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202" w:rsidRPr="00480624" w:rsidRDefault="00B43202" w:rsidP="00B43202">
      <w:pPr>
        <w:pStyle w:val="ParagrapheIndent1"/>
        <w:jc w:val="center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7FF565C7" wp14:editId="044E8FA3">
            <wp:extent cx="2514600" cy="685800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"/>
        </w:rPr>
        <w:t xml:space="preserve">                                                                                                                                                                                                  </w:t>
      </w:r>
      <w:r>
        <w:rPr>
          <w:sz w:val="24"/>
        </w:rPr>
        <w:t xml:space="preserve">                                            </w:t>
      </w:r>
      <w:r w:rsidRPr="00D77356">
        <w:rPr>
          <w:noProof/>
          <w:lang w:val="fr-FR" w:eastAsia="fr-FR"/>
        </w:rPr>
        <w:drawing>
          <wp:inline distT="0" distB="0" distL="0" distR="0" wp14:anchorId="54E91BEF" wp14:editId="0DE170C0">
            <wp:extent cx="810847" cy="810847"/>
            <wp:effectExtent l="0" t="0" r="8890" b="8890"/>
            <wp:docPr id="13" name="Image 13" descr="C:\Users\said.ousseni\Pictures\Logos\ECUSSON_DISP de Dij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id.ousseni\Pictures\Logos\ECUSSON_DISP de Dijo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692" cy="811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A37" w:rsidRDefault="006A1A37">
      <w:pPr>
        <w:spacing w:after="14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6A1A3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6A1A37" w:rsidRDefault="00DE222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6A1A37" w:rsidRDefault="00DE2220">
      <w:pPr>
        <w:spacing w:line="240" w:lineRule="exact"/>
      </w:pPr>
      <w:r>
        <w:t xml:space="preserve"> </w:t>
      </w:r>
    </w:p>
    <w:p w:rsidR="006A1A37" w:rsidRDefault="006A1A37">
      <w:pPr>
        <w:spacing w:after="120" w:line="240" w:lineRule="exact"/>
      </w:pPr>
    </w:p>
    <w:p w:rsidR="006A1A37" w:rsidRDefault="00DE2220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:rsidR="006A1A37" w:rsidRDefault="006A1A37">
      <w:pPr>
        <w:spacing w:line="240" w:lineRule="exact"/>
      </w:pPr>
    </w:p>
    <w:p w:rsidR="006A1A37" w:rsidRDefault="006A1A37">
      <w:pPr>
        <w:spacing w:line="240" w:lineRule="exact"/>
      </w:pPr>
    </w:p>
    <w:p w:rsidR="006A1A37" w:rsidRDefault="006A1A37">
      <w:pPr>
        <w:spacing w:line="240" w:lineRule="exact"/>
      </w:pPr>
    </w:p>
    <w:p w:rsidR="006A1A37" w:rsidRDefault="006A1A37">
      <w:pPr>
        <w:spacing w:line="240" w:lineRule="exact"/>
      </w:pPr>
    </w:p>
    <w:p w:rsidR="006A1A37" w:rsidRDefault="006A1A37">
      <w:pPr>
        <w:spacing w:line="240" w:lineRule="exact"/>
      </w:pPr>
    </w:p>
    <w:p w:rsidR="006A1A37" w:rsidRDefault="006A1A37">
      <w:pPr>
        <w:spacing w:line="240" w:lineRule="exact"/>
      </w:pPr>
    </w:p>
    <w:p w:rsidR="006A1A37" w:rsidRDefault="006A1A37">
      <w:pPr>
        <w:spacing w:line="240" w:lineRule="exact"/>
      </w:pPr>
    </w:p>
    <w:p w:rsidR="006A1A37" w:rsidRDefault="006A1A37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A1A37" w:rsidRPr="003141D9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6A1A37" w:rsidRDefault="00DE222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DE MISE EN CONFORMITE AD'AP DE LA MAISON D'ARRET D'AUXERRE (4 LOTS)</w:t>
            </w:r>
          </w:p>
        </w:tc>
      </w:tr>
    </w:tbl>
    <w:p w:rsidR="006A1A37" w:rsidRPr="00B43202" w:rsidRDefault="00DE2220">
      <w:pPr>
        <w:spacing w:line="240" w:lineRule="exact"/>
        <w:rPr>
          <w:lang w:val="fr-FR"/>
        </w:rPr>
      </w:pPr>
      <w:r w:rsidRPr="00B43202">
        <w:rPr>
          <w:lang w:val="fr-FR"/>
        </w:rPr>
        <w:t xml:space="preserve"> </w:t>
      </w:r>
    </w:p>
    <w:p w:rsidR="006A1A37" w:rsidRPr="00B43202" w:rsidRDefault="006A1A37">
      <w:pPr>
        <w:spacing w:line="240" w:lineRule="exact"/>
        <w:rPr>
          <w:lang w:val="fr-FR"/>
        </w:rPr>
      </w:pPr>
    </w:p>
    <w:p w:rsidR="006A1A37" w:rsidRPr="00B43202" w:rsidRDefault="006A1A37">
      <w:pPr>
        <w:spacing w:line="240" w:lineRule="exact"/>
        <w:rPr>
          <w:lang w:val="fr-FR"/>
        </w:rPr>
      </w:pPr>
    </w:p>
    <w:p w:rsidR="006A1A37" w:rsidRPr="00B43202" w:rsidRDefault="006A1A37">
      <w:pPr>
        <w:spacing w:line="240" w:lineRule="exact"/>
        <w:rPr>
          <w:lang w:val="fr-FR"/>
        </w:rPr>
      </w:pPr>
    </w:p>
    <w:p w:rsidR="006A1A37" w:rsidRPr="00B43202" w:rsidRDefault="006A1A37">
      <w:pPr>
        <w:spacing w:line="240" w:lineRule="exact"/>
        <w:rPr>
          <w:lang w:val="fr-FR"/>
        </w:rPr>
      </w:pPr>
    </w:p>
    <w:p w:rsidR="006A1A37" w:rsidRPr="00B43202" w:rsidRDefault="006A1A37">
      <w:pPr>
        <w:spacing w:after="40" w:line="240" w:lineRule="exact"/>
        <w:rPr>
          <w:lang w:val="fr-FR"/>
        </w:rPr>
      </w:pPr>
    </w:p>
    <w:p w:rsidR="00B43202" w:rsidRPr="00480624" w:rsidRDefault="00B43202" w:rsidP="00B43202">
      <w:pPr>
        <w:spacing w:after="60"/>
        <w:ind w:left="1800" w:right="1700"/>
        <w:rPr>
          <w:rFonts w:ascii="Trebuchet MS" w:hAnsi="Trebuchet MS"/>
          <w:color w:val="000000"/>
          <w:sz w:val="14"/>
        </w:rPr>
      </w:pPr>
      <w:r w:rsidRPr="00480624">
        <w:rPr>
          <w:rFonts w:ascii="Trebuchet MS" w:hAnsi="Trebuchet MS"/>
          <w:color w:val="000000"/>
          <w:sz w:val="14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315"/>
        <w:gridCol w:w="105"/>
        <w:gridCol w:w="210"/>
        <w:gridCol w:w="210"/>
        <w:gridCol w:w="105"/>
        <w:gridCol w:w="315"/>
        <w:gridCol w:w="315"/>
        <w:gridCol w:w="105"/>
        <w:gridCol w:w="210"/>
        <w:gridCol w:w="210"/>
        <w:gridCol w:w="105"/>
        <w:gridCol w:w="315"/>
        <w:gridCol w:w="315"/>
        <w:gridCol w:w="105"/>
        <w:gridCol w:w="210"/>
        <w:gridCol w:w="33"/>
        <w:gridCol w:w="282"/>
        <w:gridCol w:w="315"/>
        <w:gridCol w:w="315"/>
        <w:gridCol w:w="105"/>
        <w:gridCol w:w="210"/>
        <w:gridCol w:w="210"/>
        <w:gridCol w:w="105"/>
        <w:gridCol w:w="315"/>
      </w:tblGrid>
      <w:tr w:rsidR="00B43202" w:rsidRPr="00480624" w:rsidTr="00DE2220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3202" w:rsidRPr="00480624" w:rsidRDefault="00B43202" w:rsidP="00DE2220">
            <w:pPr>
              <w:rPr>
                <w:rFonts w:ascii="Trebuchet MS" w:hAnsi="Trebuchet MS"/>
                <w:b/>
                <w:color w:val="000000"/>
              </w:rPr>
            </w:pPr>
            <w:r w:rsidRPr="00480624">
              <w:rPr>
                <w:rFonts w:ascii="Trebuchet MS" w:hAnsi="Trebuchet MS"/>
                <w:b/>
                <w:color w:val="000000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5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</w:tr>
      <w:tr w:rsidR="00B43202" w:rsidRPr="00480624" w:rsidTr="00DE2220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3202" w:rsidRPr="00480624" w:rsidRDefault="00B43202" w:rsidP="00DE2220">
            <w:pPr>
              <w:jc w:val="center"/>
              <w:rPr>
                <w:rFonts w:ascii="Trebuchet MS" w:hAnsi="Trebuchet MS"/>
                <w:color w:val="000000"/>
                <w:sz w:val="0"/>
              </w:rPr>
            </w:pPr>
            <w:r w:rsidRPr="00480624">
              <w:rPr>
                <w:rFonts w:ascii="Trebuchet MS" w:hAnsi="Trebuchet MS"/>
                <w:color w:val="000000"/>
                <w:sz w:val="0"/>
              </w:rPr>
              <w:t>.</w:t>
            </w:r>
          </w:p>
        </w:tc>
        <w:tc>
          <w:tcPr>
            <w:tcW w:w="31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202" w:rsidRPr="00480624" w:rsidRDefault="00B43202" w:rsidP="00DE2220">
            <w:pPr>
              <w:jc w:val="center"/>
              <w:rPr>
                <w:rFonts w:ascii="Trebuchet MS" w:hAnsi="Trebuchet MS"/>
                <w:color w:val="000000"/>
                <w:sz w:val="0"/>
              </w:rPr>
            </w:pPr>
            <w:r w:rsidRPr="00480624">
              <w:rPr>
                <w:rFonts w:ascii="Trebuchet MS" w:hAnsi="Trebuchet MS"/>
                <w:color w:val="000000"/>
                <w:sz w:val="0"/>
              </w:rPr>
              <w:t>.</w:t>
            </w:r>
          </w:p>
        </w:tc>
        <w:tc>
          <w:tcPr>
            <w:tcW w:w="31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202" w:rsidRPr="00480624" w:rsidRDefault="00B43202" w:rsidP="00DE2220">
            <w:pPr>
              <w:jc w:val="center"/>
              <w:rPr>
                <w:rFonts w:ascii="Trebuchet MS" w:hAnsi="Trebuchet MS"/>
                <w:color w:val="000000"/>
                <w:sz w:val="0"/>
              </w:rPr>
            </w:pPr>
            <w:r w:rsidRPr="00480624">
              <w:rPr>
                <w:rFonts w:ascii="Trebuchet MS" w:hAnsi="Trebuchet MS"/>
                <w:color w:val="000000"/>
                <w:sz w:val="0"/>
              </w:rPr>
              <w:t>.</w:t>
            </w:r>
          </w:p>
        </w:tc>
        <w:tc>
          <w:tcPr>
            <w:tcW w:w="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202" w:rsidRPr="00480624" w:rsidRDefault="00B43202" w:rsidP="00DE2220">
            <w:pPr>
              <w:jc w:val="center"/>
              <w:rPr>
                <w:rFonts w:ascii="Trebuchet MS" w:hAnsi="Trebuchet MS"/>
                <w:color w:val="000000"/>
                <w:sz w:val="0"/>
              </w:rPr>
            </w:pPr>
            <w:r w:rsidRPr="00480624">
              <w:rPr>
                <w:rFonts w:ascii="Trebuchet MS" w:hAnsi="Trebuchet MS"/>
                <w:color w:val="000000"/>
                <w:sz w:val="0"/>
              </w:rPr>
              <w:t>.</w:t>
            </w:r>
          </w:p>
        </w:tc>
        <w:tc>
          <w:tcPr>
            <w:tcW w:w="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202" w:rsidRPr="00480624" w:rsidRDefault="00B43202" w:rsidP="00DE2220">
            <w:pPr>
              <w:jc w:val="center"/>
              <w:rPr>
                <w:rFonts w:ascii="Trebuchet MS" w:hAnsi="Trebuchet MS"/>
                <w:color w:val="000000"/>
                <w:sz w:val="0"/>
              </w:rPr>
            </w:pPr>
            <w:r w:rsidRPr="00480624">
              <w:rPr>
                <w:rFonts w:ascii="Trebuchet MS" w:hAnsi="Trebuchet MS"/>
                <w:color w:val="000000"/>
                <w:sz w:val="0"/>
              </w:rPr>
              <w:t>.</w:t>
            </w:r>
          </w:p>
        </w:tc>
        <w:tc>
          <w:tcPr>
            <w:tcW w:w="31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202" w:rsidRPr="00480624" w:rsidRDefault="00B43202" w:rsidP="00DE2220">
            <w:pPr>
              <w:jc w:val="center"/>
              <w:rPr>
                <w:rFonts w:ascii="Trebuchet MS" w:hAnsi="Trebuchet MS"/>
                <w:color w:val="000000"/>
                <w:sz w:val="0"/>
              </w:rPr>
            </w:pPr>
            <w:r w:rsidRPr="00480624">
              <w:rPr>
                <w:rFonts w:ascii="Trebuchet MS" w:hAnsi="Trebuchet MS"/>
                <w:color w:val="000000"/>
                <w:sz w:val="0"/>
              </w:rPr>
              <w:t>.</w:t>
            </w:r>
          </w:p>
        </w:tc>
        <w:tc>
          <w:tcPr>
            <w:tcW w:w="31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202" w:rsidRPr="00480624" w:rsidRDefault="00B43202" w:rsidP="00DE2220">
            <w:pPr>
              <w:rPr>
                <w:rFonts w:ascii="Trebuchet MS" w:hAnsi="Trebuchet MS"/>
                <w:sz w:val="0"/>
              </w:rPr>
            </w:pPr>
          </w:p>
        </w:tc>
        <w:tc>
          <w:tcPr>
            <w:tcW w:w="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202" w:rsidRPr="00480624" w:rsidRDefault="00B43202" w:rsidP="00DE2220">
            <w:pPr>
              <w:rPr>
                <w:rFonts w:ascii="Trebuchet MS" w:hAnsi="Trebuchet MS"/>
                <w:sz w:val="0"/>
              </w:rPr>
            </w:pPr>
          </w:p>
        </w:tc>
        <w:tc>
          <w:tcPr>
            <w:tcW w:w="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202" w:rsidRPr="00480624" w:rsidRDefault="00B43202" w:rsidP="00DE2220">
            <w:pPr>
              <w:rPr>
                <w:rFonts w:ascii="Trebuchet MS" w:hAnsi="Trebuchet MS"/>
                <w:sz w:val="0"/>
              </w:rPr>
            </w:pPr>
          </w:p>
        </w:tc>
        <w:tc>
          <w:tcPr>
            <w:tcW w:w="31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202" w:rsidRPr="00480624" w:rsidRDefault="00B43202" w:rsidP="00DE2220">
            <w:pPr>
              <w:jc w:val="center"/>
              <w:rPr>
                <w:rFonts w:ascii="Trebuchet MS" w:hAnsi="Trebuchet MS"/>
                <w:color w:val="000000"/>
                <w:sz w:val="0"/>
              </w:rPr>
            </w:pPr>
            <w:r w:rsidRPr="00480624">
              <w:rPr>
                <w:rFonts w:ascii="Trebuchet MS" w:hAnsi="Trebuchet MS"/>
                <w:color w:val="000000"/>
                <w:sz w:val="0"/>
              </w:rPr>
              <w:t>.</w:t>
            </w:r>
          </w:p>
        </w:tc>
        <w:tc>
          <w:tcPr>
            <w:tcW w:w="31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202" w:rsidRPr="00480624" w:rsidRDefault="00B43202" w:rsidP="00DE2220">
            <w:pPr>
              <w:jc w:val="center"/>
              <w:rPr>
                <w:rFonts w:ascii="Trebuchet MS" w:hAnsi="Trebuchet MS"/>
                <w:color w:val="000000"/>
                <w:sz w:val="0"/>
              </w:rPr>
            </w:pPr>
            <w:r w:rsidRPr="00480624">
              <w:rPr>
                <w:rFonts w:ascii="Trebuchet MS" w:hAnsi="Trebuchet MS"/>
                <w:color w:val="000000"/>
                <w:sz w:val="0"/>
              </w:rPr>
              <w:t>.</w:t>
            </w:r>
          </w:p>
        </w:tc>
        <w:tc>
          <w:tcPr>
            <w:tcW w:w="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202" w:rsidRPr="00480624" w:rsidRDefault="00B43202" w:rsidP="00DE2220">
            <w:pPr>
              <w:jc w:val="center"/>
              <w:rPr>
                <w:rFonts w:ascii="Trebuchet MS" w:hAnsi="Trebuchet MS"/>
                <w:color w:val="000000"/>
                <w:sz w:val="0"/>
              </w:rPr>
            </w:pPr>
            <w:r w:rsidRPr="00480624">
              <w:rPr>
                <w:rFonts w:ascii="Trebuchet MS" w:hAnsi="Trebuchet MS"/>
                <w:color w:val="000000"/>
                <w:sz w:val="0"/>
              </w:rPr>
              <w:t>.</w:t>
            </w:r>
          </w:p>
        </w:tc>
        <w:tc>
          <w:tcPr>
            <w:tcW w:w="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202" w:rsidRPr="00480624" w:rsidRDefault="00B43202" w:rsidP="00DE2220">
            <w:pPr>
              <w:jc w:val="center"/>
              <w:rPr>
                <w:rFonts w:ascii="Trebuchet MS" w:hAnsi="Trebuchet MS"/>
                <w:color w:val="000000"/>
                <w:sz w:val="0"/>
              </w:rPr>
            </w:pPr>
            <w:r w:rsidRPr="00480624">
              <w:rPr>
                <w:rFonts w:ascii="Trebuchet MS" w:hAnsi="Trebuchet MS"/>
                <w:color w:val="000000"/>
                <w:sz w:val="0"/>
              </w:rPr>
              <w:t>.</w:t>
            </w:r>
          </w:p>
        </w:tc>
        <w:tc>
          <w:tcPr>
            <w:tcW w:w="31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202" w:rsidRPr="00480624" w:rsidRDefault="00B43202" w:rsidP="00DE2220">
            <w:pPr>
              <w:jc w:val="center"/>
              <w:rPr>
                <w:rFonts w:ascii="Trebuchet MS" w:hAnsi="Trebuchet MS"/>
                <w:color w:val="000000"/>
                <w:sz w:val="0"/>
              </w:rPr>
            </w:pPr>
          </w:p>
        </w:tc>
        <w:tc>
          <w:tcPr>
            <w:tcW w:w="31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202" w:rsidRPr="00480624" w:rsidRDefault="00B43202" w:rsidP="00DE2220">
            <w:pPr>
              <w:jc w:val="center"/>
              <w:rPr>
                <w:rFonts w:ascii="Trebuchet MS" w:hAnsi="Trebuchet MS"/>
                <w:color w:val="000000"/>
                <w:sz w:val="0"/>
              </w:rPr>
            </w:pPr>
          </w:p>
        </w:tc>
        <w:tc>
          <w:tcPr>
            <w:tcW w:w="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202" w:rsidRPr="00480624" w:rsidRDefault="00B43202" w:rsidP="00DE2220">
            <w:pPr>
              <w:jc w:val="center"/>
              <w:rPr>
                <w:rFonts w:ascii="Trebuchet MS" w:hAnsi="Trebuchet MS"/>
                <w:color w:val="000000"/>
                <w:sz w:val="0"/>
              </w:rPr>
            </w:pPr>
          </w:p>
        </w:tc>
      </w:tr>
      <w:tr w:rsidR="00B43202" w:rsidRPr="00480624" w:rsidTr="00DE2220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5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</w:tr>
    </w:tbl>
    <w:p w:rsidR="00B43202" w:rsidRPr="00480624" w:rsidRDefault="00B43202" w:rsidP="00B43202">
      <w:pPr>
        <w:spacing w:after="40" w:line="240" w:lineRule="exact"/>
        <w:rPr>
          <w:rFonts w:ascii="Trebuchet MS" w:hAnsi="Trebuchet MS"/>
        </w:rPr>
      </w:pPr>
      <w:r w:rsidRPr="00480624">
        <w:rPr>
          <w:rFonts w:ascii="Trebuchet MS" w:hAnsi="Trebuchet MS"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43202" w:rsidRPr="00480624" w:rsidTr="00DE2220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3202" w:rsidRPr="00480624" w:rsidRDefault="00B43202" w:rsidP="00DE2220">
            <w:pPr>
              <w:rPr>
                <w:rFonts w:ascii="Trebuchet MS" w:hAnsi="Trebuchet MS"/>
                <w:b/>
                <w:color w:val="000000"/>
              </w:rPr>
            </w:pPr>
            <w:r w:rsidRPr="00480624">
              <w:rPr>
                <w:rFonts w:ascii="Trebuchet MS" w:hAnsi="Trebuchet MS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3202" w:rsidRPr="00480624" w:rsidRDefault="00B43202" w:rsidP="00DE2220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3202" w:rsidRPr="00480624" w:rsidRDefault="00B43202" w:rsidP="00DE2220">
            <w:pPr>
              <w:rPr>
                <w:rFonts w:ascii="Trebuchet MS" w:hAnsi="Trebuchet MS"/>
                <w:color w:val="000000"/>
                <w:sz w:val="16"/>
              </w:rPr>
            </w:pPr>
            <w:r w:rsidRPr="00480624">
              <w:rPr>
                <w:rFonts w:ascii="Trebuchet MS" w:hAnsi="Trebuchet MS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:rsidR="00B43202" w:rsidRPr="00480624" w:rsidRDefault="00B43202" w:rsidP="00B43202">
      <w:pPr>
        <w:spacing w:line="240" w:lineRule="exact"/>
        <w:rPr>
          <w:rFonts w:ascii="Trebuchet MS" w:hAnsi="Trebuchet MS"/>
        </w:rPr>
      </w:pPr>
      <w:r w:rsidRPr="00480624">
        <w:rPr>
          <w:rFonts w:ascii="Trebuchet MS" w:hAnsi="Trebuchet MS"/>
        </w:rPr>
        <w:t xml:space="preserve"> </w:t>
      </w:r>
    </w:p>
    <w:p w:rsidR="00B43202" w:rsidRPr="00480624" w:rsidRDefault="00B43202" w:rsidP="00B43202">
      <w:pPr>
        <w:spacing w:after="100" w:line="240" w:lineRule="exact"/>
        <w:jc w:val="center"/>
        <w:rPr>
          <w:rFonts w:ascii="Trebuchet MS" w:hAnsi="Trebuchet MS"/>
          <w:b/>
          <w:color w:val="8496B0" w:themeColor="text2" w:themeTint="99"/>
        </w:rPr>
      </w:pPr>
      <w:r w:rsidRPr="00480624">
        <w:rPr>
          <w:rFonts w:ascii="Trebuchet MS" w:hAnsi="Trebuchet MS"/>
          <w:b/>
          <w:color w:val="8496B0" w:themeColor="text2" w:themeTint="99"/>
        </w:rPr>
        <w:t xml:space="preserve">       </w:t>
      </w:r>
      <w:r w:rsidRPr="00480624">
        <w:rPr>
          <w:rFonts w:ascii="Trebuchet MS" w:hAnsi="Trebuchet MS"/>
          <w:b/>
          <w:color w:val="FF0000"/>
        </w:rPr>
        <w:t>EJ Chorus n°__________</w:t>
      </w:r>
      <w:r>
        <w:rPr>
          <w:rFonts w:ascii="Trebuchet MS" w:hAnsi="Trebuchet MS"/>
          <w:b/>
          <w:color w:val="FF0000"/>
        </w:rPr>
        <w:t>__________________________</w:t>
      </w:r>
    </w:p>
    <w:p w:rsidR="006A1A37" w:rsidRDefault="00DE2220">
      <w:pPr>
        <w:spacing w:line="240" w:lineRule="exact"/>
      </w:pPr>
      <w:r>
        <w:t xml:space="preserve"> </w:t>
      </w:r>
    </w:p>
    <w:p w:rsidR="006A1A37" w:rsidRDefault="006A1A37">
      <w:pPr>
        <w:spacing w:after="100" w:line="240" w:lineRule="exact"/>
      </w:pPr>
    </w:p>
    <w:p w:rsidR="00754835" w:rsidRDefault="00754835">
      <w:pPr>
        <w:spacing w:after="100" w:line="240" w:lineRule="exact"/>
      </w:pPr>
    </w:p>
    <w:p w:rsidR="00754835" w:rsidRDefault="00754835">
      <w:pPr>
        <w:spacing w:after="100" w:line="240" w:lineRule="exact"/>
      </w:pPr>
    </w:p>
    <w:p w:rsidR="00754835" w:rsidRDefault="00754835">
      <w:pPr>
        <w:spacing w:after="100" w:line="240" w:lineRule="exact"/>
      </w:pPr>
    </w:p>
    <w:p w:rsidR="00754835" w:rsidRDefault="00754835">
      <w:pPr>
        <w:spacing w:after="100" w:line="240" w:lineRule="exact"/>
      </w:pPr>
    </w:p>
    <w:p w:rsidR="00754835" w:rsidRDefault="00754835">
      <w:pPr>
        <w:spacing w:after="100" w:line="240" w:lineRule="exact"/>
      </w:pPr>
    </w:p>
    <w:p w:rsidR="006A1A37" w:rsidRDefault="00DE2220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Direction interrégionale des services pénitentiaires de Dijon</w:t>
      </w:r>
    </w:p>
    <w:p w:rsidR="006A1A37" w:rsidRDefault="00DE2220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Département des Affaires Immobilières </w:t>
      </w:r>
    </w:p>
    <w:p w:rsidR="006A1A37" w:rsidRDefault="00DE2220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72A rue d'Auxonne</w:t>
      </w:r>
    </w:p>
    <w:p w:rsidR="006A1A37" w:rsidRDefault="00DE2220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13331</w:t>
      </w:r>
    </w:p>
    <w:p w:rsidR="006A1A37" w:rsidRDefault="00DE2220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21033 DIJON</w:t>
      </w:r>
    </w:p>
    <w:p w:rsidR="006A1A37" w:rsidRDefault="006A1A3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6A1A37">
          <w:pgSz w:w="11900" w:h="16840"/>
          <w:pgMar w:top="1134" w:right="1134" w:bottom="1134" w:left="1134" w:header="1134" w:footer="1134" w:gutter="0"/>
          <w:cols w:space="708"/>
        </w:sectPr>
      </w:pPr>
    </w:p>
    <w:p w:rsidR="006A1A37" w:rsidRPr="00B43202" w:rsidRDefault="006A1A37">
      <w:pPr>
        <w:spacing w:line="20" w:lineRule="exact"/>
        <w:rPr>
          <w:sz w:val="2"/>
          <w:lang w:val="fr-FR"/>
        </w:rPr>
      </w:pPr>
    </w:p>
    <w:p w:rsidR="006A1A37" w:rsidRDefault="00DE2220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:rsidR="006A1A37" w:rsidRPr="00B43202" w:rsidRDefault="006A1A37">
      <w:pPr>
        <w:spacing w:after="80" w:line="240" w:lineRule="exact"/>
        <w:rPr>
          <w:lang w:val="fr-FR"/>
        </w:rPr>
      </w:pPr>
    </w:p>
    <w:p w:rsidR="00754835" w:rsidRDefault="0075483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 \* MERGEFORMAT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Pr="00BB3910">
        <w:rPr>
          <w:rFonts w:ascii="Trebuchet MS" w:eastAsia="Trebuchet MS" w:hAnsi="Trebuchet MS" w:cs="Trebuchet MS"/>
          <w:noProof/>
          <w:color w:val="000000"/>
          <w:lang w:val="fr-FR"/>
        </w:rPr>
        <w:t>1 - Préambule : Liste des lots</w:t>
      </w:r>
      <w:r w:rsidRPr="00754835">
        <w:rPr>
          <w:noProof/>
          <w:lang w:val="fr-FR"/>
        </w:rPr>
        <w:tab/>
      </w:r>
      <w:r>
        <w:rPr>
          <w:noProof/>
        </w:rPr>
        <w:fldChar w:fldCharType="begin"/>
      </w:r>
      <w:r w:rsidRPr="00754835">
        <w:rPr>
          <w:noProof/>
          <w:lang w:val="fr-FR"/>
        </w:rPr>
        <w:instrText xml:space="preserve"> PAGEREF _Toc84603355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fr-FR"/>
        </w:rPr>
        <w:t>3</w:t>
      </w:r>
      <w:r>
        <w:rPr>
          <w:noProof/>
        </w:rPr>
        <w:fldChar w:fldCharType="end"/>
      </w:r>
    </w:p>
    <w:p w:rsidR="00754835" w:rsidRDefault="0075483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B3910">
        <w:rPr>
          <w:rFonts w:ascii="Trebuchet MS" w:eastAsia="Trebuchet MS" w:hAnsi="Trebuchet MS" w:cs="Trebuchet MS"/>
          <w:noProof/>
          <w:color w:val="000000"/>
          <w:lang w:val="fr-FR"/>
        </w:rPr>
        <w:t>2 - Identification de l'acheteur</w:t>
      </w:r>
      <w:r w:rsidRPr="00754835">
        <w:rPr>
          <w:noProof/>
          <w:lang w:val="fr-FR"/>
        </w:rPr>
        <w:tab/>
      </w:r>
      <w:r>
        <w:rPr>
          <w:noProof/>
        </w:rPr>
        <w:fldChar w:fldCharType="begin"/>
      </w:r>
      <w:r w:rsidRPr="00754835">
        <w:rPr>
          <w:noProof/>
          <w:lang w:val="fr-FR"/>
        </w:rPr>
        <w:instrText xml:space="preserve"> PAGEREF _Toc84603356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fr-FR"/>
        </w:rPr>
        <w:t>4</w:t>
      </w:r>
      <w:r>
        <w:rPr>
          <w:noProof/>
        </w:rPr>
        <w:fldChar w:fldCharType="end"/>
      </w:r>
    </w:p>
    <w:p w:rsidR="00754835" w:rsidRDefault="0075483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B3910">
        <w:rPr>
          <w:rFonts w:ascii="Trebuchet MS" w:eastAsia="Trebuchet MS" w:hAnsi="Trebuchet MS" w:cs="Trebuchet MS"/>
          <w:noProof/>
          <w:color w:val="000000"/>
          <w:lang w:val="fr-FR"/>
        </w:rPr>
        <w:t>3 - Identification du co-contractant</w:t>
      </w:r>
      <w:r w:rsidRPr="00754835">
        <w:rPr>
          <w:noProof/>
          <w:lang w:val="fr-FR"/>
        </w:rPr>
        <w:tab/>
      </w:r>
      <w:r>
        <w:rPr>
          <w:noProof/>
        </w:rPr>
        <w:fldChar w:fldCharType="begin"/>
      </w:r>
      <w:r w:rsidRPr="00754835">
        <w:rPr>
          <w:noProof/>
          <w:lang w:val="fr-FR"/>
        </w:rPr>
        <w:instrText xml:space="preserve"> PAGEREF _Toc84603357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fr-FR"/>
        </w:rPr>
        <w:t>4</w:t>
      </w:r>
      <w:r>
        <w:rPr>
          <w:noProof/>
        </w:rPr>
        <w:fldChar w:fldCharType="end"/>
      </w:r>
    </w:p>
    <w:p w:rsidR="00754835" w:rsidRDefault="0075483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B3910">
        <w:rPr>
          <w:rFonts w:ascii="Trebuchet MS" w:eastAsia="Trebuchet MS" w:hAnsi="Trebuchet MS" w:cs="Trebuchet MS"/>
          <w:noProof/>
          <w:color w:val="000000"/>
          <w:lang w:val="fr-FR"/>
        </w:rPr>
        <w:t>4 - Dispositions générales</w:t>
      </w:r>
      <w:r w:rsidRPr="00754835">
        <w:rPr>
          <w:noProof/>
          <w:lang w:val="fr-FR"/>
        </w:rPr>
        <w:tab/>
      </w:r>
      <w:r>
        <w:rPr>
          <w:noProof/>
        </w:rPr>
        <w:fldChar w:fldCharType="begin"/>
      </w:r>
      <w:r w:rsidRPr="00754835">
        <w:rPr>
          <w:noProof/>
          <w:lang w:val="fr-FR"/>
        </w:rPr>
        <w:instrText xml:space="preserve"> PAGEREF _Toc84603358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fr-FR"/>
        </w:rPr>
        <w:t>5</w:t>
      </w:r>
      <w:r>
        <w:rPr>
          <w:noProof/>
        </w:rPr>
        <w:fldChar w:fldCharType="end"/>
      </w:r>
    </w:p>
    <w:p w:rsidR="00754835" w:rsidRDefault="00754835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B3910">
        <w:rPr>
          <w:rFonts w:ascii="Trebuchet MS" w:eastAsia="Trebuchet MS" w:hAnsi="Trebuchet MS" w:cs="Trebuchet MS"/>
          <w:noProof/>
          <w:color w:val="000000"/>
          <w:lang w:val="fr-FR"/>
        </w:rPr>
        <w:t>4.1 - Objet</w:t>
      </w:r>
      <w:r w:rsidRPr="00754835">
        <w:rPr>
          <w:noProof/>
          <w:lang w:val="fr-FR"/>
        </w:rPr>
        <w:tab/>
      </w:r>
      <w:r>
        <w:rPr>
          <w:noProof/>
        </w:rPr>
        <w:fldChar w:fldCharType="begin"/>
      </w:r>
      <w:r w:rsidRPr="00754835">
        <w:rPr>
          <w:noProof/>
          <w:lang w:val="fr-FR"/>
        </w:rPr>
        <w:instrText xml:space="preserve"> PAGEREF _Toc84603359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fr-FR"/>
        </w:rPr>
        <w:t>5</w:t>
      </w:r>
      <w:r>
        <w:rPr>
          <w:noProof/>
        </w:rPr>
        <w:fldChar w:fldCharType="end"/>
      </w:r>
    </w:p>
    <w:p w:rsidR="00754835" w:rsidRDefault="00754835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B3910">
        <w:rPr>
          <w:rFonts w:ascii="Trebuchet MS" w:eastAsia="Trebuchet MS" w:hAnsi="Trebuchet MS" w:cs="Trebuchet MS"/>
          <w:noProof/>
          <w:color w:val="000000"/>
          <w:lang w:val="fr-FR"/>
        </w:rPr>
        <w:t>4.2 - Mode de passation</w:t>
      </w:r>
      <w:r w:rsidRPr="00754835">
        <w:rPr>
          <w:noProof/>
          <w:lang w:val="fr-FR"/>
        </w:rPr>
        <w:tab/>
      </w:r>
      <w:r>
        <w:rPr>
          <w:noProof/>
        </w:rPr>
        <w:fldChar w:fldCharType="begin"/>
      </w:r>
      <w:r w:rsidRPr="00754835">
        <w:rPr>
          <w:noProof/>
          <w:lang w:val="fr-FR"/>
        </w:rPr>
        <w:instrText xml:space="preserve"> PAGEREF _Toc84603360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fr-FR"/>
        </w:rPr>
        <w:t>5</w:t>
      </w:r>
      <w:r>
        <w:rPr>
          <w:noProof/>
        </w:rPr>
        <w:fldChar w:fldCharType="end"/>
      </w:r>
    </w:p>
    <w:p w:rsidR="00754835" w:rsidRDefault="00754835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B3910">
        <w:rPr>
          <w:rFonts w:ascii="Trebuchet MS" w:eastAsia="Trebuchet MS" w:hAnsi="Trebuchet MS" w:cs="Trebuchet MS"/>
          <w:noProof/>
          <w:color w:val="000000"/>
          <w:lang w:val="fr-FR"/>
        </w:rPr>
        <w:t>4.3 - Forme de contrat</w:t>
      </w:r>
      <w:r w:rsidRPr="00754835">
        <w:rPr>
          <w:noProof/>
          <w:lang w:val="fr-FR"/>
        </w:rPr>
        <w:tab/>
      </w:r>
      <w:r>
        <w:rPr>
          <w:noProof/>
        </w:rPr>
        <w:fldChar w:fldCharType="begin"/>
      </w:r>
      <w:r w:rsidRPr="00754835">
        <w:rPr>
          <w:noProof/>
          <w:lang w:val="fr-FR"/>
        </w:rPr>
        <w:instrText xml:space="preserve"> PAGEREF _Toc84603361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fr-FR"/>
        </w:rPr>
        <w:t>5</w:t>
      </w:r>
      <w:r>
        <w:rPr>
          <w:noProof/>
        </w:rPr>
        <w:fldChar w:fldCharType="end"/>
      </w:r>
    </w:p>
    <w:p w:rsidR="00754835" w:rsidRDefault="0075483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B3910">
        <w:rPr>
          <w:rFonts w:ascii="Trebuchet MS" w:eastAsia="Trebuchet MS" w:hAnsi="Trebuchet MS" w:cs="Trebuchet MS"/>
          <w:noProof/>
          <w:color w:val="000000"/>
          <w:lang w:val="fr-FR"/>
        </w:rPr>
        <w:t>5 - Prix</w:t>
      </w:r>
      <w:r w:rsidRPr="00754835">
        <w:rPr>
          <w:noProof/>
          <w:lang w:val="fr-FR"/>
        </w:rPr>
        <w:tab/>
      </w:r>
      <w:r>
        <w:rPr>
          <w:noProof/>
        </w:rPr>
        <w:fldChar w:fldCharType="begin"/>
      </w:r>
      <w:r w:rsidRPr="00754835">
        <w:rPr>
          <w:noProof/>
          <w:lang w:val="fr-FR"/>
        </w:rPr>
        <w:instrText xml:space="preserve"> PAGEREF _Toc84603362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fr-FR"/>
        </w:rPr>
        <w:t>6</w:t>
      </w:r>
      <w:r>
        <w:rPr>
          <w:noProof/>
        </w:rPr>
        <w:fldChar w:fldCharType="end"/>
      </w:r>
    </w:p>
    <w:p w:rsidR="00754835" w:rsidRDefault="0075483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B3910">
        <w:rPr>
          <w:rFonts w:ascii="Trebuchet MS" w:eastAsia="Trebuchet MS" w:hAnsi="Trebuchet MS" w:cs="Trebuchet MS"/>
          <w:noProof/>
          <w:color w:val="000000"/>
          <w:lang w:val="fr-FR"/>
        </w:rPr>
        <w:t>6 - Durée et Délais d'exécution</w:t>
      </w:r>
      <w:r w:rsidRPr="00754835">
        <w:rPr>
          <w:noProof/>
          <w:lang w:val="fr-FR"/>
        </w:rPr>
        <w:tab/>
      </w:r>
      <w:r>
        <w:rPr>
          <w:noProof/>
        </w:rPr>
        <w:fldChar w:fldCharType="begin"/>
      </w:r>
      <w:r w:rsidRPr="00754835">
        <w:rPr>
          <w:noProof/>
          <w:lang w:val="fr-FR"/>
        </w:rPr>
        <w:instrText xml:space="preserve"> PAGEREF _Toc84603363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fr-FR"/>
        </w:rPr>
        <w:t>6</w:t>
      </w:r>
      <w:r>
        <w:rPr>
          <w:noProof/>
        </w:rPr>
        <w:fldChar w:fldCharType="end"/>
      </w:r>
    </w:p>
    <w:p w:rsidR="00754835" w:rsidRDefault="0075483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B3910">
        <w:rPr>
          <w:rFonts w:ascii="Trebuchet MS" w:eastAsia="Trebuchet MS" w:hAnsi="Trebuchet MS" w:cs="Trebuchet MS"/>
          <w:noProof/>
          <w:color w:val="000000"/>
          <w:lang w:val="fr-FR"/>
        </w:rPr>
        <w:t>7 - Paiement</w:t>
      </w:r>
      <w:r w:rsidRPr="00754835">
        <w:rPr>
          <w:noProof/>
          <w:lang w:val="fr-FR"/>
        </w:rPr>
        <w:tab/>
      </w:r>
      <w:r>
        <w:rPr>
          <w:noProof/>
        </w:rPr>
        <w:fldChar w:fldCharType="begin"/>
      </w:r>
      <w:r w:rsidRPr="00754835">
        <w:rPr>
          <w:noProof/>
          <w:lang w:val="fr-FR"/>
        </w:rPr>
        <w:instrText xml:space="preserve"> PAGEREF _Toc84603364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fr-FR"/>
        </w:rPr>
        <w:t>6</w:t>
      </w:r>
      <w:r>
        <w:rPr>
          <w:noProof/>
        </w:rPr>
        <w:fldChar w:fldCharType="end"/>
      </w:r>
    </w:p>
    <w:p w:rsidR="00754835" w:rsidRDefault="0075483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B3910">
        <w:rPr>
          <w:rFonts w:ascii="Trebuchet MS" w:eastAsia="Trebuchet MS" w:hAnsi="Trebuchet MS" w:cs="Trebuchet MS"/>
          <w:noProof/>
          <w:color w:val="000000"/>
          <w:lang w:val="fr-FR"/>
        </w:rPr>
        <w:t>8 - Avance</w:t>
      </w:r>
      <w:r w:rsidRPr="00754835">
        <w:rPr>
          <w:noProof/>
          <w:lang w:val="fr-FR"/>
        </w:rPr>
        <w:tab/>
      </w:r>
      <w:r>
        <w:rPr>
          <w:noProof/>
        </w:rPr>
        <w:fldChar w:fldCharType="begin"/>
      </w:r>
      <w:r w:rsidRPr="00754835">
        <w:rPr>
          <w:noProof/>
          <w:lang w:val="fr-FR"/>
        </w:rPr>
        <w:instrText xml:space="preserve"> PAGEREF _Toc84603365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fr-FR"/>
        </w:rPr>
        <w:t>7</w:t>
      </w:r>
      <w:r>
        <w:rPr>
          <w:noProof/>
        </w:rPr>
        <w:fldChar w:fldCharType="end"/>
      </w:r>
    </w:p>
    <w:p w:rsidR="00754835" w:rsidRDefault="0075483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B3910">
        <w:rPr>
          <w:rFonts w:ascii="Trebuchet MS" w:eastAsia="Trebuchet MS" w:hAnsi="Trebuchet MS" w:cs="Trebuchet MS"/>
          <w:noProof/>
          <w:color w:val="000000"/>
          <w:lang w:val="fr-FR"/>
        </w:rPr>
        <w:t>9 - Nomenclature(s)</w:t>
      </w:r>
      <w:r w:rsidRPr="00754835">
        <w:rPr>
          <w:noProof/>
          <w:lang w:val="fr-FR"/>
        </w:rPr>
        <w:tab/>
      </w:r>
      <w:r>
        <w:rPr>
          <w:noProof/>
        </w:rPr>
        <w:fldChar w:fldCharType="begin"/>
      </w:r>
      <w:r w:rsidRPr="00754835">
        <w:rPr>
          <w:noProof/>
          <w:lang w:val="fr-FR"/>
        </w:rPr>
        <w:instrText xml:space="preserve"> PAGEREF _Toc84603366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fr-FR"/>
        </w:rPr>
        <w:t>7</w:t>
      </w:r>
      <w:r>
        <w:rPr>
          <w:noProof/>
        </w:rPr>
        <w:fldChar w:fldCharType="end"/>
      </w:r>
    </w:p>
    <w:p w:rsidR="00754835" w:rsidRDefault="0075483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B3910">
        <w:rPr>
          <w:rFonts w:ascii="Trebuchet MS" w:eastAsia="Trebuchet MS" w:hAnsi="Trebuchet MS" w:cs="Trebuchet MS"/>
          <w:noProof/>
          <w:color w:val="000000"/>
          <w:lang w:val="fr-FR"/>
        </w:rPr>
        <w:t>10 - Signature</w:t>
      </w:r>
      <w:r w:rsidRPr="00754835">
        <w:rPr>
          <w:noProof/>
          <w:lang w:val="fr-FR"/>
        </w:rPr>
        <w:tab/>
      </w:r>
      <w:r>
        <w:rPr>
          <w:noProof/>
        </w:rPr>
        <w:fldChar w:fldCharType="begin"/>
      </w:r>
      <w:r w:rsidRPr="00754835">
        <w:rPr>
          <w:noProof/>
          <w:lang w:val="fr-FR"/>
        </w:rPr>
        <w:instrText xml:space="preserve"> PAGEREF _Toc84603367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fr-FR"/>
        </w:rPr>
        <w:t>8</w:t>
      </w:r>
      <w:r>
        <w:rPr>
          <w:noProof/>
        </w:rPr>
        <w:fldChar w:fldCharType="end"/>
      </w:r>
    </w:p>
    <w:p w:rsidR="00754835" w:rsidRDefault="0075483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B3910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 w:rsidRPr="00754835">
        <w:rPr>
          <w:noProof/>
          <w:lang w:val="fr-FR"/>
        </w:rPr>
        <w:tab/>
      </w:r>
      <w:r>
        <w:rPr>
          <w:noProof/>
        </w:rPr>
        <w:fldChar w:fldCharType="begin"/>
      </w:r>
      <w:r w:rsidRPr="00754835">
        <w:rPr>
          <w:noProof/>
          <w:lang w:val="fr-FR"/>
        </w:rPr>
        <w:instrText xml:space="preserve"> PAGEREF _Toc84603368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fr-FR"/>
        </w:rPr>
        <w:t>11</w:t>
      </w:r>
      <w:r>
        <w:rPr>
          <w:noProof/>
        </w:rPr>
        <w:fldChar w:fldCharType="end"/>
      </w:r>
    </w:p>
    <w:p w:rsidR="006A1A37" w:rsidRDefault="0075483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6A1A37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6A1A37" w:rsidRPr="00B43202" w:rsidRDefault="006A1A37">
      <w:pPr>
        <w:spacing w:line="20" w:lineRule="exact"/>
        <w:rPr>
          <w:sz w:val="2"/>
          <w:lang w:val="fr-FR"/>
        </w:rPr>
      </w:pPr>
    </w:p>
    <w:p w:rsidR="006A1A37" w:rsidRDefault="00DE222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84603165"/>
      <w:bookmarkStart w:id="1" w:name="_Toc84603355"/>
      <w:r>
        <w:rPr>
          <w:rFonts w:ascii="Trebuchet MS" w:eastAsia="Trebuchet MS" w:hAnsi="Trebuchet MS" w:cs="Trebuchet MS"/>
          <w:color w:val="000000"/>
          <w:sz w:val="28"/>
          <w:lang w:val="fr-FR"/>
        </w:rPr>
        <w:t>1 - Préambule : Liste des lots</w:t>
      </w:r>
      <w:bookmarkEnd w:id="0"/>
      <w:bookmarkEnd w:id="1"/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6A1A37">
        <w:trPr>
          <w:trHeight w:val="30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6A1A37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Maçonnerie</w:t>
            </w:r>
          </w:p>
        </w:tc>
      </w:tr>
      <w:tr w:rsidR="006A1A37" w:rsidTr="00790BB6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bois - serrurerie</w:t>
            </w:r>
          </w:p>
        </w:tc>
      </w:tr>
      <w:tr w:rsidR="006A1A37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 de sol - peinture</w:t>
            </w:r>
          </w:p>
        </w:tc>
      </w:tr>
      <w:tr w:rsidR="006A1A37" w:rsidTr="00790BB6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</w:t>
            </w:r>
          </w:p>
        </w:tc>
      </w:tr>
    </w:tbl>
    <w:p w:rsidR="006A1A37" w:rsidRDefault="006A1A37">
      <w:pPr>
        <w:sectPr w:rsidR="006A1A37">
          <w:footerReference w:type="default" r:id="rId9"/>
          <w:pgSz w:w="11900" w:h="16840"/>
          <w:pgMar w:top="1134" w:right="1134" w:bottom="1126" w:left="1134" w:header="1134" w:footer="1126" w:gutter="0"/>
          <w:cols w:space="708"/>
        </w:sectPr>
      </w:pPr>
    </w:p>
    <w:p w:rsidR="006A1A37" w:rsidRDefault="006A1A37">
      <w:pPr>
        <w:spacing w:after="20" w:line="240" w:lineRule="exact"/>
      </w:pPr>
    </w:p>
    <w:p w:rsidR="006A1A37" w:rsidRDefault="00DE222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84603166"/>
      <w:bookmarkStart w:id="3" w:name="_Toc84603356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de l'acheteur</w:t>
      </w:r>
      <w:bookmarkEnd w:id="2"/>
      <w:bookmarkEnd w:id="3"/>
    </w:p>
    <w:p w:rsidR="006A1A37" w:rsidRDefault="00DE2220">
      <w:pPr>
        <w:pStyle w:val="ParagrapheIndent1"/>
        <w:spacing w:after="240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Nom de l'organisme : Direction interrégionale des services pénitentiaires de Dijon</w:t>
      </w:r>
    </w:p>
    <w:p w:rsidR="006A1A37" w:rsidRDefault="00DE2220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Directeur Interrégional des Services Pénitentiaire de Dijon</w:t>
      </w:r>
    </w:p>
    <w:p w:rsidR="006A1A37" w:rsidRDefault="00DE2220">
      <w:pPr>
        <w:pStyle w:val="ParagrapheIndent1"/>
        <w:spacing w:after="240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Ordonnateur : Directeur Interrégional des Services Pénitentiaire de Dijon</w:t>
      </w:r>
    </w:p>
    <w:p w:rsidR="00D03165" w:rsidRDefault="00DE2220">
      <w:pPr>
        <w:pStyle w:val="ParagrapheIndent1"/>
        <w:spacing w:after="240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Le maître d'œuvre</w:t>
      </w:r>
      <w:r w:rsidR="00D03165">
        <w:rPr>
          <w:color w:val="000000"/>
          <w:lang w:val="fr-FR"/>
        </w:rPr>
        <w:t xml:space="preserve"> : </w:t>
      </w:r>
      <w:r w:rsidR="003141D9">
        <w:rPr>
          <w:color w:val="000000"/>
          <w:lang w:val="fr-FR"/>
        </w:rPr>
        <w:t>UBIK ARCHITECTURES</w:t>
      </w:r>
      <w:r w:rsidR="00D03165">
        <w:rPr>
          <w:color w:val="000000"/>
          <w:lang w:val="fr-FR"/>
        </w:rPr>
        <w:t xml:space="preserve"> </w:t>
      </w:r>
    </w:p>
    <w:p w:rsidR="00D03165" w:rsidRDefault="00D03165" w:rsidP="00D03165">
      <w:pPr>
        <w:pStyle w:val="ParagrapheIndent1"/>
        <w:spacing w:after="240"/>
        <w:ind w:left="1460"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      </w:t>
      </w:r>
      <w:r w:rsidR="003141D9">
        <w:rPr>
          <w:color w:val="000000"/>
          <w:lang w:val="fr-FR"/>
        </w:rPr>
        <w:t>38 rue Paul Bert – BP 01 – 89270 VERMENTON</w:t>
      </w:r>
    </w:p>
    <w:p w:rsidR="006A1A37" w:rsidRDefault="00D03165">
      <w:pPr>
        <w:pStyle w:val="ParagrapheIndent1"/>
        <w:spacing w:after="240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(Sous réverse de changement ultérieur par décision du maître de l’ouvrage)</w:t>
      </w:r>
    </w:p>
    <w:p w:rsidR="00D03165" w:rsidRPr="00D03165" w:rsidRDefault="00D03165" w:rsidP="00D03165">
      <w:pPr>
        <w:rPr>
          <w:lang w:val="fr-FR"/>
        </w:rPr>
      </w:pPr>
    </w:p>
    <w:p w:rsidR="006A1A37" w:rsidRDefault="00DE222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_Toc84603167"/>
      <w:bookmarkStart w:id="5" w:name="_Toc84603357"/>
      <w:r>
        <w:rPr>
          <w:rFonts w:ascii="Trebuchet MS" w:eastAsia="Trebuchet MS" w:hAnsi="Trebuchet MS" w:cs="Trebuchet MS"/>
          <w:color w:val="000000"/>
          <w:sz w:val="28"/>
          <w:lang w:val="fr-FR"/>
        </w:rPr>
        <w:t>3 - Identification du co-contractant</w:t>
      </w:r>
      <w:bookmarkEnd w:id="4"/>
      <w:bookmarkEnd w:id="5"/>
    </w:p>
    <w:p w:rsidR="006A1A37" w:rsidRDefault="00DE2220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</w:t>
      </w:r>
      <w:bookmarkStart w:id="6" w:name="_GoBack"/>
      <w:bookmarkEnd w:id="6"/>
      <w:r>
        <w:rPr>
          <w:color w:val="000000"/>
          <w:lang w:val="fr-FR"/>
        </w:rPr>
        <w:t xml:space="preserve">é indiquées à l'article "pièces contractuelles" du Cahier des clauses administratives particulières </w:t>
      </w:r>
      <w:r w:rsidR="000663D4">
        <w:rPr>
          <w:color w:val="000000"/>
          <w:lang w:val="fr-FR"/>
        </w:rPr>
        <w:t xml:space="preserve">n°21015 </w:t>
      </w:r>
      <w:r>
        <w:rPr>
          <w:color w:val="000000"/>
          <w:lang w:val="fr-FR"/>
        </w:rPr>
        <w:t>qui fait référence au CCAG - Travaux et conformément à leurs clauses et stipulations ;</w:t>
      </w:r>
    </w:p>
    <w:p w:rsidR="000663D4" w:rsidRPr="000663D4" w:rsidRDefault="000663D4" w:rsidP="000663D4">
      <w:pPr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1A3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3141D9">
            <w:pPr>
              <w:rPr>
                <w:sz w:val="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6A1A37" w:rsidRDefault="006A1A37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:rsidR="006A1A37" w:rsidRDefault="00DE2220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1A37" w:rsidRPr="003141D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3141D9">
            <w:pPr>
              <w:rPr>
                <w:sz w:val="2"/>
              </w:rPr>
            </w:pPr>
            <w:r>
              <w:pict>
                <v:shape id="_x0000_i1026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6A1A37" w:rsidRDefault="006A1A37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6A1A37" w:rsidRDefault="00DE2220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1A37" w:rsidRPr="003141D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3141D9">
            <w:pPr>
              <w:rPr>
                <w:sz w:val="2"/>
              </w:rPr>
            </w:pPr>
            <w:r>
              <w:pict>
                <v:shape id="_x0000_i1027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6A1A37" w:rsidRDefault="006A1A37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6A1A37" w:rsidRDefault="00DE2220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:rsidR="000663D4" w:rsidRDefault="000663D4" w:rsidP="000663D4">
      <w:pPr>
        <w:rPr>
          <w:lang w:val="fr-FR"/>
        </w:rPr>
      </w:pPr>
    </w:p>
    <w:p w:rsidR="00E81B00" w:rsidRDefault="00E81B00" w:rsidP="000663D4">
      <w:pPr>
        <w:rPr>
          <w:lang w:val="fr-FR"/>
        </w:rPr>
      </w:pPr>
    </w:p>
    <w:p w:rsidR="00E81B00" w:rsidRDefault="00E81B00" w:rsidP="000663D4">
      <w:pPr>
        <w:rPr>
          <w:lang w:val="fr-FR"/>
        </w:rPr>
      </w:pPr>
    </w:p>
    <w:p w:rsidR="000663D4" w:rsidRPr="000663D4" w:rsidRDefault="000663D4" w:rsidP="000663D4">
      <w:pPr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1A3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3141D9">
            <w:pPr>
              <w:rPr>
                <w:sz w:val="2"/>
              </w:rPr>
            </w:pPr>
            <w:r>
              <w:pict>
                <v:shape id="_x0000_i1028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6A1A37" w:rsidRDefault="006A1A37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:rsidR="006A1A37" w:rsidRDefault="00DE2220" w:rsidP="000663D4">
      <w:pPr>
        <w:pStyle w:val="ParagrapheIndent1"/>
        <w:spacing w:line="232" w:lineRule="exact"/>
        <w:ind w:left="20" w:right="20"/>
        <w:rPr>
          <w:sz w:val="2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6A1A37" w:rsidRDefault="006A1A37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1A3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754835">
            <w:pPr>
              <w:rPr>
                <w:sz w:val="2"/>
              </w:rPr>
            </w:pPr>
            <w:r>
              <w:pict>
                <v:shape id="_x0000_i1029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6A1A37" w:rsidRDefault="00DE2220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1A3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754835">
            <w:pPr>
              <w:rPr>
                <w:sz w:val="2"/>
              </w:rPr>
            </w:pPr>
            <w:r>
              <w:pict>
                <v:shape id="_x0000_i1030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6A1A37" w:rsidRDefault="00DE2220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1A37" w:rsidRPr="003141D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754835">
            <w:pPr>
              <w:rPr>
                <w:sz w:val="2"/>
              </w:rPr>
            </w:pPr>
            <w:r>
              <w:pict>
                <v:shape id="_x0000_i1031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6A1A37" w:rsidRPr="00B43202" w:rsidRDefault="00DE2220">
      <w:pPr>
        <w:spacing w:line="240" w:lineRule="exact"/>
        <w:rPr>
          <w:lang w:val="fr-FR"/>
        </w:rPr>
      </w:pPr>
      <w:r w:rsidRPr="00B43202">
        <w:rPr>
          <w:lang w:val="fr-FR"/>
        </w:rPr>
        <w:t xml:space="preserve"> 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6A1A37" w:rsidRDefault="00DE2220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:rsidR="006A1A37" w:rsidRDefault="006A1A37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6A1A37" w:rsidRDefault="00DE2220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6A1A37" w:rsidRDefault="00DE2220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B23EFD" w:rsidRPr="00E81B00" w:rsidRDefault="00B23EFD" w:rsidP="00E81B00">
      <w:pPr>
        <w:rPr>
          <w:lang w:val="fr-FR"/>
        </w:rPr>
      </w:pPr>
    </w:p>
    <w:p w:rsidR="00D03165" w:rsidRPr="00D03165" w:rsidRDefault="00D03165" w:rsidP="00D03165">
      <w:pPr>
        <w:rPr>
          <w:lang w:val="fr-FR"/>
        </w:rPr>
      </w:pPr>
    </w:p>
    <w:p w:rsidR="006A1A37" w:rsidRDefault="00DE222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84603168"/>
      <w:bookmarkStart w:id="8" w:name="_Toc84603358"/>
      <w:r>
        <w:rPr>
          <w:rFonts w:ascii="Trebuchet MS" w:eastAsia="Trebuchet MS" w:hAnsi="Trebuchet MS" w:cs="Trebuchet MS"/>
          <w:color w:val="000000"/>
          <w:sz w:val="28"/>
          <w:lang w:val="fr-FR"/>
        </w:rPr>
        <w:t>4 - Dispositions générales</w:t>
      </w:r>
      <w:bookmarkEnd w:id="7"/>
      <w:bookmarkEnd w:id="8"/>
    </w:p>
    <w:p w:rsidR="006A1A37" w:rsidRDefault="00DE2220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_Toc84603169"/>
      <w:bookmarkStart w:id="10" w:name="_Toc8460335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  <w:bookmarkEnd w:id="10"/>
    </w:p>
    <w:p w:rsidR="00A2091D" w:rsidRDefault="00DE2220">
      <w:pPr>
        <w:pStyle w:val="ParagrapheIndent2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A2091D" w:rsidRDefault="00A2091D">
      <w:pPr>
        <w:pStyle w:val="ParagrapheIndent2"/>
        <w:spacing w:line="232" w:lineRule="exact"/>
        <w:ind w:left="20" w:right="20"/>
        <w:rPr>
          <w:color w:val="000000"/>
          <w:lang w:val="fr-FR"/>
        </w:rPr>
      </w:pPr>
    </w:p>
    <w:p w:rsidR="006A1A37" w:rsidRDefault="00DE2220">
      <w:pPr>
        <w:pStyle w:val="ParagrapheIndent2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TRAVAUX DE MISE EN CONFORMITE AD'AP DE LA MAISON D'ARRET D'AUXERRE (4 LOTS)</w:t>
      </w:r>
    </w:p>
    <w:p w:rsidR="006A1A37" w:rsidRDefault="006A1A37">
      <w:pPr>
        <w:pStyle w:val="ParagrapheIndent2"/>
        <w:spacing w:line="232" w:lineRule="exact"/>
        <w:ind w:left="20" w:right="20"/>
        <w:rPr>
          <w:color w:val="000000"/>
          <w:lang w:val="fr-FR"/>
        </w:rPr>
      </w:pPr>
    </w:p>
    <w:p w:rsidR="006A1A37" w:rsidRDefault="00DE2220">
      <w:pPr>
        <w:pStyle w:val="ParagrapheIndent2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Le marché, objet du présent appel public à la concurrence, a pour finalité la réalisation de travaux de mise en conformité AD'AP de la Maison d'Arrêt d'Auxerre (89).</w:t>
      </w:r>
    </w:p>
    <w:p w:rsidR="006A1A37" w:rsidRDefault="00DE2220">
      <w:pPr>
        <w:pStyle w:val="ParagrapheIndent2"/>
        <w:spacing w:after="240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</w:t>
      </w:r>
      <w:r w:rsidR="000663D4">
        <w:rPr>
          <w:color w:val="000000"/>
          <w:lang w:val="fr-FR"/>
        </w:rPr>
        <w:t xml:space="preserve"> 21015</w:t>
      </w:r>
      <w:r>
        <w:rPr>
          <w:color w:val="000000"/>
          <w:lang w:val="fr-FR"/>
        </w:rPr>
        <w:t xml:space="preserve"> sont réparties en 4 lots.</w:t>
      </w:r>
    </w:p>
    <w:p w:rsidR="006A1A37" w:rsidRDefault="00DE2220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_Toc84603170"/>
      <w:bookmarkStart w:id="12" w:name="_Toc8460336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  <w:bookmarkEnd w:id="12"/>
    </w:p>
    <w:p w:rsidR="006A1A37" w:rsidRDefault="00DE2220">
      <w:pPr>
        <w:pStyle w:val="ParagrapheIndent2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6A1A37" w:rsidRDefault="00DE2220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_Toc84603171"/>
      <w:bookmarkStart w:id="14" w:name="_Toc8460336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  <w:bookmarkEnd w:id="14"/>
    </w:p>
    <w:p w:rsidR="006A1A37" w:rsidRDefault="00DE2220">
      <w:pPr>
        <w:pStyle w:val="ParagrapheIndent2"/>
        <w:spacing w:after="240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0663D4" w:rsidRDefault="000663D4" w:rsidP="000663D4">
      <w:pPr>
        <w:rPr>
          <w:lang w:val="fr-FR"/>
        </w:rPr>
      </w:pPr>
    </w:p>
    <w:p w:rsidR="000663D4" w:rsidRDefault="000663D4" w:rsidP="000663D4">
      <w:pPr>
        <w:rPr>
          <w:lang w:val="fr-FR"/>
        </w:rPr>
      </w:pPr>
    </w:p>
    <w:p w:rsidR="00D03165" w:rsidRPr="00D03165" w:rsidRDefault="00D03165" w:rsidP="00D03165">
      <w:pPr>
        <w:rPr>
          <w:lang w:val="fr-FR"/>
        </w:rPr>
      </w:pPr>
    </w:p>
    <w:p w:rsidR="006A1A37" w:rsidRDefault="00DE222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_Toc84603172"/>
      <w:bookmarkStart w:id="16" w:name="_Toc84603362"/>
      <w:r>
        <w:rPr>
          <w:rFonts w:ascii="Trebuchet MS" w:eastAsia="Trebuchet MS" w:hAnsi="Trebuchet MS" w:cs="Trebuchet MS"/>
          <w:color w:val="000000"/>
          <w:sz w:val="28"/>
          <w:lang w:val="fr-FR"/>
        </w:rPr>
        <w:t>5 - Prix</w:t>
      </w:r>
      <w:bookmarkEnd w:id="15"/>
      <w:bookmarkEnd w:id="16"/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:rsidR="006A1A37" w:rsidRDefault="006A1A37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6A1A37" w:rsidRDefault="00DE2220" w:rsidP="000663D4">
      <w:pPr>
        <w:pStyle w:val="ParagrapheIndent1"/>
        <w:spacing w:line="232" w:lineRule="exact"/>
        <w:ind w:left="20" w:right="20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:rsidR="00ED148B" w:rsidRPr="00ED148B" w:rsidRDefault="00ED148B" w:rsidP="00ED148B">
      <w:pPr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6A1A37" w:rsidRPr="003141D9">
        <w:trPr>
          <w:trHeight w:val="306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6A1A37" w:rsidRPr="003141D9">
        <w:trPr>
          <w:trHeight w:val="468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6A1A37">
        <w:trPr>
          <w:trHeight w:val="36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Maçonnerie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6A1A37" w:rsidTr="00790BB6">
        <w:trPr>
          <w:trHeight w:val="36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serrurerie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6A1A37">
        <w:trPr>
          <w:trHeight w:val="36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 - peinture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6A1A37" w:rsidTr="00790BB6">
        <w:trPr>
          <w:trHeight w:val="36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:rsidR="006A1A37" w:rsidRDefault="00DE2220">
      <w:pPr>
        <w:spacing w:line="240" w:lineRule="exact"/>
      </w:pPr>
      <w:r>
        <w:t xml:space="preserve"> </w:t>
      </w:r>
    </w:p>
    <w:p w:rsidR="006A1A37" w:rsidRDefault="006A1A37">
      <w:pPr>
        <w:spacing w:after="80" w:line="240" w:lineRule="exact"/>
      </w:pP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6A1A37" w:rsidRDefault="006A1A37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A1A3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A1A3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1A37" w:rsidRDefault="00DE22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A1A3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1A37" w:rsidRDefault="00DE22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A1A3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1A37" w:rsidRDefault="00DE222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6A1A37" w:rsidRDefault="00DE2220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ED148B" w:rsidRDefault="00ED148B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:rsidR="006A1A37" w:rsidRDefault="00DE222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_Toc84603173"/>
      <w:bookmarkStart w:id="18" w:name="_Toc84603363"/>
      <w:r>
        <w:rPr>
          <w:rFonts w:ascii="Trebuchet MS" w:eastAsia="Trebuchet MS" w:hAnsi="Trebuchet MS" w:cs="Trebuchet MS"/>
          <w:color w:val="000000"/>
          <w:sz w:val="28"/>
          <w:lang w:val="fr-FR"/>
        </w:rPr>
        <w:t>6 - Durée et Délais d'exécution</w:t>
      </w:r>
      <w:bookmarkEnd w:id="17"/>
      <w:bookmarkEnd w:id="18"/>
    </w:p>
    <w:p w:rsidR="00ED148B" w:rsidRDefault="00DE2220">
      <w:pPr>
        <w:pStyle w:val="ParagrapheIndent1"/>
        <w:spacing w:after="240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d'exécution est défini(e) au CCAP </w:t>
      </w:r>
      <w:r w:rsidR="00ED148B">
        <w:rPr>
          <w:color w:val="000000"/>
          <w:lang w:val="fr-FR"/>
        </w:rPr>
        <w:t xml:space="preserve">21015 </w:t>
      </w:r>
      <w:r>
        <w:rPr>
          <w:color w:val="000000"/>
          <w:lang w:val="fr-FR"/>
        </w:rPr>
        <w:t>et ne peut en aucun cas être modifié(e)</w:t>
      </w:r>
      <w:r w:rsidR="00ED148B">
        <w:rPr>
          <w:color w:val="000000"/>
          <w:lang w:val="fr-FR"/>
        </w:rPr>
        <w:t>.</w:t>
      </w:r>
    </w:p>
    <w:p w:rsidR="00B23EFD" w:rsidRPr="00B23EFD" w:rsidRDefault="00ED148B" w:rsidP="00B23EFD">
      <w:pPr>
        <w:pStyle w:val="ParagrapheIndent1"/>
        <w:spacing w:after="240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Le délai d’exécution débutera à compter de la date fixée dans le CCAP 21015</w:t>
      </w:r>
      <w:r w:rsidR="00DE2220">
        <w:rPr>
          <w:color w:val="000000"/>
          <w:lang w:val="fr-FR"/>
        </w:rPr>
        <w:t>.</w:t>
      </w:r>
    </w:p>
    <w:p w:rsidR="00ED148B" w:rsidRPr="00ED148B" w:rsidRDefault="00ED148B" w:rsidP="00ED148B">
      <w:pPr>
        <w:rPr>
          <w:lang w:val="fr-FR"/>
        </w:rPr>
      </w:pPr>
    </w:p>
    <w:p w:rsidR="006A1A37" w:rsidRDefault="00DE222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9" w:name="_Toc84603174"/>
      <w:bookmarkStart w:id="20" w:name="_Toc84603364"/>
      <w:r>
        <w:rPr>
          <w:rFonts w:ascii="Trebuchet MS" w:eastAsia="Trebuchet MS" w:hAnsi="Trebuchet MS" w:cs="Trebuchet MS"/>
          <w:color w:val="000000"/>
          <w:sz w:val="28"/>
          <w:lang w:val="fr-FR"/>
        </w:rPr>
        <w:t>7 - Paiement</w:t>
      </w:r>
      <w:bookmarkEnd w:id="19"/>
      <w:bookmarkEnd w:id="20"/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6A1A37" w:rsidRDefault="006A1A37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:rsidR="006A1A37" w:rsidRDefault="006A1A37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:rsidR="00ED148B" w:rsidRPr="00714686" w:rsidRDefault="00DE2220" w:rsidP="00714686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:rsidR="00ED148B" w:rsidRPr="00ED148B" w:rsidRDefault="00ED148B" w:rsidP="00ED148B">
      <w:pPr>
        <w:rPr>
          <w:lang w:val="fr-FR"/>
        </w:rPr>
      </w:pP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:</w:t>
      </w:r>
    </w:p>
    <w:p w:rsidR="006A1A37" w:rsidRDefault="006A1A37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1A37" w:rsidRPr="003141D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754835">
            <w:pPr>
              <w:rPr>
                <w:sz w:val="2"/>
              </w:rPr>
            </w:pPr>
            <w:r>
              <w:pict>
                <v:shape id="_x0000_i1032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6A1A37" w:rsidRPr="00B43202" w:rsidRDefault="00DE2220">
      <w:pPr>
        <w:spacing w:line="240" w:lineRule="exact"/>
        <w:rPr>
          <w:lang w:val="fr-FR"/>
        </w:rPr>
      </w:pPr>
      <w:r w:rsidRPr="00B43202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1A37" w:rsidRPr="003141D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754835">
            <w:pPr>
              <w:rPr>
                <w:sz w:val="2"/>
              </w:rPr>
            </w:pPr>
            <w:r>
              <w:pict>
                <v:shape id="_x0000_i1033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A1A37" w:rsidRPr="003141D9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Pr="00B43202" w:rsidRDefault="006A1A37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Pr="00B43202" w:rsidRDefault="006A1A37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Pr="00B43202" w:rsidRDefault="006A1A37">
            <w:pPr>
              <w:rPr>
                <w:lang w:val="fr-FR"/>
              </w:rPr>
            </w:pPr>
          </w:p>
        </w:tc>
      </w:tr>
    </w:tbl>
    <w:p w:rsidR="006A1A37" w:rsidRDefault="006A1A37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6A1A37" w:rsidRDefault="00DE2220" w:rsidP="00ED148B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r w:rsidR="00ED148B">
        <w:rPr>
          <w:b/>
          <w:color w:val="000000"/>
          <w:lang w:val="fr-FR"/>
        </w:rPr>
        <w:t xml:space="preserve"> :</w:t>
      </w:r>
      <w:r w:rsidR="00ED148B">
        <w:rPr>
          <w:color w:val="000000"/>
          <w:lang w:val="fr-FR"/>
        </w:rPr>
        <w:t xml:space="preserve"> Si</w:t>
      </w:r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</w:t>
      </w:r>
      <w:r w:rsidR="00E81B00">
        <w:rPr>
          <w:color w:val="000000"/>
          <w:lang w:val="fr-FR"/>
        </w:rPr>
        <w:t xml:space="preserve">21015 </w:t>
      </w:r>
      <w:r>
        <w:rPr>
          <w:color w:val="000000"/>
          <w:lang w:val="fr-FR"/>
        </w:rPr>
        <w:t>s'appliquent.</w:t>
      </w:r>
    </w:p>
    <w:p w:rsidR="00ED148B" w:rsidRDefault="00ED148B" w:rsidP="00ED148B">
      <w:pPr>
        <w:rPr>
          <w:lang w:val="fr-FR"/>
        </w:rPr>
      </w:pPr>
    </w:p>
    <w:p w:rsidR="00ED148B" w:rsidRPr="00ED148B" w:rsidRDefault="00ED148B" w:rsidP="00ED148B">
      <w:pPr>
        <w:rPr>
          <w:lang w:val="fr-FR"/>
        </w:rPr>
      </w:pPr>
    </w:p>
    <w:p w:rsidR="006A1A37" w:rsidRDefault="00DE222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1" w:name="_Toc84603175"/>
      <w:bookmarkStart w:id="22" w:name="_Toc84603365"/>
      <w:r>
        <w:rPr>
          <w:rFonts w:ascii="Trebuchet MS" w:eastAsia="Trebuchet MS" w:hAnsi="Trebuchet MS" w:cs="Trebuchet MS"/>
          <w:color w:val="000000"/>
          <w:sz w:val="28"/>
          <w:lang w:val="fr-FR"/>
        </w:rPr>
        <w:t>8 - Avance</w:t>
      </w:r>
      <w:bookmarkEnd w:id="21"/>
      <w:bookmarkEnd w:id="22"/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6A1A37" w:rsidRDefault="006A1A37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1A3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754835">
            <w:pPr>
              <w:rPr>
                <w:sz w:val="2"/>
              </w:rPr>
            </w:pPr>
            <w:r>
              <w:pict>
                <v:shape id="_x0000_i1034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6A1A37" w:rsidRDefault="00DE2220">
      <w:pPr>
        <w:spacing w:line="240" w:lineRule="exact"/>
      </w:pPr>
      <w:r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1A37" w:rsidTr="00ED148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754835">
            <w:pPr>
              <w:rPr>
                <w:sz w:val="2"/>
              </w:rPr>
            </w:pPr>
            <w:r>
              <w:pict>
                <v:shape id="_x0000_i1035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:rsidR="00ED148B" w:rsidRPr="00ED148B" w:rsidRDefault="00ED148B" w:rsidP="00ED148B">
            <w:pPr>
              <w:rPr>
                <w:sz w:val="18"/>
                <w:lang w:val="fr-FR"/>
              </w:rPr>
            </w:pPr>
          </w:p>
        </w:tc>
      </w:tr>
    </w:tbl>
    <w:p w:rsidR="00ED148B" w:rsidRPr="00ED148B" w:rsidRDefault="00ED148B" w:rsidP="00ED148B">
      <w:pPr>
        <w:pStyle w:val="ParagrapheIndent1"/>
        <w:spacing w:after="240" w:line="253" w:lineRule="exact"/>
        <w:ind w:left="20" w:right="20"/>
        <w:jc w:val="both"/>
        <w:rPr>
          <w:color w:val="000000"/>
          <w:szCs w:val="20"/>
          <w:lang w:val="fr-FR"/>
        </w:rPr>
      </w:pPr>
      <w:r w:rsidRPr="00ED148B">
        <w:rPr>
          <w:b/>
          <w:color w:val="000000"/>
          <w:szCs w:val="20"/>
          <w:lang w:val="fr-FR"/>
        </w:rPr>
        <w:t>Nota :</w:t>
      </w:r>
      <w:r w:rsidRPr="00ED148B">
        <w:rPr>
          <w:color w:val="000000"/>
          <w:szCs w:val="20"/>
          <w:lang w:val="fr-FR"/>
        </w:rPr>
        <w:t xml:space="preserve"> Si aucune case n'est cochée, ou si les deux cases sont cochées, le pouvoir adjudicateur considérera que l'entreprise renonce au bénéfice de l'avance</w:t>
      </w:r>
      <w:r w:rsidRPr="00ED148B">
        <w:rPr>
          <w:szCs w:val="20"/>
          <w:lang w:val="fr-FR"/>
        </w:rPr>
        <w:t>. Si la cache OUI est cochée mais que l’Entreprise ne remplit pas les conditions de l’avance, l’avance ne lui sera pas non plus versée.</w:t>
      </w:r>
    </w:p>
    <w:p w:rsidR="00ED148B" w:rsidRDefault="00ED148B" w:rsidP="00ED148B">
      <w:pPr>
        <w:spacing w:line="253" w:lineRule="exact"/>
        <w:ind w:right="40"/>
        <w:jc w:val="both"/>
        <w:rPr>
          <w:rFonts w:ascii="Trebuchet MS" w:hAnsi="Trebuchet MS"/>
          <w:sz w:val="20"/>
          <w:szCs w:val="20"/>
          <w:lang w:val="fr-FR"/>
        </w:rPr>
      </w:pPr>
      <w:r w:rsidRPr="00ED148B">
        <w:rPr>
          <w:rFonts w:ascii="Trebuchet MS" w:hAnsi="Trebuchet MS"/>
          <w:sz w:val="20"/>
          <w:szCs w:val="20"/>
          <w:lang w:val="fr-FR"/>
        </w:rPr>
        <w:t>(</w:t>
      </w:r>
      <w:r w:rsidRPr="00ED148B">
        <w:rPr>
          <w:rFonts w:ascii="Trebuchet MS" w:hAnsi="Trebuchet MS"/>
          <w:b/>
          <w:sz w:val="20"/>
          <w:szCs w:val="20"/>
          <w:u w:val="single"/>
          <w:lang w:val="fr-FR"/>
        </w:rPr>
        <w:t>Rappel conditions légales</w:t>
      </w:r>
      <w:r w:rsidRPr="00ED148B">
        <w:rPr>
          <w:rFonts w:ascii="Trebuchet MS" w:hAnsi="Trebuchet MS"/>
          <w:sz w:val="20"/>
          <w:szCs w:val="20"/>
          <w:lang w:val="fr-FR"/>
        </w:rPr>
        <w:t xml:space="preserve"> : </w:t>
      </w:r>
      <w:r w:rsidRPr="00ED148B">
        <w:rPr>
          <w:rFonts w:ascii="Trebuchet MS" w:eastAsia="ArialMT" w:hAnsi="Trebuchet MS"/>
          <w:sz w:val="20"/>
          <w:szCs w:val="20"/>
          <w:lang w:val="fr-FR"/>
        </w:rPr>
        <w:t xml:space="preserve">une avance forfaitaire de </w:t>
      </w:r>
      <w:r w:rsidRPr="00ED148B">
        <w:rPr>
          <w:rFonts w:ascii="Trebuchet MS" w:eastAsia="ArialMT" w:hAnsi="Trebuchet MS"/>
          <w:bCs/>
          <w:sz w:val="20"/>
          <w:szCs w:val="20"/>
          <w:lang w:val="fr-FR"/>
        </w:rPr>
        <w:t xml:space="preserve">5 % </w:t>
      </w:r>
      <w:r w:rsidRPr="00ED148B">
        <w:rPr>
          <w:rFonts w:ascii="Trebuchet MS" w:eastAsia="ArialMT" w:hAnsi="Trebuchet MS"/>
          <w:sz w:val="20"/>
          <w:szCs w:val="20"/>
          <w:lang w:val="fr-FR"/>
        </w:rPr>
        <w:t xml:space="preserve">pourra être versée au titulaire du marché public ou son sous-traitant admis au paiement direct. Cette avance est portée à 20% pour toute petite et moyenne entreprise mentionnée à l’article R.2151-13 du code de la commande publique, pour un marché supérieur à </w:t>
      </w:r>
      <w:r w:rsidRPr="00ED148B">
        <w:rPr>
          <w:rFonts w:ascii="Trebuchet MS" w:hAnsi="Trebuchet MS"/>
          <w:sz w:val="20"/>
          <w:szCs w:val="20"/>
          <w:lang w:val="fr-FR"/>
        </w:rPr>
        <w:t>50 000€ HT et travaux supérieurs à 2 mois.)</w:t>
      </w:r>
    </w:p>
    <w:p w:rsidR="00714686" w:rsidRPr="00ED148B" w:rsidRDefault="00714686" w:rsidP="00ED148B">
      <w:pPr>
        <w:spacing w:line="253" w:lineRule="exact"/>
        <w:ind w:right="40"/>
        <w:jc w:val="both"/>
        <w:rPr>
          <w:rFonts w:ascii="Trebuchet MS" w:hAnsi="Trebuchet MS"/>
          <w:sz w:val="20"/>
          <w:szCs w:val="20"/>
          <w:lang w:val="fr-FR"/>
        </w:rPr>
      </w:pPr>
    </w:p>
    <w:p w:rsidR="00ED148B" w:rsidRPr="00ED148B" w:rsidRDefault="00ED148B" w:rsidP="00ED148B">
      <w:pPr>
        <w:rPr>
          <w:lang w:val="fr-FR"/>
        </w:rPr>
      </w:pPr>
    </w:p>
    <w:p w:rsidR="006A1A37" w:rsidRDefault="00DE222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3" w:name="_Toc84603176"/>
      <w:bookmarkStart w:id="24" w:name="_Toc84603366"/>
      <w:r>
        <w:rPr>
          <w:rFonts w:ascii="Trebuchet MS" w:eastAsia="Trebuchet MS" w:hAnsi="Trebuchet MS" w:cs="Trebuchet MS"/>
          <w:color w:val="000000"/>
          <w:sz w:val="28"/>
          <w:lang w:val="fr-FR"/>
        </w:rPr>
        <w:t>9 - Nomenclature(s)</w:t>
      </w:r>
      <w:bookmarkEnd w:id="23"/>
      <w:bookmarkEnd w:id="24"/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6A1A37" w:rsidRPr="00B43202" w:rsidRDefault="00DE2220">
      <w:pPr>
        <w:spacing w:after="80" w:line="240" w:lineRule="exact"/>
        <w:rPr>
          <w:lang w:val="fr-FR"/>
        </w:rPr>
      </w:pPr>
      <w:r w:rsidRPr="00B43202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6A1A37" w:rsidRPr="003141D9">
        <w:trPr>
          <w:trHeight w:val="2016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0"/>
              <w:gridCol w:w="1240"/>
              <w:gridCol w:w="4160"/>
              <w:gridCol w:w="1000"/>
              <w:gridCol w:w="1000"/>
              <w:gridCol w:w="1000"/>
            </w:tblGrid>
            <w:tr w:rsidR="006A1A37">
              <w:trPr>
                <w:trHeight w:val="520"/>
              </w:trPr>
              <w:tc>
                <w:tcPr>
                  <w:tcW w:w="12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DE2220">
                  <w:pPr>
                    <w:spacing w:before="200"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Lot(s)</w:t>
                  </w:r>
                </w:p>
              </w:tc>
              <w:tc>
                <w:tcPr>
                  <w:tcW w:w="12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DE2220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principal</w:t>
                  </w:r>
                </w:p>
              </w:tc>
              <w:tc>
                <w:tcPr>
                  <w:tcW w:w="416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DE2220">
                  <w:pPr>
                    <w:spacing w:before="200"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Description</w:t>
                  </w:r>
                </w:p>
              </w:tc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DE2220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suppl.</w:t>
                  </w:r>
                </w:p>
              </w:tc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DE2220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suppl.</w:t>
                  </w:r>
                </w:p>
              </w:tc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DE2220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Code suppl.</w:t>
                  </w:r>
                </w:p>
              </w:tc>
            </w:tr>
            <w:tr w:rsidR="006A1A37">
              <w:trPr>
                <w:trHeight w:val="400"/>
              </w:trPr>
              <w:tc>
                <w:tcPr>
                  <w:tcW w:w="1200" w:type="dxa"/>
                  <w:tcBorders>
                    <w:top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A1A37" w:rsidRDefault="00DE2220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</w:t>
                  </w:r>
                </w:p>
              </w:tc>
              <w:tc>
                <w:tcPr>
                  <w:tcW w:w="12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DE2220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45262522-6</w:t>
                  </w:r>
                </w:p>
              </w:tc>
              <w:tc>
                <w:tcPr>
                  <w:tcW w:w="41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DE2220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Travaux de maçonnerie</w:t>
                  </w:r>
                </w:p>
              </w:tc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6A1A37"/>
              </w:tc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6A1A37"/>
              </w:tc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6A1A37"/>
              </w:tc>
            </w:tr>
            <w:tr w:rsidR="006A1A37" w:rsidTr="00790BB6">
              <w:trPr>
                <w:trHeight w:val="400"/>
              </w:trPr>
              <w:tc>
                <w:tcPr>
                  <w:tcW w:w="1200" w:type="dxa"/>
                  <w:tcBorders>
                    <w:top w:val="single" w:sz="2" w:space="0" w:color="000000"/>
                  </w:tcBorders>
                  <w:shd w:val="clear" w:color="auto" w:fill="E2EFD9" w:themeFill="accent6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A1A37" w:rsidRDefault="00DE2220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2</w:t>
                  </w:r>
                </w:p>
              </w:tc>
              <w:tc>
                <w:tcPr>
                  <w:tcW w:w="12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2EFD9" w:themeFill="accent6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DE2220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45421000-4</w:t>
                  </w:r>
                </w:p>
              </w:tc>
              <w:tc>
                <w:tcPr>
                  <w:tcW w:w="41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2EFD9" w:themeFill="accent6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DE2220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Travaux de menuiserie</w:t>
                  </w:r>
                </w:p>
              </w:tc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2EFD9" w:themeFill="accent6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6A1A37"/>
              </w:tc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2EFD9" w:themeFill="accent6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6A1A37"/>
              </w:tc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2EFD9" w:themeFill="accent6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6A1A37"/>
              </w:tc>
            </w:tr>
            <w:tr w:rsidR="006A1A37" w:rsidRPr="003141D9">
              <w:trPr>
                <w:trHeight w:val="460"/>
              </w:trPr>
              <w:tc>
                <w:tcPr>
                  <w:tcW w:w="1200" w:type="dxa"/>
                  <w:tcBorders>
                    <w:top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A1A37" w:rsidRDefault="00DE2220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3</w:t>
                  </w:r>
                </w:p>
              </w:tc>
              <w:tc>
                <w:tcPr>
                  <w:tcW w:w="12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DE2220">
                  <w:pPr>
                    <w:spacing w:before="16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45432000-4</w:t>
                  </w:r>
                </w:p>
              </w:tc>
              <w:tc>
                <w:tcPr>
                  <w:tcW w:w="41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DE2220">
                  <w:pPr>
                    <w:spacing w:line="232" w:lineRule="exact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Travaux de pose de revêtement de sols et de murs et pose de papiers peints</w:t>
                  </w:r>
                </w:p>
              </w:tc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Pr="00B43202" w:rsidRDefault="006A1A3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Pr="00B43202" w:rsidRDefault="006A1A3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Pr="00B43202" w:rsidRDefault="006A1A37">
                  <w:pPr>
                    <w:rPr>
                      <w:lang w:val="fr-FR"/>
                    </w:rPr>
                  </w:pPr>
                </w:p>
              </w:tc>
            </w:tr>
            <w:tr w:rsidR="006A1A37" w:rsidRPr="003141D9" w:rsidTr="00790BB6">
              <w:trPr>
                <w:trHeight w:val="460"/>
              </w:trPr>
              <w:tc>
                <w:tcPr>
                  <w:tcW w:w="1200" w:type="dxa"/>
                  <w:tcBorders>
                    <w:top w:val="single" w:sz="2" w:space="0" w:color="000000"/>
                  </w:tcBorders>
                  <w:shd w:val="clear" w:color="auto" w:fill="E2EFD9" w:themeFill="accent6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A1A37" w:rsidRDefault="00DE2220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</w:t>
                  </w:r>
                </w:p>
              </w:tc>
              <w:tc>
                <w:tcPr>
                  <w:tcW w:w="12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2EFD9" w:themeFill="accent6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DE2220">
                  <w:pPr>
                    <w:spacing w:before="16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45311000-0</w:t>
                  </w:r>
                </w:p>
              </w:tc>
              <w:tc>
                <w:tcPr>
                  <w:tcW w:w="41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2EFD9" w:themeFill="accent6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Default="00DE2220">
                  <w:pPr>
                    <w:spacing w:line="232" w:lineRule="exact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Travaux de câblage et d'installations électriques</w:t>
                  </w:r>
                </w:p>
              </w:tc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2EFD9" w:themeFill="accent6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Pr="00B43202" w:rsidRDefault="006A1A3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2EFD9" w:themeFill="accent6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Pr="00B43202" w:rsidRDefault="006A1A3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2EFD9" w:themeFill="accent6" w:themeFillTint="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1A37" w:rsidRPr="00B43202" w:rsidRDefault="006A1A37">
                  <w:pPr>
                    <w:rPr>
                      <w:lang w:val="fr-FR"/>
                    </w:rPr>
                  </w:pPr>
                </w:p>
              </w:tc>
            </w:tr>
          </w:tbl>
          <w:p w:rsidR="006A1A37" w:rsidRPr="00B43202" w:rsidRDefault="006A1A37">
            <w:pPr>
              <w:rPr>
                <w:sz w:val="2"/>
                <w:lang w:val="fr-FR"/>
              </w:rPr>
            </w:pPr>
          </w:p>
        </w:tc>
      </w:tr>
    </w:tbl>
    <w:p w:rsidR="006A1A37" w:rsidRDefault="00DE2220">
      <w:pPr>
        <w:spacing w:line="240" w:lineRule="exact"/>
        <w:rPr>
          <w:lang w:val="fr-FR"/>
        </w:rPr>
      </w:pPr>
      <w:r w:rsidRPr="00B43202">
        <w:rPr>
          <w:lang w:val="fr-FR"/>
        </w:rPr>
        <w:t xml:space="preserve"> </w:t>
      </w:r>
    </w:p>
    <w:p w:rsidR="00714686" w:rsidRDefault="00714686">
      <w:pPr>
        <w:spacing w:line="240" w:lineRule="exact"/>
        <w:rPr>
          <w:lang w:val="fr-FR"/>
        </w:rPr>
      </w:pPr>
    </w:p>
    <w:p w:rsidR="00714686" w:rsidRDefault="00714686">
      <w:pPr>
        <w:spacing w:line="240" w:lineRule="exact"/>
        <w:rPr>
          <w:lang w:val="fr-FR"/>
        </w:rPr>
      </w:pPr>
    </w:p>
    <w:p w:rsidR="00714686" w:rsidRDefault="00714686">
      <w:pPr>
        <w:spacing w:line="240" w:lineRule="exact"/>
        <w:rPr>
          <w:lang w:val="fr-FR"/>
        </w:rPr>
      </w:pPr>
    </w:p>
    <w:p w:rsidR="00714686" w:rsidRDefault="00714686">
      <w:pPr>
        <w:spacing w:line="240" w:lineRule="exact"/>
        <w:rPr>
          <w:lang w:val="fr-FR"/>
        </w:rPr>
      </w:pPr>
    </w:p>
    <w:p w:rsidR="00714686" w:rsidRDefault="00714686">
      <w:pPr>
        <w:spacing w:line="240" w:lineRule="exact"/>
        <w:rPr>
          <w:lang w:val="fr-FR"/>
        </w:rPr>
      </w:pPr>
    </w:p>
    <w:p w:rsidR="00714686" w:rsidRDefault="00714686">
      <w:pPr>
        <w:spacing w:line="240" w:lineRule="exact"/>
        <w:rPr>
          <w:lang w:val="fr-FR"/>
        </w:rPr>
      </w:pPr>
    </w:p>
    <w:p w:rsidR="00714686" w:rsidRDefault="00714686">
      <w:pPr>
        <w:spacing w:line="240" w:lineRule="exact"/>
        <w:rPr>
          <w:lang w:val="fr-FR"/>
        </w:rPr>
      </w:pPr>
    </w:p>
    <w:p w:rsidR="00714686" w:rsidRPr="00B43202" w:rsidRDefault="00714686">
      <w:pPr>
        <w:spacing w:line="240" w:lineRule="exact"/>
        <w:rPr>
          <w:lang w:val="fr-FR"/>
        </w:rPr>
      </w:pPr>
    </w:p>
    <w:p w:rsidR="006A1A37" w:rsidRDefault="00DE222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5" w:name="_Toc84603177"/>
      <w:bookmarkStart w:id="26" w:name="_Toc84603367"/>
      <w:r>
        <w:rPr>
          <w:rFonts w:ascii="Trebuchet MS" w:eastAsia="Trebuchet MS" w:hAnsi="Trebuchet MS" w:cs="Trebuchet MS"/>
          <w:color w:val="000000"/>
          <w:sz w:val="28"/>
          <w:lang w:val="fr-FR"/>
        </w:rPr>
        <w:t>10 - Signature</w:t>
      </w:r>
      <w:bookmarkEnd w:id="25"/>
      <w:bookmarkEnd w:id="26"/>
    </w:p>
    <w:p w:rsidR="006A1A37" w:rsidRDefault="006A1A37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6A1A37" w:rsidRDefault="006A1A37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6A1A37" w:rsidRDefault="006A1A37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6A1A37" w:rsidRDefault="006A1A37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6A1A37" w:rsidRDefault="00DE222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6A1A37" w:rsidRDefault="00DE222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6A1A37" w:rsidRDefault="006A1A37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6A1A37" w:rsidRDefault="00DE222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6A1A37" w:rsidRDefault="006A1A37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  <w:sectPr w:rsidR="006A1A37">
          <w:footerReference w:type="default" r:id="rId11"/>
          <w:pgSz w:w="11900" w:h="16840"/>
          <w:pgMar w:top="1134" w:right="1134" w:bottom="1126" w:left="1134" w:header="1134" w:footer="1126" w:gutter="0"/>
          <w:cols w:space="708"/>
        </w:sectPr>
      </w:pPr>
    </w:p>
    <w:p w:rsidR="006A1A37" w:rsidRPr="00B43202" w:rsidRDefault="006A1A37">
      <w:pPr>
        <w:spacing w:after="20" w:line="240" w:lineRule="exact"/>
        <w:rPr>
          <w:lang w:val="fr-FR"/>
        </w:rPr>
      </w:pPr>
    </w:p>
    <w:p w:rsidR="006A1A37" w:rsidRDefault="00DE2220">
      <w:pPr>
        <w:pStyle w:val="ParagrapheIndent1"/>
        <w:spacing w:after="240"/>
        <w:ind w:left="20" w:right="2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6A1A37" w:rsidRPr="003141D9">
        <w:trPr>
          <w:trHeight w:val="306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6A1A37">
        <w:trPr>
          <w:trHeight w:val="468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:rsidR="006A1A37" w:rsidRDefault="00DE2220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:rsidR="006A1A37" w:rsidRDefault="00DE2220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:rsidR="006A1A37" w:rsidRDefault="00DE2220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:rsidR="006A1A37" w:rsidRDefault="00DE2220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6A1A37">
        <w:trPr>
          <w:trHeight w:val="360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spacing w:line="60" w:lineRule="exact"/>
              <w:rPr>
                <w:sz w:val="6"/>
              </w:rPr>
            </w:pPr>
          </w:p>
          <w:p w:rsidR="006A1A37" w:rsidRDefault="00754835">
            <w:pPr>
              <w:ind w:left="320"/>
              <w:rPr>
                <w:sz w:val="2"/>
              </w:rPr>
            </w:pPr>
            <w:r>
              <w:pict>
                <v:shape id="_x0000_i1036" type="#_x0000_t75" style="width:10.5pt;height:10.5pt">
                  <v:imagedata r:id="rId10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Maçonnerie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6A1A37" w:rsidTr="00790BB6">
        <w:trPr>
          <w:trHeight w:val="360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spacing w:line="60" w:lineRule="exact"/>
              <w:rPr>
                <w:sz w:val="6"/>
              </w:rPr>
            </w:pPr>
          </w:p>
          <w:p w:rsidR="006A1A37" w:rsidRDefault="00754835">
            <w:pPr>
              <w:ind w:left="320"/>
              <w:rPr>
                <w:sz w:val="2"/>
              </w:rPr>
            </w:pPr>
            <w:r>
              <w:pict>
                <v:shape id="_x0000_i1037" type="#_x0000_t75" style="width:10.5pt;height:10.5pt">
                  <v:imagedata r:id="rId10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serrurerie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6A1A37">
        <w:trPr>
          <w:trHeight w:val="360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spacing w:line="60" w:lineRule="exact"/>
              <w:rPr>
                <w:sz w:val="6"/>
              </w:rPr>
            </w:pPr>
          </w:p>
          <w:p w:rsidR="006A1A37" w:rsidRDefault="00754835">
            <w:pPr>
              <w:ind w:left="320"/>
              <w:rPr>
                <w:sz w:val="2"/>
              </w:rPr>
            </w:pPr>
            <w:r>
              <w:pict>
                <v:shape id="_x0000_i1038" type="#_x0000_t75" style="width:10.5pt;height:10.5pt">
                  <v:imagedata r:id="rId10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 - peinture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6A1A37" w:rsidTr="00790BB6">
        <w:trPr>
          <w:trHeight w:val="360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spacing w:line="60" w:lineRule="exact"/>
              <w:rPr>
                <w:sz w:val="6"/>
              </w:rPr>
            </w:pPr>
          </w:p>
          <w:p w:rsidR="006A1A37" w:rsidRDefault="00754835">
            <w:pPr>
              <w:ind w:left="320"/>
              <w:rPr>
                <w:sz w:val="2"/>
              </w:rPr>
            </w:pPr>
            <w:r>
              <w:pict>
                <v:shape id="_x0000_i1039" type="#_x0000_t75" style="width:10.5pt;height:10.5pt">
                  <v:imagedata r:id="rId10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:rsidR="006A1A37" w:rsidRDefault="00DE2220">
      <w:pPr>
        <w:spacing w:line="240" w:lineRule="exact"/>
      </w:pPr>
      <w:r>
        <w:t xml:space="preserve"> </w:t>
      </w:r>
    </w:p>
    <w:p w:rsidR="006A1A37" w:rsidRDefault="006A1A37">
      <w:pPr>
        <w:spacing w:line="240" w:lineRule="exact"/>
      </w:pPr>
    </w:p>
    <w:p w:rsidR="006A1A37" w:rsidRDefault="006A1A37">
      <w:pPr>
        <w:spacing w:after="80" w:line="240" w:lineRule="exact"/>
      </w:pP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:rsidR="006A1A37" w:rsidRDefault="00DE2220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:rsidR="006A1A37" w:rsidRDefault="00DE2220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6A1A37" w:rsidRDefault="006A1A37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6A1A37" w:rsidRDefault="00DE222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6A1A37" w:rsidRDefault="00DE2220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6A1A37" w:rsidRDefault="00DE222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  <w:r w:rsidR="00790BB6">
        <w:rPr>
          <w:color w:val="000000"/>
          <w:lang w:val="fr-FR"/>
        </w:rPr>
        <w:t xml:space="preserve"> </w:t>
      </w:r>
    </w:p>
    <w:p w:rsidR="006A1A37" w:rsidRDefault="006A1A37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790BB6" w:rsidRDefault="00790BB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790BB6" w:rsidRDefault="00790BB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790BB6" w:rsidRDefault="00790BB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790BB6" w:rsidRDefault="00790BB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790BB6" w:rsidRDefault="00790BB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790BB6" w:rsidRDefault="00790BB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790BB6" w:rsidRDefault="00790BB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790BB6" w:rsidRDefault="00790BB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790BB6" w:rsidRDefault="00790BB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790BB6" w:rsidRDefault="00790BB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790BB6" w:rsidRDefault="00790BB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790BB6" w:rsidRDefault="00790BB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790BB6" w:rsidRDefault="00790BB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790BB6" w:rsidRDefault="00790BB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790BB6" w:rsidRDefault="00790BB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790BB6" w:rsidRPr="00790BB6" w:rsidRDefault="00790BB6" w:rsidP="00790BB6">
      <w:pPr>
        <w:pStyle w:val="ParagrapheIndent1"/>
        <w:spacing w:line="253" w:lineRule="exact"/>
        <w:ind w:left="20" w:right="20"/>
        <w:jc w:val="both"/>
        <w:rPr>
          <w:color w:val="000000"/>
          <w:sz w:val="28"/>
          <w:szCs w:val="28"/>
          <w:lang w:val="fr-FR"/>
        </w:rPr>
      </w:pPr>
      <w:r w:rsidRPr="00790BB6">
        <w:rPr>
          <w:b/>
          <w:color w:val="000000"/>
          <w:sz w:val="28"/>
          <w:szCs w:val="28"/>
          <w:u w:val="single"/>
          <w:lang w:val="fr-FR"/>
        </w:rPr>
        <w:t>NANTISSEMENT OU CESSION DE CREANCES</w:t>
      </w:r>
    </w:p>
    <w:p w:rsidR="00790BB6" w:rsidRPr="00790BB6" w:rsidRDefault="00790BB6" w:rsidP="00790BB6">
      <w:pPr>
        <w:pStyle w:val="ParagrapheIndent1"/>
        <w:spacing w:line="253" w:lineRule="exact"/>
        <w:ind w:left="20" w:right="20"/>
        <w:jc w:val="both"/>
        <w:rPr>
          <w:color w:val="000000"/>
          <w:szCs w:val="20"/>
          <w:lang w:val="fr-FR"/>
        </w:rPr>
      </w:pPr>
    </w:p>
    <w:p w:rsidR="00790BB6" w:rsidRPr="00790BB6" w:rsidRDefault="00790BB6" w:rsidP="00790BB6">
      <w:pPr>
        <w:pStyle w:val="ParagrapheIndent1"/>
        <w:spacing w:line="253" w:lineRule="exact"/>
        <w:ind w:left="20" w:right="20"/>
        <w:jc w:val="both"/>
        <w:rPr>
          <w:color w:val="000000"/>
          <w:szCs w:val="20"/>
          <w:lang w:val="fr-FR"/>
        </w:rPr>
      </w:pPr>
      <w:r w:rsidRPr="00790BB6">
        <w:rPr>
          <w:color w:val="000000"/>
          <w:szCs w:val="20"/>
          <w:lang w:val="fr-FR"/>
        </w:rPr>
        <w:t>Copie délivrée en unique exemplaire pour être remise à l'établissement de crédit en cas de cession ou de nantissement de créance de :</w:t>
      </w:r>
    </w:p>
    <w:p w:rsidR="00790BB6" w:rsidRPr="00790BB6" w:rsidRDefault="00790BB6" w:rsidP="00790BB6">
      <w:pPr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0BB6" w:rsidRPr="00F64871" w:rsidTr="005F1C0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  <w:r w:rsidRPr="00F64871">
              <w:rPr>
                <w:rFonts w:ascii="Trebuchet MS" w:hAnsi="Trebuchet MS"/>
                <w:noProof/>
                <w:sz w:val="20"/>
                <w:szCs w:val="20"/>
                <w:lang w:val="fr-FR" w:eastAsia="fr-FR"/>
              </w:rPr>
              <w:drawing>
                <wp:inline distT="0" distB="0" distL="0" distR="0" wp14:anchorId="0FBC03E7" wp14:editId="3AEE6326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790BB6" w:rsidRDefault="00790BB6" w:rsidP="005F1C06">
            <w:pPr>
              <w:pStyle w:val="ParagrapheIndent1"/>
              <w:spacing w:line="253" w:lineRule="exact"/>
              <w:jc w:val="both"/>
              <w:rPr>
                <w:color w:val="000000"/>
                <w:szCs w:val="20"/>
                <w:lang w:val="fr-FR"/>
              </w:rPr>
            </w:pPr>
            <w:r w:rsidRPr="00790BB6">
              <w:rPr>
                <w:color w:val="000000"/>
                <w:szCs w:val="20"/>
                <w:lang w:val="fr-FR"/>
              </w:rPr>
              <w:t>La totalité du marché dont le montant est de (indiquer le montant en chiffres et en lettres) :</w:t>
            </w:r>
          </w:p>
          <w:p w:rsidR="00790BB6" w:rsidRPr="00F64871" w:rsidRDefault="00790BB6" w:rsidP="005F1C06">
            <w:pPr>
              <w:pStyle w:val="ParagrapheIndent1"/>
              <w:spacing w:line="253" w:lineRule="exact"/>
              <w:jc w:val="both"/>
              <w:rPr>
                <w:color w:val="000000"/>
                <w:szCs w:val="20"/>
              </w:rPr>
            </w:pPr>
            <w:r w:rsidRPr="00F64871">
              <w:rPr>
                <w:color w:val="000000"/>
                <w:szCs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90BB6" w:rsidRPr="00F64871" w:rsidTr="005F1C06">
        <w:trPr>
          <w:trHeight w:val="45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790BB6" w:rsidRPr="00F64871" w:rsidRDefault="00790BB6" w:rsidP="00790BB6">
      <w:pPr>
        <w:spacing w:line="240" w:lineRule="exact"/>
        <w:rPr>
          <w:rFonts w:ascii="Trebuchet MS" w:hAnsi="Trebuchet MS"/>
          <w:sz w:val="20"/>
          <w:szCs w:val="20"/>
        </w:rPr>
      </w:pPr>
      <w:r w:rsidRPr="00F64871">
        <w:rPr>
          <w:rFonts w:ascii="Trebuchet MS" w:hAnsi="Trebuchet MS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0BB6" w:rsidRPr="00F64871" w:rsidTr="005F1C0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  <w:r w:rsidRPr="00F64871">
              <w:rPr>
                <w:rFonts w:ascii="Trebuchet MS" w:hAnsi="Trebuchet MS"/>
                <w:noProof/>
                <w:sz w:val="20"/>
                <w:szCs w:val="20"/>
                <w:lang w:val="fr-FR" w:eastAsia="fr-FR"/>
              </w:rPr>
              <w:drawing>
                <wp:inline distT="0" distB="0" distL="0" distR="0" wp14:anchorId="665E856A" wp14:editId="533120D4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790BB6" w:rsidRDefault="00790BB6" w:rsidP="005F1C06">
            <w:pPr>
              <w:pStyle w:val="ParagrapheIndent1"/>
              <w:spacing w:line="253" w:lineRule="exact"/>
              <w:jc w:val="both"/>
              <w:rPr>
                <w:color w:val="000000"/>
                <w:szCs w:val="20"/>
                <w:lang w:val="fr-FR"/>
              </w:rPr>
            </w:pPr>
            <w:r w:rsidRPr="00790BB6">
              <w:rPr>
                <w:color w:val="000000"/>
                <w:szCs w:val="20"/>
                <w:lang w:val="fr-FR"/>
              </w:rPr>
              <w:t>La totalité du bon de commande n° ........ afférent au marché (indiquer le montant en chiffres et lettres) :</w:t>
            </w:r>
          </w:p>
          <w:p w:rsidR="00790BB6" w:rsidRPr="00F64871" w:rsidRDefault="00790BB6" w:rsidP="005F1C06">
            <w:pPr>
              <w:pStyle w:val="ParagrapheIndent1"/>
              <w:spacing w:line="253" w:lineRule="exact"/>
              <w:jc w:val="both"/>
              <w:rPr>
                <w:color w:val="000000"/>
                <w:szCs w:val="20"/>
              </w:rPr>
            </w:pPr>
            <w:r w:rsidRPr="00F64871">
              <w:rPr>
                <w:color w:val="000000"/>
                <w:szCs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90BB6" w:rsidRPr="00F64871" w:rsidTr="005F1C06">
        <w:trPr>
          <w:trHeight w:val="45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790BB6" w:rsidRPr="00F64871" w:rsidRDefault="00790BB6" w:rsidP="00790BB6">
      <w:pPr>
        <w:spacing w:line="240" w:lineRule="exact"/>
        <w:rPr>
          <w:rFonts w:ascii="Trebuchet MS" w:hAnsi="Trebuchet MS"/>
          <w:sz w:val="20"/>
          <w:szCs w:val="20"/>
        </w:rPr>
      </w:pPr>
      <w:r w:rsidRPr="00F64871">
        <w:rPr>
          <w:rFonts w:ascii="Trebuchet MS" w:hAnsi="Trebuchet MS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0BB6" w:rsidRPr="00F64871" w:rsidTr="005F1C0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  <w:r w:rsidRPr="00F64871">
              <w:rPr>
                <w:rFonts w:ascii="Trebuchet MS" w:hAnsi="Trebuchet MS"/>
                <w:noProof/>
                <w:sz w:val="20"/>
                <w:szCs w:val="20"/>
                <w:lang w:val="fr-FR" w:eastAsia="fr-FR"/>
              </w:rPr>
              <w:drawing>
                <wp:inline distT="0" distB="0" distL="0" distR="0" wp14:anchorId="1EC53F62" wp14:editId="101D4854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790BB6" w:rsidRDefault="00790BB6" w:rsidP="005F1C06">
            <w:pPr>
              <w:pStyle w:val="ParagrapheIndent1"/>
              <w:spacing w:line="253" w:lineRule="exact"/>
              <w:jc w:val="both"/>
              <w:rPr>
                <w:color w:val="000000"/>
                <w:szCs w:val="20"/>
                <w:lang w:val="fr-FR"/>
              </w:rPr>
            </w:pPr>
            <w:r w:rsidRPr="00790BB6">
              <w:rPr>
                <w:color w:val="000000"/>
                <w:szCs w:val="2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790BB6" w:rsidRPr="00F64871" w:rsidRDefault="00790BB6" w:rsidP="005F1C06">
            <w:pPr>
              <w:pStyle w:val="ParagrapheIndent1"/>
              <w:spacing w:line="253" w:lineRule="exact"/>
              <w:jc w:val="both"/>
              <w:rPr>
                <w:color w:val="000000"/>
                <w:szCs w:val="20"/>
              </w:rPr>
            </w:pPr>
            <w:r w:rsidRPr="00F64871">
              <w:rPr>
                <w:color w:val="000000"/>
                <w:szCs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90BB6" w:rsidRPr="00F64871" w:rsidTr="005F1C06">
        <w:trPr>
          <w:trHeight w:val="6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790BB6" w:rsidRPr="00F64871" w:rsidRDefault="00790BB6" w:rsidP="00790BB6">
      <w:pPr>
        <w:spacing w:line="240" w:lineRule="exact"/>
        <w:rPr>
          <w:rFonts w:ascii="Trebuchet MS" w:hAnsi="Trebuchet MS"/>
          <w:sz w:val="20"/>
          <w:szCs w:val="20"/>
        </w:rPr>
      </w:pPr>
      <w:r w:rsidRPr="00F64871">
        <w:rPr>
          <w:rFonts w:ascii="Trebuchet MS" w:hAnsi="Trebuchet MS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0BB6" w:rsidRPr="00F64871" w:rsidTr="005F1C0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  <w:r w:rsidRPr="00F64871">
              <w:rPr>
                <w:rFonts w:ascii="Trebuchet MS" w:hAnsi="Trebuchet MS"/>
                <w:noProof/>
                <w:sz w:val="20"/>
                <w:szCs w:val="20"/>
                <w:lang w:val="fr-FR" w:eastAsia="fr-FR"/>
              </w:rPr>
              <w:drawing>
                <wp:inline distT="0" distB="0" distL="0" distR="0" wp14:anchorId="4E6C7B0F" wp14:editId="32B9BF4C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790BB6" w:rsidRDefault="00790BB6" w:rsidP="005F1C06">
            <w:pPr>
              <w:pStyle w:val="ParagrapheIndent1"/>
              <w:spacing w:line="253" w:lineRule="exact"/>
              <w:jc w:val="both"/>
              <w:rPr>
                <w:color w:val="000000"/>
                <w:szCs w:val="20"/>
                <w:lang w:val="fr-FR"/>
              </w:rPr>
            </w:pPr>
            <w:r w:rsidRPr="00790BB6">
              <w:rPr>
                <w:color w:val="000000"/>
                <w:szCs w:val="20"/>
                <w:lang w:val="fr-FR"/>
              </w:rPr>
              <w:t>La partie des prestations évaluée à (indiquer le montant en chiffres et en lettres) :</w:t>
            </w:r>
          </w:p>
          <w:p w:rsidR="00790BB6" w:rsidRPr="00F64871" w:rsidRDefault="00790BB6" w:rsidP="005F1C06">
            <w:pPr>
              <w:pStyle w:val="ParagrapheIndent1"/>
              <w:spacing w:line="253" w:lineRule="exact"/>
              <w:jc w:val="both"/>
              <w:rPr>
                <w:color w:val="000000"/>
                <w:szCs w:val="20"/>
              </w:rPr>
            </w:pPr>
            <w:r w:rsidRPr="00F64871">
              <w:rPr>
                <w:color w:val="000000"/>
                <w:szCs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90BB6" w:rsidRPr="00F64871" w:rsidTr="005F1C06">
        <w:trPr>
          <w:trHeight w:val="45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790BB6" w:rsidRPr="00790BB6" w:rsidRDefault="00790BB6" w:rsidP="00790BB6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  <w:r w:rsidRPr="00790BB6">
        <w:rPr>
          <w:color w:val="000000"/>
          <w:szCs w:val="20"/>
          <w:lang w:val="fr-FR"/>
        </w:rPr>
        <w:t>et devant être exécutée par : . . . . . . . . . . . . . . . . . . . . . . en qualité de :</w:t>
      </w:r>
      <w:r w:rsidRPr="00790BB6">
        <w:rPr>
          <w:color w:val="000000"/>
          <w:szCs w:val="20"/>
          <w:lang w:val="fr-FR"/>
        </w:rPr>
        <w:cr/>
      </w:r>
    </w:p>
    <w:p w:rsidR="00790BB6" w:rsidRPr="00790BB6" w:rsidRDefault="00790BB6" w:rsidP="00790BB6">
      <w:pPr>
        <w:rPr>
          <w:rFonts w:ascii="Trebuchet MS" w:hAnsi="Trebuchet MS"/>
          <w:sz w:val="20"/>
          <w:szCs w:val="20"/>
          <w:lang w:val="fr-FR"/>
        </w:rPr>
      </w:pPr>
    </w:p>
    <w:p w:rsidR="00790BB6" w:rsidRPr="00790BB6" w:rsidRDefault="00790BB6" w:rsidP="00790BB6">
      <w:pPr>
        <w:rPr>
          <w:rFonts w:ascii="Trebuchet MS" w:hAnsi="Trebuchet MS"/>
          <w:sz w:val="20"/>
          <w:szCs w:val="2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0BB6" w:rsidRPr="00F64871" w:rsidTr="005F1C0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  <w:r w:rsidRPr="00F64871">
              <w:rPr>
                <w:rFonts w:ascii="Trebuchet MS" w:hAnsi="Trebuchet MS"/>
                <w:noProof/>
                <w:sz w:val="20"/>
                <w:szCs w:val="20"/>
                <w:lang w:val="fr-FR" w:eastAsia="fr-FR"/>
              </w:rPr>
              <w:drawing>
                <wp:inline distT="0" distB="0" distL="0" distR="0" wp14:anchorId="1AECA014" wp14:editId="02C5CE1A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Default="00790BB6" w:rsidP="005F1C06">
            <w:pPr>
              <w:pStyle w:val="ParagrapheIndent1"/>
              <w:jc w:val="both"/>
              <w:rPr>
                <w:color w:val="000000"/>
                <w:szCs w:val="20"/>
              </w:rPr>
            </w:pPr>
            <w:r w:rsidRPr="00F64871">
              <w:rPr>
                <w:color w:val="000000"/>
                <w:szCs w:val="20"/>
              </w:rPr>
              <w:t>Membre d'un groupement d'entreprise</w:t>
            </w:r>
          </w:p>
          <w:p w:rsidR="00790BB6" w:rsidRPr="006869B1" w:rsidRDefault="00790BB6" w:rsidP="005F1C06"/>
        </w:tc>
      </w:tr>
      <w:tr w:rsidR="00790BB6" w:rsidRPr="00F64871" w:rsidTr="005F1C0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  <w:r w:rsidRPr="00F64871">
              <w:rPr>
                <w:rFonts w:ascii="Trebuchet MS" w:hAnsi="Trebuchet MS"/>
                <w:noProof/>
                <w:sz w:val="20"/>
                <w:szCs w:val="20"/>
                <w:lang w:val="fr-FR" w:eastAsia="fr-FR"/>
              </w:rPr>
              <w:drawing>
                <wp:inline distT="0" distB="0" distL="0" distR="0" wp14:anchorId="79805CB6" wp14:editId="4C71A4D6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B6" w:rsidRPr="00F64871" w:rsidRDefault="00790BB6" w:rsidP="005F1C06">
            <w:pPr>
              <w:pStyle w:val="ParagrapheIndent1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</w:t>
            </w:r>
            <w:r w:rsidRPr="00F64871">
              <w:rPr>
                <w:color w:val="000000"/>
                <w:szCs w:val="20"/>
              </w:rPr>
              <w:t>ous-traitant</w:t>
            </w:r>
          </w:p>
        </w:tc>
      </w:tr>
    </w:tbl>
    <w:p w:rsidR="00790BB6" w:rsidRPr="00F64871" w:rsidRDefault="00790BB6" w:rsidP="00790BB6">
      <w:pPr>
        <w:spacing w:line="240" w:lineRule="exact"/>
        <w:rPr>
          <w:rFonts w:ascii="Trebuchet MS" w:hAnsi="Trebuchet MS"/>
          <w:sz w:val="20"/>
          <w:szCs w:val="20"/>
        </w:rPr>
      </w:pPr>
      <w:r w:rsidRPr="00F64871">
        <w:rPr>
          <w:rFonts w:ascii="Trebuchet MS" w:hAnsi="Trebuchet MS"/>
          <w:sz w:val="20"/>
          <w:szCs w:val="20"/>
        </w:rPr>
        <w:t xml:space="preserve"> </w:t>
      </w:r>
    </w:p>
    <w:p w:rsidR="00790BB6" w:rsidRPr="00F64871" w:rsidRDefault="00790BB6" w:rsidP="00790BB6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 w:rsidRPr="00F64871">
        <w:rPr>
          <w:color w:val="000000"/>
          <w:lang w:val="fr-FR"/>
        </w:rPr>
        <w:t>A . . . . . . . . . . . . . . . . . . . . . .</w:t>
      </w:r>
    </w:p>
    <w:p w:rsidR="00790BB6" w:rsidRPr="00F64871" w:rsidRDefault="00790BB6" w:rsidP="00790BB6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 w:rsidRPr="00F64871">
        <w:rPr>
          <w:color w:val="000000"/>
          <w:lang w:val="fr-FR"/>
        </w:rPr>
        <w:t>Le . . . . . . . . . . . . . . . . . . . . . .</w:t>
      </w:r>
    </w:p>
    <w:p w:rsidR="00790BB6" w:rsidRPr="00F64871" w:rsidRDefault="00790BB6" w:rsidP="00790BB6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:rsidR="00790BB6" w:rsidRDefault="00790BB6" w:rsidP="00790BB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 w:rsidRPr="00F64871">
        <w:rPr>
          <w:b/>
          <w:color w:val="000000"/>
          <w:lang w:val="fr-FR"/>
        </w:rPr>
        <w:t>Signature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1A37" w:rsidTr="00790BB6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 w:rsidP="00790BB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  <w:p w:rsidR="00754835" w:rsidRDefault="00754835"/>
          <w:p w:rsidR="00754835" w:rsidRDefault="00754835"/>
          <w:p w:rsidR="00754835" w:rsidRDefault="00754835"/>
          <w:p w:rsidR="00754835" w:rsidRDefault="00754835"/>
          <w:p w:rsidR="00754835" w:rsidRDefault="00754835"/>
          <w:p w:rsidR="00754835" w:rsidRDefault="00754835"/>
          <w:p w:rsidR="00754835" w:rsidRDefault="00754835"/>
          <w:p w:rsidR="00754835" w:rsidRDefault="00754835"/>
          <w:p w:rsidR="00754835" w:rsidRDefault="00754835"/>
        </w:tc>
      </w:tr>
    </w:tbl>
    <w:p w:rsidR="006A1A37" w:rsidRDefault="006A1A37">
      <w:pPr>
        <w:sectPr w:rsidR="006A1A37">
          <w:footerReference w:type="default" r:id="rId13"/>
          <w:pgSz w:w="11900" w:h="16840"/>
          <w:pgMar w:top="1134" w:right="1134" w:bottom="1126" w:left="1134" w:header="1134" w:footer="1126" w:gutter="0"/>
          <w:cols w:space="708"/>
        </w:sectPr>
      </w:pPr>
    </w:p>
    <w:p w:rsidR="00790BB6" w:rsidRDefault="00790BB6" w:rsidP="00790BB6">
      <w:pPr>
        <w:pStyle w:val="style1010"/>
        <w:spacing w:line="232" w:lineRule="exact"/>
        <w:ind w:left="20" w:right="40"/>
        <w:jc w:val="center"/>
        <w:rPr>
          <w:sz w:val="2"/>
        </w:rPr>
      </w:pPr>
    </w:p>
    <w:p w:rsidR="006A1A37" w:rsidRDefault="00DE2220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7" w:name="_Toc84603178"/>
      <w:bookmarkStart w:id="28" w:name="_Toc84603368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27"/>
      <w:bookmarkEnd w:id="28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A1A3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6A1A37" w:rsidRDefault="00DE2220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A1A3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6A1A37" w:rsidRDefault="006A1A37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</w:tr>
      <w:tr w:rsidR="006A1A3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6A1A37" w:rsidRDefault="006A1A37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</w:tr>
      <w:tr w:rsidR="006A1A3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6A1A37" w:rsidRDefault="006A1A37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</w:tr>
      <w:tr w:rsidR="006A1A3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6A1A37" w:rsidRDefault="006A1A37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</w:tr>
      <w:tr w:rsidR="006A1A3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6A1A37" w:rsidRDefault="00DE222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6A1A37" w:rsidRDefault="006A1A37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</w:tr>
      <w:tr w:rsidR="006A1A3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DE2220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1A37" w:rsidRDefault="006A1A37"/>
        </w:tc>
      </w:tr>
    </w:tbl>
    <w:p w:rsidR="006A1A37" w:rsidRDefault="006A1A37"/>
    <w:sectPr w:rsidR="006A1A37">
      <w:footerReference w:type="default" r:id="rId14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220" w:rsidRDefault="00DE2220">
      <w:r>
        <w:separator/>
      </w:r>
    </w:p>
  </w:endnote>
  <w:endnote w:type="continuationSeparator" w:id="0">
    <w:p w:rsidR="00DE2220" w:rsidRDefault="00DE2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220" w:rsidRDefault="00DE222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E2220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E2220" w:rsidRDefault="00DE222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DISPDIJON21015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E2220" w:rsidRDefault="00DE222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54835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54835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220" w:rsidRDefault="00DE2220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DE2220" w:rsidRPr="00B43202" w:rsidRDefault="00DE2220">
    <w:pPr>
      <w:spacing w:after="260" w:line="240" w:lineRule="exact"/>
      <w:rPr>
        <w:lang w:val="fr-FR"/>
      </w:rPr>
    </w:pPr>
  </w:p>
  <w:p w:rsidR="00DE2220" w:rsidRPr="00B43202" w:rsidRDefault="00DE2220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E2220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E2220" w:rsidRDefault="00DE222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DISPDIJON21015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E2220" w:rsidRDefault="00DE222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54835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54835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220" w:rsidRDefault="00DE222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E2220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E2220" w:rsidRDefault="00DE222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DISPDIJON21015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E2220" w:rsidRDefault="00DE222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54835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54835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E2220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E2220" w:rsidRDefault="00DE222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DISPDIJON21015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E2220" w:rsidRDefault="00DE2220" w:rsidP="0075483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 w:rsidR="00754835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 w:rsidR="00754835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220" w:rsidRDefault="00DE2220">
      <w:r>
        <w:separator/>
      </w:r>
    </w:p>
  </w:footnote>
  <w:footnote w:type="continuationSeparator" w:id="0">
    <w:p w:rsidR="00DE2220" w:rsidRDefault="00DE2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A1A37"/>
    <w:rsid w:val="000663D4"/>
    <w:rsid w:val="003141D9"/>
    <w:rsid w:val="006A1A37"/>
    <w:rsid w:val="00714686"/>
    <w:rsid w:val="00754835"/>
    <w:rsid w:val="00790BB6"/>
    <w:rsid w:val="00A2091D"/>
    <w:rsid w:val="00B23EFD"/>
    <w:rsid w:val="00B43202"/>
    <w:rsid w:val="00D03165"/>
    <w:rsid w:val="00DE2220"/>
    <w:rsid w:val="00E81B00"/>
    <w:rsid w:val="00ED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  <w14:docId w14:val="39CBFD8D"/>
  <w15:docId w15:val="{4CD6764A-E8F2-4E25-B0F2-C75B4F23E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75483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54835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75483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7548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9944-2EF4-40C8-B919-9C11579A4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2262</Words>
  <Characters>12441</Characters>
  <Application>Microsoft Office Word</Application>
  <DocSecurity>0</DocSecurity>
  <Lines>103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OUSSENI Saïd</cp:lastModifiedBy>
  <cp:revision>8</cp:revision>
  <dcterms:created xsi:type="dcterms:W3CDTF">2021-09-30T13:33:00Z</dcterms:created>
  <dcterms:modified xsi:type="dcterms:W3CDTF">2021-10-08T14:39:00Z</dcterms:modified>
</cp:coreProperties>
</file>