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70E08" w14:textId="6E661E28" w:rsidR="000B4983" w:rsidRDefault="00314673" w:rsidP="000B4983">
      <w:pPr>
        <w:pStyle w:val="SCNCCTPSommaire"/>
        <w:jc w:val="center"/>
        <w:rPr>
          <w:noProof/>
          <w:sz w:val="40"/>
          <w:szCs w:val="40"/>
        </w:rPr>
      </w:pPr>
      <w:bookmarkStart w:id="0" w:name="_Hlk42090197"/>
      <w:r>
        <w:rPr>
          <w:noProof/>
          <w:sz w:val="40"/>
          <w:szCs w:val="40"/>
        </w:rPr>
        <w:t xml:space="preserve">GAMMES DE MAINTENANCE MINIMALES </w:t>
      </w:r>
      <w:r w:rsidR="00C7767B">
        <w:rPr>
          <w:noProof/>
          <w:sz w:val="40"/>
          <w:szCs w:val="40"/>
        </w:rPr>
        <w:t>cvc</w:t>
      </w:r>
    </w:p>
    <w:p w14:paraId="2E72CE77" w14:textId="056772F1" w:rsidR="006B7460" w:rsidRDefault="006B7460" w:rsidP="006B7460">
      <w:pPr>
        <w:pStyle w:val="SCNCCTPNormal"/>
      </w:pPr>
    </w:p>
    <w:p w14:paraId="65383877" w14:textId="2FF9B7B7" w:rsidR="006B7460" w:rsidRDefault="000D73BF" w:rsidP="006B7460">
      <w:pPr>
        <w:pStyle w:val="SCNCCTPNormal"/>
        <w:jc w:val="center"/>
        <w:rPr>
          <w:sz w:val="44"/>
          <w:szCs w:val="52"/>
          <w:lang w:val="pt-BR"/>
        </w:rPr>
      </w:pPr>
      <w:r>
        <w:rPr>
          <w:sz w:val="44"/>
          <w:szCs w:val="52"/>
          <w:lang w:val="pt-BR"/>
        </w:rPr>
        <w:t>CNRS-LCC</w:t>
      </w:r>
    </w:p>
    <w:p w14:paraId="1A09B0EA" w14:textId="77777777" w:rsidR="000D73BF" w:rsidRDefault="000D73BF" w:rsidP="006B7460">
      <w:pPr>
        <w:pStyle w:val="SCNCCTPNormal"/>
        <w:jc w:val="center"/>
      </w:pPr>
    </w:p>
    <w:p w14:paraId="6CB13481" w14:textId="449F35C2" w:rsidR="006B7460" w:rsidRPr="006B7460" w:rsidRDefault="000D73BF" w:rsidP="000D73BF">
      <w:pPr>
        <w:pStyle w:val="SCNCCTPNormal"/>
        <w:jc w:val="center"/>
      </w:pPr>
      <w:r w:rsidRPr="0083435F">
        <w:rPr>
          <w:noProof/>
        </w:rPr>
        <w:drawing>
          <wp:inline distT="0" distB="0" distL="0" distR="0" wp14:anchorId="2ADE2560" wp14:editId="274C9BCF">
            <wp:extent cx="4752975" cy="3562229"/>
            <wp:effectExtent l="0" t="0" r="0" b="635"/>
            <wp:docPr id="17" name="Image 17" descr="LCC CNRS - Histo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CC CNRS - Histor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550" cy="360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21350" w14:textId="5F69FD60" w:rsidR="000B4983" w:rsidRDefault="000B4983" w:rsidP="000B4983">
      <w:pPr>
        <w:pStyle w:val="SCNCCTPNormal"/>
      </w:pPr>
    </w:p>
    <w:p w14:paraId="4DBBA5B3" w14:textId="36957FAF" w:rsidR="000B4983" w:rsidRPr="00111954" w:rsidRDefault="000B4983" w:rsidP="000B4983">
      <w:pPr>
        <w:pStyle w:val="SCNCCTPNormal"/>
      </w:pPr>
    </w:p>
    <w:p w14:paraId="3750379F" w14:textId="59F2C837" w:rsidR="000B4983" w:rsidRDefault="00404962" w:rsidP="000B4983">
      <w:pPr>
        <w:pStyle w:val="SCNCCTPNormal"/>
        <w:jc w:val="right"/>
        <w:rPr>
          <w:spacing w:val="20"/>
          <w:sz w:val="28"/>
        </w:rPr>
      </w:pPr>
      <w:r w:rsidRPr="0083435F">
        <w:rPr>
          <w:noProof/>
        </w:rPr>
        <w:drawing>
          <wp:anchor distT="0" distB="0" distL="114300" distR="114300" simplePos="0" relativeHeight="251659264" behindDoc="0" locked="0" layoutInCell="1" allowOverlap="1" wp14:anchorId="37E3A024" wp14:editId="27DD1498">
            <wp:simplePos x="0" y="0"/>
            <wp:positionH relativeFrom="margin">
              <wp:posOffset>-19050</wp:posOffset>
            </wp:positionH>
            <wp:positionV relativeFrom="margin">
              <wp:posOffset>4984750</wp:posOffset>
            </wp:positionV>
            <wp:extent cx="1428750" cy="631190"/>
            <wp:effectExtent l="0" t="0" r="0" b="0"/>
            <wp:wrapSquare wrapText="bothSides"/>
            <wp:docPr id="22" name="Image 22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 descr="Une image contenant texte, clipart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550B7F" w14:textId="77777777" w:rsidR="00404962" w:rsidRDefault="000B4983" w:rsidP="00404962">
      <w:pPr>
        <w:pStyle w:val="SCNCCTPNormal"/>
        <w:jc w:val="right"/>
        <w:rPr>
          <w:spacing w:val="20"/>
          <w:sz w:val="28"/>
        </w:rPr>
      </w:pPr>
      <w:r>
        <w:rPr>
          <w:spacing w:val="20"/>
          <w:sz w:val="28"/>
        </w:rPr>
        <w:t xml:space="preserve">ANNEXE AU </w:t>
      </w:r>
      <w:r w:rsidRPr="00F55336">
        <w:rPr>
          <w:spacing w:val="20"/>
          <w:sz w:val="28"/>
        </w:rPr>
        <w:t xml:space="preserve">CCTP | </w:t>
      </w:r>
      <w:r w:rsidR="00404962">
        <w:rPr>
          <w:spacing w:val="20"/>
          <w:sz w:val="28"/>
        </w:rPr>
        <w:t xml:space="preserve">Maintenance CVC </w:t>
      </w:r>
    </w:p>
    <w:p w14:paraId="1B728D1B" w14:textId="78A6DE5A" w:rsidR="000B4983" w:rsidRPr="00F55336" w:rsidRDefault="00404962" w:rsidP="00404962">
      <w:pPr>
        <w:pStyle w:val="SCNCCTPNormal"/>
        <w:jc w:val="right"/>
        <w:rPr>
          <w:spacing w:val="20"/>
          <w:sz w:val="28"/>
        </w:rPr>
      </w:pPr>
      <w:r w:rsidRPr="003F4B0A">
        <w:rPr>
          <w:spacing w:val="20"/>
          <w:sz w:val="28"/>
        </w:rPr>
        <w:t>Et Compensations de Laboratoire</w:t>
      </w:r>
    </w:p>
    <w:p w14:paraId="149BFD15" w14:textId="3167108D" w:rsidR="000B4983" w:rsidRPr="00A13645" w:rsidRDefault="000D73BF" w:rsidP="000B4983">
      <w:pPr>
        <w:pStyle w:val="SCNCCTPNormal"/>
        <w:jc w:val="right"/>
      </w:pPr>
      <w:r>
        <w:t>Juin 2021</w:t>
      </w:r>
    </w:p>
    <w:p w14:paraId="3F48D1EA" w14:textId="77777777" w:rsidR="000B4983" w:rsidRDefault="000B4983" w:rsidP="000B4983">
      <w:pPr>
        <w:pStyle w:val="SCNCCTPNormal"/>
        <w:tabs>
          <w:tab w:val="left" w:pos="3827"/>
        </w:tabs>
      </w:pPr>
    </w:p>
    <w:p w14:paraId="153FD454" w14:textId="31356681" w:rsidR="00314673" w:rsidRDefault="00314673" w:rsidP="000B4983">
      <w:pPr>
        <w:pStyle w:val="SCNCCTPNormal"/>
      </w:pPr>
    </w:p>
    <w:p w14:paraId="68AA2E64" w14:textId="63593463" w:rsidR="00314673" w:rsidRDefault="00314673" w:rsidP="000B4983">
      <w:pPr>
        <w:pStyle w:val="SCNCCTPNormal"/>
      </w:pPr>
    </w:p>
    <w:p w14:paraId="703B9A2C" w14:textId="77777777" w:rsidR="00314673" w:rsidRPr="00F55336" w:rsidRDefault="00314673" w:rsidP="000B4983">
      <w:pPr>
        <w:pStyle w:val="SCNCCTPNormal"/>
      </w:pPr>
    </w:p>
    <w:bookmarkEnd w:id="0"/>
    <w:p w14:paraId="533766EA" w14:textId="7382E4A3" w:rsidR="00314673" w:rsidRDefault="00314673">
      <w:pPr>
        <w:rPr>
          <w:sz w:val="20"/>
          <w:szCs w:val="20"/>
        </w:rPr>
      </w:pPr>
    </w:p>
    <w:tbl>
      <w:tblPr>
        <w:tblStyle w:val="Grilledutableau"/>
        <w:tblW w:w="979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127"/>
        <w:gridCol w:w="1200"/>
        <w:gridCol w:w="1930"/>
        <w:gridCol w:w="1560"/>
        <w:gridCol w:w="566"/>
        <w:gridCol w:w="139"/>
        <w:gridCol w:w="1987"/>
        <w:gridCol w:w="284"/>
      </w:tblGrid>
      <w:tr w:rsidR="00314673" w:rsidRPr="00F55336" w14:paraId="0B791550" w14:textId="77777777" w:rsidTr="005D0175">
        <w:trPr>
          <w:gridAfter w:val="1"/>
          <w:wAfter w:w="284" w:type="dxa"/>
          <w:trHeight w:val="306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40FC7" w14:textId="77777777" w:rsidR="00314673" w:rsidRPr="00F55336" w:rsidRDefault="00314673" w:rsidP="005D0175">
            <w:pPr>
              <w:pStyle w:val="SCNCCTPNormal"/>
              <w:jc w:val="center"/>
              <w:rPr>
                <w:spacing w:val="30"/>
              </w:rPr>
            </w:pPr>
            <w:r w:rsidRPr="00F55336">
              <w:rPr>
                <w:rFonts w:cs="Tahoma"/>
                <w:noProof/>
              </w:rPr>
              <w:drawing>
                <wp:inline distT="0" distB="0" distL="0" distR="0" wp14:anchorId="2E9E0099" wp14:editId="7E89C3AC">
                  <wp:extent cx="1103824" cy="317240"/>
                  <wp:effectExtent l="0" t="0" r="1270" b="698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Conseil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802" cy="3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E06ED" w14:textId="77777777" w:rsidR="00314673" w:rsidRPr="00F55336" w:rsidRDefault="00314673" w:rsidP="005D0175">
            <w:pPr>
              <w:pStyle w:val="SCNCCTPNormal"/>
              <w:jc w:val="center"/>
              <w:rPr>
                <w:spacing w:val="30"/>
              </w:rPr>
            </w:pPr>
            <w:r w:rsidRPr="00F55336">
              <w:rPr>
                <w:spacing w:val="30"/>
              </w:rPr>
              <w:t>AUDIT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B6CC" w14:textId="77777777" w:rsidR="00314673" w:rsidRPr="00F55336" w:rsidRDefault="00314673" w:rsidP="005D0175">
            <w:pPr>
              <w:pStyle w:val="SCNCCTPNormal"/>
              <w:jc w:val="center"/>
              <w:rPr>
                <w:spacing w:val="30"/>
              </w:rPr>
            </w:pPr>
            <w:r w:rsidRPr="00F55336">
              <w:rPr>
                <w:spacing w:val="30"/>
              </w:rPr>
              <w:t>DCE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D7DF5" w14:textId="77777777" w:rsidR="00314673" w:rsidRPr="00F55336" w:rsidRDefault="00314673" w:rsidP="005D0175">
            <w:pPr>
              <w:pStyle w:val="SCNCCTPNormal"/>
              <w:jc w:val="center"/>
              <w:rPr>
                <w:spacing w:val="30"/>
              </w:rPr>
            </w:pPr>
            <w:r w:rsidRPr="00F55336">
              <w:rPr>
                <w:spacing w:val="30"/>
              </w:rPr>
              <w:t>ANALYSE DES OFFRES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615A4" w14:textId="77777777" w:rsidR="00314673" w:rsidRPr="00F55336" w:rsidRDefault="00314673" w:rsidP="005D0175">
            <w:pPr>
              <w:pStyle w:val="SCNCCTPNormal"/>
              <w:ind w:left="34"/>
              <w:jc w:val="center"/>
              <w:rPr>
                <w:spacing w:val="30"/>
              </w:rPr>
            </w:pPr>
            <w:r w:rsidRPr="00F55336">
              <w:rPr>
                <w:spacing w:val="30"/>
              </w:rPr>
              <w:t>SUIVI DU CONTRAT</w:t>
            </w:r>
          </w:p>
        </w:tc>
      </w:tr>
      <w:tr w:rsidR="00314673" w:rsidRPr="00F55336" w14:paraId="7873861B" w14:textId="77777777" w:rsidTr="005D0175">
        <w:trPr>
          <w:trHeight w:val="214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3364A5" w14:textId="77777777" w:rsidR="00314673" w:rsidRPr="00F55336" w:rsidRDefault="00314673" w:rsidP="005D0175">
            <w:pPr>
              <w:pStyle w:val="SCNCCTPNormal"/>
              <w:rPr>
                <w:sz w:val="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A8EBD4" w14:textId="77777777" w:rsidR="00314673" w:rsidRPr="00F55336" w:rsidRDefault="00314673" w:rsidP="005D0175">
            <w:pPr>
              <w:pStyle w:val="SCNCCTPNormal"/>
              <w:jc w:val="center"/>
              <w:rPr>
                <w:sz w:val="8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4391B4"/>
          </w:tcPr>
          <w:p w14:paraId="386BEE58" w14:textId="77777777" w:rsidR="00314673" w:rsidRPr="00F55336" w:rsidRDefault="00314673" w:rsidP="005D0175">
            <w:pPr>
              <w:pStyle w:val="SCNCCTPNormal"/>
              <w:jc w:val="center"/>
              <w:rPr>
                <w:sz w:val="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38701" w14:textId="77777777" w:rsidR="00314673" w:rsidRPr="00F55336" w:rsidRDefault="00314673" w:rsidP="005D0175">
            <w:pPr>
              <w:pStyle w:val="SCNCCTPNormal"/>
              <w:jc w:val="center"/>
              <w:rPr>
                <w:sz w:val="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EED74" w14:textId="77777777" w:rsidR="00314673" w:rsidRPr="00F55336" w:rsidRDefault="00314673" w:rsidP="005D0175">
            <w:pPr>
              <w:pStyle w:val="SCNCCTPNormal"/>
              <w:jc w:val="center"/>
              <w:rPr>
                <w:sz w:val="8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86EE8" w14:textId="77777777" w:rsidR="00314673" w:rsidRPr="00F55336" w:rsidRDefault="00314673" w:rsidP="005D0175">
            <w:pPr>
              <w:pStyle w:val="SCNCCTPNormal"/>
              <w:jc w:val="center"/>
              <w:rPr>
                <w:sz w:val="8"/>
              </w:rPr>
            </w:pPr>
          </w:p>
        </w:tc>
      </w:tr>
      <w:tr w:rsidR="00314673" w:rsidRPr="00F55336" w14:paraId="42C56FE5" w14:textId="77777777" w:rsidTr="005D0175">
        <w:trPr>
          <w:trHeight w:val="384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CB31F" w14:textId="77777777" w:rsidR="00314673" w:rsidRPr="00F55336" w:rsidRDefault="00314673" w:rsidP="005D0175">
            <w:pPr>
              <w:pStyle w:val="SCNCCTPNormal"/>
              <w:jc w:val="center"/>
              <w:rPr>
                <w:color w:val="808080" w:themeColor="background1" w:themeShade="80"/>
                <w:sz w:val="16"/>
                <w:szCs w:val="18"/>
              </w:rPr>
            </w:pPr>
          </w:p>
          <w:p w14:paraId="4DA062BC" w14:textId="77777777" w:rsidR="00314673" w:rsidRPr="00F55336" w:rsidRDefault="00314673" w:rsidP="005D0175">
            <w:pPr>
              <w:pStyle w:val="SCNCCTPNormal"/>
              <w:jc w:val="center"/>
              <w:rPr>
                <w:color w:val="808080" w:themeColor="background1" w:themeShade="80"/>
                <w:sz w:val="16"/>
                <w:szCs w:val="18"/>
              </w:rPr>
            </w:pPr>
            <w:r w:rsidRPr="00F55336">
              <w:rPr>
                <w:color w:val="808080" w:themeColor="background1" w:themeShade="80"/>
                <w:sz w:val="16"/>
                <w:szCs w:val="18"/>
              </w:rPr>
              <w:t>3 Allées Jules Guesde 31 000 Toulouse</w:t>
            </w:r>
          </w:p>
          <w:p w14:paraId="1CF8A22A" w14:textId="77777777" w:rsidR="00314673" w:rsidRPr="00F55336" w:rsidRDefault="00314673" w:rsidP="005D0175">
            <w:pPr>
              <w:pStyle w:val="SCNCCTPNormal"/>
              <w:jc w:val="center"/>
              <w:rPr>
                <w:color w:val="808080" w:themeColor="background1" w:themeShade="80"/>
                <w:sz w:val="16"/>
                <w:szCs w:val="18"/>
              </w:rPr>
            </w:pPr>
            <w:r w:rsidRPr="00F55336">
              <w:rPr>
                <w:color w:val="808080" w:themeColor="background1" w:themeShade="80"/>
                <w:sz w:val="16"/>
                <w:szCs w:val="18"/>
              </w:rPr>
              <w:t>contact@soconer.fr</w:t>
            </w:r>
          </w:p>
          <w:p w14:paraId="0971E3E7" w14:textId="77777777" w:rsidR="00314673" w:rsidRPr="00F55336" w:rsidRDefault="00314673" w:rsidP="005D0175">
            <w:pPr>
              <w:pStyle w:val="SCNCCTPNormal"/>
              <w:jc w:val="center"/>
            </w:pPr>
            <w:r w:rsidRPr="00F55336">
              <w:rPr>
                <w:color w:val="808080" w:themeColor="background1" w:themeShade="80"/>
                <w:sz w:val="16"/>
                <w:szCs w:val="18"/>
              </w:rPr>
              <w:t>www.soconer.fr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7140C2B2" w14:textId="77777777" w:rsidR="00314673" w:rsidRPr="00F55336" w:rsidRDefault="00314673" w:rsidP="005D0175">
            <w:pPr>
              <w:pStyle w:val="SCNCCTPNormal"/>
              <w:jc w:val="center"/>
              <w:rPr>
                <w:sz w:val="18"/>
              </w:rPr>
            </w:pPr>
            <w:r w:rsidRPr="00F55336">
              <w:rPr>
                <w:sz w:val="18"/>
              </w:rPr>
              <w:t>Indice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shd w:val="clear" w:color="auto" w:fill="auto"/>
            <w:vAlign w:val="bottom"/>
          </w:tcPr>
          <w:p w14:paraId="5C7A2631" w14:textId="248D3639" w:rsidR="00314673" w:rsidRPr="00F55336" w:rsidRDefault="000D73BF" w:rsidP="005D0175">
            <w:pPr>
              <w:pStyle w:val="SCNCCTPNormal"/>
              <w:jc w:val="center"/>
              <w:rPr>
                <w:sz w:val="18"/>
              </w:rPr>
            </w:pPr>
            <w:r w:rsidRPr="00F55336">
              <w:rPr>
                <w:sz w:val="18"/>
              </w:rPr>
              <w:t>Établi</w:t>
            </w:r>
            <w:r w:rsidR="00314673" w:rsidRPr="00F55336">
              <w:rPr>
                <w:sz w:val="18"/>
              </w:rPr>
              <w:t xml:space="preserve"> par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551805A2" w14:textId="77777777" w:rsidR="00314673" w:rsidRPr="00F55336" w:rsidRDefault="00314673" w:rsidP="005D0175">
            <w:pPr>
              <w:pStyle w:val="SCNCCTPNormal"/>
              <w:jc w:val="center"/>
              <w:rPr>
                <w:sz w:val="18"/>
              </w:rPr>
            </w:pPr>
            <w:r w:rsidRPr="00F55336">
              <w:rPr>
                <w:sz w:val="18"/>
              </w:rPr>
              <w:t>Date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159CFDE8" w14:textId="77777777" w:rsidR="00314673" w:rsidRPr="00F55336" w:rsidRDefault="00314673" w:rsidP="005D0175">
            <w:pPr>
              <w:pStyle w:val="SCNCCTPNormal"/>
              <w:jc w:val="center"/>
              <w:rPr>
                <w:sz w:val="18"/>
              </w:rPr>
            </w:pPr>
            <w:r w:rsidRPr="00F55336">
              <w:rPr>
                <w:sz w:val="18"/>
              </w:rPr>
              <w:t>Commentaires</w:t>
            </w:r>
          </w:p>
        </w:tc>
      </w:tr>
      <w:tr w:rsidR="00314673" w:rsidRPr="00F55336" w14:paraId="676D8E52" w14:textId="77777777" w:rsidTr="005D0175">
        <w:trPr>
          <w:trHeight w:val="177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626A07" w14:textId="77777777" w:rsidR="00314673" w:rsidRPr="00F55336" w:rsidRDefault="00314673" w:rsidP="005D0175">
            <w:pPr>
              <w:pStyle w:val="SCNCCTPNormal"/>
            </w:pPr>
          </w:p>
        </w:tc>
        <w:tc>
          <w:tcPr>
            <w:tcW w:w="1200" w:type="dxa"/>
            <w:tcBorders>
              <w:top w:val="single" w:sz="2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798A4D1B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  <w:r w:rsidRPr="00F55336">
              <w:rPr>
                <w:sz w:val="16"/>
              </w:rPr>
              <w:t>0</w:t>
            </w:r>
          </w:p>
        </w:tc>
        <w:tc>
          <w:tcPr>
            <w:tcW w:w="1930" w:type="dxa"/>
            <w:tcBorders>
              <w:top w:val="single" w:sz="2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49BCF859" w14:textId="0241BF2D" w:rsidR="00314673" w:rsidRPr="00F55336" w:rsidRDefault="006B7460" w:rsidP="005D0175">
            <w:pPr>
              <w:pStyle w:val="SCNCCTPNormal"/>
              <w:jc w:val="center"/>
              <w:rPr>
                <w:sz w:val="16"/>
              </w:rPr>
            </w:pPr>
            <w:r>
              <w:rPr>
                <w:sz w:val="16"/>
              </w:rPr>
              <w:t>Laurent PERARNAU</w:t>
            </w:r>
          </w:p>
        </w:tc>
        <w:tc>
          <w:tcPr>
            <w:tcW w:w="1560" w:type="dxa"/>
            <w:tcBorders>
              <w:top w:val="single" w:sz="2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71904BC4" w14:textId="53C9552D" w:rsidR="00314673" w:rsidRPr="00F55336" w:rsidRDefault="000D73BF" w:rsidP="005D0175">
            <w:pPr>
              <w:pStyle w:val="SCNCCTPNormal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  <w:r w:rsidR="006B7460">
              <w:rPr>
                <w:sz w:val="16"/>
              </w:rPr>
              <w:t>/06/2021</w:t>
            </w:r>
          </w:p>
        </w:tc>
        <w:tc>
          <w:tcPr>
            <w:tcW w:w="2976" w:type="dxa"/>
            <w:gridSpan w:val="4"/>
            <w:tcBorders>
              <w:top w:val="single" w:sz="2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47B78B73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  <w:r w:rsidRPr="00F55336">
              <w:rPr>
                <w:sz w:val="16"/>
              </w:rPr>
              <w:t>Première diffusion</w:t>
            </w:r>
          </w:p>
        </w:tc>
      </w:tr>
      <w:tr w:rsidR="00314673" w:rsidRPr="00F55336" w14:paraId="0CDA2EE8" w14:textId="77777777" w:rsidTr="005D0175">
        <w:trPr>
          <w:trHeight w:val="204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F9CDEE" w14:textId="77777777" w:rsidR="00314673" w:rsidRPr="00F55336" w:rsidRDefault="00314673" w:rsidP="005D0175">
            <w:pPr>
              <w:pStyle w:val="SCNCCTPNormal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3A5E241D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  <w:r w:rsidRPr="00F55336">
              <w:rPr>
                <w:sz w:val="16"/>
              </w:rPr>
              <w:t>1</w:t>
            </w:r>
          </w:p>
        </w:tc>
        <w:tc>
          <w:tcPr>
            <w:tcW w:w="193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489C41BA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156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2D926A91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650F0907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</w:tr>
      <w:tr w:rsidR="00314673" w:rsidRPr="00F55336" w14:paraId="6B1FEBD0" w14:textId="77777777" w:rsidTr="005D0175">
        <w:trPr>
          <w:trHeight w:val="204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463A32" w14:textId="77777777" w:rsidR="00314673" w:rsidRPr="00F55336" w:rsidRDefault="00314673" w:rsidP="005D0175">
            <w:pPr>
              <w:pStyle w:val="SCNCCTPNormal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063367AF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  <w:r w:rsidRPr="00F55336">
              <w:rPr>
                <w:sz w:val="16"/>
              </w:rPr>
              <w:t>2</w:t>
            </w:r>
          </w:p>
        </w:tc>
        <w:tc>
          <w:tcPr>
            <w:tcW w:w="193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7D1D5E0A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156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6AADB20C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24945F7C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</w:tr>
      <w:tr w:rsidR="00314673" w:rsidRPr="00F55336" w14:paraId="3A792246" w14:textId="77777777" w:rsidTr="005D0175">
        <w:trPr>
          <w:trHeight w:val="204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A68D9D" w14:textId="77777777" w:rsidR="00314673" w:rsidRPr="00F55336" w:rsidRDefault="00314673" w:rsidP="005D0175">
            <w:pPr>
              <w:pStyle w:val="SCNCCTPNormal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0A938E0A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  <w:r w:rsidRPr="00F55336">
              <w:rPr>
                <w:sz w:val="16"/>
              </w:rPr>
              <w:t>3</w:t>
            </w:r>
          </w:p>
        </w:tc>
        <w:tc>
          <w:tcPr>
            <w:tcW w:w="193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9BCCC7B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156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3AFD6306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25CCBCF1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</w:tr>
      <w:tr w:rsidR="00314673" w:rsidRPr="00F55336" w14:paraId="198C18BE" w14:textId="77777777" w:rsidTr="005D0175">
        <w:trPr>
          <w:trHeight w:val="20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4249E29" w14:textId="77777777" w:rsidR="00314673" w:rsidRPr="00F55336" w:rsidRDefault="00314673" w:rsidP="005D0175">
            <w:pPr>
              <w:pStyle w:val="SCNCCTPNormal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dotted" w:sz="4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1BD476B8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930" w:type="dxa"/>
            <w:tcBorders>
              <w:top w:val="dotted" w:sz="4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shd w:val="clear" w:color="auto" w:fill="auto"/>
          </w:tcPr>
          <w:p w14:paraId="40DB32EE" w14:textId="77777777" w:rsidR="00314673" w:rsidRPr="00F55336" w:rsidRDefault="00314673" w:rsidP="005D0175">
            <w:pPr>
              <w:pStyle w:val="SCNCCTPNormal"/>
              <w:jc w:val="center"/>
              <w:rPr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343DB63E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  <w:tc>
          <w:tcPr>
            <w:tcW w:w="2976" w:type="dxa"/>
            <w:gridSpan w:val="4"/>
            <w:tcBorders>
              <w:top w:val="dotted" w:sz="4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14:paraId="3E8543F0" w14:textId="77777777" w:rsidR="00314673" w:rsidRPr="00F55336" w:rsidRDefault="00314673" w:rsidP="005D0175">
            <w:pPr>
              <w:pStyle w:val="SCNCCTPNormal"/>
              <w:jc w:val="center"/>
              <w:rPr>
                <w:sz w:val="16"/>
              </w:rPr>
            </w:pPr>
          </w:p>
        </w:tc>
      </w:tr>
    </w:tbl>
    <w:p w14:paraId="2C8A64FA" w14:textId="2432FD98" w:rsidR="00E467F3" w:rsidRDefault="00E467F3">
      <w:pPr>
        <w:rPr>
          <w:sz w:val="20"/>
          <w:szCs w:val="20"/>
        </w:rPr>
      </w:pPr>
    </w:p>
    <w:p w14:paraId="43042881" w14:textId="7F8A37D3" w:rsidR="00314673" w:rsidRDefault="00314673">
      <w:pPr>
        <w:rPr>
          <w:rFonts w:ascii="Source Sans Pro" w:hAnsi="Source Sans Pro" w:cs="Arial"/>
          <w:b/>
          <w:color w:val="404040" w:themeColor="text1" w:themeTint="BF"/>
          <w:spacing w:val="10"/>
          <w:sz w:val="20"/>
        </w:rPr>
      </w:pPr>
      <w:r>
        <w:br w:type="page"/>
      </w:r>
    </w:p>
    <w:p w14:paraId="4B0A7387" w14:textId="346A4620" w:rsidR="00E467F3" w:rsidRPr="00166CFE" w:rsidRDefault="00276476" w:rsidP="00E467F3">
      <w:pPr>
        <w:jc w:val="center"/>
        <w:rPr>
          <w:rFonts w:ascii="Source Sans Pro" w:hAnsi="Source Sans Pro"/>
        </w:rPr>
      </w:pPr>
      <w:r>
        <w:rPr>
          <w:rFonts w:ascii="Source Sans Pro" w:hAnsi="Source Sans Pro"/>
        </w:rPr>
        <w:lastRenderedPageBreak/>
        <w:t>SOMMAIRE</w:t>
      </w:r>
      <w:r w:rsidR="00E467F3" w:rsidRPr="00166CFE">
        <w:rPr>
          <w:rFonts w:ascii="Source Sans Pro" w:hAnsi="Source Sans Pro"/>
        </w:rPr>
        <w:t> :</w:t>
      </w:r>
    </w:p>
    <w:p w14:paraId="6AFEE0FA" w14:textId="77777777" w:rsidR="00E467F3" w:rsidRPr="00166CFE" w:rsidRDefault="00E467F3" w:rsidP="00E467F3">
      <w:pPr>
        <w:jc w:val="center"/>
        <w:rPr>
          <w:rFonts w:ascii="Source Sans Pro" w:hAnsi="Source Sans Pro"/>
          <w:sz w:val="20"/>
          <w:szCs w:val="20"/>
        </w:rPr>
      </w:pPr>
    </w:p>
    <w:p w14:paraId="1F74DEF1" w14:textId="01E1FACE" w:rsidR="0016205E" w:rsidRDefault="0027647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bCs w:val="0"/>
          <w:caps w:val="0"/>
        </w:rPr>
        <w:fldChar w:fldCharType="begin"/>
      </w:r>
      <w:r>
        <w:rPr>
          <w:bCs w:val="0"/>
          <w:caps w:val="0"/>
        </w:rPr>
        <w:instrText xml:space="preserve"> TOC \o "1-2" \h \z \u </w:instrText>
      </w:r>
      <w:r>
        <w:rPr>
          <w:bCs w:val="0"/>
          <w:caps w:val="0"/>
        </w:rPr>
        <w:fldChar w:fldCharType="separate"/>
      </w:r>
      <w:hyperlink w:anchor="_Toc83740551" w:history="1">
        <w:r w:rsidR="0016205E"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</w:t>
        </w:r>
        <w:r w:rsidR="0016205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16205E" w:rsidRPr="003B721F">
          <w:rPr>
            <w:rStyle w:val="Lienhypertexte"/>
            <w:noProof/>
          </w:rPr>
          <w:t>Chauffage</w:t>
        </w:r>
        <w:r w:rsidR="0016205E">
          <w:rPr>
            <w:noProof/>
            <w:webHidden/>
          </w:rPr>
          <w:tab/>
        </w:r>
        <w:r w:rsidR="0016205E">
          <w:rPr>
            <w:noProof/>
            <w:webHidden/>
          </w:rPr>
          <w:fldChar w:fldCharType="begin"/>
        </w:r>
        <w:r w:rsidR="0016205E">
          <w:rPr>
            <w:noProof/>
            <w:webHidden/>
          </w:rPr>
          <w:instrText xml:space="preserve"> PAGEREF _Toc83740551 \h </w:instrText>
        </w:r>
        <w:r w:rsidR="0016205E">
          <w:rPr>
            <w:noProof/>
            <w:webHidden/>
          </w:rPr>
        </w:r>
        <w:r w:rsidR="0016205E">
          <w:rPr>
            <w:noProof/>
            <w:webHidden/>
          </w:rPr>
          <w:fldChar w:fldCharType="separate"/>
        </w:r>
        <w:r w:rsidR="0016205E">
          <w:rPr>
            <w:noProof/>
            <w:webHidden/>
          </w:rPr>
          <w:t>4</w:t>
        </w:r>
        <w:r w:rsidR="0016205E">
          <w:rPr>
            <w:noProof/>
            <w:webHidden/>
          </w:rPr>
          <w:fldChar w:fldCharType="end"/>
        </w:r>
      </w:hyperlink>
    </w:p>
    <w:p w14:paraId="619984F6" w14:textId="65F867ED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2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Chaudière à gaz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8EC129" w14:textId="67B2111B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3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Poste de livraison gaz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951C08" w14:textId="75A27CE6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4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Radiateur, planché chauffant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614C73" w14:textId="56AB1010" w:rsidR="0016205E" w:rsidRDefault="0016205E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3740555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Plomberie sanitaire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BEC70B" w14:textId="06B03C8A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6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Réseau hydraulique, vannes et robinetterie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E6E729" w14:textId="0AAB9C16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7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Pompe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3ED488" w14:textId="1E72535A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8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Disconnecteur et clapet anti-pollution contrôlable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6C2791" w14:textId="05107AE6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59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Filtre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36CE6D" w14:textId="20AB993F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0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Pompe de relevage et fosse associée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9A02E3" w14:textId="268443AC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1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Vase et réservoir d’expansion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16DAFC3" w14:textId="50A5BDA2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2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Traitement réseau d’eau fermé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7FC7187" w14:textId="59C73E3C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3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Traitement eau froid</w:t>
        </w:r>
        <w:r w:rsidRPr="003B721F">
          <w:rPr>
            <w:rStyle w:val="Lienhypertexte"/>
            <w:noProof/>
          </w:rPr>
          <w:t>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A9C2FE5" w14:textId="65A3E11A" w:rsidR="0016205E" w:rsidRDefault="0016205E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3740564" w:history="1">
        <w:r w:rsidRPr="003B721F">
          <w:rPr>
            <w:rStyle w:val="Lienhypertexte"/>
            <w:rFonts w:eastAsia="SimSu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Froid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E6400E" w14:textId="4D5CA76A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5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Groupe froid, VRV et Pompe à Chaleur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342717" w14:textId="20B9389E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6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Climatiseur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BCC5433" w14:textId="39C30DBF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7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Cassette plafonnière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8C7273C" w14:textId="01CC7CEE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68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Pompe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B38F0A8" w14:textId="66CC7000" w:rsidR="0016205E" w:rsidRDefault="0016205E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3740569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Ventilation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27517ED" w14:textId="1C50E010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0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Centrale de traitement d’air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123B019" w14:textId="113AC51C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1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Caisson de soufflage ou d’extraction (vmc)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127701E" w14:textId="091A95BF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2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Caisson de mélange et caisson terminal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1052237" w14:textId="36B316AA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3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Ventilo-convecteur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FE6071" w14:textId="5B645FAF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4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4.5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Réseau aéraulique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5C674F8" w14:textId="2B52569E" w:rsidR="0016205E" w:rsidRDefault="0016205E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3740575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Electricité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981FE1F" w14:textId="310D044E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6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Armoire électrique, armoire de commande et tableau divisionnaire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AFED5AA" w14:textId="3E8B5166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7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Réseau de masse et de terre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D578B89" w14:textId="050878DF" w:rsidR="0016205E" w:rsidRDefault="0016205E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3740578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Compensation de Laboratoire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290EA20" w14:textId="2F3ABAB7" w:rsidR="0016205E" w:rsidRDefault="0016205E">
      <w:pPr>
        <w:pStyle w:val="TM2"/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83740579" w:history="1">
        <w:r w:rsidRPr="003B721F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B721F">
          <w:rPr>
            <w:rStyle w:val="Lienhypertexte"/>
            <w:noProof/>
          </w:rPr>
          <w:t>Contrôle sécurité des régulateurs de compensation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_Toc83740579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61E8F3B" w14:textId="1C72A212" w:rsidR="00E467F3" w:rsidRDefault="00276476" w:rsidP="00E467F3">
      <w:r>
        <w:rPr>
          <w:rFonts w:ascii="Source Sans Pro" w:hAnsi="Source Sans Pro"/>
          <w:bCs/>
          <w:caps/>
          <w:sz w:val="22"/>
          <w:szCs w:val="20"/>
        </w:rPr>
        <w:fldChar w:fldCharType="end"/>
      </w:r>
    </w:p>
    <w:p w14:paraId="166E179D" w14:textId="1A870C93" w:rsidR="00DB1CAE" w:rsidRDefault="00DB1CAE" w:rsidP="003E57A4">
      <w:pPr>
        <w:pStyle w:val="SCNCCTPNormal"/>
      </w:pPr>
    </w:p>
    <w:p w14:paraId="49FA3200" w14:textId="513FD311" w:rsidR="00BF13A9" w:rsidRDefault="00BF13A9">
      <w:pPr>
        <w:rPr>
          <w:rFonts w:ascii="Source Sans Pro" w:hAnsi="Source Sans Pro" w:cs="Arial"/>
          <w:color w:val="404040" w:themeColor="text1" w:themeTint="BF"/>
          <w:spacing w:val="10"/>
          <w:sz w:val="20"/>
        </w:rPr>
      </w:pPr>
      <w:r>
        <w:br w:type="page"/>
      </w:r>
    </w:p>
    <w:p w14:paraId="1D69B429" w14:textId="6844D2B9" w:rsidR="00E467F3" w:rsidRDefault="00E467F3" w:rsidP="003E57A4">
      <w:pPr>
        <w:pStyle w:val="SCNCCTPNormal"/>
      </w:pPr>
      <w:r w:rsidRPr="00073359">
        <w:lastRenderedPageBreak/>
        <w:t>Les abréviations utilisées pour indiquer la fréquence des opérations sont les suivantes :</w:t>
      </w:r>
    </w:p>
    <w:p w14:paraId="3354E13E" w14:textId="77777777" w:rsidR="00DB1CAE" w:rsidRPr="00CF054F" w:rsidRDefault="00DB1CAE" w:rsidP="003E57A4">
      <w:pPr>
        <w:pStyle w:val="SCNCCTPNormal"/>
      </w:pPr>
    </w:p>
    <w:p w14:paraId="7B3147AE" w14:textId="7E0B7DA0" w:rsidR="00E467F3" w:rsidRPr="00073359" w:rsidRDefault="00E467F3" w:rsidP="003E57A4">
      <w:pPr>
        <w:pStyle w:val="SCNCCTPNormal"/>
      </w:pPr>
      <w:r w:rsidRPr="00073359">
        <w:t xml:space="preserve">Ronde : </w:t>
      </w:r>
      <w:r w:rsidR="00BF13A9" w:rsidRPr="00073359">
        <w:t>À</w:t>
      </w:r>
      <w:r w:rsidRPr="00073359">
        <w:t xml:space="preserve"> chaque passage sur site</w:t>
      </w:r>
    </w:p>
    <w:p w14:paraId="2C97E6A8" w14:textId="77777777" w:rsidR="00E467F3" w:rsidRPr="00073359" w:rsidRDefault="00E467F3" w:rsidP="003E57A4">
      <w:pPr>
        <w:pStyle w:val="SCNCCTPNormal"/>
      </w:pPr>
      <w:r w:rsidRPr="00073359">
        <w:t xml:space="preserve">H : </w:t>
      </w:r>
      <w:r>
        <w:tab/>
      </w:r>
      <w:r w:rsidRPr="00073359">
        <w:t>Hebdomadaire</w:t>
      </w:r>
    </w:p>
    <w:p w14:paraId="5A788C07" w14:textId="77777777" w:rsidR="00E467F3" w:rsidRPr="00073359" w:rsidRDefault="00E467F3" w:rsidP="003E57A4">
      <w:pPr>
        <w:pStyle w:val="SCNCCTPNormal"/>
      </w:pPr>
      <w:r w:rsidRPr="00073359">
        <w:t xml:space="preserve">BH : </w:t>
      </w:r>
      <w:r>
        <w:tab/>
      </w:r>
      <w:r w:rsidRPr="00073359">
        <w:t>Bimensuel</w:t>
      </w:r>
    </w:p>
    <w:p w14:paraId="5DA0CFF1" w14:textId="77777777" w:rsidR="00E467F3" w:rsidRPr="00073359" w:rsidRDefault="00E467F3" w:rsidP="003E57A4">
      <w:pPr>
        <w:pStyle w:val="SCNCCTPNormal"/>
      </w:pPr>
      <w:r w:rsidRPr="00073359">
        <w:t xml:space="preserve">M : </w:t>
      </w:r>
      <w:r>
        <w:tab/>
      </w:r>
      <w:r w:rsidRPr="00073359">
        <w:t>Mensuel</w:t>
      </w:r>
    </w:p>
    <w:p w14:paraId="7D5643DD" w14:textId="77777777" w:rsidR="00E467F3" w:rsidRPr="00073359" w:rsidRDefault="00E467F3" w:rsidP="003E57A4">
      <w:pPr>
        <w:pStyle w:val="SCNCCTPNormal"/>
      </w:pPr>
      <w:r w:rsidRPr="00073359">
        <w:t xml:space="preserve">BM : </w:t>
      </w:r>
      <w:r>
        <w:tab/>
        <w:t>B</w:t>
      </w:r>
      <w:r w:rsidRPr="00073359">
        <w:t>imestriel</w:t>
      </w:r>
    </w:p>
    <w:p w14:paraId="71766407" w14:textId="77777777" w:rsidR="00E467F3" w:rsidRPr="00073359" w:rsidRDefault="00E467F3" w:rsidP="003E57A4">
      <w:pPr>
        <w:pStyle w:val="SCNCCTPNormal"/>
      </w:pPr>
      <w:r w:rsidRPr="00073359">
        <w:t xml:space="preserve">T : </w:t>
      </w:r>
      <w:r>
        <w:tab/>
      </w:r>
      <w:r w:rsidRPr="00073359">
        <w:t>Trimestriel</w:t>
      </w:r>
    </w:p>
    <w:p w14:paraId="65E84C5D" w14:textId="77777777" w:rsidR="00E467F3" w:rsidRPr="00073359" w:rsidRDefault="00E467F3" w:rsidP="003E57A4">
      <w:pPr>
        <w:pStyle w:val="SCNCCTPNormal"/>
      </w:pPr>
      <w:r w:rsidRPr="00073359">
        <w:t xml:space="preserve">S : </w:t>
      </w:r>
      <w:r>
        <w:tab/>
      </w:r>
      <w:r w:rsidRPr="00073359">
        <w:t>Semestriel</w:t>
      </w:r>
    </w:p>
    <w:p w14:paraId="1BC67450" w14:textId="77777777" w:rsidR="00E467F3" w:rsidRPr="0060326F" w:rsidRDefault="00E467F3" w:rsidP="003E57A4">
      <w:pPr>
        <w:pStyle w:val="SCNCCTPNormal"/>
      </w:pPr>
      <w:r w:rsidRPr="00073359">
        <w:t xml:space="preserve">A : </w:t>
      </w:r>
      <w:r>
        <w:tab/>
      </w:r>
      <w:r w:rsidRPr="00073359">
        <w:t>Annuel</w:t>
      </w:r>
    </w:p>
    <w:p w14:paraId="2768E373" w14:textId="77777777" w:rsidR="00E467F3" w:rsidRPr="0060326F" w:rsidRDefault="00E467F3" w:rsidP="003E57A4">
      <w:pPr>
        <w:pStyle w:val="SCNCCTPNormal"/>
      </w:pPr>
      <w:r w:rsidRPr="0060326F">
        <w:t>Les abréviations utilisées pour indiquer le type de maintenance sont les suivantes :</w:t>
      </w:r>
    </w:p>
    <w:p w14:paraId="7DEA8A11" w14:textId="2B624EB6" w:rsidR="00E467F3" w:rsidRPr="0060326F" w:rsidRDefault="00E467F3" w:rsidP="003E57A4">
      <w:pPr>
        <w:pStyle w:val="SCNCCTPNormal"/>
      </w:pPr>
      <w:r w:rsidRPr="0060326F">
        <w:t xml:space="preserve">E : </w:t>
      </w:r>
      <w:r>
        <w:tab/>
      </w:r>
      <w:r w:rsidR="00BF13A9" w:rsidRPr="0060326F">
        <w:t>À</w:t>
      </w:r>
      <w:r w:rsidRPr="0060326F">
        <w:t xml:space="preserve"> chaque passage sur site  </w:t>
      </w:r>
    </w:p>
    <w:p w14:paraId="29BF9F78" w14:textId="77777777" w:rsidR="00E467F3" w:rsidRPr="0060326F" w:rsidRDefault="00E467F3" w:rsidP="003E57A4">
      <w:pPr>
        <w:pStyle w:val="SCNCCTPNormal"/>
      </w:pPr>
      <w:r w:rsidRPr="0060326F">
        <w:t xml:space="preserve">P : </w:t>
      </w:r>
      <w:r>
        <w:tab/>
      </w:r>
      <w:r w:rsidRPr="0060326F">
        <w:t xml:space="preserve">Préventif  </w:t>
      </w:r>
    </w:p>
    <w:p w14:paraId="37558AA6" w14:textId="77777777" w:rsidR="00E467F3" w:rsidRDefault="00E467F3" w:rsidP="003E57A4">
      <w:pPr>
        <w:pStyle w:val="SCNCCTPNormal"/>
      </w:pPr>
      <w:r w:rsidRPr="0060326F">
        <w:t xml:space="preserve">Pc : </w:t>
      </w:r>
      <w:r>
        <w:tab/>
      </w:r>
      <w:r w:rsidRPr="0060326F">
        <w:t xml:space="preserve">Préventif conditionnel </w:t>
      </w:r>
    </w:p>
    <w:p w14:paraId="67B4C3CA" w14:textId="77777777" w:rsidR="00E467F3" w:rsidRDefault="00E467F3" w:rsidP="00E467F3">
      <w:pPr>
        <w:rPr>
          <w:rFonts w:cs="Arial"/>
          <w:bCs/>
          <w:i/>
          <w:kern w:val="32"/>
          <w:szCs w:val="28"/>
          <w:highlight w:val="yellow"/>
        </w:rPr>
      </w:pPr>
      <w:r>
        <w:rPr>
          <w:highlight w:val="yellow"/>
        </w:rPr>
        <w:br w:type="page"/>
      </w:r>
    </w:p>
    <w:p w14:paraId="1CC81326" w14:textId="77777777" w:rsidR="00E467F3" w:rsidRPr="00E65343" w:rsidRDefault="00E467F3" w:rsidP="003E57A4">
      <w:pPr>
        <w:pStyle w:val="SCNCCTPT1"/>
      </w:pPr>
      <w:bookmarkStart w:id="1" w:name="_Toc42091919"/>
      <w:bookmarkStart w:id="2" w:name="_Toc83740551"/>
      <w:r w:rsidRPr="00E467F3">
        <w:lastRenderedPageBreak/>
        <w:t>Chauffage</w:t>
      </w:r>
      <w:bookmarkEnd w:id="1"/>
      <w:bookmarkEnd w:id="2"/>
    </w:p>
    <w:p w14:paraId="42934876" w14:textId="77777777" w:rsidR="00E467F3" w:rsidRPr="00D53226" w:rsidRDefault="00E467F3" w:rsidP="003E57A4">
      <w:pPr>
        <w:pStyle w:val="SCNCCTPNormal"/>
        <w:rPr>
          <w:rFonts w:eastAsia="SimSun"/>
        </w:rPr>
      </w:pPr>
    </w:p>
    <w:p w14:paraId="274F9E6D" w14:textId="718C17B4" w:rsidR="00E467F3" w:rsidRDefault="00E467F3" w:rsidP="00C113E1">
      <w:pPr>
        <w:pStyle w:val="SCNCCTPT2"/>
      </w:pPr>
      <w:bookmarkStart w:id="3" w:name="_Toc36039830"/>
      <w:bookmarkStart w:id="4" w:name="_Toc37324146"/>
      <w:bookmarkStart w:id="5" w:name="_Toc42026764"/>
      <w:bookmarkStart w:id="6" w:name="_Toc42091920"/>
      <w:bookmarkStart w:id="7" w:name="_Toc83740552"/>
      <w:r w:rsidRPr="00E467F3">
        <w:t>C</w:t>
      </w:r>
      <w:bookmarkEnd w:id="3"/>
      <w:bookmarkEnd w:id="4"/>
      <w:bookmarkEnd w:id="5"/>
      <w:r w:rsidRPr="00E467F3">
        <w:t>haudière</w:t>
      </w:r>
      <w:r>
        <w:t xml:space="preserve"> à gaz</w:t>
      </w:r>
      <w:bookmarkEnd w:id="6"/>
      <w:bookmarkEnd w:id="7"/>
    </w:p>
    <w:p w14:paraId="433037CE" w14:textId="2324A23B" w:rsidR="0060326F" w:rsidRPr="00D53226" w:rsidRDefault="0060326F" w:rsidP="00C113E1">
      <w:pPr>
        <w:pStyle w:val="SCNCCTPNormal"/>
      </w:pPr>
    </w:p>
    <w:tbl>
      <w:tblPr>
        <w:tblW w:w="900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378"/>
        <w:gridCol w:w="378"/>
        <w:gridCol w:w="429"/>
        <w:gridCol w:w="378"/>
        <w:gridCol w:w="452"/>
        <w:gridCol w:w="377"/>
        <w:gridCol w:w="378"/>
        <w:gridCol w:w="378"/>
        <w:gridCol w:w="2636"/>
      </w:tblGrid>
      <w:tr w:rsidR="00FB7DC5" w:rsidRPr="003E57A4" w14:paraId="3844EC88" w14:textId="77777777" w:rsidTr="004E6A54">
        <w:trPr>
          <w:trHeight w:val="51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9BCAB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7B600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DFB96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97E51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8E38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FB4F0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D36AD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75C5E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F73F8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A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0A133" w14:textId="77777777" w:rsidR="00FB7DC5" w:rsidRPr="003E57A4" w:rsidRDefault="00FB7DC5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Remarques</w:t>
            </w:r>
          </w:p>
        </w:tc>
      </w:tr>
      <w:tr w:rsidR="00FB7DC5" w:rsidRPr="003E57A4" w14:paraId="46AC26E1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2F06D" w14:textId="77777777" w:rsidR="00FB7DC5" w:rsidRPr="003E57A4" w:rsidRDefault="00FB7DC5" w:rsidP="003E57A4">
            <w:pPr>
              <w:pStyle w:val="SCNCCTPNormal"/>
            </w:pPr>
            <w:r w:rsidRPr="003E57A4">
              <w:t>Contrôle de la disponibilité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E6955" w14:textId="77777777" w:rsidR="00FB7DC5" w:rsidRPr="003E57A4" w:rsidRDefault="00FB7DC5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B8C49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1C562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DF38D" w14:textId="77777777" w:rsidR="00FB7DC5" w:rsidRPr="003E57A4" w:rsidRDefault="00A9428E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555D9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B0F57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86E92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6BB85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4A720" w14:textId="77777777" w:rsidR="00FB7DC5" w:rsidRPr="003E57A4" w:rsidRDefault="00FB7DC5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3E57A4" w14:paraId="43B7CE77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C5EAD" w14:textId="77777777" w:rsidR="00C2625B" w:rsidRPr="003E57A4" w:rsidRDefault="00C2625B" w:rsidP="003E57A4">
            <w:pPr>
              <w:pStyle w:val="SCNCCTPNormal"/>
            </w:pPr>
            <w:r w:rsidRPr="003E57A4">
              <w:t>Relevé des températures et pression départ / retour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903FD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E564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EF70F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8CA19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DFE24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B9BD8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69578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0FAEF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74A3D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3E57A4" w14:paraId="5CADC537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88FEE" w14:textId="77777777" w:rsidR="00C2625B" w:rsidRPr="003E57A4" w:rsidRDefault="00C2625B" w:rsidP="003E57A4">
            <w:pPr>
              <w:pStyle w:val="SCNCCTPNormal"/>
            </w:pPr>
            <w:r w:rsidRPr="003E57A4">
              <w:t>Contrôle du niveau d'eau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6A276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34C3A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03239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396F1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2540D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F288C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37B0C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43C52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B0223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3E57A4" w14:paraId="4B9DEBB2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3BA48" w14:textId="77777777" w:rsidR="00C2625B" w:rsidRPr="003E57A4" w:rsidRDefault="00C2625B" w:rsidP="003E57A4">
            <w:pPr>
              <w:pStyle w:val="SCNCCTPNormal"/>
            </w:pPr>
            <w:r w:rsidRPr="003E57A4">
              <w:t>Contrôle de la présence du livret de chaufferie et suivi des interventions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E13D5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B8448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96F3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1A51F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85C9E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608BD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A37DD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E0734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741A2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3E57A4" w14:paraId="70BD0685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7F1A5" w14:textId="77777777" w:rsidR="00C2625B" w:rsidRPr="003E57A4" w:rsidRDefault="00C2625B" w:rsidP="003E57A4">
            <w:pPr>
              <w:pStyle w:val="SCNCCTPNormal"/>
            </w:pPr>
            <w:r w:rsidRPr="003E57A4">
              <w:t>Effectuer des chasses aux points bas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0296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5FE73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F3FF7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5DDCB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A8046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DADD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43D88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95DF4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6216B" w14:textId="77777777" w:rsidR="00C2625B" w:rsidRPr="003E57A4" w:rsidRDefault="00C2625B" w:rsidP="003E57A4">
            <w:pPr>
              <w:pStyle w:val="SCNCCTPNormal"/>
            </w:pPr>
          </w:p>
        </w:tc>
      </w:tr>
      <w:tr w:rsidR="00C2625B" w:rsidRPr="003E57A4" w14:paraId="45557A7B" w14:textId="77777777" w:rsidTr="004E6A54">
        <w:trPr>
          <w:trHeight w:val="768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017E0" w14:textId="77777777" w:rsidR="00C2625B" w:rsidRPr="003E57A4" w:rsidRDefault="00C2625B" w:rsidP="003E57A4">
            <w:pPr>
              <w:pStyle w:val="SCNCCTPNormal"/>
            </w:pPr>
            <w:r w:rsidRPr="003E57A4">
              <w:t>Contrôle brûleur et analyse de la combustion (CO², CO, NOX, T°C fumées, indice de noircissement, rendement)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B414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95CF4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FAF84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D419B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AAB4E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A9A91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86E3E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9F187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399F0" w14:textId="77777777" w:rsidR="00C2625B" w:rsidRPr="003E57A4" w:rsidRDefault="00C2625B" w:rsidP="003E57A4">
            <w:pPr>
              <w:pStyle w:val="SCNCCTPNormal"/>
            </w:pPr>
          </w:p>
        </w:tc>
      </w:tr>
      <w:tr w:rsidR="00C2625B" w:rsidRPr="003E57A4" w14:paraId="78E74A71" w14:textId="77777777" w:rsidTr="004E6A54">
        <w:trPr>
          <w:trHeight w:val="321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8A8E8" w14:textId="77777777" w:rsidR="00C2625B" w:rsidRPr="003E57A4" w:rsidRDefault="00C2625B" w:rsidP="003E57A4">
            <w:pPr>
              <w:pStyle w:val="SCNCCTPNormal"/>
            </w:pPr>
            <w:r w:rsidRPr="003E57A4">
              <w:t>Contrôle état et manœuvre des vannes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4BF86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4393E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4D6E5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4BAB9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C3981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6CBBA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26B72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0DC30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C0D4E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3E57A4" w14:paraId="25CAEC1B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FBA79" w14:textId="77777777" w:rsidR="00C2625B" w:rsidRPr="003E57A4" w:rsidRDefault="00C2625B" w:rsidP="003E57A4">
            <w:pPr>
              <w:pStyle w:val="SCNCCTPNormal"/>
            </w:pPr>
            <w:r w:rsidRPr="003E57A4">
              <w:t>Contrôle débit et des sondes de températures départ/retour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1A3AD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0F705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14620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BDBCB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BCDFE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A5B8C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6CE45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400B0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B2EAF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3E57A4" w14:paraId="3584142A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09D73" w14:textId="77777777" w:rsidR="00C2625B" w:rsidRPr="003E57A4" w:rsidRDefault="00C2625B" w:rsidP="003E57A4">
            <w:pPr>
              <w:pStyle w:val="SCNCCTPNormal"/>
            </w:pPr>
            <w:r w:rsidRPr="003E57A4">
              <w:t>Contrôle et essai des sécurités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53639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DDC7B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0483B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FDF57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7F9A0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0540E" w14:textId="77777777" w:rsidR="00C2625B" w:rsidRPr="003E57A4" w:rsidRDefault="00C2625B" w:rsidP="003E57A4">
            <w:pPr>
              <w:pStyle w:val="SCNCCTPNormal"/>
            </w:pPr>
            <w:r w:rsidRPr="003E57A4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56A56" w14:textId="77777777" w:rsidR="00C2625B" w:rsidRPr="003E57A4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D497F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96853" w14:textId="77777777" w:rsidR="00C2625B" w:rsidRPr="003E57A4" w:rsidRDefault="00C2625B" w:rsidP="003E57A4">
            <w:pPr>
              <w:pStyle w:val="SCNCCTPNormal"/>
            </w:pPr>
            <w:r w:rsidRPr="003E57A4">
              <w:t> </w:t>
            </w:r>
          </w:p>
        </w:tc>
      </w:tr>
      <w:tr w:rsidR="00C2625B" w:rsidRPr="00FB7DC5" w14:paraId="037CDD44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66B32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état du récupérateur de condensats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B322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F1B7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96C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0B97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6EE87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9A003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C6D4E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A177D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3DB3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536B6E40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133D8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état et nettoyage de la tête de combustion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EE3E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8CC4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0EF8B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29318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1D34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29F7C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D3257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0E25C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8CA7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18160288" w14:textId="77777777" w:rsidTr="004E6A54">
        <w:trPr>
          <w:trHeight w:val="379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16A3C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>
              <w:t>Graissage des paliers du moteur et du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56999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0D857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85F91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70EFA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6435F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34FFA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01A10" w14:textId="77777777" w:rsidR="00C2625B" w:rsidRPr="00FB7DC5" w:rsidRDefault="00C2625B" w:rsidP="003E57A4">
            <w:pPr>
              <w:pStyle w:val="SCNCCTPNormal"/>
            </w:pPr>
            <w: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4B566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FDEDF" w14:textId="77777777" w:rsidR="00C2625B" w:rsidRPr="00FB7DC5" w:rsidRDefault="00C2625B" w:rsidP="003E57A4">
            <w:pPr>
              <w:pStyle w:val="SCNCCTPNormal"/>
            </w:pPr>
          </w:p>
        </w:tc>
      </w:tr>
      <w:tr w:rsidR="00C2625B" w:rsidRPr="00FB7DC5" w14:paraId="7BA84999" w14:textId="77777777" w:rsidTr="004E6A54">
        <w:trPr>
          <w:trHeight w:val="7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BD601" w14:textId="723CD783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 xml:space="preserve">Contrôle état et nettoyage de l’électrode </w:t>
            </w:r>
            <w:r w:rsidR="00E467F3" w:rsidRPr="00FB7DC5">
              <w:t>d’ionisation et</w:t>
            </w:r>
            <w:r w:rsidRPr="00FB7DC5">
              <w:t xml:space="preserve"> des électrodes d’allumage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D997E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621E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9948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0F4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74858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F41F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38803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5B3A8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A0256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41862794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60CE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état et nettoyage des filtres gaz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A79C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ABCE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ED1C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C3BD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EEF6C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3B9D5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1AD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056C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334E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2E8841E2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93680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 xml:space="preserve">Contrôle étanchéité des raccords gaz à la pression de service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CAF4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C39E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59B2C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EBB6E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939A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4F16B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E491F" w14:textId="77777777" w:rsidR="00C2625B" w:rsidRPr="00FB7DC5" w:rsidRDefault="00C2625B" w:rsidP="003E57A4">
            <w:pPr>
              <w:pStyle w:val="SCNCCTPNormal"/>
            </w:pPr>
            <w: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0D6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69B1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67558E66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43911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connexions boite à bornes du moteur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E2356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4BC5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DA0E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1A92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45AEC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EA5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3CC8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A9B3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0C58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41C721AE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4C328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du servomoteur, des volets et de la tringlerie du système modulant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FC925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74B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DABDB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6A63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31B3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6FBC6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58DA9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83EBE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C019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4B18EF08" w14:textId="77777777" w:rsidTr="004E6A5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3DFCA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de la dépression foyer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CF81E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73F1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B0A1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E5CC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9610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B5E18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5ACCA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294C7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2768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73C044FF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6DA47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 xml:space="preserve">Contrôle du tarage </w:t>
            </w:r>
            <w:r>
              <w:t xml:space="preserve">et essais </w:t>
            </w:r>
            <w:r w:rsidRPr="00FB7DC5">
              <w:t>des soupapes de sécurité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9D8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0AD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6F388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968B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248AA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A469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429B0" w14:textId="77777777" w:rsidR="00C2625B" w:rsidRPr="00FB7DC5" w:rsidRDefault="00C2625B" w:rsidP="003E57A4">
            <w:pPr>
              <w:pStyle w:val="SCNCCTPNormal"/>
            </w:pPr>
            <w:r w:rsidRPr="00FB7DC5"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027C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27A7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6A190703" w14:textId="77777777" w:rsidTr="004E6A5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3E5D2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Ramonage du conduit de fumées, du carneau et de la chaudière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4747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3F402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4CC37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B2B8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0BF50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5CE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08858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B78EE" w14:textId="77777777" w:rsidR="00C2625B" w:rsidRPr="00FB7DC5" w:rsidRDefault="00C2625B" w:rsidP="003E57A4">
            <w:pPr>
              <w:pStyle w:val="SCNCCTPNormal"/>
            </w:pPr>
            <w:r>
              <w:t>P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AF797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27CF678D" w14:textId="77777777" w:rsidTr="00F4419F">
        <w:trPr>
          <w:trHeight w:val="7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EEFE8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état des réfractaires et de l'étanchéité des portes et trappes de visites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66DB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D29C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7A437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36FF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AB04C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A0B9F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C90D7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D6188" w14:textId="77777777" w:rsidR="00C2625B" w:rsidRPr="00FB7DC5" w:rsidRDefault="00C2625B" w:rsidP="003E57A4">
            <w:pPr>
              <w:pStyle w:val="SCNCCTPNormal"/>
            </w:pPr>
            <w:r>
              <w:t>P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3834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C2625B" w:rsidRPr="00FB7DC5" w14:paraId="1E2271E1" w14:textId="77777777" w:rsidTr="00F4419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44744" w14:textId="77777777" w:rsidR="00C2625B" w:rsidRPr="00FB7DC5" w:rsidRDefault="00C2625B" w:rsidP="003E57A4">
            <w:pPr>
              <w:pStyle w:val="SCNCCTPNormal"/>
              <w:rPr>
                <w:b/>
              </w:rPr>
            </w:pPr>
            <w:r w:rsidRPr="00FB7DC5">
              <w:t>Contrôle état du calorifuge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EDAA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67E61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AF694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24D1A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4C745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D8053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DD52" w14:textId="77777777" w:rsidR="00C2625B" w:rsidRPr="00FB7DC5" w:rsidRDefault="00C2625B" w:rsidP="003E57A4">
            <w:pPr>
              <w:pStyle w:val="SCNCCTPNormal"/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8595" w14:textId="77777777" w:rsidR="00C2625B" w:rsidRPr="00FB7DC5" w:rsidRDefault="00C2625B" w:rsidP="003E57A4">
            <w:pPr>
              <w:pStyle w:val="SCNCCTPNormal"/>
            </w:pPr>
            <w:r>
              <w:t>P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C6319" w14:textId="77777777" w:rsidR="00C2625B" w:rsidRPr="00FB7DC5" w:rsidRDefault="00C2625B" w:rsidP="003E57A4">
            <w:pPr>
              <w:pStyle w:val="SCNCCTPNormal"/>
            </w:pPr>
            <w:r w:rsidRPr="00FB7DC5">
              <w:t> </w:t>
            </w:r>
          </w:p>
        </w:tc>
      </w:tr>
      <w:tr w:rsidR="00F4419F" w:rsidRPr="00FB7DC5" w14:paraId="689BF348" w14:textId="77777777" w:rsidTr="00F4419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77644" w14:textId="77777777" w:rsidR="00F4419F" w:rsidRPr="00FB7DC5" w:rsidRDefault="00F4419F" w:rsidP="003E57A4">
            <w:pPr>
              <w:pStyle w:val="SCNCCTPNormal"/>
              <w:rPr>
                <w:b/>
              </w:rPr>
            </w:pPr>
            <w:r>
              <w:t>Maintenance constructeur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0EB04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4C9E6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26767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5B527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39819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EC589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CD311" w14:textId="77777777" w:rsidR="00F4419F" w:rsidRPr="00FB7DC5" w:rsidRDefault="00F4419F" w:rsidP="003E57A4">
            <w:pPr>
              <w:pStyle w:val="SCNCCTPNormal"/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9F2CA" w14:textId="77777777" w:rsidR="00F4419F" w:rsidRDefault="00F4419F" w:rsidP="003E57A4">
            <w:pPr>
              <w:pStyle w:val="SCNCCTPNormal"/>
            </w:pPr>
            <w:r>
              <w:t>P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41163" w14:textId="77777777" w:rsidR="00F4419F" w:rsidRPr="00FB7DC5" w:rsidRDefault="00F4419F" w:rsidP="003E57A4">
            <w:pPr>
              <w:pStyle w:val="SCNCCTPNormal"/>
            </w:pPr>
          </w:p>
        </w:tc>
      </w:tr>
    </w:tbl>
    <w:p w14:paraId="52A6D793" w14:textId="44954118" w:rsidR="0060326F" w:rsidRDefault="00044FA7" w:rsidP="00276476">
      <w:pPr>
        <w:pStyle w:val="Titre20"/>
        <w:ind w:left="1256"/>
      </w:pPr>
      <w:bookmarkStart w:id="8" w:name="_Toc445472097"/>
      <w:bookmarkStart w:id="9" w:name="_Toc83740553"/>
      <w:r w:rsidRPr="005E0537">
        <w:lastRenderedPageBreak/>
        <w:t>Poste de livraison gaz</w:t>
      </w:r>
      <w:bookmarkEnd w:id="8"/>
      <w:bookmarkEnd w:id="9"/>
    </w:p>
    <w:p w14:paraId="2CEF0B10" w14:textId="77777777" w:rsidR="00C113E1" w:rsidRPr="00C113E1" w:rsidRDefault="00C113E1" w:rsidP="00C113E1"/>
    <w:tbl>
      <w:tblPr>
        <w:tblW w:w="907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378"/>
        <w:gridCol w:w="378"/>
        <w:gridCol w:w="429"/>
        <w:gridCol w:w="378"/>
        <w:gridCol w:w="452"/>
        <w:gridCol w:w="377"/>
        <w:gridCol w:w="378"/>
        <w:gridCol w:w="378"/>
        <w:gridCol w:w="2714"/>
      </w:tblGrid>
      <w:tr w:rsidR="00044FA7" w:rsidRPr="003E57A4" w14:paraId="46F12CAB" w14:textId="77777777" w:rsidTr="00E00FFE">
        <w:trPr>
          <w:trHeight w:val="510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90FA5" w14:textId="77777777" w:rsidR="00044FA7" w:rsidRPr="003E57A4" w:rsidRDefault="00044FA7" w:rsidP="003E57A4">
            <w:pPr>
              <w:pStyle w:val="SCNCCTPNormal"/>
              <w:rPr>
                <w:b/>
                <w:bCs/>
              </w:rPr>
            </w:pPr>
            <w:r w:rsidRPr="003E57A4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A26B4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B813C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9BD53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113E2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B353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0320B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CC75C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8D575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A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1DCD1" w14:textId="77777777" w:rsidR="00044FA7" w:rsidRPr="003E57A4" w:rsidRDefault="00044FA7" w:rsidP="003E57A4">
            <w:pPr>
              <w:pStyle w:val="SCNCCTPNormal"/>
              <w:rPr>
                <w:b/>
                <w:bCs/>
                <w:szCs w:val="20"/>
              </w:rPr>
            </w:pPr>
            <w:r w:rsidRPr="003E57A4">
              <w:rPr>
                <w:b/>
                <w:bCs/>
                <w:szCs w:val="20"/>
              </w:rPr>
              <w:t>Remarques</w:t>
            </w:r>
          </w:p>
        </w:tc>
      </w:tr>
      <w:tr w:rsidR="00A9428E" w:rsidRPr="003E57A4" w14:paraId="29610995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B87CB" w14:textId="77777777" w:rsidR="00A9428E" w:rsidRPr="003E57A4" w:rsidRDefault="00A9428E" w:rsidP="003E57A4">
            <w:pPr>
              <w:pStyle w:val="SCNCCTPNormal"/>
            </w:pPr>
            <w:r w:rsidRPr="003E57A4">
              <w:t>Contrôle de la fermeture et du verrouillage du poste gaz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55142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B3AFF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349A9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DD081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4C54C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1C5B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99294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926F7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88B33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</w:tr>
      <w:tr w:rsidR="00A9428E" w:rsidRPr="003E57A4" w14:paraId="613362DA" w14:textId="77777777" w:rsidTr="00E00FFE">
        <w:trPr>
          <w:trHeight w:val="255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95BBE" w14:textId="77777777" w:rsidR="00A9428E" w:rsidRPr="003E57A4" w:rsidRDefault="00A9428E" w:rsidP="003E57A4">
            <w:pPr>
              <w:pStyle w:val="SCNCCTPNormal"/>
            </w:pPr>
            <w:r w:rsidRPr="003E57A4">
              <w:t>Relevé des compteurs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14DDC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4AF7D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D1B96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826C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7F99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01295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5BDAA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9ECF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864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</w:tr>
      <w:tr w:rsidR="00A9428E" w:rsidRPr="003E57A4" w14:paraId="61E662BD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43837" w14:textId="77777777" w:rsidR="00A9428E" w:rsidRPr="003E57A4" w:rsidRDefault="00A9428E" w:rsidP="003E57A4">
            <w:pPr>
              <w:pStyle w:val="SCNCCTPNormal"/>
            </w:pPr>
            <w:r w:rsidRPr="003E57A4">
              <w:t>Contrôle du détendeur et de la pression amont / aval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D427D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C8B34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522E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8F00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D1CE6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A9405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D764F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07D27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E33CF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</w:tr>
      <w:tr w:rsidR="00A9428E" w:rsidRPr="003E57A4" w14:paraId="51D8B6D6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6E4FE" w14:textId="77777777" w:rsidR="00A9428E" w:rsidRPr="003E57A4" w:rsidRDefault="00A9428E" w:rsidP="003E57A4">
            <w:pPr>
              <w:pStyle w:val="SCNCCTPNormal"/>
            </w:pPr>
            <w:r w:rsidRPr="003E57A4">
              <w:t>Contrôle des clapets et de l’état des filtres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BD98A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540E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69EA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04462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C186D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1E99C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BE19B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AF2A4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B56AB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</w:tr>
      <w:tr w:rsidR="00A9428E" w:rsidRPr="003E57A4" w14:paraId="5DD2278A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B0BFC" w14:textId="77777777" w:rsidR="00A9428E" w:rsidRPr="003E57A4" w:rsidRDefault="00A9428E" w:rsidP="003E57A4">
            <w:pPr>
              <w:pStyle w:val="SCNCCTPNormal"/>
            </w:pPr>
            <w:r w:rsidRPr="003E57A4">
              <w:t>Manœuvre des vannes (hormis la vanne de barrage gaz)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766AA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A505E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9F10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F7873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C9962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53AFD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4D574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78F1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57911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</w:tr>
      <w:tr w:rsidR="00A9428E" w:rsidRPr="003E57A4" w14:paraId="336E5E2B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3B2F8" w14:textId="77777777" w:rsidR="00A9428E" w:rsidRPr="003E57A4" w:rsidRDefault="00A9428E" w:rsidP="003E57A4">
            <w:pPr>
              <w:pStyle w:val="SCNCCTPNormal"/>
            </w:pPr>
            <w:r w:rsidRPr="003E57A4">
              <w:t>Manœuvre des vannes de coupures extérieures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5CC21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4E76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D4276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B9AFC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58186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6D29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8B2E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44AE5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9FA27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</w:tr>
      <w:tr w:rsidR="00A9428E" w:rsidRPr="003E57A4" w14:paraId="7ADD1833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F73B6" w14:textId="77777777" w:rsidR="00A9428E" w:rsidRPr="003E57A4" w:rsidRDefault="00A9428E" w:rsidP="003E57A4">
            <w:pPr>
              <w:pStyle w:val="SCNCCTPNormal"/>
            </w:pPr>
            <w:r w:rsidRPr="003E57A4">
              <w:t>Contrôle de l’état des supports et des tuyauteries (corrosion, revêtement)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6C9A9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3293F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208FD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FA71B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A7E70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18166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E29C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59DB8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0814C" w14:textId="77777777" w:rsidR="00A9428E" w:rsidRPr="003E57A4" w:rsidRDefault="00A9428E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 </w:t>
            </w:r>
          </w:p>
        </w:tc>
      </w:tr>
      <w:tr w:rsidR="00AE2D8D" w:rsidRPr="003E57A4" w14:paraId="303013BD" w14:textId="77777777" w:rsidTr="00E00FFE">
        <w:trPr>
          <w:trHeight w:val="480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64355" w14:textId="77777777" w:rsidR="00AE2D8D" w:rsidRPr="003E57A4" w:rsidRDefault="00AE2D8D" w:rsidP="003E57A4">
            <w:pPr>
              <w:pStyle w:val="SCNCCTPNormal"/>
            </w:pPr>
            <w:r w:rsidRPr="003E57A4">
              <w:t>Contrôle de l’étanchéité du réseau gaz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1CF73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031C3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1EE83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80E47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888D8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69227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180D1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79091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  <w:r w:rsidRPr="003E57A4">
              <w:rPr>
                <w:szCs w:val="20"/>
              </w:rPr>
              <w:t>P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F5D0" w14:textId="77777777" w:rsidR="00AE2D8D" w:rsidRPr="003E57A4" w:rsidRDefault="00AE2D8D" w:rsidP="003E57A4">
            <w:pPr>
              <w:pStyle w:val="SCNCCTPNormal"/>
              <w:rPr>
                <w:szCs w:val="20"/>
              </w:rPr>
            </w:pPr>
          </w:p>
        </w:tc>
      </w:tr>
    </w:tbl>
    <w:p w14:paraId="3F721825" w14:textId="1AC9FDF3" w:rsidR="00CF0248" w:rsidRDefault="00CF0248">
      <w:bookmarkStart w:id="10" w:name="_Toc283218499"/>
      <w:bookmarkStart w:id="11" w:name="_Toc278905004"/>
    </w:p>
    <w:p w14:paraId="52200853" w14:textId="77777777" w:rsidR="000B4983" w:rsidRDefault="000B4983">
      <w:pPr>
        <w:rPr>
          <w:bCs/>
          <w:i/>
          <w:iCs/>
          <w:sz w:val="26"/>
          <w:szCs w:val="20"/>
        </w:rPr>
      </w:pPr>
    </w:p>
    <w:p w14:paraId="6C558955" w14:textId="15693267" w:rsidR="007C3617" w:rsidRDefault="007C3617" w:rsidP="00276476">
      <w:pPr>
        <w:pStyle w:val="Titre20"/>
        <w:ind w:left="1256"/>
      </w:pPr>
      <w:bookmarkStart w:id="12" w:name="_Toc445472100"/>
      <w:bookmarkStart w:id="13" w:name="_Toc200359983"/>
      <w:bookmarkStart w:id="14" w:name="_Toc358294763"/>
      <w:bookmarkStart w:id="15" w:name="_Toc83740554"/>
      <w:bookmarkEnd w:id="10"/>
      <w:r w:rsidRPr="00EF0644">
        <w:t>Radiateur</w:t>
      </w:r>
      <w:r>
        <w:t>, planché chauffant</w:t>
      </w:r>
      <w:bookmarkEnd w:id="12"/>
      <w:bookmarkEnd w:id="15"/>
    </w:p>
    <w:p w14:paraId="7FBF531C" w14:textId="77777777" w:rsidR="00276476" w:rsidRPr="00276476" w:rsidRDefault="00276476" w:rsidP="00276476"/>
    <w:tbl>
      <w:tblPr>
        <w:tblW w:w="90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378"/>
        <w:gridCol w:w="378"/>
        <w:gridCol w:w="429"/>
        <w:gridCol w:w="378"/>
        <w:gridCol w:w="452"/>
        <w:gridCol w:w="377"/>
        <w:gridCol w:w="378"/>
        <w:gridCol w:w="378"/>
        <w:gridCol w:w="2713"/>
      </w:tblGrid>
      <w:tr w:rsidR="007C3617" w:rsidRPr="00276476" w14:paraId="256AE873" w14:textId="77777777" w:rsidTr="000D1A17">
        <w:trPr>
          <w:trHeight w:val="51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275DF" w14:textId="77777777" w:rsidR="007C3617" w:rsidRPr="00276476" w:rsidRDefault="007C3617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0A662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BC42F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21CF6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DD3B2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F34B2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731F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E39AA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6FA96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81F6F" w14:textId="77777777" w:rsidR="007C3617" w:rsidRPr="00276476" w:rsidRDefault="007C3617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7C3617" w:rsidRPr="00276476" w14:paraId="7EA46A3F" w14:textId="77777777" w:rsidTr="000D1A17">
        <w:trPr>
          <w:trHeight w:val="25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458D3" w14:textId="77777777" w:rsidR="007C3617" w:rsidRPr="00276476" w:rsidRDefault="007C3617" w:rsidP="003E57A4">
            <w:pPr>
              <w:pStyle w:val="SCNCCTPNormal"/>
            </w:pPr>
            <w:r w:rsidRPr="00276476">
              <w:t>Purge de l’air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05059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3AEC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C72B5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97713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9EE44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682CB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4624A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B81BC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CBC66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7C3617" w:rsidRPr="00276476" w14:paraId="0AFB6214" w14:textId="77777777" w:rsidTr="000D1A17">
        <w:trPr>
          <w:trHeight w:val="25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CE0E3" w14:textId="77777777" w:rsidR="007C3617" w:rsidRPr="00276476" w:rsidRDefault="007C3617" w:rsidP="003E57A4">
            <w:pPr>
              <w:pStyle w:val="SCNCCTPNormal"/>
            </w:pPr>
            <w:r w:rsidRPr="00276476">
              <w:t>Contrôle du robinet thermostatique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C0A74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E181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CD1C7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896CF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E6308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A0FF5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31321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1ACD5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04B08" w14:textId="77777777" w:rsidR="007C3617" w:rsidRPr="00276476" w:rsidRDefault="007C3617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A la demande</w:t>
            </w:r>
          </w:p>
        </w:tc>
      </w:tr>
    </w:tbl>
    <w:p w14:paraId="18874C42" w14:textId="1DB78BB9" w:rsidR="00B85070" w:rsidRDefault="00B85070" w:rsidP="000B4983">
      <w:pPr>
        <w:pStyle w:val="SCNCCTPNormal"/>
      </w:pPr>
    </w:p>
    <w:p w14:paraId="2577F9D9" w14:textId="77777777" w:rsidR="000B4983" w:rsidRDefault="000B4983" w:rsidP="000B4983">
      <w:pPr>
        <w:pStyle w:val="SCNCCTPNormal"/>
      </w:pPr>
    </w:p>
    <w:bookmarkEnd w:id="13"/>
    <w:bookmarkEnd w:id="14"/>
    <w:bookmarkEnd w:id="11"/>
    <w:p w14:paraId="0371550F" w14:textId="26763B92" w:rsidR="006F5B0F" w:rsidRDefault="006F5B0F">
      <w:pPr>
        <w:rPr>
          <w:rFonts w:ascii="Source Sans Pro" w:hAnsi="Source Sans Pro" w:cs="Arial"/>
          <w:color w:val="404040" w:themeColor="text1" w:themeTint="BF"/>
          <w:spacing w:val="10"/>
          <w:sz w:val="20"/>
        </w:rPr>
      </w:pPr>
      <w:r>
        <w:br w:type="page"/>
      </w:r>
    </w:p>
    <w:p w14:paraId="462A3E7A" w14:textId="77777777" w:rsidR="005D02E6" w:rsidRDefault="005D02E6" w:rsidP="003E57A4">
      <w:pPr>
        <w:pStyle w:val="SCNCCTPT1"/>
      </w:pPr>
      <w:bookmarkStart w:id="16" w:name="_Toc445472102"/>
      <w:bookmarkStart w:id="17" w:name="_Toc83740555"/>
      <w:r w:rsidRPr="005D02E6">
        <w:lastRenderedPageBreak/>
        <w:t>Plomberie sanitaire</w:t>
      </w:r>
      <w:bookmarkEnd w:id="16"/>
      <w:bookmarkEnd w:id="17"/>
    </w:p>
    <w:p w14:paraId="31E9EF35" w14:textId="77777777" w:rsidR="000B4983" w:rsidRPr="00633B0A" w:rsidRDefault="000B4983" w:rsidP="000B4983">
      <w:pPr>
        <w:pStyle w:val="SCNCCTPNormal"/>
      </w:pPr>
    </w:p>
    <w:p w14:paraId="1DB25AD1" w14:textId="1BFE1E7E" w:rsidR="00311A79" w:rsidRDefault="00311A79" w:rsidP="00276476">
      <w:pPr>
        <w:pStyle w:val="Titre20"/>
        <w:ind w:left="1256"/>
      </w:pPr>
      <w:bookmarkStart w:id="18" w:name="_Toc445472103"/>
      <w:bookmarkStart w:id="19" w:name="_Toc83740556"/>
      <w:r>
        <w:t>Réseau hydraulique, vannes et robinetterie</w:t>
      </w:r>
      <w:bookmarkEnd w:id="18"/>
      <w:bookmarkEnd w:id="19"/>
    </w:p>
    <w:p w14:paraId="7EE491E0" w14:textId="77777777" w:rsidR="003E57A4" w:rsidRPr="003E57A4" w:rsidRDefault="003E57A4" w:rsidP="003E57A4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4"/>
        <w:gridCol w:w="377"/>
        <w:gridCol w:w="378"/>
        <w:gridCol w:w="429"/>
        <w:gridCol w:w="378"/>
        <w:gridCol w:w="452"/>
        <w:gridCol w:w="377"/>
        <w:gridCol w:w="377"/>
        <w:gridCol w:w="378"/>
        <w:gridCol w:w="2645"/>
      </w:tblGrid>
      <w:tr w:rsidR="00311A79" w:rsidRPr="00276476" w14:paraId="0977B2D5" w14:textId="77777777" w:rsidTr="00FE3490">
        <w:trPr>
          <w:trHeight w:val="317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2D8E5" w14:textId="77777777" w:rsidR="00311A79" w:rsidRPr="00276476" w:rsidRDefault="00311A79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A248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97CDF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5340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E88BB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0368A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92658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0F27B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343D5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E127A" w14:textId="77777777" w:rsidR="00311A79" w:rsidRPr="00276476" w:rsidRDefault="00311A79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311A79" w:rsidRPr="00311A79" w14:paraId="1854B5AA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4470E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l'absence de fuite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6CE5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68272" w14:textId="77777777" w:rsidR="00311A79" w:rsidRPr="00276476" w:rsidRDefault="00C320D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73B0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FB5A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F5F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511E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D863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2D30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5C43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A57A8F" w:rsidRPr="00311A79" w14:paraId="0B564E30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A0C35" w14:textId="77777777" w:rsidR="00A57A8F" w:rsidRPr="00276476" w:rsidRDefault="00A57A8F" w:rsidP="003E57A4">
            <w:pPr>
              <w:pStyle w:val="SCNCCTPNormal"/>
            </w:pPr>
            <w:r w:rsidRPr="00276476">
              <w:t>Suivi des compléments en eau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311BD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C5A3F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F13E2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A7548" w14:textId="77777777" w:rsidR="00C320D4" w:rsidRPr="00276476" w:rsidRDefault="00C320D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21D21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460E5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5E5DE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043B9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2F463" w14:textId="77777777" w:rsidR="00A57A8F" w:rsidRPr="00276476" w:rsidRDefault="00A57A8F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4A42C754" w14:textId="77777777" w:rsidTr="00C320D4">
        <w:trPr>
          <w:trHeight w:val="3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4136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manchons de dilatation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C69D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44F6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7833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138B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A4BC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9F61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1F62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CA89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D20D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</w:p>
        </w:tc>
      </w:tr>
      <w:tr w:rsidR="00311A79" w:rsidRPr="00311A79" w14:paraId="020069C5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5C3E5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débits sur vannes de réglage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914F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6FDDC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5B37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3C90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07A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3B59C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B0BF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05D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BDAC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58F27A6F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66ED3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thermomètres et des manomètres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680B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410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F4F8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AF1C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9DDF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45C6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A1DB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2827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132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673B3490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FE829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purgeurs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660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9F5EA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BC8C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2720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D5A6C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2C00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D510A" w14:textId="77777777" w:rsidR="00311A79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AC29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7685A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2CDECE88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C597E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filtres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2272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561C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5023C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383B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043F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B4D3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D262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D2F1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42A1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1E7A4604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5F0B9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du calorifuge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0E7B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515CA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1D1D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B9DF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8C2E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B245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EDFF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230C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6821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07024F31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BE43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du collecteur des réseaux de récupération de purges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BF86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6FE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6333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751F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F74B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DC5C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A5F8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DC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0E6C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210DEE04" w14:textId="77777777" w:rsidTr="00C320D4">
        <w:trPr>
          <w:trHeight w:val="72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4B7AE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 xml:space="preserve">Contrôle des pots à boues et évacuations des boues par chasse rapide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786D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CF76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B98E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502F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FE16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5EE5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4C6C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BD92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7755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2EC823BF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0CDA5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supports de tuyauterie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E03A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E761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5C74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982C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A92F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4D30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1012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5D27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8058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623E30E1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00FDB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 xml:space="preserve">Retouche de peinture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D2A9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88BA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2252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794A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4B3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77B0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A34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C907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E1AF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01BC1758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60C55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Manœuvre des vannes et robinets et contrôle de l'</w:t>
            </w:r>
            <w:r w:rsidR="00761422" w:rsidRPr="00276476">
              <w:rPr>
                <w:color w:val="000000"/>
              </w:rPr>
              <w:t>étanchéité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3D9E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BD95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D0D8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D063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4C78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71B1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7697E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6F7B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910F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23A77C28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82F03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Graissage des tiges de vannes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047B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C9FE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F725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2D63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FD411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767D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790E0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DBF4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F37AC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61460F57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2C69F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Resserrage des presse-étoupes et réfection éventuelle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AB58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2C7F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D68D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B65A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7B34D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65F9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D52A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7EE9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8DEB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4BD86D37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76128" w14:textId="77777777" w:rsidR="00311A79" w:rsidRPr="00276476" w:rsidRDefault="00311A79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joints de brides et remplacement si fuyards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7329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CBCBF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1C8D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20D8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E142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86F77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90AC2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EAF35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4727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311A79" w:rsidRPr="00311A79" w14:paraId="3913F49D" w14:textId="77777777" w:rsidTr="00C320D4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2A7FA" w14:textId="77777777" w:rsidR="00311A79" w:rsidRPr="00276476" w:rsidRDefault="00311A79" w:rsidP="003E57A4">
            <w:pPr>
              <w:pStyle w:val="SCNCCTPNormal"/>
            </w:pPr>
            <w:r w:rsidRPr="00276476">
              <w:t>Contrôle présence étiquette de repérage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3093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59CA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7C7C6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7E299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D088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3A78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9118B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2D664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78C73" w14:textId="77777777" w:rsidR="00311A79" w:rsidRPr="00276476" w:rsidRDefault="00311A79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BA7F83" w:rsidRPr="00311A79" w14:paraId="2BEE650B" w14:textId="77777777" w:rsidTr="00C320D4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C06E6" w14:textId="77777777" w:rsidR="00BA7F83" w:rsidRPr="00276476" w:rsidRDefault="00BA7F83" w:rsidP="003E57A4">
            <w:pPr>
              <w:pStyle w:val="SCNCCTPNormal"/>
            </w:pPr>
            <w:r w:rsidRPr="00276476">
              <w:t>Dépose et analyse des manchettes témoins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1738D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AEBCD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4C974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1208A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A06DB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5C64C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4FC35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C4DFD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8C51A" w14:textId="77777777" w:rsidR="00BA7F83" w:rsidRPr="00276476" w:rsidRDefault="00BA7F83" w:rsidP="003E57A4">
            <w:pPr>
              <w:pStyle w:val="SCNCCTPNormal"/>
              <w:rPr>
                <w:szCs w:val="20"/>
              </w:rPr>
            </w:pPr>
          </w:p>
        </w:tc>
      </w:tr>
    </w:tbl>
    <w:p w14:paraId="73A70E5E" w14:textId="515F24CA" w:rsidR="00B64218" w:rsidRDefault="00B64218" w:rsidP="000B4983">
      <w:pPr>
        <w:pStyle w:val="SCNCCTPNormal"/>
      </w:pPr>
    </w:p>
    <w:p w14:paraId="51668179" w14:textId="0FCAA3B6" w:rsidR="003B6E61" w:rsidRDefault="003B6E61" w:rsidP="00276476">
      <w:pPr>
        <w:pStyle w:val="Titre20"/>
        <w:ind w:left="1256"/>
      </w:pPr>
      <w:bookmarkStart w:id="20" w:name="_Toc445472106"/>
      <w:bookmarkStart w:id="21" w:name="_Toc83740557"/>
      <w:r>
        <w:t>Pompe</w:t>
      </w:r>
      <w:bookmarkEnd w:id="20"/>
      <w:bookmarkEnd w:id="21"/>
    </w:p>
    <w:p w14:paraId="6BF73982" w14:textId="77777777" w:rsidR="00C113E1" w:rsidRPr="00C113E1" w:rsidRDefault="00C113E1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378"/>
        <w:gridCol w:w="378"/>
        <w:gridCol w:w="429"/>
        <w:gridCol w:w="378"/>
        <w:gridCol w:w="452"/>
        <w:gridCol w:w="377"/>
        <w:gridCol w:w="378"/>
        <w:gridCol w:w="378"/>
        <w:gridCol w:w="2641"/>
      </w:tblGrid>
      <w:tr w:rsidR="005D02E6" w:rsidRPr="00276476" w14:paraId="732D075E" w14:textId="77777777" w:rsidTr="00C320D4">
        <w:trPr>
          <w:trHeight w:val="51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1EE99" w14:textId="77777777" w:rsidR="005D02E6" w:rsidRPr="00276476" w:rsidRDefault="005D02E6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B5625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4BF3B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90297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531A0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D87A4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9611E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F7AC4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73E3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BBEA0" w14:textId="77777777" w:rsidR="005D02E6" w:rsidRPr="00276476" w:rsidRDefault="005D02E6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5D02E6" w:rsidRPr="00276476" w14:paraId="42CF5CCC" w14:textId="77777777" w:rsidTr="00C320D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09C1C" w14:textId="77777777" w:rsidR="005D02E6" w:rsidRPr="00276476" w:rsidRDefault="005D02E6" w:rsidP="003E57A4">
            <w:pPr>
              <w:pStyle w:val="SCNCCTPNormal"/>
            </w:pPr>
            <w:r w:rsidRPr="00276476">
              <w:t>Contrôle état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1947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A9A1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52E0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4AB8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5F93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7A222" w14:textId="77777777" w:rsidR="005D02E6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  <w:r w:rsidR="005D02E6"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3A753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7051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B8A24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34A40C9B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7D028" w14:textId="77777777" w:rsidR="005D02E6" w:rsidRPr="00276476" w:rsidRDefault="005D02E6" w:rsidP="003E57A4">
            <w:pPr>
              <w:pStyle w:val="SCNCCTPNormal"/>
            </w:pPr>
            <w:r w:rsidRPr="00276476">
              <w:t>Contrôle de l'absence des fuites et des garnitures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96467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D7D09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2B64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6E2B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426B3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D7F10" w14:textId="77777777" w:rsidR="005D02E6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06114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150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99D4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5078F969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45F4B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Permutation des pompes selon temps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87093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39750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09EB9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5DDB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6E23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1F948" w14:textId="77777777" w:rsidR="005D02E6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4FEB3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BCDB4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F4077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17D64696" w14:textId="77777777" w:rsidTr="00C320D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5055D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du fonctionnement du clapet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BA0E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932F0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3D377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45180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76A1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E2FAD" w14:textId="77777777" w:rsidR="005D02E6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7DD9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C7FE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2EA6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1398F352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E9694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l'état de l'accouplement et de sa protection mécanique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35414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D5277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78D8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5D99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9A85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BB857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BDE5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E59D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8A46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6FC9FC24" w14:textId="77777777" w:rsidTr="00C320D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B3EB8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la boite à bornes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1FFF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4BE5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781E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024E9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4C0E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8677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5C6A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3A62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9EEC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06C928E4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E598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lastRenderedPageBreak/>
              <w:t>Contrôle de l'intensité absorbée et de l'isolement du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6BD1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07F5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1BC4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0551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E469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84317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2907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CE72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D3078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21CEE384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25644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liaisons équipotentielles de masse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6BB0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3F184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51FB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F2D6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E053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BC4C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A164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4D2B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AB05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1E965A9D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B0CCE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Dépoussiérage du ventilateur de refroidissement du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70A1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BB4C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22F3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97E4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D95C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89BA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77EA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3911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2A5F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77B2324B" w14:textId="77777777" w:rsidTr="00C320D4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EF701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Relevé du delta P de la pompe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69D29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7DF6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30E8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1E24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3B530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AA6A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8926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4B68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A6B4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1E438E2B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06D99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roulements et des paliers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92DE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37813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2335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9550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0745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21D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EFE58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02E64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0838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4CE020FA" w14:textId="77777777" w:rsidTr="00C320D4">
        <w:trPr>
          <w:trHeight w:val="7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1C836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garnitures mécaniques, resserrage des presses étoupes, remplacement éventuel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891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B4B5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73E9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56A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243EE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4B876" w14:textId="77777777" w:rsidR="005D02E6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546C9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93E2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2FDD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6577A664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DFFCB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l'alignement du moteur et de la pompe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AFAF2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9D47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3FDD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3B83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EA89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577F3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784B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C09DF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3873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5D02E6" w:rsidRPr="00276476" w14:paraId="5E47E0E8" w14:textId="77777777" w:rsidTr="00C320D4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740F1" w14:textId="77777777" w:rsidR="005D02E6" w:rsidRPr="00276476" w:rsidRDefault="005D02E6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la fixation et des supports antivibratiles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325A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787A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BD660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C1071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FAAA6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275D9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FF3FA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F981C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B3F4B" w14:textId="77777777" w:rsidR="005D02E6" w:rsidRPr="00276476" w:rsidRDefault="005D02E6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</w:tbl>
    <w:p w14:paraId="068C1B1F" w14:textId="77777777" w:rsidR="000446B4" w:rsidRDefault="000446B4" w:rsidP="00C113E1">
      <w:pPr>
        <w:pStyle w:val="SCNCCTPNormal"/>
      </w:pPr>
    </w:p>
    <w:p w14:paraId="47F92AE2" w14:textId="77777777" w:rsidR="003B6E61" w:rsidRDefault="003B6E61" w:rsidP="000B4983">
      <w:pPr>
        <w:pStyle w:val="SCNCCTPNormal"/>
      </w:pPr>
    </w:p>
    <w:p w14:paraId="3CEF09E7" w14:textId="1ABDE89C" w:rsidR="000446B4" w:rsidRDefault="000446B4" w:rsidP="000B4983">
      <w:pPr>
        <w:pStyle w:val="SCNCCTPT2"/>
      </w:pPr>
      <w:bookmarkStart w:id="22" w:name="_Toc445472107"/>
      <w:bookmarkStart w:id="23" w:name="_Toc83740558"/>
      <w:r w:rsidRPr="00E330DC">
        <w:t>Disconnecteur</w:t>
      </w:r>
      <w:r>
        <w:t xml:space="preserve"> et clapet anti-pollution contrôlable</w:t>
      </w:r>
      <w:bookmarkEnd w:id="22"/>
      <w:bookmarkEnd w:id="23"/>
    </w:p>
    <w:p w14:paraId="15ED2549" w14:textId="77777777" w:rsidR="00C113E1" w:rsidRPr="00C113E1" w:rsidRDefault="00C113E1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3"/>
        <w:gridCol w:w="378"/>
        <w:gridCol w:w="378"/>
        <w:gridCol w:w="429"/>
        <w:gridCol w:w="378"/>
        <w:gridCol w:w="452"/>
        <w:gridCol w:w="377"/>
        <w:gridCol w:w="377"/>
        <w:gridCol w:w="378"/>
        <w:gridCol w:w="2635"/>
      </w:tblGrid>
      <w:tr w:rsidR="000446B4" w:rsidRPr="00276476" w14:paraId="2EDEAEC3" w14:textId="77777777" w:rsidTr="000017D5">
        <w:trPr>
          <w:trHeight w:val="510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BA8AD" w14:textId="77777777" w:rsidR="000446B4" w:rsidRPr="00276476" w:rsidRDefault="000446B4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2D2D0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E207F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1850C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0031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621AF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6EDCC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D7FEE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1989E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89FFD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0446B4" w:rsidRPr="00276476" w14:paraId="2EA8C8BF" w14:textId="77777777" w:rsidTr="000017D5">
        <w:trPr>
          <w:trHeight w:val="358"/>
        </w:trPr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34070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la pression et du débit de fuite de la vanne amont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BDB1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19384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520B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41C5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F0634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DA3E6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5926F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F8B09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235A287" w14:textId="77777777" w:rsidR="000446B4" w:rsidRPr="00276476" w:rsidRDefault="000446B4" w:rsidP="003E57A4">
            <w:pPr>
              <w:pStyle w:val="SCNCCTPNormal"/>
              <w:rPr>
                <w:color w:val="000000"/>
                <w:szCs w:val="20"/>
              </w:rPr>
            </w:pPr>
            <w:r w:rsidRPr="00276476">
              <w:rPr>
                <w:color w:val="000000"/>
                <w:szCs w:val="20"/>
              </w:rPr>
              <w:t>Le contrôle doit être effectué par un technicien habilité</w:t>
            </w:r>
          </w:p>
        </w:tc>
      </w:tr>
      <w:tr w:rsidR="000446B4" w:rsidRPr="00276476" w14:paraId="0B9F7C02" w14:textId="77777777" w:rsidTr="000017D5">
        <w:trPr>
          <w:trHeight w:val="480"/>
        </w:trPr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A079A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l'obturateur et de la membrane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6BFA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4FECF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00C62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80CDA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1EDC5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B9208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E134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73502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5F964DE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</w:p>
        </w:tc>
      </w:tr>
      <w:tr w:rsidR="000446B4" w:rsidRPr="00276476" w14:paraId="489E1F41" w14:textId="77777777" w:rsidTr="000017D5">
        <w:trPr>
          <w:trHeight w:val="480"/>
        </w:trPr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506A9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du fonctionnement de la soupape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4222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EE9CA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F7FF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5D72A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C44D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E89B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0649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0C0D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2C3B25B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</w:p>
        </w:tc>
      </w:tr>
      <w:tr w:rsidR="000446B4" w:rsidRPr="00276476" w14:paraId="20CF03E7" w14:textId="77777777" w:rsidTr="000017D5">
        <w:trPr>
          <w:trHeight w:val="480"/>
        </w:trPr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1E46A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la pression et du débit de fuite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4B49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1B97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5AAB4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2A15F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57528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497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BFE99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32AA5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397C78B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</w:p>
        </w:tc>
      </w:tr>
      <w:tr w:rsidR="000446B4" w:rsidRPr="00276476" w14:paraId="7F679740" w14:textId="77777777" w:rsidTr="000017D5">
        <w:trPr>
          <w:trHeight w:val="255"/>
        </w:trPr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577AE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différentiels de pression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D21FB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D76E0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16F0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ACB6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B176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E69C5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C74BF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7967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B24D76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</w:p>
        </w:tc>
      </w:tr>
      <w:tr w:rsidR="000446B4" w:rsidRPr="00276476" w14:paraId="05D541EB" w14:textId="77777777" w:rsidTr="000017D5">
        <w:trPr>
          <w:trHeight w:val="349"/>
        </w:trPr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26B8F" w14:textId="59370991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 xml:space="preserve">Transmission à la DASS de la fiche de contrôle N°3 </w:t>
            </w:r>
            <w:r w:rsidR="000B4983" w:rsidRPr="00276476">
              <w:rPr>
                <w:color w:val="000000"/>
              </w:rPr>
              <w:t>instruites</w:t>
            </w:r>
            <w:r w:rsidRPr="00276476">
              <w:rPr>
                <w:color w:val="000000"/>
              </w:rPr>
              <w:t xml:space="preserve"> par le technicien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529C8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0DFE2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9AF4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51566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2BA27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C4AA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9A6E3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43CB7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A01D6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</w:p>
        </w:tc>
      </w:tr>
    </w:tbl>
    <w:p w14:paraId="614E794F" w14:textId="4DE5B6A1" w:rsidR="000446B4" w:rsidRDefault="000446B4" w:rsidP="00C113E1">
      <w:pPr>
        <w:pStyle w:val="SCNCCTPNormal"/>
      </w:pPr>
    </w:p>
    <w:p w14:paraId="009C261E" w14:textId="4E8D398A" w:rsidR="00C113E1" w:rsidRDefault="00C113E1" w:rsidP="00C113E1">
      <w:pPr>
        <w:pStyle w:val="SCNCCTPNormal"/>
      </w:pPr>
    </w:p>
    <w:p w14:paraId="1AE53E9F" w14:textId="2A13D8ED" w:rsidR="006F5B0F" w:rsidRDefault="006F5B0F" w:rsidP="00C113E1">
      <w:pPr>
        <w:pStyle w:val="SCNCCTPNormal"/>
      </w:pPr>
    </w:p>
    <w:p w14:paraId="5675C71A" w14:textId="77777777" w:rsidR="006F5B0F" w:rsidRDefault="006F5B0F" w:rsidP="00C113E1">
      <w:pPr>
        <w:pStyle w:val="SCNCCTPNormal"/>
      </w:pPr>
    </w:p>
    <w:p w14:paraId="1F6BD9C1" w14:textId="77777777" w:rsidR="006F5B0F" w:rsidRDefault="006F5B0F" w:rsidP="00C113E1">
      <w:pPr>
        <w:pStyle w:val="SCNCCTPNormal"/>
      </w:pPr>
    </w:p>
    <w:p w14:paraId="1A90BA98" w14:textId="45BC1692" w:rsidR="000446B4" w:rsidRDefault="000446B4" w:rsidP="00276476">
      <w:pPr>
        <w:pStyle w:val="Titre20"/>
        <w:ind w:left="1256"/>
      </w:pPr>
      <w:bookmarkStart w:id="24" w:name="_Toc445472108"/>
      <w:bookmarkStart w:id="25" w:name="_Toc83740559"/>
      <w:r>
        <w:t>Filtre</w:t>
      </w:r>
      <w:bookmarkEnd w:id="24"/>
      <w:bookmarkEnd w:id="25"/>
      <w:r>
        <w:t xml:space="preserve"> </w:t>
      </w:r>
    </w:p>
    <w:p w14:paraId="5BBAA997" w14:textId="77777777" w:rsidR="00C113E1" w:rsidRPr="00C113E1" w:rsidRDefault="00C113E1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4"/>
        <w:gridCol w:w="378"/>
        <w:gridCol w:w="378"/>
        <w:gridCol w:w="429"/>
        <w:gridCol w:w="379"/>
        <w:gridCol w:w="452"/>
        <w:gridCol w:w="377"/>
        <w:gridCol w:w="378"/>
        <w:gridCol w:w="378"/>
        <w:gridCol w:w="2642"/>
      </w:tblGrid>
      <w:tr w:rsidR="000446B4" w:rsidRPr="00276476" w14:paraId="0D7BE074" w14:textId="77777777" w:rsidTr="000017D5">
        <w:trPr>
          <w:trHeight w:val="510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32C77" w14:textId="77777777" w:rsidR="000446B4" w:rsidRPr="00276476" w:rsidRDefault="000446B4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DA381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65045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2610D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1FE79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C3E20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8271E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18D68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A8AA6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5E12B" w14:textId="77777777" w:rsidR="000446B4" w:rsidRPr="00276476" w:rsidRDefault="000446B4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0446B4" w:rsidRPr="00276476" w14:paraId="1CFEAF22" w14:textId="77777777" w:rsidTr="000017D5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E6D99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 la perte de charge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F6DE9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849A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D71FE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AE236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4E949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69426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E4EBE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FC02B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BEFE4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446B4" w:rsidRPr="00276476" w14:paraId="3CD6FE3D" w14:textId="77777777" w:rsidTr="000017D5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172C1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Nettoyage du filtre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C5A49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08C3E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10BC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CADC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45E46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1843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AE5B5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B50F5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D98AE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446B4" w:rsidRPr="00276476" w14:paraId="4D97552E" w14:textId="77777777" w:rsidTr="000017D5">
        <w:trPr>
          <w:trHeight w:val="48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43863" w14:textId="77777777" w:rsidR="000446B4" w:rsidRPr="00276476" w:rsidRDefault="000446B4" w:rsidP="003E57A4">
            <w:pPr>
              <w:pStyle w:val="SCNCCTPNormal"/>
              <w:rPr>
                <w:color w:val="000000"/>
              </w:rPr>
            </w:pPr>
            <w:r w:rsidRPr="00276476">
              <w:rPr>
                <w:color w:val="000000"/>
              </w:rPr>
              <w:t>Contrôle des joints de brides et remplacement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3F9B8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FD3D3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E002C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96C8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6681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D544D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80E79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02593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E6EA3" w14:textId="77777777" w:rsidR="000446B4" w:rsidRPr="00276476" w:rsidRDefault="000446B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</w:tbl>
    <w:p w14:paraId="41ABAA1D" w14:textId="2308FBCB" w:rsidR="003B6E61" w:rsidRDefault="003B6E61" w:rsidP="00C113E1">
      <w:pPr>
        <w:pStyle w:val="SCNCCTPNormal"/>
      </w:pPr>
      <w:bookmarkStart w:id="26" w:name="_Toc200360013"/>
    </w:p>
    <w:p w14:paraId="2AB070D7" w14:textId="39D3A203" w:rsidR="00C113E1" w:rsidRDefault="00C113E1" w:rsidP="00C113E1">
      <w:pPr>
        <w:pStyle w:val="SCNCCTPNormal"/>
      </w:pPr>
    </w:p>
    <w:p w14:paraId="06FB10E7" w14:textId="2404D2A3" w:rsidR="006F5B0F" w:rsidRDefault="006F5B0F" w:rsidP="00C113E1">
      <w:pPr>
        <w:pStyle w:val="SCNCCTPNormal"/>
      </w:pPr>
    </w:p>
    <w:p w14:paraId="68118284" w14:textId="77777777" w:rsidR="006F5B0F" w:rsidRDefault="006F5B0F" w:rsidP="00C113E1">
      <w:pPr>
        <w:pStyle w:val="SCNCCTPNormal"/>
      </w:pPr>
    </w:p>
    <w:p w14:paraId="71AA03A8" w14:textId="7A283CB1" w:rsidR="00B42C90" w:rsidRDefault="00B42C90" w:rsidP="00276476">
      <w:pPr>
        <w:pStyle w:val="Titre20"/>
        <w:ind w:left="1256"/>
      </w:pPr>
      <w:bookmarkStart w:id="27" w:name="_Toc445472109"/>
      <w:bookmarkStart w:id="28" w:name="_Toc83740560"/>
      <w:r>
        <w:lastRenderedPageBreak/>
        <w:t>Pompe de relevage et fosse associée</w:t>
      </w:r>
      <w:bookmarkEnd w:id="26"/>
      <w:bookmarkEnd w:id="27"/>
      <w:bookmarkEnd w:id="28"/>
    </w:p>
    <w:p w14:paraId="74AD40F8" w14:textId="77777777" w:rsidR="00276476" w:rsidRPr="00276476" w:rsidRDefault="00276476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8"/>
        <w:gridCol w:w="378"/>
        <w:gridCol w:w="378"/>
        <w:gridCol w:w="429"/>
        <w:gridCol w:w="378"/>
        <w:gridCol w:w="452"/>
        <w:gridCol w:w="377"/>
        <w:gridCol w:w="378"/>
        <w:gridCol w:w="378"/>
        <w:gridCol w:w="2639"/>
      </w:tblGrid>
      <w:tr w:rsidR="00B42C90" w:rsidRPr="00276476" w14:paraId="64884B4E" w14:textId="77777777" w:rsidTr="000446B4">
        <w:trPr>
          <w:trHeight w:val="136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B3E2B" w14:textId="77777777" w:rsidR="00B42C90" w:rsidRPr="00276476" w:rsidRDefault="00B42C90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CAE19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FAA94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FE421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FA334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3DD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52B69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F1404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FB21F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132D7" w14:textId="77777777" w:rsidR="00B42C90" w:rsidRPr="00276476" w:rsidRDefault="00B42C9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E02552" w:rsidRPr="003D49E1" w14:paraId="4E3D5E2A" w14:textId="77777777" w:rsidTr="00F87EC4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DCA13" w14:textId="77777777" w:rsidR="00E02552" w:rsidRPr="00276476" w:rsidRDefault="00E02552" w:rsidP="003E57A4">
            <w:pPr>
              <w:pStyle w:val="SCNCCTPNormal"/>
            </w:pPr>
            <w:r w:rsidRPr="00276476">
              <w:t>Contrôle de la disponibilité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E137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DB0E5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813E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0BFD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D629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D1F5C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91611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0579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C949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65576267" w14:textId="77777777" w:rsidTr="00B64218">
        <w:trPr>
          <w:trHeight w:val="328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24E05" w14:textId="77777777" w:rsidR="00E02552" w:rsidRPr="00276476" w:rsidRDefault="00E02552" w:rsidP="003E57A4">
            <w:pPr>
              <w:pStyle w:val="SCNCCTPNormal"/>
            </w:pPr>
            <w:r w:rsidRPr="00276476">
              <w:t>Relevé du nombre d'heures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7EAB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41A3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F72F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B7C7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4087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F3B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0657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11943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2FE6C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4F88EDF4" w14:textId="77777777" w:rsidTr="00B64218">
        <w:trPr>
          <w:trHeight w:val="333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6FC35" w14:textId="77777777" w:rsidR="00E02552" w:rsidRPr="00276476" w:rsidRDefault="00E02552" w:rsidP="003E57A4">
            <w:pPr>
              <w:pStyle w:val="SCNCCTPNormal"/>
            </w:pPr>
            <w:r w:rsidRPr="00276476">
              <w:t>Permutation des pompes selon temps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66195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A734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58F6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B8B75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1D8F3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CCD2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61F3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84B9D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9763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F96854" w:rsidRPr="003D49E1" w14:paraId="10779692" w14:textId="77777777" w:rsidTr="00B64218">
        <w:trPr>
          <w:trHeight w:val="19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D788A" w14:textId="77777777" w:rsidR="00F96854" w:rsidRPr="00276476" w:rsidRDefault="00F96854" w:rsidP="003E57A4">
            <w:pPr>
              <w:pStyle w:val="SCNCCTPNormal"/>
            </w:pPr>
            <w:r w:rsidRPr="00276476">
              <w:t xml:space="preserve">Essai de l’alarme </w:t>
            </w:r>
            <w:r w:rsidR="00686D43" w:rsidRPr="00276476">
              <w:t xml:space="preserve">sonore sur </w:t>
            </w:r>
            <w:r w:rsidRPr="00276476">
              <w:t xml:space="preserve">niveau eau de la </w:t>
            </w:r>
            <w:r w:rsidR="00686D43" w:rsidRPr="00276476">
              <w:t>fosse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62A3D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F3368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42766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84F64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A9947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70C7D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6ED20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3DD09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37837" w14:textId="77777777" w:rsidR="00F96854" w:rsidRPr="00276476" w:rsidRDefault="00F96854" w:rsidP="003E57A4">
            <w:pPr>
              <w:pStyle w:val="SCNCCTPNormal"/>
              <w:rPr>
                <w:szCs w:val="20"/>
              </w:rPr>
            </w:pPr>
          </w:p>
        </w:tc>
      </w:tr>
      <w:tr w:rsidR="00E02552" w:rsidRPr="003D49E1" w14:paraId="742E66C8" w14:textId="77777777" w:rsidTr="00B64218">
        <w:trPr>
          <w:trHeight w:val="19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8288B" w14:textId="77777777" w:rsidR="00E02552" w:rsidRPr="00276476" w:rsidRDefault="00E02552" w:rsidP="003E57A4">
            <w:pPr>
              <w:pStyle w:val="SCNCCTPNormal"/>
            </w:pPr>
            <w:r w:rsidRPr="00276476">
              <w:t xml:space="preserve">Contrôle du bon fonctionnement des flotteurs et de ses asservissements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83D9B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0265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CD3CB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5DEF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6DFB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0C48C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105A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1B20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692E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20DF72F9" w14:textId="77777777" w:rsidTr="00B64218">
        <w:trPr>
          <w:trHeight w:val="331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9EFB5" w14:textId="77777777" w:rsidR="00E02552" w:rsidRPr="00276476" w:rsidRDefault="00E02552" w:rsidP="003E57A4">
            <w:pPr>
              <w:pStyle w:val="SCNCCTPNormal"/>
            </w:pPr>
            <w:r w:rsidRPr="00276476">
              <w:t>Essai des séquences de démarrage et de mise en sécurité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DBFB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04B22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F432D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0D76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9F1C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5AA3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01743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934EA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FCB1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7C5437FE" w14:textId="77777777" w:rsidTr="00B64218">
        <w:trPr>
          <w:trHeight w:val="19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A7BB8" w14:textId="77777777" w:rsidR="00E02552" w:rsidRPr="00276476" w:rsidRDefault="00E02552" w:rsidP="003E57A4">
            <w:pPr>
              <w:pStyle w:val="SCNCCTPNormal"/>
            </w:pPr>
            <w:r w:rsidRPr="00276476">
              <w:t>Contrôle de l'étanchéité du clapet de refoulement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23B3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B6C6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ABE9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E03B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1560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F1102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C3CD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BA8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BE1DB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58B68021" w14:textId="77777777" w:rsidTr="00F87EC4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4F645" w14:textId="77777777" w:rsidR="00E02552" w:rsidRPr="00276476" w:rsidRDefault="00E02552" w:rsidP="003E57A4">
            <w:pPr>
              <w:pStyle w:val="SCNCCTPNormal"/>
            </w:pPr>
            <w:r w:rsidRPr="00276476">
              <w:t>Contrôle de l'état de l'accouplement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89D9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2929B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F1B9A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2ADE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5366D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5DB73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09B2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DE35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854B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1665217F" w14:textId="77777777" w:rsidTr="00B64218">
        <w:trPr>
          <w:trHeight w:val="20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E618E" w14:textId="77777777" w:rsidR="00E02552" w:rsidRPr="00276476" w:rsidRDefault="00E02552" w:rsidP="003E57A4">
            <w:pPr>
              <w:pStyle w:val="SCNCCTPNormal"/>
            </w:pPr>
            <w:r w:rsidRPr="00276476">
              <w:t>Contrôle de la boite à bornes du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1702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98E9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1319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95BA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E0D0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6ACF2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58CD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9E90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D9D3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2D49238F" w14:textId="77777777" w:rsidTr="00B64218">
        <w:trPr>
          <w:trHeight w:val="211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2C8CC" w14:textId="77777777" w:rsidR="00E02552" w:rsidRPr="00276476" w:rsidRDefault="00E02552" w:rsidP="003E57A4">
            <w:pPr>
              <w:pStyle w:val="SCNCCTPNormal"/>
            </w:pPr>
            <w:r w:rsidRPr="00276476">
              <w:t>Contrôle de l'intensité absorbé et de l'isolement du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14C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FC18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02A78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9E995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29E25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9C0F1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ACA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C3B7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380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7BAF6669" w14:textId="77777777" w:rsidTr="00F87EC4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5F592" w14:textId="77777777" w:rsidR="00E02552" w:rsidRPr="00276476" w:rsidRDefault="00E02552" w:rsidP="003E57A4">
            <w:pPr>
              <w:pStyle w:val="SCNCCTPNormal"/>
            </w:pPr>
            <w:r w:rsidRPr="00276476">
              <w:t>Nettoyage de la roue et de la crépine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ACCF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5DAEC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C7C9A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51D3A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088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6B6FA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6549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7C812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3429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61D8E03E" w14:textId="77777777" w:rsidTr="00F87EC4">
        <w:trPr>
          <w:trHeight w:val="480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8C122" w14:textId="77777777" w:rsidR="00E02552" w:rsidRPr="00276476" w:rsidRDefault="00E02552" w:rsidP="003E57A4">
            <w:pPr>
              <w:pStyle w:val="SCNCCTPNormal"/>
            </w:pPr>
            <w:r w:rsidRPr="00276476">
              <w:t>Contrôle de l'état du manchon de refoulement ou du raccord souple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5F9E9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1413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F2E8C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995B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153D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A2817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0AAAE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0DB7B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0EAB4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E02552" w:rsidRPr="003D49E1" w14:paraId="231E9B4D" w14:textId="77777777" w:rsidTr="00F87EC4">
        <w:trPr>
          <w:trHeight w:val="480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F9718" w14:textId="77777777" w:rsidR="00E02552" w:rsidRPr="00276476" w:rsidRDefault="00E02552" w:rsidP="003E57A4">
            <w:pPr>
              <w:pStyle w:val="SCNCCTPNormal"/>
            </w:pPr>
            <w:r w:rsidRPr="00276476">
              <w:t xml:space="preserve">Nettoyage complet du puisard et pompage de la fosse de relevage     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4552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8B9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0CC1B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31BE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121B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72BF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D9AD0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8E486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39CAF" w14:textId="77777777" w:rsidR="00E02552" w:rsidRPr="00276476" w:rsidRDefault="00E02552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</w:tbl>
    <w:p w14:paraId="2400B486" w14:textId="5536EF59" w:rsidR="000B4983" w:rsidRDefault="000B4983" w:rsidP="000B4983">
      <w:pPr>
        <w:pStyle w:val="SCNCCTPNormal"/>
      </w:pPr>
    </w:p>
    <w:p w14:paraId="3AE5CFF6" w14:textId="77777777" w:rsidR="006F5B0F" w:rsidRDefault="006F5B0F" w:rsidP="000B4983">
      <w:pPr>
        <w:pStyle w:val="SCNCCTPNormal"/>
      </w:pPr>
    </w:p>
    <w:p w14:paraId="5DCCB9CD" w14:textId="56555DEA" w:rsidR="00B64218" w:rsidRDefault="008A11E7" w:rsidP="000B4983">
      <w:pPr>
        <w:pStyle w:val="SCNCCTPT2"/>
      </w:pPr>
      <w:r>
        <w:t xml:space="preserve"> </w:t>
      </w:r>
      <w:bookmarkStart w:id="29" w:name="_Toc445472110"/>
      <w:bookmarkStart w:id="30" w:name="_Toc83740561"/>
      <w:r w:rsidR="00B64218" w:rsidRPr="00E330DC">
        <w:t>Vase et réservoir d’expansion</w:t>
      </w:r>
      <w:bookmarkEnd w:id="29"/>
      <w:bookmarkEnd w:id="30"/>
    </w:p>
    <w:p w14:paraId="5B8A11F8" w14:textId="77777777" w:rsidR="00276476" w:rsidRPr="00276476" w:rsidRDefault="00276476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378"/>
        <w:gridCol w:w="378"/>
        <w:gridCol w:w="429"/>
        <w:gridCol w:w="378"/>
        <w:gridCol w:w="452"/>
        <w:gridCol w:w="377"/>
        <w:gridCol w:w="378"/>
        <w:gridCol w:w="378"/>
        <w:gridCol w:w="2641"/>
      </w:tblGrid>
      <w:tr w:rsidR="00B64218" w:rsidRPr="00276476" w14:paraId="2DEBA783" w14:textId="77777777" w:rsidTr="000017D5">
        <w:trPr>
          <w:trHeight w:val="227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0C6F1" w14:textId="77777777" w:rsidR="00B64218" w:rsidRPr="00276476" w:rsidRDefault="00B64218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CBA62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7093C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A0F26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22B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3EB88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FBE48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3D65B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320D2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F083C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B64218" w:rsidRPr="00276476" w14:paraId="4871A6C0" w14:textId="77777777" w:rsidTr="000017D5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60B88" w14:textId="77777777" w:rsidR="00B64218" w:rsidRPr="00276476" w:rsidRDefault="00B64218" w:rsidP="003E57A4">
            <w:pPr>
              <w:pStyle w:val="SCNCCTPNormal"/>
            </w:pPr>
            <w:r w:rsidRPr="00276476">
              <w:t xml:space="preserve">Contrôle et réglage de la pression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52A0F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B707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772F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1EB0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27D6D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2B18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1C70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D7E2F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EA9B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B64218" w:rsidRPr="00276476" w14:paraId="52CB4C99" w14:textId="77777777" w:rsidTr="000017D5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6E280" w14:textId="77777777" w:rsidR="00B64218" w:rsidRPr="00276476" w:rsidRDefault="00B64218" w:rsidP="003E57A4">
            <w:pPr>
              <w:pStyle w:val="SCNCCTPNormal"/>
            </w:pPr>
            <w:r w:rsidRPr="00276476">
              <w:t>Contrôle et réglage éventuel des soupapes à décharge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C1EA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15B9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4798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7855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41FA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ED54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 xml:space="preserve"> 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90AE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4921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5697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B64218" w:rsidRPr="00276476" w14:paraId="1E1E6255" w14:textId="77777777" w:rsidTr="000017D5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67208" w14:textId="77777777" w:rsidR="00B64218" w:rsidRPr="00276476" w:rsidRDefault="00B64218" w:rsidP="003E57A4">
            <w:pPr>
              <w:pStyle w:val="SCNCCTPNormal"/>
            </w:pPr>
            <w:r w:rsidRPr="00276476">
              <w:t>Contrôle des sécurités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17EB1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6015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EA44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FFAD4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646BF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4DBE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5614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175ED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5C11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</w:tbl>
    <w:p w14:paraId="70716595" w14:textId="3DC98D71" w:rsidR="006B03DC" w:rsidRDefault="006B03DC" w:rsidP="00C113E1">
      <w:pPr>
        <w:pStyle w:val="SCNCCTPNormal"/>
      </w:pPr>
    </w:p>
    <w:p w14:paraId="78440FC0" w14:textId="77777777" w:rsidR="00C113E1" w:rsidRDefault="00C113E1" w:rsidP="00C113E1">
      <w:pPr>
        <w:pStyle w:val="SCNCCTPNormal"/>
      </w:pPr>
    </w:p>
    <w:p w14:paraId="7C6862AB" w14:textId="20522E7E" w:rsidR="00B64218" w:rsidRPr="00B16289" w:rsidRDefault="00B64218" w:rsidP="00276476">
      <w:pPr>
        <w:pStyle w:val="Titre20"/>
        <w:ind w:left="1256"/>
      </w:pPr>
      <w:bookmarkStart w:id="31" w:name="_Toc445472112"/>
      <w:bookmarkStart w:id="32" w:name="_Toc278905038"/>
      <w:bookmarkStart w:id="33" w:name="_Toc83740562"/>
      <w:r w:rsidRPr="00B16289">
        <w:t>Traitement réseau d’eau fermé</w:t>
      </w:r>
      <w:bookmarkEnd w:id="31"/>
      <w:bookmarkEnd w:id="33"/>
    </w:p>
    <w:p w14:paraId="0BCE5465" w14:textId="77777777" w:rsidR="00276476" w:rsidRPr="00B16289" w:rsidRDefault="00276476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3"/>
        <w:gridCol w:w="375"/>
        <w:gridCol w:w="374"/>
        <w:gridCol w:w="429"/>
        <w:gridCol w:w="439"/>
        <w:gridCol w:w="452"/>
        <w:gridCol w:w="441"/>
        <w:gridCol w:w="374"/>
        <w:gridCol w:w="374"/>
        <w:gridCol w:w="2594"/>
      </w:tblGrid>
      <w:tr w:rsidR="00B64218" w:rsidRPr="00B16289" w14:paraId="6909128C" w14:textId="77777777" w:rsidTr="000017D5">
        <w:trPr>
          <w:trHeight w:val="339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E298A" w14:textId="77777777" w:rsidR="00B64218" w:rsidRPr="00B16289" w:rsidRDefault="00B64218" w:rsidP="003E57A4">
            <w:pPr>
              <w:pStyle w:val="SCNCCTPNormal"/>
              <w:rPr>
                <w:b/>
                <w:bCs/>
              </w:rPr>
            </w:pPr>
            <w:r w:rsidRPr="00B16289">
              <w:rPr>
                <w:b/>
                <w:bCs/>
              </w:rPr>
              <w:t>Description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C70DF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R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D768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E73B1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BH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92F01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D342B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BM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74ABC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T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AE48B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S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E5E98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A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FCC9A" w14:textId="77777777" w:rsidR="00B64218" w:rsidRPr="00B16289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B16289">
              <w:rPr>
                <w:b/>
                <w:bCs/>
                <w:szCs w:val="20"/>
              </w:rPr>
              <w:t>Remarques</w:t>
            </w:r>
          </w:p>
        </w:tc>
      </w:tr>
      <w:tr w:rsidR="00B64218" w:rsidRPr="00B16289" w14:paraId="6FFDD122" w14:textId="77777777" w:rsidTr="000017D5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98690" w14:textId="77777777" w:rsidR="00B64218" w:rsidRPr="00B16289" w:rsidRDefault="00B64218" w:rsidP="003E57A4">
            <w:pPr>
              <w:pStyle w:val="SCNCCTPNormal"/>
            </w:pPr>
            <w:r w:rsidRPr="00B16289">
              <w:t>Contrôle de l’absence de fuite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C05E7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B1C3F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798F9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43425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11EF2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D1565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A985B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3E50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51A46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6B9805E8" w14:textId="77777777" w:rsidTr="000017D5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D0028" w14:textId="77777777" w:rsidR="00B64218" w:rsidRPr="00B16289" w:rsidRDefault="00B64218" w:rsidP="003E57A4">
            <w:pPr>
              <w:pStyle w:val="SCNCCTPNormal"/>
            </w:pPr>
            <w:r w:rsidRPr="00B16289">
              <w:t>Chasse des pots à boues en points bas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BF3A4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ED72F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2028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2127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CB7C6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30245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AD4A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CDE5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B6B8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3EB47645" w14:textId="77777777" w:rsidTr="000017D5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79196" w14:textId="77777777" w:rsidR="00B64218" w:rsidRPr="00B16289" w:rsidRDefault="00B64218" w:rsidP="003E57A4">
            <w:pPr>
              <w:pStyle w:val="SCNCCTPNormal"/>
            </w:pPr>
            <w:r w:rsidRPr="00B16289">
              <w:t>Purge du réseau aux points hauts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90E86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ED4CB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6265F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AE4F3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E2156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198A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A82FB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FAD21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18B94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35BF1C64" w14:textId="77777777" w:rsidTr="000017D5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162D" w14:textId="77777777" w:rsidR="00B64218" w:rsidRPr="00B16289" w:rsidRDefault="00B64218" w:rsidP="003E57A4">
            <w:pPr>
              <w:pStyle w:val="SCNCCTPNormal"/>
            </w:pPr>
            <w:r w:rsidRPr="00B16289">
              <w:t>Contrôle que la pression en point haut reste supérieure à 1 bar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17F6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1A86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729C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B6CF9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05BA9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915A5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3E12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A1E4B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8F08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0CDB70A2" w14:textId="77777777" w:rsidTr="000017D5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10383" w14:textId="77777777" w:rsidR="00B64218" w:rsidRPr="00B16289" w:rsidRDefault="00B64218" w:rsidP="003E57A4">
            <w:pPr>
              <w:pStyle w:val="SCNCCTPNormal"/>
            </w:pPr>
            <w:r w:rsidRPr="00B16289">
              <w:lastRenderedPageBreak/>
              <w:t>Relevé index du compteur d’appoint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0BAF7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171A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28217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859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2FEE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8852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28B2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B1459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87274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107597BC" w14:textId="77777777" w:rsidTr="000017D5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CBBEF" w14:textId="77777777" w:rsidR="00B64218" w:rsidRPr="00B16289" w:rsidRDefault="00B64218" w:rsidP="003E57A4">
            <w:pPr>
              <w:pStyle w:val="SCNCCTPNormal"/>
            </w:pPr>
            <w:r w:rsidRPr="00B16289">
              <w:t>Contrôle teneur en sulfites (&gt; 40 mg)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2ABC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58123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7CEE4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8DCFD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2BFC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44EC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DCF3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3B5BE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0136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4A7694DA" w14:textId="77777777" w:rsidTr="000017D5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AD30E" w14:textId="77777777" w:rsidR="00B64218" w:rsidRPr="00B16289" w:rsidRDefault="00B64218" w:rsidP="003E57A4">
            <w:pPr>
              <w:pStyle w:val="SCNCCTPNormal"/>
            </w:pPr>
            <w:r w:rsidRPr="00B16289">
              <w:t>Relevé de la consommation en produit de traitement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F65B2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D64E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5133D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FE7C5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DE4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DA7D3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P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C4C1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0646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9816A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</w:tr>
      <w:tr w:rsidR="00B64218" w:rsidRPr="00B16289" w14:paraId="6E8D0183" w14:textId="77777777" w:rsidTr="000017D5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944C3" w14:textId="77777777" w:rsidR="00B64218" w:rsidRPr="00B16289" w:rsidRDefault="00B64218" w:rsidP="003E57A4">
            <w:pPr>
              <w:pStyle w:val="SCNCCTPNormal"/>
            </w:pPr>
            <w:r w:rsidRPr="00B16289">
              <w:t>Contrôle et réglage de l’injection en produit de traitement (mg produit / litre d’appoint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FD751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3F62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7D53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B9A03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048A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0B152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Pc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F7187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3209B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6CEF8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  <w:p w14:paraId="785EF94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276476" w14:paraId="20791BB5" w14:textId="77777777" w:rsidTr="000017D5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FE2C5" w14:textId="77777777" w:rsidR="00B64218" w:rsidRPr="00B16289" w:rsidRDefault="00B64218" w:rsidP="003E57A4">
            <w:pPr>
              <w:pStyle w:val="SCNCCTPNormal"/>
            </w:pPr>
            <w:r w:rsidRPr="00B16289">
              <w:t>Analyse physico-chimique de l’eau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B73D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8A605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60B9E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8ABB3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FE33F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DAD0C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471F0" w14:textId="77777777" w:rsidR="00B64218" w:rsidRPr="00B16289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3D01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B16289">
              <w:rPr>
                <w:szCs w:val="20"/>
              </w:rPr>
              <w:t> </w:t>
            </w:r>
            <w:r w:rsidR="00025240" w:rsidRPr="00B16289">
              <w:rPr>
                <w:szCs w:val="20"/>
              </w:rPr>
              <w:t>P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2DC4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</w:tbl>
    <w:p w14:paraId="6128C405" w14:textId="77777777" w:rsidR="00B64218" w:rsidRDefault="00B64218" w:rsidP="00C113E1">
      <w:pPr>
        <w:pStyle w:val="SCNCCTPNormal"/>
      </w:pPr>
    </w:p>
    <w:p w14:paraId="10FEDA5A" w14:textId="77777777" w:rsidR="000B4983" w:rsidRDefault="000B4983" w:rsidP="000B4983">
      <w:pPr>
        <w:pStyle w:val="SCNCCTPNormal"/>
      </w:pPr>
      <w:bookmarkStart w:id="34" w:name="_Toc445472113"/>
    </w:p>
    <w:p w14:paraId="73F4E8C7" w14:textId="3E990FC5" w:rsidR="00B64218" w:rsidRDefault="00B64218" w:rsidP="000B4983">
      <w:pPr>
        <w:pStyle w:val="SCNCCTPT2"/>
      </w:pPr>
      <w:bookmarkStart w:id="35" w:name="_Toc83740563"/>
      <w:r w:rsidRPr="0058751A">
        <w:t xml:space="preserve">Traitement </w:t>
      </w:r>
      <w:r>
        <w:t>eau froide</w:t>
      </w:r>
      <w:bookmarkEnd w:id="34"/>
      <w:bookmarkEnd w:id="35"/>
    </w:p>
    <w:p w14:paraId="5AAA58C9" w14:textId="541CEC96" w:rsidR="00276476" w:rsidRDefault="00276476" w:rsidP="00C113E1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8"/>
        <w:gridCol w:w="378"/>
        <w:gridCol w:w="378"/>
        <w:gridCol w:w="429"/>
        <w:gridCol w:w="378"/>
        <w:gridCol w:w="452"/>
        <w:gridCol w:w="377"/>
        <w:gridCol w:w="377"/>
        <w:gridCol w:w="378"/>
        <w:gridCol w:w="2640"/>
      </w:tblGrid>
      <w:tr w:rsidR="00B64218" w:rsidRPr="00276476" w14:paraId="6065017B" w14:textId="77777777" w:rsidTr="000017D5">
        <w:trPr>
          <w:trHeight w:val="159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08E4" w14:textId="77777777" w:rsidR="00B64218" w:rsidRPr="00276476" w:rsidRDefault="00B64218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8CA33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1E948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F586E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055AB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35591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66A5A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ACDE5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9A3CE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DF8F7" w14:textId="77777777" w:rsidR="00B64218" w:rsidRPr="00276476" w:rsidRDefault="00B64218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B64218" w:rsidRPr="000B4983" w14:paraId="1E15AADE" w14:textId="77777777" w:rsidTr="000017D5">
        <w:trPr>
          <w:trHeight w:val="255"/>
        </w:trPr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DF6BF4D" w14:textId="77777777" w:rsidR="00B64218" w:rsidRPr="000B4983" w:rsidRDefault="00B64218" w:rsidP="003E57A4">
            <w:pPr>
              <w:pStyle w:val="SCNCCTPNormal"/>
              <w:rPr>
                <w:b/>
                <w:bCs/>
              </w:rPr>
            </w:pPr>
            <w:r w:rsidRPr="000B4983">
              <w:rPr>
                <w:b/>
                <w:bCs/>
              </w:rPr>
              <w:t>Préfiltration</w:t>
            </w:r>
          </w:p>
        </w:tc>
      </w:tr>
      <w:tr w:rsidR="00B64218" w:rsidRPr="00E52C58" w14:paraId="26314082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8BB79" w14:textId="77777777" w:rsidR="00B64218" w:rsidRPr="00276476" w:rsidRDefault="00B64218" w:rsidP="003E57A4">
            <w:pPr>
              <w:pStyle w:val="SCNCCTPNormal"/>
            </w:pPr>
            <w:r w:rsidRPr="00276476">
              <w:t>Nettoyage des filtres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CECF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BC20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F81E1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64777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078F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CB82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17AA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B11E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B0F2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0B4983" w14:paraId="582CEED1" w14:textId="77777777" w:rsidTr="000017D5">
        <w:trPr>
          <w:trHeight w:val="255"/>
        </w:trPr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A847FF0" w14:textId="77777777" w:rsidR="00B64218" w:rsidRPr="000B4983" w:rsidRDefault="00B64218" w:rsidP="003E57A4">
            <w:pPr>
              <w:pStyle w:val="SCNCCTPNormal"/>
              <w:rPr>
                <w:b/>
                <w:bCs/>
              </w:rPr>
            </w:pPr>
            <w:r w:rsidRPr="000B4983">
              <w:rPr>
                <w:b/>
                <w:bCs/>
              </w:rPr>
              <w:t>Adoucisseur</w:t>
            </w:r>
          </w:p>
        </w:tc>
      </w:tr>
      <w:tr w:rsidR="00B64218" w:rsidRPr="00E52C58" w14:paraId="3897448D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2BB2A" w14:textId="77777777" w:rsidR="00B64218" w:rsidRPr="00276476" w:rsidRDefault="00B64218" w:rsidP="003E57A4">
            <w:pPr>
              <w:pStyle w:val="SCNCCTPNormal"/>
            </w:pPr>
            <w:r w:rsidRPr="00276476">
              <w:t xml:space="preserve">Contrôle de l’appoint en sel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220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D7CB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5B92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D6DCD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A40B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288D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7CB4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E980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BC6D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E52C58" w14:paraId="1719F8D8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D9C08" w14:textId="77777777" w:rsidR="00B64218" w:rsidRPr="00276476" w:rsidRDefault="00B64218" w:rsidP="003E57A4">
            <w:pPr>
              <w:pStyle w:val="SCNCCTPNormal"/>
            </w:pPr>
            <w:r w:rsidRPr="00276476">
              <w:t>Analyse physico-chimique de l’eau et des dépôts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7AB5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4C03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E936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9FB0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0649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F799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7E741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F5CD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96EB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B64218" w:rsidRPr="00E52C58" w14:paraId="76020B63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C2213" w14:textId="77777777" w:rsidR="00B64218" w:rsidRPr="00276476" w:rsidRDefault="00B64218" w:rsidP="003E57A4">
            <w:pPr>
              <w:pStyle w:val="SCNCCTPNormal"/>
            </w:pPr>
            <w:r w:rsidRPr="00276476">
              <w:t xml:space="preserve">Contrôle de la dureté de l’eau à la sortie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4282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5B75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8380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AA124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49CD2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10DB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7EEC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F7B0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246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E52C58" w14:paraId="1EEB3C19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BD218" w14:textId="77777777" w:rsidR="00B64218" w:rsidRPr="00276476" w:rsidRDefault="00B64218" w:rsidP="003E57A4">
            <w:pPr>
              <w:pStyle w:val="SCNCCTPNormal"/>
            </w:pPr>
            <w:r w:rsidRPr="00276476">
              <w:t>Vérification des cycles et réglage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7C9B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374DD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6F91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D85D3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3AD2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7295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96C22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62E6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F7F1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E52C58" w14:paraId="104E5934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D3B09" w14:textId="77777777" w:rsidR="00B64218" w:rsidRPr="00276476" w:rsidRDefault="00B64218" w:rsidP="003E57A4">
            <w:pPr>
              <w:pStyle w:val="SCNCCTPNormal"/>
            </w:pPr>
            <w:r w:rsidRPr="00276476">
              <w:t xml:space="preserve">Contrôle de l’absence de fuite des chlorures dans l’eau du réseau de distribution en cours de saumurage des résines et après régénération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ABB4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DCD4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972D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8601A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B9AC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E0CF4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3B0C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093D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53E2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E52C58" w14:paraId="398BB978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0DD1C" w14:textId="77777777" w:rsidR="00B64218" w:rsidRPr="00276476" w:rsidRDefault="00B64218" w:rsidP="003E57A4">
            <w:pPr>
              <w:pStyle w:val="SCNCCTPNormal"/>
            </w:pPr>
            <w:r w:rsidRPr="00276476">
              <w:t>Désinfection du bac à sel et de la valve à saumure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F3E0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AAD7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D86C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90E69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AA4DD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3A082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1563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4942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3994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F17B1A" w14:paraId="62AC6A66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6FC6C" w14:textId="77777777" w:rsidR="00B64218" w:rsidRPr="00276476" w:rsidRDefault="00B64218" w:rsidP="003E57A4">
            <w:pPr>
              <w:pStyle w:val="SCNCCTPNormal"/>
            </w:pPr>
            <w:r w:rsidRPr="00276476">
              <w:t>Désinfection et rinçage du lit de résine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8E2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1577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591D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92A52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9595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385F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05F3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19E7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A15A1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F17B1A" w14:paraId="2A8B433D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AABA4" w14:textId="77777777" w:rsidR="00B64218" w:rsidRPr="00276476" w:rsidRDefault="00B64218" w:rsidP="003E57A4">
            <w:pPr>
              <w:pStyle w:val="SCNCCTPNormal"/>
            </w:pPr>
            <w:r w:rsidRPr="00276476">
              <w:t>Contrôle des sous ensemble train mobil et membranes de l’adoucisseur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76B3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94FD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88E6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BA7BC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EB87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810B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601A4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9BD2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A736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0B4983" w14:paraId="6A5EB4BD" w14:textId="77777777" w:rsidTr="000017D5">
        <w:trPr>
          <w:trHeight w:val="255"/>
        </w:trPr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9F53CD" w14:textId="77777777" w:rsidR="00B64218" w:rsidRPr="000B4983" w:rsidRDefault="00B64218" w:rsidP="003E57A4">
            <w:pPr>
              <w:pStyle w:val="SCNCCTPNormal"/>
              <w:rPr>
                <w:b/>
                <w:bCs/>
              </w:rPr>
            </w:pPr>
            <w:r w:rsidRPr="000B4983">
              <w:rPr>
                <w:b/>
                <w:bCs/>
              </w:rPr>
              <w:t>Groupe de filtration</w:t>
            </w:r>
          </w:p>
        </w:tc>
      </w:tr>
      <w:tr w:rsidR="00B64218" w:rsidRPr="00F17B1A" w14:paraId="142BEB90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8AB9F" w14:textId="77777777" w:rsidR="00B64218" w:rsidRPr="00276476" w:rsidRDefault="00B64218" w:rsidP="003E57A4">
            <w:pPr>
              <w:pStyle w:val="SCNCCTPNormal"/>
            </w:pPr>
            <w:r w:rsidRPr="00276476">
              <w:t>Vérification et contrôle des différentes phases du cycle de lavage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CE15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E3DC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5778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652C6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257A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DCA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60E1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697B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8074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F17B1A" w14:paraId="566EEFAA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8B2B3" w14:textId="77777777" w:rsidR="00B64218" w:rsidRPr="00276476" w:rsidRDefault="00B64218" w:rsidP="003E57A4">
            <w:pPr>
              <w:pStyle w:val="SCNCCTPNormal"/>
            </w:pPr>
            <w:r w:rsidRPr="00276476">
              <w:t>Vérification et contrôle des organes mécaniques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C707E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682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CFDA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BED2D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6945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5A1E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0DBB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A735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7CBB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0B4983" w14:paraId="3E9DB9DB" w14:textId="77777777" w:rsidTr="000017D5">
        <w:trPr>
          <w:trHeight w:val="255"/>
        </w:trPr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ED31D5" w14:textId="77777777" w:rsidR="00B64218" w:rsidRPr="000B4983" w:rsidRDefault="00B64218" w:rsidP="003E57A4">
            <w:pPr>
              <w:pStyle w:val="SCNCCTPNormal"/>
              <w:rPr>
                <w:b/>
                <w:bCs/>
              </w:rPr>
            </w:pPr>
            <w:r w:rsidRPr="000B4983">
              <w:rPr>
                <w:b/>
                <w:bCs/>
              </w:rPr>
              <w:t>Groupe de dosage</w:t>
            </w:r>
          </w:p>
        </w:tc>
      </w:tr>
      <w:tr w:rsidR="00B64218" w:rsidRPr="00F17B1A" w14:paraId="0E272930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FDB9A" w14:textId="77777777" w:rsidR="00B64218" w:rsidRPr="00276476" w:rsidRDefault="00B64218" w:rsidP="003E57A4">
            <w:pPr>
              <w:pStyle w:val="SCNCCTPNormal"/>
            </w:pPr>
            <w:r w:rsidRPr="00276476">
              <w:t xml:space="preserve">Démontage et nettoyage du doseur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8830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691F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A409D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DB45B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CE17F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3A831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83E9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5D1B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B2F6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F17B1A" w14:paraId="618923A2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3E018" w14:textId="77777777" w:rsidR="00B64218" w:rsidRPr="00276476" w:rsidRDefault="00B64218" w:rsidP="003E57A4">
            <w:pPr>
              <w:pStyle w:val="SCNCCTPNormal"/>
            </w:pPr>
            <w:r w:rsidRPr="00276476">
              <w:t>Contrôle du débit de dosage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8C167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0473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9B93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251F6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F16F2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00DD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EE4D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DE4C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D48A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F17B1A" w14:paraId="76FFE4B0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8DD15" w14:textId="77777777" w:rsidR="00B64218" w:rsidRPr="00276476" w:rsidRDefault="00B64218" w:rsidP="003E57A4">
            <w:pPr>
              <w:pStyle w:val="SCNCCTPNormal"/>
            </w:pPr>
            <w:r w:rsidRPr="00276476">
              <w:t>Démontage et nettoyage des cannes d’injection et d’aspiration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669A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5BF9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548B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40FA3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8DB0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743DA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2F7C3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7A72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4E05B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tr w:rsidR="00B64218" w:rsidRPr="00F17B1A" w14:paraId="6FB31489" w14:textId="77777777" w:rsidTr="000017D5">
        <w:trPr>
          <w:trHeight w:val="255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527C7" w14:textId="77777777" w:rsidR="00B64218" w:rsidRPr="00276476" w:rsidRDefault="00B64218" w:rsidP="003E57A4">
            <w:pPr>
              <w:pStyle w:val="SCNCCTPNormal"/>
            </w:pPr>
            <w:r w:rsidRPr="00276476">
              <w:t>Relevé des consommations et contrôle du carnet de traitement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3D03D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890E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C82A0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C2C9C" w14:textId="77777777" w:rsidR="00B64218" w:rsidRPr="00276476" w:rsidRDefault="00B64218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83982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30C16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39C5C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22C45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92B68" w14:textId="77777777" w:rsidR="00B64218" w:rsidRPr="00276476" w:rsidRDefault="00B64218" w:rsidP="003E57A4">
            <w:pPr>
              <w:pStyle w:val="SCNCCTPNormal"/>
              <w:rPr>
                <w:szCs w:val="20"/>
              </w:rPr>
            </w:pPr>
          </w:p>
        </w:tc>
      </w:tr>
      <w:bookmarkEnd w:id="32"/>
    </w:tbl>
    <w:p w14:paraId="66044DCE" w14:textId="2565DF04" w:rsidR="0016205E" w:rsidRDefault="0016205E" w:rsidP="0016205E">
      <w:pPr>
        <w:rPr>
          <w:rFonts w:eastAsia="SimSun"/>
        </w:rPr>
      </w:pPr>
    </w:p>
    <w:p w14:paraId="5DDA98E3" w14:textId="190B7DD2" w:rsidR="0016205E" w:rsidRDefault="0016205E" w:rsidP="0016205E">
      <w:pPr>
        <w:pStyle w:val="SCNCCTPT2"/>
        <w:numPr>
          <w:ilvl w:val="1"/>
          <w:numId w:val="43"/>
        </w:numPr>
      </w:pPr>
      <w:r>
        <w:lastRenderedPageBreak/>
        <w:t>Contrôle des détendeurs (Général et Divisionaire)</w:t>
      </w:r>
    </w:p>
    <w:p w14:paraId="262829F0" w14:textId="77777777" w:rsidR="0016205E" w:rsidRDefault="0016205E" w:rsidP="0016205E">
      <w:pPr>
        <w:pStyle w:val="SCNCCTPNormal"/>
      </w:pPr>
    </w:p>
    <w:tbl>
      <w:tblPr>
        <w:tblW w:w="900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8"/>
        <w:gridCol w:w="378"/>
        <w:gridCol w:w="378"/>
        <w:gridCol w:w="429"/>
        <w:gridCol w:w="378"/>
        <w:gridCol w:w="452"/>
        <w:gridCol w:w="377"/>
        <w:gridCol w:w="377"/>
        <w:gridCol w:w="378"/>
        <w:gridCol w:w="2640"/>
      </w:tblGrid>
      <w:tr w:rsidR="0016205E" w:rsidRPr="00276476" w14:paraId="7D4AD873" w14:textId="77777777" w:rsidTr="0016205E">
        <w:trPr>
          <w:trHeight w:val="159"/>
        </w:trPr>
        <w:tc>
          <w:tcPr>
            <w:tcW w:w="3218" w:type="dxa"/>
            <w:shd w:val="clear" w:color="auto" w:fill="FFFFFF"/>
            <w:vAlign w:val="center"/>
          </w:tcPr>
          <w:p w14:paraId="6DDD9E1F" w14:textId="77777777" w:rsidR="0016205E" w:rsidRPr="00276476" w:rsidRDefault="0016205E" w:rsidP="003C2CAC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6A080578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50C6B053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shd w:val="clear" w:color="auto" w:fill="FFFFFF"/>
            <w:vAlign w:val="center"/>
          </w:tcPr>
          <w:p w14:paraId="716730EC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1ECCC699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shd w:val="clear" w:color="auto" w:fill="FFFFFF"/>
            <w:vAlign w:val="center"/>
          </w:tcPr>
          <w:p w14:paraId="30EB8E9C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shd w:val="clear" w:color="auto" w:fill="FFFFFF"/>
            <w:vAlign w:val="center"/>
          </w:tcPr>
          <w:p w14:paraId="57CAC4E5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shd w:val="clear" w:color="auto" w:fill="FFFFFF"/>
            <w:vAlign w:val="center"/>
          </w:tcPr>
          <w:p w14:paraId="18F0774F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5C1DDDAD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40" w:type="dxa"/>
            <w:shd w:val="clear" w:color="auto" w:fill="FFFFFF"/>
            <w:vAlign w:val="center"/>
          </w:tcPr>
          <w:p w14:paraId="00CE16BC" w14:textId="77777777" w:rsidR="0016205E" w:rsidRPr="00276476" w:rsidRDefault="0016205E" w:rsidP="003C2CAC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16205E" w:rsidRPr="00E52C58" w14:paraId="581FAC9F" w14:textId="77777777" w:rsidTr="0016205E">
        <w:trPr>
          <w:trHeight w:val="255"/>
        </w:trPr>
        <w:tc>
          <w:tcPr>
            <w:tcW w:w="3218" w:type="dxa"/>
            <w:shd w:val="clear" w:color="auto" w:fill="FFFFFF"/>
            <w:vAlign w:val="center"/>
          </w:tcPr>
          <w:p w14:paraId="6FAB8E06" w14:textId="4A697E6E" w:rsidR="0016205E" w:rsidRPr="00276476" w:rsidRDefault="0016205E" w:rsidP="003C2CAC">
            <w:pPr>
              <w:pStyle w:val="SCNCCTPNormal"/>
            </w:pPr>
            <w:r>
              <w:t>Contrôle visuel de chaque détendeur.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23746934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43F4AE75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1CD58BAF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475C6F7F" w14:textId="77777777" w:rsidR="0016205E" w:rsidRPr="00276476" w:rsidRDefault="0016205E" w:rsidP="003C2CAC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402E3A72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4885030D" w14:textId="68E6ABB1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31D2E92F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0348734A" w14:textId="74558D4C" w:rsidR="0016205E" w:rsidRPr="00276476" w:rsidRDefault="0016205E" w:rsidP="003C2CAC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40" w:type="dxa"/>
            <w:shd w:val="clear" w:color="auto" w:fill="FFFFFF"/>
            <w:vAlign w:val="center"/>
          </w:tcPr>
          <w:p w14:paraId="0D7B8EBD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</w:tr>
      <w:tr w:rsidR="0016205E" w:rsidRPr="00E52C58" w14:paraId="41E413DA" w14:textId="77777777" w:rsidTr="0016205E">
        <w:trPr>
          <w:trHeight w:val="255"/>
        </w:trPr>
        <w:tc>
          <w:tcPr>
            <w:tcW w:w="3218" w:type="dxa"/>
            <w:shd w:val="clear" w:color="auto" w:fill="FFFFFF"/>
            <w:vAlign w:val="center"/>
          </w:tcPr>
          <w:p w14:paraId="7E93218A" w14:textId="5ADFE353" w:rsidR="0016205E" w:rsidRDefault="0016205E" w:rsidP="003C2CAC">
            <w:pPr>
              <w:pStyle w:val="SCNCCTPNormal"/>
            </w:pPr>
            <w:r>
              <w:t>Contrôle de la pression en amont et en aval du détendeur.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6D7A96BA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12F5577B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6929D18A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04587C65" w14:textId="77777777" w:rsidR="0016205E" w:rsidRPr="00276476" w:rsidRDefault="0016205E" w:rsidP="003C2CAC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51A8D953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55A62C8D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63081089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476F4683" w14:textId="5A20CABB" w:rsidR="0016205E" w:rsidRDefault="0016205E" w:rsidP="003C2CAC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40" w:type="dxa"/>
            <w:shd w:val="clear" w:color="auto" w:fill="FFFFFF"/>
            <w:vAlign w:val="center"/>
          </w:tcPr>
          <w:p w14:paraId="12F0FB44" w14:textId="77777777" w:rsidR="0016205E" w:rsidRPr="00276476" w:rsidRDefault="0016205E" w:rsidP="003C2CAC">
            <w:pPr>
              <w:pStyle w:val="SCNCCTPNormal"/>
              <w:rPr>
                <w:szCs w:val="20"/>
              </w:rPr>
            </w:pPr>
          </w:p>
        </w:tc>
      </w:tr>
    </w:tbl>
    <w:p w14:paraId="50295CD1" w14:textId="7583E4FE" w:rsidR="0016205E" w:rsidRDefault="0016205E" w:rsidP="0016205E">
      <w:pPr>
        <w:rPr>
          <w:rFonts w:eastAsia="SimSun"/>
        </w:rPr>
      </w:pPr>
    </w:p>
    <w:p w14:paraId="5FF4CAA0" w14:textId="77777777" w:rsidR="0016205E" w:rsidRPr="0016205E" w:rsidRDefault="0016205E" w:rsidP="0016205E">
      <w:pPr>
        <w:rPr>
          <w:rFonts w:eastAsia="SimSun"/>
        </w:rPr>
      </w:pPr>
    </w:p>
    <w:p w14:paraId="14BC5FC8" w14:textId="57C97116" w:rsidR="00025240" w:rsidRDefault="002003BB" w:rsidP="003E57A4">
      <w:pPr>
        <w:pStyle w:val="SCNCCTPT1"/>
        <w:rPr>
          <w:rFonts w:eastAsia="SimSun"/>
        </w:rPr>
      </w:pPr>
      <w:r>
        <w:t xml:space="preserve"> </w:t>
      </w:r>
      <w:bookmarkStart w:id="36" w:name="_Toc445472118"/>
      <w:bookmarkStart w:id="37" w:name="_Toc83740564"/>
      <w:r w:rsidR="00025240" w:rsidRPr="00187D8A">
        <w:t>Froid</w:t>
      </w:r>
      <w:bookmarkEnd w:id="36"/>
      <w:bookmarkEnd w:id="37"/>
      <w:r w:rsidR="00025240" w:rsidRPr="00B85070">
        <w:rPr>
          <w:rFonts w:eastAsia="SimSun"/>
        </w:rPr>
        <w:t xml:space="preserve"> </w:t>
      </w:r>
    </w:p>
    <w:p w14:paraId="75BDBD95" w14:textId="77777777" w:rsidR="0016205E" w:rsidRPr="0016205E" w:rsidRDefault="0016205E" w:rsidP="0016205E">
      <w:pPr>
        <w:pStyle w:val="SCNCCTPNormal"/>
        <w:rPr>
          <w:rFonts w:eastAsia="SimSun"/>
        </w:rPr>
      </w:pPr>
    </w:p>
    <w:p w14:paraId="4C1078FE" w14:textId="77777777" w:rsidR="000B4983" w:rsidRPr="00B81E79" w:rsidRDefault="000B4983" w:rsidP="000B4983">
      <w:pPr>
        <w:pStyle w:val="SCNCCTPNormal"/>
        <w:rPr>
          <w:rFonts w:eastAsia="SimSun"/>
        </w:rPr>
      </w:pPr>
    </w:p>
    <w:p w14:paraId="0D8AF5D7" w14:textId="6F2D6D20" w:rsidR="00025240" w:rsidRDefault="00025240" w:rsidP="00276476">
      <w:pPr>
        <w:pStyle w:val="Titre20"/>
        <w:ind w:left="1256"/>
      </w:pPr>
      <w:bookmarkStart w:id="38" w:name="_Toc334434454"/>
      <w:bookmarkStart w:id="39" w:name="_Toc445472119"/>
      <w:bookmarkStart w:id="40" w:name="_Toc83740565"/>
      <w:r w:rsidRPr="0051416A">
        <w:t>Groupe froid</w:t>
      </w:r>
      <w:r>
        <w:t>, VRV et Pompe à Chaleur</w:t>
      </w:r>
      <w:bookmarkEnd w:id="38"/>
      <w:bookmarkEnd w:id="39"/>
      <w:bookmarkEnd w:id="40"/>
    </w:p>
    <w:p w14:paraId="3CC04B81" w14:textId="77777777" w:rsidR="00C113E1" w:rsidRPr="00C113E1" w:rsidRDefault="00C113E1" w:rsidP="000B4983">
      <w:pPr>
        <w:pStyle w:val="SCNCCTPNormal"/>
      </w:pPr>
    </w:p>
    <w:tbl>
      <w:tblPr>
        <w:tblW w:w="90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4"/>
        <w:gridCol w:w="378"/>
        <w:gridCol w:w="378"/>
        <w:gridCol w:w="429"/>
        <w:gridCol w:w="378"/>
        <w:gridCol w:w="452"/>
        <w:gridCol w:w="377"/>
        <w:gridCol w:w="377"/>
        <w:gridCol w:w="385"/>
        <w:gridCol w:w="2637"/>
      </w:tblGrid>
      <w:tr w:rsidR="00025240" w:rsidRPr="00276476" w14:paraId="6D3C1455" w14:textId="77777777" w:rsidTr="00C95458">
        <w:trPr>
          <w:trHeight w:val="510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5FD71" w14:textId="77777777" w:rsidR="00025240" w:rsidRPr="00276476" w:rsidRDefault="00025240" w:rsidP="003E57A4">
            <w:pPr>
              <w:pStyle w:val="SCNCCTPNormal"/>
              <w:rPr>
                <w:b/>
                <w:bCs/>
              </w:rPr>
            </w:pPr>
            <w:r w:rsidRPr="00276476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8A4B4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36043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0C023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7B15F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C34E6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6158D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58C55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53EA5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A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10867" w14:textId="77777777" w:rsidR="00025240" w:rsidRPr="00276476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276476">
              <w:rPr>
                <w:b/>
                <w:bCs/>
                <w:szCs w:val="20"/>
              </w:rPr>
              <w:t>Remarques</w:t>
            </w:r>
          </w:p>
        </w:tc>
      </w:tr>
      <w:tr w:rsidR="00025240" w:rsidRPr="00276476" w14:paraId="79B152E1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4F492" w14:textId="77777777" w:rsidR="00025240" w:rsidRPr="00276476" w:rsidRDefault="00025240" w:rsidP="003E57A4">
            <w:pPr>
              <w:pStyle w:val="SCNCCTPNormal"/>
            </w:pPr>
            <w:r w:rsidRPr="00276476">
              <w:t>Contrôle de la disponibilité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749E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AD39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5572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D2538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9BC1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0E4F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CBD2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28BA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4DF9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1B9FE7C4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56B17" w14:textId="77777777" w:rsidR="00025240" w:rsidRPr="00276476" w:rsidRDefault="00025240" w:rsidP="003E57A4">
            <w:pPr>
              <w:pStyle w:val="SCNCCTPNormal"/>
            </w:pPr>
            <w:r w:rsidRPr="00276476">
              <w:t>Contrôle des pressions HP/BP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A13D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7173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1533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36450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356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91F7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9AFF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667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C0DF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6DC2FB43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AFE6D" w14:textId="77777777" w:rsidR="00025240" w:rsidRPr="00276476" w:rsidRDefault="00025240" w:rsidP="003E57A4">
            <w:pPr>
              <w:pStyle w:val="SCNCCTPNormal"/>
            </w:pPr>
            <w:r w:rsidRPr="00276476">
              <w:t>Relevé des températures d’eau en entrée/sortie du condenseur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F8C9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536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9420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6D570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7342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8AFC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C6FE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E18D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B7F6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0FCABB33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E34AB" w14:textId="77777777" w:rsidR="00025240" w:rsidRPr="00276476" w:rsidRDefault="00025240" w:rsidP="003E57A4">
            <w:pPr>
              <w:pStyle w:val="SCNCCTPNormal"/>
            </w:pPr>
            <w:r w:rsidRPr="00276476">
              <w:t>Relevé des températures d’eau en entrée/sortie de l’évaporateur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783B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536F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949C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0917D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A50B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729F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1A60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AFDF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E832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255B43D4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C5E4E" w14:textId="77777777" w:rsidR="00025240" w:rsidRPr="00276476" w:rsidRDefault="00025240" w:rsidP="003E57A4">
            <w:pPr>
              <w:pStyle w:val="SCNCCTPNormal"/>
            </w:pPr>
            <w:r w:rsidRPr="00276476">
              <w:t>Relevé des compteurs horaires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ABAD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DADB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EB58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7BB2A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4050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20EC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CA57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52F5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5AD0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67EA9656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5D988" w14:textId="77777777" w:rsidR="00025240" w:rsidRPr="00276476" w:rsidRDefault="00025240" w:rsidP="003E57A4">
            <w:pPr>
              <w:pStyle w:val="SCNCCTPNormal"/>
            </w:pPr>
            <w:r w:rsidRPr="00276476">
              <w:t>Contrôle du niveau de pression d’huile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7151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1EA2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0B43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F2202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89A1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D404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6987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2DB9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E7CE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15B6F114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65B27" w14:textId="77777777" w:rsidR="00025240" w:rsidRPr="00276476" w:rsidRDefault="00025240" w:rsidP="003E57A4">
            <w:pPr>
              <w:pStyle w:val="SCNCCTPNormal"/>
            </w:pPr>
            <w:r w:rsidRPr="00276476">
              <w:t>Contrôle de l’état anhydre du circuit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3AEF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B7A9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E1D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AEFA5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594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66F9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4739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3190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3419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5C9E48F3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B55D9" w14:textId="77777777" w:rsidR="00025240" w:rsidRPr="00276476" w:rsidRDefault="00025240" w:rsidP="003E57A4">
            <w:pPr>
              <w:pStyle w:val="SCNCCTPNormal"/>
            </w:pPr>
            <w:r w:rsidRPr="00276476">
              <w:t>Contrôle du système de préchauffage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9278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EE4C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562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0F8AA" w14:textId="77777777" w:rsidR="00025240" w:rsidRPr="00276476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0994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60F7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B2E2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7632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434E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1816C512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1739C" w14:textId="77777777" w:rsidR="00025240" w:rsidRPr="00276476" w:rsidRDefault="00025240" w:rsidP="003E57A4">
            <w:pPr>
              <w:pStyle w:val="SCNCCTPNormal"/>
            </w:pPr>
            <w:r w:rsidRPr="00276476">
              <w:t>Contrôle du fonctionnement général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CFFA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7F37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51C7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1C61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9377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2E67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1443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2E70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57A0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03B2313E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3004E" w14:textId="77777777" w:rsidR="00025240" w:rsidRPr="00276476" w:rsidRDefault="00025240" w:rsidP="003E57A4">
            <w:pPr>
              <w:pStyle w:val="SCNCCTPNormal"/>
            </w:pPr>
            <w:r w:rsidRPr="00276476">
              <w:t>Contrôle de la charge en fluide frigorigène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F961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DBD7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A07E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DC69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865F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DCAF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1469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D0FC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31CB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1126BBF6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7BBF0" w14:textId="77777777" w:rsidR="00025240" w:rsidRPr="00276476" w:rsidRDefault="00025240" w:rsidP="003E57A4">
            <w:pPr>
              <w:pStyle w:val="SCNCCTPNormal"/>
            </w:pPr>
            <w:r w:rsidRPr="00276476">
              <w:t>Contrôle des pertes de charge du condenseur et de l’évaporateur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1CAA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8CBD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39D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4F09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F3BA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1661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65F2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CB94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D94E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389B6750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595E0" w14:textId="77777777" w:rsidR="00025240" w:rsidRPr="00276476" w:rsidRDefault="00025240" w:rsidP="003E57A4">
            <w:pPr>
              <w:pStyle w:val="SCNCCTPNormal"/>
            </w:pPr>
            <w:r w:rsidRPr="00276476">
              <w:t>Essai des pressostats HP/BP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36D1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E015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5968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BCC7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0103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B6BD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5111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D6E1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5D7F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5817C976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74B91" w14:textId="77777777" w:rsidR="00025240" w:rsidRPr="00276476" w:rsidRDefault="00025240" w:rsidP="003E57A4">
            <w:pPr>
              <w:pStyle w:val="SCNCCTPNormal"/>
            </w:pPr>
            <w:r w:rsidRPr="00276476">
              <w:t>Essai de la sonde de présence d’eau évaporateur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ADBE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3322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7674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193E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352C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C073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3D9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D68E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D3AD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3E65C92C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88EE8" w14:textId="77777777" w:rsidR="00025240" w:rsidRPr="00276476" w:rsidRDefault="00025240" w:rsidP="003E57A4">
            <w:pPr>
              <w:pStyle w:val="SCNCCTPNormal"/>
            </w:pPr>
            <w:r w:rsidRPr="00276476">
              <w:t>Essai du thermostat antigel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F285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0F3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16B6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1486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2401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0F16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9770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7F80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2C5A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5DE4AA14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38296" w14:textId="77777777" w:rsidR="00025240" w:rsidRPr="00276476" w:rsidRDefault="00025240" w:rsidP="003E57A4">
            <w:pPr>
              <w:pStyle w:val="SCNCCTPNormal"/>
            </w:pPr>
            <w:r w:rsidRPr="00276476">
              <w:t>Contrôle des intensités absorbées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59A0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2906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995B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10AA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1C67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68B8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2C56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AFB4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6688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6E7A88FB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DB375" w14:textId="77777777" w:rsidR="00025240" w:rsidRPr="00276476" w:rsidRDefault="00025240" w:rsidP="003E57A4">
            <w:pPr>
              <w:pStyle w:val="SCNCCTPNormal"/>
            </w:pPr>
            <w:r w:rsidRPr="00276476">
              <w:t>Contrôle de l’étanchéité des circuits frigorifiques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A627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FB28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12D0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937A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9519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C101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1C3A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AD4B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EAF5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3803ACD4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5EB4F" w14:textId="77777777" w:rsidR="00025240" w:rsidRPr="00276476" w:rsidRDefault="00025240" w:rsidP="003E57A4">
            <w:pPr>
              <w:pStyle w:val="SCNCCTPNormal"/>
            </w:pPr>
            <w:r w:rsidRPr="00276476">
              <w:t>Contrôle des connexions électriques des compresseurs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125B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0CC9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5F1B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77F5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D998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7B75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27D9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81D8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0EB6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6C874775" w14:textId="77777777" w:rsidTr="00C95458">
        <w:trPr>
          <w:trHeight w:val="48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A15C4" w14:textId="77777777" w:rsidR="00025240" w:rsidRPr="00276476" w:rsidRDefault="00025240" w:rsidP="003E57A4">
            <w:pPr>
              <w:pStyle w:val="SCNCCTPNormal"/>
            </w:pPr>
            <w:r w:rsidRPr="00276476">
              <w:t>Contrôle de l’isolement des compresseurs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19E0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8314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699B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44BD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F283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6920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D24C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7F6E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6D0D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0AF4A615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D54E8" w14:textId="77777777" w:rsidR="00025240" w:rsidRPr="00276476" w:rsidRDefault="00025240" w:rsidP="003E57A4">
            <w:pPr>
              <w:pStyle w:val="SCNCCTPNormal"/>
            </w:pPr>
            <w:r w:rsidRPr="00276476">
              <w:t>Contrôle du déshydrateur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F166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C651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FB34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D3EA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9456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7D42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20F2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BBC6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7C3E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4A5FC81F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429A6" w14:textId="77777777" w:rsidR="00025240" w:rsidRPr="00276476" w:rsidRDefault="00025240" w:rsidP="003E57A4">
            <w:pPr>
              <w:pStyle w:val="SCNCCTPNormal"/>
            </w:pPr>
            <w:r w:rsidRPr="00276476">
              <w:t>Test de l’acidité de l’huile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EC41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405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2BE0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0B34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ADFD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94F2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DAF0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FA98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79D0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47C52044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D180A" w14:textId="77777777" w:rsidR="00025240" w:rsidRPr="00276476" w:rsidRDefault="00025240" w:rsidP="003E57A4">
            <w:pPr>
              <w:pStyle w:val="SCNCCTPNormal"/>
            </w:pPr>
            <w:r w:rsidRPr="00276476">
              <w:t>Contrôle des plots antivibratiles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01C1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34E4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E565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397C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1B7E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81AB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6A2F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7DE6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C50D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640E3AD6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3AF56" w14:textId="77777777" w:rsidR="00025240" w:rsidRPr="00276476" w:rsidRDefault="00025240" w:rsidP="003E57A4">
            <w:pPr>
              <w:pStyle w:val="SCNCCTPNormal"/>
            </w:pPr>
            <w:r w:rsidRPr="00276476">
              <w:t>Contrôle des manchons de dilatation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A5FE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D8C2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6F50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3229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2461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8587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5D0B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4413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69AD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0ED00710" w14:textId="77777777" w:rsidTr="00C95458">
        <w:trPr>
          <w:trHeight w:val="720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407B4" w14:textId="77777777" w:rsidR="00025240" w:rsidRPr="00276476" w:rsidRDefault="00025240" w:rsidP="003E57A4">
            <w:pPr>
              <w:pStyle w:val="SCNCCTPNormal"/>
            </w:pPr>
            <w:r w:rsidRPr="00276476">
              <w:lastRenderedPageBreak/>
              <w:t>Vidange en fonction des nombres d’heures de fonctionnement ou du résultat négatif des tests d’acidité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82BB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2664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A4DE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B021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BF32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C5EAF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943E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ED71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Pc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DCBC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0074FA81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B9BE5" w14:textId="77777777" w:rsidR="00025240" w:rsidRPr="00276476" w:rsidRDefault="00025240" w:rsidP="003E57A4">
            <w:pPr>
              <w:pStyle w:val="SCNCCTPNormal"/>
            </w:pPr>
            <w:r w:rsidRPr="00276476">
              <w:t>Contrôle de l’état des calorifuges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88B0B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AD93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C2A5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0FBC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81FF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0222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BD61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0FD9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E079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3F3C2320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ADC84" w14:textId="77777777" w:rsidR="00025240" w:rsidRPr="00276476" w:rsidRDefault="00025240" w:rsidP="003E57A4">
            <w:pPr>
              <w:pStyle w:val="SCNCCTPNormal"/>
            </w:pPr>
            <w:r w:rsidRPr="00276476">
              <w:t>Mesure des performances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A698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F408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AC95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BE494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CDBE7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D1A76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D1022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0DE71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252B8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 </w:t>
            </w:r>
          </w:p>
        </w:tc>
      </w:tr>
      <w:tr w:rsidR="00025240" w:rsidRPr="00276476" w14:paraId="4C9AD071" w14:textId="77777777" w:rsidTr="00C95458">
        <w:trPr>
          <w:trHeight w:val="255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C6B01" w14:textId="77777777" w:rsidR="00025240" w:rsidRPr="00276476" w:rsidRDefault="00025240" w:rsidP="003E57A4">
            <w:pPr>
              <w:pStyle w:val="SCNCCTPNormal"/>
            </w:pPr>
            <w:r w:rsidRPr="00276476">
              <w:t>Maintenance constructeur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1B9D0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2401A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1D4B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AAEA5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AF04C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14CED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1E93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EDE9E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F3ED9" w14:textId="77777777" w:rsidR="00025240" w:rsidRPr="00276476" w:rsidRDefault="00025240" w:rsidP="003E57A4">
            <w:pPr>
              <w:pStyle w:val="SCNCCTPNormal"/>
              <w:rPr>
                <w:szCs w:val="20"/>
              </w:rPr>
            </w:pPr>
            <w:r w:rsidRPr="00276476">
              <w:rPr>
                <w:szCs w:val="20"/>
              </w:rPr>
              <w:t>Pour le Groupe Froid à minima</w:t>
            </w:r>
          </w:p>
        </w:tc>
      </w:tr>
    </w:tbl>
    <w:p w14:paraId="00556572" w14:textId="24E14B48" w:rsidR="00B85070" w:rsidRDefault="00B85070" w:rsidP="000B4983">
      <w:pPr>
        <w:pStyle w:val="SCNCCTPNormal"/>
      </w:pPr>
      <w:bookmarkStart w:id="41" w:name="_Toc334434458"/>
    </w:p>
    <w:p w14:paraId="7211C03A" w14:textId="77777777" w:rsidR="006F5B0F" w:rsidRDefault="006F5B0F" w:rsidP="000B4983">
      <w:pPr>
        <w:pStyle w:val="SCNCCTPNormal"/>
      </w:pPr>
    </w:p>
    <w:p w14:paraId="67217C36" w14:textId="1CBE545D" w:rsidR="00025240" w:rsidRDefault="00025240" w:rsidP="00276476">
      <w:pPr>
        <w:pStyle w:val="Titre20"/>
        <w:ind w:left="1256"/>
      </w:pPr>
      <w:bookmarkStart w:id="42" w:name="_Toc445472120"/>
      <w:bookmarkStart w:id="43" w:name="_Toc83740566"/>
      <w:r>
        <w:t>Climatiseur</w:t>
      </w:r>
      <w:bookmarkEnd w:id="41"/>
      <w:bookmarkEnd w:id="42"/>
      <w:bookmarkEnd w:id="43"/>
    </w:p>
    <w:p w14:paraId="4CB73C9D" w14:textId="77777777" w:rsidR="000B4983" w:rsidRPr="000B4983" w:rsidRDefault="000B4983" w:rsidP="000B4983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2"/>
        <w:gridCol w:w="378"/>
        <w:gridCol w:w="378"/>
        <w:gridCol w:w="429"/>
        <w:gridCol w:w="378"/>
        <w:gridCol w:w="452"/>
        <w:gridCol w:w="377"/>
        <w:gridCol w:w="377"/>
        <w:gridCol w:w="378"/>
        <w:gridCol w:w="2636"/>
      </w:tblGrid>
      <w:tr w:rsidR="00025240" w:rsidRPr="00C113E1" w14:paraId="6481E559" w14:textId="77777777" w:rsidTr="00C95458">
        <w:trPr>
          <w:trHeight w:val="51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70D7F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D75E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05A8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D0D49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37E1D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9FB25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4A7C2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4BE34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1AD20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B9577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C113E1" w14:paraId="01647847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86F7B" w14:textId="77777777" w:rsidR="00025240" w:rsidRPr="00C113E1" w:rsidRDefault="00025240" w:rsidP="003E57A4">
            <w:pPr>
              <w:pStyle w:val="SCNCCTPNormal"/>
            </w:pPr>
            <w:r w:rsidRPr="00C113E1">
              <w:t>Contrôle de l'état général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9AD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3558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5582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507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260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562C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B924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6D4A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7F8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5D9DF96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6FD5C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de la régulation et des sécurités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2636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D29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0C4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58F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0998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D81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813D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F199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4BB8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FCF1CBE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5F47" w14:textId="77777777" w:rsidR="00025240" w:rsidRPr="00C113E1" w:rsidRDefault="00025240" w:rsidP="003E57A4">
            <w:pPr>
              <w:pStyle w:val="SCNCCTPNormal"/>
            </w:pPr>
            <w:r w:rsidRPr="00C113E1">
              <w:t xml:space="preserve">Contrôle du fonctionnement du thermostat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ADBD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0B8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0A4C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D738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4EB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05E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9728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CBB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68A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2E91475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EA992" w14:textId="77777777" w:rsidR="00025240" w:rsidRPr="00C113E1" w:rsidRDefault="00025240" w:rsidP="003E57A4">
            <w:pPr>
              <w:pStyle w:val="SCNCCTPNormal"/>
            </w:pPr>
            <w:r w:rsidRPr="00C113E1">
              <w:t>Contrôle de la commande Chaud/Froid/Vitesse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2C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CF6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A5B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0A4A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983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C16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28E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F5B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6AB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D17B269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2A824" w14:textId="77777777" w:rsidR="00025240" w:rsidRPr="00C113E1" w:rsidRDefault="00025240" w:rsidP="003E57A4">
            <w:pPr>
              <w:pStyle w:val="SCNCCTPNormal"/>
            </w:pPr>
            <w:r w:rsidRPr="00C113E1">
              <w:t>Contrôle des connexions électriques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94C8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A0D5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EC04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295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544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31AB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6084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92F9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28C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512D24D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41A39" w14:textId="77777777" w:rsidR="00025240" w:rsidRPr="00C113E1" w:rsidRDefault="00025240" w:rsidP="003E57A4">
            <w:pPr>
              <w:pStyle w:val="SCNCCTPNormal"/>
            </w:pPr>
            <w:r w:rsidRPr="00C113E1">
              <w:t>Contrôle de l'état des câbles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EB96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B5CD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5755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2ED7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C887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BBA0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BBFE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E17A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F0D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7AB1E83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AC63E" w14:textId="77777777" w:rsidR="00025240" w:rsidRPr="00C113E1" w:rsidRDefault="00025240" w:rsidP="003E57A4">
            <w:pPr>
              <w:pStyle w:val="SCNCCTPNormal"/>
            </w:pPr>
            <w:r w:rsidRPr="00C113E1">
              <w:t>Split unité intérieure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3EC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46D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B42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D27C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CD22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693C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0555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7DEB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753E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t>Cassettes plafonnières, murales ou encastrées…</w:t>
            </w:r>
          </w:p>
        </w:tc>
      </w:tr>
      <w:tr w:rsidR="00025240" w:rsidRPr="00C113E1" w14:paraId="7620452E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E4DA7" w14:textId="77777777" w:rsidR="00025240" w:rsidRPr="00C113E1" w:rsidRDefault="00025240" w:rsidP="003E57A4">
            <w:pPr>
              <w:pStyle w:val="SCNCCTPNormal"/>
            </w:pPr>
            <w:r w:rsidRPr="00C113E1">
              <w:t>Contrôle de la batterie évaporateur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5ACC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20F1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5D3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7021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8078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63B9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8A61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57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15A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3CB0A86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AE055" w14:textId="77777777" w:rsidR="00025240" w:rsidRPr="00C113E1" w:rsidRDefault="00025240" w:rsidP="003E57A4">
            <w:pPr>
              <w:pStyle w:val="SCNCCTPNormal"/>
            </w:pPr>
            <w:r w:rsidRPr="00C113E1">
              <w:t>Contrôle de l'écoulement et pompe de relevage éventuelle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08F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22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D08D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7FE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ABC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24CD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C4D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60E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FF8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58398B7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F7252" w14:textId="77777777" w:rsidR="00025240" w:rsidRPr="00C113E1" w:rsidRDefault="00025240" w:rsidP="003E57A4">
            <w:pPr>
              <w:pStyle w:val="SCNCCTPNormal"/>
            </w:pPr>
            <w:r w:rsidRPr="00C113E1">
              <w:t>Nettoyage du bac à condensât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1A41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1847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294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22E7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D690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38E5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91E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8DFB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AA6F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007C56B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64F31" w14:textId="77777777" w:rsidR="00025240" w:rsidRPr="00C113E1" w:rsidRDefault="00025240" w:rsidP="003E57A4">
            <w:pPr>
              <w:pStyle w:val="SCNCCTPNormal"/>
            </w:pPr>
            <w:r w:rsidRPr="00C113E1">
              <w:t>Contrôle du filtre et remplacement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8D2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C180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2B3A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342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CBAE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B9CD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CCB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F679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4FA6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</w:tr>
      <w:tr w:rsidR="00025240" w:rsidRPr="00C113E1" w14:paraId="78D6637F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D7EF4" w14:textId="77777777" w:rsidR="00025240" w:rsidRPr="00C113E1" w:rsidRDefault="00025240" w:rsidP="003E57A4">
            <w:pPr>
              <w:pStyle w:val="SCNCCTPNormal"/>
            </w:pPr>
            <w:r w:rsidRPr="00C113E1">
              <w:t>Nettoyage et dépoussiérage du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C0B6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DD0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FAC9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C31A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8F07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DCC2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F27E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9F8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8FD9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557AD20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3FBD1" w14:textId="77777777" w:rsidR="00025240" w:rsidRPr="00C113E1" w:rsidRDefault="00025240" w:rsidP="003E57A4">
            <w:pPr>
              <w:pStyle w:val="SCNCCTPNormal"/>
            </w:pPr>
            <w:r w:rsidRPr="00C113E1">
              <w:t>Contrôle de l'intensité du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0645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D25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F76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C3B6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EF3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1607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F392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091B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2FFA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DC1CB7C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96237" w14:textId="77777777" w:rsidR="00025240" w:rsidRPr="00C113E1" w:rsidRDefault="00025240" w:rsidP="003E57A4">
            <w:pPr>
              <w:pStyle w:val="SCNCCTPNormal"/>
            </w:pPr>
            <w:r w:rsidRPr="00C113E1">
              <w:t>Contrôle de la tension du ventilateur en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9BDA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DC28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C8F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944D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1C5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B818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4EE5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922D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AE07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31098E2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82BDC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normal de la batterie électrique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792A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1002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E3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7CD1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425A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45A6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CA46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5A8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A266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A47FCC5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5F0EB" w14:textId="77777777" w:rsidR="00025240" w:rsidRPr="00C113E1" w:rsidRDefault="00025240" w:rsidP="003E57A4">
            <w:pPr>
              <w:pStyle w:val="SCNCCTPNormal"/>
            </w:pPr>
            <w:r w:rsidRPr="00C113E1">
              <w:t>Contrôle du thermostat de sécurité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8208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53E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245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219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F78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E08C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4032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AAE5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FF78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FEE36FA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8B550" w14:textId="77777777" w:rsidR="00025240" w:rsidRPr="00C113E1" w:rsidRDefault="00025240" w:rsidP="003E57A4">
            <w:pPr>
              <w:pStyle w:val="SCNCCTPNormal"/>
            </w:pPr>
            <w:r w:rsidRPr="00C113E1">
              <w:t>Nettoyage complet de l'unité intérieure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063D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2847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0E25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6CE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BFBB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4E61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B9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4B9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517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765AE43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0201C" w14:textId="77777777" w:rsidR="00025240" w:rsidRPr="00C113E1" w:rsidRDefault="00025240" w:rsidP="003E57A4">
            <w:pPr>
              <w:pStyle w:val="SCNCCTPNormal"/>
            </w:pPr>
            <w:r w:rsidRPr="00C113E1">
              <w:t>Split unité extérieure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CC5C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C945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3FC7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A1F4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FA94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E26F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9BC9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4548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AB1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D04C1D9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B305C" w14:textId="77777777" w:rsidR="00025240" w:rsidRPr="00C113E1" w:rsidRDefault="00025240" w:rsidP="003E57A4">
            <w:pPr>
              <w:pStyle w:val="SCNCCTPNormal"/>
            </w:pPr>
            <w:r w:rsidRPr="00C113E1">
              <w:t>Contrôle de la charge frigorifique et de l'étanchéité du circuit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B02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F607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5D48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8456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C010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07C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3E54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0F23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A3F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BA704FF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D5084" w14:textId="77777777" w:rsidR="00025240" w:rsidRPr="00C113E1" w:rsidRDefault="00025240" w:rsidP="003E57A4">
            <w:pPr>
              <w:pStyle w:val="SCNCCTPNormal"/>
            </w:pPr>
            <w:r w:rsidRPr="00C113E1">
              <w:t>Contrôle de l'acidité du fluide frigorigène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91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E61E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E912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3E59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B392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B83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052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5A00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5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40A74E5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8034" w14:textId="77777777" w:rsidR="00025240" w:rsidRPr="00C113E1" w:rsidRDefault="00025240" w:rsidP="003E57A4">
            <w:pPr>
              <w:pStyle w:val="SCNCCTPNormal"/>
            </w:pPr>
            <w:r w:rsidRPr="00C113E1">
              <w:t>Contrôle du filtre déshydrateur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E355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20E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2466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4984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24C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54F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10A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D449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C3D5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4D9421A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34ECF" w14:textId="77777777" w:rsidR="00025240" w:rsidRPr="00C113E1" w:rsidRDefault="00025240" w:rsidP="003E57A4">
            <w:pPr>
              <w:pStyle w:val="SCNCCTPNormal"/>
            </w:pPr>
            <w:r w:rsidRPr="00C113E1">
              <w:t>Contrôle des pressions HP/BP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17F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B447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F162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1862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336B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5FF9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A1A4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F87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D462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5FA94C7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9A38F" w14:textId="77777777" w:rsidR="00025240" w:rsidRPr="00C113E1" w:rsidRDefault="00025240" w:rsidP="003E57A4">
            <w:pPr>
              <w:pStyle w:val="SCNCCTPNormal"/>
            </w:pPr>
            <w:r w:rsidRPr="00C113E1">
              <w:t>Contrôle des pressostats HP/BP (Chaîne de sécurité)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45CB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4F7E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7073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CF94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44E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CC39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03B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292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C433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A887473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A784C" w14:textId="77777777" w:rsidR="00025240" w:rsidRPr="00C113E1" w:rsidRDefault="00025240" w:rsidP="003E57A4">
            <w:pPr>
              <w:pStyle w:val="SCNCCTPNormal"/>
            </w:pPr>
            <w:r w:rsidRPr="00C113E1">
              <w:lastRenderedPageBreak/>
              <w:t>Contrôle de l'intensité et l'isolement du compresseur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5EB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8C7A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022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33BA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539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36C6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27ED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7D1C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7551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FF27850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4DFF" w14:textId="77777777" w:rsidR="00025240" w:rsidRPr="00C113E1" w:rsidRDefault="00025240" w:rsidP="003E57A4">
            <w:pPr>
              <w:pStyle w:val="SCNCCTPNormal"/>
            </w:pPr>
            <w:r w:rsidRPr="00C113E1">
              <w:t>Contrôle de la tension du compresseur en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510E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5F23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902D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EBF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46A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332B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C647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679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B882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AAFFAE6" w14:textId="77777777" w:rsidTr="00C95458">
        <w:trPr>
          <w:trHeight w:val="255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E677C" w14:textId="77777777" w:rsidR="00025240" w:rsidRPr="00C113E1" w:rsidRDefault="00025240" w:rsidP="003E57A4">
            <w:pPr>
              <w:pStyle w:val="SCNCCTPNormal"/>
            </w:pPr>
            <w:r w:rsidRPr="00C113E1">
              <w:t>Contrôle de l'état du calorifuge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4D26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8381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BDA3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E408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D38E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CDDE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A5E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0138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A10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76F4116" w14:textId="77777777" w:rsidTr="00C95458">
        <w:trPr>
          <w:trHeight w:val="480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08CC" w14:textId="77777777" w:rsidR="00025240" w:rsidRPr="00C113E1" w:rsidRDefault="00025240" w:rsidP="003E57A4">
            <w:pPr>
              <w:pStyle w:val="SCNCCTPNormal"/>
            </w:pPr>
            <w:r w:rsidRPr="00C113E1">
              <w:t>Contrôle du pressostat sécurité haute pression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394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910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D9C9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2F2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71D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C164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F73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94B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3083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52209C51" w14:textId="77777777" w:rsidR="00025240" w:rsidRPr="006B7460" w:rsidRDefault="00025240" w:rsidP="006B7460">
      <w:pPr>
        <w:rPr>
          <w:rStyle w:val="Accentuation"/>
        </w:rPr>
      </w:pPr>
    </w:p>
    <w:p w14:paraId="4819B986" w14:textId="77777777" w:rsidR="00B85070" w:rsidRDefault="00B85070">
      <w:pPr>
        <w:rPr>
          <w:bCs/>
          <w:i/>
          <w:iCs/>
          <w:sz w:val="26"/>
          <w:szCs w:val="20"/>
        </w:rPr>
      </w:pPr>
      <w:bookmarkStart w:id="44" w:name="_Toc334434460"/>
      <w:r>
        <w:br w:type="page"/>
      </w:r>
    </w:p>
    <w:p w14:paraId="1DEF2B50" w14:textId="3022FE5E" w:rsidR="00025240" w:rsidRDefault="00025240" w:rsidP="00276476">
      <w:pPr>
        <w:pStyle w:val="Titre20"/>
        <w:ind w:left="1256"/>
      </w:pPr>
      <w:bookmarkStart w:id="45" w:name="_Toc445472121"/>
      <w:bookmarkStart w:id="46" w:name="_Toc83740567"/>
      <w:r w:rsidRPr="00E330DC">
        <w:lastRenderedPageBreak/>
        <w:t>Cassette plafonnière</w:t>
      </w:r>
      <w:bookmarkEnd w:id="44"/>
      <w:bookmarkEnd w:id="45"/>
      <w:bookmarkEnd w:id="46"/>
    </w:p>
    <w:p w14:paraId="498539CF" w14:textId="77777777" w:rsidR="000B4983" w:rsidRPr="000B4983" w:rsidRDefault="000B4983" w:rsidP="000B4983">
      <w:pPr>
        <w:pStyle w:val="SCNCCTPNormal"/>
      </w:pPr>
    </w:p>
    <w:tbl>
      <w:tblPr>
        <w:tblW w:w="893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9"/>
        <w:gridCol w:w="378"/>
        <w:gridCol w:w="377"/>
        <w:gridCol w:w="429"/>
        <w:gridCol w:w="378"/>
        <w:gridCol w:w="452"/>
        <w:gridCol w:w="377"/>
        <w:gridCol w:w="377"/>
        <w:gridCol w:w="377"/>
        <w:gridCol w:w="2562"/>
      </w:tblGrid>
      <w:tr w:rsidR="00025240" w:rsidRPr="00C113E1" w14:paraId="3091221B" w14:textId="77777777" w:rsidTr="00C95458">
        <w:trPr>
          <w:trHeight w:val="278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6989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A5E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86A5D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52F87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D1B4B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CF080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339D7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EB0B1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D49F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C915C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5663D3" w14:paraId="3225D46F" w14:textId="77777777" w:rsidTr="00C95458">
        <w:trPr>
          <w:trHeight w:val="255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63BAD" w14:textId="77777777" w:rsidR="00025240" w:rsidRPr="00C113E1" w:rsidRDefault="00025240" w:rsidP="003E57A4">
            <w:pPr>
              <w:pStyle w:val="SCNCCTPNormal"/>
            </w:pPr>
            <w:r w:rsidRPr="00C113E1">
              <w:t>Contrôle de l'état général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C3BD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0280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B8F1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D78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AEF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857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8D31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7489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9837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1DBD55AD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37C90" w14:textId="77777777" w:rsidR="00025240" w:rsidRPr="00C113E1" w:rsidRDefault="00025240" w:rsidP="003E57A4">
            <w:pPr>
              <w:pStyle w:val="SCNCCTPNormal"/>
            </w:pPr>
            <w:r w:rsidRPr="00C113E1">
              <w:t>Contrôle du filtre et remplacement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EA32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5553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442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5493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6488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9277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60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BE79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062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07C9E7B3" w14:textId="77777777" w:rsidTr="00C95458">
        <w:trPr>
          <w:trHeight w:val="72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8AFE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des commutateurs Chaud/Froid/Ventilateur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CEE2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8B9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2046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ECF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A59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2ED4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594C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8B9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B14C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0C292B69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A85BB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du thermostat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950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696A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DD1D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905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A562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8978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AAD3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5BF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901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0E6A10FE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301A9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de la régulation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371C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1DBA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389A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3AC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40B6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5CB0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B95C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CD36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6B21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03788D7E" w14:textId="77777777" w:rsidTr="00C95458">
        <w:trPr>
          <w:trHeight w:val="255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A9972" w14:textId="77777777" w:rsidR="00025240" w:rsidRPr="00C113E1" w:rsidRDefault="00025240" w:rsidP="003E57A4">
            <w:pPr>
              <w:pStyle w:val="SCNCCTPNormal"/>
            </w:pPr>
            <w:r w:rsidRPr="00C113E1">
              <w:t>Contrôle des connexions électriques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D749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EBE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7ED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91E7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39AA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081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DE25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FFFD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5A5D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1C6EA9F5" w14:textId="77777777" w:rsidTr="00C95458">
        <w:trPr>
          <w:trHeight w:val="255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8C076" w14:textId="77777777" w:rsidR="00025240" w:rsidRPr="00C113E1" w:rsidRDefault="00025240" w:rsidP="003E57A4">
            <w:pPr>
              <w:pStyle w:val="SCNCCTPNormal"/>
            </w:pPr>
            <w:r w:rsidRPr="00C113E1">
              <w:t>Contrôle des protections électriques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C56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A13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19D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5A50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9CF7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910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A8E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54FD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6127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7BD55E84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AF039" w14:textId="77777777" w:rsidR="00025240" w:rsidRPr="00C113E1" w:rsidRDefault="00025240" w:rsidP="003E57A4">
            <w:pPr>
              <w:pStyle w:val="SCNCCTPNormal"/>
            </w:pPr>
            <w:r w:rsidRPr="00C113E1">
              <w:t>Contrôle et dépoussiérage de la batterie évaporateur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E9AD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705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149C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7931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367E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69E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AD96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374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1C66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7A12A116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7ECE2" w14:textId="77777777" w:rsidR="00025240" w:rsidRPr="00C113E1" w:rsidRDefault="00025240" w:rsidP="003E57A4">
            <w:pPr>
              <w:pStyle w:val="SCNCCTPNormal"/>
            </w:pPr>
            <w:r w:rsidRPr="00C113E1">
              <w:t>Vérification de l'étanchéité des joints et des flexibles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7688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2C9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7A2B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A287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00D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D8D5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4134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562D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E95B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7FECDE4D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AC2E7" w14:textId="77777777" w:rsidR="00025240" w:rsidRPr="00C113E1" w:rsidRDefault="00025240" w:rsidP="003E57A4">
            <w:pPr>
              <w:pStyle w:val="SCNCCTPNormal"/>
            </w:pPr>
            <w:r w:rsidRPr="00C113E1">
              <w:t>Contrôle de l'écoulement et pompe de relevage éventuelle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3DFC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C902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4526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B53B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7D38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A84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91F2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BC2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0FF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24A74E87" w14:textId="77777777" w:rsidTr="00C95458">
        <w:trPr>
          <w:trHeight w:val="255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27EF" w14:textId="77777777" w:rsidR="00025240" w:rsidRPr="00C113E1" w:rsidRDefault="00025240" w:rsidP="003E57A4">
            <w:pPr>
              <w:pStyle w:val="SCNCCTPNormal"/>
            </w:pPr>
            <w:r w:rsidRPr="00C113E1">
              <w:t>Nettoyage du bac à condensât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DCE5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0F9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1481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684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4B25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9FE8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76B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20EE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2147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557B9E4E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C6736" w14:textId="77777777" w:rsidR="00025240" w:rsidRPr="00C113E1" w:rsidRDefault="00025240" w:rsidP="003E57A4">
            <w:pPr>
              <w:pStyle w:val="SCNCCTPNormal"/>
            </w:pPr>
            <w:r w:rsidRPr="00C113E1">
              <w:t>Contrôle du filtre et remplacement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0581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10DA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688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F462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211D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250C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096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2B07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891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78FBB199" w14:textId="77777777" w:rsidTr="00C95458">
        <w:trPr>
          <w:trHeight w:val="480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4FB58" w14:textId="77777777" w:rsidR="00025240" w:rsidRPr="00C113E1" w:rsidRDefault="00025240" w:rsidP="003E57A4">
            <w:pPr>
              <w:pStyle w:val="SCNCCTPNormal"/>
            </w:pPr>
            <w:r w:rsidRPr="00C113E1">
              <w:t>Contrôle et dépoussiérage du moto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B0CC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4FAE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D9B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E50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B482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C11E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7AFE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4C4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1C4E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5663D3" w14:paraId="01CA993F" w14:textId="77777777" w:rsidTr="00C95458">
        <w:trPr>
          <w:trHeight w:val="281"/>
          <w:jc w:val="center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9390F" w14:textId="77777777" w:rsidR="00025240" w:rsidRPr="00C113E1" w:rsidRDefault="00025240" w:rsidP="003E57A4">
            <w:pPr>
              <w:pStyle w:val="SCNCCTPNormal"/>
            </w:pPr>
            <w:r w:rsidRPr="00C113E1">
              <w:t>Nettoyage complet de l'unité intérieure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EE5A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D964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B14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73C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30A2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A7D7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C60F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11E6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7349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5465C56D" w14:textId="6206ADDA" w:rsidR="00025240" w:rsidRDefault="00025240" w:rsidP="000B4983">
      <w:pPr>
        <w:pStyle w:val="SCNCCTPNormal"/>
      </w:pPr>
    </w:p>
    <w:p w14:paraId="35486381" w14:textId="77777777" w:rsidR="000B4983" w:rsidRDefault="000B4983" w:rsidP="000B4983">
      <w:pPr>
        <w:pStyle w:val="SCNCCTPNormal"/>
      </w:pPr>
    </w:p>
    <w:p w14:paraId="5F53C1A3" w14:textId="06F91512" w:rsidR="00025240" w:rsidRDefault="00025240" w:rsidP="00276476">
      <w:pPr>
        <w:pStyle w:val="Titre20"/>
        <w:ind w:left="1256"/>
      </w:pPr>
      <w:bookmarkStart w:id="47" w:name="_Toc334434461"/>
      <w:bookmarkStart w:id="48" w:name="_Toc445472122"/>
      <w:bookmarkStart w:id="49" w:name="_Toc83740568"/>
      <w:r>
        <w:t>Pompe</w:t>
      </w:r>
      <w:bookmarkEnd w:id="47"/>
      <w:bookmarkEnd w:id="48"/>
      <w:bookmarkEnd w:id="49"/>
    </w:p>
    <w:p w14:paraId="1CAA1075" w14:textId="77777777" w:rsidR="000B4983" w:rsidRPr="000B4983" w:rsidRDefault="000B4983" w:rsidP="000B4983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378"/>
        <w:gridCol w:w="378"/>
        <w:gridCol w:w="429"/>
        <w:gridCol w:w="378"/>
        <w:gridCol w:w="452"/>
        <w:gridCol w:w="377"/>
        <w:gridCol w:w="378"/>
        <w:gridCol w:w="378"/>
        <w:gridCol w:w="2641"/>
      </w:tblGrid>
      <w:tr w:rsidR="00025240" w:rsidRPr="00C113E1" w14:paraId="764D45F5" w14:textId="77777777" w:rsidTr="00C95458">
        <w:trPr>
          <w:trHeight w:val="28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86F4B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26B5C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  <w:lang w:val="de-DE"/>
              </w:rPr>
            </w:pPr>
            <w:r w:rsidRPr="00C113E1">
              <w:rPr>
                <w:b/>
                <w:bCs/>
                <w:szCs w:val="20"/>
                <w:lang w:val="de-DE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D7D76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  <w:lang w:val="de-DE"/>
              </w:rPr>
            </w:pPr>
            <w:r w:rsidRPr="00C113E1">
              <w:rPr>
                <w:b/>
                <w:bCs/>
                <w:szCs w:val="20"/>
                <w:lang w:val="de-DE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31E4A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  <w:lang w:val="de-DE"/>
              </w:rPr>
            </w:pPr>
            <w:r w:rsidRPr="00C113E1">
              <w:rPr>
                <w:b/>
                <w:bCs/>
                <w:szCs w:val="20"/>
                <w:lang w:val="de-DE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DD1A0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  <w:lang w:val="de-DE"/>
              </w:rPr>
            </w:pPr>
            <w:r w:rsidRPr="00C113E1">
              <w:rPr>
                <w:b/>
                <w:bCs/>
                <w:szCs w:val="20"/>
                <w:lang w:val="de-DE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FD1AC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  <w:lang w:val="de-DE"/>
              </w:rPr>
            </w:pPr>
            <w:r w:rsidRPr="00C113E1">
              <w:rPr>
                <w:b/>
                <w:bCs/>
                <w:szCs w:val="20"/>
                <w:lang w:val="de-DE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B9890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  <w:lang w:val="de-DE"/>
              </w:rPr>
            </w:pPr>
            <w:r w:rsidRPr="00C113E1">
              <w:rPr>
                <w:b/>
                <w:bCs/>
                <w:szCs w:val="20"/>
                <w:lang w:val="de-DE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8A76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BD5A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FD4A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C113E1" w14:paraId="5BE11244" w14:textId="77777777" w:rsidTr="00C95458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1B28E" w14:textId="77777777" w:rsidR="00025240" w:rsidRPr="00C113E1" w:rsidRDefault="00025240" w:rsidP="003E57A4">
            <w:pPr>
              <w:pStyle w:val="SCNCCTPNormal"/>
            </w:pPr>
            <w:r w:rsidRPr="00C113E1">
              <w:t>Contrôle état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BB07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D14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4D5D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B93B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F60D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3E9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5554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5705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2A0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D9181DC" w14:textId="77777777" w:rsidTr="00C95458">
        <w:trPr>
          <w:trHeight w:val="349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6949D" w14:textId="77777777" w:rsidR="00025240" w:rsidRPr="00C113E1" w:rsidRDefault="00025240" w:rsidP="003E57A4">
            <w:pPr>
              <w:pStyle w:val="SCNCCTPNormal"/>
            </w:pPr>
            <w:r w:rsidRPr="00C113E1">
              <w:t>Contrôle de l'absence des fuites et des garnitures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04A0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36E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80A8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8588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9D09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439F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0EEB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5D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C31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A677C04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F7DC3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Permutation des pompes selon temps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8551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536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818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C3D9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306B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5A44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BECB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54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71E7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7A1069F" w14:textId="77777777" w:rsidTr="00C95458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D6A50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du fonctionnement du clapet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4562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90C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C974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4D8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3A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3B7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460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396F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3FF9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38BE09B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7AF2B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 l'état de l'accouplement et de sa protection mécanique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7E14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B61A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D0D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6AB9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25F3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B3E6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6FB6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8399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57F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0908C06" w14:textId="77777777" w:rsidTr="00C95458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47007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 la boite à bornes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A8E9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D0CB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DF53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4268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5E43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0615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397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958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AF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70EE7C2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89C05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 l'intensité absorbée et de l'isolement du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63D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1BDC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B2FB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1B1C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E11A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754B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A84D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61B9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C7B3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1842431" w14:textId="77777777" w:rsidTr="00C95458">
        <w:trPr>
          <w:trHeight w:val="293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DD8F7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des liaisons équipotentielles de masse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94D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582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B9C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530F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386E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C628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DB25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045E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721A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D98E8D6" w14:textId="77777777" w:rsidTr="00C95458">
        <w:trPr>
          <w:trHeight w:val="233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D6209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Dépoussiérage du ventilateur de refroidissement du moteur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6E56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AD30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E284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D171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CD17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D57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56BD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7C6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2147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2AB3DFB" w14:textId="77777777" w:rsidTr="00C95458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92306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lastRenderedPageBreak/>
              <w:t>Relevé du delta P de la pompe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180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71C5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6652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2A00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2A5E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37BF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68B0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023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E839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E7868DF" w14:textId="77777777" w:rsidTr="00C95458">
        <w:trPr>
          <w:trHeight w:val="267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57EE7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des roulements et des paliers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2510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E2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2EA5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4CAB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0E64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E326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0F9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14D3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C3FC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C7A8340" w14:textId="77777777" w:rsidTr="00C95458">
        <w:trPr>
          <w:trHeight w:val="533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C2546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des garnitures mécaniques, resserrage des presses étoupes, remplacement éventuel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EEB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86E6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FEE0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BA4D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F90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C6C1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B8D9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3AE8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B2E4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A4CB87F" w14:textId="77777777" w:rsidTr="00C95458">
        <w:trPr>
          <w:trHeight w:val="269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A1008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 l'alignement du moteur et de la pompe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5DE6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19A3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5FB6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BA7D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C19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7BF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09A7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3EDB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4C3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69C95D5" w14:textId="77777777" w:rsidTr="00C95458">
        <w:trPr>
          <w:trHeight w:val="209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EBF00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Contrôle de la fixation et des supports antivibratiles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214D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5DAD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92B1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6178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13C2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9C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3D6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2CF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2F77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7526213C" w14:textId="6ADCFA87" w:rsidR="000B4983" w:rsidRDefault="000B4983" w:rsidP="003E57A4">
      <w:pPr>
        <w:pStyle w:val="SCNCCTPNormal"/>
      </w:pPr>
    </w:p>
    <w:p w14:paraId="3A840754" w14:textId="7619E5C6" w:rsidR="000B4983" w:rsidRDefault="000B4983">
      <w:pPr>
        <w:rPr>
          <w:rFonts w:ascii="Source Sans Pro" w:hAnsi="Source Sans Pro" w:cs="Arial"/>
          <w:b/>
          <w:color w:val="404040" w:themeColor="text1" w:themeTint="BF"/>
          <w:spacing w:val="10"/>
          <w:sz w:val="20"/>
        </w:rPr>
      </w:pPr>
      <w:r>
        <w:br w:type="page"/>
      </w:r>
    </w:p>
    <w:p w14:paraId="0F02AF28" w14:textId="3FACB934" w:rsidR="00025240" w:rsidRDefault="002F498F" w:rsidP="003E57A4">
      <w:pPr>
        <w:pStyle w:val="SCNCCTPT1"/>
      </w:pPr>
      <w:bookmarkStart w:id="50" w:name="_Toc83740569"/>
      <w:r>
        <w:lastRenderedPageBreak/>
        <w:t>Ventilation</w:t>
      </w:r>
      <w:bookmarkEnd w:id="50"/>
    </w:p>
    <w:p w14:paraId="2E3E4A66" w14:textId="77777777" w:rsidR="000B4983" w:rsidRPr="00B81E79" w:rsidRDefault="000B4983" w:rsidP="00025240"/>
    <w:p w14:paraId="0EDF74E4" w14:textId="52D5F83A" w:rsidR="00025240" w:rsidRDefault="00025240" w:rsidP="00276476">
      <w:pPr>
        <w:pStyle w:val="Titre20"/>
        <w:ind w:left="1256"/>
      </w:pPr>
      <w:bookmarkStart w:id="51" w:name="_Toc334434464"/>
      <w:bookmarkStart w:id="52" w:name="_Toc445472124"/>
      <w:bookmarkStart w:id="53" w:name="_Toc83740570"/>
      <w:r>
        <w:t>Centrale de traitement d’air</w:t>
      </w:r>
      <w:bookmarkEnd w:id="51"/>
      <w:bookmarkEnd w:id="52"/>
      <w:bookmarkEnd w:id="53"/>
    </w:p>
    <w:p w14:paraId="75A0A59B" w14:textId="77777777" w:rsidR="000B4983" w:rsidRPr="000B4983" w:rsidRDefault="000B4983" w:rsidP="000B4983">
      <w:pPr>
        <w:pStyle w:val="SCNCCTPNormal"/>
      </w:pPr>
    </w:p>
    <w:tbl>
      <w:tblPr>
        <w:tblW w:w="956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378"/>
        <w:gridCol w:w="378"/>
        <w:gridCol w:w="429"/>
        <w:gridCol w:w="385"/>
        <w:gridCol w:w="452"/>
        <w:gridCol w:w="377"/>
        <w:gridCol w:w="377"/>
        <w:gridCol w:w="378"/>
        <w:gridCol w:w="3202"/>
      </w:tblGrid>
      <w:tr w:rsidR="00025240" w:rsidRPr="00C113E1" w14:paraId="39A2B6BB" w14:textId="77777777" w:rsidTr="000B4983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011B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B3E14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53D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333E1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A1C79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330B7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09F65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FA109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1AAB7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EFD28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C113E1" w14:paraId="0E04E870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8FD8D" w14:textId="77777777" w:rsidR="00025240" w:rsidRPr="00C113E1" w:rsidRDefault="00025240" w:rsidP="003E57A4">
            <w:pPr>
              <w:pStyle w:val="SCNCCTPNormal"/>
            </w:pPr>
            <w:r w:rsidRPr="00C113E1">
              <w:t>Contrôle de la disponibilité de fonctionnement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C6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5BD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9EF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3A13E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D849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4701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E120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67C4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B3C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ACD62D1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5CDC0" w14:textId="77777777" w:rsidR="00025240" w:rsidRPr="00C113E1" w:rsidRDefault="00025240" w:rsidP="003E57A4">
            <w:pPr>
              <w:pStyle w:val="SCNCCTPNormal"/>
            </w:pPr>
            <w:r w:rsidRPr="00C113E1">
              <w:t>Contrôle des points de consignes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3406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986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6BA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EDE01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77C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912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536D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9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BBA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BECCE5B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4C949" w14:textId="77777777" w:rsidR="00025240" w:rsidRPr="00C113E1" w:rsidRDefault="00025240" w:rsidP="003E57A4">
            <w:pPr>
              <w:pStyle w:val="SCNCCTPNormal"/>
            </w:pPr>
            <w:r w:rsidRPr="00C113E1">
              <w:t>Relevé des températures d'air neuf et de soufflage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ADBF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4B85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1C5B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BCA76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2F2C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9657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6222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A0F1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27B3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2D4082C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564CD" w14:textId="77777777" w:rsidR="00025240" w:rsidRPr="00C113E1" w:rsidRDefault="00025240" w:rsidP="003E57A4">
            <w:pPr>
              <w:pStyle w:val="SCNCCTPNormal"/>
            </w:pPr>
            <w:r w:rsidRPr="00C113E1">
              <w:t>Contrôle de la position des volets et registres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147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30D2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C1E3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FA1F6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5118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DC2C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7281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A9AE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57CD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0F8F190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A4A50" w14:textId="77777777" w:rsidR="00025240" w:rsidRPr="00C113E1" w:rsidRDefault="00025240" w:rsidP="003E57A4">
            <w:pPr>
              <w:pStyle w:val="SCNCCTPNormal"/>
            </w:pPr>
            <w:r w:rsidRPr="00C113E1">
              <w:t>Contrôle de l'écoulement des condensats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1C01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33B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1FAB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D6395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1F7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8DD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4EC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9D22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F88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381B700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7E4D2" w14:textId="0273664D" w:rsidR="00025240" w:rsidRPr="00C113E1" w:rsidRDefault="00025240" w:rsidP="003E57A4">
            <w:pPr>
              <w:pStyle w:val="SCNCCTPNormal"/>
            </w:pPr>
            <w:r w:rsidRPr="00C113E1">
              <w:t>Contrôle de la perte de charge des filtres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23F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646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B3EF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A5693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839F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591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9858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4203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4190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3A80CC8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66C72" w14:textId="77777777" w:rsidR="00025240" w:rsidRPr="00C113E1" w:rsidRDefault="00025240" w:rsidP="003E57A4">
            <w:pPr>
              <w:pStyle w:val="SCNCCTPNormal"/>
            </w:pPr>
            <w:r w:rsidRPr="00C113E1">
              <w:t>Contrôle de l'intérieur du caisson et du fonctionnement de l'éclairage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B050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D303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0A2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D8CC2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DB40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FA02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F89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9D3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BEB1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D973F6" w:rsidRPr="00C113E1" w14:paraId="3BD61C6F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A186C" w14:textId="31F1EE0B" w:rsidR="00D973F6" w:rsidRPr="00C113E1" w:rsidRDefault="00937C33" w:rsidP="003E57A4">
            <w:pPr>
              <w:pStyle w:val="SCNCCTPNormal"/>
            </w:pPr>
            <w:r>
              <w:t>Remplacement</w:t>
            </w:r>
            <w:r w:rsidR="00D973F6">
              <w:t xml:space="preserve"> des préfiltres ou filtre </w:t>
            </w:r>
            <w:r>
              <w:t>si absence de préfiltre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7DC93" w14:textId="77777777" w:rsidR="00D973F6" w:rsidRPr="00C113E1" w:rsidRDefault="00D973F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5B81D" w14:textId="77777777" w:rsidR="00D973F6" w:rsidRPr="00C113E1" w:rsidRDefault="00D973F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4F9AB" w14:textId="77777777" w:rsidR="00D973F6" w:rsidRPr="00C113E1" w:rsidRDefault="00D973F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AD363" w14:textId="77777777" w:rsidR="00D973F6" w:rsidRPr="00C113E1" w:rsidRDefault="00D973F6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C54A2" w14:textId="77777777" w:rsidR="00D973F6" w:rsidRPr="00C113E1" w:rsidRDefault="00D973F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79243" w14:textId="77777777" w:rsidR="00D973F6" w:rsidRPr="00C113E1" w:rsidRDefault="00D973F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CBCA" w14:textId="200D962F" w:rsidR="00D973F6" w:rsidRPr="00C113E1" w:rsidRDefault="00D973F6" w:rsidP="003E57A4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0C7BF" w14:textId="77777777" w:rsidR="00D973F6" w:rsidRPr="00C113E1" w:rsidRDefault="00D973F6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BA92D" w14:textId="1656FAFD" w:rsidR="00D973F6" w:rsidRPr="00C113E1" w:rsidRDefault="009A381B" w:rsidP="003E57A4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Procédure interne, à définir lors de la prise en charge, aucune action sur les CTA de compensation sans l’accord du MOA.</w:t>
            </w:r>
          </w:p>
        </w:tc>
      </w:tr>
      <w:tr w:rsidR="00025240" w:rsidRPr="00C113E1" w14:paraId="5A136D51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F2CB2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Consignation des interventions dans le livret d'entretien CTA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292E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AE4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796F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7004F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9F3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06DA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C7E8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FFF5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3092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Suivant intervention</w:t>
            </w:r>
          </w:p>
        </w:tc>
      </w:tr>
      <w:tr w:rsidR="00025240" w:rsidRPr="00C113E1" w14:paraId="0C96AD32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5AD32" w14:textId="77777777" w:rsidR="00025240" w:rsidRPr="00C113E1" w:rsidRDefault="00025240" w:rsidP="003E57A4">
            <w:pPr>
              <w:pStyle w:val="SCNCCTPNormal"/>
            </w:pPr>
            <w:r w:rsidRPr="00C113E1">
              <w:t>Relevé du compteur d'appoint du dispositif humidificateur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18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E4E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228F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C747" w14:textId="77777777" w:rsidR="00025240" w:rsidRPr="00C113E1" w:rsidRDefault="00025240" w:rsidP="003E57A4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BBB1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477E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9CF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AE1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A6D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6490A6A" w14:textId="77777777" w:rsidTr="000B4983">
        <w:trPr>
          <w:trHeight w:val="255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7F1B5A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Caisson</w:t>
            </w:r>
          </w:p>
        </w:tc>
      </w:tr>
      <w:tr w:rsidR="00025240" w:rsidRPr="00C113E1" w14:paraId="3FD72E66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13942" w14:textId="77777777" w:rsidR="00025240" w:rsidRPr="00C113E1" w:rsidRDefault="00025240" w:rsidP="003E57A4">
            <w:pPr>
              <w:pStyle w:val="SCNCCTPNormal"/>
            </w:pPr>
            <w:r w:rsidRPr="00C113E1">
              <w:t>Nettoyage extérieur complet du caisson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6E0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F95D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586F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7B4C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F2A9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16C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7550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693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D8BC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2012921" w14:textId="77777777" w:rsidTr="000B4983">
        <w:trPr>
          <w:trHeight w:val="7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BDD64" w14:textId="77777777" w:rsidR="00025240" w:rsidRPr="00C113E1" w:rsidRDefault="00025240" w:rsidP="003E57A4">
            <w:pPr>
              <w:pStyle w:val="SCNCCTPNormal"/>
            </w:pPr>
            <w:r w:rsidRPr="00C113E1">
              <w:t>Nettoyage intérieur complet du caisson, ventilateurs, batteries, registres...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913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EBB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D2C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9DE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005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7A0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501F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883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EE12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C21ECBB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3B028" w14:textId="2F993FD9" w:rsidR="00025240" w:rsidRPr="00C113E1" w:rsidRDefault="00025240" w:rsidP="003E57A4">
            <w:pPr>
              <w:pStyle w:val="SCNCCTPNormal"/>
            </w:pPr>
            <w:r w:rsidRPr="00C113E1">
              <w:t xml:space="preserve">Contrôle de l'état des soufflets et plots </w:t>
            </w:r>
            <w:r w:rsidR="00937C33" w:rsidRPr="00C113E1">
              <w:t>anti</w:t>
            </w:r>
            <w:r w:rsidR="00937C33">
              <w:t>-</w:t>
            </w:r>
            <w:r w:rsidR="00937C33" w:rsidRPr="00C113E1">
              <w:t>vibratiles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9A7D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92E4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27DE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5657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1FF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4CB8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2067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FC59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B5BE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E5C195F" w14:textId="77777777" w:rsidTr="000B4983">
        <w:trPr>
          <w:trHeight w:val="7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3C222" w14:textId="77777777" w:rsidR="00025240" w:rsidRPr="00C113E1" w:rsidRDefault="00025240" w:rsidP="003E57A4">
            <w:pPr>
              <w:pStyle w:val="SCNCCTPNormal"/>
            </w:pPr>
            <w:r w:rsidRPr="00C113E1">
              <w:t>Contrôle de la fixation des appareils de mesure et des liaisons équipotentielles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B8A7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BB14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DA80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49C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F8B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667C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9543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121B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751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9FC98B0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6310B" w14:textId="77777777" w:rsidR="00025240" w:rsidRPr="00C113E1" w:rsidRDefault="00025240" w:rsidP="003E57A4">
            <w:pPr>
              <w:pStyle w:val="SCNCCTPNormal"/>
            </w:pPr>
            <w:r w:rsidRPr="00C113E1">
              <w:t>Contrôle presses étoupes, vannes, servomoteur et accessoires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463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B78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5F38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BAD0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8AC9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1E8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65DC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7B0F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CFD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0CE71A2" w14:textId="77777777" w:rsidTr="000B4983">
        <w:trPr>
          <w:trHeight w:val="255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7A4C51" w14:textId="77777777" w:rsidR="00025240" w:rsidRPr="00C113E1" w:rsidRDefault="00025240" w:rsidP="003E57A4">
            <w:pPr>
              <w:pStyle w:val="SCNCCTPNormal"/>
            </w:pPr>
            <w:r w:rsidRPr="00C113E1">
              <w:t>Compartiment moteur</w:t>
            </w:r>
          </w:p>
        </w:tc>
      </w:tr>
      <w:tr w:rsidR="00025240" w:rsidRPr="00C113E1" w14:paraId="6B9B777D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9FBC9" w14:textId="77777777" w:rsidR="00025240" w:rsidRPr="00C113E1" w:rsidRDefault="00025240" w:rsidP="003E57A4">
            <w:pPr>
              <w:pStyle w:val="SCNCCTPNormal"/>
            </w:pPr>
            <w:r w:rsidRPr="00C113E1">
              <w:t>Contrôle des raccordements sur la boite à bornes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D47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D9E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CC10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5877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2E4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D47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0F6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CBD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DEF2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3B9C023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3E096" w14:textId="77777777" w:rsidR="00025240" w:rsidRPr="00C113E1" w:rsidRDefault="00025240" w:rsidP="003E57A4">
            <w:pPr>
              <w:pStyle w:val="SCNCCTPNormal"/>
            </w:pPr>
            <w:r w:rsidRPr="00C113E1">
              <w:t>Contrôle de l'intensité et de l'isolement du moteur de ventilation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BB3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AF39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F95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6A7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A002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43C7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FB34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ECC1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7977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50E2FEB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CE2BE" w14:textId="77777777" w:rsidR="00025240" w:rsidRPr="00C113E1" w:rsidRDefault="00025240" w:rsidP="003E57A4">
            <w:pPr>
              <w:pStyle w:val="SCNCCTPNormal"/>
            </w:pPr>
            <w:r w:rsidRPr="00C113E1">
              <w:t>Contrôle de l'état de la tension des courroies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37F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5AB7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101F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4A6C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043B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3A31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5A09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EDA3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02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123C2B6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1087D" w14:textId="77777777" w:rsidR="00025240" w:rsidRPr="00C113E1" w:rsidRDefault="00025240" w:rsidP="003E57A4">
            <w:pPr>
              <w:pStyle w:val="SCNCCTPNormal"/>
            </w:pPr>
            <w:r w:rsidRPr="00C113E1">
              <w:t>Contrôle de l'alignement des poulies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F6D2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ACDB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335A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D524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96F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BB85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CE24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F93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18B2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BA95B9F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1A9C4" w14:textId="77777777" w:rsidR="00025240" w:rsidRPr="00C113E1" w:rsidRDefault="00025240" w:rsidP="003E57A4">
            <w:pPr>
              <w:pStyle w:val="SCNCCTPNormal"/>
            </w:pPr>
            <w:r w:rsidRPr="00C113E1">
              <w:lastRenderedPageBreak/>
              <w:t>Contrôle des roulements et graissage des paliers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AA26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496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1C0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6159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68E1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581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FF04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1B6D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081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A257722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CB8B5" w14:textId="77777777" w:rsidR="00025240" w:rsidRPr="00C113E1" w:rsidRDefault="00025240" w:rsidP="003E57A4">
            <w:pPr>
              <w:pStyle w:val="SCNCCTPNormal"/>
            </w:pPr>
            <w:r w:rsidRPr="00C113E1">
              <w:t>Contrôle de la fixation des volutes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6B85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AD17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2F01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07F3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107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96B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7D8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FED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642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5055468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85BCD" w14:textId="77777777" w:rsidR="00025240" w:rsidRPr="00C113E1" w:rsidRDefault="00025240" w:rsidP="003E57A4">
            <w:pPr>
              <w:pStyle w:val="SCNCCTPNormal"/>
            </w:pPr>
            <w:r w:rsidRPr="00C113E1">
              <w:t>Contrôle de la cohérence des appareils de mesure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6721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45D3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8AD9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7826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32E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D650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F3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757A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7C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0B4983" w14:paraId="6B85AF2C" w14:textId="77777777" w:rsidTr="000B4983">
        <w:trPr>
          <w:trHeight w:val="255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811EC1" w14:textId="77777777" w:rsidR="00025240" w:rsidRPr="000B4983" w:rsidRDefault="00025240" w:rsidP="003E57A4">
            <w:pPr>
              <w:pStyle w:val="SCNCCTPNormal"/>
              <w:rPr>
                <w:b/>
                <w:bCs/>
              </w:rPr>
            </w:pPr>
            <w:r w:rsidRPr="000B4983">
              <w:rPr>
                <w:b/>
                <w:bCs/>
              </w:rPr>
              <w:t>Compartiment batterie électrique</w:t>
            </w:r>
          </w:p>
        </w:tc>
      </w:tr>
      <w:tr w:rsidR="00025240" w:rsidRPr="00C113E1" w14:paraId="3AFEE8A2" w14:textId="77777777" w:rsidTr="000B4983">
        <w:trPr>
          <w:trHeight w:val="7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E1BC1" w14:textId="77777777" w:rsidR="00025240" w:rsidRPr="00C113E1" w:rsidRDefault="00025240" w:rsidP="003E57A4">
            <w:pPr>
              <w:pStyle w:val="SCNCCTPNormal"/>
            </w:pPr>
            <w:r w:rsidRPr="00C113E1">
              <w:t>Contrôle de l'intensité et de l'isolement des différents étages de la batterie électrique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B7C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08F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F8AA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6FF6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0BC4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354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CD7C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E2E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C1BA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78CE227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F6372" w14:textId="77777777" w:rsidR="00025240" w:rsidRPr="00C113E1" w:rsidRDefault="00025240" w:rsidP="003E57A4">
            <w:pPr>
              <w:pStyle w:val="SCNCCTPNormal"/>
            </w:pPr>
            <w:r w:rsidRPr="00C113E1">
              <w:t>Essai des sécurités de la batterie électrique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6E9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6788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9A0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D1A5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9917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F66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2641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5D7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BC97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2DB5B81" w14:textId="77777777" w:rsidTr="000B4983">
        <w:trPr>
          <w:trHeight w:val="480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CCB8D4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Compartiment batterie chaude et froide</w:t>
            </w:r>
          </w:p>
        </w:tc>
      </w:tr>
      <w:tr w:rsidR="00025240" w:rsidRPr="00C113E1" w14:paraId="4885246A" w14:textId="77777777" w:rsidTr="000B4983">
        <w:trPr>
          <w:trHeight w:val="7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2506F" w14:textId="77777777" w:rsidR="00025240" w:rsidRPr="00C113E1" w:rsidRDefault="00025240" w:rsidP="003E57A4">
            <w:pPr>
              <w:pStyle w:val="SCNCCTPNormal"/>
            </w:pPr>
            <w:r w:rsidRPr="00C113E1">
              <w:t>Contrôle du bon écoulement des eaux de récupération des condensats batterie eau froide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493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44BD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F62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E6D0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A5B1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4A91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7B23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DDB0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8619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6137E2F" w14:textId="77777777" w:rsidTr="000B4983">
        <w:trPr>
          <w:trHeight w:val="518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2DDD6" w14:textId="77777777" w:rsidR="00025240" w:rsidRPr="00C113E1" w:rsidRDefault="00025240" w:rsidP="003E57A4">
            <w:pPr>
              <w:pStyle w:val="SCNCCTPNormal"/>
            </w:pPr>
            <w:r w:rsidRPr="00C113E1">
              <w:t xml:space="preserve">Nettoyage et désinfection du bac de récupération des condensats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520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54C1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439D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BA4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D3E9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5CCE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2119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A4BC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A4E1C" w14:textId="1B6BD042" w:rsidR="00025240" w:rsidRPr="00C113E1" w:rsidRDefault="000B4983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Selon</w:t>
            </w:r>
            <w:r w:rsidR="00025240" w:rsidRPr="00C113E1">
              <w:rPr>
                <w:szCs w:val="20"/>
              </w:rPr>
              <w:t xml:space="preserve"> les préconisations du constructeur</w:t>
            </w:r>
          </w:p>
        </w:tc>
      </w:tr>
      <w:tr w:rsidR="00025240" w:rsidRPr="00C113E1" w14:paraId="2637DFF8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CAE23" w14:textId="77777777" w:rsidR="00025240" w:rsidRPr="00C113E1" w:rsidRDefault="00025240" w:rsidP="003E57A4">
            <w:pPr>
              <w:pStyle w:val="SCNCCTPNormal"/>
            </w:pPr>
            <w:r w:rsidRPr="00C113E1">
              <w:t>Essais du thermostat antigel et contrôle des asservissements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13F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F49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2DAE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42A9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3449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C1FB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A744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C4AF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4F1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635408A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7FE04" w14:textId="77777777" w:rsidR="00025240" w:rsidRPr="00C113E1" w:rsidRDefault="00025240" w:rsidP="003E57A4">
            <w:pPr>
              <w:pStyle w:val="SCNCCTPNormal"/>
            </w:pPr>
            <w:r w:rsidRPr="00C113E1">
              <w:t>Contrôle de l'étanchéité des batteries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8BFE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6388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3CE2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803E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ACA6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3933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31E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EB68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D669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81C068D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C2E1" w14:textId="77777777" w:rsidR="00025240" w:rsidRPr="00C113E1" w:rsidRDefault="00025240" w:rsidP="003E57A4">
            <w:pPr>
              <w:pStyle w:val="SCNCCTPNormal"/>
            </w:pPr>
            <w:r w:rsidRPr="00C113E1">
              <w:t>Graissage des registres et contrôle des motoréducteurs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5F5E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843D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E5DA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C8AE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92CE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BD5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97D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F95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180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D1560FF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40BC5" w14:textId="77777777" w:rsidR="00025240" w:rsidRPr="00C113E1" w:rsidRDefault="00025240" w:rsidP="003E57A4">
            <w:pPr>
              <w:pStyle w:val="SCNCCTPNormal"/>
            </w:pPr>
            <w:r w:rsidRPr="00C113E1">
              <w:t>Relevé des pertes de charge du circuit eau batteries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42F0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DDF3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809A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6537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D886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68E6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25EC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B1C8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293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0F8EFDF" w14:textId="77777777" w:rsidTr="000B4983">
        <w:trPr>
          <w:trHeight w:val="255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36FF9D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Compartiment filtration</w:t>
            </w:r>
          </w:p>
        </w:tc>
      </w:tr>
      <w:tr w:rsidR="00025240" w:rsidRPr="00C113E1" w14:paraId="026F21C2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6FC94" w14:textId="77777777" w:rsidR="00025240" w:rsidRPr="00C113E1" w:rsidRDefault="00025240" w:rsidP="003E57A4">
            <w:pPr>
              <w:pStyle w:val="SCNCCTPNormal"/>
            </w:pPr>
            <w:r w:rsidRPr="00C113E1">
              <w:t xml:space="preserve">Lavage </w:t>
            </w:r>
            <w:r w:rsidRPr="00C113E1">
              <w:rPr>
                <w:color w:val="000000"/>
              </w:rPr>
              <w:t xml:space="preserve">ou remplacement des </w:t>
            </w:r>
            <w:r w:rsidRPr="00C113E1">
              <w:t>préfiltres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486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9A8D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EF9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5435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5FFE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6447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D480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0C9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E4D7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Remplacement semestriel à minima</w:t>
            </w:r>
          </w:p>
        </w:tc>
      </w:tr>
      <w:tr w:rsidR="00025240" w:rsidRPr="00C113E1" w14:paraId="17D8487A" w14:textId="77777777" w:rsidTr="000B4983">
        <w:trPr>
          <w:trHeight w:val="468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EBA2F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 xml:space="preserve">Nettoyage ou remplacement des filtres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98B7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74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37AF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0322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13B2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7A62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E159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EF92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928F4" w14:textId="79EE250A" w:rsidR="00025240" w:rsidRPr="00C113E1" w:rsidRDefault="000B4983" w:rsidP="000B4983">
            <w:pPr>
              <w:pStyle w:val="SCNCCTPNormal"/>
              <w:jc w:val="left"/>
              <w:rPr>
                <w:color w:val="000000"/>
              </w:rPr>
            </w:pPr>
            <w:r w:rsidRPr="00C113E1">
              <w:rPr>
                <w:color w:val="000000"/>
              </w:rPr>
              <w:t>Si</w:t>
            </w:r>
            <w:r w:rsidR="00025240" w:rsidRPr="00C113E1">
              <w:rPr>
                <w:color w:val="000000"/>
              </w:rPr>
              <w:t xml:space="preserve"> la perte de charge est supérieure à la recommandation du constructeur</w:t>
            </w:r>
          </w:p>
          <w:p w14:paraId="4B55061C" w14:textId="77777777" w:rsidR="00025240" w:rsidRPr="00C113E1" w:rsidRDefault="00025240" w:rsidP="000B4983">
            <w:pPr>
              <w:pStyle w:val="SCNCCTPNormal"/>
              <w:jc w:val="left"/>
              <w:rPr>
                <w:szCs w:val="20"/>
              </w:rPr>
            </w:pPr>
            <w:r w:rsidRPr="00C113E1">
              <w:rPr>
                <w:szCs w:val="20"/>
              </w:rPr>
              <w:t>Remplacement annuel à minima</w:t>
            </w:r>
          </w:p>
        </w:tc>
      </w:tr>
      <w:tr w:rsidR="00025240" w:rsidRPr="00C113E1" w14:paraId="015977C7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11DCD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>Relevé de la perte de charge avant et après le remplacement des filtres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252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A2C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53E5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64EB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700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53AD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E12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3BD0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80F2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E386716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BA66" w14:textId="77777777" w:rsidR="00025240" w:rsidRPr="00C113E1" w:rsidRDefault="00025240" w:rsidP="003E57A4">
            <w:pPr>
              <w:pStyle w:val="SCNCCTPNormal"/>
            </w:pPr>
            <w:r w:rsidRPr="00C113E1">
              <w:t xml:space="preserve">Contrôle de l'étanchéité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C23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B3B4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126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2B97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0CF6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2B5A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C4A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6135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0B9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21790DC" w14:textId="77777777" w:rsidTr="000B4983">
        <w:trPr>
          <w:trHeight w:val="255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4D7B3C0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Régulation</w:t>
            </w:r>
          </w:p>
        </w:tc>
      </w:tr>
      <w:tr w:rsidR="00025240" w:rsidRPr="00C113E1" w14:paraId="3FD90E2B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D2608" w14:textId="77777777" w:rsidR="00025240" w:rsidRPr="00C113E1" w:rsidRDefault="00025240" w:rsidP="003E57A4">
            <w:pPr>
              <w:pStyle w:val="SCNCCTPNormal"/>
            </w:pPr>
            <w:r w:rsidRPr="00C113E1">
              <w:t>Dépoussiérage des cartes ou des régulateurs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8E02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B99B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17F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247E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E503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78D1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CA00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3B28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51FF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E82F186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158C6" w14:textId="77777777" w:rsidR="00025240" w:rsidRPr="00C113E1" w:rsidRDefault="00025240" w:rsidP="003E57A4">
            <w:pPr>
              <w:pStyle w:val="SCNCCTPNormal"/>
            </w:pPr>
            <w:r w:rsidRPr="00C113E1">
              <w:t>Contrôle serrage des connexions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74C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0353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5FB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C33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3861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C5AD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3B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7F1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2542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4C3B975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8729A" w14:textId="77777777" w:rsidR="00025240" w:rsidRPr="00C113E1" w:rsidRDefault="00025240" w:rsidP="003E57A4">
            <w:pPr>
              <w:pStyle w:val="SCNCCTPNormal"/>
            </w:pPr>
            <w:r w:rsidRPr="00C113E1">
              <w:t>Vérification des points de consignes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15E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E806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024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5F64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5317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7AD3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D3B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B99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43CF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5C52288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E7C4C" w14:textId="77777777" w:rsidR="00025240" w:rsidRPr="00C113E1" w:rsidRDefault="00025240" w:rsidP="003E57A4">
            <w:pPr>
              <w:pStyle w:val="SCNCCTPNormal"/>
            </w:pPr>
            <w:r w:rsidRPr="00C113E1">
              <w:t>Vérification des valeurs de gain en proportionnel, intégral et dérivé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32B5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2067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DD72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2915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E58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C581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BE6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225C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F23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0768445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A8330" w14:textId="77777777" w:rsidR="00025240" w:rsidRPr="00C113E1" w:rsidRDefault="00025240" w:rsidP="003E57A4">
            <w:pPr>
              <w:pStyle w:val="SCNCCTPNormal"/>
            </w:pPr>
            <w:r w:rsidRPr="00C113E1">
              <w:t>Contrôle de l'état de fonctionnement des actionneurs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7A2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A8EB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0DC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9C03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F67E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0E6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B121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273C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01DD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8B8B44C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D34DE" w14:textId="77777777" w:rsidR="00025240" w:rsidRPr="00C113E1" w:rsidRDefault="00025240" w:rsidP="003E57A4">
            <w:pPr>
              <w:pStyle w:val="SCNCCTPNormal"/>
            </w:pPr>
            <w:r w:rsidRPr="00C113E1">
              <w:t>Contrôle de l'état et de la cohérence des indications des capteurs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1EE6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3E9B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AEF5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BF9B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72A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403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2AD0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5ED4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C3B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7318B98" w14:textId="77777777" w:rsidTr="000B4983">
        <w:trPr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9C99D" w14:textId="77777777" w:rsidR="00025240" w:rsidRPr="00C113E1" w:rsidRDefault="00025240" w:rsidP="003E57A4">
            <w:pPr>
              <w:pStyle w:val="SCNCCTPNormal"/>
            </w:pPr>
            <w:r w:rsidRPr="00C113E1">
              <w:t>Contrôle des lois de régulations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8452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0EC9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027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C303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360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DF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2AED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262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4A1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7BAA9B6" w14:textId="77777777" w:rsidTr="000B4983">
        <w:trPr>
          <w:trHeight w:val="255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C4ECBC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Mesures</w:t>
            </w:r>
          </w:p>
        </w:tc>
      </w:tr>
      <w:tr w:rsidR="00025240" w:rsidRPr="00C113E1" w14:paraId="41125C23" w14:textId="77777777" w:rsidTr="000B4983">
        <w:trPr>
          <w:trHeight w:val="48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D748C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lastRenderedPageBreak/>
              <w:t>Mesure et enregistrement des performances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CF90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93C2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69FF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446E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133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5AEE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4B05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D9ED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3A8E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2872F62" w14:textId="77777777" w:rsidTr="000B4983">
        <w:trPr>
          <w:trHeight w:val="96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57E7B" w14:textId="77777777" w:rsidR="00025240" w:rsidRPr="00C113E1" w:rsidRDefault="00025240" w:rsidP="003E57A4">
            <w:pPr>
              <w:pStyle w:val="SCNCCTPNormal"/>
              <w:rPr>
                <w:color w:val="000000"/>
              </w:rPr>
            </w:pPr>
            <w:r w:rsidRPr="00C113E1">
              <w:rPr>
                <w:color w:val="000000"/>
              </w:rPr>
              <w:t xml:space="preserve">Mesure et enregistrement de la pression statique ou de la vitesse d'air aux points caractéristiques et du débit global minimal d’air neuf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237B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0F54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F41D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CEDA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519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664F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C6B3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8FC4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2586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6CF0C487" w14:textId="77777777" w:rsidR="000B4983" w:rsidRDefault="000B4983" w:rsidP="000B4983">
      <w:pPr>
        <w:pStyle w:val="SCNCCTPNormal"/>
      </w:pPr>
      <w:bookmarkStart w:id="54" w:name="_Toc200360004"/>
      <w:bookmarkStart w:id="55" w:name="_Toc334434465"/>
      <w:bookmarkStart w:id="56" w:name="_Toc445472125"/>
    </w:p>
    <w:p w14:paraId="6966A41E" w14:textId="77777777" w:rsidR="000B4983" w:rsidRDefault="000B4983" w:rsidP="000B4983">
      <w:pPr>
        <w:pStyle w:val="SCNCCTPNormal"/>
      </w:pPr>
    </w:p>
    <w:p w14:paraId="173177BB" w14:textId="411FB27B" w:rsidR="00025240" w:rsidRDefault="00025240" w:rsidP="000B4983">
      <w:pPr>
        <w:pStyle w:val="SCNCCTPT2"/>
      </w:pPr>
      <w:bookmarkStart w:id="57" w:name="_Toc83740571"/>
      <w:r>
        <w:t>Caisson de soufflage ou d’extraction</w:t>
      </w:r>
      <w:bookmarkEnd w:id="54"/>
      <w:bookmarkEnd w:id="55"/>
      <w:bookmarkEnd w:id="56"/>
      <w:r w:rsidR="002F498F">
        <w:t xml:space="preserve"> (vmc)</w:t>
      </w:r>
      <w:bookmarkEnd w:id="57"/>
    </w:p>
    <w:p w14:paraId="5819F54C" w14:textId="77777777" w:rsidR="000B4983" w:rsidRPr="000B4983" w:rsidRDefault="000B4983" w:rsidP="000B4983">
      <w:pPr>
        <w:pStyle w:val="SCNCCTPNormal"/>
      </w:pPr>
    </w:p>
    <w:tbl>
      <w:tblPr>
        <w:tblW w:w="900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8"/>
        <w:gridCol w:w="378"/>
        <w:gridCol w:w="378"/>
        <w:gridCol w:w="429"/>
        <w:gridCol w:w="378"/>
        <w:gridCol w:w="452"/>
        <w:gridCol w:w="377"/>
        <w:gridCol w:w="378"/>
        <w:gridCol w:w="378"/>
        <w:gridCol w:w="2639"/>
      </w:tblGrid>
      <w:tr w:rsidR="00025240" w:rsidRPr="00C113E1" w14:paraId="4A8AB67C" w14:textId="77777777" w:rsidTr="00C95458">
        <w:trPr>
          <w:trHeight w:val="278"/>
        </w:trPr>
        <w:tc>
          <w:tcPr>
            <w:tcW w:w="3218" w:type="dxa"/>
            <w:shd w:val="clear" w:color="auto" w:fill="auto"/>
            <w:vAlign w:val="center"/>
          </w:tcPr>
          <w:p w14:paraId="5FCAEC18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6D0372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CE186BF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2FB3F9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BC2E3B6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EA699F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86D0182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8DF800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13EDE3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3E09A42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C113E1" w14:paraId="4130E388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46878B16" w14:textId="77777777" w:rsidR="00025240" w:rsidRPr="00C113E1" w:rsidRDefault="00025240" w:rsidP="003E57A4">
            <w:pPr>
              <w:pStyle w:val="SCNCCTPNormal"/>
            </w:pPr>
            <w:r w:rsidRPr="00C113E1">
              <w:t>Contrôle disponibilité de fonctionnement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8EFB53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7F08D4B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10D5CF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7579782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5003D16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D8536D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A96529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3EC2FD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6F35C8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FBD0BC0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0B95BF5C" w14:textId="77777777" w:rsidR="00025240" w:rsidRPr="00C113E1" w:rsidRDefault="00025240" w:rsidP="003E57A4">
            <w:pPr>
              <w:pStyle w:val="SCNCCTPNormal"/>
            </w:pPr>
            <w:r w:rsidRPr="00C113E1">
              <w:t>Contrôle de la position des volets et registres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ADAF5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0D19663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2272C2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79566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2991F9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02EFB6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570731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5FD1C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A418CA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3268CA7" w14:textId="77777777" w:rsidTr="00C95458">
        <w:trPr>
          <w:trHeight w:val="327"/>
        </w:trPr>
        <w:tc>
          <w:tcPr>
            <w:tcW w:w="3218" w:type="dxa"/>
            <w:shd w:val="clear" w:color="auto" w:fill="auto"/>
            <w:vAlign w:val="center"/>
          </w:tcPr>
          <w:p w14:paraId="7278A9FA" w14:textId="77777777" w:rsidR="00025240" w:rsidRPr="00C113E1" w:rsidRDefault="00025240" w:rsidP="003E57A4">
            <w:pPr>
              <w:pStyle w:val="SCNCCTPNormal"/>
            </w:pPr>
            <w:r w:rsidRPr="00C113E1">
              <w:t xml:space="preserve">Contrôle de l'intérieur du caisson 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A1DC4D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03166BF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0E38AB1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F093CD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10701B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7EE738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1D1F7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F0B093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56D74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89B46B1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68EEB4A3" w14:textId="77777777" w:rsidR="00025240" w:rsidRPr="00C113E1" w:rsidRDefault="00025240" w:rsidP="003E57A4">
            <w:pPr>
              <w:pStyle w:val="SCNCCTPNormal"/>
            </w:pPr>
            <w:r w:rsidRPr="00C113E1">
              <w:t>Contrôle des raccordements sur la boite à bornes du moteur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894C67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E8F1A6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2F594D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25C2D2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53D600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E9AC19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2029DA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966953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F7723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D820A1C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37F3BACF" w14:textId="77777777" w:rsidR="00025240" w:rsidRPr="00C113E1" w:rsidRDefault="00025240" w:rsidP="003E57A4">
            <w:pPr>
              <w:pStyle w:val="SCNCCTPNormal"/>
            </w:pPr>
            <w:r w:rsidRPr="00C113E1">
              <w:t>Contrôle de l'intensité et de l'isolement du moteur de ventilation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C526E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15743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BBF8D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EB708E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EDCCE7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7E9C1E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DC0EC4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D3511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7E093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43FF567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10CABE46" w14:textId="77777777" w:rsidR="00025240" w:rsidRPr="00C113E1" w:rsidRDefault="00025240" w:rsidP="003E57A4">
            <w:pPr>
              <w:pStyle w:val="SCNCCTPNormal"/>
            </w:pPr>
            <w:r w:rsidRPr="00C113E1">
              <w:t>Contrôle de l'état de la tension des courroies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CF23EB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45C268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5E3DF5A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A06233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881F87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D2658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30CF4F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31E867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518674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6823FAD8" w14:textId="77777777" w:rsidTr="00C95458">
        <w:trPr>
          <w:trHeight w:val="255"/>
        </w:trPr>
        <w:tc>
          <w:tcPr>
            <w:tcW w:w="3218" w:type="dxa"/>
            <w:shd w:val="clear" w:color="auto" w:fill="auto"/>
            <w:vAlign w:val="center"/>
          </w:tcPr>
          <w:p w14:paraId="34B647A3" w14:textId="77777777" w:rsidR="00025240" w:rsidRPr="00C113E1" w:rsidRDefault="00025240" w:rsidP="003E57A4">
            <w:pPr>
              <w:pStyle w:val="SCNCCTPNormal"/>
            </w:pPr>
            <w:r w:rsidRPr="00C113E1">
              <w:t>Contrôle de l'alignement des poulies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FE6FC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B651A8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0B747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24A0AB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D8AE6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4B00D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0F64E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436946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1CE715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D76E523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475B23B5" w14:textId="77777777" w:rsidR="00025240" w:rsidRPr="00C113E1" w:rsidRDefault="00025240" w:rsidP="003E57A4">
            <w:pPr>
              <w:pStyle w:val="SCNCCTPNormal"/>
            </w:pPr>
            <w:r w:rsidRPr="00C113E1">
              <w:t>Contrôle des roulements et graissage des paliers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75BE8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61B30D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C2D5BE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32AB4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8531D9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7A26E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D65379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F12D5F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0A7B92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EAFCEEC" w14:textId="77777777" w:rsidTr="00C95458">
        <w:trPr>
          <w:trHeight w:val="255"/>
        </w:trPr>
        <w:tc>
          <w:tcPr>
            <w:tcW w:w="3218" w:type="dxa"/>
            <w:shd w:val="clear" w:color="auto" w:fill="auto"/>
            <w:vAlign w:val="center"/>
          </w:tcPr>
          <w:p w14:paraId="75412CA1" w14:textId="77777777" w:rsidR="00025240" w:rsidRPr="00C113E1" w:rsidRDefault="00025240" w:rsidP="003E57A4">
            <w:pPr>
              <w:pStyle w:val="SCNCCTPNormal"/>
            </w:pPr>
            <w:r w:rsidRPr="00C113E1">
              <w:t>Contrôle de la fixation des volutes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05A10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A2B799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0E3AD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974C15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F2A336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1028F2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A3A560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B0357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A489CB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1627F40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79A21C68" w14:textId="77777777" w:rsidR="00025240" w:rsidRPr="00C113E1" w:rsidRDefault="00025240" w:rsidP="003E57A4">
            <w:pPr>
              <w:pStyle w:val="SCNCCTPNormal"/>
            </w:pPr>
            <w:r w:rsidRPr="00C113E1">
              <w:t>Graissage des registres et contrôle des motoréducteurs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B28B87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439A2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2215F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55E1BC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65C39A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B1C4A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751D02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8AA62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B803A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E1E85C6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4AB8A792" w14:textId="77777777" w:rsidR="00025240" w:rsidRPr="00C113E1" w:rsidRDefault="00025240" w:rsidP="003E57A4">
            <w:pPr>
              <w:pStyle w:val="SCNCCTPNormal"/>
            </w:pPr>
            <w:r w:rsidRPr="00C113E1">
              <w:t>Contrôle de l'état des soufflets et plots antivibratiles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901666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5C2598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BF08CC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655326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D7BE6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535368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579763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FB8028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145CE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28F3CAE9" w14:textId="77777777" w:rsidTr="00C95458">
        <w:trPr>
          <w:trHeight w:val="720"/>
        </w:trPr>
        <w:tc>
          <w:tcPr>
            <w:tcW w:w="3218" w:type="dxa"/>
            <w:shd w:val="clear" w:color="auto" w:fill="auto"/>
            <w:vAlign w:val="center"/>
          </w:tcPr>
          <w:p w14:paraId="63FED651" w14:textId="77777777" w:rsidR="00025240" w:rsidRPr="00C113E1" w:rsidRDefault="00025240" w:rsidP="003E57A4">
            <w:pPr>
              <w:pStyle w:val="SCNCCTPNormal"/>
            </w:pPr>
            <w:r w:rsidRPr="00C113E1">
              <w:t>Contrôle de la fixation des appareils de mesure et des liaisons équipotentielles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270D60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DCF233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E86743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725DC7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287A3A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89F645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5D929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7175A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5EEE5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37311A7" w14:textId="77777777" w:rsidTr="00C95458">
        <w:trPr>
          <w:trHeight w:val="720"/>
        </w:trPr>
        <w:tc>
          <w:tcPr>
            <w:tcW w:w="3218" w:type="dxa"/>
            <w:shd w:val="clear" w:color="auto" w:fill="auto"/>
            <w:vAlign w:val="center"/>
          </w:tcPr>
          <w:p w14:paraId="2BBC1EC4" w14:textId="77777777" w:rsidR="00025240" w:rsidRPr="00C113E1" w:rsidRDefault="00025240" w:rsidP="003E57A4">
            <w:pPr>
              <w:pStyle w:val="SCNCCTPNormal"/>
            </w:pPr>
            <w:r w:rsidRPr="00C113E1">
              <w:t>Mesure et enregistrement du débit global minimal d'air extrait de l'installation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AF5220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927B57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36A974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B3AB6A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67E8E3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022DAD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432B53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85FA90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8E4FA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99581A4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6078FEF8" w14:textId="77777777" w:rsidR="00025240" w:rsidRPr="00C113E1" w:rsidRDefault="00025240" w:rsidP="003E57A4">
            <w:pPr>
              <w:pStyle w:val="SCNCCTPNormal"/>
            </w:pPr>
            <w:r w:rsidRPr="00C113E1">
              <w:t>Nettoyage intérieur complet du caisson, ventilateurs, registres...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CDA5E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07AE32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56947C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2F46E3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636460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B286A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87BE9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4BF5C9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C50248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4456BCC" w14:textId="77777777" w:rsidTr="00C95458">
        <w:trPr>
          <w:trHeight w:val="480"/>
        </w:trPr>
        <w:tc>
          <w:tcPr>
            <w:tcW w:w="3218" w:type="dxa"/>
            <w:shd w:val="clear" w:color="auto" w:fill="auto"/>
            <w:vAlign w:val="center"/>
          </w:tcPr>
          <w:p w14:paraId="579B5881" w14:textId="77777777" w:rsidR="00025240" w:rsidRPr="00C113E1" w:rsidRDefault="00025240" w:rsidP="003E57A4">
            <w:pPr>
              <w:pStyle w:val="SCNCCTPNormal"/>
            </w:pPr>
            <w:r w:rsidRPr="00C113E1">
              <w:t>Nettoyage intérieur complet du circuit de récupération de chaleur si existant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D9F243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D3DBD5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4952DE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A0E264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5BDFFA5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A94A9F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448221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50DE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F791C7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024C1FC" w14:textId="77777777" w:rsidTr="00C95458">
        <w:trPr>
          <w:trHeight w:val="960"/>
        </w:trPr>
        <w:tc>
          <w:tcPr>
            <w:tcW w:w="3218" w:type="dxa"/>
            <w:shd w:val="clear" w:color="auto" w:fill="auto"/>
            <w:vAlign w:val="center"/>
          </w:tcPr>
          <w:p w14:paraId="26457343" w14:textId="77777777" w:rsidR="00025240" w:rsidRPr="00C113E1" w:rsidRDefault="00025240" w:rsidP="003E57A4">
            <w:pPr>
              <w:pStyle w:val="SCNCCTPNormal"/>
            </w:pPr>
            <w:r w:rsidRPr="00C113E1">
              <w:t xml:space="preserve">Mesure et enregistrement de la pression statique ou de la vitesse d'air aux points caractéristiques de l'installation  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163987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4DC35B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F05815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13F30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0431EE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A0449D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192C95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742712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4AFBFCF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2C7389" w:rsidRPr="00C113E1" w14:paraId="5481D9FA" w14:textId="77777777" w:rsidTr="00C95458">
        <w:trPr>
          <w:trHeight w:val="960"/>
        </w:trPr>
        <w:tc>
          <w:tcPr>
            <w:tcW w:w="3218" w:type="dxa"/>
            <w:shd w:val="clear" w:color="auto" w:fill="auto"/>
            <w:vAlign w:val="center"/>
          </w:tcPr>
          <w:p w14:paraId="5D32BF1B" w14:textId="77777777" w:rsidR="002C7389" w:rsidRPr="00C113E1" w:rsidRDefault="002C7389" w:rsidP="003E57A4">
            <w:pPr>
              <w:pStyle w:val="SCNCCTPNormal"/>
            </w:pPr>
            <w:r w:rsidRPr="00C113E1">
              <w:rPr>
                <w:rFonts w:cs="Verdana"/>
              </w:rPr>
              <w:t>Nettoyage et dégraissage des conduits, des filtres et de la volute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EDA517C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8750AB8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5D28F44E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07314EC6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09A7ADC4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0C1F5A6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BF992AF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07D11F4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9267C77" w14:textId="77777777" w:rsidR="002C7389" w:rsidRPr="00C113E1" w:rsidRDefault="002C7389" w:rsidP="003E57A4">
            <w:pPr>
              <w:pStyle w:val="SCNCCTPNormal"/>
              <w:rPr>
                <w:szCs w:val="20"/>
              </w:rPr>
            </w:pPr>
          </w:p>
        </w:tc>
      </w:tr>
    </w:tbl>
    <w:p w14:paraId="14942DE8" w14:textId="42C38C4A" w:rsidR="00025240" w:rsidRDefault="00025240" w:rsidP="000B4983">
      <w:pPr>
        <w:pStyle w:val="SCNCCTPNormal"/>
      </w:pPr>
    </w:p>
    <w:p w14:paraId="62E9D20A" w14:textId="77777777" w:rsidR="000B4983" w:rsidRDefault="000B4983" w:rsidP="000B4983">
      <w:pPr>
        <w:pStyle w:val="SCNCCTPNormal"/>
      </w:pPr>
    </w:p>
    <w:p w14:paraId="13B1C7D8" w14:textId="76E44890" w:rsidR="00025240" w:rsidRDefault="00025240" w:rsidP="00276476">
      <w:pPr>
        <w:pStyle w:val="Titre20"/>
        <w:ind w:left="1256"/>
      </w:pPr>
      <w:bookmarkStart w:id="58" w:name="_Toc334434466"/>
      <w:bookmarkStart w:id="59" w:name="_Toc445472126"/>
      <w:bookmarkStart w:id="60" w:name="_Toc83740572"/>
      <w:r w:rsidRPr="00B42C90">
        <w:t>Caisson de mélange et caisson terminal</w:t>
      </w:r>
      <w:bookmarkEnd w:id="58"/>
      <w:bookmarkEnd w:id="59"/>
      <w:bookmarkEnd w:id="60"/>
    </w:p>
    <w:p w14:paraId="2EC0A1FE" w14:textId="77777777" w:rsidR="000B4983" w:rsidRPr="000B4983" w:rsidRDefault="000B4983" w:rsidP="000B4983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6"/>
        <w:gridCol w:w="378"/>
        <w:gridCol w:w="378"/>
        <w:gridCol w:w="429"/>
        <w:gridCol w:w="378"/>
        <w:gridCol w:w="452"/>
        <w:gridCol w:w="377"/>
        <w:gridCol w:w="378"/>
        <w:gridCol w:w="378"/>
        <w:gridCol w:w="2641"/>
      </w:tblGrid>
      <w:tr w:rsidR="00025240" w:rsidRPr="00C113E1" w14:paraId="3585B8C9" w14:textId="77777777" w:rsidTr="00C95458">
        <w:trPr>
          <w:trHeight w:val="27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C638A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7634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A974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AE2B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B96B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2B8CF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8C978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5EC7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E66D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BB0A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C113E1" w14:paraId="1B8E2FAD" w14:textId="77777777" w:rsidTr="00C95458">
        <w:trPr>
          <w:trHeight w:val="51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ECBFC" w14:textId="77777777" w:rsidR="00025240" w:rsidRPr="00C113E1" w:rsidRDefault="00025240" w:rsidP="003E57A4">
            <w:pPr>
              <w:pStyle w:val="SCNCCTPNormal"/>
            </w:pPr>
            <w:r w:rsidRPr="00C113E1">
              <w:t>Vérification du fonctionnement des leviers des registres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4820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C12B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6D2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EA75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3C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F63B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04B7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B65E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2053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73B48BB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7B187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des servomoteurs et des motoréducteurs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24BE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7B2A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E0F5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FE99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A71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3F7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04A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6087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000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DC8E540" w14:textId="77777777" w:rsidTr="00C95458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217BC" w14:textId="77777777" w:rsidR="00025240" w:rsidRPr="00C113E1" w:rsidRDefault="00025240" w:rsidP="003E57A4">
            <w:pPr>
              <w:pStyle w:val="SCNCCTPNormal"/>
            </w:pPr>
            <w:r w:rsidRPr="00C113E1">
              <w:t xml:space="preserve">Contrôle d'étanchéité à l'air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54D0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9F00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ACDA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082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C3A6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88B7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BCB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1EA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FB17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B48FB4A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F7DC0" w14:textId="77777777" w:rsidR="00025240" w:rsidRPr="00C113E1" w:rsidRDefault="00025240" w:rsidP="003E57A4">
            <w:pPr>
              <w:pStyle w:val="SCNCCTPNormal"/>
            </w:pPr>
            <w:r w:rsidRPr="00C113E1">
              <w:t>Lubrification de la tringlerie et des axes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7FCC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82EF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E6B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6DE8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326A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F819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AF69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2C0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0BF5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027FF5C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D36CD" w14:textId="77777777" w:rsidR="00025240" w:rsidRPr="00C113E1" w:rsidRDefault="00025240" w:rsidP="003E57A4">
            <w:pPr>
              <w:pStyle w:val="SCNCCTPNormal"/>
            </w:pPr>
            <w:r w:rsidRPr="00C113E1">
              <w:t>Nettoyage et dépoussiérage de l'intérieur des caissons et des lames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C261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F505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94AB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3D16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5398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DCE0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5F3C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50DB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B7D0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00633AD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C3E64" w14:textId="77777777" w:rsidR="00025240" w:rsidRPr="00C113E1" w:rsidRDefault="00025240" w:rsidP="003E57A4">
            <w:pPr>
              <w:pStyle w:val="SCNCCTPNormal"/>
            </w:pPr>
            <w:r w:rsidRPr="00C113E1">
              <w:t>Resserrage des vis de blocage et des lames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779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2BF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B0D9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64AA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AC3D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8849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B0F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C3B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8D7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84197FC" w14:textId="77777777" w:rsidTr="00C95458">
        <w:trPr>
          <w:trHeight w:val="48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929B8" w14:textId="77777777" w:rsidR="00025240" w:rsidRPr="00C113E1" w:rsidRDefault="00025240" w:rsidP="003E57A4">
            <w:pPr>
              <w:pStyle w:val="SCNCCTPNormal"/>
            </w:pPr>
            <w:r w:rsidRPr="00C113E1">
              <w:t>Vérification des peintures et revêtements intérieurs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268A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6F08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6DE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ABA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8AD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5342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F0B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E915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B36C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79485053" w14:textId="77777777" w:rsidR="000B4983" w:rsidRDefault="000B4983" w:rsidP="000B4983">
      <w:pPr>
        <w:pStyle w:val="SCNCCTPNormal"/>
      </w:pPr>
      <w:bookmarkStart w:id="61" w:name="_Toc334434467"/>
      <w:bookmarkStart w:id="62" w:name="_Toc445472127"/>
    </w:p>
    <w:p w14:paraId="03D25736" w14:textId="77777777" w:rsidR="000B4983" w:rsidRDefault="000B4983" w:rsidP="000B4983">
      <w:pPr>
        <w:pStyle w:val="SCNCCTPNormal"/>
      </w:pPr>
    </w:p>
    <w:bookmarkEnd w:id="61"/>
    <w:bookmarkEnd w:id="62"/>
    <w:p w14:paraId="0202500E" w14:textId="77777777" w:rsidR="00D973F6" w:rsidRPr="000B4983" w:rsidRDefault="00D973F6" w:rsidP="000B4983">
      <w:pPr>
        <w:pStyle w:val="SCNCCTPNormal"/>
      </w:pPr>
    </w:p>
    <w:p w14:paraId="08D9CA3E" w14:textId="77777777" w:rsidR="000B4983" w:rsidRPr="000B4983" w:rsidRDefault="000B4983" w:rsidP="000B4983">
      <w:pPr>
        <w:pStyle w:val="SCNCCTPNormal"/>
      </w:pPr>
    </w:p>
    <w:p w14:paraId="6854ADE6" w14:textId="3F54019C" w:rsidR="00025240" w:rsidRDefault="00025240" w:rsidP="00276476">
      <w:pPr>
        <w:pStyle w:val="Titre20"/>
        <w:ind w:left="1256"/>
      </w:pPr>
      <w:bookmarkStart w:id="63" w:name="_Toc285026263"/>
      <w:bookmarkStart w:id="64" w:name="_Toc334434468"/>
      <w:bookmarkStart w:id="65" w:name="_Toc445472128"/>
      <w:bookmarkStart w:id="66" w:name="_Toc83740573"/>
      <w:r w:rsidRPr="00EF0644">
        <w:t>Ventilo-convecteur</w:t>
      </w:r>
      <w:bookmarkEnd w:id="63"/>
      <w:bookmarkEnd w:id="64"/>
      <w:bookmarkEnd w:id="65"/>
      <w:bookmarkEnd w:id="66"/>
    </w:p>
    <w:p w14:paraId="14CE9BEF" w14:textId="77777777" w:rsidR="000B4983" w:rsidRPr="000B4983" w:rsidRDefault="000B4983" w:rsidP="000B4983">
      <w:pPr>
        <w:pStyle w:val="SCNCCTPNormal"/>
      </w:pPr>
    </w:p>
    <w:tbl>
      <w:tblPr>
        <w:tblW w:w="8936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9"/>
        <w:gridCol w:w="378"/>
        <w:gridCol w:w="377"/>
        <w:gridCol w:w="429"/>
        <w:gridCol w:w="378"/>
        <w:gridCol w:w="452"/>
        <w:gridCol w:w="377"/>
        <w:gridCol w:w="377"/>
        <w:gridCol w:w="377"/>
        <w:gridCol w:w="2562"/>
      </w:tblGrid>
      <w:tr w:rsidR="00025240" w:rsidRPr="00C113E1" w14:paraId="25DFA643" w14:textId="77777777" w:rsidTr="00C95458">
        <w:trPr>
          <w:trHeight w:val="51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02CF2" w14:textId="77777777" w:rsidR="00025240" w:rsidRPr="00C113E1" w:rsidRDefault="0002524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8F1F8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77775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E9E77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23FB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2BBA0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4BDDE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4D833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6DB3D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5B4A4" w14:textId="77777777" w:rsidR="00025240" w:rsidRPr="00C113E1" w:rsidRDefault="0002524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025240" w:rsidRPr="00C113E1" w14:paraId="526DCBF5" w14:textId="77777777" w:rsidTr="00C95458">
        <w:trPr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A120A" w14:textId="77777777" w:rsidR="00025240" w:rsidRPr="00C113E1" w:rsidRDefault="00025240" w:rsidP="003E57A4">
            <w:pPr>
              <w:pStyle w:val="SCNCCTPNormal"/>
            </w:pPr>
            <w:r w:rsidRPr="00C113E1">
              <w:t>Contrôle de l'état général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2B7D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475E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BBF8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EDEF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C12B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74C7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B5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C0C2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B5D0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3BF9682" w14:textId="77777777" w:rsidTr="00C95458">
        <w:trPr>
          <w:trHeight w:val="48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6692B" w14:textId="77777777" w:rsidR="00025240" w:rsidRPr="00C113E1" w:rsidRDefault="00025240" w:rsidP="003E57A4">
            <w:pPr>
              <w:pStyle w:val="SCNCCTPNormal"/>
            </w:pPr>
            <w:r w:rsidRPr="00C113E1">
              <w:t>Contrôle du filtre et remplacement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D77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B848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76F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7C0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AD65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E088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AB22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0A2E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789D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01A89E9" w14:textId="77777777" w:rsidTr="00C95458">
        <w:trPr>
          <w:trHeight w:val="7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DC2CF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des commutateurs Chaud/Froid/Ventilateur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740E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20FF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AA6E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2E78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821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8936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B287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26F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DA11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0DB6B4C8" w14:textId="77777777" w:rsidTr="00C95458">
        <w:trPr>
          <w:trHeight w:val="48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98849" w14:textId="77777777" w:rsidR="00025240" w:rsidRPr="00C113E1" w:rsidRDefault="00025240" w:rsidP="003E57A4">
            <w:pPr>
              <w:pStyle w:val="SCNCCTPNormal"/>
            </w:pPr>
            <w:r w:rsidRPr="00C113E1">
              <w:t>Contrôle du bon fonctionnement de la régulation et des électrovannes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E2DC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F6CF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4C7C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0FB0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B1E4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632E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AF55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1BAC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65CE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5CE1A9D" w14:textId="77777777" w:rsidTr="00C95458">
        <w:trPr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20C3D" w14:textId="77777777" w:rsidR="00025240" w:rsidRPr="00C113E1" w:rsidRDefault="00025240" w:rsidP="003E57A4">
            <w:pPr>
              <w:pStyle w:val="SCNCCTPNormal"/>
            </w:pPr>
            <w:r w:rsidRPr="00C113E1">
              <w:t>Contrôle des connexions électriques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C40C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CCF4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7D1B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5694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4455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5338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6DE3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6EC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4DC8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3BC4BF4" w14:textId="77777777" w:rsidTr="00C95458">
        <w:trPr>
          <w:trHeight w:val="48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FC995" w14:textId="77777777" w:rsidR="00025240" w:rsidRPr="00C113E1" w:rsidRDefault="00025240" w:rsidP="003E57A4">
            <w:pPr>
              <w:pStyle w:val="SCNCCTPNormal"/>
            </w:pPr>
            <w:r w:rsidRPr="00C113E1">
              <w:t>Contrôle et dépoussiérage du moto ventilateur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53D1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5344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480D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F45D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645F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78CF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7D75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C145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641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44EB3E4F" w14:textId="77777777" w:rsidTr="00C95458">
        <w:trPr>
          <w:trHeight w:val="48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8A63" w14:textId="77777777" w:rsidR="00025240" w:rsidRPr="00C113E1" w:rsidRDefault="00025240" w:rsidP="003E57A4">
            <w:pPr>
              <w:pStyle w:val="SCNCCTPNormal"/>
            </w:pPr>
            <w:r w:rsidRPr="00C113E1">
              <w:t>Contrôle et dépoussiérage des batteries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BBB0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2C4D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59ED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C06F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4B9B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5052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B68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F5C6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98F4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551E30AA" w14:textId="77777777" w:rsidTr="00C95458">
        <w:trPr>
          <w:trHeight w:val="48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24587" w14:textId="77777777" w:rsidR="00025240" w:rsidRPr="00C113E1" w:rsidRDefault="00025240" w:rsidP="003E57A4">
            <w:pPr>
              <w:pStyle w:val="SCNCCTPNormal"/>
            </w:pPr>
            <w:r w:rsidRPr="00C113E1">
              <w:t>Contrôle évacuation et pompe de relevage éventuelle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203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DFB5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0C4D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C9D2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6100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9A9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255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108C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A524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7E5F49A" w14:textId="77777777" w:rsidTr="00C95458">
        <w:trPr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DDAC1" w14:textId="77777777" w:rsidR="00025240" w:rsidRPr="00C113E1" w:rsidRDefault="00025240" w:rsidP="003E57A4">
            <w:pPr>
              <w:pStyle w:val="SCNCCTPNormal"/>
            </w:pPr>
            <w:r w:rsidRPr="00C113E1">
              <w:t>Nettoyage du bac à condensât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DCE4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FE53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97B4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9FAE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C242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49E8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356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FE67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913B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392FFF6" w14:textId="77777777" w:rsidTr="00C95458">
        <w:trPr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57684" w14:textId="77777777" w:rsidR="00025240" w:rsidRPr="00C113E1" w:rsidRDefault="00025240" w:rsidP="003E57A4">
            <w:pPr>
              <w:pStyle w:val="SCNCCTPNormal"/>
            </w:pPr>
            <w:r w:rsidRPr="00C113E1">
              <w:t>Contrôle calorifuge et état extérieur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04CC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DD87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712C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8D8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0D00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9ACD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92142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D905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6DEE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3A43C311" w14:textId="77777777" w:rsidTr="00C95458">
        <w:trPr>
          <w:trHeight w:val="48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286B6" w14:textId="77777777" w:rsidR="00025240" w:rsidRPr="00C113E1" w:rsidRDefault="00025240" w:rsidP="003E57A4">
            <w:pPr>
              <w:pStyle w:val="SCNCCTPNormal"/>
            </w:pPr>
            <w:r w:rsidRPr="00C113E1">
              <w:t>Contrôle du fonctionnement normal de la batterie électrique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6E82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6146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9E8F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B505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679DE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E0626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ECB1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2827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480F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1A3C72E8" w14:textId="77777777" w:rsidTr="00C95458">
        <w:trPr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F4661" w14:textId="77777777" w:rsidR="00025240" w:rsidRPr="00C113E1" w:rsidRDefault="00025240" w:rsidP="003E57A4">
            <w:pPr>
              <w:pStyle w:val="SCNCCTPNormal"/>
            </w:pPr>
            <w:r w:rsidRPr="00C113E1">
              <w:t>Contrôle du thermostat de sécurité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BE3F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51D59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3B62C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0A3D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9E0F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77117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A5CA5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0DEE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3861A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025240" w:rsidRPr="00C113E1" w14:paraId="7DD6B97E" w14:textId="77777777" w:rsidTr="00C95458">
        <w:trPr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0F17F" w14:textId="77777777" w:rsidR="00025240" w:rsidRPr="00C113E1" w:rsidRDefault="00025240" w:rsidP="003E57A4">
            <w:pPr>
              <w:pStyle w:val="SCNCCTPNormal"/>
            </w:pPr>
            <w:r w:rsidRPr="00C113E1">
              <w:t xml:space="preserve">Contrôle de l’encombrement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D45F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2E53D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0FEF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25793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65008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9347F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FD410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74141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F337B" w14:textId="77777777" w:rsidR="00025240" w:rsidRPr="00C113E1" w:rsidRDefault="0002524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3196FF60" w14:textId="6C24051F" w:rsidR="00025240" w:rsidRDefault="00025240" w:rsidP="000B4983">
      <w:pPr>
        <w:pStyle w:val="SCNCCTPNormal"/>
      </w:pPr>
    </w:p>
    <w:p w14:paraId="3CE5586B" w14:textId="77777777" w:rsidR="000B4983" w:rsidRDefault="000B4983" w:rsidP="000B4983">
      <w:pPr>
        <w:pStyle w:val="SCNCCTPNormal"/>
      </w:pPr>
    </w:p>
    <w:p w14:paraId="2C566076" w14:textId="77777777" w:rsidR="002F498F" w:rsidRDefault="002F498F" w:rsidP="002F498F">
      <w:pPr>
        <w:pStyle w:val="SCNCCTPNormal"/>
        <w:rPr>
          <w:snapToGrid w:val="0"/>
        </w:rPr>
      </w:pPr>
      <w:bookmarkStart w:id="67" w:name="_Toc334434471"/>
      <w:bookmarkStart w:id="68" w:name="_Toc445472129"/>
    </w:p>
    <w:p w14:paraId="08CFCF3C" w14:textId="55CCD83D" w:rsidR="00B85070" w:rsidRDefault="00B85070" w:rsidP="00276476">
      <w:pPr>
        <w:pStyle w:val="Titre20"/>
        <w:ind w:left="1256"/>
      </w:pPr>
      <w:bookmarkStart w:id="69" w:name="_Toc83740574"/>
      <w:r>
        <w:t>Réseau aéraulique</w:t>
      </w:r>
      <w:bookmarkEnd w:id="67"/>
      <w:bookmarkEnd w:id="68"/>
      <w:bookmarkEnd w:id="69"/>
    </w:p>
    <w:p w14:paraId="35DCA148" w14:textId="77777777" w:rsidR="000B4983" w:rsidRPr="000B4983" w:rsidRDefault="000B4983" w:rsidP="000B4983">
      <w:pPr>
        <w:pStyle w:val="SCNCCTPNormal"/>
      </w:pPr>
    </w:p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7"/>
        <w:gridCol w:w="378"/>
        <w:gridCol w:w="378"/>
        <w:gridCol w:w="429"/>
        <w:gridCol w:w="378"/>
        <w:gridCol w:w="452"/>
        <w:gridCol w:w="377"/>
        <w:gridCol w:w="378"/>
        <w:gridCol w:w="378"/>
        <w:gridCol w:w="2640"/>
      </w:tblGrid>
      <w:tr w:rsidR="00B85070" w:rsidRPr="00C113E1" w14:paraId="649B435E" w14:textId="77777777" w:rsidTr="00C95458">
        <w:trPr>
          <w:trHeight w:val="510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DDD9B" w14:textId="77777777" w:rsidR="00B85070" w:rsidRPr="00C113E1" w:rsidRDefault="00B8507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B4E9C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3A592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37EEC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8F601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26F23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E6568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542DC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2EA55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494BF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B85070" w:rsidRPr="00C113E1" w14:paraId="373550A4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46123" w14:textId="44A6A5F2" w:rsidR="00B85070" w:rsidRPr="00C113E1" w:rsidRDefault="00B85070" w:rsidP="003E57A4">
            <w:pPr>
              <w:pStyle w:val="SCNCCTPNormal"/>
            </w:pPr>
            <w:r w:rsidRPr="00C113E1">
              <w:t xml:space="preserve">Vérification des </w:t>
            </w:r>
            <w:r w:rsidR="000B4983" w:rsidRPr="00C113E1">
              <w:t>gaines :</w:t>
            </w:r>
            <w:r w:rsidRPr="00C113E1">
              <w:t xml:space="preserve"> étanchéité, raccordement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F5C7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A6E5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89D4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7AA0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2AF9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67CD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0D15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B290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2D80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4C10813D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378D9" w14:textId="77777777" w:rsidR="00B85070" w:rsidRPr="00C113E1" w:rsidRDefault="00B85070" w:rsidP="003E57A4">
            <w:pPr>
              <w:pStyle w:val="SCNCCTPNormal"/>
            </w:pPr>
            <w:r w:rsidRPr="00C113E1">
              <w:t>Nettoyage des grilles d'air neuf et de rejet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FEB6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7C98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C2A5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06E8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DB3C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66E4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147E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F2B2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640C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41C26AE9" w14:textId="77777777" w:rsidTr="00C95458">
        <w:trPr>
          <w:trHeight w:val="255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AE4BE" w14:textId="77777777" w:rsidR="00B85070" w:rsidRPr="00C113E1" w:rsidRDefault="00B85070" w:rsidP="003E57A4">
            <w:pPr>
              <w:pStyle w:val="SCNCCTPNormal"/>
            </w:pPr>
            <w:r w:rsidRPr="00C113E1">
              <w:t>Contrôle des positions des registres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60FD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45A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C3CF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B77A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AADE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EDF4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83E2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5EB3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E410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5FA0D774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48A8" w14:textId="77777777" w:rsidR="00B85070" w:rsidRPr="00C113E1" w:rsidRDefault="00B85070" w:rsidP="003E57A4">
            <w:pPr>
              <w:pStyle w:val="SCNCCTPNormal"/>
            </w:pPr>
            <w:r w:rsidRPr="00C113E1">
              <w:t>Nettoyage et réglage des bouches d'extraction VMC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C30F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F6F0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491E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E23B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BA0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9B8A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E6A5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1520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3F37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207E0400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5D33" w14:textId="77777777" w:rsidR="00B85070" w:rsidRPr="00C113E1" w:rsidRDefault="00B85070" w:rsidP="003E57A4">
            <w:pPr>
              <w:pStyle w:val="SCNCCTPNormal"/>
            </w:pPr>
            <w:r w:rsidRPr="00C113E1">
              <w:t xml:space="preserve">Nettoyage des diffuseurs de soufflage et d'extraction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2421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F7BE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0075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6223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C80C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4835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EA96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561F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CAF4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087D742" w14:textId="77777777" w:rsidTr="00C95458">
        <w:trPr>
          <w:trHeight w:val="255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C447A" w14:textId="77777777" w:rsidR="00B85070" w:rsidRPr="00C113E1" w:rsidRDefault="00B85070" w:rsidP="003E57A4">
            <w:pPr>
              <w:pStyle w:val="SCNCCTPNormal"/>
            </w:pPr>
            <w:r w:rsidRPr="00C113E1">
              <w:t>Contrôle des débits d’air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BB2F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CB15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C8F7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8331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D3DB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67EE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079A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7EBE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2273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7BF15EA2" w14:textId="77777777" w:rsidTr="00C95458">
        <w:trPr>
          <w:trHeight w:val="72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9A3C3" w14:textId="77777777" w:rsidR="00B85070" w:rsidRPr="00C113E1" w:rsidRDefault="00B85070" w:rsidP="003E57A4">
            <w:pPr>
              <w:pStyle w:val="SCNCCTPNormal"/>
            </w:pPr>
            <w:r w:rsidRPr="00C113E1">
              <w:t>Contrôle de fonctionnement des clapets coupe-feu, nettoyage et graissage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C772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446E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19C3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27A6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E1FB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2F9E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A2EF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9ADD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E528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0101A6A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85945" w14:textId="77777777" w:rsidR="00B85070" w:rsidRPr="00C113E1" w:rsidRDefault="00B85070" w:rsidP="003E57A4">
            <w:pPr>
              <w:pStyle w:val="SCNCCTPNormal"/>
            </w:pPr>
            <w:r w:rsidRPr="00C113E1">
              <w:t>Réarmement des clapets sur déclenchements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5A5F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D2FA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AE11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A99C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B5B3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8001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92C6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9D8C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EA80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6213A7D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20524" w14:textId="77777777" w:rsidR="00B85070" w:rsidRPr="00C113E1" w:rsidRDefault="00B85070" w:rsidP="003E57A4">
            <w:pPr>
              <w:pStyle w:val="SCNCCTPNormal"/>
            </w:pPr>
            <w:r w:rsidRPr="00C113E1">
              <w:t>Surveillance des manchettes, remplacements si nécessaire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BE52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2338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3C3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421F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7DBE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CA26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E658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A341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DA28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3A05EB37" w14:textId="77777777" w:rsidTr="00C95458">
        <w:trPr>
          <w:trHeight w:val="72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D8349" w14:textId="77777777" w:rsidR="00B85070" w:rsidRPr="00C113E1" w:rsidRDefault="00B85070" w:rsidP="003E57A4">
            <w:pPr>
              <w:pStyle w:val="SCNCCTPNormal"/>
            </w:pPr>
            <w:r w:rsidRPr="00C113E1">
              <w:t>Contrôle de fonctionnement des régulateurs de débit des boîtes de détente.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520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0929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51E8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0C8D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5583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6F33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DD47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C64E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8807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C326EE5" w14:textId="77777777" w:rsidTr="00C95458">
        <w:trPr>
          <w:trHeight w:val="480"/>
        </w:trPr>
        <w:tc>
          <w:tcPr>
            <w:tcW w:w="3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D727A" w14:textId="77777777" w:rsidR="00B85070" w:rsidRPr="00C113E1" w:rsidRDefault="00B85070" w:rsidP="003E57A4">
            <w:pPr>
              <w:pStyle w:val="SCNCCTPNormal"/>
            </w:pPr>
            <w:r w:rsidRPr="00C113E1">
              <w:t>Contrôle de l’encrassement des filtres et remplacement si besoin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D6F7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9E41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071F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002B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61BD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7321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9898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DCC7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9FBE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05D4F8B9" w14:textId="61B55ABD" w:rsidR="00B85070" w:rsidRDefault="00B85070" w:rsidP="000B4983">
      <w:pPr>
        <w:pStyle w:val="SCNCCTPNormal"/>
      </w:pPr>
    </w:p>
    <w:p w14:paraId="0566DEBA" w14:textId="77777777" w:rsidR="0015219D" w:rsidRDefault="0015219D" w:rsidP="000B4983">
      <w:pPr>
        <w:pStyle w:val="SCNCCTPNormal"/>
      </w:pPr>
    </w:p>
    <w:p w14:paraId="2E532D6E" w14:textId="60D68A31" w:rsidR="00680FC0" w:rsidRDefault="00680FC0">
      <w:pPr>
        <w:rPr>
          <w:rFonts w:ascii="Source Sans Pro" w:hAnsi="Source Sans Pro" w:cs="Arial"/>
          <w:color w:val="404040" w:themeColor="text1" w:themeTint="BF"/>
          <w:spacing w:val="10"/>
          <w:sz w:val="20"/>
        </w:rPr>
      </w:pPr>
      <w:r>
        <w:br w:type="page"/>
      </w:r>
    </w:p>
    <w:p w14:paraId="508BDAFA" w14:textId="54E97D49" w:rsidR="00B85070" w:rsidRDefault="005D0175" w:rsidP="003E57A4">
      <w:pPr>
        <w:pStyle w:val="SCNCCTPT1"/>
      </w:pPr>
      <w:bookmarkStart w:id="70" w:name="_Toc83740575"/>
      <w:r>
        <w:lastRenderedPageBreak/>
        <w:t>Electricité</w:t>
      </w:r>
      <w:bookmarkEnd w:id="70"/>
    </w:p>
    <w:p w14:paraId="205C93AC" w14:textId="77777777" w:rsidR="00B85070" w:rsidRDefault="00B85070" w:rsidP="00B85070"/>
    <w:p w14:paraId="1A99E1B6" w14:textId="556D4BD0" w:rsidR="00B85070" w:rsidRDefault="00B85070" w:rsidP="00276476">
      <w:pPr>
        <w:pStyle w:val="Titre20"/>
        <w:ind w:left="1256"/>
      </w:pPr>
      <w:bookmarkStart w:id="71" w:name="_Toc445472131"/>
      <w:bookmarkStart w:id="72" w:name="_Toc83740576"/>
      <w:r>
        <w:t>Armoire électrique, armoire de commande et tableau divisionnaire</w:t>
      </w:r>
      <w:bookmarkEnd w:id="71"/>
      <w:bookmarkEnd w:id="72"/>
    </w:p>
    <w:p w14:paraId="5D024E54" w14:textId="77777777" w:rsidR="000B4983" w:rsidRPr="000B4983" w:rsidRDefault="000B4983" w:rsidP="000B4983">
      <w:pPr>
        <w:pStyle w:val="SCNCCTPNormal"/>
      </w:pPr>
    </w:p>
    <w:tbl>
      <w:tblPr>
        <w:tblW w:w="900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378"/>
        <w:gridCol w:w="378"/>
        <w:gridCol w:w="429"/>
        <w:gridCol w:w="378"/>
        <w:gridCol w:w="452"/>
        <w:gridCol w:w="377"/>
        <w:gridCol w:w="377"/>
        <w:gridCol w:w="378"/>
        <w:gridCol w:w="2638"/>
      </w:tblGrid>
      <w:tr w:rsidR="00B85070" w:rsidRPr="00C113E1" w14:paraId="7382C261" w14:textId="77777777" w:rsidTr="00C95458">
        <w:trPr>
          <w:trHeight w:val="510"/>
        </w:trPr>
        <w:tc>
          <w:tcPr>
            <w:tcW w:w="3220" w:type="dxa"/>
            <w:shd w:val="clear" w:color="auto" w:fill="auto"/>
            <w:vAlign w:val="center"/>
          </w:tcPr>
          <w:p w14:paraId="1C74CDC0" w14:textId="77777777" w:rsidR="00B85070" w:rsidRPr="00C113E1" w:rsidRDefault="00B8507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805EEEE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6ABF26F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D805B3A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0387DD0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23F61D1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4984CD1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1C7C91D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87B508E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4DCE042B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B85070" w:rsidRPr="00C113E1" w14:paraId="5987268B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7A67FE7E" w14:textId="77777777" w:rsidR="00B85070" w:rsidRPr="00C113E1" w:rsidRDefault="00B85070" w:rsidP="003E57A4">
            <w:pPr>
              <w:pStyle w:val="SCNCCTPNormal"/>
            </w:pPr>
            <w:r w:rsidRPr="00C113E1">
              <w:t>Contrôle de la disponibilité et état des voyants, remplacement si nécessaire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29B205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43440C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3A5313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35CDFB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7CFE80A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A9ABAC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CFCF11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EB8BB3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FF2327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35F45B15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30DE937D" w14:textId="77777777" w:rsidR="00B85070" w:rsidRPr="00C113E1" w:rsidRDefault="00B85070" w:rsidP="003E57A4">
            <w:pPr>
              <w:pStyle w:val="SCNCCTPNormal"/>
            </w:pPr>
            <w:r w:rsidRPr="00C113E1">
              <w:t>Contrôle position Auto/Arrêt/Manu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5CCF8F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3777A9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19A7A7F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FE25FE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3A86FAB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74CFC5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F7AA3B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EE6E60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B13E99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13ACFA2E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7A5714AF" w14:textId="77777777" w:rsidR="00B85070" w:rsidRPr="00C113E1" w:rsidRDefault="00B85070" w:rsidP="003E57A4">
            <w:pPr>
              <w:pStyle w:val="SCNCCTPNormal"/>
            </w:pPr>
            <w:r w:rsidRPr="00C113E1">
              <w:t>Contrôle du fonctionnement de l'éclairage intérieur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9C1788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39D61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5BD724B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7A8840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46DEE56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014665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9A7902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C51A24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32CA3DA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833C5E1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6E067280" w14:textId="77777777" w:rsidR="00B85070" w:rsidRPr="00C113E1" w:rsidRDefault="00B85070" w:rsidP="003E57A4">
            <w:pPr>
              <w:pStyle w:val="SCNCCTPNormal"/>
            </w:pPr>
            <w:r w:rsidRPr="00C113E1">
              <w:t>Essai Auto/Arrêt/Manu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86396C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F9B467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2EC74E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44E1BB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38AD64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04A8F7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76DF0B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FB8705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71BA03E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4852871D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453AF505" w14:textId="77777777" w:rsidR="00B85070" w:rsidRPr="00C113E1" w:rsidRDefault="00B85070" w:rsidP="003E57A4">
            <w:pPr>
              <w:pStyle w:val="SCNCCTPNormal"/>
            </w:pPr>
            <w:r w:rsidRPr="00C113E1">
              <w:t>Essai arrêt d'urgence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1D6A81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2FA798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E160D3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F05AC2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7AB395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EC406F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14C005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BB5851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DC060E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4EC6047" w14:textId="77777777" w:rsidTr="00C95458">
        <w:trPr>
          <w:trHeight w:val="720"/>
        </w:trPr>
        <w:tc>
          <w:tcPr>
            <w:tcW w:w="3220" w:type="dxa"/>
            <w:shd w:val="clear" w:color="auto" w:fill="auto"/>
            <w:vAlign w:val="center"/>
          </w:tcPr>
          <w:p w14:paraId="21162D6B" w14:textId="77777777" w:rsidR="00B85070" w:rsidRPr="00C113E1" w:rsidRDefault="00B85070" w:rsidP="003E57A4">
            <w:pPr>
              <w:pStyle w:val="SCNCCTPNormal"/>
            </w:pPr>
            <w:r w:rsidRPr="00C113E1">
              <w:t>Contrôle de la présence du schéma dans l'armoire électrique. Remise à jour du schéma si nécessaire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AD9191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5A4828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330B34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E5AD87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E2F9BC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37925C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9ABD58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02B94C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42F67B7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32FCA30F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7B362C8D" w14:textId="77777777" w:rsidR="00B85070" w:rsidRPr="00C113E1" w:rsidRDefault="00B85070" w:rsidP="003E57A4">
            <w:pPr>
              <w:pStyle w:val="SCNCCTPNormal"/>
            </w:pPr>
            <w:r w:rsidRPr="00C113E1">
              <w:t>Contrôle de l'intensité et de l'équilibrage des phases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858163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659BCC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BAB4AD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5624D2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736BC7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9E8FF4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A95ABF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AF321E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7C67BE4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124775B0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21083F82" w14:textId="77777777" w:rsidR="00B85070" w:rsidRPr="00C113E1" w:rsidRDefault="00B85070" w:rsidP="003E57A4">
            <w:pPr>
              <w:pStyle w:val="SCNCCTPNormal"/>
            </w:pPr>
            <w:r w:rsidRPr="00C113E1">
              <w:t>Essai des disjoncteurs différentiels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479158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43B917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C486FA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1EF2E7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FD6167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328DCE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1AE4AB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674A04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3348E6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59584E1B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5A7A8EDF" w14:textId="77777777" w:rsidR="00B85070" w:rsidRPr="00C113E1" w:rsidRDefault="00B85070" w:rsidP="003E57A4">
            <w:pPr>
              <w:pStyle w:val="SCNCCTPNormal"/>
            </w:pPr>
            <w:r w:rsidRPr="00C113E1">
              <w:t>Essai des reports et télécommandes GTB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AC7D8C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FD3327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444BF1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C640C2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534225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C16577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025835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A2D3D4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493E8D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3EBDD8EF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2BB93F05" w14:textId="77777777" w:rsidR="00B85070" w:rsidRPr="00C113E1" w:rsidRDefault="00B85070" w:rsidP="003E57A4">
            <w:pPr>
              <w:pStyle w:val="SCNCCTPNormal"/>
            </w:pPr>
            <w:r w:rsidRPr="00C113E1">
              <w:t>Contrôle cohérence des indicateurs de mesure en façade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CB37B2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C888D4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DA12F1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B99669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700AC6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FE2E28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E1A341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E4CE2F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16AB252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3111E6B6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14381B66" w14:textId="77777777" w:rsidR="00B85070" w:rsidRPr="00C113E1" w:rsidRDefault="00B85070" w:rsidP="003E57A4">
            <w:pPr>
              <w:pStyle w:val="SCNCCTPNormal"/>
            </w:pPr>
            <w:r w:rsidRPr="00C113E1">
              <w:t xml:space="preserve">Suivi de la procédure de consignation 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77FD1F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DA726F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08E554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F6966B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9958A7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8EDBBD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34CF5C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A7EEEF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2A1B7B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43C2CF4D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16CC97EE" w14:textId="77777777" w:rsidR="00B85070" w:rsidRPr="00C113E1" w:rsidRDefault="00B85070" w:rsidP="003E57A4">
            <w:pPr>
              <w:pStyle w:val="SCNCCTPNormal"/>
            </w:pPr>
            <w:r w:rsidRPr="00C113E1">
              <w:t>Contrôle du serrage des connexions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1ED47B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6E4676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435EEDC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BD4903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14AE165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59B67C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5E8761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207FB1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738A94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148934EC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239793E4" w14:textId="77777777" w:rsidR="00B85070" w:rsidRPr="00C113E1" w:rsidRDefault="00B85070" w:rsidP="003E57A4">
            <w:pPr>
              <w:pStyle w:val="SCNCCTPNormal"/>
            </w:pPr>
            <w:r w:rsidRPr="00C113E1">
              <w:t>Contrôle du calibrage des fusibles par rapport au schéma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911604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AA7647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02C575C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C434F3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D42021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856FD8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C480CE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32438A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F9F7CF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3EAC7F1D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6EBFEF83" w14:textId="77777777" w:rsidR="00B85070" w:rsidRPr="00C113E1" w:rsidRDefault="00B85070" w:rsidP="003E57A4">
            <w:pPr>
              <w:pStyle w:val="SCNCCTPNormal"/>
            </w:pPr>
            <w:r w:rsidRPr="00C113E1">
              <w:t>Contrôle du réglage des relais thermiques par rapport au schéma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454741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6F782B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205F25F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D411D8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4616638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3F47D8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580247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004D31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421C5C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4955689F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7A955AFE" w14:textId="77777777" w:rsidR="00B85070" w:rsidRPr="00C113E1" w:rsidRDefault="00B85070" w:rsidP="003E57A4">
            <w:pPr>
              <w:pStyle w:val="SCNCCTPNormal"/>
            </w:pPr>
            <w:r w:rsidRPr="00C113E1">
              <w:t>Contrôle des temporisations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ED0ABD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65D7B2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B49458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4FE24A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24D0691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A5B819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386BA6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2AA88C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134E992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090FA744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6C9B693C" w14:textId="77777777" w:rsidR="00B85070" w:rsidRPr="00C113E1" w:rsidRDefault="00B85070" w:rsidP="003E57A4">
            <w:pPr>
              <w:pStyle w:val="SCNCCTPNormal"/>
            </w:pPr>
            <w:r w:rsidRPr="00C113E1">
              <w:t>Contrôle du pouvoir coupe circuit des disjoncteurs par rapport au schéma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1211BF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3A54E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ED8060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06BE16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5B41D4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9D4821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890717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85DE7C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3590A4D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5DD236DF" w14:textId="77777777" w:rsidTr="00C95458">
        <w:trPr>
          <w:trHeight w:val="287"/>
        </w:trPr>
        <w:tc>
          <w:tcPr>
            <w:tcW w:w="3220" w:type="dxa"/>
            <w:shd w:val="clear" w:color="auto" w:fill="auto"/>
            <w:vAlign w:val="center"/>
          </w:tcPr>
          <w:p w14:paraId="38909E2A" w14:textId="77777777" w:rsidR="00B85070" w:rsidRPr="00C113E1" w:rsidRDefault="00B85070" w:rsidP="003E57A4">
            <w:pPr>
              <w:pStyle w:val="SCNCCTPNormal"/>
            </w:pPr>
            <w:r w:rsidRPr="00C113E1">
              <w:t>Contrôle des liaisons équipotentielles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F108F8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95EA81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1F64A00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25CF70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37E8FE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96282C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33FF69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7E4DB9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61C8578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503CE62E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648FF3A2" w14:textId="77777777" w:rsidR="00B85070" w:rsidRPr="00C113E1" w:rsidRDefault="00B85070" w:rsidP="003E57A4">
            <w:pPr>
              <w:pStyle w:val="SCNCCTPNormal"/>
            </w:pPr>
            <w:r w:rsidRPr="00C113E1">
              <w:t>Contrôle état des goulottes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18279E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58B438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4AAB274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30EB6D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0688AA0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3F06FB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9F9B14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B1260F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B1F70F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1D263A86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4B574CA0" w14:textId="77777777" w:rsidR="00B85070" w:rsidRPr="00C113E1" w:rsidRDefault="00B85070" w:rsidP="003E57A4">
            <w:pPr>
              <w:pStyle w:val="SCNCCTPNormal"/>
            </w:pPr>
            <w:r w:rsidRPr="00C113E1">
              <w:t>Contrôle état des presse-étoupes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F236EC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D5D2A7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3A3332B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92D1FE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32E763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87A729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C8A53A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1B74CB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006BA5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5ECBF3C8" w14:textId="77777777" w:rsidTr="00C95458">
        <w:trPr>
          <w:trHeight w:val="255"/>
        </w:trPr>
        <w:tc>
          <w:tcPr>
            <w:tcW w:w="3220" w:type="dxa"/>
            <w:shd w:val="clear" w:color="auto" w:fill="auto"/>
            <w:vAlign w:val="center"/>
          </w:tcPr>
          <w:p w14:paraId="5E9FE7A4" w14:textId="77777777" w:rsidR="00B85070" w:rsidRPr="00C113E1" w:rsidRDefault="00B85070" w:rsidP="003E57A4">
            <w:pPr>
              <w:pStyle w:val="SCNCCTPNormal"/>
            </w:pPr>
            <w:r w:rsidRPr="00C113E1">
              <w:t>Contrôle fixation de l'armoire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786789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CCBFB1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86B6AF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BF3F4A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8FE746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4C562C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36C06D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24F8B6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40A3965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55E745B9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51541E84" w14:textId="77777777" w:rsidR="00B85070" w:rsidRPr="00C113E1" w:rsidRDefault="00B85070" w:rsidP="003E57A4">
            <w:pPr>
              <w:pStyle w:val="SCNCCTPNormal"/>
            </w:pPr>
            <w:r w:rsidRPr="00C113E1">
              <w:t>Nettoyage et dépoussiérage de l'armoire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323862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4DE0B4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7562F0A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6FB7961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7106567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B2FBFD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1DE6B6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CCB03E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33621C5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713503A2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246AA28D" w14:textId="77777777" w:rsidR="00B85070" w:rsidRPr="00C113E1" w:rsidRDefault="00B85070" w:rsidP="003E57A4">
            <w:pPr>
              <w:pStyle w:val="SCNCCTPNormal"/>
            </w:pPr>
            <w:r w:rsidRPr="00C113E1">
              <w:t>Contrôle thermographique infrarouge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9EAB49F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C1FF07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60598BC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66543D1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48B969F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C23CA55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415D3ED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64701C0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3BEF950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</w:p>
        </w:tc>
      </w:tr>
      <w:tr w:rsidR="00B85070" w:rsidRPr="00C113E1" w14:paraId="58BAE4ED" w14:textId="77777777" w:rsidTr="00C95458">
        <w:trPr>
          <w:trHeight w:val="480"/>
        </w:trPr>
        <w:tc>
          <w:tcPr>
            <w:tcW w:w="3220" w:type="dxa"/>
            <w:shd w:val="clear" w:color="auto" w:fill="auto"/>
            <w:vAlign w:val="center"/>
          </w:tcPr>
          <w:p w14:paraId="19D952BE" w14:textId="77777777" w:rsidR="00B85070" w:rsidRPr="00C113E1" w:rsidRDefault="00B85070" w:rsidP="003E57A4">
            <w:pPr>
              <w:pStyle w:val="SCNCCTPNormal"/>
            </w:pPr>
            <w:r w:rsidRPr="00C113E1">
              <w:t xml:space="preserve">Suivi de la procédure de déconsignation 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148044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2D9466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646DB34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F82B16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33DCF01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DF3B89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9FD339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1B15E02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5C703C0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6ED1C59E" w14:textId="3C83D3EB" w:rsidR="00B85070" w:rsidRDefault="00B85070" w:rsidP="000B4983">
      <w:pPr>
        <w:pStyle w:val="SCNCCTPNormal"/>
      </w:pPr>
    </w:p>
    <w:p w14:paraId="00973B88" w14:textId="68CFA3B5" w:rsidR="00B85070" w:rsidRDefault="00B85070" w:rsidP="00276476">
      <w:pPr>
        <w:pStyle w:val="Titre20"/>
        <w:ind w:left="1256"/>
      </w:pPr>
      <w:bookmarkStart w:id="73" w:name="_Toc445472132"/>
      <w:bookmarkStart w:id="74" w:name="_Toc83740577"/>
      <w:r w:rsidRPr="00B42C90">
        <w:lastRenderedPageBreak/>
        <w:t>Réseau de masse et de terre</w:t>
      </w:r>
      <w:bookmarkEnd w:id="73"/>
      <w:bookmarkEnd w:id="74"/>
    </w:p>
    <w:p w14:paraId="00C850F7" w14:textId="77777777" w:rsidR="00C113E1" w:rsidRPr="00C113E1" w:rsidRDefault="00C113E1" w:rsidP="00C113E1"/>
    <w:tbl>
      <w:tblPr>
        <w:tblW w:w="900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1"/>
        <w:gridCol w:w="378"/>
        <w:gridCol w:w="378"/>
        <w:gridCol w:w="429"/>
        <w:gridCol w:w="378"/>
        <w:gridCol w:w="452"/>
        <w:gridCol w:w="377"/>
        <w:gridCol w:w="378"/>
        <w:gridCol w:w="378"/>
        <w:gridCol w:w="2646"/>
      </w:tblGrid>
      <w:tr w:rsidR="00B85070" w:rsidRPr="00C113E1" w14:paraId="1FC41BD5" w14:textId="77777777" w:rsidTr="00C95458">
        <w:trPr>
          <w:trHeight w:val="51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39112" w14:textId="77777777" w:rsidR="00B85070" w:rsidRPr="00C113E1" w:rsidRDefault="00B85070" w:rsidP="003E57A4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13004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BCB8B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C4EE9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C426B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CF3CA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5C07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47BF8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4A3A6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6E6E1" w14:textId="77777777" w:rsidR="00B85070" w:rsidRPr="00C113E1" w:rsidRDefault="00B85070" w:rsidP="003E57A4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B85070" w:rsidRPr="00C113E1" w14:paraId="3E07D7E1" w14:textId="77777777" w:rsidTr="00C95458">
        <w:trPr>
          <w:trHeight w:val="263"/>
        </w:trPr>
        <w:tc>
          <w:tcPr>
            <w:tcW w:w="3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88E7" w14:textId="77777777" w:rsidR="00B85070" w:rsidRPr="00C113E1" w:rsidRDefault="00B85070" w:rsidP="003E57A4">
            <w:pPr>
              <w:pStyle w:val="SCNCCTPNormal"/>
            </w:pPr>
            <w:r w:rsidRPr="00C113E1">
              <w:t>Contrôle de l'ensemble du réseau de masse et de terre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ED8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CF59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923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8F8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89A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B4B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49D8E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0D5B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1B73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  <w:tr w:rsidR="00B85070" w:rsidRPr="00C113E1" w14:paraId="4D063840" w14:textId="77777777" w:rsidTr="00C95458">
        <w:trPr>
          <w:trHeight w:val="255"/>
        </w:trPr>
        <w:tc>
          <w:tcPr>
            <w:tcW w:w="3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A90E" w14:textId="77777777" w:rsidR="00B85070" w:rsidRPr="00C113E1" w:rsidRDefault="00B85070" w:rsidP="003E57A4">
            <w:pPr>
              <w:pStyle w:val="SCNCCTPNormal"/>
            </w:pPr>
            <w:r w:rsidRPr="00C113E1">
              <w:t>Détection des courants de fuite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6184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E037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80F6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3530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216C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DB7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422A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FD01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P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EE98" w14:textId="77777777" w:rsidR="00B85070" w:rsidRPr="00C113E1" w:rsidRDefault="00B85070" w:rsidP="003E57A4">
            <w:pPr>
              <w:pStyle w:val="SCNCCTPNormal"/>
              <w:rPr>
                <w:szCs w:val="20"/>
              </w:rPr>
            </w:pPr>
            <w:r w:rsidRPr="00C113E1">
              <w:rPr>
                <w:szCs w:val="20"/>
              </w:rPr>
              <w:t> </w:t>
            </w:r>
          </w:p>
        </w:tc>
      </w:tr>
    </w:tbl>
    <w:p w14:paraId="02A8D2FC" w14:textId="2B7CC1CD" w:rsidR="00B85070" w:rsidRDefault="00B85070" w:rsidP="00C113E1">
      <w:pPr>
        <w:pStyle w:val="SCNCCTPNormal"/>
      </w:pPr>
      <w:bookmarkStart w:id="75" w:name="_Toc206304241"/>
    </w:p>
    <w:p w14:paraId="6C239143" w14:textId="66B82D90" w:rsidR="00416AC9" w:rsidRDefault="00416AC9">
      <w:pPr>
        <w:rPr>
          <w:rFonts w:ascii="Source Sans Pro" w:hAnsi="Source Sans Pro" w:cs="Arial"/>
          <w:color w:val="404040" w:themeColor="text1" w:themeTint="BF"/>
          <w:spacing w:val="10"/>
          <w:sz w:val="20"/>
        </w:rPr>
      </w:pPr>
      <w:r>
        <w:br w:type="page"/>
      </w:r>
    </w:p>
    <w:p w14:paraId="778E1E49" w14:textId="63B1669C" w:rsidR="00B85070" w:rsidRDefault="001A6363" w:rsidP="001A6363">
      <w:pPr>
        <w:pStyle w:val="SCNCCTPT1"/>
      </w:pPr>
      <w:bookmarkStart w:id="76" w:name="_Toc83740578"/>
      <w:bookmarkEnd w:id="75"/>
      <w:r>
        <w:lastRenderedPageBreak/>
        <w:t>Compensation de Laboratoire</w:t>
      </w:r>
      <w:bookmarkEnd w:id="76"/>
    </w:p>
    <w:p w14:paraId="7C75BA0F" w14:textId="09B10F1B" w:rsidR="001A6363" w:rsidRDefault="001A6363" w:rsidP="001A6363">
      <w:pPr>
        <w:pStyle w:val="SCNCCTPNormal"/>
      </w:pPr>
    </w:p>
    <w:p w14:paraId="689D3953" w14:textId="2F136F8A" w:rsidR="002F0B46" w:rsidRDefault="002F0B46" w:rsidP="002F0B46">
      <w:pPr>
        <w:pStyle w:val="SCNCCTPT2"/>
      </w:pPr>
      <w:bookmarkStart w:id="77" w:name="_Toc83740579"/>
      <w:r>
        <w:t>Contrôle sécurité des régulateurs de compensation</w:t>
      </w:r>
      <w:bookmarkEnd w:id="77"/>
    </w:p>
    <w:p w14:paraId="17AAC013" w14:textId="77777777" w:rsidR="009C1DE6" w:rsidRPr="009C1DE6" w:rsidRDefault="009C1DE6" w:rsidP="009C1DE6">
      <w:pPr>
        <w:pStyle w:val="SCNCCTPNormal"/>
      </w:pPr>
    </w:p>
    <w:tbl>
      <w:tblPr>
        <w:tblW w:w="900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378"/>
        <w:gridCol w:w="378"/>
        <w:gridCol w:w="429"/>
        <w:gridCol w:w="385"/>
        <w:gridCol w:w="452"/>
        <w:gridCol w:w="377"/>
        <w:gridCol w:w="377"/>
        <w:gridCol w:w="378"/>
        <w:gridCol w:w="2635"/>
      </w:tblGrid>
      <w:tr w:rsidR="001A6363" w:rsidRPr="00C113E1" w14:paraId="4FCD59D7" w14:textId="77777777" w:rsidTr="00D62F15">
        <w:trPr>
          <w:trHeight w:val="510"/>
        </w:trPr>
        <w:tc>
          <w:tcPr>
            <w:tcW w:w="3213" w:type="dxa"/>
            <w:shd w:val="clear" w:color="auto" w:fill="FFFFFF"/>
            <w:vAlign w:val="center"/>
          </w:tcPr>
          <w:p w14:paraId="703945DE" w14:textId="77777777" w:rsidR="001A6363" w:rsidRPr="00C113E1" w:rsidRDefault="001A6363" w:rsidP="00FE4882">
            <w:pPr>
              <w:pStyle w:val="SCNCCTPNormal"/>
              <w:rPr>
                <w:b/>
                <w:bCs/>
              </w:rPr>
            </w:pPr>
            <w:r w:rsidRPr="00C113E1">
              <w:rPr>
                <w:b/>
                <w:bCs/>
              </w:rPr>
              <w:t>Description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603A4FB4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3810A88C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429" w:type="dxa"/>
            <w:shd w:val="clear" w:color="auto" w:fill="FFFFFF"/>
            <w:vAlign w:val="center"/>
          </w:tcPr>
          <w:p w14:paraId="721EDBDF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BH</w:t>
            </w:r>
          </w:p>
        </w:tc>
        <w:tc>
          <w:tcPr>
            <w:tcW w:w="385" w:type="dxa"/>
            <w:shd w:val="clear" w:color="auto" w:fill="FFFFFF"/>
            <w:vAlign w:val="center"/>
          </w:tcPr>
          <w:p w14:paraId="24E5F220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M</w:t>
            </w:r>
          </w:p>
        </w:tc>
        <w:tc>
          <w:tcPr>
            <w:tcW w:w="452" w:type="dxa"/>
            <w:shd w:val="clear" w:color="auto" w:fill="FFFFFF"/>
            <w:vAlign w:val="center"/>
          </w:tcPr>
          <w:p w14:paraId="24866FB2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BM</w:t>
            </w:r>
          </w:p>
        </w:tc>
        <w:tc>
          <w:tcPr>
            <w:tcW w:w="377" w:type="dxa"/>
            <w:shd w:val="clear" w:color="auto" w:fill="FFFFFF"/>
            <w:vAlign w:val="center"/>
          </w:tcPr>
          <w:p w14:paraId="5477D0BC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T</w:t>
            </w:r>
          </w:p>
        </w:tc>
        <w:tc>
          <w:tcPr>
            <w:tcW w:w="377" w:type="dxa"/>
            <w:shd w:val="clear" w:color="auto" w:fill="FFFFFF"/>
            <w:vAlign w:val="center"/>
          </w:tcPr>
          <w:p w14:paraId="138FAAAB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S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09932AF4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A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6DE39B65" w14:textId="77777777" w:rsidR="001A6363" w:rsidRPr="00C113E1" w:rsidRDefault="001A6363" w:rsidP="00FE4882">
            <w:pPr>
              <w:pStyle w:val="SCNCCTPNormal"/>
              <w:rPr>
                <w:b/>
                <w:bCs/>
                <w:szCs w:val="20"/>
              </w:rPr>
            </w:pPr>
            <w:r w:rsidRPr="00C113E1">
              <w:rPr>
                <w:b/>
                <w:bCs/>
                <w:szCs w:val="20"/>
              </w:rPr>
              <w:t>Remarques</w:t>
            </w:r>
          </w:p>
        </w:tc>
      </w:tr>
      <w:tr w:rsidR="001A6363" w:rsidRPr="00C113E1" w14:paraId="4FB80A4A" w14:textId="77777777" w:rsidTr="00D62F15">
        <w:trPr>
          <w:trHeight w:val="274"/>
        </w:trPr>
        <w:tc>
          <w:tcPr>
            <w:tcW w:w="3213" w:type="dxa"/>
            <w:shd w:val="clear" w:color="auto" w:fill="FFFFFF"/>
            <w:vAlign w:val="center"/>
          </w:tcPr>
          <w:p w14:paraId="239183BD" w14:textId="7BE5E9E5" w:rsidR="001A6363" w:rsidRPr="00C113E1" w:rsidRDefault="00B16289" w:rsidP="00FE4882">
            <w:pPr>
              <w:pStyle w:val="SCNCCTPNormal"/>
            </w:pPr>
            <w:r w:rsidRPr="00DA423B">
              <w:rPr>
                <w:b/>
                <w:bCs/>
              </w:rPr>
              <w:t>Contrôle du moteur du registre de compensation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20779D10" w14:textId="77777777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27D13985" w14:textId="3BE9EDAF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20985A77" w14:textId="0C9B4670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shd w:val="clear" w:color="auto" w:fill="FFFFFF"/>
            <w:vAlign w:val="center"/>
          </w:tcPr>
          <w:p w14:paraId="0FD35516" w14:textId="77777777" w:rsidR="001A6363" w:rsidRPr="00C113E1" w:rsidRDefault="001A6363" w:rsidP="00FE4882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3973D5E7" w14:textId="4833F719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2BE1DF81" w14:textId="571127E2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13481083" w14:textId="3C16F065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4EAE315A" w14:textId="38E0B7FB" w:rsidR="001A6363" w:rsidRPr="00C113E1" w:rsidRDefault="00B16289" w:rsidP="00FE4882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0BA839A4" w14:textId="63CC09D0" w:rsidR="001A6363" w:rsidRPr="00C113E1" w:rsidRDefault="001A6363" w:rsidP="00FE4882">
            <w:pPr>
              <w:pStyle w:val="SCNCCTPNormal"/>
              <w:rPr>
                <w:szCs w:val="20"/>
              </w:rPr>
            </w:pPr>
          </w:p>
        </w:tc>
      </w:tr>
      <w:tr w:rsidR="00B16289" w:rsidRPr="00C113E1" w14:paraId="17931F16" w14:textId="77777777" w:rsidTr="00D62F15">
        <w:trPr>
          <w:trHeight w:val="283"/>
        </w:trPr>
        <w:tc>
          <w:tcPr>
            <w:tcW w:w="3213" w:type="dxa"/>
            <w:shd w:val="clear" w:color="auto" w:fill="FFFFFF"/>
            <w:vAlign w:val="center"/>
          </w:tcPr>
          <w:p w14:paraId="57CD2D09" w14:textId="026554DF" w:rsidR="00B16289" w:rsidRPr="00C113E1" w:rsidRDefault="00B16289" w:rsidP="00B16289">
            <w:pPr>
              <w:pStyle w:val="SCNCCTPNormal"/>
            </w:pPr>
            <w:r w:rsidRPr="002F0B46">
              <w:rPr>
                <w:b/>
                <w:bCs/>
              </w:rPr>
              <w:t>Contrôle de la régulation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7545A19C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0B55DABB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77B4F18D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shd w:val="clear" w:color="auto" w:fill="FFFFFF"/>
            <w:vAlign w:val="center"/>
          </w:tcPr>
          <w:p w14:paraId="73A3A235" w14:textId="77777777" w:rsidR="00B16289" w:rsidRPr="00C113E1" w:rsidRDefault="00B16289" w:rsidP="00B16289">
            <w:pPr>
              <w:pStyle w:val="SCNCCTPNormal"/>
              <w:rPr>
                <w:szCs w:val="20"/>
                <w:highlight w:val="cyan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6792D259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069C8D5B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3EE79A8D" w14:textId="13291F76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5620D96E" w14:textId="1FFEE6DC" w:rsidR="00B16289" w:rsidRPr="00C113E1" w:rsidRDefault="00B16289" w:rsidP="00B16289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4542325E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</w:tr>
      <w:tr w:rsidR="00B16289" w:rsidRPr="00C113E1" w14:paraId="12A673BB" w14:textId="77777777" w:rsidTr="00D62F15">
        <w:trPr>
          <w:trHeight w:val="209"/>
        </w:trPr>
        <w:tc>
          <w:tcPr>
            <w:tcW w:w="3213" w:type="dxa"/>
            <w:shd w:val="clear" w:color="auto" w:fill="FFFFFF"/>
            <w:vAlign w:val="center"/>
          </w:tcPr>
          <w:p w14:paraId="76E1D239" w14:textId="338FBDA3" w:rsidR="00B16289" w:rsidRPr="00C113E1" w:rsidRDefault="00B16289" w:rsidP="00B16289">
            <w:pPr>
              <w:pStyle w:val="SCNCCTPNormal"/>
              <w:rPr>
                <w:color w:val="000000"/>
              </w:rPr>
            </w:pPr>
            <w:r w:rsidRPr="002F0B46">
              <w:rPr>
                <w:b/>
                <w:bCs/>
              </w:rPr>
              <w:t>Contrôle des alarmes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504ABBF5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5E198B88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150ABEF8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shd w:val="clear" w:color="auto" w:fill="FFFFFF"/>
            <w:vAlign w:val="center"/>
          </w:tcPr>
          <w:p w14:paraId="584CEC69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1A165A74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6698D39A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0FFAB562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200D1C70" w14:textId="10EB5520" w:rsidR="00B16289" w:rsidRPr="00C113E1" w:rsidRDefault="00B16289" w:rsidP="00B16289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3208B221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</w:tr>
      <w:tr w:rsidR="00B16289" w:rsidRPr="00C113E1" w14:paraId="7CD65162" w14:textId="77777777" w:rsidTr="00D62F15">
        <w:trPr>
          <w:trHeight w:val="209"/>
        </w:trPr>
        <w:tc>
          <w:tcPr>
            <w:tcW w:w="3213" w:type="dxa"/>
            <w:shd w:val="clear" w:color="auto" w:fill="FFFFFF"/>
            <w:vAlign w:val="center"/>
          </w:tcPr>
          <w:p w14:paraId="799C8E6C" w14:textId="579E11B5" w:rsidR="00B16289" w:rsidRPr="00C113E1" w:rsidRDefault="00B16289" w:rsidP="00B16289">
            <w:pPr>
              <w:pStyle w:val="SCNCCTPNormal"/>
              <w:rPr>
                <w:color w:val="000000"/>
              </w:rPr>
            </w:pPr>
            <w:r w:rsidRPr="002F0B46">
              <w:rPr>
                <w:b/>
                <w:bCs/>
              </w:rPr>
              <w:t>Contrôle du moteur du registre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0610BE36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4B5DC7F4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67CCA72B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shd w:val="clear" w:color="auto" w:fill="FFFFFF"/>
            <w:vAlign w:val="center"/>
          </w:tcPr>
          <w:p w14:paraId="3135FA0F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7EC6D854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2D660847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3E5845B7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5B77409D" w14:textId="2F2D5FE1" w:rsidR="00B16289" w:rsidRPr="00C113E1" w:rsidRDefault="00B16289" w:rsidP="00B16289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08F6BDA6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</w:tr>
      <w:tr w:rsidR="00B16289" w:rsidRPr="00C113E1" w14:paraId="7BD1FBD9" w14:textId="77777777" w:rsidTr="00D62F15">
        <w:trPr>
          <w:trHeight w:val="313"/>
        </w:trPr>
        <w:tc>
          <w:tcPr>
            <w:tcW w:w="3213" w:type="dxa"/>
            <w:shd w:val="clear" w:color="auto" w:fill="FFFFFF"/>
            <w:vAlign w:val="center"/>
          </w:tcPr>
          <w:p w14:paraId="487A76FD" w14:textId="5D9F071C" w:rsidR="00B16289" w:rsidRPr="00C113E1" w:rsidRDefault="00B16289" w:rsidP="00B16289">
            <w:pPr>
              <w:pStyle w:val="SCNCCTPNormal"/>
              <w:rPr>
                <w:color w:val="000000"/>
              </w:rPr>
            </w:pPr>
            <w:r>
              <w:rPr>
                <w:b/>
                <w:bCs/>
              </w:rPr>
              <w:t>Contrôle divers</w:t>
            </w:r>
          </w:p>
        </w:tc>
        <w:tc>
          <w:tcPr>
            <w:tcW w:w="378" w:type="dxa"/>
            <w:shd w:val="clear" w:color="auto" w:fill="FFFFFF"/>
            <w:vAlign w:val="center"/>
          </w:tcPr>
          <w:p w14:paraId="1D339D68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602A5BEC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54154EF7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85" w:type="dxa"/>
            <w:shd w:val="clear" w:color="auto" w:fill="FFFFFF"/>
            <w:vAlign w:val="center"/>
          </w:tcPr>
          <w:p w14:paraId="50833897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14:paraId="551ED10C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1A468B2F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7" w:type="dxa"/>
            <w:shd w:val="clear" w:color="auto" w:fill="FFFFFF"/>
            <w:vAlign w:val="center"/>
          </w:tcPr>
          <w:p w14:paraId="1F564B0A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  <w:tc>
          <w:tcPr>
            <w:tcW w:w="378" w:type="dxa"/>
            <w:shd w:val="clear" w:color="auto" w:fill="FFFFFF"/>
            <w:vAlign w:val="center"/>
          </w:tcPr>
          <w:p w14:paraId="4C89849E" w14:textId="7AC3F780" w:rsidR="00B16289" w:rsidRPr="00C113E1" w:rsidRDefault="00B16289" w:rsidP="00B16289">
            <w:pPr>
              <w:pStyle w:val="SCNCCTPNormal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  <w:tc>
          <w:tcPr>
            <w:tcW w:w="2635" w:type="dxa"/>
            <w:shd w:val="clear" w:color="auto" w:fill="FFFFFF"/>
            <w:vAlign w:val="center"/>
          </w:tcPr>
          <w:p w14:paraId="52B16DE6" w14:textId="77777777" w:rsidR="00B16289" w:rsidRPr="00C113E1" w:rsidRDefault="00B16289" w:rsidP="00B16289">
            <w:pPr>
              <w:pStyle w:val="SCNCCTPNormal"/>
              <w:rPr>
                <w:szCs w:val="20"/>
              </w:rPr>
            </w:pPr>
          </w:p>
        </w:tc>
      </w:tr>
    </w:tbl>
    <w:p w14:paraId="1D3AB4DD" w14:textId="69F76DB4" w:rsidR="001A6363" w:rsidRDefault="001A6363" w:rsidP="001A6363">
      <w:pPr>
        <w:pStyle w:val="SCNCCTPNormal"/>
      </w:pPr>
    </w:p>
    <w:p w14:paraId="543888B4" w14:textId="7836DCD7" w:rsidR="00DA5083" w:rsidRDefault="00DA5083">
      <w:pPr>
        <w:rPr>
          <w:rFonts w:ascii="Source Sans Pro" w:hAnsi="Source Sans Pro" w:cs="Arial"/>
          <w:color w:val="404040" w:themeColor="text1" w:themeTint="BF"/>
          <w:spacing w:val="10"/>
          <w:sz w:val="20"/>
        </w:rPr>
      </w:pPr>
    </w:p>
    <w:sectPr w:rsidR="00DA5083" w:rsidSect="00025240">
      <w:footerReference w:type="even" r:id="rId11"/>
      <w:footerReference w:type="default" r:id="rId12"/>
      <w:pgSz w:w="11906" w:h="16838"/>
      <w:pgMar w:top="1418" w:right="1466" w:bottom="1418" w:left="1440" w:header="709" w:footer="709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2F6F5" w14:textId="77777777" w:rsidR="00D22763" w:rsidRDefault="00D22763">
      <w:r>
        <w:separator/>
      </w:r>
    </w:p>
  </w:endnote>
  <w:endnote w:type="continuationSeparator" w:id="0">
    <w:p w14:paraId="59AF703A" w14:textId="77777777" w:rsidR="00D22763" w:rsidRDefault="00D2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B6FF" w14:textId="77777777" w:rsidR="005D0175" w:rsidRDefault="005D0175" w:rsidP="00D25DE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504B9F" w14:textId="77777777" w:rsidR="005D0175" w:rsidRDefault="005D0175" w:rsidP="00B4722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0421" w14:textId="0C63C501" w:rsidR="005D0175" w:rsidRPr="00B85070" w:rsidRDefault="005D0175" w:rsidP="00B85070">
    <w:pPr>
      <w:pStyle w:val="Pieddepage"/>
      <w:jc w:val="center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74819" w14:textId="77777777" w:rsidR="00D22763" w:rsidRDefault="00D22763">
      <w:r>
        <w:separator/>
      </w:r>
    </w:p>
  </w:footnote>
  <w:footnote w:type="continuationSeparator" w:id="0">
    <w:p w14:paraId="52DF0C7D" w14:textId="77777777" w:rsidR="00D22763" w:rsidRDefault="00D22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6A6A"/>
    <w:multiLevelType w:val="multilevel"/>
    <w:tmpl w:val="93E8C8AC"/>
    <w:lvl w:ilvl="0">
      <w:start w:val="1"/>
      <w:numFmt w:val="decimal"/>
      <w:lvlText w:val="Titre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FC668D6"/>
    <w:multiLevelType w:val="hybridMultilevel"/>
    <w:tmpl w:val="C0D0994C"/>
    <w:lvl w:ilvl="0" w:tplc="D2B64A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C7C30"/>
    <w:multiLevelType w:val="hybridMultilevel"/>
    <w:tmpl w:val="C93EDAEE"/>
    <w:lvl w:ilvl="0" w:tplc="E1D095D6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7514609A"/>
    <w:multiLevelType w:val="hybridMultilevel"/>
    <w:tmpl w:val="78F0044E"/>
    <w:lvl w:ilvl="0" w:tplc="19FACC06">
      <w:start w:val="6"/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C190D"/>
    <w:multiLevelType w:val="multilevel"/>
    <w:tmpl w:val="3B349E02"/>
    <w:lvl w:ilvl="0">
      <w:start w:val="1"/>
      <w:numFmt w:val="decimal"/>
      <w:pStyle w:val="SCNCCTPT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CNCCTPT2"/>
      <w:lvlText w:val="%1.%2"/>
      <w:lvlJc w:val="left"/>
      <w:pPr>
        <w:ind w:left="124" w:hanging="548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CNCCTPT3"/>
      <w:lvlText w:val="%1.%2.%3"/>
      <w:lvlJc w:val="left"/>
      <w:pPr>
        <w:ind w:left="-4524" w:hanging="720"/>
      </w:pPr>
      <w:rPr>
        <w:rFonts w:ascii="Source Sans Pro" w:hAnsi="Source Sans Pro" w:hint="default"/>
      </w:rPr>
    </w:lvl>
    <w:lvl w:ilvl="3">
      <w:start w:val="1"/>
      <w:numFmt w:val="decimal"/>
      <w:pStyle w:val="SCNCCTPT4"/>
      <w:lvlText w:val="%1.%2.%3.%4"/>
      <w:lvlJc w:val="left"/>
      <w:pPr>
        <w:tabs>
          <w:tab w:val="num" w:pos="-4565"/>
        </w:tabs>
        <w:ind w:left="-5232" w:firstLine="667"/>
      </w:pPr>
      <w:rPr>
        <w:rFonts w:ascii="Source Sans Pro" w:hAnsi="Source Sans Pro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-5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494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80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512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EA7"/>
    <w:rsid w:val="000017D5"/>
    <w:rsid w:val="000105B8"/>
    <w:rsid w:val="00017F3E"/>
    <w:rsid w:val="00025240"/>
    <w:rsid w:val="0003002E"/>
    <w:rsid w:val="00036D6C"/>
    <w:rsid w:val="000446B4"/>
    <w:rsid w:val="00044FA7"/>
    <w:rsid w:val="00051A5C"/>
    <w:rsid w:val="00055D7E"/>
    <w:rsid w:val="00070D21"/>
    <w:rsid w:val="000728DA"/>
    <w:rsid w:val="00073359"/>
    <w:rsid w:val="00077901"/>
    <w:rsid w:val="00093526"/>
    <w:rsid w:val="0009739B"/>
    <w:rsid w:val="000A03F2"/>
    <w:rsid w:val="000B4983"/>
    <w:rsid w:val="000B54AE"/>
    <w:rsid w:val="000C022E"/>
    <w:rsid w:val="000D07E4"/>
    <w:rsid w:val="000D119E"/>
    <w:rsid w:val="000D1A17"/>
    <w:rsid w:val="000D73BF"/>
    <w:rsid w:val="000E5ED7"/>
    <w:rsid w:val="0010023D"/>
    <w:rsid w:val="0010787B"/>
    <w:rsid w:val="00107C3F"/>
    <w:rsid w:val="00113C23"/>
    <w:rsid w:val="00121D2C"/>
    <w:rsid w:val="00126698"/>
    <w:rsid w:val="00126980"/>
    <w:rsid w:val="00135B8C"/>
    <w:rsid w:val="00143E5C"/>
    <w:rsid w:val="00146BA0"/>
    <w:rsid w:val="0015219D"/>
    <w:rsid w:val="00156F3A"/>
    <w:rsid w:val="0016205E"/>
    <w:rsid w:val="00166179"/>
    <w:rsid w:val="00187D8A"/>
    <w:rsid w:val="0019294E"/>
    <w:rsid w:val="00195718"/>
    <w:rsid w:val="001A6363"/>
    <w:rsid w:val="001B3572"/>
    <w:rsid w:val="001B38AF"/>
    <w:rsid w:val="001B6423"/>
    <w:rsid w:val="001B6963"/>
    <w:rsid w:val="001C116C"/>
    <w:rsid w:val="001C3DCF"/>
    <w:rsid w:val="001C5AE6"/>
    <w:rsid w:val="001C7AB3"/>
    <w:rsid w:val="001D284B"/>
    <w:rsid w:val="001E4014"/>
    <w:rsid w:val="002003BB"/>
    <w:rsid w:val="00200E6B"/>
    <w:rsid w:val="00204F61"/>
    <w:rsid w:val="00205CBE"/>
    <w:rsid w:val="00220DA9"/>
    <w:rsid w:val="00226B9D"/>
    <w:rsid w:val="002541FA"/>
    <w:rsid w:val="00262CE8"/>
    <w:rsid w:val="00263F8C"/>
    <w:rsid w:val="00264FFF"/>
    <w:rsid w:val="002708B4"/>
    <w:rsid w:val="00276476"/>
    <w:rsid w:val="002B0EBE"/>
    <w:rsid w:val="002B45D6"/>
    <w:rsid w:val="002C1172"/>
    <w:rsid w:val="002C3C63"/>
    <w:rsid w:val="002C7389"/>
    <w:rsid w:val="002F0B46"/>
    <w:rsid w:val="002F498F"/>
    <w:rsid w:val="002F64C4"/>
    <w:rsid w:val="002F7DEB"/>
    <w:rsid w:val="00301005"/>
    <w:rsid w:val="00305CFE"/>
    <w:rsid w:val="00311A79"/>
    <w:rsid w:val="00314673"/>
    <w:rsid w:val="00322901"/>
    <w:rsid w:val="003244A6"/>
    <w:rsid w:val="00325818"/>
    <w:rsid w:val="00331ADB"/>
    <w:rsid w:val="00334590"/>
    <w:rsid w:val="00335BD5"/>
    <w:rsid w:val="00342710"/>
    <w:rsid w:val="00362860"/>
    <w:rsid w:val="00363ED2"/>
    <w:rsid w:val="003711E8"/>
    <w:rsid w:val="00373233"/>
    <w:rsid w:val="0037559E"/>
    <w:rsid w:val="003833CE"/>
    <w:rsid w:val="003951C2"/>
    <w:rsid w:val="003A3A2C"/>
    <w:rsid w:val="003B6E61"/>
    <w:rsid w:val="003D08C5"/>
    <w:rsid w:val="003D49E1"/>
    <w:rsid w:val="003E57A4"/>
    <w:rsid w:val="003F5515"/>
    <w:rsid w:val="004027F6"/>
    <w:rsid w:val="00403197"/>
    <w:rsid w:val="00404962"/>
    <w:rsid w:val="00416AC9"/>
    <w:rsid w:val="00416CF8"/>
    <w:rsid w:val="00423884"/>
    <w:rsid w:val="0042492A"/>
    <w:rsid w:val="00426F0B"/>
    <w:rsid w:val="004333CE"/>
    <w:rsid w:val="00442179"/>
    <w:rsid w:val="00445148"/>
    <w:rsid w:val="00460D08"/>
    <w:rsid w:val="004744B5"/>
    <w:rsid w:val="00475C8D"/>
    <w:rsid w:val="00475FA5"/>
    <w:rsid w:val="004824AF"/>
    <w:rsid w:val="00486F05"/>
    <w:rsid w:val="00491C9E"/>
    <w:rsid w:val="00492826"/>
    <w:rsid w:val="00492B0C"/>
    <w:rsid w:val="00496F6C"/>
    <w:rsid w:val="004A23FF"/>
    <w:rsid w:val="004A2CE0"/>
    <w:rsid w:val="004B43F9"/>
    <w:rsid w:val="004C7D5F"/>
    <w:rsid w:val="004E0A53"/>
    <w:rsid w:val="004E6A54"/>
    <w:rsid w:val="004F120E"/>
    <w:rsid w:val="004F16FE"/>
    <w:rsid w:val="00507258"/>
    <w:rsid w:val="005132AE"/>
    <w:rsid w:val="0051363F"/>
    <w:rsid w:val="0051416A"/>
    <w:rsid w:val="00515353"/>
    <w:rsid w:val="00520B0B"/>
    <w:rsid w:val="005248D0"/>
    <w:rsid w:val="005471D2"/>
    <w:rsid w:val="00553E90"/>
    <w:rsid w:val="005663D3"/>
    <w:rsid w:val="00567791"/>
    <w:rsid w:val="00571234"/>
    <w:rsid w:val="0058751A"/>
    <w:rsid w:val="00594C63"/>
    <w:rsid w:val="005A6CF6"/>
    <w:rsid w:val="005B1895"/>
    <w:rsid w:val="005C54CE"/>
    <w:rsid w:val="005C5E9E"/>
    <w:rsid w:val="005D0175"/>
    <w:rsid w:val="005D02E6"/>
    <w:rsid w:val="005D12D6"/>
    <w:rsid w:val="005D451A"/>
    <w:rsid w:val="005E0537"/>
    <w:rsid w:val="005E500F"/>
    <w:rsid w:val="005E61B3"/>
    <w:rsid w:val="00602867"/>
    <w:rsid w:val="0060326F"/>
    <w:rsid w:val="0060539F"/>
    <w:rsid w:val="00605A01"/>
    <w:rsid w:val="006106BB"/>
    <w:rsid w:val="00617DEF"/>
    <w:rsid w:val="00620BA7"/>
    <w:rsid w:val="00630E79"/>
    <w:rsid w:val="00633B0A"/>
    <w:rsid w:val="006340FB"/>
    <w:rsid w:val="00635944"/>
    <w:rsid w:val="00644EA0"/>
    <w:rsid w:val="00663A1F"/>
    <w:rsid w:val="00670E96"/>
    <w:rsid w:val="00671168"/>
    <w:rsid w:val="00680FC0"/>
    <w:rsid w:val="00685044"/>
    <w:rsid w:val="00686D43"/>
    <w:rsid w:val="006A0F16"/>
    <w:rsid w:val="006B03DC"/>
    <w:rsid w:val="006B1BB3"/>
    <w:rsid w:val="006B20AD"/>
    <w:rsid w:val="006B5AD4"/>
    <w:rsid w:val="006B7460"/>
    <w:rsid w:val="006C0826"/>
    <w:rsid w:val="006C36D1"/>
    <w:rsid w:val="006C3B79"/>
    <w:rsid w:val="006C7483"/>
    <w:rsid w:val="006F5B0F"/>
    <w:rsid w:val="006F6565"/>
    <w:rsid w:val="0070386D"/>
    <w:rsid w:val="00712938"/>
    <w:rsid w:val="00732CE2"/>
    <w:rsid w:val="00732E47"/>
    <w:rsid w:val="00743B91"/>
    <w:rsid w:val="00761422"/>
    <w:rsid w:val="007625F1"/>
    <w:rsid w:val="0076291E"/>
    <w:rsid w:val="007835AB"/>
    <w:rsid w:val="00783A4F"/>
    <w:rsid w:val="007965A2"/>
    <w:rsid w:val="00797A9A"/>
    <w:rsid w:val="007A4D94"/>
    <w:rsid w:val="007B683E"/>
    <w:rsid w:val="007C0947"/>
    <w:rsid w:val="007C0C76"/>
    <w:rsid w:val="007C34FD"/>
    <w:rsid w:val="007C3617"/>
    <w:rsid w:val="00804B89"/>
    <w:rsid w:val="00811738"/>
    <w:rsid w:val="00814B90"/>
    <w:rsid w:val="00843388"/>
    <w:rsid w:val="00851D62"/>
    <w:rsid w:val="00861B01"/>
    <w:rsid w:val="00864EE1"/>
    <w:rsid w:val="00882119"/>
    <w:rsid w:val="008860AF"/>
    <w:rsid w:val="008A11E7"/>
    <w:rsid w:val="008B3A39"/>
    <w:rsid w:val="008B7574"/>
    <w:rsid w:val="008C6677"/>
    <w:rsid w:val="008E2B40"/>
    <w:rsid w:val="008E3F1B"/>
    <w:rsid w:val="008E62B2"/>
    <w:rsid w:val="008E69ED"/>
    <w:rsid w:val="008E7B0F"/>
    <w:rsid w:val="008F5C5D"/>
    <w:rsid w:val="00901206"/>
    <w:rsid w:val="0091022E"/>
    <w:rsid w:val="0091771D"/>
    <w:rsid w:val="0092194A"/>
    <w:rsid w:val="00925392"/>
    <w:rsid w:val="00925C89"/>
    <w:rsid w:val="00934E03"/>
    <w:rsid w:val="00937C33"/>
    <w:rsid w:val="00946755"/>
    <w:rsid w:val="009635B8"/>
    <w:rsid w:val="00967B0E"/>
    <w:rsid w:val="0098148E"/>
    <w:rsid w:val="00986ED7"/>
    <w:rsid w:val="009A0D47"/>
    <w:rsid w:val="009A381B"/>
    <w:rsid w:val="009B66A2"/>
    <w:rsid w:val="009C1DE6"/>
    <w:rsid w:val="009D081E"/>
    <w:rsid w:val="009D777D"/>
    <w:rsid w:val="009E3283"/>
    <w:rsid w:val="009E4447"/>
    <w:rsid w:val="009F6DA7"/>
    <w:rsid w:val="00A030CF"/>
    <w:rsid w:val="00A0766B"/>
    <w:rsid w:val="00A235F4"/>
    <w:rsid w:val="00A23AAB"/>
    <w:rsid w:val="00A26EAB"/>
    <w:rsid w:val="00A4092F"/>
    <w:rsid w:val="00A52FDE"/>
    <w:rsid w:val="00A57A8F"/>
    <w:rsid w:val="00A6189F"/>
    <w:rsid w:val="00A7422B"/>
    <w:rsid w:val="00A76897"/>
    <w:rsid w:val="00A82735"/>
    <w:rsid w:val="00A9428E"/>
    <w:rsid w:val="00A947C8"/>
    <w:rsid w:val="00AA108E"/>
    <w:rsid w:val="00AA3810"/>
    <w:rsid w:val="00AA6737"/>
    <w:rsid w:val="00AA6A4F"/>
    <w:rsid w:val="00AB7F2A"/>
    <w:rsid w:val="00AC2F76"/>
    <w:rsid w:val="00AC3B34"/>
    <w:rsid w:val="00AD5442"/>
    <w:rsid w:val="00AD7965"/>
    <w:rsid w:val="00AE2D8D"/>
    <w:rsid w:val="00AE58E5"/>
    <w:rsid w:val="00AE59C2"/>
    <w:rsid w:val="00AE76DC"/>
    <w:rsid w:val="00AF1F31"/>
    <w:rsid w:val="00B00466"/>
    <w:rsid w:val="00B04C39"/>
    <w:rsid w:val="00B0719D"/>
    <w:rsid w:val="00B07EE8"/>
    <w:rsid w:val="00B16289"/>
    <w:rsid w:val="00B33E5F"/>
    <w:rsid w:val="00B40815"/>
    <w:rsid w:val="00B40D1D"/>
    <w:rsid w:val="00B416D3"/>
    <w:rsid w:val="00B42C90"/>
    <w:rsid w:val="00B4722D"/>
    <w:rsid w:val="00B52AFC"/>
    <w:rsid w:val="00B6197D"/>
    <w:rsid w:val="00B63AC1"/>
    <w:rsid w:val="00B64218"/>
    <w:rsid w:val="00B716F8"/>
    <w:rsid w:val="00B72579"/>
    <w:rsid w:val="00B81E79"/>
    <w:rsid w:val="00B84DC1"/>
    <w:rsid w:val="00B85070"/>
    <w:rsid w:val="00B87122"/>
    <w:rsid w:val="00B916C7"/>
    <w:rsid w:val="00B962A4"/>
    <w:rsid w:val="00BA0EEB"/>
    <w:rsid w:val="00BA7F83"/>
    <w:rsid w:val="00BB018E"/>
    <w:rsid w:val="00BB1D6E"/>
    <w:rsid w:val="00BB3635"/>
    <w:rsid w:val="00BC5759"/>
    <w:rsid w:val="00BD11F9"/>
    <w:rsid w:val="00BF13A9"/>
    <w:rsid w:val="00BF3627"/>
    <w:rsid w:val="00BF64CC"/>
    <w:rsid w:val="00C05F3C"/>
    <w:rsid w:val="00C07A4D"/>
    <w:rsid w:val="00C113E1"/>
    <w:rsid w:val="00C12119"/>
    <w:rsid w:val="00C12869"/>
    <w:rsid w:val="00C12C25"/>
    <w:rsid w:val="00C2100C"/>
    <w:rsid w:val="00C2625B"/>
    <w:rsid w:val="00C320D4"/>
    <w:rsid w:val="00C4201D"/>
    <w:rsid w:val="00C71BA2"/>
    <w:rsid w:val="00C721A5"/>
    <w:rsid w:val="00C7767B"/>
    <w:rsid w:val="00C91629"/>
    <w:rsid w:val="00C95458"/>
    <w:rsid w:val="00CA3CA2"/>
    <w:rsid w:val="00CB18FD"/>
    <w:rsid w:val="00CC038A"/>
    <w:rsid w:val="00CC466C"/>
    <w:rsid w:val="00CC61DC"/>
    <w:rsid w:val="00CD0AF8"/>
    <w:rsid w:val="00CD1949"/>
    <w:rsid w:val="00CD2954"/>
    <w:rsid w:val="00CD30D5"/>
    <w:rsid w:val="00CD5EE6"/>
    <w:rsid w:val="00CD711D"/>
    <w:rsid w:val="00CD7F72"/>
    <w:rsid w:val="00CE5C4B"/>
    <w:rsid w:val="00CF0248"/>
    <w:rsid w:val="00CF054F"/>
    <w:rsid w:val="00D0001E"/>
    <w:rsid w:val="00D03A40"/>
    <w:rsid w:val="00D054C4"/>
    <w:rsid w:val="00D112B4"/>
    <w:rsid w:val="00D17CEF"/>
    <w:rsid w:val="00D209EC"/>
    <w:rsid w:val="00D22763"/>
    <w:rsid w:val="00D23D08"/>
    <w:rsid w:val="00D25DE7"/>
    <w:rsid w:val="00D340BF"/>
    <w:rsid w:val="00D377E1"/>
    <w:rsid w:val="00D53226"/>
    <w:rsid w:val="00D560D8"/>
    <w:rsid w:val="00D57A23"/>
    <w:rsid w:val="00D62F15"/>
    <w:rsid w:val="00D64E29"/>
    <w:rsid w:val="00D827E2"/>
    <w:rsid w:val="00D86BB2"/>
    <w:rsid w:val="00D973F6"/>
    <w:rsid w:val="00DA423B"/>
    <w:rsid w:val="00DA5083"/>
    <w:rsid w:val="00DB1CAE"/>
    <w:rsid w:val="00DB34A9"/>
    <w:rsid w:val="00DB4D53"/>
    <w:rsid w:val="00DD1542"/>
    <w:rsid w:val="00DD3333"/>
    <w:rsid w:val="00E00FFE"/>
    <w:rsid w:val="00E02552"/>
    <w:rsid w:val="00E22704"/>
    <w:rsid w:val="00E267DD"/>
    <w:rsid w:val="00E26EF8"/>
    <w:rsid w:val="00E330DC"/>
    <w:rsid w:val="00E377F5"/>
    <w:rsid w:val="00E467F3"/>
    <w:rsid w:val="00E503E5"/>
    <w:rsid w:val="00E51C43"/>
    <w:rsid w:val="00E52C58"/>
    <w:rsid w:val="00E714A4"/>
    <w:rsid w:val="00E77B5D"/>
    <w:rsid w:val="00E82769"/>
    <w:rsid w:val="00E84A34"/>
    <w:rsid w:val="00E87A0F"/>
    <w:rsid w:val="00E91FFE"/>
    <w:rsid w:val="00E968E0"/>
    <w:rsid w:val="00EA5A3E"/>
    <w:rsid w:val="00EB4EA7"/>
    <w:rsid w:val="00EC7BC8"/>
    <w:rsid w:val="00ED68D7"/>
    <w:rsid w:val="00EF0644"/>
    <w:rsid w:val="00EF580A"/>
    <w:rsid w:val="00F044EE"/>
    <w:rsid w:val="00F17B1A"/>
    <w:rsid w:val="00F20C11"/>
    <w:rsid w:val="00F21707"/>
    <w:rsid w:val="00F21B7B"/>
    <w:rsid w:val="00F24F44"/>
    <w:rsid w:val="00F31B02"/>
    <w:rsid w:val="00F40629"/>
    <w:rsid w:val="00F41555"/>
    <w:rsid w:val="00F4419F"/>
    <w:rsid w:val="00F6501B"/>
    <w:rsid w:val="00F87EC4"/>
    <w:rsid w:val="00F96854"/>
    <w:rsid w:val="00FA62DC"/>
    <w:rsid w:val="00FB7DC5"/>
    <w:rsid w:val="00FD48A4"/>
    <w:rsid w:val="00FD5FF9"/>
    <w:rsid w:val="00FD69DC"/>
    <w:rsid w:val="00FD70DC"/>
    <w:rsid w:val="00FE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78EF3"/>
  <w15:docId w15:val="{8849252E-05FF-4A2C-B98F-95D56DC6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4D94"/>
    <w:rPr>
      <w:sz w:val="24"/>
      <w:szCs w:val="24"/>
    </w:rPr>
  </w:style>
  <w:style w:type="paragraph" w:styleId="Titre1">
    <w:name w:val="heading 1"/>
    <w:basedOn w:val="SCNCCTPT1"/>
    <w:next w:val="Normal"/>
    <w:qFormat/>
    <w:rsid w:val="00E467F3"/>
  </w:style>
  <w:style w:type="paragraph" w:styleId="Titre20">
    <w:name w:val="heading 2"/>
    <w:basedOn w:val="SCNCCTPT2"/>
    <w:next w:val="Normal"/>
    <w:qFormat/>
    <w:rsid w:val="00E467F3"/>
    <w:pPr>
      <w:ind w:left="124"/>
    </w:pPr>
  </w:style>
  <w:style w:type="paragraph" w:styleId="Titre3">
    <w:name w:val="heading 3"/>
    <w:basedOn w:val="Normal"/>
    <w:next w:val="Normal"/>
    <w:qFormat/>
    <w:rsid w:val="006032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032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MMAIRE">
    <w:name w:val="SOMMAIRE"/>
    <w:basedOn w:val="Normal"/>
    <w:autoRedefine/>
    <w:rsid w:val="0060326F"/>
    <w:pPr>
      <w:spacing w:before="240" w:after="240" w:line="360" w:lineRule="auto"/>
      <w:jc w:val="center"/>
    </w:pPr>
    <w:rPr>
      <w:rFonts w:ascii="Arial" w:hAnsi="Arial"/>
      <w:b/>
      <w:sz w:val="28"/>
    </w:rPr>
  </w:style>
  <w:style w:type="paragraph" w:customStyle="1" w:styleId="TITRE2">
    <w:name w:val="TITRE 2"/>
    <w:basedOn w:val="Titre20"/>
    <w:rsid w:val="0060326F"/>
    <w:pPr>
      <w:numPr>
        <w:numId w:val="1"/>
      </w:numPr>
      <w:spacing w:line="360" w:lineRule="auto"/>
      <w:jc w:val="both"/>
    </w:pPr>
    <w:rPr>
      <w:rFonts w:cs="Times New Roman"/>
      <w:sz w:val="26"/>
      <w:szCs w:val="20"/>
    </w:rPr>
  </w:style>
  <w:style w:type="table" w:styleId="Grilledutableau">
    <w:name w:val="Table Grid"/>
    <w:basedOn w:val="TableauNormal"/>
    <w:uiPriority w:val="99"/>
    <w:rsid w:val="000D0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2">
    <w:name w:val="para2"/>
    <w:basedOn w:val="Normal"/>
    <w:rsid w:val="00D827E2"/>
    <w:pPr>
      <w:ind w:left="1247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rsid w:val="00276476"/>
    <w:pPr>
      <w:tabs>
        <w:tab w:val="left" w:pos="1120"/>
        <w:tab w:val="right" w:leader="dot" w:pos="9000"/>
      </w:tabs>
      <w:spacing w:before="120" w:after="120"/>
    </w:pPr>
    <w:rPr>
      <w:rFonts w:ascii="Source Sans Pro" w:hAnsi="Source Sans Pro"/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276476"/>
    <w:pPr>
      <w:tabs>
        <w:tab w:val="left" w:pos="1080"/>
        <w:tab w:val="right" w:leader="dot" w:pos="9000"/>
      </w:tabs>
      <w:ind w:left="280"/>
    </w:pPr>
    <w:rPr>
      <w:rFonts w:ascii="Source Sans Pro" w:hAnsi="Source Sans Pro"/>
      <w:smallCaps/>
      <w:sz w:val="22"/>
      <w:szCs w:val="20"/>
    </w:rPr>
  </w:style>
  <w:style w:type="paragraph" w:styleId="TM3">
    <w:name w:val="toc 3"/>
    <w:basedOn w:val="Normal"/>
    <w:next w:val="Normal"/>
    <w:autoRedefine/>
    <w:uiPriority w:val="39"/>
    <w:rsid w:val="005D02E6"/>
    <w:pPr>
      <w:ind w:left="56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5D02E6"/>
    <w:pPr>
      <w:ind w:left="84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rsid w:val="005D02E6"/>
    <w:pPr>
      <w:ind w:left="112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5D02E6"/>
    <w:pPr>
      <w:ind w:left="14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5D02E6"/>
    <w:pPr>
      <w:ind w:left="168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5D02E6"/>
    <w:pPr>
      <w:ind w:left="196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5D02E6"/>
    <w:pPr>
      <w:ind w:left="2240"/>
    </w:pPr>
    <w:rPr>
      <w:sz w:val="18"/>
      <w:szCs w:val="18"/>
    </w:rPr>
  </w:style>
  <w:style w:type="character" w:styleId="Lienhypertexte">
    <w:name w:val="Hyperlink"/>
    <w:uiPriority w:val="99"/>
    <w:rsid w:val="005D02E6"/>
    <w:rPr>
      <w:color w:val="0000FF"/>
      <w:u w:val="single"/>
    </w:rPr>
  </w:style>
  <w:style w:type="paragraph" w:styleId="Notedebasdepage">
    <w:name w:val="footnote text"/>
    <w:basedOn w:val="Normal"/>
    <w:semiHidden/>
    <w:rsid w:val="00B4722D"/>
    <w:rPr>
      <w:rFonts w:ascii="Arial" w:hAnsi="Arial"/>
      <w:b/>
      <w:sz w:val="20"/>
      <w:szCs w:val="20"/>
    </w:rPr>
  </w:style>
  <w:style w:type="character" w:styleId="Appelnotedebasdep">
    <w:name w:val="footnote reference"/>
    <w:semiHidden/>
    <w:rsid w:val="00B4722D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B4722D"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character" w:styleId="Numrodepage">
    <w:name w:val="page number"/>
    <w:basedOn w:val="Policepardfaut"/>
    <w:rsid w:val="00B4722D"/>
  </w:style>
  <w:style w:type="paragraph" w:styleId="En-tte">
    <w:name w:val="header"/>
    <w:basedOn w:val="Normal"/>
    <w:rsid w:val="00B4722D"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paragraph" w:customStyle="1" w:styleId="2meRetrait">
    <w:name w:val="2ème Retrait"/>
    <w:basedOn w:val="Normal"/>
    <w:rsid w:val="00732E47"/>
    <w:pPr>
      <w:keepLines/>
      <w:spacing w:after="60"/>
      <w:ind w:left="2269" w:hanging="284"/>
      <w:jc w:val="both"/>
    </w:pPr>
    <w:rPr>
      <w:rFonts w:ascii="Helvetica" w:hAnsi="Helvetic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B6E61"/>
    <w:pPr>
      <w:ind w:left="708"/>
    </w:pPr>
    <w:rPr>
      <w:rFonts w:ascii="Arial" w:hAnsi="Arial"/>
      <w:b/>
      <w:sz w:val="28"/>
    </w:rPr>
  </w:style>
  <w:style w:type="paragraph" w:styleId="Textedebulles">
    <w:name w:val="Balloon Text"/>
    <w:basedOn w:val="Normal"/>
    <w:link w:val="TextedebullesCar"/>
    <w:rsid w:val="00025240"/>
    <w:rPr>
      <w:rFonts w:ascii="Tahoma" w:hAnsi="Tahoma" w:cs="Tahoma"/>
      <w:b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25240"/>
    <w:rPr>
      <w:rFonts w:ascii="Tahoma" w:hAnsi="Tahoma" w:cs="Tahoma"/>
      <w:b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B85070"/>
    <w:rPr>
      <w:rFonts w:ascii="Arial" w:hAnsi="Arial"/>
      <w:b/>
      <w:sz w:val="28"/>
      <w:szCs w:val="24"/>
    </w:rPr>
  </w:style>
  <w:style w:type="character" w:styleId="Accentuation">
    <w:name w:val="Emphasis"/>
    <w:basedOn w:val="Policepardfaut"/>
    <w:qFormat/>
    <w:rsid w:val="00B85070"/>
    <w:rPr>
      <w:i/>
      <w:iCs/>
    </w:rPr>
  </w:style>
  <w:style w:type="paragraph" w:customStyle="1" w:styleId="SCNCCTPNormal">
    <w:name w:val="SCN CCTP Normal"/>
    <w:basedOn w:val="Normal"/>
    <w:link w:val="SCNCCTPNormalCar"/>
    <w:qFormat/>
    <w:rsid w:val="003E57A4"/>
    <w:pPr>
      <w:jc w:val="both"/>
    </w:pPr>
    <w:rPr>
      <w:rFonts w:ascii="Source Sans Pro" w:hAnsi="Source Sans Pro" w:cs="Arial"/>
      <w:color w:val="404040" w:themeColor="text1" w:themeTint="BF"/>
      <w:spacing w:val="10"/>
      <w:sz w:val="20"/>
    </w:rPr>
  </w:style>
  <w:style w:type="character" w:customStyle="1" w:styleId="SCNCCTPNormalCar">
    <w:name w:val="SCN CCTP Normal Car"/>
    <w:basedOn w:val="Policepardfaut"/>
    <w:link w:val="SCNCCTPNormal"/>
    <w:rsid w:val="003E57A4"/>
    <w:rPr>
      <w:rFonts w:ascii="Source Sans Pro" w:hAnsi="Source Sans Pro" w:cs="Arial"/>
      <w:color w:val="404040" w:themeColor="text1" w:themeTint="BF"/>
      <w:spacing w:val="10"/>
      <w:szCs w:val="24"/>
    </w:rPr>
  </w:style>
  <w:style w:type="paragraph" w:customStyle="1" w:styleId="SCNCCTPSommaire">
    <w:name w:val="SCN CCTP Sommaire"/>
    <w:basedOn w:val="SCNCCTPNormal"/>
    <w:next w:val="SCNCCTPNormal"/>
    <w:link w:val="SCNCCTPSommaireCar"/>
    <w:qFormat/>
    <w:rsid w:val="00E467F3"/>
    <w:pPr>
      <w:tabs>
        <w:tab w:val="left" w:pos="851"/>
        <w:tab w:val="right" w:leader="hyphen" w:pos="9639"/>
      </w:tabs>
    </w:pPr>
    <w:rPr>
      <w:caps/>
      <w:spacing w:val="20"/>
      <w:szCs w:val="20"/>
    </w:rPr>
  </w:style>
  <w:style w:type="character" w:customStyle="1" w:styleId="SCNCCTPSommaireCar">
    <w:name w:val="SCN CCTP Sommaire Car"/>
    <w:basedOn w:val="Policepardfaut"/>
    <w:link w:val="SCNCCTPSommaire"/>
    <w:rsid w:val="00E467F3"/>
    <w:rPr>
      <w:rFonts w:ascii="Source Sans Pro" w:hAnsi="Source Sans Pro" w:cs="Arial"/>
      <w:caps/>
      <w:color w:val="404040" w:themeColor="text1" w:themeTint="BF"/>
      <w:spacing w:val="20"/>
    </w:rPr>
  </w:style>
  <w:style w:type="paragraph" w:customStyle="1" w:styleId="SCNCCTPT1">
    <w:name w:val="SCN CCTP T1"/>
    <w:basedOn w:val="SCNCCTPNormal"/>
    <w:next w:val="SCNCCTPNormal"/>
    <w:link w:val="SCNCCTPT1Car"/>
    <w:autoRedefine/>
    <w:qFormat/>
    <w:rsid w:val="00E467F3"/>
    <w:pPr>
      <w:widowControl w:val="0"/>
      <w:numPr>
        <w:numId w:val="6"/>
      </w:numPr>
      <w:pBdr>
        <w:bottom w:val="single" w:sz="4" w:space="1" w:color="auto"/>
      </w:pBdr>
      <w:jc w:val="left"/>
      <w:outlineLvl w:val="0"/>
    </w:pPr>
    <w:rPr>
      <w:b/>
      <w:caps/>
      <w:color w:val="auto"/>
      <w:spacing w:val="20"/>
      <w:sz w:val="28"/>
    </w:rPr>
  </w:style>
  <w:style w:type="character" w:customStyle="1" w:styleId="SCNCCTPT1Car">
    <w:name w:val="SCN CCTP T1 Car"/>
    <w:basedOn w:val="Policepardfaut"/>
    <w:link w:val="SCNCCTPT1"/>
    <w:rsid w:val="00E467F3"/>
    <w:rPr>
      <w:rFonts w:ascii="Source Sans Pro" w:hAnsi="Source Sans Pro" w:cs="Arial"/>
      <w:b/>
      <w:caps/>
      <w:spacing w:val="20"/>
      <w:sz w:val="28"/>
      <w:szCs w:val="24"/>
    </w:rPr>
  </w:style>
  <w:style w:type="paragraph" w:customStyle="1" w:styleId="SCNCCTPT2">
    <w:name w:val="SCN CCTP T2"/>
    <w:basedOn w:val="Normal"/>
    <w:next w:val="SCNCCTPNormal"/>
    <w:link w:val="SCNCCTPT2Car"/>
    <w:autoRedefine/>
    <w:qFormat/>
    <w:rsid w:val="00E467F3"/>
    <w:pPr>
      <w:keepNext/>
      <w:numPr>
        <w:ilvl w:val="1"/>
        <w:numId w:val="6"/>
      </w:numPr>
      <w:ind w:left="1256"/>
      <w:outlineLvl w:val="1"/>
    </w:pPr>
    <w:rPr>
      <w:rFonts w:ascii="Source Sans Pro" w:hAnsi="Source Sans Pro" w:cs="Arial"/>
      <w:b/>
      <w:bCs/>
      <w:caps/>
      <w:snapToGrid w:val="0"/>
      <w:spacing w:val="20"/>
    </w:rPr>
  </w:style>
  <w:style w:type="paragraph" w:customStyle="1" w:styleId="SCNCCTPT3">
    <w:name w:val="SCN CCTP T3"/>
    <w:basedOn w:val="Titre3"/>
    <w:next w:val="SCNCCTPNormal"/>
    <w:qFormat/>
    <w:rsid w:val="00E467F3"/>
    <w:pPr>
      <w:numPr>
        <w:ilvl w:val="2"/>
        <w:numId w:val="6"/>
      </w:numPr>
      <w:tabs>
        <w:tab w:val="left" w:pos="720"/>
      </w:tabs>
      <w:spacing w:before="0" w:after="0"/>
      <w:ind w:left="1440" w:right="-567"/>
      <w:jc w:val="both"/>
    </w:pPr>
    <w:rPr>
      <w:rFonts w:ascii="Source Sans Pro" w:hAnsi="Source Sans Pro"/>
      <w:b w:val="0"/>
      <w:bCs w:val="0"/>
      <w:caps/>
      <w:snapToGrid w:val="0"/>
      <w:spacing w:val="20"/>
      <w:sz w:val="20"/>
      <w:szCs w:val="22"/>
      <w:u w:val="single"/>
    </w:rPr>
  </w:style>
  <w:style w:type="paragraph" w:customStyle="1" w:styleId="SCNCCTPT4">
    <w:name w:val="SCN CCTP T4"/>
    <w:basedOn w:val="SCNCCTPNormal"/>
    <w:next w:val="SCNCCTPNormal"/>
    <w:qFormat/>
    <w:rsid w:val="00E467F3"/>
    <w:pPr>
      <w:numPr>
        <w:ilvl w:val="3"/>
        <w:numId w:val="6"/>
      </w:numPr>
      <w:ind w:left="708"/>
      <w:outlineLvl w:val="3"/>
    </w:pPr>
    <w:rPr>
      <w:caps/>
      <w:spacing w:val="20"/>
      <w:u w:val="single"/>
    </w:rPr>
  </w:style>
  <w:style w:type="character" w:customStyle="1" w:styleId="SCNCCTPT2Car">
    <w:name w:val="SCN CCTP T2 Car"/>
    <w:basedOn w:val="Policepardfaut"/>
    <w:link w:val="SCNCCTPT2"/>
    <w:rsid w:val="00E467F3"/>
    <w:rPr>
      <w:rFonts w:ascii="Source Sans Pro" w:hAnsi="Source Sans Pro" w:cs="Arial"/>
      <w:b/>
      <w:bCs/>
      <w:caps/>
      <w:snapToGrid w:val="0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EB98-5216-4290-A51A-C012FE5B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22</Pages>
  <Words>3275</Words>
  <Characters>23752</Characters>
  <Application>Microsoft Office Word</Application>
  <DocSecurity>0</DocSecurity>
  <Lines>197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- GAMMES DE MAINTENANCE MINIMUM A RESPECTER</vt:lpstr>
    </vt:vector>
  </TitlesOfParts>
  <Company>Soconer</Company>
  <LinksUpToDate>false</LinksUpToDate>
  <CharactersWithSpaces>26974</CharactersWithSpaces>
  <SharedDoc>false</SharedDoc>
  <HLinks>
    <vt:vector size="180" baseType="variant">
      <vt:variant>
        <vt:i4>1835069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_Toc419806044</vt:lpwstr>
      </vt:variant>
      <vt:variant>
        <vt:i4>1835069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_Toc419806043</vt:lpwstr>
      </vt:variant>
      <vt:variant>
        <vt:i4>1835069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_Toc419806042</vt:lpwstr>
      </vt:variant>
      <vt:variant>
        <vt:i4>1835069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_Toc419806041</vt:lpwstr>
      </vt:variant>
      <vt:variant>
        <vt:i4>1835069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_Toc419806040</vt:lpwstr>
      </vt:variant>
      <vt:variant>
        <vt:i4>1769533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_Toc419806039</vt:lpwstr>
      </vt:variant>
      <vt:variant>
        <vt:i4>1769533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_Toc419806038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_Toc419806037</vt:lpwstr>
      </vt:variant>
      <vt:variant>
        <vt:i4>1769533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_Toc419806036</vt:lpwstr>
      </vt:variant>
      <vt:variant>
        <vt:i4>1769533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_Toc419806035</vt:lpwstr>
      </vt:variant>
      <vt:variant>
        <vt:i4>1769533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_Toc419806034</vt:lpwstr>
      </vt:variant>
      <vt:variant>
        <vt:i4>1769533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_Toc419806033</vt:lpwstr>
      </vt:variant>
      <vt:variant>
        <vt:i4>1769533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_Toc419806032</vt:lpwstr>
      </vt:variant>
      <vt:variant>
        <vt:i4>1769533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_Toc419806031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_Toc419806030</vt:lpwstr>
      </vt:variant>
      <vt:variant>
        <vt:i4>1703997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_Toc419806029</vt:lpwstr>
      </vt:variant>
      <vt:variant>
        <vt:i4>1703997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_Toc419806028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_Toc419806027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_Toc419806026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_Toc419806025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_Toc419806024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_Toc419806023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_Toc419806022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_Toc419806021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_Toc419806020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_Toc419806019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_Toc419806018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_Toc419806017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_Toc419806016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_Toc419806015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- GAMMES DE MAINTENANCE MINIMUM A RESPECTER</dc:title>
  <dc:creator>Thomas Vignaux</dc:creator>
  <cp:lastModifiedBy>Thomas Vignaux</cp:lastModifiedBy>
  <cp:revision>28</cp:revision>
  <cp:lastPrinted>2021-06-21T14:53:00Z</cp:lastPrinted>
  <dcterms:created xsi:type="dcterms:W3CDTF">2020-11-18T09:26:00Z</dcterms:created>
  <dcterms:modified xsi:type="dcterms:W3CDTF">2021-09-28T14:58:00Z</dcterms:modified>
</cp:coreProperties>
</file>