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E61544A" w14:textId="5AE06E71" w:rsidR="00E84969" w:rsidRPr="0057776A" w:rsidRDefault="00E84969" w:rsidP="0057776A">
      <w:pPr>
        <w:spacing w:line="276" w:lineRule="auto"/>
        <w:rPr>
          <w:rFonts w:ascii="Marianne" w:hAnsi="Marianne" w:cs="Arial"/>
          <w:sz w:val="20"/>
          <w:szCs w:val="20"/>
        </w:rPr>
      </w:pPr>
    </w:p>
    <w:p w14:paraId="56EB7FCF" w14:textId="77777777" w:rsidR="00E84969" w:rsidRPr="0057776A" w:rsidRDefault="00E84969" w:rsidP="0057776A">
      <w:pPr>
        <w:spacing w:line="276" w:lineRule="auto"/>
        <w:rPr>
          <w:rFonts w:ascii="Marianne" w:hAnsi="Marianne" w:cs="Arial"/>
          <w:sz w:val="20"/>
          <w:szCs w:val="20"/>
        </w:rPr>
      </w:pPr>
    </w:p>
    <w:p w14:paraId="23931BBE" w14:textId="77777777" w:rsidR="00E84969" w:rsidRPr="0057776A" w:rsidRDefault="00E84969" w:rsidP="0057776A">
      <w:pPr>
        <w:spacing w:line="276" w:lineRule="auto"/>
        <w:rPr>
          <w:rFonts w:ascii="Marianne" w:hAnsi="Marianne" w:cs="Arial"/>
          <w:sz w:val="20"/>
          <w:szCs w:val="20"/>
        </w:rPr>
      </w:pPr>
    </w:p>
    <w:p w14:paraId="3BBD3695" w14:textId="77777777" w:rsidR="00562C13" w:rsidRPr="0057776A" w:rsidRDefault="00562C13" w:rsidP="0057776A">
      <w:pPr>
        <w:spacing w:line="276" w:lineRule="auto"/>
        <w:rPr>
          <w:rFonts w:ascii="Marianne" w:hAnsi="Marianne" w:cs="Arial"/>
          <w:sz w:val="20"/>
          <w:szCs w:val="20"/>
        </w:rPr>
      </w:pPr>
    </w:p>
    <w:p w14:paraId="1114E647" w14:textId="77777777" w:rsidR="00562C13" w:rsidRPr="0057776A" w:rsidRDefault="00562C13" w:rsidP="0057776A">
      <w:pPr>
        <w:spacing w:line="276" w:lineRule="auto"/>
        <w:rPr>
          <w:rFonts w:ascii="Marianne" w:hAnsi="Marianne" w:cs="Arial"/>
          <w:sz w:val="20"/>
          <w:szCs w:val="20"/>
        </w:rPr>
      </w:pPr>
    </w:p>
    <w:p w14:paraId="5DDA1565" w14:textId="77777777" w:rsidR="00562C13" w:rsidRPr="0057776A" w:rsidRDefault="00562C13" w:rsidP="0057776A">
      <w:pPr>
        <w:spacing w:line="276" w:lineRule="auto"/>
        <w:rPr>
          <w:rFonts w:ascii="Marianne" w:hAnsi="Marianne" w:cs="Arial"/>
          <w:sz w:val="20"/>
          <w:szCs w:val="20"/>
        </w:rPr>
      </w:pPr>
    </w:p>
    <w:p w14:paraId="5D9BFEF2" w14:textId="77777777" w:rsidR="00E84969" w:rsidRPr="0057776A" w:rsidRDefault="00E84969" w:rsidP="0057776A">
      <w:pPr>
        <w:spacing w:line="276" w:lineRule="auto"/>
        <w:rPr>
          <w:rFonts w:ascii="Marianne" w:hAnsi="Marianne" w:cs="Arial"/>
          <w:sz w:val="20"/>
          <w:szCs w:val="20"/>
        </w:rPr>
      </w:pPr>
    </w:p>
    <w:p w14:paraId="44906939" w14:textId="77777777" w:rsidR="00E84969" w:rsidRPr="0057776A" w:rsidRDefault="00E84969" w:rsidP="0057776A">
      <w:pPr>
        <w:spacing w:line="276" w:lineRule="auto"/>
        <w:rPr>
          <w:rFonts w:ascii="Marianne" w:hAnsi="Marianne" w:cs="Arial"/>
          <w:sz w:val="20"/>
          <w:szCs w:val="20"/>
        </w:rPr>
      </w:pPr>
    </w:p>
    <w:p w14:paraId="73218B57" w14:textId="77777777" w:rsidR="00E84969" w:rsidRPr="0057776A" w:rsidRDefault="00E84969" w:rsidP="0057776A">
      <w:pPr>
        <w:pStyle w:val="Titre10"/>
        <w:spacing w:before="0" w:after="0" w:line="276" w:lineRule="auto"/>
        <w:rPr>
          <w:rFonts w:ascii="Marianne" w:hAnsi="Marianne"/>
          <w:sz w:val="20"/>
          <w:szCs w:val="20"/>
        </w:rPr>
      </w:pPr>
    </w:p>
    <w:p w14:paraId="68EB8E6D" w14:textId="697E2247" w:rsidR="00E84969" w:rsidRPr="0057776A" w:rsidRDefault="00E84969" w:rsidP="0057776A">
      <w:pPr>
        <w:pStyle w:val="Titre10"/>
        <w:spacing w:before="0" w:after="0" w:line="276" w:lineRule="auto"/>
        <w:outlineLvl w:val="0"/>
        <w:rPr>
          <w:rFonts w:ascii="Marianne" w:hAnsi="Marianne"/>
          <w:sz w:val="20"/>
          <w:szCs w:val="20"/>
        </w:rPr>
      </w:pPr>
      <w:bookmarkStart w:id="0" w:name="_Toc494358476"/>
      <w:bookmarkStart w:id="1" w:name="_Toc237855249"/>
      <w:r w:rsidRPr="0057776A">
        <w:rPr>
          <w:rFonts w:ascii="Marianne" w:hAnsi="Marianne"/>
          <w:sz w:val="20"/>
          <w:szCs w:val="20"/>
        </w:rPr>
        <w:t>CONTRAT</w:t>
      </w:r>
      <w:bookmarkEnd w:id="0"/>
      <w:bookmarkEnd w:id="1"/>
    </w:p>
    <w:p w14:paraId="2FC3D553" w14:textId="77777777" w:rsidR="00E84969" w:rsidRPr="0057776A" w:rsidRDefault="00E84969" w:rsidP="0057776A">
      <w:pPr>
        <w:pStyle w:val="Titre10"/>
        <w:spacing w:before="0" w:after="0" w:line="276" w:lineRule="auto"/>
        <w:rPr>
          <w:rFonts w:ascii="Marianne" w:hAnsi="Marianne"/>
          <w:sz w:val="20"/>
          <w:szCs w:val="20"/>
        </w:rPr>
      </w:pPr>
    </w:p>
    <w:p w14:paraId="06DB8FF2" w14:textId="77777777" w:rsidR="00E84969" w:rsidRPr="0057776A" w:rsidRDefault="00E84969" w:rsidP="0057776A">
      <w:pPr>
        <w:spacing w:after="0" w:line="276" w:lineRule="auto"/>
        <w:rPr>
          <w:rFonts w:ascii="Marianne" w:hAnsi="Marianne" w:cs="Arial"/>
          <w:sz w:val="20"/>
          <w:szCs w:val="20"/>
        </w:rPr>
      </w:pPr>
    </w:p>
    <w:p w14:paraId="302DF2A2" w14:textId="77777777" w:rsidR="00E84969" w:rsidRPr="0057776A" w:rsidRDefault="00E84969" w:rsidP="0057776A">
      <w:pPr>
        <w:pStyle w:val="Titre10"/>
        <w:shd w:val="clear" w:color="auto" w:fill="000080"/>
        <w:spacing w:before="0" w:after="0" w:line="276" w:lineRule="auto"/>
        <w:rPr>
          <w:rFonts w:ascii="Marianne" w:hAnsi="Marianne"/>
          <w:color w:val="FFFFFF"/>
          <w:sz w:val="20"/>
          <w:szCs w:val="20"/>
        </w:rPr>
      </w:pPr>
    </w:p>
    <w:p w14:paraId="04917149" w14:textId="20445AEE" w:rsidR="00B34025" w:rsidRPr="0057776A" w:rsidRDefault="00B34025" w:rsidP="0057776A">
      <w:pPr>
        <w:pStyle w:val="Titre10"/>
        <w:shd w:val="clear" w:color="auto" w:fill="000080"/>
        <w:spacing w:before="0" w:after="0" w:line="276" w:lineRule="auto"/>
        <w:rPr>
          <w:rFonts w:ascii="Marianne" w:hAnsi="Marianne" w:cs="Arial"/>
          <w:sz w:val="20"/>
          <w:szCs w:val="20"/>
        </w:rPr>
      </w:pPr>
      <w:r w:rsidRPr="0057776A">
        <w:rPr>
          <w:rFonts w:ascii="Marianne" w:hAnsi="Marianne" w:cs="Arial"/>
          <w:sz w:val="20"/>
          <w:szCs w:val="20"/>
        </w:rPr>
        <w:t>Marché de prestation d’accompagnement à la mobilité géographique dans le cadre du projet ERASMU</w:t>
      </w:r>
      <w:r w:rsidR="00C6255C" w:rsidRPr="0057776A">
        <w:rPr>
          <w:rFonts w:ascii="Marianne" w:hAnsi="Marianne" w:cs="Arial"/>
          <w:sz w:val="20"/>
          <w:szCs w:val="20"/>
        </w:rPr>
        <w:t>s+</w:t>
      </w:r>
      <w:r w:rsidRPr="0057776A">
        <w:rPr>
          <w:rFonts w:ascii="Marianne" w:hAnsi="Marianne" w:cs="Arial"/>
          <w:sz w:val="20"/>
          <w:szCs w:val="20"/>
        </w:rPr>
        <w:t xml:space="preserve"> au bénéfice des </w:t>
      </w:r>
      <w:r w:rsidR="00973FDD" w:rsidRPr="0057776A">
        <w:rPr>
          <w:rFonts w:ascii="Marianne" w:hAnsi="Marianne" w:cs="Arial"/>
          <w:sz w:val="20"/>
          <w:szCs w:val="20"/>
        </w:rPr>
        <w:t>DEMANDEURS</w:t>
      </w:r>
      <w:r w:rsidRPr="0057776A">
        <w:rPr>
          <w:rFonts w:ascii="Marianne" w:hAnsi="Marianne" w:cs="Arial"/>
          <w:sz w:val="20"/>
          <w:szCs w:val="20"/>
        </w:rPr>
        <w:t xml:space="preserve"> d’emploi de la région </w:t>
      </w:r>
      <w:r w:rsidR="00C01662" w:rsidRPr="0057776A">
        <w:rPr>
          <w:rFonts w:ascii="Marianne" w:hAnsi="Marianne" w:cs="Arial"/>
          <w:sz w:val="20"/>
          <w:szCs w:val="20"/>
        </w:rPr>
        <w:t>nouvelle-aquitaine</w:t>
      </w:r>
    </w:p>
    <w:p w14:paraId="6D3DBE5D" w14:textId="77777777" w:rsidR="00973FDD" w:rsidRPr="0057776A" w:rsidRDefault="00973FDD" w:rsidP="0057776A">
      <w:pPr>
        <w:pStyle w:val="Titre10"/>
        <w:shd w:val="clear" w:color="auto" w:fill="000080"/>
        <w:spacing w:before="0" w:after="0" w:line="276" w:lineRule="auto"/>
        <w:rPr>
          <w:rFonts w:ascii="Marianne" w:hAnsi="Marianne" w:cs="Arial"/>
          <w:sz w:val="20"/>
          <w:szCs w:val="20"/>
        </w:rPr>
      </w:pPr>
    </w:p>
    <w:p w14:paraId="5AB3BA36" w14:textId="75076F18" w:rsidR="00B34025" w:rsidRPr="0057776A" w:rsidRDefault="00C01662" w:rsidP="0057776A">
      <w:pPr>
        <w:pStyle w:val="Titre10"/>
        <w:shd w:val="clear" w:color="auto" w:fill="000080"/>
        <w:spacing w:before="0" w:after="0" w:line="276" w:lineRule="auto"/>
        <w:rPr>
          <w:rFonts w:ascii="Marianne" w:hAnsi="Marianne" w:cs="Arial"/>
          <w:b w:val="0"/>
          <w:bCs/>
          <w:i/>
          <w:iCs/>
          <w:caps w:val="0"/>
          <w:sz w:val="20"/>
          <w:szCs w:val="20"/>
        </w:rPr>
      </w:pPr>
      <w:r w:rsidRPr="0057776A">
        <w:rPr>
          <w:rFonts w:ascii="Marianne" w:hAnsi="Marianne" w:cs="Arial"/>
          <w:b w:val="0"/>
          <w:bCs/>
          <w:i/>
          <w:iCs/>
          <w:caps w:val="0"/>
          <w:sz w:val="20"/>
          <w:szCs w:val="20"/>
        </w:rPr>
        <w:t>Procédure prévue à l’article R. 2123-1 3°) du code de la commande publique</w:t>
      </w:r>
    </w:p>
    <w:p w14:paraId="716765EE" w14:textId="77777777" w:rsidR="00E84969" w:rsidRPr="0057776A" w:rsidRDefault="00E84969" w:rsidP="0057776A">
      <w:pPr>
        <w:pStyle w:val="Titre10"/>
        <w:shd w:val="clear" w:color="auto" w:fill="000080"/>
        <w:spacing w:before="0" w:after="0" w:line="276" w:lineRule="auto"/>
        <w:jc w:val="left"/>
        <w:rPr>
          <w:rFonts w:ascii="Marianne" w:hAnsi="Marianne"/>
          <w:color w:val="FFFFFF"/>
          <w:sz w:val="20"/>
          <w:szCs w:val="20"/>
        </w:rPr>
      </w:pPr>
    </w:p>
    <w:p w14:paraId="3C00A713" w14:textId="77777777" w:rsidR="00110D7A" w:rsidRPr="0057776A" w:rsidRDefault="00110D7A" w:rsidP="0057776A">
      <w:pPr>
        <w:spacing w:line="276" w:lineRule="auto"/>
        <w:rPr>
          <w:rFonts w:ascii="Marianne" w:hAnsi="Marianne" w:cs="Arial"/>
          <w:sz w:val="20"/>
          <w:szCs w:val="20"/>
        </w:rPr>
      </w:pPr>
    </w:p>
    <w:p w14:paraId="6E2E8D54" w14:textId="0CA9F7E2" w:rsidR="00BE6077" w:rsidRPr="0057776A" w:rsidRDefault="00BE6077" w:rsidP="0057776A">
      <w:pPr>
        <w:tabs>
          <w:tab w:val="left" w:pos="6048"/>
        </w:tabs>
        <w:spacing w:line="276" w:lineRule="auto"/>
        <w:rPr>
          <w:rFonts w:ascii="Marianne" w:hAnsi="Marianne" w:cs="Arial"/>
          <w:b/>
          <w:bCs/>
          <w:color w:val="FF0000"/>
          <w:sz w:val="20"/>
          <w:szCs w:val="20"/>
        </w:rPr>
      </w:pPr>
    </w:p>
    <w:p w14:paraId="49CED92D" w14:textId="77777777" w:rsidR="00BE6077" w:rsidRPr="0057776A" w:rsidRDefault="00BE6077" w:rsidP="0057776A">
      <w:pPr>
        <w:spacing w:line="276" w:lineRule="auto"/>
        <w:rPr>
          <w:rFonts w:ascii="Marianne" w:hAnsi="Marianne" w:cs="Arial"/>
          <w:sz w:val="20"/>
          <w:szCs w:val="20"/>
        </w:rPr>
      </w:pPr>
    </w:p>
    <w:p w14:paraId="69D5A251" w14:textId="77777777" w:rsidR="00BE6077" w:rsidRPr="0057776A" w:rsidRDefault="00BE6077" w:rsidP="0057776A">
      <w:pPr>
        <w:spacing w:line="276" w:lineRule="auto"/>
        <w:rPr>
          <w:rFonts w:ascii="Marianne" w:hAnsi="Marianne" w:cs="Arial"/>
          <w:sz w:val="20"/>
          <w:szCs w:val="20"/>
        </w:rPr>
      </w:pPr>
    </w:p>
    <w:p w14:paraId="58E3D3CE" w14:textId="5D71F33A" w:rsidR="00BE6077" w:rsidRPr="0057776A" w:rsidRDefault="00BE6077" w:rsidP="0057776A">
      <w:pPr>
        <w:tabs>
          <w:tab w:val="left" w:pos="5640"/>
        </w:tabs>
        <w:spacing w:line="276" w:lineRule="auto"/>
        <w:rPr>
          <w:rFonts w:ascii="Marianne" w:hAnsi="Marianne" w:cs="Arial"/>
          <w:sz w:val="20"/>
          <w:szCs w:val="20"/>
        </w:rPr>
      </w:pPr>
      <w:r w:rsidRPr="0057776A">
        <w:rPr>
          <w:rFonts w:ascii="Marianne" w:hAnsi="Marianne" w:cs="Arial"/>
          <w:sz w:val="20"/>
          <w:szCs w:val="20"/>
        </w:rPr>
        <w:tab/>
      </w:r>
    </w:p>
    <w:p w14:paraId="6239BEEE" w14:textId="77777777" w:rsidR="00BE6077" w:rsidRPr="0057776A" w:rsidRDefault="00BE6077" w:rsidP="0057776A">
      <w:pPr>
        <w:spacing w:line="276" w:lineRule="auto"/>
        <w:rPr>
          <w:rFonts w:ascii="Marianne" w:hAnsi="Marianne" w:cs="Arial"/>
          <w:sz w:val="20"/>
          <w:szCs w:val="20"/>
        </w:rPr>
      </w:pPr>
    </w:p>
    <w:p w14:paraId="36C08609" w14:textId="77777777" w:rsidR="00BE6077" w:rsidRPr="0057776A" w:rsidRDefault="00BE6077" w:rsidP="0057776A">
      <w:pPr>
        <w:spacing w:line="276" w:lineRule="auto"/>
        <w:rPr>
          <w:rFonts w:ascii="Marianne" w:hAnsi="Marianne" w:cs="Arial"/>
          <w:sz w:val="20"/>
          <w:szCs w:val="20"/>
        </w:rPr>
      </w:pPr>
    </w:p>
    <w:p w14:paraId="23B7CE4C" w14:textId="77777777" w:rsidR="00BE6077" w:rsidRPr="0057776A" w:rsidRDefault="00BE6077" w:rsidP="0057776A">
      <w:pPr>
        <w:spacing w:line="276" w:lineRule="auto"/>
        <w:rPr>
          <w:rFonts w:ascii="Marianne" w:hAnsi="Marianne" w:cs="Arial"/>
          <w:sz w:val="20"/>
          <w:szCs w:val="20"/>
        </w:rPr>
      </w:pPr>
    </w:p>
    <w:p w14:paraId="5C132CD0" w14:textId="12E2D952" w:rsidR="00E84969" w:rsidRPr="0057776A" w:rsidRDefault="00E84969" w:rsidP="0057776A">
      <w:pPr>
        <w:tabs>
          <w:tab w:val="left" w:pos="5947"/>
        </w:tabs>
        <w:spacing w:line="276" w:lineRule="auto"/>
        <w:rPr>
          <w:rFonts w:ascii="Marianne" w:hAnsi="Marianne" w:cs="Arial"/>
          <w:color w:val="000080"/>
          <w:sz w:val="20"/>
          <w:szCs w:val="20"/>
        </w:rPr>
      </w:pPr>
      <w:r w:rsidRPr="0057776A">
        <w:rPr>
          <w:rFonts w:ascii="Marianne" w:hAnsi="Marianne" w:cs="Arial"/>
          <w:sz w:val="20"/>
          <w:szCs w:val="20"/>
        </w:rPr>
        <w:br w:type="page"/>
      </w:r>
      <w:r w:rsidR="0055004C" w:rsidRPr="0057776A">
        <w:rPr>
          <w:rFonts w:ascii="Marianne" w:hAnsi="Marianne" w:cs="Arial"/>
          <w:b/>
          <w:bCs/>
          <w:color w:val="FF0000"/>
          <w:sz w:val="20"/>
          <w:szCs w:val="20"/>
        </w:rPr>
        <w:lastRenderedPageBreak/>
        <w:tab/>
      </w:r>
    </w:p>
    <w:p w14:paraId="0AF0CCF3" w14:textId="77777777" w:rsidR="00E84969" w:rsidRPr="0057776A" w:rsidRDefault="00E84969" w:rsidP="0057776A">
      <w:pPr>
        <w:pStyle w:val="Titre10"/>
        <w:spacing w:before="0" w:after="0" w:line="276" w:lineRule="auto"/>
        <w:rPr>
          <w:rFonts w:ascii="Marianne" w:hAnsi="Marianne"/>
          <w:sz w:val="20"/>
          <w:szCs w:val="20"/>
        </w:rPr>
      </w:pPr>
    </w:p>
    <w:p w14:paraId="52F33C73" w14:textId="0B2099E7" w:rsidR="00E84969" w:rsidRPr="0057776A" w:rsidRDefault="00E84969" w:rsidP="0057776A">
      <w:pPr>
        <w:pStyle w:val="Titre10"/>
        <w:spacing w:before="0" w:after="0" w:line="276" w:lineRule="auto"/>
        <w:outlineLvl w:val="0"/>
        <w:rPr>
          <w:rFonts w:ascii="Marianne" w:hAnsi="Marianne"/>
          <w:sz w:val="20"/>
          <w:szCs w:val="20"/>
        </w:rPr>
      </w:pPr>
      <w:bookmarkStart w:id="2" w:name="_Toc494358477"/>
      <w:bookmarkStart w:id="3" w:name="_Toc237855250"/>
      <w:r w:rsidRPr="0057776A">
        <w:rPr>
          <w:rFonts w:ascii="Marianne" w:hAnsi="Marianne"/>
          <w:sz w:val="20"/>
          <w:szCs w:val="20"/>
        </w:rPr>
        <w:t>DISPOSITIONS PARTICULIERES</w:t>
      </w:r>
      <w:bookmarkEnd w:id="2"/>
      <w:bookmarkEnd w:id="3"/>
    </w:p>
    <w:p w14:paraId="5862EE21" w14:textId="77777777" w:rsidR="00E84969" w:rsidRPr="0057776A" w:rsidRDefault="00E84969" w:rsidP="0057776A">
      <w:pPr>
        <w:pStyle w:val="Titre10"/>
        <w:spacing w:before="0" w:after="0" w:line="276" w:lineRule="auto"/>
        <w:rPr>
          <w:rFonts w:ascii="Marianne" w:hAnsi="Marianne"/>
          <w:sz w:val="20"/>
          <w:szCs w:val="20"/>
        </w:rPr>
      </w:pPr>
    </w:p>
    <w:p w14:paraId="16DA6BAC" w14:textId="77777777" w:rsidR="00E84969" w:rsidRPr="0057776A" w:rsidRDefault="00E84969" w:rsidP="0057776A">
      <w:pPr>
        <w:spacing w:after="0" w:line="276" w:lineRule="auto"/>
        <w:rPr>
          <w:rFonts w:ascii="Marianne" w:hAnsi="Marianne" w:cs="Arial"/>
          <w:sz w:val="20"/>
          <w:szCs w:val="20"/>
        </w:rPr>
      </w:pPr>
    </w:p>
    <w:tbl>
      <w:tblPr>
        <w:tblW w:w="9072" w:type="dxa"/>
        <w:shd w:val="solid" w:color="000080" w:fill="000080"/>
        <w:tblLayout w:type="fixed"/>
        <w:tblCellMar>
          <w:left w:w="71" w:type="dxa"/>
          <w:right w:w="71" w:type="dxa"/>
        </w:tblCellMar>
        <w:tblLook w:val="0000" w:firstRow="0" w:lastRow="0" w:firstColumn="0" w:lastColumn="0" w:noHBand="0" w:noVBand="0"/>
      </w:tblPr>
      <w:tblGrid>
        <w:gridCol w:w="9072"/>
      </w:tblGrid>
      <w:tr w:rsidR="00E84969" w:rsidRPr="0057776A" w14:paraId="37819150" w14:textId="77777777" w:rsidTr="0055004C">
        <w:trPr>
          <w:trHeight w:val="364"/>
        </w:trPr>
        <w:tc>
          <w:tcPr>
            <w:tcW w:w="9072" w:type="dxa"/>
            <w:shd w:val="solid" w:color="000080" w:fill="000080"/>
            <w:vAlign w:val="center"/>
          </w:tcPr>
          <w:p w14:paraId="5461658C" w14:textId="4EECFBA9" w:rsidR="00E84969" w:rsidRPr="0057776A" w:rsidRDefault="00E84969" w:rsidP="0057776A">
            <w:pPr>
              <w:tabs>
                <w:tab w:val="left" w:pos="-142"/>
                <w:tab w:val="left" w:pos="4111"/>
              </w:tabs>
              <w:spacing w:after="0" w:line="276" w:lineRule="auto"/>
              <w:jc w:val="both"/>
              <w:rPr>
                <w:rFonts w:ascii="Marianne" w:hAnsi="Marianne" w:cs="Arial"/>
                <w:b/>
                <w:bCs/>
                <w:sz w:val="20"/>
                <w:szCs w:val="20"/>
              </w:rPr>
            </w:pPr>
            <w:r w:rsidRPr="0057776A">
              <w:rPr>
                <w:rFonts w:ascii="Marianne" w:hAnsi="Marianne" w:cs="Arial"/>
                <w:b/>
                <w:bCs/>
                <w:sz w:val="20"/>
                <w:szCs w:val="20"/>
              </w:rPr>
              <w:br w:type="page"/>
            </w:r>
            <w:r w:rsidRPr="0057776A">
              <w:rPr>
                <w:rFonts w:ascii="Marianne" w:hAnsi="Marianne" w:cs="Arial"/>
                <w:b/>
                <w:bCs/>
                <w:sz w:val="20"/>
                <w:szCs w:val="20"/>
              </w:rPr>
              <w:br w:type="page"/>
              <w:t xml:space="preserve">A - Identité des parties </w:t>
            </w:r>
          </w:p>
        </w:tc>
      </w:tr>
    </w:tbl>
    <w:p w14:paraId="37AC189A" w14:textId="59A60F05" w:rsidR="00EE406C" w:rsidRPr="0057776A" w:rsidRDefault="00E84969" w:rsidP="0057776A">
      <w:pPr>
        <w:spacing w:before="120" w:after="0" w:line="276" w:lineRule="auto"/>
        <w:rPr>
          <w:rFonts w:ascii="Marianne" w:hAnsi="Marianne" w:cs="Arial"/>
          <w:sz w:val="20"/>
          <w:szCs w:val="20"/>
        </w:rPr>
      </w:pPr>
      <w:r w:rsidRPr="0057776A">
        <w:rPr>
          <w:rFonts w:ascii="Marianne" w:hAnsi="Marianne" w:cs="Arial"/>
          <w:sz w:val="20"/>
          <w:szCs w:val="20"/>
        </w:rPr>
        <w:t xml:space="preserve">Le marché est conclu entre : </w:t>
      </w:r>
    </w:p>
    <w:p w14:paraId="25072F40" w14:textId="77777777" w:rsidR="00922F35" w:rsidRPr="0057776A" w:rsidRDefault="00922F35" w:rsidP="0057776A">
      <w:pPr>
        <w:spacing w:after="0" w:line="276" w:lineRule="auto"/>
        <w:rPr>
          <w:rFonts w:ascii="Marianne" w:hAnsi="Marianne" w:cs="Arial"/>
          <w:sz w:val="20"/>
          <w:szCs w:val="20"/>
        </w:rPr>
      </w:pPr>
    </w:p>
    <w:p w14:paraId="1FC3C45A" w14:textId="4441E981" w:rsidR="008A5373" w:rsidRPr="0057776A" w:rsidRDefault="00D715A6" w:rsidP="0057776A">
      <w:pPr>
        <w:spacing w:after="0" w:line="276" w:lineRule="auto"/>
        <w:jc w:val="both"/>
        <w:rPr>
          <w:rFonts w:ascii="Marianne" w:eastAsiaTheme="majorEastAsia" w:hAnsi="Marianne" w:cs="Times New Roman"/>
          <w:color w:val="000000"/>
          <w:sz w:val="20"/>
          <w:szCs w:val="20"/>
          <w:shd w:val="clear" w:color="auto" w:fill="FFFFFF"/>
          <w:lang w:eastAsia="fr-FR"/>
        </w:rPr>
      </w:pPr>
      <w:r w:rsidRPr="0057776A">
        <w:rPr>
          <w:rFonts w:ascii="Marianne" w:eastAsiaTheme="majorEastAsia" w:hAnsi="Marianne" w:cs="Times New Roman"/>
          <w:color w:val="000000"/>
          <w:sz w:val="20"/>
          <w:szCs w:val="20"/>
          <w:shd w:val="clear" w:color="auto" w:fill="FFFFFF"/>
          <w:lang w:eastAsia="fr-FR"/>
        </w:rPr>
        <w:t>France Travail établissement public administratif, représenté par son directeur régional, Monsieur Olivier PELVOIZIN, dûment habilité à cet effet, domicilié en cette qualité : France Travail, Direction régionale Nouvelle-Aquitaine, 87 rue Nuyens - TSA 90001 - 33056 BORDEAUX CEDEX</w:t>
      </w:r>
      <w:r w:rsidR="00922F35" w:rsidRPr="0057776A">
        <w:rPr>
          <w:rFonts w:ascii="Marianne" w:eastAsiaTheme="majorEastAsia" w:hAnsi="Marianne" w:cs="Times New Roman"/>
          <w:color w:val="000000"/>
          <w:sz w:val="20"/>
          <w:szCs w:val="20"/>
          <w:shd w:val="clear" w:color="auto" w:fill="FFFFFF"/>
          <w:lang w:eastAsia="fr-FR"/>
        </w:rPr>
        <w:t>,</w:t>
      </w:r>
    </w:p>
    <w:p w14:paraId="5C663EED" w14:textId="6EE9537D" w:rsidR="00922F35" w:rsidRPr="0057776A" w:rsidRDefault="00922F35" w:rsidP="0057776A">
      <w:pPr>
        <w:spacing w:after="0" w:line="276" w:lineRule="auto"/>
        <w:jc w:val="right"/>
        <w:rPr>
          <w:rFonts w:ascii="Marianne" w:eastAsiaTheme="majorEastAsia" w:hAnsi="Marianne" w:cs="Times New Roman"/>
          <w:color w:val="000000"/>
          <w:sz w:val="20"/>
          <w:szCs w:val="20"/>
          <w:shd w:val="clear" w:color="auto" w:fill="FFFFFF"/>
          <w:lang w:eastAsia="fr-FR"/>
        </w:rPr>
      </w:pPr>
      <w:r w:rsidRPr="0057776A">
        <w:rPr>
          <w:rFonts w:ascii="Marianne" w:eastAsiaTheme="majorEastAsia" w:hAnsi="Marianne" w:cs="Times New Roman"/>
          <w:color w:val="000000"/>
          <w:sz w:val="20"/>
          <w:szCs w:val="20"/>
          <w:shd w:val="clear" w:color="auto" w:fill="FFFFFF"/>
          <w:lang w:eastAsia="fr-FR"/>
        </w:rPr>
        <w:t>ci-après dénommé « France Travail » d'une part,</w:t>
      </w:r>
    </w:p>
    <w:p w14:paraId="15C25442" w14:textId="77777777" w:rsidR="00D715A6" w:rsidRPr="0057776A" w:rsidRDefault="00D715A6" w:rsidP="0057776A">
      <w:pPr>
        <w:spacing w:after="0" w:line="276" w:lineRule="auto"/>
        <w:jc w:val="both"/>
        <w:rPr>
          <w:rFonts w:ascii="Marianne" w:hAnsi="Marianne" w:cs="Arial"/>
          <w:bCs/>
          <w:sz w:val="20"/>
          <w:szCs w:val="20"/>
        </w:rPr>
      </w:pPr>
    </w:p>
    <w:p w14:paraId="12E25CED" w14:textId="243F909E" w:rsidR="00E84969" w:rsidRPr="0057776A" w:rsidRDefault="00E84969" w:rsidP="0057776A">
      <w:pPr>
        <w:spacing w:after="0" w:line="276" w:lineRule="auto"/>
        <w:jc w:val="both"/>
        <w:rPr>
          <w:rFonts w:ascii="Marianne" w:hAnsi="Marianne" w:cs="Arial"/>
          <w:bCs/>
          <w:sz w:val="20"/>
          <w:szCs w:val="20"/>
        </w:rPr>
      </w:pPr>
      <w:permStart w:id="1801213089" w:edGrp="everyone"/>
      <w:r w:rsidRPr="0057776A">
        <w:rPr>
          <w:rFonts w:ascii="Marianne" w:hAnsi="Marianne" w:cs="Arial"/>
          <w:bCs/>
          <w:sz w:val="20"/>
          <w:szCs w:val="20"/>
        </w:rPr>
        <w:t>Et la personne morale :</w:t>
      </w:r>
      <w:r w:rsidR="00D715A6" w:rsidRPr="0057776A">
        <w:rPr>
          <w:rFonts w:ascii="Marianne" w:hAnsi="Marianne" w:cs="Marianne"/>
          <w:color w:val="000000"/>
          <w:sz w:val="20"/>
          <w:szCs w:val="20"/>
        </w:rPr>
        <w:t xml:space="preserve"> </w:t>
      </w:r>
      <w:r w:rsidR="00D715A6" w:rsidRPr="0057776A">
        <w:rPr>
          <w:rFonts w:ascii="Marianne" w:hAnsi="Marianne" w:cs="Arial"/>
          <w:bCs/>
          <w:sz w:val="20"/>
          <w:szCs w:val="20"/>
        </w:rPr>
        <w:t>_ _ _ _ _ _ _ _ _ _ _ _ _ _ _ _</w:t>
      </w:r>
    </w:p>
    <w:p w14:paraId="385D5CC0" w14:textId="0E501A57" w:rsidR="00E84969" w:rsidRPr="0057776A" w:rsidRDefault="00E84969" w:rsidP="0057776A">
      <w:pPr>
        <w:spacing w:before="120" w:after="0" w:line="276" w:lineRule="auto"/>
        <w:jc w:val="both"/>
        <w:rPr>
          <w:rFonts w:ascii="Marianne" w:hAnsi="Marianne" w:cs="Arial"/>
          <w:bCs/>
          <w:i/>
          <w:iCs/>
          <w:sz w:val="20"/>
          <w:szCs w:val="20"/>
        </w:rPr>
      </w:pPr>
      <w:r w:rsidRPr="0057776A">
        <w:rPr>
          <w:rFonts w:ascii="Marianne" w:hAnsi="Marianne" w:cs="Arial"/>
          <w:bCs/>
          <w:i/>
          <w:iCs/>
          <w:sz w:val="20"/>
          <w:szCs w:val="20"/>
        </w:rPr>
        <w:t>Indiquer la raison ou dénomination sociale, adresse du siège social</w:t>
      </w:r>
      <w:r w:rsidR="009C2250" w:rsidRPr="0057776A">
        <w:rPr>
          <w:rFonts w:ascii="Marianne" w:hAnsi="Marianne" w:cs="Arial"/>
          <w:bCs/>
          <w:i/>
          <w:iCs/>
          <w:sz w:val="20"/>
          <w:szCs w:val="20"/>
        </w:rPr>
        <w:t xml:space="preserve"> ou siège</w:t>
      </w:r>
      <w:r w:rsidRPr="0057776A">
        <w:rPr>
          <w:rFonts w:ascii="Marianne" w:hAnsi="Marianne" w:cs="Arial"/>
          <w:bCs/>
          <w:i/>
          <w:iCs/>
          <w:sz w:val="20"/>
          <w:szCs w:val="20"/>
        </w:rPr>
        <w:t xml:space="preserve">, forme juridique, numéros de téléphone et courriel. </w:t>
      </w:r>
    </w:p>
    <w:p w14:paraId="727A8CB2" w14:textId="749BE263" w:rsidR="00E84969" w:rsidRPr="0057776A" w:rsidRDefault="00E84969" w:rsidP="0057776A">
      <w:pPr>
        <w:spacing w:after="0" w:line="276" w:lineRule="auto"/>
        <w:jc w:val="both"/>
        <w:rPr>
          <w:rFonts w:ascii="Marianne" w:hAnsi="Marianne" w:cs="Arial"/>
          <w:bCs/>
          <w:i/>
          <w:iCs/>
          <w:sz w:val="20"/>
          <w:szCs w:val="20"/>
        </w:rPr>
      </w:pPr>
      <w:r w:rsidRPr="0057776A">
        <w:rPr>
          <w:rFonts w:ascii="Marianne" w:hAnsi="Marianne" w:cs="Arial"/>
          <w:bCs/>
          <w:i/>
          <w:iCs/>
          <w:sz w:val="20"/>
          <w:szCs w:val="20"/>
        </w:rPr>
        <w:t xml:space="preserve">Si différent, indiquer la raison ou dénomination sociale, adresse, numéros de téléphone et courriel du service ou établissement chargé de l’exécution des prestations. </w:t>
      </w:r>
    </w:p>
    <w:p w14:paraId="0CA0A20A" w14:textId="77777777" w:rsidR="00D715A6" w:rsidRPr="0057776A" w:rsidRDefault="00D715A6" w:rsidP="0057776A">
      <w:pPr>
        <w:spacing w:after="0" w:line="276" w:lineRule="auto"/>
        <w:rPr>
          <w:rFonts w:ascii="Marianne" w:hAnsi="Marianne" w:cs="Arial"/>
          <w:bCs/>
          <w:sz w:val="20"/>
          <w:szCs w:val="20"/>
        </w:rPr>
      </w:pPr>
    </w:p>
    <w:p w14:paraId="5D68AD2A" w14:textId="096BEE46" w:rsidR="00E84969" w:rsidRPr="0057776A" w:rsidRDefault="00E84969" w:rsidP="0057776A">
      <w:pPr>
        <w:spacing w:after="0" w:line="276" w:lineRule="auto"/>
        <w:rPr>
          <w:rFonts w:ascii="Marianne" w:hAnsi="Marianne" w:cs="Arial"/>
          <w:bCs/>
          <w:sz w:val="20"/>
          <w:szCs w:val="20"/>
        </w:rPr>
      </w:pPr>
      <w:r w:rsidRPr="0057776A">
        <w:rPr>
          <w:rFonts w:ascii="Marianne" w:hAnsi="Marianne" w:cs="Arial"/>
          <w:bCs/>
          <w:sz w:val="20"/>
          <w:szCs w:val="20"/>
        </w:rPr>
        <w:t xml:space="preserve">représentée par : </w:t>
      </w:r>
      <w:r w:rsidR="00D715A6" w:rsidRPr="0057776A">
        <w:rPr>
          <w:rFonts w:ascii="Marianne" w:hAnsi="Marianne" w:cs="Arial"/>
          <w:bCs/>
          <w:sz w:val="20"/>
          <w:szCs w:val="20"/>
        </w:rPr>
        <w:t>_ _ _ _ _ _ _ _ _ _ _ _ _ _ _ _</w:t>
      </w:r>
    </w:p>
    <w:p w14:paraId="7EFAE23E" w14:textId="15636149" w:rsidR="00E84969" w:rsidRPr="0057776A" w:rsidRDefault="00E84969" w:rsidP="0057776A">
      <w:pPr>
        <w:spacing w:before="120" w:after="0" w:line="276" w:lineRule="auto"/>
        <w:jc w:val="both"/>
        <w:rPr>
          <w:rFonts w:ascii="Marianne" w:hAnsi="Marianne" w:cs="Arial"/>
          <w:bCs/>
          <w:i/>
          <w:iCs/>
          <w:sz w:val="20"/>
          <w:szCs w:val="20"/>
        </w:rPr>
      </w:pPr>
      <w:r w:rsidRPr="0057776A">
        <w:rPr>
          <w:rFonts w:ascii="Marianne" w:hAnsi="Marianne" w:cs="Arial"/>
          <w:bCs/>
          <w:i/>
          <w:iCs/>
          <w:sz w:val="20"/>
          <w:szCs w:val="20"/>
        </w:rPr>
        <w:t xml:space="preserve">Indiquer le nom, prénom, qualité, numéros de téléphone et courriel du signataire ayant compétence à cet effet. </w:t>
      </w:r>
    </w:p>
    <w:p w14:paraId="4D3AEC7C" w14:textId="77777777" w:rsidR="00E84969" w:rsidRPr="0057776A" w:rsidRDefault="00E84969" w:rsidP="0057776A">
      <w:pPr>
        <w:spacing w:after="0" w:line="276" w:lineRule="auto"/>
        <w:rPr>
          <w:rFonts w:ascii="Marianne" w:hAnsi="Marianne" w:cs="Arial"/>
          <w:bCs/>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7"/>
        <w:gridCol w:w="8553"/>
      </w:tblGrid>
      <w:tr w:rsidR="00E84969" w:rsidRPr="0057776A" w14:paraId="2C47A17E" w14:textId="77777777" w:rsidTr="005F5C1F">
        <w:tc>
          <w:tcPr>
            <w:tcW w:w="522" w:type="dxa"/>
            <w:vAlign w:val="center"/>
          </w:tcPr>
          <w:p w14:paraId="688F3FDD" w14:textId="18BE0439" w:rsidR="00E84969" w:rsidRPr="0057776A" w:rsidRDefault="005F5C1F" w:rsidP="005F5C1F">
            <w:pPr>
              <w:pStyle w:val="Default"/>
              <w:spacing w:line="276" w:lineRule="auto"/>
              <w:rPr>
                <w:rFonts w:ascii="Marianne" w:hAnsi="Marianne"/>
                <w:sz w:val="20"/>
                <w:szCs w:val="20"/>
              </w:rPr>
            </w:pPr>
            <w:r>
              <w:rPr>
                <w:rFonts w:ascii="Marianne" w:hAnsi="Marianne"/>
                <w:sz w:val="20"/>
                <w:szCs w:val="20"/>
              </w:rPr>
              <w:sym w:font="Wingdings 2" w:char="F0A3"/>
            </w:r>
          </w:p>
        </w:tc>
        <w:tc>
          <w:tcPr>
            <w:tcW w:w="8832" w:type="dxa"/>
            <w:vAlign w:val="center"/>
          </w:tcPr>
          <w:p w14:paraId="5A91F3ED" w14:textId="6E1E4350" w:rsidR="00E84969" w:rsidRPr="0057776A" w:rsidRDefault="00E84969" w:rsidP="005F5C1F">
            <w:pPr>
              <w:pStyle w:val="En-tte"/>
              <w:tabs>
                <w:tab w:val="clear" w:pos="4536"/>
                <w:tab w:val="clear" w:pos="9072"/>
              </w:tabs>
              <w:spacing w:line="276" w:lineRule="auto"/>
              <w:rPr>
                <w:rFonts w:ascii="Marianne" w:hAnsi="Marianne" w:cs="Arial"/>
                <w:sz w:val="20"/>
                <w:szCs w:val="20"/>
              </w:rPr>
            </w:pPr>
            <w:r w:rsidRPr="0057776A">
              <w:rPr>
                <w:rFonts w:ascii="Marianne" w:hAnsi="Marianne" w:cs="Arial"/>
                <w:sz w:val="20"/>
                <w:szCs w:val="20"/>
              </w:rPr>
              <w:t>agissant en qualité de candidat individuel</w:t>
            </w:r>
            <w:r w:rsidR="00551A94" w:rsidRPr="0057776A">
              <w:rPr>
                <w:rFonts w:ascii="Marianne" w:hAnsi="Marianne" w:cs="Arial"/>
                <w:sz w:val="20"/>
                <w:szCs w:val="20"/>
              </w:rPr>
              <w:t> ;</w:t>
            </w:r>
          </w:p>
        </w:tc>
      </w:tr>
    </w:tbl>
    <w:p w14:paraId="530B22CF" w14:textId="77777777" w:rsidR="00E84969" w:rsidRPr="0057776A" w:rsidRDefault="00E84969" w:rsidP="0057776A">
      <w:pPr>
        <w:spacing w:after="0" w:line="276" w:lineRule="auto"/>
        <w:rPr>
          <w:rFonts w:ascii="Marianne" w:hAnsi="Marianne" w:cs="Arial"/>
          <w:bCs/>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7"/>
        <w:gridCol w:w="8553"/>
      </w:tblGrid>
      <w:tr w:rsidR="00E84969" w:rsidRPr="0057776A" w14:paraId="7F47D3CF" w14:textId="77777777" w:rsidTr="00EE406C">
        <w:tc>
          <w:tcPr>
            <w:tcW w:w="526" w:type="dxa"/>
          </w:tcPr>
          <w:p w14:paraId="6D433657" w14:textId="073F0C0D" w:rsidR="00E84969" w:rsidRPr="0057776A" w:rsidRDefault="005F5C1F" w:rsidP="0057776A">
            <w:pPr>
              <w:pStyle w:val="En-tte"/>
              <w:tabs>
                <w:tab w:val="clear" w:pos="4536"/>
                <w:tab w:val="clear" w:pos="9072"/>
              </w:tabs>
              <w:spacing w:line="276" w:lineRule="auto"/>
              <w:rPr>
                <w:rFonts w:ascii="Marianne" w:hAnsi="Marianne" w:cs="Arial"/>
                <w:sz w:val="20"/>
                <w:szCs w:val="20"/>
              </w:rPr>
            </w:pPr>
            <w:r>
              <w:rPr>
                <w:rFonts w:ascii="Marianne" w:hAnsi="Marianne"/>
                <w:sz w:val="20"/>
                <w:szCs w:val="20"/>
              </w:rPr>
              <w:sym w:font="Wingdings 2" w:char="F0A3"/>
            </w:r>
          </w:p>
        </w:tc>
        <w:tc>
          <w:tcPr>
            <w:tcW w:w="9044" w:type="dxa"/>
          </w:tcPr>
          <w:p w14:paraId="46888AF6" w14:textId="1BBF8483" w:rsidR="00E84969" w:rsidRPr="0057776A" w:rsidRDefault="00E84969" w:rsidP="0057776A">
            <w:pPr>
              <w:spacing w:line="276" w:lineRule="auto"/>
              <w:jc w:val="both"/>
              <w:rPr>
                <w:rFonts w:ascii="Marianne" w:hAnsi="Marianne" w:cs="Arial"/>
              </w:rPr>
            </w:pPr>
            <w:r w:rsidRPr="0057776A">
              <w:rPr>
                <w:rFonts w:ascii="Marianne" w:hAnsi="Marianne" w:cs="Arial"/>
              </w:rPr>
              <w:t xml:space="preserve">agissant en </w:t>
            </w:r>
            <w:r w:rsidR="009C2250" w:rsidRPr="0057776A">
              <w:rPr>
                <w:rFonts w:ascii="Marianne" w:hAnsi="Marianne" w:cs="Arial"/>
              </w:rPr>
              <w:t>tant</w:t>
            </w:r>
            <w:r w:rsidRPr="0057776A">
              <w:rPr>
                <w:rFonts w:ascii="Marianne" w:hAnsi="Marianne" w:cs="Arial"/>
              </w:rPr>
              <w:t xml:space="preserve"> </w:t>
            </w:r>
            <w:r w:rsidR="009C2250" w:rsidRPr="0057776A">
              <w:rPr>
                <w:rFonts w:ascii="Marianne" w:hAnsi="Marianne" w:cs="Arial"/>
              </w:rPr>
              <w:t>que</w:t>
            </w:r>
            <w:r w:rsidRPr="0057776A">
              <w:rPr>
                <w:rFonts w:ascii="Marianne" w:hAnsi="Marianne" w:cs="Arial"/>
              </w:rPr>
              <w:t xml:space="preserve"> mandataire du groupement d’opérateurs économiques constitué en application des articles R.2142-19 à R.2142-27 du code de la commande publique conformément au Document de candidature remis dans le cadre de la consultation à l’issue de laquelle le marché a été conclu</w:t>
            </w:r>
            <w:r w:rsidR="001A7E43" w:rsidRPr="0057776A">
              <w:rPr>
                <w:rFonts w:ascii="Marianne" w:hAnsi="Marianne" w:cs="Arial"/>
              </w:rPr>
              <w:t> ;</w:t>
            </w:r>
          </w:p>
        </w:tc>
      </w:tr>
    </w:tbl>
    <w:permEnd w:id="1801213089"/>
    <w:p w14:paraId="64577082" w14:textId="77777777" w:rsidR="00E84969" w:rsidRPr="0057776A" w:rsidRDefault="00E84969" w:rsidP="0057776A">
      <w:pPr>
        <w:spacing w:before="120" w:after="0" w:line="276" w:lineRule="auto"/>
        <w:jc w:val="right"/>
        <w:rPr>
          <w:rFonts w:ascii="Marianne" w:hAnsi="Marianne" w:cs="Arial"/>
          <w:sz w:val="20"/>
          <w:szCs w:val="20"/>
        </w:rPr>
      </w:pPr>
      <w:r w:rsidRPr="0057776A">
        <w:rPr>
          <w:rFonts w:ascii="Marianne" w:hAnsi="Marianne" w:cs="Arial"/>
          <w:sz w:val="20"/>
          <w:szCs w:val="20"/>
        </w:rPr>
        <w:t>ci-après dénommé « le Titulaire » d’autre part.</w:t>
      </w:r>
    </w:p>
    <w:p w14:paraId="31B86D11" w14:textId="77777777" w:rsidR="00E84969" w:rsidRPr="0057776A" w:rsidRDefault="00E84969" w:rsidP="0057776A">
      <w:pPr>
        <w:spacing w:after="0" w:line="276" w:lineRule="auto"/>
        <w:rPr>
          <w:rFonts w:ascii="Marianne" w:hAnsi="Marianne" w:cs="Arial"/>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E84969" w:rsidRPr="0057776A" w14:paraId="3CCE1C9C" w14:textId="77777777" w:rsidTr="0055004C">
        <w:trPr>
          <w:trHeight w:val="364"/>
        </w:trPr>
        <w:tc>
          <w:tcPr>
            <w:tcW w:w="9214" w:type="dxa"/>
            <w:shd w:val="solid" w:color="000080" w:fill="auto"/>
            <w:vAlign w:val="center"/>
          </w:tcPr>
          <w:p w14:paraId="0B3CF6A0" w14:textId="747F697E" w:rsidR="00E84969" w:rsidRPr="0057776A" w:rsidRDefault="00E84969" w:rsidP="0057776A">
            <w:pPr>
              <w:tabs>
                <w:tab w:val="left" w:pos="-142"/>
                <w:tab w:val="left" w:pos="4111"/>
              </w:tabs>
              <w:spacing w:after="0" w:line="276" w:lineRule="auto"/>
              <w:jc w:val="both"/>
              <w:rPr>
                <w:rFonts w:ascii="Marianne" w:hAnsi="Marianne" w:cs="Arial"/>
                <w:b/>
                <w:bCs/>
                <w:sz w:val="20"/>
                <w:szCs w:val="20"/>
              </w:rPr>
            </w:pPr>
            <w:r w:rsidRPr="0057776A">
              <w:rPr>
                <w:rFonts w:ascii="Marianne" w:hAnsi="Marianne" w:cs="Arial"/>
                <w:b/>
                <w:bCs/>
                <w:sz w:val="20"/>
                <w:szCs w:val="20"/>
              </w:rPr>
              <w:br w:type="page"/>
            </w:r>
            <w:r w:rsidRPr="0057776A">
              <w:rPr>
                <w:rFonts w:ascii="Marianne" w:hAnsi="Marianne" w:cs="Arial"/>
                <w:b/>
                <w:bCs/>
                <w:sz w:val="20"/>
                <w:szCs w:val="20"/>
              </w:rPr>
              <w:br w:type="page"/>
            </w:r>
            <w:r w:rsidR="00D30126" w:rsidRPr="0057776A">
              <w:rPr>
                <w:rFonts w:ascii="Marianne" w:hAnsi="Marianne" w:cs="Arial"/>
                <w:b/>
                <w:bCs/>
                <w:sz w:val="20"/>
                <w:szCs w:val="20"/>
              </w:rPr>
              <w:t>B</w:t>
            </w:r>
            <w:r w:rsidRPr="0057776A">
              <w:rPr>
                <w:rFonts w:ascii="Marianne" w:hAnsi="Marianne" w:cs="Arial"/>
                <w:b/>
                <w:bCs/>
                <w:sz w:val="20"/>
                <w:szCs w:val="20"/>
              </w:rPr>
              <w:t xml:space="preserve"> - Coordonnées bancaires ou </w:t>
            </w:r>
            <w:r w:rsidRPr="0057776A">
              <w:rPr>
                <w:rFonts w:ascii="Marianne" w:hAnsi="Marianne" w:cs="Arial"/>
                <w:b/>
                <w:bCs/>
                <w:color w:val="FFFFFF"/>
                <w:sz w:val="20"/>
                <w:szCs w:val="20"/>
              </w:rPr>
              <w:t xml:space="preserve">postales </w:t>
            </w:r>
          </w:p>
        </w:tc>
      </w:tr>
    </w:tbl>
    <w:p w14:paraId="3C15B630" w14:textId="3836E1DD" w:rsidR="00E84969" w:rsidRPr="0057776A" w:rsidRDefault="00E84969"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bCs/>
          <w:sz w:val="20"/>
          <w:szCs w:val="20"/>
        </w:rPr>
        <w:t>Les sommes dues au titre du marché sont libérées par virement sur le compte bancaire dont le relevé BIC IBAN est joint.</w:t>
      </w:r>
      <w:r w:rsidR="00922F35" w:rsidRPr="0057776A">
        <w:rPr>
          <w:rFonts w:ascii="Marianne" w:hAnsi="Marianne" w:cs="Arial"/>
          <w:bCs/>
          <w:sz w:val="20"/>
          <w:szCs w:val="20"/>
        </w:rPr>
        <w:t xml:space="preserve"> </w:t>
      </w:r>
      <w:r w:rsidRPr="0057776A">
        <w:rPr>
          <w:rFonts w:ascii="Marianne" w:hAnsi="Marianne" w:cs="Arial"/>
          <w:sz w:val="20"/>
          <w:szCs w:val="20"/>
        </w:rPr>
        <w:t xml:space="preserve">En cas de groupement d’opérateurs économiques et en application de </w:t>
      </w:r>
      <w:r w:rsidRPr="0057776A">
        <w:rPr>
          <w:rFonts w:ascii="Marianne" w:hAnsi="Marianne" w:cs="Arial"/>
          <w:bCs/>
          <w:sz w:val="20"/>
          <w:szCs w:val="20"/>
        </w:rPr>
        <w:t xml:space="preserve">l’article </w:t>
      </w:r>
      <w:r w:rsidR="00F13620" w:rsidRPr="0057776A">
        <w:rPr>
          <w:rFonts w:ascii="Marianne" w:hAnsi="Marianne" w:cs="Arial"/>
          <w:bCs/>
          <w:sz w:val="20"/>
          <w:szCs w:val="20"/>
        </w:rPr>
        <w:t>VI.</w:t>
      </w:r>
      <w:r w:rsidR="00A27DF9" w:rsidRPr="0057776A">
        <w:rPr>
          <w:rFonts w:ascii="Marianne" w:hAnsi="Marianne" w:cs="Arial"/>
          <w:bCs/>
          <w:sz w:val="20"/>
          <w:szCs w:val="20"/>
        </w:rPr>
        <w:t>5</w:t>
      </w:r>
      <w:r w:rsidRPr="0057776A">
        <w:rPr>
          <w:rFonts w:ascii="Marianne" w:hAnsi="Marianne" w:cs="Arial"/>
          <w:bCs/>
          <w:sz w:val="20"/>
          <w:szCs w:val="20"/>
        </w:rPr>
        <w:t>, le</w:t>
      </w:r>
      <w:r w:rsidRPr="0057776A">
        <w:rPr>
          <w:rFonts w:ascii="Marianne" w:hAnsi="Marianne" w:cs="Arial"/>
          <w:sz w:val="20"/>
          <w:szCs w:val="20"/>
        </w:rPr>
        <w:t xml:space="preserve"> Titulaire indique que les factures sont émises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5"/>
        <w:gridCol w:w="8555"/>
      </w:tblGrid>
      <w:tr w:rsidR="00E84969" w:rsidRPr="0057776A" w14:paraId="7251FC95" w14:textId="61104D29" w:rsidTr="00922F35">
        <w:tc>
          <w:tcPr>
            <w:tcW w:w="522" w:type="dxa"/>
            <w:vAlign w:val="center"/>
          </w:tcPr>
          <w:p w14:paraId="27FB1E57" w14:textId="30921ED7" w:rsidR="00E84969" w:rsidRPr="0057776A" w:rsidRDefault="00BD2E8E" w:rsidP="0057776A">
            <w:pPr>
              <w:pStyle w:val="En-tte"/>
              <w:tabs>
                <w:tab w:val="clear" w:pos="4536"/>
                <w:tab w:val="clear" w:pos="9072"/>
              </w:tabs>
              <w:spacing w:before="120" w:line="276" w:lineRule="auto"/>
              <w:rPr>
                <w:rFonts w:ascii="Marianne" w:hAnsi="Marianne" w:cs="Arial"/>
                <w:sz w:val="20"/>
                <w:szCs w:val="20"/>
              </w:rPr>
            </w:pPr>
            <w:r w:rsidRPr="0057776A">
              <w:rPr>
                <w:rFonts w:ascii="Marianne" w:eastAsia="Wingdings" w:hAnsi="Marianne" w:cs="Wingdings"/>
                <w:sz w:val="20"/>
                <w:szCs w:val="20"/>
              </w:rPr>
              <w:t>¨</w:t>
            </w:r>
          </w:p>
        </w:tc>
        <w:tc>
          <w:tcPr>
            <w:tcW w:w="8832" w:type="dxa"/>
            <w:vAlign w:val="center"/>
          </w:tcPr>
          <w:p w14:paraId="67C7AD58" w14:textId="6F5D158A" w:rsidR="00E84969" w:rsidRPr="0057776A" w:rsidRDefault="00E84969" w:rsidP="0057776A">
            <w:pPr>
              <w:pStyle w:val="En-tte"/>
              <w:tabs>
                <w:tab w:val="clear" w:pos="4536"/>
                <w:tab w:val="clear" w:pos="9072"/>
              </w:tabs>
              <w:spacing w:before="120" w:line="276" w:lineRule="auto"/>
              <w:rPr>
                <w:rFonts w:ascii="Marianne" w:hAnsi="Marianne" w:cs="Arial"/>
                <w:sz w:val="20"/>
                <w:szCs w:val="20"/>
              </w:rPr>
            </w:pPr>
            <w:r w:rsidRPr="0057776A">
              <w:rPr>
                <w:rFonts w:ascii="Marianne" w:hAnsi="Marianne" w:cs="Arial"/>
                <w:sz w:val="20"/>
                <w:szCs w:val="20"/>
              </w:rPr>
              <w:t>par le mandataire du groupement uniquement</w:t>
            </w:r>
          </w:p>
        </w:tc>
      </w:tr>
      <w:tr w:rsidR="00E84969" w:rsidRPr="0057776A" w14:paraId="1E26E723" w14:textId="3447D2DF" w:rsidTr="00922F35">
        <w:trPr>
          <w:trHeight w:val="330"/>
        </w:trPr>
        <w:tc>
          <w:tcPr>
            <w:tcW w:w="522" w:type="dxa"/>
            <w:vAlign w:val="center"/>
          </w:tcPr>
          <w:p w14:paraId="4E53C462" w14:textId="4F2AFCB0" w:rsidR="00E84969" w:rsidRPr="0057776A" w:rsidRDefault="00BD2E8E" w:rsidP="0057776A">
            <w:pPr>
              <w:pStyle w:val="En-tte"/>
              <w:tabs>
                <w:tab w:val="clear" w:pos="4536"/>
                <w:tab w:val="clear" w:pos="9072"/>
              </w:tabs>
              <w:spacing w:before="120" w:line="276" w:lineRule="auto"/>
              <w:rPr>
                <w:rFonts w:ascii="Marianne" w:hAnsi="Marianne" w:cs="Arial"/>
                <w:sz w:val="20"/>
                <w:szCs w:val="20"/>
              </w:rPr>
            </w:pPr>
            <w:r w:rsidRPr="0057776A">
              <w:rPr>
                <w:rFonts w:ascii="Marianne" w:eastAsia="Wingdings" w:hAnsi="Marianne" w:cs="Wingdings"/>
                <w:sz w:val="20"/>
                <w:szCs w:val="20"/>
              </w:rPr>
              <w:t>¨</w:t>
            </w:r>
          </w:p>
        </w:tc>
        <w:tc>
          <w:tcPr>
            <w:tcW w:w="8832" w:type="dxa"/>
            <w:vAlign w:val="center"/>
          </w:tcPr>
          <w:p w14:paraId="7EA1BEF0" w14:textId="4FDB89F1" w:rsidR="00E84969" w:rsidRPr="0057776A" w:rsidRDefault="00E84969" w:rsidP="0057776A">
            <w:pPr>
              <w:pStyle w:val="En-tte"/>
              <w:tabs>
                <w:tab w:val="clear" w:pos="4536"/>
                <w:tab w:val="clear" w:pos="9072"/>
              </w:tabs>
              <w:spacing w:before="120" w:line="276" w:lineRule="auto"/>
              <w:rPr>
                <w:rFonts w:ascii="Marianne" w:hAnsi="Marianne" w:cs="Arial"/>
                <w:sz w:val="20"/>
                <w:szCs w:val="20"/>
              </w:rPr>
            </w:pPr>
            <w:r w:rsidRPr="0057776A">
              <w:rPr>
                <w:rFonts w:ascii="Marianne" w:hAnsi="Marianne" w:cs="Arial"/>
                <w:sz w:val="20"/>
                <w:szCs w:val="20"/>
              </w:rPr>
              <w:t xml:space="preserve">chacun en ce qui le concerne, par chacun des membres du groupement. </w:t>
            </w:r>
          </w:p>
        </w:tc>
      </w:tr>
    </w:tbl>
    <w:p w14:paraId="5D753A9A" w14:textId="512B3714" w:rsidR="00E84969" w:rsidRPr="0057776A" w:rsidRDefault="00E84969" w:rsidP="0057776A">
      <w:pPr>
        <w:autoSpaceDE w:val="0"/>
        <w:autoSpaceDN w:val="0"/>
        <w:adjustRightInd w:val="0"/>
        <w:spacing w:before="120" w:after="0" w:line="276" w:lineRule="auto"/>
        <w:jc w:val="both"/>
        <w:rPr>
          <w:rFonts w:ascii="Marianne" w:hAnsi="Marianne" w:cs="Arial"/>
          <w:bCs/>
          <w:sz w:val="20"/>
          <w:szCs w:val="20"/>
        </w:rPr>
      </w:pPr>
      <w:r w:rsidRPr="0057776A">
        <w:rPr>
          <w:rFonts w:ascii="Marianne" w:hAnsi="Marianne" w:cs="Arial"/>
          <w:bCs/>
          <w:sz w:val="20"/>
          <w:szCs w:val="20"/>
        </w:rPr>
        <w:lastRenderedPageBreak/>
        <w:t xml:space="preserve">Conformément à l’article </w:t>
      </w:r>
      <w:r w:rsidR="00F13620" w:rsidRPr="0057776A">
        <w:rPr>
          <w:rFonts w:ascii="Marianne" w:hAnsi="Marianne" w:cs="Arial"/>
          <w:bCs/>
          <w:sz w:val="20"/>
          <w:szCs w:val="20"/>
        </w:rPr>
        <w:t>VI.</w:t>
      </w:r>
      <w:r w:rsidR="00A27DF9" w:rsidRPr="0057776A">
        <w:rPr>
          <w:rFonts w:ascii="Marianne" w:hAnsi="Marianne" w:cs="Arial"/>
          <w:bCs/>
          <w:sz w:val="20"/>
          <w:szCs w:val="20"/>
        </w:rPr>
        <w:t>5</w:t>
      </w:r>
      <w:r w:rsidRPr="0057776A">
        <w:rPr>
          <w:rFonts w:ascii="Marianne" w:hAnsi="Marianne" w:cs="Arial"/>
          <w:bCs/>
          <w:sz w:val="20"/>
          <w:szCs w:val="20"/>
        </w:rPr>
        <w:t xml:space="preserve">, les sommes dues en exécution du marché sont versées sur le compte unique géré par le mandataire du groupement. </w:t>
      </w:r>
    </w:p>
    <w:p w14:paraId="0C17B522" w14:textId="0303BDD3" w:rsidR="00BD2E8E" w:rsidRPr="0057776A" w:rsidRDefault="00DE0C35" w:rsidP="0057776A">
      <w:pPr>
        <w:spacing w:before="120" w:after="0" w:line="276" w:lineRule="auto"/>
        <w:rPr>
          <w:rFonts w:ascii="Marianne" w:hAnsi="Marianne" w:cs="Arial"/>
          <w:bCs/>
          <w:sz w:val="20"/>
          <w:szCs w:val="20"/>
        </w:rPr>
      </w:pPr>
      <w:r w:rsidRPr="0057776A">
        <w:rPr>
          <w:rFonts w:ascii="Marianne" w:hAnsi="Marianne" w:cs="Arial"/>
          <w:bCs/>
          <w:sz w:val="20"/>
          <w:szCs w:val="20"/>
        </w:rPr>
        <w:t xml:space="preserve">Insérer </w:t>
      </w:r>
      <w:r w:rsidR="00E84969" w:rsidRPr="0057776A">
        <w:rPr>
          <w:rFonts w:ascii="Marianne" w:hAnsi="Marianne" w:cs="Arial"/>
          <w:bCs/>
          <w:sz w:val="20"/>
          <w:szCs w:val="20"/>
        </w:rPr>
        <w:t>sur cette page le relevé BIC IBAN</w:t>
      </w:r>
      <w:r w:rsidR="007F5B54" w:rsidRPr="0057776A">
        <w:rPr>
          <w:rFonts w:ascii="Marianne" w:hAnsi="Marianne" w:cs="Arial"/>
          <w:bCs/>
          <w:sz w:val="20"/>
          <w:szCs w:val="20"/>
        </w:rPr>
        <w:t>.</w:t>
      </w:r>
    </w:p>
    <w:p w14:paraId="7371AC29" w14:textId="77777777" w:rsidR="00E84969" w:rsidRPr="0057776A" w:rsidRDefault="00E84969" w:rsidP="0057776A">
      <w:pPr>
        <w:spacing w:after="0" w:line="276" w:lineRule="auto"/>
        <w:rPr>
          <w:rFonts w:ascii="Marianne" w:hAnsi="Marianne" w:cs="Arial"/>
          <w:bCs/>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E84969" w:rsidRPr="0057776A" w14:paraId="1CF84A3A" w14:textId="77777777" w:rsidTr="0055004C">
        <w:trPr>
          <w:trHeight w:val="364"/>
        </w:trPr>
        <w:tc>
          <w:tcPr>
            <w:tcW w:w="9214" w:type="dxa"/>
            <w:shd w:val="solid" w:color="000080" w:fill="auto"/>
            <w:vAlign w:val="center"/>
          </w:tcPr>
          <w:p w14:paraId="048C7F32" w14:textId="49CB8352" w:rsidR="00E84969" w:rsidRPr="0057776A" w:rsidRDefault="00E84969" w:rsidP="0057776A">
            <w:pPr>
              <w:tabs>
                <w:tab w:val="left" w:pos="-142"/>
                <w:tab w:val="left" w:pos="4111"/>
              </w:tabs>
              <w:spacing w:after="0" w:line="276" w:lineRule="auto"/>
              <w:ind w:left="496" w:hanging="425"/>
              <w:jc w:val="both"/>
              <w:rPr>
                <w:rFonts w:ascii="Marianne" w:hAnsi="Marianne" w:cs="Arial"/>
                <w:b/>
                <w:bCs/>
                <w:sz w:val="20"/>
                <w:szCs w:val="20"/>
              </w:rPr>
            </w:pPr>
            <w:r w:rsidRPr="0057776A">
              <w:rPr>
                <w:rFonts w:ascii="Marianne" w:hAnsi="Marianne" w:cs="Arial"/>
                <w:b/>
                <w:bCs/>
                <w:sz w:val="20"/>
                <w:szCs w:val="20"/>
              </w:rPr>
              <w:br w:type="page"/>
            </w:r>
            <w:r w:rsidRPr="0057776A">
              <w:rPr>
                <w:rFonts w:ascii="Marianne" w:hAnsi="Marianne" w:cs="Arial"/>
                <w:b/>
                <w:bCs/>
                <w:sz w:val="20"/>
                <w:szCs w:val="20"/>
              </w:rPr>
              <w:br w:type="page"/>
            </w:r>
            <w:r w:rsidR="00D30126" w:rsidRPr="0057776A">
              <w:rPr>
                <w:rFonts w:ascii="Marianne" w:hAnsi="Marianne" w:cs="Arial"/>
                <w:b/>
                <w:bCs/>
                <w:sz w:val="20"/>
                <w:szCs w:val="20"/>
              </w:rPr>
              <w:t>C</w:t>
            </w:r>
            <w:r w:rsidRPr="0057776A">
              <w:rPr>
                <w:rFonts w:ascii="Marianne" w:hAnsi="Marianne" w:cs="Arial"/>
                <w:b/>
                <w:bCs/>
                <w:sz w:val="20"/>
                <w:szCs w:val="20"/>
              </w:rPr>
              <w:t xml:space="preserve"> -</w:t>
            </w:r>
            <w:r w:rsidR="00A42FEF" w:rsidRPr="0057776A">
              <w:rPr>
                <w:rFonts w:ascii="Marianne" w:hAnsi="Marianne" w:cs="Arial"/>
                <w:b/>
                <w:bCs/>
                <w:sz w:val="20"/>
                <w:szCs w:val="20"/>
              </w:rPr>
              <w:t xml:space="preserve"> </w:t>
            </w:r>
            <w:r w:rsidRPr="0057776A">
              <w:rPr>
                <w:rFonts w:ascii="Marianne" w:hAnsi="Marianne" w:cs="Arial"/>
                <w:b/>
                <w:bCs/>
                <w:sz w:val="20"/>
                <w:szCs w:val="20"/>
              </w:rPr>
              <w:t xml:space="preserve">Le cas échéant, groupement conjoint d’opérateurs économiques </w:t>
            </w:r>
          </w:p>
        </w:tc>
      </w:tr>
    </w:tbl>
    <w:p w14:paraId="656C96D6" w14:textId="77777777" w:rsidR="00E84969" w:rsidRPr="0057776A" w:rsidRDefault="00E84969" w:rsidP="0057776A">
      <w:pPr>
        <w:spacing w:before="120" w:after="0" w:line="276" w:lineRule="auto"/>
        <w:jc w:val="both"/>
        <w:rPr>
          <w:rFonts w:ascii="Marianne" w:hAnsi="Marianne" w:cs="Arial"/>
          <w:bCs/>
          <w:sz w:val="20"/>
          <w:szCs w:val="20"/>
        </w:rPr>
      </w:pPr>
      <w:r w:rsidRPr="0057776A">
        <w:rPr>
          <w:rFonts w:ascii="Marianne" w:hAnsi="Marianne" w:cs="Arial"/>
          <w:bCs/>
          <w:sz w:val="20"/>
          <w:szCs w:val="20"/>
        </w:rPr>
        <w:t xml:space="preserve">En cas de groupement d’opérateurs économiques constitué en application </w:t>
      </w:r>
      <w:r w:rsidR="00DE0C35" w:rsidRPr="0057776A">
        <w:rPr>
          <w:rFonts w:ascii="Marianne" w:hAnsi="Marianne" w:cs="Arial"/>
          <w:sz w:val="20"/>
          <w:szCs w:val="20"/>
        </w:rPr>
        <w:t>des articles R2142-19 à R2142-27 du code de la commande publique</w:t>
      </w:r>
      <w:r w:rsidRPr="0057776A">
        <w:rPr>
          <w:rFonts w:ascii="Marianne" w:hAnsi="Marianne" w:cs="Arial"/>
          <w:bCs/>
          <w:sz w:val="20"/>
          <w:szCs w:val="20"/>
        </w:rPr>
        <w:t xml:space="preserve"> </w:t>
      </w:r>
      <w:r w:rsidRPr="0057776A">
        <w:rPr>
          <w:rFonts w:ascii="Marianne" w:hAnsi="Marianne" w:cs="Arial"/>
          <w:b/>
          <w:sz w:val="20"/>
          <w:szCs w:val="20"/>
          <w:u w:val="single"/>
        </w:rPr>
        <w:t>sous une forme conjointe</w:t>
      </w:r>
      <w:r w:rsidRPr="0057776A">
        <w:rPr>
          <w:rFonts w:ascii="Marianne" w:hAnsi="Marianne" w:cs="Arial"/>
          <w:bCs/>
          <w:sz w:val="20"/>
          <w:szCs w:val="20"/>
        </w:rPr>
        <w:t xml:space="preserve">, les prestations sont réparties entre les membres du groupement comme indiqué ci-dessous : </w:t>
      </w:r>
    </w:p>
    <w:p w14:paraId="7DEF2B30" w14:textId="77777777" w:rsidR="009C2250" w:rsidRPr="0057776A" w:rsidRDefault="009C2250" w:rsidP="0057776A">
      <w:pPr>
        <w:spacing w:after="0" w:line="276" w:lineRule="auto"/>
        <w:rPr>
          <w:rFonts w:ascii="Marianne" w:hAnsi="Marianne" w:cs="Arial"/>
          <w:bCs/>
          <w:sz w:val="20"/>
          <w:szCs w:val="20"/>
        </w:rPr>
      </w:pPr>
    </w:p>
    <w:tbl>
      <w:tblPr>
        <w:tblStyle w:val="Grilledutableau"/>
        <w:tblW w:w="9214" w:type="dxa"/>
        <w:tblInd w:w="-5" w:type="dxa"/>
        <w:tblLook w:val="04A0" w:firstRow="1" w:lastRow="0" w:firstColumn="1" w:lastColumn="0" w:noHBand="0" w:noVBand="1"/>
      </w:tblPr>
      <w:tblGrid>
        <w:gridCol w:w="4820"/>
        <w:gridCol w:w="4394"/>
      </w:tblGrid>
      <w:tr w:rsidR="009C2250" w:rsidRPr="0057776A" w14:paraId="2C0C36C7" w14:textId="77777777" w:rsidTr="0055004C">
        <w:trPr>
          <w:trHeight w:val="529"/>
        </w:trPr>
        <w:tc>
          <w:tcPr>
            <w:tcW w:w="4820" w:type="dxa"/>
            <w:tcBorders>
              <w:bottom w:val="single" w:sz="4" w:space="0" w:color="auto"/>
            </w:tcBorders>
            <w:vAlign w:val="center"/>
          </w:tcPr>
          <w:p w14:paraId="5B58C51A" w14:textId="17C2F886" w:rsidR="009C2250" w:rsidRPr="0057776A" w:rsidRDefault="009C2250" w:rsidP="0057776A">
            <w:pPr>
              <w:spacing w:line="276" w:lineRule="auto"/>
              <w:jc w:val="center"/>
              <w:rPr>
                <w:rFonts w:ascii="Marianne" w:hAnsi="Marianne" w:cs="Arial"/>
                <w:b/>
                <w:bCs/>
              </w:rPr>
            </w:pPr>
            <w:permStart w:id="2125408194" w:edGrp="everyone"/>
            <w:r w:rsidRPr="0057776A">
              <w:rPr>
                <w:rFonts w:ascii="Marianne" w:hAnsi="Marianne" w:cs="Arial"/>
                <w:b/>
                <w:bCs/>
              </w:rPr>
              <w:t>Membres du groupement d’opérateurs économiques</w:t>
            </w:r>
          </w:p>
        </w:tc>
        <w:tc>
          <w:tcPr>
            <w:tcW w:w="4394" w:type="dxa"/>
            <w:vAlign w:val="center"/>
          </w:tcPr>
          <w:p w14:paraId="778E602B" w14:textId="77777777" w:rsidR="009C2250" w:rsidRPr="0057776A" w:rsidRDefault="009C2250" w:rsidP="0057776A">
            <w:pPr>
              <w:spacing w:line="276" w:lineRule="auto"/>
              <w:jc w:val="center"/>
              <w:rPr>
                <w:rFonts w:ascii="Marianne" w:hAnsi="Marianne" w:cs="Arial"/>
                <w:b/>
                <w:bCs/>
              </w:rPr>
            </w:pPr>
            <w:r w:rsidRPr="0057776A">
              <w:rPr>
                <w:rFonts w:ascii="Marianne" w:hAnsi="Marianne" w:cs="Arial"/>
                <w:b/>
                <w:bCs/>
              </w:rPr>
              <w:t>Prestations exécutées</w:t>
            </w:r>
          </w:p>
        </w:tc>
      </w:tr>
      <w:tr w:rsidR="009C2250" w:rsidRPr="0057776A" w14:paraId="2943A450" w14:textId="77777777" w:rsidTr="0055004C">
        <w:trPr>
          <w:trHeight w:val="227"/>
        </w:trPr>
        <w:tc>
          <w:tcPr>
            <w:tcW w:w="4820" w:type="dxa"/>
            <w:vAlign w:val="center"/>
          </w:tcPr>
          <w:p w14:paraId="24FDACE7" w14:textId="77777777" w:rsidR="009C2250" w:rsidRPr="0057776A" w:rsidRDefault="009C2250" w:rsidP="0057776A">
            <w:pPr>
              <w:spacing w:line="276" w:lineRule="auto"/>
              <w:jc w:val="both"/>
              <w:rPr>
                <w:rFonts w:ascii="Marianne" w:hAnsi="Marianne" w:cs="Arial"/>
                <w:bCs/>
              </w:rPr>
            </w:pPr>
          </w:p>
        </w:tc>
        <w:tc>
          <w:tcPr>
            <w:tcW w:w="4394" w:type="dxa"/>
            <w:vAlign w:val="center"/>
          </w:tcPr>
          <w:p w14:paraId="32DED2A4" w14:textId="77777777" w:rsidR="009C2250" w:rsidRPr="0057776A" w:rsidRDefault="009C2250" w:rsidP="0057776A">
            <w:pPr>
              <w:spacing w:line="276" w:lineRule="auto"/>
              <w:jc w:val="center"/>
              <w:rPr>
                <w:rFonts w:ascii="Marianne" w:hAnsi="Marianne" w:cs="Arial"/>
                <w:bCs/>
              </w:rPr>
            </w:pPr>
          </w:p>
        </w:tc>
      </w:tr>
      <w:tr w:rsidR="009C2250" w:rsidRPr="0057776A" w14:paraId="73F884FB" w14:textId="77777777" w:rsidTr="0055004C">
        <w:trPr>
          <w:trHeight w:val="227"/>
        </w:trPr>
        <w:tc>
          <w:tcPr>
            <w:tcW w:w="4820" w:type="dxa"/>
            <w:vAlign w:val="center"/>
          </w:tcPr>
          <w:p w14:paraId="23035686" w14:textId="77777777" w:rsidR="009C2250" w:rsidRPr="0057776A" w:rsidRDefault="009C2250" w:rsidP="0057776A">
            <w:pPr>
              <w:spacing w:line="276" w:lineRule="auto"/>
              <w:jc w:val="both"/>
              <w:rPr>
                <w:rFonts w:ascii="Marianne" w:hAnsi="Marianne" w:cs="Arial"/>
                <w:bCs/>
              </w:rPr>
            </w:pPr>
          </w:p>
        </w:tc>
        <w:tc>
          <w:tcPr>
            <w:tcW w:w="4394" w:type="dxa"/>
            <w:vAlign w:val="center"/>
          </w:tcPr>
          <w:p w14:paraId="521B14C4" w14:textId="77777777" w:rsidR="009C2250" w:rsidRPr="0057776A" w:rsidRDefault="009C2250" w:rsidP="0057776A">
            <w:pPr>
              <w:spacing w:line="276" w:lineRule="auto"/>
              <w:jc w:val="center"/>
              <w:rPr>
                <w:rFonts w:ascii="Marianne" w:hAnsi="Marianne" w:cs="Arial"/>
                <w:bCs/>
              </w:rPr>
            </w:pPr>
          </w:p>
        </w:tc>
      </w:tr>
      <w:tr w:rsidR="009C2250" w:rsidRPr="0057776A" w14:paraId="2D627A4F" w14:textId="77777777" w:rsidTr="0055004C">
        <w:trPr>
          <w:trHeight w:val="227"/>
        </w:trPr>
        <w:tc>
          <w:tcPr>
            <w:tcW w:w="4820" w:type="dxa"/>
            <w:vAlign w:val="center"/>
          </w:tcPr>
          <w:p w14:paraId="201292F6" w14:textId="77777777" w:rsidR="009C2250" w:rsidRPr="0057776A" w:rsidRDefault="009C2250" w:rsidP="0057776A">
            <w:pPr>
              <w:spacing w:line="276" w:lineRule="auto"/>
              <w:jc w:val="both"/>
              <w:rPr>
                <w:rFonts w:ascii="Marianne" w:hAnsi="Marianne" w:cs="Arial"/>
                <w:bCs/>
              </w:rPr>
            </w:pPr>
          </w:p>
        </w:tc>
        <w:tc>
          <w:tcPr>
            <w:tcW w:w="4394" w:type="dxa"/>
            <w:vAlign w:val="center"/>
          </w:tcPr>
          <w:p w14:paraId="039CB1ED" w14:textId="77777777" w:rsidR="009C2250" w:rsidRPr="0057776A" w:rsidRDefault="009C2250" w:rsidP="0057776A">
            <w:pPr>
              <w:spacing w:line="276" w:lineRule="auto"/>
              <w:jc w:val="center"/>
              <w:rPr>
                <w:rFonts w:ascii="Marianne" w:hAnsi="Marianne" w:cs="Arial"/>
                <w:bCs/>
              </w:rPr>
            </w:pPr>
          </w:p>
        </w:tc>
      </w:tr>
      <w:tr w:rsidR="009C2250" w:rsidRPr="0057776A" w14:paraId="15FEBEB2" w14:textId="77777777" w:rsidTr="0055004C">
        <w:trPr>
          <w:trHeight w:val="227"/>
        </w:trPr>
        <w:tc>
          <w:tcPr>
            <w:tcW w:w="4820" w:type="dxa"/>
            <w:vAlign w:val="center"/>
          </w:tcPr>
          <w:p w14:paraId="35FAFECB" w14:textId="77777777" w:rsidR="009C2250" w:rsidRPr="0057776A" w:rsidRDefault="009C2250" w:rsidP="0057776A">
            <w:pPr>
              <w:spacing w:line="276" w:lineRule="auto"/>
              <w:jc w:val="both"/>
              <w:rPr>
                <w:rFonts w:ascii="Marianne" w:hAnsi="Marianne" w:cs="Arial"/>
                <w:bCs/>
              </w:rPr>
            </w:pPr>
          </w:p>
        </w:tc>
        <w:tc>
          <w:tcPr>
            <w:tcW w:w="4394" w:type="dxa"/>
            <w:vAlign w:val="center"/>
          </w:tcPr>
          <w:p w14:paraId="790D8045" w14:textId="77777777" w:rsidR="009C2250" w:rsidRPr="0057776A" w:rsidRDefault="009C2250" w:rsidP="0057776A">
            <w:pPr>
              <w:spacing w:line="276" w:lineRule="auto"/>
              <w:jc w:val="center"/>
              <w:rPr>
                <w:rFonts w:ascii="Marianne" w:hAnsi="Marianne" w:cs="Arial"/>
                <w:bCs/>
              </w:rPr>
            </w:pPr>
          </w:p>
        </w:tc>
      </w:tr>
      <w:permEnd w:id="2125408194"/>
    </w:tbl>
    <w:p w14:paraId="40AEF61C" w14:textId="77777777" w:rsidR="009C2250" w:rsidRPr="0057776A" w:rsidRDefault="009C2250" w:rsidP="0057776A">
      <w:pPr>
        <w:spacing w:after="0" w:line="276" w:lineRule="auto"/>
        <w:rPr>
          <w:rFonts w:ascii="Marianne" w:hAnsi="Marianne" w:cs="Arial"/>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9C2250" w:rsidRPr="0057776A" w14:paraId="75ADB626" w14:textId="77777777" w:rsidTr="0055004C">
        <w:trPr>
          <w:trHeight w:val="364"/>
        </w:trPr>
        <w:tc>
          <w:tcPr>
            <w:tcW w:w="9214" w:type="dxa"/>
            <w:shd w:val="solid" w:color="000080" w:fill="auto"/>
            <w:vAlign w:val="center"/>
          </w:tcPr>
          <w:p w14:paraId="13246119" w14:textId="5F2BDE86" w:rsidR="009C2250" w:rsidRPr="0057776A" w:rsidRDefault="009C2250" w:rsidP="0057776A">
            <w:pPr>
              <w:tabs>
                <w:tab w:val="left" w:pos="-142"/>
                <w:tab w:val="left" w:pos="4111"/>
              </w:tabs>
              <w:spacing w:after="0" w:line="276" w:lineRule="auto"/>
              <w:jc w:val="both"/>
              <w:rPr>
                <w:rFonts w:ascii="Marianne" w:hAnsi="Marianne" w:cs="Arial"/>
                <w:b/>
                <w:bCs/>
                <w:sz w:val="20"/>
                <w:szCs w:val="20"/>
              </w:rPr>
            </w:pPr>
            <w:r w:rsidRPr="0057776A">
              <w:rPr>
                <w:rFonts w:ascii="Marianne" w:hAnsi="Marianne" w:cs="Arial"/>
                <w:b/>
                <w:bCs/>
                <w:sz w:val="20"/>
                <w:szCs w:val="20"/>
              </w:rPr>
              <w:br w:type="page"/>
            </w:r>
            <w:r w:rsidRPr="0057776A">
              <w:rPr>
                <w:rFonts w:ascii="Marianne" w:hAnsi="Marianne" w:cs="Arial"/>
                <w:b/>
                <w:bCs/>
                <w:sz w:val="20"/>
                <w:szCs w:val="20"/>
              </w:rPr>
              <w:br w:type="page"/>
            </w:r>
            <w:r w:rsidR="00D30126" w:rsidRPr="0057776A">
              <w:rPr>
                <w:rFonts w:ascii="Marianne" w:hAnsi="Marianne" w:cs="Arial"/>
                <w:b/>
                <w:bCs/>
                <w:sz w:val="20"/>
                <w:szCs w:val="20"/>
              </w:rPr>
              <w:t>D</w:t>
            </w:r>
            <w:r w:rsidRPr="0057776A">
              <w:rPr>
                <w:rFonts w:ascii="Marianne" w:hAnsi="Marianne" w:cs="Arial"/>
                <w:b/>
                <w:bCs/>
                <w:sz w:val="20"/>
                <w:szCs w:val="20"/>
              </w:rPr>
              <w:t xml:space="preserve"> - Le cas échéant, numéro d’enregistrement au titre de la formation professionnelle</w:t>
            </w:r>
          </w:p>
        </w:tc>
      </w:tr>
    </w:tbl>
    <w:p w14:paraId="24B55DAE" w14:textId="407E4098" w:rsidR="009C2250" w:rsidRPr="0057776A" w:rsidRDefault="009C2250" w:rsidP="0057776A">
      <w:pPr>
        <w:spacing w:before="120" w:after="0" w:line="276" w:lineRule="auto"/>
        <w:jc w:val="both"/>
        <w:rPr>
          <w:rFonts w:ascii="Marianne" w:hAnsi="Marianne" w:cs="Arial"/>
          <w:bCs/>
          <w:sz w:val="20"/>
          <w:szCs w:val="20"/>
        </w:rPr>
      </w:pPr>
      <w:r w:rsidRPr="0057776A">
        <w:rPr>
          <w:rFonts w:ascii="Marianne" w:hAnsi="Marianne" w:cs="Arial"/>
          <w:bCs/>
          <w:sz w:val="20"/>
          <w:szCs w:val="20"/>
        </w:rPr>
        <w:t xml:space="preserve">La rubrique est à compléter uniquement </w:t>
      </w:r>
      <w:r w:rsidRPr="0057776A">
        <w:rPr>
          <w:rFonts w:ascii="Marianne" w:hAnsi="Marianne" w:cs="Arial"/>
          <w:sz w:val="20"/>
          <w:szCs w:val="20"/>
        </w:rPr>
        <w:t>d</w:t>
      </w:r>
      <w:r w:rsidRPr="0057776A">
        <w:rPr>
          <w:rFonts w:ascii="Marianne" w:hAnsi="Marianne" w:cs="Arial"/>
          <w:bCs/>
          <w:sz w:val="20"/>
          <w:szCs w:val="20"/>
        </w:rPr>
        <w:t>ans le cas où, à la date de la remise de l’offre, le candidat individuel ou le membre d’un groupement d’opérateurs économiques candidat (y compris le mandataire) est déjà en possession du numéro d’enregistrement prévu à l’article R.6351-6 du code du travail</w:t>
      </w:r>
      <w:r w:rsidRPr="0057776A">
        <w:rPr>
          <w:rFonts w:ascii="Marianne" w:hAnsi="Marianne" w:cs="Arial"/>
          <w:sz w:val="20"/>
          <w:szCs w:val="20"/>
        </w:rPr>
        <w:t xml:space="preserve">. En cas de groupement d’opérateurs économiques, le cadre correspondant est à dupliquer autant que nécessaire. </w:t>
      </w:r>
    </w:p>
    <w:p w14:paraId="5CD7B2FA" w14:textId="77777777" w:rsidR="009C2250" w:rsidRPr="0057776A" w:rsidRDefault="009C2250" w:rsidP="0057776A">
      <w:pPr>
        <w:spacing w:after="0" w:line="276" w:lineRule="auto"/>
        <w:rPr>
          <w:rFonts w:ascii="Marianne" w:hAnsi="Marianne" w:cs="Arial"/>
          <w:bCs/>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5"/>
        <w:gridCol w:w="8675"/>
      </w:tblGrid>
      <w:tr w:rsidR="00601639" w:rsidRPr="0057776A" w14:paraId="2A442436" w14:textId="77777777" w:rsidTr="0096083D">
        <w:tc>
          <w:tcPr>
            <w:tcW w:w="395" w:type="dxa"/>
          </w:tcPr>
          <w:p w14:paraId="4F526114" w14:textId="77777777" w:rsidR="00601639" w:rsidRPr="0057776A" w:rsidRDefault="00601639" w:rsidP="0057776A">
            <w:pPr>
              <w:pStyle w:val="En-tte"/>
              <w:tabs>
                <w:tab w:val="clear" w:pos="4536"/>
                <w:tab w:val="clear" w:pos="9072"/>
                <w:tab w:val="left" w:leader="dot" w:pos="9639"/>
              </w:tabs>
              <w:spacing w:line="276" w:lineRule="auto"/>
              <w:jc w:val="both"/>
              <w:rPr>
                <w:rFonts w:ascii="Marianne" w:hAnsi="Marianne" w:cs="Arial"/>
                <w:sz w:val="20"/>
                <w:szCs w:val="20"/>
              </w:rPr>
            </w:pPr>
            <w:permStart w:id="1839337999" w:edGrp="everyone"/>
            <w:r w:rsidRPr="0057776A">
              <w:rPr>
                <w:rFonts w:ascii="Marianne" w:hAnsi="Marianne" w:cs="Arial"/>
                <w:sz w:val="20"/>
                <w:szCs w:val="20"/>
              </w:rPr>
              <w:sym w:font="Wingdings 2" w:char="F0A3"/>
            </w:r>
          </w:p>
        </w:tc>
        <w:tc>
          <w:tcPr>
            <w:tcW w:w="8675" w:type="dxa"/>
          </w:tcPr>
          <w:p w14:paraId="2663289D" w14:textId="77777777" w:rsidR="00601639" w:rsidRPr="0057776A" w:rsidRDefault="00601639" w:rsidP="0057776A">
            <w:pPr>
              <w:pStyle w:val="En-tte"/>
              <w:tabs>
                <w:tab w:val="clear" w:pos="4536"/>
                <w:tab w:val="clear" w:pos="9072"/>
                <w:tab w:val="left" w:leader="dot" w:pos="9639"/>
              </w:tabs>
              <w:spacing w:line="276" w:lineRule="auto"/>
              <w:jc w:val="both"/>
              <w:rPr>
                <w:rFonts w:ascii="Marianne" w:hAnsi="Marianne" w:cs="Arial"/>
                <w:sz w:val="20"/>
                <w:szCs w:val="20"/>
              </w:rPr>
            </w:pPr>
            <w:r w:rsidRPr="0057776A">
              <w:rPr>
                <w:rFonts w:ascii="Marianne" w:hAnsi="Marianne" w:cs="Arial"/>
                <w:sz w:val="20"/>
                <w:szCs w:val="20"/>
              </w:rPr>
              <w:t>Candidat individuel enregistré sous le numéro : _ _ _ _ _ _ _ _ _ _ _ _ _ _ _ _</w:t>
            </w:r>
          </w:p>
          <w:p w14:paraId="4519DB89" w14:textId="77777777" w:rsidR="00601639" w:rsidRPr="0057776A" w:rsidRDefault="00601639" w:rsidP="0057776A">
            <w:pPr>
              <w:pStyle w:val="En-tte"/>
              <w:tabs>
                <w:tab w:val="clear" w:pos="4536"/>
                <w:tab w:val="clear" w:pos="9072"/>
                <w:tab w:val="left" w:leader="dot" w:pos="9639"/>
              </w:tabs>
              <w:spacing w:line="276" w:lineRule="auto"/>
              <w:ind w:left="374"/>
              <w:jc w:val="both"/>
              <w:rPr>
                <w:rFonts w:ascii="Marianne" w:hAnsi="Marianne" w:cs="Arial"/>
                <w:sz w:val="20"/>
                <w:szCs w:val="20"/>
              </w:rPr>
            </w:pPr>
            <w:r w:rsidRPr="0057776A">
              <w:rPr>
                <w:rFonts w:ascii="Marianne" w:hAnsi="Marianne" w:cs="Arial"/>
                <w:sz w:val="20"/>
                <w:szCs w:val="20"/>
              </w:rPr>
              <w:t>auprès du préfet de région de : _ _ _ _ _ _ _ _ _ _ _ _ _ _ _ _</w:t>
            </w:r>
          </w:p>
          <w:p w14:paraId="22317289" w14:textId="77777777" w:rsidR="00601639" w:rsidRPr="0057776A" w:rsidRDefault="00601639" w:rsidP="0057776A">
            <w:pPr>
              <w:pStyle w:val="En-tte"/>
              <w:tabs>
                <w:tab w:val="clear" w:pos="4536"/>
                <w:tab w:val="clear" w:pos="9072"/>
                <w:tab w:val="left" w:leader="dot" w:pos="9639"/>
              </w:tabs>
              <w:spacing w:line="276" w:lineRule="auto"/>
              <w:ind w:left="374"/>
              <w:jc w:val="both"/>
              <w:rPr>
                <w:rFonts w:ascii="Marianne" w:hAnsi="Marianne" w:cs="Arial"/>
                <w:i/>
                <w:iCs/>
                <w:sz w:val="20"/>
                <w:szCs w:val="20"/>
              </w:rPr>
            </w:pPr>
            <w:r w:rsidRPr="0057776A">
              <w:rPr>
                <w:rFonts w:ascii="Marianne" w:hAnsi="Marianne" w:cs="Arial"/>
                <w:i/>
                <w:iCs/>
                <w:sz w:val="20"/>
                <w:szCs w:val="20"/>
              </w:rPr>
              <w:t>Indiquer le numéro d’enregistrement de la déclaration d’activité prévue à l’article L.6351- 1 du code du travail.</w:t>
            </w:r>
          </w:p>
          <w:p w14:paraId="0C080212"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i/>
                <w:iCs/>
                <w:sz w:val="20"/>
                <w:szCs w:val="20"/>
              </w:rPr>
            </w:pPr>
          </w:p>
        </w:tc>
      </w:tr>
      <w:tr w:rsidR="0096083D" w:rsidRPr="0057776A" w14:paraId="7973832B" w14:textId="77777777" w:rsidTr="0096083D">
        <w:tblPrEx>
          <w:tblLook w:val="04A0" w:firstRow="1" w:lastRow="0" w:firstColumn="1" w:lastColumn="0" w:noHBand="0" w:noVBand="1"/>
        </w:tblPrEx>
        <w:tc>
          <w:tcPr>
            <w:tcW w:w="395" w:type="dxa"/>
          </w:tcPr>
          <w:p w14:paraId="447F90C1" w14:textId="77777777" w:rsidR="0096083D" w:rsidRPr="0057776A" w:rsidRDefault="0096083D" w:rsidP="0057776A">
            <w:pPr>
              <w:pStyle w:val="En-tte"/>
              <w:tabs>
                <w:tab w:val="clear" w:pos="4536"/>
                <w:tab w:val="clear" w:pos="9072"/>
                <w:tab w:val="left" w:leader="dot" w:pos="9639"/>
              </w:tabs>
              <w:spacing w:line="276" w:lineRule="auto"/>
              <w:jc w:val="both"/>
              <w:rPr>
                <w:rFonts w:ascii="Marianne" w:hAnsi="Marianne" w:cs="Arial"/>
                <w:sz w:val="20"/>
                <w:szCs w:val="20"/>
              </w:rPr>
            </w:pPr>
            <w:r w:rsidRPr="0057776A">
              <w:rPr>
                <w:rFonts w:ascii="Marianne" w:hAnsi="Marianne" w:cs="Arial"/>
                <w:sz w:val="20"/>
                <w:szCs w:val="20"/>
              </w:rPr>
              <w:sym w:font="Wingdings 2" w:char="F0A3"/>
            </w:r>
          </w:p>
        </w:tc>
        <w:tc>
          <w:tcPr>
            <w:tcW w:w="8675" w:type="dxa"/>
          </w:tcPr>
          <w:p w14:paraId="6CE1199F" w14:textId="5E9394F6" w:rsidR="0096083D" w:rsidRPr="0057776A" w:rsidRDefault="0096083D" w:rsidP="0057776A">
            <w:pPr>
              <w:pStyle w:val="En-tte"/>
              <w:tabs>
                <w:tab w:val="clear" w:pos="4536"/>
                <w:tab w:val="clear" w:pos="9072"/>
                <w:tab w:val="left" w:leader="dot" w:pos="9639"/>
              </w:tabs>
              <w:spacing w:line="276" w:lineRule="auto"/>
              <w:jc w:val="both"/>
              <w:rPr>
                <w:rFonts w:ascii="Marianne" w:hAnsi="Marianne" w:cs="Arial"/>
                <w:sz w:val="20"/>
                <w:szCs w:val="20"/>
              </w:rPr>
            </w:pPr>
            <w:r w:rsidRPr="0057776A">
              <w:rPr>
                <w:rFonts w:ascii="Marianne" w:hAnsi="Marianne" w:cs="Arial"/>
                <w:sz w:val="20"/>
                <w:szCs w:val="20"/>
              </w:rPr>
              <w:t xml:space="preserve">Raison ou dénomination sociale du membre du groupement : _ _ _ _ _ _ _ _ _ _ _ _ _ _ _ </w:t>
            </w:r>
          </w:p>
          <w:p w14:paraId="12A0DCFB"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r w:rsidRPr="0057776A">
              <w:rPr>
                <w:rFonts w:ascii="Marianne" w:hAnsi="Marianne" w:cs="Arial"/>
                <w:sz w:val="20"/>
                <w:szCs w:val="20"/>
              </w:rPr>
              <w:t>enregistré sous le numéro : _ _ _ _ _ _ _ _ _ _ _ _ _ _ _ _</w:t>
            </w:r>
          </w:p>
          <w:p w14:paraId="59C5633B"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r w:rsidRPr="0057776A">
              <w:rPr>
                <w:rFonts w:ascii="Marianne" w:hAnsi="Marianne" w:cs="Arial"/>
                <w:sz w:val="20"/>
                <w:szCs w:val="20"/>
              </w:rPr>
              <w:t>auprès du préfet de région de : _ _ _ _ _ _ _ _ _ _ _ _ _ _ _ _</w:t>
            </w:r>
          </w:p>
          <w:p w14:paraId="404A322B"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p>
        </w:tc>
      </w:tr>
      <w:tr w:rsidR="0096083D" w:rsidRPr="0057776A" w14:paraId="5D86057A" w14:textId="77777777" w:rsidTr="0096083D">
        <w:tblPrEx>
          <w:tblLook w:val="04A0" w:firstRow="1" w:lastRow="0" w:firstColumn="1" w:lastColumn="0" w:noHBand="0" w:noVBand="1"/>
        </w:tblPrEx>
        <w:tc>
          <w:tcPr>
            <w:tcW w:w="395" w:type="dxa"/>
          </w:tcPr>
          <w:p w14:paraId="1B1D5FFB" w14:textId="77777777" w:rsidR="0096083D" w:rsidRPr="0057776A" w:rsidRDefault="0096083D" w:rsidP="0057776A">
            <w:pPr>
              <w:pStyle w:val="En-tte"/>
              <w:tabs>
                <w:tab w:val="clear" w:pos="4536"/>
                <w:tab w:val="clear" w:pos="9072"/>
                <w:tab w:val="left" w:leader="dot" w:pos="9639"/>
              </w:tabs>
              <w:spacing w:line="276" w:lineRule="auto"/>
              <w:jc w:val="both"/>
              <w:rPr>
                <w:rFonts w:ascii="Marianne" w:hAnsi="Marianne" w:cs="Arial"/>
                <w:sz w:val="20"/>
                <w:szCs w:val="20"/>
              </w:rPr>
            </w:pPr>
            <w:r w:rsidRPr="0057776A">
              <w:rPr>
                <w:rFonts w:ascii="Marianne" w:hAnsi="Marianne" w:cs="Arial"/>
                <w:sz w:val="20"/>
                <w:szCs w:val="20"/>
              </w:rPr>
              <w:sym w:font="Wingdings 2" w:char="F0A3"/>
            </w:r>
          </w:p>
        </w:tc>
        <w:tc>
          <w:tcPr>
            <w:tcW w:w="8675" w:type="dxa"/>
          </w:tcPr>
          <w:p w14:paraId="50F7CD97" w14:textId="5EC69B93" w:rsidR="0096083D" w:rsidRPr="0057776A" w:rsidRDefault="0096083D" w:rsidP="0057776A">
            <w:pPr>
              <w:pStyle w:val="En-tte"/>
              <w:tabs>
                <w:tab w:val="clear" w:pos="4536"/>
                <w:tab w:val="clear" w:pos="9072"/>
                <w:tab w:val="left" w:leader="dot" w:pos="9639"/>
              </w:tabs>
              <w:spacing w:line="276" w:lineRule="auto"/>
              <w:jc w:val="both"/>
              <w:rPr>
                <w:rFonts w:ascii="Marianne" w:hAnsi="Marianne" w:cs="Arial"/>
                <w:sz w:val="20"/>
                <w:szCs w:val="20"/>
              </w:rPr>
            </w:pPr>
            <w:r w:rsidRPr="0057776A">
              <w:rPr>
                <w:rFonts w:ascii="Marianne" w:hAnsi="Marianne" w:cs="Arial"/>
                <w:sz w:val="20"/>
                <w:szCs w:val="20"/>
              </w:rPr>
              <w:t xml:space="preserve">Raison ou dénomination sociale du membre du groupement : _ _ _ _ _ _ _ _ _ _ _ _ _ _ _ </w:t>
            </w:r>
          </w:p>
          <w:p w14:paraId="4D96F68B"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r w:rsidRPr="0057776A">
              <w:rPr>
                <w:rFonts w:ascii="Marianne" w:hAnsi="Marianne" w:cs="Arial"/>
                <w:sz w:val="20"/>
                <w:szCs w:val="20"/>
              </w:rPr>
              <w:t>enregistré sous le numéro : _ _ _ _ _ _ _ _ _ _ _ _ _ _ _ _</w:t>
            </w:r>
          </w:p>
          <w:p w14:paraId="3D2DD8A7"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r w:rsidRPr="0057776A">
              <w:rPr>
                <w:rFonts w:ascii="Marianne" w:hAnsi="Marianne" w:cs="Arial"/>
                <w:sz w:val="20"/>
                <w:szCs w:val="20"/>
              </w:rPr>
              <w:t>auprès du préfet de région de : _ _ _ _ _ _ _ _ _ _ _ _ _ _ _ _</w:t>
            </w:r>
          </w:p>
          <w:p w14:paraId="337D006C"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p>
        </w:tc>
      </w:tr>
      <w:tr w:rsidR="0096083D" w:rsidRPr="0057776A" w14:paraId="19A2D744" w14:textId="77777777" w:rsidTr="0096083D">
        <w:tblPrEx>
          <w:tblLook w:val="04A0" w:firstRow="1" w:lastRow="0" w:firstColumn="1" w:lastColumn="0" w:noHBand="0" w:noVBand="1"/>
        </w:tblPrEx>
        <w:tc>
          <w:tcPr>
            <w:tcW w:w="395" w:type="dxa"/>
          </w:tcPr>
          <w:p w14:paraId="4EBB54F1" w14:textId="77777777" w:rsidR="0096083D" w:rsidRPr="0057776A" w:rsidRDefault="0096083D" w:rsidP="0057776A">
            <w:pPr>
              <w:pStyle w:val="En-tte"/>
              <w:tabs>
                <w:tab w:val="clear" w:pos="4536"/>
                <w:tab w:val="clear" w:pos="9072"/>
                <w:tab w:val="left" w:leader="dot" w:pos="9639"/>
              </w:tabs>
              <w:spacing w:line="276" w:lineRule="auto"/>
              <w:jc w:val="both"/>
              <w:rPr>
                <w:rFonts w:ascii="Marianne" w:hAnsi="Marianne" w:cs="Arial"/>
                <w:sz w:val="20"/>
                <w:szCs w:val="20"/>
              </w:rPr>
            </w:pPr>
            <w:r w:rsidRPr="0057776A">
              <w:rPr>
                <w:rFonts w:ascii="Marianne" w:hAnsi="Marianne" w:cs="Arial"/>
                <w:sz w:val="20"/>
                <w:szCs w:val="20"/>
              </w:rPr>
              <w:sym w:font="Wingdings 2" w:char="F0A3"/>
            </w:r>
          </w:p>
        </w:tc>
        <w:tc>
          <w:tcPr>
            <w:tcW w:w="8675" w:type="dxa"/>
          </w:tcPr>
          <w:p w14:paraId="03B6940C" w14:textId="044B3A10" w:rsidR="0096083D" w:rsidRPr="0057776A" w:rsidRDefault="0096083D" w:rsidP="0057776A">
            <w:pPr>
              <w:pStyle w:val="En-tte"/>
              <w:tabs>
                <w:tab w:val="clear" w:pos="4536"/>
                <w:tab w:val="clear" w:pos="9072"/>
                <w:tab w:val="left" w:leader="dot" w:pos="9639"/>
              </w:tabs>
              <w:spacing w:line="276" w:lineRule="auto"/>
              <w:jc w:val="both"/>
              <w:rPr>
                <w:rFonts w:ascii="Marianne" w:hAnsi="Marianne" w:cs="Arial"/>
                <w:sz w:val="20"/>
                <w:szCs w:val="20"/>
              </w:rPr>
            </w:pPr>
            <w:r w:rsidRPr="0057776A">
              <w:rPr>
                <w:rFonts w:ascii="Marianne" w:hAnsi="Marianne" w:cs="Arial"/>
                <w:sz w:val="20"/>
                <w:szCs w:val="20"/>
              </w:rPr>
              <w:t xml:space="preserve">Raison ou dénomination sociale du membre du groupement : _ _ _ _ _ _ _ _ _ _ _ _ _ _ _ </w:t>
            </w:r>
          </w:p>
          <w:p w14:paraId="0E5A3275"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r w:rsidRPr="0057776A">
              <w:rPr>
                <w:rFonts w:ascii="Marianne" w:hAnsi="Marianne" w:cs="Arial"/>
                <w:sz w:val="20"/>
                <w:szCs w:val="20"/>
              </w:rPr>
              <w:t>enregistré sous le numéro : _ _ _ _ _ _ _ _ _ _ _ _ _ _ _ _</w:t>
            </w:r>
          </w:p>
          <w:p w14:paraId="354E586B" w14:textId="77777777" w:rsidR="0096083D" w:rsidRPr="0057776A" w:rsidRDefault="0096083D" w:rsidP="0057776A">
            <w:pPr>
              <w:pStyle w:val="En-tte"/>
              <w:tabs>
                <w:tab w:val="clear" w:pos="4536"/>
                <w:tab w:val="clear" w:pos="9072"/>
                <w:tab w:val="left" w:leader="dot" w:pos="9639"/>
              </w:tabs>
              <w:spacing w:line="276" w:lineRule="auto"/>
              <w:ind w:left="374"/>
              <w:jc w:val="both"/>
              <w:rPr>
                <w:rFonts w:ascii="Marianne" w:hAnsi="Marianne" w:cs="Arial"/>
                <w:sz w:val="20"/>
                <w:szCs w:val="20"/>
              </w:rPr>
            </w:pPr>
            <w:r w:rsidRPr="0057776A">
              <w:rPr>
                <w:rFonts w:ascii="Marianne" w:hAnsi="Marianne" w:cs="Arial"/>
                <w:sz w:val="20"/>
                <w:szCs w:val="20"/>
              </w:rPr>
              <w:t>auprès du préfet de région de : _ _ _ _ _ _ _ _ _ _ _ _ _ _ _ _</w:t>
            </w:r>
          </w:p>
        </w:tc>
      </w:tr>
      <w:permEnd w:id="1839337999"/>
    </w:tbl>
    <w:p w14:paraId="4E8E35B3" w14:textId="77777777" w:rsidR="009C2250" w:rsidRPr="0057776A" w:rsidRDefault="009C2250" w:rsidP="0057776A">
      <w:pPr>
        <w:spacing w:after="0" w:line="276" w:lineRule="auto"/>
        <w:rPr>
          <w:rFonts w:ascii="Marianne" w:hAnsi="Marianne" w:cs="Arial"/>
          <w:bCs/>
          <w:sz w:val="20"/>
          <w:szCs w:val="20"/>
        </w:rPr>
      </w:pPr>
    </w:p>
    <w:p w14:paraId="5967734C" w14:textId="77777777" w:rsidR="000A67FA" w:rsidRPr="0057776A" w:rsidRDefault="000A67FA" w:rsidP="0057776A">
      <w:pPr>
        <w:spacing w:line="276" w:lineRule="auto"/>
        <w:rPr>
          <w:rFonts w:ascii="Marianne" w:hAnsi="Marianne"/>
          <w:sz w:val="20"/>
          <w:szCs w:val="20"/>
        </w:rPr>
      </w:pPr>
      <w:r w:rsidRPr="0057776A">
        <w:rPr>
          <w:rFonts w:ascii="Marianne" w:hAnsi="Marianne"/>
          <w:sz w:val="20"/>
          <w:szCs w:val="20"/>
        </w:rPr>
        <w:br w:type="page"/>
      </w:r>
    </w:p>
    <w:p w14:paraId="7631C83C" w14:textId="77777777" w:rsidR="008F221D" w:rsidRPr="0057776A" w:rsidRDefault="008F221D" w:rsidP="0057776A">
      <w:pPr>
        <w:spacing w:after="0" w:line="276" w:lineRule="auto"/>
        <w:rPr>
          <w:rFonts w:ascii="Marianne" w:hAnsi="Marianne" w:cs="Arial"/>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E84969" w:rsidRPr="0057776A" w14:paraId="6665942E" w14:textId="77777777" w:rsidTr="0055004C">
        <w:trPr>
          <w:trHeight w:val="364"/>
        </w:trPr>
        <w:tc>
          <w:tcPr>
            <w:tcW w:w="9214" w:type="dxa"/>
            <w:shd w:val="solid" w:color="000080" w:fill="auto"/>
            <w:vAlign w:val="center"/>
          </w:tcPr>
          <w:p w14:paraId="0B5C1385" w14:textId="738035C0" w:rsidR="00E84969" w:rsidRPr="0057776A" w:rsidRDefault="00E84969" w:rsidP="0057776A">
            <w:pPr>
              <w:tabs>
                <w:tab w:val="left" w:pos="-142"/>
                <w:tab w:val="left" w:pos="4111"/>
              </w:tabs>
              <w:spacing w:after="0" w:line="276" w:lineRule="auto"/>
              <w:jc w:val="both"/>
              <w:rPr>
                <w:rFonts w:ascii="Marianne" w:hAnsi="Marianne" w:cs="Arial"/>
                <w:b/>
                <w:bCs/>
                <w:sz w:val="20"/>
                <w:szCs w:val="20"/>
              </w:rPr>
            </w:pPr>
            <w:r w:rsidRPr="0057776A">
              <w:rPr>
                <w:rFonts w:ascii="Marianne" w:hAnsi="Marianne" w:cs="Arial"/>
                <w:sz w:val="20"/>
                <w:szCs w:val="20"/>
              </w:rPr>
              <w:br w:type="page"/>
            </w:r>
            <w:r w:rsidRPr="0057776A">
              <w:rPr>
                <w:rFonts w:ascii="Marianne" w:hAnsi="Marianne" w:cs="Arial"/>
                <w:sz w:val="20"/>
                <w:szCs w:val="20"/>
              </w:rPr>
              <w:br w:type="page"/>
            </w:r>
            <w:r w:rsidRPr="0057776A">
              <w:rPr>
                <w:rFonts w:ascii="Marianne" w:hAnsi="Marianne" w:cs="Arial"/>
                <w:sz w:val="20"/>
                <w:szCs w:val="20"/>
              </w:rPr>
              <w:br w:type="page"/>
            </w:r>
            <w:r w:rsidRPr="0057776A">
              <w:rPr>
                <w:rFonts w:ascii="Marianne" w:hAnsi="Marianne" w:cs="Arial"/>
                <w:sz w:val="20"/>
                <w:szCs w:val="20"/>
              </w:rPr>
              <w:br w:type="page"/>
            </w:r>
            <w:r w:rsidR="003566A7" w:rsidRPr="0057776A">
              <w:rPr>
                <w:rFonts w:ascii="Marianne" w:hAnsi="Marianne" w:cs="Arial"/>
                <w:b/>
                <w:sz w:val="20"/>
                <w:szCs w:val="20"/>
              </w:rPr>
              <w:t>E</w:t>
            </w:r>
            <w:r w:rsidRPr="0057776A">
              <w:rPr>
                <w:rFonts w:ascii="Marianne" w:hAnsi="Marianne" w:cs="Arial"/>
                <w:b/>
                <w:bCs/>
                <w:sz w:val="20"/>
                <w:szCs w:val="20"/>
              </w:rPr>
              <w:t xml:space="preserve">- Notification du marché </w:t>
            </w:r>
            <w:r w:rsidRPr="0057776A">
              <w:rPr>
                <w:rFonts w:ascii="Marianne" w:hAnsi="Marianne" w:cs="Arial"/>
                <w:b/>
                <w:bCs/>
                <w:i/>
                <w:sz w:val="20"/>
                <w:szCs w:val="20"/>
              </w:rPr>
              <w:t xml:space="preserve">(rubrique réservée à </w:t>
            </w:r>
            <w:r w:rsidR="00DE0C35" w:rsidRPr="0057776A">
              <w:rPr>
                <w:rFonts w:ascii="Marianne" w:hAnsi="Marianne" w:cs="Arial"/>
                <w:b/>
                <w:bCs/>
                <w:i/>
                <w:sz w:val="20"/>
                <w:szCs w:val="20"/>
              </w:rPr>
              <w:t>France Travail</w:t>
            </w:r>
            <w:r w:rsidRPr="0057776A">
              <w:rPr>
                <w:rFonts w:ascii="Marianne" w:hAnsi="Marianne" w:cs="Arial"/>
                <w:b/>
                <w:bCs/>
                <w:i/>
                <w:sz w:val="20"/>
                <w:szCs w:val="20"/>
              </w:rPr>
              <w:t>)</w:t>
            </w:r>
          </w:p>
        </w:tc>
      </w:tr>
    </w:tbl>
    <w:p w14:paraId="6B7216A9" w14:textId="14FA105F" w:rsidR="000F06A9" w:rsidRPr="0057776A" w:rsidRDefault="000F06A9" w:rsidP="0057776A">
      <w:pPr>
        <w:spacing w:before="120" w:after="0" w:line="276" w:lineRule="auto"/>
        <w:rPr>
          <w:rFonts w:ascii="Marianne" w:hAnsi="Marianne" w:cs="Arial"/>
          <w:sz w:val="20"/>
          <w:szCs w:val="20"/>
        </w:rPr>
      </w:pPr>
      <w:r w:rsidRPr="0057776A">
        <w:rPr>
          <w:rFonts w:ascii="Marianne" w:hAnsi="Marianne" w:cs="Arial"/>
          <w:sz w:val="20"/>
          <w:szCs w:val="20"/>
        </w:rPr>
        <w:t xml:space="preserve">Est remise au Titulaire, à titre de notification du marché, </w:t>
      </w:r>
      <w:r w:rsidR="008720D6" w:rsidRPr="0057776A">
        <w:rPr>
          <w:rFonts w:ascii="Marianne" w:hAnsi="Marianne" w:cs="Arial"/>
          <w:sz w:val="20"/>
          <w:szCs w:val="20"/>
        </w:rPr>
        <w:t>une copie du contrat par envoi via la plateforme de dématérialisation dont le Titulaire accuse réception.</w:t>
      </w:r>
    </w:p>
    <w:p w14:paraId="54BFA5D6" w14:textId="77777777" w:rsidR="00E605DB" w:rsidRPr="0057776A" w:rsidRDefault="00E605DB" w:rsidP="0057776A">
      <w:pPr>
        <w:spacing w:line="276" w:lineRule="auto"/>
        <w:rPr>
          <w:rFonts w:ascii="Marianne" w:hAnsi="Marianne" w:cs="Arial"/>
          <w:sz w:val="20"/>
          <w:szCs w:val="20"/>
        </w:rPr>
      </w:pPr>
      <w:bookmarkStart w:id="4" w:name="_Toc494358480"/>
      <w:r w:rsidRPr="0057776A">
        <w:rPr>
          <w:rFonts w:ascii="Marianne" w:hAnsi="Marianne" w:cs="Arial"/>
          <w:sz w:val="20"/>
          <w:szCs w:val="20"/>
        </w:rPr>
        <w:br w:type="page"/>
      </w:r>
    </w:p>
    <w:sdt>
      <w:sdtPr>
        <w:rPr>
          <w:rFonts w:ascii="Marianne" w:eastAsiaTheme="minorHAnsi" w:hAnsi="Marianne" w:cstheme="minorBidi"/>
          <w:b w:val="0"/>
          <w:bCs w:val="0"/>
          <w:color w:val="auto"/>
          <w:sz w:val="20"/>
          <w:szCs w:val="20"/>
          <w:lang w:eastAsia="en-US"/>
        </w:rPr>
        <w:id w:val="-1459949212"/>
        <w:docPartObj>
          <w:docPartGallery w:val="Table of Contents"/>
          <w:docPartUnique/>
        </w:docPartObj>
      </w:sdtPr>
      <w:sdtContent>
        <w:p w14:paraId="1D29E3D7" w14:textId="69A3C130" w:rsidR="00267126" w:rsidRPr="00E87533" w:rsidRDefault="0057776A" w:rsidP="00E87533">
          <w:pPr>
            <w:pStyle w:val="En-ttedetabledesmatires"/>
            <w:jc w:val="center"/>
            <w:rPr>
              <w:rFonts w:ascii="Marianne" w:hAnsi="Marianne"/>
              <w:sz w:val="20"/>
              <w:szCs w:val="20"/>
            </w:rPr>
          </w:pPr>
          <w:r w:rsidRPr="00E87533">
            <w:rPr>
              <w:rFonts w:ascii="Marianne" w:hAnsi="Marianne"/>
              <w:sz w:val="20"/>
              <w:szCs w:val="20"/>
            </w:rPr>
            <w:t>SOMMAIRE</w:t>
          </w:r>
        </w:p>
        <w:p w14:paraId="445E1771" w14:textId="77777777" w:rsidR="0057776A" w:rsidRPr="00E87533" w:rsidRDefault="0057776A" w:rsidP="00E87533">
          <w:pPr>
            <w:spacing w:line="276" w:lineRule="auto"/>
            <w:rPr>
              <w:sz w:val="20"/>
              <w:szCs w:val="20"/>
              <w:lang w:eastAsia="fr-FR"/>
            </w:rPr>
          </w:pPr>
        </w:p>
        <w:p w14:paraId="6B56C245" w14:textId="0F617DAD" w:rsidR="00E87533" w:rsidRPr="000F1E6A" w:rsidRDefault="00267126"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r w:rsidRPr="000F1E6A">
            <w:rPr>
              <w:rFonts w:ascii="Marianne" w:hAnsi="Marianne"/>
              <w:sz w:val="20"/>
              <w:szCs w:val="20"/>
            </w:rPr>
            <w:fldChar w:fldCharType="begin"/>
          </w:r>
          <w:r w:rsidRPr="000F1E6A">
            <w:rPr>
              <w:rFonts w:ascii="Marianne" w:hAnsi="Marianne"/>
              <w:sz w:val="20"/>
              <w:szCs w:val="20"/>
            </w:rPr>
            <w:instrText xml:space="preserve"> TOC \o "1-3" \h \z \u </w:instrText>
          </w:r>
          <w:r w:rsidRPr="000F1E6A">
            <w:rPr>
              <w:rFonts w:ascii="Marianne" w:hAnsi="Marianne"/>
              <w:sz w:val="20"/>
              <w:szCs w:val="20"/>
            </w:rPr>
            <w:fldChar w:fldCharType="separate"/>
          </w:r>
          <w:hyperlink w:anchor="_Toc237855249" w:history="1">
            <w:r w:rsidR="00E87533" w:rsidRPr="000F1E6A">
              <w:rPr>
                <w:rStyle w:val="Lienhypertexte"/>
                <w:rFonts w:ascii="Marianne" w:hAnsi="Marianne"/>
                <w:noProof/>
                <w:sz w:val="20"/>
                <w:szCs w:val="20"/>
              </w:rPr>
              <w:t>CONTRAT</w:t>
            </w:r>
            <w:r w:rsidR="00E87533" w:rsidRPr="000F1E6A">
              <w:rPr>
                <w:rFonts w:ascii="Marianne" w:hAnsi="Marianne"/>
                <w:noProof/>
                <w:webHidden/>
                <w:sz w:val="20"/>
                <w:szCs w:val="20"/>
              </w:rPr>
              <w:tab/>
            </w:r>
            <w:r w:rsidR="00E87533" w:rsidRPr="000F1E6A">
              <w:rPr>
                <w:rFonts w:ascii="Marianne" w:hAnsi="Marianne"/>
                <w:noProof/>
                <w:webHidden/>
                <w:sz w:val="20"/>
                <w:szCs w:val="20"/>
              </w:rPr>
              <w:fldChar w:fldCharType="begin"/>
            </w:r>
            <w:r w:rsidR="00E87533" w:rsidRPr="000F1E6A">
              <w:rPr>
                <w:rFonts w:ascii="Marianne" w:hAnsi="Marianne"/>
                <w:noProof/>
                <w:webHidden/>
                <w:sz w:val="20"/>
                <w:szCs w:val="20"/>
              </w:rPr>
              <w:instrText xml:space="preserve"> PAGEREF _Toc237855249 \h </w:instrText>
            </w:r>
            <w:r w:rsidR="00E87533" w:rsidRPr="000F1E6A">
              <w:rPr>
                <w:rFonts w:ascii="Marianne" w:hAnsi="Marianne"/>
                <w:noProof/>
                <w:webHidden/>
                <w:sz w:val="20"/>
                <w:szCs w:val="20"/>
              </w:rPr>
            </w:r>
            <w:r w:rsidR="00E87533" w:rsidRPr="000F1E6A">
              <w:rPr>
                <w:rFonts w:ascii="Marianne" w:hAnsi="Marianne"/>
                <w:noProof/>
                <w:webHidden/>
                <w:sz w:val="20"/>
                <w:szCs w:val="20"/>
              </w:rPr>
              <w:fldChar w:fldCharType="separate"/>
            </w:r>
            <w:r w:rsidR="000F1E6A" w:rsidRPr="000F1E6A">
              <w:rPr>
                <w:rFonts w:ascii="Marianne" w:hAnsi="Marianne"/>
                <w:noProof/>
                <w:webHidden/>
                <w:sz w:val="20"/>
                <w:szCs w:val="20"/>
              </w:rPr>
              <w:t>1</w:t>
            </w:r>
            <w:r w:rsidR="00E87533" w:rsidRPr="000F1E6A">
              <w:rPr>
                <w:rFonts w:ascii="Marianne" w:hAnsi="Marianne"/>
                <w:noProof/>
                <w:webHidden/>
                <w:sz w:val="20"/>
                <w:szCs w:val="20"/>
              </w:rPr>
              <w:fldChar w:fldCharType="end"/>
            </w:r>
          </w:hyperlink>
        </w:p>
        <w:p w14:paraId="7A67BBD6" w14:textId="1F217C8C"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50" w:history="1">
            <w:r w:rsidRPr="000F1E6A">
              <w:rPr>
                <w:rStyle w:val="Lienhypertexte"/>
                <w:rFonts w:ascii="Marianne" w:hAnsi="Marianne"/>
                <w:noProof/>
                <w:sz w:val="20"/>
                <w:szCs w:val="20"/>
              </w:rPr>
              <w:t>DISPOSITIONS PARTICULIERES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_Toc237855250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w:t>
            </w:r>
            <w:r w:rsidRPr="000F1E6A">
              <w:rPr>
                <w:rFonts w:ascii="Marianne" w:hAnsi="Marianne"/>
                <w:noProof/>
                <w:webHidden/>
                <w:sz w:val="20"/>
                <w:szCs w:val="20"/>
              </w:rPr>
              <w:fldChar w:fldCharType="end"/>
            </w:r>
          </w:hyperlink>
        </w:p>
        <w:p w14:paraId="789DFACC" w14:textId="2125A45F"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51" w:history="1">
            <w:r w:rsidRPr="000F1E6A">
              <w:rPr>
                <w:rStyle w:val="Lienhypertexte"/>
                <w:rFonts w:ascii="Marianne" w:hAnsi="Marianne"/>
                <w:noProof/>
                <w:sz w:val="20"/>
                <w:szCs w:val="20"/>
              </w:rPr>
              <w:t>DISPOSITIONS GENERALES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_Toc237855251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8</w:t>
            </w:r>
            <w:r w:rsidRPr="000F1E6A">
              <w:rPr>
                <w:rFonts w:ascii="Marianne" w:hAnsi="Marianne"/>
                <w:noProof/>
                <w:webHidden/>
                <w:sz w:val="20"/>
                <w:szCs w:val="20"/>
              </w:rPr>
              <w:fldChar w:fldCharType="end"/>
            </w:r>
          </w:hyperlink>
        </w:p>
        <w:p w14:paraId="5FAB6044" w14:textId="588D4076"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52" w:history="1">
            <w:r w:rsidRPr="000F1E6A">
              <w:rPr>
                <w:rStyle w:val="Lienhypertexte"/>
                <w:rFonts w:ascii="Marianne" w:hAnsi="Marianne" w:cs="Arial"/>
                <w:b/>
                <w:noProof/>
                <w:sz w:val="20"/>
                <w:szCs w:val="20"/>
              </w:rPr>
              <w:t>PREAMBULE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_Toc237855252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8</w:t>
            </w:r>
            <w:r w:rsidRPr="000F1E6A">
              <w:rPr>
                <w:rFonts w:ascii="Marianne" w:hAnsi="Marianne"/>
                <w:noProof/>
                <w:webHidden/>
                <w:sz w:val="20"/>
                <w:szCs w:val="20"/>
              </w:rPr>
              <w:fldChar w:fldCharType="end"/>
            </w:r>
          </w:hyperlink>
        </w:p>
        <w:p w14:paraId="4C98E9CB" w14:textId="6C72CCC6"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53" w:history="1">
            <w:r w:rsidRPr="000F1E6A">
              <w:rPr>
                <w:rStyle w:val="Lienhypertexte"/>
                <w:rFonts w:ascii="Marianne" w:hAnsi="Marianne" w:cs="Arial"/>
                <w:b/>
                <w:noProof/>
                <w:sz w:val="20"/>
                <w:szCs w:val="20"/>
              </w:rPr>
              <w:t>I - OBJET DU MARCHE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_Toc237855253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8</w:t>
            </w:r>
            <w:r w:rsidRPr="000F1E6A">
              <w:rPr>
                <w:rFonts w:ascii="Marianne" w:hAnsi="Marianne"/>
                <w:noProof/>
                <w:webHidden/>
                <w:sz w:val="20"/>
                <w:szCs w:val="20"/>
              </w:rPr>
              <w:fldChar w:fldCharType="end"/>
            </w:r>
          </w:hyperlink>
        </w:p>
        <w:p w14:paraId="214DE977" w14:textId="06DA41C5"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54" w:history="1">
            <w:r w:rsidRPr="000F1E6A">
              <w:rPr>
                <w:rStyle w:val="Lienhypertexte"/>
                <w:rFonts w:ascii="Marianne" w:hAnsi="Marianne" w:cs="Arial"/>
                <w:b/>
                <w:noProof/>
                <w:sz w:val="20"/>
                <w:szCs w:val="20"/>
              </w:rPr>
              <w:t>II - FORME, QUANTITES ET NOMBRE DE TITULAIRES DU MARCHE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_Toc237855254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8</w:t>
            </w:r>
            <w:r w:rsidRPr="000F1E6A">
              <w:rPr>
                <w:rFonts w:ascii="Marianne" w:hAnsi="Marianne"/>
                <w:noProof/>
                <w:webHidden/>
                <w:sz w:val="20"/>
                <w:szCs w:val="20"/>
              </w:rPr>
              <w:fldChar w:fldCharType="end"/>
            </w:r>
          </w:hyperlink>
        </w:p>
        <w:p w14:paraId="4502301B" w14:textId="2D6624FD"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55" w:history="1">
            <w:r w:rsidRPr="000F1E6A">
              <w:rPr>
                <w:rStyle w:val="Lienhypertexte"/>
                <w:rFonts w:ascii="Marianne" w:hAnsi="Marianne" w:cs="Arial"/>
                <w:b/>
                <w:noProof/>
                <w:sz w:val="20"/>
                <w:szCs w:val="20"/>
              </w:rPr>
              <w:t>III - DUREE DU MARCHE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_Toc237855255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9</w:t>
            </w:r>
            <w:r w:rsidRPr="000F1E6A">
              <w:rPr>
                <w:rFonts w:ascii="Marianne" w:hAnsi="Marianne"/>
                <w:noProof/>
                <w:webHidden/>
                <w:sz w:val="20"/>
                <w:szCs w:val="20"/>
              </w:rPr>
              <w:fldChar w:fldCharType="end"/>
            </w:r>
          </w:hyperlink>
        </w:p>
        <w:p w14:paraId="7FFC4649" w14:textId="6A8049D5"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56" w:history="1">
            <w:r w:rsidRPr="000F1E6A">
              <w:rPr>
                <w:rStyle w:val="Lienhypertexte"/>
                <w:rFonts w:ascii="Marianne" w:hAnsi="Marianne" w:cs="Arial"/>
                <w:b/>
                <w:noProof/>
                <w:sz w:val="20"/>
                <w:szCs w:val="20"/>
              </w:rPr>
              <w:t>IV - PIECES CONSTITUTIVES DU MARCHE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_Toc237855256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9</w:t>
            </w:r>
            <w:r w:rsidRPr="000F1E6A">
              <w:rPr>
                <w:rFonts w:ascii="Marianne" w:hAnsi="Marianne"/>
                <w:noProof/>
                <w:webHidden/>
                <w:sz w:val="20"/>
                <w:szCs w:val="20"/>
              </w:rPr>
              <w:fldChar w:fldCharType="end"/>
            </w:r>
          </w:hyperlink>
        </w:p>
        <w:p w14:paraId="0C214D7E" w14:textId="2DD4250E"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57" w:history="1">
            <w:r w:rsidRPr="000F1E6A">
              <w:rPr>
                <w:rStyle w:val="Lienhypertexte"/>
                <w:rFonts w:ascii="Marianne" w:hAnsi="Marianne" w:cs="Arial"/>
                <w:b/>
                <w:noProof/>
                <w:sz w:val="20"/>
                <w:szCs w:val="20"/>
              </w:rPr>
              <w:t>V - MODALITES D’EXECUTION DES PRESTATIONS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_Toc237855257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10</w:t>
            </w:r>
            <w:r w:rsidRPr="000F1E6A">
              <w:rPr>
                <w:rFonts w:ascii="Marianne" w:hAnsi="Marianne"/>
                <w:noProof/>
                <w:webHidden/>
                <w:sz w:val="20"/>
                <w:szCs w:val="20"/>
              </w:rPr>
              <w:fldChar w:fldCharType="end"/>
            </w:r>
          </w:hyperlink>
        </w:p>
        <w:p w14:paraId="74A68EB2" w14:textId="50FDF051"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58" w:history="1">
            <w:r w:rsidRPr="000F1E6A">
              <w:rPr>
                <w:rStyle w:val="Lienhypertexte"/>
                <w:rFonts w:ascii="Marianne" w:hAnsi="Marianne" w:cs="Arial"/>
                <w:b/>
                <w:noProof/>
                <w:sz w:val="20"/>
                <w:szCs w:val="20"/>
              </w:rPr>
              <w:t>V.1 -</w:t>
            </w:r>
            <w:r w:rsidRPr="000F1E6A">
              <w:rPr>
                <w:rStyle w:val="Lienhypertexte"/>
                <w:rFonts w:ascii="Marianne" w:hAnsi="Marianne" w:cs="Arial"/>
                <w:b/>
                <w:caps/>
                <w:noProof/>
                <w:sz w:val="20"/>
                <w:szCs w:val="20"/>
              </w:rPr>
              <w:t xml:space="preserve"> </w:t>
            </w:r>
            <w:r w:rsidRPr="000F1E6A">
              <w:rPr>
                <w:rStyle w:val="Lienhypertexte"/>
                <w:rFonts w:ascii="Marianne" w:hAnsi="Marianne" w:cs="Arial"/>
                <w:b/>
                <w:noProof/>
                <w:sz w:val="20"/>
                <w:szCs w:val="20"/>
              </w:rPr>
              <w:t>Actions de formation professionnelle, déclaration d</w:t>
            </w:r>
            <w:r w:rsidRPr="000F1E6A">
              <w:rPr>
                <w:rStyle w:val="Lienhypertexte"/>
                <w:rFonts w:ascii="Marianne" w:hAnsi="Marianne" w:cs="Arial"/>
                <w:b/>
                <w:caps/>
                <w:noProof/>
                <w:sz w:val="20"/>
                <w:szCs w:val="20"/>
              </w:rPr>
              <w:t>’</w:t>
            </w:r>
            <w:r w:rsidRPr="000F1E6A">
              <w:rPr>
                <w:rStyle w:val="Lienhypertexte"/>
                <w:rFonts w:ascii="Marianne" w:hAnsi="Marianne" w:cs="Arial"/>
                <w:b/>
                <w:noProof/>
                <w:sz w:val="20"/>
                <w:szCs w:val="20"/>
              </w:rPr>
              <w:t>activité prévue à l</w:t>
            </w:r>
            <w:r w:rsidRPr="000F1E6A">
              <w:rPr>
                <w:rStyle w:val="Lienhypertexte"/>
                <w:rFonts w:ascii="Marianne" w:hAnsi="Marianne" w:cs="Arial"/>
                <w:b/>
                <w:caps/>
                <w:noProof/>
                <w:sz w:val="20"/>
                <w:szCs w:val="20"/>
              </w:rPr>
              <w:t>’</w:t>
            </w:r>
            <w:r w:rsidRPr="000F1E6A">
              <w:rPr>
                <w:rStyle w:val="Lienhypertexte"/>
                <w:rFonts w:ascii="Marianne" w:hAnsi="Marianne" w:cs="Arial"/>
                <w:b/>
                <w:noProof/>
                <w:sz w:val="20"/>
                <w:szCs w:val="20"/>
              </w:rPr>
              <w:t>article L.6351-1 du code du travail et certification qualité prévue à l’article L.6316-1 du code du travail</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_Toc237855258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10</w:t>
            </w:r>
            <w:r w:rsidRPr="000F1E6A">
              <w:rPr>
                <w:rFonts w:ascii="Marianne" w:hAnsi="Marianne"/>
                <w:noProof/>
                <w:webHidden/>
                <w:sz w:val="20"/>
                <w:szCs w:val="20"/>
              </w:rPr>
              <w:fldChar w:fldCharType="end"/>
            </w:r>
          </w:hyperlink>
        </w:p>
        <w:p w14:paraId="34BD3E26" w14:textId="2AA57EBE"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59" w:history="1">
            <w:r w:rsidRPr="000F1E6A">
              <w:rPr>
                <w:rStyle w:val="Lienhypertexte"/>
                <w:rFonts w:ascii="Marianne" w:hAnsi="Marianne" w:cs="Arial"/>
                <w:b/>
                <w:noProof/>
                <w:sz w:val="20"/>
                <w:szCs w:val="20"/>
              </w:rPr>
              <w:t xml:space="preserve">V.2 </w:t>
            </w:r>
            <w:r w:rsidRPr="000F1E6A">
              <w:rPr>
                <w:rStyle w:val="Lienhypertexte"/>
                <w:rFonts w:ascii="Marianne" w:hAnsi="Marianne" w:cs="Arial"/>
                <w:b/>
                <w:caps/>
                <w:noProof/>
                <w:sz w:val="20"/>
                <w:szCs w:val="20"/>
              </w:rPr>
              <w:t xml:space="preserve">- </w:t>
            </w:r>
            <w:r w:rsidRPr="000F1E6A">
              <w:rPr>
                <w:rStyle w:val="Lienhypertexte"/>
                <w:rFonts w:ascii="Marianne" w:hAnsi="Marianne" w:cs="Arial"/>
                <w:b/>
                <w:noProof/>
                <w:sz w:val="20"/>
                <w:szCs w:val="20"/>
              </w:rPr>
              <w:t>Modalités d’émission et d’exécution des bons de commande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_Toc237855259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10</w:t>
            </w:r>
            <w:r w:rsidRPr="000F1E6A">
              <w:rPr>
                <w:rFonts w:ascii="Marianne" w:hAnsi="Marianne"/>
                <w:noProof/>
                <w:webHidden/>
                <w:sz w:val="20"/>
                <w:szCs w:val="20"/>
              </w:rPr>
              <w:fldChar w:fldCharType="end"/>
            </w:r>
          </w:hyperlink>
        </w:p>
        <w:p w14:paraId="5B05F877" w14:textId="1D9793AE"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0" w:history="1">
            <w:r w:rsidRPr="000F1E6A">
              <w:rPr>
                <w:rStyle w:val="Lienhypertexte"/>
                <w:rFonts w:ascii="Marianne" w:hAnsi="Marianne" w:cs="Arial"/>
                <w:b/>
                <w:caps/>
                <w:noProof/>
                <w:sz w:val="20"/>
                <w:szCs w:val="20"/>
              </w:rPr>
              <w:t xml:space="preserve">V.3 – </w:t>
            </w:r>
            <w:r w:rsidRPr="000F1E6A">
              <w:rPr>
                <w:rStyle w:val="Lienhypertexte"/>
                <w:rFonts w:ascii="Marianne" w:hAnsi="Marianne" w:cs="Arial"/>
                <w:b/>
                <w:noProof/>
                <w:sz w:val="20"/>
                <w:szCs w:val="20"/>
              </w:rPr>
              <w:t>Personnels affectés à l’exécution des prestations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_Toc237855260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11</w:t>
            </w:r>
            <w:r w:rsidRPr="000F1E6A">
              <w:rPr>
                <w:rFonts w:ascii="Marianne" w:hAnsi="Marianne"/>
                <w:noProof/>
                <w:webHidden/>
                <w:sz w:val="20"/>
                <w:szCs w:val="20"/>
              </w:rPr>
              <w:fldChar w:fldCharType="end"/>
            </w:r>
          </w:hyperlink>
        </w:p>
        <w:p w14:paraId="0F19E412" w14:textId="2BC46F73"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1" w:history="1">
            <w:r w:rsidRPr="000F1E6A">
              <w:rPr>
                <w:rStyle w:val="Lienhypertexte"/>
                <w:rFonts w:ascii="Marianne" w:hAnsi="Marianne" w:cs="Arial"/>
                <w:b/>
                <w:caps/>
                <w:noProof/>
                <w:sz w:val="20"/>
                <w:szCs w:val="20"/>
              </w:rPr>
              <w:t xml:space="preserve">V.3.1 – </w:t>
            </w:r>
            <w:r w:rsidRPr="000F1E6A">
              <w:rPr>
                <w:rStyle w:val="Lienhypertexte"/>
                <w:rFonts w:ascii="Marianne" w:hAnsi="Marianne" w:cs="Arial"/>
                <w:b/>
                <w:noProof/>
                <w:sz w:val="20"/>
                <w:szCs w:val="20"/>
              </w:rPr>
              <w:t>Dispositions générales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_Toc237855261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11</w:t>
            </w:r>
            <w:r w:rsidRPr="000F1E6A">
              <w:rPr>
                <w:rFonts w:ascii="Marianne" w:hAnsi="Marianne"/>
                <w:noProof/>
                <w:webHidden/>
                <w:sz w:val="20"/>
                <w:szCs w:val="20"/>
              </w:rPr>
              <w:fldChar w:fldCharType="end"/>
            </w:r>
          </w:hyperlink>
        </w:p>
        <w:p w14:paraId="6F4F3D29" w14:textId="777192FF"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2" w:history="1">
            <w:r w:rsidRPr="000F1E6A">
              <w:rPr>
                <w:rStyle w:val="Lienhypertexte"/>
                <w:rFonts w:ascii="Marianne" w:hAnsi="Marianne" w:cs="Arial"/>
                <w:b/>
                <w:noProof/>
                <w:sz w:val="20"/>
                <w:szCs w:val="20"/>
              </w:rPr>
              <w:t>V.3.2 - Engagement d’insertion professionnelle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_Toc237855262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12</w:t>
            </w:r>
            <w:r w:rsidRPr="000F1E6A">
              <w:rPr>
                <w:rFonts w:ascii="Marianne" w:hAnsi="Marianne"/>
                <w:noProof/>
                <w:webHidden/>
                <w:sz w:val="20"/>
                <w:szCs w:val="20"/>
              </w:rPr>
              <w:fldChar w:fldCharType="end"/>
            </w:r>
          </w:hyperlink>
        </w:p>
        <w:p w14:paraId="4DEA37B1" w14:textId="27C50BCB"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3" w:history="1">
            <w:r w:rsidRPr="000F1E6A">
              <w:rPr>
                <w:rStyle w:val="Lienhypertexte"/>
                <w:rFonts w:ascii="Marianne" w:hAnsi="Marianne" w:cs="Arial"/>
                <w:b/>
                <w:noProof/>
                <w:sz w:val="20"/>
                <w:szCs w:val="20"/>
              </w:rPr>
              <w:t>V.3.2.1 - Définition de l’engagement</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_Toc237855263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12</w:t>
            </w:r>
            <w:r w:rsidRPr="000F1E6A">
              <w:rPr>
                <w:rFonts w:ascii="Marianne" w:hAnsi="Marianne"/>
                <w:noProof/>
                <w:webHidden/>
                <w:sz w:val="20"/>
                <w:szCs w:val="20"/>
              </w:rPr>
              <w:fldChar w:fldCharType="end"/>
            </w:r>
          </w:hyperlink>
        </w:p>
        <w:p w14:paraId="2D676D6C" w14:textId="44F0F4B4"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4" w:history="1">
            <w:r w:rsidRPr="000F1E6A">
              <w:rPr>
                <w:rStyle w:val="Lienhypertexte"/>
                <w:rFonts w:ascii="Marianne" w:hAnsi="Marianne" w:cs="Arial"/>
                <w:b/>
                <w:noProof/>
                <w:sz w:val="20"/>
                <w:szCs w:val="20"/>
              </w:rPr>
              <w:t>V.3.2.2 - Modalités de contrôle de l’engagement</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_Toc237855264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13</w:t>
            </w:r>
            <w:r w:rsidRPr="000F1E6A">
              <w:rPr>
                <w:rFonts w:ascii="Marianne" w:hAnsi="Marianne"/>
                <w:noProof/>
                <w:webHidden/>
                <w:sz w:val="20"/>
                <w:szCs w:val="20"/>
              </w:rPr>
              <w:fldChar w:fldCharType="end"/>
            </w:r>
          </w:hyperlink>
        </w:p>
        <w:p w14:paraId="73DDA631" w14:textId="13536F2B"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5" w:history="1">
            <w:r w:rsidRPr="000F1E6A">
              <w:rPr>
                <w:rStyle w:val="Lienhypertexte"/>
                <w:rFonts w:ascii="Marianne" w:hAnsi="Marianne" w:cs="Arial"/>
                <w:b/>
                <w:noProof/>
                <w:sz w:val="20"/>
                <w:szCs w:val="20"/>
              </w:rPr>
              <w:t>V.4 - Lieux d’exécution des prestations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_Toc237855265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13</w:t>
            </w:r>
            <w:r w:rsidRPr="000F1E6A">
              <w:rPr>
                <w:rFonts w:ascii="Marianne" w:hAnsi="Marianne"/>
                <w:noProof/>
                <w:webHidden/>
                <w:sz w:val="20"/>
                <w:szCs w:val="20"/>
              </w:rPr>
              <w:fldChar w:fldCharType="end"/>
            </w:r>
          </w:hyperlink>
        </w:p>
        <w:p w14:paraId="193D9D77" w14:textId="54CF23B3"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6" w:history="1">
            <w:r w:rsidRPr="000F1E6A">
              <w:rPr>
                <w:rStyle w:val="Lienhypertexte"/>
                <w:rFonts w:ascii="Marianne" w:hAnsi="Marianne" w:cs="Arial"/>
                <w:b/>
                <w:noProof/>
                <w:sz w:val="20"/>
                <w:szCs w:val="20"/>
              </w:rPr>
              <w:t>V.5 - Obligations du Titulaire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_Toc237855266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14</w:t>
            </w:r>
            <w:r w:rsidRPr="000F1E6A">
              <w:rPr>
                <w:rFonts w:ascii="Marianne" w:hAnsi="Marianne"/>
                <w:noProof/>
                <w:webHidden/>
                <w:sz w:val="20"/>
                <w:szCs w:val="20"/>
              </w:rPr>
              <w:fldChar w:fldCharType="end"/>
            </w:r>
          </w:hyperlink>
        </w:p>
        <w:p w14:paraId="6BCE94DA" w14:textId="00A70B96"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7" w:history="1">
            <w:r w:rsidRPr="000F1E6A">
              <w:rPr>
                <w:rStyle w:val="Lienhypertexte"/>
                <w:rFonts w:ascii="Marianne" w:hAnsi="Marianne" w:cs="Arial"/>
                <w:b/>
                <w:noProof/>
                <w:sz w:val="20"/>
                <w:szCs w:val="20"/>
              </w:rPr>
              <w:t>V.5.1 - Obligations de non-discrimination et d’information des bénéficiaires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_Toc237855267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14</w:t>
            </w:r>
            <w:r w:rsidRPr="000F1E6A">
              <w:rPr>
                <w:rFonts w:ascii="Marianne" w:hAnsi="Marianne"/>
                <w:noProof/>
                <w:webHidden/>
                <w:sz w:val="20"/>
                <w:szCs w:val="20"/>
              </w:rPr>
              <w:fldChar w:fldCharType="end"/>
            </w:r>
          </w:hyperlink>
        </w:p>
        <w:p w14:paraId="6F3158FE" w14:textId="4C7CD554"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8" w:history="1">
            <w:r w:rsidRPr="000F1E6A">
              <w:rPr>
                <w:rStyle w:val="Lienhypertexte"/>
                <w:rFonts w:ascii="Marianne" w:hAnsi="Marianne" w:cs="Arial"/>
                <w:b/>
                <w:noProof/>
                <w:sz w:val="20"/>
                <w:szCs w:val="20"/>
              </w:rPr>
              <w:t>V.5.2 - Obligation de gratuité à l’égard des bénéficiaires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_Toc237855268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14</w:t>
            </w:r>
            <w:r w:rsidRPr="000F1E6A">
              <w:rPr>
                <w:rFonts w:ascii="Marianne" w:hAnsi="Marianne"/>
                <w:noProof/>
                <w:webHidden/>
                <w:sz w:val="20"/>
                <w:szCs w:val="20"/>
              </w:rPr>
              <w:fldChar w:fldCharType="end"/>
            </w:r>
          </w:hyperlink>
        </w:p>
        <w:p w14:paraId="532FF465" w14:textId="35D30682"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69" w:history="1">
            <w:r w:rsidRPr="000F1E6A">
              <w:rPr>
                <w:rStyle w:val="Lienhypertexte"/>
                <w:rFonts w:ascii="Marianne" w:hAnsi="Marianne" w:cs="Arial"/>
                <w:b/>
                <w:noProof/>
                <w:sz w:val="20"/>
                <w:szCs w:val="20"/>
              </w:rPr>
              <w:t>V.5.3 - Obligations déontologiques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_Toc237855269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14</w:t>
            </w:r>
            <w:r w:rsidRPr="000F1E6A">
              <w:rPr>
                <w:rFonts w:ascii="Marianne" w:hAnsi="Marianne"/>
                <w:noProof/>
                <w:webHidden/>
                <w:sz w:val="20"/>
                <w:szCs w:val="20"/>
              </w:rPr>
              <w:fldChar w:fldCharType="end"/>
            </w:r>
          </w:hyperlink>
        </w:p>
        <w:p w14:paraId="71BFA4B9" w14:textId="45CB85EB"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0" w:history="1">
            <w:r w:rsidRPr="000F1E6A">
              <w:rPr>
                <w:rStyle w:val="Lienhypertexte"/>
                <w:rFonts w:ascii="Marianne" w:hAnsi="Marianne" w:cs="Arial"/>
                <w:b/>
                <w:noProof/>
                <w:sz w:val="20"/>
                <w:szCs w:val="20"/>
              </w:rPr>
              <w:t>V.5.4 - Obligations en matière de protection sociale des bénéficiaires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_Toc237855270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15</w:t>
            </w:r>
            <w:r w:rsidRPr="000F1E6A">
              <w:rPr>
                <w:rFonts w:ascii="Marianne" w:hAnsi="Marianne"/>
                <w:noProof/>
                <w:webHidden/>
                <w:sz w:val="20"/>
                <w:szCs w:val="20"/>
              </w:rPr>
              <w:fldChar w:fldCharType="end"/>
            </w:r>
          </w:hyperlink>
        </w:p>
        <w:p w14:paraId="601F4BD6" w14:textId="348637DF"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1" w:history="1">
            <w:r w:rsidRPr="000F1E6A">
              <w:rPr>
                <w:rStyle w:val="Lienhypertexte"/>
                <w:rFonts w:ascii="Marianne" w:hAnsi="Marianne" w:cs="Arial"/>
                <w:b/>
                <w:noProof/>
                <w:sz w:val="20"/>
                <w:szCs w:val="20"/>
              </w:rPr>
              <w:t>V.5.5 - Respect des principes de la République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_Toc237855271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15</w:t>
            </w:r>
            <w:r w:rsidRPr="000F1E6A">
              <w:rPr>
                <w:rFonts w:ascii="Marianne" w:hAnsi="Marianne"/>
                <w:noProof/>
                <w:webHidden/>
                <w:sz w:val="20"/>
                <w:szCs w:val="20"/>
              </w:rPr>
              <w:fldChar w:fldCharType="end"/>
            </w:r>
          </w:hyperlink>
        </w:p>
        <w:p w14:paraId="2BAD29AF" w14:textId="47C5F360"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2" w:history="1">
            <w:r w:rsidRPr="000F1E6A">
              <w:rPr>
                <w:rStyle w:val="Lienhypertexte"/>
                <w:rFonts w:ascii="Marianne" w:hAnsi="Marianne" w:cs="Arial"/>
                <w:b/>
                <w:noProof/>
                <w:sz w:val="20"/>
                <w:szCs w:val="20"/>
              </w:rPr>
              <w:t>V.6 - Clause de progrès en matière de réduction des émissions de gaz à effet de serre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_Toc237855272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15</w:t>
            </w:r>
            <w:r w:rsidRPr="000F1E6A">
              <w:rPr>
                <w:rFonts w:ascii="Marianne" w:hAnsi="Marianne"/>
                <w:noProof/>
                <w:webHidden/>
                <w:sz w:val="20"/>
                <w:szCs w:val="20"/>
              </w:rPr>
              <w:fldChar w:fldCharType="end"/>
            </w:r>
          </w:hyperlink>
        </w:p>
        <w:p w14:paraId="2D24E95B" w14:textId="695E0F0F"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3" w:history="1">
            <w:r w:rsidRPr="000F1E6A">
              <w:rPr>
                <w:rStyle w:val="Lienhypertexte"/>
                <w:rFonts w:ascii="Marianne" w:hAnsi="Marianne" w:cs="Arial"/>
                <w:b/>
                <w:noProof/>
                <w:sz w:val="20"/>
                <w:szCs w:val="20"/>
              </w:rPr>
              <w:t>V.7 - Pénalités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_Toc237855273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16</w:t>
            </w:r>
            <w:r w:rsidRPr="000F1E6A">
              <w:rPr>
                <w:rFonts w:ascii="Marianne" w:hAnsi="Marianne"/>
                <w:noProof/>
                <w:webHidden/>
                <w:sz w:val="20"/>
                <w:szCs w:val="20"/>
              </w:rPr>
              <w:fldChar w:fldCharType="end"/>
            </w:r>
          </w:hyperlink>
        </w:p>
        <w:p w14:paraId="7C19062C" w14:textId="5BF3732F"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4" w:history="1">
            <w:r w:rsidRPr="000F1E6A">
              <w:rPr>
                <w:rStyle w:val="Lienhypertexte"/>
                <w:rFonts w:ascii="Marianne" w:hAnsi="Marianne" w:cs="Arial"/>
                <w:b/>
                <w:noProof/>
                <w:sz w:val="20"/>
                <w:szCs w:val="20"/>
              </w:rPr>
              <w:t>V.8 - Réception, vérification et admission des prestations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_Toc237855274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17</w:t>
            </w:r>
            <w:r w:rsidRPr="000F1E6A">
              <w:rPr>
                <w:rFonts w:ascii="Marianne" w:hAnsi="Marianne"/>
                <w:noProof/>
                <w:webHidden/>
                <w:sz w:val="20"/>
                <w:szCs w:val="20"/>
              </w:rPr>
              <w:fldChar w:fldCharType="end"/>
            </w:r>
          </w:hyperlink>
        </w:p>
        <w:p w14:paraId="670EB613" w14:textId="4172EC09"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5" w:history="1">
            <w:r w:rsidRPr="000F1E6A">
              <w:rPr>
                <w:rStyle w:val="Lienhypertexte"/>
                <w:rFonts w:ascii="Marianne" w:hAnsi="Marianne" w:cs="Arial"/>
                <w:b/>
                <w:noProof/>
                <w:sz w:val="20"/>
                <w:szCs w:val="20"/>
              </w:rPr>
              <w:t>V.9 - Contrôle des prestations et suivi du marché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_Toc237855275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18</w:t>
            </w:r>
            <w:r w:rsidRPr="000F1E6A">
              <w:rPr>
                <w:rFonts w:ascii="Marianne" w:hAnsi="Marianne"/>
                <w:noProof/>
                <w:webHidden/>
                <w:sz w:val="20"/>
                <w:szCs w:val="20"/>
              </w:rPr>
              <w:fldChar w:fldCharType="end"/>
            </w:r>
          </w:hyperlink>
        </w:p>
        <w:p w14:paraId="3A6BECEA" w14:textId="66D7737F"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6" w:history="1">
            <w:r w:rsidRPr="000F1E6A">
              <w:rPr>
                <w:rStyle w:val="Lienhypertexte"/>
                <w:rFonts w:ascii="Marianne" w:hAnsi="Marianne" w:cs="Arial"/>
                <w:b/>
                <w:noProof/>
                <w:sz w:val="20"/>
                <w:szCs w:val="20"/>
              </w:rPr>
              <w:t>V.9.1 - Contrôle des prestations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_Toc237855276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18</w:t>
            </w:r>
            <w:r w:rsidRPr="000F1E6A">
              <w:rPr>
                <w:rFonts w:ascii="Marianne" w:hAnsi="Marianne"/>
                <w:noProof/>
                <w:webHidden/>
                <w:sz w:val="20"/>
                <w:szCs w:val="20"/>
              </w:rPr>
              <w:fldChar w:fldCharType="end"/>
            </w:r>
          </w:hyperlink>
        </w:p>
        <w:p w14:paraId="596CAA11" w14:textId="3C8B8F99"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7" w:history="1">
            <w:r w:rsidRPr="000F1E6A">
              <w:rPr>
                <w:rStyle w:val="Lienhypertexte"/>
                <w:rFonts w:ascii="Marianne" w:hAnsi="Marianne" w:cs="Arial"/>
                <w:b/>
                <w:noProof/>
                <w:sz w:val="20"/>
                <w:szCs w:val="20"/>
              </w:rPr>
              <w:t>V.9.2 - Suivi du marché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_Toc237855277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19</w:t>
            </w:r>
            <w:r w:rsidRPr="000F1E6A">
              <w:rPr>
                <w:rFonts w:ascii="Marianne" w:hAnsi="Marianne"/>
                <w:noProof/>
                <w:webHidden/>
                <w:sz w:val="20"/>
                <w:szCs w:val="20"/>
              </w:rPr>
              <w:fldChar w:fldCharType="end"/>
            </w:r>
          </w:hyperlink>
        </w:p>
        <w:p w14:paraId="38C53EF2" w14:textId="4FCC3126"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8" w:history="1">
            <w:r w:rsidRPr="000F1E6A">
              <w:rPr>
                <w:rStyle w:val="Lienhypertexte"/>
                <w:rFonts w:ascii="Marianne" w:hAnsi="Marianne" w:cs="Arial"/>
                <w:b/>
                <w:noProof/>
                <w:sz w:val="20"/>
                <w:szCs w:val="20"/>
              </w:rPr>
              <w:t>V.9.2.1 - Référent opérationnel</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_Toc237855278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19</w:t>
            </w:r>
            <w:r w:rsidRPr="000F1E6A">
              <w:rPr>
                <w:rFonts w:ascii="Marianne" w:hAnsi="Marianne"/>
                <w:noProof/>
                <w:webHidden/>
                <w:sz w:val="20"/>
                <w:szCs w:val="20"/>
              </w:rPr>
              <w:fldChar w:fldCharType="end"/>
            </w:r>
          </w:hyperlink>
        </w:p>
        <w:p w14:paraId="020C8B8E" w14:textId="631AE3A6"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79" w:history="1">
            <w:r w:rsidRPr="000F1E6A">
              <w:rPr>
                <w:rStyle w:val="Lienhypertexte"/>
                <w:rFonts w:ascii="Marianne" w:hAnsi="Marianne" w:cs="Arial"/>
                <w:b/>
                <w:noProof/>
                <w:sz w:val="20"/>
                <w:szCs w:val="20"/>
              </w:rPr>
              <w:t>V.9.2.2 - Suivi d’activité et de résultats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_Toc237855279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20</w:t>
            </w:r>
            <w:r w:rsidRPr="000F1E6A">
              <w:rPr>
                <w:rFonts w:ascii="Marianne" w:hAnsi="Marianne"/>
                <w:noProof/>
                <w:webHidden/>
                <w:sz w:val="20"/>
                <w:szCs w:val="20"/>
              </w:rPr>
              <w:fldChar w:fldCharType="end"/>
            </w:r>
          </w:hyperlink>
        </w:p>
        <w:p w14:paraId="36527E8F" w14:textId="49347AA7"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0" w:history="1">
            <w:r w:rsidRPr="000F1E6A">
              <w:rPr>
                <w:rStyle w:val="Lienhypertexte"/>
                <w:rFonts w:ascii="Marianne" w:hAnsi="Marianne" w:cs="Arial"/>
                <w:b/>
                <w:noProof/>
                <w:sz w:val="20"/>
                <w:szCs w:val="20"/>
              </w:rPr>
              <w:t>V.9.2.3 - Comité de pilotage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_Toc237855280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20</w:t>
            </w:r>
            <w:r w:rsidRPr="000F1E6A">
              <w:rPr>
                <w:rFonts w:ascii="Marianne" w:hAnsi="Marianne"/>
                <w:noProof/>
                <w:webHidden/>
                <w:sz w:val="20"/>
                <w:szCs w:val="20"/>
              </w:rPr>
              <w:fldChar w:fldCharType="end"/>
            </w:r>
          </w:hyperlink>
        </w:p>
        <w:p w14:paraId="15CE01BB" w14:textId="63D49B45"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1" w:history="1">
            <w:r w:rsidRPr="000F1E6A">
              <w:rPr>
                <w:rStyle w:val="Lienhypertexte"/>
                <w:rFonts w:ascii="Marianne" w:hAnsi="Marianne" w:cs="Arial"/>
                <w:b/>
                <w:noProof/>
                <w:sz w:val="20"/>
                <w:szCs w:val="20"/>
              </w:rPr>
              <w:t>V.10 - Outils informatiques dédiés à la gestion du marché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_Toc237855281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21</w:t>
            </w:r>
            <w:r w:rsidRPr="000F1E6A">
              <w:rPr>
                <w:rFonts w:ascii="Marianne" w:hAnsi="Marianne"/>
                <w:noProof/>
                <w:webHidden/>
                <w:sz w:val="20"/>
                <w:szCs w:val="20"/>
              </w:rPr>
              <w:fldChar w:fldCharType="end"/>
            </w:r>
          </w:hyperlink>
        </w:p>
        <w:p w14:paraId="1B251BE2" w14:textId="21985ACD"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2" w:history="1">
            <w:r w:rsidRPr="000F1E6A">
              <w:rPr>
                <w:rStyle w:val="Lienhypertexte"/>
                <w:rFonts w:ascii="Marianne" w:hAnsi="Marianne" w:cs="Arial"/>
                <w:b/>
                <w:noProof/>
                <w:sz w:val="20"/>
                <w:szCs w:val="20"/>
              </w:rPr>
              <w:t>V.11 - Modifications du marché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_Toc237855282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21</w:t>
            </w:r>
            <w:r w:rsidRPr="000F1E6A">
              <w:rPr>
                <w:rFonts w:ascii="Marianne" w:hAnsi="Marianne"/>
                <w:noProof/>
                <w:webHidden/>
                <w:sz w:val="20"/>
                <w:szCs w:val="20"/>
              </w:rPr>
              <w:fldChar w:fldCharType="end"/>
            </w:r>
          </w:hyperlink>
        </w:p>
        <w:p w14:paraId="79AB625F" w14:textId="76A65D5D"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3" w:history="1">
            <w:r w:rsidRPr="000F1E6A">
              <w:rPr>
                <w:rStyle w:val="Lienhypertexte"/>
                <w:rFonts w:ascii="Marianne" w:hAnsi="Marianne" w:cs="Arial"/>
                <w:b/>
                <w:noProof/>
                <w:sz w:val="20"/>
                <w:szCs w:val="20"/>
              </w:rPr>
              <w:t>V.11.1 - Modification par ordre de service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_Toc237855283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21</w:t>
            </w:r>
            <w:r w:rsidRPr="000F1E6A">
              <w:rPr>
                <w:rFonts w:ascii="Marianne" w:hAnsi="Marianne"/>
                <w:noProof/>
                <w:webHidden/>
                <w:sz w:val="20"/>
                <w:szCs w:val="20"/>
              </w:rPr>
              <w:fldChar w:fldCharType="end"/>
            </w:r>
          </w:hyperlink>
        </w:p>
        <w:p w14:paraId="3EE9DC56" w14:textId="1C97F0A8"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4" w:history="1">
            <w:r w:rsidRPr="000F1E6A">
              <w:rPr>
                <w:rStyle w:val="Lienhypertexte"/>
                <w:rFonts w:ascii="Marianne" w:hAnsi="Marianne" w:cs="Arial"/>
                <w:b/>
                <w:noProof/>
                <w:sz w:val="20"/>
                <w:szCs w:val="20"/>
              </w:rPr>
              <w:t>V.11.2 - Modification par avenant</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_Toc237855284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22</w:t>
            </w:r>
            <w:r w:rsidRPr="000F1E6A">
              <w:rPr>
                <w:rFonts w:ascii="Marianne" w:hAnsi="Marianne"/>
                <w:noProof/>
                <w:webHidden/>
                <w:sz w:val="20"/>
                <w:szCs w:val="20"/>
              </w:rPr>
              <w:fldChar w:fldCharType="end"/>
            </w:r>
          </w:hyperlink>
        </w:p>
        <w:p w14:paraId="2CB6929B" w14:textId="3E0667EE"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5" w:history="1">
            <w:r w:rsidRPr="000F1E6A">
              <w:rPr>
                <w:rStyle w:val="Lienhypertexte"/>
                <w:rFonts w:ascii="Marianne" w:hAnsi="Marianne" w:cs="Arial"/>
                <w:b/>
                <w:noProof/>
                <w:sz w:val="20"/>
                <w:szCs w:val="20"/>
              </w:rPr>
              <w:t>V.12 Financement par des fonds européens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_Toc237855285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22</w:t>
            </w:r>
            <w:r w:rsidRPr="000F1E6A">
              <w:rPr>
                <w:rFonts w:ascii="Marianne" w:hAnsi="Marianne"/>
                <w:noProof/>
                <w:webHidden/>
                <w:sz w:val="20"/>
                <w:szCs w:val="20"/>
              </w:rPr>
              <w:fldChar w:fldCharType="end"/>
            </w:r>
          </w:hyperlink>
        </w:p>
        <w:p w14:paraId="73230319" w14:textId="09217970"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86" w:history="1">
            <w:r w:rsidRPr="000F1E6A">
              <w:rPr>
                <w:rStyle w:val="Lienhypertexte"/>
                <w:rFonts w:ascii="Marianne" w:hAnsi="Marianne" w:cs="Arial"/>
                <w:b/>
                <w:noProof/>
                <w:sz w:val="20"/>
                <w:szCs w:val="20"/>
              </w:rPr>
              <w:t>VI - MODALITES FINANCIERES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_Toc237855286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23</w:t>
            </w:r>
            <w:r w:rsidRPr="000F1E6A">
              <w:rPr>
                <w:rFonts w:ascii="Marianne" w:hAnsi="Marianne"/>
                <w:noProof/>
                <w:webHidden/>
                <w:sz w:val="20"/>
                <w:szCs w:val="20"/>
              </w:rPr>
              <w:fldChar w:fldCharType="end"/>
            </w:r>
          </w:hyperlink>
        </w:p>
        <w:p w14:paraId="213AB82A" w14:textId="1D4607DB"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7" w:history="1">
            <w:r w:rsidRPr="000F1E6A">
              <w:rPr>
                <w:rStyle w:val="Lienhypertexte"/>
                <w:rFonts w:ascii="Marianne" w:hAnsi="Marianne" w:cs="Arial"/>
                <w:b/>
                <w:noProof/>
                <w:sz w:val="20"/>
                <w:szCs w:val="20"/>
              </w:rPr>
              <w:t>VI.1 - Gestion de la bourse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_Toc237855287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23</w:t>
            </w:r>
            <w:r w:rsidRPr="000F1E6A">
              <w:rPr>
                <w:rFonts w:ascii="Marianne" w:hAnsi="Marianne"/>
                <w:noProof/>
                <w:webHidden/>
                <w:sz w:val="20"/>
                <w:szCs w:val="20"/>
              </w:rPr>
              <w:fldChar w:fldCharType="end"/>
            </w:r>
          </w:hyperlink>
        </w:p>
        <w:p w14:paraId="64B7F441" w14:textId="6D43F29D"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8" w:history="1">
            <w:r w:rsidRPr="000F1E6A">
              <w:rPr>
                <w:rStyle w:val="Lienhypertexte"/>
                <w:rFonts w:ascii="Marianne" w:hAnsi="Marianne" w:cs="Arial"/>
                <w:b/>
                <w:noProof/>
                <w:sz w:val="20"/>
                <w:szCs w:val="20"/>
              </w:rPr>
              <w:t>VI.2 - Prix du marché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_Toc237855288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24</w:t>
            </w:r>
            <w:r w:rsidRPr="000F1E6A">
              <w:rPr>
                <w:rFonts w:ascii="Marianne" w:hAnsi="Marianne"/>
                <w:noProof/>
                <w:webHidden/>
                <w:sz w:val="20"/>
                <w:szCs w:val="20"/>
              </w:rPr>
              <w:fldChar w:fldCharType="end"/>
            </w:r>
          </w:hyperlink>
        </w:p>
        <w:p w14:paraId="00224905" w14:textId="1BDE222A"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89" w:history="1">
            <w:r w:rsidRPr="000F1E6A">
              <w:rPr>
                <w:rStyle w:val="Lienhypertexte"/>
                <w:rFonts w:ascii="Marianne" w:hAnsi="Marianne" w:cs="Arial"/>
                <w:b/>
                <w:noProof/>
                <w:sz w:val="20"/>
                <w:szCs w:val="20"/>
              </w:rPr>
              <w:t>VI.2.1 - Régime fiscal des prestations et intervention volontaire de France Travail en cas de contentieux avec l’administration fiscale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_Toc237855289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24</w:t>
            </w:r>
            <w:r w:rsidRPr="000F1E6A">
              <w:rPr>
                <w:rFonts w:ascii="Marianne" w:hAnsi="Marianne"/>
                <w:noProof/>
                <w:webHidden/>
                <w:sz w:val="20"/>
                <w:szCs w:val="20"/>
              </w:rPr>
              <w:fldChar w:fldCharType="end"/>
            </w:r>
          </w:hyperlink>
        </w:p>
        <w:p w14:paraId="3E57EB68" w14:textId="784EE03F"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0" w:history="1">
            <w:r w:rsidRPr="000F1E6A">
              <w:rPr>
                <w:rStyle w:val="Lienhypertexte"/>
                <w:rFonts w:ascii="Marianne" w:hAnsi="Marianne" w:cs="Arial"/>
                <w:b/>
                <w:noProof/>
                <w:sz w:val="20"/>
                <w:szCs w:val="20"/>
              </w:rPr>
              <w:t>VI.2.2 - Type et forme du prix</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_Toc237855290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24</w:t>
            </w:r>
            <w:r w:rsidRPr="000F1E6A">
              <w:rPr>
                <w:rFonts w:ascii="Marianne" w:hAnsi="Marianne"/>
                <w:noProof/>
                <w:webHidden/>
                <w:sz w:val="20"/>
                <w:szCs w:val="20"/>
              </w:rPr>
              <w:fldChar w:fldCharType="end"/>
            </w:r>
          </w:hyperlink>
        </w:p>
        <w:p w14:paraId="4DEEBD2A" w14:textId="04460251"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1" w:history="1">
            <w:r w:rsidRPr="000F1E6A">
              <w:rPr>
                <w:rStyle w:val="Lienhypertexte"/>
                <w:rFonts w:ascii="Marianne" w:hAnsi="Marianne" w:cs="Arial"/>
                <w:b/>
                <w:noProof/>
                <w:sz w:val="20"/>
                <w:szCs w:val="20"/>
              </w:rPr>
              <w:t>VI.3 - Révision des prix</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_Toc237855291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25</w:t>
            </w:r>
            <w:r w:rsidRPr="000F1E6A">
              <w:rPr>
                <w:rFonts w:ascii="Marianne" w:hAnsi="Marianne"/>
                <w:noProof/>
                <w:webHidden/>
                <w:sz w:val="20"/>
                <w:szCs w:val="20"/>
              </w:rPr>
              <w:fldChar w:fldCharType="end"/>
            </w:r>
          </w:hyperlink>
        </w:p>
        <w:p w14:paraId="5ADBC7F4" w14:textId="40D7C9C1"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2" w:history="1">
            <w:r w:rsidRPr="000F1E6A">
              <w:rPr>
                <w:rStyle w:val="Lienhypertexte"/>
                <w:rFonts w:ascii="Marianne" w:hAnsi="Marianne" w:cs="Arial"/>
                <w:b/>
                <w:noProof/>
                <w:sz w:val="20"/>
                <w:szCs w:val="20"/>
              </w:rPr>
              <w:t>VI.4 - Modalités de règlement</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_Toc237855292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25</w:t>
            </w:r>
            <w:r w:rsidRPr="000F1E6A">
              <w:rPr>
                <w:rFonts w:ascii="Marianne" w:hAnsi="Marianne"/>
                <w:noProof/>
                <w:webHidden/>
                <w:sz w:val="20"/>
                <w:szCs w:val="20"/>
              </w:rPr>
              <w:fldChar w:fldCharType="end"/>
            </w:r>
          </w:hyperlink>
        </w:p>
        <w:p w14:paraId="3C92B15C" w14:textId="25D61DAB"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3" w:history="1">
            <w:r w:rsidRPr="000F1E6A">
              <w:rPr>
                <w:rStyle w:val="Lienhypertexte"/>
                <w:rFonts w:ascii="Marianne" w:hAnsi="Marianne" w:cs="Arial"/>
                <w:b/>
                <w:noProof/>
                <w:sz w:val="20"/>
                <w:szCs w:val="20"/>
              </w:rPr>
              <w:t>VI.5 - Modalités de facturation</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_Toc237855293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26</w:t>
            </w:r>
            <w:r w:rsidRPr="000F1E6A">
              <w:rPr>
                <w:rFonts w:ascii="Marianne" w:hAnsi="Marianne"/>
                <w:noProof/>
                <w:webHidden/>
                <w:sz w:val="20"/>
                <w:szCs w:val="20"/>
              </w:rPr>
              <w:fldChar w:fldCharType="end"/>
            </w:r>
          </w:hyperlink>
        </w:p>
        <w:p w14:paraId="62AAE877" w14:textId="6D1CD8C5"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294" w:history="1">
            <w:r w:rsidRPr="000F1E6A">
              <w:rPr>
                <w:rStyle w:val="Lienhypertexte"/>
                <w:rFonts w:ascii="Marianne" w:hAnsi="Marianne" w:cstheme="minorHAnsi"/>
                <w:b/>
                <w:caps/>
                <w:noProof/>
                <w:sz w:val="20"/>
                <w:szCs w:val="20"/>
              </w:rPr>
              <w:t>VII - DISPOSITIONS DIVERSES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_Toc237855294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27</w:t>
            </w:r>
            <w:r w:rsidRPr="000F1E6A">
              <w:rPr>
                <w:rFonts w:ascii="Marianne" w:hAnsi="Marianne"/>
                <w:noProof/>
                <w:webHidden/>
                <w:sz w:val="20"/>
                <w:szCs w:val="20"/>
              </w:rPr>
              <w:fldChar w:fldCharType="end"/>
            </w:r>
          </w:hyperlink>
        </w:p>
        <w:p w14:paraId="51A51976" w14:textId="0A09BFE9"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5" w:history="1">
            <w:r w:rsidRPr="000F1E6A">
              <w:rPr>
                <w:rStyle w:val="Lienhypertexte"/>
                <w:rFonts w:ascii="Marianne" w:hAnsi="Marianne" w:cstheme="minorHAnsi"/>
                <w:b/>
                <w:noProof/>
                <w:sz w:val="20"/>
                <w:szCs w:val="20"/>
              </w:rPr>
              <w:t>VII.1 - Dispositions applicables aux groupements d’opérateurs économiques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_Toc237855295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27</w:t>
            </w:r>
            <w:r w:rsidRPr="000F1E6A">
              <w:rPr>
                <w:rFonts w:ascii="Marianne" w:hAnsi="Marianne"/>
                <w:noProof/>
                <w:webHidden/>
                <w:sz w:val="20"/>
                <w:szCs w:val="20"/>
              </w:rPr>
              <w:fldChar w:fldCharType="end"/>
            </w:r>
          </w:hyperlink>
        </w:p>
        <w:p w14:paraId="45CEA3DA" w14:textId="26F16EA5"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6" w:history="1">
            <w:r w:rsidRPr="000F1E6A">
              <w:rPr>
                <w:rStyle w:val="Lienhypertexte"/>
                <w:rFonts w:ascii="Marianne" w:hAnsi="Marianne" w:cs="Arial"/>
                <w:b/>
                <w:noProof/>
                <w:sz w:val="20"/>
                <w:szCs w:val="20"/>
              </w:rPr>
              <w:t>VII.1.1 - Généralités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_Toc237855296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27</w:t>
            </w:r>
            <w:r w:rsidRPr="000F1E6A">
              <w:rPr>
                <w:rFonts w:ascii="Marianne" w:hAnsi="Marianne"/>
                <w:noProof/>
                <w:webHidden/>
                <w:sz w:val="20"/>
                <w:szCs w:val="20"/>
              </w:rPr>
              <w:fldChar w:fldCharType="end"/>
            </w:r>
          </w:hyperlink>
        </w:p>
        <w:p w14:paraId="2370AFD3" w14:textId="5467592C"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7" w:history="1">
            <w:r w:rsidRPr="000F1E6A">
              <w:rPr>
                <w:rStyle w:val="Lienhypertexte"/>
                <w:rFonts w:ascii="Marianne" w:hAnsi="Marianne" w:cs="Arial"/>
                <w:b/>
                <w:noProof/>
                <w:sz w:val="20"/>
                <w:szCs w:val="20"/>
              </w:rPr>
              <w:t>VII.1.2 - Défaillance d’un membre d’un groupement</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_Toc237855297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28</w:t>
            </w:r>
            <w:r w:rsidRPr="000F1E6A">
              <w:rPr>
                <w:rFonts w:ascii="Marianne" w:hAnsi="Marianne"/>
                <w:noProof/>
                <w:webHidden/>
                <w:sz w:val="20"/>
                <w:szCs w:val="20"/>
              </w:rPr>
              <w:fldChar w:fldCharType="end"/>
            </w:r>
          </w:hyperlink>
        </w:p>
        <w:p w14:paraId="3515EC06" w14:textId="46D0AC02"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8" w:history="1">
            <w:r w:rsidRPr="000F1E6A">
              <w:rPr>
                <w:rStyle w:val="Lienhypertexte"/>
                <w:rFonts w:ascii="Marianne" w:hAnsi="Marianne" w:cstheme="minorHAnsi"/>
                <w:b/>
                <w:noProof/>
                <w:sz w:val="20"/>
                <w:szCs w:val="20"/>
              </w:rPr>
              <w:t>VII.2 - Dispositions applicables en cas de sous-traitance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_Toc237855298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29</w:t>
            </w:r>
            <w:r w:rsidRPr="000F1E6A">
              <w:rPr>
                <w:rFonts w:ascii="Marianne" w:hAnsi="Marianne"/>
                <w:noProof/>
                <w:webHidden/>
                <w:sz w:val="20"/>
                <w:szCs w:val="20"/>
              </w:rPr>
              <w:fldChar w:fldCharType="end"/>
            </w:r>
          </w:hyperlink>
        </w:p>
        <w:p w14:paraId="250C68C4" w14:textId="17258A55"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299" w:history="1">
            <w:r w:rsidRPr="000F1E6A">
              <w:rPr>
                <w:rStyle w:val="Lienhypertexte"/>
                <w:rFonts w:ascii="Marianne" w:hAnsi="Marianne" w:cstheme="minorHAnsi"/>
                <w:b/>
                <w:noProof/>
                <w:sz w:val="20"/>
                <w:szCs w:val="20"/>
              </w:rPr>
              <w:t>VII.3 - Lutte contre la fraude et dispositif de contrôle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_Toc237855299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30</w:t>
            </w:r>
            <w:r w:rsidRPr="000F1E6A">
              <w:rPr>
                <w:rFonts w:ascii="Marianne" w:hAnsi="Marianne"/>
                <w:noProof/>
                <w:webHidden/>
                <w:sz w:val="20"/>
                <w:szCs w:val="20"/>
              </w:rPr>
              <w:fldChar w:fldCharType="end"/>
            </w:r>
          </w:hyperlink>
        </w:p>
        <w:p w14:paraId="681BDEB9" w14:textId="131AA1AF"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0" w:history="1">
            <w:r w:rsidRPr="000F1E6A">
              <w:rPr>
                <w:rStyle w:val="Lienhypertexte"/>
                <w:rFonts w:ascii="Marianne" w:hAnsi="Marianne" w:cstheme="minorHAnsi"/>
                <w:b/>
                <w:noProof/>
                <w:sz w:val="20"/>
                <w:szCs w:val="20"/>
              </w:rPr>
              <w:t>VII.4 - Assurances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_Toc237855300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30</w:t>
            </w:r>
            <w:r w:rsidRPr="000F1E6A">
              <w:rPr>
                <w:rFonts w:ascii="Marianne" w:hAnsi="Marianne"/>
                <w:noProof/>
                <w:webHidden/>
                <w:sz w:val="20"/>
                <w:szCs w:val="20"/>
              </w:rPr>
              <w:fldChar w:fldCharType="end"/>
            </w:r>
          </w:hyperlink>
        </w:p>
        <w:p w14:paraId="103C4FE7" w14:textId="43470599"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1" w:history="1">
            <w:r w:rsidRPr="000F1E6A">
              <w:rPr>
                <w:rStyle w:val="Lienhypertexte"/>
                <w:rFonts w:ascii="Marianne" w:hAnsi="Marianne" w:cstheme="minorHAnsi"/>
                <w:b/>
                <w:noProof/>
                <w:sz w:val="20"/>
                <w:szCs w:val="20"/>
              </w:rPr>
              <w:t>VII.5 - Propriété intellectuelle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_Toc237855301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30</w:t>
            </w:r>
            <w:r w:rsidRPr="000F1E6A">
              <w:rPr>
                <w:rFonts w:ascii="Marianne" w:hAnsi="Marianne"/>
                <w:noProof/>
                <w:webHidden/>
                <w:sz w:val="20"/>
                <w:szCs w:val="20"/>
              </w:rPr>
              <w:fldChar w:fldCharType="end"/>
            </w:r>
          </w:hyperlink>
        </w:p>
        <w:p w14:paraId="74D20B95" w14:textId="4C0FED28"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2" w:history="1">
            <w:r w:rsidRPr="000F1E6A">
              <w:rPr>
                <w:rStyle w:val="Lienhypertexte"/>
                <w:rFonts w:ascii="Marianne" w:hAnsi="Marianne" w:cstheme="minorHAnsi"/>
                <w:b/>
                <w:noProof/>
                <w:sz w:val="20"/>
                <w:szCs w:val="20"/>
              </w:rPr>
              <w:t>VII.6 - Lutte contre le travail illégal et exclusion des marchés publics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_Toc237855302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31</w:t>
            </w:r>
            <w:r w:rsidRPr="000F1E6A">
              <w:rPr>
                <w:rFonts w:ascii="Marianne" w:hAnsi="Marianne"/>
                <w:noProof/>
                <w:webHidden/>
                <w:sz w:val="20"/>
                <w:szCs w:val="20"/>
              </w:rPr>
              <w:fldChar w:fldCharType="end"/>
            </w:r>
          </w:hyperlink>
        </w:p>
        <w:p w14:paraId="39135BF3" w14:textId="750CE9A4"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3" w:history="1">
            <w:r w:rsidRPr="000F1E6A">
              <w:rPr>
                <w:rStyle w:val="Lienhypertexte"/>
                <w:rFonts w:ascii="Marianne" w:hAnsi="Marianne" w:cstheme="minorHAnsi"/>
                <w:b/>
                <w:noProof/>
                <w:sz w:val="20"/>
                <w:szCs w:val="20"/>
              </w:rPr>
              <w:t>VII.6.1 - Lutte contre le travail illégal</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_Toc237855303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31</w:t>
            </w:r>
            <w:r w:rsidRPr="000F1E6A">
              <w:rPr>
                <w:rFonts w:ascii="Marianne" w:hAnsi="Marianne"/>
                <w:noProof/>
                <w:webHidden/>
                <w:sz w:val="20"/>
                <w:szCs w:val="20"/>
              </w:rPr>
              <w:fldChar w:fldCharType="end"/>
            </w:r>
          </w:hyperlink>
        </w:p>
        <w:p w14:paraId="36BB46D4" w14:textId="36C50166"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4" w:history="1">
            <w:r w:rsidRPr="000F1E6A">
              <w:rPr>
                <w:rStyle w:val="Lienhypertexte"/>
                <w:rFonts w:ascii="Marianne" w:hAnsi="Marianne" w:cstheme="minorHAnsi"/>
                <w:b/>
                <w:noProof/>
                <w:sz w:val="20"/>
                <w:szCs w:val="20"/>
              </w:rPr>
              <w:t>VII.6.2 - Exclusion des marchés publics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_Toc237855304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32</w:t>
            </w:r>
            <w:r w:rsidRPr="000F1E6A">
              <w:rPr>
                <w:rFonts w:ascii="Marianne" w:hAnsi="Marianne"/>
                <w:noProof/>
                <w:webHidden/>
                <w:sz w:val="20"/>
                <w:szCs w:val="20"/>
              </w:rPr>
              <w:fldChar w:fldCharType="end"/>
            </w:r>
          </w:hyperlink>
        </w:p>
        <w:p w14:paraId="49990CC8" w14:textId="19B79E2C"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5" w:history="1">
            <w:r w:rsidRPr="000F1E6A">
              <w:rPr>
                <w:rStyle w:val="Lienhypertexte"/>
                <w:rFonts w:ascii="Marianne" w:hAnsi="Marianne" w:cstheme="minorHAnsi"/>
                <w:b/>
                <w:noProof/>
                <w:sz w:val="20"/>
                <w:szCs w:val="20"/>
              </w:rPr>
              <w:t>VII.7 - Protection des données personnelles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_Toc237855305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32</w:t>
            </w:r>
            <w:r w:rsidRPr="000F1E6A">
              <w:rPr>
                <w:rFonts w:ascii="Marianne" w:hAnsi="Marianne"/>
                <w:noProof/>
                <w:webHidden/>
                <w:sz w:val="20"/>
                <w:szCs w:val="20"/>
              </w:rPr>
              <w:fldChar w:fldCharType="end"/>
            </w:r>
          </w:hyperlink>
        </w:p>
        <w:p w14:paraId="0F8C1F5D" w14:textId="081C6644"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6" w:history="1">
            <w:r w:rsidRPr="000F1E6A">
              <w:rPr>
                <w:rStyle w:val="Lienhypertexte"/>
                <w:rFonts w:ascii="Marianne" w:hAnsi="Marianne" w:cstheme="minorHAnsi"/>
                <w:b/>
                <w:noProof/>
                <w:sz w:val="20"/>
                <w:szCs w:val="20"/>
              </w:rPr>
              <w:t>VII.7.1.1 - Traitement autorisé, réglementation applicable et lieu d’hébergement</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_Toc237855306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33</w:t>
            </w:r>
            <w:r w:rsidRPr="000F1E6A">
              <w:rPr>
                <w:rFonts w:ascii="Marianne" w:hAnsi="Marianne"/>
                <w:noProof/>
                <w:webHidden/>
                <w:sz w:val="20"/>
                <w:szCs w:val="20"/>
              </w:rPr>
              <w:fldChar w:fldCharType="end"/>
            </w:r>
          </w:hyperlink>
        </w:p>
        <w:p w14:paraId="0D9BE9F0" w14:textId="3AE18613"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7" w:history="1">
            <w:r w:rsidRPr="000F1E6A">
              <w:rPr>
                <w:rStyle w:val="Lienhypertexte"/>
                <w:rFonts w:ascii="Marianne" w:hAnsi="Marianne" w:cstheme="minorHAnsi"/>
                <w:b/>
                <w:noProof/>
                <w:sz w:val="20"/>
                <w:szCs w:val="20"/>
              </w:rPr>
              <w:t>VII.7.1.2 - Obligations du Titulaire en matière de protection des données et de sécurité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_Toc237855307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33</w:t>
            </w:r>
            <w:r w:rsidRPr="000F1E6A">
              <w:rPr>
                <w:rFonts w:ascii="Marianne" w:hAnsi="Marianne"/>
                <w:noProof/>
                <w:webHidden/>
                <w:sz w:val="20"/>
                <w:szCs w:val="20"/>
              </w:rPr>
              <w:fldChar w:fldCharType="end"/>
            </w:r>
          </w:hyperlink>
        </w:p>
        <w:p w14:paraId="316A43AD" w14:textId="5E34665A"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8" w:history="1">
            <w:r w:rsidRPr="000F1E6A">
              <w:rPr>
                <w:rStyle w:val="Lienhypertexte"/>
                <w:rFonts w:ascii="Marianne" w:hAnsi="Marianne" w:cstheme="minorHAnsi"/>
                <w:b/>
                <w:noProof/>
                <w:sz w:val="20"/>
                <w:szCs w:val="20"/>
              </w:rPr>
              <w:t>VII.7.1.3 - Information des personnes concernées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_Toc237855308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35</w:t>
            </w:r>
            <w:r w:rsidRPr="000F1E6A">
              <w:rPr>
                <w:rFonts w:ascii="Marianne" w:hAnsi="Marianne"/>
                <w:noProof/>
                <w:webHidden/>
                <w:sz w:val="20"/>
                <w:szCs w:val="20"/>
              </w:rPr>
              <w:fldChar w:fldCharType="end"/>
            </w:r>
          </w:hyperlink>
        </w:p>
        <w:p w14:paraId="54B3131F" w14:textId="30737D94"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09" w:history="1">
            <w:r w:rsidRPr="000F1E6A">
              <w:rPr>
                <w:rStyle w:val="Lienhypertexte"/>
                <w:rFonts w:ascii="Marianne" w:hAnsi="Marianne" w:cstheme="minorHAnsi"/>
                <w:b/>
                <w:noProof/>
                <w:sz w:val="20"/>
                <w:szCs w:val="20"/>
              </w:rPr>
              <w:t>VII.7.1.4 - Violation de données personnelles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_Toc237855309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35</w:t>
            </w:r>
            <w:r w:rsidRPr="000F1E6A">
              <w:rPr>
                <w:rFonts w:ascii="Marianne" w:hAnsi="Marianne"/>
                <w:noProof/>
                <w:webHidden/>
                <w:sz w:val="20"/>
                <w:szCs w:val="20"/>
              </w:rPr>
              <w:fldChar w:fldCharType="end"/>
            </w:r>
          </w:hyperlink>
        </w:p>
        <w:p w14:paraId="74F16CD7" w14:textId="02CF9931"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10" w:history="1">
            <w:r w:rsidRPr="000F1E6A">
              <w:rPr>
                <w:rStyle w:val="Lienhypertexte"/>
                <w:rFonts w:ascii="Marianne" w:hAnsi="Marianne" w:cstheme="minorHAnsi"/>
                <w:b/>
                <w:noProof/>
                <w:sz w:val="20"/>
                <w:szCs w:val="20"/>
              </w:rPr>
              <w:t>VII.7.2 - Traitement de données personnelles mis en œuvre pour l’exécution administrative du marché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_Toc237855310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35</w:t>
            </w:r>
            <w:r w:rsidRPr="000F1E6A">
              <w:rPr>
                <w:rFonts w:ascii="Marianne" w:hAnsi="Marianne"/>
                <w:noProof/>
                <w:webHidden/>
                <w:sz w:val="20"/>
                <w:szCs w:val="20"/>
              </w:rPr>
              <w:fldChar w:fldCharType="end"/>
            </w:r>
          </w:hyperlink>
        </w:p>
        <w:p w14:paraId="6CE9797A" w14:textId="0EA70BB8" w:rsidR="00E87533" w:rsidRPr="000F1E6A" w:rsidRDefault="00E87533" w:rsidP="00E87533">
          <w:pPr>
            <w:pStyle w:val="TM2"/>
            <w:tabs>
              <w:tab w:val="right" w:leader="dot" w:pos="9060"/>
            </w:tabs>
            <w:spacing w:line="276" w:lineRule="auto"/>
            <w:rPr>
              <w:rFonts w:ascii="Marianne" w:eastAsiaTheme="minorEastAsia" w:hAnsi="Marianne"/>
              <w:noProof/>
              <w:kern w:val="2"/>
              <w:sz w:val="20"/>
              <w:szCs w:val="20"/>
              <w:lang w:eastAsia="fr-FR"/>
              <w14:ligatures w14:val="standardContextual"/>
            </w:rPr>
          </w:pPr>
          <w:hyperlink w:anchor="_Toc237855311" w:history="1">
            <w:r w:rsidRPr="000F1E6A">
              <w:rPr>
                <w:rStyle w:val="Lienhypertexte"/>
                <w:rFonts w:ascii="Marianne" w:hAnsi="Marianne" w:cstheme="minorHAnsi"/>
                <w:b/>
                <w:noProof/>
                <w:sz w:val="20"/>
                <w:szCs w:val="20"/>
              </w:rPr>
              <w:t>VII.7.2.1 - Sort des données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_Toc237855311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35</w:t>
            </w:r>
            <w:r w:rsidRPr="000F1E6A">
              <w:rPr>
                <w:rFonts w:ascii="Marianne" w:hAnsi="Marianne"/>
                <w:noProof/>
                <w:webHidden/>
                <w:sz w:val="20"/>
                <w:szCs w:val="20"/>
              </w:rPr>
              <w:fldChar w:fldCharType="end"/>
            </w:r>
          </w:hyperlink>
        </w:p>
        <w:p w14:paraId="53E62372" w14:textId="5ADF27E6"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312" w:history="1">
            <w:r w:rsidRPr="000F1E6A">
              <w:rPr>
                <w:rStyle w:val="Lienhypertexte"/>
                <w:rFonts w:ascii="Marianne" w:hAnsi="Marianne" w:cs="Arial"/>
                <w:b/>
                <w:noProof/>
                <w:sz w:val="20"/>
                <w:szCs w:val="20"/>
              </w:rPr>
              <w:t>VII.7.2.2 - Obligations en matière de confidentialité</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_Toc237855312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36</w:t>
            </w:r>
            <w:r w:rsidRPr="000F1E6A">
              <w:rPr>
                <w:rFonts w:ascii="Marianne" w:hAnsi="Marianne"/>
                <w:noProof/>
                <w:webHidden/>
                <w:sz w:val="20"/>
                <w:szCs w:val="20"/>
              </w:rPr>
              <w:fldChar w:fldCharType="end"/>
            </w:r>
          </w:hyperlink>
        </w:p>
        <w:p w14:paraId="3EEABC6F" w14:textId="205F0B20"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313" w:history="1">
            <w:r w:rsidRPr="000F1E6A">
              <w:rPr>
                <w:rStyle w:val="Lienhypertexte"/>
                <w:rFonts w:ascii="Marianne" w:hAnsi="Marianne" w:cstheme="minorHAnsi"/>
                <w:b/>
                <w:caps/>
                <w:noProof/>
                <w:sz w:val="20"/>
                <w:szCs w:val="20"/>
              </w:rPr>
              <w:t>VIII - RESILIATION</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_Toc237855313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36</w:t>
            </w:r>
            <w:r w:rsidRPr="000F1E6A">
              <w:rPr>
                <w:rFonts w:ascii="Marianne" w:hAnsi="Marianne"/>
                <w:noProof/>
                <w:webHidden/>
                <w:sz w:val="20"/>
                <w:szCs w:val="20"/>
              </w:rPr>
              <w:fldChar w:fldCharType="end"/>
            </w:r>
          </w:hyperlink>
        </w:p>
        <w:p w14:paraId="4E4BB701" w14:textId="7E66A900"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314" w:history="1">
            <w:r w:rsidRPr="000F1E6A">
              <w:rPr>
                <w:rStyle w:val="Lienhypertexte"/>
                <w:rFonts w:ascii="Marianne" w:hAnsi="Marianne" w:cstheme="minorHAnsi"/>
                <w:b/>
                <w:noProof/>
                <w:sz w:val="20"/>
                <w:szCs w:val="20"/>
              </w:rPr>
              <w:t>VIII.1 - Résiliation aux torts exclusifs du Titulaire</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_Toc237855314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36</w:t>
            </w:r>
            <w:r w:rsidRPr="000F1E6A">
              <w:rPr>
                <w:rFonts w:ascii="Marianne" w:hAnsi="Marianne"/>
                <w:noProof/>
                <w:webHidden/>
                <w:sz w:val="20"/>
                <w:szCs w:val="20"/>
              </w:rPr>
              <w:fldChar w:fldCharType="end"/>
            </w:r>
          </w:hyperlink>
        </w:p>
        <w:p w14:paraId="49B8828C" w14:textId="7C9A8D5E"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315" w:history="1">
            <w:r w:rsidRPr="000F1E6A">
              <w:rPr>
                <w:rStyle w:val="Lienhypertexte"/>
                <w:rFonts w:ascii="Marianne" w:hAnsi="Marianne" w:cstheme="minorHAnsi"/>
                <w:b/>
                <w:noProof/>
                <w:sz w:val="20"/>
                <w:szCs w:val="20"/>
              </w:rPr>
              <w:t>VIII.2 - Résiliation pour motif d’intérêt général</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_Toc237855315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38</w:t>
            </w:r>
            <w:r w:rsidRPr="000F1E6A">
              <w:rPr>
                <w:rFonts w:ascii="Marianne" w:hAnsi="Marianne"/>
                <w:noProof/>
                <w:webHidden/>
                <w:sz w:val="20"/>
                <w:szCs w:val="20"/>
              </w:rPr>
              <w:fldChar w:fldCharType="end"/>
            </w:r>
          </w:hyperlink>
        </w:p>
        <w:p w14:paraId="4674FEE3" w14:textId="23F32ABB"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316" w:history="1">
            <w:r w:rsidRPr="000F1E6A">
              <w:rPr>
                <w:rStyle w:val="Lienhypertexte"/>
                <w:rFonts w:ascii="Marianne" w:hAnsi="Marianne" w:cstheme="minorHAnsi"/>
                <w:b/>
                <w:noProof/>
                <w:sz w:val="20"/>
                <w:szCs w:val="20"/>
              </w:rPr>
              <w:t>IX - MEDIATION</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_Toc237855316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38</w:t>
            </w:r>
            <w:r w:rsidRPr="000F1E6A">
              <w:rPr>
                <w:rFonts w:ascii="Marianne" w:hAnsi="Marianne"/>
                <w:noProof/>
                <w:webHidden/>
                <w:sz w:val="20"/>
                <w:szCs w:val="20"/>
              </w:rPr>
              <w:fldChar w:fldCharType="end"/>
            </w:r>
          </w:hyperlink>
        </w:p>
        <w:p w14:paraId="116335FD" w14:textId="4A802B11" w:rsidR="00E87533" w:rsidRPr="000F1E6A" w:rsidRDefault="00E87533" w:rsidP="00E87533">
          <w:pPr>
            <w:pStyle w:val="TM1"/>
            <w:tabs>
              <w:tab w:val="right" w:leader="dot" w:pos="9060"/>
            </w:tabs>
            <w:spacing w:line="276" w:lineRule="auto"/>
            <w:rPr>
              <w:rFonts w:ascii="Marianne" w:eastAsiaTheme="minorEastAsia" w:hAnsi="Marianne" w:cstheme="minorBidi"/>
              <w:noProof/>
              <w:kern w:val="2"/>
              <w:sz w:val="20"/>
              <w:szCs w:val="20"/>
              <w14:ligatures w14:val="standardContextual"/>
            </w:rPr>
          </w:pPr>
          <w:hyperlink w:anchor="_Toc237855317" w:history="1">
            <w:r w:rsidRPr="000F1E6A">
              <w:rPr>
                <w:rStyle w:val="Lienhypertexte"/>
                <w:rFonts w:ascii="Marianne" w:hAnsi="Marianne" w:cstheme="minorHAnsi"/>
                <w:b/>
                <w:noProof/>
                <w:sz w:val="20"/>
                <w:szCs w:val="20"/>
              </w:rPr>
              <w:t>IX - LITIGES</w:t>
            </w:r>
            <w:r w:rsidRPr="000F1E6A">
              <w:rPr>
                <w:rFonts w:ascii="Marianne" w:hAnsi="Marianne"/>
                <w:noProof/>
                <w:webHidden/>
                <w:sz w:val="20"/>
                <w:szCs w:val="20"/>
              </w:rPr>
              <w:tab/>
            </w:r>
            <w:r w:rsidRPr="000F1E6A">
              <w:rPr>
                <w:rFonts w:ascii="Marianne" w:hAnsi="Marianne"/>
                <w:noProof/>
                <w:webHidden/>
                <w:sz w:val="20"/>
                <w:szCs w:val="20"/>
              </w:rPr>
              <w:fldChar w:fldCharType="begin"/>
            </w:r>
            <w:r w:rsidRPr="000F1E6A">
              <w:rPr>
                <w:rFonts w:ascii="Marianne" w:hAnsi="Marianne"/>
                <w:noProof/>
                <w:webHidden/>
                <w:sz w:val="20"/>
                <w:szCs w:val="20"/>
              </w:rPr>
              <w:instrText xml:space="preserve"> PAGEREF _Toc237855317 \h </w:instrText>
            </w:r>
            <w:r w:rsidRPr="000F1E6A">
              <w:rPr>
                <w:rFonts w:ascii="Marianne" w:hAnsi="Marianne"/>
                <w:noProof/>
                <w:webHidden/>
                <w:sz w:val="20"/>
                <w:szCs w:val="20"/>
              </w:rPr>
            </w:r>
            <w:r w:rsidRPr="000F1E6A">
              <w:rPr>
                <w:rFonts w:ascii="Marianne" w:hAnsi="Marianne"/>
                <w:noProof/>
                <w:webHidden/>
                <w:sz w:val="20"/>
                <w:szCs w:val="20"/>
              </w:rPr>
              <w:fldChar w:fldCharType="separate"/>
            </w:r>
            <w:r w:rsidR="000F1E6A" w:rsidRPr="000F1E6A">
              <w:rPr>
                <w:rFonts w:ascii="Marianne" w:hAnsi="Marianne"/>
                <w:noProof/>
                <w:webHidden/>
                <w:sz w:val="20"/>
                <w:szCs w:val="20"/>
              </w:rPr>
              <w:t>38</w:t>
            </w:r>
            <w:r w:rsidRPr="000F1E6A">
              <w:rPr>
                <w:rFonts w:ascii="Marianne" w:hAnsi="Marianne"/>
                <w:noProof/>
                <w:webHidden/>
                <w:sz w:val="20"/>
                <w:szCs w:val="20"/>
              </w:rPr>
              <w:fldChar w:fldCharType="end"/>
            </w:r>
          </w:hyperlink>
        </w:p>
        <w:p w14:paraId="6B166D85" w14:textId="261AF77D" w:rsidR="00267126" w:rsidRPr="000F1E6A" w:rsidRDefault="00267126" w:rsidP="00E87533">
          <w:pPr>
            <w:spacing w:line="276" w:lineRule="auto"/>
            <w:rPr>
              <w:rFonts w:ascii="Marianne" w:hAnsi="Marianne"/>
              <w:sz w:val="20"/>
              <w:szCs w:val="20"/>
            </w:rPr>
          </w:pPr>
          <w:r w:rsidRPr="000F1E6A">
            <w:rPr>
              <w:rFonts w:ascii="Marianne" w:hAnsi="Marianne"/>
              <w:b/>
              <w:bCs/>
              <w:sz w:val="20"/>
              <w:szCs w:val="20"/>
            </w:rPr>
            <w:fldChar w:fldCharType="end"/>
          </w:r>
        </w:p>
      </w:sdtContent>
    </w:sdt>
    <w:p w14:paraId="02CED18D" w14:textId="1546B5F8" w:rsidR="008720D6" w:rsidRPr="0057776A" w:rsidRDefault="008720D6" w:rsidP="0057776A">
      <w:pPr>
        <w:spacing w:line="276" w:lineRule="auto"/>
        <w:rPr>
          <w:rFonts w:ascii="Marianne" w:hAnsi="Marianne" w:cs="Arial"/>
          <w:sz w:val="20"/>
          <w:szCs w:val="20"/>
        </w:rPr>
      </w:pPr>
      <w:r w:rsidRPr="0057776A">
        <w:rPr>
          <w:rFonts w:ascii="Marianne" w:hAnsi="Marianne" w:cs="Arial"/>
          <w:sz w:val="20"/>
          <w:szCs w:val="20"/>
        </w:rPr>
        <w:br w:type="page"/>
      </w:r>
    </w:p>
    <w:p w14:paraId="46C3A299" w14:textId="77777777" w:rsidR="008720D6" w:rsidRPr="0057776A" w:rsidRDefault="008720D6" w:rsidP="0057776A">
      <w:pPr>
        <w:pStyle w:val="Titre10"/>
        <w:spacing w:before="0" w:after="0" w:line="276" w:lineRule="auto"/>
        <w:rPr>
          <w:rFonts w:ascii="Marianne" w:hAnsi="Marianne"/>
          <w:sz w:val="20"/>
          <w:szCs w:val="20"/>
        </w:rPr>
      </w:pPr>
    </w:p>
    <w:p w14:paraId="0544B603" w14:textId="0BBC02C9" w:rsidR="008720D6" w:rsidRPr="0057776A" w:rsidRDefault="0055004C" w:rsidP="0057776A">
      <w:pPr>
        <w:pStyle w:val="Titre10"/>
        <w:spacing w:before="0" w:after="0" w:line="276" w:lineRule="auto"/>
        <w:outlineLvl w:val="0"/>
        <w:rPr>
          <w:rFonts w:ascii="Marianne" w:hAnsi="Marianne"/>
          <w:sz w:val="20"/>
          <w:szCs w:val="20"/>
        </w:rPr>
      </w:pPr>
      <w:bookmarkStart w:id="5" w:name="_Toc237855251"/>
      <w:r w:rsidRPr="0057776A">
        <w:rPr>
          <w:rFonts w:ascii="Marianne" w:hAnsi="Marianne"/>
          <w:sz w:val="20"/>
          <w:szCs w:val="20"/>
        </w:rPr>
        <w:t>DISPOSITIONS GENERALES</w:t>
      </w:r>
      <w:bookmarkEnd w:id="4"/>
      <w:bookmarkEnd w:id="5"/>
    </w:p>
    <w:p w14:paraId="24FCA556" w14:textId="77777777" w:rsidR="008720D6" w:rsidRPr="0057776A" w:rsidRDefault="008720D6" w:rsidP="0057776A">
      <w:pPr>
        <w:pStyle w:val="Titre10"/>
        <w:spacing w:before="0" w:after="0" w:line="276" w:lineRule="auto"/>
        <w:rPr>
          <w:rFonts w:ascii="Marianne" w:hAnsi="Marianne"/>
          <w:sz w:val="20"/>
          <w:szCs w:val="20"/>
        </w:rPr>
      </w:pPr>
    </w:p>
    <w:p w14:paraId="10F86A41" w14:textId="77777777" w:rsidR="00E84969" w:rsidRPr="0057776A" w:rsidRDefault="00E84969" w:rsidP="0057776A">
      <w:pPr>
        <w:spacing w:before="360" w:after="0" w:line="276" w:lineRule="auto"/>
        <w:outlineLvl w:val="0"/>
        <w:rPr>
          <w:rFonts w:ascii="Marianne" w:hAnsi="Marianne" w:cs="Arial"/>
          <w:b/>
          <w:color w:val="4472C4" w:themeColor="accent5"/>
          <w:sz w:val="20"/>
          <w:szCs w:val="20"/>
        </w:rPr>
      </w:pPr>
      <w:bookmarkStart w:id="6" w:name="_Toc237855252"/>
      <w:r w:rsidRPr="0057776A">
        <w:rPr>
          <w:rFonts w:ascii="Marianne" w:hAnsi="Marianne" w:cs="Arial"/>
          <w:b/>
          <w:color w:val="4472C4" w:themeColor="accent5"/>
          <w:sz w:val="20"/>
          <w:szCs w:val="20"/>
        </w:rPr>
        <w:t>PREAMBULE</w:t>
      </w:r>
      <w:bookmarkEnd w:id="6"/>
    </w:p>
    <w:p w14:paraId="47C54CED" w14:textId="3D0A20EF" w:rsidR="000F06A9" w:rsidRPr="0057776A" w:rsidRDefault="00A84458" w:rsidP="0057776A">
      <w:pPr>
        <w:pStyle w:val="NormalWeb"/>
        <w:spacing w:before="120" w:after="0" w:line="276" w:lineRule="auto"/>
        <w:jc w:val="both"/>
        <w:rPr>
          <w:rFonts w:ascii="Marianne" w:hAnsi="Marianne"/>
        </w:rPr>
      </w:pPr>
      <w:r w:rsidRPr="0057776A">
        <w:rPr>
          <w:rFonts w:ascii="Marianne" w:hAnsi="Marianne"/>
        </w:rPr>
        <w:t>O</w:t>
      </w:r>
      <w:r w:rsidR="000F06A9" w:rsidRPr="0057776A">
        <w:rPr>
          <w:rFonts w:ascii="Marianne" w:hAnsi="Marianne"/>
        </w:rPr>
        <w:t>pérateur</w:t>
      </w:r>
      <w:r w:rsidRPr="0057776A">
        <w:rPr>
          <w:rFonts w:ascii="Marianne" w:hAnsi="Marianne"/>
        </w:rPr>
        <w:t xml:space="preserve"> du réseau pour l’emploi</w:t>
      </w:r>
      <w:r w:rsidR="000F06A9" w:rsidRPr="0057776A">
        <w:rPr>
          <w:rFonts w:ascii="Marianne" w:hAnsi="Marianne"/>
        </w:rPr>
        <w:t>, France Travail a pour mission d’accueillir, d’informer, d’orienter et d’accompagner les personnes à la recherche d'un emploi, d'une formation ou d'un conseil professionnel et de veiller à la continuité de leur parcours d'insertion sociale et professionnelle. Il prescrit toutes les actions utiles pour développer leurs compétences professionnelles et améliorer leur employabilité. Il favorise leur reclassement, leur promotion professionnelle, ainsi que leur mobilité géographique et professionnelle. France Travail aide et conseille les entreprises dans leurs recrutements, prospecte le marché du travail et a également pour mission de développer une expertise sur l’évolution des emplois et qualifications.</w:t>
      </w:r>
    </w:p>
    <w:p w14:paraId="2A617A3D" w14:textId="03445AA2" w:rsidR="009C751F" w:rsidRPr="0057776A" w:rsidRDefault="000F06A9" w:rsidP="0057776A">
      <w:pPr>
        <w:pStyle w:val="NormalWeb"/>
        <w:spacing w:before="120" w:after="0" w:line="276" w:lineRule="auto"/>
        <w:jc w:val="both"/>
        <w:rPr>
          <w:rFonts w:ascii="Marianne" w:hAnsi="Marianne"/>
        </w:rPr>
      </w:pPr>
      <w:r w:rsidRPr="0057776A">
        <w:rPr>
          <w:rFonts w:ascii="Marianne" w:hAnsi="Marianne"/>
        </w:rPr>
        <w:t xml:space="preserve">France Travail assure également un certain nombre de missions pour le compte du réseau pour l’emploi. </w:t>
      </w:r>
    </w:p>
    <w:p w14:paraId="77EA888B" w14:textId="78066DC0" w:rsidR="001E472F" w:rsidRPr="0057776A" w:rsidRDefault="00B34025" w:rsidP="0057776A">
      <w:pPr>
        <w:pStyle w:val="NormalWeb"/>
        <w:spacing w:before="120" w:after="0" w:line="276" w:lineRule="auto"/>
        <w:jc w:val="both"/>
        <w:rPr>
          <w:rFonts w:ascii="Marianne" w:hAnsi="Marianne"/>
          <w:color w:val="auto"/>
          <w:shd w:val="clear" w:color="auto" w:fill="FFFFFF"/>
        </w:rPr>
      </w:pPr>
      <w:r w:rsidRPr="0057776A">
        <w:rPr>
          <w:rFonts w:ascii="Marianne" w:hAnsi="Marianne"/>
        </w:rPr>
        <w:t>Dans le cadre de la mise en œuvre des actions</w:t>
      </w:r>
      <w:r w:rsidR="00CF3BFC" w:rsidRPr="0057776A">
        <w:rPr>
          <w:rFonts w:ascii="Marianne" w:hAnsi="Marianne"/>
        </w:rPr>
        <w:t xml:space="preserve"> Erasmus+ « Enseignement et Formation Professionnels » (EFP) et « Education des Adultes » (EDA)</w:t>
      </w:r>
      <w:r w:rsidRPr="0057776A">
        <w:rPr>
          <w:rFonts w:ascii="Marianne" w:hAnsi="Marianne"/>
        </w:rPr>
        <w:t>, France Travail a signé une convention avec l’Agence Erasmus+ France / Education Formation</w:t>
      </w:r>
      <w:r w:rsidR="000549B8" w:rsidRPr="0057776A">
        <w:rPr>
          <w:rFonts w:ascii="Marianne" w:hAnsi="Marianne"/>
        </w:rPr>
        <w:t>.</w:t>
      </w:r>
    </w:p>
    <w:p w14:paraId="16AC46A2" w14:textId="18249F95" w:rsidR="00E84969" w:rsidRPr="0057776A" w:rsidRDefault="00E84969" w:rsidP="0057776A">
      <w:pPr>
        <w:autoSpaceDE w:val="0"/>
        <w:autoSpaceDN w:val="0"/>
        <w:adjustRightInd w:val="0"/>
        <w:spacing w:before="480" w:after="240" w:line="276" w:lineRule="auto"/>
        <w:jc w:val="both"/>
        <w:outlineLvl w:val="0"/>
        <w:rPr>
          <w:rFonts w:ascii="Marianne" w:hAnsi="Marianne" w:cs="Arial"/>
          <w:b/>
          <w:color w:val="4472C4" w:themeColor="accent5"/>
          <w:sz w:val="20"/>
          <w:szCs w:val="20"/>
        </w:rPr>
      </w:pPr>
      <w:bookmarkStart w:id="7" w:name="_Toc237855253"/>
      <w:r w:rsidRPr="0057776A">
        <w:rPr>
          <w:rFonts w:ascii="Marianne" w:hAnsi="Marianne" w:cs="Arial"/>
          <w:b/>
          <w:color w:val="4472C4" w:themeColor="accent5"/>
          <w:sz w:val="20"/>
          <w:szCs w:val="20"/>
        </w:rPr>
        <w:t>I - OBJET DU MARCHE</w:t>
      </w:r>
      <w:bookmarkEnd w:id="7"/>
      <w:r w:rsidRPr="0057776A">
        <w:rPr>
          <w:rFonts w:ascii="Marianne" w:hAnsi="Marianne" w:cs="Arial"/>
          <w:b/>
          <w:color w:val="4472C4" w:themeColor="accent5"/>
          <w:sz w:val="20"/>
          <w:szCs w:val="20"/>
        </w:rPr>
        <w:t xml:space="preserve"> </w:t>
      </w:r>
    </w:p>
    <w:p w14:paraId="1950ABF0" w14:textId="0682909A" w:rsidR="00A74F56" w:rsidRPr="0057776A" w:rsidRDefault="005832B5" w:rsidP="0057776A">
      <w:pPr>
        <w:tabs>
          <w:tab w:val="left" w:pos="3060"/>
        </w:tabs>
        <w:spacing w:before="120" w:after="0" w:line="276" w:lineRule="auto"/>
        <w:jc w:val="both"/>
        <w:rPr>
          <w:rFonts w:ascii="Marianne" w:eastAsia="Times New Roman" w:hAnsi="Marianne" w:cs="Arial"/>
          <w:color w:val="000000"/>
          <w:sz w:val="20"/>
          <w:szCs w:val="20"/>
          <w:lang w:eastAsia="fr-FR"/>
        </w:rPr>
      </w:pPr>
      <w:r w:rsidRPr="0057776A">
        <w:rPr>
          <w:rFonts w:ascii="Marianne" w:eastAsia="Times New Roman" w:hAnsi="Marianne" w:cs="Arial"/>
          <w:color w:val="000000"/>
          <w:sz w:val="20"/>
          <w:szCs w:val="20"/>
          <w:lang w:eastAsia="fr-FR"/>
        </w:rPr>
        <w:t>Le marché a pour objet</w:t>
      </w:r>
      <w:r w:rsidR="001148AA" w:rsidRPr="0057776A">
        <w:rPr>
          <w:rFonts w:ascii="Marianne" w:eastAsia="Times New Roman" w:hAnsi="Marianne" w:cs="Arial"/>
          <w:color w:val="000000"/>
          <w:sz w:val="20"/>
          <w:szCs w:val="20"/>
          <w:lang w:eastAsia="fr-FR"/>
        </w:rPr>
        <w:t xml:space="preserve"> </w:t>
      </w:r>
      <w:r w:rsidR="0068110B" w:rsidRPr="0057776A">
        <w:rPr>
          <w:rFonts w:ascii="Marianne" w:eastAsia="Times New Roman" w:hAnsi="Marianne" w:cs="Arial"/>
          <w:color w:val="000000"/>
          <w:sz w:val="20"/>
          <w:szCs w:val="20"/>
          <w:lang w:eastAsia="fr-FR"/>
        </w:rPr>
        <w:t>la</w:t>
      </w:r>
      <w:r w:rsidR="002029CE" w:rsidRPr="0057776A">
        <w:rPr>
          <w:rFonts w:ascii="Marianne" w:eastAsia="Times New Roman" w:hAnsi="Marianne" w:cs="Arial"/>
          <w:color w:val="000000"/>
          <w:sz w:val="20"/>
          <w:szCs w:val="20"/>
          <w:lang w:eastAsia="fr-FR"/>
        </w:rPr>
        <w:t xml:space="preserve"> préparation et </w:t>
      </w:r>
      <w:r w:rsidR="0068110B" w:rsidRPr="0057776A">
        <w:rPr>
          <w:rFonts w:ascii="Marianne" w:eastAsia="Times New Roman" w:hAnsi="Marianne" w:cs="Arial"/>
          <w:color w:val="000000"/>
          <w:sz w:val="20"/>
          <w:szCs w:val="20"/>
          <w:lang w:eastAsia="fr-FR"/>
        </w:rPr>
        <w:t>l</w:t>
      </w:r>
      <w:r w:rsidR="002029CE" w:rsidRPr="0057776A">
        <w:rPr>
          <w:rFonts w:ascii="Marianne" w:eastAsia="Times New Roman" w:hAnsi="Marianne" w:cs="Arial"/>
          <w:color w:val="000000"/>
          <w:sz w:val="20"/>
          <w:szCs w:val="20"/>
          <w:lang w:eastAsia="fr-FR"/>
        </w:rPr>
        <w:t>’accompagnement</w:t>
      </w:r>
      <w:r w:rsidR="00A03BAB" w:rsidRPr="0057776A">
        <w:rPr>
          <w:rFonts w:ascii="Marianne" w:eastAsia="Times New Roman" w:hAnsi="Marianne" w:cs="Arial"/>
          <w:color w:val="000000"/>
          <w:sz w:val="20"/>
          <w:szCs w:val="20"/>
          <w:lang w:eastAsia="fr-FR"/>
        </w:rPr>
        <w:t xml:space="preserve"> à la </w:t>
      </w:r>
      <w:r w:rsidR="00D516B4" w:rsidRPr="0057776A">
        <w:rPr>
          <w:rFonts w:ascii="Marianne" w:eastAsia="Times New Roman" w:hAnsi="Marianne" w:cs="Arial"/>
          <w:color w:val="000000"/>
          <w:sz w:val="20"/>
          <w:szCs w:val="20"/>
          <w:lang w:eastAsia="fr-FR"/>
        </w:rPr>
        <w:t xml:space="preserve">mobilité </w:t>
      </w:r>
      <w:r w:rsidR="001148AA" w:rsidRPr="0057776A">
        <w:rPr>
          <w:rFonts w:ascii="Marianne" w:eastAsia="Times New Roman" w:hAnsi="Marianne" w:cs="Arial"/>
          <w:color w:val="000000"/>
          <w:sz w:val="20"/>
          <w:szCs w:val="20"/>
          <w:lang w:eastAsia="fr-FR"/>
        </w:rPr>
        <w:t xml:space="preserve">des demandeurs d'emploi </w:t>
      </w:r>
      <w:r w:rsidR="00D516B4" w:rsidRPr="0057776A">
        <w:rPr>
          <w:rFonts w:ascii="Marianne" w:eastAsia="Times New Roman" w:hAnsi="Marianne" w:cs="Arial"/>
          <w:color w:val="000000"/>
          <w:sz w:val="20"/>
          <w:szCs w:val="20"/>
          <w:lang w:eastAsia="fr-FR"/>
        </w:rPr>
        <w:t xml:space="preserve">dans un autre pays de l'Union Européenne ou un pays associé </w:t>
      </w:r>
      <w:r w:rsidR="00423618" w:rsidRPr="0057776A">
        <w:rPr>
          <w:rFonts w:ascii="Marianne" w:eastAsia="Times New Roman" w:hAnsi="Marianne" w:cs="Arial"/>
          <w:color w:val="000000"/>
          <w:sz w:val="20"/>
          <w:szCs w:val="20"/>
          <w:lang w:eastAsia="fr-FR"/>
        </w:rPr>
        <w:t>dans le c</w:t>
      </w:r>
      <w:r w:rsidR="006459CB" w:rsidRPr="0057776A">
        <w:rPr>
          <w:rFonts w:ascii="Marianne" w:eastAsia="Times New Roman" w:hAnsi="Marianne" w:cs="Arial"/>
          <w:color w:val="000000"/>
          <w:sz w:val="20"/>
          <w:szCs w:val="20"/>
          <w:lang w:eastAsia="fr-FR"/>
        </w:rPr>
        <w:t>adre</w:t>
      </w:r>
      <w:r w:rsidR="00D516B4" w:rsidRPr="0057776A">
        <w:rPr>
          <w:rFonts w:ascii="Marianne" w:eastAsia="Times New Roman" w:hAnsi="Marianne" w:cs="Arial"/>
          <w:color w:val="000000"/>
          <w:sz w:val="20"/>
          <w:szCs w:val="20"/>
          <w:lang w:eastAsia="fr-FR"/>
        </w:rPr>
        <w:t xml:space="preserve"> de </w:t>
      </w:r>
      <w:r w:rsidR="00670B5A" w:rsidRPr="0057776A">
        <w:rPr>
          <w:rFonts w:ascii="Marianne" w:eastAsia="Times New Roman" w:hAnsi="Marianne" w:cs="Arial"/>
          <w:color w:val="000000"/>
          <w:sz w:val="20"/>
          <w:szCs w:val="20"/>
          <w:lang w:eastAsia="fr-FR"/>
        </w:rPr>
        <w:t xml:space="preserve">la </w:t>
      </w:r>
      <w:r w:rsidR="00A74F56" w:rsidRPr="0057776A">
        <w:rPr>
          <w:rFonts w:ascii="Marianne" w:eastAsia="Times New Roman" w:hAnsi="Marianne" w:cs="Arial"/>
          <w:color w:val="000000"/>
          <w:sz w:val="20"/>
          <w:szCs w:val="20"/>
          <w:lang w:eastAsia="fr-FR"/>
        </w:rPr>
        <w:t xml:space="preserve">mise en </w:t>
      </w:r>
      <w:r w:rsidR="007209B4" w:rsidRPr="0057776A">
        <w:rPr>
          <w:rFonts w:ascii="Marianne" w:eastAsia="Times New Roman" w:hAnsi="Marianne" w:cs="Arial"/>
          <w:color w:val="000000"/>
          <w:sz w:val="20"/>
          <w:szCs w:val="20"/>
          <w:lang w:eastAsia="fr-FR"/>
        </w:rPr>
        <w:t>œuvre des</w:t>
      </w:r>
      <w:r w:rsidR="00A74F56" w:rsidRPr="0057776A">
        <w:rPr>
          <w:rFonts w:ascii="Marianne" w:eastAsia="Times New Roman" w:hAnsi="Marianne" w:cs="Arial"/>
          <w:color w:val="000000"/>
          <w:sz w:val="20"/>
          <w:szCs w:val="20"/>
          <w:lang w:eastAsia="fr-FR"/>
        </w:rPr>
        <w:t xml:space="preserve"> programmes européens «</w:t>
      </w:r>
      <w:r w:rsidR="00E3684B" w:rsidRPr="0057776A">
        <w:rPr>
          <w:rFonts w:ascii="Marianne" w:eastAsia="Times New Roman" w:hAnsi="Marianne" w:cs="Arial"/>
          <w:color w:val="000000"/>
          <w:sz w:val="20"/>
          <w:szCs w:val="20"/>
          <w:lang w:eastAsia="fr-FR"/>
        </w:rPr>
        <w:t xml:space="preserve"> </w:t>
      </w:r>
      <w:r w:rsidR="00A74F56" w:rsidRPr="0057776A">
        <w:rPr>
          <w:rFonts w:ascii="Marianne" w:eastAsia="Times New Roman" w:hAnsi="Marianne" w:cs="Arial"/>
          <w:color w:val="000000"/>
          <w:sz w:val="20"/>
          <w:szCs w:val="20"/>
          <w:lang w:eastAsia="fr-FR"/>
        </w:rPr>
        <w:t>E</w:t>
      </w:r>
      <w:r w:rsidR="00623065" w:rsidRPr="0057776A">
        <w:rPr>
          <w:rFonts w:ascii="Marianne" w:eastAsia="Times New Roman" w:hAnsi="Marianne" w:cs="Arial"/>
          <w:color w:val="000000"/>
          <w:sz w:val="20"/>
          <w:szCs w:val="20"/>
          <w:lang w:eastAsia="fr-FR"/>
        </w:rPr>
        <w:t>rasmus</w:t>
      </w:r>
      <w:r w:rsidR="00A74F56" w:rsidRPr="0057776A">
        <w:rPr>
          <w:rFonts w:ascii="Marianne" w:eastAsia="Times New Roman" w:hAnsi="Marianne" w:cs="Arial"/>
          <w:color w:val="000000"/>
          <w:sz w:val="20"/>
          <w:szCs w:val="20"/>
          <w:lang w:eastAsia="fr-FR"/>
        </w:rPr>
        <w:t>+</w:t>
      </w:r>
      <w:r w:rsidR="00E3684B" w:rsidRPr="0057776A">
        <w:rPr>
          <w:rFonts w:ascii="Marianne" w:eastAsia="Times New Roman" w:hAnsi="Marianne" w:cs="Arial"/>
          <w:color w:val="000000"/>
          <w:sz w:val="20"/>
          <w:szCs w:val="20"/>
          <w:lang w:eastAsia="fr-FR"/>
        </w:rPr>
        <w:t xml:space="preserve"> </w:t>
      </w:r>
      <w:r w:rsidR="00A74F56" w:rsidRPr="0057776A">
        <w:rPr>
          <w:rFonts w:ascii="Marianne" w:eastAsia="Times New Roman" w:hAnsi="Marianne" w:cs="Arial"/>
          <w:color w:val="000000"/>
          <w:sz w:val="20"/>
          <w:szCs w:val="20"/>
          <w:lang w:eastAsia="fr-FR"/>
        </w:rPr>
        <w:t>» par France Travail</w:t>
      </w:r>
      <w:r w:rsidR="00097215" w:rsidRPr="0057776A">
        <w:rPr>
          <w:rFonts w:ascii="Marianne" w:eastAsia="Times New Roman" w:hAnsi="Marianne" w:cs="Arial"/>
          <w:color w:val="000000"/>
          <w:sz w:val="20"/>
          <w:szCs w:val="20"/>
          <w:lang w:eastAsia="fr-FR"/>
        </w:rPr>
        <w:t>.</w:t>
      </w:r>
      <w:r w:rsidR="00A74F56" w:rsidRPr="0057776A">
        <w:rPr>
          <w:rFonts w:ascii="Marianne" w:eastAsia="Times New Roman" w:hAnsi="Marianne" w:cs="Arial"/>
          <w:color w:val="000000"/>
          <w:sz w:val="20"/>
          <w:szCs w:val="20"/>
          <w:lang w:eastAsia="fr-FR"/>
        </w:rPr>
        <w:t xml:space="preserve"> </w:t>
      </w:r>
    </w:p>
    <w:p w14:paraId="03169CA9" w14:textId="1AD5CCFE" w:rsidR="00E3684B" w:rsidRPr="0057776A" w:rsidRDefault="00A74F56" w:rsidP="0057776A">
      <w:pPr>
        <w:tabs>
          <w:tab w:val="left" w:pos="3060"/>
        </w:tabs>
        <w:spacing w:before="120" w:after="0" w:line="276" w:lineRule="auto"/>
        <w:jc w:val="both"/>
        <w:rPr>
          <w:rFonts w:ascii="Marianne" w:hAnsi="Marianne" w:cs="Arial"/>
          <w:b/>
          <w:sz w:val="20"/>
          <w:szCs w:val="20"/>
        </w:rPr>
      </w:pPr>
      <w:r w:rsidRPr="0057776A">
        <w:rPr>
          <w:rFonts w:ascii="Marianne" w:eastAsia="Times New Roman" w:hAnsi="Marianne" w:cs="Arial"/>
          <w:color w:val="000000" w:themeColor="text1"/>
          <w:sz w:val="20"/>
          <w:szCs w:val="20"/>
          <w:lang w:eastAsia="fr-FR"/>
        </w:rPr>
        <w:t xml:space="preserve">Ces prestations et leurs modalités d’exécution sont décrites au présent </w:t>
      </w:r>
      <w:r w:rsidR="006128A6" w:rsidRPr="0057776A">
        <w:rPr>
          <w:rFonts w:ascii="Marianne" w:eastAsia="Times New Roman" w:hAnsi="Marianne" w:cs="Arial"/>
          <w:color w:val="000000" w:themeColor="text1"/>
          <w:sz w:val="20"/>
          <w:szCs w:val="20"/>
          <w:lang w:eastAsia="fr-FR"/>
        </w:rPr>
        <w:t>C</w:t>
      </w:r>
      <w:r w:rsidRPr="0057776A">
        <w:rPr>
          <w:rFonts w:ascii="Marianne" w:eastAsia="Times New Roman" w:hAnsi="Marianne" w:cs="Arial"/>
          <w:color w:val="000000" w:themeColor="text1"/>
          <w:sz w:val="20"/>
          <w:szCs w:val="20"/>
          <w:lang w:eastAsia="fr-FR"/>
        </w:rPr>
        <w:t xml:space="preserve">ontrat et au </w:t>
      </w:r>
      <w:r w:rsidR="006128A6" w:rsidRPr="0057776A">
        <w:rPr>
          <w:rFonts w:ascii="Marianne" w:eastAsia="Times New Roman" w:hAnsi="Marianne" w:cs="Arial"/>
          <w:color w:val="000000" w:themeColor="text1"/>
          <w:sz w:val="20"/>
          <w:szCs w:val="20"/>
          <w:lang w:eastAsia="fr-FR"/>
        </w:rPr>
        <w:t>C</w:t>
      </w:r>
      <w:r w:rsidRPr="0057776A">
        <w:rPr>
          <w:rFonts w:ascii="Marianne" w:eastAsia="Times New Roman" w:hAnsi="Marianne" w:cs="Arial"/>
          <w:color w:val="000000" w:themeColor="text1"/>
          <w:sz w:val="20"/>
          <w:szCs w:val="20"/>
          <w:lang w:eastAsia="fr-FR"/>
        </w:rPr>
        <w:t>ahier des charges fonctionnel et technique (CCFT)</w:t>
      </w:r>
      <w:r w:rsidR="00581603" w:rsidRPr="0057776A">
        <w:rPr>
          <w:rFonts w:ascii="Marianne" w:eastAsia="Times New Roman" w:hAnsi="Marianne" w:cs="Arial"/>
          <w:color w:val="000000" w:themeColor="text1"/>
          <w:sz w:val="20"/>
          <w:szCs w:val="20"/>
          <w:lang w:eastAsia="fr-FR"/>
        </w:rPr>
        <w:t>.</w:t>
      </w:r>
      <w:r w:rsidRPr="0057776A">
        <w:rPr>
          <w:rFonts w:ascii="Marianne" w:eastAsia="Times New Roman" w:hAnsi="Marianne" w:cs="Arial"/>
          <w:color w:val="000000" w:themeColor="text1"/>
          <w:sz w:val="20"/>
          <w:szCs w:val="20"/>
          <w:lang w:eastAsia="fr-FR"/>
        </w:rPr>
        <w:t xml:space="preserve"> </w:t>
      </w:r>
    </w:p>
    <w:p w14:paraId="4EC8C81E" w14:textId="4E366745" w:rsidR="00E84969" w:rsidRPr="0057776A" w:rsidRDefault="00E84969" w:rsidP="0057776A">
      <w:pPr>
        <w:autoSpaceDE w:val="0"/>
        <w:autoSpaceDN w:val="0"/>
        <w:adjustRightInd w:val="0"/>
        <w:spacing w:before="480" w:after="240" w:line="276" w:lineRule="auto"/>
        <w:jc w:val="both"/>
        <w:outlineLvl w:val="0"/>
        <w:rPr>
          <w:rFonts w:ascii="Marianne" w:hAnsi="Marianne" w:cs="Arial"/>
          <w:b/>
          <w:color w:val="4472C4" w:themeColor="accent5"/>
          <w:sz w:val="20"/>
          <w:szCs w:val="20"/>
        </w:rPr>
      </w:pPr>
      <w:bookmarkStart w:id="8" w:name="_Toc237855254"/>
      <w:r w:rsidRPr="0057776A">
        <w:rPr>
          <w:rFonts w:ascii="Marianne" w:hAnsi="Marianne" w:cs="Arial"/>
          <w:b/>
          <w:color w:val="4472C4" w:themeColor="accent5"/>
          <w:sz w:val="20"/>
          <w:szCs w:val="20"/>
        </w:rPr>
        <w:t>II - FORME</w:t>
      </w:r>
      <w:r w:rsidR="00067792"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QUANTITES </w:t>
      </w:r>
      <w:r w:rsidR="00221B7D" w:rsidRPr="0057776A">
        <w:rPr>
          <w:rFonts w:ascii="Marianne" w:hAnsi="Marianne" w:cs="Arial"/>
          <w:b/>
          <w:color w:val="4472C4" w:themeColor="accent5"/>
          <w:sz w:val="20"/>
          <w:szCs w:val="20"/>
        </w:rPr>
        <w:t xml:space="preserve">ET NOMBRE DE TITULAIRES </w:t>
      </w:r>
      <w:r w:rsidRPr="0057776A">
        <w:rPr>
          <w:rFonts w:ascii="Marianne" w:hAnsi="Marianne" w:cs="Arial"/>
          <w:b/>
          <w:color w:val="4472C4" w:themeColor="accent5"/>
          <w:sz w:val="20"/>
          <w:szCs w:val="20"/>
        </w:rPr>
        <w:t>DU MARCHE</w:t>
      </w:r>
      <w:bookmarkEnd w:id="8"/>
      <w:r w:rsidRPr="0057776A">
        <w:rPr>
          <w:rFonts w:ascii="Marianne" w:hAnsi="Marianne" w:cs="Arial"/>
          <w:b/>
          <w:color w:val="4472C4" w:themeColor="accent5"/>
          <w:sz w:val="20"/>
          <w:szCs w:val="20"/>
        </w:rPr>
        <w:t xml:space="preserve"> </w:t>
      </w:r>
    </w:p>
    <w:p w14:paraId="4D8333B5" w14:textId="223128EE" w:rsidR="00F138B4" w:rsidRPr="0057776A" w:rsidRDefault="00C5306A" w:rsidP="0057776A">
      <w:pPr>
        <w:autoSpaceDE w:val="0"/>
        <w:autoSpaceDN w:val="0"/>
        <w:adjustRightInd w:val="0"/>
        <w:spacing w:before="120" w:after="0" w:line="276" w:lineRule="auto"/>
        <w:jc w:val="both"/>
        <w:rPr>
          <w:rFonts w:ascii="Marianne" w:hAnsi="Marianne"/>
          <w:sz w:val="20"/>
          <w:szCs w:val="20"/>
        </w:rPr>
      </w:pPr>
      <w:r w:rsidRPr="0057776A">
        <w:rPr>
          <w:rFonts w:ascii="Marianne" w:hAnsi="Marianne" w:cs="Arial"/>
          <w:sz w:val="20"/>
          <w:szCs w:val="20"/>
        </w:rPr>
        <w:t xml:space="preserve">Le marché prend la forme d’un accord-cadre exécuté par l’émission de bons de commande conformément aux dispositions des articles R2162-1 à R2162-4 et R.2162-13 et R.2162-14 du code de la commande publique. </w:t>
      </w:r>
    </w:p>
    <w:p w14:paraId="6AF85A4C" w14:textId="092E6700" w:rsidR="00A508E6" w:rsidRPr="0057776A" w:rsidRDefault="00F138B4" w:rsidP="0057776A">
      <w:pPr>
        <w:pStyle w:val="Corpsdetexte"/>
        <w:spacing w:before="120" w:after="0" w:line="276" w:lineRule="auto"/>
        <w:jc w:val="both"/>
        <w:rPr>
          <w:rFonts w:ascii="Marianne" w:eastAsiaTheme="minorHAnsi" w:hAnsi="Marianne" w:cs="Arial"/>
          <w:sz w:val="20"/>
          <w:szCs w:val="20"/>
          <w:lang w:eastAsia="en-US"/>
        </w:rPr>
      </w:pPr>
      <w:r w:rsidRPr="0057776A">
        <w:rPr>
          <w:rFonts w:ascii="Marianne" w:eastAsiaTheme="minorHAnsi" w:hAnsi="Marianne" w:cs="Arial"/>
          <w:sz w:val="20"/>
          <w:szCs w:val="20"/>
          <w:lang w:eastAsia="en-US"/>
        </w:rPr>
        <w:t xml:space="preserve">Il est conclu avec </w:t>
      </w:r>
      <w:r w:rsidR="002E4838" w:rsidRPr="0057776A">
        <w:rPr>
          <w:rFonts w:ascii="Marianne" w:eastAsiaTheme="minorHAnsi" w:hAnsi="Marianne" w:cs="Arial"/>
          <w:sz w:val="20"/>
          <w:szCs w:val="20"/>
          <w:lang w:eastAsia="en-US"/>
        </w:rPr>
        <w:t>un seul Titulaire,</w:t>
      </w:r>
      <w:r w:rsidR="00CB12E5" w:rsidRPr="0057776A">
        <w:rPr>
          <w:rFonts w:ascii="Marianne" w:eastAsiaTheme="minorHAnsi" w:hAnsi="Marianne" w:cs="Arial"/>
          <w:sz w:val="20"/>
          <w:szCs w:val="20"/>
          <w:lang w:eastAsia="en-US"/>
        </w:rPr>
        <w:t xml:space="preserve"> </w:t>
      </w:r>
      <w:r w:rsidR="00DB4FC1" w:rsidRPr="0057776A">
        <w:rPr>
          <w:rFonts w:ascii="Marianne" w:eastAsiaTheme="minorHAnsi" w:hAnsi="Marianne" w:cs="Arial"/>
          <w:sz w:val="20"/>
          <w:szCs w:val="20"/>
          <w:lang w:eastAsia="en-US"/>
        </w:rPr>
        <w:t xml:space="preserve">sans minimum et avec </w:t>
      </w:r>
      <w:r w:rsidR="00F13620" w:rsidRPr="0057776A">
        <w:rPr>
          <w:rFonts w:ascii="Marianne" w:eastAsiaTheme="minorHAnsi" w:hAnsi="Marianne" w:cs="Arial"/>
          <w:sz w:val="20"/>
          <w:szCs w:val="20"/>
          <w:lang w:eastAsia="en-US"/>
        </w:rPr>
        <w:t>des maximums exprimés</w:t>
      </w:r>
      <w:r w:rsidR="00DB4FC1" w:rsidRPr="0057776A">
        <w:rPr>
          <w:rFonts w:ascii="Marianne" w:eastAsiaTheme="minorHAnsi" w:hAnsi="Marianne" w:cs="Arial"/>
          <w:sz w:val="20"/>
          <w:szCs w:val="20"/>
          <w:lang w:eastAsia="en-US"/>
        </w:rPr>
        <w:t xml:space="preserve"> en quantité, défini</w:t>
      </w:r>
      <w:r w:rsidR="002E4838" w:rsidRPr="0057776A">
        <w:rPr>
          <w:rFonts w:ascii="Marianne" w:eastAsiaTheme="minorHAnsi" w:hAnsi="Marianne" w:cs="Arial"/>
          <w:sz w:val="20"/>
          <w:szCs w:val="20"/>
          <w:lang w:eastAsia="en-US"/>
        </w:rPr>
        <w:t xml:space="preserve">s </w:t>
      </w:r>
      <w:r w:rsidR="00DB4FC1" w:rsidRPr="0057776A">
        <w:rPr>
          <w:rFonts w:ascii="Marianne" w:eastAsiaTheme="minorHAnsi" w:hAnsi="Marianne" w:cs="Arial"/>
          <w:sz w:val="20"/>
          <w:szCs w:val="20"/>
          <w:lang w:eastAsia="en-US"/>
        </w:rPr>
        <w:t xml:space="preserve">en nombre de </w:t>
      </w:r>
      <w:r w:rsidR="00E93E72" w:rsidRPr="0057776A">
        <w:rPr>
          <w:rFonts w:ascii="Marianne" w:eastAsiaTheme="minorHAnsi" w:hAnsi="Marianne" w:cs="Arial"/>
          <w:sz w:val="20"/>
          <w:szCs w:val="20"/>
          <w:lang w:eastAsia="en-US"/>
        </w:rPr>
        <w:t>bénéficiaires</w:t>
      </w:r>
      <w:r w:rsidR="00DB4FC1" w:rsidRPr="0057776A">
        <w:rPr>
          <w:rFonts w:ascii="Marianne" w:eastAsiaTheme="minorHAnsi" w:hAnsi="Marianne" w:cs="Arial"/>
          <w:sz w:val="20"/>
          <w:szCs w:val="20"/>
          <w:lang w:eastAsia="en-US"/>
        </w:rPr>
        <w:t xml:space="preserve"> </w:t>
      </w:r>
      <w:r w:rsidR="00A02699" w:rsidRPr="0057776A">
        <w:rPr>
          <w:rFonts w:ascii="Marianne" w:eastAsiaTheme="minorHAnsi" w:hAnsi="Marianne" w:cs="Arial"/>
          <w:sz w:val="20"/>
          <w:szCs w:val="20"/>
          <w:lang w:eastAsia="en-US"/>
        </w:rPr>
        <w:t>susceptibles d’être pris</w:t>
      </w:r>
      <w:r w:rsidR="00DB4FC1" w:rsidRPr="0057776A">
        <w:rPr>
          <w:rFonts w:ascii="Marianne" w:eastAsiaTheme="minorHAnsi" w:hAnsi="Marianne" w:cs="Arial"/>
          <w:sz w:val="20"/>
          <w:szCs w:val="20"/>
          <w:lang w:eastAsia="en-US"/>
        </w:rPr>
        <w:t xml:space="preserve"> en charge au titre </w:t>
      </w:r>
      <w:r w:rsidR="007D44E3" w:rsidRPr="0057776A">
        <w:rPr>
          <w:rFonts w:ascii="Marianne" w:eastAsiaTheme="minorHAnsi" w:hAnsi="Marianne" w:cs="Arial"/>
          <w:sz w:val="20"/>
          <w:szCs w:val="20"/>
          <w:lang w:eastAsia="en-US"/>
        </w:rPr>
        <w:t xml:space="preserve">de la période ferme </w:t>
      </w:r>
      <w:r w:rsidR="00DB4FC1" w:rsidRPr="0057776A">
        <w:rPr>
          <w:rFonts w:ascii="Marianne" w:eastAsiaTheme="minorHAnsi" w:hAnsi="Marianne" w:cs="Arial"/>
          <w:sz w:val="20"/>
          <w:szCs w:val="20"/>
          <w:lang w:eastAsia="en-US"/>
        </w:rPr>
        <w:t>du marché</w:t>
      </w:r>
      <w:r w:rsidR="009333B2" w:rsidRPr="0057776A">
        <w:rPr>
          <w:rFonts w:ascii="Marianne" w:eastAsiaTheme="minorHAnsi" w:hAnsi="Marianne" w:cs="Arial"/>
          <w:sz w:val="20"/>
          <w:szCs w:val="20"/>
          <w:lang w:eastAsia="en-US"/>
        </w:rPr>
        <w:t>,</w:t>
      </w:r>
      <w:r w:rsidR="00780479" w:rsidRPr="0057776A">
        <w:rPr>
          <w:rFonts w:ascii="Marianne" w:eastAsiaTheme="minorHAnsi" w:hAnsi="Marianne" w:cs="Arial"/>
          <w:sz w:val="20"/>
          <w:szCs w:val="20"/>
          <w:lang w:eastAsia="en-US"/>
        </w:rPr>
        <w:t xml:space="preserve"> selon</w:t>
      </w:r>
      <w:r w:rsidR="00DB4FC1" w:rsidRPr="0057776A">
        <w:rPr>
          <w:rFonts w:ascii="Marianne" w:eastAsiaTheme="minorHAnsi" w:hAnsi="Marianne" w:cs="Arial"/>
          <w:sz w:val="20"/>
          <w:szCs w:val="20"/>
          <w:lang w:eastAsia="en-US"/>
        </w:rPr>
        <w:t xml:space="preserve"> la répartition suivante</w:t>
      </w:r>
      <w:r w:rsidR="00F13620" w:rsidRPr="0057776A">
        <w:rPr>
          <w:rFonts w:ascii="Marianne" w:eastAsiaTheme="minorHAnsi" w:hAnsi="Marianne" w:cs="Arial"/>
          <w:sz w:val="20"/>
          <w:szCs w:val="20"/>
          <w:lang w:eastAsia="en-US"/>
        </w:rPr>
        <w:t xml:space="preserve"> </w:t>
      </w:r>
      <w:r w:rsidR="00A508E6" w:rsidRPr="0057776A">
        <w:rPr>
          <w:rFonts w:ascii="Marianne" w:eastAsiaTheme="minorHAnsi" w:hAnsi="Marianne" w:cs="Arial"/>
          <w:sz w:val="20"/>
          <w:szCs w:val="20"/>
          <w:lang w:eastAsia="en-US"/>
        </w:rPr>
        <w:t>:</w:t>
      </w:r>
    </w:p>
    <w:p w14:paraId="69A62BD2" w14:textId="77777777" w:rsidR="00E3684B" w:rsidRPr="0057776A" w:rsidRDefault="00E3684B" w:rsidP="0057776A">
      <w:pPr>
        <w:pStyle w:val="Corpsdetexte"/>
        <w:spacing w:before="120" w:after="0" w:line="276" w:lineRule="auto"/>
        <w:jc w:val="both"/>
        <w:rPr>
          <w:rFonts w:ascii="Marianne" w:eastAsiaTheme="minorHAnsi" w:hAnsi="Marianne" w:cs="Arial"/>
          <w:sz w:val="20"/>
          <w:szCs w:val="20"/>
          <w:lang w:eastAsia="en-US"/>
        </w:rPr>
      </w:pPr>
    </w:p>
    <w:tbl>
      <w:tblPr>
        <w:tblStyle w:val="Grilledutableau"/>
        <w:tblW w:w="0" w:type="auto"/>
        <w:tblInd w:w="1696" w:type="dxa"/>
        <w:tblLook w:val="04A0" w:firstRow="1" w:lastRow="0" w:firstColumn="1" w:lastColumn="0" w:noHBand="0" w:noVBand="1"/>
      </w:tblPr>
      <w:tblGrid>
        <w:gridCol w:w="2834"/>
        <w:gridCol w:w="2553"/>
      </w:tblGrid>
      <w:tr w:rsidR="0080353A" w:rsidRPr="0057776A" w14:paraId="4616D545" w14:textId="77777777" w:rsidTr="00D7306A">
        <w:trPr>
          <w:trHeight w:val="423"/>
        </w:trPr>
        <w:tc>
          <w:tcPr>
            <w:tcW w:w="2834" w:type="dxa"/>
            <w:vAlign w:val="center"/>
          </w:tcPr>
          <w:p w14:paraId="1C08C785" w14:textId="500B918A" w:rsidR="0080353A" w:rsidRPr="0057776A" w:rsidRDefault="0080353A" w:rsidP="0057776A">
            <w:pPr>
              <w:pStyle w:val="Corpsdetexte"/>
              <w:spacing w:after="0" w:line="276" w:lineRule="auto"/>
              <w:jc w:val="center"/>
              <w:rPr>
                <w:rFonts w:ascii="Marianne" w:eastAsiaTheme="minorHAnsi" w:hAnsi="Marianne" w:cs="Arial"/>
                <w:sz w:val="20"/>
                <w:szCs w:val="20"/>
                <w:lang w:eastAsia="en-US"/>
              </w:rPr>
            </w:pPr>
            <w:r w:rsidRPr="0057776A">
              <w:rPr>
                <w:rFonts w:ascii="Marianne" w:eastAsiaTheme="minorHAnsi" w:hAnsi="Marianne" w:cs="Arial"/>
                <w:sz w:val="20"/>
                <w:szCs w:val="20"/>
                <w:lang w:eastAsia="en-US"/>
              </w:rPr>
              <w:t>Bourses E</w:t>
            </w:r>
            <w:r w:rsidR="0066206C" w:rsidRPr="0057776A">
              <w:rPr>
                <w:rFonts w:ascii="Marianne" w:eastAsiaTheme="minorHAnsi" w:hAnsi="Marianne" w:cs="Arial"/>
                <w:sz w:val="20"/>
                <w:szCs w:val="20"/>
                <w:lang w:eastAsia="en-US"/>
              </w:rPr>
              <w:t>FP</w:t>
            </w:r>
          </w:p>
        </w:tc>
        <w:tc>
          <w:tcPr>
            <w:tcW w:w="2553" w:type="dxa"/>
            <w:vAlign w:val="center"/>
          </w:tcPr>
          <w:p w14:paraId="17DAF5DD" w14:textId="24080281" w:rsidR="0080353A" w:rsidRPr="0057776A" w:rsidRDefault="00D7306A" w:rsidP="0057776A">
            <w:pPr>
              <w:pStyle w:val="Corpsdetexte"/>
              <w:spacing w:after="0" w:line="276" w:lineRule="auto"/>
              <w:jc w:val="center"/>
              <w:rPr>
                <w:rFonts w:ascii="Marianne" w:eastAsiaTheme="minorHAnsi" w:hAnsi="Marianne" w:cs="Arial"/>
                <w:sz w:val="20"/>
                <w:szCs w:val="20"/>
                <w:lang w:eastAsia="en-US"/>
              </w:rPr>
            </w:pPr>
            <w:r w:rsidRPr="0057776A">
              <w:rPr>
                <w:rFonts w:ascii="Marianne" w:eastAsiaTheme="minorHAnsi" w:hAnsi="Marianne" w:cs="Arial"/>
                <w:sz w:val="20"/>
                <w:szCs w:val="20"/>
                <w:lang w:eastAsia="en-US"/>
              </w:rPr>
              <w:t>1</w:t>
            </w:r>
            <w:r w:rsidR="00604AE7">
              <w:rPr>
                <w:rFonts w:ascii="Marianne" w:eastAsiaTheme="minorHAnsi" w:hAnsi="Marianne" w:cs="Arial"/>
                <w:sz w:val="20"/>
                <w:szCs w:val="20"/>
                <w:lang w:eastAsia="en-US"/>
              </w:rPr>
              <w:t>58</w:t>
            </w:r>
          </w:p>
        </w:tc>
      </w:tr>
      <w:tr w:rsidR="0080353A" w:rsidRPr="0057776A" w14:paraId="127BC06B" w14:textId="77777777" w:rsidTr="00D7306A">
        <w:trPr>
          <w:trHeight w:val="414"/>
        </w:trPr>
        <w:tc>
          <w:tcPr>
            <w:tcW w:w="2834" w:type="dxa"/>
            <w:vAlign w:val="center"/>
          </w:tcPr>
          <w:p w14:paraId="7500A02D" w14:textId="2F95243F" w:rsidR="0080353A" w:rsidRPr="0057776A" w:rsidRDefault="0066206C" w:rsidP="0057776A">
            <w:pPr>
              <w:pStyle w:val="Corpsdetexte"/>
              <w:spacing w:after="0" w:line="276" w:lineRule="auto"/>
              <w:jc w:val="center"/>
              <w:rPr>
                <w:rFonts w:ascii="Marianne" w:eastAsiaTheme="minorHAnsi" w:hAnsi="Marianne" w:cs="Arial"/>
                <w:sz w:val="20"/>
                <w:szCs w:val="20"/>
                <w:lang w:eastAsia="en-US"/>
              </w:rPr>
            </w:pPr>
            <w:r w:rsidRPr="0057776A">
              <w:rPr>
                <w:rFonts w:ascii="Marianne" w:eastAsiaTheme="minorHAnsi" w:hAnsi="Marianne" w:cs="Arial"/>
                <w:sz w:val="20"/>
                <w:szCs w:val="20"/>
                <w:lang w:eastAsia="en-US"/>
              </w:rPr>
              <w:t>Bourses EDA</w:t>
            </w:r>
          </w:p>
        </w:tc>
        <w:tc>
          <w:tcPr>
            <w:tcW w:w="2553" w:type="dxa"/>
            <w:vAlign w:val="center"/>
          </w:tcPr>
          <w:p w14:paraId="340DDA48" w14:textId="37463E87" w:rsidR="0080353A" w:rsidRPr="0057776A" w:rsidRDefault="00D7306A" w:rsidP="0057776A">
            <w:pPr>
              <w:pStyle w:val="Corpsdetexte"/>
              <w:spacing w:after="0" w:line="276" w:lineRule="auto"/>
              <w:jc w:val="center"/>
              <w:rPr>
                <w:rFonts w:ascii="Marianne" w:eastAsiaTheme="minorHAnsi" w:hAnsi="Marianne" w:cs="Arial"/>
                <w:sz w:val="20"/>
                <w:szCs w:val="20"/>
                <w:lang w:eastAsia="en-US"/>
              </w:rPr>
            </w:pPr>
            <w:r w:rsidRPr="0057776A">
              <w:rPr>
                <w:rFonts w:ascii="Marianne" w:eastAsiaTheme="minorHAnsi" w:hAnsi="Marianne" w:cs="Arial"/>
                <w:sz w:val="20"/>
                <w:szCs w:val="20"/>
                <w:lang w:eastAsia="en-US"/>
              </w:rPr>
              <w:t>1</w:t>
            </w:r>
            <w:r w:rsidR="00604AE7">
              <w:rPr>
                <w:rFonts w:ascii="Marianne" w:eastAsiaTheme="minorHAnsi" w:hAnsi="Marianne" w:cs="Arial"/>
                <w:sz w:val="20"/>
                <w:szCs w:val="20"/>
                <w:lang w:eastAsia="en-US"/>
              </w:rPr>
              <w:t>47</w:t>
            </w:r>
          </w:p>
        </w:tc>
      </w:tr>
    </w:tbl>
    <w:p w14:paraId="147F9576" w14:textId="604798E5" w:rsidR="008A749E" w:rsidRPr="0057776A" w:rsidRDefault="00C5306A" w:rsidP="0057776A">
      <w:pPr>
        <w:pStyle w:val="Corpsdetexte"/>
        <w:spacing w:before="120" w:after="0" w:line="276" w:lineRule="auto"/>
        <w:jc w:val="both"/>
        <w:rPr>
          <w:rFonts w:ascii="Marianne" w:eastAsiaTheme="minorHAnsi" w:hAnsi="Marianne" w:cs="Arial"/>
          <w:sz w:val="20"/>
          <w:szCs w:val="20"/>
          <w:lang w:eastAsia="en-US"/>
        </w:rPr>
      </w:pPr>
      <w:r w:rsidRPr="0057776A">
        <w:rPr>
          <w:rFonts w:ascii="Marianne" w:eastAsiaTheme="minorHAnsi" w:hAnsi="Marianne" w:cs="Arial"/>
          <w:sz w:val="20"/>
          <w:szCs w:val="20"/>
          <w:lang w:eastAsia="en-US"/>
        </w:rPr>
        <w:lastRenderedPageBreak/>
        <w:t xml:space="preserve">Pour </w:t>
      </w:r>
      <w:r w:rsidR="009C697C" w:rsidRPr="0057776A">
        <w:rPr>
          <w:rFonts w:ascii="Marianne" w:eastAsiaTheme="minorHAnsi" w:hAnsi="Marianne" w:cs="Arial"/>
          <w:sz w:val="20"/>
          <w:szCs w:val="20"/>
          <w:lang w:eastAsia="en-US"/>
        </w:rPr>
        <w:t>l</w:t>
      </w:r>
      <w:r w:rsidR="00CB38CF" w:rsidRPr="0057776A">
        <w:rPr>
          <w:rFonts w:ascii="Marianne" w:eastAsiaTheme="minorHAnsi" w:hAnsi="Marianne" w:cs="Arial"/>
          <w:sz w:val="20"/>
          <w:szCs w:val="20"/>
          <w:lang w:eastAsia="en-US"/>
        </w:rPr>
        <w:t>es</w:t>
      </w:r>
      <w:r w:rsidR="009C697C" w:rsidRPr="0057776A">
        <w:rPr>
          <w:rFonts w:ascii="Marianne" w:eastAsiaTheme="minorHAnsi" w:hAnsi="Marianne" w:cs="Arial"/>
          <w:sz w:val="20"/>
          <w:szCs w:val="20"/>
          <w:lang w:eastAsia="en-US"/>
        </w:rPr>
        <w:t xml:space="preserve"> </w:t>
      </w:r>
      <w:r w:rsidRPr="0057776A">
        <w:rPr>
          <w:rFonts w:ascii="Marianne" w:eastAsiaTheme="minorHAnsi" w:hAnsi="Marianne" w:cs="Arial"/>
          <w:sz w:val="20"/>
          <w:szCs w:val="20"/>
          <w:lang w:eastAsia="en-US"/>
        </w:rPr>
        <w:t>période</w:t>
      </w:r>
      <w:r w:rsidR="00CB38CF" w:rsidRPr="0057776A">
        <w:rPr>
          <w:rFonts w:ascii="Marianne" w:eastAsiaTheme="minorHAnsi" w:hAnsi="Marianne" w:cs="Arial"/>
          <w:sz w:val="20"/>
          <w:szCs w:val="20"/>
          <w:lang w:eastAsia="en-US"/>
        </w:rPr>
        <w:t>s</w:t>
      </w:r>
      <w:r w:rsidRPr="0057776A">
        <w:rPr>
          <w:rFonts w:ascii="Marianne" w:eastAsiaTheme="minorHAnsi" w:hAnsi="Marianne" w:cs="Arial"/>
          <w:sz w:val="20"/>
          <w:szCs w:val="20"/>
          <w:lang w:eastAsia="en-US"/>
        </w:rPr>
        <w:t xml:space="preserve"> contractuelle</w:t>
      </w:r>
      <w:r w:rsidR="00CB38CF" w:rsidRPr="0057776A">
        <w:rPr>
          <w:rFonts w:ascii="Marianne" w:eastAsiaTheme="minorHAnsi" w:hAnsi="Marianne" w:cs="Arial"/>
          <w:sz w:val="20"/>
          <w:szCs w:val="20"/>
          <w:lang w:eastAsia="en-US"/>
        </w:rPr>
        <w:t>s</w:t>
      </w:r>
      <w:r w:rsidRPr="0057776A">
        <w:rPr>
          <w:rFonts w:ascii="Marianne" w:eastAsiaTheme="minorHAnsi" w:hAnsi="Marianne" w:cs="Arial"/>
          <w:sz w:val="20"/>
          <w:szCs w:val="20"/>
          <w:lang w:eastAsia="en-US"/>
        </w:rPr>
        <w:t xml:space="preserve"> suivante</w:t>
      </w:r>
      <w:r w:rsidR="00CB38CF" w:rsidRPr="0057776A">
        <w:rPr>
          <w:rFonts w:ascii="Marianne" w:eastAsiaTheme="minorHAnsi" w:hAnsi="Marianne" w:cs="Arial"/>
          <w:sz w:val="20"/>
          <w:szCs w:val="20"/>
          <w:lang w:eastAsia="en-US"/>
        </w:rPr>
        <w:t>s</w:t>
      </w:r>
      <w:r w:rsidR="001E3AE8" w:rsidRPr="0057776A">
        <w:rPr>
          <w:rFonts w:ascii="Marianne" w:eastAsiaTheme="minorHAnsi" w:hAnsi="Marianne" w:cs="Arial"/>
          <w:sz w:val="20"/>
          <w:szCs w:val="20"/>
          <w:lang w:eastAsia="en-US"/>
        </w:rPr>
        <w:t>,</w:t>
      </w:r>
      <w:r w:rsidRPr="0057776A">
        <w:rPr>
          <w:rFonts w:ascii="Marianne" w:eastAsiaTheme="minorHAnsi" w:hAnsi="Marianne" w:cs="Arial"/>
          <w:sz w:val="20"/>
          <w:szCs w:val="20"/>
          <w:lang w:eastAsia="en-US"/>
        </w:rPr>
        <w:t xml:space="preserve"> en cas de reconduction</w:t>
      </w:r>
      <w:r w:rsidR="00163E3B" w:rsidRPr="0057776A">
        <w:rPr>
          <w:rFonts w:ascii="Marianne" w:eastAsiaTheme="minorHAnsi" w:hAnsi="Marianne" w:cs="Arial"/>
          <w:sz w:val="20"/>
          <w:szCs w:val="20"/>
          <w:lang w:eastAsia="en-US"/>
        </w:rPr>
        <w:t xml:space="preserve"> du marché</w:t>
      </w:r>
      <w:r w:rsidRPr="0057776A">
        <w:rPr>
          <w:rFonts w:ascii="Marianne" w:eastAsiaTheme="minorHAnsi" w:hAnsi="Marianne" w:cs="Arial"/>
          <w:sz w:val="20"/>
          <w:szCs w:val="20"/>
          <w:lang w:eastAsia="en-US"/>
        </w:rPr>
        <w:t xml:space="preserve">, le </w:t>
      </w:r>
      <w:r w:rsidR="0063034C" w:rsidRPr="0057776A">
        <w:rPr>
          <w:rFonts w:ascii="Marianne" w:eastAsiaTheme="minorHAnsi" w:hAnsi="Marianne" w:cs="Arial"/>
          <w:sz w:val="20"/>
          <w:szCs w:val="20"/>
          <w:lang w:eastAsia="en-US"/>
        </w:rPr>
        <w:t xml:space="preserve">nombre </w:t>
      </w:r>
      <w:r w:rsidRPr="0057776A">
        <w:rPr>
          <w:rFonts w:ascii="Marianne" w:eastAsiaTheme="minorHAnsi" w:hAnsi="Marianne" w:cs="Arial"/>
          <w:sz w:val="20"/>
          <w:szCs w:val="20"/>
          <w:lang w:eastAsia="en-US"/>
        </w:rPr>
        <w:t xml:space="preserve">maximum </w:t>
      </w:r>
      <w:r w:rsidR="00241E82" w:rsidRPr="0057776A">
        <w:rPr>
          <w:rFonts w:ascii="Marianne" w:hAnsi="Marianne" w:cs="Arial"/>
          <w:sz w:val="20"/>
          <w:szCs w:val="20"/>
        </w:rPr>
        <w:t>de bénéficiaires susceptibles d’être pris en charge est</w:t>
      </w:r>
      <w:r w:rsidRPr="0057776A">
        <w:rPr>
          <w:rFonts w:ascii="Marianne" w:eastAsiaTheme="minorHAnsi" w:hAnsi="Marianne" w:cs="Arial"/>
          <w:sz w:val="20"/>
          <w:szCs w:val="20"/>
          <w:lang w:eastAsia="en-US"/>
        </w:rPr>
        <w:t xml:space="preserve"> indiqué dans la décision de reconduction notifiée au Titulaire dans les conditions fixées à l’article </w:t>
      </w:r>
      <w:r w:rsidR="00750F76" w:rsidRPr="0057776A">
        <w:rPr>
          <w:rFonts w:ascii="Marianne" w:eastAsiaTheme="minorHAnsi" w:hAnsi="Marianne" w:cs="Arial"/>
          <w:sz w:val="20"/>
          <w:szCs w:val="20"/>
          <w:lang w:eastAsia="en-US"/>
        </w:rPr>
        <w:t>III</w:t>
      </w:r>
      <w:r w:rsidRPr="0057776A">
        <w:rPr>
          <w:rFonts w:ascii="Marianne" w:eastAsiaTheme="minorHAnsi" w:hAnsi="Marianne" w:cs="Arial"/>
          <w:sz w:val="20"/>
          <w:szCs w:val="20"/>
          <w:lang w:eastAsia="en-US"/>
        </w:rPr>
        <w:t>. Le</w:t>
      </w:r>
      <w:r w:rsidRPr="0057776A" w:rsidDel="00241E82">
        <w:rPr>
          <w:rFonts w:ascii="Marianne" w:eastAsiaTheme="minorHAnsi" w:hAnsi="Marianne" w:cs="Arial"/>
          <w:sz w:val="20"/>
          <w:szCs w:val="20"/>
          <w:lang w:eastAsia="en-US"/>
        </w:rPr>
        <w:t xml:space="preserve"> </w:t>
      </w:r>
      <w:r w:rsidRPr="0057776A">
        <w:rPr>
          <w:rFonts w:ascii="Marianne" w:eastAsiaTheme="minorHAnsi" w:hAnsi="Marianne" w:cs="Arial"/>
          <w:sz w:val="20"/>
          <w:szCs w:val="20"/>
          <w:lang w:eastAsia="en-US"/>
        </w:rPr>
        <w:t xml:space="preserve">taux de variation, à la hausse comme à la baisse, de ce </w:t>
      </w:r>
      <w:r w:rsidR="007634A6" w:rsidRPr="0057776A">
        <w:rPr>
          <w:rFonts w:ascii="Marianne" w:eastAsiaTheme="minorHAnsi" w:hAnsi="Marianne" w:cs="Arial"/>
          <w:sz w:val="20"/>
          <w:szCs w:val="20"/>
          <w:lang w:eastAsia="en-US"/>
        </w:rPr>
        <w:t>nombre</w:t>
      </w:r>
      <w:r w:rsidRPr="0057776A">
        <w:rPr>
          <w:rFonts w:ascii="Marianne" w:eastAsiaTheme="minorHAnsi" w:hAnsi="Marianne" w:cs="Arial"/>
          <w:sz w:val="20"/>
          <w:szCs w:val="20"/>
          <w:lang w:eastAsia="en-US"/>
        </w:rPr>
        <w:t xml:space="preserve"> maximum est au plus égal</w:t>
      </w:r>
      <w:r w:rsidR="00DD46B0" w:rsidRPr="0057776A">
        <w:rPr>
          <w:rFonts w:ascii="Marianne" w:eastAsiaTheme="minorHAnsi" w:hAnsi="Marianne" w:cs="Arial"/>
          <w:sz w:val="20"/>
          <w:szCs w:val="20"/>
          <w:lang w:eastAsia="en-US"/>
        </w:rPr>
        <w:t>,</w:t>
      </w:r>
      <w:r w:rsidR="00DD46B0" w:rsidRPr="0057776A">
        <w:rPr>
          <w:rFonts w:ascii="Marianne" w:hAnsi="Marianne" w:cs="Arial"/>
          <w:sz w:val="20"/>
          <w:szCs w:val="20"/>
        </w:rPr>
        <w:t xml:space="preserve"> pour la 2</w:t>
      </w:r>
      <w:r w:rsidR="00DD46B0" w:rsidRPr="0057776A">
        <w:rPr>
          <w:rFonts w:ascii="Marianne" w:hAnsi="Marianne" w:cs="Arial"/>
          <w:sz w:val="20"/>
          <w:szCs w:val="20"/>
          <w:vertAlign w:val="superscript"/>
        </w:rPr>
        <w:t>ème</w:t>
      </w:r>
      <w:r w:rsidR="00DD46B0" w:rsidRPr="0057776A">
        <w:rPr>
          <w:rFonts w:ascii="Marianne" w:hAnsi="Marianne" w:cs="Arial"/>
          <w:sz w:val="20"/>
          <w:szCs w:val="20"/>
        </w:rPr>
        <w:t xml:space="preserve"> période contractuelle,</w:t>
      </w:r>
      <w:r w:rsidRPr="0057776A">
        <w:rPr>
          <w:rFonts w:ascii="Marianne" w:eastAsiaTheme="minorHAnsi" w:hAnsi="Marianne" w:cs="Arial"/>
          <w:sz w:val="20"/>
          <w:szCs w:val="20"/>
          <w:lang w:eastAsia="en-US"/>
        </w:rPr>
        <w:t xml:space="preserve"> à 30% par rapport </w:t>
      </w:r>
      <w:r w:rsidR="00DD46B0" w:rsidRPr="0057776A">
        <w:rPr>
          <w:rFonts w:ascii="Marianne" w:hAnsi="Marianne" w:cs="Arial"/>
          <w:sz w:val="20"/>
          <w:szCs w:val="20"/>
        </w:rPr>
        <w:t>à celui</w:t>
      </w:r>
      <w:r w:rsidRPr="0057776A">
        <w:rPr>
          <w:rFonts w:ascii="Marianne" w:eastAsiaTheme="minorHAnsi" w:hAnsi="Marianne" w:cs="Arial"/>
          <w:sz w:val="20"/>
          <w:szCs w:val="20"/>
          <w:lang w:eastAsia="en-US"/>
        </w:rPr>
        <w:t xml:space="preserve"> défini pour la </w:t>
      </w:r>
      <w:r w:rsidR="001A7E43" w:rsidRPr="0057776A">
        <w:rPr>
          <w:rFonts w:ascii="Marianne" w:eastAsiaTheme="minorHAnsi" w:hAnsi="Marianne" w:cs="Arial"/>
          <w:sz w:val="20"/>
          <w:szCs w:val="20"/>
          <w:lang w:eastAsia="en-US"/>
        </w:rPr>
        <w:t>1</w:t>
      </w:r>
      <w:r w:rsidR="001A7E43" w:rsidRPr="0057776A">
        <w:rPr>
          <w:rFonts w:ascii="Marianne" w:eastAsiaTheme="minorHAnsi" w:hAnsi="Marianne" w:cs="Arial"/>
          <w:sz w:val="20"/>
          <w:szCs w:val="20"/>
          <w:vertAlign w:val="superscript"/>
          <w:lang w:eastAsia="en-US"/>
        </w:rPr>
        <w:t>ère</w:t>
      </w:r>
      <w:r w:rsidR="00682AA9" w:rsidRPr="0057776A">
        <w:rPr>
          <w:rFonts w:ascii="Marianne" w:eastAsiaTheme="minorHAnsi" w:hAnsi="Marianne" w:cs="Arial"/>
          <w:sz w:val="20"/>
          <w:szCs w:val="20"/>
          <w:lang w:eastAsia="en-US"/>
        </w:rPr>
        <w:t xml:space="preserve"> </w:t>
      </w:r>
      <w:r w:rsidRPr="0057776A">
        <w:rPr>
          <w:rFonts w:ascii="Marianne" w:eastAsiaTheme="minorHAnsi" w:hAnsi="Marianne" w:cs="Arial"/>
          <w:sz w:val="20"/>
          <w:szCs w:val="20"/>
          <w:lang w:eastAsia="en-US"/>
        </w:rPr>
        <w:t>période</w:t>
      </w:r>
      <w:r w:rsidR="00682AA9" w:rsidRPr="0057776A">
        <w:rPr>
          <w:rFonts w:ascii="Marianne" w:eastAsiaTheme="minorHAnsi" w:hAnsi="Marianne" w:cs="Arial"/>
          <w:sz w:val="20"/>
          <w:szCs w:val="20"/>
          <w:lang w:eastAsia="en-US"/>
        </w:rPr>
        <w:t xml:space="preserve"> </w:t>
      </w:r>
      <w:r w:rsidR="00753490" w:rsidRPr="0057776A">
        <w:rPr>
          <w:rFonts w:ascii="Marianne" w:eastAsiaTheme="minorHAnsi" w:hAnsi="Marianne" w:cs="Arial"/>
          <w:sz w:val="20"/>
          <w:szCs w:val="20"/>
          <w:lang w:eastAsia="en-US"/>
        </w:rPr>
        <w:t xml:space="preserve">contractuelle </w:t>
      </w:r>
      <w:r w:rsidR="00682AA9" w:rsidRPr="0057776A">
        <w:rPr>
          <w:rFonts w:ascii="Marianne" w:eastAsiaTheme="minorHAnsi" w:hAnsi="Marianne" w:cs="Arial"/>
          <w:sz w:val="20"/>
          <w:szCs w:val="20"/>
          <w:lang w:eastAsia="en-US"/>
        </w:rPr>
        <w:t>d’exécution</w:t>
      </w:r>
      <w:r w:rsidR="00563CED" w:rsidRPr="0057776A">
        <w:rPr>
          <w:rFonts w:ascii="Marianne" w:eastAsiaTheme="minorHAnsi" w:hAnsi="Marianne" w:cs="Arial"/>
          <w:sz w:val="20"/>
          <w:szCs w:val="20"/>
          <w:lang w:eastAsia="en-US"/>
        </w:rPr>
        <w:t xml:space="preserve"> divisé par </w:t>
      </w:r>
      <w:r w:rsidR="005A053D" w:rsidRPr="0057776A">
        <w:rPr>
          <w:rFonts w:ascii="Marianne" w:eastAsiaTheme="minorHAnsi" w:hAnsi="Marianne" w:cs="Arial"/>
          <w:sz w:val="20"/>
          <w:szCs w:val="20"/>
          <w:lang w:eastAsia="en-US"/>
        </w:rPr>
        <w:t>sa durée en mois et multiplié par 12</w:t>
      </w:r>
      <w:r w:rsidR="00FF44BB" w:rsidRPr="0057776A">
        <w:rPr>
          <w:rFonts w:ascii="Marianne" w:eastAsiaTheme="minorHAnsi" w:hAnsi="Marianne" w:cs="Arial"/>
          <w:sz w:val="20"/>
          <w:szCs w:val="20"/>
          <w:lang w:eastAsia="en-US"/>
        </w:rPr>
        <w:t xml:space="preserve">, et, pour la </w:t>
      </w:r>
      <w:r w:rsidR="00FF44BB" w:rsidRPr="0057776A">
        <w:rPr>
          <w:rFonts w:ascii="Marianne" w:hAnsi="Marianne" w:cs="Arial"/>
          <w:sz w:val="20"/>
          <w:szCs w:val="20"/>
        </w:rPr>
        <w:t>3</w:t>
      </w:r>
      <w:r w:rsidR="00FF44BB" w:rsidRPr="0057776A">
        <w:rPr>
          <w:rFonts w:ascii="Marianne" w:hAnsi="Marianne" w:cs="Arial"/>
          <w:sz w:val="20"/>
          <w:szCs w:val="20"/>
          <w:vertAlign w:val="superscript"/>
        </w:rPr>
        <w:t>ème</w:t>
      </w:r>
      <w:r w:rsidR="00FF44BB" w:rsidRPr="0057776A">
        <w:rPr>
          <w:rFonts w:ascii="Marianne" w:hAnsi="Marianne" w:cs="Arial"/>
          <w:sz w:val="20"/>
          <w:szCs w:val="20"/>
        </w:rPr>
        <w:t xml:space="preserve"> période </w:t>
      </w:r>
      <w:r w:rsidRPr="0057776A">
        <w:rPr>
          <w:rFonts w:ascii="Marianne" w:eastAsiaTheme="minorHAnsi" w:hAnsi="Marianne" w:cs="Arial"/>
          <w:sz w:val="20"/>
          <w:szCs w:val="20"/>
          <w:lang w:eastAsia="en-US"/>
        </w:rPr>
        <w:t>contractuelle</w:t>
      </w:r>
      <w:r w:rsidR="00FF44BB" w:rsidRPr="0057776A">
        <w:rPr>
          <w:rFonts w:ascii="Marianne" w:hAnsi="Marianne" w:cs="Arial"/>
          <w:sz w:val="20"/>
          <w:szCs w:val="20"/>
        </w:rPr>
        <w:t>, à 30% par rapport à celui défini pour la 2</w:t>
      </w:r>
      <w:r w:rsidR="00FF44BB" w:rsidRPr="0057776A">
        <w:rPr>
          <w:rFonts w:ascii="Marianne" w:hAnsi="Marianne" w:cs="Arial"/>
          <w:sz w:val="20"/>
          <w:szCs w:val="20"/>
          <w:vertAlign w:val="superscript"/>
        </w:rPr>
        <w:t>ème</w:t>
      </w:r>
      <w:r w:rsidR="00FF44BB" w:rsidRPr="0057776A">
        <w:rPr>
          <w:rFonts w:ascii="Marianne" w:hAnsi="Marianne" w:cs="Arial"/>
          <w:sz w:val="20"/>
          <w:szCs w:val="20"/>
        </w:rPr>
        <w:t xml:space="preserve"> période</w:t>
      </w:r>
      <w:r w:rsidR="008A749E" w:rsidRPr="0057776A">
        <w:rPr>
          <w:rFonts w:ascii="Marianne" w:eastAsiaTheme="minorHAnsi" w:hAnsi="Marianne" w:cs="Arial"/>
          <w:sz w:val="20"/>
          <w:szCs w:val="20"/>
          <w:lang w:eastAsia="en-US"/>
        </w:rPr>
        <w:t>.</w:t>
      </w:r>
      <w:r w:rsidR="00067792" w:rsidRPr="0057776A">
        <w:rPr>
          <w:rFonts w:ascii="Marianne" w:eastAsiaTheme="minorHAnsi" w:hAnsi="Marianne" w:cs="Arial"/>
          <w:sz w:val="20"/>
          <w:szCs w:val="20"/>
          <w:lang w:eastAsia="en-US"/>
        </w:rPr>
        <w:t xml:space="preserve"> </w:t>
      </w:r>
    </w:p>
    <w:p w14:paraId="53B11BAB" w14:textId="23838899" w:rsidR="00C5306A" w:rsidRPr="0057776A" w:rsidRDefault="00C5306A" w:rsidP="0057776A">
      <w:pPr>
        <w:pStyle w:val="Corpsdetexte"/>
        <w:spacing w:before="120" w:after="0" w:line="276" w:lineRule="auto"/>
        <w:jc w:val="both"/>
        <w:rPr>
          <w:rFonts w:ascii="Marianne" w:eastAsiaTheme="minorHAnsi" w:hAnsi="Marianne" w:cs="Arial"/>
          <w:sz w:val="20"/>
          <w:szCs w:val="20"/>
          <w:lang w:eastAsia="en-US"/>
        </w:rPr>
      </w:pPr>
      <w:r w:rsidRPr="0057776A">
        <w:rPr>
          <w:rFonts w:ascii="Marianne" w:eastAsiaTheme="minorHAnsi" w:hAnsi="Marianne" w:cs="Arial"/>
          <w:sz w:val="20"/>
          <w:szCs w:val="20"/>
          <w:lang w:eastAsia="en-US"/>
        </w:rPr>
        <w:t xml:space="preserve">Le Titulaire est engagé à hauteur du </w:t>
      </w:r>
      <w:r w:rsidR="001E6412" w:rsidRPr="0057776A">
        <w:rPr>
          <w:rFonts w:ascii="Marianne" w:eastAsiaTheme="minorHAnsi" w:hAnsi="Marianne" w:cs="Arial"/>
          <w:sz w:val="20"/>
          <w:szCs w:val="20"/>
          <w:lang w:eastAsia="en-US"/>
        </w:rPr>
        <w:t xml:space="preserve">nombre </w:t>
      </w:r>
      <w:r w:rsidRPr="0057776A">
        <w:rPr>
          <w:rFonts w:ascii="Marianne" w:eastAsiaTheme="minorHAnsi" w:hAnsi="Marianne" w:cs="Arial"/>
          <w:sz w:val="20"/>
          <w:szCs w:val="20"/>
          <w:lang w:eastAsia="en-US"/>
        </w:rPr>
        <w:t>maximum</w:t>
      </w:r>
      <w:r w:rsidR="001E6412" w:rsidRPr="0057776A">
        <w:rPr>
          <w:rFonts w:ascii="Marianne" w:hAnsi="Marianne" w:cs="Arial"/>
          <w:sz w:val="20"/>
          <w:szCs w:val="20"/>
        </w:rPr>
        <w:t xml:space="preserve"> de bénéficiaires susceptibles d’être pris en charge</w:t>
      </w:r>
      <w:r w:rsidRPr="0057776A">
        <w:rPr>
          <w:rFonts w:ascii="Marianne" w:eastAsiaTheme="minorHAnsi" w:hAnsi="Marianne" w:cs="Arial"/>
          <w:sz w:val="20"/>
          <w:szCs w:val="20"/>
          <w:lang w:eastAsia="en-US"/>
        </w:rPr>
        <w:t xml:space="preserve">. </w:t>
      </w:r>
      <w:r w:rsidR="007422E0" w:rsidRPr="0057776A">
        <w:rPr>
          <w:rFonts w:ascii="Marianne" w:eastAsiaTheme="minorHAnsi" w:hAnsi="Marianne" w:cs="Arial"/>
          <w:sz w:val="20"/>
          <w:szCs w:val="20"/>
          <w:lang w:eastAsia="en-US"/>
        </w:rPr>
        <w:t>S</w:t>
      </w:r>
      <w:r w:rsidRPr="0057776A">
        <w:rPr>
          <w:rFonts w:ascii="Marianne" w:eastAsiaTheme="minorHAnsi" w:hAnsi="Marianne" w:cs="Arial"/>
          <w:sz w:val="20"/>
          <w:szCs w:val="20"/>
          <w:lang w:eastAsia="en-US"/>
        </w:rPr>
        <w:t xml:space="preserve">eul un bénéficiaire ayant effectivement </w:t>
      </w:r>
      <w:r w:rsidR="00226963" w:rsidRPr="0057776A">
        <w:rPr>
          <w:rFonts w:ascii="Marianne" w:eastAsiaTheme="minorHAnsi" w:hAnsi="Marianne" w:cs="Arial"/>
          <w:sz w:val="20"/>
          <w:szCs w:val="20"/>
          <w:lang w:eastAsia="en-US"/>
        </w:rPr>
        <w:t xml:space="preserve">fait l’objet d’un départ en mobilité </w:t>
      </w:r>
      <w:r w:rsidRPr="0057776A">
        <w:rPr>
          <w:rFonts w:ascii="Marianne" w:eastAsiaTheme="minorHAnsi" w:hAnsi="Marianne" w:cs="Arial"/>
          <w:sz w:val="20"/>
          <w:szCs w:val="20"/>
          <w:lang w:eastAsia="en-US"/>
        </w:rPr>
        <w:t>dans les conditions fixées au Cahier des charges fonctionnel et technique (CCFT) est pris en compte dans la computation du nombre maximum de bénéficiaires.</w:t>
      </w:r>
    </w:p>
    <w:p w14:paraId="49E8F2C7" w14:textId="016D03C6" w:rsidR="003634F3" w:rsidRPr="0057776A" w:rsidRDefault="003634F3" w:rsidP="0057776A">
      <w:pPr>
        <w:autoSpaceDE w:val="0"/>
        <w:autoSpaceDN w:val="0"/>
        <w:adjustRightInd w:val="0"/>
        <w:spacing w:before="480" w:after="240" w:line="276" w:lineRule="auto"/>
        <w:jc w:val="both"/>
        <w:outlineLvl w:val="0"/>
        <w:rPr>
          <w:rFonts w:ascii="Marianne" w:hAnsi="Marianne" w:cs="Arial"/>
          <w:b/>
          <w:color w:val="4472C4" w:themeColor="accent5"/>
          <w:sz w:val="20"/>
          <w:szCs w:val="20"/>
        </w:rPr>
      </w:pPr>
      <w:bookmarkStart w:id="9" w:name="_Toc237855255"/>
      <w:bookmarkStart w:id="10" w:name="_Toc181187689"/>
      <w:r w:rsidRPr="0057776A">
        <w:rPr>
          <w:rFonts w:ascii="Marianne" w:hAnsi="Marianne" w:cs="Arial"/>
          <w:b/>
          <w:color w:val="4472C4" w:themeColor="accent5"/>
          <w:sz w:val="20"/>
          <w:szCs w:val="20"/>
        </w:rPr>
        <w:t>III - DUREE DU MARCHE</w:t>
      </w:r>
      <w:bookmarkEnd w:id="9"/>
      <w:r w:rsidRPr="0057776A">
        <w:rPr>
          <w:rFonts w:ascii="Marianne" w:hAnsi="Marianne" w:cs="Arial"/>
          <w:b/>
          <w:color w:val="4472C4" w:themeColor="accent5"/>
          <w:sz w:val="20"/>
          <w:szCs w:val="20"/>
        </w:rPr>
        <w:t xml:space="preserve"> </w:t>
      </w:r>
    </w:p>
    <w:bookmarkEnd w:id="10"/>
    <w:p w14:paraId="31F7BA15" w14:textId="6A8D1C2D" w:rsidR="00070D59" w:rsidRPr="0057776A" w:rsidRDefault="007A5FD1" w:rsidP="0057776A">
      <w:pPr>
        <w:spacing w:before="120" w:after="0" w:line="276" w:lineRule="auto"/>
        <w:jc w:val="both"/>
        <w:rPr>
          <w:rFonts w:ascii="Marianne" w:hAnsi="Marianne"/>
          <w:sz w:val="20"/>
          <w:szCs w:val="20"/>
        </w:rPr>
      </w:pPr>
      <w:r w:rsidRPr="0057776A">
        <w:rPr>
          <w:rFonts w:ascii="Marianne" w:hAnsi="Marianne"/>
          <w:bCs/>
          <w:sz w:val="20"/>
          <w:szCs w:val="20"/>
        </w:rPr>
        <w:t xml:space="preserve">Sous réserve des dispositions de l’article </w:t>
      </w:r>
      <w:r w:rsidR="00E457BD" w:rsidRPr="0057776A">
        <w:rPr>
          <w:rFonts w:ascii="Marianne" w:hAnsi="Marianne"/>
          <w:bCs/>
          <w:sz w:val="20"/>
          <w:szCs w:val="20"/>
        </w:rPr>
        <w:t>VIII</w:t>
      </w:r>
      <w:r w:rsidRPr="0057776A">
        <w:rPr>
          <w:rFonts w:ascii="Marianne" w:hAnsi="Marianne"/>
          <w:bCs/>
          <w:sz w:val="20"/>
          <w:szCs w:val="20"/>
        </w:rPr>
        <w:t xml:space="preserve">, le marché est conclu à compter de sa date </w:t>
      </w:r>
      <w:r w:rsidR="00112A55" w:rsidRPr="0057776A">
        <w:rPr>
          <w:rFonts w:ascii="Marianne" w:hAnsi="Marianne" w:cs="Arial"/>
          <w:bCs/>
          <w:sz w:val="20"/>
          <w:szCs w:val="20"/>
        </w:rPr>
        <w:t xml:space="preserve">de </w:t>
      </w:r>
      <w:r w:rsidR="000E7547" w:rsidRPr="0057776A">
        <w:rPr>
          <w:rFonts w:ascii="Marianne" w:hAnsi="Marianne" w:cs="Arial"/>
          <w:bCs/>
          <w:sz w:val="20"/>
          <w:szCs w:val="20"/>
        </w:rPr>
        <w:t>notification</w:t>
      </w:r>
      <w:r w:rsidR="001366BD" w:rsidRPr="0057776A">
        <w:rPr>
          <w:rFonts w:ascii="Marianne" w:hAnsi="Marianne" w:cs="Arial"/>
          <w:bCs/>
          <w:sz w:val="20"/>
          <w:szCs w:val="20"/>
        </w:rPr>
        <w:t xml:space="preserve"> </w:t>
      </w:r>
      <w:r w:rsidRPr="0057776A">
        <w:rPr>
          <w:rFonts w:ascii="Marianne" w:hAnsi="Marianne"/>
          <w:sz w:val="20"/>
          <w:szCs w:val="20"/>
        </w:rPr>
        <w:t xml:space="preserve">pour une durée ferme </w:t>
      </w:r>
      <w:r w:rsidR="00067792" w:rsidRPr="0057776A">
        <w:rPr>
          <w:rFonts w:ascii="Marianne" w:hAnsi="Marianne"/>
          <w:sz w:val="20"/>
          <w:szCs w:val="20"/>
        </w:rPr>
        <w:t>qui court jusqu’au 31 mai 2028.</w:t>
      </w:r>
      <w:r w:rsidRPr="0057776A">
        <w:rPr>
          <w:rFonts w:ascii="Marianne" w:hAnsi="Marianne"/>
          <w:sz w:val="20"/>
          <w:szCs w:val="20"/>
        </w:rPr>
        <w:t xml:space="preserve"> Il est ensuite reconductible expressément </w:t>
      </w:r>
      <w:r w:rsidR="00112A55" w:rsidRPr="0057776A">
        <w:rPr>
          <w:rFonts w:ascii="Marianne" w:hAnsi="Marianne" w:cs="Arial"/>
          <w:sz w:val="20"/>
          <w:szCs w:val="20"/>
        </w:rPr>
        <w:t>2 fois pour une période d’un an</w:t>
      </w:r>
      <w:r w:rsidRPr="0057776A">
        <w:rPr>
          <w:rFonts w:ascii="Marianne" w:hAnsi="Marianne"/>
          <w:sz w:val="20"/>
          <w:szCs w:val="20"/>
        </w:rPr>
        <w:t xml:space="preserve">, sans que sa durée totale ne puisse excéder </w:t>
      </w:r>
      <w:r w:rsidR="006841B0" w:rsidRPr="0057776A">
        <w:rPr>
          <w:rFonts w:ascii="Marianne" w:hAnsi="Marianne"/>
          <w:sz w:val="20"/>
          <w:szCs w:val="20"/>
        </w:rPr>
        <w:t>48</w:t>
      </w:r>
      <w:r w:rsidRPr="0057776A">
        <w:rPr>
          <w:rFonts w:ascii="Marianne" w:hAnsi="Marianne"/>
          <w:sz w:val="20"/>
          <w:szCs w:val="20"/>
        </w:rPr>
        <w:t xml:space="preserve"> </w:t>
      </w:r>
      <w:r w:rsidR="008810A2" w:rsidRPr="0057776A">
        <w:rPr>
          <w:rFonts w:ascii="Marianne" w:hAnsi="Marianne"/>
          <w:sz w:val="20"/>
          <w:szCs w:val="20"/>
        </w:rPr>
        <w:t>mois</w:t>
      </w:r>
      <w:r w:rsidRPr="0057776A">
        <w:rPr>
          <w:rFonts w:ascii="Marianne" w:hAnsi="Marianne"/>
          <w:sz w:val="20"/>
          <w:szCs w:val="20"/>
        </w:rPr>
        <w:t xml:space="preserve">. </w:t>
      </w:r>
    </w:p>
    <w:p w14:paraId="2EAE736A" w14:textId="585C8842" w:rsidR="00EF49EA" w:rsidRPr="0057776A" w:rsidRDefault="00EF49EA"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Le retour des participants se fait impérativement </w:t>
      </w:r>
      <w:r w:rsidR="000E7547" w:rsidRPr="0057776A">
        <w:rPr>
          <w:rFonts w:ascii="Marianne" w:hAnsi="Marianne"/>
          <w:bCs/>
          <w:sz w:val="20"/>
          <w:szCs w:val="20"/>
        </w:rPr>
        <w:t>au plus tard 30 jours calendaires avant la fin du programme E</w:t>
      </w:r>
      <w:r w:rsidR="00623065" w:rsidRPr="0057776A">
        <w:rPr>
          <w:rFonts w:ascii="Marianne" w:hAnsi="Marianne"/>
          <w:bCs/>
          <w:sz w:val="20"/>
          <w:szCs w:val="20"/>
        </w:rPr>
        <w:t>rasmus+</w:t>
      </w:r>
      <w:r w:rsidR="000E7547" w:rsidRPr="0057776A">
        <w:rPr>
          <w:rFonts w:ascii="Marianne" w:hAnsi="Marianne"/>
          <w:bCs/>
          <w:sz w:val="20"/>
          <w:szCs w:val="20"/>
        </w:rPr>
        <w:t xml:space="preserve"> concerné.</w:t>
      </w:r>
      <w:r w:rsidR="008D1117" w:rsidRPr="0057776A">
        <w:rPr>
          <w:rFonts w:ascii="Marianne" w:hAnsi="Marianne"/>
          <w:bCs/>
          <w:sz w:val="20"/>
          <w:szCs w:val="20"/>
        </w:rPr>
        <w:t xml:space="preserve"> </w:t>
      </w:r>
    </w:p>
    <w:p w14:paraId="7815FBDB" w14:textId="5D6F56D1" w:rsidR="00067792" w:rsidRPr="0057776A" w:rsidRDefault="00067792"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Aux fins de reconduction, France Travail se prononce au moins 3 mois avant l’échéance de la période ferme d’exécution du marché en notifiant par écrit au </w:t>
      </w:r>
      <w:r w:rsidR="00097B55" w:rsidRPr="0057776A">
        <w:rPr>
          <w:rFonts w:ascii="Marianne" w:hAnsi="Marianne"/>
          <w:bCs/>
          <w:sz w:val="20"/>
          <w:szCs w:val="20"/>
        </w:rPr>
        <w:t>T</w:t>
      </w:r>
      <w:r w:rsidRPr="0057776A">
        <w:rPr>
          <w:rFonts w:ascii="Marianne" w:hAnsi="Marianne"/>
          <w:bCs/>
          <w:sz w:val="20"/>
          <w:szCs w:val="20"/>
        </w:rPr>
        <w:t xml:space="preserve">itulaire sa décision de reconduire le marché. Faute de décision notifiée dans ce délai, France Travail est considéré comme ayant renoncé à la reconduction. Les critères pris en compte pour la reconduction sont </w:t>
      </w:r>
      <w:r w:rsidR="00097B55" w:rsidRPr="0057776A">
        <w:rPr>
          <w:rFonts w:ascii="Marianne" w:hAnsi="Marianne"/>
          <w:bCs/>
          <w:sz w:val="20"/>
          <w:szCs w:val="20"/>
        </w:rPr>
        <w:t xml:space="preserve">notamment </w:t>
      </w:r>
      <w:r w:rsidRPr="0057776A">
        <w:rPr>
          <w:rFonts w:ascii="Marianne" w:hAnsi="Marianne"/>
          <w:bCs/>
          <w:sz w:val="20"/>
          <w:szCs w:val="20"/>
        </w:rPr>
        <w:t xml:space="preserve">ceux relatifs au suivi d’activité énoncés dans l’article </w:t>
      </w:r>
      <w:r w:rsidR="004820BE" w:rsidRPr="0057776A">
        <w:rPr>
          <w:rFonts w:ascii="Marianne" w:hAnsi="Marianne"/>
          <w:bCs/>
          <w:sz w:val="20"/>
          <w:szCs w:val="20"/>
        </w:rPr>
        <w:t>V.9.</w:t>
      </w:r>
      <w:r w:rsidR="003858C8" w:rsidRPr="0057776A">
        <w:rPr>
          <w:rFonts w:ascii="Marianne" w:hAnsi="Marianne"/>
          <w:bCs/>
          <w:sz w:val="20"/>
          <w:szCs w:val="20"/>
        </w:rPr>
        <w:t>2</w:t>
      </w:r>
      <w:r w:rsidR="004820BE" w:rsidRPr="0057776A">
        <w:rPr>
          <w:rFonts w:ascii="Marianne" w:hAnsi="Marianne"/>
          <w:bCs/>
          <w:sz w:val="20"/>
          <w:szCs w:val="20"/>
        </w:rPr>
        <w:t>.2</w:t>
      </w:r>
      <w:r w:rsidRPr="0057776A">
        <w:rPr>
          <w:rFonts w:ascii="Marianne" w:hAnsi="Marianne"/>
          <w:bCs/>
          <w:sz w:val="20"/>
          <w:szCs w:val="20"/>
        </w:rPr>
        <w:t>.</w:t>
      </w:r>
    </w:p>
    <w:p w14:paraId="7824CCD8" w14:textId="70595B3A" w:rsidR="00D51187" w:rsidRPr="0057776A" w:rsidRDefault="00D51187" w:rsidP="0057776A">
      <w:pPr>
        <w:spacing w:before="120" w:after="0" w:line="276" w:lineRule="auto"/>
        <w:jc w:val="both"/>
        <w:rPr>
          <w:rFonts w:ascii="Marianne" w:hAnsi="Marianne"/>
          <w:bCs/>
          <w:sz w:val="20"/>
          <w:szCs w:val="20"/>
        </w:rPr>
      </w:pPr>
      <w:r w:rsidRPr="0057776A">
        <w:rPr>
          <w:rFonts w:ascii="Marianne" w:hAnsi="Marianne"/>
          <w:bCs/>
          <w:sz w:val="20"/>
          <w:szCs w:val="20"/>
        </w:rPr>
        <w:t>L</w:t>
      </w:r>
      <w:r w:rsidR="00180F3B" w:rsidRPr="0057776A">
        <w:rPr>
          <w:rFonts w:ascii="Marianne" w:hAnsi="Marianne"/>
          <w:bCs/>
          <w:sz w:val="20"/>
          <w:szCs w:val="20"/>
        </w:rPr>
        <w:t>a</w:t>
      </w:r>
      <w:r w:rsidRPr="0057776A">
        <w:rPr>
          <w:rFonts w:ascii="Marianne" w:hAnsi="Marianne"/>
          <w:bCs/>
          <w:sz w:val="20"/>
          <w:szCs w:val="20"/>
        </w:rPr>
        <w:t xml:space="preserve"> décision de reconduction </w:t>
      </w:r>
      <w:r w:rsidR="002B14CB" w:rsidRPr="0057776A">
        <w:rPr>
          <w:rFonts w:ascii="Marianne" w:hAnsi="Marianne"/>
          <w:bCs/>
          <w:sz w:val="20"/>
          <w:szCs w:val="20"/>
        </w:rPr>
        <w:t xml:space="preserve">précise le </w:t>
      </w:r>
      <w:r w:rsidR="005E0F29" w:rsidRPr="0057776A">
        <w:rPr>
          <w:rFonts w:ascii="Marianne" w:hAnsi="Marianne"/>
          <w:bCs/>
          <w:sz w:val="20"/>
          <w:szCs w:val="20"/>
        </w:rPr>
        <w:t>nombre</w:t>
      </w:r>
      <w:r w:rsidR="002B14CB" w:rsidRPr="0057776A">
        <w:rPr>
          <w:rFonts w:ascii="Marianne" w:hAnsi="Marianne"/>
          <w:bCs/>
          <w:sz w:val="20"/>
          <w:szCs w:val="20"/>
        </w:rPr>
        <w:t xml:space="preserve"> maximum</w:t>
      </w:r>
      <w:r w:rsidR="00FC1405" w:rsidRPr="0057776A">
        <w:rPr>
          <w:rFonts w:ascii="Marianne" w:hAnsi="Marianne"/>
          <w:bCs/>
          <w:sz w:val="20"/>
          <w:szCs w:val="20"/>
        </w:rPr>
        <w:t xml:space="preserve"> </w:t>
      </w:r>
      <w:r w:rsidR="00FD0221" w:rsidRPr="0057776A">
        <w:rPr>
          <w:rFonts w:ascii="Marianne" w:hAnsi="Marianne"/>
          <w:bCs/>
          <w:sz w:val="20"/>
          <w:szCs w:val="20"/>
        </w:rPr>
        <w:t xml:space="preserve">de </w:t>
      </w:r>
      <w:r w:rsidR="009A05FA" w:rsidRPr="0057776A">
        <w:rPr>
          <w:rFonts w:ascii="Marianne" w:hAnsi="Marianne"/>
          <w:bCs/>
          <w:sz w:val="20"/>
          <w:szCs w:val="20"/>
        </w:rPr>
        <w:t>bénéficiaires</w:t>
      </w:r>
      <w:r w:rsidR="00FD0221" w:rsidRPr="0057776A">
        <w:rPr>
          <w:rFonts w:ascii="Marianne" w:hAnsi="Marianne"/>
          <w:bCs/>
          <w:sz w:val="20"/>
          <w:szCs w:val="20"/>
        </w:rPr>
        <w:t xml:space="preserve"> susceptibles d’être pris en charge</w:t>
      </w:r>
      <w:r w:rsidR="004C66DF" w:rsidRPr="0057776A">
        <w:rPr>
          <w:rFonts w:ascii="Marianne" w:hAnsi="Marianne"/>
          <w:bCs/>
          <w:sz w:val="20"/>
          <w:szCs w:val="20"/>
        </w:rPr>
        <w:t xml:space="preserve"> sur la période contractuelle</w:t>
      </w:r>
      <w:r w:rsidR="00FD0221" w:rsidRPr="0057776A">
        <w:rPr>
          <w:rFonts w:ascii="Marianne" w:hAnsi="Marianne"/>
          <w:bCs/>
          <w:sz w:val="20"/>
          <w:szCs w:val="20"/>
        </w:rPr>
        <w:t xml:space="preserve">, </w:t>
      </w:r>
      <w:r w:rsidR="00FC1405" w:rsidRPr="0057776A">
        <w:rPr>
          <w:rFonts w:ascii="Marianne" w:hAnsi="Marianne"/>
          <w:bCs/>
          <w:sz w:val="20"/>
          <w:szCs w:val="20"/>
        </w:rPr>
        <w:t xml:space="preserve">ainsi </w:t>
      </w:r>
      <w:r w:rsidR="003C5185" w:rsidRPr="0057776A">
        <w:rPr>
          <w:rFonts w:ascii="Marianne" w:hAnsi="Marianne"/>
          <w:bCs/>
          <w:sz w:val="20"/>
          <w:szCs w:val="20"/>
        </w:rPr>
        <w:t xml:space="preserve">que l’engagement </w:t>
      </w:r>
      <w:r w:rsidR="006476AF" w:rsidRPr="0057776A">
        <w:rPr>
          <w:rFonts w:ascii="Marianne" w:hAnsi="Marianne"/>
          <w:bCs/>
          <w:sz w:val="20"/>
          <w:szCs w:val="20"/>
        </w:rPr>
        <w:t xml:space="preserve">à respecter </w:t>
      </w:r>
      <w:r w:rsidR="003C5185" w:rsidRPr="0057776A">
        <w:rPr>
          <w:rFonts w:ascii="Marianne" w:hAnsi="Marianne"/>
          <w:bCs/>
          <w:sz w:val="20"/>
          <w:szCs w:val="20"/>
        </w:rPr>
        <w:t xml:space="preserve">en </w:t>
      </w:r>
      <w:r w:rsidR="00E304C2" w:rsidRPr="0057776A">
        <w:rPr>
          <w:rFonts w:ascii="Marianne" w:hAnsi="Marianne"/>
          <w:bCs/>
          <w:sz w:val="20"/>
          <w:szCs w:val="20"/>
        </w:rPr>
        <w:t xml:space="preserve">matière d’insertion professionnelle </w:t>
      </w:r>
      <w:r w:rsidR="00DF3323" w:rsidRPr="0057776A">
        <w:rPr>
          <w:rFonts w:ascii="Marianne" w:hAnsi="Marianne"/>
          <w:bCs/>
          <w:sz w:val="20"/>
          <w:szCs w:val="20"/>
        </w:rPr>
        <w:t>conformément à l’article V.3.2</w:t>
      </w:r>
      <w:r w:rsidR="0056641A" w:rsidRPr="0057776A">
        <w:rPr>
          <w:rFonts w:ascii="Marianne" w:hAnsi="Marianne"/>
          <w:bCs/>
          <w:sz w:val="20"/>
          <w:szCs w:val="20"/>
        </w:rPr>
        <w:t>.</w:t>
      </w:r>
    </w:p>
    <w:p w14:paraId="06A4EFF5" w14:textId="44A65588" w:rsidR="00E84969" w:rsidRPr="0057776A" w:rsidRDefault="00E84969" w:rsidP="0057776A">
      <w:pPr>
        <w:autoSpaceDE w:val="0"/>
        <w:autoSpaceDN w:val="0"/>
        <w:adjustRightInd w:val="0"/>
        <w:spacing w:before="480" w:after="240" w:line="276" w:lineRule="auto"/>
        <w:jc w:val="both"/>
        <w:outlineLvl w:val="0"/>
        <w:rPr>
          <w:rFonts w:ascii="Marianne" w:hAnsi="Marianne" w:cs="Arial"/>
          <w:b/>
          <w:color w:val="4472C4" w:themeColor="accent5"/>
          <w:sz w:val="20"/>
          <w:szCs w:val="20"/>
        </w:rPr>
      </w:pPr>
      <w:bookmarkStart w:id="11" w:name="_Toc237855256"/>
      <w:r w:rsidRPr="0057776A">
        <w:rPr>
          <w:rFonts w:ascii="Marianne" w:hAnsi="Marianne" w:cs="Arial"/>
          <w:b/>
          <w:color w:val="4472C4" w:themeColor="accent5"/>
          <w:sz w:val="20"/>
          <w:szCs w:val="20"/>
        </w:rPr>
        <w:t>I</w:t>
      </w:r>
      <w:r w:rsidR="00582D00" w:rsidRPr="0057776A">
        <w:rPr>
          <w:rFonts w:ascii="Marianne" w:hAnsi="Marianne" w:cs="Arial"/>
          <w:b/>
          <w:color w:val="4472C4" w:themeColor="accent5"/>
          <w:sz w:val="20"/>
          <w:szCs w:val="20"/>
        </w:rPr>
        <w:t>V</w:t>
      </w:r>
      <w:r w:rsidRPr="0057776A">
        <w:rPr>
          <w:rFonts w:ascii="Marianne" w:hAnsi="Marianne" w:cs="Arial"/>
          <w:b/>
          <w:color w:val="4472C4" w:themeColor="accent5"/>
          <w:sz w:val="20"/>
          <w:szCs w:val="20"/>
        </w:rPr>
        <w:t xml:space="preserve"> - PIECES CONSTITUTIVES DU MARCHE</w:t>
      </w:r>
      <w:bookmarkEnd w:id="11"/>
      <w:r w:rsidRPr="0057776A">
        <w:rPr>
          <w:rFonts w:ascii="Marianne" w:hAnsi="Marianne" w:cs="Arial"/>
          <w:b/>
          <w:color w:val="4472C4" w:themeColor="accent5"/>
          <w:sz w:val="20"/>
          <w:szCs w:val="20"/>
        </w:rPr>
        <w:t xml:space="preserve"> </w:t>
      </w:r>
    </w:p>
    <w:p w14:paraId="5B7FC23F" w14:textId="0EE9B682" w:rsidR="007A5FD1" w:rsidRPr="0057776A" w:rsidRDefault="007A5FD1"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Le marché est constitué </w:t>
      </w:r>
      <w:r w:rsidR="006E43D0" w:rsidRPr="0057776A">
        <w:rPr>
          <w:rFonts w:ascii="Marianne" w:hAnsi="Marianne"/>
          <w:bCs/>
          <w:sz w:val="20"/>
          <w:szCs w:val="20"/>
        </w:rPr>
        <w:t>des pièces suivantes,</w:t>
      </w:r>
      <w:r w:rsidRPr="0057776A">
        <w:rPr>
          <w:rFonts w:ascii="Marianne" w:hAnsi="Marianne"/>
          <w:bCs/>
          <w:sz w:val="20"/>
          <w:szCs w:val="20"/>
        </w:rPr>
        <w:t xml:space="preserve"> énuméré</w:t>
      </w:r>
      <w:r w:rsidR="006E43D0" w:rsidRPr="0057776A">
        <w:rPr>
          <w:rFonts w:ascii="Marianne" w:hAnsi="Marianne"/>
          <w:bCs/>
          <w:sz w:val="20"/>
          <w:szCs w:val="20"/>
        </w:rPr>
        <w:t>e</w:t>
      </w:r>
      <w:r w:rsidRPr="0057776A">
        <w:rPr>
          <w:rFonts w:ascii="Marianne" w:hAnsi="Marianne"/>
          <w:bCs/>
          <w:sz w:val="20"/>
          <w:szCs w:val="20"/>
        </w:rPr>
        <w:t xml:space="preserve">s </w:t>
      </w:r>
      <w:r w:rsidR="006E43D0" w:rsidRPr="0057776A">
        <w:rPr>
          <w:rFonts w:ascii="Marianne" w:hAnsi="Marianne"/>
          <w:bCs/>
          <w:sz w:val="20"/>
          <w:szCs w:val="20"/>
        </w:rPr>
        <w:t xml:space="preserve">par </w:t>
      </w:r>
      <w:r w:rsidRPr="0057776A">
        <w:rPr>
          <w:rFonts w:ascii="Marianne" w:hAnsi="Marianne"/>
          <w:bCs/>
          <w:sz w:val="20"/>
          <w:szCs w:val="20"/>
        </w:rPr>
        <w:t xml:space="preserve">ordre décroissant </w:t>
      </w:r>
      <w:r w:rsidR="003C7F36" w:rsidRPr="0057776A">
        <w:rPr>
          <w:rFonts w:ascii="Marianne" w:hAnsi="Marianne"/>
          <w:bCs/>
          <w:sz w:val="20"/>
          <w:szCs w:val="20"/>
        </w:rPr>
        <w:t>de priorité</w:t>
      </w:r>
      <w:r w:rsidRPr="0057776A">
        <w:rPr>
          <w:rFonts w:ascii="Marianne" w:hAnsi="Marianne"/>
          <w:bCs/>
          <w:sz w:val="20"/>
          <w:szCs w:val="20"/>
        </w:rPr>
        <w:t xml:space="preserve"> et dont l’exemplaire conservé par France Travail fait seule foi en cas de contestation : </w:t>
      </w:r>
    </w:p>
    <w:p w14:paraId="33B90783" w14:textId="39A84A1B" w:rsidR="007A5FD1" w:rsidRPr="0057776A" w:rsidRDefault="00067FDD" w:rsidP="0057776A">
      <w:pPr>
        <w:pStyle w:val="Paragraphedeliste"/>
        <w:numPr>
          <w:ilvl w:val="0"/>
          <w:numId w:val="22"/>
        </w:numPr>
        <w:spacing w:before="120" w:line="276" w:lineRule="auto"/>
        <w:ind w:left="714" w:hanging="357"/>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l</w:t>
      </w:r>
      <w:r w:rsidR="007A5FD1" w:rsidRPr="0057776A">
        <w:rPr>
          <w:rFonts w:ascii="Marianne" w:eastAsiaTheme="minorHAnsi" w:hAnsi="Marianne" w:cstheme="minorBidi"/>
          <w:bCs/>
          <w:sz w:val="20"/>
          <w:szCs w:val="20"/>
          <w:lang w:eastAsia="en-US"/>
        </w:rPr>
        <w:t xml:space="preserve">e </w:t>
      </w:r>
      <w:r w:rsidR="00991E75" w:rsidRPr="0057776A">
        <w:rPr>
          <w:rFonts w:ascii="Marianne" w:eastAsiaTheme="minorHAnsi" w:hAnsi="Marianne" w:cstheme="minorBidi"/>
          <w:bCs/>
          <w:sz w:val="20"/>
          <w:szCs w:val="20"/>
          <w:lang w:eastAsia="en-US"/>
        </w:rPr>
        <w:t>C</w:t>
      </w:r>
      <w:r w:rsidR="007A5FD1" w:rsidRPr="0057776A">
        <w:rPr>
          <w:rFonts w:ascii="Marianne" w:eastAsiaTheme="minorHAnsi" w:hAnsi="Marianne" w:cstheme="minorBidi"/>
          <w:bCs/>
          <w:sz w:val="20"/>
          <w:szCs w:val="20"/>
          <w:lang w:eastAsia="en-US"/>
        </w:rPr>
        <w:t>ontrat ;</w:t>
      </w:r>
    </w:p>
    <w:p w14:paraId="62AD1779" w14:textId="77777777" w:rsidR="001D73C4" w:rsidRPr="0057776A" w:rsidRDefault="001D73C4"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 xml:space="preserve">le Cahier des charges fonctionnel et technique (CCFT) ; </w:t>
      </w:r>
    </w:p>
    <w:p w14:paraId="6D00AE93" w14:textId="6425F7B6" w:rsidR="006E6E2B" w:rsidRPr="0057776A" w:rsidRDefault="006E6E2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 xml:space="preserve">le </w:t>
      </w:r>
      <w:r w:rsidR="00A16DA1" w:rsidRPr="0057776A">
        <w:rPr>
          <w:rFonts w:ascii="Marianne" w:eastAsiaTheme="minorHAnsi" w:hAnsi="Marianne" w:cstheme="minorBidi"/>
          <w:bCs/>
          <w:sz w:val="20"/>
          <w:szCs w:val="20"/>
          <w:lang w:eastAsia="en-US"/>
        </w:rPr>
        <w:t>B</w:t>
      </w:r>
      <w:r w:rsidRPr="0057776A">
        <w:rPr>
          <w:rFonts w:ascii="Marianne" w:eastAsiaTheme="minorHAnsi" w:hAnsi="Marianne" w:cstheme="minorBidi"/>
          <w:bCs/>
          <w:sz w:val="20"/>
          <w:szCs w:val="20"/>
          <w:lang w:eastAsia="en-US"/>
        </w:rPr>
        <w:t>ordereau des prix ;</w:t>
      </w:r>
    </w:p>
    <w:p w14:paraId="4A88A00B" w14:textId="2D9C0C86" w:rsidR="007A5FD1" w:rsidRPr="0057776A" w:rsidRDefault="00C65B29"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l</w:t>
      </w:r>
      <w:r w:rsidR="007A5FD1" w:rsidRPr="0057776A">
        <w:rPr>
          <w:rFonts w:ascii="Marianne" w:eastAsiaTheme="minorHAnsi" w:hAnsi="Marianne" w:cstheme="minorBidi"/>
          <w:bCs/>
          <w:sz w:val="20"/>
          <w:szCs w:val="20"/>
          <w:lang w:eastAsia="en-US"/>
        </w:rPr>
        <w:t xml:space="preserve">a </w:t>
      </w:r>
      <w:r w:rsidR="00476DE8" w:rsidRPr="0057776A">
        <w:rPr>
          <w:rFonts w:ascii="Marianne" w:eastAsiaTheme="minorHAnsi" w:hAnsi="Marianne" w:cstheme="minorBidi"/>
          <w:bCs/>
          <w:sz w:val="20"/>
          <w:szCs w:val="20"/>
          <w:lang w:eastAsia="en-US"/>
        </w:rPr>
        <w:t>P</w:t>
      </w:r>
      <w:r w:rsidR="007A5FD1" w:rsidRPr="0057776A">
        <w:rPr>
          <w:rFonts w:ascii="Marianne" w:eastAsiaTheme="minorHAnsi" w:hAnsi="Marianne" w:cstheme="minorBidi"/>
          <w:bCs/>
          <w:sz w:val="20"/>
          <w:szCs w:val="20"/>
          <w:lang w:eastAsia="en-US"/>
        </w:rPr>
        <w:t xml:space="preserve">roposition technique </w:t>
      </w:r>
      <w:r w:rsidR="00A21733" w:rsidRPr="0057776A">
        <w:rPr>
          <w:rFonts w:ascii="Marianne" w:eastAsiaTheme="minorHAnsi" w:hAnsi="Marianne" w:cstheme="minorBidi"/>
          <w:bCs/>
          <w:sz w:val="20"/>
          <w:szCs w:val="20"/>
          <w:lang w:eastAsia="en-US"/>
        </w:rPr>
        <w:t>du</w:t>
      </w:r>
      <w:r w:rsidR="001A7E43" w:rsidRPr="0057776A">
        <w:rPr>
          <w:rFonts w:ascii="Marianne" w:eastAsiaTheme="minorHAnsi" w:hAnsi="Marianne" w:cstheme="minorBidi"/>
          <w:bCs/>
          <w:sz w:val="20"/>
          <w:szCs w:val="20"/>
          <w:lang w:eastAsia="en-US"/>
        </w:rPr>
        <w:t xml:space="preserve"> T</w:t>
      </w:r>
      <w:r w:rsidR="007A5FD1" w:rsidRPr="0057776A">
        <w:rPr>
          <w:rFonts w:ascii="Marianne" w:eastAsiaTheme="minorHAnsi" w:hAnsi="Marianne" w:cstheme="minorBidi"/>
          <w:bCs/>
          <w:sz w:val="20"/>
          <w:szCs w:val="20"/>
          <w:lang w:eastAsia="en-US"/>
        </w:rPr>
        <w:t>itulaire figurant au cadre de réponse ;</w:t>
      </w:r>
    </w:p>
    <w:p w14:paraId="7670AD18" w14:textId="15835ABE" w:rsidR="007A5FD1" w:rsidRPr="0057776A" w:rsidRDefault="007A5FD1"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 xml:space="preserve">la ou les </w:t>
      </w:r>
      <w:r w:rsidR="00397EDE" w:rsidRPr="0057776A">
        <w:rPr>
          <w:rFonts w:ascii="Marianne" w:eastAsiaTheme="minorHAnsi" w:hAnsi="Marianne" w:cstheme="minorBidi"/>
          <w:bCs/>
          <w:sz w:val="20"/>
          <w:szCs w:val="20"/>
          <w:lang w:eastAsia="en-US"/>
        </w:rPr>
        <w:t>D</w:t>
      </w:r>
      <w:r w:rsidRPr="0057776A">
        <w:rPr>
          <w:rFonts w:ascii="Marianne" w:eastAsiaTheme="minorHAnsi" w:hAnsi="Marianne" w:cstheme="minorBidi"/>
          <w:bCs/>
          <w:sz w:val="20"/>
          <w:szCs w:val="20"/>
          <w:lang w:eastAsia="en-US"/>
        </w:rPr>
        <w:t xml:space="preserve">emandes d’acceptation d’un sous-traitant et d’agrément de ses conditions de paiement. </w:t>
      </w:r>
    </w:p>
    <w:p w14:paraId="6FCDFF0A" w14:textId="1FB8E430" w:rsidR="00196D42" w:rsidRPr="0057776A" w:rsidRDefault="00475367" w:rsidP="0057776A">
      <w:pPr>
        <w:spacing w:before="120" w:after="0" w:line="276" w:lineRule="auto"/>
        <w:jc w:val="both"/>
        <w:rPr>
          <w:rFonts w:ascii="Marianne" w:hAnsi="Marianne"/>
          <w:bCs/>
          <w:sz w:val="20"/>
          <w:szCs w:val="20"/>
        </w:rPr>
      </w:pPr>
      <w:r w:rsidRPr="0057776A">
        <w:rPr>
          <w:rFonts w:ascii="Marianne" w:hAnsi="Marianne"/>
          <w:bCs/>
          <w:sz w:val="20"/>
          <w:szCs w:val="20"/>
        </w:rPr>
        <w:lastRenderedPageBreak/>
        <w:t>L</w:t>
      </w:r>
      <w:r w:rsidR="007A5FD1" w:rsidRPr="0057776A">
        <w:rPr>
          <w:rFonts w:ascii="Marianne" w:hAnsi="Marianne"/>
          <w:bCs/>
          <w:sz w:val="20"/>
          <w:szCs w:val="20"/>
        </w:rPr>
        <w:t xml:space="preserve">es avenants </w:t>
      </w:r>
      <w:r w:rsidR="00605ACE" w:rsidRPr="0057776A">
        <w:rPr>
          <w:rFonts w:ascii="Marianne" w:hAnsi="Marianne"/>
          <w:bCs/>
          <w:sz w:val="20"/>
          <w:szCs w:val="20"/>
        </w:rPr>
        <w:t xml:space="preserve">et </w:t>
      </w:r>
      <w:r w:rsidRPr="0057776A">
        <w:rPr>
          <w:rFonts w:ascii="Marianne" w:hAnsi="Marianne"/>
          <w:bCs/>
          <w:sz w:val="20"/>
          <w:szCs w:val="20"/>
        </w:rPr>
        <w:t xml:space="preserve">les </w:t>
      </w:r>
      <w:r w:rsidR="00605ACE" w:rsidRPr="0057776A">
        <w:rPr>
          <w:rFonts w:ascii="Marianne" w:hAnsi="Marianne"/>
          <w:bCs/>
          <w:sz w:val="20"/>
          <w:szCs w:val="20"/>
        </w:rPr>
        <w:t xml:space="preserve">ordres de service </w:t>
      </w:r>
      <w:r w:rsidRPr="0057776A">
        <w:rPr>
          <w:rFonts w:ascii="Marianne" w:hAnsi="Marianne"/>
          <w:bCs/>
          <w:sz w:val="20"/>
          <w:szCs w:val="20"/>
        </w:rPr>
        <w:t xml:space="preserve">le cas échéant </w:t>
      </w:r>
      <w:r w:rsidR="001E60D9" w:rsidRPr="0057776A">
        <w:rPr>
          <w:rFonts w:ascii="Marianne" w:hAnsi="Marianne"/>
          <w:bCs/>
          <w:sz w:val="20"/>
          <w:szCs w:val="20"/>
        </w:rPr>
        <w:t>notifiés</w:t>
      </w:r>
      <w:r w:rsidR="007A5FD1" w:rsidRPr="0057776A">
        <w:rPr>
          <w:rFonts w:ascii="Marianne" w:hAnsi="Marianne"/>
          <w:bCs/>
          <w:sz w:val="20"/>
          <w:szCs w:val="20"/>
        </w:rPr>
        <w:t xml:space="preserve"> en cours d’exécution du marché en sont également des pièces constitutives. </w:t>
      </w:r>
    </w:p>
    <w:p w14:paraId="0B118F97" w14:textId="3C2C0FF5" w:rsidR="00A21733" w:rsidRPr="0057776A" w:rsidRDefault="00E84969" w:rsidP="0057776A">
      <w:pPr>
        <w:autoSpaceDE w:val="0"/>
        <w:autoSpaceDN w:val="0"/>
        <w:adjustRightInd w:val="0"/>
        <w:spacing w:before="480" w:after="240" w:line="276" w:lineRule="auto"/>
        <w:ind w:right="391"/>
        <w:jc w:val="both"/>
        <w:outlineLvl w:val="1"/>
        <w:rPr>
          <w:rFonts w:ascii="Marianne" w:hAnsi="Marianne" w:cs="Arial"/>
          <w:b/>
          <w:color w:val="4472C4" w:themeColor="accent5"/>
          <w:sz w:val="20"/>
          <w:szCs w:val="20"/>
        </w:rPr>
      </w:pPr>
      <w:bookmarkStart w:id="12" w:name="_Toc237855257"/>
      <w:r w:rsidRPr="0057776A">
        <w:rPr>
          <w:rFonts w:ascii="Marianne" w:hAnsi="Marianne" w:cs="Arial"/>
          <w:b/>
          <w:color w:val="4472C4" w:themeColor="accent5"/>
          <w:sz w:val="20"/>
          <w:szCs w:val="20"/>
        </w:rPr>
        <w:t xml:space="preserve">V </w:t>
      </w:r>
      <w:r w:rsidR="0028427F" w:rsidRPr="0057776A">
        <w:rPr>
          <w:rFonts w:ascii="Marianne" w:hAnsi="Marianne" w:cs="Arial"/>
          <w:b/>
          <w:color w:val="4472C4" w:themeColor="accent5"/>
          <w:sz w:val="20"/>
          <w:szCs w:val="20"/>
        </w:rPr>
        <w:t>- MODALITES</w:t>
      </w:r>
      <w:r w:rsidRPr="0057776A">
        <w:rPr>
          <w:rFonts w:ascii="Marianne" w:hAnsi="Marianne" w:cs="Arial"/>
          <w:b/>
          <w:color w:val="4472C4" w:themeColor="accent5"/>
          <w:sz w:val="20"/>
          <w:szCs w:val="20"/>
        </w:rPr>
        <w:t xml:space="preserve"> D’EXECUTION DES PRESTATIONS</w:t>
      </w:r>
      <w:bookmarkStart w:id="13" w:name="_Toc181187702"/>
      <w:bookmarkEnd w:id="12"/>
    </w:p>
    <w:p w14:paraId="359947D1" w14:textId="5B396A0D" w:rsidR="00B96135" w:rsidRPr="0057776A" w:rsidRDefault="00B96135" w:rsidP="0057776A">
      <w:pPr>
        <w:autoSpaceDE w:val="0"/>
        <w:autoSpaceDN w:val="0"/>
        <w:adjustRightInd w:val="0"/>
        <w:spacing w:before="360" w:after="120" w:line="276" w:lineRule="auto"/>
        <w:ind w:right="-2"/>
        <w:jc w:val="both"/>
        <w:outlineLvl w:val="1"/>
        <w:rPr>
          <w:rFonts w:ascii="Marianne" w:hAnsi="Marianne" w:cs="Arial"/>
          <w:b/>
          <w:caps/>
          <w:color w:val="4472C4" w:themeColor="accent5"/>
          <w:sz w:val="20"/>
          <w:szCs w:val="20"/>
        </w:rPr>
      </w:pPr>
      <w:bookmarkStart w:id="14" w:name="_Toc237855258"/>
      <w:r w:rsidRPr="0057776A">
        <w:rPr>
          <w:rFonts w:ascii="Marianne" w:hAnsi="Marianne" w:cs="Arial"/>
          <w:b/>
          <w:color w:val="4472C4" w:themeColor="accent5"/>
          <w:sz w:val="20"/>
          <w:szCs w:val="20"/>
        </w:rPr>
        <w:t xml:space="preserve">V.1 </w:t>
      </w:r>
      <w:r w:rsidR="0057776A" w:rsidRPr="0057776A">
        <w:rPr>
          <w:rFonts w:ascii="Marianne" w:hAnsi="Marianne" w:cs="Arial"/>
          <w:b/>
          <w:color w:val="4472C4" w:themeColor="accent5"/>
          <w:sz w:val="20"/>
          <w:szCs w:val="20"/>
        </w:rPr>
        <w:t>-</w:t>
      </w:r>
      <w:r w:rsidRPr="0057776A">
        <w:rPr>
          <w:rFonts w:ascii="Marianne" w:hAnsi="Marianne" w:cs="Arial"/>
          <w:b/>
          <w:caps/>
          <w:color w:val="4472C4" w:themeColor="accent5"/>
          <w:sz w:val="20"/>
          <w:szCs w:val="20"/>
        </w:rPr>
        <w:t xml:space="preserve"> </w:t>
      </w:r>
      <w:r w:rsidR="00025DD8" w:rsidRPr="0057776A">
        <w:rPr>
          <w:rFonts w:ascii="Marianne" w:hAnsi="Marianne" w:cs="Arial"/>
          <w:b/>
          <w:color w:val="4472C4" w:themeColor="accent5"/>
          <w:sz w:val="20"/>
          <w:szCs w:val="20"/>
        </w:rPr>
        <w:t xml:space="preserve">Actions </w:t>
      </w:r>
      <w:r w:rsidRPr="0057776A">
        <w:rPr>
          <w:rFonts w:ascii="Marianne" w:hAnsi="Marianne" w:cs="Arial"/>
          <w:b/>
          <w:color w:val="4472C4" w:themeColor="accent5"/>
          <w:sz w:val="20"/>
          <w:szCs w:val="20"/>
        </w:rPr>
        <w:t>de formation professionnelle</w:t>
      </w:r>
      <w:r w:rsidR="00FA3916" w:rsidRPr="0057776A">
        <w:rPr>
          <w:rFonts w:ascii="Marianne" w:hAnsi="Marianne" w:cs="Arial"/>
          <w:b/>
          <w:color w:val="4472C4" w:themeColor="accent5"/>
          <w:sz w:val="20"/>
          <w:szCs w:val="20"/>
        </w:rPr>
        <w:t>,</w:t>
      </w:r>
      <w:r w:rsidRPr="0057776A">
        <w:rPr>
          <w:rFonts w:ascii="Marianne" w:hAnsi="Marianne" w:cs="Arial"/>
          <w:b/>
          <w:color w:val="4472C4" w:themeColor="accent5"/>
          <w:sz w:val="20"/>
          <w:szCs w:val="20"/>
        </w:rPr>
        <w:t xml:space="preserve"> déclaration d</w:t>
      </w:r>
      <w:r w:rsidRPr="0057776A">
        <w:rPr>
          <w:rFonts w:ascii="Marianne" w:hAnsi="Marianne" w:cs="Arial"/>
          <w:b/>
          <w:caps/>
          <w:color w:val="4472C4" w:themeColor="accent5"/>
          <w:sz w:val="20"/>
          <w:szCs w:val="20"/>
        </w:rPr>
        <w:t>’</w:t>
      </w:r>
      <w:r w:rsidRPr="0057776A">
        <w:rPr>
          <w:rFonts w:ascii="Marianne" w:hAnsi="Marianne" w:cs="Arial"/>
          <w:b/>
          <w:color w:val="4472C4" w:themeColor="accent5"/>
          <w:sz w:val="20"/>
          <w:szCs w:val="20"/>
        </w:rPr>
        <w:t>activité prévue à l</w:t>
      </w:r>
      <w:r w:rsidRPr="0057776A">
        <w:rPr>
          <w:rFonts w:ascii="Marianne" w:hAnsi="Marianne" w:cs="Arial"/>
          <w:b/>
          <w:caps/>
          <w:color w:val="4472C4" w:themeColor="accent5"/>
          <w:sz w:val="20"/>
          <w:szCs w:val="20"/>
        </w:rPr>
        <w:t>’</w:t>
      </w:r>
      <w:r w:rsidRPr="0057776A">
        <w:rPr>
          <w:rFonts w:ascii="Marianne" w:hAnsi="Marianne" w:cs="Arial"/>
          <w:b/>
          <w:color w:val="4472C4" w:themeColor="accent5"/>
          <w:sz w:val="20"/>
          <w:szCs w:val="20"/>
        </w:rPr>
        <w:t>article L.6351-1 du code du travail</w:t>
      </w:r>
      <w:bookmarkEnd w:id="13"/>
      <w:r w:rsidRPr="0057776A">
        <w:rPr>
          <w:rFonts w:ascii="Marianne" w:hAnsi="Marianne" w:cs="Arial"/>
          <w:b/>
          <w:color w:val="4472C4" w:themeColor="accent5"/>
          <w:sz w:val="20"/>
          <w:szCs w:val="20"/>
        </w:rPr>
        <w:t xml:space="preserve"> </w:t>
      </w:r>
      <w:r w:rsidR="000F3174" w:rsidRPr="0057776A">
        <w:rPr>
          <w:rFonts w:ascii="Marianne" w:hAnsi="Marianne" w:cs="Arial"/>
          <w:b/>
          <w:color w:val="4472C4" w:themeColor="accent5"/>
          <w:sz w:val="20"/>
          <w:szCs w:val="20"/>
        </w:rPr>
        <w:t>et certification qualité prévue à l’article L.6316-1 du code du travail</w:t>
      </w:r>
      <w:bookmarkEnd w:id="14"/>
    </w:p>
    <w:p w14:paraId="30397E6D" w14:textId="52E6E33D" w:rsidR="00A508E6" w:rsidRPr="0057776A" w:rsidRDefault="00232552" w:rsidP="0057776A">
      <w:pPr>
        <w:spacing w:before="120" w:after="0" w:line="276" w:lineRule="auto"/>
        <w:jc w:val="both"/>
        <w:rPr>
          <w:rFonts w:ascii="Marianne" w:hAnsi="Marianne"/>
          <w:bCs/>
          <w:sz w:val="20"/>
          <w:szCs w:val="20"/>
        </w:rPr>
      </w:pPr>
      <w:r w:rsidRPr="0057776A">
        <w:rPr>
          <w:rFonts w:ascii="Marianne" w:hAnsi="Marianne" w:cs="Arial"/>
          <w:sz w:val="20"/>
          <w:szCs w:val="20"/>
        </w:rPr>
        <w:t>L</w:t>
      </w:r>
      <w:r w:rsidR="00B96135" w:rsidRPr="0057776A">
        <w:rPr>
          <w:rFonts w:ascii="Marianne" w:hAnsi="Marianne" w:cs="Arial"/>
          <w:sz w:val="20"/>
          <w:szCs w:val="20"/>
        </w:rPr>
        <w:t xml:space="preserve">es prestations objet du marché constituent des </w:t>
      </w:r>
      <w:r w:rsidR="003C7096" w:rsidRPr="0057776A">
        <w:rPr>
          <w:rFonts w:ascii="Marianne" w:hAnsi="Marianne" w:cs="Arial"/>
          <w:sz w:val="20"/>
          <w:szCs w:val="20"/>
        </w:rPr>
        <w:t>actions concourant au développement des compétences</w:t>
      </w:r>
      <w:r w:rsidR="00B96135" w:rsidRPr="0057776A">
        <w:rPr>
          <w:rFonts w:ascii="Marianne" w:hAnsi="Marianne" w:cs="Arial"/>
          <w:sz w:val="20"/>
          <w:szCs w:val="20"/>
        </w:rPr>
        <w:t xml:space="preserve">, au sens des articles L.6311-1 et L.6313-1 du code du travail. </w:t>
      </w:r>
      <w:r w:rsidR="00900011" w:rsidRPr="0057776A">
        <w:rPr>
          <w:rFonts w:ascii="Marianne" w:hAnsi="Marianne" w:cs="Arial"/>
          <w:sz w:val="20"/>
          <w:szCs w:val="20"/>
        </w:rPr>
        <w:t xml:space="preserve">Le Titulaire </w:t>
      </w:r>
      <w:r w:rsidR="00B96135" w:rsidRPr="0057776A">
        <w:rPr>
          <w:rFonts w:ascii="Marianne" w:hAnsi="Marianne" w:cs="Arial"/>
          <w:sz w:val="20"/>
          <w:szCs w:val="20"/>
        </w:rPr>
        <w:t xml:space="preserve">se conforme </w:t>
      </w:r>
      <w:r w:rsidR="00B96135" w:rsidRPr="0057776A">
        <w:rPr>
          <w:rFonts w:ascii="Marianne" w:hAnsi="Marianne"/>
          <w:bCs/>
          <w:sz w:val="20"/>
          <w:szCs w:val="20"/>
        </w:rPr>
        <w:t>en conséquence strictement à l’ensemble des dispositions légales et réglementaires applicables aux actions de formation professionnelle continue, en particulier les dispositions du Livre III de la sixième Partie du code du travail.</w:t>
      </w:r>
    </w:p>
    <w:p w14:paraId="5FA5959B" w14:textId="3F3EC0CC" w:rsidR="00E64266" w:rsidRPr="0057776A" w:rsidRDefault="00B96135"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A ce titre, le </w:t>
      </w:r>
      <w:r w:rsidR="00900011" w:rsidRPr="0057776A">
        <w:rPr>
          <w:rFonts w:ascii="Marianne" w:hAnsi="Marianne"/>
          <w:bCs/>
          <w:sz w:val="20"/>
          <w:szCs w:val="20"/>
        </w:rPr>
        <w:t>T</w:t>
      </w:r>
      <w:r w:rsidRPr="0057776A">
        <w:rPr>
          <w:rFonts w:ascii="Marianne" w:hAnsi="Marianne"/>
          <w:bCs/>
          <w:sz w:val="20"/>
          <w:szCs w:val="20"/>
        </w:rPr>
        <w:t>itulaire est notamment tenu de procéder à la déclaration d’activité prévue à l’article L.6351-1 du code du travail</w:t>
      </w:r>
      <w:r w:rsidR="00051747" w:rsidRPr="0057776A">
        <w:rPr>
          <w:rFonts w:ascii="Marianne" w:hAnsi="Marianne"/>
          <w:bCs/>
          <w:sz w:val="20"/>
          <w:szCs w:val="20"/>
        </w:rPr>
        <w:t xml:space="preserve"> auprès du préfet de région territorialement compétent</w:t>
      </w:r>
      <w:r w:rsidRPr="0057776A">
        <w:rPr>
          <w:rFonts w:ascii="Marianne" w:hAnsi="Marianne"/>
          <w:bCs/>
          <w:sz w:val="20"/>
          <w:szCs w:val="20"/>
        </w:rPr>
        <w:t xml:space="preserve">. Dans le cas où, à la date de remise </w:t>
      </w:r>
      <w:r w:rsidR="00A11BAB" w:rsidRPr="0057776A">
        <w:rPr>
          <w:rFonts w:ascii="Marianne" w:hAnsi="Marianne" w:cs="Arial"/>
          <w:sz w:val="20"/>
          <w:szCs w:val="20"/>
        </w:rPr>
        <w:t xml:space="preserve">du Dossier de réponse </w:t>
      </w:r>
      <w:r w:rsidRPr="0057776A">
        <w:rPr>
          <w:rFonts w:ascii="Marianne" w:hAnsi="Marianne"/>
          <w:bCs/>
          <w:sz w:val="20"/>
          <w:szCs w:val="20"/>
        </w:rPr>
        <w:t xml:space="preserve">dans le cadre de la consultation à l’issue de laquelle le marché a été conclu, le </w:t>
      </w:r>
      <w:r w:rsidR="00E666EF" w:rsidRPr="0057776A">
        <w:rPr>
          <w:rFonts w:ascii="Marianne" w:hAnsi="Marianne"/>
          <w:bCs/>
          <w:sz w:val="20"/>
          <w:szCs w:val="20"/>
        </w:rPr>
        <w:t>T</w:t>
      </w:r>
      <w:r w:rsidRPr="0057776A">
        <w:rPr>
          <w:rFonts w:ascii="Marianne" w:hAnsi="Marianne"/>
          <w:bCs/>
          <w:sz w:val="20"/>
          <w:szCs w:val="20"/>
        </w:rPr>
        <w:t xml:space="preserve">itulaire, </w:t>
      </w:r>
      <w:r w:rsidR="00A11BAB" w:rsidRPr="0057776A">
        <w:rPr>
          <w:rFonts w:ascii="Marianne" w:hAnsi="Marianne"/>
          <w:bCs/>
          <w:sz w:val="20"/>
          <w:szCs w:val="20"/>
        </w:rPr>
        <w:t xml:space="preserve">un </w:t>
      </w:r>
      <w:r w:rsidRPr="0057776A">
        <w:rPr>
          <w:rFonts w:ascii="Marianne" w:hAnsi="Marianne"/>
          <w:bCs/>
          <w:sz w:val="20"/>
          <w:szCs w:val="20"/>
        </w:rPr>
        <w:t xml:space="preserve">membre du groupement d’opérateurs économiques titulaire ou un sous-traitant proposé pour l’exécution </w:t>
      </w:r>
      <w:r w:rsidR="00D55231" w:rsidRPr="0057776A">
        <w:rPr>
          <w:rFonts w:ascii="Marianne" w:hAnsi="Marianne"/>
          <w:bCs/>
          <w:sz w:val="20"/>
          <w:szCs w:val="20"/>
        </w:rPr>
        <w:t xml:space="preserve">de prestations </w:t>
      </w:r>
      <w:r w:rsidR="00161710" w:rsidRPr="0057776A">
        <w:rPr>
          <w:rFonts w:ascii="Marianne" w:hAnsi="Marianne"/>
          <w:bCs/>
          <w:sz w:val="20"/>
          <w:szCs w:val="20"/>
        </w:rPr>
        <w:t xml:space="preserve">est </w:t>
      </w:r>
      <w:r w:rsidRPr="0057776A">
        <w:rPr>
          <w:rFonts w:ascii="Marianne" w:hAnsi="Marianne"/>
          <w:bCs/>
          <w:sz w:val="20"/>
          <w:szCs w:val="20"/>
        </w:rPr>
        <w:t xml:space="preserve">déjà en possession du numéro d’enregistrement prévu à l’article R.6351-6 du code du travail, ce numéro </w:t>
      </w:r>
      <w:r w:rsidR="005B1527" w:rsidRPr="0057776A">
        <w:rPr>
          <w:rFonts w:ascii="Marianne" w:hAnsi="Marianne" w:cs="Arial"/>
          <w:sz w:val="20"/>
          <w:szCs w:val="20"/>
        </w:rPr>
        <w:t xml:space="preserve">est reporté dans les dispositions particulières du Contrat s’agissant du Titulaire et de chaque membre concerné du groupement et dans la Demande d’acceptation du sous-traitant et d’agrément de ses conditions de paiement, ce </w:t>
      </w:r>
      <w:r w:rsidRPr="0057776A">
        <w:rPr>
          <w:rFonts w:ascii="Marianne" w:hAnsi="Marianne"/>
          <w:bCs/>
          <w:sz w:val="20"/>
          <w:szCs w:val="20"/>
        </w:rPr>
        <w:t xml:space="preserve">sous la forme : </w:t>
      </w:r>
      <w:r w:rsidR="00C86BEA" w:rsidRPr="0057776A">
        <w:rPr>
          <w:rFonts w:ascii="Marianne" w:hAnsi="Marianne"/>
          <w:bCs/>
          <w:sz w:val="20"/>
          <w:szCs w:val="20"/>
        </w:rPr>
        <w:t>« </w:t>
      </w:r>
      <w:r w:rsidRPr="0057776A">
        <w:rPr>
          <w:rFonts w:ascii="Marianne" w:hAnsi="Marianne"/>
          <w:bCs/>
          <w:sz w:val="20"/>
          <w:szCs w:val="20"/>
        </w:rPr>
        <w:t>enregistré sous le numéro (</w:t>
      </w:r>
      <w:r w:rsidRPr="0057776A">
        <w:rPr>
          <w:rFonts w:ascii="Marianne" w:hAnsi="Marianne"/>
          <w:bCs/>
          <w:i/>
          <w:iCs/>
          <w:sz w:val="20"/>
          <w:szCs w:val="20"/>
        </w:rPr>
        <w:t>à compléter</w:t>
      </w:r>
      <w:r w:rsidRPr="0057776A">
        <w:rPr>
          <w:rFonts w:ascii="Marianne" w:hAnsi="Marianne"/>
          <w:bCs/>
          <w:sz w:val="20"/>
          <w:szCs w:val="20"/>
        </w:rPr>
        <w:t>) auprès du préfet de région de (</w:t>
      </w:r>
      <w:r w:rsidRPr="0057776A">
        <w:rPr>
          <w:rFonts w:ascii="Marianne" w:hAnsi="Marianne"/>
          <w:bCs/>
          <w:i/>
          <w:iCs/>
          <w:sz w:val="20"/>
          <w:szCs w:val="20"/>
        </w:rPr>
        <w:t>à compléter</w:t>
      </w:r>
      <w:r w:rsidRPr="0057776A">
        <w:rPr>
          <w:rFonts w:ascii="Marianne" w:hAnsi="Marianne"/>
          <w:bCs/>
          <w:sz w:val="20"/>
          <w:szCs w:val="20"/>
        </w:rPr>
        <w:t>) ».</w:t>
      </w:r>
    </w:p>
    <w:p w14:paraId="0322D5B5" w14:textId="1BA9E43C" w:rsidR="00E64266" w:rsidRPr="0057776A" w:rsidRDefault="002C130A"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Le Titulaire </w:t>
      </w:r>
      <w:r w:rsidR="00E64266" w:rsidRPr="0057776A">
        <w:rPr>
          <w:rFonts w:ascii="Marianne" w:hAnsi="Marianne"/>
          <w:bCs/>
          <w:sz w:val="20"/>
          <w:szCs w:val="20"/>
        </w:rPr>
        <w:t>e</w:t>
      </w:r>
      <w:r w:rsidRPr="0057776A">
        <w:rPr>
          <w:rFonts w:ascii="Marianne" w:hAnsi="Marianne"/>
          <w:bCs/>
          <w:sz w:val="20"/>
          <w:szCs w:val="20"/>
        </w:rPr>
        <w:t>st également tenu de disposer de la certification qualité prévue à l’article L.6316-1 du code du travail.</w:t>
      </w:r>
    </w:p>
    <w:p w14:paraId="6A382567" w14:textId="342F3DB7" w:rsidR="00CD66F8" w:rsidRPr="0057776A" w:rsidRDefault="00CD66F8" w:rsidP="0057776A">
      <w:pPr>
        <w:pStyle w:val="Corpsdetexte"/>
        <w:spacing w:before="120" w:after="0" w:line="276" w:lineRule="auto"/>
        <w:jc w:val="both"/>
        <w:rPr>
          <w:rFonts w:ascii="Marianne" w:hAnsi="Marianne" w:cs="Arial"/>
          <w:sz w:val="20"/>
          <w:szCs w:val="20"/>
        </w:rPr>
      </w:pPr>
      <w:r w:rsidRPr="0057776A">
        <w:rPr>
          <w:rFonts w:ascii="Marianne" w:hAnsi="Marianne" w:cs="Arial"/>
          <w:sz w:val="20"/>
          <w:szCs w:val="20"/>
        </w:rPr>
        <w:t>Sans préjudice des dispositions de l’article VIII.1, le Titulaire informe France Travail</w:t>
      </w:r>
      <w:r w:rsidR="009252F1" w:rsidRPr="0057776A">
        <w:rPr>
          <w:rFonts w:ascii="Marianne" w:hAnsi="Marianne" w:cs="Arial"/>
          <w:sz w:val="20"/>
          <w:szCs w:val="20"/>
        </w:rPr>
        <w:t>,</w:t>
      </w:r>
      <w:r w:rsidRPr="0057776A">
        <w:rPr>
          <w:rFonts w:ascii="Marianne" w:hAnsi="Marianne" w:cs="Arial"/>
          <w:sz w:val="20"/>
          <w:szCs w:val="20"/>
        </w:rPr>
        <w:t xml:space="preserve"> par tous moyens</w:t>
      </w:r>
      <w:r w:rsidR="009252F1" w:rsidRPr="0057776A">
        <w:rPr>
          <w:rFonts w:ascii="Marianne" w:hAnsi="Marianne" w:cs="Arial"/>
          <w:sz w:val="20"/>
          <w:szCs w:val="20"/>
        </w:rPr>
        <w:t>,</w:t>
      </w:r>
      <w:r w:rsidRPr="0057776A">
        <w:rPr>
          <w:rFonts w:ascii="Marianne" w:hAnsi="Marianne" w:cs="Arial"/>
          <w:sz w:val="20"/>
          <w:szCs w:val="20"/>
        </w:rPr>
        <w:t xml:space="preserve"> du refus, de la caducité ou de l’annulation de l’enregistrement prévu à l’article L.6351-1 du code du travail ou de la suspension ou du retrait de la certification qualité prévue à l’article L.6316-1 du code du travail, dans un délai maximum de 5 jours calendaires à compter de la date de la décision ou de sa notification.</w:t>
      </w:r>
    </w:p>
    <w:p w14:paraId="28F0F3D5" w14:textId="7C7C28FB" w:rsidR="00B96135" w:rsidRPr="0057776A" w:rsidRDefault="00B96135"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15" w:name="_Toc181187703"/>
      <w:bookmarkStart w:id="16" w:name="_Toc237855259"/>
      <w:r w:rsidRPr="0057776A">
        <w:rPr>
          <w:rFonts w:ascii="Marianne" w:hAnsi="Marianne" w:cs="Arial"/>
          <w:b/>
          <w:color w:val="4472C4" w:themeColor="accent5"/>
          <w:sz w:val="20"/>
          <w:szCs w:val="20"/>
        </w:rPr>
        <w:t xml:space="preserve">V.2 </w:t>
      </w:r>
      <w:r w:rsidRPr="0057776A">
        <w:rPr>
          <w:rFonts w:ascii="Marianne" w:hAnsi="Marianne" w:cs="Arial"/>
          <w:b/>
          <w:caps/>
          <w:color w:val="4472C4" w:themeColor="accent5"/>
          <w:sz w:val="20"/>
          <w:szCs w:val="20"/>
        </w:rPr>
        <w:t xml:space="preserve">- </w:t>
      </w:r>
      <w:r w:rsidRPr="0057776A">
        <w:rPr>
          <w:rFonts w:ascii="Marianne" w:hAnsi="Marianne" w:cs="Arial"/>
          <w:b/>
          <w:color w:val="4472C4" w:themeColor="accent5"/>
          <w:sz w:val="20"/>
          <w:szCs w:val="20"/>
        </w:rPr>
        <w:t>Modalités d’émission et d’exécution des bons de commande</w:t>
      </w:r>
      <w:bookmarkEnd w:id="15"/>
      <w:bookmarkEnd w:id="16"/>
    </w:p>
    <w:p w14:paraId="44411DDC" w14:textId="2E85DB6E" w:rsidR="00D45098" w:rsidRPr="0057776A" w:rsidRDefault="00D45098" w:rsidP="0057776A">
      <w:pPr>
        <w:spacing w:before="120" w:after="0" w:line="276" w:lineRule="auto"/>
        <w:jc w:val="both"/>
        <w:rPr>
          <w:rFonts w:ascii="Marianne" w:hAnsi="Marianne"/>
          <w:bCs/>
          <w:sz w:val="20"/>
          <w:szCs w:val="20"/>
        </w:rPr>
      </w:pPr>
      <w:r w:rsidRPr="0057776A">
        <w:rPr>
          <w:rFonts w:ascii="Marianne" w:hAnsi="Marianne"/>
          <w:bCs/>
          <w:sz w:val="20"/>
          <w:szCs w:val="20"/>
        </w:rPr>
        <w:t>Le marché s’exécute par commandes successives, émises selon les besoins, dans la limite du nombre maximum de bénéficiaires susceptibles d’être pris en charge</w:t>
      </w:r>
      <w:r w:rsidR="006D0122" w:rsidRPr="0057776A">
        <w:rPr>
          <w:rFonts w:ascii="Marianne" w:hAnsi="Marianne"/>
          <w:bCs/>
          <w:sz w:val="20"/>
          <w:szCs w:val="20"/>
        </w:rPr>
        <w:t xml:space="preserve"> pour la période contractuelle considérée d’exécution du marché</w:t>
      </w:r>
      <w:r w:rsidRPr="0057776A">
        <w:rPr>
          <w:rFonts w:ascii="Marianne" w:hAnsi="Marianne"/>
          <w:bCs/>
          <w:sz w:val="20"/>
          <w:szCs w:val="20"/>
        </w:rPr>
        <w:t xml:space="preserve">. </w:t>
      </w:r>
    </w:p>
    <w:p w14:paraId="11236A0D" w14:textId="77777777" w:rsidR="00D45098" w:rsidRPr="0057776A" w:rsidRDefault="00D45098"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France Travail se réserve le droit d’annuler à tout moment une commande, sous réserve d’en informer le Titulaire avant le début de son exécution. Cette annulation n’ouvre pas droit au paiement d’indemnités. </w:t>
      </w:r>
    </w:p>
    <w:p w14:paraId="16A82222" w14:textId="77777777" w:rsidR="00D45098" w:rsidRPr="0057776A" w:rsidRDefault="00D45098" w:rsidP="0057776A">
      <w:pPr>
        <w:spacing w:before="120" w:after="0" w:line="276" w:lineRule="auto"/>
        <w:jc w:val="both"/>
        <w:rPr>
          <w:rFonts w:ascii="Marianne" w:hAnsi="Marianne"/>
          <w:bCs/>
          <w:sz w:val="20"/>
          <w:szCs w:val="20"/>
        </w:rPr>
      </w:pPr>
      <w:r w:rsidRPr="0057776A">
        <w:rPr>
          <w:rFonts w:ascii="Marianne" w:hAnsi="Marianne"/>
          <w:bCs/>
          <w:sz w:val="20"/>
          <w:szCs w:val="20"/>
        </w:rPr>
        <w:lastRenderedPageBreak/>
        <w:t xml:space="preserve">En cas de groupement d’opérateurs économiques, ces bons de commande sont transmis au mandataire du groupement. </w:t>
      </w:r>
    </w:p>
    <w:p w14:paraId="43DDDE2A" w14:textId="2247AAC7" w:rsidR="00530586" w:rsidRPr="0057776A" w:rsidRDefault="00D45098"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Aucune commande par téléphone ne doit être prise en compte par le Titulaire. Toute commande passée sous un autre format que celui du progiciel de gestion SAP doit être refusée par le Titulaire. </w:t>
      </w:r>
    </w:p>
    <w:p w14:paraId="5E4F42C6" w14:textId="0B25CAB3" w:rsidR="00D45098" w:rsidRPr="0057776A" w:rsidRDefault="00D45098"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Ces bons de commande, issus du progiciel SAP, comportent les mentions suivantes : </w:t>
      </w:r>
    </w:p>
    <w:p w14:paraId="21C17C2D" w14:textId="77777777" w:rsidR="00D45098" w:rsidRPr="0057776A" w:rsidRDefault="00D45098" w:rsidP="0057776A">
      <w:pPr>
        <w:numPr>
          <w:ilvl w:val="0"/>
          <w:numId w:val="29"/>
        </w:numPr>
        <w:spacing w:after="0" w:line="276" w:lineRule="auto"/>
        <w:jc w:val="both"/>
        <w:rPr>
          <w:rFonts w:ascii="Marianne" w:hAnsi="Marianne"/>
          <w:bCs/>
          <w:sz w:val="20"/>
          <w:szCs w:val="20"/>
        </w:rPr>
      </w:pPr>
      <w:r w:rsidRPr="0057776A">
        <w:rPr>
          <w:rFonts w:ascii="Marianne" w:hAnsi="Marianne"/>
          <w:bCs/>
          <w:sz w:val="20"/>
          <w:szCs w:val="20"/>
        </w:rPr>
        <w:t>Le numéro du marché ;</w:t>
      </w:r>
    </w:p>
    <w:p w14:paraId="16C58073" w14:textId="77777777" w:rsidR="00D45098" w:rsidRPr="0057776A" w:rsidRDefault="00D45098" w:rsidP="0057776A">
      <w:pPr>
        <w:numPr>
          <w:ilvl w:val="0"/>
          <w:numId w:val="29"/>
        </w:numPr>
        <w:spacing w:after="0" w:line="276" w:lineRule="auto"/>
        <w:jc w:val="both"/>
        <w:rPr>
          <w:rFonts w:ascii="Marianne" w:hAnsi="Marianne"/>
          <w:bCs/>
          <w:sz w:val="20"/>
          <w:szCs w:val="20"/>
        </w:rPr>
      </w:pPr>
      <w:r w:rsidRPr="0057776A">
        <w:rPr>
          <w:rFonts w:ascii="Marianne" w:hAnsi="Marianne"/>
          <w:bCs/>
          <w:sz w:val="20"/>
          <w:szCs w:val="20"/>
        </w:rPr>
        <w:t>Le numéro et la date d’émission du bon de commande ;</w:t>
      </w:r>
    </w:p>
    <w:p w14:paraId="31DD74CD" w14:textId="704FF951" w:rsidR="00D45098" w:rsidRPr="0057776A" w:rsidRDefault="00D45098" w:rsidP="0057776A">
      <w:pPr>
        <w:numPr>
          <w:ilvl w:val="0"/>
          <w:numId w:val="29"/>
        </w:numPr>
        <w:spacing w:after="0" w:line="276" w:lineRule="auto"/>
        <w:ind w:left="714" w:hanging="357"/>
        <w:jc w:val="both"/>
        <w:rPr>
          <w:rFonts w:ascii="Marianne" w:hAnsi="Marianne"/>
          <w:bCs/>
          <w:sz w:val="20"/>
          <w:szCs w:val="20"/>
        </w:rPr>
      </w:pPr>
      <w:r w:rsidRPr="0057776A">
        <w:rPr>
          <w:rFonts w:ascii="Marianne" w:hAnsi="Marianne"/>
          <w:bCs/>
          <w:sz w:val="20"/>
          <w:szCs w:val="20"/>
        </w:rPr>
        <w:t>La raison ou dénomination sociale et adresse complète du Titulaire ou, en cas de groupement d’opérateurs économiques</w:t>
      </w:r>
      <w:r w:rsidR="001A7E43" w:rsidRPr="0057776A">
        <w:rPr>
          <w:rFonts w:ascii="Marianne" w:hAnsi="Marianne"/>
          <w:bCs/>
          <w:sz w:val="20"/>
          <w:szCs w:val="20"/>
        </w:rPr>
        <w:t>,</w:t>
      </w:r>
      <w:r w:rsidRPr="0057776A">
        <w:rPr>
          <w:rFonts w:ascii="Marianne" w:hAnsi="Marianne"/>
          <w:bCs/>
          <w:sz w:val="20"/>
          <w:szCs w:val="20"/>
        </w:rPr>
        <w:t xml:space="preserve"> du mandataire ;</w:t>
      </w:r>
    </w:p>
    <w:p w14:paraId="17D698B8" w14:textId="77777777" w:rsidR="00D45098" w:rsidRPr="0057776A" w:rsidRDefault="00D45098" w:rsidP="0057776A">
      <w:pPr>
        <w:numPr>
          <w:ilvl w:val="0"/>
          <w:numId w:val="29"/>
        </w:numPr>
        <w:spacing w:after="0" w:line="276" w:lineRule="auto"/>
        <w:jc w:val="both"/>
        <w:rPr>
          <w:rFonts w:ascii="Marianne" w:hAnsi="Marianne"/>
          <w:bCs/>
          <w:sz w:val="20"/>
          <w:szCs w:val="20"/>
        </w:rPr>
      </w:pPr>
      <w:r w:rsidRPr="0057776A">
        <w:rPr>
          <w:rFonts w:ascii="Marianne" w:hAnsi="Marianne"/>
          <w:bCs/>
          <w:sz w:val="20"/>
          <w:szCs w:val="20"/>
        </w:rPr>
        <w:t xml:space="preserve">Les prestations commandées et leurs délais d’exécution ; </w:t>
      </w:r>
    </w:p>
    <w:p w14:paraId="1EAD7FD2" w14:textId="27C4D818" w:rsidR="00B33F33" w:rsidRPr="0057776A" w:rsidRDefault="00BC04BB" w:rsidP="0057776A">
      <w:pPr>
        <w:numPr>
          <w:ilvl w:val="0"/>
          <w:numId w:val="29"/>
        </w:numPr>
        <w:spacing w:after="0" w:line="276" w:lineRule="auto"/>
        <w:jc w:val="both"/>
        <w:rPr>
          <w:rFonts w:ascii="Marianne" w:hAnsi="Marianne"/>
          <w:bCs/>
          <w:sz w:val="20"/>
          <w:szCs w:val="20"/>
        </w:rPr>
      </w:pPr>
      <w:r w:rsidRPr="0057776A">
        <w:rPr>
          <w:rFonts w:ascii="Marianne" w:hAnsi="Marianne"/>
          <w:bCs/>
          <w:sz w:val="20"/>
          <w:szCs w:val="20"/>
        </w:rPr>
        <w:t xml:space="preserve">La quantité </w:t>
      </w:r>
      <w:r w:rsidR="004D0CCD" w:rsidRPr="0057776A">
        <w:rPr>
          <w:rFonts w:ascii="Marianne" w:hAnsi="Marianne"/>
          <w:bCs/>
          <w:sz w:val="20"/>
          <w:szCs w:val="20"/>
        </w:rPr>
        <w:t>commandée</w:t>
      </w:r>
      <w:r w:rsidR="009E596D" w:rsidRPr="0057776A">
        <w:rPr>
          <w:rFonts w:ascii="Marianne" w:hAnsi="Marianne"/>
          <w:bCs/>
          <w:sz w:val="20"/>
          <w:szCs w:val="20"/>
        </w:rPr>
        <w:t>,</w:t>
      </w:r>
      <w:r w:rsidR="006D1F41" w:rsidRPr="0057776A">
        <w:rPr>
          <w:rFonts w:ascii="Marianne" w:hAnsi="Marianne"/>
          <w:bCs/>
          <w:sz w:val="20"/>
          <w:szCs w:val="20"/>
        </w:rPr>
        <w:t xml:space="preserve"> </w:t>
      </w:r>
      <w:r w:rsidR="00A7039B" w:rsidRPr="0057776A">
        <w:rPr>
          <w:rFonts w:ascii="Marianne" w:hAnsi="Marianne"/>
          <w:bCs/>
          <w:sz w:val="20"/>
          <w:szCs w:val="20"/>
        </w:rPr>
        <w:t>correspondant</w:t>
      </w:r>
      <w:r w:rsidR="00422636" w:rsidRPr="0057776A">
        <w:rPr>
          <w:rFonts w:ascii="Marianne" w:hAnsi="Marianne"/>
          <w:bCs/>
          <w:sz w:val="20"/>
          <w:szCs w:val="20"/>
        </w:rPr>
        <w:t> :</w:t>
      </w:r>
    </w:p>
    <w:p w14:paraId="189D7830" w14:textId="6F1400FF" w:rsidR="00422636" w:rsidRPr="0057776A" w:rsidRDefault="00CF0AE1" w:rsidP="0057776A">
      <w:pPr>
        <w:numPr>
          <w:ilvl w:val="1"/>
          <w:numId w:val="29"/>
        </w:numPr>
        <w:spacing w:after="0" w:line="276" w:lineRule="auto"/>
        <w:jc w:val="both"/>
        <w:rPr>
          <w:rFonts w:ascii="Marianne" w:hAnsi="Marianne"/>
          <w:bCs/>
          <w:sz w:val="20"/>
          <w:szCs w:val="20"/>
        </w:rPr>
      </w:pPr>
      <w:r w:rsidRPr="0057776A">
        <w:rPr>
          <w:rFonts w:ascii="Marianne" w:hAnsi="Marianne" w:cs="Segoe UI"/>
          <w:sz w:val="20"/>
          <w:szCs w:val="20"/>
        </w:rPr>
        <w:t>a</w:t>
      </w:r>
      <w:r w:rsidR="00CB17FE" w:rsidRPr="0057776A">
        <w:rPr>
          <w:rFonts w:ascii="Marianne" w:hAnsi="Marianne" w:cs="Segoe UI"/>
          <w:sz w:val="20"/>
          <w:szCs w:val="20"/>
        </w:rPr>
        <w:t xml:space="preserve">u </w:t>
      </w:r>
      <w:r w:rsidRPr="0057776A">
        <w:rPr>
          <w:rFonts w:ascii="Marianne" w:hAnsi="Marianne" w:cs="Segoe UI"/>
          <w:sz w:val="20"/>
          <w:szCs w:val="20"/>
        </w:rPr>
        <w:t xml:space="preserve">nombre </w:t>
      </w:r>
      <w:r w:rsidR="00422636" w:rsidRPr="0057776A">
        <w:rPr>
          <w:rFonts w:ascii="Marianne" w:hAnsi="Marianne" w:cs="Segoe UI"/>
          <w:sz w:val="20"/>
          <w:szCs w:val="20"/>
        </w:rPr>
        <w:t>maximum de candidat</w:t>
      </w:r>
      <w:r w:rsidR="00FA7DD9" w:rsidRPr="0057776A">
        <w:rPr>
          <w:rFonts w:ascii="Marianne" w:hAnsi="Marianne" w:cs="Segoe UI"/>
          <w:sz w:val="20"/>
          <w:szCs w:val="20"/>
        </w:rPr>
        <w:t>s</w:t>
      </w:r>
      <w:r w:rsidR="00422636" w:rsidRPr="0057776A">
        <w:rPr>
          <w:rFonts w:ascii="Marianne" w:hAnsi="Marianne" w:cs="Segoe UI"/>
          <w:sz w:val="20"/>
          <w:szCs w:val="20"/>
        </w:rPr>
        <w:t xml:space="preserve"> participant à l’information collective et susceptible</w:t>
      </w:r>
      <w:r w:rsidR="00FA7DD9" w:rsidRPr="0057776A">
        <w:rPr>
          <w:rFonts w:ascii="Marianne" w:hAnsi="Marianne" w:cs="Segoe UI"/>
          <w:sz w:val="20"/>
          <w:szCs w:val="20"/>
        </w:rPr>
        <w:t>s</w:t>
      </w:r>
      <w:r w:rsidR="00422636" w:rsidRPr="0057776A">
        <w:rPr>
          <w:rFonts w:ascii="Marianne" w:hAnsi="Marianne" w:cs="Segoe UI"/>
          <w:sz w:val="20"/>
          <w:szCs w:val="20"/>
        </w:rPr>
        <w:t xml:space="preserve"> d’être reçu</w:t>
      </w:r>
      <w:r w:rsidR="00FA7DD9" w:rsidRPr="0057776A">
        <w:rPr>
          <w:rFonts w:ascii="Marianne" w:hAnsi="Marianne" w:cs="Segoe UI"/>
          <w:sz w:val="20"/>
          <w:szCs w:val="20"/>
        </w:rPr>
        <w:t>s</w:t>
      </w:r>
      <w:r w:rsidR="00422636" w:rsidRPr="0057776A">
        <w:rPr>
          <w:rFonts w:ascii="Marianne" w:hAnsi="Marianne" w:cs="Segoe UI"/>
          <w:sz w:val="20"/>
          <w:szCs w:val="20"/>
        </w:rPr>
        <w:t xml:space="preserve"> en entretien de sélection</w:t>
      </w:r>
      <w:r w:rsidR="005312AA" w:rsidRPr="0057776A">
        <w:rPr>
          <w:rFonts w:ascii="Marianne" w:hAnsi="Marianne"/>
          <w:sz w:val="20"/>
          <w:szCs w:val="20"/>
        </w:rPr>
        <w:t xml:space="preserve"> </w:t>
      </w:r>
      <w:r w:rsidR="00883B16" w:rsidRPr="0057776A">
        <w:rPr>
          <w:rFonts w:ascii="Marianne" w:hAnsi="Marianne"/>
          <w:sz w:val="20"/>
          <w:szCs w:val="20"/>
        </w:rPr>
        <w:t>pour l’UO « </w:t>
      </w:r>
      <w:r w:rsidR="005312AA" w:rsidRPr="0057776A">
        <w:rPr>
          <w:rFonts w:ascii="Marianne" w:hAnsi="Marianne" w:cs="Segoe UI"/>
          <w:sz w:val="20"/>
          <w:szCs w:val="20"/>
        </w:rPr>
        <w:t>Sélection et qualification des candidats à la mobilité</w:t>
      </w:r>
      <w:r w:rsidR="00883B16" w:rsidRPr="0057776A">
        <w:rPr>
          <w:rFonts w:ascii="Marianne" w:hAnsi="Marianne" w:cs="Segoe UI"/>
          <w:sz w:val="20"/>
          <w:szCs w:val="20"/>
        </w:rPr>
        <w:t> »</w:t>
      </w:r>
      <w:r w:rsidR="00D54BFA" w:rsidRPr="0057776A">
        <w:rPr>
          <w:rFonts w:ascii="Marianne" w:hAnsi="Marianne" w:cs="Segoe UI"/>
          <w:sz w:val="20"/>
          <w:szCs w:val="20"/>
        </w:rPr>
        <w:t>,</w:t>
      </w:r>
    </w:p>
    <w:p w14:paraId="1F8BC53D" w14:textId="20319A0F" w:rsidR="00422636" w:rsidRPr="0057776A" w:rsidRDefault="00335855" w:rsidP="0057776A">
      <w:pPr>
        <w:pStyle w:val="Paragraphedeliste"/>
        <w:numPr>
          <w:ilvl w:val="1"/>
          <w:numId w:val="29"/>
        </w:numPr>
        <w:spacing w:before="100" w:beforeAutospacing="1" w:after="100" w:afterAutospacing="1" w:line="276" w:lineRule="auto"/>
        <w:rPr>
          <w:rFonts w:ascii="Marianne" w:hAnsi="Marianne" w:cs="Arial"/>
          <w:sz w:val="20"/>
          <w:szCs w:val="20"/>
        </w:rPr>
      </w:pPr>
      <w:r w:rsidRPr="0057776A">
        <w:rPr>
          <w:rFonts w:ascii="Marianne" w:hAnsi="Marianne" w:cs="Segoe UI"/>
          <w:sz w:val="20"/>
          <w:szCs w:val="20"/>
        </w:rPr>
        <w:t>au</w:t>
      </w:r>
      <w:r w:rsidR="004D309B" w:rsidRPr="0057776A">
        <w:rPr>
          <w:rFonts w:ascii="Marianne" w:hAnsi="Marianne" w:cs="Segoe UI"/>
          <w:sz w:val="20"/>
          <w:szCs w:val="20"/>
        </w:rPr>
        <w:t xml:space="preserve"> </w:t>
      </w:r>
      <w:r w:rsidRPr="0057776A">
        <w:rPr>
          <w:rFonts w:ascii="Marianne" w:hAnsi="Marianne" w:cs="Segoe UI"/>
          <w:sz w:val="20"/>
          <w:szCs w:val="20"/>
        </w:rPr>
        <w:t>nombre de bénéficiaires p</w:t>
      </w:r>
      <w:r w:rsidR="00E36126" w:rsidRPr="0057776A">
        <w:rPr>
          <w:rFonts w:ascii="Marianne" w:hAnsi="Marianne" w:cs="Segoe UI"/>
          <w:sz w:val="20"/>
          <w:szCs w:val="20"/>
        </w:rPr>
        <w:t>our les autres UO</w:t>
      </w:r>
      <w:r w:rsidR="00872AF1" w:rsidRPr="0057776A">
        <w:rPr>
          <w:rFonts w:ascii="Marianne" w:hAnsi="Marianne" w:cs="Segoe UI"/>
          <w:sz w:val="20"/>
          <w:szCs w:val="20"/>
        </w:rPr>
        <w:t xml:space="preserve"> </w:t>
      </w:r>
      <w:r w:rsidR="002659AB" w:rsidRPr="0057776A">
        <w:rPr>
          <w:rFonts w:ascii="Marianne" w:hAnsi="Marianne" w:cs="Segoe UI"/>
          <w:sz w:val="20"/>
          <w:szCs w:val="20"/>
        </w:rPr>
        <w:t>(UO 2 à 6)</w:t>
      </w:r>
    </w:p>
    <w:p w14:paraId="78FD8B11" w14:textId="7B99A6AD" w:rsidR="00D45098" w:rsidRPr="0057776A" w:rsidRDefault="00D45098" w:rsidP="0057776A">
      <w:pPr>
        <w:numPr>
          <w:ilvl w:val="0"/>
          <w:numId w:val="29"/>
        </w:numPr>
        <w:spacing w:after="0" w:line="276" w:lineRule="auto"/>
        <w:jc w:val="both"/>
        <w:rPr>
          <w:rFonts w:ascii="Marianne" w:hAnsi="Marianne"/>
          <w:bCs/>
          <w:sz w:val="20"/>
          <w:szCs w:val="20"/>
        </w:rPr>
      </w:pPr>
      <w:r w:rsidRPr="0057776A">
        <w:rPr>
          <w:rFonts w:ascii="Marianne" w:hAnsi="Marianne"/>
          <w:bCs/>
          <w:sz w:val="20"/>
          <w:szCs w:val="20"/>
        </w:rPr>
        <w:t xml:space="preserve">Le prix HT de la prestation et le montant total </w:t>
      </w:r>
      <w:r w:rsidR="00CE1155" w:rsidRPr="0057776A">
        <w:rPr>
          <w:rFonts w:ascii="Marianne" w:hAnsi="Marianne"/>
          <w:bCs/>
          <w:sz w:val="20"/>
          <w:szCs w:val="20"/>
        </w:rPr>
        <w:t xml:space="preserve">net de taxe ou </w:t>
      </w:r>
      <w:r w:rsidRPr="0057776A">
        <w:rPr>
          <w:rFonts w:ascii="Marianne" w:hAnsi="Marianne"/>
          <w:bCs/>
          <w:sz w:val="20"/>
          <w:szCs w:val="20"/>
        </w:rPr>
        <w:t>TTC de la commande</w:t>
      </w:r>
      <w:r w:rsidR="00B853ED" w:rsidRPr="0057776A">
        <w:rPr>
          <w:rFonts w:ascii="Marianne" w:hAnsi="Marianne"/>
          <w:bCs/>
          <w:sz w:val="20"/>
          <w:szCs w:val="20"/>
        </w:rPr>
        <w:t>,</w:t>
      </w:r>
      <w:r w:rsidRPr="0057776A">
        <w:rPr>
          <w:rFonts w:ascii="Marianne" w:hAnsi="Marianne"/>
          <w:bCs/>
          <w:sz w:val="20"/>
          <w:szCs w:val="20"/>
        </w:rPr>
        <w:t xml:space="preserve"> conformément au(x) prix figurant au bordereau des prix.</w:t>
      </w:r>
    </w:p>
    <w:p w14:paraId="719F3D6E" w14:textId="48C555F2" w:rsidR="00B96135" w:rsidRPr="0057776A" w:rsidRDefault="00B96135" w:rsidP="0057776A">
      <w:pPr>
        <w:autoSpaceDE w:val="0"/>
        <w:autoSpaceDN w:val="0"/>
        <w:adjustRightInd w:val="0"/>
        <w:spacing w:before="480" w:after="240" w:line="276" w:lineRule="auto"/>
        <w:ind w:right="391"/>
        <w:jc w:val="both"/>
        <w:outlineLvl w:val="1"/>
        <w:rPr>
          <w:rFonts w:ascii="Marianne" w:hAnsi="Marianne" w:cs="Arial"/>
          <w:b/>
          <w:caps/>
          <w:color w:val="4472C4" w:themeColor="accent5"/>
          <w:sz w:val="20"/>
          <w:szCs w:val="20"/>
        </w:rPr>
      </w:pPr>
      <w:bookmarkStart w:id="17" w:name="_Toc181187705"/>
      <w:bookmarkStart w:id="18" w:name="_Toc237855260"/>
      <w:r w:rsidRPr="0057776A">
        <w:rPr>
          <w:rFonts w:ascii="Marianne" w:hAnsi="Marianne" w:cs="Arial"/>
          <w:b/>
          <w:caps/>
          <w:color w:val="4472C4" w:themeColor="accent5"/>
          <w:sz w:val="20"/>
          <w:szCs w:val="20"/>
        </w:rPr>
        <w:t>V.</w:t>
      </w:r>
      <w:r w:rsidR="00244A76" w:rsidRPr="0057776A">
        <w:rPr>
          <w:rFonts w:ascii="Marianne" w:hAnsi="Marianne" w:cs="Arial"/>
          <w:b/>
          <w:caps/>
          <w:color w:val="4472C4" w:themeColor="accent5"/>
          <w:sz w:val="20"/>
          <w:szCs w:val="20"/>
        </w:rPr>
        <w:t>3</w:t>
      </w:r>
      <w:r w:rsidRPr="0057776A">
        <w:rPr>
          <w:rFonts w:ascii="Marianne" w:hAnsi="Marianne" w:cs="Arial"/>
          <w:b/>
          <w:caps/>
          <w:color w:val="4472C4" w:themeColor="accent5"/>
          <w:sz w:val="20"/>
          <w:szCs w:val="20"/>
        </w:rPr>
        <w:t xml:space="preserve"> – </w:t>
      </w:r>
      <w:r w:rsidRPr="0057776A">
        <w:rPr>
          <w:rFonts w:ascii="Marianne" w:hAnsi="Marianne" w:cs="Arial"/>
          <w:b/>
          <w:color w:val="4472C4" w:themeColor="accent5"/>
          <w:sz w:val="20"/>
          <w:szCs w:val="20"/>
        </w:rPr>
        <w:t>Personnels affectés à l’exécution des prestations</w:t>
      </w:r>
      <w:bookmarkEnd w:id="17"/>
      <w:bookmarkEnd w:id="18"/>
      <w:r w:rsidRPr="0057776A">
        <w:rPr>
          <w:rFonts w:ascii="Marianne" w:hAnsi="Marianne" w:cs="Arial"/>
          <w:b/>
          <w:color w:val="4472C4" w:themeColor="accent5"/>
          <w:sz w:val="20"/>
          <w:szCs w:val="20"/>
        </w:rPr>
        <w:t xml:space="preserve"> </w:t>
      </w:r>
    </w:p>
    <w:p w14:paraId="0B988527" w14:textId="38090728" w:rsidR="0008468A" w:rsidRPr="0057776A" w:rsidRDefault="0008468A"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19" w:name="_Toc237855261"/>
      <w:r w:rsidRPr="0057776A">
        <w:rPr>
          <w:rFonts w:ascii="Marianne" w:hAnsi="Marianne" w:cs="Arial"/>
          <w:b/>
          <w:caps/>
          <w:color w:val="4472C4" w:themeColor="accent5"/>
          <w:sz w:val="20"/>
          <w:szCs w:val="20"/>
        </w:rPr>
        <w:t xml:space="preserve">V.3.1 – </w:t>
      </w:r>
      <w:r w:rsidRPr="0057776A">
        <w:rPr>
          <w:rFonts w:ascii="Marianne" w:hAnsi="Marianne" w:cs="Arial"/>
          <w:b/>
          <w:color w:val="4472C4" w:themeColor="accent5"/>
          <w:sz w:val="20"/>
          <w:szCs w:val="20"/>
        </w:rPr>
        <w:t>Dispositions générales</w:t>
      </w:r>
      <w:bookmarkEnd w:id="19"/>
      <w:r w:rsidRPr="0057776A">
        <w:rPr>
          <w:rFonts w:ascii="Marianne" w:hAnsi="Marianne" w:cs="Arial"/>
          <w:b/>
          <w:color w:val="4472C4" w:themeColor="accent5"/>
          <w:sz w:val="20"/>
          <w:szCs w:val="20"/>
        </w:rPr>
        <w:t xml:space="preserve"> </w:t>
      </w:r>
    </w:p>
    <w:p w14:paraId="742719CF" w14:textId="77777777" w:rsidR="00BC65C8" w:rsidRPr="0057776A" w:rsidRDefault="003629AC"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Sans préjudice des dispositions de l’article </w:t>
      </w:r>
      <w:r w:rsidR="00E457BD" w:rsidRPr="0057776A">
        <w:rPr>
          <w:rFonts w:ascii="Marianne" w:hAnsi="Marianne" w:cs="Arial"/>
          <w:sz w:val="20"/>
          <w:szCs w:val="20"/>
        </w:rPr>
        <w:t>VIII.1</w:t>
      </w:r>
      <w:r w:rsidRPr="0057776A">
        <w:rPr>
          <w:rFonts w:ascii="Marianne" w:hAnsi="Marianne" w:cs="Arial"/>
          <w:sz w:val="20"/>
          <w:szCs w:val="20"/>
        </w:rPr>
        <w:t xml:space="preserve">, le Titulaire se conforme strictement </w:t>
      </w:r>
      <w:r w:rsidR="00420F48" w:rsidRPr="0057776A">
        <w:rPr>
          <w:rFonts w:ascii="Marianne" w:hAnsi="Marianne" w:cs="Arial"/>
          <w:sz w:val="20"/>
          <w:szCs w:val="20"/>
        </w:rPr>
        <w:t xml:space="preserve">à </w:t>
      </w:r>
      <w:r w:rsidRPr="0057776A">
        <w:rPr>
          <w:rFonts w:ascii="Marianne" w:hAnsi="Marianne" w:cs="Arial"/>
          <w:sz w:val="20"/>
          <w:szCs w:val="20"/>
        </w:rPr>
        <w:t>la législation et à la réglementation du travail applicable. Le personnel affecté à l’exécution des prestations demeure sous la responsabilité exclusive d</w:t>
      </w:r>
      <w:r w:rsidR="00F65640" w:rsidRPr="0057776A">
        <w:rPr>
          <w:rFonts w:ascii="Marianne" w:hAnsi="Marianne" w:cs="Arial"/>
          <w:sz w:val="20"/>
          <w:szCs w:val="20"/>
        </w:rPr>
        <w:t>u</w:t>
      </w:r>
      <w:r w:rsidRPr="0057776A">
        <w:rPr>
          <w:rFonts w:ascii="Marianne" w:hAnsi="Marianne" w:cs="Arial"/>
          <w:sz w:val="20"/>
          <w:szCs w:val="20"/>
        </w:rPr>
        <w:t xml:space="preserve"> </w:t>
      </w:r>
      <w:r w:rsidR="00B313A5" w:rsidRPr="0057776A">
        <w:rPr>
          <w:rFonts w:ascii="Marianne" w:hAnsi="Marianne" w:cs="Arial"/>
          <w:sz w:val="20"/>
          <w:szCs w:val="20"/>
        </w:rPr>
        <w:t>T</w:t>
      </w:r>
      <w:r w:rsidRPr="0057776A">
        <w:rPr>
          <w:rFonts w:ascii="Marianne" w:hAnsi="Marianne" w:cs="Arial"/>
          <w:sz w:val="20"/>
          <w:szCs w:val="20"/>
        </w:rPr>
        <w:t xml:space="preserve">itulaire pendant toute la durée d’exécution du marché. </w:t>
      </w:r>
      <w:r w:rsidR="00190AEF" w:rsidRPr="0057776A">
        <w:rPr>
          <w:rFonts w:ascii="Marianne" w:hAnsi="Marianne" w:cs="Arial"/>
          <w:sz w:val="20"/>
          <w:szCs w:val="20"/>
        </w:rPr>
        <w:t>Les intervenants affectés à l’exécution des prestations relèvent des effectifs d</w:t>
      </w:r>
      <w:r w:rsidR="00F70BFE" w:rsidRPr="0057776A">
        <w:rPr>
          <w:rFonts w:ascii="Marianne" w:hAnsi="Marianne" w:cs="Arial"/>
          <w:sz w:val="20"/>
          <w:szCs w:val="20"/>
        </w:rPr>
        <w:t>u</w:t>
      </w:r>
      <w:r w:rsidR="00190AEF" w:rsidRPr="0057776A">
        <w:rPr>
          <w:rFonts w:ascii="Marianne" w:hAnsi="Marianne" w:cs="Arial"/>
          <w:sz w:val="20"/>
          <w:szCs w:val="20"/>
        </w:rPr>
        <w:t xml:space="preserve"> Titulaire ou de </w:t>
      </w:r>
      <w:r w:rsidR="00F70BFE" w:rsidRPr="0057776A">
        <w:rPr>
          <w:rFonts w:ascii="Marianne" w:hAnsi="Marianne" w:cs="Arial"/>
          <w:sz w:val="20"/>
          <w:szCs w:val="20"/>
        </w:rPr>
        <w:t>s</w:t>
      </w:r>
      <w:r w:rsidR="00190AEF" w:rsidRPr="0057776A">
        <w:rPr>
          <w:rFonts w:ascii="Marianne" w:hAnsi="Marianne" w:cs="Arial"/>
          <w:sz w:val="20"/>
          <w:szCs w:val="20"/>
        </w:rPr>
        <w:t>es éventuels sous-traitants déclarés et dont les conditions de paiement ont été agréées par France Travail.</w:t>
      </w:r>
    </w:p>
    <w:p w14:paraId="04D59176" w14:textId="06437FF1" w:rsidR="00CE1E39" w:rsidRPr="0057776A" w:rsidRDefault="00B96135"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Le </w:t>
      </w:r>
      <w:r w:rsidR="001B4A7B" w:rsidRPr="0057776A">
        <w:rPr>
          <w:rFonts w:ascii="Marianne" w:hAnsi="Marianne" w:cs="Arial"/>
          <w:sz w:val="20"/>
          <w:szCs w:val="20"/>
        </w:rPr>
        <w:t>T</w:t>
      </w:r>
      <w:r w:rsidRPr="0057776A">
        <w:rPr>
          <w:rFonts w:ascii="Marianne" w:hAnsi="Marianne" w:cs="Arial"/>
          <w:sz w:val="20"/>
          <w:szCs w:val="20"/>
        </w:rPr>
        <w:t xml:space="preserve">itulaire assume en toute hypothèse l’entière responsabilité du nombre et de la désignation des </w:t>
      </w:r>
      <w:r w:rsidR="005874A5" w:rsidRPr="0057776A">
        <w:rPr>
          <w:rFonts w:ascii="Marianne" w:hAnsi="Marianne" w:cs="Arial"/>
          <w:sz w:val="20"/>
          <w:szCs w:val="20"/>
        </w:rPr>
        <w:t xml:space="preserve">intervenants </w:t>
      </w:r>
      <w:r w:rsidRPr="0057776A">
        <w:rPr>
          <w:rFonts w:ascii="Marianne" w:hAnsi="Marianne" w:cs="Arial"/>
          <w:sz w:val="20"/>
          <w:szCs w:val="20"/>
        </w:rPr>
        <w:t xml:space="preserve">affectés à l’exécution du marché. Il </w:t>
      </w:r>
      <w:r w:rsidR="005E716B" w:rsidRPr="0057776A">
        <w:rPr>
          <w:rFonts w:ascii="Marianne" w:hAnsi="Marianne" w:cs="Arial"/>
          <w:sz w:val="20"/>
          <w:szCs w:val="20"/>
        </w:rPr>
        <w:t xml:space="preserve">s’engage sur leur implication dans la mise en œuvre des prestations et </w:t>
      </w:r>
      <w:r w:rsidRPr="0057776A">
        <w:rPr>
          <w:rFonts w:ascii="Marianne" w:hAnsi="Marianne" w:cs="Arial"/>
          <w:sz w:val="20"/>
          <w:szCs w:val="20"/>
        </w:rPr>
        <w:t xml:space="preserve">garantit que ceux-ci disposent des connaissances et compétences nécessaires à l’exécution du marché. </w:t>
      </w:r>
      <w:r w:rsidR="00461769" w:rsidRPr="0057776A">
        <w:rPr>
          <w:rFonts w:ascii="Marianne" w:hAnsi="Marianne" w:cs="Arial"/>
          <w:sz w:val="20"/>
          <w:szCs w:val="20"/>
        </w:rPr>
        <w:t>A ce titre, l</w:t>
      </w:r>
      <w:r w:rsidR="00605ACE" w:rsidRPr="0057776A">
        <w:rPr>
          <w:rFonts w:ascii="Marianne" w:hAnsi="Marianne" w:cs="Arial"/>
          <w:sz w:val="20"/>
          <w:szCs w:val="20"/>
        </w:rPr>
        <w:t xml:space="preserve">es intervenants affectés à l’exécution des prestations doivent répondre </w:t>
      </w:r>
      <w:r w:rsidR="0005449C" w:rsidRPr="0057776A">
        <w:rPr>
          <w:rFonts w:ascii="Marianne" w:hAnsi="Marianne" w:cs="Arial"/>
          <w:sz w:val="20"/>
          <w:szCs w:val="20"/>
        </w:rPr>
        <w:t>aux niveaux minimums</w:t>
      </w:r>
      <w:r w:rsidR="00605ACE" w:rsidRPr="0057776A">
        <w:rPr>
          <w:rFonts w:ascii="Marianne" w:hAnsi="Marianne" w:cs="Arial"/>
          <w:sz w:val="20"/>
          <w:szCs w:val="20"/>
        </w:rPr>
        <w:t xml:space="preserve"> de qualification</w:t>
      </w:r>
      <w:r w:rsidR="00D86D49" w:rsidRPr="0057776A">
        <w:rPr>
          <w:rFonts w:ascii="Marianne" w:hAnsi="Marianne" w:cs="Arial"/>
          <w:sz w:val="20"/>
          <w:szCs w:val="20"/>
        </w:rPr>
        <w:t>s</w:t>
      </w:r>
      <w:r w:rsidR="00605ACE" w:rsidRPr="0057776A">
        <w:rPr>
          <w:rFonts w:ascii="Marianne" w:hAnsi="Marianne" w:cs="Arial"/>
          <w:sz w:val="20"/>
          <w:szCs w:val="20"/>
        </w:rPr>
        <w:t xml:space="preserve"> et </w:t>
      </w:r>
      <w:r w:rsidR="00D86D49" w:rsidRPr="0057776A">
        <w:rPr>
          <w:rFonts w:ascii="Marianne" w:hAnsi="Marianne" w:cs="Arial"/>
          <w:sz w:val="20"/>
          <w:szCs w:val="20"/>
        </w:rPr>
        <w:t>d’</w:t>
      </w:r>
      <w:r w:rsidR="00605ACE" w:rsidRPr="0057776A">
        <w:rPr>
          <w:rFonts w:ascii="Marianne" w:hAnsi="Marianne" w:cs="Arial"/>
          <w:sz w:val="20"/>
          <w:szCs w:val="20"/>
        </w:rPr>
        <w:t>expérience</w:t>
      </w:r>
      <w:r w:rsidR="00D86D49" w:rsidRPr="0057776A">
        <w:rPr>
          <w:rFonts w:ascii="Marianne" w:hAnsi="Marianne" w:cs="Arial"/>
          <w:sz w:val="20"/>
          <w:szCs w:val="20"/>
        </w:rPr>
        <w:t>s</w:t>
      </w:r>
      <w:r w:rsidR="00605ACE" w:rsidRPr="0057776A">
        <w:rPr>
          <w:rFonts w:ascii="Marianne" w:hAnsi="Marianne" w:cs="Arial"/>
          <w:sz w:val="20"/>
          <w:szCs w:val="20"/>
        </w:rPr>
        <w:t xml:space="preserve"> décrits dans l</w:t>
      </w:r>
      <w:r w:rsidR="00F70BFE" w:rsidRPr="0057776A">
        <w:rPr>
          <w:rFonts w:ascii="Marianne" w:hAnsi="Marianne" w:cs="Arial"/>
          <w:sz w:val="20"/>
          <w:szCs w:val="20"/>
        </w:rPr>
        <w:t>a</w:t>
      </w:r>
      <w:r w:rsidR="00605ACE" w:rsidRPr="0057776A">
        <w:rPr>
          <w:rFonts w:ascii="Marianne" w:hAnsi="Marianne" w:cs="Arial"/>
          <w:sz w:val="20"/>
          <w:szCs w:val="20"/>
        </w:rPr>
        <w:t xml:space="preserve"> </w:t>
      </w:r>
      <w:r w:rsidR="00894E2C" w:rsidRPr="0057776A">
        <w:rPr>
          <w:rFonts w:ascii="Marianne" w:hAnsi="Marianne" w:cs="Arial"/>
          <w:sz w:val="20"/>
          <w:szCs w:val="20"/>
        </w:rPr>
        <w:t>P</w:t>
      </w:r>
      <w:r w:rsidR="00605ACE" w:rsidRPr="0057776A">
        <w:rPr>
          <w:rFonts w:ascii="Marianne" w:hAnsi="Marianne" w:cs="Arial"/>
          <w:sz w:val="20"/>
          <w:szCs w:val="20"/>
        </w:rPr>
        <w:t>roposition technique</w:t>
      </w:r>
      <w:r w:rsidR="0078227C" w:rsidRPr="0057776A">
        <w:rPr>
          <w:rFonts w:ascii="Marianne" w:hAnsi="Marianne" w:cs="Arial"/>
          <w:sz w:val="20"/>
          <w:szCs w:val="20"/>
        </w:rPr>
        <w:t xml:space="preserve"> du </w:t>
      </w:r>
      <w:r w:rsidR="00605ACE" w:rsidRPr="0057776A">
        <w:rPr>
          <w:rFonts w:ascii="Marianne" w:hAnsi="Marianne" w:cs="Arial"/>
          <w:sz w:val="20"/>
          <w:szCs w:val="20"/>
        </w:rPr>
        <w:t>Titulaire</w:t>
      </w:r>
      <w:r w:rsidR="0094613C" w:rsidRPr="0057776A">
        <w:rPr>
          <w:rFonts w:ascii="Marianne" w:hAnsi="Marianne" w:cs="Arial"/>
          <w:sz w:val="20"/>
          <w:szCs w:val="20"/>
        </w:rPr>
        <w:t xml:space="preserve"> et conformément aux e</w:t>
      </w:r>
      <w:r w:rsidR="008447CE" w:rsidRPr="0057776A">
        <w:rPr>
          <w:rFonts w:ascii="Marianne" w:hAnsi="Marianne" w:cs="Arial"/>
          <w:sz w:val="20"/>
          <w:szCs w:val="20"/>
        </w:rPr>
        <w:t>xigences décrites dans le CCFT</w:t>
      </w:r>
      <w:r w:rsidR="002634E2" w:rsidRPr="0057776A">
        <w:rPr>
          <w:rFonts w:ascii="Marianne" w:hAnsi="Marianne" w:cs="Arial"/>
          <w:sz w:val="20"/>
          <w:szCs w:val="20"/>
        </w:rPr>
        <w:t>.</w:t>
      </w:r>
    </w:p>
    <w:p w14:paraId="703653DB" w14:textId="78CE2818" w:rsidR="00CC0DA8" w:rsidRPr="0057776A" w:rsidRDefault="00B96135"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France Travail se réserve la faculté, à tout moment pendant l’exécution du marché, </w:t>
      </w:r>
      <w:r w:rsidR="00455FFB" w:rsidRPr="0057776A">
        <w:rPr>
          <w:rFonts w:ascii="Marianne" w:hAnsi="Marianne" w:cs="Arial"/>
          <w:sz w:val="20"/>
          <w:szCs w:val="20"/>
        </w:rPr>
        <w:t xml:space="preserve">de </w:t>
      </w:r>
      <w:r w:rsidRPr="0057776A">
        <w:rPr>
          <w:rFonts w:ascii="Marianne" w:hAnsi="Marianne" w:cs="Arial"/>
          <w:sz w:val="20"/>
          <w:szCs w:val="20"/>
        </w:rPr>
        <w:t xml:space="preserve">solliciter par </w:t>
      </w:r>
      <w:r w:rsidR="00605ACE" w:rsidRPr="0057776A">
        <w:rPr>
          <w:rFonts w:ascii="Marianne" w:hAnsi="Marianne" w:cs="Arial"/>
          <w:sz w:val="20"/>
          <w:szCs w:val="20"/>
        </w:rPr>
        <w:t>courriel</w:t>
      </w:r>
      <w:r w:rsidRPr="0057776A">
        <w:rPr>
          <w:rFonts w:ascii="Marianne" w:hAnsi="Marianne" w:cs="Arial"/>
          <w:sz w:val="20"/>
          <w:szCs w:val="20"/>
        </w:rPr>
        <w:t>, dûment motivé par des raisons professionnelles</w:t>
      </w:r>
      <w:r w:rsidR="0017499F" w:rsidRPr="0057776A">
        <w:rPr>
          <w:rFonts w:ascii="Marianne" w:hAnsi="Marianne" w:cs="Arial"/>
          <w:sz w:val="20"/>
          <w:szCs w:val="20"/>
        </w:rPr>
        <w:t xml:space="preserve"> ou déontologiques</w:t>
      </w:r>
      <w:r w:rsidRPr="0057776A">
        <w:rPr>
          <w:rFonts w:ascii="Marianne" w:hAnsi="Marianne" w:cs="Arial"/>
          <w:sz w:val="20"/>
          <w:szCs w:val="20"/>
        </w:rPr>
        <w:t xml:space="preserve">, le remplacement de l’un des </w:t>
      </w:r>
      <w:r w:rsidR="007D00DC" w:rsidRPr="0057776A">
        <w:rPr>
          <w:rFonts w:ascii="Marianne" w:hAnsi="Marianne" w:cs="Arial"/>
          <w:sz w:val="20"/>
          <w:szCs w:val="20"/>
        </w:rPr>
        <w:t xml:space="preserve">intervenants </w:t>
      </w:r>
      <w:r w:rsidRPr="0057776A">
        <w:rPr>
          <w:rFonts w:ascii="Marianne" w:hAnsi="Marianne" w:cs="Arial"/>
          <w:sz w:val="20"/>
          <w:szCs w:val="20"/>
        </w:rPr>
        <w:t xml:space="preserve">affectés à l’exécution des prestations. Le </w:t>
      </w:r>
      <w:r w:rsidR="00AA1F12" w:rsidRPr="0057776A">
        <w:rPr>
          <w:rFonts w:ascii="Marianne" w:hAnsi="Marianne" w:cs="Arial"/>
          <w:sz w:val="20"/>
          <w:szCs w:val="20"/>
        </w:rPr>
        <w:t>T</w:t>
      </w:r>
      <w:r w:rsidRPr="0057776A">
        <w:rPr>
          <w:rFonts w:ascii="Marianne" w:hAnsi="Marianne" w:cs="Arial"/>
          <w:sz w:val="20"/>
          <w:szCs w:val="20"/>
        </w:rPr>
        <w:t xml:space="preserve">itulaire s’engage à, dans un délai maximum de </w:t>
      </w:r>
      <w:r w:rsidR="00CE1E39" w:rsidRPr="0057776A">
        <w:rPr>
          <w:rFonts w:ascii="Marianne" w:hAnsi="Marianne" w:cs="Arial"/>
          <w:sz w:val="20"/>
          <w:szCs w:val="20"/>
        </w:rPr>
        <w:t>10</w:t>
      </w:r>
      <w:r w:rsidR="005A566D" w:rsidRPr="0057776A">
        <w:rPr>
          <w:rFonts w:ascii="Marianne" w:hAnsi="Marianne" w:cs="Arial"/>
          <w:sz w:val="20"/>
          <w:szCs w:val="20"/>
        </w:rPr>
        <w:t xml:space="preserve"> </w:t>
      </w:r>
      <w:r w:rsidRPr="0057776A">
        <w:rPr>
          <w:rFonts w:ascii="Marianne" w:hAnsi="Marianne" w:cs="Arial"/>
          <w:sz w:val="20"/>
          <w:szCs w:val="20"/>
        </w:rPr>
        <w:t xml:space="preserve">jours calendaires à compter de la date de réception </w:t>
      </w:r>
      <w:r w:rsidRPr="0057776A">
        <w:rPr>
          <w:rFonts w:ascii="Marianne" w:hAnsi="Marianne" w:cs="Arial"/>
          <w:sz w:val="20"/>
          <w:szCs w:val="20"/>
        </w:rPr>
        <w:lastRenderedPageBreak/>
        <w:t>de la demande, lui proposer un remplaçant d’expérience et de compétences au moins équivalentes</w:t>
      </w:r>
      <w:r w:rsidR="00A50003" w:rsidRPr="0057776A">
        <w:rPr>
          <w:rFonts w:ascii="Marianne" w:hAnsi="Marianne" w:cs="Arial"/>
          <w:sz w:val="20"/>
          <w:szCs w:val="20"/>
        </w:rPr>
        <w:t>.</w:t>
      </w:r>
      <w:r w:rsidRPr="0057776A">
        <w:rPr>
          <w:rFonts w:ascii="Marianne" w:hAnsi="Marianne" w:cs="Arial"/>
          <w:sz w:val="20"/>
          <w:szCs w:val="20"/>
        </w:rPr>
        <w:t> </w:t>
      </w:r>
      <w:r w:rsidR="00337736" w:rsidRPr="0057776A">
        <w:rPr>
          <w:rFonts w:ascii="Marianne" w:hAnsi="Marianne" w:cs="Arial"/>
          <w:sz w:val="20"/>
          <w:szCs w:val="20"/>
        </w:rPr>
        <w:t>A</w:t>
      </w:r>
      <w:r w:rsidRPr="0057776A">
        <w:rPr>
          <w:rFonts w:ascii="Marianne" w:hAnsi="Marianne" w:cs="Arial"/>
          <w:sz w:val="20"/>
          <w:szCs w:val="20"/>
        </w:rPr>
        <w:t xml:space="preserve"> cet effet, il transmet à France Travail le curriculum vitae du remplaçant proposé. Les dispositions du présent alinéa sont également applicables dans le cas où le remplacement intervient à l’initiative du </w:t>
      </w:r>
      <w:r w:rsidR="00AF4DCE" w:rsidRPr="0057776A">
        <w:rPr>
          <w:rFonts w:ascii="Marianne" w:hAnsi="Marianne" w:cs="Arial"/>
          <w:sz w:val="20"/>
          <w:szCs w:val="20"/>
        </w:rPr>
        <w:t>T</w:t>
      </w:r>
      <w:r w:rsidRPr="0057776A">
        <w:rPr>
          <w:rFonts w:ascii="Marianne" w:hAnsi="Marianne" w:cs="Arial"/>
          <w:sz w:val="20"/>
          <w:szCs w:val="20"/>
        </w:rPr>
        <w:t xml:space="preserve">itulaire, pour quelle que cause que ce soit, notamment la démission, le licenciement, le décès ou l’absence de longue durée (maladie ou accident) de la personne en cause ; dans ce cas, le délai précité de </w:t>
      </w:r>
      <w:r w:rsidR="0040414C" w:rsidRPr="0057776A">
        <w:rPr>
          <w:rFonts w:ascii="Marianne" w:hAnsi="Marianne" w:cs="Arial"/>
          <w:sz w:val="20"/>
          <w:szCs w:val="20"/>
        </w:rPr>
        <w:t>10</w:t>
      </w:r>
      <w:r w:rsidR="006326F0" w:rsidRPr="0057776A">
        <w:rPr>
          <w:rFonts w:ascii="Marianne" w:hAnsi="Marianne" w:cs="Arial"/>
          <w:sz w:val="20"/>
          <w:szCs w:val="20"/>
        </w:rPr>
        <w:t xml:space="preserve"> </w:t>
      </w:r>
      <w:r w:rsidRPr="0057776A">
        <w:rPr>
          <w:rFonts w:ascii="Marianne" w:hAnsi="Marianne" w:cs="Arial"/>
          <w:sz w:val="20"/>
          <w:szCs w:val="20"/>
        </w:rPr>
        <w:t xml:space="preserve">jours calendaires court à compter de la date à laquelle le </w:t>
      </w:r>
      <w:r w:rsidR="00AF4DCE" w:rsidRPr="0057776A">
        <w:rPr>
          <w:rFonts w:ascii="Marianne" w:hAnsi="Marianne" w:cs="Arial"/>
          <w:sz w:val="20"/>
          <w:szCs w:val="20"/>
        </w:rPr>
        <w:t>T</w:t>
      </w:r>
      <w:r w:rsidRPr="0057776A">
        <w:rPr>
          <w:rFonts w:ascii="Marianne" w:hAnsi="Marianne" w:cs="Arial"/>
          <w:sz w:val="20"/>
          <w:szCs w:val="20"/>
        </w:rPr>
        <w:t xml:space="preserve">itulaire a connaissance de la nécessité du remplacement. </w:t>
      </w:r>
    </w:p>
    <w:p w14:paraId="383B9CF6" w14:textId="77777777" w:rsidR="00D53D11" w:rsidRPr="0057776A" w:rsidRDefault="00B96135"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En toute hypothèse, le silence gardé par France Travail dans un délai </w:t>
      </w:r>
      <w:r w:rsidR="006326F0" w:rsidRPr="0057776A">
        <w:rPr>
          <w:rFonts w:ascii="Marianne" w:hAnsi="Marianne" w:cs="Arial"/>
          <w:sz w:val="20"/>
          <w:szCs w:val="20"/>
        </w:rPr>
        <w:t xml:space="preserve">de </w:t>
      </w:r>
      <w:r w:rsidR="00AB35EF" w:rsidRPr="0057776A">
        <w:rPr>
          <w:rFonts w:ascii="Marianne" w:hAnsi="Marianne" w:cs="Arial"/>
          <w:sz w:val="20"/>
          <w:szCs w:val="20"/>
        </w:rPr>
        <w:t>5</w:t>
      </w:r>
      <w:r w:rsidRPr="0057776A">
        <w:rPr>
          <w:rFonts w:ascii="Marianne" w:hAnsi="Marianne" w:cs="Arial"/>
          <w:sz w:val="20"/>
          <w:szCs w:val="20"/>
        </w:rPr>
        <w:t xml:space="preserve"> jours calendaires à compter de la date de réception par ses soins du curriculum vitae correspondant vaut acceptation du remplaçant. En cas de refus porté à la connaissance du </w:t>
      </w:r>
      <w:r w:rsidR="00044D4D" w:rsidRPr="0057776A">
        <w:rPr>
          <w:rFonts w:ascii="Marianne" w:hAnsi="Marianne" w:cs="Arial"/>
          <w:sz w:val="20"/>
          <w:szCs w:val="20"/>
        </w:rPr>
        <w:t>T</w:t>
      </w:r>
      <w:r w:rsidRPr="0057776A">
        <w:rPr>
          <w:rFonts w:ascii="Marianne" w:hAnsi="Marianne" w:cs="Arial"/>
          <w:sz w:val="20"/>
          <w:szCs w:val="20"/>
        </w:rPr>
        <w:t xml:space="preserve">itulaire dans ce même délai, le </w:t>
      </w:r>
      <w:r w:rsidR="00A44831" w:rsidRPr="0057776A">
        <w:rPr>
          <w:rFonts w:ascii="Marianne" w:hAnsi="Marianne" w:cs="Arial"/>
          <w:sz w:val="20"/>
          <w:szCs w:val="20"/>
        </w:rPr>
        <w:t>T</w:t>
      </w:r>
      <w:r w:rsidRPr="0057776A">
        <w:rPr>
          <w:rFonts w:ascii="Marianne" w:hAnsi="Marianne" w:cs="Arial"/>
          <w:sz w:val="20"/>
          <w:szCs w:val="20"/>
        </w:rPr>
        <w:t xml:space="preserve">itulaire est tenu de proposer un nouveau remplaçant dans les conditions prévues au présent article. </w:t>
      </w:r>
    </w:p>
    <w:p w14:paraId="4192BB78" w14:textId="4A9B05D5" w:rsidR="00B96135" w:rsidRPr="0057776A" w:rsidRDefault="00B96135"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Le </w:t>
      </w:r>
      <w:r w:rsidR="00276629" w:rsidRPr="0057776A">
        <w:rPr>
          <w:rFonts w:ascii="Marianne" w:hAnsi="Marianne" w:cs="Arial"/>
          <w:sz w:val="20"/>
          <w:szCs w:val="20"/>
        </w:rPr>
        <w:t>T</w:t>
      </w:r>
      <w:r w:rsidRPr="0057776A">
        <w:rPr>
          <w:rFonts w:ascii="Marianne" w:hAnsi="Marianne" w:cs="Arial"/>
          <w:sz w:val="20"/>
          <w:szCs w:val="20"/>
        </w:rPr>
        <w:t xml:space="preserve">itulaire prend toute mesure pour que </w:t>
      </w:r>
      <w:r w:rsidR="001C3262" w:rsidRPr="0057776A">
        <w:rPr>
          <w:rFonts w:ascii="Marianne" w:hAnsi="Marianne" w:cs="Arial"/>
          <w:sz w:val="20"/>
          <w:szCs w:val="20"/>
        </w:rPr>
        <w:t>l</w:t>
      </w:r>
      <w:r w:rsidRPr="0057776A">
        <w:rPr>
          <w:rFonts w:ascii="Marianne" w:hAnsi="Marianne" w:cs="Arial"/>
          <w:sz w:val="20"/>
          <w:szCs w:val="20"/>
        </w:rPr>
        <w:t xml:space="preserve">es éventuels remplacements et affectations de nouveaux </w:t>
      </w:r>
      <w:r w:rsidR="00044D4D" w:rsidRPr="0057776A">
        <w:rPr>
          <w:rFonts w:ascii="Marianne" w:hAnsi="Marianne" w:cs="Arial"/>
          <w:sz w:val="20"/>
          <w:szCs w:val="20"/>
        </w:rPr>
        <w:t xml:space="preserve">intervenants </w:t>
      </w:r>
      <w:r w:rsidRPr="0057776A">
        <w:rPr>
          <w:rFonts w:ascii="Marianne" w:hAnsi="Marianne" w:cs="Arial"/>
          <w:sz w:val="20"/>
          <w:szCs w:val="20"/>
        </w:rPr>
        <w:t xml:space="preserve">à l’exécution des prestations ne perturbent en rien le calendrier et la qualité des prestations fournies. Les coûts induits sont intégralement supportés par le </w:t>
      </w:r>
      <w:r w:rsidR="009B1B7B" w:rsidRPr="0057776A">
        <w:rPr>
          <w:rFonts w:ascii="Marianne" w:hAnsi="Marianne" w:cs="Arial"/>
          <w:sz w:val="20"/>
          <w:szCs w:val="20"/>
        </w:rPr>
        <w:t>T</w:t>
      </w:r>
      <w:r w:rsidRPr="0057776A">
        <w:rPr>
          <w:rFonts w:ascii="Marianne" w:hAnsi="Marianne" w:cs="Arial"/>
          <w:sz w:val="20"/>
          <w:szCs w:val="20"/>
        </w:rPr>
        <w:t xml:space="preserve">itulaire, qui fait également son affaire des éventuels litiges de toute nature avec son personnel qui trouveraient leur origine dans une demande de remplacement ou un refus de France Travail. </w:t>
      </w:r>
    </w:p>
    <w:p w14:paraId="4D0C1A5B" w14:textId="439D96C7" w:rsidR="006E5D79" w:rsidRPr="0057776A" w:rsidRDefault="006E5D79"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20" w:name="_Toc237855262"/>
      <w:r w:rsidRPr="0057776A">
        <w:rPr>
          <w:rFonts w:ascii="Marianne" w:hAnsi="Marianne" w:cs="Arial"/>
          <w:b/>
          <w:color w:val="4472C4" w:themeColor="accent5"/>
          <w:sz w:val="20"/>
          <w:szCs w:val="20"/>
        </w:rPr>
        <w:t>V.</w:t>
      </w:r>
      <w:r w:rsidR="0008468A" w:rsidRPr="0057776A">
        <w:rPr>
          <w:rFonts w:ascii="Marianne" w:hAnsi="Marianne" w:cs="Arial"/>
          <w:b/>
          <w:color w:val="4472C4" w:themeColor="accent5"/>
          <w:sz w:val="20"/>
          <w:szCs w:val="20"/>
        </w:rPr>
        <w:t>3</w:t>
      </w:r>
      <w:r w:rsidRPr="0057776A">
        <w:rPr>
          <w:rFonts w:ascii="Marianne" w:hAnsi="Marianne" w:cs="Arial"/>
          <w:b/>
          <w:color w:val="4472C4" w:themeColor="accent5"/>
          <w:sz w:val="20"/>
          <w:szCs w:val="20"/>
        </w:rPr>
        <w:t>.2 - Engagement d’insertion professionnelle</w:t>
      </w:r>
      <w:bookmarkEnd w:id="20"/>
      <w:r w:rsidRPr="0057776A">
        <w:rPr>
          <w:rFonts w:ascii="Marianne" w:hAnsi="Marianne" w:cs="Arial"/>
          <w:b/>
          <w:color w:val="4472C4" w:themeColor="accent5"/>
          <w:sz w:val="20"/>
          <w:szCs w:val="20"/>
        </w:rPr>
        <w:t xml:space="preserve"> </w:t>
      </w:r>
    </w:p>
    <w:p w14:paraId="645BE1A2" w14:textId="0CB2D4E2" w:rsidR="006E5D79" w:rsidRPr="0057776A" w:rsidRDefault="006E5D79" w:rsidP="0057776A">
      <w:pPr>
        <w:autoSpaceDE w:val="0"/>
        <w:autoSpaceDN w:val="0"/>
        <w:adjustRightInd w:val="0"/>
        <w:spacing w:before="240" w:after="120" w:line="276" w:lineRule="auto"/>
        <w:ind w:right="391"/>
        <w:jc w:val="both"/>
        <w:outlineLvl w:val="1"/>
        <w:rPr>
          <w:rFonts w:ascii="Marianne" w:hAnsi="Marianne" w:cs="Arial"/>
          <w:b/>
          <w:caps/>
          <w:color w:val="4472C4" w:themeColor="accent5"/>
          <w:sz w:val="20"/>
          <w:szCs w:val="20"/>
        </w:rPr>
      </w:pPr>
      <w:bookmarkStart w:id="21" w:name="_Toc237855263"/>
      <w:r w:rsidRPr="0057776A">
        <w:rPr>
          <w:rFonts w:ascii="Marianne" w:hAnsi="Marianne" w:cs="Arial"/>
          <w:b/>
          <w:color w:val="4472C4" w:themeColor="accent5"/>
          <w:sz w:val="20"/>
          <w:szCs w:val="20"/>
        </w:rPr>
        <w:t>V.</w:t>
      </w:r>
      <w:r w:rsidR="00BC631A" w:rsidRPr="0057776A">
        <w:rPr>
          <w:rFonts w:ascii="Marianne" w:hAnsi="Marianne" w:cs="Arial"/>
          <w:b/>
          <w:color w:val="4472C4" w:themeColor="accent5"/>
          <w:sz w:val="20"/>
          <w:szCs w:val="20"/>
        </w:rPr>
        <w:t>3</w:t>
      </w:r>
      <w:r w:rsidRPr="0057776A">
        <w:rPr>
          <w:rFonts w:ascii="Marianne" w:hAnsi="Marianne" w:cs="Arial"/>
          <w:b/>
          <w:color w:val="4472C4" w:themeColor="accent5"/>
          <w:sz w:val="20"/>
          <w:szCs w:val="20"/>
        </w:rPr>
        <w:t>.2.1 - Définition de l’engagement</w:t>
      </w:r>
      <w:bookmarkEnd w:id="21"/>
      <w:r w:rsidRPr="0057776A">
        <w:rPr>
          <w:rFonts w:ascii="Marianne" w:hAnsi="Marianne" w:cs="Arial"/>
          <w:b/>
          <w:color w:val="4472C4" w:themeColor="accent5"/>
          <w:sz w:val="20"/>
          <w:szCs w:val="20"/>
        </w:rPr>
        <w:t xml:space="preserve"> </w:t>
      </w:r>
    </w:p>
    <w:p w14:paraId="33EBF61E" w14:textId="7BB9D7C7" w:rsidR="006E5D79" w:rsidRPr="0057776A" w:rsidRDefault="006E5D79" w:rsidP="0057776A">
      <w:pPr>
        <w:spacing w:before="120" w:after="0" w:line="276" w:lineRule="auto"/>
        <w:ind w:left="-23" w:right="-23"/>
        <w:jc w:val="both"/>
        <w:rPr>
          <w:rFonts w:ascii="Marianne" w:hAnsi="Marianne" w:cs="Arial"/>
          <w:sz w:val="20"/>
          <w:szCs w:val="20"/>
        </w:rPr>
      </w:pPr>
      <w:r w:rsidRPr="0057776A">
        <w:rPr>
          <w:rFonts w:ascii="Marianne" w:hAnsi="Marianne" w:cs="Arial"/>
          <w:sz w:val="20"/>
          <w:szCs w:val="20"/>
        </w:rPr>
        <w:t xml:space="preserve">Le Titulaire s’engage à conduire une action de promotion de l’emploi </w:t>
      </w:r>
      <w:r w:rsidR="00ED31BB" w:rsidRPr="0057776A">
        <w:rPr>
          <w:rFonts w:ascii="Marianne" w:hAnsi="Marianne" w:cs="Arial"/>
          <w:sz w:val="20"/>
          <w:szCs w:val="20"/>
        </w:rPr>
        <w:t xml:space="preserve">et de lutte contre les discriminations pour les </w:t>
      </w:r>
      <w:r w:rsidRPr="0057776A">
        <w:rPr>
          <w:rFonts w:ascii="Marianne" w:hAnsi="Marianne" w:cs="Arial"/>
          <w:sz w:val="20"/>
          <w:szCs w:val="20"/>
        </w:rPr>
        <w:t>personnes rencontrant des difficultés d’insertion professionnelle. Cette action peut bénéficier à toute personne inscrite à France Travail et appartenant à l’une des catégories suivantes :</w:t>
      </w:r>
    </w:p>
    <w:p w14:paraId="7E4DB6CF" w14:textId="2744C88B" w:rsidR="006E5D79"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Demandeurs</w:t>
      </w:r>
      <w:r w:rsidR="006E5D79" w:rsidRPr="0057776A">
        <w:rPr>
          <w:rFonts w:ascii="Marianne" w:eastAsiaTheme="minorHAnsi" w:hAnsi="Marianne" w:cstheme="minorBidi"/>
          <w:bCs/>
          <w:sz w:val="20"/>
          <w:szCs w:val="20"/>
          <w:lang w:eastAsia="en-US"/>
        </w:rPr>
        <w:t xml:space="preserve"> d’emploi de longue durée, inscrits à France Travail depuis plus de 12 mois en catégorie A, B ou C ;</w:t>
      </w:r>
    </w:p>
    <w:p w14:paraId="066B2235" w14:textId="5385356D" w:rsidR="006E5D79"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Allocataires</w:t>
      </w:r>
      <w:r w:rsidR="006E5D79" w:rsidRPr="0057776A">
        <w:rPr>
          <w:rFonts w:ascii="Marianne" w:eastAsiaTheme="minorHAnsi" w:hAnsi="Marianne" w:cstheme="minorBidi"/>
          <w:bCs/>
          <w:sz w:val="20"/>
          <w:szCs w:val="20"/>
          <w:lang w:eastAsia="en-US"/>
        </w:rPr>
        <w:t xml:space="preserve"> du revenu de solidarité active (RSA) ;</w:t>
      </w:r>
    </w:p>
    <w:p w14:paraId="570BFA3C" w14:textId="22F98052" w:rsidR="006E5D79"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Bénéficiaires</w:t>
      </w:r>
      <w:r w:rsidR="006E5D79" w:rsidRPr="0057776A">
        <w:rPr>
          <w:rFonts w:ascii="Marianne" w:eastAsiaTheme="minorHAnsi" w:hAnsi="Marianne" w:cstheme="minorBidi"/>
          <w:bCs/>
          <w:sz w:val="20"/>
          <w:szCs w:val="20"/>
          <w:lang w:eastAsia="en-US"/>
        </w:rPr>
        <w:t xml:space="preserve"> de l’obligation d’emploi prévue à l’article L.5212-13 du code du travail ; </w:t>
      </w:r>
    </w:p>
    <w:p w14:paraId="018BA55E" w14:textId="68D978D8" w:rsidR="006E5D79"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Bénéficiaires</w:t>
      </w:r>
      <w:r w:rsidR="006E5D79" w:rsidRPr="0057776A">
        <w:rPr>
          <w:rFonts w:ascii="Marianne" w:eastAsiaTheme="minorHAnsi" w:hAnsi="Marianne" w:cstheme="minorBidi"/>
          <w:bCs/>
          <w:sz w:val="20"/>
          <w:szCs w:val="20"/>
          <w:lang w:eastAsia="en-US"/>
        </w:rPr>
        <w:t xml:space="preserve"> de l'allocation spécifique de solidarité (ASS), de l’allocation temporaire d’attente (ATA), de l'allocation adulte handicapé (AAH) ou de l'allocation d'invalidité ;</w:t>
      </w:r>
    </w:p>
    <w:p w14:paraId="6553CB42" w14:textId="6BE1DB32" w:rsidR="006E5D79"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Jeunes</w:t>
      </w:r>
      <w:r w:rsidR="006E5D79" w:rsidRPr="0057776A">
        <w:rPr>
          <w:rFonts w:ascii="Marianne" w:eastAsiaTheme="minorHAnsi" w:hAnsi="Marianne" w:cstheme="minorBidi"/>
          <w:bCs/>
          <w:sz w:val="20"/>
          <w:szCs w:val="20"/>
          <w:lang w:eastAsia="en-US"/>
        </w:rPr>
        <w:t xml:space="preserve"> de moins de 26 ans ayant un niveau d’étude inférieur au CAP ou BEP ;</w:t>
      </w:r>
    </w:p>
    <w:p w14:paraId="5AA98116" w14:textId="4F1F669A" w:rsidR="006E5D79"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Personnes</w:t>
      </w:r>
      <w:r w:rsidR="006E5D79" w:rsidRPr="0057776A">
        <w:rPr>
          <w:rFonts w:ascii="Marianne" w:eastAsiaTheme="minorHAnsi" w:hAnsi="Marianne" w:cstheme="minorBidi"/>
          <w:bCs/>
          <w:sz w:val="20"/>
          <w:szCs w:val="20"/>
          <w:lang w:eastAsia="en-US"/>
        </w:rPr>
        <w:t xml:space="preserve"> relevant du dispositif d'insertion par l’activité économique (IAE) ; </w:t>
      </w:r>
    </w:p>
    <w:p w14:paraId="33CA13B1" w14:textId="6C1B6A0D" w:rsidR="006E5D79"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Demandeurs</w:t>
      </w:r>
      <w:r w:rsidR="006E5D79" w:rsidRPr="0057776A">
        <w:rPr>
          <w:rFonts w:ascii="Marianne" w:eastAsiaTheme="minorHAnsi" w:hAnsi="Marianne" w:cstheme="minorBidi"/>
          <w:bCs/>
          <w:sz w:val="20"/>
          <w:szCs w:val="20"/>
          <w:lang w:eastAsia="en-US"/>
        </w:rPr>
        <w:t xml:space="preserve"> d’emploi de plus de 50 ans ;</w:t>
      </w:r>
    </w:p>
    <w:p w14:paraId="6EB82427" w14:textId="399BE6DD" w:rsidR="00B20016" w:rsidRPr="0057776A" w:rsidRDefault="0064418B"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Demandeurs</w:t>
      </w:r>
      <w:r w:rsidR="006E5D79" w:rsidRPr="0057776A">
        <w:rPr>
          <w:rFonts w:ascii="Marianne" w:eastAsiaTheme="minorHAnsi" w:hAnsi="Marianne" w:cstheme="minorBidi"/>
          <w:bCs/>
          <w:sz w:val="20"/>
          <w:szCs w:val="20"/>
          <w:lang w:eastAsia="en-US"/>
        </w:rPr>
        <w:t xml:space="preserve"> d’emploi issus des quartiers prioritaires de la politique de la ville (QPV)</w:t>
      </w:r>
      <w:r w:rsidR="0044682A" w:rsidRPr="0057776A">
        <w:rPr>
          <w:rFonts w:ascii="Marianne" w:eastAsiaTheme="minorHAnsi" w:hAnsi="Marianne" w:cstheme="minorBidi"/>
          <w:bCs/>
          <w:sz w:val="20"/>
          <w:szCs w:val="20"/>
          <w:lang w:eastAsia="en-US"/>
        </w:rPr>
        <w:t xml:space="preserve"> et des zones de revitalisation rurale (ZRR)</w:t>
      </w:r>
      <w:r w:rsidR="004769B0" w:rsidRPr="0057776A">
        <w:rPr>
          <w:rFonts w:ascii="Marianne" w:eastAsiaTheme="minorHAnsi" w:hAnsi="Marianne" w:cstheme="minorBidi"/>
          <w:bCs/>
          <w:sz w:val="20"/>
          <w:szCs w:val="20"/>
          <w:lang w:eastAsia="en-US"/>
        </w:rPr>
        <w:t> ;</w:t>
      </w:r>
    </w:p>
    <w:p w14:paraId="6A6239F3" w14:textId="730A96CD" w:rsidR="006E5D79" w:rsidRPr="0057776A" w:rsidRDefault="004769B0"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Parents isolés</w:t>
      </w:r>
      <w:r w:rsidR="006E5D79" w:rsidRPr="0057776A">
        <w:rPr>
          <w:rFonts w:ascii="Marianne" w:eastAsiaTheme="minorHAnsi" w:hAnsi="Marianne" w:cstheme="minorBidi"/>
          <w:bCs/>
          <w:sz w:val="20"/>
          <w:szCs w:val="20"/>
          <w:lang w:eastAsia="en-US"/>
        </w:rPr>
        <w:t>.</w:t>
      </w:r>
    </w:p>
    <w:p w14:paraId="55561883" w14:textId="77777777" w:rsidR="006E5D79" w:rsidRPr="0057776A" w:rsidRDefault="006E5D79" w:rsidP="0057776A">
      <w:pPr>
        <w:spacing w:before="120" w:after="0" w:line="276" w:lineRule="auto"/>
        <w:ind w:left="-20" w:right="-20"/>
        <w:jc w:val="both"/>
        <w:rPr>
          <w:rFonts w:ascii="Marianne" w:hAnsi="Marianne" w:cs="Arial"/>
          <w:sz w:val="20"/>
          <w:szCs w:val="20"/>
        </w:rPr>
      </w:pPr>
      <w:r w:rsidRPr="0057776A">
        <w:rPr>
          <w:rFonts w:ascii="Marianne" w:hAnsi="Marianne" w:cs="Arial"/>
          <w:sz w:val="20"/>
          <w:szCs w:val="20"/>
        </w:rPr>
        <w:t>Cette action peut également bénéficier à toute personne inscrite à France Travail rencontrant des difficultés d’insertion professionnelle particulières, sur avis motivé de France Travail.</w:t>
      </w:r>
    </w:p>
    <w:p w14:paraId="62F72F62" w14:textId="4C30BD60" w:rsidR="006E5D79" w:rsidRPr="0057776A" w:rsidRDefault="006E5D79" w:rsidP="0057776A">
      <w:pPr>
        <w:spacing w:before="120" w:line="276" w:lineRule="auto"/>
        <w:jc w:val="both"/>
        <w:rPr>
          <w:rFonts w:ascii="Marianne" w:hAnsi="Marianne" w:cs="Arial"/>
          <w:sz w:val="20"/>
          <w:szCs w:val="20"/>
        </w:rPr>
      </w:pPr>
      <w:r w:rsidRPr="0057776A">
        <w:rPr>
          <w:rFonts w:ascii="Marianne" w:hAnsi="Marianne" w:cs="Arial"/>
          <w:sz w:val="20"/>
          <w:szCs w:val="20"/>
        </w:rPr>
        <w:lastRenderedPageBreak/>
        <w:t>Sous peine d’application des pénalités prévues à l’article V.</w:t>
      </w:r>
      <w:r w:rsidR="00E457BD" w:rsidRPr="0057776A">
        <w:rPr>
          <w:rFonts w:ascii="Marianne" w:hAnsi="Marianne" w:cs="Arial"/>
          <w:sz w:val="20"/>
          <w:szCs w:val="20"/>
        </w:rPr>
        <w:t>7</w:t>
      </w:r>
      <w:r w:rsidRPr="0057776A">
        <w:rPr>
          <w:rFonts w:ascii="Marianne" w:hAnsi="Marianne" w:cs="Arial"/>
          <w:sz w:val="20"/>
          <w:szCs w:val="20"/>
        </w:rPr>
        <w:t xml:space="preserve">, le Titulaire réserve à ces </w:t>
      </w:r>
      <w:r w:rsidRPr="002B3253">
        <w:rPr>
          <w:rFonts w:ascii="Marianne" w:hAnsi="Marianne" w:cs="Arial"/>
          <w:sz w:val="20"/>
          <w:szCs w:val="20"/>
        </w:rPr>
        <w:t xml:space="preserve">personnes </w:t>
      </w:r>
      <w:r w:rsidR="00495C2F" w:rsidRPr="002B3253">
        <w:rPr>
          <w:rFonts w:ascii="Marianne" w:hAnsi="Marianne" w:cs="Arial"/>
          <w:sz w:val="20"/>
          <w:szCs w:val="20"/>
        </w:rPr>
        <w:t xml:space="preserve">au cours de </w:t>
      </w:r>
      <w:r w:rsidR="003A6B3B" w:rsidRPr="002B3253">
        <w:rPr>
          <w:rFonts w:ascii="Marianne" w:hAnsi="Marianne" w:cs="Arial"/>
          <w:sz w:val="20"/>
          <w:szCs w:val="20"/>
        </w:rPr>
        <w:t>l</w:t>
      </w:r>
      <w:r w:rsidR="00495C2F" w:rsidRPr="002B3253">
        <w:rPr>
          <w:rFonts w:ascii="Marianne" w:hAnsi="Marianne" w:cs="Arial"/>
          <w:sz w:val="20"/>
          <w:szCs w:val="20"/>
        </w:rPr>
        <w:t>a période ferme</w:t>
      </w:r>
      <w:r w:rsidR="003A6B3B" w:rsidRPr="002B3253">
        <w:rPr>
          <w:rFonts w:ascii="Marianne" w:hAnsi="Marianne" w:cs="Arial"/>
          <w:sz w:val="20"/>
          <w:szCs w:val="20"/>
        </w:rPr>
        <w:t xml:space="preserve"> du marché</w:t>
      </w:r>
      <w:r w:rsidR="00AB3B12" w:rsidRPr="002B3253">
        <w:rPr>
          <w:rFonts w:ascii="Marianne" w:hAnsi="Marianne" w:cs="Arial"/>
          <w:sz w:val="20"/>
          <w:szCs w:val="20"/>
        </w:rPr>
        <w:t>,</w:t>
      </w:r>
      <w:r w:rsidR="00495C2F" w:rsidRPr="002B3253">
        <w:rPr>
          <w:rFonts w:ascii="Marianne" w:hAnsi="Marianne" w:cs="Arial"/>
          <w:sz w:val="20"/>
          <w:szCs w:val="20"/>
        </w:rPr>
        <w:t xml:space="preserve"> </w:t>
      </w:r>
      <w:r w:rsidR="002B3253" w:rsidRPr="00AB526A">
        <w:rPr>
          <w:rFonts w:ascii="Marianne" w:hAnsi="Marianne" w:cs="Arial"/>
          <w:b/>
          <w:bCs/>
          <w:sz w:val="20"/>
          <w:szCs w:val="20"/>
        </w:rPr>
        <w:t>181</w:t>
      </w:r>
      <w:r w:rsidR="002B31D6" w:rsidRPr="00AB526A">
        <w:rPr>
          <w:rFonts w:ascii="Marianne" w:hAnsi="Marianne" w:cs="Arial"/>
          <w:b/>
          <w:bCs/>
          <w:sz w:val="20"/>
          <w:szCs w:val="20"/>
        </w:rPr>
        <w:t xml:space="preserve"> </w:t>
      </w:r>
      <w:r w:rsidRPr="00AB526A">
        <w:rPr>
          <w:rFonts w:ascii="Marianne" w:hAnsi="Marianne" w:cs="Arial"/>
          <w:b/>
          <w:bCs/>
          <w:sz w:val="20"/>
          <w:szCs w:val="20"/>
        </w:rPr>
        <w:t>heures de travail</w:t>
      </w:r>
      <w:r w:rsidRPr="002B3253">
        <w:rPr>
          <w:rFonts w:ascii="Marianne" w:hAnsi="Marianne" w:cs="Arial"/>
          <w:sz w:val="20"/>
          <w:szCs w:val="20"/>
        </w:rPr>
        <w:t xml:space="preserve"> et, en cas de</w:t>
      </w:r>
      <w:r w:rsidRPr="0057776A">
        <w:rPr>
          <w:rFonts w:ascii="Marianne" w:hAnsi="Marianne" w:cs="Arial"/>
          <w:sz w:val="20"/>
          <w:szCs w:val="20"/>
        </w:rPr>
        <w:t xml:space="preserve"> reconduction, </w:t>
      </w:r>
      <w:r w:rsidR="00220B02" w:rsidRPr="0057776A">
        <w:rPr>
          <w:rFonts w:ascii="Marianne" w:hAnsi="Marianne" w:cs="Arial"/>
          <w:sz w:val="20"/>
          <w:szCs w:val="20"/>
        </w:rPr>
        <w:t xml:space="preserve">le nombre d’heures de travail mentionné </w:t>
      </w:r>
      <w:r w:rsidRPr="0057776A">
        <w:rPr>
          <w:rFonts w:ascii="Marianne" w:hAnsi="Marianne" w:cs="Arial"/>
          <w:sz w:val="20"/>
          <w:szCs w:val="20"/>
        </w:rPr>
        <w:t xml:space="preserve">dans la décision de reconduction mentionnée à l’article </w:t>
      </w:r>
      <w:r w:rsidR="001A3D1F" w:rsidRPr="0057776A">
        <w:rPr>
          <w:rFonts w:ascii="Marianne" w:hAnsi="Marianne" w:cs="Arial"/>
          <w:sz w:val="20"/>
          <w:szCs w:val="20"/>
        </w:rPr>
        <w:t>I</w:t>
      </w:r>
      <w:r w:rsidRPr="0057776A">
        <w:rPr>
          <w:rFonts w:ascii="Marianne" w:hAnsi="Marianne" w:cs="Arial"/>
          <w:sz w:val="20"/>
          <w:szCs w:val="20"/>
        </w:rPr>
        <w:t>II.</w:t>
      </w:r>
      <w:r w:rsidR="00BD15D6" w:rsidRPr="0057776A">
        <w:rPr>
          <w:rFonts w:ascii="Marianne" w:hAnsi="Marianne" w:cs="Arial"/>
          <w:sz w:val="20"/>
          <w:szCs w:val="20"/>
        </w:rPr>
        <w:t xml:space="preserve"> </w:t>
      </w:r>
    </w:p>
    <w:p w14:paraId="3FE19B9E" w14:textId="2D3921DA" w:rsidR="006E5D79" w:rsidRPr="0057776A" w:rsidRDefault="006E5D79" w:rsidP="0057776A">
      <w:pPr>
        <w:spacing w:before="120" w:after="0" w:line="276" w:lineRule="auto"/>
        <w:ind w:left="-20" w:right="-20"/>
        <w:jc w:val="both"/>
        <w:rPr>
          <w:rFonts w:ascii="Marianne" w:hAnsi="Marianne" w:cs="Arial"/>
          <w:sz w:val="20"/>
          <w:szCs w:val="20"/>
        </w:rPr>
      </w:pPr>
      <w:r w:rsidRPr="0057776A">
        <w:rPr>
          <w:rFonts w:ascii="Marianne" w:hAnsi="Marianne" w:cs="Arial"/>
          <w:sz w:val="20"/>
          <w:szCs w:val="20"/>
        </w:rPr>
        <w:t xml:space="preserve">Pour satisfaire à </w:t>
      </w:r>
      <w:r w:rsidR="002B31D6" w:rsidRPr="0057776A">
        <w:rPr>
          <w:rFonts w:ascii="Marianne" w:hAnsi="Marianne" w:cs="Arial"/>
          <w:sz w:val="20"/>
          <w:szCs w:val="20"/>
        </w:rPr>
        <w:t xml:space="preserve">cet </w:t>
      </w:r>
      <w:r w:rsidRPr="0057776A">
        <w:rPr>
          <w:rFonts w:ascii="Marianne" w:hAnsi="Marianne" w:cs="Arial"/>
          <w:sz w:val="20"/>
          <w:szCs w:val="20"/>
        </w:rPr>
        <w:t>engagement, le Titulaire peut recourir à l’embauche directe, à la mise à disposition de personnel ou à la sous-traitance à une entité du secteur de l’insertion par l’activité économique (IAE) ou, préalablement à la remise de son offre dans le cadre de la consultation à l’issue de laquelle le marché a été conclu, à la constitution d’un groupement avec une telle entité. En cas de recrutement direct, le Titulaire peut préalablement vérifier auprès de France Travail l’éligibilité de la personne.</w:t>
      </w:r>
    </w:p>
    <w:p w14:paraId="4D1BCE25" w14:textId="750AAA95" w:rsidR="006E5D79" w:rsidRPr="0057776A" w:rsidRDefault="006E5D79" w:rsidP="0057776A">
      <w:pPr>
        <w:spacing w:before="120" w:after="0" w:line="276" w:lineRule="auto"/>
        <w:ind w:left="-20" w:right="-20"/>
        <w:jc w:val="both"/>
        <w:rPr>
          <w:rStyle w:val="Lienhypertexte"/>
          <w:rFonts w:ascii="Marianne" w:eastAsia="Microsoft Sans Serif" w:hAnsi="Marianne" w:cstheme="majorHAnsi"/>
          <w:sz w:val="20"/>
          <w:szCs w:val="20"/>
        </w:rPr>
      </w:pPr>
      <w:r w:rsidRPr="0057776A">
        <w:rPr>
          <w:rFonts w:ascii="Marianne" w:hAnsi="Marianne" w:cs="Arial"/>
          <w:sz w:val="20"/>
          <w:szCs w:val="20"/>
        </w:rPr>
        <w:t>Plus généralement, le Titulaire peut, pour faciliter la mise en œuvre de cet engagement d’insertion professionnelle, se rapprocher de France Travail ou consulter la plateforme dédiée à l’inclusion :</w:t>
      </w:r>
      <w:r w:rsidRPr="0057776A">
        <w:rPr>
          <w:rFonts w:ascii="Marianne" w:eastAsia="Verdana" w:hAnsi="Marianne" w:cs="Verdana"/>
          <w:sz w:val="20"/>
          <w:szCs w:val="20"/>
        </w:rPr>
        <w:t xml:space="preserve"> </w:t>
      </w:r>
      <w:hyperlink r:id="rId11" w:history="1">
        <w:r w:rsidRPr="0057776A">
          <w:rPr>
            <w:rStyle w:val="Lienhypertexte"/>
            <w:rFonts w:ascii="Marianne" w:eastAsia="Microsoft Sans Serif" w:hAnsi="Marianne" w:cstheme="majorHAnsi"/>
            <w:sz w:val="20"/>
            <w:szCs w:val="20"/>
          </w:rPr>
          <w:t>https://lemarche.inclusion.beta.gouv.fr/</w:t>
        </w:r>
      </w:hyperlink>
      <w:r w:rsidRPr="0057776A">
        <w:rPr>
          <w:rStyle w:val="Lienhypertexte"/>
          <w:rFonts w:ascii="Marianne" w:eastAsia="Microsoft Sans Serif" w:hAnsi="Marianne" w:cstheme="majorHAnsi"/>
          <w:sz w:val="20"/>
          <w:szCs w:val="20"/>
        </w:rPr>
        <w:t>.</w:t>
      </w:r>
    </w:p>
    <w:p w14:paraId="3EC041CD" w14:textId="31176CA5" w:rsidR="006E5D79" w:rsidRPr="0057776A" w:rsidRDefault="006E5D79"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22" w:name="_Toc237855264"/>
      <w:r w:rsidRPr="0057776A">
        <w:rPr>
          <w:rFonts w:ascii="Marianne" w:hAnsi="Marianne" w:cs="Arial"/>
          <w:b/>
          <w:color w:val="4472C4" w:themeColor="accent5"/>
          <w:sz w:val="20"/>
          <w:szCs w:val="20"/>
        </w:rPr>
        <w:t>V.</w:t>
      </w:r>
      <w:r w:rsidR="00A14EF0" w:rsidRPr="0057776A">
        <w:rPr>
          <w:rFonts w:ascii="Marianne" w:hAnsi="Marianne" w:cs="Arial"/>
          <w:b/>
          <w:color w:val="4472C4" w:themeColor="accent5"/>
          <w:sz w:val="20"/>
          <w:szCs w:val="20"/>
        </w:rPr>
        <w:t>3</w:t>
      </w:r>
      <w:r w:rsidRPr="0057776A">
        <w:rPr>
          <w:rFonts w:ascii="Marianne" w:hAnsi="Marianne" w:cs="Arial"/>
          <w:b/>
          <w:color w:val="4472C4" w:themeColor="accent5"/>
          <w:sz w:val="20"/>
          <w:szCs w:val="20"/>
        </w:rPr>
        <w:t>.2.2 -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Modalités de contrôle de l’engagement</w:t>
      </w:r>
      <w:bookmarkEnd w:id="22"/>
      <w:r w:rsidRPr="0057776A">
        <w:rPr>
          <w:rFonts w:ascii="Marianne" w:hAnsi="Marianne" w:cs="Arial"/>
          <w:b/>
          <w:color w:val="4472C4" w:themeColor="accent5"/>
          <w:sz w:val="20"/>
          <w:szCs w:val="20"/>
        </w:rPr>
        <w:t xml:space="preserve"> </w:t>
      </w:r>
    </w:p>
    <w:p w14:paraId="70A91F93" w14:textId="75927DDB" w:rsidR="006E5D79" w:rsidRPr="0057776A" w:rsidRDefault="006E5D79" w:rsidP="0057776A">
      <w:pPr>
        <w:spacing w:before="120" w:after="0" w:line="276" w:lineRule="auto"/>
        <w:ind w:left="-23" w:right="-23"/>
        <w:jc w:val="both"/>
        <w:rPr>
          <w:rFonts w:ascii="Marianne" w:hAnsi="Marianne" w:cs="Arial"/>
          <w:sz w:val="20"/>
          <w:szCs w:val="20"/>
        </w:rPr>
      </w:pPr>
      <w:r w:rsidRPr="0057776A">
        <w:rPr>
          <w:rFonts w:ascii="Marianne" w:hAnsi="Marianne" w:cs="Arial"/>
          <w:sz w:val="20"/>
          <w:szCs w:val="20"/>
        </w:rPr>
        <w:t xml:space="preserve">Lorsqu’il entend satisfaire à son engagement d’insertion professionnelle en recrutant directement des personnes, le Titulaire déclare en ligne, via la plateforme mise à disposition par France Travail, le profil des personnes concernées en justifiant de leur éligibilité, leur date d’embauche ou de mise à disposition, le volume horaire individuel réalisé par chaque personne, la description de leurs activités. Le Titulaire communique ainsi : </w:t>
      </w:r>
    </w:p>
    <w:p w14:paraId="232D3CE5" w14:textId="252A6DD3" w:rsidR="006E5D79" w:rsidRPr="0057776A" w:rsidRDefault="00B01FDF"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Au</w:t>
      </w:r>
      <w:r w:rsidR="006E5D79" w:rsidRPr="0057776A">
        <w:rPr>
          <w:rFonts w:ascii="Marianne" w:eastAsiaTheme="minorHAnsi" w:hAnsi="Marianne" w:cstheme="minorBidi"/>
          <w:bCs/>
          <w:sz w:val="20"/>
          <w:szCs w:val="20"/>
          <w:lang w:eastAsia="en-US"/>
        </w:rPr>
        <w:t xml:space="preserve"> plus tard dans les 15 jours qui suivent chaque recrutement, le profil de chaque personne recrutée. France Travail confirme au Titulaire via la plateforme l’éligibilité de la personne ;</w:t>
      </w:r>
    </w:p>
    <w:p w14:paraId="1985E5A6" w14:textId="3F3A5496" w:rsidR="006E5D79" w:rsidRPr="0057776A" w:rsidRDefault="00B01FDF" w:rsidP="0057776A">
      <w:pPr>
        <w:pStyle w:val="Paragraphedeliste"/>
        <w:numPr>
          <w:ilvl w:val="0"/>
          <w:numId w:val="22"/>
        </w:numPr>
        <w:spacing w:line="276" w:lineRule="auto"/>
        <w:jc w:val="both"/>
        <w:rPr>
          <w:rFonts w:ascii="Marianne" w:eastAsiaTheme="minorHAnsi" w:hAnsi="Marianne" w:cstheme="minorBidi"/>
          <w:bCs/>
          <w:sz w:val="20"/>
          <w:szCs w:val="20"/>
          <w:lang w:eastAsia="en-US"/>
        </w:rPr>
      </w:pPr>
      <w:r w:rsidRPr="0057776A">
        <w:rPr>
          <w:rFonts w:ascii="Marianne" w:eastAsiaTheme="minorHAnsi" w:hAnsi="Marianne" w:cstheme="minorBidi"/>
          <w:bCs/>
          <w:sz w:val="20"/>
          <w:szCs w:val="20"/>
          <w:lang w:eastAsia="en-US"/>
        </w:rPr>
        <w:t>Au</w:t>
      </w:r>
      <w:r w:rsidR="006E5D79" w:rsidRPr="0057776A">
        <w:rPr>
          <w:rFonts w:ascii="Marianne" w:eastAsiaTheme="minorHAnsi" w:hAnsi="Marianne" w:cstheme="minorBidi"/>
          <w:bCs/>
          <w:sz w:val="20"/>
          <w:szCs w:val="20"/>
          <w:lang w:eastAsia="en-US"/>
        </w:rPr>
        <w:t xml:space="preserve"> fur et à mesure de leur réalisation et au plus tard tous les 2 mois, le nombre d’heures d’insertion réalisées par chaque personne et les justificatifs correspondants. Le cas échéant, France Travail informe le Titulaire via la plateforme des écarts constatés.</w:t>
      </w:r>
    </w:p>
    <w:p w14:paraId="40C7DD95" w14:textId="2C2A7F54" w:rsidR="006E5D79" w:rsidRPr="0057776A" w:rsidRDefault="006E5D79" w:rsidP="0057776A">
      <w:pPr>
        <w:spacing w:before="120" w:after="0" w:line="276" w:lineRule="auto"/>
        <w:ind w:right="-23"/>
        <w:jc w:val="both"/>
        <w:rPr>
          <w:rFonts w:ascii="Marianne" w:hAnsi="Marianne" w:cs="Arial"/>
          <w:sz w:val="20"/>
          <w:szCs w:val="20"/>
        </w:rPr>
      </w:pPr>
      <w:r w:rsidRPr="0057776A">
        <w:rPr>
          <w:rFonts w:ascii="Marianne" w:hAnsi="Marianne" w:cs="Arial"/>
          <w:sz w:val="20"/>
          <w:szCs w:val="20"/>
        </w:rPr>
        <w:t xml:space="preserve">Au plus tard dans les 15 jours qui précèdent </w:t>
      </w:r>
      <w:r w:rsidR="00303AD3" w:rsidRPr="0057776A">
        <w:rPr>
          <w:rFonts w:ascii="Marianne" w:hAnsi="Marianne" w:cs="Arial"/>
          <w:sz w:val="20"/>
          <w:szCs w:val="20"/>
        </w:rPr>
        <w:t>la 1</w:t>
      </w:r>
      <w:r w:rsidR="00303AD3" w:rsidRPr="0057776A">
        <w:rPr>
          <w:rFonts w:ascii="Marianne" w:hAnsi="Marianne" w:cs="Arial"/>
          <w:sz w:val="20"/>
          <w:szCs w:val="20"/>
          <w:vertAlign w:val="superscript"/>
        </w:rPr>
        <w:t>ère</w:t>
      </w:r>
      <w:r w:rsidR="00303AD3" w:rsidRPr="0057776A">
        <w:rPr>
          <w:rFonts w:ascii="Marianne" w:hAnsi="Marianne" w:cs="Arial"/>
          <w:sz w:val="20"/>
          <w:szCs w:val="20"/>
        </w:rPr>
        <w:t xml:space="preserve"> année d’exécution du marché</w:t>
      </w:r>
      <w:r w:rsidR="00552BD5" w:rsidRPr="0057776A">
        <w:rPr>
          <w:rFonts w:ascii="Marianne" w:hAnsi="Marianne" w:cs="Arial"/>
          <w:sz w:val="20"/>
          <w:szCs w:val="20"/>
        </w:rPr>
        <w:t xml:space="preserve"> à compter de sa date de notification</w:t>
      </w:r>
      <w:r w:rsidRPr="0057776A">
        <w:rPr>
          <w:rFonts w:ascii="Marianne" w:hAnsi="Marianne" w:cs="Arial"/>
          <w:sz w:val="20"/>
          <w:szCs w:val="20"/>
        </w:rPr>
        <w:t xml:space="preserve">, le Titulaire vérifie l’exhaustivité des informations saisies. </w:t>
      </w:r>
    </w:p>
    <w:p w14:paraId="4E8C7385" w14:textId="14FF3BA1" w:rsidR="006E5D79" w:rsidRPr="0057776A" w:rsidRDefault="006E5D79" w:rsidP="0057776A">
      <w:pPr>
        <w:spacing w:before="120" w:after="0" w:line="276" w:lineRule="auto"/>
        <w:ind w:left="-23" w:right="-23"/>
        <w:jc w:val="both"/>
        <w:rPr>
          <w:rFonts w:ascii="Marianne" w:hAnsi="Marianne" w:cs="Arial"/>
          <w:sz w:val="20"/>
          <w:szCs w:val="20"/>
        </w:rPr>
      </w:pPr>
      <w:r w:rsidRPr="0057776A">
        <w:rPr>
          <w:rFonts w:ascii="Marianne" w:hAnsi="Marianne" w:cs="Arial"/>
          <w:sz w:val="20"/>
          <w:szCs w:val="20"/>
        </w:rPr>
        <w:t xml:space="preserve">Le Titulaire transmet également à France Travail annuellement, un mois avant la réunion du comité de pilotage correspondant un bilan des actions mises en œuvre au titre de son engagement d’insertion professionnelle sur l’année écoulée. </w:t>
      </w:r>
    </w:p>
    <w:p w14:paraId="7D389FB6" w14:textId="4372307F" w:rsidR="006E5D79" w:rsidRPr="0057776A" w:rsidRDefault="006E5D79" w:rsidP="0057776A">
      <w:pPr>
        <w:spacing w:before="120" w:after="0" w:line="276" w:lineRule="auto"/>
        <w:ind w:right="-23"/>
        <w:jc w:val="both"/>
        <w:rPr>
          <w:rFonts w:ascii="Marianne" w:hAnsi="Marianne" w:cs="Arial"/>
          <w:sz w:val="20"/>
          <w:szCs w:val="20"/>
        </w:rPr>
      </w:pPr>
      <w:r w:rsidRPr="0057776A">
        <w:rPr>
          <w:rFonts w:ascii="Marianne" w:hAnsi="Marianne" w:cs="Arial"/>
          <w:sz w:val="20"/>
          <w:szCs w:val="20"/>
        </w:rPr>
        <w:t>Le Titulaire répond par ailleurs à toute sollicitation de France Travail portant sur son engagement d’insertion professionnelle.</w:t>
      </w:r>
    </w:p>
    <w:p w14:paraId="4BFCD76C" w14:textId="1E3DB65E" w:rsidR="00926FE2" w:rsidRPr="0057776A" w:rsidRDefault="00926FE2" w:rsidP="0057776A">
      <w:pPr>
        <w:autoSpaceDE w:val="0"/>
        <w:autoSpaceDN w:val="0"/>
        <w:adjustRightInd w:val="0"/>
        <w:spacing w:before="480" w:after="240" w:line="276" w:lineRule="auto"/>
        <w:ind w:right="391"/>
        <w:jc w:val="both"/>
        <w:outlineLvl w:val="1"/>
        <w:rPr>
          <w:rFonts w:ascii="Marianne" w:hAnsi="Marianne" w:cs="Arial"/>
          <w:b/>
          <w:caps/>
          <w:color w:val="4472C4" w:themeColor="accent5"/>
          <w:sz w:val="20"/>
          <w:szCs w:val="20"/>
        </w:rPr>
      </w:pPr>
      <w:bookmarkStart w:id="23" w:name="_Toc237855265"/>
      <w:r w:rsidRPr="0057776A">
        <w:rPr>
          <w:rFonts w:ascii="Marianne" w:hAnsi="Marianne" w:cs="Arial"/>
          <w:b/>
          <w:color w:val="4472C4" w:themeColor="accent5"/>
          <w:sz w:val="20"/>
          <w:szCs w:val="20"/>
        </w:rPr>
        <w:t>V.4 -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Lieux d’exécution des prestations</w:t>
      </w:r>
      <w:bookmarkEnd w:id="23"/>
      <w:r w:rsidRPr="0057776A">
        <w:rPr>
          <w:rFonts w:ascii="Marianne" w:hAnsi="Marianne" w:cs="Arial"/>
          <w:b/>
          <w:color w:val="4472C4" w:themeColor="accent5"/>
          <w:sz w:val="20"/>
          <w:szCs w:val="20"/>
        </w:rPr>
        <w:t> </w:t>
      </w:r>
    </w:p>
    <w:p w14:paraId="38118C0A" w14:textId="28970E34" w:rsidR="00373560" w:rsidRPr="0057776A" w:rsidRDefault="00384390" w:rsidP="0057776A">
      <w:pPr>
        <w:spacing w:line="276" w:lineRule="auto"/>
        <w:rPr>
          <w:rFonts w:ascii="Marianne" w:hAnsi="Marianne" w:cs="Arial"/>
          <w:sz w:val="20"/>
          <w:szCs w:val="20"/>
        </w:rPr>
      </w:pPr>
      <w:r w:rsidRPr="0057776A">
        <w:rPr>
          <w:rFonts w:ascii="Marianne" w:hAnsi="Marianne" w:cs="Arial"/>
          <w:sz w:val="20"/>
          <w:szCs w:val="20"/>
        </w:rPr>
        <w:t xml:space="preserve">L’ensemble des exigences relatives aux locaux sont définies dans le </w:t>
      </w:r>
      <w:r w:rsidR="00084DD0" w:rsidRPr="0057776A">
        <w:rPr>
          <w:rFonts w:ascii="Marianne" w:hAnsi="Marianne" w:cs="Arial"/>
          <w:sz w:val="20"/>
          <w:szCs w:val="20"/>
        </w:rPr>
        <w:t>Cahier des charges fonctionnel et technique (</w:t>
      </w:r>
      <w:r w:rsidRPr="0057776A">
        <w:rPr>
          <w:rFonts w:ascii="Marianne" w:hAnsi="Marianne" w:cs="Arial"/>
          <w:sz w:val="20"/>
          <w:szCs w:val="20"/>
        </w:rPr>
        <w:t>CCFT</w:t>
      </w:r>
      <w:r w:rsidR="00084DD0" w:rsidRPr="0057776A">
        <w:rPr>
          <w:rFonts w:ascii="Marianne" w:hAnsi="Marianne" w:cs="Arial"/>
          <w:sz w:val="20"/>
          <w:szCs w:val="20"/>
        </w:rPr>
        <w:t>)</w:t>
      </w:r>
      <w:r w:rsidR="006461F8" w:rsidRPr="0057776A">
        <w:rPr>
          <w:rFonts w:ascii="Marianne" w:hAnsi="Marianne" w:cs="Arial"/>
          <w:sz w:val="20"/>
          <w:szCs w:val="20"/>
        </w:rPr>
        <w:t xml:space="preserve"> pour les différentes étapes d’accompagnement du projet de mobilité</w:t>
      </w:r>
      <w:r w:rsidR="00084DD0" w:rsidRPr="0057776A">
        <w:rPr>
          <w:rFonts w:ascii="Marianne" w:hAnsi="Marianne" w:cs="Arial"/>
          <w:sz w:val="20"/>
          <w:szCs w:val="20"/>
        </w:rPr>
        <w:t>.</w:t>
      </w:r>
    </w:p>
    <w:p w14:paraId="7687FE46" w14:textId="32DDCABC" w:rsidR="00E84969" w:rsidRPr="0057776A" w:rsidRDefault="00E84969" w:rsidP="0057776A">
      <w:pPr>
        <w:autoSpaceDE w:val="0"/>
        <w:autoSpaceDN w:val="0"/>
        <w:adjustRightInd w:val="0"/>
        <w:spacing w:before="480" w:after="240" w:line="276" w:lineRule="auto"/>
        <w:ind w:right="391"/>
        <w:jc w:val="both"/>
        <w:outlineLvl w:val="1"/>
        <w:rPr>
          <w:rFonts w:ascii="Marianne" w:hAnsi="Marianne" w:cs="Arial"/>
          <w:b/>
          <w:caps/>
          <w:color w:val="4472C4" w:themeColor="accent5"/>
          <w:sz w:val="20"/>
          <w:szCs w:val="20"/>
        </w:rPr>
      </w:pPr>
      <w:bookmarkStart w:id="24" w:name="_Toc237855266"/>
      <w:r w:rsidRPr="0057776A">
        <w:rPr>
          <w:rFonts w:ascii="Marianne" w:hAnsi="Marianne" w:cs="Arial"/>
          <w:b/>
          <w:color w:val="4472C4" w:themeColor="accent5"/>
          <w:sz w:val="20"/>
          <w:szCs w:val="20"/>
        </w:rPr>
        <w:lastRenderedPageBreak/>
        <w:t>V</w:t>
      </w:r>
      <w:r w:rsidR="00411CDA" w:rsidRPr="0057776A">
        <w:rPr>
          <w:rFonts w:ascii="Marianne" w:hAnsi="Marianne" w:cs="Arial"/>
          <w:b/>
          <w:color w:val="4472C4" w:themeColor="accent5"/>
          <w:sz w:val="20"/>
          <w:szCs w:val="20"/>
        </w:rPr>
        <w:t>.5</w:t>
      </w:r>
      <w:r w:rsidRPr="0057776A">
        <w:rPr>
          <w:rFonts w:ascii="Marianne" w:hAnsi="Marianne" w:cs="Arial"/>
          <w:b/>
          <w:color w:val="4472C4" w:themeColor="accent5"/>
          <w:sz w:val="20"/>
          <w:szCs w:val="20"/>
        </w:rPr>
        <w:t xml:space="preserve"> - Obligations du Titulaire</w:t>
      </w:r>
      <w:bookmarkEnd w:id="24"/>
      <w:r w:rsidRPr="0057776A">
        <w:rPr>
          <w:rFonts w:ascii="Marianne" w:hAnsi="Marianne" w:cs="Arial"/>
          <w:b/>
          <w:color w:val="4472C4" w:themeColor="accent5"/>
          <w:sz w:val="20"/>
          <w:szCs w:val="20"/>
        </w:rPr>
        <w:t xml:space="preserve"> </w:t>
      </w:r>
    </w:p>
    <w:p w14:paraId="5A32B984" w14:textId="2C5B8A88" w:rsidR="00E84969" w:rsidRPr="0057776A" w:rsidRDefault="00E84969" w:rsidP="0057776A">
      <w:pPr>
        <w:autoSpaceDE w:val="0"/>
        <w:autoSpaceDN w:val="0"/>
        <w:adjustRightInd w:val="0"/>
        <w:spacing w:before="360" w:after="120" w:line="276" w:lineRule="auto"/>
        <w:ind w:right="391"/>
        <w:jc w:val="both"/>
        <w:outlineLvl w:val="1"/>
        <w:rPr>
          <w:rFonts w:ascii="Marianne" w:hAnsi="Marianne" w:cs="Arial"/>
          <w:b/>
          <w:caps/>
          <w:color w:val="4472C4" w:themeColor="accent5"/>
          <w:sz w:val="20"/>
          <w:szCs w:val="20"/>
        </w:rPr>
      </w:pPr>
      <w:bookmarkStart w:id="25" w:name="_Toc237855267"/>
      <w:r w:rsidRPr="0057776A">
        <w:rPr>
          <w:rFonts w:ascii="Marianne" w:hAnsi="Marianne" w:cs="Arial"/>
          <w:b/>
          <w:color w:val="4472C4" w:themeColor="accent5"/>
          <w:sz w:val="20"/>
          <w:szCs w:val="20"/>
        </w:rPr>
        <w:t>V</w:t>
      </w:r>
      <w:r w:rsidR="00D1362B" w:rsidRPr="0057776A">
        <w:rPr>
          <w:rFonts w:ascii="Marianne" w:hAnsi="Marianne" w:cs="Arial"/>
          <w:b/>
          <w:color w:val="4472C4" w:themeColor="accent5"/>
          <w:sz w:val="20"/>
          <w:szCs w:val="20"/>
        </w:rPr>
        <w:t>.5</w:t>
      </w:r>
      <w:r w:rsidR="00AC6F92" w:rsidRPr="0057776A">
        <w:rPr>
          <w:rFonts w:ascii="Marianne" w:hAnsi="Marianne" w:cs="Arial"/>
          <w:b/>
          <w:color w:val="4472C4" w:themeColor="accent5"/>
          <w:sz w:val="20"/>
          <w:szCs w:val="20"/>
        </w:rPr>
        <w:t>.</w:t>
      </w:r>
      <w:r w:rsidRPr="0057776A">
        <w:rPr>
          <w:rFonts w:ascii="Marianne" w:hAnsi="Marianne" w:cs="Arial"/>
          <w:b/>
          <w:color w:val="4472C4" w:themeColor="accent5"/>
          <w:sz w:val="20"/>
          <w:szCs w:val="20"/>
        </w:rPr>
        <w:t>1 -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Obligation</w:t>
      </w:r>
      <w:r w:rsidR="00A1773B" w:rsidRPr="0057776A">
        <w:rPr>
          <w:rFonts w:ascii="Marianne" w:hAnsi="Marianne" w:cs="Arial"/>
          <w:b/>
          <w:color w:val="4472C4" w:themeColor="accent5"/>
          <w:sz w:val="20"/>
          <w:szCs w:val="20"/>
        </w:rPr>
        <w:t>s</w:t>
      </w:r>
      <w:r w:rsidRPr="0057776A">
        <w:rPr>
          <w:rFonts w:ascii="Marianne" w:hAnsi="Marianne" w:cs="Arial"/>
          <w:b/>
          <w:color w:val="4472C4" w:themeColor="accent5"/>
          <w:sz w:val="20"/>
          <w:szCs w:val="20"/>
        </w:rPr>
        <w:t xml:space="preserve"> de non-discrimination</w:t>
      </w:r>
      <w:r w:rsidR="009C3988" w:rsidRPr="0057776A">
        <w:rPr>
          <w:rFonts w:ascii="Marianne" w:hAnsi="Marianne" w:cs="Arial"/>
          <w:b/>
          <w:color w:val="4472C4" w:themeColor="accent5"/>
          <w:sz w:val="20"/>
          <w:szCs w:val="20"/>
        </w:rPr>
        <w:t xml:space="preserve"> et d’information</w:t>
      </w:r>
      <w:r w:rsidR="00A1773B" w:rsidRPr="0057776A">
        <w:rPr>
          <w:rFonts w:ascii="Marianne" w:hAnsi="Marianne" w:cs="Arial"/>
          <w:b/>
          <w:color w:val="4472C4" w:themeColor="accent5"/>
          <w:sz w:val="20"/>
          <w:szCs w:val="20"/>
        </w:rPr>
        <w:t xml:space="preserve"> des bénéficiaires</w:t>
      </w:r>
      <w:bookmarkEnd w:id="25"/>
      <w:r w:rsidR="00A1773B" w:rsidRPr="0057776A">
        <w:rPr>
          <w:rFonts w:ascii="Marianne" w:hAnsi="Marianne" w:cs="Arial"/>
          <w:b/>
          <w:color w:val="4472C4" w:themeColor="accent5"/>
          <w:sz w:val="20"/>
          <w:szCs w:val="20"/>
        </w:rPr>
        <w:t xml:space="preserve"> </w:t>
      </w:r>
    </w:p>
    <w:p w14:paraId="5619A61E" w14:textId="71F739C4" w:rsidR="00AC6F92" w:rsidRPr="0057776A" w:rsidRDefault="00AC6F92"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Au titre du marché, le </w:t>
      </w:r>
      <w:r w:rsidR="003E09AC" w:rsidRPr="0057776A">
        <w:rPr>
          <w:rFonts w:ascii="Marianne" w:hAnsi="Marianne" w:cs="Arial"/>
          <w:spacing w:val="2"/>
          <w:sz w:val="20"/>
          <w:szCs w:val="20"/>
        </w:rPr>
        <w:t>T</w:t>
      </w:r>
      <w:r w:rsidRPr="0057776A">
        <w:rPr>
          <w:rFonts w:ascii="Marianne" w:hAnsi="Marianne" w:cs="Arial"/>
          <w:spacing w:val="2"/>
          <w:sz w:val="20"/>
          <w:szCs w:val="20"/>
        </w:rPr>
        <w:t>itulaire s’engage à :</w:t>
      </w:r>
    </w:p>
    <w:p w14:paraId="3106B75F" w14:textId="388F2DCE" w:rsidR="00AC6F92" w:rsidRPr="0057776A" w:rsidRDefault="005D6BED" w:rsidP="0057776A">
      <w:pPr>
        <w:pStyle w:val="Paragraphedeliste"/>
        <w:numPr>
          <w:ilvl w:val="0"/>
          <w:numId w:val="15"/>
        </w:numPr>
        <w:spacing w:line="276" w:lineRule="auto"/>
        <w:jc w:val="both"/>
        <w:rPr>
          <w:rFonts w:ascii="Marianne" w:hAnsi="Marianne" w:cs="Arial"/>
          <w:spacing w:val="2"/>
          <w:sz w:val="20"/>
          <w:szCs w:val="20"/>
        </w:rPr>
      </w:pPr>
      <w:r w:rsidRPr="0057776A">
        <w:rPr>
          <w:rFonts w:ascii="Marianne" w:hAnsi="Marianne" w:cs="Arial"/>
          <w:spacing w:val="2"/>
          <w:sz w:val="20"/>
          <w:szCs w:val="20"/>
        </w:rPr>
        <w:t>p</w:t>
      </w:r>
      <w:r w:rsidR="00AC6F92" w:rsidRPr="0057776A">
        <w:rPr>
          <w:rFonts w:ascii="Marianne" w:hAnsi="Marianne" w:cs="Arial"/>
          <w:spacing w:val="2"/>
          <w:sz w:val="20"/>
          <w:szCs w:val="20"/>
        </w:rPr>
        <w:t>rendre toute mesure pour respecter et faire respecter par son personnel les dispositions de l’article L.1132-1 du code du travail en matière de non-discrimination</w:t>
      </w:r>
      <w:r w:rsidR="001818C3" w:rsidRPr="0057776A">
        <w:rPr>
          <w:rFonts w:ascii="Marianne" w:hAnsi="Marianne" w:cs="Arial"/>
          <w:spacing w:val="2"/>
          <w:sz w:val="20"/>
          <w:szCs w:val="20"/>
        </w:rPr>
        <w:t> ;</w:t>
      </w:r>
    </w:p>
    <w:p w14:paraId="69B5959F" w14:textId="649ECFE3" w:rsidR="00AC6F92" w:rsidRPr="0057776A" w:rsidRDefault="005D6BED" w:rsidP="0057776A">
      <w:pPr>
        <w:pStyle w:val="Paragraphedeliste"/>
        <w:numPr>
          <w:ilvl w:val="0"/>
          <w:numId w:val="15"/>
        </w:numPr>
        <w:spacing w:line="276" w:lineRule="auto"/>
        <w:jc w:val="both"/>
        <w:rPr>
          <w:rFonts w:ascii="Marianne" w:hAnsi="Marianne" w:cs="Arial"/>
          <w:spacing w:val="2"/>
          <w:sz w:val="20"/>
          <w:szCs w:val="20"/>
        </w:rPr>
      </w:pPr>
      <w:r w:rsidRPr="0057776A">
        <w:rPr>
          <w:rFonts w:ascii="Marianne" w:hAnsi="Marianne" w:cs="Arial"/>
          <w:spacing w:val="2"/>
          <w:sz w:val="20"/>
          <w:szCs w:val="20"/>
        </w:rPr>
        <w:t>u</w:t>
      </w:r>
      <w:r w:rsidR="00AC6F92" w:rsidRPr="0057776A">
        <w:rPr>
          <w:rFonts w:ascii="Marianne" w:hAnsi="Marianne" w:cs="Arial"/>
          <w:spacing w:val="2"/>
          <w:sz w:val="20"/>
          <w:szCs w:val="20"/>
        </w:rPr>
        <w:t>tiliser une méthodologie en lien direct avec la finalité des prestations objet du présent marché ;</w:t>
      </w:r>
    </w:p>
    <w:p w14:paraId="7639D3FE" w14:textId="3F0C5C46" w:rsidR="00AC6F92" w:rsidRPr="0057776A" w:rsidRDefault="005D6BED" w:rsidP="0057776A">
      <w:pPr>
        <w:pStyle w:val="Paragraphedeliste"/>
        <w:numPr>
          <w:ilvl w:val="0"/>
          <w:numId w:val="15"/>
        </w:numPr>
        <w:spacing w:line="276" w:lineRule="auto"/>
        <w:jc w:val="both"/>
        <w:rPr>
          <w:rFonts w:ascii="Marianne" w:hAnsi="Marianne" w:cs="Arial"/>
          <w:spacing w:val="2"/>
          <w:sz w:val="20"/>
          <w:szCs w:val="20"/>
        </w:rPr>
      </w:pPr>
      <w:r w:rsidRPr="0057776A">
        <w:rPr>
          <w:rFonts w:ascii="Marianne" w:hAnsi="Marianne" w:cs="Arial"/>
          <w:spacing w:val="2"/>
          <w:sz w:val="20"/>
          <w:szCs w:val="20"/>
        </w:rPr>
        <w:t>i</w:t>
      </w:r>
      <w:r w:rsidR="00AC6F92" w:rsidRPr="0057776A">
        <w:rPr>
          <w:rFonts w:ascii="Marianne" w:hAnsi="Marianne" w:cs="Arial"/>
          <w:spacing w:val="2"/>
          <w:sz w:val="20"/>
          <w:szCs w:val="20"/>
        </w:rPr>
        <w:t>nformer les bénéficiaires des objectifs, modalités de mise en œuvre et de suivi du dispositif E</w:t>
      </w:r>
      <w:r w:rsidR="00623065" w:rsidRPr="0057776A">
        <w:rPr>
          <w:rFonts w:ascii="Marianne" w:hAnsi="Marianne" w:cs="Arial"/>
          <w:spacing w:val="2"/>
          <w:sz w:val="20"/>
          <w:szCs w:val="20"/>
        </w:rPr>
        <w:t>rasmus</w:t>
      </w:r>
      <w:r w:rsidR="00AC6F92" w:rsidRPr="0057776A">
        <w:rPr>
          <w:rFonts w:ascii="Marianne" w:hAnsi="Marianne" w:cs="Arial"/>
          <w:spacing w:val="2"/>
          <w:sz w:val="20"/>
          <w:szCs w:val="20"/>
        </w:rPr>
        <w:t>+, ainsi que des modalités d’appréciation de ses résultats ;</w:t>
      </w:r>
    </w:p>
    <w:p w14:paraId="308A08ED" w14:textId="3F5BCC43" w:rsidR="00384390" w:rsidRPr="0057776A" w:rsidRDefault="00384390" w:rsidP="0057776A">
      <w:pPr>
        <w:pStyle w:val="Paragraphedeliste"/>
        <w:numPr>
          <w:ilvl w:val="0"/>
          <w:numId w:val="15"/>
        </w:numPr>
        <w:spacing w:line="276" w:lineRule="auto"/>
        <w:jc w:val="both"/>
        <w:rPr>
          <w:rFonts w:ascii="Marianne" w:hAnsi="Marianne" w:cs="Arial"/>
          <w:spacing w:val="2"/>
          <w:sz w:val="20"/>
          <w:szCs w:val="20"/>
        </w:rPr>
      </w:pPr>
      <w:r w:rsidRPr="0057776A">
        <w:rPr>
          <w:rFonts w:ascii="Marianne" w:hAnsi="Marianne" w:cs="Arial"/>
          <w:spacing w:val="2"/>
          <w:sz w:val="20"/>
          <w:szCs w:val="20"/>
        </w:rPr>
        <w:t>informer le bénéficiaire des obligations relatives au suivi de l’accompagnement à la mobilité en lien avec son projet ;</w:t>
      </w:r>
    </w:p>
    <w:p w14:paraId="2386B24F" w14:textId="4C9F209B" w:rsidR="00AC6F92" w:rsidRPr="0057776A" w:rsidRDefault="005D6BED" w:rsidP="0057776A">
      <w:pPr>
        <w:pStyle w:val="Paragraphedeliste"/>
        <w:numPr>
          <w:ilvl w:val="0"/>
          <w:numId w:val="15"/>
        </w:numPr>
        <w:spacing w:line="276" w:lineRule="auto"/>
        <w:jc w:val="both"/>
        <w:rPr>
          <w:rFonts w:ascii="Marianne" w:hAnsi="Marianne" w:cs="Arial"/>
          <w:spacing w:val="2"/>
          <w:sz w:val="20"/>
          <w:szCs w:val="20"/>
        </w:rPr>
      </w:pPr>
      <w:r w:rsidRPr="0057776A">
        <w:rPr>
          <w:rFonts w:ascii="Marianne" w:hAnsi="Marianne" w:cs="Arial"/>
          <w:spacing w:val="2"/>
          <w:sz w:val="20"/>
          <w:szCs w:val="20"/>
        </w:rPr>
        <w:t>i</w:t>
      </w:r>
      <w:r w:rsidR="00AC6F92" w:rsidRPr="0057776A">
        <w:rPr>
          <w:rFonts w:ascii="Marianne" w:hAnsi="Marianne" w:cs="Arial"/>
          <w:spacing w:val="2"/>
          <w:sz w:val="20"/>
          <w:szCs w:val="20"/>
        </w:rPr>
        <w:t>nformer les bénéficiaires de la transmission à France Travail des éléments nécessaires au suivi de l’exécution des prestations objet du présent marché tels que mentionnés au Contrat</w:t>
      </w:r>
      <w:r w:rsidR="00EB2267" w:rsidRPr="0057776A">
        <w:rPr>
          <w:rFonts w:ascii="Marianne" w:hAnsi="Marianne" w:cs="Arial"/>
          <w:spacing w:val="2"/>
          <w:sz w:val="20"/>
          <w:szCs w:val="20"/>
        </w:rPr>
        <w:t xml:space="preserve"> et au Cahier des charges fonctionnel et technique (CCFT)</w:t>
      </w:r>
      <w:r w:rsidR="00AC6F92" w:rsidRPr="0057776A">
        <w:rPr>
          <w:rFonts w:ascii="Marianne" w:hAnsi="Marianne" w:cs="Arial"/>
          <w:spacing w:val="2"/>
          <w:sz w:val="20"/>
          <w:szCs w:val="20"/>
        </w:rPr>
        <w:t>.</w:t>
      </w:r>
    </w:p>
    <w:p w14:paraId="01733E12" w14:textId="0C702C5C" w:rsidR="00AC6F92" w:rsidRPr="0057776A" w:rsidRDefault="003A1FDE"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Le </w:t>
      </w:r>
      <w:r w:rsidR="00F9148C" w:rsidRPr="0057776A">
        <w:rPr>
          <w:rFonts w:ascii="Marianne" w:hAnsi="Marianne" w:cs="Arial"/>
          <w:spacing w:val="2"/>
          <w:sz w:val="20"/>
          <w:szCs w:val="20"/>
        </w:rPr>
        <w:t>T</w:t>
      </w:r>
      <w:r w:rsidRPr="0057776A">
        <w:rPr>
          <w:rFonts w:ascii="Marianne" w:hAnsi="Marianne" w:cs="Arial"/>
          <w:spacing w:val="2"/>
          <w:sz w:val="20"/>
          <w:szCs w:val="20"/>
        </w:rPr>
        <w:t>itulaire s’engage à informer son personnel de l’existence et de l’importance de cette obligation et se porte fort de son respect par son personnel.</w:t>
      </w:r>
    </w:p>
    <w:p w14:paraId="279D3699" w14:textId="7C80E5C5" w:rsidR="00E84969" w:rsidRPr="0057776A" w:rsidRDefault="00E84969"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26" w:name="_Toc237855268"/>
      <w:r w:rsidRPr="0057776A">
        <w:rPr>
          <w:rFonts w:ascii="Marianne" w:hAnsi="Marianne" w:cs="Arial"/>
          <w:b/>
          <w:color w:val="4472C4" w:themeColor="accent5"/>
          <w:sz w:val="20"/>
          <w:szCs w:val="20"/>
        </w:rPr>
        <w:t>V</w:t>
      </w:r>
      <w:r w:rsidR="005D1B40" w:rsidRPr="0057776A">
        <w:rPr>
          <w:rFonts w:ascii="Marianne" w:hAnsi="Marianne" w:cs="Arial"/>
          <w:b/>
          <w:color w:val="4472C4" w:themeColor="accent5"/>
          <w:sz w:val="20"/>
          <w:szCs w:val="20"/>
        </w:rPr>
        <w:t>.</w:t>
      </w:r>
      <w:r w:rsidR="00CA17CC" w:rsidRPr="0057776A">
        <w:rPr>
          <w:rFonts w:ascii="Marianne" w:hAnsi="Marianne" w:cs="Arial"/>
          <w:b/>
          <w:color w:val="4472C4" w:themeColor="accent5"/>
          <w:sz w:val="20"/>
          <w:szCs w:val="20"/>
        </w:rPr>
        <w:t>5</w:t>
      </w:r>
      <w:r w:rsidRPr="0057776A">
        <w:rPr>
          <w:rFonts w:ascii="Marianne" w:hAnsi="Marianne" w:cs="Arial"/>
          <w:b/>
          <w:color w:val="4472C4" w:themeColor="accent5"/>
          <w:sz w:val="20"/>
          <w:szCs w:val="20"/>
        </w:rPr>
        <w:t>.2 -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Obligation de gratuité à l’égard des </w:t>
      </w:r>
      <w:r w:rsidR="00CA17CC" w:rsidRPr="0057776A">
        <w:rPr>
          <w:rFonts w:ascii="Marianne" w:hAnsi="Marianne" w:cs="Arial"/>
          <w:b/>
          <w:color w:val="4472C4" w:themeColor="accent5"/>
          <w:sz w:val="20"/>
          <w:szCs w:val="20"/>
        </w:rPr>
        <w:t>bénéficiaires</w:t>
      </w:r>
      <w:bookmarkEnd w:id="26"/>
    </w:p>
    <w:p w14:paraId="0C7EAD1D" w14:textId="32E7AC65" w:rsidR="002A324F" w:rsidRPr="0057776A" w:rsidRDefault="002A324F" w:rsidP="0057776A">
      <w:pPr>
        <w:tabs>
          <w:tab w:val="left" w:pos="3060"/>
        </w:tabs>
        <w:spacing w:before="120" w:after="0" w:line="276" w:lineRule="auto"/>
        <w:jc w:val="both"/>
        <w:rPr>
          <w:rFonts w:ascii="Marianne" w:eastAsia="Times New Roman" w:hAnsi="Marianne" w:cs="Arial"/>
          <w:color w:val="000000"/>
          <w:sz w:val="20"/>
          <w:szCs w:val="20"/>
          <w:lang w:eastAsia="fr-FR"/>
        </w:rPr>
      </w:pPr>
      <w:r w:rsidRPr="0057776A">
        <w:rPr>
          <w:rFonts w:ascii="Marianne" w:hAnsi="Marianne" w:cs="Arial"/>
          <w:spacing w:val="2"/>
          <w:sz w:val="20"/>
          <w:szCs w:val="20"/>
        </w:rPr>
        <w:t xml:space="preserve">A peine de résiliation du marché </w:t>
      </w:r>
      <w:r w:rsidR="00D22636" w:rsidRPr="0057776A">
        <w:rPr>
          <w:rFonts w:ascii="Marianne" w:hAnsi="Marianne" w:cs="Arial"/>
          <w:spacing w:val="2"/>
          <w:sz w:val="20"/>
          <w:szCs w:val="20"/>
        </w:rPr>
        <w:t xml:space="preserve">à ses torts exclusifs </w:t>
      </w:r>
      <w:r w:rsidRPr="0057776A">
        <w:rPr>
          <w:rFonts w:ascii="Marianne" w:hAnsi="Marianne" w:cs="Arial"/>
          <w:spacing w:val="2"/>
          <w:sz w:val="20"/>
          <w:szCs w:val="20"/>
        </w:rPr>
        <w:t>sans mise en demeure préalable</w:t>
      </w:r>
      <w:r w:rsidR="00387056" w:rsidRPr="0057776A">
        <w:rPr>
          <w:rFonts w:ascii="Marianne" w:hAnsi="Marianne" w:cs="Arial"/>
          <w:spacing w:val="2"/>
          <w:sz w:val="20"/>
          <w:szCs w:val="20"/>
        </w:rPr>
        <w:t xml:space="preserve"> </w:t>
      </w:r>
      <w:r w:rsidRPr="0057776A">
        <w:rPr>
          <w:rFonts w:ascii="Marianne" w:hAnsi="Marianne" w:cs="Arial"/>
          <w:spacing w:val="2"/>
          <w:sz w:val="20"/>
          <w:szCs w:val="20"/>
        </w:rPr>
        <w:t xml:space="preserve">dans les conditions fixées à l’article </w:t>
      </w:r>
      <w:r w:rsidR="00B36010" w:rsidRPr="0057776A">
        <w:rPr>
          <w:rFonts w:ascii="Marianne" w:hAnsi="Marianne" w:cs="Arial"/>
          <w:sz w:val="20"/>
          <w:szCs w:val="20"/>
        </w:rPr>
        <w:t>VIII</w:t>
      </w:r>
      <w:r w:rsidRPr="0057776A">
        <w:rPr>
          <w:rFonts w:ascii="Marianne" w:hAnsi="Marianne" w:cs="Arial"/>
          <w:spacing w:val="2"/>
          <w:sz w:val="20"/>
          <w:szCs w:val="20"/>
        </w:rPr>
        <w:t xml:space="preserve">, le </w:t>
      </w:r>
      <w:r w:rsidR="00B43880" w:rsidRPr="0057776A">
        <w:rPr>
          <w:rFonts w:ascii="Marianne" w:hAnsi="Marianne" w:cs="Arial"/>
          <w:spacing w:val="2"/>
          <w:sz w:val="20"/>
          <w:szCs w:val="20"/>
        </w:rPr>
        <w:t>T</w:t>
      </w:r>
      <w:r w:rsidRPr="0057776A">
        <w:rPr>
          <w:rFonts w:ascii="Marianne" w:hAnsi="Marianne" w:cs="Arial"/>
          <w:spacing w:val="2"/>
          <w:sz w:val="20"/>
          <w:szCs w:val="20"/>
        </w:rPr>
        <w:t xml:space="preserve">itulaire s’engage à ne réclamer aux bénéficiaires des prestations aucune contribution en argent ou en nature à quelque titre que ce soit, y compris la mise à disposition de moyens matériels et documentaires. </w:t>
      </w:r>
    </w:p>
    <w:p w14:paraId="61BF440B" w14:textId="6E55B28C" w:rsidR="002A324F" w:rsidRPr="0057776A" w:rsidRDefault="002A324F"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A ce titre, le </w:t>
      </w:r>
      <w:r w:rsidR="00B43880" w:rsidRPr="0057776A">
        <w:rPr>
          <w:rFonts w:ascii="Marianne" w:hAnsi="Marianne" w:cs="Arial"/>
          <w:spacing w:val="2"/>
          <w:sz w:val="20"/>
          <w:szCs w:val="20"/>
        </w:rPr>
        <w:t>T</w:t>
      </w:r>
      <w:r w:rsidRPr="0057776A">
        <w:rPr>
          <w:rFonts w:ascii="Marianne" w:hAnsi="Marianne" w:cs="Arial"/>
          <w:spacing w:val="2"/>
          <w:sz w:val="20"/>
          <w:szCs w:val="20"/>
        </w:rPr>
        <w:t>itulaire ne peut exiger</w:t>
      </w:r>
      <w:r w:rsidR="00A3211D" w:rsidRPr="0057776A">
        <w:rPr>
          <w:rFonts w:ascii="Marianne" w:hAnsi="Marianne" w:cs="Arial"/>
          <w:spacing w:val="2"/>
          <w:sz w:val="20"/>
          <w:szCs w:val="20"/>
        </w:rPr>
        <w:t xml:space="preserve"> </w:t>
      </w:r>
      <w:r w:rsidRPr="0057776A">
        <w:rPr>
          <w:rFonts w:ascii="Marianne" w:hAnsi="Marianne" w:cs="Arial"/>
          <w:spacing w:val="2"/>
          <w:sz w:val="20"/>
          <w:szCs w:val="20"/>
        </w:rPr>
        <w:t>des bénéficiaires</w:t>
      </w:r>
      <w:r w:rsidR="002B113B" w:rsidRPr="0057776A">
        <w:rPr>
          <w:rFonts w:ascii="Marianne" w:hAnsi="Marianne" w:cs="Arial"/>
          <w:spacing w:val="2"/>
          <w:sz w:val="20"/>
          <w:szCs w:val="20"/>
        </w:rPr>
        <w:t>, en amont de leur départ,</w:t>
      </w:r>
      <w:r w:rsidRPr="0057776A">
        <w:rPr>
          <w:rFonts w:ascii="Marianne" w:hAnsi="Marianne" w:cs="Arial"/>
          <w:spacing w:val="2"/>
          <w:sz w:val="20"/>
          <w:szCs w:val="20"/>
        </w:rPr>
        <w:t xml:space="preserve"> le versement d’une caution ou dépôt de garantie </w:t>
      </w:r>
      <w:r w:rsidR="000C1841" w:rsidRPr="0057776A">
        <w:rPr>
          <w:rFonts w:ascii="Marianne" w:hAnsi="Marianne" w:cs="Arial"/>
          <w:spacing w:val="2"/>
          <w:sz w:val="20"/>
          <w:szCs w:val="20"/>
        </w:rPr>
        <w:t>qu’à titre exceptionnel conformément à</w:t>
      </w:r>
      <w:r w:rsidR="00E91FB0" w:rsidRPr="0057776A">
        <w:rPr>
          <w:rFonts w:ascii="Marianne" w:hAnsi="Marianne" w:cs="Arial"/>
          <w:spacing w:val="2"/>
          <w:sz w:val="20"/>
          <w:szCs w:val="20"/>
        </w:rPr>
        <w:t xml:space="preserve"> l’article </w:t>
      </w:r>
      <w:r w:rsidR="00C13B52" w:rsidRPr="0057776A">
        <w:rPr>
          <w:rFonts w:ascii="Marianne" w:hAnsi="Marianne" w:cs="Arial"/>
          <w:spacing w:val="2"/>
          <w:sz w:val="20"/>
          <w:szCs w:val="20"/>
        </w:rPr>
        <w:t>3.4</w:t>
      </w:r>
      <w:r w:rsidR="00E91FB0" w:rsidRPr="0057776A">
        <w:rPr>
          <w:rFonts w:ascii="Marianne" w:hAnsi="Marianne" w:cs="Arial"/>
          <w:spacing w:val="2"/>
          <w:sz w:val="20"/>
          <w:szCs w:val="20"/>
        </w:rPr>
        <w:t>.2 du CCFT</w:t>
      </w:r>
      <w:r w:rsidR="000C1841" w:rsidRPr="0057776A">
        <w:rPr>
          <w:rFonts w:ascii="Marianne" w:hAnsi="Marianne" w:cs="Arial"/>
          <w:spacing w:val="2"/>
          <w:sz w:val="20"/>
          <w:szCs w:val="20"/>
        </w:rPr>
        <w:t>.</w:t>
      </w:r>
      <w:r w:rsidR="00DF2F5C" w:rsidRPr="0057776A">
        <w:rPr>
          <w:rFonts w:ascii="Marianne" w:hAnsi="Marianne" w:cs="Arial"/>
          <w:spacing w:val="2"/>
          <w:sz w:val="20"/>
          <w:szCs w:val="20"/>
        </w:rPr>
        <w:t xml:space="preserve"> </w:t>
      </w:r>
    </w:p>
    <w:p w14:paraId="483DD84F" w14:textId="31223157" w:rsidR="002A324F" w:rsidRPr="0057776A" w:rsidRDefault="00D16D78"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La non-restitution de la caution ou du dépôt de garantie n’est possible que si</w:t>
      </w:r>
      <w:r w:rsidR="002A324F" w:rsidRPr="0057776A">
        <w:rPr>
          <w:rFonts w:ascii="Marianne" w:hAnsi="Marianne" w:cs="Arial"/>
          <w:spacing w:val="2"/>
          <w:sz w:val="20"/>
          <w:szCs w:val="20"/>
        </w:rPr>
        <w:t xml:space="preserve"> des dommages</w:t>
      </w:r>
      <w:r w:rsidRPr="0057776A">
        <w:rPr>
          <w:rFonts w:ascii="Marianne" w:hAnsi="Marianne" w:cs="Arial"/>
          <w:spacing w:val="2"/>
          <w:sz w:val="20"/>
          <w:szCs w:val="20"/>
        </w:rPr>
        <w:t xml:space="preserve"> sont</w:t>
      </w:r>
      <w:r w:rsidR="002A324F" w:rsidRPr="0057776A">
        <w:rPr>
          <w:rFonts w:ascii="Marianne" w:hAnsi="Marianne" w:cs="Arial"/>
          <w:spacing w:val="2"/>
          <w:sz w:val="20"/>
          <w:szCs w:val="20"/>
        </w:rPr>
        <w:t xml:space="preserve"> imputables au </w:t>
      </w:r>
      <w:r w:rsidR="00E575DB" w:rsidRPr="0057776A">
        <w:rPr>
          <w:rFonts w:ascii="Marianne" w:hAnsi="Marianne" w:cs="Arial"/>
          <w:spacing w:val="2"/>
          <w:sz w:val="20"/>
          <w:szCs w:val="20"/>
        </w:rPr>
        <w:t>bénéficiaire</w:t>
      </w:r>
      <w:r w:rsidRPr="0057776A">
        <w:rPr>
          <w:rFonts w:ascii="Marianne" w:hAnsi="Marianne" w:cs="Arial"/>
          <w:spacing w:val="2"/>
          <w:sz w:val="20"/>
          <w:szCs w:val="20"/>
        </w:rPr>
        <w:t xml:space="preserve"> et que le Titulaire peut apporter la preuve de sa responsabilité dans l’imputabilité des dommages.</w:t>
      </w:r>
    </w:p>
    <w:p w14:paraId="6C78152E" w14:textId="1097EBEF" w:rsidR="00E575DB" w:rsidRPr="0057776A" w:rsidRDefault="00E575DB"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Le Titulaire s’engage à informer son personnel de l’existence et de l’importance de ces obligations de gratuité et se porte fort de leur respect par son personnel.</w:t>
      </w:r>
    </w:p>
    <w:p w14:paraId="6A5CC790" w14:textId="29515DB7" w:rsidR="001D72D9" w:rsidRPr="0057776A" w:rsidRDefault="001D72D9"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27" w:name="_Toc237855269"/>
      <w:r w:rsidRPr="0057776A">
        <w:rPr>
          <w:rFonts w:ascii="Marianne" w:hAnsi="Marianne" w:cs="Arial"/>
          <w:b/>
          <w:color w:val="4472C4" w:themeColor="accent5"/>
          <w:sz w:val="20"/>
          <w:szCs w:val="20"/>
        </w:rPr>
        <w:t>V</w:t>
      </w:r>
      <w:r w:rsidR="00E058EB" w:rsidRPr="0057776A">
        <w:rPr>
          <w:rFonts w:ascii="Marianne" w:hAnsi="Marianne" w:cs="Arial"/>
          <w:b/>
          <w:color w:val="4472C4" w:themeColor="accent5"/>
          <w:sz w:val="20"/>
          <w:szCs w:val="20"/>
        </w:rPr>
        <w:t>.5</w:t>
      </w:r>
      <w:r w:rsidRPr="0057776A">
        <w:rPr>
          <w:rFonts w:ascii="Marianne" w:hAnsi="Marianne" w:cs="Arial"/>
          <w:b/>
          <w:color w:val="4472C4" w:themeColor="accent5"/>
          <w:sz w:val="20"/>
          <w:szCs w:val="20"/>
        </w:rPr>
        <w:t>.</w:t>
      </w:r>
      <w:r w:rsidR="009D477E" w:rsidRPr="0057776A">
        <w:rPr>
          <w:rFonts w:ascii="Marianne" w:hAnsi="Marianne" w:cs="Arial"/>
          <w:b/>
          <w:color w:val="4472C4" w:themeColor="accent5"/>
          <w:sz w:val="20"/>
          <w:szCs w:val="20"/>
        </w:rPr>
        <w:t>3</w:t>
      </w:r>
      <w:r w:rsidRPr="0057776A">
        <w:rPr>
          <w:rFonts w:ascii="Marianne" w:hAnsi="Marianne" w:cs="Arial"/>
          <w:b/>
          <w:color w:val="4472C4" w:themeColor="accent5"/>
          <w:sz w:val="20"/>
          <w:szCs w:val="20"/>
        </w:rPr>
        <w:t xml:space="preserve">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Obligations déontologiques</w:t>
      </w:r>
      <w:bookmarkEnd w:id="27"/>
      <w:r w:rsidRPr="0057776A">
        <w:rPr>
          <w:rFonts w:ascii="Marianne" w:hAnsi="Marianne" w:cs="Arial"/>
          <w:b/>
          <w:color w:val="4472C4" w:themeColor="accent5"/>
          <w:sz w:val="20"/>
          <w:szCs w:val="20"/>
        </w:rPr>
        <w:t xml:space="preserve"> </w:t>
      </w:r>
    </w:p>
    <w:p w14:paraId="0EB0B31D" w14:textId="54DC9BC2" w:rsidR="001D72D9" w:rsidRPr="0057776A" w:rsidRDefault="001D72D9"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Le Titulaire garantit France Travail </w:t>
      </w:r>
      <w:r w:rsidR="003F11E3" w:rsidRPr="0057776A">
        <w:rPr>
          <w:rFonts w:ascii="Marianne" w:hAnsi="Marianne" w:cs="Arial"/>
          <w:spacing w:val="2"/>
          <w:sz w:val="20"/>
          <w:szCs w:val="20"/>
        </w:rPr>
        <w:t xml:space="preserve">contre </w:t>
      </w:r>
      <w:r w:rsidRPr="0057776A">
        <w:rPr>
          <w:rFonts w:ascii="Marianne" w:hAnsi="Marianne" w:cs="Arial"/>
          <w:spacing w:val="2"/>
          <w:sz w:val="20"/>
          <w:szCs w:val="20"/>
        </w:rPr>
        <w:t xml:space="preserve">une utilisation détournée </w:t>
      </w:r>
      <w:r w:rsidR="003F11E3" w:rsidRPr="0057776A">
        <w:rPr>
          <w:rFonts w:ascii="Marianne" w:hAnsi="Marianne" w:cs="Arial"/>
          <w:spacing w:val="2"/>
          <w:sz w:val="20"/>
          <w:szCs w:val="20"/>
        </w:rPr>
        <w:t xml:space="preserve">de la prestation </w:t>
      </w:r>
      <w:r w:rsidRPr="0057776A">
        <w:rPr>
          <w:rFonts w:ascii="Marianne" w:hAnsi="Marianne" w:cs="Arial"/>
          <w:spacing w:val="2"/>
          <w:sz w:val="20"/>
          <w:szCs w:val="20"/>
        </w:rPr>
        <w:t>condui</w:t>
      </w:r>
      <w:r w:rsidR="003F11E3" w:rsidRPr="0057776A">
        <w:rPr>
          <w:rFonts w:ascii="Marianne" w:hAnsi="Marianne" w:cs="Arial"/>
          <w:spacing w:val="2"/>
          <w:sz w:val="20"/>
          <w:szCs w:val="20"/>
        </w:rPr>
        <w:t>s</w:t>
      </w:r>
      <w:r w:rsidRPr="0057776A">
        <w:rPr>
          <w:rFonts w:ascii="Marianne" w:hAnsi="Marianne" w:cs="Arial"/>
          <w:spacing w:val="2"/>
          <w:sz w:val="20"/>
          <w:szCs w:val="20"/>
        </w:rPr>
        <w:t>a</w:t>
      </w:r>
      <w:r w:rsidR="003F11E3" w:rsidRPr="0057776A">
        <w:rPr>
          <w:rFonts w:ascii="Marianne" w:hAnsi="Marianne" w:cs="Arial"/>
          <w:spacing w:val="2"/>
          <w:sz w:val="20"/>
          <w:szCs w:val="20"/>
        </w:rPr>
        <w:t>n</w:t>
      </w:r>
      <w:r w:rsidRPr="0057776A">
        <w:rPr>
          <w:rFonts w:ascii="Marianne" w:hAnsi="Marianne" w:cs="Arial"/>
          <w:spacing w:val="2"/>
          <w:sz w:val="20"/>
          <w:szCs w:val="20"/>
        </w:rPr>
        <w:t>t à orienter les stagiaires vers des services ou évènements payants ou</w:t>
      </w:r>
      <w:r w:rsidR="00684465" w:rsidRPr="0057776A">
        <w:rPr>
          <w:rFonts w:ascii="Marianne" w:hAnsi="Marianne" w:cs="Arial"/>
          <w:spacing w:val="2"/>
          <w:sz w:val="20"/>
          <w:szCs w:val="20"/>
        </w:rPr>
        <w:t xml:space="preserve"> </w:t>
      </w:r>
      <w:r w:rsidRPr="0057776A">
        <w:rPr>
          <w:rFonts w:ascii="Marianne" w:hAnsi="Marianne" w:cs="Arial"/>
          <w:spacing w:val="2"/>
          <w:sz w:val="20"/>
          <w:szCs w:val="20"/>
        </w:rPr>
        <w:t xml:space="preserve">une quelconque acquisition. Dans le cas où, dans le cadre </w:t>
      </w:r>
      <w:r w:rsidR="004834D2" w:rsidRPr="0057776A">
        <w:rPr>
          <w:rFonts w:ascii="Marianne" w:hAnsi="Marianne" w:cs="Arial"/>
          <w:spacing w:val="2"/>
          <w:sz w:val="20"/>
          <w:szCs w:val="20"/>
        </w:rPr>
        <w:t>de la prestation</w:t>
      </w:r>
      <w:r w:rsidRPr="0057776A">
        <w:rPr>
          <w:rFonts w:ascii="Marianne" w:hAnsi="Marianne" w:cs="Arial"/>
          <w:spacing w:val="2"/>
          <w:sz w:val="20"/>
          <w:szCs w:val="20"/>
        </w:rPr>
        <w:t xml:space="preserve">, des services, évènements payants ou une quelconque acquisition sont évoqués, le </w:t>
      </w:r>
      <w:r w:rsidR="00D30930" w:rsidRPr="0057776A">
        <w:rPr>
          <w:rFonts w:ascii="Marianne" w:hAnsi="Marianne" w:cs="Arial"/>
          <w:spacing w:val="2"/>
          <w:sz w:val="20"/>
          <w:szCs w:val="20"/>
        </w:rPr>
        <w:t xml:space="preserve">bénéficiaire </w:t>
      </w:r>
      <w:r w:rsidRPr="0057776A">
        <w:rPr>
          <w:rFonts w:ascii="Marianne" w:hAnsi="Marianne" w:cs="Arial"/>
          <w:spacing w:val="2"/>
          <w:sz w:val="20"/>
          <w:szCs w:val="20"/>
        </w:rPr>
        <w:t xml:space="preserve">est </w:t>
      </w:r>
      <w:r w:rsidRPr="0057776A">
        <w:rPr>
          <w:rFonts w:ascii="Marianne" w:hAnsi="Marianne" w:cs="Arial"/>
          <w:spacing w:val="2"/>
          <w:sz w:val="20"/>
          <w:szCs w:val="20"/>
        </w:rPr>
        <w:lastRenderedPageBreak/>
        <w:t>clairement informé des conditions financières afférentes</w:t>
      </w:r>
      <w:r w:rsidR="003F11E3" w:rsidRPr="0057776A">
        <w:rPr>
          <w:rFonts w:ascii="Marianne" w:hAnsi="Marianne" w:cs="Arial"/>
          <w:spacing w:val="2"/>
          <w:sz w:val="20"/>
          <w:szCs w:val="20"/>
        </w:rPr>
        <w:t xml:space="preserve"> et le Titulaire s’engage à ne pas se placer en situation de conflit d’intérêts</w:t>
      </w:r>
      <w:r w:rsidRPr="0057776A">
        <w:rPr>
          <w:rFonts w:ascii="Marianne" w:hAnsi="Marianne" w:cs="Arial"/>
          <w:spacing w:val="2"/>
          <w:sz w:val="20"/>
          <w:szCs w:val="20"/>
        </w:rPr>
        <w:t>.</w:t>
      </w:r>
      <w:r w:rsidR="00A42FEF" w:rsidRPr="0057776A">
        <w:rPr>
          <w:rFonts w:ascii="Marianne" w:hAnsi="Marianne" w:cs="Arial"/>
          <w:spacing w:val="2"/>
          <w:sz w:val="20"/>
          <w:szCs w:val="20"/>
        </w:rPr>
        <w:t xml:space="preserve"> </w:t>
      </w:r>
    </w:p>
    <w:p w14:paraId="74B10FA7" w14:textId="2A77148C" w:rsidR="009D477E" w:rsidRPr="0057776A" w:rsidRDefault="009D477E"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Le respect de </w:t>
      </w:r>
      <w:r w:rsidR="00AC0D9E" w:rsidRPr="0057776A">
        <w:rPr>
          <w:rFonts w:ascii="Marianne" w:hAnsi="Marianne" w:cs="Arial"/>
          <w:spacing w:val="2"/>
          <w:sz w:val="20"/>
          <w:szCs w:val="20"/>
        </w:rPr>
        <w:t>c</w:t>
      </w:r>
      <w:r w:rsidRPr="0057776A">
        <w:rPr>
          <w:rFonts w:ascii="Marianne" w:hAnsi="Marianne" w:cs="Arial"/>
          <w:spacing w:val="2"/>
          <w:sz w:val="20"/>
          <w:szCs w:val="20"/>
        </w:rPr>
        <w:t xml:space="preserve">es dispositions est susceptible d’être contrôlé dans le cadre du contrôle qualité prévu à l’article </w:t>
      </w:r>
      <w:r w:rsidR="007B4A56" w:rsidRPr="0057776A">
        <w:rPr>
          <w:rFonts w:ascii="Marianne" w:hAnsi="Marianne" w:cs="Arial"/>
          <w:spacing w:val="2"/>
          <w:sz w:val="20"/>
          <w:szCs w:val="20"/>
        </w:rPr>
        <w:t>V.9.1</w:t>
      </w:r>
      <w:r w:rsidR="00362C73" w:rsidRPr="0057776A">
        <w:rPr>
          <w:rFonts w:ascii="Marianne" w:hAnsi="Marianne" w:cs="Arial"/>
          <w:spacing w:val="2"/>
          <w:sz w:val="20"/>
          <w:szCs w:val="20"/>
        </w:rPr>
        <w:t>.</w:t>
      </w:r>
    </w:p>
    <w:p w14:paraId="16B3397C" w14:textId="6E17859C" w:rsidR="009D477E" w:rsidRPr="0057776A" w:rsidRDefault="009D477E"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Le Titulaire prend toute disposition à cet effet. Il s’engage à informer son personnel de l’existence et de l’importance de ces obligations déontologiques</w:t>
      </w:r>
      <w:r w:rsidRPr="0057776A" w:rsidDel="001D2C81">
        <w:rPr>
          <w:rFonts w:ascii="Marianne" w:hAnsi="Marianne" w:cs="Arial"/>
          <w:spacing w:val="2"/>
          <w:sz w:val="20"/>
          <w:szCs w:val="20"/>
        </w:rPr>
        <w:t xml:space="preserve"> </w:t>
      </w:r>
      <w:r w:rsidRPr="0057776A">
        <w:rPr>
          <w:rFonts w:ascii="Marianne" w:hAnsi="Marianne" w:cs="Arial"/>
          <w:spacing w:val="2"/>
          <w:sz w:val="20"/>
          <w:szCs w:val="20"/>
        </w:rPr>
        <w:t xml:space="preserve">et se porte fort de leur respect par son personnel. </w:t>
      </w:r>
    </w:p>
    <w:p w14:paraId="650A73DA" w14:textId="574560FE" w:rsidR="00E84969" w:rsidRPr="0057776A" w:rsidRDefault="00E84969"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28" w:name="_Toc237855270"/>
      <w:r w:rsidRPr="0057776A">
        <w:rPr>
          <w:rFonts w:ascii="Marianne" w:hAnsi="Marianne" w:cs="Arial"/>
          <w:b/>
          <w:color w:val="4472C4" w:themeColor="accent5"/>
          <w:sz w:val="20"/>
          <w:szCs w:val="20"/>
        </w:rPr>
        <w:t>V</w:t>
      </w:r>
      <w:r w:rsidR="00E058EB" w:rsidRPr="0057776A">
        <w:rPr>
          <w:rFonts w:ascii="Marianne" w:hAnsi="Marianne" w:cs="Arial"/>
          <w:b/>
          <w:color w:val="4472C4" w:themeColor="accent5"/>
          <w:sz w:val="20"/>
          <w:szCs w:val="20"/>
        </w:rPr>
        <w:t>.5</w:t>
      </w:r>
      <w:r w:rsidRPr="0057776A">
        <w:rPr>
          <w:rFonts w:ascii="Marianne" w:hAnsi="Marianne" w:cs="Arial"/>
          <w:b/>
          <w:color w:val="4472C4" w:themeColor="accent5"/>
          <w:sz w:val="20"/>
          <w:szCs w:val="20"/>
        </w:rPr>
        <w:t>.</w:t>
      </w:r>
      <w:r w:rsidR="009D477E" w:rsidRPr="0057776A">
        <w:rPr>
          <w:rFonts w:ascii="Marianne" w:hAnsi="Marianne" w:cs="Arial"/>
          <w:b/>
          <w:color w:val="4472C4" w:themeColor="accent5"/>
          <w:sz w:val="20"/>
          <w:szCs w:val="20"/>
        </w:rPr>
        <w:t>4</w:t>
      </w:r>
      <w:r w:rsidRPr="0057776A">
        <w:rPr>
          <w:rFonts w:ascii="Marianne" w:hAnsi="Marianne" w:cs="Arial"/>
          <w:b/>
          <w:color w:val="4472C4" w:themeColor="accent5"/>
          <w:sz w:val="20"/>
          <w:szCs w:val="20"/>
        </w:rPr>
        <w:t xml:space="preserve">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Obligations en matière de protection sociale des </w:t>
      </w:r>
      <w:r w:rsidR="00F677CC" w:rsidRPr="0057776A">
        <w:rPr>
          <w:rFonts w:ascii="Marianne" w:hAnsi="Marianne" w:cs="Arial"/>
          <w:b/>
          <w:color w:val="4472C4" w:themeColor="accent5"/>
          <w:sz w:val="20"/>
          <w:szCs w:val="20"/>
        </w:rPr>
        <w:t>bénéficiaires</w:t>
      </w:r>
      <w:bookmarkEnd w:id="28"/>
    </w:p>
    <w:p w14:paraId="5D0B52A0" w14:textId="61C433E8" w:rsidR="00E84969" w:rsidRPr="0057776A" w:rsidRDefault="00E84969"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En application de l’article L.412-8 2° c) du code de la sécurité sociale, les personnes effectuant des stages de formation professionnelle continue conformément aux dispositions du livre III de la sixième partie du code du travail bénéficient de la protection contre les accidents du travail et maladies professionnelles pour les accidents survenus par le fait ou à l'occasion de ce parcours de formation. Le Titulaire effectue les déclarations nécessaires, conformément </w:t>
      </w:r>
      <w:r w:rsidR="00997B6F" w:rsidRPr="0057776A">
        <w:rPr>
          <w:rFonts w:ascii="Marianne" w:hAnsi="Marianne" w:cs="Arial"/>
          <w:spacing w:val="2"/>
          <w:sz w:val="20"/>
          <w:szCs w:val="20"/>
        </w:rPr>
        <w:t xml:space="preserve">à </w:t>
      </w:r>
      <w:r w:rsidRPr="0057776A">
        <w:rPr>
          <w:rFonts w:ascii="Marianne" w:hAnsi="Marianne" w:cs="Arial"/>
          <w:spacing w:val="2"/>
          <w:sz w:val="20"/>
          <w:szCs w:val="20"/>
        </w:rPr>
        <w:t xml:space="preserve">l’article R.412-5 du code de la sécurité sociale. Il en informe </w:t>
      </w:r>
      <w:r w:rsidR="00843A80" w:rsidRPr="0057776A">
        <w:rPr>
          <w:rFonts w:ascii="Marianne" w:hAnsi="Marianne" w:cs="Arial"/>
          <w:spacing w:val="2"/>
          <w:sz w:val="20"/>
          <w:szCs w:val="20"/>
        </w:rPr>
        <w:t xml:space="preserve">France Travail </w:t>
      </w:r>
      <w:r w:rsidRPr="0057776A">
        <w:rPr>
          <w:rFonts w:ascii="Marianne" w:hAnsi="Marianne" w:cs="Arial"/>
          <w:spacing w:val="2"/>
          <w:sz w:val="20"/>
          <w:szCs w:val="20"/>
        </w:rPr>
        <w:t xml:space="preserve">dans un délai maximum de </w:t>
      </w:r>
      <w:r w:rsidR="00997B6F" w:rsidRPr="0057776A">
        <w:rPr>
          <w:rFonts w:ascii="Marianne" w:hAnsi="Marianne" w:cs="Arial"/>
          <w:spacing w:val="2"/>
          <w:sz w:val="20"/>
          <w:szCs w:val="20"/>
        </w:rPr>
        <w:t xml:space="preserve">24 </w:t>
      </w:r>
      <w:r w:rsidRPr="0057776A">
        <w:rPr>
          <w:rFonts w:ascii="Marianne" w:hAnsi="Marianne" w:cs="Arial"/>
          <w:spacing w:val="2"/>
          <w:sz w:val="20"/>
          <w:szCs w:val="20"/>
        </w:rPr>
        <w:t xml:space="preserve">heures à compter de la déclaration. </w:t>
      </w:r>
    </w:p>
    <w:p w14:paraId="166DBB90" w14:textId="7FB7FBAC" w:rsidR="00E84969" w:rsidRPr="0057776A" w:rsidRDefault="001172ED"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Le</w:t>
      </w:r>
      <w:r w:rsidR="00E84969" w:rsidRPr="0057776A">
        <w:rPr>
          <w:rFonts w:ascii="Marianne" w:hAnsi="Marianne" w:cs="Arial"/>
          <w:spacing w:val="2"/>
          <w:sz w:val="20"/>
          <w:szCs w:val="20"/>
        </w:rPr>
        <w:t xml:space="preserve"> </w:t>
      </w:r>
      <w:r w:rsidR="00D575FA" w:rsidRPr="0057776A">
        <w:rPr>
          <w:rFonts w:ascii="Marianne" w:hAnsi="Marianne" w:cs="Arial"/>
          <w:spacing w:val="2"/>
          <w:sz w:val="20"/>
          <w:szCs w:val="20"/>
        </w:rPr>
        <w:t>stage</w:t>
      </w:r>
      <w:r w:rsidR="00E84969" w:rsidRPr="0057776A">
        <w:rPr>
          <w:rFonts w:ascii="Marianne" w:hAnsi="Marianne" w:cs="Arial"/>
          <w:spacing w:val="2"/>
          <w:sz w:val="20"/>
          <w:szCs w:val="20"/>
        </w:rPr>
        <w:t xml:space="preserve"> en entreprise </w:t>
      </w:r>
      <w:r w:rsidRPr="0057776A">
        <w:rPr>
          <w:rFonts w:ascii="Marianne" w:hAnsi="Marianne" w:cs="Arial"/>
          <w:spacing w:val="2"/>
          <w:sz w:val="20"/>
          <w:szCs w:val="20"/>
        </w:rPr>
        <w:t xml:space="preserve">étant </w:t>
      </w:r>
      <w:r w:rsidR="00E84969" w:rsidRPr="0057776A">
        <w:rPr>
          <w:rFonts w:ascii="Marianne" w:hAnsi="Marianne" w:cs="Arial"/>
          <w:spacing w:val="2"/>
          <w:sz w:val="20"/>
          <w:szCs w:val="20"/>
        </w:rPr>
        <w:t>réalisé à l’étranger, le Titulaire s’assure préalablement</w:t>
      </w:r>
      <w:r w:rsidR="00CA136F" w:rsidRPr="0057776A">
        <w:rPr>
          <w:rFonts w:ascii="Marianne" w:hAnsi="Marianne" w:cs="Arial"/>
          <w:spacing w:val="2"/>
          <w:sz w:val="20"/>
          <w:szCs w:val="20"/>
        </w:rPr>
        <w:t xml:space="preserve">, conformément aux dispositions de l’article </w:t>
      </w:r>
      <w:r w:rsidR="00611944" w:rsidRPr="0057776A">
        <w:rPr>
          <w:rFonts w:ascii="Marianne" w:hAnsi="Marianne" w:cs="Arial"/>
          <w:spacing w:val="2"/>
          <w:sz w:val="20"/>
          <w:szCs w:val="20"/>
        </w:rPr>
        <w:t>3.3.2</w:t>
      </w:r>
      <w:r w:rsidR="00CA136F" w:rsidRPr="0057776A">
        <w:rPr>
          <w:rFonts w:ascii="Marianne" w:hAnsi="Marianne" w:cs="Arial"/>
          <w:spacing w:val="2"/>
          <w:sz w:val="20"/>
          <w:szCs w:val="20"/>
        </w:rPr>
        <w:t xml:space="preserve"> du CCFT,</w:t>
      </w:r>
      <w:r w:rsidR="00E84969" w:rsidRPr="0057776A">
        <w:rPr>
          <w:rFonts w:ascii="Marianne" w:hAnsi="Marianne" w:cs="Arial"/>
          <w:spacing w:val="2"/>
          <w:sz w:val="20"/>
          <w:szCs w:val="20"/>
        </w:rPr>
        <w:t xml:space="preserve"> que le stagiaire bénéficie d’une protection sociale contre les accidents du travail et maladies professionnelles pour les accidents survenus sur le territoire concerné. A défaut, il prend les dispositions nécessaires pour garantir une telle protection. </w:t>
      </w:r>
    </w:p>
    <w:p w14:paraId="61D23C7D" w14:textId="5673D10D" w:rsidR="00F938CF" w:rsidRPr="0057776A" w:rsidRDefault="00F938CF"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29" w:name="_Toc237855271"/>
      <w:bookmarkStart w:id="30" w:name="_Toc156895606"/>
      <w:r w:rsidRPr="0057776A">
        <w:rPr>
          <w:rFonts w:ascii="Marianne" w:hAnsi="Marianne" w:cs="Arial"/>
          <w:b/>
          <w:color w:val="4472C4" w:themeColor="accent5"/>
          <w:sz w:val="20"/>
          <w:szCs w:val="20"/>
        </w:rPr>
        <w:t>V</w:t>
      </w:r>
      <w:r w:rsidR="00E058EB" w:rsidRPr="0057776A">
        <w:rPr>
          <w:rFonts w:ascii="Marianne" w:hAnsi="Marianne" w:cs="Arial"/>
          <w:b/>
          <w:color w:val="4472C4" w:themeColor="accent5"/>
          <w:sz w:val="20"/>
          <w:szCs w:val="20"/>
        </w:rPr>
        <w:t>.5</w:t>
      </w:r>
      <w:r w:rsidRPr="0057776A">
        <w:rPr>
          <w:rFonts w:ascii="Marianne" w:hAnsi="Marianne" w:cs="Arial"/>
          <w:b/>
          <w:color w:val="4472C4" w:themeColor="accent5"/>
          <w:sz w:val="20"/>
          <w:szCs w:val="20"/>
        </w:rPr>
        <w:t>.5 -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Respect des principes de la République</w:t>
      </w:r>
      <w:bookmarkEnd w:id="29"/>
    </w:p>
    <w:bookmarkEnd w:id="30"/>
    <w:p w14:paraId="245A2D94" w14:textId="1D9AD540" w:rsidR="009D477E" w:rsidRPr="0057776A" w:rsidRDefault="009D477E"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Le Titulaire s’engage à respecter et faire respecter par son personnel les principes d’égalité des usagers devant le service public, de laïcité et de neutralité du service public. Il prend toute mesure à cet effet et veille en particulier à ce que son personnel s’abstienne de manifester ses opinions politiques ou religieuses, traite de façon égale toutes les personnes et respecte leur liberté de conscience et leur dignité. </w:t>
      </w:r>
    </w:p>
    <w:p w14:paraId="3D96206C" w14:textId="10E4D109" w:rsidR="002A324F" w:rsidRPr="0057776A" w:rsidRDefault="009D477E"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Le respect de ces dispositions est susceptible d’être contrôlé dans le cadre du contrôle qualité prévu à l’article</w:t>
      </w:r>
      <w:r w:rsidR="007B4A56" w:rsidRPr="0057776A">
        <w:rPr>
          <w:rFonts w:ascii="Marianne" w:hAnsi="Marianne" w:cs="Arial"/>
          <w:spacing w:val="2"/>
          <w:sz w:val="20"/>
          <w:szCs w:val="20"/>
        </w:rPr>
        <w:t xml:space="preserve"> V.9.1</w:t>
      </w:r>
      <w:r w:rsidRPr="0057776A">
        <w:rPr>
          <w:rFonts w:ascii="Marianne" w:hAnsi="Marianne" w:cs="Arial"/>
          <w:spacing w:val="2"/>
          <w:sz w:val="20"/>
          <w:szCs w:val="20"/>
        </w:rPr>
        <w:t xml:space="preserve"> </w:t>
      </w:r>
    </w:p>
    <w:p w14:paraId="468C2DF7" w14:textId="5407B864" w:rsidR="00211BE1" w:rsidRPr="0057776A" w:rsidRDefault="00211BE1"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31" w:name="_Toc237855272"/>
      <w:r w:rsidRPr="0057776A">
        <w:rPr>
          <w:rFonts w:ascii="Marianne" w:hAnsi="Marianne" w:cs="Arial"/>
          <w:b/>
          <w:color w:val="4472C4" w:themeColor="accent5"/>
          <w:sz w:val="20"/>
          <w:szCs w:val="20"/>
        </w:rPr>
        <w:t>V.6 -</w:t>
      </w:r>
      <w:r w:rsidR="00A42FEF" w:rsidRPr="0057776A">
        <w:rPr>
          <w:rFonts w:ascii="Marianne" w:hAnsi="Marianne" w:cs="Arial"/>
          <w:b/>
          <w:color w:val="4472C4" w:themeColor="accent5"/>
          <w:sz w:val="20"/>
          <w:szCs w:val="20"/>
        </w:rPr>
        <w:t xml:space="preserve"> </w:t>
      </w:r>
      <w:r w:rsidR="002631BE" w:rsidRPr="0057776A">
        <w:rPr>
          <w:rFonts w:ascii="Marianne" w:hAnsi="Marianne" w:cs="Arial"/>
          <w:b/>
          <w:color w:val="4472C4" w:themeColor="accent5"/>
          <w:sz w:val="20"/>
          <w:szCs w:val="20"/>
        </w:rPr>
        <w:t>Clause de progrès en matière de</w:t>
      </w:r>
      <w:r w:rsidRPr="0057776A">
        <w:rPr>
          <w:rFonts w:ascii="Marianne" w:hAnsi="Marianne" w:cs="Arial"/>
          <w:b/>
          <w:color w:val="4472C4" w:themeColor="accent5"/>
          <w:sz w:val="20"/>
          <w:szCs w:val="20"/>
        </w:rPr>
        <w:t xml:space="preserve"> réduction des émissions de gaz à effet de serre</w:t>
      </w:r>
      <w:bookmarkEnd w:id="31"/>
    </w:p>
    <w:p w14:paraId="2D95153C" w14:textId="77777777" w:rsidR="00AC108E" w:rsidRPr="0057776A" w:rsidRDefault="00211BE1"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Une démarche d’amélioration continue du bilan carbone des prestations du présent marché est mise en place. Elle porte sur la mesure des émissions de gaz à effet de serre de la prestation et la réduction de l’empreinte carbone de la prestation. </w:t>
      </w:r>
    </w:p>
    <w:p w14:paraId="6D640879" w14:textId="318D0114" w:rsidR="00013F05" w:rsidRPr="0057776A" w:rsidRDefault="00211BE1"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Dans ce cadre, au plus tard avant la fin du 14ème mois suivant la notification du marché, le Titulaire adresse </w:t>
      </w:r>
      <w:r w:rsidR="00D16D78" w:rsidRPr="0057776A">
        <w:rPr>
          <w:rFonts w:ascii="Marianne" w:hAnsi="Marianne" w:cs="Arial"/>
          <w:sz w:val="20"/>
          <w:szCs w:val="20"/>
        </w:rPr>
        <w:t>à France Travail</w:t>
      </w:r>
      <w:r w:rsidRPr="0057776A">
        <w:rPr>
          <w:rFonts w:ascii="Marianne" w:hAnsi="Marianne" w:cs="Arial"/>
          <w:sz w:val="20"/>
          <w:szCs w:val="20"/>
        </w:rPr>
        <w:t xml:space="preserve"> un bilan des émissions de gaz à effet de serre des prestations réalisé</w:t>
      </w:r>
      <w:r w:rsidR="00664E0C" w:rsidRPr="0057776A">
        <w:rPr>
          <w:rFonts w:ascii="Marianne" w:hAnsi="Marianne" w:cs="Arial"/>
          <w:sz w:val="20"/>
          <w:szCs w:val="20"/>
        </w:rPr>
        <w:t>es dans le cadre du marché</w:t>
      </w:r>
      <w:r w:rsidRPr="0057776A">
        <w:rPr>
          <w:rFonts w:ascii="Marianne" w:hAnsi="Marianne" w:cs="Arial"/>
          <w:sz w:val="20"/>
          <w:szCs w:val="20"/>
        </w:rPr>
        <w:t xml:space="preserve"> selon la méthode issue de la norme ISO 14064 ou équivalent, </w:t>
      </w:r>
      <w:r w:rsidRPr="0057776A">
        <w:rPr>
          <w:rFonts w:ascii="Marianne" w:hAnsi="Marianne" w:cs="Arial"/>
          <w:sz w:val="20"/>
          <w:szCs w:val="20"/>
        </w:rPr>
        <w:lastRenderedPageBreak/>
        <w:t>a minima sur les scopes 1 et 2. Ce bilan doit être réalisé de manière précise, le cas échéant via un accompagnement ad hoc, et non en recourant à un outil générique en ligne. Au vu de ce bilan, et dans le même délai, le Titulaire défini</w:t>
      </w:r>
      <w:r w:rsidR="00560E66" w:rsidRPr="0057776A">
        <w:rPr>
          <w:rFonts w:ascii="Marianne" w:hAnsi="Marianne" w:cs="Arial"/>
          <w:sz w:val="20"/>
          <w:szCs w:val="20"/>
        </w:rPr>
        <w:t>t</w:t>
      </w:r>
      <w:r w:rsidRPr="0057776A">
        <w:rPr>
          <w:rFonts w:ascii="Marianne" w:hAnsi="Marianne" w:cs="Arial"/>
          <w:sz w:val="20"/>
          <w:szCs w:val="20"/>
        </w:rPr>
        <w:t xml:space="preserve"> et communique un objectif chiffré de réduction des émissions de gaz à effet de serre générées par l’exécution des prestations.</w:t>
      </w:r>
      <w:r w:rsidR="00013F05" w:rsidRPr="0057776A">
        <w:rPr>
          <w:rFonts w:ascii="Marianne" w:hAnsi="Marianne" w:cs="Arial"/>
          <w:sz w:val="20"/>
          <w:szCs w:val="20"/>
        </w:rPr>
        <w:t xml:space="preserve"> </w:t>
      </w:r>
    </w:p>
    <w:p w14:paraId="04B388FB" w14:textId="2F9F1F84" w:rsidR="000611EF" w:rsidRPr="0057776A" w:rsidRDefault="00211BE1"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Dans un délai de 3 mois à compter de la réception du bilan et de l’objectif, le Titulaire propose, en cohérence avec cet objectif, un plan de réduction des émissions à mettre en œuvre. Ce plan peut faire l’objet d’un échange avec </w:t>
      </w:r>
      <w:r w:rsidR="00D16D78" w:rsidRPr="0057776A">
        <w:rPr>
          <w:rFonts w:ascii="Marianne" w:hAnsi="Marianne" w:cs="Arial"/>
          <w:sz w:val="20"/>
          <w:szCs w:val="20"/>
        </w:rPr>
        <w:t>France Travail</w:t>
      </w:r>
      <w:r w:rsidRPr="0057776A">
        <w:rPr>
          <w:rFonts w:ascii="Marianne" w:hAnsi="Marianne" w:cs="Arial"/>
          <w:sz w:val="20"/>
          <w:szCs w:val="20"/>
        </w:rPr>
        <w:t xml:space="preserve"> dans le mois suivant sa réception. Passé ce délai, le plan de réduction est mis en œuvre par le Titulaire. Il ne change pas la nature du </w:t>
      </w:r>
      <w:r w:rsidR="00794FF1" w:rsidRPr="0057776A">
        <w:rPr>
          <w:rFonts w:ascii="Marianne" w:hAnsi="Marianne" w:cs="Arial"/>
          <w:sz w:val="20"/>
          <w:szCs w:val="20"/>
        </w:rPr>
        <w:t>marché</w:t>
      </w:r>
      <w:r w:rsidRPr="0057776A">
        <w:rPr>
          <w:rFonts w:ascii="Marianne" w:hAnsi="Marianne" w:cs="Arial"/>
          <w:sz w:val="20"/>
          <w:szCs w:val="20"/>
        </w:rPr>
        <w:t xml:space="preserve"> et n</w:t>
      </w:r>
      <w:r w:rsidR="00794FF1" w:rsidRPr="0057776A">
        <w:rPr>
          <w:rFonts w:ascii="Marianne" w:hAnsi="Marianne" w:cs="Arial"/>
          <w:sz w:val="20"/>
          <w:szCs w:val="20"/>
        </w:rPr>
        <w:t>’</w:t>
      </w:r>
      <w:r w:rsidRPr="0057776A">
        <w:rPr>
          <w:rFonts w:ascii="Marianne" w:hAnsi="Marianne" w:cs="Arial"/>
          <w:sz w:val="20"/>
          <w:szCs w:val="20"/>
        </w:rPr>
        <w:t>e</w:t>
      </w:r>
      <w:r w:rsidR="00794FF1" w:rsidRPr="0057776A">
        <w:rPr>
          <w:rFonts w:ascii="Marianne" w:hAnsi="Marianne" w:cs="Arial"/>
          <w:sz w:val="20"/>
          <w:szCs w:val="20"/>
        </w:rPr>
        <w:t>n</w:t>
      </w:r>
      <w:r w:rsidRPr="0057776A">
        <w:rPr>
          <w:rFonts w:ascii="Marianne" w:hAnsi="Marianne" w:cs="Arial"/>
          <w:sz w:val="20"/>
          <w:szCs w:val="20"/>
        </w:rPr>
        <w:t xml:space="preserve"> bouleverse pas l’économie générale. </w:t>
      </w:r>
    </w:p>
    <w:p w14:paraId="72E4F052" w14:textId="77777777" w:rsidR="00F35AFD" w:rsidRPr="0057776A" w:rsidRDefault="009033BA"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Le</w:t>
      </w:r>
      <w:r w:rsidR="00AB1026" w:rsidRPr="0057776A">
        <w:rPr>
          <w:rFonts w:ascii="Marianne" w:hAnsi="Marianne" w:cs="Arial"/>
          <w:sz w:val="20"/>
          <w:szCs w:val="20"/>
        </w:rPr>
        <w:t xml:space="preserve"> cas échéant, le</w:t>
      </w:r>
      <w:r w:rsidRPr="0057776A">
        <w:rPr>
          <w:rFonts w:ascii="Marianne" w:hAnsi="Marianne" w:cs="Arial"/>
          <w:sz w:val="20"/>
          <w:szCs w:val="20"/>
        </w:rPr>
        <w:t xml:space="preserve">s </w:t>
      </w:r>
      <w:r w:rsidR="00211BE1" w:rsidRPr="0057776A">
        <w:rPr>
          <w:rFonts w:ascii="Marianne" w:hAnsi="Marianne" w:cs="Arial"/>
          <w:sz w:val="20"/>
          <w:szCs w:val="20"/>
        </w:rPr>
        <w:t xml:space="preserve">éléments </w:t>
      </w:r>
      <w:r w:rsidR="00AB1026" w:rsidRPr="0057776A">
        <w:rPr>
          <w:rFonts w:ascii="Marianne" w:hAnsi="Marianne" w:cs="Arial"/>
          <w:sz w:val="20"/>
          <w:szCs w:val="20"/>
        </w:rPr>
        <w:t>remis par le Titulaire</w:t>
      </w:r>
      <w:r w:rsidR="00211BE1" w:rsidRPr="0057776A">
        <w:rPr>
          <w:rFonts w:ascii="Marianne" w:hAnsi="Marianne" w:cs="Arial"/>
          <w:sz w:val="20"/>
          <w:szCs w:val="20"/>
        </w:rPr>
        <w:t xml:space="preserve"> </w:t>
      </w:r>
      <w:r w:rsidR="007A377E" w:rsidRPr="0057776A">
        <w:rPr>
          <w:rFonts w:ascii="Marianne" w:hAnsi="Marianne" w:cs="Arial"/>
          <w:sz w:val="20"/>
          <w:szCs w:val="20"/>
        </w:rPr>
        <w:t xml:space="preserve">lors de la procédure de passation satisfont à ces obligations </w:t>
      </w:r>
      <w:r w:rsidR="00F35AFD" w:rsidRPr="0057776A">
        <w:rPr>
          <w:rFonts w:ascii="Marianne" w:hAnsi="Marianne" w:cs="Arial"/>
          <w:sz w:val="20"/>
          <w:szCs w:val="20"/>
        </w:rPr>
        <w:t>dès lors qu’ils se</w:t>
      </w:r>
      <w:r w:rsidR="00211BE1" w:rsidRPr="0057776A">
        <w:rPr>
          <w:rFonts w:ascii="Marianne" w:hAnsi="Marianne" w:cs="Arial"/>
          <w:sz w:val="20"/>
          <w:szCs w:val="20"/>
        </w:rPr>
        <w:t xml:space="preserve"> rapportent effectivement aux prestations du marché.</w:t>
      </w:r>
    </w:p>
    <w:p w14:paraId="3DA88C99" w14:textId="7DC72864" w:rsidR="00F35AFD" w:rsidRPr="0057776A" w:rsidRDefault="00211BE1"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Passée la </w:t>
      </w:r>
      <w:r w:rsidR="00F35AFD" w:rsidRPr="0057776A">
        <w:rPr>
          <w:rFonts w:ascii="Marianne" w:hAnsi="Marianne" w:cs="Arial"/>
          <w:sz w:val="20"/>
          <w:szCs w:val="20"/>
        </w:rPr>
        <w:t>1</w:t>
      </w:r>
      <w:r w:rsidR="00F35AFD" w:rsidRPr="0057776A">
        <w:rPr>
          <w:rFonts w:ascii="Marianne" w:hAnsi="Marianne" w:cs="Arial"/>
          <w:sz w:val="20"/>
          <w:szCs w:val="20"/>
          <w:vertAlign w:val="superscript"/>
        </w:rPr>
        <w:t>ère</w:t>
      </w:r>
      <w:r w:rsidR="00F35AFD" w:rsidRPr="0057776A">
        <w:rPr>
          <w:rFonts w:ascii="Marianne" w:hAnsi="Marianne" w:cs="Arial"/>
          <w:sz w:val="20"/>
          <w:szCs w:val="20"/>
        </w:rPr>
        <w:t xml:space="preserve"> </w:t>
      </w:r>
      <w:r w:rsidRPr="0057776A">
        <w:rPr>
          <w:rFonts w:ascii="Marianne" w:hAnsi="Marianne" w:cs="Arial"/>
          <w:sz w:val="20"/>
          <w:szCs w:val="20"/>
        </w:rPr>
        <w:t xml:space="preserve">année </w:t>
      </w:r>
      <w:r w:rsidR="00DE617E" w:rsidRPr="0057776A">
        <w:rPr>
          <w:rFonts w:ascii="Marianne" w:hAnsi="Marianne" w:cs="Arial"/>
          <w:sz w:val="20"/>
          <w:szCs w:val="20"/>
        </w:rPr>
        <w:t xml:space="preserve">d‘exécution </w:t>
      </w:r>
      <w:r w:rsidR="007B4A56" w:rsidRPr="0057776A">
        <w:rPr>
          <w:rFonts w:ascii="Marianne" w:hAnsi="Marianne" w:cs="Arial"/>
          <w:sz w:val="20"/>
          <w:szCs w:val="20"/>
        </w:rPr>
        <w:t>du plan de réduction</w:t>
      </w:r>
      <w:r w:rsidRPr="0057776A">
        <w:rPr>
          <w:rFonts w:ascii="Marianne" w:hAnsi="Marianne" w:cs="Arial"/>
          <w:sz w:val="20"/>
          <w:szCs w:val="20"/>
        </w:rPr>
        <w:t>, le Titulaire</w:t>
      </w:r>
      <w:r w:rsidR="00F829E8" w:rsidRPr="0057776A">
        <w:rPr>
          <w:rFonts w:ascii="Marianne" w:hAnsi="Marianne" w:cs="Arial"/>
          <w:sz w:val="20"/>
          <w:szCs w:val="20"/>
        </w:rPr>
        <w:t xml:space="preserve"> </w:t>
      </w:r>
      <w:r w:rsidRPr="0057776A">
        <w:rPr>
          <w:rFonts w:ascii="Marianne" w:hAnsi="Marianne" w:cs="Arial"/>
          <w:sz w:val="20"/>
          <w:szCs w:val="20"/>
        </w:rPr>
        <w:t>justifie</w:t>
      </w:r>
      <w:r w:rsidR="00F35AFD" w:rsidRPr="0057776A">
        <w:rPr>
          <w:rFonts w:ascii="Marianne" w:hAnsi="Marianne" w:cs="Arial"/>
          <w:sz w:val="20"/>
          <w:szCs w:val="20"/>
        </w:rPr>
        <w:t xml:space="preserve"> </w:t>
      </w:r>
      <w:r w:rsidRPr="0057776A">
        <w:rPr>
          <w:rFonts w:ascii="Marianne" w:hAnsi="Marianne" w:cs="Arial"/>
          <w:sz w:val="20"/>
          <w:szCs w:val="20"/>
        </w:rPr>
        <w:t xml:space="preserve">auprès </w:t>
      </w:r>
      <w:r w:rsidR="00D16D78" w:rsidRPr="0057776A">
        <w:rPr>
          <w:rFonts w:ascii="Marianne" w:hAnsi="Marianne" w:cs="Arial"/>
          <w:sz w:val="20"/>
          <w:szCs w:val="20"/>
        </w:rPr>
        <w:t>de France Travail</w:t>
      </w:r>
      <w:r w:rsidRPr="0057776A">
        <w:rPr>
          <w:rFonts w:ascii="Marianne" w:hAnsi="Marianne" w:cs="Arial"/>
          <w:sz w:val="20"/>
          <w:szCs w:val="20"/>
        </w:rPr>
        <w:t>, de la mise en œuvre des actions prévues dans le plan de réduction, ainsi que de leurs résultats</w:t>
      </w:r>
      <w:r w:rsidR="00F82987" w:rsidRPr="0057776A">
        <w:rPr>
          <w:rFonts w:ascii="Marianne" w:hAnsi="Marianne" w:cs="Arial"/>
          <w:sz w:val="20"/>
          <w:szCs w:val="20"/>
        </w:rPr>
        <w:t xml:space="preserve"> dans le cadre des comités de pilotage prévus à l’article V.9.2.3</w:t>
      </w:r>
      <w:r w:rsidR="00F82987" w:rsidRPr="0057776A">
        <w:rPr>
          <w:rFonts w:ascii="Marianne" w:hAnsi="Marianne" w:cs="Arial"/>
          <w:b/>
          <w:bCs/>
          <w:color w:val="365F91"/>
          <w:sz w:val="20"/>
          <w:szCs w:val="20"/>
        </w:rPr>
        <w:t xml:space="preserve"> </w:t>
      </w:r>
      <w:r w:rsidR="00F82987" w:rsidRPr="0057776A">
        <w:rPr>
          <w:rFonts w:ascii="Marianne" w:hAnsi="Marianne" w:cs="Arial"/>
          <w:sz w:val="20"/>
          <w:szCs w:val="20"/>
        </w:rPr>
        <w:t>ou sous quelque forme définie par France Travail</w:t>
      </w:r>
      <w:r w:rsidRPr="0057776A">
        <w:rPr>
          <w:rFonts w:ascii="Marianne" w:hAnsi="Marianne" w:cs="Arial"/>
          <w:sz w:val="20"/>
          <w:szCs w:val="20"/>
        </w:rPr>
        <w:t xml:space="preserve">. </w:t>
      </w:r>
    </w:p>
    <w:p w14:paraId="522C6F7F" w14:textId="27A645AF" w:rsidR="00211BE1" w:rsidRPr="0057776A" w:rsidRDefault="00211BE1"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En cas de retard dans la transmission des éléments</w:t>
      </w:r>
      <w:r w:rsidR="00F35AFD" w:rsidRPr="0057776A">
        <w:rPr>
          <w:rFonts w:ascii="Marianne" w:hAnsi="Marianne" w:cs="Arial"/>
          <w:sz w:val="20"/>
          <w:szCs w:val="20"/>
        </w:rPr>
        <w:t xml:space="preserve"> attendus</w:t>
      </w:r>
      <w:r w:rsidRPr="0057776A">
        <w:rPr>
          <w:rFonts w:ascii="Marianne" w:hAnsi="Marianne" w:cs="Arial"/>
          <w:sz w:val="20"/>
          <w:szCs w:val="20"/>
        </w:rPr>
        <w:t xml:space="preserve"> ou de production d'éléments incomplets</w:t>
      </w:r>
      <w:r w:rsidR="00F26BCC" w:rsidRPr="0057776A">
        <w:rPr>
          <w:rFonts w:ascii="Marianne" w:hAnsi="Marianne" w:cs="Arial"/>
          <w:sz w:val="20"/>
          <w:szCs w:val="20"/>
        </w:rPr>
        <w:t xml:space="preserve"> (bilan n’intégrant pas l’ensemble des prestations du marché, absence de mise en œuvre du plan de réduction, etc…)</w:t>
      </w:r>
      <w:r w:rsidRPr="0057776A">
        <w:rPr>
          <w:rFonts w:ascii="Marianne" w:hAnsi="Marianne" w:cs="Arial"/>
          <w:sz w:val="20"/>
          <w:szCs w:val="20"/>
        </w:rPr>
        <w:t xml:space="preserve">, le Titulaire encoure les pénalités prévues à l’article </w:t>
      </w:r>
      <w:r w:rsidR="00E34814" w:rsidRPr="0057776A">
        <w:rPr>
          <w:rFonts w:ascii="Marianne" w:hAnsi="Marianne" w:cs="Arial"/>
          <w:sz w:val="20"/>
          <w:szCs w:val="20"/>
        </w:rPr>
        <w:t>V</w:t>
      </w:r>
      <w:r w:rsidR="003423DB" w:rsidRPr="0057776A">
        <w:rPr>
          <w:rFonts w:ascii="Marianne" w:hAnsi="Marianne" w:cs="Arial"/>
          <w:sz w:val="20"/>
          <w:szCs w:val="20"/>
        </w:rPr>
        <w:t>.7</w:t>
      </w:r>
      <w:r w:rsidRPr="0057776A">
        <w:rPr>
          <w:rFonts w:ascii="Marianne" w:hAnsi="Marianne" w:cs="Arial"/>
          <w:sz w:val="20"/>
          <w:szCs w:val="20"/>
        </w:rPr>
        <w:t>.</w:t>
      </w:r>
    </w:p>
    <w:p w14:paraId="2F6284E8" w14:textId="0DA211A8" w:rsidR="001A49FF" w:rsidRPr="0057776A" w:rsidRDefault="00E34814"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32" w:name="_Toc237855273"/>
      <w:r w:rsidRPr="0057776A">
        <w:rPr>
          <w:rFonts w:ascii="Marianne" w:hAnsi="Marianne" w:cs="Arial"/>
          <w:b/>
          <w:color w:val="4472C4" w:themeColor="accent5"/>
          <w:sz w:val="20"/>
          <w:szCs w:val="20"/>
        </w:rPr>
        <w:t>V.7 -</w:t>
      </w:r>
      <w:r w:rsidR="00A42FEF" w:rsidRPr="0057776A">
        <w:rPr>
          <w:rFonts w:ascii="Marianne" w:hAnsi="Marianne" w:cs="Arial"/>
          <w:b/>
          <w:color w:val="4472C4" w:themeColor="accent5"/>
          <w:sz w:val="20"/>
          <w:szCs w:val="20"/>
        </w:rPr>
        <w:t xml:space="preserve"> </w:t>
      </w:r>
      <w:r w:rsidR="001A49FF" w:rsidRPr="0057776A">
        <w:rPr>
          <w:rFonts w:ascii="Marianne" w:hAnsi="Marianne" w:cs="Arial"/>
          <w:b/>
          <w:color w:val="4472C4" w:themeColor="accent5"/>
          <w:sz w:val="20"/>
          <w:szCs w:val="20"/>
        </w:rPr>
        <w:t>Pénalités</w:t>
      </w:r>
      <w:bookmarkEnd w:id="32"/>
      <w:r w:rsidR="001A49FF" w:rsidRPr="0057776A">
        <w:rPr>
          <w:rFonts w:ascii="Marianne" w:hAnsi="Marianne" w:cs="Arial"/>
          <w:b/>
          <w:color w:val="4472C4" w:themeColor="accent5"/>
          <w:sz w:val="20"/>
          <w:szCs w:val="20"/>
        </w:rPr>
        <w:t xml:space="preserve"> </w:t>
      </w:r>
    </w:p>
    <w:p w14:paraId="7191902B" w14:textId="3B094288" w:rsidR="001A49FF" w:rsidRPr="0057776A" w:rsidRDefault="001A49FF"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Sans préjudice des dispositions de l’article </w:t>
      </w:r>
      <w:r w:rsidR="00970240" w:rsidRPr="0057776A">
        <w:rPr>
          <w:rFonts w:ascii="Marianne" w:hAnsi="Marianne" w:cs="Arial"/>
          <w:sz w:val="20"/>
          <w:szCs w:val="20"/>
        </w:rPr>
        <w:t>VIII</w:t>
      </w:r>
      <w:r w:rsidRPr="0057776A">
        <w:rPr>
          <w:rFonts w:ascii="Marianne" w:hAnsi="Marianne" w:cs="Arial"/>
          <w:sz w:val="20"/>
          <w:szCs w:val="20"/>
        </w:rPr>
        <w:t xml:space="preserve">, le </w:t>
      </w:r>
      <w:r w:rsidR="003423DB" w:rsidRPr="0057776A">
        <w:rPr>
          <w:rFonts w:ascii="Marianne" w:hAnsi="Marianne" w:cs="Arial"/>
          <w:sz w:val="20"/>
          <w:szCs w:val="20"/>
        </w:rPr>
        <w:t>T</w:t>
      </w:r>
      <w:r w:rsidRPr="0057776A">
        <w:rPr>
          <w:rFonts w:ascii="Marianne" w:hAnsi="Marianne" w:cs="Arial"/>
          <w:sz w:val="20"/>
          <w:szCs w:val="20"/>
        </w:rPr>
        <w:t xml:space="preserve">itulaire </w:t>
      </w:r>
      <w:r w:rsidR="003423DB" w:rsidRPr="0057776A">
        <w:rPr>
          <w:rFonts w:ascii="Marianne" w:hAnsi="Marianne" w:cs="Arial"/>
          <w:sz w:val="20"/>
          <w:szCs w:val="20"/>
        </w:rPr>
        <w:t>e</w:t>
      </w:r>
      <w:r w:rsidRPr="0057776A">
        <w:rPr>
          <w:rFonts w:ascii="Marianne" w:hAnsi="Marianne" w:cs="Arial"/>
          <w:sz w:val="20"/>
          <w:szCs w:val="20"/>
        </w:rPr>
        <w:t>st, sans mise en demeure préalable</w:t>
      </w:r>
      <w:r w:rsidR="00D16D78" w:rsidRPr="0057776A">
        <w:rPr>
          <w:rFonts w:ascii="Marianne" w:hAnsi="Marianne" w:cs="Arial"/>
          <w:sz w:val="20"/>
          <w:szCs w:val="20"/>
        </w:rPr>
        <w:t>,</w:t>
      </w:r>
      <w:r w:rsidRPr="0057776A">
        <w:rPr>
          <w:rFonts w:ascii="Marianne" w:hAnsi="Marianne" w:cs="Arial"/>
          <w:sz w:val="20"/>
          <w:szCs w:val="20"/>
        </w:rPr>
        <w:t xml:space="preserve"> redevable d’une pénalité de</w:t>
      </w:r>
      <w:r w:rsidR="003423DB" w:rsidRPr="0057776A">
        <w:rPr>
          <w:rFonts w:ascii="Marianne" w:hAnsi="Marianne" w:cs="Arial"/>
          <w:sz w:val="20"/>
          <w:szCs w:val="20"/>
        </w:rPr>
        <w:t> :</w:t>
      </w:r>
    </w:p>
    <w:p w14:paraId="6322EB10" w14:textId="74412E2C" w:rsidR="006D0384" w:rsidRPr="0057776A" w:rsidRDefault="001A49FF"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 xml:space="preserve">200€ par jour calendaire en cas de non-réponse sous 24 heures suite à la sollicitation d’un stagiaire en cas de problème dans les conditions définies à l’article </w:t>
      </w:r>
      <w:r w:rsidR="00DC58B8" w:rsidRPr="0057776A">
        <w:rPr>
          <w:rFonts w:ascii="Marianne" w:hAnsi="Marianne"/>
          <w:sz w:val="20"/>
          <w:szCs w:val="20"/>
        </w:rPr>
        <w:t xml:space="preserve">3.5.3 du Cahier des charges </w:t>
      </w:r>
      <w:r w:rsidR="00FB49CC" w:rsidRPr="0057776A">
        <w:rPr>
          <w:rFonts w:ascii="Marianne" w:hAnsi="Marianne"/>
          <w:sz w:val="20"/>
          <w:szCs w:val="20"/>
        </w:rPr>
        <w:t>fonctionnel et technique (CCFT)</w:t>
      </w:r>
      <w:r w:rsidRPr="0057776A">
        <w:rPr>
          <w:rFonts w:ascii="Marianne" w:hAnsi="Marianne"/>
          <w:sz w:val="20"/>
          <w:szCs w:val="20"/>
        </w:rPr>
        <w:t xml:space="preserve"> ; </w:t>
      </w:r>
    </w:p>
    <w:p w14:paraId="1CE6EA19" w14:textId="6FDD3808" w:rsidR="0028359F" w:rsidRPr="0057776A" w:rsidRDefault="00E019BF"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5</w:t>
      </w:r>
      <w:r w:rsidR="001A49FF" w:rsidRPr="0057776A">
        <w:rPr>
          <w:rFonts w:ascii="Marianne" w:hAnsi="Marianne"/>
          <w:sz w:val="20"/>
          <w:szCs w:val="20"/>
        </w:rPr>
        <w:t xml:space="preserve">0€ </w:t>
      </w:r>
      <w:r w:rsidR="00C13B52" w:rsidRPr="0057776A">
        <w:rPr>
          <w:rFonts w:ascii="Marianne" w:eastAsia="Times New Roman" w:hAnsi="Marianne"/>
          <w:color w:val="auto"/>
          <w:sz w:val="20"/>
          <w:szCs w:val="20"/>
          <w:lang w:eastAsia="fr-FR"/>
        </w:rPr>
        <w:t xml:space="preserve">par jour à compter du premier jour calendaire de retard </w:t>
      </w:r>
      <w:r w:rsidR="008D3BC0" w:rsidRPr="0057776A">
        <w:rPr>
          <w:rFonts w:ascii="Marianne" w:eastAsia="Times New Roman" w:hAnsi="Marianne"/>
          <w:color w:val="auto"/>
          <w:sz w:val="20"/>
          <w:szCs w:val="20"/>
          <w:lang w:eastAsia="fr-FR"/>
        </w:rPr>
        <w:t xml:space="preserve">dans la remise </w:t>
      </w:r>
      <w:r w:rsidR="00C13B52" w:rsidRPr="0057776A">
        <w:rPr>
          <w:rFonts w:ascii="Marianne" w:hAnsi="Marianne"/>
          <w:sz w:val="20"/>
          <w:szCs w:val="20"/>
        </w:rPr>
        <w:t>d</w:t>
      </w:r>
      <w:r w:rsidR="008D3BC0" w:rsidRPr="0057776A">
        <w:rPr>
          <w:rFonts w:ascii="Marianne" w:hAnsi="Marianne"/>
          <w:sz w:val="20"/>
          <w:szCs w:val="20"/>
        </w:rPr>
        <w:t>’un</w:t>
      </w:r>
      <w:r w:rsidR="00C13B52" w:rsidRPr="0057776A">
        <w:rPr>
          <w:rFonts w:ascii="Marianne" w:hAnsi="Marianne"/>
          <w:sz w:val="20"/>
          <w:szCs w:val="20"/>
        </w:rPr>
        <w:t xml:space="preserve"> </w:t>
      </w:r>
      <w:r w:rsidR="001A49FF" w:rsidRPr="0057776A">
        <w:rPr>
          <w:rFonts w:ascii="Marianne" w:hAnsi="Marianne"/>
          <w:sz w:val="20"/>
          <w:szCs w:val="20"/>
        </w:rPr>
        <w:t xml:space="preserve">livrable </w:t>
      </w:r>
      <w:r w:rsidR="00C13B52" w:rsidRPr="0057776A">
        <w:rPr>
          <w:rFonts w:ascii="Marianne" w:hAnsi="Marianne"/>
          <w:sz w:val="20"/>
          <w:szCs w:val="20"/>
        </w:rPr>
        <w:t xml:space="preserve">à compter de </w:t>
      </w:r>
      <w:r w:rsidR="001A49FF" w:rsidRPr="0057776A">
        <w:rPr>
          <w:rFonts w:ascii="Marianne" w:hAnsi="Marianne"/>
          <w:sz w:val="20"/>
          <w:szCs w:val="20"/>
        </w:rPr>
        <w:t xml:space="preserve">la date de transmission exigée par France Travail ; </w:t>
      </w:r>
    </w:p>
    <w:p w14:paraId="7608A528" w14:textId="4680F5DE" w:rsidR="00796B25" w:rsidRPr="0057776A" w:rsidRDefault="00796B25"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 xml:space="preserve">100€ </w:t>
      </w:r>
      <w:r w:rsidRPr="0057776A">
        <w:rPr>
          <w:rFonts w:ascii="Marianne" w:eastAsia="Times New Roman" w:hAnsi="Marianne"/>
          <w:color w:val="auto"/>
          <w:sz w:val="20"/>
          <w:szCs w:val="20"/>
          <w:lang w:eastAsia="fr-FR"/>
        </w:rPr>
        <w:t>par jour calendaire de retard à compter du 3</w:t>
      </w:r>
      <w:r w:rsidRPr="0057776A">
        <w:rPr>
          <w:rFonts w:ascii="Marianne" w:eastAsia="Times New Roman" w:hAnsi="Marianne"/>
          <w:color w:val="auto"/>
          <w:sz w:val="20"/>
          <w:szCs w:val="20"/>
          <w:vertAlign w:val="superscript"/>
          <w:lang w:eastAsia="fr-FR"/>
        </w:rPr>
        <w:t>ème</w:t>
      </w:r>
      <w:r w:rsidRPr="0057776A">
        <w:rPr>
          <w:rFonts w:ascii="Marianne" w:eastAsia="Times New Roman" w:hAnsi="Marianne"/>
          <w:color w:val="auto"/>
          <w:sz w:val="20"/>
          <w:szCs w:val="20"/>
          <w:lang w:eastAsia="fr-FR"/>
        </w:rPr>
        <w:t xml:space="preserve"> jour ouvré </w:t>
      </w:r>
      <w:r w:rsidR="00DE0D54" w:rsidRPr="0057776A">
        <w:rPr>
          <w:rFonts w:ascii="Marianne" w:eastAsia="Times New Roman" w:hAnsi="Marianne"/>
          <w:color w:val="auto"/>
          <w:sz w:val="20"/>
          <w:szCs w:val="20"/>
          <w:lang w:eastAsia="fr-FR"/>
        </w:rPr>
        <w:t>après</w:t>
      </w:r>
      <w:r w:rsidRPr="0057776A">
        <w:rPr>
          <w:rFonts w:ascii="Marianne" w:eastAsia="Times New Roman" w:hAnsi="Marianne"/>
          <w:color w:val="auto"/>
          <w:sz w:val="20"/>
          <w:szCs w:val="20"/>
          <w:lang w:eastAsia="fr-FR"/>
        </w:rPr>
        <w:t xml:space="preserve"> l’entrée effective</w:t>
      </w:r>
      <w:r w:rsidRPr="0057776A">
        <w:rPr>
          <w:rFonts w:ascii="Cambria Math" w:eastAsia="Times New Roman" w:hAnsi="Cambria Math" w:cs="Cambria Math"/>
          <w:color w:val="auto"/>
          <w:sz w:val="20"/>
          <w:szCs w:val="20"/>
          <w:lang w:eastAsia="fr-FR"/>
        </w:rPr>
        <w:t> </w:t>
      </w:r>
      <w:r w:rsidRPr="0057776A">
        <w:rPr>
          <w:rFonts w:ascii="Marianne" w:eastAsia="Times New Roman" w:hAnsi="Marianne"/>
          <w:color w:val="auto"/>
          <w:sz w:val="20"/>
          <w:szCs w:val="20"/>
          <w:lang w:eastAsia="fr-FR"/>
        </w:rPr>
        <w:t xml:space="preserve">du stagiaire en formation, </w:t>
      </w:r>
      <w:r w:rsidR="00AF752A" w:rsidRPr="0057776A">
        <w:rPr>
          <w:rFonts w:ascii="Marianne" w:eastAsia="Times New Roman" w:hAnsi="Marianne"/>
          <w:color w:val="auto"/>
          <w:sz w:val="20"/>
          <w:szCs w:val="20"/>
          <w:lang w:eastAsia="fr-FR"/>
        </w:rPr>
        <w:t xml:space="preserve">pour la </w:t>
      </w:r>
      <w:r w:rsidRPr="0057776A">
        <w:rPr>
          <w:rFonts w:ascii="Marianne" w:eastAsia="Times New Roman" w:hAnsi="Marianne"/>
          <w:color w:val="auto"/>
          <w:sz w:val="20"/>
          <w:szCs w:val="20"/>
          <w:lang w:eastAsia="fr-FR"/>
        </w:rPr>
        <w:t>saisie des Attestations d’entrées en</w:t>
      </w:r>
      <w:r w:rsidRPr="0057776A">
        <w:rPr>
          <w:rFonts w:ascii="Cambria Math" w:eastAsia="Times New Roman" w:hAnsi="Cambria Math" w:cs="Cambria Math"/>
          <w:color w:val="auto"/>
          <w:sz w:val="20"/>
          <w:szCs w:val="20"/>
          <w:lang w:eastAsia="fr-FR"/>
        </w:rPr>
        <w:t> </w:t>
      </w:r>
      <w:r w:rsidRPr="0057776A">
        <w:rPr>
          <w:rFonts w:ascii="Marianne" w:eastAsia="Times New Roman" w:hAnsi="Marianne"/>
          <w:color w:val="auto"/>
          <w:sz w:val="20"/>
          <w:szCs w:val="20"/>
          <w:lang w:eastAsia="fr-FR"/>
        </w:rPr>
        <w:t>formation</w:t>
      </w:r>
      <w:r w:rsidRPr="0057776A">
        <w:rPr>
          <w:rFonts w:ascii="Cambria Math" w:eastAsia="Times New Roman" w:hAnsi="Cambria Math" w:cs="Cambria Math"/>
          <w:color w:val="auto"/>
          <w:sz w:val="20"/>
          <w:szCs w:val="20"/>
          <w:lang w:eastAsia="fr-FR"/>
        </w:rPr>
        <w:t> </w:t>
      </w:r>
      <w:r w:rsidRPr="0057776A">
        <w:rPr>
          <w:rFonts w:ascii="Marianne" w:eastAsia="Times New Roman" w:hAnsi="Marianne"/>
          <w:color w:val="auto"/>
          <w:sz w:val="20"/>
          <w:szCs w:val="20"/>
          <w:lang w:eastAsia="fr-FR"/>
        </w:rPr>
        <w:t>(AES)</w:t>
      </w:r>
      <w:r w:rsidRPr="0057776A">
        <w:rPr>
          <w:rFonts w:ascii="Cambria Math" w:eastAsia="Times New Roman" w:hAnsi="Cambria Math" w:cs="Cambria Math"/>
          <w:color w:val="auto"/>
          <w:sz w:val="20"/>
          <w:szCs w:val="20"/>
          <w:lang w:eastAsia="fr-FR"/>
        </w:rPr>
        <w:t> </w:t>
      </w:r>
      <w:r w:rsidRPr="0057776A">
        <w:rPr>
          <w:rFonts w:ascii="Marianne" w:eastAsia="Times New Roman" w:hAnsi="Marianne"/>
          <w:i/>
          <w:iCs/>
          <w:color w:val="auto"/>
          <w:sz w:val="20"/>
          <w:szCs w:val="20"/>
          <w:lang w:eastAsia="fr-FR"/>
        </w:rPr>
        <w:t>via</w:t>
      </w:r>
      <w:r w:rsidRPr="0057776A">
        <w:rPr>
          <w:rFonts w:ascii="Marianne" w:eastAsia="Times New Roman" w:hAnsi="Marianne"/>
          <w:color w:val="auto"/>
          <w:sz w:val="20"/>
          <w:szCs w:val="20"/>
          <w:lang w:eastAsia="fr-FR"/>
        </w:rPr>
        <w:t xml:space="preserve"> Kairos ; </w:t>
      </w:r>
    </w:p>
    <w:p w14:paraId="6179FA2B" w14:textId="30ADA381" w:rsidR="00D62C1B" w:rsidRPr="0057776A" w:rsidRDefault="00D62C1B" w:rsidP="0057776A">
      <w:pPr>
        <w:pStyle w:val="Paragraphedeliste"/>
        <w:numPr>
          <w:ilvl w:val="0"/>
          <w:numId w:val="15"/>
        </w:numPr>
        <w:spacing w:line="276" w:lineRule="auto"/>
        <w:ind w:left="714" w:hanging="357"/>
        <w:jc w:val="both"/>
        <w:rPr>
          <w:rFonts w:ascii="Marianne" w:hAnsi="Marianne" w:cs="Arial"/>
          <w:sz w:val="20"/>
          <w:szCs w:val="20"/>
        </w:rPr>
      </w:pPr>
      <w:r w:rsidRPr="0057776A">
        <w:rPr>
          <w:rFonts w:ascii="Marianne" w:hAnsi="Marianne" w:cs="Arial"/>
          <w:sz w:val="20"/>
          <w:szCs w:val="20"/>
        </w:rPr>
        <w:t xml:space="preserve">100€ par document non conforme, dans le cas où le contenu ne répond pas aux spécifications du marché ; </w:t>
      </w:r>
    </w:p>
    <w:p w14:paraId="6FF7E45D" w14:textId="1EFFC58B" w:rsidR="0028359F" w:rsidRPr="0057776A" w:rsidRDefault="001A49FF"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500€ par constat de non-respect des conditions de logement</w:t>
      </w:r>
      <w:r w:rsidR="00D17044" w:rsidRPr="0057776A">
        <w:rPr>
          <w:rFonts w:ascii="Marianne" w:hAnsi="Marianne"/>
          <w:sz w:val="20"/>
          <w:szCs w:val="20"/>
        </w:rPr>
        <w:t xml:space="preserve"> définies à l’article 3.4.2 du </w:t>
      </w:r>
      <w:r w:rsidR="00D17044" w:rsidRPr="0057776A">
        <w:rPr>
          <w:rFonts w:ascii="Marianne" w:eastAsia="Times New Roman" w:hAnsi="Marianne"/>
          <w:color w:val="auto"/>
          <w:sz w:val="20"/>
          <w:szCs w:val="20"/>
          <w:lang w:eastAsia="fr-FR"/>
        </w:rPr>
        <w:t>Cahier des charges fonctionnel et technique (CCFT)</w:t>
      </w:r>
      <w:r w:rsidRPr="0057776A">
        <w:rPr>
          <w:rFonts w:ascii="Marianne" w:hAnsi="Marianne"/>
          <w:sz w:val="20"/>
          <w:szCs w:val="20"/>
        </w:rPr>
        <w:t> ;</w:t>
      </w:r>
    </w:p>
    <w:p w14:paraId="1929CD7F" w14:textId="4F2C303C" w:rsidR="0028359F" w:rsidRPr="0057776A" w:rsidRDefault="007B4A56"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1</w:t>
      </w:r>
      <w:r w:rsidR="001A49FF" w:rsidRPr="0057776A">
        <w:rPr>
          <w:rFonts w:ascii="Marianne" w:hAnsi="Marianne"/>
          <w:sz w:val="20"/>
          <w:szCs w:val="20"/>
        </w:rPr>
        <w:t>00€ par jour</w:t>
      </w:r>
      <w:r w:rsidR="008D3BC0" w:rsidRPr="0057776A">
        <w:rPr>
          <w:rFonts w:ascii="Marianne" w:hAnsi="Marianne"/>
          <w:sz w:val="20"/>
          <w:szCs w:val="20"/>
        </w:rPr>
        <w:t xml:space="preserve"> calendaire</w:t>
      </w:r>
      <w:r w:rsidR="001A49FF" w:rsidRPr="0057776A">
        <w:rPr>
          <w:rFonts w:ascii="Marianne" w:hAnsi="Marianne"/>
          <w:sz w:val="20"/>
          <w:szCs w:val="20"/>
        </w:rPr>
        <w:t xml:space="preserve"> </w:t>
      </w:r>
      <w:r w:rsidR="0079651C" w:rsidRPr="0057776A">
        <w:rPr>
          <w:rFonts w:ascii="Marianne" w:hAnsi="Marianne"/>
          <w:sz w:val="20"/>
          <w:szCs w:val="20"/>
        </w:rPr>
        <w:t xml:space="preserve">de retard </w:t>
      </w:r>
      <w:r w:rsidR="001A49FF" w:rsidRPr="0057776A">
        <w:rPr>
          <w:rFonts w:ascii="Marianne" w:hAnsi="Marianne"/>
          <w:sz w:val="20"/>
          <w:szCs w:val="20"/>
        </w:rPr>
        <w:t>au-delà du délai maximum de 8 semaines à compter de la date de présélection</w:t>
      </w:r>
      <w:r w:rsidR="008877BF" w:rsidRPr="0057776A">
        <w:rPr>
          <w:rFonts w:ascii="Marianne" w:hAnsi="Marianne"/>
          <w:sz w:val="20"/>
          <w:szCs w:val="20"/>
        </w:rPr>
        <w:t xml:space="preserve"> de chaque bénéficiaire</w:t>
      </w:r>
      <w:r w:rsidR="009F4231" w:rsidRPr="0057776A">
        <w:rPr>
          <w:rFonts w:ascii="Marianne" w:hAnsi="Marianne"/>
          <w:sz w:val="20"/>
          <w:szCs w:val="20"/>
        </w:rPr>
        <w:t xml:space="preserve"> pour faire une proposition de stage soumise à validation de France Travail</w:t>
      </w:r>
      <w:r w:rsidR="001A49FF" w:rsidRPr="0057776A">
        <w:rPr>
          <w:rFonts w:ascii="Marianne" w:hAnsi="Marianne"/>
          <w:sz w:val="20"/>
          <w:szCs w:val="20"/>
        </w:rPr>
        <w:t> ;</w:t>
      </w:r>
    </w:p>
    <w:p w14:paraId="7A143774" w14:textId="55C5F797" w:rsidR="0028359F" w:rsidRPr="0057776A" w:rsidRDefault="007B4A56"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lastRenderedPageBreak/>
        <w:t>3</w:t>
      </w:r>
      <w:r w:rsidR="001A49FF" w:rsidRPr="0057776A">
        <w:rPr>
          <w:rFonts w:ascii="Marianne" w:hAnsi="Marianne"/>
          <w:sz w:val="20"/>
          <w:szCs w:val="20"/>
        </w:rPr>
        <w:t>00€ par jour</w:t>
      </w:r>
      <w:r w:rsidR="005D3A09" w:rsidRPr="0057776A">
        <w:rPr>
          <w:rFonts w:ascii="Marianne" w:hAnsi="Marianne"/>
          <w:sz w:val="20"/>
          <w:szCs w:val="20"/>
        </w:rPr>
        <w:t xml:space="preserve"> calendaire</w:t>
      </w:r>
      <w:r w:rsidR="001A49FF" w:rsidRPr="0057776A">
        <w:rPr>
          <w:rFonts w:ascii="Marianne" w:hAnsi="Marianne"/>
          <w:sz w:val="20"/>
          <w:szCs w:val="20"/>
        </w:rPr>
        <w:t xml:space="preserve"> </w:t>
      </w:r>
      <w:r w:rsidR="00EE7771" w:rsidRPr="0057776A">
        <w:rPr>
          <w:rFonts w:ascii="Marianne" w:hAnsi="Marianne"/>
          <w:sz w:val="20"/>
          <w:szCs w:val="20"/>
        </w:rPr>
        <w:t>au-delà</w:t>
      </w:r>
      <w:r w:rsidR="001A49FF" w:rsidRPr="0057776A">
        <w:rPr>
          <w:rFonts w:ascii="Marianne" w:hAnsi="Marianne"/>
          <w:sz w:val="20"/>
          <w:szCs w:val="20"/>
        </w:rPr>
        <w:t xml:space="preserve"> du délai maximum de 15 jours entre le dernier jour de réalisation de la formation linguistique et culturelle et le 1</w:t>
      </w:r>
      <w:r w:rsidR="001A49FF" w:rsidRPr="0057776A">
        <w:rPr>
          <w:rFonts w:ascii="Marianne" w:hAnsi="Marianne"/>
          <w:sz w:val="20"/>
          <w:szCs w:val="20"/>
          <w:vertAlign w:val="superscript"/>
        </w:rPr>
        <w:t>er</w:t>
      </w:r>
      <w:r w:rsidR="001A49FF" w:rsidRPr="0057776A">
        <w:rPr>
          <w:rFonts w:ascii="Marianne" w:hAnsi="Marianne"/>
          <w:sz w:val="20"/>
          <w:szCs w:val="20"/>
        </w:rPr>
        <w:t xml:space="preserve"> jour d’entrée en stage en entreprise ;</w:t>
      </w:r>
      <w:r w:rsidR="00A42FEF" w:rsidRPr="0057776A">
        <w:rPr>
          <w:rFonts w:ascii="Marianne" w:hAnsi="Marianne"/>
          <w:sz w:val="20"/>
          <w:szCs w:val="20"/>
        </w:rPr>
        <w:t xml:space="preserve"> </w:t>
      </w:r>
    </w:p>
    <w:p w14:paraId="219DE862" w14:textId="6CCEDFD0" w:rsidR="0028359F" w:rsidRPr="0057776A" w:rsidRDefault="001A49FF"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50€ par entretien</w:t>
      </w:r>
      <w:r w:rsidRPr="0057776A">
        <w:rPr>
          <w:rFonts w:ascii="Cambria Math" w:hAnsi="Cambria Math" w:cs="Cambria Math"/>
          <w:sz w:val="20"/>
          <w:szCs w:val="20"/>
        </w:rPr>
        <w:t> </w:t>
      </w:r>
      <w:r w:rsidR="00C13B52" w:rsidRPr="0057776A">
        <w:rPr>
          <w:rFonts w:ascii="Marianne" w:hAnsi="Marianne"/>
          <w:sz w:val="20"/>
          <w:szCs w:val="20"/>
        </w:rPr>
        <w:t xml:space="preserve">de sélection </w:t>
      </w:r>
      <w:r w:rsidRPr="0057776A">
        <w:rPr>
          <w:rFonts w:ascii="Marianne" w:hAnsi="Marianne"/>
          <w:sz w:val="20"/>
          <w:szCs w:val="20"/>
        </w:rPr>
        <w:t>non-tenu du fait de l’absence d’un intervenant</w:t>
      </w:r>
      <w:r w:rsidR="005D3A09" w:rsidRPr="0057776A">
        <w:rPr>
          <w:rFonts w:ascii="Marianne" w:hAnsi="Marianne"/>
          <w:sz w:val="20"/>
          <w:szCs w:val="20"/>
        </w:rPr>
        <w:t> ;</w:t>
      </w:r>
      <w:r w:rsidRPr="0057776A">
        <w:rPr>
          <w:rFonts w:ascii="Marianne" w:hAnsi="Marianne"/>
          <w:sz w:val="20"/>
          <w:szCs w:val="20"/>
        </w:rPr>
        <w:t xml:space="preserve"> </w:t>
      </w:r>
    </w:p>
    <w:p w14:paraId="395EE03E" w14:textId="4638D662" w:rsidR="00F97BED" w:rsidRPr="0057776A" w:rsidRDefault="002F1B32"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2</w:t>
      </w:r>
      <w:r w:rsidR="00F97BED" w:rsidRPr="0057776A">
        <w:rPr>
          <w:rFonts w:ascii="Marianne" w:hAnsi="Marianne"/>
          <w:sz w:val="20"/>
          <w:szCs w:val="20"/>
        </w:rPr>
        <w:t>0</w:t>
      </w:r>
      <w:r w:rsidR="00AC66A0" w:rsidRPr="0057776A">
        <w:rPr>
          <w:rFonts w:ascii="Marianne" w:hAnsi="Marianne"/>
          <w:sz w:val="20"/>
          <w:szCs w:val="20"/>
        </w:rPr>
        <w:t>0</w:t>
      </w:r>
      <w:r w:rsidR="00F97BED" w:rsidRPr="0057776A">
        <w:rPr>
          <w:rFonts w:ascii="Marianne" w:hAnsi="Marianne"/>
          <w:sz w:val="20"/>
          <w:szCs w:val="20"/>
        </w:rPr>
        <w:t xml:space="preserve">€ par </w:t>
      </w:r>
      <w:r w:rsidR="00AC66A0" w:rsidRPr="0057776A">
        <w:rPr>
          <w:rFonts w:ascii="Marianne" w:hAnsi="Marianne"/>
          <w:sz w:val="20"/>
          <w:szCs w:val="20"/>
        </w:rPr>
        <w:t>information collective n</w:t>
      </w:r>
      <w:r w:rsidR="00F97BED" w:rsidRPr="0057776A">
        <w:rPr>
          <w:rFonts w:ascii="Marianne" w:hAnsi="Marianne"/>
          <w:sz w:val="20"/>
          <w:szCs w:val="20"/>
        </w:rPr>
        <w:t>on-tenu</w:t>
      </w:r>
      <w:r w:rsidR="00AC66A0" w:rsidRPr="0057776A">
        <w:rPr>
          <w:rFonts w:ascii="Marianne" w:hAnsi="Marianne"/>
          <w:sz w:val="20"/>
          <w:szCs w:val="20"/>
        </w:rPr>
        <w:t>e</w:t>
      </w:r>
      <w:r w:rsidR="00F97BED" w:rsidRPr="0057776A">
        <w:rPr>
          <w:rFonts w:ascii="Marianne" w:hAnsi="Marianne"/>
          <w:sz w:val="20"/>
          <w:szCs w:val="20"/>
        </w:rPr>
        <w:t xml:space="preserve"> du fait de l’absence d’un intervenant ; </w:t>
      </w:r>
    </w:p>
    <w:p w14:paraId="26170C86" w14:textId="6F0FAA01" w:rsidR="00D16D78" w:rsidRPr="0057776A" w:rsidRDefault="001A49FF"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100€ par jour calendaire</w:t>
      </w:r>
      <w:r w:rsidR="00796B25" w:rsidRPr="0057776A">
        <w:rPr>
          <w:rFonts w:ascii="Marianne" w:hAnsi="Marianne"/>
          <w:sz w:val="20"/>
          <w:szCs w:val="20"/>
        </w:rPr>
        <w:t xml:space="preserve"> de retard au-delà du 28 du mois concerné</w:t>
      </w:r>
      <w:r w:rsidRPr="0057776A">
        <w:rPr>
          <w:rFonts w:ascii="Marianne" w:hAnsi="Marianne"/>
          <w:sz w:val="20"/>
          <w:szCs w:val="20"/>
        </w:rPr>
        <w:t xml:space="preserve"> pour absence de déclaration des abandons</w:t>
      </w:r>
      <w:r w:rsidR="00796B25" w:rsidRPr="0057776A">
        <w:rPr>
          <w:rFonts w:ascii="Marianne" w:hAnsi="Marianne"/>
          <w:sz w:val="20"/>
          <w:szCs w:val="20"/>
        </w:rPr>
        <w:t xml:space="preserve"> dans K</w:t>
      </w:r>
      <w:r w:rsidR="00ED0C1A" w:rsidRPr="0057776A">
        <w:rPr>
          <w:rFonts w:ascii="Marianne" w:hAnsi="Marianne"/>
          <w:sz w:val="20"/>
          <w:szCs w:val="20"/>
        </w:rPr>
        <w:t>airos</w:t>
      </w:r>
      <w:r w:rsidR="00D16D78" w:rsidRPr="0057776A">
        <w:rPr>
          <w:rFonts w:ascii="Marianne" w:hAnsi="Marianne"/>
          <w:sz w:val="20"/>
          <w:szCs w:val="20"/>
        </w:rPr>
        <w:t> ;</w:t>
      </w:r>
    </w:p>
    <w:p w14:paraId="26A6CCD0" w14:textId="4E1BB600" w:rsidR="0028359F" w:rsidRPr="0057776A" w:rsidRDefault="009048A3"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2</w:t>
      </w:r>
      <w:r w:rsidR="00D16D78" w:rsidRPr="0057776A">
        <w:rPr>
          <w:rFonts w:ascii="Marianne" w:hAnsi="Marianne"/>
          <w:sz w:val="20"/>
          <w:szCs w:val="20"/>
        </w:rPr>
        <w:t>00€ par jour calendaire</w:t>
      </w:r>
      <w:r w:rsidR="001A49FF" w:rsidRPr="0057776A">
        <w:rPr>
          <w:rFonts w:ascii="Marianne" w:hAnsi="Marianne"/>
          <w:sz w:val="20"/>
          <w:szCs w:val="20"/>
        </w:rPr>
        <w:t xml:space="preserve"> </w:t>
      </w:r>
      <w:r w:rsidR="009934BC" w:rsidRPr="0057776A">
        <w:rPr>
          <w:rFonts w:ascii="Marianne" w:hAnsi="Marianne"/>
          <w:sz w:val="20"/>
          <w:szCs w:val="20"/>
        </w:rPr>
        <w:t xml:space="preserve">de retard </w:t>
      </w:r>
      <w:r w:rsidR="00E41323" w:rsidRPr="0057776A">
        <w:rPr>
          <w:rFonts w:ascii="Marianne" w:hAnsi="Marianne"/>
          <w:sz w:val="20"/>
          <w:szCs w:val="20"/>
        </w:rPr>
        <w:t xml:space="preserve">au-delà du </w:t>
      </w:r>
      <w:r w:rsidR="00721E04" w:rsidRPr="0057776A">
        <w:rPr>
          <w:rFonts w:ascii="Marianne" w:hAnsi="Marianne"/>
          <w:sz w:val="20"/>
          <w:szCs w:val="20"/>
        </w:rPr>
        <w:t>21</w:t>
      </w:r>
      <w:r w:rsidR="00721E04" w:rsidRPr="0057776A">
        <w:rPr>
          <w:rFonts w:ascii="Marianne" w:hAnsi="Marianne"/>
          <w:sz w:val="20"/>
          <w:szCs w:val="20"/>
          <w:vertAlign w:val="superscript"/>
        </w:rPr>
        <w:t>ème</w:t>
      </w:r>
      <w:r w:rsidR="00721E04" w:rsidRPr="0057776A">
        <w:rPr>
          <w:rFonts w:ascii="Marianne" w:hAnsi="Marianne"/>
          <w:sz w:val="20"/>
          <w:szCs w:val="20"/>
        </w:rPr>
        <w:t xml:space="preserve"> jour </w:t>
      </w:r>
      <w:r w:rsidRPr="0057776A" w:rsidDel="003D479E">
        <w:rPr>
          <w:rFonts w:ascii="Marianne" w:hAnsi="Marianne"/>
          <w:sz w:val="20"/>
          <w:szCs w:val="20"/>
        </w:rPr>
        <w:t xml:space="preserve">pour </w:t>
      </w:r>
      <w:r w:rsidR="003D479E" w:rsidRPr="0057776A">
        <w:rPr>
          <w:rFonts w:ascii="Marianne" w:hAnsi="Marianne"/>
          <w:sz w:val="20"/>
          <w:szCs w:val="20"/>
        </w:rPr>
        <w:t>la</w:t>
      </w:r>
      <w:r w:rsidRPr="0057776A">
        <w:rPr>
          <w:rFonts w:ascii="Marianne" w:hAnsi="Marianne"/>
          <w:sz w:val="20"/>
          <w:szCs w:val="20"/>
        </w:rPr>
        <w:t xml:space="preserve"> </w:t>
      </w:r>
      <w:r w:rsidR="001A49FF" w:rsidRPr="0057776A">
        <w:rPr>
          <w:rFonts w:ascii="Marianne" w:hAnsi="Marianne"/>
          <w:sz w:val="20"/>
          <w:szCs w:val="20"/>
        </w:rPr>
        <w:t xml:space="preserve">transmission des </w:t>
      </w:r>
      <w:r w:rsidR="00D16D78" w:rsidRPr="0057776A">
        <w:rPr>
          <w:rFonts w:ascii="Marianne" w:hAnsi="Marianne"/>
          <w:sz w:val="20"/>
          <w:szCs w:val="20"/>
        </w:rPr>
        <w:t>justificatifs nécessaires</w:t>
      </w:r>
      <w:r w:rsidR="001A49FF" w:rsidRPr="0057776A">
        <w:rPr>
          <w:rFonts w:ascii="Marianne" w:hAnsi="Marianne"/>
          <w:sz w:val="20"/>
          <w:szCs w:val="20"/>
        </w:rPr>
        <w:t xml:space="preserve"> </w:t>
      </w:r>
      <w:r w:rsidR="00D16D78" w:rsidRPr="0057776A">
        <w:rPr>
          <w:rFonts w:ascii="Marianne" w:hAnsi="Marianne"/>
          <w:sz w:val="20"/>
          <w:szCs w:val="20"/>
        </w:rPr>
        <w:t xml:space="preserve">à la déclaration d’un Cas de Force Majeure à compter de </w:t>
      </w:r>
      <w:r w:rsidRPr="0057776A">
        <w:rPr>
          <w:rFonts w:ascii="Marianne" w:hAnsi="Marianne"/>
          <w:sz w:val="20"/>
          <w:szCs w:val="20"/>
        </w:rPr>
        <w:t>la date d’abandon du bénéficiaire</w:t>
      </w:r>
      <w:r w:rsidR="005D3A09" w:rsidRPr="0057776A">
        <w:rPr>
          <w:rFonts w:ascii="Marianne" w:hAnsi="Marianne"/>
          <w:sz w:val="20"/>
          <w:szCs w:val="20"/>
        </w:rPr>
        <w:t> ;</w:t>
      </w:r>
    </w:p>
    <w:p w14:paraId="08EC7E19" w14:textId="4C22DD71" w:rsidR="0028359F" w:rsidRPr="0057776A" w:rsidRDefault="001A49FF"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 xml:space="preserve">100€ par jour calendaire </w:t>
      </w:r>
      <w:r w:rsidR="001B04FC" w:rsidRPr="0057776A">
        <w:rPr>
          <w:rFonts w:ascii="Marianne" w:hAnsi="Marianne"/>
          <w:sz w:val="20"/>
          <w:szCs w:val="20"/>
        </w:rPr>
        <w:t xml:space="preserve">de retard </w:t>
      </w:r>
      <w:r w:rsidR="00472486" w:rsidRPr="0057776A">
        <w:rPr>
          <w:rFonts w:ascii="Marianne" w:hAnsi="Marianne"/>
          <w:sz w:val="20"/>
          <w:szCs w:val="20"/>
        </w:rPr>
        <w:t xml:space="preserve">dans la </w:t>
      </w:r>
      <w:r w:rsidRPr="0057776A">
        <w:rPr>
          <w:rFonts w:ascii="Marianne" w:hAnsi="Marianne"/>
          <w:sz w:val="20"/>
          <w:szCs w:val="20"/>
        </w:rPr>
        <w:t>déclaration d’un accident du travail</w:t>
      </w:r>
      <w:r w:rsidR="007157F0" w:rsidRPr="0057776A">
        <w:rPr>
          <w:rFonts w:ascii="Marianne" w:hAnsi="Marianne"/>
          <w:sz w:val="20"/>
          <w:szCs w:val="20"/>
        </w:rPr>
        <w:t xml:space="preserve"> à la CPAM</w:t>
      </w:r>
      <w:r w:rsidRPr="0057776A">
        <w:rPr>
          <w:rFonts w:ascii="Marianne" w:hAnsi="Marianne"/>
          <w:sz w:val="20"/>
          <w:szCs w:val="20"/>
        </w:rPr>
        <w:t xml:space="preserve"> </w:t>
      </w:r>
      <w:r w:rsidR="008B6CE2" w:rsidRPr="0057776A">
        <w:rPr>
          <w:rFonts w:ascii="Marianne" w:hAnsi="Marianne"/>
          <w:sz w:val="20"/>
          <w:szCs w:val="20"/>
        </w:rPr>
        <w:t>selon les délais régleme</w:t>
      </w:r>
      <w:r w:rsidR="002D593E" w:rsidRPr="0057776A">
        <w:rPr>
          <w:rFonts w:ascii="Marianne" w:hAnsi="Marianne"/>
          <w:sz w:val="20"/>
          <w:szCs w:val="20"/>
        </w:rPr>
        <w:t>ntaire</w:t>
      </w:r>
      <w:r w:rsidR="002F1B32" w:rsidRPr="0057776A">
        <w:rPr>
          <w:rFonts w:ascii="Marianne" w:hAnsi="Marianne"/>
          <w:sz w:val="20"/>
          <w:szCs w:val="20"/>
        </w:rPr>
        <w:t xml:space="preserve">s </w:t>
      </w:r>
      <w:r w:rsidR="005D3A09" w:rsidRPr="0057776A">
        <w:rPr>
          <w:rFonts w:ascii="Marianne" w:hAnsi="Marianne"/>
          <w:sz w:val="20"/>
          <w:szCs w:val="20"/>
        </w:rPr>
        <w:t>;</w:t>
      </w:r>
    </w:p>
    <w:p w14:paraId="4A1E867A" w14:textId="09A12649" w:rsidR="0028359F" w:rsidRPr="0057776A" w:rsidRDefault="00556A2C"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35€ par heure d’insertion non réalisée ou non justifiée</w:t>
      </w:r>
      <w:r w:rsidR="0058436B" w:rsidRPr="0057776A">
        <w:rPr>
          <w:rFonts w:ascii="Marianne" w:hAnsi="Marianne"/>
          <w:sz w:val="20"/>
          <w:szCs w:val="20"/>
        </w:rPr>
        <w:t>,</w:t>
      </w:r>
      <w:r w:rsidRPr="0057776A">
        <w:rPr>
          <w:rFonts w:ascii="Marianne" w:hAnsi="Marianne"/>
          <w:sz w:val="20"/>
          <w:szCs w:val="20"/>
        </w:rPr>
        <w:t xml:space="preserve"> </w:t>
      </w:r>
      <w:r w:rsidR="0058436B" w:rsidRPr="0057776A">
        <w:rPr>
          <w:rFonts w:ascii="Marianne" w:hAnsi="Marianne"/>
          <w:sz w:val="20"/>
          <w:szCs w:val="20"/>
        </w:rPr>
        <w:t>e</w:t>
      </w:r>
      <w:r w:rsidR="001A49FF" w:rsidRPr="0057776A">
        <w:rPr>
          <w:rFonts w:ascii="Marianne" w:hAnsi="Marianne"/>
          <w:sz w:val="20"/>
          <w:szCs w:val="20"/>
        </w:rPr>
        <w:t xml:space="preserve">n cas de non-respect de l’engagement d’insertion professionnelle mentionné à l’article </w:t>
      </w:r>
      <w:r w:rsidR="0036124F" w:rsidRPr="0057776A">
        <w:rPr>
          <w:rFonts w:ascii="Marianne" w:hAnsi="Marianne"/>
          <w:sz w:val="20"/>
          <w:szCs w:val="20"/>
        </w:rPr>
        <w:t xml:space="preserve">V.3.2 </w:t>
      </w:r>
      <w:r w:rsidR="001A49FF" w:rsidRPr="0057776A">
        <w:rPr>
          <w:rFonts w:ascii="Marianne" w:hAnsi="Marianne"/>
          <w:sz w:val="20"/>
          <w:szCs w:val="20"/>
        </w:rPr>
        <w:t xml:space="preserve">ou en l’absence de transmission des documents mentionnés </w:t>
      </w:r>
      <w:r w:rsidR="00FA11E6" w:rsidRPr="0057776A">
        <w:rPr>
          <w:rFonts w:ascii="Marianne" w:hAnsi="Marianne"/>
          <w:sz w:val="20"/>
          <w:szCs w:val="20"/>
        </w:rPr>
        <w:t xml:space="preserve">au même </w:t>
      </w:r>
      <w:r w:rsidR="001A49FF" w:rsidRPr="0057776A">
        <w:rPr>
          <w:rFonts w:ascii="Marianne" w:hAnsi="Marianne"/>
          <w:sz w:val="20"/>
          <w:szCs w:val="20"/>
        </w:rPr>
        <w:t>article</w:t>
      </w:r>
      <w:r w:rsidR="005D3A09" w:rsidRPr="0057776A">
        <w:rPr>
          <w:rFonts w:ascii="Marianne" w:hAnsi="Marianne"/>
          <w:sz w:val="20"/>
          <w:szCs w:val="20"/>
        </w:rPr>
        <w:t> ;</w:t>
      </w:r>
    </w:p>
    <w:p w14:paraId="195CCF91" w14:textId="4099923E" w:rsidR="004B72B5" w:rsidRPr="0057776A" w:rsidRDefault="00FE2558" w:rsidP="0057776A">
      <w:pPr>
        <w:pStyle w:val="Default"/>
        <w:numPr>
          <w:ilvl w:val="0"/>
          <w:numId w:val="15"/>
        </w:numPr>
        <w:spacing w:before="60" w:line="276" w:lineRule="auto"/>
        <w:ind w:left="714" w:hanging="357"/>
        <w:jc w:val="both"/>
        <w:rPr>
          <w:rFonts w:ascii="Marianne" w:eastAsia="Times New Roman" w:hAnsi="Marianne"/>
          <w:color w:val="auto"/>
          <w:sz w:val="20"/>
          <w:szCs w:val="20"/>
          <w:lang w:eastAsia="fr-FR"/>
        </w:rPr>
      </w:pPr>
      <w:r w:rsidRPr="0057776A">
        <w:rPr>
          <w:rFonts w:ascii="Marianne" w:hAnsi="Marianne"/>
          <w:sz w:val="20"/>
          <w:szCs w:val="20"/>
        </w:rPr>
        <w:t>20€ par jour calendaire</w:t>
      </w:r>
      <w:r w:rsidR="001A49FF" w:rsidRPr="0057776A">
        <w:rPr>
          <w:rFonts w:ascii="Marianne" w:hAnsi="Marianne"/>
          <w:sz w:val="20"/>
          <w:szCs w:val="20"/>
        </w:rPr>
        <w:t xml:space="preserve"> de retard dans la transmission d’un élément exigé en matière de réduction des émissions de gaz à effet de serre en application de l’article </w:t>
      </w:r>
      <w:r w:rsidR="004B72B5" w:rsidRPr="0057776A">
        <w:rPr>
          <w:rFonts w:ascii="Marianne" w:hAnsi="Marianne"/>
          <w:sz w:val="20"/>
          <w:szCs w:val="20"/>
        </w:rPr>
        <w:t>V.6</w:t>
      </w:r>
      <w:r w:rsidR="00971980" w:rsidRPr="0057776A">
        <w:rPr>
          <w:rFonts w:ascii="Marianne" w:hAnsi="Marianne"/>
          <w:sz w:val="20"/>
          <w:szCs w:val="20"/>
        </w:rPr>
        <w:t>.</w:t>
      </w:r>
    </w:p>
    <w:p w14:paraId="46A6107A" w14:textId="5E3ABF96" w:rsidR="001A49FF" w:rsidRPr="0057776A" w:rsidRDefault="001A49FF" w:rsidP="0057776A">
      <w:pPr>
        <w:spacing w:before="120" w:after="0" w:line="276" w:lineRule="auto"/>
        <w:jc w:val="both"/>
        <w:rPr>
          <w:rFonts w:ascii="Marianne" w:hAnsi="Marianne" w:cs="Arial"/>
          <w:sz w:val="20"/>
          <w:szCs w:val="20"/>
        </w:rPr>
      </w:pPr>
      <w:r w:rsidRPr="0057776A">
        <w:rPr>
          <w:rFonts w:ascii="Marianne" w:hAnsi="Marianne" w:cs="Arial"/>
          <w:sz w:val="20"/>
          <w:szCs w:val="20"/>
        </w:rPr>
        <w:t>Les pénalités sont réglées par le Titulaire dans un délai maximum de 30 jours calendaires à compter de la date de réception de la demande de France Travail. A défaut, les pénalités réclamées sont payées à France Travail par précompte du montant total de chaque facture reçue jusqu’au complet paiement de la pénalité. En cas de groupement d’opérateurs économiques (ou de sous-traitance), seul le mandataire (ou le Titulaire en cas de sous-traitance) est redevable vis-à-vis de France Travail du paiement des pénalités.</w:t>
      </w:r>
    </w:p>
    <w:p w14:paraId="6BD2FC46" w14:textId="0B3F1081" w:rsidR="001A49FF" w:rsidRPr="0057776A" w:rsidRDefault="001A49FF" w:rsidP="0057776A">
      <w:pPr>
        <w:spacing w:before="120" w:after="0" w:line="276" w:lineRule="auto"/>
        <w:jc w:val="both"/>
        <w:rPr>
          <w:rFonts w:ascii="Marianne" w:hAnsi="Marianne" w:cs="Arial"/>
          <w:sz w:val="20"/>
          <w:szCs w:val="20"/>
        </w:rPr>
      </w:pPr>
      <w:r w:rsidRPr="0057776A">
        <w:rPr>
          <w:rFonts w:ascii="Marianne" w:hAnsi="Marianne" w:cs="Arial"/>
          <w:sz w:val="20"/>
          <w:szCs w:val="20"/>
        </w:rPr>
        <w:t>L</w:t>
      </w:r>
      <w:r w:rsidR="00FE00E8" w:rsidRPr="0057776A">
        <w:rPr>
          <w:rFonts w:ascii="Marianne" w:hAnsi="Marianne" w:cs="Arial"/>
          <w:sz w:val="20"/>
          <w:szCs w:val="20"/>
        </w:rPr>
        <w:t>orsque l</w:t>
      </w:r>
      <w:r w:rsidRPr="0057776A">
        <w:rPr>
          <w:rFonts w:ascii="Marianne" w:hAnsi="Marianne" w:cs="Arial"/>
          <w:sz w:val="20"/>
          <w:szCs w:val="20"/>
        </w:rPr>
        <w:t xml:space="preserve">e montant cumulé des pénalités </w:t>
      </w:r>
      <w:r w:rsidR="00240E7A" w:rsidRPr="0057776A">
        <w:rPr>
          <w:rFonts w:ascii="Marianne" w:hAnsi="Marianne" w:cs="Arial"/>
          <w:sz w:val="20"/>
          <w:szCs w:val="20"/>
        </w:rPr>
        <w:t xml:space="preserve">atteint </w:t>
      </w:r>
      <w:r w:rsidRPr="0057776A">
        <w:rPr>
          <w:rFonts w:ascii="Marianne" w:hAnsi="Marianne" w:cs="Arial"/>
          <w:sz w:val="20"/>
          <w:szCs w:val="20"/>
        </w:rPr>
        <w:t xml:space="preserve">5 000 €, France Travail se réserve </w:t>
      </w:r>
      <w:r w:rsidR="00240E7A" w:rsidRPr="0057776A">
        <w:rPr>
          <w:rFonts w:ascii="Marianne" w:hAnsi="Marianne" w:cs="Arial"/>
          <w:sz w:val="20"/>
          <w:szCs w:val="20"/>
        </w:rPr>
        <w:t>le droit</w:t>
      </w:r>
      <w:r w:rsidRPr="0057776A">
        <w:rPr>
          <w:rFonts w:ascii="Marianne" w:hAnsi="Marianne" w:cs="Arial"/>
          <w:sz w:val="20"/>
          <w:szCs w:val="20"/>
        </w:rPr>
        <w:t xml:space="preserve"> de résilier le marché conformément aux dispositions de l’article </w:t>
      </w:r>
      <w:r w:rsidR="0033657B" w:rsidRPr="0057776A">
        <w:rPr>
          <w:rFonts w:ascii="Marianne" w:hAnsi="Marianne" w:cs="Arial"/>
          <w:sz w:val="20"/>
          <w:szCs w:val="20"/>
        </w:rPr>
        <w:t>VIII</w:t>
      </w:r>
      <w:r w:rsidRPr="0057776A">
        <w:rPr>
          <w:rFonts w:ascii="Marianne" w:hAnsi="Marianne" w:cs="Arial"/>
          <w:sz w:val="20"/>
          <w:szCs w:val="20"/>
        </w:rPr>
        <w:t>.</w:t>
      </w:r>
      <w:r w:rsidR="00191194" w:rsidRPr="0057776A">
        <w:rPr>
          <w:rFonts w:ascii="Marianne" w:hAnsi="Marianne" w:cs="Arial"/>
          <w:sz w:val="20"/>
          <w:szCs w:val="20"/>
        </w:rPr>
        <w:t xml:space="preserve"> </w:t>
      </w:r>
    </w:p>
    <w:p w14:paraId="52B28AFD" w14:textId="77777777" w:rsidR="009C0A14" w:rsidRPr="0057776A" w:rsidRDefault="00A66DF4"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En cas de non-respect de l’obligation d’informer France Travail de tout contentieux entre le Titulaire et l’administration fiscale mettant en cause le régime fiscal des prestations conformément à l’article VI.1, le Titulaire est en outre redevable</w:t>
      </w:r>
      <w:r w:rsidR="00924FC4" w:rsidRPr="0057776A">
        <w:rPr>
          <w:rFonts w:ascii="Marianne" w:hAnsi="Marianne" w:cs="Arial"/>
          <w:sz w:val="20"/>
          <w:szCs w:val="20"/>
        </w:rPr>
        <w:t>, sans mise en demeure préalable,</w:t>
      </w:r>
      <w:r w:rsidRPr="0057776A">
        <w:rPr>
          <w:rFonts w:ascii="Marianne" w:hAnsi="Marianne" w:cs="Arial"/>
          <w:sz w:val="20"/>
          <w:szCs w:val="20"/>
        </w:rPr>
        <w:t xml:space="preserve"> d’une pénalité de 5 000 € par contentieux</w:t>
      </w:r>
      <w:r w:rsidR="00924FC4" w:rsidRPr="0057776A">
        <w:rPr>
          <w:rFonts w:ascii="Marianne" w:hAnsi="Marianne" w:cs="Arial"/>
          <w:sz w:val="20"/>
          <w:szCs w:val="20"/>
        </w:rPr>
        <w:t>.</w:t>
      </w:r>
      <w:r w:rsidR="009C0A14" w:rsidRPr="0057776A">
        <w:rPr>
          <w:rFonts w:ascii="Marianne" w:hAnsi="Marianne" w:cs="Arial"/>
          <w:sz w:val="20"/>
          <w:szCs w:val="20"/>
        </w:rPr>
        <w:t xml:space="preserve"> </w:t>
      </w:r>
    </w:p>
    <w:p w14:paraId="4A7CDA6B" w14:textId="5EE6AE1E" w:rsidR="00971980" w:rsidRPr="0057776A" w:rsidRDefault="001A49FF"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L’application des pénalités ne revêt en aucun cas un caractère libératoire. </w:t>
      </w:r>
      <w:r w:rsidR="007C39CD" w:rsidRPr="0057776A">
        <w:rPr>
          <w:rFonts w:ascii="Marianne" w:hAnsi="Marianne" w:cs="Arial"/>
          <w:sz w:val="20"/>
          <w:szCs w:val="20"/>
        </w:rPr>
        <w:t>Sous cette réserve</w:t>
      </w:r>
      <w:r w:rsidRPr="0057776A">
        <w:rPr>
          <w:rFonts w:ascii="Marianne" w:hAnsi="Marianne" w:cs="Arial"/>
          <w:sz w:val="20"/>
          <w:szCs w:val="20"/>
        </w:rPr>
        <w:t>, les pénalités sont</w:t>
      </w:r>
      <w:r w:rsidR="001D322E" w:rsidRPr="0057776A">
        <w:rPr>
          <w:rFonts w:ascii="Marianne" w:hAnsi="Marianne" w:cs="Arial"/>
          <w:sz w:val="20"/>
          <w:szCs w:val="20"/>
        </w:rPr>
        <w:t>, le cas échéant,</w:t>
      </w:r>
      <w:r w:rsidRPr="0057776A">
        <w:rPr>
          <w:rFonts w:ascii="Marianne" w:hAnsi="Marianne" w:cs="Arial"/>
          <w:sz w:val="20"/>
          <w:szCs w:val="20"/>
        </w:rPr>
        <w:t xml:space="preserve"> appliquées jusqu’à la veille incluse de la date d’effet de la résiliation du marché.</w:t>
      </w:r>
    </w:p>
    <w:p w14:paraId="3E3CE9EF" w14:textId="28F59C86" w:rsidR="009728AB" w:rsidRPr="0057776A" w:rsidRDefault="009728AB"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33" w:name="_Toc237855274"/>
      <w:r w:rsidRPr="0057776A">
        <w:rPr>
          <w:rFonts w:ascii="Marianne" w:hAnsi="Marianne" w:cs="Arial"/>
          <w:b/>
          <w:color w:val="4472C4" w:themeColor="accent5"/>
          <w:sz w:val="20"/>
          <w:szCs w:val="20"/>
        </w:rPr>
        <w:t>V.</w:t>
      </w:r>
      <w:r w:rsidR="00A81C29" w:rsidRPr="0057776A">
        <w:rPr>
          <w:rFonts w:ascii="Marianne" w:hAnsi="Marianne" w:cs="Arial"/>
          <w:b/>
          <w:color w:val="4472C4" w:themeColor="accent5"/>
          <w:sz w:val="20"/>
          <w:szCs w:val="20"/>
        </w:rPr>
        <w:t>8</w:t>
      </w:r>
      <w:r w:rsidRPr="0057776A">
        <w:rPr>
          <w:rFonts w:ascii="Marianne" w:hAnsi="Marianne" w:cs="Arial"/>
          <w:b/>
          <w:color w:val="4472C4" w:themeColor="accent5"/>
          <w:sz w:val="20"/>
          <w:szCs w:val="20"/>
        </w:rPr>
        <w:t xml:space="preserve"> - </w:t>
      </w:r>
      <w:r w:rsidR="00E63B07" w:rsidRPr="0057776A">
        <w:rPr>
          <w:rFonts w:ascii="Marianne" w:hAnsi="Marianne" w:cs="Arial"/>
          <w:b/>
          <w:color w:val="4472C4" w:themeColor="accent5"/>
          <w:sz w:val="20"/>
          <w:szCs w:val="20"/>
        </w:rPr>
        <w:t>R</w:t>
      </w:r>
      <w:r w:rsidRPr="0057776A">
        <w:rPr>
          <w:rFonts w:ascii="Marianne" w:hAnsi="Marianne" w:cs="Arial"/>
          <w:b/>
          <w:color w:val="4472C4" w:themeColor="accent5"/>
          <w:sz w:val="20"/>
          <w:szCs w:val="20"/>
        </w:rPr>
        <w:t xml:space="preserve">éception, </w:t>
      </w:r>
      <w:r w:rsidR="00B43198" w:rsidRPr="0057776A">
        <w:rPr>
          <w:rFonts w:ascii="Marianne" w:hAnsi="Marianne" w:cs="Arial"/>
          <w:b/>
          <w:color w:val="4472C4" w:themeColor="accent5"/>
          <w:sz w:val="20"/>
          <w:szCs w:val="20"/>
        </w:rPr>
        <w:t>vérification et admission</w:t>
      </w:r>
      <w:r w:rsidRPr="0057776A">
        <w:rPr>
          <w:rFonts w:ascii="Marianne" w:hAnsi="Marianne" w:cs="Arial"/>
          <w:b/>
          <w:color w:val="4472C4" w:themeColor="accent5"/>
          <w:sz w:val="20"/>
          <w:szCs w:val="20"/>
        </w:rPr>
        <w:t xml:space="preserve"> des prestations</w:t>
      </w:r>
      <w:bookmarkEnd w:id="33"/>
    </w:p>
    <w:p w14:paraId="48917D34" w14:textId="2FE495C8" w:rsidR="00B95DA2" w:rsidRPr="0057776A" w:rsidRDefault="009728AB" w:rsidP="0057776A">
      <w:pPr>
        <w:spacing w:before="120" w:after="0" w:line="276" w:lineRule="auto"/>
        <w:jc w:val="both"/>
        <w:rPr>
          <w:rFonts w:ascii="Marianne" w:hAnsi="Marianne" w:cs="Arial"/>
          <w:sz w:val="20"/>
          <w:szCs w:val="20"/>
        </w:rPr>
      </w:pPr>
      <w:r w:rsidRPr="0057776A">
        <w:rPr>
          <w:rFonts w:ascii="Marianne" w:hAnsi="Marianne" w:cs="Arial"/>
          <w:sz w:val="20"/>
          <w:szCs w:val="20"/>
        </w:rPr>
        <w:t xml:space="preserve">France Travail prononce la réception des prestations </w:t>
      </w:r>
      <w:r w:rsidR="009C0A14" w:rsidRPr="0057776A">
        <w:rPr>
          <w:rFonts w:ascii="Marianne" w:hAnsi="Marianne" w:cs="Arial"/>
          <w:sz w:val="20"/>
          <w:szCs w:val="20"/>
        </w:rPr>
        <w:t xml:space="preserve">relatives à l’accompagnement à la mobilité </w:t>
      </w:r>
      <w:r w:rsidRPr="0057776A">
        <w:rPr>
          <w:rFonts w:ascii="Marianne" w:hAnsi="Marianne" w:cs="Arial"/>
          <w:sz w:val="20"/>
          <w:szCs w:val="20"/>
        </w:rPr>
        <w:t xml:space="preserve">qui répondent en tout point aux stipulations du marché. Le cas échéant, la réception peut être assortie de réserves. Dans ce cas, France Travail indique au </w:t>
      </w:r>
      <w:r w:rsidR="00B95DA2" w:rsidRPr="0057776A">
        <w:rPr>
          <w:rFonts w:ascii="Marianne" w:hAnsi="Marianne" w:cs="Arial"/>
          <w:sz w:val="20"/>
          <w:szCs w:val="20"/>
        </w:rPr>
        <w:t>T</w:t>
      </w:r>
      <w:r w:rsidRPr="0057776A">
        <w:rPr>
          <w:rFonts w:ascii="Marianne" w:hAnsi="Marianne" w:cs="Arial"/>
          <w:sz w:val="20"/>
          <w:szCs w:val="20"/>
        </w:rPr>
        <w:t xml:space="preserve">itulaire ces réserves et le délai imparti pour y </w:t>
      </w:r>
      <w:r w:rsidR="005929D8" w:rsidRPr="0057776A">
        <w:rPr>
          <w:rFonts w:ascii="Marianne" w:hAnsi="Marianne" w:cs="Arial"/>
          <w:sz w:val="20"/>
          <w:szCs w:val="20"/>
        </w:rPr>
        <w:t>répondre</w:t>
      </w:r>
      <w:r w:rsidR="00527F13" w:rsidRPr="0057776A">
        <w:rPr>
          <w:rFonts w:ascii="Marianne" w:hAnsi="Marianne" w:cs="Arial"/>
          <w:sz w:val="20"/>
          <w:szCs w:val="20"/>
        </w:rPr>
        <w:t xml:space="preserve"> </w:t>
      </w:r>
      <w:r w:rsidR="00F7413C" w:rsidRPr="0057776A">
        <w:rPr>
          <w:rFonts w:ascii="Marianne" w:hAnsi="Marianne" w:cs="Arial"/>
          <w:sz w:val="20"/>
          <w:szCs w:val="20"/>
        </w:rPr>
        <w:t>et démontrer qu’il a satisfait à ses obligations</w:t>
      </w:r>
      <w:r w:rsidRPr="0057776A">
        <w:rPr>
          <w:rFonts w:ascii="Marianne" w:hAnsi="Marianne" w:cs="Arial"/>
          <w:sz w:val="20"/>
          <w:szCs w:val="20"/>
        </w:rPr>
        <w:t xml:space="preserve">. </w:t>
      </w:r>
    </w:p>
    <w:p w14:paraId="139FF9DB" w14:textId="3184D5B3" w:rsidR="00A97E9C" w:rsidRPr="0057776A" w:rsidRDefault="009728AB" w:rsidP="0057776A">
      <w:pPr>
        <w:spacing w:before="120" w:after="0" w:line="276" w:lineRule="auto"/>
        <w:jc w:val="both"/>
        <w:rPr>
          <w:rFonts w:ascii="Marianne" w:hAnsi="Marianne" w:cs="Arial"/>
          <w:sz w:val="20"/>
          <w:szCs w:val="20"/>
        </w:rPr>
      </w:pPr>
      <w:r w:rsidRPr="0057776A">
        <w:rPr>
          <w:rFonts w:ascii="Marianne" w:hAnsi="Marianne" w:cs="Arial"/>
          <w:sz w:val="20"/>
          <w:szCs w:val="20"/>
        </w:rPr>
        <w:lastRenderedPageBreak/>
        <w:t xml:space="preserve">Lorsque France Travail constate que des prestations ne satisfont pas entièrement aux conditions du marché mais qu’elles peuvent néanmoins être admises en l’état, il peut prononcer une réception avec réfaction, ce qui consiste en une réduction de prix </w:t>
      </w:r>
      <w:r w:rsidR="00CC4733" w:rsidRPr="0057776A">
        <w:rPr>
          <w:rFonts w:ascii="Marianne" w:hAnsi="Marianne" w:cs="Arial"/>
          <w:sz w:val="20"/>
          <w:szCs w:val="20"/>
        </w:rPr>
        <w:t>fixé</w:t>
      </w:r>
      <w:r w:rsidR="00483501" w:rsidRPr="0057776A">
        <w:rPr>
          <w:rFonts w:ascii="Marianne" w:hAnsi="Marianne" w:cs="Arial"/>
          <w:sz w:val="20"/>
          <w:szCs w:val="20"/>
        </w:rPr>
        <w:t>e</w:t>
      </w:r>
      <w:r w:rsidR="00C13B52" w:rsidRPr="0057776A">
        <w:rPr>
          <w:rFonts w:ascii="Marianne" w:hAnsi="Marianne" w:cs="Arial"/>
          <w:sz w:val="20"/>
          <w:szCs w:val="20"/>
        </w:rPr>
        <w:t xml:space="preserve"> </w:t>
      </w:r>
      <w:r w:rsidRPr="0057776A">
        <w:rPr>
          <w:rFonts w:ascii="Marianne" w:hAnsi="Marianne" w:cs="Arial"/>
          <w:sz w:val="20"/>
          <w:szCs w:val="20"/>
        </w:rPr>
        <w:t xml:space="preserve">30 % </w:t>
      </w:r>
      <w:r w:rsidR="00CC4733" w:rsidRPr="0057776A">
        <w:rPr>
          <w:rFonts w:ascii="Marianne" w:hAnsi="Marianne" w:cs="Arial"/>
          <w:sz w:val="20"/>
          <w:szCs w:val="20"/>
        </w:rPr>
        <w:t>du montant des</w:t>
      </w:r>
      <w:r w:rsidRPr="0057776A">
        <w:rPr>
          <w:rFonts w:ascii="Marianne" w:hAnsi="Marianne" w:cs="Arial"/>
          <w:sz w:val="20"/>
          <w:szCs w:val="20"/>
        </w:rPr>
        <w:t xml:space="preserve"> </w:t>
      </w:r>
      <w:r w:rsidR="00384390" w:rsidRPr="0057776A">
        <w:rPr>
          <w:rFonts w:ascii="Marianne" w:hAnsi="Marianne" w:cs="Arial"/>
          <w:sz w:val="20"/>
          <w:szCs w:val="20"/>
        </w:rPr>
        <w:t>unité</w:t>
      </w:r>
      <w:r w:rsidR="00CC4733" w:rsidRPr="0057776A">
        <w:rPr>
          <w:rFonts w:ascii="Marianne" w:hAnsi="Marianne" w:cs="Arial"/>
          <w:sz w:val="20"/>
          <w:szCs w:val="20"/>
        </w:rPr>
        <w:t>s</w:t>
      </w:r>
      <w:r w:rsidR="00384390" w:rsidRPr="0057776A">
        <w:rPr>
          <w:rFonts w:ascii="Marianne" w:hAnsi="Marianne" w:cs="Arial"/>
          <w:sz w:val="20"/>
          <w:szCs w:val="20"/>
        </w:rPr>
        <w:t xml:space="preserve"> d’œuvre </w:t>
      </w:r>
      <w:r w:rsidR="00CC4733" w:rsidRPr="0057776A">
        <w:rPr>
          <w:rFonts w:ascii="Marianne" w:hAnsi="Marianne" w:cs="Arial"/>
          <w:sz w:val="20"/>
          <w:szCs w:val="20"/>
        </w:rPr>
        <w:t>correspondantes</w:t>
      </w:r>
      <w:r w:rsidR="00C13B52" w:rsidRPr="0057776A">
        <w:rPr>
          <w:rFonts w:ascii="Marianne" w:hAnsi="Marianne" w:cs="Arial"/>
          <w:sz w:val="20"/>
          <w:szCs w:val="20"/>
        </w:rPr>
        <w:t>.</w:t>
      </w:r>
      <w:r w:rsidR="00C13B52" w:rsidRPr="0057776A" w:rsidDel="00105F1A">
        <w:rPr>
          <w:rFonts w:ascii="Marianne" w:hAnsi="Marianne" w:cs="Arial"/>
          <w:sz w:val="20"/>
          <w:szCs w:val="20"/>
        </w:rPr>
        <w:t xml:space="preserve"> </w:t>
      </w:r>
    </w:p>
    <w:p w14:paraId="08E54179" w14:textId="3D19A853" w:rsidR="009728AB" w:rsidRPr="0057776A" w:rsidRDefault="00105F1A" w:rsidP="0057776A">
      <w:pPr>
        <w:spacing w:before="120" w:after="0" w:line="276" w:lineRule="auto"/>
        <w:jc w:val="both"/>
        <w:rPr>
          <w:rFonts w:ascii="Marianne" w:hAnsi="Marianne" w:cs="Arial"/>
          <w:sz w:val="20"/>
          <w:szCs w:val="20"/>
        </w:rPr>
      </w:pPr>
      <w:r w:rsidRPr="0057776A">
        <w:rPr>
          <w:rFonts w:ascii="Marianne" w:hAnsi="Marianne" w:cs="Arial"/>
          <w:sz w:val="20"/>
          <w:szCs w:val="20"/>
        </w:rPr>
        <w:t xml:space="preserve">Une </w:t>
      </w:r>
      <w:r w:rsidR="00C13B52" w:rsidRPr="0057776A">
        <w:rPr>
          <w:rFonts w:ascii="Marianne" w:hAnsi="Marianne" w:cs="Arial"/>
          <w:sz w:val="20"/>
          <w:szCs w:val="20"/>
        </w:rPr>
        <w:t xml:space="preserve">réfaction est </w:t>
      </w:r>
      <w:r w:rsidR="00483501" w:rsidRPr="0057776A">
        <w:rPr>
          <w:rFonts w:ascii="Marianne" w:hAnsi="Marianne" w:cs="Arial"/>
          <w:sz w:val="20"/>
          <w:szCs w:val="20"/>
        </w:rPr>
        <w:t xml:space="preserve">ainsi </w:t>
      </w:r>
      <w:r w:rsidRPr="0057776A">
        <w:rPr>
          <w:rFonts w:ascii="Marianne" w:hAnsi="Marianne" w:cs="Arial"/>
          <w:sz w:val="20"/>
          <w:szCs w:val="20"/>
        </w:rPr>
        <w:t>appliquée </w:t>
      </w:r>
      <w:r w:rsidR="00B869A5" w:rsidRPr="0057776A">
        <w:rPr>
          <w:rFonts w:ascii="Marianne" w:hAnsi="Marianne" w:cs="Arial"/>
          <w:sz w:val="20"/>
          <w:szCs w:val="20"/>
        </w:rPr>
        <w:t>dans les cas suivants</w:t>
      </w:r>
      <w:r w:rsidR="00C07DE4" w:rsidRPr="0057776A">
        <w:rPr>
          <w:rFonts w:ascii="Marianne" w:hAnsi="Marianne" w:cs="Arial"/>
          <w:sz w:val="20"/>
          <w:szCs w:val="20"/>
        </w:rPr>
        <w:t> :</w:t>
      </w:r>
      <w:r w:rsidR="00C13B52" w:rsidRPr="0057776A">
        <w:rPr>
          <w:rFonts w:ascii="Marianne" w:hAnsi="Marianne" w:cs="Arial"/>
          <w:sz w:val="20"/>
          <w:szCs w:val="20"/>
        </w:rPr>
        <w:t xml:space="preserve"> </w:t>
      </w:r>
      <w:r w:rsidR="00F624B0" w:rsidRPr="0057776A">
        <w:rPr>
          <w:rFonts w:ascii="Marianne" w:hAnsi="Marianne" w:cs="Arial"/>
          <w:sz w:val="20"/>
          <w:szCs w:val="20"/>
        </w:rPr>
        <w:t xml:space="preserve">placement </w:t>
      </w:r>
      <w:r w:rsidR="00F42827" w:rsidRPr="0057776A">
        <w:rPr>
          <w:rFonts w:ascii="Marianne" w:hAnsi="Marianne" w:cs="Arial"/>
          <w:sz w:val="20"/>
          <w:szCs w:val="20"/>
        </w:rPr>
        <w:t xml:space="preserve">en entreprise </w:t>
      </w:r>
      <w:r w:rsidR="00F624B0" w:rsidRPr="0057776A">
        <w:rPr>
          <w:rFonts w:ascii="Marianne" w:hAnsi="Marianne" w:cs="Arial"/>
          <w:sz w:val="20"/>
          <w:szCs w:val="20"/>
        </w:rPr>
        <w:t>inadéquat,</w:t>
      </w:r>
      <w:r w:rsidR="00A757D9" w:rsidRPr="0057776A">
        <w:rPr>
          <w:rFonts w:ascii="Marianne" w:hAnsi="Marianne" w:cs="Arial"/>
          <w:sz w:val="20"/>
          <w:szCs w:val="20"/>
        </w:rPr>
        <w:t xml:space="preserve"> absence de</w:t>
      </w:r>
      <w:r w:rsidR="00F624B0" w:rsidRPr="0057776A">
        <w:rPr>
          <w:rFonts w:ascii="Marianne" w:hAnsi="Marianne" w:cs="Arial"/>
          <w:sz w:val="20"/>
          <w:szCs w:val="20"/>
        </w:rPr>
        <w:t xml:space="preserve"> tutorat</w:t>
      </w:r>
      <w:r w:rsidR="00B869A5" w:rsidRPr="0057776A">
        <w:rPr>
          <w:rFonts w:ascii="Marianne" w:hAnsi="Marianne" w:cs="Arial"/>
          <w:sz w:val="20"/>
          <w:szCs w:val="20"/>
        </w:rPr>
        <w:t>,</w:t>
      </w:r>
      <w:r w:rsidR="00A757D9" w:rsidRPr="0057776A">
        <w:rPr>
          <w:rFonts w:ascii="Marianne" w:hAnsi="Marianne" w:cs="Arial"/>
          <w:sz w:val="20"/>
          <w:szCs w:val="20"/>
        </w:rPr>
        <w:t xml:space="preserve"> </w:t>
      </w:r>
      <w:r w:rsidR="00F624B0" w:rsidRPr="0057776A">
        <w:rPr>
          <w:rFonts w:ascii="Marianne" w:hAnsi="Marianne" w:cs="Arial"/>
          <w:sz w:val="20"/>
          <w:szCs w:val="20"/>
        </w:rPr>
        <w:t>suivi défaillant pendant le séjour</w:t>
      </w:r>
      <w:r w:rsidR="003F533E" w:rsidRPr="0057776A">
        <w:rPr>
          <w:rFonts w:ascii="Marianne" w:hAnsi="Marianne" w:cs="Arial"/>
          <w:sz w:val="20"/>
          <w:szCs w:val="20"/>
        </w:rPr>
        <w:t>,</w:t>
      </w:r>
      <w:r w:rsidR="001C6974" w:rsidRPr="0057776A">
        <w:rPr>
          <w:rFonts w:ascii="Marianne" w:hAnsi="Marianne" w:cs="Arial"/>
          <w:sz w:val="20"/>
          <w:szCs w:val="20"/>
        </w:rPr>
        <w:t xml:space="preserve"> </w:t>
      </w:r>
      <w:r w:rsidR="009728AB" w:rsidRPr="0057776A">
        <w:rPr>
          <w:rFonts w:ascii="Marianne" w:hAnsi="Marianne" w:cs="Arial"/>
          <w:sz w:val="20"/>
          <w:szCs w:val="20"/>
        </w:rPr>
        <w:t>logement indécent, absence de contrôle et de suivi de la famille d’accueil, absence de suivi dans l’entreprise</w:t>
      </w:r>
      <w:r w:rsidR="003C15B0" w:rsidRPr="0057776A">
        <w:rPr>
          <w:rFonts w:ascii="Marianne" w:hAnsi="Marianne" w:cs="Arial"/>
          <w:sz w:val="20"/>
          <w:szCs w:val="20"/>
        </w:rPr>
        <w:t>.</w:t>
      </w:r>
      <w:r w:rsidR="009728AB" w:rsidRPr="0057776A">
        <w:rPr>
          <w:rFonts w:ascii="Marianne" w:hAnsi="Marianne" w:cs="Arial"/>
          <w:sz w:val="20"/>
          <w:szCs w:val="20"/>
        </w:rPr>
        <w:t xml:space="preserve"> </w:t>
      </w:r>
    </w:p>
    <w:p w14:paraId="54EAB42A" w14:textId="77777777" w:rsidR="00022BA9" w:rsidRPr="0057776A" w:rsidRDefault="00022BA9" w:rsidP="0057776A">
      <w:pPr>
        <w:autoSpaceDE w:val="0"/>
        <w:autoSpaceDN w:val="0"/>
        <w:adjustRightInd w:val="0"/>
        <w:spacing w:before="120" w:after="0" w:line="276" w:lineRule="auto"/>
        <w:contextualSpacing/>
        <w:jc w:val="both"/>
        <w:rPr>
          <w:rFonts w:ascii="Marianne" w:hAnsi="Marianne" w:cs="Arial"/>
          <w:sz w:val="20"/>
          <w:szCs w:val="20"/>
        </w:rPr>
      </w:pPr>
    </w:p>
    <w:p w14:paraId="5E0D8038" w14:textId="00B3B304" w:rsidR="009728AB" w:rsidRPr="0057776A" w:rsidRDefault="009728AB" w:rsidP="0057776A">
      <w:pPr>
        <w:autoSpaceDE w:val="0"/>
        <w:autoSpaceDN w:val="0"/>
        <w:adjustRightInd w:val="0"/>
        <w:spacing w:before="120" w:after="0" w:line="276" w:lineRule="auto"/>
        <w:contextualSpacing/>
        <w:jc w:val="both"/>
        <w:rPr>
          <w:rFonts w:ascii="Marianne" w:hAnsi="Marianne" w:cs="Arial"/>
          <w:sz w:val="20"/>
          <w:szCs w:val="20"/>
        </w:rPr>
      </w:pPr>
      <w:r w:rsidRPr="0057776A">
        <w:rPr>
          <w:rFonts w:ascii="Marianne" w:hAnsi="Marianne" w:cs="Arial"/>
          <w:sz w:val="20"/>
          <w:szCs w:val="20"/>
        </w:rPr>
        <w:t>Lorsque France Tra</w:t>
      </w:r>
      <w:r w:rsidR="00E53063" w:rsidRPr="0057776A">
        <w:rPr>
          <w:rFonts w:ascii="Marianne" w:hAnsi="Marianne" w:cs="Arial"/>
          <w:sz w:val="20"/>
          <w:szCs w:val="20"/>
        </w:rPr>
        <w:t>v</w:t>
      </w:r>
      <w:r w:rsidRPr="0057776A">
        <w:rPr>
          <w:rFonts w:ascii="Marianne" w:hAnsi="Marianne" w:cs="Arial"/>
          <w:sz w:val="20"/>
          <w:szCs w:val="20"/>
        </w:rPr>
        <w:t xml:space="preserve">ail constate que les prestations ne répondent pas aux spécifications du marché et qu’il n’est pas en mesure d’en prononcer la réception (avec ou sans réserve), il en prononce le rejet. Du fait de ce rejet partiel ou total, France Travail est en droit de refuser tout ou partie des demandes de règlement. </w:t>
      </w:r>
    </w:p>
    <w:p w14:paraId="231CAADE" w14:textId="6824DA63" w:rsidR="0001235E" w:rsidRPr="0057776A" w:rsidRDefault="0001235E" w:rsidP="0057776A">
      <w:pPr>
        <w:spacing w:before="120" w:after="0" w:line="276" w:lineRule="auto"/>
        <w:jc w:val="both"/>
        <w:rPr>
          <w:rFonts w:ascii="Marianne" w:hAnsi="Marianne" w:cs="Arial"/>
          <w:sz w:val="20"/>
          <w:szCs w:val="20"/>
        </w:rPr>
      </w:pPr>
      <w:r w:rsidRPr="0057776A">
        <w:rPr>
          <w:rFonts w:ascii="Marianne" w:hAnsi="Marianne" w:cs="Arial"/>
          <w:sz w:val="20"/>
          <w:szCs w:val="20"/>
        </w:rPr>
        <w:t>La réception prend effet à la date de notification au Titulaire de la décision de réception ou</w:t>
      </w:r>
      <w:r w:rsidR="006432B3" w:rsidRPr="0057776A">
        <w:rPr>
          <w:rFonts w:ascii="Marianne" w:hAnsi="Marianne" w:cs="Arial"/>
          <w:sz w:val="20"/>
          <w:szCs w:val="20"/>
        </w:rPr>
        <w:t>,</w:t>
      </w:r>
      <w:r w:rsidRPr="0057776A">
        <w:rPr>
          <w:rFonts w:ascii="Marianne" w:hAnsi="Marianne" w:cs="Arial"/>
          <w:sz w:val="20"/>
          <w:szCs w:val="20"/>
        </w:rPr>
        <w:t xml:space="preserve"> en l'absence de décision, dans un délai d’un mois calendaire après la date de fin de réalisation des prestations de services. </w:t>
      </w:r>
    </w:p>
    <w:p w14:paraId="388FA477" w14:textId="57A58919" w:rsidR="00E84969" w:rsidRPr="0057776A" w:rsidRDefault="00E84969" w:rsidP="0057776A">
      <w:pPr>
        <w:autoSpaceDE w:val="0"/>
        <w:autoSpaceDN w:val="0"/>
        <w:adjustRightInd w:val="0"/>
        <w:spacing w:before="480" w:after="240" w:line="276" w:lineRule="auto"/>
        <w:ind w:right="391"/>
        <w:jc w:val="both"/>
        <w:outlineLvl w:val="1"/>
        <w:rPr>
          <w:rFonts w:ascii="Marianne" w:hAnsi="Marianne" w:cs="Arial"/>
          <w:b/>
          <w:caps/>
          <w:color w:val="4472C4" w:themeColor="accent5"/>
          <w:sz w:val="20"/>
          <w:szCs w:val="20"/>
        </w:rPr>
      </w:pPr>
      <w:bookmarkStart w:id="34" w:name="_Toc237855275"/>
      <w:r w:rsidRPr="0057776A">
        <w:rPr>
          <w:rFonts w:ascii="Marianne" w:hAnsi="Marianne" w:cs="Arial"/>
          <w:b/>
          <w:color w:val="4472C4" w:themeColor="accent5"/>
          <w:sz w:val="20"/>
          <w:szCs w:val="20"/>
        </w:rPr>
        <w:t>V</w:t>
      </w:r>
      <w:r w:rsidR="00354D2C" w:rsidRPr="0057776A">
        <w:rPr>
          <w:rFonts w:ascii="Marianne" w:hAnsi="Marianne" w:cs="Arial"/>
          <w:b/>
          <w:color w:val="4472C4" w:themeColor="accent5"/>
          <w:sz w:val="20"/>
          <w:szCs w:val="20"/>
        </w:rPr>
        <w:t>.9</w:t>
      </w:r>
      <w:r w:rsidRPr="0057776A">
        <w:rPr>
          <w:rFonts w:ascii="Marianne" w:hAnsi="Marianne" w:cs="Arial"/>
          <w:b/>
          <w:color w:val="4472C4" w:themeColor="accent5"/>
          <w:sz w:val="20"/>
          <w:szCs w:val="20"/>
        </w:rPr>
        <w:t xml:space="preserve"> - </w:t>
      </w:r>
      <w:r w:rsidR="00804C12" w:rsidRPr="0057776A">
        <w:rPr>
          <w:rFonts w:ascii="Marianne" w:hAnsi="Marianne" w:cs="Arial"/>
          <w:b/>
          <w:color w:val="4472C4" w:themeColor="accent5"/>
          <w:sz w:val="20"/>
          <w:szCs w:val="20"/>
        </w:rPr>
        <w:t xml:space="preserve">Contrôle </w:t>
      </w:r>
      <w:r w:rsidRPr="0057776A">
        <w:rPr>
          <w:rFonts w:ascii="Marianne" w:hAnsi="Marianne" w:cs="Arial"/>
          <w:b/>
          <w:color w:val="4472C4" w:themeColor="accent5"/>
          <w:sz w:val="20"/>
          <w:szCs w:val="20"/>
        </w:rPr>
        <w:t xml:space="preserve">des </w:t>
      </w:r>
      <w:r w:rsidR="000E7238" w:rsidRPr="0057776A">
        <w:rPr>
          <w:rFonts w:ascii="Marianne" w:hAnsi="Marianne" w:cs="Arial"/>
          <w:b/>
          <w:color w:val="4472C4" w:themeColor="accent5"/>
          <w:sz w:val="20"/>
          <w:szCs w:val="20"/>
        </w:rPr>
        <w:t>prestations et suivi du marché</w:t>
      </w:r>
      <w:bookmarkEnd w:id="34"/>
      <w:r w:rsidRPr="0057776A">
        <w:rPr>
          <w:rFonts w:ascii="Marianne" w:hAnsi="Marianne" w:cs="Arial"/>
          <w:b/>
          <w:color w:val="4472C4" w:themeColor="accent5"/>
          <w:sz w:val="20"/>
          <w:szCs w:val="20"/>
        </w:rPr>
        <w:t xml:space="preserve"> </w:t>
      </w:r>
    </w:p>
    <w:p w14:paraId="5B7DAC31" w14:textId="0615C6A3" w:rsidR="000E7238" w:rsidRPr="0057776A" w:rsidRDefault="000E7238"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35" w:name="_Toc157519607"/>
      <w:bookmarkStart w:id="36" w:name="_Toc237855276"/>
      <w:r w:rsidRPr="0057776A">
        <w:rPr>
          <w:rFonts w:ascii="Marianne" w:hAnsi="Marianne" w:cs="Arial"/>
          <w:b/>
          <w:color w:val="4472C4" w:themeColor="accent5"/>
          <w:sz w:val="20"/>
          <w:szCs w:val="20"/>
        </w:rPr>
        <w:t>V</w:t>
      </w:r>
      <w:r w:rsidR="002C04F8" w:rsidRPr="0057776A">
        <w:rPr>
          <w:rFonts w:ascii="Marianne" w:hAnsi="Marianne" w:cs="Arial"/>
          <w:b/>
          <w:color w:val="4472C4" w:themeColor="accent5"/>
          <w:sz w:val="20"/>
          <w:szCs w:val="20"/>
        </w:rPr>
        <w:t>.9</w:t>
      </w:r>
      <w:r w:rsidRPr="0057776A">
        <w:rPr>
          <w:rFonts w:ascii="Marianne" w:hAnsi="Marianne" w:cs="Arial"/>
          <w:b/>
          <w:color w:val="4472C4" w:themeColor="accent5"/>
          <w:sz w:val="20"/>
          <w:szCs w:val="20"/>
        </w:rPr>
        <w:t>.1 -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Contrôle des prestations</w:t>
      </w:r>
      <w:bookmarkEnd w:id="35"/>
      <w:bookmarkEnd w:id="36"/>
      <w:r w:rsidRPr="0057776A">
        <w:rPr>
          <w:rFonts w:ascii="Marianne" w:hAnsi="Marianne" w:cs="Arial"/>
          <w:b/>
          <w:color w:val="4472C4" w:themeColor="accent5"/>
          <w:sz w:val="20"/>
          <w:szCs w:val="20"/>
        </w:rPr>
        <w:t xml:space="preserve"> </w:t>
      </w:r>
    </w:p>
    <w:p w14:paraId="7F43B26F" w14:textId="3C29928E" w:rsidR="000E7238" w:rsidRPr="0057776A" w:rsidRDefault="000E7238"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Le contrôle des prestations vise à s’assurer de leur réalisation conformément aux dispositions du marché, de leur performance</w:t>
      </w:r>
      <w:r w:rsidR="00D65736" w:rsidRPr="0057776A">
        <w:rPr>
          <w:rFonts w:ascii="Marianne" w:hAnsi="Marianne" w:cstheme="minorHAnsi"/>
          <w:sz w:val="20"/>
          <w:szCs w:val="20"/>
        </w:rPr>
        <w:t xml:space="preserve">, </w:t>
      </w:r>
      <w:r w:rsidRPr="0057776A">
        <w:rPr>
          <w:rFonts w:ascii="Marianne" w:hAnsi="Marianne" w:cstheme="minorHAnsi"/>
          <w:sz w:val="20"/>
          <w:szCs w:val="20"/>
        </w:rPr>
        <w:t xml:space="preserve">de la satisfaction des bénéficiaires par rapport aux modalités de </w:t>
      </w:r>
      <w:r w:rsidR="00D65736" w:rsidRPr="0057776A">
        <w:rPr>
          <w:rFonts w:ascii="Marianne" w:hAnsi="Marianne" w:cstheme="minorHAnsi"/>
          <w:sz w:val="20"/>
          <w:szCs w:val="20"/>
        </w:rPr>
        <w:t xml:space="preserve">leur </w:t>
      </w:r>
      <w:r w:rsidRPr="0057776A">
        <w:rPr>
          <w:rFonts w:ascii="Marianne" w:hAnsi="Marianne" w:cstheme="minorHAnsi"/>
          <w:sz w:val="20"/>
          <w:szCs w:val="20"/>
        </w:rPr>
        <w:t xml:space="preserve">réalisation et de la réalité du travail pédagogique des stagiaires. Il est mis en œuvre par France Travail sur la base : </w:t>
      </w:r>
    </w:p>
    <w:p w14:paraId="632135F9" w14:textId="3DA7760C" w:rsidR="000E7238" w:rsidRPr="0057776A" w:rsidRDefault="007159A1" w:rsidP="0057776A">
      <w:pPr>
        <w:numPr>
          <w:ilvl w:val="0"/>
          <w:numId w:val="6"/>
        </w:numPr>
        <w:suppressAutoHyphens/>
        <w:spacing w:before="120"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D</w:t>
      </w:r>
      <w:r w:rsidR="000E7238" w:rsidRPr="0057776A">
        <w:rPr>
          <w:rFonts w:ascii="Marianne" w:hAnsi="Marianne" w:cstheme="minorHAnsi"/>
          <w:sz w:val="20"/>
          <w:szCs w:val="20"/>
        </w:rPr>
        <w:t xml:space="preserve">u </w:t>
      </w:r>
      <w:r w:rsidR="00D65736" w:rsidRPr="0057776A">
        <w:rPr>
          <w:rFonts w:ascii="Marianne" w:hAnsi="Marianne" w:cstheme="minorHAnsi"/>
          <w:sz w:val="20"/>
          <w:szCs w:val="20"/>
        </w:rPr>
        <w:t xml:space="preserve">contrôle du </w:t>
      </w:r>
      <w:r w:rsidR="000E7238" w:rsidRPr="0057776A">
        <w:rPr>
          <w:rFonts w:ascii="Marianne" w:hAnsi="Marianne" w:cstheme="minorHAnsi"/>
          <w:sz w:val="20"/>
          <w:szCs w:val="20"/>
        </w:rPr>
        <w:t>respect des engagements contractuels pris par le Titulaire à travers sa Proposition technique ;</w:t>
      </w:r>
    </w:p>
    <w:p w14:paraId="0C206FCC" w14:textId="47AD0CFC" w:rsidR="000E7238" w:rsidRPr="0057776A" w:rsidRDefault="007159A1" w:rsidP="0057776A">
      <w:pPr>
        <w:numPr>
          <w:ilvl w:val="0"/>
          <w:numId w:val="6"/>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De</w:t>
      </w:r>
      <w:r w:rsidR="000E7238" w:rsidRPr="0057776A">
        <w:rPr>
          <w:rFonts w:ascii="Marianne" w:hAnsi="Marianne" w:cstheme="minorHAnsi"/>
          <w:sz w:val="20"/>
          <w:szCs w:val="20"/>
        </w:rPr>
        <w:t xml:space="preserve"> la vérification des prestations prévue</w:t>
      </w:r>
      <w:r w:rsidR="003F533E" w:rsidRPr="0057776A">
        <w:rPr>
          <w:rFonts w:ascii="Marianne" w:hAnsi="Marianne" w:cstheme="minorHAnsi"/>
          <w:sz w:val="20"/>
          <w:szCs w:val="20"/>
        </w:rPr>
        <w:t>s à l’article V</w:t>
      </w:r>
      <w:r w:rsidR="00FE2ED4" w:rsidRPr="0057776A">
        <w:rPr>
          <w:rFonts w:ascii="Marianne" w:hAnsi="Marianne" w:cstheme="minorHAnsi"/>
          <w:sz w:val="20"/>
          <w:szCs w:val="20"/>
        </w:rPr>
        <w:t>.</w:t>
      </w:r>
      <w:r w:rsidR="003F533E" w:rsidRPr="0057776A">
        <w:rPr>
          <w:rFonts w:ascii="Marianne" w:hAnsi="Marianne" w:cstheme="minorHAnsi"/>
          <w:sz w:val="20"/>
          <w:szCs w:val="20"/>
        </w:rPr>
        <w:t>8</w:t>
      </w:r>
      <w:r w:rsidR="00CA13B5" w:rsidRPr="0057776A">
        <w:rPr>
          <w:rFonts w:ascii="Marianne" w:hAnsi="Marianne" w:cstheme="minorHAnsi"/>
          <w:sz w:val="20"/>
          <w:szCs w:val="20"/>
        </w:rPr>
        <w:t xml:space="preserve"> </w:t>
      </w:r>
      <w:r w:rsidR="000E7238" w:rsidRPr="0057776A">
        <w:rPr>
          <w:rFonts w:ascii="Marianne" w:hAnsi="Marianne" w:cstheme="minorHAnsi"/>
          <w:sz w:val="20"/>
          <w:szCs w:val="20"/>
        </w:rPr>
        <w:t xml:space="preserve">; </w:t>
      </w:r>
    </w:p>
    <w:p w14:paraId="536D8C85" w14:textId="610EDD12" w:rsidR="000E7238" w:rsidRPr="0057776A" w:rsidRDefault="007159A1" w:rsidP="0057776A">
      <w:pPr>
        <w:numPr>
          <w:ilvl w:val="0"/>
          <w:numId w:val="6"/>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D’enquêtes</w:t>
      </w:r>
      <w:r w:rsidR="000E7238" w:rsidRPr="0057776A">
        <w:rPr>
          <w:rFonts w:ascii="Marianne" w:hAnsi="Marianne" w:cstheme="minorHAnsi"/>
          <w:sz w:val="20"/>
          <w:szCs w:val="20"/>
        </w:rPr>
        <w:t xml:space="preserve"> de satisfaction réalisées auprès des stagiaires par France Travail ou un tiers mandaté par ses soins ; </w:t>
      </w:r>
    </w:p>
    <w:p w14:paraId="2CB4B8FD" w14:textId="4EAA82A4" w:rsidR="000E7238" w:rsidRPr="0057776A" w:rsidRDefault="007159A1" w:rsidP="0057776A">
      <w:pPr>
        <w:numPr>
          <w:ilvl w:val="0"/>
          <w:numId w:val="6"/>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D’une</w:t>
      </w:r>
      <w:r w:rsidR="000E7238" w:rsidRPr="0057776A">
        <w:rPr>
          <w:rFonts w:ascii="Marianne" w:hAnsi="Marianne" w:cstheme="minorHAnsi"/>
          <w:sz w:val="20"/>
          <w:szCs w:val="20"/>
        </w:rPr>
        <w:t xml:space="preserve"> analyse et d’un suivi des réclamations le cas échéant adressées à France Travail par des bénéficiaires ; </w:t>
      </w:r>
    </w:p>
    <w:p w14:paraId="2C298041" w14:textId="280ED839" w:rsidR="000E7238" w:rsidRPr="0057776A" w:rsidDel="00612039" w:rsidRDefault="007159A1" w:rsidP="0057776A">
      <w:pPr>
        <w:numPr>
          <w:ilvl w:val="0"/>
          <w:numId w:val="6"/>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De</w:t>
      </w:r>
      <w:r w:rsidR="000E7238" w:rsidRPr="0057776A">
        <w:rPr>
          <w:rFonts w:ascii="Marianne" w:hAnsi="Marianne" w:cstheme="minorHAnsi"/>
          <w:sz w:val="20"/>
          <w:szCs w:val="20"/>
        </w:rPr>
        <w:t xml:space="preserve"> contrôles sur place opérés par France Travail ou un tiers mandaté par ses soins et susceptibles de porter sur tout élément concourant à la réalisation des prestations et ce, sans que le Titulaire n’en soit obligatoirement préalablement averti ; </w:t>
      </w:r>
    </w:p>
    <w:p w14:paraId="5B03603B" w14:textId="56C9AFEF" w:rsidR="00C71DD5" w:rsidRPr="0057776A" w:rsidRDefault="007159A1" w:rsidP="0057776A">
      <w:pPr>
        <w:numPr>
          <w:ilvl w:val="0"/>
          <w:numId w:val="6"/>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D’audits</w:t>
      </w:r>
      <w:r w:rsidR="000E7238" w:rsidRPr="0057776A">
        <w:rPr>
          <w:rFonts w:ascii="Marianne" w:hAnsi="Marianne" w:cstheme="minorHAnsi"/>
          <w:sz w:val="20"/>
          <w:szCs w:val="20"/>
        </w:rPr>
        <w:t xml:space="preserve"> </w:t>
      </w:r>
      <w:r w:rsidR="00522ABD" w:rsidRPr="0057776A">
        <w:rPr>
          <w:rFonts w:ascii="Marianne" w:hAnsi="Marianne" w:cstheme="minorHAnsi"/>
          <w:sz w:val="20"/>
          <w:szCs w:val="20"/>
        </w:rPr>
        <w:t xml:space="preserve">organisationnels </w:t>
      </w:r>
      <w:r w:rsidR="000E7238" w:rsidRPr="0057776A">
        <w:rPr>
          <w:rFonts w:ascii="Marianne" w:hAnsi="Marianne" w:cstheme="minorHAnsi"/>
          <w:sz w:val="20"/>
          <w:szCs w:val="20"/>
        </w:rPr>
        <w:t>sur place réalisés par France Travail</w:t>
      </w:r>
      <w:r w:rsidR="005701D6" w:rsidRPr="0057776A">
        <w:rPr>
          <w:rFonts w:ascii="Marianne" w:hAnsi="Marianne" w:cstheme="minorHAnsi"/>
          <w:sz w:val="20"/>
          <w:szCs w:val="20"/>
        </w:rPr>
        <w:t xml:space="preserve"> dont l’objectif est</w:t>
      </w:r>
      <w:r w:rsidR="00A41F27" w:rsidRPr="0057776A">
        <w:rPr>
          <w:rFonts w:ascii="Marianne" w:hAnsi="Marianne" w:cstheme="minorHAnsi"/>
          <w:sz w:val="20"/>
          <w:szCs w:val="20"/>
        </w:rPr>
        <w:t xml:space="preserve">, conformément </w:t>
      </w:r>
      <w:r w:rsidR="00A43417" w:rsidRPr="0057776A">
        <w:rPr>
          <w:rFonts w:ascii="Marianne" w:hAnsi="Marianne" w:cstheme="minorHAnsi"/>
          <w:sz w:val="20"/>
          <w:szCs w:val="20"/>
        </w:rPr>
        <w:t>au respect des engagements contractuels, de</w:t>
      </w:r>
      <w:r w:rsidR="00D307D9" w:rsidRPr="0057776A">
        <w:rPr>
          <w:rFonts w:ascii="Marianne" w:hAnsi="Marianne" w:cstheme="minorHAnsi"/>
          <w:sz w:val="20"/>
          <w:szCs w:val="20"/>
        </w:rPr>
        <w:t xml:space="preserve"> s’assurer que les processus organisationnels sont documentés, connus et appliqués. </w:t>
      </w:r>
      <w:r w:rsidR="00C71DD5" w:rsidRPr="0057776A">
        <w:rPr>
          <w:rFonts w:ascii="Marianne" w:hAnsi="Marianne" w:cstheme="minorHAnsi"/>
          <w:sz w:val="20"/>
          <w:szCs w:val="20"/>
        </w:rPr>
        <w:t xml:space="preserve">L’audit </w:t>
      </w:r>
      <w:r w:rsidR="00B12EFC" w:rsidRPr="0057776A">
        <w:rPr>
          <w:rFonts w:ascii="Marianne" w:hAnsi="Marianne" w:cstheme="minorHAnsi"/>
          <w:sz w:val="20"/>
          <w:szCs w:val="20"/>
        </w:rPr>
        <w:t>s’appuie sur</w:t>
      </w:r>
      <w:r w:rsidR="00C71DD5" w:rsidRPr="0057776A">
        <w:rPr>
          <w:rFonts w:ascii="Marianne" w:hAnsi="Marianne" w:cstheme="minorHAnsi"/>
          <w:sz w:val="20"/>
          <w:szCs w:val="20"/>
        </w:rPr>
        <w:t xml:space="preserve"> les </w:t>
      </w:r>
      <w:r w:rsidR="00652099" w:rsidRPr="0057776A">
        <w:rPr>
          <w:rFonts w:ascii="Marianne" w:hAnsi="Marianne" w:cstheme="minorHAnsi"/>
          <w:sz w:val="20"/>
          <w:szCs w:val="20"/>
        </w:rPr>
        <w:t xml:space="preserve">huit </w:t>
      </w:r>
      <w:r w:rsidR="00C71DD5" w:rsidRPr="0057776A">
        <w:rPr>
          <w:rFonts w:ascii="Marianne" w:hAnsi="Marianne" w:cstheme="minorHAnsi"/>
          <w:sz w:val="20"/>
          <w:szCs w:val="20"/>
        </w:rPr>
        <w:t>processus suivants :</w:t>
      </w:r>
    </w:p>
    <w:p w14:paraId="2B8F8DC1" w14:textId="77777777"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t>le recrutement, l’intégration et la formation des intervenants,</w:t>
      </w:r>
    </w:p>
    <w:p w14:paraId="3D3DE22E" w14:textId="77777777"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t>la gouvernance du marché,</w:t>
      </w:r>
    </w:p>
    <w:p w14:paraId="0A1AD9FA" w14:textId="77777777"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t>le pilotage des indicateurs de l’activité,</w:t>
      </w:r>
    </w:p>
    <w:p w14:paraId="43290870" w14:textId="77777777"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lastRenderedPageBreak/>
        <w:t>la prévention et la lutte contre la fraude,</w:t>
      </w:r>
    </w:p>
    <w:p w14:paraId="18358882" w14:textId="77777777"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t>le respect des obligations en matière de confidentialité et de protection des données à caractère personnel,</w:t>
      </w:r>
    </w:p>
    <w:p w14:paraId="58C29235" w14:textId="77777777"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t>la prévention et la lutte contre les cyber-attaques,</w:t>
      </w:r>
    </w:p>
    <w:p w14:paraId="3B6FD0D3" w14:textId="77777777"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t>la prévention et la lutte contre les discriminations,</w:t>
      </w:r>
    </w:p>
    <w:p w14:paraId="4BAAF2C3" w14:textId="198965EA" w:rsidR="00C71DD5" w:rsidRPr="0057776A" w:rsidRDefault="00C71DD5" w:rsidP="0057776A">
      <w:pPr>
        <w:numPr>
          <w:ilvl w:val="1"/>
          <w:numId w:val="23"/>
        </w:numPr>
        <w:suppressAutoHyphens/>
        <w:spacing w:after="0" w:line="276" w:lineRule="auto"/>
        <w:jc w:val="both"/>
        <w:rPr>
          <w:rFonts w:ascii="Marianne" w:hAnsi="Marianne" w:cstheme="minorHAnsi"/>
          <w:sz w:val="20"/>
          <w:szCs w:val="20"/>
        </w:rPr>
      </w:pPr>
      <w:r w:rsidRPr="0057776A">
        <w:rPr>
          <w:rFonts w:ascii="Marianne" w:hAnsi="Marianne" w:cstheme="minorHAnsi"/>
          <w:sz w:val="20"/>
          <w:szCs w:val="20"/>
        </w:rPr>
        <w:t>le respect des engagements environnementaux et sociétaux</w:t>
      </w:r>
      <w:r w:rsidR="002F7285" w:rsidRPr="0057776A">
        <w:rPr>
          <w:rFonts w:ascii="Marianne" w:hAnsi="Marianne" w:cstheme="minorHAnsi"/>
          <w:sz w:val="20"/>
          <w:szCs w:val="20"/>
        </w:rPr>
        <w:t xml:space="preserve">. </w:t>
      </w:r>
    </w:p>
    <w:p w14:paraId="130C4BC7" w14:textId="174867E0" w:rsidR="004366F5" w:rsidRPr="0057776A" w:rsidRDefault="004366F5" w:rsidP="0057776A">
      <w:pPr>
        <w:suppressAutoHyphens/>
        <w:spacing w:before="60" w:after="0" w:line="276" w:lineRule="auto"/>
        <w:ind w:left="709"/>
        <w:jc w:val="both"/>
        <w:rPr>
          <w:rFonts w:ascii="Marianne" w:hAnsi="Marianne" w:cstheme="minorHAnsi"/>
          <w:sz w:val="20"/>
          <w:szCs w:val="20"/>
        </w:rPr>
      </w:pPr>
      <w:r w:rsidRPr="0057776A">
        <w:rPr>
          <w:rFonts w:ascii="Marianne" w:hAnsi="Marianne" w:cstheme="minorHAnsi"/>
          <w:sz w:val="20"/>
          <w:szCs w:val="20"/>
        </w:rPr>
        <w:t>L</w:t>
      </w:r>
      <w:r w:rsidR="00520AA1" w:rsidRPr="0057776A">
        <w:rPr>
          <w:rFonts w:ascii="Marianne" w:hAnsi="Marianne" w:cstheme="minorHAnsi"/>
          <w:sz w:val="20"/>
          <w:szCs w:val="20"/>
        </w:rPr>
        <w:t xml:space="preserve">es </w:t>
      </w:r>
      <w:r w:rsidRPr="0057776A">
        <w:rPr>
          <w:rFonts w:ascii="Marianne" w:hAnsi="Marianne" w:cstheme="minorHAnsi"/>
          <w:sz w:val="20"/>
          <w:szCs w:val="20"/>
        </w:rPr>
        <w:t>audit</w:t>
      </w:r>
      <w:r w:rsidR="00520AA1" w:rsidRPr="0057776A">
        <w:rPr>
          <w:rFonts w:ascii="Marianne" w:hAnsi="Marianne" w:cstheme="minorHAnsi"/>
          <w:sz w:val="20"/>
          <w:szCs w:val="20"/>
        </w:rPr>
        <w:t>s organisationnels</w:t>
      </w:r>
      <w:r w:rsidRPr="0057776A">
        <w:rPr>
          <w:rFonts w:ascii="Marianne" w:hAnsi="Marianne" w:cstheme="minorHAnsi"/>
          <w:sz w:val="20"/>
          <w:szCs w:val="20"/>
        </w:rPr>
        <w:t xml:space="preserve"> f</w:t>
      </w:r>
      <w:r w:rsidR="00520AA1" w:rsidRPr="0057776A">
        <w:rPr>
          <w:rFonts w:ascii="Marianne" w:hAnsi="Marianne" w:cstheme="minorHAnsi"/>
          <w:sz w:val="20"/>
          <w:szCs w:val="20"/>
        </w:rPr>
        <w:t>ont</w:t>
      </w:r>
      <w:r w:rsidRPr="0057776A">
        <w:rPr>
          <w:rFonts w:ascii="Marianne" w:hAnsi="Marianne" w:cstheme="minorHAnsi"/>
          <w:sz w:val="20"/>
          <w:szCs w:val="20"/>
        </w:rPr>
        <w:t xml:space="preserve"> l’objet d’un rapport partagé avec le Titulaire et, le cas échéant</w:t>
      </w:r>
      <w:r w:rsidR="00520AA1" w:rsidRPr="0057776A">
        <w:rPr>
          <w:rFonts w:ascii="Marianne" w:hAnsi="Marianne" w:cstheme="minorHAnsi"/>
          <w:sz w:val="20"/>
          <w:szCs w:val="20"/>
        </w:rPr>
        <w:t xml:space="preserve">, </w:t>
      </w:r>
      <w:r w:rsidRPr="0057776A">
        <w:rPr>
          <w:rFonts w:ascii="Marianne" w:hAnsi="Marianne" w:cstheme="minorHAnsi"/>
          <w:sz w:val="20"/>
          <w:szCs w:val="20"/>
        </w:rPr>
        <w:t xml:space="preserve">de la mise en œuvre </w:t>
      </w:r>
      <w:r w:rsidR="005701D6" w:rsidRPr="0057776A">
        <w:rPr>
          <w:rFonts w:ascii="Marianne" w:hAnsi="Marianne" w:cstheme="minorHAnsi"/>
          <w:sz w:val="20"/>
          <w:szCs w:val="20"/>
        </w:rPr>
        <w:t xml:space="preserve">par le Titulaire d’un plan d’actions validé par France Travail. </w:t>
      </w:r>
      <w:r w:rsidR="00B12EFC" w:rsidRPr="0057776A">
        <w:rPr>
          <w:rFonts w:ascii="Marianne" w:hAnsi="Marianne" w:cstheme="minorHAnsi"/>
          <w:sz w:val="20"/>
          <w:szCs w:val="20"/>
        </w:rPr>
        <w:t>Fra</w:t>
      </w:r>
      <w:r w:rsidR="00520AA1" w:rsidRPr="0057776A">
        <w:rPr>
          <w:rFonts w:ascii="Marianne" w:hAnsi="Marianne" w:cstheme="minorHAnsi"/>
          <w:sz w:val="20"/>
          <w:szCs w:val="20"/>
        </w:rPr>
        <w:t>n</w:t>
      </w:r>
      <w:r w:rsidR="00B12EFC" w:rsidRPr="0057776A">
        <w:rPr>
          <w:rFonts w:ascii="Marianne" w:hAnsi="Marianne" w:cstheme="minorHAnsi"/>
          <w:sz w:val="20"/>
          <w:szCs w:val="20"/>
        </w:rPr>
        <w:t xml:space="preserve">ce Travail se réserve la </w:t>
      </w:r>
      <w:r w:rsidR="00520AA1" w:rsidRPr="0057776A">
        <w:rPr>
          <w:rFonts w:ascii="Marianne" w:hAnsi="Marianne" w:cstheme="minorHAnsi"/>
          <w:sz w:val="20"/>
          <w:szCs w:val="20"/>
        </w:rPr>
        <w:t>possibilité</w:t>
      </w:r>
      <w:r w:rsidR="00B12EFC" w:rsidRPr="0057776A">
        <w:rPr>
          <w:rFonts w:ascii="Marianne" w:hAnsi="Marianne" w:cstheme="minorHAnsi"/>
          <w:sz w:val="20"/>
          <w:szCs w:val="20"/>
        </w:rPr>
        <w:t xml:space="preserve"> de faire évoluer la liste des processus audités et à en inform</w:t>
      </w:r>
      <w:r w:rsidR="00520AA1" w:rsidRPr="0057776A">
        <w:rPr>
          <w:rFonts w:ascii="Marianne" w:hAnsi="Marianne" w:cstheme="minorHAnsi"/>
          <w:sz w:val="20"/>
          <w:szCs w:val="20"/>
        </w:rPr>
        <w:t>er</w:t>
      </w:r>
      <w:r w:rsidR="00B12EFC" w:rsidRPr="0057776A">
        <w:rPr>
          <w:rFonts w:ascii="Marianne" w:hAnsi="Marianne" w:cstheme="minorHAnsi"/>
          <w:sz w:val="20"/>
          <w:szCs w:val="20"/>
        </w:rPr>
        <w:t xml:space="preserve"> en amont le Titulaire. </w:t>
      </w:r>
    </w:p>
    <w:p w14:paraId="0BCEEBFA" w14:textId="34655E59" w:rsidR="00185B76" w:rsidRPr="0057776A" w:rsidRDefault="00773B22" w:rsidP="0057776A">
      <w:pPr>
        <w:autoSpaceDE w:val="0"/>
        <w:autoSpaceDN w:val="0"/>
        <w:adjustRightInd w:val="0"/>
        <w:spacing w:before="120" w:after="0" w:line="276" w:lineRule="auto"/>
        <w:jc w:val="both"/>
        <w:rPr>
          <w:rFonts w:ascii="Marianne" w:eastAsia="Times New Roman" w:hAnsi="Marianne" w:cstheme="minorHAnsi"/>
          <w:sz w:val="20"/>
          <w:szCs w:val="20"/>
          <w:lang w:eastAsia="fr-FR"/>
        </w:rPr>
      </w:pPr>
      <w:r w:rsidRPr="0057776A">
        <w:rPr>
          <w:rFonts w:ascii="Marianne" w:hAnsi="Marianne" w:cstheme="minorHAnsi"/>
          <w:sz w:val="20"/>
          <w:szCs w:val="20"/>
        </w:rPr>
        <w:t xml:space="preserve">Le contrôle des </w:t>
      </w:r>
      <w:r w:rsidR="00796B25" w:rsidRPr="0057776A">
        <w:rPr>
          <w:rFonts w:ascii="Marianne" w:hAnsi="Marianne" w:cstheme="minorHAnsi"/>
          <w:sz w:val="20"/>
          <w:szCs w:val="20"/>
        </w:rPr>
        <w:t>prestations s’appuie</w:t>
      </w:r>
      <w:r w:rsidR="00185B76" w:rsidRPr="0057776A">
        <w:rPr>
          <w:rFonts w:ascii="Marianne" w:hAnsi="Marianne" w:cstheme="minorHAnsi"/>
          <w:sz w:val="20"/>
          <w:szCs w:val="20"/>
        </w:rPr>
        <w:t xml:space="preserve"> par ailleurs sur les indicateurs d’activité et de résultat définis à l’article </w:t>
      </w:r>
      <w:r w:rsidR="00C13B52" w:rsidRPr="0057776A">
        <w:rPr>
          <w:rFonts w:ascii="Marianne" w:hAnsi="Marianne" w:cstheme="minorHAnsi"/>
          <w:sz w:val="20"/>
          <w:szCs w:val="20"/>
        </w:rPr>
        <w:t>V</w:t>
      </w:r>
      <w:r w:rsidR="00DD3F43" w:rsidRPr="0057776A">
        <w:rPr>
          <w:rFonts w:ascii="Marianne" w:hAnsi="Marianne" w:cstheme="minorHAnsi"/>
          <w:sz w:val="20"/>
          <w:szCs w:val="20"/>
        </w:rPr>
        <w:t>.</w:t>
      </w:r>
      <w:r w:rsidR="00C13B52" w:rsidRPr="0057776A">
        <w:rPr>
          <w:rFonts w:ascii="Marianne" w:hAnsi="Marianne" w:cstheme="minorHAnsi"/>
          <w:sz w:val="20"/>
          <w:szCs w:val="20"/>
        </w:rPr>
        <w:t>9.2.2</w:t>
      </w:r>
      <w:r w:rsidR="00185B76" w:rsidRPr="0057776A">
        <w:rPr>
          <w:rFonts w:ascii="Marianne" w:hAnsi="Marianne" w:cstheme="minorHAnsi"/>
          <w:sz w:val="20"/>
          <w:szCs w:val="20"/>
        </w:rPr>
        <w:t xml:space="preserve">. </w:t>
      </w:r>
    </w:p>
    <w:p w14:paraId="052816A0" w14:textId="4C9B16F9" w:rsidR="004A73E7" w:rsidRPr="0057776A" w:rsidRDefault="004A73E7"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eastAsia="Times New Roman" w:hAnsi="Marianne" w:cstheme="minorHAnsi"/>
          <w:sz w:val="20"/>
          <w:szCs w:val="20"/>
          <w:lang w:eastAsia="fr-FR"/>
        </w:rPr>
        <w:t>A peine de résiliation du marché sans mise en demeure</w:t>
      </w:r>
      <w:r w:rsidRPr="0057776A">
        <w:rPr>
          <w:rFonts w:ascii="Marianne" w:hAnsi="Marianne" w:cstheme="minorHAnsi"/>
          <w:sz w:val="20"/>
          <w:szCs w:val="20"/>
        </w:rPr>
        <w:t xml:space="preserve"> préalable, à ses torts exclusifs, dans les conditions définies à l’article </w:t>
      </w:r>
      <w:r w:rsidR="00C13B52" w:rsidRPr="0057776A">
        <w:rPr>
          <w:rFonts w:ascii="Marianne" w:hAnsi="Marianne" w:cstheme="minorHAnsi"/>
          <w:sz w:val="20"/>
          <w:szCs w:val="20"/>
        </w:rPr>
        <w:t>VIII</w:t>
      </w:r>
      <w:r w:rsidRPr="0057776A">
        <w:rPr>
          <w:rFonts w:ascii="Marianne" w:hAnsi="Marianne" w:cstheme="minorHAnsi"/>
          <w:sz w:val="20"/>
          <w:szCs w:val="20"/>
        </w:rPr>
        <w:t xml:space="preserve">, le Titulaire donne accès à ses locaux à France Travail </w:t>
      </w:r>
      <w:r w:rsidR="006526D2" w:rsidRPr="0057776A">
        <w:rPr>
          <w:rFonts w:ascii="Marianne" w:hAnsi="Marianne" w:cstheme="minorHAnsi"/>
          <w:sz w:val="20"/>
          <w:szCs w:val="20"/>
        </w:rPr>
        <w:t>(</w:t>
      </w:r>
      <w:r w:rsidRPr="0057776A">
        <w:rPr>
          <w:rFonts w:ascii="Marianne" w:hAnsi="Marianne" w:cstheme="minorHAnsi"/>
          <w:sz w:val="20"/>
          <w:szCs w:val="20"/>
        </w:rPr>
        <w:t>ou au tiers mandaté à cet effet</w:t>
      </w:r>
      <w:r w:rsidR="006526D2" w:rsidRPr="0057776A">
        <w:rPr>
          <w:rFonts w:ascii="Marianne" w:hAnsi="Marianne" w:cstheme="minorHAnsi"/>
          <w:sz w:val="20"/>
          <w:szCs w:val="20"/>
        </w:rPr>
        <w:t>)</w:t>
      </w:r>
      <w:r w:rsidRPr="0057776A">
        <w:rPr>
          <w:rFonts w:ascii="Marianne" w:hAnsi="Marianne" w:cstheme="minorHAnsi"/>
          <w:sz w:val="20"/>
          <w:szCs w:val="20"/>
        </w:rPr>
        <w:t xml:space="preserve"> et fournit les justificatifs demandés dans un délai fixé en fonction du nombre et/ou de la nature des documents demandés. Le Titulaire est tenu de permettre le bon déroulement du contrôle d’exécution effectué par France Travail.</w:t>
      </w:r>
    </w:p>
    <w:p w14:paraId="3B4ACDC5" w14:textId="483E65EE" w:rsidR="00804C12" w:rsidRPr="0057776A" w:rsidRDefault="00646156"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En application de l’article L</w:t>
      </w:r>
      <w:r w:rsidR="006526D2" w:rsidRPr="0057776A">
        <w:rPr>
          <w:rFonts w:ascii="Marianne" w:hAnsi="Marianne" w:cstheme="minorHAnsi"/>
          <w:sz w:val="20"/>
          <w:szCs w:val="20"/>
        </w:rPr>
        <w:t>.</w:t>
      </w:r>
      <w:r w:rsidRPr="0057776A">
        <w:rPr>
          <w:rFonts w:ascii="Marianne" w:hAnsi="Marianne" w:cstheme="minorHAnsi"/>
          <w:sz w:val="20"/>
          <w:szCs w:val="20"/>
        </w:rPr>
        <w:t>6316-3 du code du travail, France Travail s’assure de la qualité des actions de formation financées</w:t>
      </w:r>
      <w:r w:rsidR="006526D2" w:rsidRPr="0057776A">
        <w:rPr>
          <w:rFonts w:ascii="Marianne" w:hAnsi="Marianne" w:cstheme="minorHAnsi"/>
          <w:sz w:val="20"/>
          <w:szCs w:val="20"/>
        </w:rPr>
        <w:t xml:space="preserve"> au titre du marché</w:t>
      </w:r>
      <w:r w:rsidRPr="0057776A">
        <w:rPr>
          <w:rFonts w:ascii="Marianne" w:hAnsi="Marianne" w:cstheme="minorHAnsi"/>
          <w:sz w:val="20"/>
          <w:szCs w:val="20"/>
        </w:rPr>
        <w:t xml:space="preserve">. </w:t>
      </w:r>
    </w:p>
    <w:p w14:paraId="229450C7" w14:textId="4BCDB344" w:rsidR="009D6800" w:rsidRPr="0057776A" w:rsidRDefault="00F938CF" w:rsidP="0057776A">
      <w:pPr>
        <w:autoSpaceDE w:val="0"/>
        <w:autoSpaceDN w:val="0"/>
        <w:adjustRightInd w:val="0"/>
        <w:spacing w:before="360" w:after="120" w:line="276" w:lineRule="auto"/>
        <w:ind w:right="391"/>
        <w:jc w:val="both"/>
        <w:outlineLvl w:val="1"/>
        <w:rPr>
          <w:rFonts w:ascii="Marianne" w:hAnsi="Marianne" w:cs="Arial"/>
          <w:b/>
          <w:caps/>
          <w:color w:val="4472C4" w:themeColor="accent5"/>
          <w:sz w:val="20"/>
          <w:szCs w:val="20"/>
        </w:rPr>
      </w:pPr>
      <w:bookmarkStart w:id="37" w:name="_Toc157519608"/>
      <w:bookmarkStart w:id="38" w:name="_Toc237855277"/>
      <w:r w:rsidRPr="0057776A">
        <w:rPr>
          <w:rFonts w:ascii="Marianne" w:hAnsi="Marianne" w:cs="Arial"/>
          <w:b/>
          <w:color w:val="4472C4" w:themeColor="accent5"/>
          <w:sz w:val="20"/>
          <w:szCs w:val="20"/>
        </w:rPr>
        <w:t>V.</w:t>
      </w:r>
      <w:r w:rsidR="004C109B" w:rsidRPr="0057776A">
        <w:rPr>
          <w:rFonts w:ascii="Marianne" w:hAnsi="Marianne" w:cs="Arial"/>
          <w:b/>
          <w:color w:val="4472C4" w:themeColor="accent5"/>
          <w:sz w:val="20"/>
          <w:szCs w:val="20"/>
        </w:rPr>
        <w:t>9</w:t>
      </w:r>
      <w:r w:rsidR="009D6800" w:rsidRPr="0057776A">
        <w:rPr>
          <w:rFonts w:ascii="Marianne" w:hAnsi="Marianne" w:cs="Arial"/>
          <w:b/>
          <w:color w:val="4472C4" w:themeColor="accent5"/>
          <w:sz w:val="20"/>
          <w:szCs w:val="20"/>
        </w:rPr>
        <w:t>.</w:t>
      </w:r>
      <w:r w:rsidR="00C13B52" w:rsidRPr="0057776A">
        <w:rPr>
          <w:rFonts w:ascii="Marianne" w:hAnsi="Marianne" w:cs="Arial"/>
          <w:b/>
          <w:color w:val="4472C4" w:themeColor="accent5"/>
          <w:sz w:val="20"/>
          <w:szCs w:val="20"/>
        </w:rPr>
        <w:t>2</w:t>
      </w:r>
      <w:r w:rsidR="009D6800" w:rsidRPr="0057776A">
        <w:rPr>
          <w:rFonts w:ascii="Marianne" w:hAnsi="Marianne" w:cs="Arial"/>
          <w:b/>
          <w:color w:val="4472C4" w:themeColor="accent5"/>
          <w:sz w:val="20"/>
          <w:szCs w:val="20"/>
        </w:rPr>
        <w:t xml:space="preserve"> -</w:t>
      </w:r>
      <w:r w:rsidR="00A42FEF" w:rsidRPr="0057776A">
        <w:rPr>
          <w:rFonts w:ascii="Marianne" w:hAnsi="Marianne" w:cs="Arial"/>
          <w:b/>
          <w:color w:val="4472C4" w:themeColor="accent5"/>
          <w:sz w:val="20"/>
          <w:szCs w:val="20"/>
        </w:rPr>
        <w:t xml:space="preserve"> </w:t>
      </w:r>
      <w:r w:rsidR="009D6800" w:rsidRPr="0057776A">
        <w:rPr>
          <w:rFonts w:ascii="Marianne" w:hAnsi="Marianne" w:cs="Arial"/>
          <w:b/>
          <w:color w:val="4472C4" w:themeColor="accent5"/>
          <w:sz w:val="20"/>
          <w:szCs w:val="20"/>
        </w:rPr>
        <w:t>Suivi du marché</w:t>
      </w:r>
      <w:bookmarkEnd w:id="37"/>
      <w:bookmarkEnd w:id="38"/>
    </w:p>
    <w:p w14:paraId="194D9286" w14:textId="31816C95" w:rsidR="00185B76" w:rsidRPr="0057776A" w:rsidRDefault="00185B76" w:rsidP="0057776A">
      <w:pPr>
        <w:spacing w:before="120" w:after="0" w:line="276" w:lineRule="auto"/>
        <w:jc w:val="both"/>
        <w:rPr>
          <w:rFonts w:ascii="Marianne" w:hAnsi="Marianne" w:cstheme="minorHAnsi"/>
          <w:bCs/>
          <w:sz w:val="20"/>
          <w:szCs w:val="20"/>
        </w:rPr>
      </w:pPr>
      <w:r w:rsidRPr="0057776A">
        <w:rPr>
          <w:rFonts w:ascii="Marianne" w:hAnsi="Marianne" w:cstheme="minorHAnsi"/>
          <w:sz w:val="20"/>
          <w:szCs w:val="20"/>
        </w:rPr>
        <w:t xml:space="preserve">Une réunion de lancement du marché, réunissant les représentants du Titulaire et de France Travail, est organisée par France Travail dans les jours suivant la notification du marché. Cette réunion a pour objectif de fixer les modalités opérationnelles de lancement du marché et d’exécution des prestations. Le représentant du Titulaire y est accompagné des personnes ayant la connaissance technique et/ou chargées de l’exécution opérationnelle des prestations. </w:t>
      </w:r>
    </w:p>
    <w:p w14:paraId="2EEB9D7D" w14:textId="57CB86FC" w:rsidR="009D6800" w:rsidRPr="0057776A" w:rsidRDefault="009D6800" w:rsidP="0057776A">
      <w:pPr>
        <w:autoSpaceDE w:val="0"/>
        <w:autoSpaceDN w:val="0"/>
        <w:adjustRightInd w:val="0"/>
        <w:spacing w:before="360" w:after="240" w:line="276" w:lineRule="auto"/>
        <w:ind w:right="391"/>
        <w:jc w:val="both"/>
        <w:outlineLvl w:val="1"/>
        <w:rPr>
          <w:rFonts w:ascii="Marianne" w:hAnsi="Marianne" w:cs="Arial"/>
          <w:b/>
          <w:bCs/>
          <w:caps/>
          <w:color w:val="365F91"/>
          <w:sz w:val="20"/>
          <w:szCs w:val="20"/>
        </w:rPr>
      </w:pPr>
      <w:bookmarkStart w:id="39" w:name="_Toc237855278"/>
      <w:r w:rsidRPr="0057776A">
        <w:rPr>
          <w:rFonts w:ascii="Marianne" w:hAnsi="Marianne" w:cs="Arial"/>
          <w:b/>
          <w:color w:val="4472C4" w:themeColor="accent5"/>
          <w:sz w:val="20"/>
          <w:szCs w:val="20"/>
        </w:rPr>
        <w:t>V.</w:t>
      </w:r>
      <w:r w:rsidR="004C109B" w:rsidRPr="0057776A">
        <w:rPr>
          <w:rFonts w:ascii="Marianne" w:hAnsi="Marianne" w:cs="Arial"/>
          <w:b/>
          <w:color w:val="4472C4" w:themeColor="accent5"/>
          <w:sz w:val="20"/>
          <w:szCs w:val="20"/>
        </w:rPr>
        <w:t>9</w:t>
      </w:r>
      <w:r w:rsidR="004A73E7" w:rsidRPr="0057776A">
        <w:rPr>
          <w:rFonts w:ascii="Marianne" w:hAnsi="Marianne" w:cs="Arial"/>
          <w:b/>
          <w:color w:val="4472C4" w:themeColor="accent5"/>
          <w:sz w:val="20"/>
          <w:szCs w:val="20"/>
        </w:rPr>
        <w:t>.</w:t>
      </w:r>
      <w:r w:rsidR="00C13B52" w:rsidRPr="0057776A">
        <w:rPr>
          <w:rFonts w:ascii="Marianne" w:hAnsi="Marianne" w:cs="Arial"/>
          <w:b/>
          <w:color w:val="4472C4" w:themeColor="accent5"/>
          <w:sz w:val="20"/>
          <w:szCs w:val="20"/>
        </w:rPr>
        <w:t>2</w:t>
      </w:r>
      <w:r w:rsidRPr="0057776A">
        <w:rPr>
          <w:rFonts w:ascii="Marianne" w:hAnsi="Marianne" w:cs="Arial"/>
          <w:b/>
          <w:color w:val="4472C4" w:themeColor="accent5"/>
          <w:sz w:val="20"/>
          <w:szCs w:val="20"/>
        </w:rPr>
        <w:t>.1 -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Référent opérationnel</w:t>
      </w:r>
      <w:bookmarkEnd w:id="39"/>
    </w:p>
    <w:p w14:paraId="2840E446" w14:textId="6BA06EF9" w:rsidR="005C6F43" w:rsidRPr="0057776A" w:rsidRDefault="009D6800"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Dans un délai de </w:t>
      </w:r>
      <w:r w:rsidR="00E91D79" w:rsidRPr="0057776A">
        <w:rPr>
          <w:rFonts w:ascii="Marianne" w:hAnsi="Marianne" w:cstheme="minorHAnsi"/>
          <w:sz w:val="20"/>
          <w:szCs w:val="20"/>
        </w:rPr>
        <w:t xml:space="preserve">15 </w:t>
      </w:r>
      <w:r w:rsidRPr="0057776A">
        <w:rPr>
          <w:rFonts w:ascii="Marianne" w:hAnsi="Marianne" w:cstheme="minorHAnsi"/>
          <w:sz w:val="20"/>
          <w:szCs w:val="20"/>
        </w:rPr>
        <w:t xml:space="preserve">jours à compter de la notification du marché, le Titulaire désigne un référent opérationnel chargé du suivi de l’exécution des prestations, de la préparation et l’animation des comités prévus à l’article </w:t>
      </w:r>
      <w:r w:rsidR="00C13B52" w:rsidRPr="0057776A">
        <w:rPr>
          <w:rFonts w:ascii="Marianne" w:hAnsi="Marianne" w:cstheme="minorHAnsi"/>
          <w:sz w:val="20"/>
          <w:szCs w:val="20"/>
        </w:rPr>
        <w:t>V</w:t>
      </w:r>
      <w:r w:rsidR="00DD3F43" w:rsidRPr="0057776A">
        <w:rPr>
          <w:rFonts w:ascii="Marianne" w:hAnsi="Marianne" w:cstheme="minorHAnsi"/>
          <w:sz w:val="20"/>
          <w:szCs w:val="20"/>
        </w:rPr>
        <w:t>.</w:t>
      </w:r>
      <w:r w:rsidR="00C13B52" w:rsidRPr="0057776A">
        <w:rPr>
          <w:rFonts w:ascii="Marianne" w:hAnsi="Marianne" w:cstheme="minorHAnsi"/>
          <w:sz w:val="20"/>
          <w:szCs w:val="20"/>
        </w:rPr>
        <w:t>9.2.3</w:t>
      </w:r>
      <w:r w:rsidRPr="0057776A">
        <w:rPr>
          <w:rFonts w:ascii="Marianne" w:hAnsi="Marianne" w:cstheme="minorHAnsi"/>
          <w:sz w:val="20"/>
          <w:szCs w:val="20"/>
        </w:rPr>
        <w:t xml:space="preserve">. </w:t>
      </w:r>
      <w:r w:rsidR="005C6F43" w:rsidRPr="0057776A">
        <w:rPr>
          <w:rFonts w:ascii="Marianne" w:hAnsi="Marianne" w:cstheme="minorHAnsi"/>
          <w:sz w:val="20"/>
          <w:szCs w:val="20"/>
        </w:rPr>
        <w:t xml:space="preserve">Il est notamment l’interlocuteur privilégié pour toutes les questions relatives à : </w:t>
      </w:r>
    </w:p>
    <w:p w14:paraId="04CDE736" w14:textId="2CB919D5" w:rsidR="005C6F43" w:rsidRPr="0057776A" w:rsidRDefault="008F2C00" w:rsidP="0057776A">
      <w:pPr>
        <w:pStyle w:val="Paragraphedeliste"/>
        <w:numPr>
          <w:ilvl w:val="0"/>
          <w:numId w:val="4"/>
        </w:numPr>
        <w:spacing w:before="120" w:line="276" w:lineRule="auto"/>
        <w:jc w:val="both"/>
        <w:rPr>
          <w:rFonts w:ascii="Marianne" w:hAnsi="Marianne" w:cstheme="minorHAnsi"/>
          <w:sz w:val="20"/>
          <w:szCs w:val="20"/>
        </w:rPr>
      </w:pPr>
      <w:r w:rsidRPr="0057776A">
        <w:rPr>
          <w:rFonts w:ascii="Marianne" w:hAnsi="Marianne" w:cstheme="minorHAnsi"/>
          <w:sz w:val="20"/>
          <w:szCs w:val="20"/>
        </w:rPr>
        <w:t>La</w:t>
      </w:r>
      <w:r w:rsidR="005C6F43" w:rsidRPr="0057776A">
        <w:rPr>
          <w:rFonts w:ascii="Marianne" w:hAnsi="Marianne" w:cstheme="minorHAnsi"/>
          <w:sz w:val="20"/>
          <w:szCs w:val="20"/>
        </w:rPr>
        <w:t xml:space="preserve"> mise en œuvre des mobilités ;</w:t>
      </w:r>
    </w:p>
    <w:p w14:paraId="6C60A689" w14:textId="2C2A130B" w:rsidR="005C6F43" w:rsidRPr="0057776A" w:rsidRDefault="008F2C00" w:rsidP="0057776A">
      <w:pPr>
        <w:pStyle w:val="Paragraphedeliste"/>
        <w:numPr>
          <w:ilvl w:val="0"/>
          <w:numId w:val="4"/>
        </w:numPr>
        <w:spacing w:before="120" w:line="276" w:lineRule="auto"/>
        <w:jc w:val="both"/>
        <w:rPr>
          <w:rFonts w:ascii="Marianne" w:hAnsi="Marianne" w:cstheme="minorHAnsi"/>
          <w:sz w:val="20"/>
          <w:szCs w:val="20"/>
        </w:rPr>
      </w:pPr>
      <w:r w:rsidRPr="0057776A">
        <w:rPr>
          <w:rFonts w:ascii="Marianne" w:hAnsi="Marianne" w:cstheme="minorHAnsi"/>
          <w:sz w:val="20"/>
          <w:szCs w:val="20"/>
        </w:rPr>
        <w:t>Le</w:t>
      </w:r>
      <w:r w:rsidR="005C6F43" w:rsidRPr="0057776A">
        <w:rPr>
          <w:rFonts w:ascii="Marianne" w:hAnsi="Marianne" w:cstheme="minorHAnsi"/>
          <w:sz w:val="20"/>
          <w:szCs w:val="20"/>
        </w:rPr>
        <w:t xml:space="preserve"> suivi des bénéfici</w:t>
      </w:r>
      <w:r w:rsidR="00E53063" w:rsidRPr="0057776A">
        <w:rPr>
          <w:rFonts w:ascii="Marianne" w:hAnsi="Marianne" w:cstheme="minorHAnsi"/>
          <w:sz w:val="20"/>
          <w:szCs w:val="20"/>
        </w:rPr>
        <w:t>a</w:t>
      </w:r>
      <w:r w:rsidR="005C6F43" w:rsidRPr="0057776A">
        <w:rPr>
          <w:rFonts w:ascii="Marianne" w:hAnsi="Marianne" w:cstheme="minorHAnsi"/>
          <w:sz w:val="20"/>
          <w:szCs w:val="20"/>
        </w:rPr>
        <w:t>ires ;</w:t>
      </w:r>
    </w:p>
    <w:p w14:paraId="00B61F67" w14:textId="2B1711EF" w:rsidR="005C6F43" w:rsidRPr="0057776A" w:rsidRDefault="008F2C00" w:rsidP="0057776A">
      <w:pPr>
        <w:pStyle w:val="Paragraphedeliste"/>
        <w:numPr>
          <w:ilvl w:val="0"/>
          <w:numId w:val="4"/>
        </w:numPr>
        <w:spacing w:before="120" w:line="276" w:lineRule="auto"/>
        <w:jc w:val="both"/>
        <w:rPr>
          <w:rFonts w:ascii="Marianne" w:hAnsi="Marianne" w:cstheme="minorHAnsi"/>
          <w:sz w:val="20"/>
          <w:szCs w:val="20"/>
        </w:rPr>
      </w:pPr>
      <w:r w:rsidRPr="0057776A">
        <w:rPr>
          <w:rFonts w:ascii="Marianne" w:hAnsi="Marianne" w:cstheme="minorHAnsi"/>
          <w:sz w:val="20"/>
          <w:szCs w:val="20"/>
        </w:rPr>
        <w:t>Le</w:t>
      </w:r>
      <w:r w:rsidR="005C6F43" w:rsidRPr="0057776A">
        <w:rPr>
          <w:rFonts w:ascii="Marianne" w:hAnsi="Marianne" w:cstheme="minorHAnsi"/>
          <w:sz w:val="20"/>
          <w:szCs w:val="20"/>
        </w:rPr>
        <w:t xml:space="preserve"> respect des engagements contractuels ;</w:t>
      </w:r>
    </w:p>
    <w:p w14:paraId="529E9210" w14:textId="6FD6EF99" w:rsidR="005C6F43" w:rsidRPr="0057776A" w:rsidRDefault="008F2C00" w:rsidP="0057776A">
      <w:pPr>
        <w:pStyle w:val="Paragraphedeliste"/>
        <w:numPr>
          <w:ilvl w:val="0"/>
          <w:numId w:val="4"/>
        </w:numPr>
        <w:spacing w:before="120" w:line="276" w:lineRule="auto"/>
        <w:jc w:val="both"/>
        <w:rPr>
          <w:rFonts w:ascii="Marianne" w:hAnsi="Marianne" w:cstheme="minorHAnsi"/>
          <w:sz w:val="20"/>
          <w:szCs w:val="20"/>
        </w:rPr>
      </w:pPr>
      <w:r w:rsidRPr="0057776A">
        <w:rPr>
          <w:rFonts w:ascii="Marianne" w:hAnsi="Marianne" w:cstheme="minorHAnsi"/>
          <w:sz w:val="20"/>
          <w:szCs w:val="20"/>
        </w:rPr>
        <w:t>Le</w:t>
      </w:r>
      <w:r w:rsidR="005C6F43" w:rsidRPr="0057776A">
        <w:rPr>
          <w:rFonts w:ascii="Marianne" w:hAnsi="Marianne" w:cstheme="minorHAnsi"/>
          <w:sz w:val="20"/>
          <w:szCs w:val="20"/>
        </w:rPr>
        <w:t xml:space="preserve"> traitement des dysfonctionnements, réclamations ou incidents. </w:t>
      </w:r>
    </w:p>
    <w:p w14:paraId="0FAF304B" w14:textId="4059F6D8" w:rsidR="009D6800" w:rsidRPr="0057776A" w:rsidRDefault="009D6800"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Il est l’interlocuteur du référent opérationnel également désigné par France Travail dans le même délai. </w:t>
      </w:r>
    </w:p>
    <w:p w14:paraId="2BFD9F14" w14:textId="5E7BA878" w:rsidR="00CE5EB9" w:rsidRPr="0057776A" w:rsidRDefault="5AC177DC"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40" w:name="_Toc237855279"/>
      <w:r w:rsidRPr="0057776A">
        <w:rPr>
          <w:rFonts w:ascii="Marianne" w:hAnsi="Marianne" w:cs="Arial"/>
          <w:b/>
          <w:color w:val="4472C4" w:themeColor="accent5"/>
          <w:sz w:val="20"/>
          <w:szCs w:val="20"/>
        </w:rPr>
        <w:lastRenderedPageBreak/>
        <w:t>V.</w:t>
      </w:r>
      <w:r w:rsidR="004C109B" w:rsidRPr="0057776A">
        <w:rPr>
          <w:rFonts w:ascii="Marianne" w:hAnsi="Marianne" w:cs="Arial"/>
          <w:b/>
          <w:color w:val="4472C4" w:themeColor="accent5"/>
          <w:sz w:val="20"/>
          <w:szCs w:val="20"/>
        </w:rPr>
        <w:t>9</w:t>
      </w:r>
      <w:r w:rsidRPr="0057776A">
        <w:rPr>
          <w:rFonts w:ascii="Marianne" w:hAnsi="Marianne" w:cs="Arial"/>
          <w:b/>
          <w:color w:val="4472C4" w:themeColor="accent5"/>
          <w:sz w:val="20"/>
          <w:szCs w:val="20"/>
        </w:rPr>
        <w:t>.</w:t>
      </w:r>
      <w:r w:rsidR="00C13B52" w:rsidRPr="0057776A">
        <w:rPr>
          <w:rFonts w:ascii="Marianne" w:hAnsi="Marianne" w:cs="Arial"/>
          <w:b/>
          <w:color w:val="4472C4" w:themeColor="accent5"/>
          <w:sz w:val="20"/>
          <w:szCs w:val="20"/>
        </w:rPr>
        <w:t>2</w:t>
      </w:r>
      <w:r w:rsidRPr="0057776A">
        <w:rPr>
          <w:rFonts w:ascii="Marianne" w:hAnsi="Marianne" w:cs="Arial"/>
          <w:b/>
          <w:color w:val="4472C4" w:themeColor="accent5"/>
          <w:sz w:val="20"/>
          <w:szCs w:val="20"/>
        </w:rPr>
        <w:t>.2 -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Suivi d’activité et de résultats</w:t>
      </w:r>
      <w:bookmarkEnd w:id="40"/>
      <w:r w:rsidRPr="0057776A">
        <w:rPr>
          <w:rFonts w:ascii="Marianne" w:hAnsi="Marianne" w:cs="Arial"/>
          <w:b/>
          <w:color w:val="4472C4" w:themeColor="accent5"/>
          <w:sz w:val="20"/>
          <w:szCs w:val="20"/>
        </w:rPr>
        <w:t xml:space="preserve"> </w:t>
      </w:r>
    </w:p>
    <w:p w14:paraId="14D86538" w14:textId="18ABE1A0" w:rsidR="007957BF" w:rsidRPr="0057776A" w:rsidRDefault="007957BF"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suivi d’activité et de résultat s’appuie sur les </w:t>
      </w:r>
      <w:r w:rsidR="005C6F43" w:rsidRPr="0057776A">
        <w:rPr>
          <w:rFonts w:ascii="Marianne" w:hAnsi="Marianne" w:cstheme="minorHAnsi"/>
          <w:sz w:val="20"/>
          <w:szCs w:val="20"/>
        </w:rPr>
        <w:t>indicateurs produits par France Travail et</w:t>
      </w:r>
      <w:r w:rsidRPr="0057776A">
        <w:rPr>
          <w:rFonts w:ascii="Marianne" w:hAnsi="Marianne" w:cstheme="minorHAnsi"/>
          <w:sz w:val="20"/>
          <w:szCs w:val="20"/>
        </w:rPr>
        <w:t xml:space="preserve">, </w:t>
      </w:r>
      <w:r w:rsidRPr="0057776A">
        <w:rPr>
          <w:rFonts w:ascii="Marianne" w:hAnsi="Marianne" w:cstheme="minorHAnsi"/>
          <w:i/>
          <w:iCs/>
          <w:sz w:val="20"/>
          <w:szCs w:val="20"/>
        </w:rPr>
        <w:t>a minima,</w:t>
      </w:r>
      <w:r w:rsidRPr="0057776A">
        <w:rPr>
          <w:rFonts w:ascii="Marianne" w:hAnsi="Marianne" w:cstheme="minorHAnsi"/>
          <w:sz w:val="20"/>
          <w:szCs w:val="20"/>
        </w:rPr>
        <w:t xml:space="preserve"> sur les indicateurs </w:t>
      </w:r>
      <w:r w:rsidR="4D3AF4D7" w:rsidRPr="0057776A">
        <w:rPr>
          <w:rFonts w:ascii="Marianne" w:hAnsi="Marianne" w:cstheme="minorHAnsi"/>
          <w:sz w:val="20"/>
          <w:szCs w:val="20"/>
        </w:rPr>
        <w:t>suivants produits</w:t>
      </w:r>
      <w:r w:rsidRPr="0057776A">
        <w:rPr>
          <w:rFonts w:ascii="Marianne" w:hAnsi="Marianne" w:cstheme="minorHAnsi"/>
          <w:sz w:val="20"/>
          <w:szCs w:val="20"/>
        </w:rPr>
        <w:t xml:space="preserve"> par le Titulaire : </w:t>
      </w:r>
    </w:p>
    <w:p w14:paraId="317121CB" w14:textId="654BE9B0" w:rsidR="00CE5EB9" w:rsidRPr="0057776A" w:rsidRDefault="008F2C00" w:rsidP="0057776A">
      <w:pPr>
        <w:numPr>
          <w:ilvl w:val="0"/>
          <w:numId w:val="9"/>
        </w:numPr>
        <w:tabs>
          <w:tab w:val="clear" w:pos="720"/>
          <w:tab w:val="num" w:pos="284"/>
        </w:tabs>
        <w:spacing w:before="120" w:after="0" w:line="276" w:lineRule="auto"/>
        <w:ind w:left="0" w:firstLine="0"/>
        <w:jc w:val="both"/>
        <w:textAlignment w:val="baseline"/>
        <w:rPr>
          <w:rFonts w:ascii="Marianne" w:eastAsia="Times New Roman" w:hAnsi="Marianne" w:cstheme="minorHAnsi"/>
          <w:b/>
          <w:bCs/>
          <w:sz w:val="20"/>
          <w:szCs w:val="20"/>
          <w:lang w:eastAsia="fr-FR"/>
        </w:rPr>
      </w:pPr>
      <w:r w:rsidRPr="0057776A">
        <w:rPr>
          <w:rFonts w:ascii="Marianne" w:eastAsia="Times New Roman" w:hAnsi="Marianne" w:cstheme="minorHAnsi"/>
          <w:b/>
          <w:bCs/>
          <w:sz w:val="20"/>
          <w:szCs w:val="20"/>
          <w:lang w:eastAsia="fr-FR"/>
        </w:rPr>
        <w:t>Indicateurs</w:t>
      </w:r>
      <w:r w:rsidR="00CE5EB9" w:rsidRPr="0057776A">
        <w:rPr>
          <w:rFonts w:ascii="Marianne" w:eastAsia="Times New Roman" w:hAnsi="Marianne" w:cstheme="minorHAnsi"/>
          <w:b/>
          <w:bCs/>
          <w:sz w:val="20"/>
          <w:szCs w:val="20"/>
          <w:lang w:eastAsia="fr-FR"/>
        </w:rPr>
        <w:t xml:space="preserve"> d’activité</w:t>
      </w:r>
      <w:r w:rsidR="00094441" w:rsidRPr="0057776A">
        <w:rPr>
          <w:rFonts w:ascii="Marianne" w:eastAsia="Times New Roman" w:hAnsi="Marianne" w:cstheme="minorHAnsi"/>
          <w:b/>
          <w:bCs/>
          <w:sz w:val="20"/>
          <w:szCs w:val="20"/>
          <w:lang w:eastAsia="fr-FR"/>
        </w:rPr>
        <w:t xml:space="preserve"> à décline</w:t>
      </w:r>
      <w:r w:rsidR="002E2E09" w:rsidRPr="0057776A">
        <w:rPr>
          <w:rFonts w:ascii="Marianne" w:eastAsia="Times New Roman" w:hAnsi="Marianne" w:cstheme="minorHAnsi"/>
          <w:b/>
          <w:bCs/>
          <w:sz w:val="20"/>
          <w:szCs w:val="20"/>
          <w:lang w:eastAsia="fr-FR"/>
        </w:rPr>
        <w:t>r</w:t>
      </w:r>
      <w:r w:rsidR="00094441" w:rsidRPr="0057776A">
        <w:rPr>
          <w:rFonts w:ascii="Marianne" w:eastAsia="Times New Roman" w:hAnsi="Marianne" w:cstheme="minorHAnsi"/>
          <w:b/>
          <w:bCs/>
          <w:sz w:val="20"/>
          <w:szCs w:val="20"/>
          <w:lang w:eastAsia="fr-FR"/>
        </w:rPr>
        <w:t xml:space="preserve"> selon le public EDA et EFP</w:t>
      </w:r>
      <w:r w:rsidR="00094441" w:rsidRPr="0057776A">
        <w:rPr>
          <w:rFonts w:ascii="Cambria Math" w:eastAsia="Times New Roman" w:hAnsi="Cambria Math" w:cs="Cambria Math"/>
          <w:b/>
          <w:bCs/>
          <w:sz w:val="20"/>
          <w:szCs w:val="20"/>
          <w:lang w:eastAsia="fr-FR"/>
        </w:rPr>
        <w:t> </w:t>
      </w:r>
      <w:r w:rsidR="00CE5EB9" w:rsidRPr="0057776A">
        <w:rPr>
          <w:rFonts w:ascii="Marianne" w:eastAsia="Times New Roman" w:hAnsi="Marianne" w:cstheme="minorHAnsi"/>
          <w:b/>
          <w:bCs/>
          <w:sz w:val="20"/>
          <w:szCs w:val="20"/>
          <w:lang w:eastAsia="fr-FR"/>
        </w:rPr>
        <w:t>: </w:t>
      </w:r>
    </w:p>
    <w:p w14:paraId="5C2A49A1" w14:textId="2F182D6A" w:rsidR="00CE5EB9"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nombre de candidatures reçues ; </w:t>
      </w:r>
    </w:p>
    <w:p w14:paraId="51C062D6" w14:textId="079B8FC3" w:rsidR="005C6F43"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5C6F43" w:rsidRPr="0057776A">
        <w:rPr>
          <w:rFonts w:ascii="Marianne" w:eastAsia="Times New Roman" w:hAnsi="Marianne" w:cstheme="minorHAnsi"/>
          <w:sz w:val="20"/>
          <w:szCs w:val="20"/>
          <w:lang w:eastAsia="fr-FR"/>
        </w:rPr>
        <w:t xml:space="preserve"> nombre de participants aux réunions d’information collective ;</w:t>
      </w:r>
    </w:p>
    <w:p w14:paraId="5D577A02" w14:textId="4FC7E3DF" w:rsidR="00CE5EB9"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nombre de candidats reçus </w:t>
      </w:r>
      <w:r w:rsidR="005C6F43" w:rsidRPr="0057776A">
        <w:rPr>
          <w:rFonts w:ascii="Marianne" w:eastAsia="Times New Roman" w:hAnsi="Marianne" w:cstheme="minorHAnsi"/>
          <w:sz w:val="20"/>
          <w:szCs w:val="20"/>
          <w:lang w:eastAsia="fr-FR"/>
        </w:rPr>
        <w:t xml:space="preserve">lors des entretiens individuels de </w:t>
      </w:r>
      <w:r w:rsidRPr="0057776A">
        <w:rPr>
          <w:rFonts w:ascii="Marianne" w:eastAsia="Times New Roman" w:hAnsi="Marianne" w:cstheme="minorHAnsi"/>
          <w:sz w:val="20"/>
          <w:szCs w:val="20"/>
          <w:lang w:eastAsia="fr-FR"/>
        </w:rPr>
        <w:t>sélection ;</w:t>
      </w:r>
      <w:r w:rsidR="00CE5EB9" w:rsidRPr="0057776A">
        <w:rPr>
          <w:rFonts w:ascii="Marianne" w:eastAsia="Times New Roman" w:hAnsi="Marianne" w:cstheme="minorHAnsi"/>
          <w:sz w:val="20"/>
          <w:szCs w:val="20"/>
          <w:lang w:eastAsia="fr-FR"/>
        </w:rPr>
        <w:t> </w:t>
      </w:r>
    </w:p>
    <w:p w14:paraId="7FF0745E" w14:textId="72F520E7" w:rsidR="00CE5EB9"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nombre de candidats retenus</w:t>
      </w:r>
      <w:r w:rsidR="005C6F43" w:rsidRPr="0057776A">
        <w:rPr>
          <w:rFonts w:ascii="Marianne" w:eastAsia="Times New Roman" w:hAnsi="Marianne" w:cstheme="minorHAnsi"/>
          <w:sz w:val="20"/>
          <w:szCs w:val="20"/>
          <w:lang w:eastAsia="fr-FR"/>
        </w:rPr>
        <w:t> ;</w:t>
      </w:r>
    </w:p>
    <w:p w14:paraId="46AD2B97" w14:textId="1E33546D" w:rsidR="00CE5EB9"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nombre de candidats ayant refusé la </w:t>
      </w:r>
      <w:r w:rsidR="00094441" w:rsidRPr="0057776A">
        <w:rPr>
          <w:rFonts w:ascii="Marianne" w:eastAsia="Times New Roman" w:hAnsi="Marianne" w:cstheme="minorHAnsi"/>
          <w:sz w:val="20"/>
          <w:szCs w:val="20"/>
          <w:lang w:eastAsia="fr-FR"/>
        </w:rPr>
        <w:t>mobilité</w:t>
      </w:r>
      <w:r w:rsidR="00CE5EB9" w:rsidRPr="0057776A">
        <w:rPr>
          <w:rFonts w:ascii="Marianne" w:eastAsia="Times New Roman" w:hAnsi="Marianne" w:cstheme="minorHAnsi"/>
          <w:sz w:val="20"/>
          <w:szCs w:val="20"/>
          <w:lang w:eastAsia="fr-FR"/>
        </w:rPr>
        <w:t xml:space="preserve"> et les motifs de refus</w:t>
      </w:r>
      <w:r w:rsidR="00CE5EB9" w:rsidRPr="0057776A">
        <w:rPr>
          <w:rFonts w:ascii="Cambria Math" w:eastAsia="Times New Roman" w:hAnsi="Cambria Math" w:cs="Cambria Math"/>
          <w:sz w:val="20"/>
          <w:szCs w:val="20"/>
          <w:lang w:eastAsia="fr-FR"/>
        </w:rPr>
        <w:t> </w:t>
      </w:r>
      <w:r w:rsidR="00CE5EB9" w:rsidRPr="0057776A">
        <w:rPr>
          <w:rFonts w:ascii="Marianne" w:eastAsia="Times New Roman" w:hAnsi="Marianne" w:cstheme="minorHAnsi"/>
          <w:sz w:val="20"/>
          <w:szCs w:val="20"/>
          <w:lang w:eastAsia="fr-FR"/>
        </w:rPr>
        <w:t>;</w:t>
      </w:r>
      <w:r w:rsidR="00CE5EB9" w:rsidRPr="0057776A">
        <w:rPr>
          <w:rFonts w:ascii="Marianne" w:eastAsia="Times New Roman" w:hAnsi="Marianne" w:cs="Marianne"/>
          <w:sz w:val="20"/>
          <w:szCs w:val="20"/>
          <w:lang w:eastAsia="fr-FR"/>
        </w:rPr>
        <w:t> </w:t>
      </w:r>
    </w:p>
    <w:p w14:paraId="6A1D3A2F" w14:textId="77777777" w:rsidR="00CD6838"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nombre de candidats ayant été refusés et les motifs de refus</w:t>
      </w:r>
      <w:r w:rsidR="00CE5EB9" w:rsidRPr="0057776A">
        <w:rPr>
          <w:rFonts w:ascii="Cambria Math" w:eastAsia="Times New Roman" w:hAnsi="Cambria Math" w:cs="Cambria Math"/>
          <w:sz w:val="20"/>
          <w:szCs w:val="20"/>
          <w:lang w:eastAsia="fr-FR"/>
        </w:rPr>
        <w:t> </w:t>
      </w:r>
      <w:r w:rsidR="00CE5EB9" w:rsidRPr="0057776A">
        <w:rPr>
          <w:rFonts w:ascii="Marianne" w:eastAsia="Times New Roman" w:hAnsi="Marianne" w:cstheme="minorHAnsi"/>
          <w:sz w:val="20"/>
          <w:szCs w:val="20"/>
          <w:lang w:eastAsia="fr-FR"/>
        </w:rPr>
        <w:t>;</w:t>
      </w:r>
      <w:r w:rsidR="00CE5EB9" w:rsidRPr="0057776A">
        <w:rPr>
          <w:rFonts w:ascii="Marianne" w:eastAsia="Times New Roman" w:hAnsi="Marianne" w:cs="Marianne"/>
          <w:sz w:val="20"/>
          <w:szCs w:val="20"/>
          <w:lang w:eastAsia="fr-FR"/>
        </w:rPr>
        <w:t> </w:t>
      </w:r>
    </w:p>
    <w:p w14:paraId="7C6E19FE" w14:textId="3863E546" w:rsidR="00CE5EB9" w:rsidRPr="0057776A" w:rsidRDefault="00CD6838"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Les niveaux linguistiques de stagiaires</w:t>
      </w:r>
      <w:r w:rsidR="00984337" w:rsidRPr="0057776A">
        <w:rPr>
          <w:rFonts w:ascii="Marianne" w:eastAsia="Times New Roman" w:hAnsi="Marianne" w:cstheme="minorHAnsi"/>
          <w:sz w:val="20"/>
          <w:szCs w:val="20"/>
          <w:lang w:eastAsia="fr-FR"/>
        </w:rPr>
        <w:t> ;</w:t>
      </w:r>
    </w:p>
    <w:p w14:paraId="26E812D2" w14:textId="3DD8C594" w:rsidR="00CE5EB9"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nombre de stagiaires ayant réalisé l’intégralité de la </w:t>
      </w:r>
      <w:r w:rsidR="00094441" w:rsidRPr="0057776A">
        <w:rPr>
          <w:rFonts w:ascii="Marianne" w:eastAsia="Times New Roman" w:hAnsi="Marianne" w:cstheme="minorHAnsi"/>
          <w:sz w:val="20"/>
          <w:szCs w:val="20"/>
          <w:lang w:eastAsia="fr-FR"/>
        </w:rPr>
        <w:t>mobilité</w:t>
      </w:r>
      <w:r w:rsidR="00CE5EB9" w:rsidRPr="0057776A">
        <w:rPr>
          <w:rFonts w:ascii="Cambria Math" w:eastAsia="Times New Roman" w:hAnsi="Cambria Math" w:cs="Cambria Math"/>
          <w:sz w:val="20"/>
          <w:szCs w:val="20"/>
          <w:lang w:eastAsia="fr-FR"/>
        </w:rPr>
        <w:t> </w:t>
      </w:r>
      <w:r w:rsidR="00CE5EB9" w:rsidRPr="0057776A">
        <w:rPr>
          <w:rFonts w:ascii="Marianne" w:eastAsia="Times New Roman" w:hAnsi="Marianne" w:cstheme="minorHAnsi"/>
          <w:sz w:val="20"/>
          <w:szCs w:val="20"/>
          <w:lang w:eastAsia="fr-FR"/>
        </w:rPr>
        <w:t>;</w:t>
      </w:r>
      <w:r w:rsidR="00CE5EB9" w:rsidRPr="0057776A">
        <w:rPr>
          <w:rFonts w:ascii="Marianne" w:eastAsia="Times New Roman" w:hAnsi="Marianne" w:cs="Marianne"/>
          <w:sz w:val="20"/>
          <w:szCs w:val="20"/>
          <w:lang w:eastAsia="fr-FR"/>
        </w:rPr>
        <w:t> </w:t>
      </w:r>
    </w:p>
    <w:p w14:paraId="38DE1847" w14:textId="46686027" w:rsidR="00CE5EB9"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La</w:t>
      </w:r>
      <w:r w:rsidR="00CE5EB9" w:rsidRPr="0057776A">
        <w:rPr>
          <w:rFonts w:ascii="Marianne" w:eastAsia="Times New Roman" w:hAnsi="Marianne" w:cstheme="minorHAnsi"/>
          <w:sz w:val="20"/>
          <w:szCs w:val="20"/>
          <w:lang w:eastAsia="fr-FR"/>
        </w:rPr>
        <w:t xml:space="preserve"> durée moyenne des </w:t>
      </w:r>
      <w:r w:rsidR="00094441" w:rsidRPr="0057776A">
        <w:rPr>
          <w:rFonts w:ascii="Marianne" w:eastAsia="Times New Roman" w:hAnsi="Marianne" w:cstheme="minorHAnsi"/>
          <w:sz w:val="20"/>
          <w:szCs w:val="20"/>
          <w:lang w:eastAsia="fr-FR"/>
        </w:rPr>
        <w:t>mobilité</w:t>
      </w:r>
      <w:r w:rsidR="00EC5508" w:rsidRPr="0057776A">
        <w:rPr>
          <w:rFonts w:ascii="Marianne" w:eastAsia="Times New Roman" w:hAnsi="Marianne" w:cstheme="minorHAnsi"/>
          <w:sz w:val="20"/>
          <w:szCs w:val="20"/>
          <w:lang w:eastAsia="fr-FR"/>
        </w:rPr>
        <w:t>s</w:t>
      </w:r>
      <w:r w:rsidR="00CE5EB9" w:rsidRPr="0057776A">
        <w:rPr>
          <w:rFonts w:ascii="Marianne" w:eastAsia="Times New Roman" w:hAnsi="Marianne" w:cstheme="minorHAnsi"/>
          <w:sz w:val="20"/>
          <w:szCs w:val="20"/>
          <w:lang w:eastAsia="fr-FR"/>
        </w:rPr>
        <w:t xml:space="preserve"> et l’écart type</w:t>
      </w:r>
      <w:r w:rsidR="00CE5EB9" w:rsidRPr="0057776A">
        <w:rPr>
          <w:rFonts w:ascii="Cambria Math" w:eastAsia="Times New Roman" w:hAnsi="Cambria Math" w:cs="Cambria Math"/>
          <w:sz w:val="20"/>
          <w:szCs w:val="20"/>
          <w:lang w:eastAsia="fr-FR"/>
        </w:rPr>
        <w:t> </w:t>
      </w:r>
      <w:r w:rsidR="00CE5EB9" w:rsidRPr="0057776A">
        <w:rPr>
          <w:rFonts w:ascii="Marianne" w:eastAsia="Times New Roman" w:hAnsi="Marianne" w:cstheme="minorHAnsi"/>
          <w:sz w:val="20"/>
          <w:szCs w:val="20"/>
          <w:lang w:eastAsia="fr-FR"/>
        </w:rPr>
        <w:t>;</w:t>
      </w:r>
      <w:r w:rsidR="00CE5EB9" w:rsidRPr="0057776A">
        <w:rPr>
          <w:rFonts w:ascii="Marianne" w:eastAsia="Times New Roman" w:hAnsi="Marianne" w:cs="Marianne"/>
          <w:sz w:val="20"/>
          <w:szCs w:val="20"/>
          <w:lang w:eastAsia="fr-FR"/>
        </w:rPr>
        <w:t> </w:t>
      </w:r>
    </w:p>
    <w:p w14:paraId="3B5622D3" w14:textId="00DD1D72" w:rsidR="00CE5EB9"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délai </w:t>
      </w:r>
      <w:r w:rsidR="00EC5508" w:rsidRPr="0057776A">
        <w:rPr>
          <w:rFonts w:ascii="Marianne" w:eastAsia="Times New Roman" w:hAnsi="Marianne" w:cstheme="minorHAnsi"/>
          <w:sz w:val="20"/>
          <w:szCs w:val="20"/>
          <w:lang w:eastAsia="fr-FR"/>
        </w:rPr>
        <w:t xml:space="preserve">moyen </w:t>
      </w:r>
      <w:r w:rsidR="00CE5EB9" w:rsidRPr="0057776A">
        <w:rPr>
          <w:rFonts w:ascii="Marianne" w:eastAsia="Times New Roman" w:hAnsi="Marianne" w:cstheme="minorHAnsi"/>
          <w:sz w:val="20"/>
          <w:szCs w:val="20"/>
          <w:lang w:eastAsia="fr-FR"/>
        </w:rPr>
        <w:t xml:space="preserve">entre </w:t>
      </w:r>
      <w:r w:rsidR="00EC5508" w:rsidRPr="0057776A">
        <w:rPr>
          <w:rFonts w:ascii="Marianne" w:eastAsia="Times New Roman" w:hAnsi="Marianne" w:cstheme="minorHAnsi"/>
          <w:sz w:val="20"/>
          <w:szCs w:val="20"/>
          <w:lang w:eastAsia="fr-FR"/>
        </w:rPr>
        <w:t>l’entretien individuel et le départ effectif en</w:t>
      </w:r>
      <w:r w:rsidR="00094441" w:rsidRPr="0057776A">
        <w:rPr>
          <w:rFonts w:ascii="Marianne" w:eastAsia="Times New Roman" w:hAnsi="Marianne" w:cstheme="minorHAnsi"/>
          <w:sz w:val="20"/>
          <w:szCs w:val="20"/>
          <w:lang w:eastAsia="fr-FR"/>
        </w:rPr>
        <w:t xml:space="preserve"> stage en entreprise par groupe de pays</w:t>
      </w:r>
      <w:r w:rsidR="005C6F43" w:rsidRPr="0057776A">
        <w:rPr>
          <w:rFonts w:ascii="Marianne" w:eastAsia="Times New Roman" w:hAnsi="Marianne" w:cstheme="minorHAnsi"/>
          <w:sz w:val="20"/>
          <w:szCs w:val="20"/>
          <w:lang w:eastAsia="fr-FR"/>
        </w:rPr>
        <w:t xml:space="preserve"> </w:t>
      </w:r>
      <w:r w:rsidR="00CE5EB9" w:rsidRPr="0057776A">
        <w:rPr>
          <w:rFonts w:ascii="Marianne" w:eastAsia="Times New Roman" w:hAnsi="Marianne" w:cstheme="minorHAnsi"/>
          <w:sz w:val="20"/>
          <w:szCs w:val="20"/>
          <w:lang w:eastAsia="fr-FR"/>
        </w:rPr>
        <w:t>; </w:t>
      </w:r>
    </w:p>
    <w:p w14:paraId="1A39089C" w14:textId="53D22BA3" w:rsidR="005C6F43"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5C6F43" w:rsidRPr="0057776A">
        <w:rPr>
          <w:rFonts w:ascii="Marianne" w:eastAsia="Times New Roman" w:hAnsi="Marianne" w:cstheme="minorHAnsi"/>
          <w:sz w:val="20"/>
          <w:szCs w:val="20"/>
          <w:lang w:eastAsia="fr-FR"/>
        </w:rPr>
        <w:t xml:space="preserve"> nombre de stagiaires par pays ;</w:t>
      </w:r>
    </w:p>
    <w:p w14:paraId="22606F6A" w14:textId="3C819143" w:rsidR="005C6F43"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La</w:t>
      </w:r>
      <w:r w:rsidR="005C6F43" w:rsidRPr="0057776A">
        <w:rPr>
          <w:rFonts w:ascii="Marianne" w:eastAsia="Times New Roman" w:hAnsi="Marianne" w:cstheme="minorHAnsi"/>
          <w:sz w:val="20"/>
          <w:szCs w:val="20"/>
          <w:lang w:eastAsia="fr-FR"/>
        </w:rPr>
        <w:t xml:space="preserve"> typologie des entreprises d’accueil ;</w:t>
      </w:r>
    </w:p>
    <w:p w14:paraId="0C69EA7D" w14:textId="5544C165" w:rsidR="005C6F43"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La</w:t>
      </w:r>
      <w:r w:rsidR="005C6F43" w:rsidRPr="0057776A">
        <w:rPr>
          <w:rFonts w:ascii="Marianne" w:eastAsia="Times New Roman" w:hAnsi="Marianne" w:cstheme="minorHAnsi"/>
          <w:sz w:val="20"/>
          <w:szCs w:val="20"/>
          <w:lang w:eastAsia="fr-FR"/>
        </w:rPr>
        <w:t xml:space="preserve"> typologie des modes d’hébergement ; </w:t>
      </w:r>
    </w:p>
    <w:p w14:paraId="2604BCD0" w14:textId="5EB172DF" w:rsidR="005C6F43" w:rsidRPr="0057776A" w:rsidRDefault="008F2C00" w:rsidP="0057776A">
      <w:pPr>
        <w:numPr>
          <w:ilvl w:val="0"/>
          <w:numId w:val="10"/>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La</w:t>
      </w:r>
      <w:r w:rsidR="005C6F43" w:rsidRPr="0057776A">
        <w:rPr>
          <w:rFonts w:ascii="Marianne" w:eastAsia="Times New Roman" w:hAnsi="Marianne" w:cstheme="minorHAnsi"/>
          <w:sz w:val="20"/>
          <w:szCs w:val="20"/>
          <w:lang w:eastAsia="fr-FR"/>
        </w:rPr>
        <w:t xml:space="preserve"> typologie des modes de transport et notamment les transports à faible empreinte carbone ;</w:t>
      </w:r>
    </w:p>
    <w:p w14:paraId="11F3CE40" w14:textId="66DBBDA5" w:rsidR="00CE5EB9" w:rsidRPr="0057776A" w:rsidRDefault="008F2C00" w:rsidP="0057776A">
      <w:pPr>
        <w:numPr>
          <w:ilvl w:val="0"/>
          <w:numId w:val="9"/>
        </w:numPr>
        <w:tabs>
          <w:tab w:val="clear" w:pos="720"/>
          <w:tab w:val="num" w:pos="284"/>
        </w:tabs>
        <w:spacing w:before="120" w:after="0" w:line="276" w:lineRule="auto"/>
        <w:ind w:left="0" w:firstLine="0"/>
        <w:jc w:val="both"/>
        <w:textAlignment w:val="baseline"/>
        <w:rPr>
          <w:rFonts w:ascii="Marianne" w:eastAsia="Times New Roman" w:hAnsi="Marianne" w:cstheme="minorHAnsi"/>
          <w:b/>
          <w:bCs/>
          <w:sz w:val="20"/>
          <w:szCs w:val="20"/>
          <w:lang w:eastAsia="fr-FR"/>
        </w:rPr>
      </w:pPr>
      <w:r w:rsidRPr="0057776A">
        <w:rPr>
          <w:rFonts w:ascii="Marianne" w:eastAsia="Times New Roman" w:hAnsi="Marianne" w:cstheme="minorHAnsi"/>
          <w:b/>
          <w:bCs/>
          <w:sz w:val="20"/>
          <w:szCs w:val="20"/>
          <w:lang w:eastAsia="fr-FR"/>
        </w:rPr>
        <w:t>Indicateurs</w:t>
      </w:r>
      <w:r w:rsidR="00CE5EB9" w:rsidRPr="0057776A">
        <w:rPr>
          <w:rFonts w:ascii="Marianne" w:eastAsia="Times New Roman" w:hAnsi="Marianne" w:cstheme="minorHAnsi"/>
          <w:b/>
          <w:bCs/>
          <w:sz w:val="20"/>
          <w:szCs w:val="20"/>
          <w:lang w:eastAsia="fr-FR"/>
        </w:rPr>
        <w:t xml:space="preserve"> de résultat </w:t>
      </w:r>
      <w:r w:rsidR="00094441" w:rsidRPr="0057776A">
        <w:rPr>
          <w:rFonts w:ascii="Marianne" w:eastAsia="Times New Roman" w:hAnsi="Marianne" w:cstheme="minorHAnsi"/>
          <w:b/>
          <w:bCs/>
          <w:sz w:val="20"/>
          <w:szCs w:val="20"/>
          <w:lang w:eastAsia="fr-FR"/>
        </w:rPr>
        <w:t>déclin</w:t>
      </w:r>
      <w:r w:rsidR="00E52E12" w:rsidRPr="0057776A">
        <w:rPr>
          <w:rFonts w:ascii="Marianne" w:eastAsia="Times New Roman" w:hAnsi="Marianne" w:cstheme="minorHAnsi"/>
          <w:b/>
          <w:bCs/>
          <w:sz w:val="20"/>
          <w:szCs w:val="20"/>
          <w:lang w:eastAsia="fr-FR"/>
        </w:rPr>
        <w:t>é</w:t>
      </w:r>
      <w:r w:rsidR="00094441" w:rsidRPr="0057776A">
        <w:rPr>
          <w:rFonts w:ascii="Marianne" w:eastAsia="Times New Roman" w:hAnsi="Marianne" w:cstheme="minorHAnsi"/>
          <w:b/>
          <w:bCs/>
          <w:sz w:val="20"/>
          <w:szCs w:val="20"/>
          <w:lang w:eastAsia="fr-FR"/>
        </w:rPr>
        <w:t>s selon le public EDA et EFP</w:t>
      </w:r>
      <w:r w:rsidR="00094441" w:rsidRPr="0057776A">
        <w:rPr>
          <w:rFonts w:ascii="Cambria Math" w:eastAsia="Times New Roman" w:hAnsi="Cambria Math" w:cs="Cambria Math"/>
          <w:b/>
          <w:bCs/>
          <w:sz w:val="20"/>
          <w:szCs w:val="20"/>
          <w:lang w:eastAsia="fr-FR"/>
        </w:rPr>
        <w:t> </w:t>
      </w:r>
      <w:r w:rsidR="00CE5EB9" w:rsidRPr="0057776A">
        <w:rPr>
          <w:rFonts w:ascii="Marianne" w:eastAsia="Times New Roman" w:hAnsi="Marianne" w:cstheme="minorHAnsi"/>
          <w:b/>
          <w:bCs/>
          <w:sz w:val="20"/>
          <w:szCs w:val="20"/>
          <w:lang w:eastAsia="fr-FR"/>
        </w:rPr>
        <w:t>:</w:t>
      </w:r>
      <w:r w:rsidR="00CE5EB9" w:rsidRPr="0057776A">
        <w:rPr>
          <w:rFonts w:ascii="Marianne" w:eastAsia="Times New Roman" w:hAnsi="Marianne" w:cstheme="minorHAnsi"/>
          <w:sz w:val="20"/>
          <w:szCs w:val="20"/>
          <w:lang w:eastAsia="fr-FR"/>
        </w:rPr>
        <w:t> </w:t>
      </w:r>
    </w:p>
    <w:p w14:paraId="6C0E466A" w14:textId="6411AC16" w:rsidR="007752D3" w:rsidRPr="0057776A" w:rsidRDefault="008F2C00" w:rsidP="0057776A">
      <w:pPr>
        <w:pStyle w:val="Paragraphedeliste"/>
        <w:numPr>
          <w:ilvl w:val="0"/>
          <w:numId w:val="4"/>
        </w:numPr>
        <w:spacing w:before="60" w:line="276" w:lineRule="auto"/>
        <w:ind w:left="714" w:hanging="357"/>
        <w:jc w:val="both"/>
        <w:textAlignment w:val="baseline"/>
        <w:rPr>
          <w:rFonts w:ascii="Marianne" w:hAnsi="Marianne" w:cstheme="minorHAnsi"/>
          <w:sz w:val="20"/>
          <w:szCs w:val="20"/>
        </w:rPr>
      </w:pPr>
      <w:r w:rsidRPr="0057776A">
        <w:rPr>
          <w:rFonts w:ascii="Marianne" w:hAnsi="Marianne" w:cstheme="minorHAnsi"/>
          <w:sz w:val="20"/>
          <w:szCs w:val="20"/>
        </w:rPr>
        <w:t>Le</w:t>
      </w:r>
      <w:r w:rsidR="007752D3" w:rsidRPr="0057776A">
        <w:rPr>
          <w:rFonts w:ascii="Marianne" w:hAnsi="Marianne" w:cstheme="minorHAnsi"/>
          <w:sz w:val="20"/>
          <w:szCs w:val="20"/>
        </w:rPr>
        <w:t xml:space="preserve"> nombre de fins de </w:t>
      </w:r>
      <w:r w:rsidR="00094441" w:rsidRPr="0057776A">
        <w:rPr>
          <w:rFonts w:ascii="Marianne" w:hAnsi="Marianne" w:cstheme="minorHAnsi"/>
          <w:sz w:val="20"/>
          <w:szCs w:val="20"/>
        </w:rPr>
        <w:t>mobilités</w:t>
      </w:r>
      <w:r w:rsidR="007752D3" w:rsidRPr="0057776A">
        <w:rPr>
          <w:rFonts w:ascii="Marianne" w:hAnsi="Marianne" w:cstheme="minorHAnsi"/>
          <w:sz w:val="20"/>
          <w:szCs w:val="20"/>
        </w:rPr>
        <w:t xml:space="preserve"> anticipées</w:t>
      </w:r>
      <w:r w:rsidR="005C6F43" w:rsidRPr="0057776A">
        <w:rPr>
          <w:rFonts w:ascii="Marianne" w:hAnsi="Marianne" w:cstheme="minorHAnsi"/>
          <w:sz w:val="20"/>
          <w:szCs w:val="20"/>
        </w:rPr>
        <w:t xml:space="preserve"> </w:t>
      </w:r>
      <w:r w:rsidR="007752D3" w:rsidRPr="0057776A">
        <w:rPr>
          <w:rFonts w:ascii="Marianne" w:hAnsi="Marianne" w:cstheme="minorHAnsi"/>
          <w:sz w:val="20"/>
          <w:szCs w:val="20"/>
        </w:rPr>
        <w:t xml:space="preserve">et le motif de la fin de </w:t>
      </w:r>
      <w:r w:rsidR="00094441" w:rsidRPr="0057776A">
        <w:rPr>
          <w:rFonts w:ascii="Marianne" w:hAnsi="Marianne" w:cstheme="minorHAnsi"/>
          <w:sz w:val="20"/>
          <w:szCs w:val="20"/>
        </w:rPr>
        <w:t>mobilité</w:t>
      </w:r>
      <w:r w:rsidR="007752D3" w:rsidRPr="0057776A">
        <w:rPr>
          <w:rFonts w:ascii="Cambria Math" w:hAnsi="Cambria Math" w:cs="Cambria Math"/>
          <w:sz w:val="20"/>
          <w:szCs w:val="20"/>
        </w:rPr>
        <w:t> </w:t>
      </w:r>
      <w:r w:rsidR="007752D3" w:rsidRPr="0057776A">
        <w:rPr>
          <w:rFonts w:ascii="Marianne" w:hAnsi="Marianne" w:cstheme="minorHAnsi"/>
          <w:sz w:val="20"/>
          <w:szCs w:val="20"/>
        </w:rPr>
        <w:t>;</w:t>
      </w:r>
      <w:r w:rsidR="007752D3" w:rsidRPr="0057776A">
        <w:rPr>
          <w:rFonts w:ascii="Marianne" w:hAnsi="Marianne" w:cs="Marianne"/>
          <w:sz w:val="20"/>
          <w:szCs w:val="20"/>
        </w:rPr>
        <w:t> </w:t>
      </w:r>
    </w:p>
    <w:p w14:paraId="58180DA2" w14:textId="672AFDE5" w:rsidR="00CE5EB9" w:rsidRPr="0057776A" w:rsidRDefault="008F2C00" w:rsidP="0057776A">
      <w:pPr>
        <w:numPr>
          <w:ilvl w:val="0"/>
          <w:numId w:val="11"/>
        </w:numPr>
        <w:spacing w:after="0" w:line="276" w:lineRule="auto"/>
        <w:ind w:left="714" w:hanging="357"/>
        <w:jc w:val="both"/>
        <w:textAlignment w:val="baseline"/>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Le</w:t>
      </w:r>
      <w:r w:rsidR="00CE5EB9" w:rsidRPr="0057776A">
        <w:rPr>
          <w:rFonts w:ascii="Marianne" w:eastAsia="Times New Roman" w:hAnsi="Marianne" w:cstheme="minorHAnsi"/>
          <w:sz w:val="20"/>
          <w:szCs w:val="20"/>
          <w:lang w:eastAsia="fr-FR"/>
        </w:rPr>
        <w:t xml:space="preserve"> niveau de satisfaction des stagiaires (issu de l’enquête réalisée auprès des stagiaires</w:t>
      </w:r>
      <w:r w:rsidR="00226610" w:rsidRPr="0057776A">
        <w:rPr>
          <w:rFonts w:ascii="Marianne" w:eastAsia="Times New Roman" w:hAnsi="Marianne" w:cstheme="minorHAnsi"/>
          <w:sz w:val="20"/>
          <w:szCs w:val="20"/>
          <w:lang w:eastAsia="fr-FR"/>
        </w:rPr>
        <w:t xml:space="preserve"> à la fin </w:t>
      </w:r>
      <w:r w:rsidR="00094441" w:rsidRPr="0057776A">
        <w:rPr>
          <w:rFonts w:ascii="Marianne" w:eastAsia="Times New Roman" w:hAnsi="Marianne" w:cstheme="minorHAnsi"/>
          <w:sz w:val="20"/>
          <w:szCs w:val="20"/>
          <w:lang w:eastAsia="fr-FR"/>
        </w:rPr>
        <w:t>du stage</w:t>
      </w:r>
      <w:r w:rsidR="00CE5EB9" w:rsidRPr="0057776A">
        <w:rPr>
          <w:rFonts w:ascii="Marianne" w:eastAsia="Times New Roman" w:hAnsi="Marianne" w:cstheme="minorHAnsi"/>
          <w:sz w:val="20"/>
          <w:szCs w:val="20"/>
          <w:lang w:eastAsia="fr-FR"/>
        </w:rPr>
        <w:t>). </w:t>
      </w:r>
    </w:p>
    <w:p w14:paraId="1960B2AA" w14:textId="7BAC59F8" w:rsidR="00CE5EB9" w:rsidRPr="0057776A" w:rsidRDefault="00CE5EB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Un rapport </w:t>
      </w:r>
      <w:r w:rsidR="00F87863" w:rsidRPr="0057776A">
        <w:rPr>
          <w:rFonts w:ascii="Marianne" w:hAnsi="Marianne" w:cstheme="minorHAnsi"/>
          <w:sz w:val="20"/>
          <w:szCs w:val="20"/>
        </w:rPr>
        <w:t>semestriel</w:t>
      </w:r>
      <w:r w:rsidRPr="0057776A">
        <w:rPr>
          <w:rFonts w:ascii="Marianne" w:hAnsi="Marianne" w:cstheme="minorHAnsi"/>
          <w:sz w:val="20"/>
          <w:szCs w:val="20"/>
        </w:rPr>
        <w:t xml:space="preserve"> est transmis par le Titulaire</w:t>
      </w:r>
      <w:r w:rsidR="006B665E" w:rsidRPr="0057776A">
        <w:rPr>
          <w:rFonts w:ascii="Marianne" w:hAnsi="Marianne" w:cstheme="minorHAnsi"/>
          <w:sz w:val="20"/>
          <w:szCs w:val="20"/>
        </w:rPr>
        <w:t xml:space="preserve"> à France Travail</w:t>
      </w:r>
      <w:r w:rsidR="007752D3" w:rsidRPr="0057776A">
        <w:rPr>
          <w:rFonts w:ascii="Marianne" w:hAnsi="Marianne" w:cstheme="minorHAnsi"/>
          <w:sz w:val="20"/>
          <w:szCs w:val="20"/>
        </w:rPr>
        <w:t>,</w:t>
      </w:r>
      <w:r w:rsidRPr="0057776A">
        <w:rPr>
          <w:rFonts w:ascii="Marianne" w:hAnsi="Marianne" w:cstheme="minorHAnsi"/>
          <w:sz w:val="20"/>
          <w:szCs w:val="20"/>
        </w:rPr>
        <w:t xml:space="preserve"> présentant les résultats sur l’ensemble des indicateurs d’activité et de résultat </w:t>
      </w:r>
      <w:r w:rsidR="00226610" w:rsidRPr="0057776A">
        <w:rPr>
          <w:rFonts w:ascii="Marianne" w:hAnsi="Marianne" w:cstheme="minorHAnsi"/>
          <w:sz w:val="20"/>
          <w:szCs w:val="20"/>
        </w:rPr>
        <w:t xml:space="preserve">listés </w:t>
      </w:r>
      <w:r w:rsidRPr="0057776A">
        <w:rPr>
          <w:rFonts w:ascii="Marianne" w:hAnsi="Marianne" w:cstheme="minorHAnsi"/>
          <w:sz w:val="20"/>
          <w:szCs w:val="20"/>
        </w:rPr>
        <w:t>ci-dessus.</w:t>
      </w:r>
      <w:r w:rsidR="00A42FEF" w:rsidRPr="0057776A">
        <w:rPr>
          <w:rFonts w:ascii="Marianne" w:hAnsi="Marianne" w:cstheme="minorHAnsi"/>
          <w:sz w:val="20"/>
          <w:szCs w:val="20"/>
        </w:rPr>
        <w:t xml:space="preserve"> </w:t>
      </w:r>
    </w:p>
    <w:p w14:paraId="4513FB23" w14:textId="18A03F46" w:rsidR="00CE5EB9" w:rsidRPr="0057776A" w:rsidRDefault="00CE5EB9" w:rsidP="0057776A">
      <w:pPr>
        <w:spacing w:before="120" w:after="0" w:line="276" w:lineRule="auto"/>
        <w:jc w:val="both"/>
        <w:rPr>
          <w:rFonts w:ascii="Marianne" w:hAnsi="Marianne" w:cstheme="minorHAnsi"/>
          <w:strike/>
          <w:sz w:val="20"/>
          <w:szCs w:val="20"/>
        </w:rPr>
      </w:pPr>
      <w:r w:rsidRPr="0057776A">
        <w:rPr>
          <w:rFonts w:ascii="Marianne" w:hAnsi="Marianne" w:cstheme="minorHAnsi"/>
          <w:sz w:val="20"/>
          <w:szCs w:val="20"/>
        </w:rPr>
        <w:t>L’</w:t>
      </w:r>
      <w:r w:rsidR="00357347" w:rsidRPr="0057776A">
        <w:rPr>
          <w:rFonts w:ascii="Marianne" w:hAnsi="Marianne" w:cstheme="minorHAnsi"/>
          <w:sz w:val="20"/>
          <w:szCs w:val="20"/>
        </w:rPr>
        <w:t xml:space="preserve">étude </w:t>
      </w:r>
      <w:r w:rsidRPr="0057776A">
        <w:rPr>
          <w:rFonts w:ascii="Marianne" w:hAnsi="Marianne" w:cstheme="minorHAnsi"/>
          <w:sz w:val="20"/>
          <w:szCs w:val="20"/>
        </w:rPr>
        <w:t xml:space="preserve">de ces indicateurs </w:t>
      </w:r>
      <w:r w:rsidR="005C6F43" w:rsidRPr="0057776A">
        <w:rPr>
          <w:rFonts w:ascii="Marianne" w:hAnsi="Marianne" w:cstheme="minorHAnsi"/>
          <w:sz w:val="20"/>
          <w:szCs w:val="20"/>
        </w:rPr>
        <w:t>est présentée lors des comités de pilotage, prévus à l’article V</w:t>
      </w:r>
      <w:r w:rsidR="001E43CD" w:rsidRPr="0057776A">
        <w:rPr>
          <w:rFonts w:ascii="Marianne" w:hAnsi="Marianne" w:cstheme="minorHAnsi"/>
          <w:sz w:val="20"/>
          <w:szCs w:val="20"/>
        </w:rPr>
        <w:t>.</w:t>
      </w:r>
      <w:r w:rsidR="00575E6A" w:rsidRPr="0057776A">
        <w:rPr>
          <w:rFonts w:ascii="Marianne" w:hAnsi="Marianne" w:cstheme="minorHAnsi"/>
          <w:sz w:val="20"/>
          <w:szCs w:val="20"/>
        </w:rPr>
        <w:t>9</w:t>
      </w:r>
      <w:r w:rsidR="00DB05F3" w:rsidRPr="0057776A">
        <w:rPr>
          <w:rFonts w:ascii="Marianne" w:hAnsi="Marianne" w:cstheme="minorHAnsi"/>
          <w:sz w:val="20"/>
          <w:szCs w:val="20"/>
        </w:rPr>
        <w:t>.2</w:t>
      </w:r>
      <w:r w:rsidR="005C6F43" w:rsidRPr="0057776A" w:rsidDel="00DB05F3">
        <w:rPr>
          <w:rFonts w:ascii="Marianne" w:hAnsi="Marianne" w:cstheme="minorHAnsi"/>
          <w:sz w:val="20"/>
          <w:szCs w:val="20"/>
        </w:rPr>
        <w:t>.</w:t>
      </w:r>
      <w:r w:rsidR="005C6F43" w:rsidRPr="0057776A" w:rsidDel="007D1E7D">
        <w:rPr>
          <w:rFonts w:ascii="Marianne" w:hAnsi="Marianne" w:cstheme="minorHAnsi"/>
          <w:sz w:val="20"/>
          <w:szCs w:val="20"/>
        </w:rPr>
        <w:t>3</w:t>
      </w:r>
      <w:r w:rsidR="005C6F43" w:rsidRPr="0057776A">
        <w:rPr>
          <w:rFonts w:ascii="Marianne" w:hAnsi="Marianne" w:cstheme="minorHAnsi"/>
          <w:sz w:val="20"/>
          <w:szCs w:val="20"/>
        </w:rPr>
        <w:t xml:space="preserve">, et </w:t>
      </w:r>
      <w:r w:rsidR="00357347" w:rsidRPr="0057776A">
        <w:rPr>
          <w:rFonts w:ascii="Marianne" w:hAnsi="Marianne" w:cstheme="minorHAnsi"/>
          <w:sz w:val="20"/>
          <w:szCs w:val="20"/>
        </w:rPr>
        <w:t>contribue à la décision</w:t>
      </w:r>
      <w:r w:rsidR="009E68C5" w:rsidRPr="0057776A">
        <w:rPr>
          <w:rFonts w:ascii="Marianne" w:hAnsi="Marianne" w:cstheme="minorHAnsi"/>
          <w:sz w:val="20"/>
          <w:szCs w:val="20"/>
        </w:rPr>
        <w:t xml:space="preserve"> </w:t>
      </w:r>
      <w:r w:rsidRPr="0057776A">
        <w:rPr>
          <w:rFonts w:ascii="Marianne" w:hAnsi="Marianne" w:cstheme="minorHAnsi"/>
          <w:sz w:val="20"/>
          <w:szCs w:val="20"/>
        </w:rPr>
        <w:t xml:space="preserve">de reconduction des marchés </w:t>
      </w:r>
      <w:r w:rsidR="00226610" w:rsidRPr="0057776A">
        <w:rPr>
          <w:rFonts w:ascii="Marianne" w:hAnsi="Marianne" w:cstheme="minorHAnsi"/>
          <w:sz w:val="20"/>
          <w:szCs w:val="20"/>
        </w:rPr>
        <w:t xml:space="preserve">dans les conditions prévues à l’article </w:t>
      </w:r>
      <w:r w:rsidR="00C13B52" w:rsidRPr="0057776A">
        <w:rPr>
          <w:rFonts w:ascii="Marianne" w:hAnsi="Marianne" w:cstheme="minorHAnsi"/>
          <w:sz w:val="20"/>
          <w:szCs w:val="20"/>
        </w:rPr>
        <w:t>III.</w:t>
      </w:r>
    </w:p>
    <w:p w14:paraId="4EDC5555" w14:textId="2C162090" w:rsidR="009D6800" w:rsidRPr="0057776A" w:rsidRDefault="009D6800"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41" w:name="_Toc237855280"/>
      <w:r w:rsidRPr="0057776A">
        <w:rPr>
          <w:rFonts w:ascii="Marianne" w:hAnsi="Marianne" w:cs="Arial"/>
          <w:b/>
          <w:color w:val="4472C4" w:themeColor="accent5"/>
          <w:sz w:val="20"/>
          <w:szCs w:val="20"/>
        </w:rPr>
        <w:t>V.</w:t>
      </w:r>
      <w:r w:rsidR="004C109B" w:rsidRPr="0057776A">
        <w:rPr>
          <w:rFonts w:ascii="Marianne" w:hAnsi="Marianne" w:cs="Arial"/>
          <w:b/>
          <w:color w:val="4472C4" w:themeColor="accent5"/>
          <w:sz w:val="20"/>
          <w:szCs w:val="20"/>
        </w:rPr>
        <w:t>9</w:t>
      </w:r>
      <w:r w:rsidRPr="0057776A">
        <w:rPr>
          <w:rFonts w:ascii="Marianne" w:hAnsi="Marianne" w:cs="Arial"/>
          <w:b/>
          <w:color w:val="4472C4" w:themeColor="accent5"/>
          <w:sz w:val="20"/>
          <w:szCs w:val="20"/>
        </w:rPr>
        <w:t>.</w:t>
      </w:r>
      <w:r w:rsidR="00C13B52" w:rsidRPr="0057776A">
        <w:rPr>
          <w:rFonts w:ascii="Marianne" w:hAnsi="Marianne" w:cs="Arial"/>
          <w:b/>
          <w:color w:val="4472C4" w:themeColor="accent5"/>
          <w:sz w:val="20"/>
          <w:szCs w:val="20"/>
        </w:rPr>
        <w:t>2</w:t>
      </w:r>
      <w:r w:rsidRPr="0057776A">
        <w:rPr>
          <w:rFonts w:ascii="Marianne" w:hAnsi="Marianne" w:cs="Arial"/>
          <w:b/>
          <w:color w:val="4472C4" w:themeColor="accent5"/>
          <w:sz w:val="20"/>
          <w:szCs w:val="20"/>
        </w:rPr>
        <w:t>.</w:t>
      </w:r>
      <w:r w:rsidR="003C6FE5" w:rsidRPr="0057776A">
        <w:rPr>
          <w:rFonts w:ascii="Marianne" w:hAnsi="Marianne" w:cs="Arial"/>
          <w:b/>
          <w:color w:val="4472C4" w:themeColor="accent5"/>
          <w:sz w:val="20"/>
          <w:szCs w:val="20"/>
        </w:rPr>
        <w:t>3</w:t>
      </w:r>
      <w:r w:rsidRPr="0057776A">
        <w:rPr>
          <w:rFonts w:ascii="Marianne" w:hAnsi="Marianne" w:cs="Arial"/>
          <w:b/>
          <w:color w:val="4472C4" w:themeColor="accent5"/>
          <w:sz w:val="20"/>
          <w:szCs w:val="20"/>
        </w:rPr>
        <w:t xml:space="preserve">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Comité de pilotage</w:t>
      </w:r>
      <w:bookmarkEnd w:id="41"/>
    </w:p>
    <w:p w14:paraId="0D8FAE52" w14:textId="28CD29EB" w:rsidR="00F8392F" w:rsidRPr="0057776A" w:rsidRDefault="00F8392F"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Une gouvernance est mise en place ayant pour objet l’analyse de l’exécution du marché et, le cas échéant, la mise en œuvre de plans d’actions correctifs partagés.</w:t>
      </w:r>
    </w:p>
    <w:p w14:paraId="5C1F4A1E" w14:textId="62140377" w:rsidR="00F8392F" w:rsidRPr="0057776A" w:rsidRDefault="00F8392F"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Dans ce cadre, un comité de pilotage est organisé </w:t>
      </w:r>
      <w:r w:rsidR="00AC2391" w:rsidRPr="0057776A">
        <w:rPr>
          <w:rFonts w:ascii="Marianne" w:hAnsi="Marianne" w:cstheme="minorHAnsi"/>
          <w:i/>
          <w:iCs/>
          <w:sz w:val="20"/>
          <w:szCs w:val="20"/>
        </w:rPr>
        <w:t>a minima</w:t>
      </w:r>
      <w:r w:rsidR="00AC2391" w:rsidRPr="0057776A">
        <w:rPr>
          <w:rFonts w:ascii="Marianne" w:hAnsi="Marianne" w:cstheme="minorHAnsi"/>
          <w:sz w:val="20"/>
          <w:szCs w:val="20"/>
        </w:rPr>
        <w:t xml:space="preserve"> </w:t>
      </w:r>
      <w:r w:rsidR="006B665E" w:rsidRPr="0057776A">
        <w:rPr>
          <w:rFonts w:ascii="Marianne" w:hAnsi="Marianne" w:cstheme="minorHAnsi"/>
          <w:sz w:val="20"/>
          <w:szCs w:val="20"/>
        </w:rPr>
        <w:t>annuellement</w:t>
      </w:r>
      <w:r w:rsidRPr="0057776A">
        <w:rPr>
          <w:rFonts w:ascii="Marianne" w:hAnsi="Marianne" w:cstheme="minorHAnsi"/>
          <w:sz w:val="20"/>
          <w:szCs w:val="20"/>
        </w:rPr>
        <w:t xml:space="preserve">, sur demande de France Travail ou du Titulaire. Dans le cas où le Titulaire est un groupement d’opérateurs économiques, le mandataire du groupement décide de sa représentation au comité de pilotage et peut être accompagné d’un ou plusieurs autres membres du groupement. En cas de sous-traitance, le Titulaire peut également être accompagné du ou des sous-traitants. </w:t>
      </w:r>
    </w:p>
    <w:p w14:paraId="417D33BF" w14:textId="77777777" w:rsidR="009D6800" w:rsidRPr="0057776A" w:rsidRDefault="009D6800"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lastRenderedPageBreak/>
        <w:t>Le comité de pilotage permet le suivi du marché sur le plan quantitatif, qualitatif, administratif et financier et porte notamment sur :</w:t>
      </w:r>
    </w:p>
    <w:p w14:paraId="7B370877" w14:textId="3E429706" w:rsidR="009D6800" w:rsidRPr="0057776A" w:rsidRDefault="00F87863" w:rsidP="0057776A">
      <w:pPr>
        <w:numPr>
          <w:ilvl w:val="0"/>
          <w:numId w:val="7"/>
        </w:numPr>
        <w:tabs>
          <w:tab w:val="clear" w:pos="1776"/>
          <w:tab w:val="num" w:pos="360"/>
          <w:tab w:val="left" w:pos="5245"/>
        </w:tabs>
        <w:suppressAutoHyphens/>
        <w:spacing w:before="120" w:after="0" w:line="276" w:lineRule="auto"/>
        <w:ind w:left="360"/>
        <w:jc w:val="both"/>
        <w:rPr>
          <w:rFonts w:ascii="Marianne" w:hAnsi="Marianne" w:cstheme="minorHAnsi"/>
          <w:sz w:val="20"/>
          <w:szCs w:val="20"/>
        </w:rPr>
      </w:pPr>
      <w:r w:rsidRPr="0057776A">
        <w:rPr>
          <w:rFonts w:ascii="Marianne" w:hAnsi="Marianne" w:cstheme="minorHAnsi"/>
          <w:sz w:val="20"/>
          <w:szCs w:val="20"/>
        </w:rPr>
        <w:t>La</w:t>
      </w:r>
      <w:r w:rsidR="009D6800" w:rsidRPr="0057776A">
        <w:rPr>
          <w:rFonts w:ascii="Marianne" w:hAnsi="Marianne" w:cstheme="minorHAnsi"/>
          <w:sz w:val="20"/>
          <w:szCs w:val="20"/>
        </w:rPr>
        <w:t xml:space="preserve"> bonne exécution du marché, en particulier :</w:t>
      </w:r>
    </w:p>
    <w:p w14:paraId="094CB485" w14:textId="369B690B" w:rsidR="009D6800" w:rsidRPr="0057776A" w:rsidRDefault="00F87863" w:rsidP="0057776A">
      <w:pPr>
        <w:numPr>
          <w:ilvl w:val="0"/>
          <w:numId w:val="8"/>
        </w:numPr>
        <w:suppressAutoHyphens/>
        <w:spacing w:before="120"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Le</w:t>
      </w:r>
      <w:r w:rsidR="009D6800" w:rsidRPr="0057776A">
        <w:rPr>
          <w:rFonts w:ascii="Marianne" w:hAnsi="Marianne" w:cstheme="minorHAnsi"/>
          <w:sz w:val="20"/>
          <w:szCs w:val="20"/>
        </w:rPr>
        <w:t xml:space="preserve"> respect des dispositions du marché, y compris les dispositions applicables aux moyens matériels et humains ; </w:t>
      </w:r>
    </w:p>
    <w:p w14:paraId="3E84494B" w14:textId="2D4643C7" w:rsidR="00DD5CD4" w:rsidRPr="0057776A" w:rsidRDefault="00F87863" w:rsidP="0057776A">
      <w:pPr>
        <w:numPr>
          <w:ilvl w:val="0"/>
          <w:numId w:val="8"/>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La</w:t>
      </w:r>
      <w:r w:rsidR="009D6800" w:rsidRPr="0057776A">
        <w:rPr>
          <w:rFonts w:ascii="Marianne" w:hAnsi="Marianne" w:cstheme="minorHAnsi"/>
          <w:sz w:val="20"/>
          <w:szCs w:val="20"/>
        </w:rPr>
        <w:t xml:space="preserve"> gestion administrative et financière du marché ; </w:t>
      </w:r>
    </w:p>
    <w:p w14:paraId="46AF5EA4" w14:textId="4D4DA410" w:rsidR="009D6800" w:rsidRPr="0057776A" w:rsidRDefault="00F87863" w:rsidP="0057776A">
      <w:pPr>
        <w:numPr>
          <w:ilvl w:val="0"/>
          <w:numId w:val="8"/>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La</w:t>
      </w:r>
      <w:r w:rsidR="009D6800" w:rsidRPr="0057776A">
        <w:rPr>
          <w:rFonts w:ascii="Marianne" w:hAnsi="Marianne" w:cstheme="minorHAnsi"/>
          <w:sz w:val="20"/>
          <w:szCs w:val="20"/>
        </w:rPr>
        <w:t xml:space="preserve"> mise en œuvre de l’engagement d’insertion professionnelle</w:t>
      </w:r>
      <w:r w:rsidR="00173912" w:rsidRPr="0057776A">
        <w:rPr>
          <w:rFonts w:ascii="Marianne" w:hAnsi="Marianne" w:cstheme="minorHAnsi"/>
          <w:sz w:val="20"/>
          <w:szCs w:val="20"/>
        </w:rPr>
        <w:t xml:space="preserve"> prévu à l’article V.3.2</w:t>
      </w:r>
      <w:r w:rsidR="009D6800" w:rsidRPr="0057776A">
        <w:rPr>
          <w:rFonts w:ascii="Marianne" w:hAnsi="Marianne" w:cstheme="minorHAnsi"/>
          <w:sz w:val="20"/>
          <w:szCs w:val="20"/>
        </w:rPr>
        <w:t xml:space="preserve"> </w:t>
      </w:r>
      <w:r w:rsidR="00622A4A" w:rsidRPr="0057776A">
        <w:rPr>
          <w:rFonts w:ascii="Marianne" w:hAnsi="Marianne" w:cstheme="minorHAnsi"/>
          <w:sz w:val="20"/>
          <w:szCs w:val="20"/>
        </w:rPr>
        <w:t xml:space="preserve">et </w:t>
      </w:r>
      <w:r w:rsidR="00076A1D" w:rsidRPr="0057776A">
        <w:rPr>
          <w:rFonts w:ascii="Marianne" w:hAnsi="Marianne" w:cstheme="minorHAnsi"/>
          <w:sz w:val="20"/>
          <w:szCs w:val="20"/>
        </w:rPr>
        <w:t xml:space="preserve">de l’engagement </w:t>
      </w:r>
      <w:r w:rsidR="00622A4A" w:rsidRPr="0057776A">
        <w:rPr>
          <w:rFonts w:ascii="Marianne" w:hAnsi="Marianne" w:cstheme="minorHAnsi"/>
          <w:sz w:val="20"/>
          <w:szCs w:val="20"/>
        </w:rPr>
        <w:t xml:space="preserve">de progrès en matière de réduction des émissions de gaz à effet de serre </w:t>
      </w:r>
      <w:r w:rsidR="009D6800" w:rsidRPr="0057776A">
        <w:rPr>
          <w:rFonts w:ascii="Marianne" w:hAnsi="Marianne" w:cstheme="minorHAnsi"/>
          <w:sz w:val="20"/>
          <w:szCs w:val="20"/>
        </w:rPr>
        <w:t xml:space="preserve">prévu à l’article </w:t>
      </w:r>
      <w:r w:rsidR="00C13B52" w:rsidRPr="0057776A">
        <w:rPr>
          <w:rFonts w:ascii="Marianne" w:hAnsi="Marianne" w:cstheme="minorHAnsi"/>
          <w:sz w:val="20"/>
          <w:szCs w:val="20"/>
        </w:rPr>
        <w:t>V.</w:t>
      </w:r>
      <w:r w:rsidR="00076A1D" w:rsidRPr="0057776A">
        <w:rPr>
          <w:rFonts w:ascii="Marianne" w:hAnsi="Marianne" w:cstheme="minorHAnsi"/>
          <w:sz w:val="20"/>
          <w:szCs w:val="20"/>
        </w:rPr>
        <w:t>6</w:t>
      </w:r>
      <w:r w:rsidR="00680B82" w:rsidRPr="0057776A">
        <w:rPr>
          <w:rFonts w:ascii="Marianne" w:hAnsi="Marianne" w:cstheme="minorHAnsi"/>
          <w:sz w:val="20"/>
          <w:szCs w:val="20"/>
        </w:rPr>
        <w:t> ;</w:t>
      </w:r>
    </w:p>
    <w:p w14:paraId="50CE8268" w14:textId="77DFAEBF" w:rsidR="009D6800" w:rsidRPr="0057776A" w:rsidRDefault="00F87863" w:rsidP="0057776A">
      <w:pPr>
        <w:numPr>
          <w:ilvl w:val="0"/>
          <w:numId w:val="8"/>
        </w:numPr>
        <w:suppressAutoHyphens/>
        <w:spacing w:after="0" w:line="276" w:lineRule="auto"/>
        <w:ind w:left="714" w:hanging="357"/>
        <w:jc w:val="both"/>
        <w:rPr>
          <w:rFonts w:ascii="Marianne" w:hAnsi="Marianne" w:cstheme="minorHAnsi"/>
          <w:sz w:val="20"/>
          <w:szCs w:val="20"/>
        </w:rPr>
      </w:pPr>
      <w:r w:rsidRPr="0057776A">
        <w:rPr>
          <w:rFonts w:ascii="Marianne" w:hAnsi="Marianne" w:cstheme="minorHAnsi"/>
          <w:sz w:val="20"/>
          <w:szCs w:val="20"/>
        </w:rPr>
        <w:t>Le</w:t>
      </w:r>
      <w:r w:rsidR="009D6800" w:rsidRPr="0057776A">
        <w:rPr>
          <w:rFonts w:ascii="Marianne" w:hAnsi="Marianne" w:cstheme="minorHAnsi"/>
          <w:sz w:val="20"/>
          <w:szCs w:val="20"/>
        </w:rPr>
        <w:t xml:space="preserve"> cas échéant, les difficultés de toute nature rencontrées dans l’exécution du marché ;</w:t>
      </w:r>
    </w:p>
    <w:p w14:paraId="164165B5" w14:textId="7A25BD70" w:rsidR="009D6800" w:rsidRPr="0057776A" w:rsidRDefault="00F87863" w:rsidP="0057776A">
      <w:pPr>
        <w:numPr>
          <w:ilvl w:val="0"/>
          <w:numId w:val="7"/>
        </w:numPr>
        <w:tabs>
          <w:tab w:val="clear" w:pos="1776"/>
          <w:tab w:val="num" w:pos="360"/>
        </w:tabs>
        <w:suppressAutoHyphens/>
        <w:spacing w:before="120" w:after="0" w:line="276" w:lineRule="auto"/>
        <w:ind w:left="357" w:hanging="357"/>
        <w:jc w:val="both"/>
        <w:rPr>
          <w:rFonts w:ascii="Marianne" w:hAnsi="Marianne" w:cstheme="minorHAnsi"/>
          <w:sz w:val="20"/>
          <w:szCs w:val="20"/>
        </w:rPr>
      </w:pPr>
      <w:r w:rsidRPr="0057776A">
        <w:rPr>
          <w:rFonts w:ascii="Marianne" w:hAnsi="Marianne" w:cstheme="minorHAnsi"/>
          <w:sz w:val="20"/>
          <w:szCs w:val="20"/>
        </w:rPr>
        <w:t>Le</w:t>
      </w:r>
      <w:r w:rsidR="009D6800" w:rsidRPr="0057776A">
        <w:rPr>
          <w:rFonts w:ascii="Marianne" w:hAnsi="Marianne" w:cstheme="minorHAnsi"/>
          <w:sz w:val="20"/>
          <w:szCs w:val="20"/>
        </w:rPr>
        <w:t xml:space="preserve"> contrôle d’exécution des prestations dans les conditions mentionnées à l’article </w:t>
      </w:r>
      <w:r w:rsidR="003F533E" w:rsidRPr="0057776A">
        <w:rPr>
          <w:rFonts w:ascii="Marianne" w:hAnsi="Marianne" w:cstheme="minorHAnsi"/>
          <w:sz w:val="20"/>
          <w:szCs w:val="20"/>
        </w:rPr>
        <w:t>V.</w:t>
      </w:r>
      <w:r w:rsidR="00445353" w:rsidRPr="0057776A">
        <w:rPr>
          <w:rFonts w:ascii="Marianne" w:hAnsi="Marianne" w:cstheme="minorHAnsi"/>
          <w:sz w:val="20"/>
          <w:szCs w:val="20"/>
        </w:rPr>
        <w:t>9</w:t>
      </w:r>
      <w:r w:rsidR="009D6800" w:rsidRPr="0057776A">
        <w:rPr>
          <w:rFonts w:ascii="Marianne" w:hAnsi="Marianne" w:cstheme="minorHAnsi"/>
          <w:sz w:val="20"/>
          <w:szCs w:val="20"/>
        </w:rPr>
        <w:t xml:space="preserve">, y compris le suivi des indicateurs énumérés à </w:t>
      </w:r>
      <w:r w:rsidR="00865C27" w:rsidRPr="0057776A">
        <w:rPr>
          <w:rFonts w:ascii="Marianne" w:hAnsi="Marianne" w:cstheme="minorHAnsi"/>
          <w:sz w:val="20"/>
          <w:szCs w:val="20"/>
        </w:rPr>
        <w:t>l’</w:t>
      </w:r>
      <w:r w:rsidR="009D6800" w:rsidRPr="0057776A">
        <w:rPr>
          <w:rFonts w:ascii="Marianne" w:hAnsi="Marianne" w:cstheme="minorHAnsi"/>
          <w:sz w:val="20"/>
          <w:szCs w:val="20"/>
        </w:rPr>
        <w:t>article</w:t>
      </w:r>
      <w:r w:rsidR="00865C27" w:rsidRPr="0057776A">
        <w:rPr>
          <w:rFonts w:ascii="Marianne" w:hAnsi="Marianne" w:cstheme="minorHAnsi"/>
          <w:sz w:val="20"/>
          <w:szCs w:val="20"/>
        </w:rPr>
        <w:t xml:space="preserve"> </w:t>
      </w:r>
      <w:r w:rsidR="00C13B52" w:rsidRPr="0057776A">
        <w:rPr>
          <w:rFonts w:ascii="Marianne" w:hAnsi="Marianne" w:cstheme="minorHAnsi"/>
          <w:sz w:val="20"/>
          <w:szCs w:val="20"/>
        </w:rPr>
        <w:t>V</w:t>
      </w:r>
      <w:r w:rsidR="00452DC4" w:rsidRPr="0057776A">
        <w:rPr>
          <w:rFonts w:ascii="Marianne" w:hAnsi="Marianne" w:cstheme="minorHAnsi"/>
          <w:sz w:val="20"/>
          <w:szCs w:val="20"/>
        </w:rPr>
        <w:t>.</w:t>
      </w:r>
      <w:r w:rsidR="00C13B52" w:rsidRPr="0057776A">
        <w:rPr>
          <w:rFonts w:ascii="Marianne" w:hAnsi="Marianne" w:cstheme="minorHAnsi"/>
          <w:sz w:val="20"/>
          <w:szCs w:val="20"/>
        </w:rPr>
        <w:t>9.2.2</w:t>
      </w:r>
      <w:r w:rsidR="009D6800" w:rsidRPr="0057776A">
        <w:rPr>
          <w:rFonts w:ascii="Marianne" w:hAnsi="Marianne" w:cstheme="minorHAnsi"/>
          <w:sz w:val="20"/>
          <w:szCs w:val="20"/>
        </w:rPr>
        <w:t xml:space="preserve">. </w:t>
      </w:r>
    </w:p>
    <w:p w14:paraId="65E796A9" w14:textId="77777777" w:rsidR="009D6800" w:rsidRPr="0057776A" w:rsidRDefault="009D6800"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Chaque comité de pilotage donne lieu à un relevé de décision rédigé par le Titulaire. </w:t>
      </w:r>
    </w:p>
    <w:p w14:paraId="5F22E700" w14:textId="2E958F3A" w:rsidR="00815F1D" w:rsidRPr="0057776A" w:rsidRDefault="00815F1D"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En cas de besoin, la </w:t>
      </w:r>
      <w:r w:rsidR="003C6FE5" w:rsidRPr="0057776A">
        <w:rPr>
          <w:rFonts w:ascii="Marianne" w:hAnsi="Marianne" w:cstheme="minorHAnsi"/>
          <w:sz w:val="20"/>
          <w:szCs w:val="20"/>
        </w:rPr>
        <w:t xml:space="preserve">fréquence du comité de pilotage </w:t>
      </w:r>
      <w:r w:rsidRPr="0057776A">
        <w:rPr>
          <w:rFonts w:ascii="Marianne" w:hAnsi="Marianne" w:cstheme="minorHAnsi"/>
          <w:sz w:val="20"/>
          <w:szCs w:val="20"/>
        </w:rPr>
        <w:t>peut être augmentée à l’initiative de France Travail. </w:t>
      </w:r>
    </w:p>
    <w:p w14:paraId="679D448C" w14:textId="6C8BD665" w:rsidR="0076497C" w:rsidRPr="0057776A" w:rsidRDefault="0076497C" w:rsidP="0057776A">
      <w:pPr>
        <w:autoSpaceDE w:val="0"/>
        <w:autoSpaceDN w:val="0"/>
        <w:adjustRightInd w:val="0"/>
        <w:spacing w:before="360" w:after="240" w:line="276" w:lineRule="auto"/>
        <w:ind w:right="391"/>
        <w:jc w:val="both"/>
        <w:outlineLvl w:val="1"/>
        <w:rPr>
          <w:rFonts w:ascii="Marianne" w:hAnsi="Marianne" w:cs="Arial"/>
          <w:b/>
          <w:color w:val="4472C4" w:themeColor="accent5"/>
          <w:sz w:val="20"/>
          <w:szCs w:val="20"/>
        </w:rPr>
      </w:pPr>
      <w:bookmarkStart w:id="42" w:name="_Toc237855281"/>
      <w:r w:rsidRPr="0057776A">
        <w:rPr>
          <w:rFonts w:ascii="Marianne" w:hAnsi="Marianne" w:cs="Arial"/>
          <w:b/>
          <w:color w:val="4472C4" w:themeColor="accent5"/>
          <w:sz w:val="20"/>
          <w:szCs w:val="20"/>
        </w:rPr>
        <w:t>V.10 -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Outils informatiques dédiés à la gestion du marché</w:t>
      </w:r>
      <w:bookmarkEnd w:id="42"/>
    </w:p>
    <w:p w14:paraId="224ECE7C" w14:textId="54EACDD0" w:rsidR="00442811" w:rsidRPr="0057776A" w:rsidRDefault="00DF02E1" w:rsidP="0057776A">
      <w:p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Sans préjudice des obligations de partage des données concernant l’emploi et les formations professionnelle</w:t>
      </w:r>
      <w:r w:rsidR="00A605CB" w:rsidRPr="0057776A">
        <w:rPr>
          <w:rFonts w:ascii="Marianne" w:hAnsi="Marianne" w:cs="Arial"/>
          <w:sz w:val="20"/>
          <w:szCs w:val="20"/>
        </w:rPr>
        <w:t>s</w:t>
      </w:r>
      <w:r w:rsidRPr="0057776A">
        <w:rPr>
          <w:rFonts w:ascii="Marianne" w:hAnsi="Marianne" w:cs="Arial"/>
          <w:sz w:val="20"/>
          <w:szCs w:val="20"/>
        </w:rPr>
        <w:t xml:space="preserve"> résultant de l’article L.6353-10 du code du travail, le Titulaire est tenu de demander son habilitation à accéder à Kairos, outil informatique dédié</w:t>
      </w:r>
      <w:r w:rsidR="00BC79A1" w:rsidRPr="0057776A">
        <w:rPr>
          <w:rFonts w:ascii="Marianne" w:hAnsi="Marianne" w:cs="Arial"/>
          <w:sz w:val="20"/>
          <w:szCs w:val="20"/>
        </w:rPr>
        <w:t>,</w:t>
      </w:r>
      <w:r w:rsidRPr="0057776A">
        <w:rPr>
          <w:rFonts w:ascii="Marianne" w:hAnsi="Marianne" w:cs="Arial"/>
          <w:sz w:val="20"/>
          <w:szCs w:val="20"/>
        </w:rPr>
        <w:t xml:space="preserve"> décrit à l’article </w:t>
      </w:r>
      <w:r w:rsidR="00FB62D0" w:rsidRPr="0057776A">
        <w:rPr>
          <w:rFonts w:ascii="Marianne" w:hAnsi="Marianne" w:cs="Arial"/>
          <w:sz w:val="20"/>
          <w:szCs w:val="20"/>
        </w:rPr>
        <w:t>5.</w:t>
      </w:r>
      <w:r w:rsidR="004B7240" w:rsidRPr="0057776A">
        <w:rPr>
          <w:rFonts w:ascii="Marianne" w:hAnsi="Marianne" w:cs="Arial"/>
          <w:sz w:val="20"/>
          <w:szCs w:val="20"/>
        </w:rPr>
        <w:t>2</w:t>
      </w:r>
      <w:r w:rsidR="00534A6B" w:rsidRPr="0057776A">
        <w:rPr>
          <w:rFonts w:ascii="Marianne" w:hAnsi="Marianne" w:cs="Arial"/>
          <w:sz w:val="20"/>
          <w:szCs w:val="20"/>
        </w:rPr>
        <w:t xml:space="preserve"> </w:t>
      </w:r>
      <w:r w:rsidRPr="0057776A">
        <w:rPr>
          <w:rFonts w:ascii="Marianne" w:hAnsi="Marianne" w:cs="Arial"/>
          <w:sz w:val="20"/>
          <w:szCs w:val="20"/>
        </w:rPr>
        <w:t>du Cahier des charges fonctionnel et technique (CCFT), et d’y saisir les informations demandées</w:t>
      </w:r>
      <w:r w:rsidR="00E15C0E" w:rsidRPr="0057776A">
        <w:rPr>
          <w:rFonts w:ascii="Marianne" w:hAnsi="Marianne" w:cs="Arial"/>
          <w:sz w:val="20"/>
          <w:szCs w:val="20"/>
        </w:rPr>
        <w:t>, notamment</w:t>
      </w:r>
      <w:r w:rsidR="00442811" w:rsidRPr="0057776A">
        <w:rPr>
          <w:rFonts w:ascii="Marianne" w:hAnsi="Marianne" w:cs="Arial"/>
          <w:sz w:val="20"/>
          <w:szCs w:val="20"/>
        </w:rPr>
        <w:t> :</w:t>
      </w:r>
    </w:p>
    <w:p w14:paraId="4673A7CB" w14:textId="2371DA3B" w:rsidR="00442811" w:rsidRPr="0057776A" w:rsidRDefault="00442811" w:rsidP="0057776A">
      <w:pPr>
        <w:numPr>
          <w:ilvl w:val="0"/>
          <w:numId w:val="30"/>
        </w:num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L’entrée effective en formation des stagiaires (AES) dès l’entrée en formation du stagiaire</w:t>
      </w:r>
      <w:r w:rsidR="00623065" w:rsidRPr="0057776A">
        <w:rPr>
          <w:rFonts w:ascii="Marianne" w:hAnsi="Marianne" w:cs="Arial"/>
          <w:sz w:val="20"/>
          <w:szCs w:val="20"/>
        </w:rPr>
        <w:t xml:space="preserve"> </w:t>
      </w:r>
      <w:r w:rsidRPr="0057776A">
        <w:rPr>
          <w:rFonts w:ascii="Marianne" w:hAnsi="Marianne" w:cs="Arial"/>
          <w:sz w:val="20"/>
          <w:szCs w:val="20"/>
        </w:rPr>
        <w:t xml:space="preserve">et au plus tard dans les 3 jours après l’entrée. </w:t>
      </w:r>
    </w:p>
    <w:p w14:paraId="3282F88B" w14:textId="77777777" w:rsidR="00442811" w:rsidRPr="0057776A" w:rsidRDefault="00442811" w:rsidP="0057776A">
      <w:pPr>
        <w:numPr>
          <w:ilvl w:val="0"/>
          <w:numId w:val="30"/>
        </w:num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Les absences et abandons ;</w:t>
      </w:r>
    </w:p>
    <w:p w14:paraId="6585C595" w14:textId="77777777" w:rsidR="00442811" w:rsidRPr="0057776A" w:rsidRDefault="00442811" w:rsidP="0057776A">
      <w:pPr>
        <w:numPr>
          <w:ilvl w:val="0"/>
          <w:numId w:val="30"/>
        </w:numPr>
        <w:autoSpaceDE w:val="0"/>
        <w:autoSpaceDN w:val="0"/>
        <w:adjustRightInd w:val="0"/>
        <w:spacing w:before="120" w:after="0" w:line="276" w:lineRule="auto"/>
        <w:jc w:val="both"/>
        <w:rPr>
          <w:rFonts w:ascii="Marianne" w:hAnsi="Marianne" w:cs="Arial"/>
          <w:sz w:val="20"/>
          <w:szCs w:val="20"/>
        </w:rPr>
      </w:pPr>
      <w:r w:rsidRPr="0057776A">
        <w:rPr>
          <w:rFonts w:ascii="Marianne" w:hAnsi="Marianne" w:cs="Arial"/>
          <w:sz w:val="20"/>
          <w:szCs w:val="20"/>
        </w:rPr>
        <w:t xml:space="preserve">Le bilan de fin de formation. </w:t>
      </w:r>
    </w:p>
    <w:p w14:paraId="49D36CD5" w14:textId="19A91053" w:rsidR="00185C68" w:rsidRPr="0057776A" w:rsidRDefault="00185C68" w:rsidP="0057776A">
      <w:pPr>
        <w:autoSpaceDE w:val="0"/>
        <w:autoSpaceDN w:val="0"/>
        <w:adjustRightInd w:val="0"/>
        <w:spacing w:before="480" w:after="240" w:line="276" w:lineRule="auto"/>
        <w:ind w:right="391"/>
        <w:jc w:val="both"/>
        <w:outlineLvl w:val="1"/>
        <w:rPr>
          <w:rFonts w:ascii="Marianne" w:hAnsi="Marianne" w:cs="Arial"/>
          <w:b/>
          <w:caps/>
          <w:color w:val="4472C4" w:themeColor="accent5"/>
          <w:sz w:val="20"/>
          <w:szCs w:val="20"/>
        </w:rPr>
      </w:pPr>
      <w:bookmarkStart w:id="43" w:name="_Toc237855282"/>
      <w:r w:rsidRPr="0057776A">
        <w:rPr>
          <w:rFonts w:ascii="Marianne" w:hAnsi="Marianne" w:cs="Arial"/>
          <w:b/>
          <w:color w:val="4472C4" w:themeColor="accent5"/>
          <w:sz w:val="20"/>
          <w:szCs w:val="20"/>
        </w:rPr>
        <w:t>V.</w:t>
      </w:r>
      <w:r w:rsidR="00B662F8" w:rsidRPr="0057776A">
        <w:rPr>
          <w:rFonts w:ascii="Marianne" w:hAnsi="Marianne" w:cs="Arial"/>
          <w:b/>
          <w:color w:val="4472C4" w:themeColor="accent5"/>
          <w:sz w:val="20"/>
          <w:szCs w:val="20"/>
        </w:rPr>
        <w:t>11</w:t>
      </w:r>
      <w:r w:rsidRPr="0057776A">
        <w:rPr>
          <w:rFonts w:ascii="Marianne" w:hAnsi="Marianne" w:cs="Arial"/>
          <w:b/>
          <w:color w:val="4472C4" w:themeColor="accent5"/>
          <w:sz w:val="20"/>
          <w:szCs w:val="20"/>
        </w:rPr>
        <w:t xml:space="preserve"> </w:t>
      </w:r>
      <w:r w:rsidR="00FB3B1E" w:rsidRPr="0057776A">
        <w:rPr>
          <w:rFonts w:ascii="Marianne" w:hAnsi="Marianne" w:cs="Arial"/>
          <w:b/>
          <w:color w:val="4472C4" w:themeColor="accent5"/>
          <w:sz w:val="20"/>
          <w:szCs w:val="20"/>
        </w:rPr>
        <w:t>-</w:t>
      </w:r>
      <w:r w:rsidRPr="0057776A">
        <w:rPr>
          <w:rFonts w:ascii="Marianne" w:hAnsi="Marianne" w:cs="Arial"/>
          <w:b/>
          <w:color w:val="4472C4" w:themeColor="accent5"/>
          <w:sz w:val="20"/>
          <w:szCs w:val="20"/>
        </w:rPr>
        <w:t xml:space="preserve"> </w:t>
      </w:r>
      <w:r w:rsidR="00B662F8" w:rsidRPr="0057776A">
        <w:rPr>
          <w:rFonts w:ascii="Marianne" w:hAnsi="Marianne" w:cs="Arial"/>
          <w:b/>
          <w:color w:val="4472C4" w:themeColor="accent5"/>
          <w:sz w:val="20"/>
          <w:szCs w:val="20"/>
        </w:rPr>
        <w:t>Modifications du marché</w:t>
      </w:r>
      <w:bookmarkEnd w:id="43"/>
    </w:p>
    <w:p w14:paraId="4F0308EF" w14:textId="5AE5FABB" w:rsidR="00185C68" w:rsidRPr="0057776A" w:rsidRDefault="00185C68"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44" w:name="_Toc237855283"/>
      <w:r w:rsidRPr="0057776A">
        <w:rPr>
          <w:rFonts w:ascii="Marianne" w:hAnsi="Marianne" w:cs="Arial"/>
          <w:b/>
          <w:color w:val="4472C4" w:themeColor="accent5"/>
          <w:sz w:val="20"/>
          <w:szCs w:val="20"/>
        </w:rPr>
        <w:t>V</w:t>
      </w:r>
      <w:r w:rsidR="00B662F8" w:rsidRPr="0057776A">
        <w:rPr>
          <w:rFonts w:ascii="Marianne" w:hAnsi="Marianne" w:cs="Arial"/>
          <w:b/>
          <w:color w:val="4472C4" w:themeColor="accent5"/>
          <w:sz w:val="20"/>
          <w:szCs w:val="20"/>
        </w:rPr>
        <w:t>.11</w:t>
      </w:r>
      <w:r w:rsidRPr="0057776A">
        <w:rPr>
          <w:rFonts w:ascii="Marianne" w:hAnsi="Marianne" w:cs="Arial"/>
          <w:b/>
          <w:color w:val="4472C4" w:themeColor="accent5"/>
          <w:sz w:val="20"/>
          <w:szCs w:val="20"/>
        </w:rPr>
        <w:t>.1 - Modification par ordre de service</w:t>
      </w:r>
      <w:bookmarkEnd w:id="44"/>
      <w:r w:rsidRPr="0057776A">
        <w:rPr>
          <w:rFonts w:ascii="Marianne" w:hAnsi="Marianne" w:cs="Arial"/>
          <w:b/>
          <w:color w:val="4472C4" w:themeColor="accent5"/>
          <w:sz w:val="20"/>
          <w:szCs w:val="20"/>
        </w:rPr>
        <w:t xml:space="preserve"> </w:t>
      </w:r>
    </w:p>
    <w:p w14:paraId="44A8F9C9" w14:textId="77777777" w:rsidR="00DE1D0A"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t>Le Titulaire se conforme strictement aux ordres de service qui lui sont notifiés dans le cadre de l’exécution du marché. Ceux-ci sont exécutoires sans autres formalités dès leur notification et ne peuvent donner lieu à une modification des prix.</w:t>
      </w:r>
    </w:p>
    <w:p w14:paraId="74BCB3EB" w14:textId="77777777" w:rsidR="004114EF"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t xml:space="preserve">Notamment, </w:t>
      </w:r>
      <w:r w:rsidR="007D0410" w:rsidRPr="0057776A">
        <w:rPr>
          <w:rFonts w:ascii="Marianne" w:hAnsi="Marianne" w:cs="Arial"/>
          <w:sz w:val="20"/>
          <w:szCs w:val="20"/>
        </w:rPr>
        <w:t>France Travail se réserve la possibilité</w:t>
      </w:r>
      <w:r w:rsidR="004114EF" w:rsidRPr="0057776A">
        <w:rPr>
          <w:rFonts w:ascii="Marianne" w:hAnsi="Marianne" w:cs="Arial"/>
          <w:sz w:val="20"/>
          <w:szCs w:val="20"/>
        </w:rPr>
        <w:t>, à tout moment pendant la durée du marché, de demander au Titulaire, sans impact financier pour lui</w:t>
      </w:r>
      <w:r w:rsidR="007D0410" w:rsidRPr="0057776A">
        <w:rPr>
          <w:rFonts w:ascii="Marianne" w:hAnsi="Marianne" w:cs="Arial"/>
          <w:sz w:val="20"/>
          <w:szCs w:val="20"/>
        </w:rPr>
        <w:t xml:space="preserve"> de</w:t>
      </w:r>
      <w:r w:rsidR="004114EF" w:rsidRPr="0057776A">
        <w:rPr>
          <w:rFonts w:ascii="Marianne" w:hAnsi="Marianne" w:cs="Arial"/>
          <w:sz w:val="20"/>
          <w:szCs w:val="20"/>
        </w:rPr>
        <w:t> :</w:t>
      </w:r>
    </w:p>
    <w:p w14:paraId="32DF080E" w14:textId="70FD5A50" w:rsidR="00885F08" w:rsidRPr="0057776A" w:rsidRDefault="00D27294"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lastRenderedPageBreak/>
        <w:t>mettre à jour</w:t>
      </w:r>
      <w:r w:rsidR="00EC5508" w:rsidRPr="0057776A" w:rsidDel="00E80E0F">
        <w:rPr>
          <w:rFonts w:ascii="Marianne" w:hAnsi="Marianne" w:cs="Arial"/>
          <w:sz w:val="20"/>
          <w:szCs w:val="20"/>
        </w:rPr>
        <w:t xml:space="preserve"> </w:t>
      </w:r>
      <w:r w:rsidR="00E80E0F" w:rsidRPr="0057776A">
        <w:rPr>
          <w:rFonts w:ascii="Marianne" w:hAnsi="Marianne" w:cs="Arial"/>
          <w:sz w:val="20"/>
          <w:szCs w:val="20"/>
        </w:rPr>
        <w:t xml:space="preserve">les </w:t>
      </w:r>
      <w:r w:rsidR="00EC5508" w:rsidRPr="0057776A">
        <w:rPr>
          <w:rFonts w:ascii="Marianne" w:hAnsi="Marianne" w:cs="Arial"/>
          <w:sz w:val="20"/>
          <w:szCs w:val="20"/>
        </w:rPr>
        <w:t xml:space="preserve">annexes 1 et </w:t>
      </w:r>
      <w:r w:rsidR="00CB0D8D" w:rsidRPr="0057776A">
        <w:rPr>
          <w:rFonts w:ascii="Marianne" w:hAnsi="Marianne" w:cs="Arial"/>
          <w:sz w:val="20"/>
          <w:szCs w:val="20"/>
        </w:rPr>
        <w:t xml:space="preserve">2 </w:t>
      </w:r>
      <w:r w:rsidR="00AA19EB" w:rsidRPr="0057776A">
        <w:rPr>
          <w:rFonts w:ascii="Marianne" w:hAnsi="Marianne" w:cs="Arial"/>
          <w:sz w:val="20"/>
          <w:szCs w:val="20"/>
        </w:rPr>
        <w:t>du C</w:t>
      </w:r>
      <w:r w:rsidR="005E7AC1" w:rsidRPr="0057776A">
        <w:rPr>
          <w:rFonts w:ascii="Marianne" w:hAnsi="Marianne" w:cs="Arial"/>
          <w:sz w:val="20"/>
          <w:szCs w:val="20"/>
        </w:rPr>
        <w:t xml:space="preserve">ahier des charges fonctionnel et technique (CCFT), </w:t>
      </w:r>
      <w:r w:rsidR="00CB0D8D" w:rsidRPr="0057776A">
        <w:rPr>
          <w:rFonts w:ascii="Marianne" w:hAnsi="Marianne" w:cs="Arial"/>
          <w:sz w:val="20"/>
          <w:szCs w:val="20"/>
        </w:rPr>
        <w:t>relatives</w:t>
      </w:r>
      <w:r w:rsidR="00185C68" w:rsidRPr="0057776A">
        <w:rPr>
          <w:rFonts w:ascii="Marianne" w:hAnsi="Marianne" w:cs="Arial"/>
          <w:sz w:val="20"/>
          <w:szCs w:val="20"/>
        </w:rPr>
        <w:t xml:space="preserve"> aux modalités d’exécution du programme Erasmus+ </w:t>
      </w:r>
      <w:r w:rsidR="00A64EF9" w:rsidRPr="0057776A">
        <w:rPr>
          <w:rFonts w:ascii="Marianne" w:hAnsi="Marianne" w:cs="Arial"/>
          <w:sz w:val="20"/>
          <w:szCs w:val="20"/>
        </w:rPr>
        <w:t xml:space="preserve">dont le contenu </w:t>
      </w:r>
      <w:r w:rsidRPr="0057776A">
        <w:rPr>
          <w:rFonts w:ascii="Marianne" w:hAnsi="Marianne" w:cs="Arial"/>
          <w:sz w:val="20"/>
          <w:szCs w:val="20"/>
        </w:rPr>
        <w:t>peut</w:t>
      </w:r>
      <w:r w:rsidR="00C6256B" w:rsidRPr="0057776A">
        <w:rPr>
          <w:rFonts w:ascii="Marianne" w:hAnsi="Marianne" w:cs="Arial"/>
          <w:sz w:val="20"/>
          <w:szCs w:val="20"/>
        </w:rPr>
        <w:t xml:space="preserve"> évoluer en cours de programme ou</w:t>
      </w:r>
      <w:r w:rsidRPr="0057776A">
        <w:rPr>
          <w:rFonts w:ascii="Marianne" w:hAnsi="Marianne" w:cs="Arial"/>
          <w:sz w:val="20"/>
          <w:szCs w:val="20"/>
        </w:rPr>
        <w:t xml:space="preserve"> varier </w:t>
      </w:r>
      <w:r w:rsidR="009F495D" w:rsidRPr="0057776A">
        <w:rPr>
          <w:rFonts w:ascii="Marianne" w:hAnsi="Marianne" w:cs="Arial"/>
          <w:sz w:val="20"/>
          <w:szCs w:val="20"/>
        </w:rPr>
        <w:t>d’un programme à</w:t>
      </w:r>
      <w:r w:rsidRPr="0057776A">
        <w:rPr>
          <w:rFonts w:ascii="Marianne" w:hAnsi="Marianne" w:cs="Arial"/>
          <w:sz w:val="20"/>
          <w:szCs w:val="20"/>
        </w:rPr>
        <w:t xml:space="preserve"> l’autre</w:t>
      </w:r>
      <w:r w:rsidR="00E80E0F" w:rsidRPr="0057776A">
        <w:rPr>
          <w:rFonts w:ascii="Marianne" w:hAnsi="Marianne" w:cs="Arial"/>
          <w:sz w:val="20"/>
          <w:szCs w:val="20"/>
        </w:rPr>
        <w:t>,</w:t>
      </w:r>
      <w:r w:rsidR="009C7204" w:rsidRPr="0057776A">
        <w:rPr>
          <w:rFonts w:ascii="Marianne" w:hAnsi="Marianne" w:cs="Arial"/>
          <w:sz w:val="20"/>
          <w:szCs w:val="20"/>
        </w:rPr>
        <w:t xml:space="preserve"> notamment les pays éligibles ainsi que le</w:t>
      </w:r>
      <w:r w:rsidR="004B6B0C" w:rsidRPr="0057776A">
        <w:rPr>
          <w:rFonts w:ascii="Marianne" w:hAnsi="Marianne" w:cs="Arial"/>
          <w:sz w:val="20"/>
          <w:szCs w:val="20"/>
        </w:rPr>
        <w:t>s</w:t>
      </w:r>
      <w:r w:rsidR="009C7204" w:rsidRPr="0057776A">
        <w:rPr>
          <w:rFonts w:ascii="Marianne" w:hAnsi="Marianne" w:cs="Arial"/>
          <w:sz w:val="20"/>
          <w:szCs w:val="20"/>
        </w:rPr>
        <w:t xml:space="preserve"> taux </w:t>
      </w:r>
      <w:r w:rsidR="004B6B0C" w:rsidRPr="0057776A">
        <w:rPr>
          <w:rFonts w:ascii="Marianne" w:hAnsi="Marianne" w:cs="Arial"/>
          <w:sz w:val="20"/>
          <w:szCs w:val="20"/>
        </w:rPr>
        <w:t xml:space="preserve">applicables afférents </w:t>
      </w:r>
      <w:r w:rsidR="00885F08" w:rsidRPr="0057776A">
        <w:rPr>
          <w:rFonts w:ascii="Marianne" w:hAnsi="Marianne" w:cs="Arial"/>
          <w:sz w:val="20"/>
          <w:szCs w:val="20"/>
        </w:rPr>
        <w:t>;</w:t>
      </w:r>
    </w:p>
    <w:p w14:paraId="79FFE9D1" w14:textId="41BBB260" w:rsidR="00A35042" w:rsidRPr="0057776A" w:rsidRDefault="00A35042"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t xml:space="preserve">faire évoluer les livrables </w:t>
      </w:r>
      <w:r w:rsidR="00CB0D8D" w:rsidRPr="0057776A">
        <w:rPr>
          <w:rFonts w:ascii="Marianne" w:hAnsi="Marianne" w:cs="Arial"/>
          <w:sz w:val="20"/>
          <w:szCs w:val="20"/>
        </w:rPr>
        <w:t>mentionnés dans</w:t>
      </w:r>
      <w:r w:rsidR="00EC5508" w:rsidRPr="0057776A">
        <w:rPr>
          <w:rFonts w:ascii="Marianne" w:hAnsi="Marianne" w:cs="Arial"/>
          <w:sz w:val="20"/>
          <w:szCs w:val="20"/>
        </w:rPr>
        <w:t xml:space="preserve"> les annexes </w:t>
      </w:r>
      <w:r w:rsidR="005E7AC1" w:rsidRPr="0057776A">
        <w:rPr>
          <w:rFonts w:ascii="Marianne" w:hAnsi="Marianne" w:cs="Arial"/>
          <w:sz w:val="20"/>
          <w:szCs w:val="20"/>
        </w:rPr>
        <w:t>du Cahier des charges fonctionnel et technique (CCFT)</w:t>
      </w:r>
      <w:r w:rsidR="00885F08" w:rsidRPr="0057776A">
        <w:rPr>
          <w:rFonts w:ascii="Marianne" w:hAnsi="Marianne" w:cs="Arial"/>
          <w:sz w:val="20"/>
          <w:szCs w:val="20"/>
        </w:rPr>
        <w:t> ;</w:t>
      </w:r>
    </w:p>
    <w:p w14:paraId="4EC1F3B1" w14:textId="21D02592" w:rsidR="00A35042" w:rsidRPr="0057776A" w:rsidRDefault="00A35042"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t>intégrer une solution d’émargement électronique des bénéficiaires mise à disposition par France Travail ;</w:t>
      </w:r>
    </w:p>
    <w:p w14:paraId="01AEAD5D" w14:textId="237155AD" w:rsidR="00A35042" w:rsidRPr="0057776A" w:rsidRDefault="00A35042"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t xml:space="preserve">procéder à des saisies d’informations supplémentaires dans l’outil </w:t>
      </w:r>
      <w:r w:rsidR="00796B25" w:rsidRPr="0057776A">
        <w:rPr>
          <w:rFonts w:ascii="Marianne" w:hAnsi="Marianne" w:cs="Arial"/>
          <w:sz w:val="20"/>
          <w:szCs w:val="20"/>
        </w:rPr>
        <w:t>K</w:t>
      </w:r>
      <w:r w:rsidR="00623065" w:rsidRPr="0057776A">
        <w:rPr>
          <w:rFonts w:ascii="Marianne" w:hAnsi="Marianne" w:cs="Arial"/>
          <w:sz w:val="20"/>
          <w:szCs w:val="20"/>
        </w:rPr>
        <w:t>airos</w:t>
      </w:r>
      <w:r w:rsidR="00796B25" w:rsidRPr="0057776A">
        <w:rPr>
          <w:rFonts w:ascii="Marianne" w:hAnsi="Marianne" w:cs="Arial"/>
          <w:sz w:val="20"/>
          <w:szCs w:val="20"/>
        </w:rPr>
        <w:t xml:space="preserve"> </w:t>
      </w:r>
      <w:r w:rsidRPr="0057776A">
        <w:rPr>
          <w:rFonts w:ascii="Marianne" w:hAnsi="Marianne" w:cs="Arial"/>
          <w:sz w:val="20"/>
          <w:szCs w:val="20"/>
        </w:rPr>
        <w:t>ou d’utiliser les différentes API (interfaces de programmation applicatives) mises à disposition par France Travail afin d’échanger rapidement les données ;</w:t>
      </w:r>
    </w:p>
    <w:p w14:paraId="253D7705" w14:textId="08236556" w:rsidR="00A35042" w:rsidRPr="0057776A" w:rsidRDefault="00A35042"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t>utiliser les outils de France Travail mis à disposition du Titulaire dans le cadre de l’exécution du marché ;</w:t>
      </w:r>
    </w:p>
    <w:p w14:paraId="420BB111" w14:textId="1370BAEC" w:rsidR="00A35042" w:rsidRPr="0057776A" w:rsidRDefault="00A35042"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t>fournir des indicateurs complémentaires ;</w:t>
      </w:r>
    </w:p>
    <w:p w14:paraId="5594B723" w14:textId="4554F7D3" w:rsidR="00A35042" w:rsidRPr="0057776A" w:rsidRDefault="00A35042"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t xml:space="preserve">mettre en œuvre son engagement d’insertion professionnelle auprès d’autres personnes que celles identifiées à l’article V.3.2 du Contrat ; </w:t>
      </w:r>
    </w:p>
    <w:p w14:paraId="3B8DA051" w14:textId="652556AA" w:rsidR="00A35042" w:rsidRPr="0057776A" w:rsidRDefault="00A35042" w:rsidP="0057776A">
      <w:pPr>
        <w:pStyle w:val="Paragraphedeliste"/>
        <w:numPr>
          <w:ilvl w:val="0"/>
          <w:numId w:val="19"/>
        </w:numPr>
        <w:spacing w:before="120" w:line="276" w:lineRule="auto"/>
        <w:jc w:val="both"/>
        <w:rPr>
          <w:rFonts w:ascii="Marianne" w:hAnsi="Marianne" w:cs="Arial"/>
          <w:sz w:val="20"/>
          <w:szCs w:val="20"/>
        </w:rPr>
      </w:pPr>
      <w:r w:rsidRPr="0057776A">
        <w:rPr>
          <w:rFonts w:ascii="Marianne" w:hAnsi="Marianne" w:cs="Arial"/>
          <w:sz w:val="20"/>
          <w:szCs w:val="20"/>
        </w:rPr>
        <w:t>exécuter les prestations, dans les conditions prévues au marché, au bénéfice de publics suivis par d’autres opérateurs du réseau pour l’emploi</w:t>
      </w:r>
      <w:r w:rsidR="00D8776E" w:rsidRPr="0057776A">
        <w:rPr>
          <w:rFonts w:ascii="Marianne" w:hAnsi="Marianne" w:cs="Arial"/>
          <w:sz w:val="20"/>
          <w:szCs w:val="20"/>
        </w:rPr>
        <w:t>.</w:t>
      </w:r>
    </w:p>
    <w:p w14:paraId="0D2A7249" w14:textId="4EF9544F" w:rsidR="00185C68" w:rsidRPr="0057776A" w:rsidRDefault="00185C68"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45" w:name="_Toc237855284"/>
      <w:r w:rsidRPr="0057776A">
        <w:rPr>
          <w:rFonts w:ascii="Marianne" w:hAnsi="Marianne" w:cs="Arial"/>
          <w:b/>
          <w:color w:val="4472C4" w:themeColor="accent5"/>
          <w:sz w:val="20"/>
          <w:szCs w:val="20"/>
        </w:rPr>
        <w:t>V</w:t>
      </w:r>
      <w:r w:rsidR="00B662F8" w:rsidRPr="0057776A">
        <w:rPr>
          <w:rFonts w:ascii="Marianne" w:hAnsi="Marianne" w:cs="Arial"/>
          <w:b/>
          <w:color w:val="4472C4" w:themeColor="accent5"/>
          <w:sz w:val="20"/>
          <w:szCs w:val="20"/>
        </w:rPr>
        <w:t>.11</w:t>
      </w:r>
      <w:r w:rsidRPr="0057776A">
        <w:rPr>
          <w:rFonts w:ascii="Marianne" w:hAnsi="Marianne" w:cs="Arial"/>
          <w:b/>
          <w:color w:val="4472C4" w:themeColor="accent5"/>
          <w:sz w:val="20"/>
          <w:szCs w:val="20"/>
        </w:rPr>
        <w:t>.2 - Modification par avenant</w:t>
      </w:r>
      <w:bookmarkEnd w:id="45"/>
      <w:r w:rsidRPr="0057776A">
        <w:rPr>
          <w:rFonts w:ascii="Marianne" w:hAnsi="Marianne" w:cs="Arial"/>
          <w:b/>
          <w:color w:val="4472C4" w:themeColor="accent5"/>
          <w:sz w:val="20"/>
          <w:szCs w:val="20"/>
        </w:rPr>
        <w:t xml:space="preserve"> </w:t>
      </w:r>
    </w:p>
    <w:p w14:paraId="3DF331B3" w14:textId="1B67BB26" w:rsidR="004E2463" w:rsidRPr="0057776A" w:rsidRDefault="00C13B52" w:rsidP="0057776A">
      <w:pPr>
        <w:spacing w:before="120" w:after="0" w:line="276" w:lineRule="auto"/>
        <w:jc w:val="both"/>
        <w:rPr>
          <w:rFonts w:ascii="Marianne" w:hAnsi="Marianne" w:cs="Arial"/>
          <w:sz w:val="20"/>
          <w:szCs w:val="20"/>
        </w:rPr>
      </w:pPr>
      <w:r w:rsidRPr="0057776A">
        <w:rPr>
          <w:rFonts w:ascii="Marianne" w:hAnsi="Marianne" w:cs="Arial"/>
          <w:sz w:val="20"/>
          <w:szCs w:val="20"/>
        </w:rPr>
        <w:t>U</w:t>
      </w:r>
      <w:r w:rsidR="00185C68" w:rsidRPr="0057776A">
        <w:rPr>
          <w:rFonts w:ascii="Marianne" w:hAnsi="Marianne" w:cs="Arial"/>
          <w:sz w:val="20"/>
          <w:szCs w:val="20"/>
        </w:rPr>
        <w:t>n réexamen des dispositions du marché peut être engagé à l’initiative de France Travail</w:t>
      </w:r>
      <w:r w:rsidR="00297582" w:rsidRPr="0057776A">
        <w:rPr>
          <w:rFonts w:ascii="Marianne" w:hAnsi="Marianne" w:cs="Arial"/>
          <w:sz w:val="20"/>
          <w:szCs w:val="20"/>
        </w:rPr>
        <w:t xml:space="preserve"> en cours d’exécution</w:t>
      </w:r>
      <w:r w:rsidR="00BC3CE9" w:rsidRPr="0057776A">
        <w:rPr>
          <w:rFonts w:ascii="Marianne" w:hAnsi="Marianne" w:cs="Arial"/>
          <w:sz w:val="20"/>
          <w:szCs w:val="20"/>
        </w:rPr>
        <w:t>.</w:t>
      </w:r>
      <w:r w:rsidR="00185C68" w:rsidRPr="0057776A">
        <w:rPr>
          <w:rFonts w:ascii="Marianne" w:hAnsi="Marianne" w:cs="Arial"/>
          <w:sz w:val="20"/>
          <w:szCs w:val="20"/>
        </w:rPr>
        <w:t xml:space="preserve"> </w:t>
      </w:r>
    </w:p>
    <w:p w14:paraId="103F1491" w14:textId="77777777" w:rsidR="004E2463"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t xml:space="preserve">Ce réexamen est susceptible de porter sur des éléments pouvant être modifiés, avec ou sans impact financier. </w:t>
      </w:r>
    </w:p>
    <w:p w14:paraId="74ADA897" w14:textId="080A1674" w:rsidR="00124D33"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t xml:space="preserve">France Travail informe par courriel le Titulaire, dans un délai maximum de trois mois de sa volonté de procéder au réexamen d’un ou plusieurs éléments, en détaillant les modifications envisagées et les délais de mise en œuvre. Le Titulaire dispose d’un délai de quinze jours calendaires pour faire connaître à France Travail sa décision, ses éventuelles observations, ainsi que, le cas échéant, l’impact financier des modifications. </w:t>
      </w:r>
    </w:p>
    <w:p w14:paraId="4512CD0C" w14:textId="06FEB68B" w:rsidR="00185C68"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t>Le réexamen donne lieu à l’établissement d’un avenant.</w:t>
      </w:r>
    </w:p>
    <w:p w14:paraId="7D51184D" w14:textId="401991D0" w:rsidR="00185C68" w:rsidRPr="0057776A" w:rsidRDefault="00185C68" w:rsidP="0057776A">
      <w:pPr>
        <w:autoSpaceDE w:val="0"/>
        <w:autoSpaceDN w:val="0"/>
        <w:adjustRightInd w:val="0"/>
        <w:spacing w:before="360" w:after="240" w:line="276" w:lineRule="auto"/>
        <w:ind w:right="391"/>
        <w:jc w:val="both"/>
        <w:outlineLvl w:val="1"/>
        <w:rPr>
          <w:rFonts w:ascii="Marianne" w:hAnsi="Marianne" w:cs="Arial"/>
          <w:b/>
          <w:caps/>
          <w:color w:val="4472C4" w:themeColor="accent5"/>
          <w:sz w:val="20"/>
          <w:szCs w:val="20"/>
        </w:rPr>
      </w:pPr>
      <w:bookmarkStart w:id="46" w:name="_Toc237855285"/>
      <w:r w:rsidRPr="0057776A">
        <w:rPr>
          <w:rFonts w:ascii="Marianne" w:hAnsi="Marianne" w:cs="Arial"/>
          <w:b/>
          <w:color w:val="4472C4" w:themeColor="accent5"/>
          <w:sz w:val="20"/>
          <w:szCs w:val="20"/>
        </w:rPr>
        <w:t>V</w:t>
      </w:r>
      <w:r w:rsidR="00B662F8" w:rsidRPr="0057776A">
        <w:rPr>
          <w:rFonts w:ascii="Marianne" w:hAnsi="Marianne" w:cs="Arial"/>
          <w:b/>
          <w:color w:val="4472C4" w:themeColor="accent5"/>
          <w:sz w:val="20"/>
          <w:szCs w:val="20"/>
        </w:rPr>
        <w:t>.12</w:t>
      </w:r>
      <w:r w:rsidRPr="0057776A">
        <w:rPr>
          <w:rFonts w:ascii="Marianne" w:hAnsi="Marianne" w:cs="Arial"/>
          <w:b/>
          <w:color w:val="4472C4" w:themeColor="accent5"/>
          <w:sz w:val="20"/>
          <w:szCs w:val="20"/>
        </w:rPr>
        <w:t xml:space="preserve"> Financement par des fonds européens</w:t>
      </w:r>
      <w:bookmarkEnd w:id="46"/>
      <w:r w:rsidR="00A42FEF" w:rsidRPr="0057776A">
        <w:rPr>
          <w:rFonts w:ascii="Marianne" w:hAnsi="Marianne" w:cs="Arial"/>
          <w:b/>
          <w:color w:val="4472C4" w:themeColor="accent5"/>
          <w:sz w:val="20"/>
          <w:szCs w:val="20"/>
        </w:rPr>
        <w:t xml:space="preserve"> </w:t>
      </w:r>
    </w:p>
    <w:p w14:paraId="5E4AC09C" w14:textId="608F6676" w:rsidR="00315B74"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t>Le Titulair</w:t>
      </w:r>
      <w:r w:rsidR="00417B8A" w:rsidRPr="0057776A">
        <w:rPr>
          <w:rFonts w:ascii="Marianne" w:hAnsi="Marianne" w:cs="Arial"/>
          <w:sz w:val="20"/>
          <w:szCs w:val="20"/>
        </w:rPr>
        <w:t xml:space="preserve">e est </w:t>
      </w:r>
      <w:r w:rsidRPr="0057776A">
        <w:rPr>
          <w:rFonts w:ascii="Marianne" w:hAnsi="Marianne" w:cs="Arial"/>
          <w:sz w:val="20"/>
          <w:szCs w:val="20"/>
        </w:rPr>
        <w:t xml:space="preserve">informé que les prestations objet du marché bénéficient d’un financement par l’Union Européenne dans le cadre du programme Erasmus+. </w:t>
      </w:r>
    </w:p>
    <w:p w14:paraId="627D2185" w14:textId="7A4337F5" w:rsidR="00315B74"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t>Tout document établi par le Titulaire à l’occasion de l’exécution du marché, renseigné par le bénéficiaire ou servant de support à l’exécution des prestations auprès des bénéficiaires, d</w:t>
      </w:r>
      <w:r w:rsidR="00623065" w:rsidRPr="0057776A">
        <w:rPr>
          <w:rFonts w:ascii="Marianne" w:hAnsi="Marianne" w:cs="Arial"/>
          <w:sz w:val="20"/>
          <w:szCs w:val="20"/>
        </w:rPr>
        <w:t>oit</w:t>
      </w:r>
      <w:r w:rsidRPr="0057776A">
        <w:rPr>
          <w:rFonts w:ascii="Marianne" w:hAnsi="Marianne" w:cs="Arial"/>
          <w:sz w:val="20"/>
          <w:szCs w:val="20"/>
        </w:rPr>
        <w:t xml:space="preserve"> porter le logo défini par la Commission Européenne pour le programme E</w:t>
      </w:r>
      <w:r w:rsidR="00623065" w:rsidRPr="0057776A">
        <w:rPr>
          <w:rFonts w:ascii="Marianne" w:hAnsi="Marianne" w:cs="Arial"/>
          <w:sz w:val="20"/>
          <w:szCs w:val="20"/>
        </w:rPr>
        <w:t>ramaus</w:t>
      </w:r>
      <w:r w:rsidRPr="0057776A">
        <w:rPr>
          <w:rFonts w:ascii="Marianne" w:hAnsi="Marianne" w:cs="Arial"/>
          <w:sz w:val="20"/>
          <w:szCs w:val="20"/>
        </w:rPr>
        <w:t>+ et respecter les normes graphiques en vigueur (</w:t>
      </w:r>
      <w:hyperlink r:id="rId12" w:history="1">
        <w:r w:rsidR="00623065" w:rsidRPr="0057776A">
          <w:rPr>
            <w:rStyle w:val="Lienhypertexte"/>
            <w:rFonts w:ascii="Marianne" w:hAnsi="Marianne" w:cs="Arial"/>
            <w:sz w:val="20"/>
            <w:szCs w:val="20"/>
          </w:rPr>
          <w:t>https://www.erasmusplus.fr/penelope/pages/18/identite_visuelle</w:t>
        </w:r>
      </w:hyperlink>
      <w:r w:rsidRPr="0057776A">
        <w:rPr>
          <w:rFonts w:ascii="Marianne" w:hAnsi="Marianne" w:cs="Arial"/>
          <w:sz w:val="20"/>
          <w:szCs w:val="20"/>
        </w:rPr>
        <w:t xml:space="preserve">). </w:t>
      </w:r>
    </w:p>
    <w:p w14:paraId="14C49CB0" w14:textId="433AA971" w:rsidR="00185C68" w:rsidRPr="0057776A" w:rsidRDefault="00185C68" w:rsidP="0057776A">
      <w:pPr>
        <w:spacing w:before="120" w:after="0" w:line="276" w:lineRule="auto"/>
        <w:jc w:val="both"/>
        <w:rPr>
          <w:rFonts w:ascii="Marianne" w:hAnsi="Marianne" w:cs="Arial"/>
          <w:sz w:val="20"/>
          <w:szCs w:val="20"/>
        </w:rPr>
      </w:pPr>
      <w:r w:rsidRPr="0057776A">
        <w:rPr>
          <w:rFonts w:ascii="Marianne" w:hAnsi="Marianne" w:cs="Arial"/>
          <w:sz w:val="20"/>
          <w:szCs w:val="20"/>
        </w:rPr>
        <w:lastRenderedPageBreak/>
        <w:t>Le Titulair</w:t>
      </w:r>
      <w:r w:rsidR="000B7032" w:rsidRPr="0057776A">
        <w:rPr>
          <w:rFonts w:ascii="Marianne" w:hAnsi="Marianne" w:cs="Arial"/>
          <w:sz w:val="20"/>
          <w:szCs w:val="20"/>
        </w:rPr>
        <w:t>e</w:t>
      </w:r>
      <w:r w:rsidRPr="0057776A">
        <w:rPr>
          <w:rFonts w:ascii="Marianne" w:hAnsi="Marianne" w:cs="Arial"/>
          <w:sz w:val="20"/>
          <w:szCs w:val="20"/>
        </w:rPr>
        <w:t xml:space="preserve"> </w:t>
      </w:r>
      <w:r w:rsidR="000B7032" w:rsidRPr="0057776A">
        <w:rPr>
          <w:rFonts w:ascii="Marianne" w:hAnsi="Marianne" w:cs="Arial"/>
          <w:sz w:val="20"/>
          <w:szCs w:val="20"/>
        </w:rPr>
        <w:t>e</w:t>
      </w:r>
      <w:r w:rsidRPr="0057776A">
        <w:rPr>
          <w:rFonts w:ascii="Marianne" w:hAnsi="Marianne" w:cs="Arial"/>
          <w:sz w:val="20"/>
          <w:szCs w:val="20"/>
        </w:rPr>
        <w:t>st</w:t>
      </w:r>
      <w:r w:rsidR="00623065" w:rsidRPr="0057776A">
        <w:rPr>
          <w:rFonts w:ascii="Marianne" w:hAnsi="Marianne" w:cs="Arial"/>
          <w:sz w:val="20"/>
          <w:szCs w:val="20"/>
        </w:rPr>
        <w:t>,</w:t>
      </w:r>
      <w:r w:rsidRPr="0057776A">
        <w:rPr>
          <w:rFonts w:ascii="Marianne" w:hAnsi="Marianne" w:cs="Arial"/>
          <w:sz w:val="20"/>
          <w:szCs w:val="20"/>
        </w:rPr>
        <w:t xml:space="preserve"> en outre</w:t>
      </w:r>
      <w:r w:rsidR="00623065" w:rsidRPr="0057776A">
        <w:rPr>
          <w:rFonts w:ascii="Marianne" w:hAnsi="Marianne" w:cs="Arial"/>
          <w:sz w:val="20"/>
          <w:szCs w:val="20"/>
        </w:rPr>
        <w:t>,</w:t>
      </w:r>
      <w:r w:rsidRPr="0057776A">
        <w:rPr>
          <w:rFonts w:ascii="Marianne" w:hAnsi="Marianne" w:cs="Arial"/>
          <w:sz w:val="20"/>
          <w:szCs w:val="20"/>
        </w:rPr>
        <w:t xml:space="preserve"> tenu de fournir à </w:t>
      </w:r>
      <w:r w:rsidRPr="0057776A">
        <w:rPr>
          <w:rFonts w:ascii="Marianne" w:eastAsia="Times New Roman" w:hAnsi="Marianne"/>
          <w:sz w:val="20"/>
          <w:szCs w:val="20"/>
          <w:lang w:eastAsia="fr-FR"/>
        </w:rPr>
        <w:t>France Travail</w:t>
      </w:r>
      <w:r w:rsidRPr="0057776A">
        <w:rPr>
          <w:rFonts w:ascii="Marianne" w:hAnsi="Marianne" w:cs="Arial"/>
          <w:sz w:val="20"/>
          <w:szCs w:val="20"/>
        </w:rPr>
        <w:t xml:space="preserve"> toute information nécessaire au renseignement des indicateurs de réalisation ou de résultat. Il tient à la disposition de tout contrôleur ou auditeur national ou communautaire habilité l’ensemble des pièces justificatives relatives aux prestations objet du marché, ce jusqu’à la date de fin de marché. Durant cette période, le Titulaire se soumet à tout contrôle sur pièces ou sur place effectué par toute instance nationale ou communautaire habilitée.</w:t>
      </w:r>
    </w:p>
    <w:p w14:paraId="0E6E2525" w14:textId="4E2A71E3" w:rsidR="00A63251" w:rsidRPr="0057776A" w:rsidRDefault="00416FF3" w:rsidP="0057776A">
      <w:pPr>
        <w:spacing w:before="120" w:after="0" w:line="276" w:lineRule="auto"/>
        <w:jc w:val="both"/>
        <w:rPr>
          <w:rFonts w:ascii="Marianne" w:hAnsi="Marianne" w:cs="Arial"/>
          <w:sz w:val="20"/>
          <w:szCs w:val="20"/>
        </w:rPr>
      </w:pPr>
      <w:r w:rsidRPr="0057776A">
        <w:rPr>
          <w:rFonts w:ascii="Marianne" w:hAnsi="Marianne" w:cs="Arial"/>
          <w:sz w:val="20"/>
          <w:szCs w:val="20"/>
        </w:rPr>
        <w:t>Dans l’analyse des rapports finaux élaborés par France Travail,</w:t>
      </w:r>
      <w:r w:rsidRPr="0057776A" w:rsidDel="000C6E49">
        <w:rPr>
          <w:rFonts w:ascii="Marianne" w:hAnsi="Marianne" w:cs="Arial"/>
          <w:sz w:val="20"/>
          <w:szCs w:val="20"/>
        </w:rPr>
        <w:t xml:space="preserve"> </w:t>
      </w:r>
      <w:r w:rsidR="00A63251" w:rsidRPr="0057776A">
        <w:rPr>
          <w:rFonts w:ascii="Marianne" w:hAnsi="Marianne" w:cs="Arial"/>
          <w:sz w:val="20"/>
          <w:szCs w:val="20"/>
        </w:rPr>
        <w:t xml:space="preserve">l’Agence Erasmus+ </w:t>
      </w:r>
      <w:r w:rsidR="000C6E49" w:rsidRPr="0057776A">
        <w:rPr>
          <w:rFonts w:ascii="Marianne" w:hAnsi="Marianne" w:cs="Arial"/>
          <w:sz w:val="20"/>
          <w:szCs w:val="20"/>
        </w:rPr>
        <w:t>réalise un contrôle</w:t>
      </w:r>
      <w:r w:rsidR="00A63251" w:rsidRPr="0057776A">
        <w:rPr>
          <w:rFonts w:ascii="Marianne" w:hAnsi="Marianne" w:cs="Arial"/>
          <w:sz w:val="20"/>
          <w:szCs w:val="20"/>
        </w:rPr>
        <w:t xml:space="preserve"> systématique</w:t>
      </w:r>
      <w:r w:rsidRPr="0057776A">
        <w:rPr>
          <w:rFonts w:ascii="Marianne" w:hAnsi="Marianne" w:cs="Arial"/>
          <w:sz w:val="20"/>
          <w:szCs w:val="20"/>
        </w:rPr>
        <w:t xml:space="preserve"> des documents conditionnant le paiement de la prestation</w:t>
      </w:r>
      <w:r w:rsidR="00A63251" w:rsidRPr="0057776A">
        <w:rPr>
          <w:rFonts w:ascii="Marianne" w:hAnsi="Marianne" w:cs="Arial"/>
          <w:sz w:val="20"/>
          <w:szCs w:val="20"/>
        </w:rPr>
        <w:t xml:space="preserve">. Ce type de contrôle concerne 100% des projets et détermine le montant final </w:t>
      </w:r>
      <w:r w:rsidR="00B01B93" w:rsidRPr="0057776A">
        <w:rPr>
          <w:rFonts w:ascii="Marianne" w:hAnsi="Marianne" w:cs="Arial"/>
          <w:sz w:val="20"/>
          <w:szCs w:val="20"/>
        </w:rPr>
        <w:t>des sommes versées à France Travail</w:t>
      </w:r>
      <w:r w:rsidR="00A63251" w:rsidRPr="0057776A">
        <w:rPr>
          <w:rFonts w:ascii="Marianne" w:hAnsi="Marianne" w:cs="Arial"/>
          <w:sz w:val="20"/>
          <w:szCs w:val="20"/>
        </w:rPr>
        <w:t>.</w:t>
      </w:r>
      <w:r w:rsidR="00150C7E" w:rsidRPr="0057776A">
        <w:rPr>
          <w:rFonts w:ascii="Marianne" w:hAnsi="Marianne" w:cs="Arial"/>
          <w:sz w:val="20"/>
          <w:szCs w:val="20"/>
        </w:rPr>
        <w:t xml:space="preserve"> Le Titulaire s’engage donc à vérifier la conformité</w:t>
      </w:r>
      <w:r w:rsidR="00AE32EC" w:rsidRPr="0057776A">
        <w:rPr>
          <w:rFonts w:ascii="Marianne" w:hAnsi="Marianne" w:cs="Arial"/>
          <w:sz w:val="20"/>
          <w:szCs w:val="20"/>
        </w:rPr>
        <w:t xml:space="preserve">, </w:t>
      </w:r>
      <w:r w:rsidR="00150C7E" w:rsidRPr="0057776A">
        <w:rPr>
          <w:rFonts w:ascii="Marianne" w:hAnsi="Marianne" w:cs="Arial"/>
          <w:sz w:val="20"/>
          <w:szCs w:val="20"/>
        </w:rPr>
        <w:t>la signature des parties, et l’exhaustivité du contenu</w:t>
      </w:r>
      <w:r w:rsidR="00BC7DFC" w:rsidRPr="0057776A">
        <w:rPr>
          <w:rFonts w:ascii="Marianne" w:hAnsi="Marianne" w:cs="Arial"/>
          <w:sz w:val="20"/>
          <w:szCs w:val="20"/>
        </w:rPr>
        <w:t xml:space="preserve"> des pièces transmises</w:t>
      </w:r>
      <w:r w:rsidR="00005D94" w:rsidRPr="0057776A">
        <w:rPr>
          <w:rFonts w:ascii="Marianne" w:hAnsi="Marianne" w:cs="Arial"/>
          <w:sz w:val="20"/>
          <w:szCs w:val="20"/>
        </w:rPr>
        <w:t>.</w:t>
      </w:r>
      <w:r w:rsidR="00A63251" w:rsidRPr="0057776A">
        <w:rPr>
          <w:rFonts w:ascii="Marianne" w:hAnsi="Marianne" w:cs="Arial"/>
          <w:sz w:val="20"/>
          <w:szCs w:val="20"/>
        </w:rPr>
        <w:t xml:space="preserve"> </w:t>
      </w:r>
    </w:p>
    <w:p w14:paraId="1A0F52B2" w14:textId="070A0131" w:rsidR="00E84969" w:rsidRPr="0057776A" w:rsidRDefault="00470AF5" w:rsidP="0057776A">
      <w:pPr>
        <w:autoSpaceDE w:val="0"/>
        <w:autoSpaceDN w:val="0"/>
        <w:adjustRightInd w:val="0"/>
        <w:spacing w:before="480" w:after="360" w:line="276" w:lineRule="auto"/>
        <w:jc w:val="both"/>
        <w:outlineLvl w:val="0"/>
        <w:rPr>
          <w:rFonts w:ascii="Marianne" w:hAnsi="Marianne" w:cs="Arial"/>
          <w:b/>
          <w:color w:val="4472C4" w:themeColor="accent5"/>
          <w:sz w:val="20"/>
          <w:szCs w:val="20"/>
        </w:rPr>
      </w:pPr>
      <w:bookmarkStart w:id="47" w:name="_Toc237855286"/>
      <w:r w:rsidRPr="0057776A">
        <w:rPr>
          <w:rFonts w:ascii="Marianne" w:hAnsi="Marianne" w:cs="Arial"/>
          <w:b/>
          <w:color w:val="4472C4" w:themeColor="accent5"/>
          <w:sz w:val="20"/>
          <w:szCs w:val="20"/>
        </w:rPr>
        <w:t>V</w:t>
      </w:r>
      <w:r w:rsidR="008D24CC" w:rsidRPr="0057776A">
        <w:rPr>
          <w:rFonts w:ascii="Marianne" w:hAnsi="Marianne" w:cs="Arial"/>
          <w:b/>
          <w:color w:val="4472C4" w:themeColor="accent5"/>
          <w:sz w:val="20"/>
          <w:szCs w:val="20"/>
        </w:rPr>
        <w:t>I</w:t>
      </w:r>
      <w:r w:rsidR="00E84969" w:rsidRPr="0057776A">
        <w:rPr>
          <w:rFonts w:ascii="Marianne" w:hAnsi="Marianne" w:cs="Arial"/>
          <w:b/>
          <w:color w:val="4472C4" w:themeColor="accent5"/>
          <w:sz w:val="20"/>
          <w:szCs w:val="20"/>
        </w:rPr>
        <w:t xml:space="preserve"> </w:t>
      </w:r>
      <w:r w:rsidR="003B532D" w:rsidRPr="0057776A">
        <w:rPr>
          <w:rFonts w:ascii="Marianne" w:hAnsi="Marianne" w:cs="Arial"/>
          <w:b/>
          <w:color w:val="4472C4" w:themeColor="accent5"/>
          <w:sz w:val="20"/>
          <w:szCs w:val="20"/>
        </w:rPr>
        <w:t>- MODALITES</w:t>
      </w:r>
      <w:r w:rsidR="00E84969" w:rsidRPr="0057776A">
        <w:rPr>
          <w:rFonts w:ascii="Marianne" w:hAnsi="Marianne" w:cs="Arial"/>
          <w:b/>
          <w:color w:val="4472C4" w:themeColor="accent5"/>
          <w:sz w:val="20"/>
          <w:szCs w:val="20"/>
        </w:rPr>
        <w:t xml:space="preserve"> </w:t>
      </w:r>
      <w:r w:rsidR="00C60E57" w:rsidRPr="0057776A">
        <w:rPr>
          <w:rFonts w:ascii="Marianne" w:hAnsi="Marianne" w:cs="Arial"/>
          <w:b/>
          <w:color w:val="4472C4" w:themeColor="accent5"/>
          <w:sz w:val="20"/>
          <w:szCs w:val="20"/>
        </w:rPr>
        <w:t>FINANCIERES</w:t>
      </w:r>
      <w:bookmarkEnd w:id="47"/>
    </w:p>
    <w:p w14:paraId="040C853B" w14:textId="748DDA03" w:rsidR="00583473" w:rsidRPr="0057776A" w:rsidRDefault="00583473" w:rsidP="0057776A">
      <w:pPr>
        <w:autoSpaceDE w:val="0"/>
        <w:autoSpaceDN w:val="0"/>
        <w:adjustRightInd w:val="0"/>
        <w:spacing w:after="240" w:line="276" w:lineRule="auto"/>
        <w:ind w:right="391"/>
        <w:jc w:val="both"/>
        <w:outlineLvl w:val="1"/>
        <w:rPr>
          <w:rFonts w:ascii="Marianne" w:hAnsi="Marianne" w:cs="Arial"/>
          <w:b/>
          <w:caps/>
          <w:color w:val="4472C4" w:themeColor="accent5"/>
          <w:sz w:val="20"/>
          <w:szCs w:val="20"/>
        </w:rPr>
      </w:pPr>
      <w:bookmarkStart w:id="48" w:name="_Toc237855287"/>
      <w:r w:rsidRPr="0057776A">
        <w:rPr>
          <w:rFonts w:ascii="Marianne" w:hAnsi="Marianne" w:cs="Arial"/>
          <w:b/>
          <w:color w:val="4472C4" w:themeColor="accent5"/>
          <w:sz w:val="20"/>
          <w:szCs w:val="20"/>
        </w:rPr>
        <w:t>VI.</w:t>
      </w:r>
      <w:r w:rsidR="000D2F0C" w:rsidRPr="0057776A">
        <w:rPr>
          <w:rFonts w:ascii="Marianne" w:hAnsi="Marianne" w:cs="Arial"/>
          <w:b/>
          <w:color w:val="4472C4" w:themeColor="accent5"/>
          <w:sz w:val="20"/>
          <w:szCs w:val="20"/>
        </w:rPr>
        <w:t>1</w:t>
      </w:r>
      <w:r w:rsidRPr="0057776A">
        <w:rPr>
          <w:rFonts w:ascii="Marianne" w:hAnsi="Marianne" w:cs="Arial"/>
          <w:b/>
          <w:color w:val="4472C4" w:themeColor="accent5"/>
          <w:sz w:val="20"/>
          <w:szCs w:val="20"/>
        </w:rPr>
        <w:t xml:space="preserve"> </w:t>
      </w:r>
      <w:r w:rsidR="00F905E3"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Gestion de la bourse</w:t>
      </w:r>
      <w:bookmarkEnd w:id="48"/>
      <w:r w:rsidR="00DB4113">
        <w:rPr>
          <w:rFonts w:ascii="Marianne" w:hAnsi="Marianne" w:cs="Arial"/>
          <w:b/>
          <w:color w:val="4472C4" w:themeColor="accent5"/>
          <w:sz w:val="20"/>
          <w:szCs w:val="20"/>
        </w:rPr>
        <w:t xml:space="preserve"> </w:t>
      </w:r>
    </w:p>
    <w:p w14:paraId="54190078" w14:textId="7606A7BE" w:rsidR="000A5B3C" w:rsidRPr="0057776A" w:rsidRDefault="000A5B3C" w:rsidP="0057776A">
      <w:pPr>
        <w:suppressAutoHyphens/>
        <w:autoSpaceDE w:val="0"/>
        <w:autoSpaceDN w:val="0"/>
        <w:adjustRightInd w:val="0"/>
        <w:spacing w:before="120" w:after="0" w:line="276" w:lineRule="auto"/>
        <w:jc w:val="both"/>
        <w:rPr>
          <w:rFonts w:ascii="Marianne" w:hAnsi="Marianne" w:cs="Arial"/>
          <w:sz w:val="20"/>
          <w:szCs w:val="20"/>
          <w:lang w:eastAsia="ar-SA"/>
        </w:rPr>
      </w:pPr>
      <w:r w:rsidRPr="0057776A">
        <w:rPr>
          <w:rFonts w:ascii="Marianne" w:hAnsi="Marianne" w:cs="Arial"/>
          <w:sz w:val="20"/>
          <w:szCs w:val="20"/>
        </w:rPr>
        <w:t>France Travail</w:t>
      </w:r>
      <w:r w:rsidRPr="0057776A">
        <w:rPr>
          <w:rFonts w:ascii="Marianne" w:hAnsi="Marianne" w:cs="Arial"/>
          <w:sz w:val="20"/>
          <w:szCs w:val="20"/>
          <w:lang w:eastAsia="ar-SA"/>
        </w:rPr>
        <w:t xml:space="preserve"> communique, pour ce faire, un contrat financier individuel type rédigé sur la base du contrat financier du programme E</w:t>
      </w:r>
      <w:r w:rsidR="00623065" w:rsidRPr="0057776A">
        <w:rPr>
          <w:rFonts w:ascii="Marianne" w:hAnsi="Marianne" w:cs="Arial"/>
          <w:sz w:val="20"/>
          <w:szCs w:val="20"/>
          <w:lang w:eastAsia="ar-SA"/>
        </w:rPr>
        <w:t>rasmus+</w:t>
      </w:r>
      <w:r w:rsidR="00941B0D" w:rsidRPr="0057776A">
        <w:rPr>
          <w:rFonts w:ascii="Marianne" w:hAnsi="Marianne" w:cs="Arial"/>
          <w:sz w:val="20"/>
          <w:szCs w:val="20"/>
          <w:lang w:eastAsia="ar-SA"/>
        </w:rPr>
        <w:t>, l’option 2 y est systématiquement retenue.</w:t>
      </w:r>
    </w:p>
    <w:p w14:paraId="001662F5" w14:textId="49651E38" w:rsidR="00090825" w:rsidRPr="0057776A" w:rsidRDefault="00090825"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 xml:space="preserve">Le montant de la bourse Erasmus+, </w:t>
      </w:r>
      <w:r w:rsidR="0064249E" w:rsidRPr="0057776A">
        <w:rPr>
          <w:rFonts w:ascii="Marianne" w:hAnsi="Marianne" w:cs="Arial"/>
          <w:spacing w:val="2"/>
          <w:sz w:val="20"/>
          <w:szCs w:val="20"/>
        </w:rPr>
        <w:t>qui couvre l</w:t>
      </w:r>
      <w:r w:rsidRPr="0057776A">
        <w:rPr>
          <w:rFonts w:ascii="Marianne" w:hAnsi="Marianne" w:cs="Arial"/>
          <w:spacing w:val="2"/>
          <w:sz w:val="20"/>
          <w:szCs w:val="20"/>
        </w:rPr>
        <w:t>es frais de voyage</w:t>
      </w:r>
      <w:r w:rsidR="00943D40" w:rsidRPr="0057776A">
        <w:rPr>
          <w:rFonts w:ascii="Marianne" w:hAnsi="Marianne" w:cs="Arial"/>
          <w:spacing w:val="2"/>
          <w:sz w:val="20"/>
          <w:szCs w:val="20"/>
        </w:rPr>
        <w:t>,</w:t>
      </w:r>
      <w:r w:rsidRPr="0057776A">
        <w:rPr>
          <w:rFonts w:ascii="Marianne" w:hAnsi="Marianne" w:cs="Arial"/>
          <w:spacing w:val="2"/>
          <w:sz w:val="20"/>
          <w:szCs w:val="20"/>
        </w:rPr>
        <w:t xml:space="preserve"> </w:t>
      </w:r>
      <w:r w:rsidR="000E0730" w:rsidRPr="0057776A">
        <w:rPr>
          <w:rFonts w:ascii="Marianne" w:hAnsi="Marianne" w:cs="Arial"/>
          <w:spacing w:val="2"/>
          <w:sz w:val="20"/>
          <w:szCs w:val="20"/>
        </w:rPr>
        <w:t xml:space="preserve">les frais de séjour et </w:t>
      </w:r>
      <w:r w:rsidR="00943D40" w:rsidRPr="0057776A">
        <w:rPr>
          <w:rFonts w:ascii="Marianne" w:hAnsi="Marianne" w:cs="Arial"/>
          <w:spacing w:val="2"/>
          <w:sz w:val="20"/>
          <w:szCs w:val="20"/>
        </w:rPr>
        <w:t>l</w:t>
      </w:r>
      <w:r w:rsidRPr="0057776A">
        <w:rPr>
          <w:rFonts w:ascii="Marianne" w:hAnsi="Marianne" w:cs="Arial"/>
          <w:spacing w:val="2"/>
          <w:sz w:val="20"/>
          <w:szCs w:val="20"/>
        </w:rPr>
        <w:t xml:space="preserve">es frais </w:t>
      </w:r>
      <w:r w:rsidR="007C3D9A" w:rsidRPr="0057776A">
        <w:rPr>
          <w:rFonts w:ascii="Marianne" w:hAnsi="Marianne" w:cs="Arial"/>
          <w:spacing w:val="2"/>
          <w:sz w:val="20"/>
          <w:szCs w:val="20"/>
        </w:rPr>
        <w:t>organisationnels</w:t>
      </w:r>
      <w:r w:rsidRPr="0057776A">
        <w:rPr>
          <w:rFonts w:ascii="Marianne" w:hAnsi="Marianne" w:cs="Arial"/>
          <w:spacing w:val="2"/>
          <w:sz w:val="20"/>
          <w:szCs w:val="20"/>
        </w:rPr>
        <w:t xml:space="preserve"> applicables à chaque mobilité</w:t>
      </w:r>
      <w:r w:rsidR="000E0730" w:rsidRPr="0057776A">
        <w:rPr>
          <w:rFonts w:ascii="Marianne" w:hAnsi="Marianne" w:cs="Arial"/>
          <w:spacing w:val="2"/>
          <w:sz w:val="20"/>
          <w:szCs w:val="20"/>
        </w:rPr>
        <w:t>,</w:t>
      </w:r>
      <w:r w:rsidRPr="0057776A">
        <w:rPr>
          <w:rFonts w:ascii="Marianne" w:hAnsi="Marianne" w:cs="Arial"/>
          <w:spacing w:val="2"/>
          <w:sz w:val="20"/>
          <w:szCs w:val="20"/>
        </w:rPr>
        <w:t xml:space="preserve"> est fixé par stagiaire, par destination et par durée de mobilité </w:t>
      </w:r>
      <w:r w:rsidR="00D01D27" w:rsidRPr="0057776A">
        <w:rPr>
          <w:rFonts w:ascii="Marianne" w:hAnsi="Marianne" w:cs="Arial"/>
          <w:spacing w:val="2"/>
          <w:sz w:val="20"/>
          <w:szCs w:val="20"/>
        </w:rPr>
        <w:t>aux an</w:t>
      </w:r>
      <w:r w:rsidR="000014CC" w:rsidRPr="0057776A">
        <w:rPr>
          <w:rFonts w:ascii="Marianne" w:hAnsi="Marianne" w:cs="Arial"/>
          <w:spacing w:val="2"/>
          <w:sz w:val="20"/>
          <w:szCs w:val="20"/>
        </w:rPr>
        <w:t>n</w:t>
      </w:r>
      <w:r w:rsidR="00D01D27" w:rsidRPr="0057776A">
        <w:rPr>
          <w:rFonts w:ascii="Marianne" w:hAnsi="Marianne" w:cs="Arial"/>
          <w:spacing w:val="2"/>
          <w:sz w:val="20"/>
          <w:szCs w:val="20"/>
        </w:rPr>
        <w:t xml:space="preserve">exes 1 et 2 </w:t>
      </w:r>
      <w:r w:rsidRPr="0057776A">
        <w:rPr>
          <w:rFonts w:ascii="Marianne" w:hAnsi="Marianne" w:cs="Arial"/>
          <w:spacing w:val="2"/>
          <w:sz w:val="20"/>
          <w:szCs w:val="20"/>
        </w:rPr>
        <w:t xml:space="preserve">du </w:t>
      </w:r>
      <w:r w:rsidR="00E46F3F" w:rsidRPr="0057776A">
        <w:rPr>
          <w:rFonts w:ascii="Marianne" w:hAnsi="Marianne" w:cs="Arial"/>
          <w:spacing w:val="2"/>
          <w:sz w:val="20"/>
          <w:szCs w:val="20"/>
        </w:rPr>
        <w:t>Cahier des charges fonctionnel et technique (CCFT)</w:t>
      </w:r>
      <w:r w:rsidRPr="0057776A">
        <w:rPr>
          <w:rFonts w:ascii="Marianne" w:hAnsi="Marianne" w:cs="Arial"/>
          <w:spacing w:val="2"/>
          <w:sz w:val="20"/>
          <w:szCs w:val="20"/>
        </w:rPr>
        <w:t>.</w:t>
      </w:r>
    </w:p>
    <w:p w14:paraId="78361A5D" w14:textId="2F37F513" w:rsidR="00585A56" w:rsidRPr="0057776A" w:rsidRDefault="00585A56" w:rsidP="0057776A">
      <w:pPr>
        <w:spacing w:before="120" w:after="0" w:line="276" w:lineRule="auto"/>
        <w:jc w:val="both"/>
        <w:rPr>
          <w:rFonts w:ascii="Marianne" w:hAnsi="Marianne" w:cs="Arial"/>
          <w:sz w:val="20"/>
          <w:szCs w:val="20"/>
        </w:rPr>
      </w:pPr>
      <w:r w:rsidRPr="0057776A">
        <w:rPr>
          <w:rFonts w:ascii="Marianne" w:hAnsi="Marianne" w:cs="Arial"/>
          <w:sz w:val="20"/>
          <w:szCs w:val="20"/>
        </w:rPr>
        <w:t xml:space="preserve">Les frais </w:t>
      </w:r>
      <w:r w:rsidR="007C3D9A" w:rsidRPr="0057776A">
        <w:rPr>
          <w:rFonts w:ascii="Marianne" w:hAnsi="Marianne" w:cs="Arial"/>
          <w:sz w:val="20"/>
          <w:szCs w:val="20"/>
        </w:rPr>
        <w:t>organisationnels</w:t>
      </w:r>
      <w:r w:rsidR="0059382A" w:rsidRPr="0057776A">
        <w:rPr>
          <w:rFonts w:ascii="Marianne" w:hAnsi="Marianne" w:cs="Arial"/>
          <w:sz w:val="20"/>
          <w:szCs w:val="20"/>
        </w:rPr>
        <w:t>,</w:t>
      </w:r>
      <w:r w:rsidRPr="0057776A">
        <w:rPr>
          <w:rFonts w:ascii="Marianne" w:hAnsi="Marianne" w:cs="Arial"/>
          <w:sz w:val="20"/>
          <w:szCs w:val="20"/>
        </w:rPr>
        <w:t xml:space="preserve"> correspond</w:t>
      </w:r>
      <w:r w:rsidR="0059382A" w:rsidRPr="0057776A">
        <w:rPr>
          <w:rFonts w:ascii="Marianne" w:hAnsi="Marianne" w:cs="Arial"/>
          <w:sz w:val="20"/>
          <w:szCs w:val="20"/>
        </w:rPr>
        <w:t>a</w:t>
      </w:r>
      <w:r w:rsidRPr="0057776A">
        <w:rPr>
          <w:rFonts w:ascii="Marianne" w:hAnsi="Marianne" w:cs="Arial"/>
          <w:sz w:val="20"/>
          <w:szCs w:val="20"/>
        </w:rPr>
        <w:t>nt aux frais engagés par le Titulaire pour la gestion du projet, le suivi des candidats, la recherche des titres de transport, de stage et d’hébergement</w:t>
      </w:r>
      <w:r w:rsidR="0059382A" w:rsidRPr="0057776A">
        <w:rPr>
          <w:rFonts w:ascii="Marianne" w:hAnsi="Marianne" w:cs="Arial"/>
          <w:sz w:val="20"/>
          <w:szCs w:val="20"/>
        </w:rPr>
        <w:t>,</w:t>
      </w:r>
      <w:r w:rsidRPr="0057776A">
        <w:rPr>
          <w:rFonts w:ascii="Marianne" w:hAnsi="Marianne" w:cs="Arial"/>
          <w:sz w:val="20"/>
          <w:szCs w:val="20"/>
        </w:rPr>
        <w:t xml:space="preserve"> sont </w:t>
      </w:r>
      <w:r w:rsidR="00DE6548" w:rsidRPr="0057776A">
        <w:rPr>
          <w:rFonts w:ascii="Marianne" w:hAnsi="Marianne" w:cs="Arial"/>
          <w:sz w:val="20"/>
          <w:szCs w:val="20"/>
        </w:rPr>
        <w:t>à</w:t>
      </w:r>
      <w:r w:rsidRPr="0057776A">
        <w:rPr>
          <w:rFonts w:ascii="Marianne" w:hAnsi="Marianne" w:cs="Arial"/>
          <w:sz w:val="20"/>
          <w:szCs w:val="20"/>
        </w:rPr>
        <w:t xml:space="preserve"> hauteur</w:t>
      </w:r>
      <w:r w:rsidR="00D60CDE" w:rsidRPr="0057776A">
        <w:rPr>
          <w:rFonts w:ascii="Marianne" w:hAnsi="Marianne" w:cs="Arial"/>
          <w:sz w:val="20"/>
          <w:szCs w:val="20"/>
        </w:rPr>
        <w:t xml:space="preserve">, </w:t>
      </w:r>
      <w:r w:rsidR="00623065" w:rsidRPr="0057776A">
        <w:rPr>
          <w:rFonts w:ascii="Marianne" w:hAnsi="Marianne" w:cs="Arial"/>
          <w:i/>
          <w:iCs/>
          <w:sz w:val="20"/>
          <w:szCs w:val="20"/>
        </w:rPr>
        <w:t>a</w:t>
      </w:r>
      <w:r w:rsidR="00D60CDE" w:rsidRPr="0057776A">
        <w:rPr>
          <w:rFonts w:ascii="Marianne" w:hAnsi="Marianne" w:cs="Arial"/>
          <w:i/>
          <w:iCs/>
          <w:sz w:val="20"/>
          <w:szCs w:val="20"/>
        </w:rPr>
        <w:t xml:space="preserve"> minima</w:t>
      </w:r>
      <w:r w:rsidR="00D60CDE" w:rsidRPr="0057776A">
        <w:rPr>
          <w:rFonts w:ascii="Marianne" w:hAnsi="Marianne" w:cs="Arial"/>
          <w:sz w:val="20"/>
          <w:szCs w:val="20"/>
        </w:rPr>
        <w:t>,</w:t>
      </w:r>
      <w:r w:rsidRPr="0057776A">
        <w:rPr>
          <w:rFonts w:ascii="Marianne" w:hAnsi="Marianne" w:cs="Arial"/>
          <w:sz w:val="20"/>
          <w:szCs w:val="20"/>
        </w:rPr>
        <w:t xml:space="preserve"> de :</w:t>
      </w:r>
    </w:p>
    <w:p w14:paraId="4E9E5F11" w14:textId="1C3F602B" w:rsidR="00585A56" w:rsidRPr="0057776A" w:rsidRDefault="00585A56" w:rsidP="0057776A">
      <w:pPr>
        <w:pStyle w:val="Paragraphedeliste"/>
        <w:numPr>
          <w:ilvl w:val="1"/>
          <w:numId w:val="15"/>
        </w:numPr>
        <w:spacing w:line="276" w:lineRule="auto"/>
        <w:ind w:left="1434" w:hanging="357"/>
        <w:jc w:val="both"/>
        <w:rPr>
          <w:rFonts w:ascii="Marianne" w:hAnsi="Marianne" w:cs="Arial"/>
          <w:sz w:val="20"/>
          <w:szCs w:val="20"/>
        </w:rPr>
      </w:pPr>
      <w:r w:rsidRPr="0057776A">
        <w:rPr>
          <w:rFonts w:ascii="Marianne" w:hAnsi="Marianne" w:cs="Arial"/>
          <w:sz w:val="20"/>
          <w:szCs w:val="20"/>
        </w:rPr>
        <w:t>200€ TTC pour chaque mobilité courte (de 89 jours maximum, hors jours de voyage)</w:t>
      </w:r>
    </w:p>
    <w:p w14:paraId="2CB1DDA1" w14:textId="77777777" w:rsidR="00585A56" w:rsidRPr="0057776A" w:rsidRDefault="00585A56" w:rsidP="0057776A">
      <w:pPr>
        <w:pStyle w:val="Paragraphedeliste"/>
        <w:numPr>
          <w:ilvl w:val="1"/>
          <w:numId w:val="15"/>
        </w:numPr>
        <w:spacing w:line="276" w:lineRule="auto"/>
        <w:ind w:left="1434" w:hanging="357"/>
        <w:jc w:val="both"/>
        <w:rPr>
          <w:rFonts w:ascii="Marianne" w:hAnsi="Marianne" w:cs="Arial"/>
          <w:sz w:val="20"/>
          <w:szCs w:val="20"/>
        </w:rPr>
      </w:pPr>
      <w:r w:rsidRPr="0057776A">
        <w:rPr>
          <w:rFonts w:ascii="Marianne" w:hAnsi="Marianne" w:cs="Arial"/>
          <w:sz w:val="20"/>
          <w:szCs w:val="20"/>
        </w:rPr>
        <w:t>500€ TTC pour chaque mobilité longue (de 90 jours et plus, hors jours de voyage)</w:t>
      </w:r>
    </w:p>
    <w:p w14:paraId="4E87F036" w14:textId="20CE74CB" w:rsidR="00182C8E" w:rsidRPr="0057776A" w:rsidRDefault="00BF6314" w:rsidP="0057776A">
      <w:pPr>
        <w:spacing w:line="276" w:lineRule="auto"/>
        <w:jc w:val="both"/>
        <w:rPr>
          <w:rFonts w:ascii="Marianne" w:hAnsi="Marianne" w:cs="Arial"/>
          <w:spacing w:val="2"/>
          <w:sz w:val="20"/>
          <w:szCs w:val="20"/>
        </w:rPr>
      </w:pPr>
      <w:r w:rsidRPr="0057776A">
        <w:rPr>
          <w:rFonts w:ascii="Marianne" w:hAnsi="Marianne" w:cs="Arial"/>
          <w:spacing w:val="2"/>
          <w:sz w:val="20"/>
          <w:szCs w:val="20"/>
        </w:rPr>
        <w:t xml:space="preserve">France Travail verse au Titulaire </w:t>
      </w:r>
      <w:r w:rsidR="0027078F" w:rsidRPr="0057776A">
        <w:rPr>
          <w:rFonts w:ascii="Marianne" w:hAnsi="Marianne" w:cs="Arial"/>
          <w:spacing w:val="2"/>
          <w:sz w:val="20"/>
          <w:szCs w:val="20"/>
        </w:rPr>
        <w:t>le</w:t>
      </w:r>
      <w:r w:rsidRPr="0057776A">
        <w:rPr>
          <w:rFonts w:ascii="Marianne" w:hAnsi="Marianne" w:cs="Arial"/>
          <w:spacing w:val="2"/>
          <w:sz w:val="20"/>
          <w:szCs w:val="20"/>
        </w:rPr>
        <w:t xml:space="preserve"> montant prévisionnel </w:t>
      </w:r>
      <w:r w:rsidR="00936637" w:rsidRPr="0057776A">
        <w:rPr>
          <w:rFonts w:ascii="Marianne" w:hAnsi="Marianne" w:cs="Arial"/>
          <w:spacing w:val="2"/>
          <w:sz w:val="20"/>
          <w:szCs w:val="20"/>
        </w:rPr>
        <w:t xml:space="preserve">intégral </w:t>
      </w:r>
      <w:r w:rsidRPr="0057776A">
        <w:rPr>
          <w:rFonts w:ascii="Marianne" w:hAnsi="Marianne" w:cs="Arial"/>
          <w:spacing w:val="2"/>
          <w:sz w:val="20"/>
          <w:szCs w:val="20"/>
        </w:rPr>
        <w:t>de la bourse Erasmus+</w:t>
      </w:r>
      <w:r w:rsidR="00936637" w:rsidRPr="0057776A">
        <w:rPr>
          <w:rFonts w:ascii="Marianne" w:hAnsi="Marianne" w:cs="Arial"/>
          <w:spacing w:val="2"/>
          <w:sz w:val="20"/>
          <w:szCs w:val="20"/>
        </w:rPr>
        <w:t>,</w:t>
      </w:r>
      <w:r w:rsidRPr="0057776A">
        <w:rPr>
          <w:rFonts w:ascii="Marianne" w:hAnsi="Marianne" w:cs="Arial"/>
          <w:spacing w:val="2"/>
          <w:sz w:val="20"/>
          <w:szCs w:val="20"/>
        </w:rPr>
        <w:t xml:space="preserve"> nécessaire à la mise en œuvre de la mobilité</w:t>
      </w:r>
      <w:r w:rsidR="00936637" w:rsidRPr="0057776A">
        <w:rPr>
          <w:rFonts w:ascii="Marianne" w:hAnsi="Marianne" w:cs="Arial"/>
          <w:spacing w:val="2"/>
          <w:sz w:val="20"/>
          <w:szCs w:val="20"/>
        </w:rPr>
        <w:t>,</w:t>
      </w:r>
      <w:r w:rsidR="00BA5EEA" w:rsidRPr="0057776A">
        <w:rPr>
          <w:rFonts w:ascii="Marianne" w:hAnsi="Marianne" w:cs="Arial"/>
          <w:spacing w:val="2"/>
          <w:sz w:val="20"/>
          <w:szCs w:val="20"/>
        </w:rPr>
        <w:t xml:space="preserve"> à</w:t>
      </w:r>
      <w:r w:rsidR="00AB4F27" w:rsidRPr="0057776A">
        <w:rPr>
          <w:rFonts w:ascii="Marianne" w:hAnsi="Marianne" w:cs="Arial"/>
          <w:spacing w:val="2"/>
          <w:sz w:val="20"/>
          <w:szCs w:val="20"/>
        </w:rPr>
        <w:t xml:space="preserve"> </w:t>
      </w:r>
      <w:r w:rsidR="0066766B" w:rsidRPr="0057776A">
        <w:rPr>
          <w:rFonts w:ascii="Marianne" w:hAnsi="Marianne" w:cs="Arial"/>
          <w:spacing w:val="2"/>
          <w:sz w:val="20"/>
          <w:szCs w:val="20"/>
        </w:rPr>
        <w:t>la transmission</w:t>
      </w:r>
      <w:r w:rsidR="00182C8E" w:rsidRPr="0057776A">
        <w:rPr>
          <w:rFonts w:ascii="Marianne" w:hAnsi="Marianne" w:cs="Arial"/>
          <w:spacing w:val="2"/>
          <w:sz w:val="20"/>
          <w:szCs w:val="20"/>
        </w:rPr>
        <w:t xml:space="preserve"> du Contrat financier </w:t>
      </w:r>
      <w:r w:rsidR="00BA5EEA" w:rsidRPr="0057776A">
        <w:rPr>
          <w:rFonts w:ascii="Marianne" w:hAnsi="Marianne" w:cs="Arial"/>
          <w:spacing w:val="2"/>
          <w:sz w:val="20"/>
          <w:szCs w:val="20"/>
        </w:rPr>
        <w:t>signé.</w:t>
      </w:r>
    </w:p>
    <w:p w14:paraId="34F6FF0C" w14:textId="01704D6F" w:rsidR="004F4ABF" w:rsidRPr="0057776A" w:rsidRDefault="00A0516F" w:rsidP="0057776A">
      <w:pPr>
        <w:spacing w:before="120" w:after="0" w:line="276" w:lineRule="auto"/>
        <w:jc w:val="both"/>
        <w:rPr>
          <w:rFonts w:ascii="Marianne" w:hAnsi="Marianne" w:cs="Arial"/>
          <w:sz w:val="20"/>
          <w:szCs w:val="20"/>
        </w:rPr>
      </w:pPr>
      <w:r w:rsidRPr="0057776A">
        <w:rPr>
          <w:rFonts w:ascii="Marianne" w:eastAsiaTheme="majorEastAsia" w:hAnsi="Marianne" w:cs="Arial"/>
          <w:sz w:val="20"/>
          <w:szCs w:val="20"/>
          <w:lang w:eastAsia="ar-SA"/>
        </w:rPr>
        <w:t xml:space="preserve">Le Titulaire </w:t>
      </w:r>
      <w:r w:rsidR="008D4E31" w:rsidRPr="0057776A">
        <w:rPr>
          <w:rFonts w:ascii="Marianne" w:eastAsiaTheme="majorEastAsia" w:hAnsi="Marianne" w:cs="Arial"/>
          <w:sz w:val="20"/>
          <w:szCs w:val="20"/>
          <w:lang w:eastAsia="ar-SA"/>
        </w:rPr>
        <w:t xml:space="preserve">est </w:t>
      </w:r>
      <w:r w:rsidR="00213B3A" w:rsidRPr="0057776A">
        <w:rPr>
          <w:rFonts w:ascii="Marianne" w:eastAsiaTheme="majorEastAsia" w:hAnsi="Marianne" w:cs="Arial"/>
          <w:sz w:val="20"/>
          <w:szCs w:val="20"/>
          <w:lang w:eastAsia="ar-SA"/>
        </w:rPr>
        <w:t xml:space="preserve">tenu de </w:t>
      </w:r>
      <w:r w:rsidRPr="0057776A">
        <w:rPr>
          <w:rFonts w:ascii="Marianne" w:eastAsiaTheme="majorEastAsia" w:hAnsi="Marianne" w:cs="Arial"/>
          <w:sz w:val="20"/>
          <w:szCs w:val="20"/>
          <w:lang w:eastAsia="ar-SA"/>
        </w:rPr>
        <w:t>justifie</w:t>
      </w:r>
      <w:r w:rsidR="00213B3A" w:rsidRPr="0057776A">
        <w:rPr>
          <w:rFonts w:ascii="Marianne" w:eastAsiaTheme="majorEastAsia" w:hAnsi="Marianne" w:cs="Arial"/>
          <w:sz w:val="20"/>
          <w:szCs w:val="20"/>
          <w:lang w:eastAsia="ar-SA"/>
        </w:rPr>
        <w:t>r</w:t>
      </w:r>
      <w:r w:rsidRPr="0057776A">
        <w:rPr>
          <w:rFonts w:ascii="Marianne" w:eastAsiaTheme="majorEastAsia" w:hAnsi="Marianne" w:cs="Arial"/>
          <w:sz w:val="20"/>
          <w:szCs w:val="20"/>
          <w:lang w:eastAsia="ar-SA"/>
        </w:rPr>
        <w:t xml:space="preserve"> </w:t>
      </w:r>
      <w:r w:rsidR="00213B3A" w:rsidRPr="0057776A">
        <w:rPr>
          <w:rFonts w:ascii="Marianne" w:eastAsiaTheme="majorEastAsia" w:hAnsi="Marianne" w:cs="Arial"/>
          <w:sz w:val="20"/>
          <w:szCs w:val="20"/>
          <w:lang w:eastAsia="ar-SA"/>
        </w:rPr>
        <w:t>d</w:t>
      </w:r>
      <w:r w:rsidRPr="0057776A">
        <w:rPr>
          <w:rFonts w:ascii="Marianne" w:eastAsiaTheme="majorEastAsia" w:hAnsi="Marianne" w:cs="Arial"/>
          <w:sz w:val="20"/>
          <w:szCs w:val="20"/>
          <w:lang w:eastAsia="ar-SA"/>
        </w:rPr>
        <w:t xml:space="preserve">es </w:t>
      </w:r>
      <w:r w:rsidR="00190474" w:rsidRPr="0057776A">
        <w:rPr>
          <w:rFonts w:ascii="Marianne" w:eastAsiaTheme="majorEastAsia" w:hAnsi="Marianne" w:cs="Arial"/>
          <w:sz w:val="20"/>
          <w:szCs w:val="20"/>
          <w:lang w:eastAsia="ar-SA"/>
        </w:rPr>
        <w:t xml:space="preserve">frais </w:t>
      </w:r>
      <w:r w:rsidR="00DF4321" w:rsidRPr="0057776A">
        <w:rPr>
          <w:rFonts w:ascii="Marianne" w:eastAsiaTheme="majorEastAsia" w:hAnsi="Marianne" w:cs="Arial"/>
          <w:sz w:val="20"/>
          <w:szCs w:val="20"/>
          <w:lang w:eastAsia="ar-SA"/>
        </w:rPr>
        <w:t xml:space="preserve">réellement </w:t>
      </w:r>
      <w:r w:rsidRPr="0057776A">
        <w:rPr>
          <w:rFonts w:ascii="Marianne" w:eastAsiaTheme="majorEastAsia" w:hAnsi="Marianne" w:cs="Arial"/>
          <w:sz w:val="20"/>
          <w:szCs w:val="20"/>
          <w:lang w:eastAsia="ar-SA"/>
        </w:rPr>
        <w:t xml:space="preserve">engagés en communiquant à France Travail les justificatifs </w:t>
      </w:r>
      <w:r w:rsidR="007B244C" w:rsidRPr="0057776A">
        <w:rPr>
          <w:rFonts w:ascii="Marianne" w:hAnsi="Marianne" w:cs="Arial"/>
          <w:sz w:val="20"/>
          <w:szCs w:val="20"/>
        </w:rPr>
        <w:t>décrit</w:t>
      </w:r>
      <w:r w:rsidR="00825524" w:rsidRPr="0057776A">
        <w:rPr>
          <w:rFonts w:ascii="Marianne" w:hAnsi="Marianne" w:cs="Arial"/>
          <w:sz w:val="20"/>
          <w:szCs w:val="20"/>
        </w:rPr>
        <w:t>s</w:t>
      </w:r>
      <w:r w:rsidR="00CB0D8D" w:rsidRPr="0057776A">
        <w:rPr>
          <w:rFonts w:ascii="Marianne" w:hAnsi="Marianne" w:cs="Arial"/>
          <w:sz w:val="20"/>
          <w:szCs w:val="20"/>
        </w:rPr>
        <w:t xml:space="preserve"> </w:t>
      </w:r>
      <w:r w:rsidRPr="0057776A">
        <w:rPr>
          <w:rFonts w:ascii="Marianne" w:hAnsi="Marianne" w:cs="Arial"/>
          <w:sz w:val="20"/>
          <w:szCs w:val="20"/>
        </w:rPr>
        <w:t xml:space="preserve">dans le </w:t>
      </w:r>
      <w:r w:rsidR="00C75BDB" w:rsidRPr="0057776A">
        <w:rPr>
          <w:rFonts w:ascii="Marianne" w:hAnsi="Marianne" w:cs="Arial"/>
          <w:sz w:val="20"/>
          <w:szCs w:val="20"/>
        </w:rPr>
        <w:t>Cahier des charges fonctionnel et technique (</w:t>
      </w:r>
      <w:r w:rsidRPr="0057776A">
        <w:rPr>
          <w:rFonts w:ascii="Marianne" w:hAnsi="Marianne" w:cs="Arial"/>
          <w:sz w:val="20"/>
          <w:szCs w:val="20"/>
        </w:rPr>
        <w:t>CCFT</w:t>
      </w:r>
      <w:r w:rsidR="00C75BDB" w:rsidRPr="0057776A">
        <w:rPr>
          <w:rFonts w:ascii="Marianne" w:hAnsi="Marianne" w:cs="Arial"/>
          <w:sz w:val="20"/>
          <w:szCs w:val="20"/>
        </w:rPr>
        <w:t>)</w:t>
      </w:r>
      <w:r w:rsidR="00242DF9" w:rsidRPr="0057776A">
        <w:rPr>
          <w:rFonts w:ascii="Marianne" w:hAnsi="Marianne" w:cs="Arial"/>
          <w:sz w:val="20"/>
          <w:szCs w:val="20"/>
        </w:rPr>
        <w:t>.</w:t>
      </w:r>
      <w:r w:rsidR="009C1071" w:rsidRPr="0057776A">
        <w:rPr>
          <w:rFonts w:ascii="Marianne" w:hAnsi="Marianne" w:cs="Arial"/>
          <w:sz w:val="20"/>
          <w:szCs w:val="20"/>
        </w:rPr>
        <w:t xml:space="preserve"> Il est tenu, en outre, en cas d’abandon du bénéficiaire avant la fin de la prestation</w:t>
      </w:r>
      <w:r w:rsidR="0022609C" w:rsidRPr="0057776A">
        <w:rPr>
          <w:rFonts w:ascii="Marianne" w:hAnsi="Marianne" w:cs="Arial"/>
          <w:sz w:val="20"/>
          <w:szCs w:val="20"/>
        </w:rPr>
        <w:t>,</w:t>
      </w:r>
      <w:r w:rsidR="009C1071" w:rsidRPr="0057776A">
        <w:rPr>
          <w:rFonts w:ascii="Marianne" w:hAnsi="Marianne" w:cs="Arial"/>
          <w:sz w:val="20"/>
          <w:szCs w:val="20"/>
        </w:rPr>
        <w:t xml:space="preserve"> de </w:t>
      </w:r>
      <w:r w:rsidR="009C1071" w:rsidRPr="0057776A">
        <w:rPr>
          <w:rFonts w:ascii="Marianne" w:hAnsi="Marianne" w:cs="Arial"/>
          <w:sz w:val="20"/>
          <w:szCs w:val="20"/>
          <w:lang w:eastAsia="ar-SA"/>
        </w:rPr>
        <w:t>fournir à France Travail l’ensemble des justificatifs attesta</w:t>
      </w:r>
      <w:r w:rsidR="0042301C" w:rsidRPr="0057776A">
        <w:rPr>
          <w:rFonts w:ascii="Marianne" w:hAnsi="Marianne" w:cs="Arial"/>
          <w:sz w:val="20"/>
          <w:szCs w:val="20"/>
          <w:lang w:eastAsia="ar-SA"/>
        </w:rPr>
        <w:t>nt</w:t>
      </w:r>
      <w:r w:rsidR="009C1071" w:rsidRPr="0057776A">
        <w:rPr>
          <w:rFonts w:ascii="Marianne" w:hAnsi="Marianne" w:cs="Arial"/>
          <w:sz w:val="20"/>
          <w:szCs w:val="20"/>
          <w:lang w:eastAsia="ar-SA"/>
        </w:rPr>
        <w:t xml:space="preserve"> de </w:t>
      </w:r>
      <w:r w:rsidR="0042301C" w:rsidRPr="0057776A">
        <w:rPr>
          <w:rFonts w:ascii="Marianne" w:hAnsi="Marianne" w:cs="Arial"/>
          <w:sz w:val="20"/>
          <w:szCs w:val="20"/>
          <w:lang w:eastAsia="ar-SA"/>
        </w:rPr>
        <w:t xml:space="preserve">la </w:t>
      </w:r>
      <w:r w:rsidR="009C1071" w:rsidRPr="0057776A">
        <w:rPr>
          <w:rFonts w:ascii="Marianne" w:hAnsi="Marianne" w:cs="Arial"/>
          <w:sz w:val="20"/>
          <w:szCs w:val="20"/>
          <w:lang w:eastAsia="ar-SA"/>
        </w:rPr>
        <w:t>demande de remboursement auprès des prestataires concernés.</w:t>
      </w:r>
    </w:p>
    <w:p w14:paraId="2D49EC34" w14:textId="40CA8903" w:rsidR="00090825" w:rsidRPr="0057776A" w:rsidRDefault="00090825"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Le Titulaire assure la gestion des fonds versés dans le strict respect des règles financières applicables au programme Erasmus+ ainsi que des stipulations du Cahier des Clauses Fonctionnelles et Techniques (CCFT), notamment celles relatives à la gestion des reliquats à l’article 3.2.1.</w:t>
      </w:r>
    </w:p>
    <w:p w14:paraId="42614F8C" w14:textId="77777777" w:rsidR="00090825" w:rsidRPr="0057776A" w:rsidRDefault="00090825" w:rsidP="0057776A">
      <w:pPr>
        <w:spacing w:before="120" w:after="0" w:line="276" w:lineRule="auto"/>
        <w:ind w:right="391"/>
        <w:jc w:val="both"/>
        <w:rPr>
          <w:rFonts w:ascii="Marianne" w:hAnsi="Marianne" w:cs="Arial"/>
          <w:spacing w:val="2"/>
          <w:sz w:val="20"/>
          <w:szCs w:val="20"/>
        </w:rPr>
      </w:pPr>
      <w:r w:rsidRPr="0057776A">
        <w:rPr>
          <w:rFonts w:ascii="Marianne" w:hAnsi="Marianne" w:cs="Arial"/>
          <w:spacing w:val="2"/>
          <w:sz w:val="20"/>
          <w:szCs w:val="20"/>
        </w:rPr>
        <w:lastRenderedPageBreak/>
        <w:t>À ce titre, le Titulaire garantit :</w:t>
      </w:r>
    </w:p>
    <w:p w14:paraId="6355E7AE" w14:textId="77777777" w:rsidR="00090825" w:rsidRPr="0057776A" w:rsidRDefault="00090825" w:rsidP="0057776A">
      <w:pPr>
        <w:pStyle w:val="Paragraphedeliste"/>
        <w:numPr>
          <w:ilvl w:val="0"/>
          <w:numId w:val="26"/>
        </w:numPr>
        <w:spacing w:before="120" w:line="276" w:lineRule="auto"/>
        <w:ind w:right="391"/>
        <w:jc w:val="both"/>
        <w:rPr>
          <w:rFonts w:ascii="Marianne" w:hAnsi="Marianne" w:cs="Arial"/>
          <w:spacing w:val="2"/>
          <w:sz w:val="20"/>
          <w:szCs w:val="20"/>
        </w:rPr>
      </w:pPr>
      <w:r w:rsidRPr="0057776A">
        <w:rPr>
          <w:rFonts w:ascii="Marianne" w:eastAsiaTheme="minorHAnsi" w:hAnsi="Marianne" w:cs="Arial"/>
          <w:spacing w:val="2"/>
          <w:sz w:val="20"/>
          <w:szCs w:val="20"/>
          <w:lang w:eastAsia="en-US"/>
        </w:rPr>
        <w:t>La traçabilité des dépenses engagées pour chaque participant ;</w:t>
      </w:r>
    </w:p>
    <w:p w14:paraId="71A5E4A3" w14:textId="77777777" w:rsidR="00090825" w:rsidRPr="0057776A" w:rsidRDefault="00090825" w:rsidP="0057776A">
      <w:pPr>
        <w:pStyle w:val="Paragraphedeliste"/>
        <w:numPr>
          <w:ilvl w:val="0"/>
          <w:numId w:val="26"/>
        </w:numPr>
        <w:spacing w:before="120" w:line="276" w:lineRule="auto"/>
        <w:ind w:right="391"/>
        <w:jc w:val="both"/>
        <w:rPr>
          <w:rFonts w:ascii="Marianne" w:hAnsi="Marianne" w:cs="Arial"/>
          <w:spacing w:val="2"/>
          <w:sz w:val="20"/>
          <w:szCs w:val="20"/>
        </w:rPr>
      </w:pPr>
      <w:r w:rsidRPr="0057776A">
        <w:rPr>
          <w:rFonts w:ascii="Marianne" w:eastAsiaTheme="minorHAnsi" w:hAnsi="Marianne" w:cs="Arial"/>
          <w:spacing w:val="2"/>
          <w:sz w:val="20"/>
          <w:szCs w:val="20"/>
          <w:lang w:eastAsia="en-US"/>
        </w:rPr>
        <w:t>Le suivi individualisé des montants consommés et des éventuels reliquats ;</w:t>
      </w:r>
    </w:p>
    <w:p w14:paraId="044126AC" w14:textId="77777777" w:rsidR="00090825" w:rsidRPr="0057776A" w:rsidRDefault="00090825" w:rsidP="0057776A">
      <w:pPr>
        <w:pStyle w:val="Paragraphedeliste"/>
        <w:numPr>
          <w:ilvl w:val="0"/>
          <w:numId w:val="26"/>
        </w:numPr>
        <w:spacing w:before="120" w:line="276" w:lineRule="auto"/>
        <w:ind w:right="391"/>
        <w:jc w:val="both"/>
        <w:rPr>
          <w:rFonts w:ascii="Marianne" w:hAnsi="Marianne" w:cs="Arial"/>
          <w:spacing w:val="2"/>
          <w:sz w:val="20"/>
          <w:szCs w:val="20"/>
        </w:rPr>
      </w:pPr>
      <w:r w:rsidRPr="0057776A">
        <w:rPr>
          <w:rFonts w:ascii="Marianne" w:eastAsiaTheme="minorHAnsi" w:hAnsi="Marianne" w:cs="Arial"/>
          <w:spacing w:val="2"/>
          <w:sz w:val="20"/>
          <w:szCs w:val="20"/>
          <w:lang w:eastAsia="en-US"/>
        </w:rPr>
        <w:t>La conservation des justificatifs relatifs aux dépenses engagées ;</w:t>
      </w:r>
    </w:p>
    <w:p w14:paraId="122285BF" w14:textId="021723AB" w:rsidR="007C7177" w:rsidRPr="0057776A" w:rsidRDefault="00090825" w:rsidP="0057776A">
      <w:pPr>
        <w:pStyle w:val="Paragraphedeliste"/>
        <w:numPr>
          <w:ilvl w:val="0"/>
          <w:numId w:val="26"/>
        </w:numPr>
        <w:spacing w:before="120" w:line="276" w:lineRule="auto"/>
        <w:ind w:left="714" w:hanging="357"/>
        <w:jc w:val="both"/>
        <w:rPr>
          <w:rFonts w:ascii="Marianne" w:eastAsiaTheme="minorHAnsi" w:hAnsi="Marianne" w:cs="Arial"/>
          <w:spacing w:val="2"/>
          <w:sz w:val="20"/>
          <w:szCs w:val="20"/>
          <w:lang w:eastAsia="en-US"/>
        </w:rPr>
      </w:pPr>
      <w:r w:rsidRPr="0057776A">
        <w:rPr>
          <w:rFonts w:ascii="Marianne" w:eastAsiaTheme="minorHAnsi" w:hAnsi="Marianne" w:cs="Arial"/>
          <w:spacing w:val="2"/>
          <w:sz w:val="20"/>
          <w:szCs w:val="20"/>
          <w:lang w:eastAsia="en-US"/>
        </w:rPr>
        <w:t>La transmission régulière à France Travail des états de suivi financier prévus au CCFT.</w:t>
      </w:r>
    </w:p>
    <w:p w14:paraId="6D6F8814" w14:textId="464A0592" w:rsidR="007C7177" w:rsidRPr="0057776A" w:rsidRDefault="00F7710B" w:rsidP="0057776A">
      <w:pPr>
        <w:spacing w:before="120" w:after="0" w:line="276" w:lineRule="auto"/>
        <w:jc w:val="both"/>
        <w:rPr>
          <w:rFonts w:ascii="Marianne" w:hAnsi="Marianne" w:cs="Arial"/>
          <w:spacing w:val="2"/>
          <w:sz w:val="20"/>
          <w:szCs w:val="20"/>
        </w:rPr>
      </w:pPr>
      <w:r w:rsidRPr="0057776A">
        <w:rPr>
          <w:rFonts w:ascii="Marianne" w:hAnsi="Marianne" w:cs="Arial"/>
          <w:spacing w:val="2"/>
          <w:sz w:val="20"/>
          <w:szCs w:val="20"/>
        </w:rPr>
        <w:t>Dans l</w:t>
      </w:r>
      <w:r w:rsidR="002C609E" w:rsidRPr="0057776A">
        <w:rPr>
          <w:rFonts w:ascii="Marianne" w:hAnsi="Marianne" w:cs="Arial"/>
          <w:spacing w:val="2"/>
          <w:sz w:val="20"/>
          <w:szCs w:val="20"/>
        </w:rPr>
        <w:t xml:space="preserve">e </w:t>
      </w:r>
      <w:r w:rsidRPr="0057776A">
        <w:rPr>
          <w:rFonts w:ascii="Marianne" w:hAnsi="Marianne" w:cs="Arial"/>
          <w:spacing w:val="2"/>
          <w:sz w:val="20"/>
          <w:szCs w:val="20"/>
        </w:rPr>
        <w:t>cadre de l’accréditation re</w:t>
      </w:r>
      <w:r w:rsidR="008D1F0F" w:rsidRPr="0057776A">
        <w:rPr>
          <w:rFonts w:ascii="Marianne" w:hAnsi="Marianne" w:cs="Arial"/>
          <w:spacing w:val="2"/>
          <w:sz w:val="20"/>
          <w:szCs w:val="20"/>
        </w:rPr>
        <w:t>çue par France Travail au titre du programme, les frais 4, 6 et 7 présent</w:t>
      </w:r>
      <w:r w:rsidR="002C609E" w:rsidRPr="0057776A">
        <w:rPr>
          <w:rFonts w:ascii="Marianne" w:hAnsi="Marianne" w:cs="Arial"/>
          <w:spacing w:val="2"/>
          <w:sz w:val="20"/>
          <w:szCs w:val="20"/>
        </w:rPr>
        <w:t>s</w:t>
      </w:r>
      <w:r w:rsidR="008D1F0F" w:rsidRPr="0057776A">
        <w:rPr>
          <w:rFonts w:ascii="Marianne" w:hAnsi="Marianne" w:cs="Arial"/>
          <w:spacing w:val="2"/>
          <w:sz w:val="20"/>
          <w:szCs w:val="20"/>
        </w:rPr>
        <w:t xml:space="preserve"> dans </w:t>
      </w:r>
      <w:r w:rsidR="002C609E" w:rsidRPr="0057776A">
        <w:rPr>
          <w:rFonts w:ascii="Marianne" w:hAnsi="Marianne" w:cs="Arial"/>
          <w:spacing w:val="2"/>
          <w:sz w:val="20"/>
          <w:szCs w:val="20"/>
        </w:rPr>
        <w:t>l</w:t>
      </w:r>
      <w:r w:rsidR="008D1F0F" w:rsidRPr="0057776A">
        <w:rPr>
          <w:rFonts w:ascii="Marianne" w:hAnsi="Marianne" w:cs="Arial"/>
          <w:spacing w:val="2"/>
          <w:sz w:val="20"/>
          <w:szCs w:val="20"/>
        </w:rPr>
        <w:t>es annexes 1 et 2</w:t>
      </w:r>
      <w:r w:rsidR="007512F9" w:rsidRPr="0057776A">
        <w:rPr>
          <w:rFonts w:ascii="Marianne" w:hAnsi="Marianne" w:cs="Arial"/>
          <w:sz w:val="20"/>
          <w:szCs w:val="20"/>
        </w:rPr>
        <w:t xml:space="preserve"> du Cahier des charges fonctionnel et technique (CCFT)</w:t>
      </w:r>
      <w:r w:rsidR="008D1F0F" w:rsidRPr="0057776A">
        <w:rPr>
          <w:rFonts w:ascii="Marianne" w:hAnsi="Marianne" w:cs="Arial"/>
          <w:spacing w:val="2"/>
          <w:sz w:val="20"/>
          <w:szCs w:val="20"/>
        </w:rPr>
        <w:t xml:space="preserve"> ne sont pas</w:t>
      </w:r>
      <w:r w:rsidR="00EC5508" w:rsidRPr="0057776A">
        <w:rPr>
          <w:rFonts w:ascii="Marianne" w:hAnsi="Marianne" w:cs="Arial"/>
          <w:spacing w:val="2"/>
          <w:sz w:val="20"/>
          <w:szCs w:val="20"/>
        </w:rPr>
        <w:t xml:space="preserve"> pris</w:t>
      </w:r>
      <w:r w:rsidR="008D1F0F" w:rsidRPr="0057776A">
        <w:rPr>
          <w:rFonts w:ascii="Marianne" w:hAnsi="Marianne" w:cs="Arial"/>
          <w:spacing w:val="2"/>
          <w:sz w:val="20"/>
          <w:szCs w:val="20"/>
        </w:rPr>
        <w:t xml:space="preserve"> </w:t>
      </w:r>
      <w:r w:rsidR="002C609E" w:rsidRPr="0057776A">
        <w:rPr>
          <w:rFonts w:ascii="Marianne" w:hAnsi="Marianne" w:cs="Arial"/>
          <w:spacing w:val="2"/>
          <w:sz w:val="20"/>
          <w:szCs w:val="20"/>
        </w:rPr>
        <w:t>en charge</w:t>
      </w:r>
      <w:r w:rsidR="004E7879" w:rsidRPr="0057776A">
        <w:rPr>
          <w:rFonts w:ascii="Marianne" w:hAnsi="Marianne" w:cs="Arial"/>
          <w:spacing w:val="2"/>
          <w:sz w:val="20"/>
          <w:szCs w:val="20"/>
        </w:rPr>
        <w:t>.</w:t>
      </w:r>
    </w:p>
    <w:p w14:paraId="24493BD8" w14:textId="461326CD" w:rsidR="00B20776" w:rsidRPr="0057776A" w:rsidRDefault="00327B60" w:rsidP="0057776A">
      <w:pPr>
        <w:autoSpaceDE w:val="0"/>
        <w:autoSpaceDN w:val="0"/>
        <w:adjustRightInd w:val="0"/>
        <w:spacing w:before="480" w:after="240" w:line="276" w:lineRule="auto"/>
        <w:ind w:right="391"/>
        <w:jc w:val="both"/>
        <w:outlineLvl w:val="1"/>
        <w:rPr>
          <w:rFonts w:ascii="Marianne" w:hAnsi="Marianne" w:cs="Arial"/>
          <w:b/>
          <w:color w:val="4472C4" w:themeColor="accent5"/>
          <w:sz w:val="20"/>
          <w:szCs w:val="20"/>
        </w:rPr>
      </w:pPr>
      <w:bookmarkStart w:id="49" w:name="_Toc237855288"/>
      <w:r w:rsidRPr="0057776A">
        <w:rPr>
          <w:rFonts w:ascii="Marianne" w:hAnsi="Marianne" w:cs="Arial"/>
          <w:b/>
          <w:color w:val="4472C4" w:themeColor="accent5"/>
          <w:sz w:val="20"/>
          <w:szCs w:val="20"/>
        </w:rPr>
        <w:t>VI.</w:t>
      </w:r>
      <w:r w:rsidR="000D2F0C" w:rsidRPr="0057776A">
        <w:rPr>
          <w:rFonts w:ascii="Marianne" w:hAnsi="Marianne" w:cs="Arial"/>
          <w:b/>
          <w:color w:val="4472C4" w:themeColor="accent5"/>
          <w:sz w:val="20"/>
          <w:szCs w:val="20"/>
        </w:rPr>
        <w:t>2</w:t>
      </w:r>
      <w:r w:rsidRPr="0057776A">
        <w:rPr>
          <w:rFonts w:ascii="Marianne" w:hAnsi="Marianne" w:cs="Arial"/>
          <w:b/>
          <w:color w:val="4472C4" w:themeColor="accent5"/>
          <w:sz w:val="20"/>
          <w:szCs w:val="20"/>
        </w:rPr>
        <w:t xml:space="preserve"> </w:t>
      </w:r>
      <w:bookmarkStart w:id="50" w:name="_Toc181187718"/>
      <w:r w:rsidR="00F905E3" w:rsidRPr="0057776A">
        <w:rPr>
          <w:rFonts w:ascii="Marianne" w:hAnsi="Marianne" w:cs="Arial"/>
          <w:b/>
          <w:color w:val="4472C4" w:themeColor="accent5"/>
          <w:sz w:val="20"/>
          <w:szCs w:val="20"/>
        </w:rPr>
        <w:t xml:space="preserve">- </w:t>
      </w:r>
      <w:r w:rsidR="000D2F0C" w:rsidRPr="0057776A">
        <w:rPr>
          <w:rFonts w:ascii="Marianne" w:hAnsi="Marianne" w:cs="Arial"/>
          <w:b/>
          <w:color w:val="4472C4" w:themeColor="accent5"/>
          <w:sz w:val="20"/>
          <w:szCs w:val="20"/>
        </w:rPr>
        <w:t>P</w:t>
      </w:r>
      <w:r w:rsidR="00B20776" w:rsidRPr="0057776A">
        <w:rPr>
          <w:rFonts w:ascii="Marianne" w:hAnsi="Marianne" w:cs="Arial"/>
          <w:b/>
          <w:color w:val="4472C4" w:themeColor="accent5"/>
          <w:sz w:val="20"/>
          <w:szCs w:val="20"/>
        </w:rPr>
        <w:t>rix</w:t>
      </w:r>
      <w:bookmarkEnd w:id="50"/>
      <w:r w:rsidRPr="0057776A">
        <w:rPr>
          <w:rFonts w:ascii="Marianne" w:hAnsi="Marianne" w:cs="Arial"/>
          <w:b/>
          <w:color w:val="4472C4" w:themeColor="accent5"/>
          <w:sz w:val="20"/>
          <w:szCs w:val="20"/>
        </w:rPr>
        <w:t xml:space="preserve"> du marché</w:t>
      </w:r>
      <w:bookmarkEnd w:id="49"/>
    </w:p>
    <w:p w14:paraId="39BF2DA3" w14:textId="7159C9A2" w:rsidR="000D2F0C" w:rsidRPr="0057776A" w:rsidRDefault="000D2F0C" w:rsidP="0057776A">
      <w:pPr>
        <w:autoSpaceDE w:val="0"/>
        <w:autoSpaceDN w:val="0"/>
        <w:adjustRightInd w:val="0"/>
        <w:spacing w:before="360" w:after="240" w:line="276" w:lineRule="auto"/>
        <w:jc w:val="both"/>
        <w:outlineLvl w:val="1"/>
        <w:rPr>
          <w:rFonts w:ascii="Marianne" w:hAnsi="Marianne" w:cs="Arial"/>
          <w:b/>
          <w:color w:val="4472C4" w:themeColor="accent5"/>
          <w:sz w:val="20"/>
          <w:szCs w:val="20"/>
        </w:rPr>
      </w:pPr>
      <w:bookmarkStart w:id="51" w:name="_Toc237855289"/>
      <w:r w:rsidRPr="0057776A">
        <w:rPr>
          <w:rFonts w:ascii="Marianne" w:hAnsi="Marianne" w:cs="Arial"/>
          <w:b/>
          <w:color w:val="4472C4" w:themeColor="accent5"/>
          <w:sz w:val="20"/>
          <w:szCs w:val="20"/>
        </w:rPr>
        <w:t>VI.2.1</w:t>
      </w:r>
      <w:r w:rsidR="00F905E3"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 Régime fiscal des prestations et intervention volontaire de France Travail en cas de contentieux avec l’administration fiscale</w:t>
      </w:r>
      <w:bookmarkEnd w:id="51"/>
    </w:p>
    <w:p w14:paraId="764694F6" w14:textId="77777777" w:rsidR="000D2F0C" w:rsidRPr="0057776A" w:rsidRDefault="000D2F0C"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Les prestations objet du marché sont susceptibles d’une exonération de TVA sur le fondement de l’article 261.4.4°a) du code général des impôts et aux conditions définies aux articles 202 A et 202 B de l’annexe II du même code.</w:t>
      </w:r>
    </w:p>
    <w:p w14:paraId="0CCD9DE7" w14:textId="77777777" w:rsidR="000D2F0C" w:rsidRPr="0057776A" w:rsidRDefault="000D2F0C"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Titulaire est informé que, dès lors qu’elles exécutent des prestations dans le cadre d’un marché, les personnes morales de droit public et les associations sont réputées le faire aux mêmes conditions que les entreprises commerciales. Elles sont en conséquence exclues du bénéfice des articles 256B et 261.7 du code général des impôts et ne peuvent pas se prévaloir d’un non-assujettissement à la TVA du fait de leur statut juridique. </w:t>
      </w:r>
    </w:p>
    <w:p w14:paraId="630ED5F4" w14:textId="7AB88AF0" w:rsidR="009D2723" w:rsidRPr="0057776A" w:rsidRDefault="009D2723" w:rsidP="0057776A">
      <w:pPr>
        <w:spacing w:before="180" w:line="276" w:lineRule="auto"/>
        <w:jc w:val="both"/>
        <w:rPr>
          <w:rFonts w:ascii="Marianne" w:hAnsi="Marianne" w:cstheme="minorHAnsi"/>
          <w:sz w:val="20"/>
          <w:szCs w:val="20"/>
        </w:rPr>
      </w:pPr>
      <w:r w:rsidRPr="0057776A">
        <w:rPr>
          <w:rFonts w:ascii="Marianne" w:hAnsi="Marianne" w:cs="Arial"/>
          <w:sz w:val="20"/>
          <w:szCs w:val="20"/>
        </w:rPr>
        <w:t>En cas de contentieux entre le Titulaire et l’administration fiscale mettant en cause le régime fiscal des prestations, en particulier la possibilité d’une exonération de TVA sur le fondement de l’article 261.4.4°a) du code général des impôts, le Titulaire s’engage à en informer sans délai France Travail afin que, le cas échéant, celui-ci puisse intervenir volontairement à l’instance ou être mis dans la cause par la juridiction saisie, et faire valoir en tant que de besoin ses observations écrites et/ou orales. Le non-respect de cette obligation est sanctionné d’une pénalité de 5 000€ conformément aux dispositions de l’article V.7. Elle est due y compris si France Travail a connaissance de l’instance ou de la décision rendue postérieurement à l’échéance du marché.</w:t>
      </w:r>
    </w:p>
    <w:p w14:paraId="273C9631" w14:textId="0673EC6C" w:rsidR="000D2F0C" w:rsidRPr="0057776A" w:rsidRDefault="000D2F0C" w:rsidP="0057776A">
      <w:pPr>
        <w:autoSpaceDE w:val="0"/>
        <w:autoSpaceDN w:val="0"/>
        <w:adjustRightInd w:val="0"/>
        <w:spacing w:before="240" w:after="0" w:line="276" w:lineRule="auto"/>
        <w:ind w:right="391"/>
        <w:jc w:val="both"/>
        <w:outlineLvl w:val="1"/>
        <w:rPr>
          <w:rFonts w:ascii="Marianne" w:hAnsi="Marianne" w:cs="Arial"/>
          <w:b/>
          <w:color w:val="4472C4" w:themeColor="accent5"/>
          <w:sz w:val="20"/>
          <w:szCs w:val="20"/>
        </w:rPr>
      </w:pPr>
      <w:bookmarkStart w:id="52" w:name="_Toc237855290"/>
      <w:r w:rsidRPr="0057776A">
        <w:rPr>
          <w:rFonts w:ascii="Marianne" w:hAnsi="Marianne" w:cs="Arial"/>
          <w:b/>
          <w:color w:val="4472C4" w:themeColor="accent5"/>
          <w:sz w:val="20"/>
          <w:szCs w:val="20"/>
        </w:rPr>
        <w:t>VI</w:t>
      </w:r>
      <w:r w:rsidR="004B02BC" w:rsidRPr="0057776A">
        <w:rPr>
          <w:rFonts w:ascii="Marianne" w:hAnsi="Marianne" w:cs="Arial"/>
          <w:b/>
          <w:color w:val="4472C4" w:themeColor="accent5"/>
          <w:sz w:val="20"/>
          <w:szCs w:val="20"/>
        </w:rPr>
        <w:t>.</w:t>
      </w:r>
      <w:r w:rsidRPr="0057776A">
        <w:rPr>
          <w:rFonts w:ascii="Marianne" w:hAnsi="Marianne" w:cs="Arial"/>
          <w:b/>
          <w:color w:val="4472C4" w:themeColor="accent5"/>
          <w:sz w:val="20"/>
          <w:szCs w:val="20"/>
        </w:rPr>
        <w:t>2.2</w:t>
      </w:r>
      <w:r w:rsidR="00F905E3"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 Type et forme du prix</w:t>
      </w:r>
      <w:bookmarkEnd w:id="52"/>
    </w:p>
    <w:p w14:paraId="75D8BE1C" w14:textId="528B4F07" w:rsidR="008579BE" w:rsidRPr="0057776A" w:rsidRDefault="005A4454" w:rsidP="0057776A">
      <w:pPr>
        <w:spacing w:before="120" w:after="0" w:line="276" w:lineRule="auto"/>
        <w:jc w:val="both"/>
        <w:rPr>
          <w:rFonts w:ascii="Marianne" w:hAnsi="Marianne" w:cs="Arial"/>
          <w:sz w:val="20"/>
          <w:szCs w:val="20"/>
        </w:rPr>
      </w:pPr>
      <w:r w:rsidRPr="0057776A">
        <w:rPr>
          <w:rFonts w:ascii="Marianne" w:hAnsi="Marianne" w:cs="Arial"/>
          <w:sz w:val="20"/>
          <w:szCs w:val="20"/>
        </w:rPr>
        <w:t xml:space="preserve">Le marché est conclu </w:t>
      </w:r>
      <w:r w:rsidR="006403B9" w:rsidRPr="0057776A">
        <w:rPr>
          <w:rFonts w:ascii="Marianne" w:hAnsi="Marianne" w:cs="Arial"/>
          <w:sz w:val="20"/>
          <w:szCs w:val="20"/>
        </w:rPr>
        <w:t>aux</w:t>
      </w:r>
      <w:r w:rsidRPr="0057776A">
        <w:rPr>
          <w:rFonts w:ascii="Marianne" w:hAnsi="Marianne" w:cs="Arial"/>
          <w:sz w:val="20"/>
          <w:szCs w:val="20"/>
        </w:rPr>
        <w:t xml:space="preserve"> prix unitaire</w:t>
      </w:r>
      <w:r w:rsidR="00625377" w:rsidRPr="0057776A">
        <w:rPr>
          <w:rFonts w:ascii="Marianne" w:hAnsi="Marianne" w:cs="Arial"/>
          <w:sz w:val="20"/>
          <w:szCs w:val="20"/>
        </w:rPr>
        <w:t>s</w:t>
      </w:r>
      <w:r w:rsidRPr="0057776A">
        <w:rPr>
          <w:rFonts w:ascii="Marianne" w:hAnsi="Marianne" w:cs="Arial"/>
          <w:sz w:val="20"/>
          <w:szCs w:val="20"/>
        </w:rPr>
        <w:t xml:space="preserve"> par bénéficiaire figurant au Bordereau des prix.</w:t>
      </w:r>
      <w:r w:rsidR="000372C8" w:rsidRPr="0057776A">
        <w:rPr>
          <w:rFonts w:ascii="Marianne" w:hAnsi="Marianne" w:cs="Arial"/>
          <w:sz w:val="20"/>
          <w:szCs w:val="20"/>
        </w:rPr>
        <w:t xml:space="preserve"> </w:t>
      </w:r>
      <w:r w:rsidR="008579BE" w:rsidRPr="0057776A">
        <w:rPr>
          <w:rFonts w:ascii="Marianne" w:hAnsi="Marianne" w:cs="Arial"/>
          <w:sz w:val="20"/>
          <w:szCs w:val="20"/>
        </w:rPr>
        <w:t>Dans le cas où le Titulaire ne bénéficie pas de l’exonération de TVA prévue à l’article 261.4.4° a) du code général des impôts, ce prix inclut la TVA applicable. La TVA est appliquée au taux légal au jour du fait générateur.</w:t>
      </w:r>
    </w:p>
    <w:p w14:paraId="53B253C6" w14:textId="72AD763C" w:rsidR="00CD4A59" w:rsidRPr="0057776A" w:rsidRDefault="008579BE" w:rsidP="0057776A">
      <w:pPr>
        <w:spacing w:before="120" w:after="0" w:line="276" w:lineRule="auto"/>
        <w:jc w:val="both"/>
        <w:rPr>
          <w:rFonts w:ascii="Marianne" w:hAnsi="Marianne" w:cs="Arial"/>
          <w:sz w:val="20"/>
          <w:szCs w:val="20"/>
        </w:rPr>
      </w:pPr>
      <w:r w:rsidRPr="0057776A">
        <w:rPr>
          <w:rFonts w:ascii="Marianne" w:hAnsi="Marianne" w:cs="Arial"/>
          <w:sz w:val="20"/>
          <w:szCs w:val="20"/>
        </w:rPr>
        <w:t>Ce prix est réputé complet. Il rémunère l’ensemble des charges frappant la prestation, notamment</w:t>
      </w:r>
      <w:r w:rsidR="00CD4A59" w:rsidRPr="0057776A">
        <w:rPr>
          <w:rFonts w:ascii="Marianne" w:hAnsi="Marianne" w:cs="Arial"/>
          <w:sz w:val="20"/>
          <w:szCs w:val="20"/>
        </w:rPr>
        <w:t> :</w:t>
      </w:r>
      <w:r w:rsidRPr="0057776A">
        <w:rPr>
          <w:rFonts w:ascii="Marianne" w:hAnsi="Marianne" w:cs="Arial"/>
          <w:sz w:val="20"/>
          <w:szCs w:val="20"/>
        </w:rPr>
        <w:t xml:space="preserve"> l’ensemble des frais exposés pour l’exécution des prestations, y compris les frais de déplacement des intervenants, frais d’acquisition de matériels, documentation et supports, </w:t>
      </w:r>
      <w:r w:rsidRPr="0057776A">
        <w:rPr>
          <w:rFonts w:ascii="Marianne" w:hAnsi="Marianne" w:cs="Arial"/>
          <w:sz w:val="20"/>
          <w:szCs w:val="20"/>
        </w:rPr>
        <w:lastRenderedPageBreak/>
        <w:t xml:space="preserve">frais de reproduction des supports, </w:t>
      </w:r>
      <w:r w:rsidR="00CD4A59" w:rsidRPr="0057776A">
        <w:rPr>
          <w:rFonts w:ascii="Marianne" w:hAnsi="Marianne" w:cs="Arial"/>
          <w:sz w:val="20"/>
          <w:szCs w:val="20"/>
        </w:rPr>
        <w:t>ainsi que</w:t>
      </w:r>
      <w:r w:rsidRPr="0057776A">
        <w:rPr>
          <w:rFonts w:ascii="Marianne" w:hAnsi="Marianne" w:cs="Arial"/>
          <w:sz w:val="20"/>
          <w:szCs w:val="20"/>
        </w:rPr>
        <w:t xml:space="preserve"> les frais de gestion, y compris les frais de représentation et de coordination en cas de groupement d’opérateurs économiques. </w:t>
      </w:r>
      <w:r w:rsidR="00030187" w:rsidRPr="0057776A">
        <w:rPr>
          <w:rFonts w:ascii="Marianne" w:hAnsi="Marianne" w:cs="Arial"/>
          <w:sz w:val="20"/>
          <w:szCs w:val="20"/>
        </w:rPr>
        <w:t xml:space="preserve">Le prix comprend également </w:t>
      </w:r>
      <w:r w:rsidR="0006403E" w:rsidRPr="0057776A">
        <w:rPr>
          <w:rFonts w:ascii="Marianne" w:hAnsi="Marianne" w:cs="Arial"/>
          <w:sz w:val="20"/>
          <w:szCs w:val="20"/>
        </w:rPr>
        <w:t xml:space="preserve">les frais </w:t>
      </w:r>
      <w:r w:rsidR="00C50A4E" w:rsidRPr="0057776A">
        <w:rPr>
          <w:rFonts w:ascii="Marianne" w:hAnsi="Marianne" w:cs="Arial"/>
          <w:sz w:val="20"/>
          <w:szCs w:val="20"/>
        </w:rPr>
        <w:t>d’assurance, tel que décrit à l’article 3.4.3 du CCFT.</w:t>
      </w:r>
    </w:p>
    <w:p w14:paraId="268514CF" w14:textId="0A8A63B3" w:rsidR="008D24CC" w:rsidRPr="0057776A" w:rsidRDefault="001B2A54" w:rsidP="0057776A">
      <w:pPr>
        <w:autoSpaceDE w:val="0"/>
        <w:autoSpaceDN w:val="0"/>
        <w:adjustRightInd w:val="0"/>
        <w:spacing w:before="480" w:after="240" w:line="276" w:lineRule="auto"/>
        <w:ind w:right="391"/>
        <w:jc w:val="both"/>
        <w:outlineLvl w:val="1"/>
        <w:rPr>
          <w:rFonts w:ascii="Marianne" w:hAnsi="Marianne" w:cs="Arial"/>
          <w:b/>
          <w:color w:val="4472C4" w:themeColor="accent5"/>
          <w:sz w:val="20"/>
          <w:szCs w:val="20"/>
        </w:rPr>
      </w:pPr>
      <w:bookmarkStart w:id="53" w:name="_Toc237855291"/>
      <w:r w:rsidRPr="0057776A">
        <w:rPr>
          <w:rFonts w:ascii="Marianne" w:hAnsi="Marianne" w:cs="Arial"/>
          <w:b/>
          <w:color w:val="4472C4" w:themeColor="accent5"/>
          <w:sz w:val="20"/>
          <w:szCs w:val="20"/>
        </w:rPr>
        <w:t>VI.</w:t>
      </w:r>
      <w:r w:rsidR="00C13B52" w:rsidRPr="0057776A">
        <w:rPr>
          <w:rFonts w:ascii="Marianne" w:hAnsi="Marianne" w:cs="Arial"/>
          <w:b/>
          <w:color w:val="4472C4" w:themeColor="accent5"/>
          <w:sz w:val="20"/>
          <w:szCs w:val="20"/>
        </w:rPr>
        <w:t>3</w:t>
      </w:r>
      <w:r w:rsidR="00F905E3"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 </w:t>
      </w:r>
      <w:r w:rsidR="008D24CC" w:rsidRPr="0057776A">
        <w:rPr>
          <w:rFonts w:ascii="Marianne" w:hAnsi="Marianne" w:cs="Arial"/>
          <w:b/>
          <w:color w:val="4472C4" w:themeColor="accent5"/>
          <w:sz w:val="20"/>
          <w:szCs w:val="20"/>
        </w:rPr>
        <w:t>Révision des prix</w:t>
      </w:r>
      <w:bookmarkEnd w:id="53"/>
    </w:p>
    <w:p w14:paraId="29BCF8EA" w14:textId="51A1E850" w:rsidR="0012237A" w:rsidRPr="0057776A" w:rsidRDefault="00BC111A" w:rsidP="0057776A">
      <w:pPr>
        <w:spacing w:before="120" w:after="0" w:line="276" w:lineRule="auto"/>
        <w:jc w:val="both"/>
        <w:rPr>
          <w:rFonts w:ascii="Marianne" w:hAnsi="Marianne"/>
          <w:sz w:val="20"/>
          <w:szCs w:val="20"/>
        </w:rPr>
      </w:pPr>
      <w:r w:rsidRPr="0057776A">
        <w:rPr>
          <w:rFonts w:ascii="Marianne" w:hAnsi="Marianne"/>
          <w:sz w:val="20"/>
          <w:szCs w:val="20"/>
        </w:rPr>
        <w:t>Les prix sont révisables a</w:t>
      </w:r>
      <w:r w:rsidR="00EF320C" w:rsidRPr="0057776A">
        <w:rPr>
          <w:rFonts w:ascii="Marianne" w:hAnsi="Marianne"/>
          <w:sz w:val="20"/>
          <w:szCs w:val="20"/>
        </w:rPr>
        <w:t xml:space="preserve">utomatiquement tous les ans </w:t>
      </w:r>
      <w:r w:rsidR="0012237A" w:rsidRPr="0057776A">
        <w:rPr>
          <w:rFonts w:ascii="Marianne" w:hAnsi="Marianne"/>
          <w:sz w:val="20"/>
          <w:szCs w:val="20"/>
        </w:rPr>
        <w:t>à compter de la date anniversaire de la notification du marché, par application de la formule P = Po x [0,25 + 0,75 x (Sr/So)], dans laquelle</w:t>
      </w:r>
      <w:r w:rsidR="0012237A" w:rsidRPr="0057776A">
        <w:rPr>
          <w:rFonts w:ascii="Cambria Math" w:hAnsi="Cambria Math" w:cs="Cambria Math"/>
          <w:sz w:val="20"/>
          <w:szCs w:val="20"/>
        </w:rPr>
        <w:t> </w:t>
      </w:r>
      <w:r w:rsidR="0012237A" w:rsidRPr="0057776A">
        <w:rPr>
          <w:rFonts w:ascii="Marianne" w:hAnsi="Marianne"/>
          <w:sz w:val="20"/>
          <w:szCs w:val="20"/>
        </w:rPr>
        <w:t>:</w:t>
      </w:r>
      <w:r w:rsidR="00A42FEF" w:rsidRPr="0057776A">
        <w:rPr>
          <w:rFonts w:ascii="Marianne" w:hAnsi="Marianne" w:cs="Marianne"/>
          <w:sz w:val="20"/>
          <w:szCs w:val="20"/>
        </w:rPr>
        <w:t xml:space="preserve"> </w:t>
      </w:r>
    </w:p>
    <w:p w14:paraId="51A5FE47" w14:textId="77777777" w:rsidR="0012237A" w:rsidRPr="0057776A" w:rsidRDefault="0012237A" w:rsidP="0057776A">
      <w:pPr>
        <w:spacing w:before="60" w:after="0" w:line="276" w:lineRule="auto"/>
        <w:jc w:val="both"/>
        <w:rPr>
          <w:rFonts w:ascii="Marianne" w:hAnsi="Marianne"/>
          <w:sz w:val="20"/>
          <w:szCs w:val="20"/>
        </w:rPr>
      </w:pPr>
      <w:r w:rsidRPr="0057776A">
        <w:rPr>
          <w:rFonts w:ascii="Marianne" w:hAnsi="Marianne"/>
          <w:sz w:val="20"/>
          <w:szCs w:val="20"/>
        </w:rPr>
        <w:t>P = prix révisé</w:t>
      </w:r>
      <w:r w:rsidRPr="0057776A">
        <w:rPr>
          <w:rFonts w:ascii="Cambria Math" w:hAnsi="Cambria Math" w:cs="Cambria Math"/>
          <w:sz w:val="20"/>
          <w:szCs w:val="20"/>
        </w:rPr>
        <w:t> </w:t>
      </w:r>
      <w:r w:rsidRPr="0057776A">
        <w:rPr>
          <w:rFonts w:ascii="Marianne" w:hAnsi="Marianne"/>
          <w:sz w:val="20"/>
          <w:szCs w:val="20"/>
        </w:rPr>
        <w:t>;</w:t>
      </w:r>
      <w:r w:rsidRPr="0057776A">
        <w:rPr>
          <w:rFonts w:ascii="Marianne" w:hAnsi="Marianne" w:cs="Marianne"/>
          <w:sz w:val="20"/>
          <w:szCs w:val="20"/>
        </w:rPr>
        <w:t> </w:t>
      </w:r>
    </w:p>
    <w:p w14:paraId="6818B864" w14:textId="20B00113" w:rsidR="0012237A" w:rsidRPr="0057776A" w:rsidRDefault="0012237A" w:rsidP="0057776A">
      <w:pPr>
        <w:spacing w:before="60" w:after="0" w:line="276" w:lineRule="auto"/>
        <w:jc w:val="both"/>
        <w:rPr>
          <w:rFonts w:ascii="Marianne" w:hAnsi="Marianne"/>
          <w:sz w:val="20"/>
          <w:szCs w:val="20"/>
        </w:rPr>
      </w:pPr>
      <w:r w:rsidRPr="0057776A">
        <w:rPr>
          <w:rFonts w:ascii="Marianne" w:hAnsi="Marianne"/>
          <w:sz w:val="20"/>
          <w:szCs w:val="20"/>
        </w:rPr>
        <w:t>Po = prix indiqué au Bordereau des prix</w:t>
      </w:r>
      <w:r w:rsidR="00F8269F" w:rsidRPr="0057776A">
        <w:rPr>
          <w:rFonts w:ascii="Marianne" w:hAnsi="Marianne"/>
          <w:sz w:val="20"/>
          <w:szCs w:val="20"/>
        </w:rPr>
        <w:t xml:space="preserve"> initial</w:t>
      </w:r>
      <w:r w:rsidR="00CE0540" w:rsidRPr="0057776A">
        <w:rPr>
          <w:rFonts w:ascii="Marianne" w:hAnsi="Marianne"/>
          <w:sz w:val="20"/>
          <w:szCs w:val="20"/>
        </w:rPr>
        <w:t xml:space="preserve"> </w:t>
      </w:r>
      <w:r w:rsidRPr="0057776A">
        <w:rPr>
          <w:rFonts w:ascii="Marianne" w:hAnsi="Marianne"/>
          <w:sz w:val="20"/>
          <w:szCs w:val="20"/>
        </w:rPr>
        <w:t>; </w:t>
      </w:r>
    </w:p>
    <w:p w14:paraId="1766C2ED" w14:textId="0D61207E" w:rsidR="0012237A" w:rsidRPr="0057776A" w:rsidRDefault="0012237A" w:rsidP="0057776A">
      <w:pPr>
        <w:spacing w:before="60" w:after="0" w:line="276" w:lineRule="auto"/>
        <w:jc w:val="both"/>
        <w:rPr>
          <w:rFonts w:ascii="Marianne" w:hAnsi="Marianne"/>
          <w:sz w:val="20"/>
          <w:szCs w:val="20"/>
        </w:rPr>
      </w:pPr>
      <w:r w:rsidRPr="0057776A">
        <w:rPr>
          <w:rFonts w:ascii="Marianne" w:hAnsi="Marianne"/>
          <w:sz w:val="20"/>
          <w:szCs w:val="20"/>
        </w:rPr>
        <w:t>Sr = dernière valeur connue de l’indice INSEE «</w:t>
      </w:r>
      <w:r w:rsidRPr="0057776A">
        <w:rPr>
          <w:rFonts w:ascii="Cambria Math" w:hAnsi="Cambria Math" w:cs="Cambria Math"/>
          <w:sz w:val="20"/>
          <w:szCs w:val="20"/>
        </w:rPr>
        <w:t> </w:t>
      </w:r>
      <w:r w:rsidRPr="0057776A">
        <w:rPr>
          <w:rFonts w:ascii="Marianne" w:hAnsi="Marianne"/>
          <w:sz w:val="20"/>
          <w:szCs w:val="20"/>
        </w:rPr>
        <w:t>indice des salaires mensuels de base - administration publique, enseignement, sant</w:t>
      </w:r>
      <w:r w:rsidRPr="0057776A">
        <w:rPr>
          <w:rFonts w:ascii="Marianne" w:hAnsi="Marianne" w:cs="Marianne"/>
          <w:sz w:val="20"/>
          <w:szCs w:val="20"/>
        </w:rPr>
        <w:t>é</w:t>
      </w:r>
      <w:r w:rsidRPr="0057776A">
        <w:rPr>
          <w:rFonts w:ascii="Marianne" w:hAnsi="Marianne"/>
          <w:sz w:val="20"/>
          <w:szCs w:val="20"/>
        </w:rPr>
        <w:t xml:space="preserve"> humaine et action sociale</w:t>
      </w:r>
      <w:r w:rsidRPr="0057776A">
        <w:rPr>
          <w:rFonts w:ascii="Cambria Math" w:hAnsi="Cambria Math" w:cs="Cambria Math"/>
          <w:sz w:val="20"/>
          <w:szCs w:val="20"/>
        </w:rPr>
        <w:t> </w:t>
      </w:r>
      <w:r w:rsidRPr="0057776A">
        <w:rPr>
          <w:rFonts w:ascii="Marianne" w:hAnsi="Marianne" w:cs="Marianne"/>
          <w:sz w:val="20"/>
          <w:szCs w:val="20"/>
        </w:rPr>
        <w:t>»</w:t>
      </w:r>
      <w:r w:rsidRPr="0057776A">
        <w:rPr>
          <w:rFonts w:ascii="Marianne" w:hAnsi="Marianne"/>
          <w:sz w:val="20"/>
          <w:szCs w:val="20"/>
        </w:rPr>
        <w:t xml:space="preserve"> (NAF, niveau A17 OQ, identifiant 010562683)</w:t>
      </w:r>
      <w:r w:rsidR="000D35E3" w:rsidRPr="0057776A">
        <w:rPr>
          <w:rFonts w:ascii="Marianne" w:hAnsi="Marianne"/>
          <w:sz w:val="20"/>
          <w:szCs w:val="20"/>
        </w:rPr>
        <w:t>, le mois précédent la date anniversaire du marché</w:t>
      </w:r>
      <w:r w:rsidRPr="0057776A">
        <w:rPr>
          <w:rFonts w:ascii="Cambria Math" w:hAnsi="Cambria Math" w:cs="Cambria Math"/>
          <w:sz w:val="20"/>
          <w:szCs w:val="20"/>
        </w:rPr>
        <w:t> </w:t>
      </w:r>
      <w:r w:rsidRPr="0057776A">
        <w:rPr>
          <w:rFonts w:ascii="Marianne" w:hAnsi="Marianne"/>
          <w:sz w:val="20"/>
          <w:szCs w:val="20"/>
        </w:rPr>
        <w:t>;</w:t>
      </w:r>
      <w:r w:rsidRPr="0057776A">
        <w:rPr>
          <w:rFonts w:ascii="Marianne" w:hAnsi="Marianne" w:cs="Marianne"/>
          <w:sz w:val="20"/>
          <w:szCs w:val="20"/>
        </w:rPr>
        <w:t> </w:t>
      </w:r>
    </w:p>
    <w:p w14:paraId="5C50B578" w14:textId="57A88946" w:rsidR="0012237A" w:rsidRPr="0057776A" w:rsidRDefault="0012237A" w:rsidP="0057776A">
      <w:pPr>
        <w:spacing w:before="60" w:after="0" w:line="276" w:lineRule="auto"/>
        <w:jc w:val="both"/>
        <w:rPr>
          <w:rFonts w:ascii="Marianne" w:hAnsi="Marianne"/>
          <w:sz w:val="20"/>
          <w:szCs w:val="20"/>
        </w:rPr>
      </w:pPr>
      <w:r w:rsidRPr="0057776A">
        <w:rPr>
          <w:rFonts w:ascii="Marianne" w:hAnsi="Marianne"/>
          <w:sz w:val="20"/>
          <w:szCs w:val="20"/>
        </w:rPr>
        <w:t>So = indice INSEE «</w:t>
      </w:r>
      <w:r w:rsidRPr="0057776A">
        <w:rPr>
          <w:rFonts w:ascii="Cambria Math" w:hAnsi="Cambria Math" w:cs="Cambria Math"/>
          <w:sz w:val="20"/>
          <w:szCs w:val="20"/>
        </w:rPr>
        <w:t> </w:t>
      </w:r>
      <w:r w:rsidRPr="0057776A">
        <w:rPr>
          <w:rFonts w:ascii="Marianne" w:hAnsi="Marianne"/>
          <w:sz w:val="20"/>
          <w:szCs w:val="20"/>
        </w:rPr>
        <w:t>indice des salaires mensuels de base - administration publique, enseignement, sant</w:t>
      </w:r>
      <w:r w:rsidRPr="0057776A">
        <w:rPr>
          <w:rFonts w:ascii="Marianne" w:hAnsi="Marianne" w:cs="Marianne"/>
          <w:sz w:val="20"/>
          <w:szCs w:val="20"/>
        </w:rPr>
        <w:t>é</w:t>
      </w:r>
      <w:r w:rsidRPr="0057776A">
        <w:rPr>
          <w:rFonts w:ascii="Marianne" w:hAnsi="Marianne"/>
          <w:sz w:val="20"/>
          <w:szCs w:val="20"/>
        </w:rPr>
        <w:t xml:space="preserve"> humaine et action sociale</w:t>
      </w:r>
      <w:r w:rsidRPr="0057776A">
        <w:rPr>
          <w:rFonts w:ascii="Cambria Math" w:hAnsi="Cambria Math" w:cs="Cambria Math"/>
          <w:sz w:val="20"/>
          <w:szCs w:val="20"/>
        </w:rPr>
        <w:t> </w:t>
      </w:r>
      <w:r w:rsidRPr="0057776A">
        <w:rPr>
          <w:rFonts w:ascii="Marianne" w:hAnsi="Marianne" w:cs="Marianne"/>
          <w:sz w:val="20"/>
          <w:szCs w:val="20"/>
        </w:rPr>
        <w:t>»</w:t>
      </w:r>
      <w:r w:rsidRPr="0057776A">
        <w:rPr>
          <w:rFonts w:ascii="Marianne" w:hAnsi="Marianne"/>
          <w:sz w:val="20"/>
          <w:szCs w:val="20"/>
        </w:rPr>
        <w:t xml:space="preserve"> (NAF, niveau A17 OQ, identifiant 010562683) du mois </w:t>
      </w:r>
      <w:r w:rsidR="00117CED" w:rsidRPr="0057776A">
        <w:rPr>
          <w:rFonts w:ascii="Marianne" w:hAnsi="Marianne"/>
          <w:sz w:val="20"/>
          <w:szCs w:val="20"/>
        </w:rPr>
        <w:t xml:space="preserve">et de l’année </w:t>
      </w:r>
      <w:r w:rsidRPr="0057776A">
        <w:rPr>
          <w:rFonts w:ascii="Marianne" w:hAnsi="Marianne"/>
          <w:sz w:val="20"/>
          <w:szCs w:val="20"/>
        </w:rPr>
        <w:t>de notification du marché. </w:t>
      </w:r>
    </w:p>
    <w:p w14:paraId="12332BE7" w14:textId="5B0459BA" w:rsidR="0012237A" w:rsidRPr="0057776A" w:rsidRDefault="0012237A" w:rsidP="0057776A">
      <w:pPr>
        <w:spacing w:before="120" w:after="0" w:line="276" w:lineRule="auto"/>
        <w:jc w:val="both"/>
        <w:rPr>
          <w:rFonts w:ascii="Marianne" w:hAnsi="Marianne"/>
          <w:sz w:val="20"/>
          <w:szCs w:val="20"/>
        </w:rPr>
      </w:pPr>
      <w:r w:rsidRPr="0057776A">
        <w:rPr>
          <w:rFonts w:ascii="Marianne" w:hAnsi="Marianne"/>
          <w:sz w:val="20"/>
          <w:szCs w:val="20"/>
        </w:rPr>
        <w:t>Les prix révisés s’appliquent aux commandes émises à compter de la date de révision des prix.</w:t>
      </w:r>
      <w:r w:rsidR="00A42FEF" w:rsidRPr="0057776A">
        <w:rPr>
          <w:rFonts w:ascii="Marianne" w:hAnsi="Marianne"/>
          <w:sz w:val="20"/>
          <w:szCs w:val="20"/>
        </w:rPr>
        <w:t xml:space="preserve"> </w:t>
      </w:r>
    </w:p>
    <w:p w14:paraId="5DC87578" w14:textId="47F482DE" w:rsidR="00B20776" w:rsidRPr="0057776A" w:rsidRDefault="00E1409B" w:rsidP="0057776A">
      <w:pPr>
        <w:autoSpaceDE w:val="0"/>
        <w:autoSpaceDN w:val="0"/>
        <w:adjustRightInd w:val="0"/>
        <w:spacing w:before="480" w:after="240" w:line="276" w:lineRule="auto"/>
        <w:ind w:right="391"/>
        <w:jc w:val="both"/>
        <w:outlineLvl w:val="1"/>
        <w:rPr>
          <w:rFonts w:ascii="Marianne" w:hAnsi="Marianne" w:cs="Arial"/>
          <w:color w:val="4472C4" w:themeColor="accent5"/>
          <w:sz w:val="20"/>
          <w:szCs w:val="20"/>
          <w:lang w:eastAsia="ar-SA"/>
        </w:rPr>
      </w:pPr>
      <w:bookmarkStart w:id="54" w:name="_Toc237855292"/>
      <w:r w:rsidRPr="0057776A">
        <w:rPr>
          <w:rFonts w:ascii="Marianne" w:hAnsi="Marianne" w:cs="Arial"/>
          <w:b/>
          <w:color w:val="4472C4" w:themeColor="accent5"/>
          <w:sz w:val="20"/>
          <w:szCs w:val="20"/>
        </w:rPr>
        <w:t>VI.</w:t>
      </w:r>
      <w:r w:rsidR="00C13B52" w:rsidRPr="0057776A">
        <w:rPr>
          <w:rFonts w:ascii="Marianne" w:hAnsi="Marianne" w:cs="Arial"/>
          <w:b/>
          <w:color w:val="4472C4" w:themeColor="accent5"/>
          <w:sz w:val="20"/>
          <w:szCs w:val="20"/>
        </w:rPr>
        <w:t>4</w:t>
      </w:r>
      <w:r w:rsidR="00F905E3"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 </w:t>
      </w:r>
      <w:bookmarkStart w:id="55" w:name="_Toc181187720"/>
      <w:r w:rsidR="00B20776" w:rsidRPr="0057776A">
        <w:rPr>
          <w:rFonts w:ascii="Marianne" w:hAnsi="Marianne" w:cs="Arial"/>
          <w:b/>
          <w:color w:val="4472C4" w:themeColor="accent5"/>
          <w:sz w:val="20"/>
          <w:szCs w:val="20"/>
        </w:rPr>
        <w:t>Modalités de règlement</w:t>
      </w:r>
      <w:bookmarkEnd w:id="54"/>
      <w:r w:rsidR="00B20776" w:rsidRPr="0057776A">
        <w:rPr>
          <w:rFonts w:ascii="Marianne" w:hAnsi="Marianne" w:cs="Arial"/>
          <w:b/>
          <w:color w:val="4472C4" w:themeColor="accent5"/>
          <w:sz w:val="20"/>
          <w:szCs w:val="20"/>
        </w:rPr>
        <w:t xml:space="preserve"> </w:t>
      </w:r>
      <w:bookmarkEnd w:id="55"/>
    </w:p>
    <w:p w14:paraId="4F4F1EEE" w14:textId="35E8CD9D" w:rsidR="00BC3654" w:rsidRPr="0057776A" w:rsidRDefault="000841DF" w:rsidP="0057776A">
      <w:pPr>
        <w:suppressAutoHyphens/>
        <w:autoSpaceDE w:val="0"/>
        <w:autoSpaceDN w:val="0"/>
        <w:adjustRightInd w:val="0"/>
        <w:spacing w:before="60" w:line="276" w:lineRule="auto"/>
        <w:jc w:val="both"/>
        <w:rPr>
          <w:rFonts w:ascii="Marianne" w:hAnsi="Marianne" w:cs="Arial"/>
          <w:sz w:val="20"/>
          <w:szCs w:val="20"/>
          <w:lang w:eastAsia="ar-SA"/>
        </w:rPr>
      </w:pPr>
      <w:r w:rsidRPr="0057776A">
        <w:rPr>
          <w:rFonts w:ascii="Marianne" w:hAnsi="Marianne" w:cs="Arial"/>
          <w:sz w:val="20"/>
          <w:szCs w:val="20"/>
          <w:lang w:eastAsia="ar-SA"/>
        </w:rPr>
        <w:t>L</w:t>
      </w:r>
      <w:r w:rsidR="00B4591E" w:rsidRPr="0057776A">
        <w:rPr>
          <w:rFonts w:ascii="Marianne" w:hAnsi="Marianne" w:cs="Arial"/>
          <w:sz w:val="20"/>
          <w:szCs w:val="20"/>
          <w:lang w:eastAsia="ar-SA"/>
        </w:rPr>
        <w:t xml:space="preserve">a prestation de </w:t>
      </w:r>
      <w:r w:rsidR="00EB41C2" w:rsidRPr="0057776A">
        <w:rPr>
          <w:rFonts w:ascii="Marianne" w:hAnsi="Marianne" w:cs="Arial"/>
          <w:sz w:val="20"/>
          <w:szCs w:val="20"/>
          <w:lang w:eastAsia="ar-SA"/>
        </w:rPr>
        <w:t>s</w:t>
      </w:r>
      <w:r w:rsidR="00B4591E" w:rsidRPr="0057776A">
        <w:rPr>
          <w:rFonts w:ascii="Marianne" w:hAnsi="Marianne" w:cs="Arial"/>
          <w:sz w:val="20"/>
          <w:szCs w:val="20"/>
          <w:lang w:eastAsia="ar-SA"/>
        </w:rPr>
        <w:t>élection et qualification des candidats à la mobilité</w:t>
      </w:r>
      <w:r w:rsidR="00BC3654" w:rsidRPr="0057776A">
        <w:rPr>
          <w:rFonts w:ascii="Marianne" w:hAnsi="Marianne" w:cs="Arial"/>
          <w:sz w:val="20"/>
          <w:szCs w:val="20"/>
          <w:lang w:eastAsia="ar-SA"/>
        </w:rPr>
        <w:t xml:space="preserve"> est </w:t>
      </w:r>
      <w:r w:rsidR="00835C44" w:rsidRPr="0057776A">
        <w:rPr>
          <w:rFonts w:ascii="Marianne" w:hAnsi="Marianne" w:cs="Arial"/>
          <w:sz w:val="20"/>
          <w:szCs w:val="20"/>
          <w:lang w:eastAsia="ar-SA"/>
        </w:rPr>
        <w:t>payé</w:t>
      </w:r>
      <w:r w:rsidR="009700DE" w:rsidRPr="0057776A">
        <w:rPr>
          <w:rFonts w:ascii="Marianne" w:hAnsi="Marianne" w:cs="Arial"/>
          <w:sz w:val="20"/>
          <w:szCs w:val="20"/>
          <w:lang w:eastAsia="ar-SA"/>
        </w:rPr>
        <w:t>e</w:t>
      </w:r>
      <w:r w:rsidR="00835C44" w:rsidRPr="0057776A">
        <w:rPr>
          <w:rFonts w:ascii="Marianne" w:hAnsi="Marianne" w:cs="Arial"/>
          <w:sz w:val="20"/>
          <w:szCs w:val="20"/>
          <w:lang w:eastAsia="ar-SA"/>
        </w:rPr>
        <w:t xml:space="preserve"> en une </w:t>
      </w:r>
      <w:r w:rsidR="00614565" w:rsidRPr="0057776A">
        <w:rPr>
          <w:rFonts w:ascii="Marianne" w:hAnsi="Marianne" w:cs="Arial"/>
          <w:sz w:val="20"/>
          <w:szCs w:val="20"/>
          <w:lang w:eastAsia="ar-SA"/>
        </w:rPr>
        <w:t>fois</w:t>
      </w:r>
      <w:r w:rsidR="0069642C" w:rsidRPr="0057776A">
        <w:rPr>
          <w:rFonts w:ascii="Marianne" w:hAnsi="Marianne" w:cs="Arial"/>
          <w:sz w:val="20"/>
          <w:szCs w:val="20"/>
          <w:lang w:eastAsia="ar-SA"/>
        </w:rPr>
        <w:t>, après la tenue du dernier entretien de sélection de</w:t>
      </w:r>
      <w:r w:rsidR="00691148" w:rsidRPr="0057776A">
        <w:rPr>
          <w:rFonts w:ascii="Marianne" w:hAnsi="Marianne" w:cs="Arial"/>
          <w:sz w:val="20"/>
          <w:szCs w:val="20"/>
          <w:lang w:eastAsia="ar-SA"/>
        </w:rPr>
        <w:t>s</w:t>
      </w:r>
      <w:r w:rsidR="0069642C" w:rsidRPr="0057776A">
        <w:rPr>
          <w:rFonts w:ascii="Marianne" w:hAnsi="Marianne" w:cs="Arial"/>
          <w:sz w:val="20"/>
          <w:szCs w:val="20"/>
          <w:lang w:eastAsia="ar-SA"/>
        </w:rPr>
        <w:t xml:space="preserve"> can</w:t>
      </w:r>
      <w:r w:rsidR="003E238E" w:rsidRPr="0057776A">
        <w:rPr>
          <w:rFonts w:ascii="Marianne" w:hAnsi="Marianne" w:cs="Arial"/>
          <w:sz w:val="20"/>
          <w:szCs w:val="20"/>
          <w:lang w:eastAsia="ar-SA"/>
        </w:rPr>
        <w:t>d</w:t>
      </w:r>
      <w:r w:rsidR="0069642C" w:rsidRPr="0057776A">
        <w:rPr>
          <w:rFonts w:ascii="Marianne" w:hAnsi="Marianne" w:cs="Arial"/>
          <w:sz w:val="20"/>
          <w:szCs w:val="20"/>
          <w:lang w:eastAsia="ar-SA"/>
        </w:rPr>
        <w:t xml:space="preserve">idats ayant participé à l’information collective, </w:t>
      </w:r>
      <w:r w:rsidR="00614565" w:rsidRPr="0057776A">
        <w:rPr>
          <w:rFonts w:ascii="Marianne" w:hAnsi="Marianne" w:cs="Arial"/>
          <w:sz w:val="20"/>
          <w:szCs w:val="20"/>
          <w:lang w:eastAsia="ar-SA"/>
        </w:rPr>
        <w:t>sur</w:t>
      </w:r>
      <w:r w:rsidR="00BC3654" w:rsidRPr="0057776A">
        <w:rPr>
          <w:rFonts w:ascii="Marianne" w:hAnsi="Marianne" w:cs="Arial"/>
          <w:sz w:val="20"/>
          <w:szCs w:val="20"/>
          <w:lang w:eastAsia="ar-SA"/>
        </w:rPr>
        <w:t xml:space="preserve"> </w:t>
      </w:r>
      <w:r w:rsidR="00C84510" w:rsidRPr="0057776A">
        <w:rPr>
          <w:rFonts w:ascii="Marianne" w:hAnsi="Marianne" w:cs="Arial"/>
          <w:sz w:val="20"/>
          <w:szCs w:val="20"/>
          <w:lang w:eastAsia="ar-SA"/>
        </w:rPr>
        <w:t xml:space="preserve">la base </w:t>
      </w:r>
      <w:r w:rsidR="009839A8" w:rsidRPr="0057776A">
        <w:rPr>
          <w:rFonts w:ascii="Marianne" w:hAnsi="Marianne" w:cs="Arial"/>
          <w:sz w:val="20"/>
          <w:szCs w:val="20"/>
          <w:lang w:eastAsia="ar-SA"/>
        </w:rPr>
        <w:t xml:space="preserve">du nombre de </w:t>
      </w:r>
      <w:r w:rsidR="005308EE" w:rsidRPr="0057776A">
        <w:rPr>
          <w:rFonts w:ascii="Marianne" w:hAnsi="Marianne" w:cs="Arial"/>
          <w:sz w:val="20"/>
          <w:szCs w:val="20"/>
          <w:lang w:eastAsia="ar-SA"/>
        </w:rPr>
        <w:t xml:space="preserve">candidats </w:t>
      </w:r>
      <w:r w:rsidR="007E034E" w:rsidRPr="0057776A">
        <w:rPr>
          <w:rFonts w:ascii="Marianne" w:hAnsi="Marianne" w:cs="Arial"/>
          <w:sz w:val="20"/>
          <w:szCs w:val="20"/>
          <w:lang w:eastAsia="ar-SA"/>
        </w:rPr>
        <w:t xml:space="preserve">ayant </w:t>
      </w:r>
      <w:r w:rsidR="00691148" w:rsidRPr="0057776A">
        <w:rPr>
          <w:rFonts w:ascii="Marianne" w:hAnsi="Marianne" w:cs="Arial"/>
          <w:sz w:val="20"/>
          <w:szCs w:val="20"/>
          <w:lang w:eastAsia="ar-SA"/>
        </w:rPr>
        <w:t xml:space="preserve">effectué un </w:t>
      </w:r>
      <w:r w:rsidR="007E034E" w:rsidRPr="0057776A">
        <w:rPr>
          <w:rFonts w:ascii="Marianne" w:hAnsi="Marianne" w:cs="Arial"/>
          <w:sz w:val="20"/>
          <w:szCs w:val="20"/>
          <w:lang w:eastAsia="ar-SA"/>
        </w:rPr>
        <w:t>entretien de sélection</w:t>
      </w:r>
      <w:r w:rsidR="00C57C29" w:rsidRPr="0057776A">
        <w:rPr>
          <w:rFonts w:ascii="Marianne" w:hAnsi="Marianne" w:cs="Arial"/>
          <w:sz w:val="20"/>
          <w:szCs w:val="20"/>
          <w:lang w:eastAsia="ar-SA"/>
        </w:rPr>
        <w:t xml:space="preserve"> multiplié par le prix unitaire horaire figurant au bordereau des prix</w:t>
      </w:r>
      <w:r w:rsidR="00C3268D" w:rsidRPr="0057776A">
        <w:rPr>
          <w:rFonts w:ascii="Marianne" w:hAnsi="Marianne" w:cs="Arial"/>
          <w:sz w:val="20"/>
          <w:szCs w:val="20"/>
          <w:lang w:eastAsia="ar-SA"/>
        </w:rPr>
        <w:t>.</w:t>
      </w:r>
    </w:p>
    <w:p w14:paraId="28021F64" w14:textId="264BE7BA" w:rsidR="00313635" w:rsidRPr="0057776A" w:rsidRDefault="00BD0D20" w:rsidP="0057776A">
      <w:pPr>
        <w:suppressAutoHyphens/>
        <w:autoSpaceDE w:val="0"/>
        <w:autoSpaceDN w:val="0"/>
        <w:adjustRightInd w:val="0"/>
        <w:spacing w:before="60" w:line="276" w:lineRule="auto"/>
        <w:jc w:val="both"/>
        <w:rPr>
          <w:rFonts w:ascii="Marianne" w:hAnsi="Marianne" w:cs="Arial"/>
          <w:sz w:val="20"/>
          <w:szCs w:val="20"/>
          <w:lang w:eastAsia="ar-SA"/>
        </w:rPr>
      </w:pPr>
      <w:r w:rsidRPr="0057776A">
        <w:rPr>
          <w:rFonts w:ascii="Marianne" w:hAnsi="Marianne" w:cs="Arial"/>
          <w:sz w:val="20"/>
          <w:szCs w:val="20"/>
          <w:lang w:eastAsia="ar-SA"/>
        </w:rPr>
        <w:t>L</w:t>
      </w:r>
      <w:r w:rsidR="00BC3654" w:rsidRPr="0057776A">
        <w:rPr>
          <w:rFonts w:ascii="Marianne" w:hAnsi="Marianne" w:cs="Arial"/>
          <w:sz w:val="20"/>
          <w:szCs w:val="20"/>
          <w:lang w:eastAsia="ar-SA"/>
        </w:rPr>
        <w:t xml:space="preserve">a prestation de </w:t>
      </w:r>
      <w:r w:rsidR="009700DE" w:rsidRPr="0057776A">
        <w:rPr>
          <w:rFonts w:ascii="Marianne" w:hAnsi="Marianne" w:cs="Arial"/>
          <w:sz w:val="20"/>
          <w:szCs w:val="20"/>
          <w:lang w:eastAsia="ar-SA"/>
        </w:rPr>
        <w:t>formation linguistique et culturelle est payée en une foi</w:t>
      </w:r>
      <w:r w:rsidR="005F6161" w:rsidRPr="0057776A">
        <w:rPr>
          <w:rFonts w:ascii="Marianne" w:hAnsi="Marianne" w:cs="Arial"/>
          <w:sz w:val="20"/>
          <w:szCs w:val="20"/>
          <w:lang w:eastAsia="ar-SA"/>
        </w:rPr>
        <w:t>s</w:t>
      </w:r>
      <w:r w:rsidR="000605D4" w:rsidRPr="0057776A">
        <w:rPr>
          <w:rFonts w:ascii="Marianne" w:hAnsi="Marianne" w:cs="Arial"/>
          <w:sz w:val="20"/>
          <w:szCs w:val="20"/>
          <w:lang w:eastAsia="ar-SA"/>
        </w:rPr>
        <w:t>,</w:t>
      </w:r>
      <w:r w:rsidR="005F6161" w:rsidRPr="0057776A">
        <w:rPr>
          <w:rFonts w:ascii="Marianne" w:hAnsi="Marianne" w:cs="Arial"/>
          <w:sz w:val="20"/>
          <w:szCs w:val="20"/>
          <w:lang w:eastAsia="ar-SA"/>
        </w:rPr>
        <w:t xml:space="preserve"> </w:t>
      </w:r>
      <w:r w:rsidR="009700DE" w:rsidRPr="0057776A">
        <w:rPr>
          <w:rFonts w:ascii="Marianne" w:hAnsi="Marianne" w:cs="Arial"/>
          <w:sz w:val="20"/>
          <w:szCs w:val="20"/>
          <w:lang w:eastAsia="ar-SA"/>
        </w:rPr>
        <w:t>après exécution complète</w:t>
      </w:r>
      <w:r w:rsidR="00913050" w:rsidRPr="0057776A">
        <w:rPr>
          <w:rFonts w:ascii="Marianne" w:hAnsi="Marianne" w:cs="Arial"/>
          <w:sz w:val="20"/>
          <w:szCs w:val="20"/>
          <w:lang w:eastAsia="ar-SA"/>
        </w:rPr>
        <w:t xml:space="preserve"> de la session de formation</w:t>
      </w:r>
      <w:r w:rsidR="000605D4" w:rsidRPr="0057776A">
        <w:rPr>
          <w:rFonts w:ascii="Marianne" w:hAnsi="Marianne" w:cs="Arial"/>
          <w:sz w:val="20"/>
          <w:szCs w:val="20"/>
          <w:lang w:eastAsia="ar-SA"/>
        </w:rPr>
        <w:t>,</w:t>
      </w:r>
      <w:r w:rsidR="00EF1D75" w:rsidRPr="0057776A">
        <w:rPr>
          <w:rFonts w:ascii="Marianne" w:hAnsi="Marianne" w:cs="Arial"/>
          <w:sz w:val="20"/>
          <w:szCs w:val="20"/>
          <w:lang w:eastAsia="ar-SA"/>
        </w:rPr>
        <w:t> </w:t>
      </w:r>
      <w:r w:rsidR="00841B71" w:rsidRPr="0057776A">
        <w:rPr>
          <w:rFonts w:ascii="Marianne" w:hAnsi="Marianne" w:cs="Arial"/>
          <w:sz w:val="20"/>
          <w:szCs w:val="20"/>
          <w:lang w:eastAsia="ar-SA"/>
        </w:rPr>
        <w:t xml:space="preserve">sur </w:t>
      </w:r>
      <w:r w:rsidR="00624AFE" w:rsidRPr="0057776A">
        <w:rPr>
          <w:rFonts w:ascii="Marianne" w:hAnsi="Marianne" w:cs="Arial"/>
          <w:sz w:val="20"/>
          <w:szCs w:val="20"/>
          <w:lang w:eastAsia="ar-SA"/>
        </w:rPr>
        <w:t xml:space="preserve">la base du nombre </w:t>
      </w:r>
      <w:r w:rsidR="00E37A0D" w:rsidRPr="0057776A">
        <w:rPr>
          <w:rFonts w:ascii="Marianne" w:hAnsi="Marianne" w:cs="Arial"/>
          <w:sz w:val="20"/>
          <w:szCs w:val="20"/>
          <w:lang w:eastAsia="ar-SA"/>
        </w:rPr>
        <w:t>de</w:t>
      </w:r>
      <w:r w:rsidR="00624AFE" w:rsidRPr="0057776A">
        <w:rPr>
          <w:rFonts w:ascii="Marianne" w:hAnsi="Marianne" w:cs="Arial"/>
          <w:sz w:val="20"/>
          <w:szCs w:val="20"/>
          <w:lang w:eastAsia="ar-SA"/>
        </w:rPr>
        <w:t xml:space="preserve"> stagiaire</w:t>
      </w:r>
      <w:r w:rsidR="00084287" w:rsidRPr="0057776A">
        <w:rPr>
          <w:rFonts w:ascii="Marianne" w:hAnsi="Marianne" w:cs="Arial"/>
          <w:sz w:val="20"/>
          <w:szCs w:val="20"/>
          <w:lang w:eastAsia="ar-SA"/>
        </w:rPr>
        <w:t>s</w:t>
      </w:r>
      <w:r w:rsidR="00F44DB1" w:rsidRPr="0057776A">
        <w:rPr>
          <w:rFonts w:ascii="Marianne" w:hAnsi="Marianne" w:cs="Arial"/>
          <w:sz w:val="20"/>
          <w:szCs w:val="20"/>
          <w:lang w:eastAsia="ar-SA"/>
        </w:rPr>
        <w:t xml:space="preserve">, attesté par </w:t>
      </w:r>
      <w:r w:rsidR="00B039D6" w:rsidRPr="0057776A">
        <w:rPr>
          <w:rFonts w:ascii="Marianne" w:hAnsi="Marianne" w:cs="Arial"/>
          <w:sz w:val="20"/>
          <w:szCs w:val="20"/>
          <w:lang w:eastAsia="ar-SA"/>
        </w:rPr>
        <w:t>les feuilles d’émargement</w:t>
      </w:r>
      <w:r w:rsidR="0094146A" w:rsidRPr="0057776A">
        <w:rPr>
          <w:rFonts w:ascii="Marianne" w:hAnsi="Marianne" w:cs="Arial"/>
          <w:sz w:val="20"/>
          <w:szCs w:val="20"/>
          <w:lang w:eastAsia="ar-SA"/>
        </w:rPr>
        <w:t>.</w:t>
      </w:r>
      <w:r w:rsidR="00E37A0D" w:rsidRPr="0057776A">
        <w:rPr>
          <w:rFonts w:ascii="Marianne" w:hAnsi="Marianne" w:cs="Arial"/>
          <w:sz w:val="20"/>
          <w:szCs w:val="20"/>
          <w:lang w:eastAsia="ar-SA"/>
        </w:rPr>
        <w:t xml:space="preserve"> En cas </w:t>
      </w:r>
      <w:r w:rsidR="006B0692" w:rsidRPr="0057776A">
        <w:rPr>
          <w:rFonts w:ascii="Marianne" w:hAnsi="Marianne" w:cs="Arial"/>
          <w:sz w:val="20"/>
          <w:szCs w:val="20"/>
          <w:lang w:eastAsia="ar-SA"/>
        </w:rPr>
        <w:t xml:space="preserve">d’abandon ou </w:t>
      </w:r>
      <w:r w:rsidR="00E37A0D" w:rsidRPr="0057776A">
        <w:rPr>
          <w:rFonts w:ascii="Marianne" w:hAnsi="Marianne" w:cs="Arial"/>
          <w:sz w:val="20"/>
          <w:szCs w:val="20"/>
          <w:lang w:eastAsia="ar-SA"/>
        </w:rPr>
        <w:t>d’absence injustifiée</w:t>
      </w:r>
      <w:r w:rsidR="006D6DAD" w:rsidRPr="0057776A">
        <w:rPr>
          <w:rStyle w:val="Appelnotedebasdep"/>
          <w:rFonts w:ascii="Marianne" w:hAnsi="Marianne" w:cs="Arial"/>
          <w:sz w:val="20"/>
          <w:szCs w:val="20"/>
          <w:lang w:eastAsia="ar-SA"/>
        </w:rPr>
        <w:footnoteReference w:id="2"/>
      </w:r>
      <w:r w:rsidR="00AF4A6D" w:rsidRPr="0057776A">
        <w:rPr>
          <w:rFonts w:ascii="Marianne" w:hAnsi="Marianne" w:cs="Arial"/>
          <w:sz w:val="20"/>
          <w:szCs w:val="20"/>
          <w:lang w:eastAsia="ar-SA"/>
        </w:rPr>
        <w:t xml:space="preserve"> du stagiaire, le paiement est effectué sur la base du nombre d’heures effectivement suivies par</w:t>
      </w:r>
      <w:r w:rsidR="00E37A0D" w:rsidRPr="0057776A">
        <w:rPr>
          <w:rFonts w:ascii="Marianne" w:hAnsi="Marianne" w:cs="Arial"/>
          <w:sz w:val="20"/>
          <w:szCs w:val="20"/>
          <w:lang w:eastAsia="ar-SA"/>
        </w:rPr>
        <w:t xml:space="preserve"> </w:t>
      </w:r>
      <w:r w:rsidR="00AF4A6D" w:rsidRPr="0057776A">
        <w:rPr>
          <w:rFonts w:ascii="Marianne" w:hAnsi="Marianne" w:cs="Arial"/>
          <w:sz w:val="20"/>
          <w:szCs w:val="20"/>
          <w:lang w:eastAsia="ar-SA"/>
        </w:rPr>
        <w:t xml:space="preserve">le stagiaire. </w:t>
      </w:r>
    </w:p>
    <w:p w14:paraId="2F5B635E" w14:textId="134B6ABD" w:rsidR="00B075C6" w:rsidRPr="0057776A" w:rsidRDefault="001F32F6" w:rsidP="0057776A">
      <w:pPr>
        <w:suppressAutoHyphens/>
        <w:autoSpaceDE w:val="0"/>
        <w:autoSpaceDN w:val="0"/>
        <w:adjustRightInd w:val="0"/>
        <w:spacing w:before="60" w:line="276" w:lineRule="auto"/>
        <w:jc w:val="both"/>
        <w:rPr>
          <w:rFonts w:ascii="Marianne" w:hAnsi="Marianne" w:cs="Arial"/>
          <w:sz w:val="20"/>
          <w:szCs w:val="20"/>
          <w:lang w:eastAsia="ar-SA"/>
        </w:rPr>
      </w:pPr>
      <w:r w:rsidRPr="0057776A">
        <w:rPr>
          <w:rFonts w:ascii="Marianne" w:hAnsi="Marianne" w:cs="Arial"/>
          <w:sz w:val="20"/>
          <w:szCs w:val="20"/>
          <w:lang w:eastAsia="ar-SA"/>
        </w:rPr>
        <w:t>L</w:t>
      </w:r>
      <w:r w:rsidR="00D42584" w:rsidRPr="0057776A">
        <w:rPr>
          <w:rFonts w:ascii="Marianne" w:hAnsi="Marianne" w:cs="Arial"/>
          <w:sz w:val="20"/>
          <w:szCs w:val="20"/>
          <w:lang w:eastAsia="ar-SA"/>
        </w:rPr>
        <w:t xml:space="preserve">a prestation d’accompagnement </w:t>
      </w:r>
      <w:r w:rsidR="00514BCE" w:rsidRPr="0057776A">
        <w:rPr>
          <w:rFonts w:ascii="Marianne" w:hAnsi="Marianne" w:cs="Arial"/>
          <w:sz w:val="20"/>
          <w:szCs w:val="20"/>
          <w:lang w:eastAsia="ar-SA"/>
        </w:rPr>
        <w:t>avant</w:t>
      </w:r>
      <w:r w:rsidR="0029656D" w:rsidRPr="0057776A">
        <w:rPr>
          <w:rFonts w:ascii="Marianne" w:hAnsi="Marianne" w:cs="Arial"/>
          <w:sz w:val="20"/>
          <w:szCs w:val="20"/>
          <w:lang w:eastAsia="ar-SA"/>
        </w:rPr>
        <w:t>, pendant et après la mobilité</w:t>
      </w:r>
      <w:r w:rsidR="00891FE1" w:rsidRPr="0057776A">
        <w:rPr>
          <w:rStyle w:val="Appelnotedebasdep"/>
          <w:rFonts w:ascii="Marianne" w:hAnsi="Marianne" w:cs="Arial"/>
          <w:sz w:val="20"/>
          <w:szCs w:val="20"/>
          <w:lang w:eastAsia="ar-SA"/>
        </w:rPr>
        <w:footnoteReference w:id="3"/>
      </w:r>
      <w:r w:rsidR="00F5182F" w:rsidRPr="0057776A">
        <w:rPr>
          <w:rFonts w:ascii="Marianne" w:hAnsi="Marianne" w:cs="Arial"/>
          <w:sz w:val="20"/>
          <w:szCs w:val="20"/>
          <w:lang w:eastAsia="ar-SA"/>
        </w:rPr>
        <w:t xml:space="preserve"> </w:t>
      </w:r>
      <w:r w:rsidR="00CB5EA5" w:rsidRPr="0057776A">
        <w:rPr>
          <w:rFonts w:ascii="Marianne" w:hAnsi="Marianne" w:cs="Arial"/>
          <w:sz w:val="20"/>
          <w:szCs w:val="20"/>
          <w:lang w:eastAsia="ar-SA"/>
        </w:rPr>
        <w:t>est payé</w:t>
      </w:r>
      <w:r w:rsidR="00E55E2D" w:rsidRPr="0057776A">
        <w:rPr>
          <w:rFonts w:ascii="Marianne" w:hAnsi="Marianne" w:cs="Arial"/>
          <w:sz w:val="20"/>
          <w:szCs w:val="20"/>
          <w:lang w:eastAsia="ar-SA"/>
        </w:rPr>
        <w:t>e de façon é</w:t>
      </w:r>
      <w:r w:rsidR="008F3B8D" w:rsidRPr="0057776A">
        <w:rPr>
          <w:rFonts w:ascii="Marianne" w:hAnsi="Marianne" w:cs="Arial"/>
          <w:sz w:val="20"/>
          <w:szCs w:val="20"/>
          <w:lang w:eastAsia="ar-SA"/>
        </w:rPr>
        <w:t xml:space="preserve">chelonnée dans les conditions </w:t>
      </w:r>
      <w:r w:rsidR="0089566A" w:rsidRPr="0057776A">
        <w:rPr>
          <w:rFonts w:ascii="Marianne" w:hAnsi="Marianne" w:cs="Arial"/>
          <w:sz w:val="20"/>
          <w:szCs w:val="20"/>
          <w:lang w:eastAsia="ar-SA"/>
        </w:rPr>
        <w:t xml:space="preserve">suivantes </w:t>
      </w:r>
      <w:r w:rsidR="00B075C6" w:rsidRPr="0057776A">
        <w:rPr>
          <w:rFonts w:ascii="Marianne" w:hAnsi="Marianne" w:cs="Arial"/>
          <w:sz w:val="20"/>
          <w:szCs w:val="20"/>
          <w:lang w:eastAsia="ar-SA"/>
        </w:rPr>
        <w:t xml:space="preserve">: </w:t>
      </w:r>
    </w:p>
    <w:p w14:paraId="06F0FCC6" w14:textId="5BB3880A" w:rsidR="004D5FE9" w:rsidRPr="0057776A" w:rsidRDefault="007E2434" w:rsidP="0057776A">
      <w:pPr>
        <w:pStyle w:val="Paragraphedeliste"/>
        <w:numPr>
          <w:ilvl w:val="0"/>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lang w:eastAsia="ar-SA"/>
        </w:rPr>
        <w:t xml:space="preserve">pour les mobilités </w:t>
      </w:r>
      <w:r w:rsidR="00736D66" w:rsidRPr="0057776A">
        <w:rPr>
          <w:rFonts w:ascii="Marianne" w:hAnsi="Marianne" w:cs="Arial"/>
          <w:sz w:val="20"/>
          <w:szCs w:val="20"/>
          <w:lang w:eastAsia="ar-SA"/>
        </w:rPr>
        <w:t>dont la durée est inférieure ou égale à 3</w:t>
      </w:r>
      <w:r w:rsidR="007E2C86" w:rsidRPr="0057776A">
        <w:rPr>
          <w:rFonts w:ascii="Marianne" w:hAnsi="Marianne" w:cs="Arial"/>
          <w:sz w:val="20"/>
          <w:szCs w:val="20"/>
          <w:lang w:eastAsia="ar-SA"/>
        </w:rPr>
        <w:t xml:space="preserve"> mois</w:t>
      </w:r>
      <w:r w:rsidR="00736D66" w:rsidRPr="0057776A">
        <w:rPr>
          <w:rFonts w:ascii="Marianne" w:hAnsi="Marianne" w:cs="Arial"/>
          <w:sz w:val="20"/>
          <w:szCs w:val="20"/>
          <w:lang w:eastAsia="ar-SA"/>
        </w:rPr>
        <w:t xml:space="preserve"> </w:t>
      </w:r>
      <w:r w:rsidRPr="0057776A">
        <w:rPr>
          <w:rFonts w:ascii="Marianne" w:hAnsi="Marianne" w:cs="Arial"/>
          <w:sz w:val="20"/>
          <w:szCs w:val="20"/>
          <w:lang w:eastAsia="ar-SA"/>
        </w:rPr>
        <w:t xml:space="preserve">: </w:t>
      </w:r>
    </w:p>
    <w:p w14:paraId="2A220835" w14:textId="183277DE" w:rsidR="00434D60" w:rsidRPr="0057776A" w:rsidRDefault="00845D3C" w:rsidP="0057776A">
      <w:pPr>
        <w:pStyle w:val="Paragraphedeliste"/>
        <w:numPr>
          <w:ilvl w:val="1"/>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lang w:eastAsia="ar-SA"/>
        </w:rPr>
        <w:t xml:space="preserve">20% à la remise du contrat financier et de l’Europass avant mobilité Erasmus signés par tous les contractants, </w:t>
      </w:r>
    </w:p>
    <w:p w14:paraId="6E8B3D12" w14:textId="68ED7E3C" w:rsidR="00434D60" w:rsidRPr="0057776A" w:rsidRDefault="00845D3C" w:rsidP="0057776A">
      <w:pPr>
        <w:pStyle w:val="Paragraphedeliste"/>
        <w:numPr>
          <w:ilvl w:val="1"/>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lang w:eastAsia="ar-SA"/>
        </w:rPr>
        <w:lastRenderedPageBreak/>
        <w:t>5</w:t>
      </w:r>
      <w:r w:rsidR="00287997" w:rsidRPr="0057776A">
        <w:rPr>
          <w:rFonts w:ascii="Marianne" w:hAnsi="Marianne" w:cs="Arial"/>
          <w:sz w:val="20"/>
          <w:szCs w:val="20"/>
          <w:lang w:eastAsia="ar-SA"/>
        </w:rPr>
        <w:t xml:space="preserve">0% </w:t>
      </w:r>
      <w:r w:rsidR="000227C6" w:rsidRPr="0057776A">
        <w:rPr>
          <w:rFonts w:ascii="Marianne" w:hAnsi="Marianne" w:cs="Arial"/>
          <w:sz w:val="20"/>
          <w:szCs w:val="20"/>
          <w:lang w:eastAsia="ar-SA"/>
        </w:rPr>
        <w:t xml:space="preserve">sur </w:t>
      </w:r>
      <w:r w:rsidR="00433F57" w:rsidRPr="0057776A">
        <w:rPr>
          <w:rFonts w:ascii="Marianne" w:hAnsi="Marianne" w:cs="Arial"/>
          <w:sz w:val="20"/>
          <w:szCs w:val="20"/>
          <w:lang w:eastAsia="ar-SA"/>
        </w:rPr>
        <w:t xml:space="preserve">présentation du bilan </w:t>
      </w:r>
      <w:r w:rsidR="00117D91" w:rsidRPr="0057776A">
        <w:rPr>
          <w:rFonts w:ascii="Marianne" w:hAnsi="Marianne" w:cs="Arial"/>
          <w:sz w:val="20"/>
          <w:szCs w:val="20"/>
          <w:lang w:eastAsia="ar-SA"/>
        </w:rPr>
        <w:t>initial</w:t>
      </w:r>
      <w:r w:rsidR="007E2C86" w:rsidRPr="0057776A">
        <w:rPr>
          <w:rFonts w:ascii="Marianne" w:hAnsi="Marianne" w:cs="Arial"/>
          <w:sz w:val="20"/>
          <w:szCs w:val="20"/>
          <w:lang w:eastAsia="ar-SA"/>
        </w:rPr>
        <w:t xml:space="preserve"> de stage</w:t>
      </w:r>
      <w:r w:rsidR="00117D91" w:rsidRPr="0057776A">
        <w:rPr>
          <w:rFonts w:ascii="Marianne" w:hAnsi="Marianne" w:cs="Arial"/>
          <w:sz w:val="20"/>
          <w:szCs w:val="20"/>
          <w:lang w:eastAsia="ar-SA"/>
        </w:rPr>
        <w:t>, tel que décrit à l’article 3.6.2 du CCFT,</w:t>
      </w:r>
    </w:p>
    <w:p w14:paraId="0F580CF7" w14:textId="3454CDEA" w:rsidR="006C25E5" w:rsidRPr="0057776A" w:rsidRDefault="006C25E5" w:rsidP="0057776A">
      <w:pPr>
        <w:pStyle w:val="Paragraphedeliste"/>
        <w:numPr>
          <w:ilvl w:val="1"/>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rPr>
        <w:t>30% à la remise de l’ensemble des livrables</w:t>
      </w:r>
      <w:r w:rsidR="00B00012" w:rsidRPr="0057776A">
        <w:rPr>
          <w:rFonts w:ascii="Marianne" w:hAnsi="Marianne" w:cs="Arial"/>
          <w:sz w:val="20"/>
          <w:szCs w:val="20"/>
        </w:rPr>
        <w:t xml:space="preserve">, tel que décrit </w:t>
      </w:r>
      <w:r w:rsidR="00CE1A27" w:rsidRPr="0057776A">
        <w:rPr>
          <w:rFonts w:ascii="Marianne" w:hAnsi="Marianne" w:cs="Arial"/>
          <w:sz w:val="20"/>
          <w:szCs w:val="20"/>
        </w:rPr>
        <w:t>à</w:t>
      </w:r>
      <w:r w:rsidR="00287814" w:rsidRPr="0057776A">
        <w:rPr>
          <w:rFonts w:ascii="Marianne" w:hAnsi="Marianne" w:cs="Arial"/>
          <w:sz w:val="20"/>
          <w:szCs w:val="20"/>
        </w:rPr>
        <w:t xml:space="preserve"> </w:t>
      </w:r>
      <w:r w:rsidR="00CE1A27" w:rsidRPr="0057776A">
        <w:rPr>
          <w:rFonts w:ascii="Marianne" w:hAnsi="Marianne" w:cs="Arial"/>
          <w:sz w:val="20"/>
          <w:szCs w:val="20"/>
        </w:rPr>
        <w:t>l’article 3.6.</w:t>
      </w:r>
      <w:r w:rsidR="004A5FE5" w:rsidRPr="0057776A">
        <w:rPr>
          <w:rFonts w:ascii="Marianne" w:hAnsi="Marianne" w:cs="Arial"/>
          <w:sz w:val="20"/>
          <w:szCs w:val="20"/>
        </w:rPr>
        <w:t>3</w:t>
      </w:r>
      <w:r w:rsidR="00CE1A27" w:rsidRPr="0057776A">
        <w:rPr>
          <w:rFonts w:ascii="Marianne" w:hAnsi="Marianne" w:cs="Arial"/>
          <w:sz w:val="20"/>
          <w:szCs w:val="20"/>
        </w:rPr>
        <w:t xml:space="preserve"> du</w:t>
      </w:r>
      <w:r w:rsidR="00B00012" w:rsidRPr="0057776A">
        <w:rPr>
          <w:rFonts w:ascii="Marianne" w:hAnsi="Marianne" w:cs="Arial"/>
          <w:sz w:val="20"/>
          <w:szCs w:val="20"/>
        </w:rPr>
        <w:t xml:space="preserve"> CCFT</w:t>
      </w:r>
      <w:r w:rsidR="00117D91" w:rsidRPr="0057776A">
        <w:rPr>
          <w:rFonts w:ascii="Marianne" w:hAnsi="Marianne" w:cs="Arial"/>
          <w:sz w:val="20"/>
          <w:szCs w:val="20"/>
        </w:rPr>
        <w:t>,</w:t>
      </w:r>
    </w:p>
    <w:p w14:paraId="6606AFD1" w14:textId="6320AC84" w:rsidR="00434D60" w:rsidRPr="0057776A" w:rsidRDefault="004172E1" w:rsidP="0057776A">
      <w:pPr>
        <w:pStyle w:val="Paragraphedeliste"/>
        <w:numPr>
          <w:ilvl w:val="0"/>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lang w:eastAsia="ar-SA"/>
        </w:rPr>
        <w:t xml:space="preserve">pour </w:t>
      </w:r>
      <w:r w:rsidR="00D37402" w:rsidRPr="0057776A">
        <w:rPr>
          <w:rFonts w:ascii="Marianne" w:hAnsi="Marianne" w:cs="Arial"/>
          <w:sz w:val="20"/>
          <w:szCs w:val="20"/>
          <w:lang w:eastAsia="ar-SA"/>
        </w:rPr>
        <w:t>les mobilités dont la durée est supérieure à 3 mois</w:t>
      </w:r>
      <w:r w:rsidRPr="0057776A">
        <w:rPr>
          <w:rFonts w:ascii="Marianne" w:hAnsi="Marianne" w:cs="Arial"/>
          <w:sz w:val="20"/>
          <w:szCs w:val="20"/>
          <w:lang w:eastAsia="ar-SA"/>
        </w:rPr>
        <w:t> :</w:t>
      </w:r>
    </w:p>
    <w:p w14:paraId="1DA17672" w14:textId="267AB494" w:rsidR="00434D60" w:rsidRPr="0057776A" w:rsidRDefault="00321A78" w:rsidP="0057776A">
      <w:pPr>
        <w:pStyle w:val="Paragraphedeliste"/>
        <w:numPr>
          <w:ilvl w:val="1"/>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lang w:eastAsia="ar-SA"/>
        </w:rPr>
        <w:t>2</w:t>
      </w:r>
      <w:r w:rsidR="00120CF4" w:rsidRPr="0057776A">
        <w:rPr>
          <w:rFonts w:ascii="Marianne" w:hAnsi="Marianne" w:cs="Arial"/>
          <w:sz w:val="20"/>
          <w:szCs w:val="20"/>
          <w:lang w:eastAsia="ar-SA"/>
        </w:rPr>
        <w:t xml:space="preserve">0% </w:t>
      </w:r>
      <w:r w:rsidR="00776232" w:rsidRPr="0057776A">
        <w:rPr>
          <w:rFonts w:ascii="Marianne" w:hAnsi="Marianne" w:cs="Arial"/>
          <w:sz w:val="20"/>
          <w:szCs w:val="20"/>
          <w:lang w:eastAsia="ar-SA"/>
        </w:rPr>
        <w:t>à l</w:t>
      </w:r>
      <w:r w:rsidR="00CE1A1C" w:rsidRPr="0057776A">
        <w:rPr>
          <w:rFonts w:ascii="Marianne" w:hAnsi="Marianne" w:cs="Arial"/>
          <w:sz w:val="20"/>
          <w:szCs w:val="20"/>
          <w:lang w:eastAsia="ar-SA"/>
        </w:rPr>
        <w:t>a remise</w:t>
      </w:r>
      <w:r w:rsidR="00776232" w:rsidRPr="0057776A">
        <w:rPr>
          <w:rFonts w:ascii="Marianne" w:hAnsi="Marianne" w:cs="Arial"/>
          <w:sz w:val="20"/>
          <w:szCs w:val="20"/>
          <w:lang w:eastAsia="ar-SA"/>
        </w:rPr>
        <w:t xml:space="preserve"> du contrat financier et de l’Europass avant mobilité Erasmu</w:t>
      </w:r>
      <w:r w:rsidR="00AC1DBE" w:rsidRPr="0057776A">
        <w:rPr>
          <w:rFonts w:ascii="Marianne" w:hAnsi="Marianne" w:cs="Arial"/>
          <w:sz w:val="20"/>
          <w:szCs w:val="20"/>
          <w:lang w:eastAsia="ar-SA"/>
        </w:rPr>
        <w:t xml:space="preserve">s </w:t>
      </w:r>
      <w:r w:rsidR="00776232" w:rsidRPr="0057776A">
        <w:rPr>
          <w:rFonts w:ascii="Marianne" w:hAnsi="Marianne" w:cs="Arial"/>
          <w:sz w:val="20"/>
          <w:szCs w:val="20"/>
          <w:lang w:eastAsia="ar-SA"/>
        </w:rPr>
        <w:t>signés par tous les contractants</w:t>
      </w:r>
      <w:r w:rsidR="00120CF4" w:rsidRPr="0057776A">
        <w:rPr>
          <w:rFonts w:ascii="Marianne" w:hAnsi="Marianne" w:cs="Arial"/>
          <w:sz w:val="20"/>
          <w:szCs w:val="20"/>
          <w:lang w:eastAsia="ar-SA"/>
        </w:rPr>
        <w:t xml:space="preserve">, </w:t>
      </w:r>
    </w:p>
    <w:p w14:paraId="5C5945F8" w14:textId="5E8CC758" w:rsidR="00FF0CE5" w:rsidRPr="0057776A" w:rsidRDefault="00F14CD0" w:rsidP="0057776A">
      <w:pPr>
        <w:pStyle w:val="Paragraphedeliste"/>
        <w:numPr>
          <w:ilvl w:val="1"/>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lang w:eastAsia="ar-SA"/>
        </w:rPr>
        <w:t>5</w:t>
      </w:r>
      <w:r w:rsidR="00120CF4" w:rsidRPr="0057776A">
        <w:rPr>
          <w:rFonts w:ascii="Marianne" w:hAnsi="Marianne" w:cs="Arial"/>
          <w:sz w:val="20"/>
          <w:szCs w:val="20"/>
          <w:lang w:eastAsia="ar-SA"/>
        </w:rPr>
        <w:t xml:space="preserve">0% à </w:t>
      </w:r>
      <w:r w:rsidR="00FC64C1" w:rsidRPr="0057776A">
        <w:rPr>
          <w:rFonts w:ascii="Marianne" w:hAnsi="Marianne" w:cs="Arial"/>
          <w:sz w:val="20"/>
          <w:szCs w:val="20"/>
          <w:lang w:eastAsia="ar-SA"/>
        </w:rPr>
        <w:t>l</w:t>
      </w:r>
      <w:r w:rsidR="0096228C" w:rsidRPr="0057776A">
        <w:rPr>
          <w:rFonts w:ascii="Marianne" w:hAnsi="Marianne" w:cs="Arial"/>
          <w:sz w:val="20"/>
          <w:szCs w:val="20"/>
          <w:lang w:eastAsia="ar-SA"/>
        </w:rPr>
        <w:t xml:space="preserve">a remise des </w:t>
      </w:r>
      <w:r w:rsidR="00120CF4" w:rsidRPr="0057776A">
        <w:rPr>
          <w:rFonts w:ascii="Marianne" w:hAnsi="Marianne" w:cs="Arial"/>
          <w:sz w:val="20"/>
          <w:szCs w:val="20"/>
          <w:lang w:eastAsia="ar-SA"/>
        </w:rPr>
        <w:t>bilan</w:t>
      </w:r>
      <w:r w:rsidR="00FC64C1" w:rsidRPr="0057776A">
        <w:rPr>
          <w:rFonts w:ascii="Marianne" w:hAnsi="Marianne" w:cs="Arial"/>
          <w:sz w:val="20"/>
          <w:szCs w:val="20"/>
          <w:lang w:eastAsia="ar-SA"/>
        </w:rPr>
        <w:t>s</w:t>
      </w:r>
      <w:r w:rsidR="00120CF4" w:rsidRPr="0057776A">
        <w:rPr>
          <w:rFonts w:ascii="Marianne" w:hAnsi="Marianne" w:cs="Arial"/>
          <w:sz w:val="20"/>
          <w:szCs w:val="20"/>
          <w:lang w:eastAsia="ar-SA"/>
        </w:rPr>
        <w:t xml:space="preserve"> de stage </w:t>
      </w:r>
      <w:r w:rsidR="00FC64C1" w:rsidRPr="0057776A">
        <w:rPr>
          <w:rFonts w:ascii="Marianne" w:hAnsi="Marianne" w:cs="Arial"/>
          <w:sz w:val="20"/>
          <w:szCs w:val="20"/>
          <w:lang w:eastAsia="ar-SA"/>
        </w:rPr>
        <w:t xml:space="preserve">initiaux et </w:t>
      </w:r>
      <w:r w:rsidR="00120CF4" w:rsidRPr="0057776A">
        <w:rPr>
          <w:rFonts w:ascii="Marianne" w:hAnsi="Marianne" w:cs="Arial"/>
          <w:sz w:val="20"/>
          <w:szCs w:val="20"/>
          <w:lang w:eastAsia="ar-SA"/>
        </w:rPr>
        <w:t>intermédiaire</w:t>
      </w:r>
      <w:r w:rsidR="00CE1A1C" w:rsidRPr="0057776A">
        <w:rPr>
          <w:rFonts w:ascii="Marianne" w:hAnsi="Marianne" w:cs="Arial"/>
          <w:sz w:val="20"/>
          <w:szCs w:val="20"/>
          <w:lang w:eastAsia="ar-SA"/>
        </w:rPr>
        <w:t>s</w:t>
      </w:r>
      <w:r w:rsidR="007D44FE" w:rsidRPr="0057776A">
        <w:rPr>
          <w:rFonts w:ascii="Marianne" w:hAnsi="Marianne" w:cs="Arial"/>
          <w:sz w:val="20"/>
          <w:szCs w:val="20"/>
          <w:lang w:eastAsia="ar-SA"/>
        </w:rPr>
        <w:t>,</w:t>
      </w:r>
      <w:r w:rsidR="007212B0" w:rsidRPr="0057776A">
        <w:rPr>
          <w:rFonts w:ascii="Marianne" w:hAnsi="Marianne" w:cs="Arial"/>
          <w:sz w:val="20"/>
          <w:szCs w:val="20"/>
          <w:lang w:eastAsia="ar-SA"/>
        </w:rPr>
        <w:t xml:space="preserve"> tel</w:t>
      </w:r>
      <w:r w:rsidR="00A27CFE" w:rsidRPr="0057776A">
        <w:rPr>
          <w:rFonts w:ascii="Marianne" w:hAnsi="Marianne" w:cs="Arial"/>
          <w:sz w:val="20"/>
          <w:szCs w:val="20"/>
          <w:lang w:eastAsia="ar-SA"/>
        </w:rPr>
        <w:t>s</w:t>
      </w:r>
      <w:r w:rsidR="007212B0" w:rsidRPr="0057776A">
        <w:rPr>
          <w:rFonts w:ascii="Marianne" w:hAnsi="Marianne" w:cs="Arial"/>
          <w:sz w:val="20"/>
          <w:szCs w:val="20"/>
          <w:lang w:eastAsia="ar-SA"/>
        </w:rPr>
        <w:t xml:space="preserve"> que décrit</w:t>
      </w:r>
      <w:r w:rsidR="00A27CFE" w:rsidRPr="0057776A">
        <w:rPr>
          <w:rFonts w:ascii="Marianne" w:hAnsi="Marianne" w:cs="Arial"/>
          <w:sz w:val="20"/>
          <w:szCs w:val="20"/>
          <w:lang w:eastAsia="ar-SA"/>
        </w:rPr>
        <w:t>s</w:t>
      </w:r>
      <w:r w:rsidR="007212B0" w:rsidRPr="0057776A">
        <w:rPr>
          <w:rFonts w:ascii="Marianne" w:hAnsi="Marianne" w:cs="Arial"/>
          <w:sz w:val="20"/>
          <w:szCs w:val="20"/>
          <w:lang w:eastAsia="ar-SA"/>
        </w:rPr>
        <w:t xml:space="preserve"> à l’article 3.6.2 du CCFT,</w:t>
      </w:r>
    </w:p>
    <w:p w14:paraId="626C39C0" w14:textId="0B101FF4" w:rsidR="00CB4D9D" w:rsidRPr="0057776A" w:rsidRDefault="00321A78" w:rsidP="0057776A">
      <w:pPr>
        <w:pStyle w:val="Paragraphedeliste"/>
        <w:numPr>
          <w:ilvl w:val="1"/>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rPr>
        <w:t>3</w:t>
      </w:r>
      <w:r w:rsidR="00120CF4" w:rsidRPr="0057776A">
        <w:rPr>
          <w:rFonts w:ascii="Marianne" w:hAnsi="Marianne" w:cs="Arial"/>
          <w:sz w:val="20"/>
          <w:szCs w:val="20"/>
        </w:rPr>
        <w:t>0% à la remise de l’ensemble des livrables</w:t>
      </w:r>
      <w:r w:rsidR="00635975" w:rsidRPr="0057776A">
        <w:rPr>
          <w:rFonts w:ascii="Marianne" w:hAnsi="Marianne" w:cs="Arial"/>
          <w:sz w:val="20"/>
          <w:szCs w:val="20"/>
        </w:rPr>
        <w:t>, tel que décrit à l’article 3.6.</w:t>
      </w:r>
      <w:r w:rsidR="00A27CFE" w:rsidRPr="0057776A">
        <w:rPr>
          <w:rFonts w:ascii="Marianne" w:hAnsi="Marianne" w:cs="Arial"/>
          <w:sz w:val="20"/>
          <w:szCs w:val="20"/>
        </w:rPr>
        <w:t>3</w:t>
      </w:r>
      <w:r w:rsidR="00635975" w:rsidRPr="0057776A">
        <w:rPr>
          <w:rFonts w:ascii="Marianne" w:hAnsi="Marianne" w:cs="Arial"/>
          <w:sz w:val="20"/>
          <w:szCs w:val="20"/>
        </w:rPr>
        <w:t xml:space="preserve"> d</w:t>
      </w:r>
      <w:r w:rsidR="008F50E8" w:rsidRPr="0057776A">
        <w:rPr>
          <w:rFonts w:ascii="Marianne" w:hAnsi="Marianne" w:cs="Arial"/>
          <w:sz w:val="20"/>
          <w:szCs w:val="20"/>
        </w:rPr>
        <w:t>u CCFT,</w:t>
      </w:r>
    </w:p>
    <w:p w14:paraId="26B70DEE" w14:textId="69A1E20A" w:rsidR="00FB43D9" w:rsidRPr="0057776A" w:rsidRDefault="004D0535" w:rsidP="0057776A">
      <w:pPr>
        <w:pStyle w:val="Paragraphedeliste"/>
        <w:numPr>
          <w:ilvl w:val="0"/>
          <w:numId w:val="16"/>
        </w:numPr>
        <w:suppressAutoHyphens/>
        <w:autoSpaceDE w:val="0"/>
        <w:autoSpaceDN w:val="0"/>
        <w:adjustRightInd w:val="0"/>
        <w:spacing w:before="60" w:line="276" w:lineRule="auto"/>
        <w:ind w:hanging="357"/>
        <w:jc w:val="both"/>
        <w:rPr>
          <w:rFonts w:ascii="Marianne" w:hAnsi="Marianne" w:cs="Arial"/>
          <w:sz w:val="20"/>
          <w:szCs w:val="20"/>
          <w:lang w:eastAsia="ar-SA"/>
        </w:rPr>
      </w:pPr>
      <w:r w:rsidRPr="0057776A">
        <w:rPr>
          <w:rFonts w:ascii="Marianne" w:hAnsi="Marianne" w:cs="Arial"/>
          <w:sz w:val="20"/>
          <w:szCs w:val="20"/>
          <w:lang w:eastAsia="ar-SA"/>
        </w:rPr>
        <w:t xml:space="preserve">pour </w:t>
      </w:r>
      <w:r w:rsidR="00614565" w:rsidRPr="0057776A">
        <w:rPr>
          <w:rFonts w:ascii="Marianne" w:hAnsi="Marianne" w:cs="Arial"/>
          <w:sz w:val="20"/>
          <w:szCs w:val="20"/>
          <w:lang w:eastAsia="ar-SA"/>
        </w:rPr>
        <w:t>l</w:t>
      </w:r>
      <w:r w:rsidR="00FB43D9" w:rsidRPr="0057776A">
        <w:rPr>
          <w:rFonts w:ascii="Marianne" w:hAnsi="Marianne" w:cs="Arial"/>
          <w:sz w:val="20"/>
          <w:szCs w:val="20"/>
          <w:lang w:eastAsia="ar-SA"/>
        </w:rPr>
        <w:t xml:space="preserve">a prolongation des mobilités </w:t>
      </w:r>
      <w:r w:rsidR="00397E1B" w:rsidRPr="0057776A">
        <w:rPr>
          <w:rFonts w:ascii="Marianne" w:hAnsi="Marianne" w:cs="Arial"/>
          <w:sz w:val="20"/>
          <w:szCs w:val="20"/>
          <w:lang w:eastAsia="ar-SA"/>
        </w:rPr>
        <w:t>initiales</w:t>
      </w:r>
      <w:r w:rsidR="00FB43D9" w:rsidRPr="0057776A">
        <w:rPr>
          <w:rFonts w:ascii="Marianne" w:hAnsi="Marianne" w:cs="Arial"/>
          <w:sz w:val="20"/>
          <w:szCs w:val="20"/>
          <w:lang w:eastAsia="ar-SA"/>
        </w:rPr>
        <w:t> :</w:t>
      </w:r>
      <w:r w:rsidR="00184C3D" w:rsidRPr="0057776A">
        <w:rPr>
          <w:rFonts w:ascii="Marianne" w:hAnsi="Marianne" w:cs="Arial"/>
          <w:sz w:val="20"/>
          <w:szCs w:val="20"/>
          <w:lang w:eastAsia="ar-SA"/>
        </w:rPr>
        <w:t xml:space="preserve"> </w:t>
      </w:r>
      <w:r w:rsidR="00C92529" w:rsidRPr="0057776A">
        <w:rPr>
          <w:rFonts w:ascii="Marianne" w:hAnsi="Marianne" w:cs="Arial"/>
          <w:sz w:val="20"/>
          <w:szCs w:val="20"/>
          <w:lang w:eastAsia="ar-SA"/>
        </w:rPr>
        <w:t>la prestation est payée en une fois</w:t>
      </w:r>
      <w:r w:rsidR="00E01DA2" w:rsidRPr="0057776A">
        <w:rPr>
          <w:rFonts w:ascii="Marianne" w:hAnsi="Marianne" w:cs="Arial"/>
          <w:sz w:val="20"/>
          <w:szCs w:val="20"/>
          <w:lang w:eastAsia="ar-SA"/>
        </w:rPr>
        <w:t xml:space="preserve"> à la fin de la période de stage sur production de l’ensemble des livrables</w:t>
      </w:r>
      <w:r w:rsidR="007D44FE" w:rsidRPr="0057776A">
        <w:rPr>
          <w:rFonts w:ascii="Marianne" w:hAnsi="Marianne" w:cs="Arial"/>
          <w:sz w:val="20"/>
          <w:szCs w:val="20"/>
          <w:lang w:eastAsia="ar-SA"/>
        </w:rPr>
        <w:t xml:space="preserve">, tel que décrit à l’article 3.6.2 du CCFT. </w:t>
      </w:r>
    </w:p>
    <w:p w14:paraId="0DD812D5" w14:textId="29FCD374" w:rsidR="00E84969" w:rsidRPr="0057776A" w:rsidRDefault="00105794" w:rsidP="0057776A">
      <w:pPr>
        <w:autoSpaceDE w:val="0"/>
        <w:autoSpaceDN w:val="0"/>
        <w:adjustRightInd w:val="0"/>
        <w:spacing w:before="480" w:after="240" w:line="276" w:lineRule="auto"/>
        <w:ind w:right="391"/>
        <w:jc w:val="both"/>
        <w:outlineLvl w:val="1"/>
        <w:rPr>
          <w:rFonts w:ascii="Marianne" w:hAnsi="Marianne" w:cs="Arial"/>
          <w:color w:val="4472C4" w:themeColor="accent5"/>
          <w:sz w:val="20"/>
          <w:szCs w:val="20"/>
          <w:lang w:eastAsia="ar-SA"/>
        </w:rPr>
      </w:pPr>
      <w:bookmarkStart w:id="56" w:name="_Toc237855293"/>
      <w:r w:rsidRPr="0057776A">
        <w:rPr>
          <w:rFonts w:ascii="Marianne" w:hAnsi="Marianne" w:cs="Arial"/>
          <w:b/>
          <w:color w:val="4472C4" w:themeColor="accent5"/>
          <w:sz w:val="20"/>
          <w:szCs w:val="20"/>
        </w:rPr>
        <w:t>VI.</w:t>
      </w:r>
      <w:r w:rsidR="00C13B52" w:rsidRPr="0057776A">
        <w:rPr>
          <w:rFonts w:ascii="Marianne" w:hAnsi="Marianne" w:cs="Arial"/>
          <w:b/>
          <w:color w:val="4472C4" w:themeColor="accent5"/>
          <w:sz w:val="20"/>
          <w:szCs w:val="20"/>
        </w:rPr>
        <w:t>5</w:t>
      </w:r>
      <w:r w:rsidR="00F905E3"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 xml:space="preserve"> </w:t>
      </w:r>
      <w:r w:rsidR="00E84969" w:rsidRPr="0057776A">
        <w:rPr>
          <w:rFonts w:ascii="Marianne" w:hAnsi="Marianne" w:cs="Arial"/>
          <w:b/>
          <w:color w:val="4472C4" w:themeColor="accent5"/>
          <w:sz w:val="20"/>
          <w:szCs w:val="20"/>
        </w:rPr>
        <w:t>Modalités de factur</w:t>
      </w:r>
      <w:r w:rsidR="005431CE" w:rsidRPr="0057776A">
        <w:rPr>
          <w:rFonts w:ascii="Marianne" w:hAnsi="Marianne" w:cs="Arial"/>
          <w:b/>
          <w:color w:val="4472C4" w:themeColor="accent5"/>
          <w:sz w:val="20"/>
          <w:szCs w:val="20"/>
        </w:rPr>
        <w:t>ation</w:t>
      </w:r>
      <w:bookmarkEnd w:id="56"/>
      <w:r w:rsidR="009E2150" w:rsidRPr="0057776A">
        <w:rPr>
          <w:rFonts w:ascii="Marianne" w:hAnsi="Marianne" w:cs="Arial"/>
          <w:b/>
          <w:color w:val="4472C4" w:themeColor="accent5"/>
          <w:sz w:val="20"/>
          <w:szCs w:val="20"/>
        </w:rPr>
        <w:t xml:space="preserve"> </w:t>
      </w:r>
    </w:p>
    <w:p w14:paraId="0EC35D00" w14:textId="77777777" w:rsidR="00E84969" w:rsidRPr="0057776A" w:rsidDel="00694D6D" w:rsidRDefault="00371838" w:rsidP="0057776A">
      <w:pPr>
        <w:suppressAutoHyphens/>
        <w:autoSpaceDE w:val="0"/>
        <w:autoSpaceDN w:val="0"/>
        <w:adjustRightInd w:val="0"/>
        <w:spacing w:before="120" w:after="0" w:line="276" w:lineRule="auto"/>
        <w:jc w:val="both"/>
        <w:rPr>
          <w:rFonts w:ascii="Marianne" w:hAnsi="Marianne"/>
          <w:sz w:val="20"/>
          <w:szCs w:val="20"/>
        </w:rPr>
      </w:pPr>
      <w:r w:rsidRPr="0057776A">
        <w:rPr>
          <w:rFonts w:ascii="Marianne" w:hAnsi="Marianne"/>
          <w:sz w:val="20"/>
          <w:szCs w:val="20"/>
        </w:rPr>
        <w:t>En application des articles L.</w:t>
      </w:r>
      <w:r w:rsidR="00E84969" w:rsidRPr="0057776A">
        <w:rPr>
          <w:rFonts w:ascii="Marianne" w:hAnsi="Marianne"/>
          <w:sz w:val="20"/>
          <w:szCs w:val="20"/>
        </w:rPr>
        <w:t xml:space="preserve">2192-1 et suivants du code de la commande publique, les factures </w:t>
      </w:r>
      <w:r w:rsidR="005A4454" w:rsidRPr="0057776A">
        <w:rPr>
          <w:rFonts w:ascii="Marianne" w:hAnsi="Marianne"/>
          <w:sz w:val="20"/>
          <w:szCs w:val="20"/>
        </w:rPr>
        <w:t>sont adressées via la solution de facturation électronique Chorus Portail Pro</w:t>
      </w:r>
      <w:r w:rsidR="00E84969" w:rsidRPr="0057776A">
        <w:rPr>
          <w:rFonts w:ascii="Marianne" w:hAnsi="Marianne"/>
          <w:sz w:val="20"/>
          <w:szCs w:val="20"/>
        </w:rPr>
        <w:t xml:space="preserve">. </w:t>
      </w:r>
      <w:r w:rsidR="000C6661" w:rsidRPr="0057776A">
        <w:rPr>
          <w:rFonts w:ascii="Marianne" w:hAnsi="Marianne"/>
          <w:sz w:val="20"/>
          <w:szCs w:val="20"/>
        </w:rPr>
        <w:t xml:space="preserve">En l’absence de la communication des pièces justificatives, la facture sera rejetée. </w:t>
      </w:r>
      <w:r w:rsidR="00E84969" w:rsidRPr="0057776A">
        <w:rPr>
          <w:rFonts w:ascii="Marianne" w:hAnsi="Marianne"/>
          <w:sz w:val="20"/>
          <w:szCs w:val="20"/>
        </w:rPr>
        <w:t xml:space="preserve">La transmission d’une facture par une autre voie n’est pas prise en compte. </w:t>
      </w:r>
    </w:p>
    <w:p w14:paraId="6A293DDA" w14:textId="6670C1B0" w:rsidR="00E84969" w:rsidRPr="0057776A" w:rsidRDefault="00E84969" w:rsidP="0057776A">
      <w:pPr>
        <w:suppressAutoHyphens/>
        <w:autoSpaceDE w:val="0"/>
        <w:autoSpaceDN w:val="0"/>
        <w:adjustRightInd w:val="0"/>
        <w:spacing w:before="120" w:after="0" w:line="276" w:lineRule="auto"/>
        <w:jc w:val="both"/>
        <w:rPr>
          <w:rFonts w:ascii="Marianne" w:hAnsi="Marianne" w:cs="Arial"/>
          <w:sz w:val="20"/>
          <w:szCs w:val="20"/>
          <w:lang w:eastAsia="ar-SA"/>
        </w:rPr>
      </w:pPr>
      <w:r w:rsidRPr="0057776A">
        <w:rPr>
          <w:rFonts w:ascii="Marianne" w:hAnsi="Marianne" w:cs="Arial"/>
          <w:sz w:val="20"/>
          <w:szCs w:val="20"/>
          <w:lang w:eastAsia="ar-SA"/>
        </w:rPr>
        <w:t xml:space="preserve">Les factures sont libellées à l'ordre </w:t>
      </w:r>
      <w:r w:rsidR="00843A80" w:rsidRPr="0057776A">
        <w:rPr>
          <w:rFonts w:ascii="Marianne" w:hAnsi="Marianne" w:cs="Arial"/>
          <w:sz w:val="20"/>
          <w:szCs w:val="20"/>
          <w:lang w:eastAsia="ar-SA"/>
        </w:rPr>
        <w:t xml:space="preserve">France Travail </w:t>
      </w:r>
      <w:r w:rsidRPr="0057776A">
        <w:rPr>
          <w:rFonts w:ascii="Marianne" w:hAnsi="Marianne" w:cs="Arial"/>
          <w:sz w:val="20"/>
          <w:szCs w:val="20"/>
          <w:lang w:eastAsia="ar-SA"/>
        </w:rPr>
        <w:t xml:space="preserve">et portent </w:t>
      </w:r>
      <w:r w:rsidRPr="0057776A">
        <w:rPr>
          <w:rFonts w:ascii="Marianne" w:hAnsi="Marianne" w:cs="Arial"/>
          <w:i/>
          <w:sz w:val="20"/>
          <w:szCs w:val="20"/>
          <w:lang w:eastAsia="ar-SA"/>
        </w:rPr>
        <w:t>a minima</w:t>
      </w:r>
      <w:r w:rsidRPr="0057776A">
        <w:rPr>
          <w:rFonts w:ascii="Marianne" w:hAnsi="Marianne" w:cs="Arial"/>
          <w:sz w:val="20"/>
          <w:szCs w:val="20"/>
          <w:lang w:eastAsia="ar-SA"/>
        </w:rPr>
        <w:t xml:space="preserve"> les mentions suivantes : </w:t>
      </w:r>
    </w:p>
    <w:p w14:paraId="4B36BF91" w14:textId="5C84D312" w:rsidR="00E84969" w:rsidRPr="0057776A" w:rsidRDefault="002D5DAE" w:rsidP="0057776A">
      <w:pPr>
        <w:pStyle w:val="Paragraphedeliste"/>
        <w:numPr>
          <w:ilvl w:val="0"/>
          <w:numId w:val="12"/>
        </w:numPr>
        <w:spacing w:before="120"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La</w:t>
      </w:r>
      <w:r w:rsidR="00E84969" w:rsidRPr="0057776A">
        <w:rPr>
          <w:rFonts w:ascii="Marianne" w:eastAsiaTheme="minorHAnsi" w:hAnsi="Marianne" w:cs="Arial"/>
          <w:sz w:val="20"/>
          <w:szCs w:val="20"/>
          <w:lang w:eastAsia="ar-SA"/>
        </w:rPr>
        <w:t xml:space="preserve"> raison ou dénomination sociale et adresse complète du Titulaire ou, en cas de groupement d’opérateurs économiques, du mandataire </w:t>
      </w:r>
      <w:r w:rsidR="00A70B82" w:rsidRPr="0057776A">
        <w:rPr>
          <w:rFonts w:ascii="Marianne" w:eastAsiaTheme="minorHAnsi" w:hAnsi="Marianne" w:cs="Arial"/>
          <w:sz w:val="20"/>
          <w:szCs w:val="20"/>
          <w:lang w:eastAsia="ar-SA"/>
        </w:rPr>
        <w:t>et des mem</w:t>
      </w:r>
      <w:r w:rsidR="004D32BD" w:rsidRPr="0057776A">
        <w:rPr>
          <w:rFonts w:ascii="Marianne" w:eastAsiaTheme="minorHAnsi" w:hAnsi="Marianne" w:cs="Arial"/>
          <w:sz w:val="20"/>
          <w:szCs w:val="20"/>
          <w:lang w:eastAsia="ar-SA"/>
        </w:rPr>
        <w:t xml:space="preserve">bres du groupement ayant </w:t>
      </w:r>
      <w:r w:rsidR="00DE6548" w:rsidRPr="0057776A">
        <w:rPr>
          <w:rFonts w:ascii="Marianne" w:eastAsiaTheme="minorHAnsi" w:hAnsi="Marianne" w:cs="Arial"/>
          <w:sz w:val="20"/>
          <w:szCs w:val="20"/>
          <w:lang w:eastAsia="ar-SA"/>
        </w:rPr>
        <w:t xml:space="preserve">exécuté la prestation </w:t>
      </w:r>
      <w:r w:rsidR="00E84969" w:rsidRPr="0057776A">
        <w:rPr>
          <w:rFonts w:ascii="Marianne" w:eastAsiaTheme="minorHAnsi" w:hAnsi="Marianne" w:cs="Arial"/>
          <w:sz w:val="20"/>
          <w:szCs w:val="20"/>
          <w:lang w:eastAsia="ar-SA"/>
        </w:rPr>
        <w:t xml:space="preserve">; </w:t>
      </w:r>
    </w:p>
    <w:p w14:paraId="0E6002AF" w14:textId="1F56571B"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Son</w:t>
      </w:r>
      <w:r w:rsidR="00E84969" w:rsidRPr="0057776A">
        <w:rPr>
          <w:rFonts w:ascii="Marianne" w:eastAsiaTheme="minorHAnsi" w:hAnsi="Marianne" w:cs="Arial"/>
          <w:sz w:val="20"/>
          <w:szCs w:val="20"/>
          <w:lang w:eastAsia="ar-SA"/>
        </w:rPr>
        <w:t xml:space="preserve"> numéro SIRET et, le cas échéant, son numéro d’inscription au registre du commerce et des sociétés ou répertoire des métiers ; </w:t>
      </w:r>
    </w:p>
    <w:p w14:paraId="1453A15C" w14:textId="78FF3A8C"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La</w:t>
      </w:r>
      <w:r w:rsidR="00E84969" w:rsidRPr="0057776A">
        <w:rPr>
          <w:rFonts w:ascii="Marianne" w:eastAsiaTheme="minorHAnsi" w:hAnsi="Marianne" w:cs="Arial"/>
          <w:sz w:val="20"/>
          <w:szCs w:val="20"/>
          <w:lang w:eastAsia="ar-SA"/>
        </w:rPr>
        <w:t xml:space="preserve"> date d’établissement et le numéro de la facture ; </w:t>
      </w:r>
    </w:p>
    <w:p w14:paraId="6761F939" w14:textId="4A93B40A"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w:t>
      </w:r>
      <w:r w:rsidR="00E84969" w:rsidRPr="0057776A">
        <w:rPr>
          <w:rFonts w:ascii="Marianne" w:eastAsiaTheme="minorHAnsi" w:hAnsi="Marianne" w:cs="Arial"/>
          <w:sz w:val="20"/>
          <w:szCs w:val="20"/>
          <w:lang w:eastAsia="ar-SA"/>
        </w:rPr>
        <w:t xml:space="preserve"> numéro du </w:t>
      </w:r>
      <w:r w:rsidRPr="0057776A">
        <w:rPr>
          <w:rFonts w:ascii="Marianne" w:eastAsiaTheme="minorHAnsi" w:hAnsi="Marianne" w:cs="Arial"/>
          <w:sz w:val="20"/>
          <w:szCs w:val="20"/>
          <w:lang w:eastAsia="ar-SA"/>
        </w:rPr>
        <w:t>marché ;</w:t>
      </w:r>
      <w:r w:rsidR="00E84969" w:rsidRPr="0057776A">
        <w:rPr>
          <w:rFonts w:ascii="Marianne" w:eastAsiaTheme="minorHAnsi" w:hAnsi="Marianne" w:cs="Arial"/>
          <w:sz w:val="20"/>
          <w:szCs w:val="20"/>
          <w:lang w:eastAsia="ar-SA"/>
        </w:rPr>
        <w:t xml:space="preserve"> </w:t>
      </w:r>
    </w:p>
    <w:p w14:paraId="34A2DF64" w14:textId="4F6E6C29"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w:t>
      </w:r>
      <w:r w:rsidR="00E84969" w:rsidRPr="0057776A">
        <w:rPr>
          <w:rFonts w:ascii="Marianne" w:eastAsiaTheme="minorHAnsi" w:hAnsi="Marianne" w:cs="Arial"/>
          <w:sz w:val="20"/>
          <w:szCs w:val="20"/>
          <w:lang w:eastAsia="ar-SA"/>
        </w:rPr>
        <w:t xml:space="preserve"> numéro du bon de commande</w:t>
      </w:r>
      <w:r w:rsidR="000E68CD" w:rsidRPr="0057776A">
        <w:rPr>
          <w:rFonts w:ascii="Marianne" w:eastAsiaTheme="minorHAnsi" w:hAnsi="Marianne" w:cs="Arial"/>
          <w:sz w:val="20"/>
          <w:szCs w:val="20"/>
          <w:lang w:eastAsia="ar-SA"/>
        </w:rPr>
        <w:t xml:space="preserve"> </w:t>
      </w:r>
      <w:r w:rsidR="00E84969" w:rsidRPr="0057776A">
        <w:rPr>
          <w:rFonts w:ascii="Marianne" w:eastAsiaTheme="minorHAnsi" w:hAnsi="Marianne" w:cs="Arial"/>
          <w:sz w:val="20"/>
          <w:szCs w:val="20"/>
          <w:lang w:eastAsia="ar-SA"/>
        </w:rPr>
        <w:t xml:space="preserve">; </w:t>
      </w:r>
    </w:p>
    <w:p w14:paraId="555F714C" w14:textId="2CA5D005" w:rsidR="00C16F8C" w:rsidRPr="0057776A" w:rsidRDefault="0006604F"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 n</w:t>
      </w:r>
      <w:r w:rsidR="006A6D2B" w:rsidRPr="0057776A">
        <w:rPr>
          <w:rFonts w:ascii="Marianne" w:eastAsiaTheme="minorHAnsi" w:hAnsi="Marianne" w:cs="Arial"/>
          <w:sz w:val="20"/>
          <w:szCs w:val="20"/>
          <w:lang w:eastAsia="ar-SA"/>
        </w:rPr>
        <w:t>ombre de b</w:t>
      </w:r>
      <w:r w:rsidR="00EC5508" w:rsidRPr="0057776A">
        <w:rPr>
          <w:rFonts w:ascii="Marianne" w:eastAsiaTheme="minorHAnsi" w:hAnsi="Marianne" w:cs="Arial"/>
          <w:sz w:val="20"/>
          <w:szCs w:val="20"/>
          <w:lang w:eastAsia="ar-SA"/>
        </w:rPr>
        <w:t>é</w:t>
      </w:r>
      <w:r w:rsidR="006A6D2B" w:rsidRPr="0057776A">
        <w:rPr>
          <w:rFonts w:ascii="Marianne" w:eastAsiaTheme="minorHAnsi" w:hAnsi="Marianne" w:cs="Arial"/>
          <w:sz w:val="20"/>
          <w:szCs w:val="20"/>
          <w:lang w:eastAsia="ar-SA"/>
        </w:rPr>
        <w:t>néficiaires</w:t>
      </w:r>
      <w:r w:rsidR="00A84C73" w:rsidRPr="0057776A">
        <w:rPr>
          <w:rFonts w:ascii="Marianne" w:eastAsiaTheme="minorHAnsi" w:hAnsi="Marianne" w:cs="Arial"/>
          <w:sz w:val="20"/>
          <w:szCs w:val="20"/>
          <w:lang w:eastAsia="ar-SA"/>
        </w:rPr>
        <w:t xml:space="preserve"> </w:t>
      </w:r>
      <w:r w:rsidR="00D55490" w:rsidRPr="0057776A">
        <w:rPr>
          <w:rFonts w:ascii="Marianne" w:eastAsiaTheme="minorHAnsi" w:hAnsi="Marianne" w:cs="Arial"/>
          <w:sz w:val="20"/>
          <w:szCs w:val="20"/>
          <w:lang w:eastAsia="ar-SA"/>
        </w:rPr>
        <w:t>correspondant ;</w:t>
      </w:r>
    </w:p>
    <w:p w14:paraId="76F54B26" w14:textId="275F2F70"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w:t>
      </w:r>
      <w:r w:rsidR="00E84969" w:rsidRPr="0057776A">
        <w:rPr>
          <w:rFonts w:ascii="Marianne" w:eastAsiaTheme="minorHAnsi" w:hAnsi="Marianne" w:cs="Arial"/>
          <w:sz w:val="20"/>
          <w:szCs w:val="20"/>
          <w:lang w:eastAsia="ar-SA"/>
        </w:rPr>
        <w:t xml:space="preserve"> prix unitaire figurant au Bordereau des prix</w:t>
      </w:r>
      <w:r w:rsidR="000C6661" w:rsidRPr="0057776A">
        <w:rPr>
          <w:rFonts w:ascii="Marianne" w:eastAsiaTheme="minorHAnsi" w:hAnsi="Marianne" w:cs="Arial"/>
          <w:sz w:val="20"/>
          <w:szCs w:val="20"/>
          <w:lang w:eastAsia="ar-SA"/>
        </w:rPr>
        <w:t xml:space="preserve"> </w:t>
      </w:r>
      <w:r w:rsidR="00E84969" w:rsidRPr="0057776A">
        <w:rPr>
          <w:rFonts w:ascii="Marianne" w:eastAsiaTheme="minorHAnsi" w:hAnsi="Marianne" w:cs="Arial"/>
          <w:sz w:val="20"/>
          <w:szCs w:val="20"/>
          <w:lang w:eastAsia="ar-SA"/>
        </w:rPr>
        <w:t xml:space="preserve">; </w:t>
      </w:r>
    </w:p>
    <w:p w14:paraId="3B50DCC7" w14:textId="5C235615"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La</w:t>
      </w:r>
      <w:r w:rsidR="00E84969" w:rsidRPr="0057776A">
        <w:rPr>
          <w:rFonts w:ascii="Marianne" w:eastAsiaTheme="minorHAnsi" w:hAnsi="Marianne" w:cs="Arial"/>
          <w:sz w:val="20"/>
          <w:szCs w:val="20"/>
          <w:lang w:eastAsia="ar-SA"/>
        </w:rPr>
        <w:t xml:space="preserve"> mention de l’article 261.4.4°a) du code général des impôts justifiant de </w:t>
      </w:r>
      <w:r w:rsidR="00EB5C82" w:rsidRPr="0057776A">
        <w:rPr>
          <w:rFonts w:ascii="Marianne" w:eastAsiaTheme="minorHAnsi" w:hAnsi="Marianne" w:cs="Arial"/>
          <w:sz w:val="20"/>
          <w:szCs w:val="20"/>
          <w:lang w:eastAsia="ar-SA"/>
        </w:rPr>
        <w:t>l’</w:t>
      </w:r>
      <w:r w:rsidR="00E84969" w:rsidRPr="0057776A">
        <w:rPr>
          <w:rFonts w:ascii="Marianne" w:eastAsiaTheme="minorHAnsi" w:hAnsi="Marianne" w:cs="Arial"/>
          <w:sz w:val="20"/>
          <w:szCs w:val="20"/>
          <w:lang w:eastAsia="ar-SA"/>
        </w:rPr>
        <w:t xml:space="preserve">exonération </w:t>
      </w:r>
      <w:r w:rsidR="00EB5C82" w:rsidRPr="0057776A">
        <w:rPr>
          <w:rFonts w:ascii="Marianne" w:eastAsiaTheme="minorHAnsi" w:hAnsi="Marianne" w:cs="Arial"/>
          <w:sz w:val="20"/>
          <w:szCs w:val="20"/>
          <w:lang w:eastAsia="ar-SA"/>
        </w:rPr>
        <w:t xml:space="preserve">de TVA </w:t>
      </w:r>
      <w:r w:rsidR="00E84969" w:rsidRPr="0057776A">
        <w:rPr>
          <w:rFonts w:ascii="Marianne" w:eastAsiaTheme="minorHAnsi" w:hAnsi="Marianne" w:cs="Arial"/>
          <w:sz w:val="20"/>
          <w:szCs w:val="20"/>
          <w:lang w:eastAsia="ar-SA"/>
        </w:rPr>
        <w:t xml:space="preserve">ou </w:t>
      </w:r>
      <w:r w:rsidR="00EB5C82" w:rsidRPr="0057776A">
        <w:rPr>
          <w:rFonts w:ascii="Marianne" w:eastAsiaTheme="minorHAnsi" w:hAnsi="Marianne" w:cs="Arial"/>
          <w:sz w:val="20"/>
          <w:szCs w:val="20"/>
          <w:lang w:eastAsia="ar-SA"/>
        </w:rPr>
        <w:t xml:space="preserve">à défaut </w:t>
      </w:r>
      <w:r w:rsidR="00E84969" w:rsidRPr="0057776A">
        <w:rPr>
          <w:rFonts w:ascii="Marianne" w:eastAsiaTheme="minorHAnsi" w:hAnsi="Marianne" w:cs="Arial"/>
          <w:sz w:val="20"/>
          <w:szCs w:val="20"/>
          <w:lang w:eastAsia="ar-SA"/>
        </w:rPr>
        <w:t xml:space="preserve">le taux et le montant de la TVA applicable ; </w:t>
      </w:r>
    </w:p>
    <w:p w14:paraId="28328E65" w14:textId="08528574"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w:t>
      </w:r>
      <w:r w:rsidR="00E84969" w:rsidRPr="0057776A">
        <w:rPr>
          <w:rFonts w:ascii="Marianne" w:eastAsiaTheme="minorHAnsi" w:hAnsi="Marianne" w:cs="Arial"/>
          <w:sz w:val="20"/>
          <w:szCs w:val="20"/>
          <w:lang w:eastAsia="ar-SA"/>
        </w:rPr>
        <w:t xml:space="preserve"> montant total à régler ; </w:t>
      </w:r>
    </w:p>
    <w:p w14:paraId="368D72D6" w14:textId="73E26DB7" w:rsidR="00E84969" w:rsidRPr="0057776A" w:rsidRDefault="002D5DAE" w:rsidP="0057776A">
      <w:pPr>
        <w:pStyle w:val="Paragraphedeliste"/>
        <w:numPr>
          <w:ilvl w:val="0"/>
          <w:numId w:val="12"/>
        </w:numPr>
        <w:spacing w:line="276" w:lineRule="auto"/>
        <w:contextualSpacing w:val="0"/>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Les</w:t>
      </w:r>
      <w:r w:rsidR="00E84969" w:rsidRPr="0057776A">
        <w:rPr>
          <w:rFonts w:ascii="Marianne" w:eastAsiaTheme="minorHAnsi" w:hAnsi="Marianne" w:cs="Arial"/>
          <w:sz w:val="20"/>
          <w:szCs w:val="20"/>
          <w:lang w:eastAsia="ar-SA"/>
        </w:rPr>
        <w:t xml:space="preserve"> coordonnées du compte sur lequel les sommes sont à verser.</w:t>
      </w:r>
    </w:p>
    <w:p w14:paraId="6B7B53C8" w14:textId="29123B78" w:rsidR="00E84969" w:rsidRPr="0057776A" w:rsidRDefault="00E84969" w:rsidP="0057776A">
      <w:pPr>
        <w:spacing w:before="120" w:after="0" w:line="276" w:lineRule="auto"/>
        <w:jc w:val="both"/>
        <w:rPr>
          <w:rFonts w:ascii="Marianne" w:hAnsi="Marianne" w:cs="Arial"/>
          <w:sz w:val="20"/>
          <w:szCs w:val="20"/>
          <w:lang w:eastAsia="ar-SA"/>
        </w:rPr>
      </w:pPr>
      <w:r w:rsidRPr="0057776A">
        <w:rPr>
          <w:rFonts w:ascii="Marianne" w:hAnsi="Marianne" w:cs="Arial"/>
          <w:sz w:val="20"/>
          <w:szCs w:val="20"/>
          <w:lang w:eastAsia="ar-SA"/>
        </w:rPr>
        <w:t>Dans tous les cas, le montant à régler au Titulaire est arrêté</w:t>
      </w:r>
      <w:r w:rsidR="00A703E8" w:rsidRPr="0057776A">
        <w:rPr>
          <w:rFonts w:ascii="Marianne" w:hAnsi="Marianne" w:cs="Arial"/>
          <w:sz w:val="20"/>
          <w:szCs w:val="20"/>
          <w:lang w:eastAsia="ar-SA"/>
        </w:rPr>
        <w:t xml:space="preserve"> par</w:t>
      </w:r>
      <w:r w:rsidRPr="0057776A">
        <w:rPr>
          <w:rFonts w:ascii="Marianne" w:hAnsi="Marianne" w:cs="Arial"/>
          <w:sz w:val="20"/>
          <w:szCs w:val="20"/>
          <w:lang w:eastAsia="ar-SA"/>
        </w:rPr>
        <w:t xml:space="preserve"> </w:t>
      </w:r>
      <w:r w:rsidR="00843A80" w:rsidRPr="0057776A">
        <w:rPr>
          <w:rFonts w:ascii="Marianne" w:hAnsi="Marianne" w:cs="Arial"/>
          <w:sz w:val="20"/>
          <w:szCs w:val="20"/>
          <w:lang w:eastAsia="ar-SA"/>
        </w:rPr>
        <w:t xml:space="preserve">France Travail </w:t>
      </w:r>
      <w:r w:rsidRPr="0057776A">
        <w:rPr>
          <w:rFonts w:ascii="Marianne" w:hAnsi="Marianne" w:cs="Arial"/>
          <w:sz w:val="20"/>
          <w:szCs w:val="20"/>
          <w:lang w:eastAsia="ar-SA"/>
        </w:rPr>
        <w:t xml:space="preserve">en tenant compte notamment des pénalités et réfactions imposées. </w:t>
      </w:r>
    </w:p>
    <w:p w14:paraId="754A09E7" w14:textId="4DC3FA2A" w:rsidR="00E84969" w:rsidRPr="0057776A" w:rsidRDefault="00E84969" w:rsidP="0057776A">
      <w:pPr>
        <w:pStyle w:val="Corpsdetexte"/>
        <w:spacing w:before="120" w:after="0" w:line="276" w:lineRule="auto"/>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 xml:space="preserve">Les factures sont réglées dans un délai maximum de 30 jours à compter de la date de réception de la facture à la condition que les pièces justificatives du paiement du prix aient été </w:t>
      </w:r>
      <w:r w:rsidRPr="0057776A">
        <w:rPr>
          <w:rFonts w:ascii="Marianne" w:eastAsiaTheme="minorHAnsi" w:hAnsi="Marianne" w:cs="Arial"/>
          <w:sz w:val="20"/>
          <w:szCs w:val="20"/>
          <w:lang w:eastAsia="ar-SA"/>
        </w:rPr>
        <w:lastRenderedPageBreak/>
        <w:t xml:space="preserve">préalablement adressées à </w:t>
      </w:r>
      <w:r w:rsidR="00843A80" w:rsidRPr="0057776A">
        <w:rPr>
          <w:rFonts w:ascii="Marianne" w:eastAsiaTheme="minorHAnsi" w:hAnsi="Marianne" w:cs="Arial"/>
          <w:sz w:val="20"/>
          <w:szCs w:val="20"/>
          <w:lang w:eastAsia="ar-SA"/>
        </w:rPr>
        <w:t>France Travail</w:t>
      </w:r>
      <w:r w:rsidRPr="0057776A">
        <w:rPr>
          <w:rFonts w:ascii="Marianne" w:eastAsiaTheme="minorHAnsi" w:hAnsi="Marianne" w:cs="Arial"/>
          <w:sz w:val="20"/>
          <w:szCs w:val="20"/>
          <w:lang w:eastAsia="ar-SA"/>
        </w:rPr>
        <w:t xml:space="preserve">. Dans le cas contraire, le délai de </w:t>
      </w:r>
      <w:r w:rsidR="00B67922" w:rsidRPr="0057776A">
        <w:rPr>
          <w:rFonts w:ascii="Marianne" w:eastAsiaTheme="minorHAnsi" w:hAnsi="Marianne" w:cs="Arial"/>
          <w:sz w:val="20"/>
          <w:szCs w:val="20"/>
          <w:lang w:eastAsia="ar-SA"/>
        </w:rPr>
        <w:t xml:space="preserve">30 </w:t>
      </w:r>
      <w:r w:rsidRPr="0057776A">
        <w:rPr>
          <w:rFonts w:ascii="Marianne" w:eastAsiaTheme="minorHAnsi" w:hAnsi="Marianne" w:cs="Arial"/>
          <w:sz w:val="20"/>
          <w:szCs w:val="20"/>
          <w:lang w:eastAsia="ar-SA"/>
        </w:rPr>
        <w:t xml:space="preserve">jours court à compter de la réception du dernier document. Le défaut de paiement dans ce délai fait courir de plein droit des intérêts moratoires au bénéfice du Titulaire. Le taux des intérêts moratoires est le taux d’intérêt appliqué par la Banque centrale européenne </w:t>
      </w:r>
      <w:r w:rsidR="00E66F9E" w:rsidRPr="0057776A">
        <w:rPr>
          <w:rFonts w:ascii="Marianne" w:eastAsiaTheme="minorHAnsi" w:hAnsi="Marianne" w:cs="Arial"/>
          <w:sz w:val="20"/>
          <w:szCs w:val="20"/>
          <w:lang w:eastAsia="ar-SA"/>
        </w:rPr>
        <w:t xml:space="preserve">(BCE) </w:t>
      </w:r>
      <w:r w:rsidRPr="0057776A">
        <w:rPr>
          <w:rFonts w:ascii="Marianne" w:eastAsiaTheme="minorHAnsi" w:hAnsi="Marianne" w:cs="Arial"/>
          <w:sz w:val="20"/>
          <w:szCs w:val="20"/>
          <w:lang w:eastAsia="ar-SA"/>
        </w:rPr>
        <w:t xml:space="preserve">à ses opérations principales de refinancement les plus récentes, en vigueur au premier jour du semestre de l’année civile au cours duquel les intérêts moratoires ont commencé à courir, majoré de </w:t>
      </w:r>
      <w:r w:rsidR="00B67922" w:rsidRPr="0057776A">
        <w:rPr>
          <w:rFonts w:ascii="Marianne" w:eastAsiaTheme="minorHAnsi" w:hAnsi="Marianne" w:cs="Arial"/>
          <w:sz w:val="20"/>
          <w:szCs w:val="20"/>
          <w:lang w:eastAsia="ar-SA"/>
        </w:rPr>
        <w:t xml:space="preserve">8 </w:t>
      </w:r>
      <w:r w:rsidRPr="0057776A">
        <w:rPr>
          <w:rFonts w:ascii="Marianne" w:eastAsiaTheme="minorHAnsi" w:hAnsi="Marianne" w:cs="Arial"/>
          <w:sz w:val="20"/>
          <w:szCs w:val="20"/>
          <w:lang w:eastAsia="ar-SA"/>
        </w:rPr>
        <w:t>points de pourcentage.</w:t>
      </w:r>
    </w:p>
    <w:p w14:paraId="637833C7" w14:textId="2968C5DD" w:rsidR="00E66F9E" w:rsidRPr="0057776A" w:rsidRDefault="00E84969" w:rsidP="0057776A">
      <w:pPr>
        <w:pStyle w:val="Corpsdetexte"/>
        <w:spacing w:before="120" w:after="0" w:line="276" w:lineRule="auto"/>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En cas de groupement d’opérateurs économiques, les factures sont émises</w:t>
      </w:r>
      <w:r w:rsidR="006D4FB6" w:rsidRPr="0057776A">
        <w:rPr>
          <w:rFonts w:ascii="Marianne" w:eastAsiaTheme="minorHAnsi" w:hAnsi="Marianne" w:cs="Arial"/>
          <w:sz w:val="20"/>
          <w:szCs w:val="20"/>
          <w:lang w:eastAsia="ar-SA"/>
        </w:rPr>
        <w:t>,</w:t>
      </w:r>
      <w:r w:rsidRPr="0057776A">
        <w:rPr>
          <w:rFonts w:ascii="Marianne" w:eastAsiaTheme="minorHAnsi" w:hAnsi="Marianne" w:cs="Arial"/>
          <w:sz w:val="20"/>
          <w:szCs w:val="20"/>
          <w:lang w:eastAsia="ar-SA"/>
        </w:rPr>
        <w:t xml:space="preserve"> </w:t>
      </w:r>
      <w:r w:rsidR="006D4FB6" w:rsidRPr="0057776A">
        <w:rPr>
          <w:rFonts w:ascii="Marianne" w:eastAsiaTheme="minorHAnsi" w:hAnsi="Marianne" w:cs="Arial"/>
          <w:sz w:val="20"/>
          <w:szCs w:val="20"/>
          <w:lang w:eastAsia="ar-SA"/>
        </w:rPr>
        <w:t xml:space="preserve">au choix du Titulaire indiqué à la rubrique C des </w:t>
      </w:r>
      <w:r w:rsidR="004762AD" w:rsidRPr="0057776A">
        <w:rPr>
          <w:rFonts w:ascii="Marianne" w:eastAsiaTheme="minorHAnsi" w:hAnsi="Marianne" w:cs="Arial"/>
          <w:sz w:val="20"/>
          <w:szCs w:val="20"/>
          <w:lang w:eastAsia="ar-SA"/>
        </w:rPr>
        <w:t>D</w:t>
      </w:r>
      <w:r w:rsidR="006D4FB6" w:rsidRPr="0057776A">
        <w:rPr>
          <w:rFonts w:ascii="Marianne" w:eastAsiaTheme="minorHAnsi" w:hAnsi="Marianne" w:cs="Arial"/>
          <w:sz w:val="20"/>
          <w:szCs w:val="20"/>
          <w:lang w:eastAsia="ar-SA"/>
        </w:rPr>
        <w:t xml:space="preserve">ispositions particulières du Contrat, par le mandataire ou </w:t>
      </w:r>
      <w:r w:rsidRPr="0057776A">
        <w:rPr>
          <w:rFonts w:ascii="Marianne" w:eastAsiaTheme="minorHAnsi" w:hAnsi="Marianne" w:cs="Arial"/>
          <w:sz w:val="20"/>
          <w:szCs w:val="20"/>
          <w:lang w:eastAsia="ar-SA"/>
        </w:rPr>
        <w:t xml:space="preserve">par chaque membre du groupement pour les prestations qu’il a lui-même exécuté. </w:t>
      </w:r>
      <w:r w:rsidR="00137D59" w:rsidRPr="0057776A">
        <w:rPr>
          <w:rFonts w:ascii="Marianne" w:eastAsiaTheme="minorHAnsi" w:hAnsi="Marianne" w:cs="Arial"/>
          <w:sz w:val="20"/>
          <w:szCs w:val="20"/>
          <w:lang w:eastAsia="ar-SA"/>
        </w:rPr>
        <w:t>Dans ce dernier cas, e</w:t>
      </w:r>
      <w:r w:rsidRPr="0057776A">
        <w:rPr>
          <w:rFonts w:ascii="Marianne" w:eastAsiaTheme="minorHAnsi" w:hAnsi="Marianne" w:cs="Arial"/>
          <w:sz w:val="20"/>
          <w:szCs w:val="20"/>
          <w:lang w:eastAsia="ar-SA"/>
        </w:rPr>
        <w:t xml:space="preserve">lles sont alors visées par le mandataire qui atteste de la conformité des dites factures aux stipulations du marché. Le délai maximum de </w:t>
      </w:r>
      <w:r w:rsidR="000C2F3E" w:rsidRPr="0057776A">
        <w:rPr>
          <w:rFonts w:ascii="Marianne" w:eastAsiaTheme="minorHAnsi" w:hAnsi="Marianne" w:cs="Arial"/>
          <w:sz w:val="20"/>
          <w:szCs w:val="20"/>
          <w:lang w:eastAsia="ar-SA"/>
        </w:rPr>
        <w:t xml:space="preserve">30 </w:t>
      </w:r>
      <w:r w:rsidRPr="0057776A">
        <w:rPr>
          <w:rFonts w:ascii="Marianne" w:eastAsiaTheme="minorHAnsi" w:hAnsi="Marianne" w:cs="Arial"/>
          <w:sz w:val="20"/>
          <w:szCs w:val="20"/>
          <w:lang w:eastAsia="ar-SA"/>
        </w:rPr>
        <w:t xml:space="preserve">jours mentionné au précédent alinéa court à compter de ce visa si le livrable et les pièces justificatives du paiement du prix ont été préalablement adressés à </w:t>
      </w:r>
      <w:r w:rsidR="00843A80" w:rsidRPr="0057776A">
        <w:rPr>
          <w:rFonts w:ascii="Marianne" w:eastAsiaTheme="minorHAnsi" w:hAnsi="Marianne" w:cs="Arial"/>
          <w:sz w:val="20"/>
          <w:szCs w:val="20"/>
          <w:lang w:eastAsia="ar-SA"/>
        </w:rPr>
        <w:t>France Travail</w:t>
      </w:r>
      <w:r w:rsidRPr="0057776A">
        <w:rPr>
          <w:rFonts w:ascii="Marianne" w:eastAsiaTheme="minorHAnsi" w:hAnsi="Marianne" w:cs="Arial"/>
          <w:sz w:val="20"/>
          <w:szCs w:val="20"/>
          <w:lang w:eastAsia="ar-SA"/>
        </w:rPr>
        <w:t xml:space="preserve">. Dans tous les cas, les sommes dues en exécution du marché sont versées sur le compte unique, géré par le mandataire et dont les coordonnées figurent à la rubrique C des </w:t>
      </w:r>
      <w:r w:rsidR="004762AD" w:rsidRPr="0057776A">
        <w:rPr>
          <w:rFonts w:ascii="Marianne" w:eastAsiaTheme="minorHAnsi" w:hAnsi="Marianne" w:cs="Arial"/>
          <w:sz w:val="20"/>
          <w:szCs w:val="20"/>
          <w:lang w:eastAsia="ar-SA"/>
        </w:rPr>
        <w:t>D</w:t>
      </w:r>
      <w:r w:rsidRPr="0057776A">
        <w:rPr>
          <w:rFonts w:ascii="Marianne" w:eastAsiaTheme="minorHAnsi" w:hAnsi="Marianne" w:cs="Arial"/>
          <w:sz w:val="20"/>
          <w:szCs w:val="20"/>
          <w:lang w:eastAsia="ar-SA"/>
        </w:rPr>
        <w:t xml:space="preserve">ispositions particulières du Contrat. </w:t>
      </w:r>
    </w:p>
    <w:p w14:paraId="346AD2A3" w14:textId="15674677" w:rsidR="00E84969" w:rsidRPr="0057776A" w:rsidRDefault="00E84969" w:rsidP="0057776A">
      <w:pPr>
        <w:pStyle w:val="Corpsdetexte"/>
        <w:spacing w:before="120" w:after="0" w:line="276" w:lineRule="auto"/>
        <w:jc w:val="both"/>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 xml:space="preserve">En cas de sous-traitance, les dispositions des articles R.2193-10 à R.2193-16 du code de la commande publique s’appliquent. </w:t>
      </w:r>
    </w:p>
    <w:p w14:paraId="011F8A77" w14:textId="2757C292" w:rsidR="00E84969" w:rsidRPr="0057776A" w:rsidRDefault="00E84969" w:rsidP="0057776A">
      <w:pPr>
        <w:spacing w:before="120" w:after="0" w:line="276" w:lineRule="auto"/>
        <w:jc w:val="both"/>
        <w:rPr>
          <w:rFonts w:ascii="Marianne" w:hAnsi="Marianne" w:cs="Arial"/>
          <w:sz w:val="20"/>
          <w:szCs w:val="20"/>
          <w:lang w:eastAsia="ar-SA"/>
        </w:rPr>
      </w:pPr>
      <w:r w:rsidRPr="0057776A">
        <w:rPr>
          <w:rFonts w:ascii="Marianne" w:hAnsi="Marianne" w:cs="Arial"/>
          <w:sz w:val="20"/>
          <w:szCs w:val="20"/>
          <w:lang w:eastAsia="ar-SA"/>
        </w:rPr>
        <w:t xml:space="preserve">En cas de changement de coordonnées bancaires, le Titulaire en informe </w:t>
      </w:r>
      <w:r w:rsidR="00843A80" w:rsidRPr="0057776A">
        <w:rPr>
          <w:rFonts w:ascii="Marianne" w:hAnsi="Marianne" w:cs="Arial"/>
          <w:sz w:val="20"/>
          <w:szCs w:val="20"/>
          <w:lang w:eastAsia="ar-SA"/>
        </w:rPr>
        <w:t xml:space="preserve">France Travail </w:t>
      </w:r>
      <w:r w:rsidRPr="0057776A">
        <w:rPr>
          <w:rFonts w:ascii="Marianne" w:hAnsi="Marianne" w:cs="Arial"/>
          <w:sz w:val="20"/>
          <w:szCs w:val="20"/>
          <w:lang w:eastAsia="ar-SA"/>
        </w:rPr>
        <w:t>par courrier auquel est joint le relevé BIC IBAN du nouveau compte.</w:t>
      </w:r>
    </w:p>
    <w:p w14:paraId="320FA324" w14:textId="04B8B2B8" w:rsidR="00E84969" w:rsidRPr="0057776A" w:rsidRDefault="00E84969" w:rsidP="0057776A">
      <w:pPr>
        <w:spacing w:before="120" w:after="0" w:line="276" w:lineRule="auto"/>
        <w:jc w:val="both"/>
        <w:rPr>
          <w:rFonts w:ascii="Marianne" w:hAnsi="Marianne" w:cs="Arial"/>
          <w:sz w:val="20"/>
          <w:szCs w:val="20"/>
          <w:lang w:eastAsia="ar-SA"/>
        </w:rPr>
      </w:pPr>
      <w:r w:rsidRPr="0057776A">
        <w:rPr>
          <w:rFonts w:ascii="Marianne" w:hAnsi="Marianne" w:cs="Arial"/>
          <w:sz w:val="20"/>
          <w:szCs w:val="20"/>
          <w:lang w:eastAsia="ar-SA"/>
        </w:rPr>
        <w:t xml:space="preserve">Le Titulaire s’engage à ne pas refacturer auprès d’un tiers les prestations commandées et payées par </w:t>
      </w:r>
      <w:r w:rsidR="00843A80" w:rsidRPr="0057776A">
        <w:rPr>
          <w:rFonts w:ascii="Marianne" w:hAnsi="Marianne" w:cs="Arial"/>
          <w:sz w:val="20"/>
          <w:szCs w:val="20"/>
          <w:lang w:eastAsia="ar-SA"/>
        </w:rPr>
        <w:t>France Travail</w:t>
      </w:r>
      <w:r w:rsidRPr="0057776A">
        <w:rPr>
          <w:rFonts w:ascii="Marianne" w:hAnsi="Marianne" w:cs="Arial"/>
          <w:sz w:val="20"/>
          <w:szCs w:val="20"/>
          <w:lang w:eastAsia="ar-SA"/>
        </w:rPr>
        <w:t>.</w:t>
      </w:r>
    </w:p>
    <w:p w14:paraId="1CF2607E" w14:textId="6348BF50" w:rsidR="00E84969" w:rsidRPr="0057776A" w:rsidRDefault="00E84969" w:rsidP="0057776A">
      <w:pPr>
        <w:autoSpaceDE w:val="0"/>
        <w:autoSpaceDN w:val="0"/>
        <w:adjustRightInd w:val="0"/>
        <w:spacing w:before="480" w:after="240" w:line="276" w:lineRule="auto"/>
        <w:jc w:val="both"/>
        <w:outlineLvl w:val="0"/>
        <w:rPr>
          <w:rFonts w:ascii="Marianne" w:hAnsi="Marianne" w:cstheme="minorHAnsi"/>
          <w:b/>
          <w:caps/>
          <w:color w:val="4472C4" w:themeColor="accent5"/>
          <w:sz w:val="20"/>
          <w:szCs w:val="20"/>
        </w:rPr>
      </w:pPr>
      <w:bookmarkStart w:id="57" w:name="_Toc237855294"/>
      <w:r w:rsidRPr="0057776A">
        <w:rPr>
          <w:rFonts w:ascii="Marianne" w:hAnsi="Marianne" w:cstheme="minorHAnsi"/>
          <w:b/>
          <w:caps/>
          <w:color w:val="4472C4" w:themeColor="accent5"/>
          <w:sz w:val="20"/>
          <w:szCs w:val="20"/>
        </w:rPr>
        <w:t>VII - D</w:t>
      </w:r>
      <w:r w:rsidR="00184B2B" w:rsidRPr="0057776A">
        <w:rPr>
          <w:rFonts w:ascii="Marianne" w:hAnsi="Marianne" w:cstheme="minorHAnsi"/>
          <w:b/>
          <w:caps/>
          <w:color w:val="4472C4" w:themeColor="accent5"/>
          <w:sz w:val="20"/>
          <w:szCs w:val="20"/>
        </w:rPr>
        <w:t>ISPOSITIONS DIVERSES</w:t>
      </w:r>
      <w:bookmarkEnd w:id="57"/>
    </w:p>
    <w:p w14:paraId="196C7A89" w14:textId="12E35930" w:rsidR="00E84969" w:rsidRPr="0057776A" w:rsidRDefault="00E84969" w:rsidP="0057776A">
      <w:pPr>
        <w:autoSpaceDE w:val="0"/>
        <w:autoSpaceDN w:val="0"/>
        <w:adjustRightInd w:val="0"/>
        <w:spacing w:after="240" w:line="276" w:lineRule="auto"/>
        <w:ind w:right="391"/>
        <w:jc w:val="both"/>
        <w:outlineLvl w:val="1"/>
        <w:rPr>
          <w:rFonts w:ascii="Marianne" w:hAnsi="Marianne" w:cstheme="minorHAnsi"/>
          <w:b/>
          <w:color w:val="4472C4" w:themeColor="accent5"/>
          <w:sz w:val="20"/>
          <w:szCs w:val="20"/>
        </w:rPr>
      </w:pPr>
      <w:bookmarkStart w:id="58" w:name="_Toc237855295"/>
      <w:r w:rsidRPr="0057776A">
        <w:rPr>
          <w:rFonts w:ascii="Marianne" w:hAnsi="Marianne" w:cstheme="minorHAnsi"/>
          <w:b/>
          <w:color w:val="4472C4" w:themeColor="accent5"/>
          <w:sz w:val="20"/>
          <w:szCs w:val="20"/>
        </w:rPr>
        <w:t xml:space="preserve">VII.1 </w:t>
      </w:r>
      <w:r w:rsidR="002D5DAE" w:rsidRPr="0057776A">
        <w:rPr>
          <w:rFonts w:ascii="Marianne" w:hAnsi="Marianne" w:cstheme="minorHAnsi"/>
          <w:b/>
          <w:color w:val="4472C4" w:themeColor="accent5"/>
          <w:sz w:val="20"/>
          <w:szCs w:val="20"/>
        </w:rPr>
        <w:t>- Dispositions</w:t>
      </w:r>
      <w:r w:rsidRPr="0057776A">
        <w:rPr>
          <w:rFonts w:ascii="Marianne" w:hAnsi="Marianne" w:cstheme="minorHAnsi"/>
          <w:b/>
          <w:color w:val="4472C4" w:themeColor="accent5"/>
          <w:sz w:val="20"/>
          <w:szCs w:val="20"/>
        </w:rPr>
        <w:t xml:space="preserve"> applicables aux groupements d’opérateurs économiques</w:t>
      </w:r>
      <w:bookmarkEnd w:id="58"/>
    </w:p>
    <w:p w14:paraId="013DB8C9" w14:textId="19EF47A0" w:rsidR="00B51ECF" w:rsidRPr="0057776A" w:rsidRDefault="00B51ECF" w:rsidP="0057776A">
      <w:pPr>
        <w:autoSpaceDE w:val="0"/>
        <w:autoSpaceDN w:val="0"/>
        <w:adjustRightInd w:val="0"/>
        <w:spacing w:before="240" w:line="276" w:lineRule="auto"/>
        <w:ind w:right="391"/>
        <w:jc w:val="both"/>
        <w:outlineLvl w:val="1"/>
        <w:rPr>
          <w:rFonts w:ascii="Marianne" w:hAnsi="Marianne" w:cs="Arial"/>
          <w:b/>
          <w:color w:val="4472C4" w:themeColor="accent5"/>
          <w:sz w:val="20"/>
          <w:szCs w:val="20"/>
        </w:rPr>
      </w:pPr>
      <w:bookmarkStart w:id="59" w:name="_Toc237855296"/>
      <w:r w:rsidRPr="0057776A">
        <w:rPr>
          <w:rFonts w:ascii="Marianne" w:hAnsi="Marianne" w:cs="Arial"/>
          <w:b/>
          <w:color w:val="4472C4" w:themeColor="accent5"/>
          <w:sz w:val="20"/>
          <w:szCs w:val="20"/>
        </w:rPr>
        <w:t>VII.1.1 -</w:t>
      </w:r>
      <w:r w:rsidR="00A42FEF" w:rsidRPr="0057776A">
        <w:rPr>
          <w:rFonts w:ascii="Marianne" w:hAnsi="Marianne" w:cs="Arial"/>
          <w:b/>
          <w:color w:val="4472C4" w:themeColor="accent5"/>
          <w:sz w:val="20"/>
          <w:szCs w:val="20"/>
        </w:rPr>
        <w:t xml:space="preserve"> </w:t>
      </w:r>
      <w:r w:rsidRPr="0057776A">
        <w:rPr>
          <w:rFonts w:ascii="Marianne" w:hAnsi="Marianne" w:cs="Arial"/>
          <w:b/>
          <w:color w:val="4472C4" w:themeColor="accent5"/>
          <w:sz w:val="20"/>
          <w:szCs w:val="20"/>
        </w:rPr>
        <w:t>Généralités</w:t>
      </w:r>
      <w:bookmarkEnd w:id="59"/>
      <w:r w:rsidRPr="0057776A">
        <w:rPr>
          <w:rFonts w:ascii="Marianne" w:hAnsi="Marianne" w:cs="Arial"/>
          <w:b/>
          <w:color w:val="4472C4" w:themeColor="accent5"/>
          <w:sz w:val="20"/>
          <w:szCs w:val="20"/>
        </w:rPr>
        <w:t> </w:t>
      </w:r>
    </w:p>
    <w:p w14:paraId="37E6B06A" w14:textId="52C5E243"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Dans le cas où le Titulaire du marché est un groupement d’opérateurs économiques constitué en application de des articles R.2142-19 à R.2142-27 du code de la commande publique, il prend la forme d’un groupement solidaire ou d’un groupement conjoint selon la mention portée dans le Document de candidature remis dans le cadre de la consultation à l’issue de laquelle le marché a été conclu. Dans le cas où le groupement prend la forme d’un groupement conjoint, le mandataire du groupement est solidaire pour l’exécution du marché de l’ensemble des autres membres du groupement dans leurs obligations contractuelles à l’égard de France Travail. La répartition des prestations entre les membres du groupement est précisée à la rubrique C des Dispositions particulières du Contrat. </w:t>
      </w:r>
    </w:p>
    <w:p w14:paraId="280AB198" w14:textId="77777777"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 xml:space="preserve">Le mandataire, désigné à la rubrique A des dispositions particulières du Contrat, représente l’ensemble des membres du groupement vis-à-vis de France Travail et coordonne leurs prestations pendant toute la durée d’exécution du marché. A l’exception de l’émission des </w:t>
      </w:r>
      <w:r w:rsidRPr="0057776A">
        <w:rPr>
          <w:rFonts w:ascii="Marianne" w:eastAsiaTheme="minorHAnsi" w:hAnsi="Marianne" w:cs="Arial"/>
          <w:sz w:val="20"/>
          <w:szCs w:val="20"/>
          <w:lang w:eastAsia="ar-SA"/>
        </w:rPr>
        <w:lastRenderedPageBreak/>
        <w:t>commandes, de la facturation et du paiement des prestations, le mandataire est l’interlocuteur exclusif de France Travail pour l’exécution du marché. Toute communication ou notification au titre du marché est le fait de France Travail au mandataire qui fait son affaire de l’information des autres membres du groupement ou du mandataire à France Travail. A ce titre également, le mandataire est réputé habilité par les autres membres du groupement à signer tout avenant au marché, quel que soit son objet. </w:t>
      </w:r>
    </w:p>
    <w:p w14:paraId="0B6EA2D3" w14:textId="69B5D7DA" w:rsidR="009723B3"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b/>
          <w:sz w:val="20"/>
          <w:szCs w:val="20"/>
          <w:lang w:eastAsia="ar-SA"/>
        </w:rPr>
      </w:pPr>
      <w:r w:rsidRPr="0057776A">
        <w:rPr>
          <w:rFonts w:ascii="Marianne" w:eastAsiaTheme="minorHAnsi" w:hAnsi="Marianne" w:cs="Arial"/>
          <w:sz w:val="20"/>
          <w:szCs w:val="20"/>
          <w:lang w:eastAsia="ar-SA"/>
        </w:rPr>
        <w:t>A première demande de France Travail, le mandataire transmet une copie de la convention de groupement conclue entre les membres du groupement et de ses éventuels avenants. En aucun cas cette convention n’est opposable à France Travail. Elle ne constitue pas une pièce du marché.</w:t>
      </w:r>
      <w:r w:rsidR="00A42FEF" w:rsidRPr="0057776A">
        <w:rPr>
          <w:rFonts w:ascii="Marianne" w:eastAsiaTheme="minorHAnsi" w:hAnsi="Marianne" w:cs="Arial"/>
          <w:sz w:val="20"/>
          <w:szCs w:val="20"/>
          <w:lang w:eastAsia="ar-SA"/>
        </w:rPr>
        <w:t xml:space="preserve"> </w:t>
      </w:r>
    </w:p>
    <w:p w14:paraId="23D35450" w14:textId="1D947F33" w:rsidR="00B51ECF" w:rsidRPr="0057776A" w:rsidRDefault="00B51ECF" w:rsidP="0057776A">
      <w:pPr>
        <w:autoSpaceDE w:val="0"/>
        <w:autoSpaceDN w:val="0"/>
        <w:adjustRightInd w:val="0"/>
        <w:spacing w:before="240" w:line="276" w:lineRule="auto"/>
        <w:ind w:right="391"/>
        <w:jc w:val="both"/>
        <w:outlineLvl w:val="1"/>
        <w:rPr>
          <w:rFonts w:ascii="Marianne" w:hAnsi="Marianne" w:cs="Arial"/>
          <w:b/>
          <w:color w:val="4472C4" w:themeColor="accent5"/>
          <w:sz w:val="20"/>
          <w:szCs w:val="20"/>
        </w:rPr>
      </w:pPr>
      <w:bookmarkStart w:id="60" w:name="_Toc237855297"/>
      <w:r w:rsidRPr="0057776A">
        <w:rPr>
          <w:rFonts w:ascii="Marianne" w:hAnsi="Marianne" w:cs="Arial"/>
          <w:b/>
          <w:color w:val="4472C4" w:themeColor="accent5"/>
          <w:sz w:val="20"/>
          <w:szCs w:val="20"/>
        </w:rPr>
        <w:t>VII.1.2 - Défaillance d’un membre d’un groupement</w:t>
      </w:r>
      <w:bookmarkEnd w:id="60"/>
      <w:r w:rsidRPr="0057776A">
        <w:rPr>
          <w:rFonts w:ascii="Marianne" w:hAnsi="Marianne" w:cs="Arial"/>
          <w:b/>
          <w:color w:val="4472C4" w:themeColor="accent5"/>
          <w:sz w:val="20"/>
          <w:szCs w:val="20"/>
        </w:rPr>
        <w:t> </w:t>
      </w:r>
    </w:p>
    <w:p w14:paraId="7D5658CD" w14:textId="686861D0"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 Titulaire dispose d’un délai maximum de 3 jours calendaires à compter de la date à laquelle il a connaissance de la défaillance d’un membre du groupement pour informer France Travail de cette défaillance et de son motif.</w:t>
      </w:r>
      <w:r w:rsidR="00A42FEF" w:rsidRPr="0057776A">
        <w:rPr>
          <w:rFonts w:ascii="Marianne" w:eastAsiaTheme="minorHAnsi" w:hAnsi="Marianne" w:cs="Arial"/>
          <w:sz w:val="20"/>
          <w:szCs w:val="20"/>
          <w:lang w:eastAsia="ar-SA"/>
        </w:rPr>
        <w:t xml:space="preserve"> </w:t>
      </w:r>
    </w:p>
    <w:p w14:paraId="7499A535" w14:textId="702C12A4"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En cas de défaillance en cours d’exécution du marché, en ce compris les manquements aux obligations contractuelles, le mandataire a la faculté de proposer à France Travail 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France Travail, par courrier recommandé avec avis de réception postale,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certifiant que le membre proposé en substitution ne tombe pas sous le coup de l’une des interdictions de soumissionner prévues aux articles L.2141-1 à L.2141-5 et L.2141-7 à L.2141-11 du code de la commande publique et une déclaration relative à sa capacité financière, technique et professionnelle à exécuter le marché1, ainsi que, dans le cas où le membre 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France Travail dispose d’un délai maximum de 3 semaines calendaires pour faire connaître sa décision d’acception du membre proposé en substitution. L’acceptation prend la forme d’un avenant de transfert du marché, du groupement Titulaire initial au nouveau groupement ainsi constitué. Le groupement Titulaire reconnaît être parfaitement informé de ce que l’opérateur économique proposé en substitution n’est pas autorisé à exécuter des prestations avant que l’avenant de transfert ne soit notifié au Titulaire.</w:t>
      </w:r>
      <w:r w:rsidR="00A42FEF" w:rsidRPr="0057776A">
        <w:rPr>
          <w:rFonts w:ascii="Marianne" w:eastAsiaTheme="minorHAnsi" w:hAnsi="Marianne" w:cs="Arial"/>
          <w:sz w:val="20"/>
          <w:szCs w:val="20"/>
          <w:lang w:eastAsia="ar-SA"/>
        </w:rPr>
        <w:t xml:space="preserve"> </w:t>
      </w:r>
    </w:p>
    <w:p w14:paraId="4563E275" w14:textId="119940AC" w:rsidR="00B51ECF" w:rsidRPr="0057776A" w:rsidRDefault="00B51ECF" w:rsidP="0057776A">
      <w:pPr>
        <w:pStyle w:val="paragraph"/>
        <w:spacing w:before="120" w:beforeAutospacing="0" w:after="24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 xml:space="preserve">Dans le cas où le membre défaillant est le mandataire, le membre du groupement mentionné en premier dans la liste des membres du groupement figurant au Document de candidature </w:t>
      </w:r>
      <w:r w:rsidRPr="0057776A">
        <w:rPr>
          <w:rFonts w:ascii="Marianne" w:eastAsiaTheme="minorHAnsi" w:hAnsi="Marianne" w:cs="Arial"/>
          <w:sz w:val="20"/>
          <w:szCs w:val="20"/>
          <w:lang w:eastAsia="ar-SA"/>
        </w:rPr>
        <w:lastRenderedPageBreak/>
        <w:t>du groupement Titulaire,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non mandataire du groupement, soit en qualité de mandataire. Dans ce dernier cas, le membre du groupement mentionné en premier dans la liste des membres du groupement figurant au Document de candidature du groupement Titulaire assume les fonctions de mandataire jusqu’à la notification de l’avenant de transfert.</w:t>
      </w:r>
      <w:r w:rsidR="00A42FEF" w:rsidRPr="0057776A">
        <w:rPr>
          <w:rFonts w:ascii="Marianne" w:eastAsiaTheme="minorHAnsi" w:hAnsi="Marianne" w:cs="Arial"/>
          <w:sz w:val="20"/>
          <w:szCs w:val="20"/>
          <w:lang w:eastAsia="ar-SA"/>
        </w:rPr>
        <w:t xml:space="preserve"> </w:t>
      </w:r>
    </w:p>
    <w:p w14:paraId="23F37441" w14:textId="625ED36D" w:rsidR="00B51ECF" w:rsidRPr="0057776A" w:rsidRDefault="00B51ECF" w:rsidP="0057776A">
      <w:pPr>
        <w:autoSpaceDE w:val="0"/>
        <w:autoSpaceDN w:val="0"/>
        <w:adjustRightInd w:val="0"/>
        <w:spacing w:after="240" w:line="276" w:lineRule="auto"/>
        <w:ind w:right="391"/>
        <w:jc w:val="both"/>
        <w:outlineLvl w:val="1"/>
        <w:rPr>
          <w:rFonts w:ascii="Marianne" w:hAnsi="Marianne" w:cstheme="minorHAnsi"/>
          <w:b/>
          <w:color w:val="4472C4" w:themeColor="accent5"/>
          <w:sz w:val="20"/>
          <w:szCs w:val="20"/>
        </w:rPr>
      </w:pPr>
      <w:bookmarkStart w:id="61" w:name="_Toc237855298"/>
      <w:r w:rsidRPr="0057776A">
        <w:rPr>
          <w:rFonts w:ascii="Marianne" w:hAnsi="Marianne" w:cstheme="minorHAnsi"/>
          <w:b/>
          <w:color w:val="4472C4" w:themeColor="accent5"/>
          <w:sz w:val="20"/>
          <w:szCs w:val="20"/>
        </w:rPr>
        <w:t>VII.2 - Dispositions applicables en cas de sous-traitance</w:t>
      </w:r>
      <w:bookmarkEnd w:id="61"/>
      <w:r w:rsidR="00A42FEF" w:rsidRPr="0057776A">
        <w:rPr>
          <w:rFonts w:ascii="Marianne" w:hAnsi="Marianne" w:cstheme="minorHAnsi"/>
          <w:b/>
          <w:color w:val="4472C4" w:themeColor="accent5"/>
          <w:sz w:val="20"/>
          <w:szCs w:val="20"/>
        </w:rPr>
        <w:t xml:space="preserve"> </w:t>
      </w:r>
    </w:p>
    <w:p w14:paraId="4DBF9B9B" w14:textId="795BC546"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 Titulaire se conforme strictement aux dispositions des articles L.2193-1 à L.2193-9 et R.2193-1 à R.2193-9 du code de la commande publique.</w:t>
      </w:r>
      <w:r w:rsidR="00A42FEF" w:rsidRPr="0057776A">
        <w:rPr>
          <w:rFonts w:ascii="Marianne" w:eastAsiaTheme="minorHAnsi" w:hAnsi="Marianne" w:cs="Arial"/>
          <w:sz w:val="20"/>
          <w:szCs w:val="20"/>
          <w:lang w:eastAsia="ar-SA"/>
        </w:rPr>
        <w:t xml:space="preserve"> </w:t>
      </w:r>
    </w:p>
    <w:p w14:paraId="4AC179C7" w14:textId="71308BD3"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Dans le cas où, en cours d’exécution du marché, il envisage de sous-traiter des prestations objet du marché, le Titulaire remet à France Travail par courrier recommandé avec avis de réception postale (ou lui remet contre récépissé) une demande d’acceptation de chaque sous-traitant et d’agrément de ses conditions de paiement, précisant la raison ou dénomination sociale et les coordonnées du sous-traitant proposé, la nature des prestations qu’il propose de sous-traiter, le montant maximum à lui payer directement d’une part pendant la 1ère période contractuelle d’exécution du marché, d’autre part et, le cas échéant, pendant les autres périodes contractuelles en cas de reconduction, ses coordonnées bancaires aux fins de paiement direct du sous-traitant, les conditions de paiement et modalités de révision des prix prévues par le projet de contrat de sous-traitance.</w:t>
      </w:r>
      <w:r w:rsidR="00A42FEF" w:rsidRPr="0057776A">
        <w:rPr>
          <w:rFonts w:ascii="Marianne" w:eastAsiaTheme="minorHAnsi" w:hAnsi="Marianne" w:cs="Arial"/>
          <w:sz w:val="20"/>
          <w:szCs w:val="20"/>
          <w:lang w:eastAsia="ar-SA"/>
        </w:rPr>
        <w:t xml:space="preserve"> </w:t>
      </w:r>
    </w:p>
    <w:p w14:paraId="7B69936B" w14:textId="77777777"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Sont jointes à la demande, datées et signées par un représentant du sous-traitant ayant compétence à cet effet, une déclaration sur l’honneur certifiant que le sous-traitant ne tombe pas sous le coup de l’une des interdictions de soumissionner prévues aux articles L.2141-1 à L.2141-11 du code de la commande publique, ainsi qu’une déclaration relative à sa capacité économique et financière, technique et professionnelle à exécuter les prestations sous-traitées2. Le Titulaire reconnaît être parfaitement informé de ce que les conditions de paiement du sous-traitant proposé ne peuvent être agréées qu’à condition de ne pas être anormalement basses et de ne pas déroger aux dispositions du Contrat. </w:t>
      </w:r>
    </w:p>
    <w:p w14:paraId="1C495EB1" w14:textId="0165B0D5"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 silence gardé par France Travail pendant 21 jours calendaires à compter de la date de réception de la demande vaut acceptation du sous-traitant et agrément de ses conditions de paiement. Le sous-traitant proposé n’est pas autorisé à exécuter des prestations avant son acceptation et l’agrément de ses conditions de paiement par France Travail.</w:t>
      </w:r>
      <w:r w:rsidR="00A42FEF" w:rsidRPr="0057776A">
        <w:rPr>
          <w:rFonts w:ascii="Marianne" w:eastAsiaTheme="minorHAnsi" w:hAnsi="Marianne" w:cs="Arial"/>
          <w:sz w:val="20"/>
          <w:szCs w:val="20"/>
          <w:lang w:eastAsia="ar-SA"/>
        </w:rPr>
        <w:t xml:space="preserve"> </w:t>
      </w:r>
    </w:p>
    <w:p w14:paraId="45C278A7" w14:textId="77777777"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t>Le Titulaire transmet à France Travail une copie du contrat de sous-traitance et de ses éventuels avenants, en application de l’article 1er-II de la loi n°2021-1109 du 24 août 2021 confortant le respect des principes de la République. En aucun cas le contrat de sous-traitance n’est opposable à France Travail. Il ne constitue pas une pièce du marché. </w:t>
      </w:r>
    </w:p>
    <w:p w14:paraId="509B7C07" w14:textId="45FADFCA" w:rsidR="00B51ECF" w:rsidRPr="0057776A" w:rsidRDefault="00B51ECF" w:rsidP="0057776A">
      <w:pPr>
        <w:pStyle w:val="paragraph"/>
        <w:spacing w:before="120" w:beforeAutospacing="0" w:after="0" w:afterAutospacing="0" w:line="276" w:lineRule="auto"/>
        <w:jc w:val="both"/>
        <w:textAlignment w:val="baseline"/>
        <w:rPr>
          <w:rFonts w:ascii="Marianne" w:eastAsiaTheme="minorHAnsi" w:hAnsi="Marianne" w:cs="Arial"/>
          <w:sz w:val="20"/>
          <w:szCs w:val="20"/>
          <w:lang w:eastAsia="ar-SA"/>
        </w:rPr>
      </w:pPr>
      <w:r w:rsidRPr="0057776A">
        <w:rPr>
          <w:rFonts w:ascii="Marianne" w:eastAsiaTheme="minorHAnsi" w:hAnsi="Marianne" w:cs="Arial"/>
          <w:sz w:val="20"/>
          <w:szCs w:val="20"/>
          <w:lang w:eastAsia="ar-SA"/>
        </w:rPr>
        <w:lastRenderedPageBreak/>
        <w:t>Un sous-traitant accepté et dont les conditions de paiement ont été agréées est tenu de l’ensemble des obligations résultant du marché. En cours d’exécution du marché, le Titulaire demeure responsable de plein droit de l’exécution des prestations sous-traitées.</w:t>
      </w:r>
      <w:r w:rsidR="00DB4113">
        <w:rPr>
          <w:rFonts w:ascii="Marianne" w:eastAsiaTheme="minorHAnsi" w:hAnsi="Marianne" w:cs="Arial"/>
          <w:sz w:val="20"/>
          <w:szCs w:val="20"/>
          <w:lang w:eastAsia="ar-SA"/>
        </w:rPr>
        <w:t xml:space="preserve"> </w:t>
      </w:r>
    </w:p>
    <w:p w14:paraId="6C7F2825" w14:textId="0FD50295" w:rsidR="00D575FA" w:rsidRPr="0057776A" w:rsidRDefault="00D575FA" w:rsidP="0057776A">
      <w:pPr>
        <w:autoSpaceDE w:val="0"/>
        <w:autoSpaceDN w:val="0"/>
        <w:adjustRightInd w:val="0"/>
        <w:spacing w:before="240" w:line="276" w:lineRule="auto"/>
        <w:ind w:right="391"/>
        <w:jc w:val="both"/>
        <w:outlineLvl w:val="1"/>
        <w:rPr>
          <w:rFonts w:ascii="Marianne" w:hAnsi="Marianne" w:cs="Arial"/>
          <w:color w:val="4472C4" w:themeColor="accent5"/>
          <w:sz w:val="20"/>
          <w:szCs w:val="20"/>
          <w:lang w:eastAsia="ar-SA"/>
        </w:rPr>
      </w:pPr>
      <w:bookmarkStart w:id="62" w:name="_Toc237855299"/>
      <w:r w:rsidRPr="0057776A">
        <w:rPr>
          <w:rFonts w:ascii="Marianne" w:hAnsi="Marianne" w:cstheme="minorHAnsi"/>
          <w:b/>
          <w:color w:val="4472C4" w:themeColor="accent5"/>
          <w:sz w:val="20"/>
          <w:szCs w:val="20"/>
        </w:rPr>
        <w:t>VII.3 -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Lutte contre la fraude et dispositif de contrôle</w:t>
      </w:r>
      <w:bookmarkEnd w:id="62"/>
    </w:p>
    <w:p w14:paraId="14896443" w14:textId="0E7BA521" w:rsidR="005719AC" w:rsidRPr="0057776A" w:rsidRDefault="00D575FA" w:rsidP="0057776A">
      <w:pPr>
        <w:spacing w:before="120" w:after="0" w:line="276" w:lineRule="auto"/>
        <w:jc w:val="both"/>
        <w:rPr>
          <w:rFonts w:ascii="Marianne" w:hAnsi="Marianne" w:cstheme="minorHAnsi"/>
          <w:color w:val="000000"/>
          <w:spacing w:val="-3"/>
          <w:sz w:val="20"/>
          <w:szCs w:val="20"/>
        </w:rPr>
      </w:pPr>
      <w:r w:rsidRPr="0057776A">
        <w:rPr>
          <w:rFonts w:ascii="Marianne" w:eastAsia="MS Mincho" w:hAnsi="Marianne" w:cstheme="minorHAnsi"/>
          <w:sz w:val="20"/>
          <w:szCs w:val="20"/>
          <w:lang w:eastAsia="ja-JP"/>
        </w:rPr>
        <w:t>Le Titulaire est garant de la véracité des informations portées sur les livrables et de l’authenticité des pièces justificatives transmis</w:t>
      </w:r>
      <w:r w:rsidR="0094589B" w:rsidRPr="0057776A">
        <w:rPr>
          <w:rFonts w:ascii="Marianne" w:eastAsia="MS Mincho" w:hAnsi="Marianne" w:cstheme="minorHAnsi"/>
          <w:sz w:val="20"/>
          <w:szCs w:val="20"/>
          <w:lang w:eastAsia="ja-JP"/>
        </w:rPr>
        <w:t>es</w:t>
      </w:r>
      <w:r w:rsidRPr="0057776A">
        <w:rPr>
          <w:rFonts w:ascii="Marianne" w:eastAsia="MS Mincho" w:hAnsi="Marianne" w:cstheme="minorHAnsi"/>
          <w:sz w:val="20"/>
          <w:szCs w:val="20"/>
          <w:lang w:eastAsia="ja-JP"/>
        </w:rPr>
        <w:t xml:space="preserve"> dans le cadre de l’exécution du marché. </w:t>
      </w:r>
      <w:r w:rsidRPr="0057776A">
        <w:rPr>
          <w:rFonts w:ascii="Marianne" w:hAnsi="Marianne" w:cstheme="minorHAnsi"/>
          <w:sz w:val="20"/>
          <w:szCs w:val="20"/>
        </w:rPr>
        <w:t xml:space="preserve">Il </w:t>
      </w:r>
      <w:r w:rsidRPr="0057776A">
        <w:rPr>
          <w:rFonts w:ascii="Marianne" w:hAnsi="Marianne" w:cstheme="minorHAnsi"/>
          <w:color w:val="000000"/>
          <w:spacing w:val="-3"/>
          <w:sz w:val="20"/>
          <w:szCs w:val="20"/>
        </w:rPr>
        <w:t xml:space="preserve">s’engage à informer son personnel de l’existence et de l’importance de cette obligation et se porte fort du respect de cette obligation par son personnel. </w:t>
      </w:r>
    </w:p>
    <w:p w14:paraId="291758D5" w14:textId="5ADB3A15"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eastAsia="MS Mincho" w:hAnsi="Marianne" w:cstheme="minorHAnsi"/>
          <w:sz w:val="20"/>
          <w:szCs w:val="20"/>
          <w:lang w:eastAsia="ja-JP"/>
        </w:rPr>
        <w:t xml:space="preserve">Le dispositif interne de contrôle de conformité et de prévention et de lutte contre la fraude dont il dispose peut être audité par France Travail à tout moment, notamment dans le cadre de </w:t>
      </w:r>
      <w:r w:rsidRPr="0057776A">
        <w:rPr>
          <w:rFonts w:ascii="Marianne" w:hAnsi="Marianne" w:cstheme="minorHAnsi"/>
          <w:sz w:val="20"/>
          <w:szCs w:val="20"/>
        </w:rPr>
        <w:t xml:space="preserve">contrôles sur place opérés par France Travail ou un tiers mandaté par ses soins </w:t>
      </w:r>
      <w:r w:rsidR="007729FC" w:rsidRPr="0057776A">
        <w:rPr>
          <w:rFonts w:ascii="Marianne" w:hAnsi="Marianne" w:cstheme="minorHAnsi"/>
          <w:sz w:val="20"/>
          <w:szCs w:val="20"/>
        </w:rPr>
        <w:t xml:space="preserve">à cet effet </w:t>
      </w:r>
      <w:r w:rsidRPr="0057776A">
        <w:rPr>
          <w:rFonts w:ascii="Marianne" w:hAnsi="Marianne" w:cstheme="minorHAnsi"/>
          <w:sz w:val="20"/>
          <w:szCs w:val="20"/>
        </w:rPr>
        <w:t xml:space="preserve">et dont le Titulaire n’est pas obligatoirement préalablement averti. </w:t>
      </w:r>
    </w:p>
    <w:p w14:paraId="7FB799D9" w14:textId="03E05DCE" w:rsidR="00D575FA" w:rsidRPr="0057776A" w:rsidRDefault="00D575FA" w:rsidP="0057776A">
      <w:pPr>
        <w:suppressAutoHyphens/>
        <w:spacing w:before="120" w:after="0" w:line="276" w:lineRule="auto"/>
        <w:jc w:val="both"/>
        <w:rPr>
          <w:rFonts w:ascii="Marianne" w:eastAsia="MS Mincho" w:hAnsi="Marianne" w:cstheme="minorHAnsi"/>
          <w:sz w:val="20"/>
          <w:szCs w:val="20"/>
          <w:lang w:eastAsia="ja-JP"/>
        </w:rPr>
      </w:pPr>
      <w:r w:rsidRPr="0057776A">
        <w:rPr>
          <w:rFonts w:ascii="Marianne" w:eastAsia="MS Mincho" w:hAnsi="Marianne" w:cstheme="minorHAnsi"/>
          <w:sz w:val="20"/>
          <w:szCs w:val="20"/>
          <w:lang w:eastAsia="ja-JP"/>
        </w:rPr>
        <w:t xml:space="preserve">Le Titulaire </w:t>
      </w:r>
      <w:r w:rsidR="00DE6114" w:rsidRPr="0057776A">
        <w:rPr>
          <w:rFonts w:ascii="Marianne" w:eastAsia="MS Mincho" w:hAnsi="Marianne" w:cstheme="minorHAnsi"/>
          <w:sz w:val="20"/>
          <w:szCs w:val="20"/>
          <w:lang w:eastAsia="ja-JP"/>
        </w:rPr>
        <w:t xml:space="preserve">est </w:t>
      </w:r>
      <w:r w:rsidRPr="0057776A">
        <w:rPr>
          <w:rFonts w:ascii="Marianne" w:eastAsia="MS Mincho" w:hAnsi="Marianne" w:cstheme="minorHAnsi"/>
          <w:sz w:val="20"/>
          <w:szCs w:val="20"/>
          <w:lang w:eastAsia="ja-JP"/>
        </w:rPr>
        <w:t xml:space="preserve">informé que, dans le cadre de la mise en œuvre de son propre dispositif de prévention et de lutte contre la fraude, France Travail est susceptible de solliciter des informations et vérifications complémentaires du Titulaire. </w:t>
      </w:r>
    </w:p>
    <w:p w14:paraId="6DE526BD" w14:textId="5A856CBD" w:rsidR="00D575FA" w:rsidRPr="0057776A" w:rsidRDefault="00D575FA" w:rsidP="0057776A">
      <w:pPr>
        <w:autoSpaceDE w:val="0"/>
        <w:autoSpaceDN w:val="0"/>
        <w:adjustRightInd w:val="0"/>
        <w:spacing w:before="360" w:after="240" w:line="276" w:lineRule="auto"/>
        <w:ind w:right="391"/>
        <w:jc w:val="both"/>
        <w:outlineLvl w:val="1"/>
        <w:rPr>
          <w:rFonts w:ascii="Marianne" w:hAnsi="Marianne" w:cs="Arial"/>
          <w:color w:val="4472C4" w:themeColor="accent5"/>
          <w:sz w:val="20"/>
          <w:szCs w:val="20"/>
          <w:lang w:eastAsia="ar-SA"/>
        </w:rPr>
      </w:pPr>
      <w:bookmarkStart w:id="63" w:name="_Toc237855300"/>
      <w:r w:rsidRPr="0057776A">
        <w:rPr>
          <w:rFonts w:ascii="Marianne" w:hAnsi="Marianne" w:cstheme="minorHAnsi"/>
          <w:b/>
          <w:color w:val="4472C4" w:themeColor="accent5"/>
          <w:sz w:val="20"/>
          <w:szCs w:val="20"/>
        </w:rPr>
        <w:t>VII.</w:t>
      </w:r>
      <w:r w:rsidR="008D7CE5" w:rsidRPr="0057776A">
        <w:rPr>
          <w:rFonts w:ascii="Marianne" w:hAnsi="Marianne" w:cstheme="minorHAnsi"/>
          <w:b/>
          <w:color w:val="4472C4" w:themeColor="accent5"/>
          <w:sz w:val="20"/>
          <w:szCs w:val="20"/>
        </w:rPr>
        <w:t>4</w:t>
      </w:r>
      <w:r w:rsidRPr="0057776A">
        <w:rPr>
          <w:rFonts w:ascii="Marianne" w:hAnsi="Marianne" w:cstheme="minorHAnsi"/>
          <w:b/>
          <w:color w:val="4472C4" w:themeColor="accent5"/>
          <w:sz w:val="20"/>
          <w:szCs w:val="20"/>
        </w:rPr>
        <w:t xml:space="preserve">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Assurances</w:t>
      </w:r>
      <w:bookmarkEnd w:id="63"/>
    </w:p>
    <w:p w14:paraId="0F68CD5C" w14:textId="3486D298"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Le Titulaire déclare souscrire un contrat d’assurance de responsabilité civile en cours de validité, le garantissant contre les conséquences pécuniaires de la responsabilité civile encourue à raison de dommages corporels, matériels ou immatériels subis</w:t>
      </w:r>
      <w:r w:rsidR="00935E92" w:rsidRPr="0057776A">
        <w:rPr>
          <w:rFonts w:ascii="Marianne" w:hAnsi="Marianne" w:cstheme="minorHAnsi"/>
          <w:sz w:val="20"/>
          <w:szCs w:val="20"/>
        </w:rPr>
        <w:t>,</w:t>
      </w:r>
      <w:r w:rsidR="005D1D9F" w:rsidRPr="0057776A">
        <w:rPr>
          <w:rFonts w:ascii="Marianne" w:hAnsi="Marianne" w:cstheme="minorHAnsi"/>
          <w:sz w:val="20"/>
          <w:szCs w:val="20"/>
        </w:rPr>
        <w:t xml:space="preserve"> </w:t>
      </w:r>
      <w:r w:rsidR="00D817A6" w:rsidRPr="0057776A">
        <w:rPr>
          <w:rFonts w:ascii="Marianne" w:hAnsi="Marianne" w:cstheme="minorHAnsi"/>
          <w:sz w:val="20"/>
          <w:szCs w:val="20"/>
        </w:rPr>
        <w:t xml:space="preserve">de son fait, du fait de ses personnels ou du fait des </w:t>
      </w:r>
      <w:r w:rsidR="005F5CF1" w:rsidRPr="0057776A">
        <w:rPr>
          <w:rFonts w:ascii="Marianne" w:hAnsi="Marianne" w:cstheme="minorHAnsi"/>
          <w:sz w:val="20"/>
          <w:szCs w:val="20"/>
        </w:rPr>
        <w:t>bénéficiaires</w:t>
      </w:r>
      <w:r w:rsidR="00D817A6" w:rsidRPr="0057776A">
        <w:rPr>
          <w:rFonts w:ascii="Marianne" w:hAnsi="Marianne" w:cstheme="minorHAnsi"/>
          <w:sz w:val="20"/>
          <w:szCs w:val="20"/>
        </w:rPr>
        <w:t>, à l’occasion de l’exécution du marché</w:t>
      </w:r>
      <w:r w:rsidR="00935E92" w:rsidRPr="0057776A">
        <w:rPr>
          <w:rFonts w:ascii="Marianne" w:hAnsi="Marianne" w:cstheme="minorHAnsi"/>
          <w:sz w:val="20"/>
          <w:szCs w:val="20"/>
        </w:rPr>
        <w:t>,</w:t>
      </w:r>
      <w:r w:rsidRPr="0057776A">
        <w:rPr>
          <w:rFonts w:ascii="Marianne" w:hAnsi="Marianne" w:cstheme="minorHAnsi"/>
          <w:sz w:val="20"/>
          <w:szCs w:val="20"/>
        </w:rPr>
        <w:t xml:space="preserve"> par des tiers</w:t>
      </w:r>
      <w:r w:rsidR="00935E92" w:rsidRPr="0057776A">
        <w:rPr>
          <w:rFonts w:ascii="Marianne" w:hAnsi="Marianne" w:cstheme="minorHAnsi"/>
          <w:sz w:val="20"/>
          <w:szCs w:val="20"/>
        </w:rPr>
        <w:t>,</w:t>
      </w:r>
      <w:r w:rsidRPr="0057776A">
        <w:rPr>
          <w:rFonts w:ascii="Marianne" w:hAnsi="Marianne" w:cstheme="minorHAnsi"/>
          <w:sz w:val="20"/>
          <w:szCs w:val="20"/>
        </w:rPr>
        <w:t xml:space="preserve"> y compris les </w:t>
      </w:r>
      <w:r w:rsidR="00935E92" w:rsidRPr="0057776A">
        <w:rPr>
          <w:rFonts w:ascii="Marianne" w:hAnsi="Marianne" w:cstheme="minorHAnsi"/>
          <w:sz w:val="20"/>
          <w:szCs w:val="20"/>
        </w:rPr>
        <w:t>bénéficiaires des prestations</w:t>
      </w:r>
      <w:r w:rsidRPr="0057776A">
        <w:rPr>
          <w:rFonts w:ascii="Marianne" w:hAnsi="Marianne" w:cstheme="minorHAnsi"/>
          <w:sz w:val="20"/>
          <w:szCs w:val="20"/>
        </w:rPr>
        <w:t xml:space="preserve">. Les stagiaires sont réputés tiers entre eux au titre de ce contrat d’assurance. </w:t>
      </w:r>
    </w:p>
    <w:p w14:paraId="0B0C225D" w14:textId="129F291C"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6B8F0D71" w14:textId="7EADC1BB"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A défaut de protection sociale adéquate souscrite par le stagiaire pour les parties du parcours qu’il réalise à l’étranger, le Titulaire souscrit un contrat d’assurance garantissant cette protection en application de l’article</w:t>
      </w:r>
      <w:r w:rsidR="00CB0D8D" w:rsidRPr="0057776A">
        <w:rPr>
          <w:rFonts w:ascii="Marianne" w:hAnsi="Marianne" w:cstheme="minorHAnsi"/>
          <w:sz w:val="20"/>
          <w:szCs w:val="20"/>
        </w:rPr>
        <w:t xml:space="preserve"> </w:t>
      </w:r>
      <w:r w:rsidR="00A74F94" w:rsidRPr="0057776A">
        <w:rPr>
          <w:rFonts w:ascii="Marianne" w:hAnsi="Marianne" w:cstheme="minorHAnsi"/>
          <w:sz w:val="20"/>
          <w:szCs w:val="20"/>
        </w:rPr>
        <w:t xml:space="preserve">3.4.3 du </w:t>
      </w:r>
      <w:r w:rsidR="00E927E9" w:rsidRPr="0057776A">
        <w:rPr>
          <w:rFonts w:ascii="Marianne" w:hAnsi="Marianne" w:cstheme="minorHAnsi"/>
          <w:sz w:val="20"/>
          <w:szCs w:val="20"/>
        </w:rPr>
        <w:t>Cahier des charges fonctionnel et technique (</w:t>
      </w:r>
      <w:r w:rsidR="00A74F94" w:rsidRPr="0057776A">
        <w:rPr>
          <w:rFonts w:ascii="Marianne" w:hAnsi="Marianne" w:cstheme="minorHAnsi"/>
          <w:sz w:val="20"/>
          <w:szCs w:val="20"/>
        </w:rPr>
        <w:t>CCFT</w:t>
      </w:r>
      <w:r w:rsidR="00E927E9" w:rsidRPr="0057776A">
        <w:rPr>
          <w:rFonts w:ascii="Marianne" w:hAnsi="Marianne" w:cstheme="minorHAnsi"/>
          <w:sz w:val="20"/>
          <w:szCs w:val="20"/>
        </w:rPr>
        <w:t>).</w:t>
      </w:r>
    </w:p>
    <w:p w14:paraId="6A03A913" w14:textId="70D57C5B"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Titulaire déclare que les garanties dont il bénéficie à ces titres sont suffisantes au regard de ses obligations contractuelles. A première demande de France Travail, le Titulaire produit les attestations d’assurance correspondantes précisant les types, montant et durée de validité des garanties. </w:t>
      </w:r>
    </w:p>
    <w:p w14:paraId="25B0AE53" w14:textId="02B380A5" w:rsidR="00D575FA" w:rsidRPr="0057776A" w:rsidRDefault="00D575FA" w:rsidP="0057776A">
      <w:pPr>
        <w:autoSpaceDE w:val="0"/>
        <w:autoSpaceDN w:val="0"/>
        <w:adjustRightInd w:val="0"/>
        <w:spacing w:before="360" w:after="240" w:line="276" w:lineRule="auto"/>
        <w:ind w:right="391"/>
        <w:jc w:val="both"/>
        <w:outlineLvl w:val="1"/>
        <w:rPr>
          <w:rFonts w:ascii="Marianne" w:hAnsi="Marianne" w:cs="Arial"/>
          <w:color w:val="4472C4" w:themeColor="accent5"/>
          <w:sz w:val="20"/>
          <w:szCs w:val="20"/>
          <w:lang w:eastAsia="ar-SA"/>
        </w:rPr>
      </w:pPr>
      <w:bookmarkStart w:id="64" w:name="_Toc237855301"/>
      <w:r w:rsidRPr="0057776A">
        <w:rPr>
          <w:rFonts w:ascii="Marianne" w:hAnsi="Marianne" w:cstheme="minorHAnsi"/>
          <w:b/>
          <w:color w:val="4472C4" w:themeColor="accent5"/>
          <w:sz w:val="20"/>
          <w:szCs w:val="20"/>
        </w:rPr>
        <w:t>VII.</w:t>
      </w:r>
      <w:r w:rsidR="008D7CE5" w:rsidRPr="0057776A">
        <w:rPr>
          <w:rFonts w:ascii="Marianne" w:hAnsi="Marianne" w:cstheme="minorHAnsi"/>
          <w:b/>
          <w:color w:val="4472C4" w:themeColor="accent5"/>
          <w:sz w:val="20"/>
          <w:szCs w:val="20"/>
        </w:rPr>
        <w:t>5</w:t>
      </w:r>
      <w:r w:rsidRPr="0057776A">
        <w:rPr>
          <w:rFonts w:ascii="Marianne" w:hAnsi="Marianne" w:cstheme="minorHAnsi"/>
          <w:b/>
          <w:color w:val="4472C4" w:themeColor="accent5"/>
          <w:sz w:val="20"/>
          <w:szCs w:val="20"/>
        </w:rPr>
        <w:t xml:space="preserve">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Propriété intellectuelle</w:t>
      </w:r>
      <w:bookmarkEnd w:id="64"/>
    </w:p>
    <w:p w14:paraId="061C62EC" w14:textId="34B199B2"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lastRenderedPageBreak/>
        <w:t xml:space="preserve">Le Titulaire demeure propriétaire de l’ensemble des droits de propriété intellectuelle sur les éléments de toute nature, notamment les outils, </w:t>
      </w:r>
      <w:r w:rsidR="008D7CE5" w:rsidRPr="0057776A">
        <w:rPr>
          <w:rFonts w:ascii="Marianne" w:hAnsi="Marianne" w:cstheme="minorHAnsi"/>
          <w:sz w:val="20"/>
          <w:szCs w:val="20"/>
        </w:rPr>
        <w:t xml:space="preserve">méthodes et </w:t>
      </w:r>
      <w:r w:rsidRPr="0057776A">
        <w:rPr>
          <w:rFonts w:ascii="Marianne" w:hAnsi="Marianne" w:cstheme="minorHAnsi"/>
          <w:sz w:val="20"/>
          <w:szCs w:val="20"/>
        </w:rPr>
        <w:t xml:space="preserve">savoir-faire, ainsi que la documentation, utilisés dans le cadre de l’exécution du marché, que ces éléments aient été mis au point ou développés antérieurement ou au cours de l’exécution du marché. </w:t>
      </w:r>
    </w:p>
    <w:p w14:paraId="0A0BB721" w14:textId="1F9E93C8"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Sauf accord préalable écrit du Titulaire, France Travail ne dispose d’aucun droit de représentation, reproduction, adaptation ou traduction des éléments sur lesquels le Titulaire détient des droits de propriété intellectuelle ou faisant état des savoir-faire, méthodes et connaissances appartenant au Titulaire. </w:t>
      </w:r>
    </w:p>
    <w:p w14:paraId="7E7D13B9" w14:textId="24996F23"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Titulaire garantit France Travail contre toute revendication de tiers relative à l’exercice de leurs droits de propriété intellectuelle, savoir-faire, méthodes et connaissances respectifs, à l’occasion de l’exécution du marché. A première manifestation de la revendication d’un tiers, le Titulaire prend toute mesure propre à faire cesser le trouble et prête assistance à France Travail, notamment en communiquant les éléments de preuve ou documents utiles qu’il détient ou peut obtenir. Dans un délai maximum de </w:t>
      </w:r>
      <w:r w:rsidR="0094589B" w:rsidRPr="0057776A">
        <w:rPr>
          <w:rFonts w:ascii="Marianne" w:hAnsi="Marianne" w:cstheme="minorHAnsi"/>
          <w:sz w:val="20"/>
          <w:szCs w:val="20"/>
        </w:rPr>
        <w:t xml:space="preserve">8 </w:t>
      </w:r>
      <w:r w:rsidRPr="0057776A">
        <w:rPr>
          <w:rFonts w:ascii="Marianne" w:hAnsi="Marianne" w:cstheme="minorHAnsi"/>
          <w:sz w:val="20"/>
          <w:szCs w:val="20"/>
        </w:rPr>
        <w:t xml:space="preserve">jours calendaires à compter de sa notification, France Travail informe le Titulaire de toute requête ou assignation fondée sur les droits de propriété intellectuelle, savoir-faire, méthodes et connaissances du Titulaire, </w:t>
      </w:r>
      <w:r w:rsidR="008D7CE5" w:rsidRPr="0057776A">
        <w:rPr>
          <w:rFonts w:ascii="Marianne" w:hAnsi="Marianne" w:cstheme="minorHAnsi"/>
          <w:sz w:val="20"/>
          <w:szCs w:val="20"/>
        </w:rPr>
        <w:t xml:space="preserve">mis en œuvre </w:t>
      </w:r>
      <w:r w:rsidRPr="0057776A">
        <w:rPr>
          <w:rFonts w:ascii="Marianne" w:hAnsi="Marianne" w:cstheme="minorHAnsi"/>
          <w:sz w:val="20"/>
          <w:szCs w:val="20"/>
        </w:rPr>
        <w:t xml:space="preserve">à l’occasion de l’exécution du marché, en lui communiquant le texte de la requête ou assignation, et l’appelle à la cause en lui réservant la possibilité de soulever tout moyen utile à sa défense. </w:t>
      </w:r>
    </w:p>
    <w:p w14:paraId="1F6A9CE4" w14:textId="36844E78" w:rsidR="00D575FA" w:rsidRPr="0057776A" w:rsidRDefault="00D575F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France Travail demeure propriétaire des livrables mis à disposition du Titulaire et complétés par lui. Le Titulaire s’interdit en conséquence d'utiliser, en totalité ou partiellement, l'un quelconque de ces livrables à d'autres fins que la réalisation des prestations objet du marché.</w:t>
      </w:r>
    </w:p>
    <w:p w14:paraId="4C7A75C3" w14:textId="3886438F" w:rsidR="008D7CE5" w:rsidRPr="0057776A" w:rsidRDefault="008D7CE5" w:rsidP="0057776A">
      <w:pPr>
        <w:autoSpaceDE w:val="0"/>
        <w:autoSpaceDN w:val="0"/>
        <w:adjustRightInd w:val="0"/>
        <w:spacing w:before="480" w:after="240" w:line="276" w:lineRule="auto"/>
        <w:ind w:right="391"/>
        <w:jc w:val="both"/>
        <w:outlineLvl w:val="1"/>
        <w:rPr>
          <w:rFonts w:ascii="Marianne" w:hAnsi="Marianne" w:cs="Arial"/>
          <w:color w:val="4472C4" w:themeColor="accent5"/>
          <w:sz w:val="20"/>
          <w:szCs w:val="20"/>
          <w:lang w:eastAsia="ar-SA"/>
        </w:rPr>
      </w:pPr>
      <w:bookmarkStart w:id="65" w:name="_Toc237855302"/>
      <w:r w:rsidRPr="0057776A">
        <w:rPr>
          <w:rFonts w:ascii="Marianne" w:hAnsi="Marianne" w:cstheme="minorHAnsi"/>
          <w:b/>
          <w:color w:val="4472C4" w:themeColor="accent5"/>
          <w:sz w:val="20"/>
          <w:szCs w:val="20"/>
        </w:rPr>
        <w:t>VII.6 -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Lutte contre le travail illégal et exclusion des marchés publics</w:t>
      </w:r>
      <w:bookmarkEnd w:id="65"/>
    </w:p>
    <w:p w14:paraId="11049568" w14:textId="69A76351" w:rsidR="008D7CE5" w:rsidRPr="0057776A" w:rsidRDefault="008D7CE5" w:rsidP="0057776A">
      <w:pPr>
        <w:autoSpaceDE w:val="0"/>
        <w:autoSpaceDN w:val="0"/>
        <w:adjustRightInd w:val="0"/>
        <w:spacing w:before="360" w:after="240" w:line="276" w:lineRule="auto"/>
        <w:ind w:right="391"/>
        <w:jc w:val="both"/>
        <w:outlineLvl w:val="1"/>
        <w:rPr>
          <w:rFonts w:ascii="Marianne" w:hAnsi="Marianne" w:cs="Arial"/>
          <w:color w:val="4472C4" w:themeColor="accent5"/>
          <w:sz w:val="20"/>
          <w:szCs w:val="20"/>
          <w:lang w:eastAsia="ar-SA"/>
        </w:rPr>
      </w:pPr>
      <w:bookmarkStart w:id="66" w:name="_Toc237855303"/>
      <w:r w:rsidRPr="0057776A">
        <w:rPr>
          <w:rFonts w:ascii="Marianne" w:hAnsi="Marianne" w:cstheme="minorHAnsi"/>
          <w:b/>
          <w:color w:val="4472C4" w:themeColor="accent5"/>
          <w:sz w:val="20"/>
          <w:szCs w:val="20"/>
        </w:rPr>
        <w:t>VII.6.1 -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Lutte contre le travail illégal</w:t>
      </w:r>
      <w:bookmarkEnd w:id="66"/>
      <w:r w:rsidRPr="0057776A">
        <w:rPr>
          <w:rFonts w:ascii="Marianne" w:hAnsi="Marianne" w:cstheme="minorHAnsi"/>
          <w:b/>
          <w:color w:val="4472C4" w:themeColor="accent5"/>
          <w:sz w:val="20"/>
          <w:szCs w:val="20"/>
        </w:rPr>
        <w:t xml:space="preserve"> </w:t>
      </w:r>
    </w:p>
    <w:p w14:paraId="77E468E8" w14:textId="45E820D2" w:rsidR="008D7CE5" w:rsidRPr="0057776A" w:rsidRDefault="008D7CE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Conformément aux dispositions des articles D.8222-5 ou D.8222-7 et D.8254-4 du code du travail, le Titulaire produit, sans autre rappel de France Travail, les pièces attestant de la régularité de sa situation au regard de la lutte contre le travail dissimulé tous les </w:t>
      </w:r>
      <w:r w:rsidR="0094589B" w:rsidRPr="0057776A">
        <w:rPr>
          <w:rFonts w:ascii="Marianne" w:hAnsi="Marianne" w:cstheme="minorHAnsi"/>
          <w:sz w:val="20"/>
          <w:szCs w:val="20"/>
        </w:rPr>
        <w:t xml:space="preserve">6 </w:t>
      </w:r>
      <w:r w:rsidRPr="0057776A">
        <w:rPr>
          <w:rFonts w:ascii="Marianne" w:hAnsi="Marianne" w:cstheme="minorHAnsi"/>
          <w:sz w:val="20"/>
          <w:szCs w:val="20"/>
        </w:rPr>
        <w:t xml:space="preserve">mois jusqu’à la fin de l’exécution du marché, à savoir : </w:t>
      </w:r>
    </w:p>
    <w:p w14:paraId="109979FB" w14:textId="18B7FAD3" w:rsidR="008D7CE5" w:rsidRPr="0057776A" w:rsidRDefault="008D7CE5" w:rsidP="0057776A">
      <w:pPr>
        <w:pStyle w:val="Paragraphedeliste"/>
        <w:numPr>
          <w:ilvl w:val="0"/>
          <w:numId w:val="5"/>
        </w:numPr>
        <w:spacing w:before="120" w:line="276" w:lineRule="auto"/>
        <w:ind w:left="714" w:hanging="357"/>
        <w:contextualSpacing w:val="0"/>
        <w:jc w:val="both"/>
        <w:rPr>
          <w:rFonts w:ascii="Marianne" w:hAnsi="Marianne" w:cstheme="minorHAnsi"/>
          <w:sz w:val="20"/>
          <w:szCs w:val="20"/>
        </w:rPr>
      </w:pPr>
      <w:r w:rsidRPr="0057776A">
        <w:rPr>
          <w:rFonts w:ascii="Marianne" w:hAnsi="Marianne" w:cstheme="minorHAnsi"/>
          <w:sz w:val="20"/>
          <w:szCs w:val="20"/>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w:t>
      </w:r>
      <w:r w:rsidR="0094589B" w:rsidRPr="0057776A">
        <w:rPr>
          <w:rFonts w:ascii="Marianne" w:hAnsi="Marianne" w:cstheme="minorHAnsi"/>
          <w:sz w:val="20"/>
          <w:szCs w:val="20"/>
        </w:rPr>
        <w:t xml:space="preserve">6 </w:t>
      </w:r>
      <w:r w:rsidRPr="0057776A">
        <w:rPr>
          <w:rFonts w:ascii="Marianne" w:hAnsi="Marianne" w:cstheme="minorHAnsi"/>
          <w:sz w:val="20"/>
          <w:szCs w:val="20"/>
        </w:rPr>
        <w:t xml:space="preserve">mois et un extrait de l'inscription au registre du commerce et des sociétés ou autre document listé au 2° même article du code du travail pour les Titulaires concernés) ; </w:t>
      </w:r>
    </w:p>
    <w:p w14:paraId="6AE942A9" w14:textId="1EC389DA" w:rsidR="008D7CE5" w:rsidRPr="0057776A" w:rsidRDefault="008D7CE5" w:rsidP="0057776A">
      <w:pPr>
        <w:pStyle w:val="Paragraphedeliste"/>
        <w:numPr>
          <w:ilvl w:val="0"/>
          <w:numId w:val="5"/>
        </w:numPr>
        <w:spacing w:line="276" w:lineRule="auto"/>
        <w:ind w:left="714" w:hanging="357"/>
        <w:contextualSpacing w:val="0"/>
        <w:jc w:val="both"/>
        <w:rPr>
          <w:rFonts w:ascii="Marianne" w:hAnsi="Marianne" w:cstheme="minorHAnsi"/>
          <w:sz w:val="20"/>
          <w:szCs w:val="20"/>
        </w:rPr>
      </w:pPr>
      <w:r w:rsidRPr="0057776A">
        <w:rPr>
          <w:rFonts w:ascii="Marianne" w:hAnsi="Marianne" w:cstheme="minorHAnsi"/>
          <w:sz w:val="20"/>
          <w:szCs w:val="20"/>
        </w:rPr>
        <w:t>s’il est établi ou domicilié à l’étranger, les pièces listées à l’article D.8222-7 du code du travail</w:t>
      </w:r>
      <w:r w:rsidR="00400D75" w:rsidRPr="0057776A">
        <w:rPr>
          <w:rFonts w:ascii="Marianne" w:hAnsi="Marianne" w:cstheme="minorHAnsi"/>
          <w:sz w:val="20"/>
          <w:szCs w:val="20"/>
        </w:rPr>
        <w:t> ;</w:t>
      </w:r>
    </w:p>
    <w:p w14:paraId="11AF3B3E" w14:textId="4703DC0E" w:rsidR="008D7CE5" w:rsidRPr="0057776A" w:rsidRDefault="008D7CE5" w:rsidP="0057776A">
      <w:pPr>
        <w:pStyle w:val="Paragraphedeliste"/>
        <w:numPr>
          <w:ilvl w:val="0"/>
          <w:numId w:val="5"/>
        </w:numPr>
        <w:spacing w:line="276" w:lineRule="auto"/>
        <w:ind w:left="714" w:hanging="357"/>
        <w:contextualSpacing w:val="0"/>
        <w:jc w:val="both"/>
        <w:rPr>
          <w:rFonts w:ascii="Marianne" w:hAnsi="Marianne" w:cstheme="minorHAnsi"/>
          <w:sz w:val="20"/>
          <w:szCs w:val="20"/>
        </w:rPr>
      </w:pPr>
      <w:r w:rsidRPr="0057776A">
        <w:rPr>
          <w:rFonts w:ascii="Marianne" w:hAnsi="Marianne" w:cstheme="minorHAnsi"/>
          <w:sz w:val="20"/>
          <w:szCs w:val="20"/>
        </w:rPr>
        <w:lastRenderedPageBreak/>
        <w:t>dans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5FA49AC4" w14:textId="60826C4B" w:rsidR="00793B4F" w:rsidRPr="0057776A" w:rsidRDefault="00793B4F"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Pour ce faire, le </w:t>
      </w:r>
      <w:r w:rsidR="0076030B" w:rsidRPr="0057776A">
        <w:rPr>
          <w:rFonts w:ascii="Marianne" w:hAnsi="Marianne" w:cstheme="minorHAnsi"/>
          <w:sz w:val="20"/>
          <w:szCs w:val="20"/>
        </w:rPr>
        <w:t>T</w:t>
      </w:r>
      <w:r w:rsidRPr="0057776A">
        <w:rPr>
          <w:rFonts w:ascii="Marianne" w:hAnsi="Marianne" w:cstheme="minorHAnsi"/>
          <w:sz w:val="20"/>
          <w:szCs w:val="20"/>
        </w:rPr>
        <w:t>itulaire s’inscrive sur une plateforme électronique mise à disposition gracieusement par France Travail dont les coordonnées lui sont communiquées lors de la réunion de lancement à l’aide des identifiants qui lui auront été communiqués.</w:t>
      </w:r>
    </w:p>
    <w:p w14:paraId="0A807818" w14:textId="03075747" w:rsidR="008D7CE5" w:rsidRPr="0057776A" w:rsidRDefault="008D7CE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L’attention du Titulaire est attirée sur le fait que l’article D.8222-5 et, le cas échéant, l’article D. 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soit 5 000 € à la date de notification du marché.</w:t>
      </w:r>
    </w:p>
    <w:p w14:paraId="7D8BD787" w14:textId="45F643BC" w:rsidR="008D7CE5" w:rsidRPr="0057776A" w:rsidRDefault="008D7CE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France Travail, préalablement à chaque détachement, une copie de la déclaration mentionnée à l'article L.1262-2-1-I du code du travail. A défaut, France Travail adresse, dans les </w:t>
      </w:r>
      <w:r w:rsidR="0094589B" w:rsidRPr="0057776A">
        <w:rPr>
          <w:rFonts w:ascii="Marianne" w:hAnsi="Marianne" w:cstheme="minorHAnsi"/>
          <w:sz w:val="20"/>
          <w:szCs w:val="20"/>
        </w:rPr>
        <w:t>48</w:t>
      </w:r>
      <w:r w:rsidRPr="0057776A">
        <w:rPr>
          <w:rFonts w:ascii="Marianne" w:hAnsi="Marianne" w:cstheme="minorHAnsi"/>
          <w:sz w:val="20"/>
          <w:szCs w:val="20"/>
        </w:rPr>
        <w:t xml:space="preserve"> heures suivant le début du détachement, une déclaration à l'inspection du travail dans les conditions définies à l’article L.1262-4-1 du code du travail.</w:t>
      </w:r>
    </w:p>
    <w:p w14:paraId="78D859B0" w14:textId="0B7B0154" w:rsidR="008D7CE5" w:rsidRPr="0057776A" w:rsidRDefault="008D7CE5" w:rsidP="0057776A">
      <w:pPr>
        <w:autoSpaceDE w:val="0"/>
        <w:autoSpaceDN w:val="0"/>
        <w:adjustRightInd w:val="0"/>
        <w:spacing w:before="360" w:after="240" w:line="276" w:lineRule="auto"/>
        <w:ind w:right="391"/>
        <w:jc w:val="both"/>
        <w:outlineLvl w:val="1"/>
        <w:rPr>
          <w:rFonts w:ascii="Marianne" w:hAnsi="Marianne" w:cs="Arial"/>
          <w:color w:val="4472C4" w:themeColor="accent5"/>
          <w:sz w:val="20"/>
          <w:szCs w:val="20"/>
          <w:lang w:eastAsia="ar-SA"/>
        </w:rPr>
      </w:pPr>
      <w:bookmarkStart w:id="67" w:name="_Toc237855304"/>
      <w:r w:rsidRPr="0057776A">
        <w:rPr>
          <w:rFonts w:ascii="Marianne" w:hAnsi="Marianne" w:cstheme="minorHAnsi"/>
          <w:b/>
          <w:color w:val="4472C4" w:themeColor="accent5"/>
          <w:sz w:val="20"/>
          <w:szCs w:val="20"/>
        </w:rPr>
        <w:t>VII.6.2 -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Exclusion des marchés publics</w:t>
      </w:r>
      <w:bookmarkEnd w:id="67"/>
      <w:r w:rsidRPr="0057776A">
        <w:rPr>
          <w:rFonts w:ascii="Marianne" w:hAnsi="Marianne" w:cstheme="minorHAnsi"/>
          <w:b/>
          <w:color w:val="4472C4" w:themeColor="accent5"/>
          <w:sz w:val="20"/>
          <w:szCs w:val="20"/>
        </w:rPr>
        <w:t xml:space="preserve"> </w:t>
      </w:r>
    </w:p>
    <w:p w14:paraId="29184C19" w14:textId="77907B82" w:rsidR="00742104" w:rsidRPr="0057776A" w:rsidRDefault="008D7CE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Sans préjudice des dispositions de l’article </w:t>
      </w:r>
      <w:r w:rsidR="009E030F" w:rsidRPr="0057776A">
        <w:rPr>
          <w:rFonts w:ascii="Marianne" w:hAnsi="Marianne" w:cstheme="minorHAnsi"/>
          <w:caps/>
          <w:sz w:val="20"/>
          <w:szCs w:val="20"/>
        </w:rPr>
        <w:t>VIII</w:t>
      </w:r>
      <w:r w:rsidRPr="0057776A">
        <w:rPr>
          <w:rFonts w:ascii="Marianne" w:hAnsi="Marianne" w:cstheme="minorHAnsi"/>
          <w:sz w:val="20"/>
          <w:szCs w:val="20"/>
        </w:rPr>
        <w:t xml:space="preserve">, le Titulaire informe sans délai </w:t>
      </w:r>
      <w:r w:rsidR="0094589B" w:rsidRPr="0057776A">
        <w:rPr>
          <w:rFonts w:ascii="Marianne" w:hAnsi="Marianne" w:cstheme="minorHAnsi"/>
          <w:sz w:val="20"/>
          <w:szCs w:val="20"/>
        </w:rPr>
        <w:t>France</w:t>
      </w:r>
      <w:r w:rsidRPr="0057776A">
        <w:rPr>
          <w:rFonts w:ascii="Marianne" w:hAnsi="Marianne" w:cstheme="minorHAnsi"/>
          <w:sz w:val="20"/>
          <w:szCs w:val="20"/>
        </w:rPr>
        <w:t xml:space="preserve"> Travail de tout changement de sa situation ayant pour effet de le placer dans un des cas d’interdiction de soumissionner aux marchés publics prévus aux articles L.2141-1 à L.2141-11 du code de la commande publique. </w:t>
      </w:r>
    </w:p>
    <w:p w14:paraId="008F3FA9" w14:textId="7AB843FF" w:rsidR="00E84969" w:rsidRPr="0057776A" w:rsidRDefault="00E84969" w:rsidP="0057776A">
      <w:pPr>
        <w:autoSpaceDE w:val="0"/>
        <w:autoSpaceDN w:val="0"/>
        <w:adjustRightInd w:val="0"/>
        <w:spacing w:before="480" w:after="240" w:line="276" w:lineRule="auto"/>
        <w:ind w:right="391"/>
        <w:jc w:val="both"/>
        <w:outlineLvl w:val="1"/>
        <w:rPr>
          <w:rFonts w:ascii="Marianne" w:hAnsi="Marianne" w:cs="Arial"/>
          <w:color w:val="4472C4" w:themeColor="accent5"/>
          <w:sz w:val="20"/>
          <w:szCs w:val="20"/>
          <w:lang w:eastAsia="ar-SA"/>
        </w:rPr>
      </w:pPr>
      <w:bookmarkStart w:id="68" w:name="_Toc237855305"/>
      <w:r w:rsidRPr="0057776A">
        <w:rPr>
          <w:rFonts w:ascii="Marianne" w:hAnsi="Marianne" w:cstheme="minorHAnsi"/>
          <w:b/>
          <w:color w:val="4472C4" w:themeColor="accent5"/>
          <w:sz w:val="20"/>
          <w:szCs w:val="20"/>
        </w:rPr>
        <w:t>VII.</w:t>
      </w:r>
      <w:r w:rsidR="008D7CE5" w:rsidRPr="0057776A">
        <w:rPr>
          <w:rFonts w:ascii="Marianne" w:hAnsi="Marianne" w:cstheme="minorHAnsi"/>
          <w:b/>
          <w:color w:val="4472C4" w:themeColor="accent5"/>
          <w:sz w:val="20"/>
          <w:szCs w:val="20"/>
        </w:rPr>
        <w:t>7</w:t>
      </w:r>
      <w:r w:rsidRPr="0057776A">
        <w:rPr>
          <w:rFonts w:ascii="Marianne" w:hAnsi="Marianne" w:cstheme="minorHAnsi"/>
          <w:b/>
          <w:color w:val="4472C4" w:themeColor="accent5"/>
          <w:sz w:val="20"/>
          <w:szCs w:val="20"/>
        </w:rPr>
        <w:t xml:space="preserve">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Protection des données personnelles</w:t>
      </w:r>
      <w:bookmarkEnd w:id="68"/>
    </w:p>
    <w:p w14:paraId="1289D75E" w14:textId="7A32776B"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Pour tout traitement de données à caractère personnel réalisé au titre du marché, le Titulaire s’engage à respecter la réglementation applicable aux traitements de données personnelles, notamment le règlement européen 2016/679 du 27 avril 2016 dit « règlement général sur la protection des données » (RGPD) et la loi n°78-17 du 6 janvier 1978 relative à l’informatique, aux fichiers et aux libertés</w:t>
      </w:r>
      <w:r w:rsidR="00867E1A" w:rsidRPr="0057776A">
        <w:rPr>
          <w:rFonts w:ascii="Marianne" w:hAnsi="Marianne" w:cstheme="minorHAnsi"/>
          <w:sz w:val="20"/>
          <w:szCs w:val="20"/>
        </w:rPr>
        <w:t xml:space="preserve"> dans sa rédaction issue de la loi n°2018-493 du 20 juin 2018 relative à la protection des données personnelles</w:t>
      </w:r>
      <w:r w:rsidRPr="0057776A">
        <w:rPr>
          <w:rFonts w:ascii="Marianne" w:hAnsi="Marianne" w:cstheme="minorHAnsi"/>
          <w:sz w:val="20"/>
          <w:szCs w:val="20"/>
        </w:rPr>
        <w:t>.</w:t>
      </w:r>
    </w:p>
    <w:p w14:paraId="4D17F8A0" w14:textId="0CE8B3B0"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non-respect des dispositions du présent article entraine la résiliation du marché aux torts exclusifs du Titulaire sans mise en demeure préalable, dans les conditions définies à l’article </w:t>
      </w:r>
      <w:r w:rsidR="0052485F" w:rsidRPr="0057776A">
        <w:rPr>
          <w:rFonts w:ascii="Marianne" w:hAnsi="Marianne" w:cstheme="minorHAnsi"/>
          <w:sz w:val="20"/>
          <w:szCs w:val="20"/>
        </w:rPr>
        <w:t>VIII.</w:t>
      </w:r>
    </w:p>
    <w:p w14:paraId="47DAF4FC" w14:textId="49CDEB64" w:rsidR="00E84969" w:rsidRPr="0057776A" w:rsidRDefault="008D7CE5" w:rsidP="0057776A">
      <w:pPr>
        <w:autoSpaceDE w:val="0"/>
        <w:autoSpaceDN w:val="0"/>
        <w:adjustRightInd w:val="0"/>
        <w:spacing w:before="360" w:after="240" w:line="276" w:lineRule="auto"/>
        <w:ind w:right="391"/>
        <w:jc w:val="both"/>
        <w:outlineLvl w:val="1"/>
        <w:rPr>
          <w:rFonts w:ascii="Marianne" w:hAnsi="Marianne" w:cs="Arial"/>
          <w:color w:val="4472C4" w:themeColor="accent5"/>
          <w:sz w:val="20"/>
          <w:szCs w:val="20"/>
          <w:lang w:eastAsia="ar-SA"/>
        </w:rPr>
      </w:pPr>
      <w:bookmarkStart w:id="69" w:name="_Toc237855306"/>
      <w:r w:rsidRPr="0057776A">
        <w:rPr>
          <w:rFonts w:ascii="Marianne" w:hAnsi="Marianne" w:cstheme="minorHAnsi"/>
          <w:b/>
          <w:color w:val="4472C4" w:themeColor="accent5"/>
          <w:sz w:val="20"/>
          <w:szCs w:val="20"/>
        </w:rPr>
        <w:lastRenderedPageBreak/>
        <w:t>VII.7</w:t>
      </w:r>
      <w:r w:rsidR="00E84969" w:rsidRPr="0057776A">
        <w:rPr>
          <w:rFonts w:ascii="Marianne" w:hAnsi="Marianne" w:cstheme="minorHAnsi"/>
          <w:b/>
          <w:color w:val="4472C4" w:themeColor="accent5"/>
          <w:sz w:val="20"/>
          <w:szCs w:val="20"/>
        </w:rPr>
        <w:t>.</w:t>
      </w:r>
      <w:r w:rsidR="00946E0E" w:rsidRPr="0057776A">
        <w:rPr>
          <w:rFonts w:ascii="Marianne" w:hAnsi="Marianne" w:cstheme="minorHAnsi"/>
          <w:b/>
          <w:color w:val="4472C4" w:themeColor="accent5"/>
          <w:sz w:val="20"/>
          <w:szCs w:val="20"/>
        </w:rPr>
        <w:t>1</w:t>
      </w:r>
      <w:r w:rsidR="00E84969" w:rsidRPr="0057776A">
        <w:rPr>
          <w:rFonts w:ascii="Marianne" w:hAnsi="Marianne" w:cstheme="minorHAnsi"/>
          <w:b/>
          <w:color w:val="4472C4" w:themeColor="accent5"/>
          <w:sz w:val="20"/>
          <w:szCs w:val="20"/>
        </w:rPr>
        <w:t>.1 -</w:t>
      </w:r>
      <w:r w:rsidR="00A42FEF" w:rsidRPr="0057776A">
        <w:rPr>
          <w:rFonts w:ascii="Marianne" w:hAnsi="Marianne" w:cstheme="minorHAnsi"/>
          <w:b/>
          <w:color w:val="4472C4" w:themeColor="accent5"/>
          <w:sz w:val="20"/>
          <w:szCs w:val="20"/>
        </w:rPr>
        <w:t xml:space="preserve"> </w:t>
      </w:r>
      <w:r w:rsidR="00E84969" w:rsidRPr="0057776A">
        <w:rPr>
          <w:rFonts w:ascii="Marianne" w:hAnsi="Marianne" w:cstheme="minorHAnsi"/>
          <w:b/>
          <w:color w:val="4472C4" w:themeColor="accent5"/>
          <w:sz w:val="20"/>
          <w:szCs w:val="20"/>
        </w:rPr>
        <w:t>Traitement autorisé, réglementation applicable et lieu d’hébergement</w:t>
      </w:r>
      <w:bookmarkEnd w:id="69"/>
    </w:p>
    <w:p w14:paraId="356F30DF" w14:textId="202A1CC0" w:rsidR="00FB6B56"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S’agissant par ailleurs des traitements de données personnelles réalisés dans le cadre de l’exécution administrative du marché, </w:t>
      </w:r>
      <w:r w:rsidR="00D14920" w:rsidRPr="0057776A">
        <w:rPr>
          <w:rFonts w:ascii="Marianne" w:hAnsi="Marianne" w:cstheme="minorHAnsi"/>
          <w:sz w:val="20"/>
          <w:szCs w:val="20"/>
        </w:rPr>
        <w:t xml:space="preserve">ainsi que, </w:t>
      </w:r>
      <w:r w:rsidRPr="0057776A">
        <w:rPr>
          <w:rFonts w:ascii="Marianne" w:hAnsi="Marianne" w:cstheme="minorHAnsi"/>
          <w:sz w:val="20"/>
          <w:szCs w:val="20"/>
        </w:rPr>
        <w:t xml:space="preserve">notamment </w:t>
      </w:r>
      <w:r w:rsidR="00D14920" w:rsidRPr="0057776A">
        <w:rPr>
          <w:rFonts w:ascii="Marianne" w:hAnsi="Marianne" w:cstheme="minorHAnsi"/>
          <w:sz w:val="20"/>
          <w:szCs w:val="20"/>
        </w:rPr>
        <w:t>d</w:t>
      </w:r>
      <w:r w:rsidRPr="0057776A">
        <w:rPr>
          <w:rFonts w:ascii="Marianne" w:hAnsi="Marianne" w:cstheme="minorHAnsi"/>
          <w:sz w:val="20"/>
          <w:szCs w:val="20"/>
        </w:rPr>
        <w:t xml:space="preserve">es traitements liés à </w:t>
      </w:r>
      <w:r w:rsidR="00D14920" w:rsidRPr="0057776A">
        <w:rPr>
          <w:rFonts w:ascii="Marianne" w:hAnsi="Marianne" w:cstheme="minorHAnsi"/>
          <w:sz w:val="20"/>
          <w:szCs w:val="20"/>
        </w:rPr>
        <w:t xml:space="preserve">la </w:t>
      </w:r>
      <w:r w:rsidRPr="0057776A">
        <w:rPr>
          <w:rFonts w:ascii="Marianne" w:hAnsi="Marianne" w:cstheme="minorHAnsi"/>
          <w:sz w:val="20"/>
          <w:szCs w:val="20"/>
        </w:rPr>
        <w:t>demande de prise en charge des stagiaires, à la saisie des informations demandées dans Kairos</w:t>
      </w:r>
      <w:r w:rsidR="00D14920" w:rsidRPr="0057776A">
        <w:rPr>
          <w:rFonts w:ascii="Marianne" w:hAnsi="Marianne" w:cstheme="minorHAnsi"/>
          <w:sz w:val="20"/>
          <w:szCs w:val="20"/>
        </w:rPr>
        <w:t>, à l’élaboration du plan individualisé de formation</w:t>
      </w:r>
      <w:r w:rsidR="746AACB1" w:rsidRPr="0057776A">
        <w:rPr>
          <w:rFonts w:ascii="Marianne" w:hAnsi="Marianne" w:cstheme="minorHAnsi"/>
          <w:sz w:val="20"/>
          <w:szCs w:val="20"/>
        </w:rPr>
        <w:t xml:space="preserve"> et du bilan de fin de formation,</w:t>
      </w:r>
      <w:r w:rsidR="00D14920" w:rsidRPr="0057776A">
        <w:rPr>
          <w:rFonts w:ascii="Marianne" w:hAnsi="Marianne" w:cstheme="minorHAnsi"/>
          <w:sz w:val="20"/>
          <w:szCs w:val="20"/>
        </w:rPr>
        <w:t xml:space="preserve"> au contrôle</w:t>
      </w:r>
      <w:r w:rsidRPr="0057776A">
        <w:rPr>
          <w:rFonts w:ascii="Marianne" w:hAnsi="Marianne" w:cstheme="minorHAnsi"/>
          <w:sz w:val="20"/>
          <w:szCs w:val="20"/>
        </w:rPr>
        <w:t xml:space="preserve"> et à la facturation, le Titulaire intervient en tant que sous-traitant</w:t>
      </w:r>
      <w:r w:rsidR="005E457A" w:rsidRPr="0057776A">
        <w:rPr>
          <w:rFonts w:ascii="Marianne" w:hAnsi="Marianne" w:cstheme="minorHAnsi"/>
          <w:sz w:val="20"/>
          <w:szCs w:val="20"/>
        </w:rPr>
        <w:t>,</w:t>
      </w:r>
      <w:r w:rsidRPr="0057776A">
        <w:rPr>
          <w:rFonts w:ascii="Marianne" w:hAnsi="Marianne" w:cstheme="minorHAnsi"/>
          <w:sz w:val="20"/>
          <w:szCs w:val="20"/>
        </w:rPr>
        <w:t xml:space="preserve"> au sens de l’article 28 du règlement </w:t>
      </w:r>
      <w:r w:rsidR="00D14920" w:rsidRPr="0057776A">
        <w:rPr>
          <w:rFonts w:ascii="Marianne" w:hAnsi="Marianne" w:cstheme="minorHAnsi"/>
          <w:sz w:val="20"/>
          <w:szCs w:val="20"/>
        </w:rPr>
        <w:t xml:space="preserve">européen 2016/679 du 27 avril 2016 dit « règlement </w:t>
      </w:r>
      <w:r w:rsidRPr="0057776A">
        <w:rPr>
          <w:rFonts w:ascii="Marianne" w:hAnsi="Marianne" w:cstheme="minorHAnsi"/>
          <w:sz w:val="20"/>
          <w:szCs w:val="20"/>
        </w:rPr>
        <w:t>général sur la protection des données</w:t>
      </w:r>
      <w:r w:rsidR="00D14920" w:rsidRPr="0057776A">
        <w:rPr>
          <w:rFonts w:ascii="Marianne" w:hAnsi="Marianne" w:cstheme="minorHAnsi"/>
          <w:sz w:val="20"/>
          <w:szCs w:val="20"/>
        </w:rPr>
        <w:t> »</w:t>
      </w:r>
      <w:r w:rsidRPr="0057776A">
        <w:rPr>
          <w:rFonts w:ascii="Marianne" w:hAnsi="Marianne" w:cstheme="minorHAnsi"/>
          <w:sz w:val="20"/>
          <w:szCs w:val="20"/>
        </w:rPr>
        <w:t xml:space="preserve"> (RGPD). Il est autorisé à traiter ces données personnelles pour les finalités et aux conditions décrites au Contrat et au Cahier des charges fonctionnel et technique (CCFT).</w:t>
      </w:r>
    </w:p>
    <w:p w14:paraId="3CE4AA66" w14:textId="6338C613" w:rsidR="00EC046E" w:rsidRPr="0057776A" w:rsidRDefault="00EC046E" w:rsidP="0057776A">
      <w:pPr>
        <w:spacing w:before="120" w:after="0" w:line="276" w:lineRule="auto"/>
        <w:jc w:val="both"/>
        <w:rPr>
          <w:rFonts w:ascii="Marianne" w:hAnsi="Marianne"/>
          <w:bCs/>
          <w:sz w:val="20"/>
          <w:szCs w:val="20"/>
        </w:rPr>
      </w:pPr>
      <w:r w:rsidRPr="0057776A">
        <w:rPr>
          <w:rFonts w:ascii="Marianne" w:hAnsi="Marianne"/>
          <w:bCs/>
          <w:sz w:val="20"/>
          <w:szCs w:val="20"/>
        </w:rPr>
        <w:t xml:space="preserve">France Travail et le Titulaire s’engagent à respecter la réglementation applicable aux traitements de données personnelles, notamment le règlement européen 2016/679 du 27 avril 2016 </w:t>
      </w:r>
      <w:r w:rsidRPr="0057776A">
        <w:rPr>
          <w:rFonts w:ascii="Marianne" w:hAnsi="Marianne"/>
          <w:sz w:val="20"/>
          <w:szCs w:val="20"/>
        </w:rPr>
        <w:t xml:space="preserve">dit « règlement général sur la protection des données » (RGPD) et la loi n°78-17 du 6 janvier 1978 modifiée dite « loi informatique et libertés ». </w:t>
      </w:r>
    </w:p>
    <w:p w14:paraId="1F8665DC" w14:textId="33F5338C"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Les coordonnées du délégué à la protection des données désigné par le Titulaire en application de l’article 37 du règlement général sur la protection des données (RGPD) sont communiquées à </w:t>
      </w:r>
      <w:r w:rsidR="00843A80" w:rsidRPr="0057776A">
        <w:rPr>
          <w:rFonts w:ascii="Marianne" w:hAnsi="Marianne" w:cstheme="minorHAnsi"/>
          <w:sz w:val="20"/>
          <w:szCs w:val="20"/>
        </w:rPr>
        <w:t xml:space="preserve">France Travail </w:t>
      </w:r>
      <w:r w:rsidRPr="0057776A">
        <w:rPr>
          <w:rFonts w:ascii="Marianne" w:hAnsi="Marianne" w:cstheme="minorHAnsi"/>
          <w:sz w:val="20"/>
          <w:szCs w:val="20"/>
        </w:rPr>
        <w:t xml:space="preserve">à la notification du marché. Le délégué à la protection des données de </w:t>
      </w:r>
      <w:r w:rsidR="00843A80" w:rsidRPr="0057776A">
        <w:rPr>
          <w:rFonts w:ascii="Marianne" w:hAnsi="Marianne" w:cstheme="minorHAnsi"/>
          <w:sz w:val="20"/>
          <w:szCs w:val="20"/>
        </w:rPr>
        <w:t xml:space="preserve">France Travail </w:t>
      </w:r>
      <w:r w:rsidRPr="0057776A">
        <w:rPr>
          <w:rFonts w:ascii="Marianne" w:hAnsi="Marianne" w:cstheme="minorHAnsi"/>
          <w:sz w:val="20"/>
          <w:szCs w:val="20"/>
        </w:rPr>
        <w:t xml:space="preserve">peut être contacté par courriel à </w:t>
      </w:r>
      <w:r w:rsidR="00D14920" w:rsidRPr="0057776A">
        <w:rPr>
          <w:rStyle w:val="Lienhypertexte"/>
          <w:rFonts w:ascii="Marianne" w:hAnsi="Marianne" w:cstheme="minorHAnsi"/>
          <w:sz w:val="20"/>
          <w:szCs w:val="20"/>
        </w:rPr>
        <w:t>contact-dpd@francetravail.fr</w:t>
      </w:r>
      <w:r w:rsidRPr="0057776A">
        <w:rPr>
          <w:rFonts w:ascii="Marianne" w:hAnsi="Marianne" w:cstheme="minorHAnsi"/>
          <w:sz w:val="20"/>
          <w:szCs w:val="20"/>
        </w:rPr>
        <w:t xml:space="preserve"> ou par courrier à l’adresse suivante : </w:t>
      </w:r>
      <w:r w:rsidR="0005345A" w:rsidRPr="0057776A">
        <w:rPr>
          <w:rFonts w:ascii="Marianne" w:hAnsi="Marianne" w:cstheme="minorHAnsi"/>
          <w:sz w:val="20"/>
          <w:szCs w:val="20"/>
        </w:rPr>
        <w:t>France Travail</w:t>
      </w:r>
      <w:r w:rsidRPr="0057776A">
        <w:rPr>
          <w:rFonts w:ascii="Marianne" w:hAnsi="Marianne" w:cstheme="minorHAnsi"/>
          <w:sz w:val="20"/>
          <w:szCs w:val="20"/>
        </w:rPr>
        <w:t>, délégué à la protection des données, 1-5 avenue du Docteur Gley, 75987 Paris Cedex 20.</w:t>
      </w:r>
    </w:p>
    <w:p w14:paraId="01FE6C96" w14:textId="62BDA4E4"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Sauf accord préalable exprès de </w:t>
      </w:r>
      <w:r w:rsidR="0005345A" w:rsidRPr="0057776A">
        <w:rPr>
          <w:rFonts w:ascii="Marianne" w:hAnsi="Marianne" w:cstheme="minorHAnsi"/>
          <w:sz w:val="20"/>
          <w:szCs w:val="20"/>
        </w:rPr>
        <w:t>France Travail</w:t>
      </w:r>
      <w:r w:rsidR="009D4E0C" w:rsidRPr="0057776A">
        <w:rPr>
          <w:rFonts w:ascii="Marianne" w:hAnsi="Marianne" w:cstheme="minorHAnsi"/>
          <w:sz w:val="20"/>
          <w:szCs w:val="20"/>
        </w:rPr>
        <w:t xml:space="preserve"> et à peine de résili</w:t>
      </w:r>
      <w:r w:rsidR="00F53B23" w:rsidRPr="0057776A">
        <w:rPr>
          <w:rFonts w:ascii="Marianne" w:hAnsi="Marianne" w:cstheme="minorHAnsi"/>
          <w:sz w:val="20"/>
          <w:szCs w:val="20"/>
        </w:rPr>
        <w:t>atio</w:t>
      </w:r>
      <w:r w:rsidR="00B553FA" w:rsidRPr="0057776A">
        <w:rPr>
          <w:rFonts w:ascii="Marianne" w:hAnsi="Marianne" w:cstheme="minorHAnsi"/>
          <w:sz w:val="20"/>
          <w:szCs w:val="20"/>
        </w:rPr>
        <w:t>n à ses torts exclusifs</w:t>
      </w:r>
      <w:r w:rsidRPr="0057776A">
        <w:rPr>
          <w:rFonts w:ascii="Marianne" w:hAnsi="Marianne" w:cstheme="minorHAnsi"/>
          <w:sz w:val="20"/>
          <w:szCs w:val="20"/>
        </w:rPr>
        <w:t xml:space="preserve">, le Titulaire traite les données sur le territoire de l’Union européenne uniquement. A première demande, il communique la liste exhaustive des pays hébergeant les serveurs de données et des pays à partir desquels les intervenants ont accès aux données. </w:t>
      </w:r>
    </w:p>
    <w:p w14:paraId="30E79382" w14:textId="2C4D7322" w:rsidR="00D14920" w:rsidRPr="0057776A" w:rsidRDefault="00D14920"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Par ailleurs, le Titulaire est tenu de diligenter chaque année à ses frais un audit de conformité à la protection des données personnelles. Il informe France Travail dans un délai de quinze jours des conclusions de cet audit.</w:t>
      </w:r>
    </w:p>
    <w:p w14:paraId="18986ACB" w14:textId="17A87292" w:rsidR="00E84969" w:rsidRPr="0057776A" w:rsidRDefault="00E84969" w:rsidP="0057776A">
      <w:pPr>
        <w:autoSpaceDE w:val="0"/>
        <w:autoSpaceDN w:val="0"/>
        <w:adjustRightInd w:val="0"/>
        <w:spacing w:before="360" w:after="240" w:line="276" w:lineRule="auto"/>
        <w:jc w:val="both"/>
        <w:outlineLvl w:val="1"/>
        <w:rPr>
          <w:rFonts w:ascii="Marianne" w:hAnsi="Marianne" w:cs="Arial"/>
          <w:color w:val="4472C4" w:themeColor="accent5"/>
          <w:sz w:val="20"/>
          <w:szCs w:val="20"/>
          <w:lang w:eastAsia="ar-SA"/>
        </w:rPr>
      </w:pPr>
      <w:bookmarkStart w:id="70" w:name="_Toc237855307"/>
      <w:r w:rsidRPr="0057776A">
        <w:rPr>
          <w:rFonts w:ascii="Marianne" w:hAnsi="Marianne" w:cstheme="minorHAnsi"/>
          <w:b/>
          <w:color w:val="4472C4" w:themeColor="accent5"/>
          <w:sz w:val="20"/>
          <w:szCs w:val="20"/>
        </w:rPr>
        <w:t>VII.</w:t>
      </w:r>
      <w:r w:rsidR="008D7CE5" w:rsidRPr="0057776A">
        <w:rPr>
          <w:rFonts w:ascii="Marianne" w:hAnsi="Marianne" w:cstheme="minorHAnsi"/>
          <w:b/>
          <w:color w:val="4472C4" w:themeColor="accent5"/>
          <w:sz w:val="20"/>
          <w:szCs w:val="20"/>
        </w:rPr>
        <w:t>7</w:t>
      </w:r>
      <w:r w:rsidRPr="0057776A">
        <w:rPr>
          <w:rFonts w:ascii="Marianne" w:hAnsi="Marianne" w:cstheme="minorHAnsi"/>
          <w:b/>
          <w:color w:val="4472C4" w:themeColor="accent5"/>
          <w:sz w:val="20"/>
          <w:szCs w:val="20"/>
        </w:rPr>
        <w:t>.</w:t>
      </w:r>
      <w:r w:rsidR="00946E0E" w:rsidRPr="0057776A">
        <w:rPr>
          <w:rFonts w:ascii="Marianne" w:hAnsi="Marianne" w:cstheme="minorHAnsi"/>
          <w:b/>
          <w:color w:val="4472C4" w:themeColor="accent5"/>
          <w:sz w:val="20"/>
          <w:szCs w:val="20"/>
        </w:rPr>
        <w:t>1</w:t>
      </w:r>
      <w:r w:rsidRPr="0057776A">
        <w:rPr>
          <w:rFonts w:ascii="Marianne" w:hAnsi="Marianne" w:cstheme="minorHAnsi"/>
          <w:b/>
          <w:color w:val="4472C4" w:themeColor="accent5"/>
          <w:sz w:val="20"/>
          <w:szCs w:val="20"/>
        </w:rPr>
        <w:t>.2 -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Obligations du Titulaire en matière de protection des données et de sécurité</w:t>
      </w:r>
      <w:bookmarkEnd w:id="70"/>
    </w:p>
    <w:p w14:paraId="7A1ACCE6" w14:textId="37134335" w:rsidR="00FF169F" w:rsidRPr="0057776A" w:rsidRDefault="00FF169F"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Le Titulaire s’engage à :</w:t>
      </w:r>
    </w:p>
    <w:p w14:paraId="71337BED" w14:textId="6A2033BE" w:rsidR="00FF169F" w:rsidRPr="0057776A" w:rsidRDefault="00745445" w:rsidP="0057776A">
      <w:pPr>
        <w:pStyle w:val="Paragraphedeliste"/>
        <w:numPr>
          <w:ilvl w:val="0"/>
          <w:numId w:val="13"/>
        </w:numPr>
        <w:spacing w:before="120" w:line="276" w:lineRule="auto"/>
        <w:jc w:val="both"/>
        <w:rPr>
          <w:rFonts w:ascii="Marianne" w:hAnsi="Marianne" w:cstheme="minorHAnsi"/>
          <w:sz w:val="20"/>
          <w:szCs w:val="20"/>
        </w:rPr>
      </w:pPr>
      <w:r w:rsidRPr="0057776A">
        <w:rPr>
          <w:rFonts w:ascii="Marianne" w:hAnsi="Marianne" w:cstheme="minorHAnsi"/>
          <w:sz w:val="20"/>
          <w:szCs w:val="20"/>
        </w:rPr>
        <w:t>Traiter</w:t>
      </w:r>
      <w:r w:rsidR="00FF169F" w:rsidRPr="0057776A">
        <w:rPr>
          <w:rFonts w:ascii="Marianne" w:hAnsi="Marianne" w:cstheme="minorHAnsi"/>
          <w:sz w:val="20"/>
          <w:szCs w:val="20"/>
        </w:rPr>
        <w:t xml:space="preserve"> les données uniquement pour les finalités et selon les instructions figurant au Cahier des charges fonctionnel et technique (CCFT). Dans le cas où il considère qu’une instruction contrevient à la réglementation en matière de protection des données personnelles, le Titulaire en informe immédiatement France Travail ; </w:t>
      </w:r>
    </w:p>
    <w:p w14:paraId="5F263459" w14:textId="78A0D26D" w:rsidR="00FF169F" w:rsidRPr="0057776A" w:rsidRDefault="00745445" w:rsidP="0057776A">
      <w:pPr>
        <w:pStyle w:val="Paragraphedeliste"/>
        <w:numPr>
          <w:ilvl w:val="0"/>
          <w:numId w:val="13"/>
        </w:numPr>
        <w:spacing w:before="40" w:line="276" w:lineRule="auto"/>
        <w:contextualSpacing w:val="0"/>
        <w:jc w:val="both"/>
        <w:rPr>
          <w:rFonts w:ascii="Marianne" w:hAnsi="Marianne" w:cstheme="minorHAnsi"/>
          <w:sz w:val="20"/>
          <w:szCs w:val="20"/>
        </w:rPr>
      </w:pPr>
      <w:r w:rsidRPr="0057776A">
        <w:rPr>
          <w:rFonts w:ascii="Marianne" w:hAnsi="Marianne" w:cstheme="minorHAnsi"/>
          <w:sz w:val="20"/>
          <w:szCs w:val="20"/>
        </w:rPr>
        <w:t>Garantir</w:t>
      </w:r>
      <w:r w:rsidR="00FF169F" w:rsidRPr="0057776A">
        <w:rPr>
          <w:rFonts w:ascii="Marianne" w:hAnsi="Marianne" w:cstheme="minorHAnsi"/>
          <w:sz w:val="20"/>
          <w:szCs w:val="20"/>
        </w:rPr>
        <w:t xml:space="preserve"> la confidentialité des données personnelles traitées. Notamment, le Titulaire veille à ce que les personnes autorisées à traiter les données respectent leur confidentialité et bénéficient d’une formation suffisante en matière de protection des données personnelles ;</w:t>
      </w:r>
    </w:p>
    <w:p w14:paraId="57B320E8" w14:textId="54A45111" w:rsidR="00FF169F" w:rsidRPr="0057776A" w:rsidRDefault="00745445" w:rsidP="0057776A">
      <w:pPr>
        <w:pStyle w:val="Paragraphedeliste"/>
        <w:numPr>
          <w:ilvl w:val="0"/>
          <w:numId w:val="13"/>
        </w:numPr>
        <w:spacing w:before="40" w:line="276" w:lineRule="auto"/>
        <w:contextualSpacing w:val="0"/>
        <w:jc w:val="both"/>
        <w:rPr>
          <w:rFonts w:ascii="Marianne" w:hAnsi="Marianne" w:cstheme="minorHAnsi"/>
          <w:sz w:val="20"/>
          <w:szCs w:val="20"/>
        </w:rPr>
      </w:pPr>
      <w:r w:rsidRPr="0057776A">
        <w:rPr>
          <w:rFonts w:ascii="Marianne" w:hAnsi="Marianne" w:cstheme="minorHAnsi"/>
          <w:sz w:val="20"/>
          <w:szCs w:val="20"/>
        </w:rPr>
        <w:lastRenderedPageBreak/>
        <w:t>Prendre</w:t>
      </w:r>
      <w:r w:rsidR="00FF169F" w:rsidRPr="0057776A">
        <w:rPr>
          <w:rFonts w:ascii="Marianne" w:hAnsi="Marianne" w:cstheme="minorHAnsi"/>
          <w:sz w:val="20"/>
          <w:szCs w:val="20"/>
        </w:rPr>
        <w:t xml:space="preserve"> en compte les principes de protection des données dès la conception, ainsi que par défaut, prévus à l’article 25 du règlement général sur la protection des données (RGPD), s’agissant des outils, produits, applications ou services développés ou mis en œuvre pour l’exécution du marché ; </w:t>
      </w:r>
    </w:p>
    <w:p w14:paraId="0E0257AD" w14:textId="6F7879FF" w:rsidR="00FF169F" w:rsidRPr="0057776A" w:rsidRDefault="00745445" w:rsidP="0057776A">
      <w:pPr>
        <w:pStyle w:val="Paragraphedeliste"/>
        <w:numPr>
          <w:ilvl w:val="0"/>
          <w:numId w:val="13"/>
        </w:numPr>
        <w:spacing w:before="40" w:line="276" w:lineRule="auto"/>
        <w:contextualSpacing w:val="0"/>
        <w:jc w:val="both"/>
        <w:rPr>
          <w:rFonts w:ascii="Marianne" w:hAnsi="Marianne" w:cstheme="minorHAnsi"/>
          <w:sz w:val="20"/>
          <w:szCs w:val="20"/>
        </w:rPr>
      </w:pPr>
      <w:r w:rsidRPr="0057776A">
        <w:rPr>
          <w:rFonts w:ascii="Marianne" w:hAnsi="Marianne" w:cstheme="minorHAnsi"/>
          <w:sz w:val="20"/>
          <w:szCs w:val="20"/>
        </w:rPr>
        <w:t>Le</w:t>
      </w:r>
      <w:r w:rsidR="00FF169F" w:rsidRPr="0057776A">
        <w:rPr>
          <w:rFonts w:ascii="Marianne" w:hAnsi="Marianne" w:cstheme="minorHAnsi"/>
          <w:sz w:val="20"/>
          <w:szCs w:val="20"/>
        </w:rPr>
        <w:t xml:space="preserve"> cas échéant, aider à la réalisation des analyses d’impact et consultations préalables de la commission nationale de l’informatique et des libertés (CNIL), prévues aux articles 35 et 36 du règlement général sur la protection des données (RGPD) ; </w:t>
      </w:r>
    </w:p>
    <w:p w14:paraId="0AEA30D6" w14:textId="1382DD90" w:rsidR="00FF169F" w:rsidRPr="0057776A" w:rsidRDefault="00745445" w:rsidP="0057776A">
      <w:pPr>
        <w:pStyle w:val="Paragraphedeliste"/>
        <w:numPr>
          <w:ilvl w:val="0"/>
          <w:numId w:val="13"/>
        </w:numPr>
        <w:spacing w:before="40" w:line="276" w:lineRule="auto"/>
        <w:contextualSpacing w:val="0"/>
        <w:jc w:val="both"/>
        <w:rPr>
          <w:rFonts w:ascii="Marianne" w:hAnsi="Marianne" w:cstheme="minorHAnsi"/>
          <w:sz w:val="20"/>
          <w:szCs w:val="20"/>
        </w:rPr>
      </w:pPr>
      <w:r w:rsidRPr="0057776A">
        <w:rPr>
          <w:rFonts w:ascii="Marianne" w:hAnsi="Marianne" w:cstheme="minorHAnsi"/>
          <w:sz w:val="20"/>
          <w:szCs w:val="20"/>
        </w:rPr>
        <w:t>Mettre</w:t>
      </w:r>
      <w:r w:rsidR="00FF169F" w:rsidRPr="0057776A">
        <w:rPr>
          <w:rFonts w:ascii="Marianne" w:hAnsi="Marianne" w:cstheme="minorHAnsi"/>
          <w:sz w:val="20"/>
          <w:szCs w:val="20"/>
        </w:rPr>
        <w:t xml:space="preserve"> à disposition l’ensemble des informations nécessaires permettant de démontrer le respect de ses obligations en matière de protection des données personnelles ou permettant la réalisation d’audits sur pièces ou sur place par France Travail, un organisme mandaté par ses soins à cet effet ou toute autorité de contrôle à laquelle France Travail est soumis. Le Titulaire contribue également à ces audits ; </w:t>
      </w:r>
    </w:p>
    <w:p w14:paraId="556042EE" w14:textId="566571FA" w:rsidR="00FF169F" w:rsidRPr="0057776A" w:rsidRDefault="00745445" w:rsidP="0057776A">
      <w:pPr>
        <w:pStyle w:val="Paragraphedeliste"/>
        <w:numPr>
          <w:ilvl w:val="0"/>
          <w:numId w:val="13"/>
        </w:numPr>
        <w:spacing w:before="40" w:line="276" w:lineRule="auto"/>
        <w:contextualSpacing w:val="0"/>
        <w:jc w:val="both"/>
        <w:rPr>
          <w:rFonts w:ascii="Marianne" w:hAnsi="Marianne" w:cstheme="minorHAnsi"/>
          <w:sz w:val="20"/>
          <w:szCs w:val="20"/>
        </w:rPr>
      </w:pPr>
      <w:r w:rsidRPr="0057776A">
        <w:rPr>
          <w:rFonts w:ascii="Marianne" w:hAnsi="Marianne" w:cstheme="minorHAnsi"/>
          <w:sz w:val="20"/>
          <w:szCs w:val="20"/>
        </w:rPr>
        <w:t>Dans</w:t>
      </w:r>
      <w:r w:rsidR="00FF169F" w:rsidRPr="0057776A">
        <w:rPr>
          <w:rFonts w:ascii="Marianne" w:hAnsi="Marianne" w:cstheme="minorHAnsi"/>
          <w:sz w:val="20"/>
          <w:szCs w:val="20"/>
        </w:rPr>
        <w:t xml:space="preserve"> le cas où il a recours à un sous-traitant, dans les conditions prévues à l’article </w:t>
      </w:r>
      <w:r w:rsidR="00780479" w:rsidRPr="0057776A">
        <w:rPr>
          <w:rFonts w:ascii="Marianne" w:hAnsi="Marianne" w:cstheme="minorHAnsi"/>
          <w:sz w:val="20"/>
          <w:szCs w:val="20"/>
        </w:rPr>
        <w:t xml:space="preserve">VII.2 </w:t>
      </w:r>
      <w:r w:rsidR="00FF169F" w:rsidRPr="0057776A">
        <w:rPr>
          <w:rFonts w:ascii="Marianne" w:hAnsi="Marianne" w:cstheme="minorHAnsi"/>
          <w:sz w:val="20"/>
          <w:szCs w:val="20"/>
        </w:rPr>
        <w:t xml:space="preserve">ou à un fournisseur pour mettre en œuvre tout ou partie du traitement, veiller à ce que le sous-traitant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 </w:t>
      </w:r>
    </w:p>
    <w:p w14:paraId="68F47F59" w14:textId="4D6D98A3" w:rsidR="00FF169F" w:rsidRPr="0057776A" w:rsidRDefault="00745445" w:rsidP="0057776A">
      <w:pPr>
        <w:pStyle w:val="Paragraphedeliste"/>
        <w:numPr>
          <w:ilvl w:val="0"/>
          <w:numId w:val="13"/>
        </w:numPr>
        <w:spacing w:before="40" w:line="276" w:lineRule="auto"/>
        <w:contextualSpacing w:val="0"/>
        <w:jc w:val="both"/>
        <w:rPr>
          <w:rFonts w:ascii="Marianne" w:hAnsi="Marianne" w:cstheme="minorHAnsi"/>
          <w:sz w:val="20"/>
          <w:szCs w:val="20"/>
        </w:rPr>
      </w:pPr>
      <w:r w:rsidRPr="0057776A">
        <w:rPr>
          <w:rFonts w:ascii="Marianne" w:hAnsi="Marianne" w:cstheme="minorHAnsi"/>
          <w:sz w:val="20"/>
          <w:szCs w:val="20"/>
        </w:rPr>
        <w:t>Dans</w:t>
      </w:r>
      <w:r w:rsidR="00FF169F" w:rsidRPr="0057776A">
        <w:rPr>
          <w:rFonts w:ascii="Marianne" w:hAnsi="Marianne" w:cstheme="minorHAnsi"/>
          <w:sz w:val="20"/>
          <w:szCs w:val="20"/>
        </w:rPr>
        <w:t xml:space="preserve"> le cas où il est dans l’obligation, en application du droit de l’Union européenne ou du droit de l’Etat membre auquel il est soumis, de procéder à un transfert de données en dehors de l’Union européenne, en informer France Travail avant la mise en œuvre du traitement, sauf interdiction pour des motifs importants d’intérêt public ; </w:t>
      </w:r>
    </w:p>
    <w:p w14:paraId="06C65FD6" w14:textId="11C6F330" w:rsidR="00FF169F" w:rsidRPr="0057776A" w:rsidRDefault="00745445" w:rsidP="0057776A">
      <w:pPr>
        <w:pStyle w:val="Paragraphedeliste"/>
        <w:numPr>
          <w:ilvl w:val="0"/>
          <w:numId w:val="13"/>
        </w:numPr>
        <w:spacing w:before="40" w:line="276" w:lineRule="auto"/>
        <w:contextualSpacing w:val="0"/>
        <w:jc w:val="both"/>
        <w:rPr>
          <w:rFonts w:ascii="Marianne" w:hAnsi="Marianne" w:cstheme="minorHAnsi"/>
          <w:sz w:val="20"/>
          <w:szCs w:val="20"/>
        </w:rPr>
      </w:pPr>
      <w:r w:rsidRPr="0057776A">
        <w:rPr>
          <w:rFonts w:ascii="Marianne" w:hAnsi="Marianne" w:cstheme="minorHAnsi"/>
          <w:sz w:val="20"/>
          <w:szCs w:val="20"/>
        </w:rPr>
        <w:t>Ne</w:t>
      </w:r>
      <w:r w:rsidR="00FF169F" w:rsidRPr="0057776A">
        <w:rPr>
          <w:rFonts w:ascii="Marianne" w:hAnsi="Marianne" w:cstheme="minorHAnsi"/>
          <w:sz w:val="20"/>
          <w:szCs w:val="20"/>
        </w:rPr>
        <w:t xml:space="preserve"> porter sur les livrables que des informations ayant un caractère objectif, c’est-à-dire dépourvues de jugement de valeur sur le ou les stagiaires. Ces informations ne peuvent en aucun cas faire apparaître, directement ou indirectement, les origines raciales ou ethniques, les opinions politiques, philosophiques ou religieuses ou l’appartenance syndicale du stagiaire. Elles ne peuvent en aucun cas porter sur sa santé ou sa vie sexuelle ou sur toute autre information relative à des difficultés d’ordre social ou personnel. </w:t>
      </w:r>
    </w:p>
    <w:p w14:paraId="03575ACE" w14:textId="64F85429" w:rsidR="00FF169F" w:rsidRPr="0057776A" w:rsidRDefault="00FF169F"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Titulaire déclare tenir par écrit le registre des activités de traitement prévu à l’article 30 du règlement général sur la protection des données (RGPD). </w:t>
      </w:r>
    </w:p>
    <w:p w14:paraId="1C0EE75F" w14:textId="4F5E4A9E"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Sans préjudice des instructions le cas échéant fixées au Cahier des charges fonctionnel et technique (CCFT) et conformément aux dispositions de l’article 32 du règlement général sur la protection des données (RGPD), le Titulaire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sidR="007957BF" w:rsidRPr="0057776A">
        <w:rPr>
          <w:rFonts w:ascii="Marianne" w:hAnsi="Marianne" w:cstheme="minorHAnsi"/>
          <w:sz w:val="20"/>
          <w:szCs w:val="20"/>
        </w:rPr>
        <w:t xml:space="preserve"> </w:t>
      </w:r>
      <w:r w:rsidR="007957BF" w:rsidRPr="0057776A">
        <w:rPr>
          <w:rFonts w:ascii="Marianne" w:hAnsi="Marianne" w:cstheme="minorHAnsi"/>
          <w:color w:val="242424"/>
          <w:sz w:val="20"/>
          <w:szCs w:val="20"/>
          <w:shd w:val="clear" w:color="auto" w:fill="FFFFFF"/>
        </w:rPr>
        <w:t>Il met en œuvre </w:t>
      </w:r>
      <w:r w:rsidR="007957BF" w:rsidRPr="0057776A">
        <w:rPr>
          <w:rFonts w:ascii="Marianne" w:hAnsi="Marianne" w:cstheme="minorHAnsi"/>
          <w:i/>
          <w:color w:val="242424"/>
          <w:sz w:val="20"/>
          <w:szCs w:val="20"/>
          <w:shd w:val="clear" w:color="auto" w:fill="FFFFFF"/>
        </w:rPr>
        <w:t>a minima</w:t>
      </w:r>
      <w:r w:rsidR="007957BF" w:rsidRPr="0057776A">
        <w:rPr>
          <w:rFonts w:ascii="Marianne" w:hAnsi="Marianne" w:cstheme="minorHAnsi"/>
          <w:color w:val="242424"/>
          <w:sz w:val="20"/>
          <w:szCs w:val="20"/>
          <w:shd w:val="clear" w:color="auto" w:fill="FFFFFF"/>
        </w:rPr>
        <w:t xml:space="preserve"> les mesures techniques et organisationnelles définies à l’annexe </w:t>
      </w:r>
      <w:r w:rsidR="007512F9" w:rsidRPr="0057776A">
        <w:rPr>
          <w:rFonts w:ascii="Marianne" w:hAnsi="Marianne" w:cstheme="minorHAnsi"/>
          <w:color w:val="242424"/>
          <w:sz w:val="20"/>
          <w:szCs w:val="20"/>
          <w:shd w:val="clear" w:color="auto" w:fill="FFFFFF"/>
        </w:rPr>
        <w:t>1</w:t>
      </w:r>
      <w:r w:rsidR="007957BF" w:rsidRPr="0057776A">
        <w:rPr>
          <w:rFonts w:ascii="Marianne" w:hAnsi="Marianne" w:cstheme="minorHAnsi"/>
          <w:color w:val="242424"/>
          <w:sz w:val="20"/>
          <w:szCs w:val="20"/>
          <w:shd w:val="clear" w:color="auto" w:fill="FFFFFF"/>
        </w:rPr>
        <w:t>, dans les conditions décrites à cette annexe.</w:t>
      </w:r>
    </w:p>
    <w:p w14:paraId="02CEEE19" w14:textId="644E4920" w:rsidR="00E84969" w:rsidRPr="0057776A" w:rsidRDefault="008D7CE5" w:rsidP="0057776A">
      <w:pPr>
        <w:autoSpaceDE w:val="0"/>
        <w:autoSpaceDN w:val="0"/>
        <w:adjustRightInd w:val="0"/>
        <w:spacing w:before="480" w:after="240" w:line="276" w:lineRule="auto"/>
        <w:ind w:right="391"/>
        <w:jc w:val="both"/>
        <w:outlineLvl w:val="1"/>
        <w:rPr>
          <w:rFonts w:ascii="Marianne" w:hAnsi="Marianne" w:cs="Arial"/>
          <w:color w:val="4472C4" w:themeColor="accent5"/>
          <w:sz w:val="20"/>
          <w:szCs w:val="20"/>
          <w:lang w:eastAsia="ar-SA"/>
        </w:rPr>
      </w:pPr>
      <w:bookmarkStart w:id="71" w:name="_Toc237855308"/>
      <w:r w:rsidRPr="0057776A">
        <w:rPr>
          <w:rFonts w:ascii="Marianne" w:hAnsi="Marianne" w:cstheme="minorHAnsi"/>
          <w:b/>
          <w:color w:val="4472C4" w:themeColor="accent5"/>
          <w:sz w:val="20"/>
          <w:szCs w:val="20"/>
        </w:rPr>
        <w:lastRenderedPageBreak/>
        <w:t>VII.7</w:t>
      </w:r>
      <w:r w:rsidR="00E84969" w:rsidRPr="0057776A">
        <w:rPr>
          <w:rFonts w:ascii="Marianne" w:hAnsi="Marianne" w:cstheme="minorHAnsi"/>
          <w:b/>
          <w:color w:val="4472C4" w:themeColor="accent5"/>
          <w:sz w:val="20"/>
          <w:szCs w:val="20"/>
        </w:rPr>
        <w:t>.</w:t>
      </w:r>
      <w:r w:rsidR="00946E0E" w:rsidRPr="0057776A">
        <w:rPr>
          <w:rFonts w:ascii="Marianne" w:hAnsi="Marianne" w:cstheme="minorHAnsi"/>
          <w:b/>
          <w:color w:val="4472C4" w:themeColor="accent5"/>
          <w:sz w:val="20"/>
          <w:szCs w:val="20"/>
        </w:rPr>
        <w:t>1</w:t>
      </w:r>
      <w:r w:rsidR="00E84969" w:rsidRPr="0057776A">
        <w:rPr>
          <w:rFonts w:ascii="Marianne" w:hAnsi="Marianne" w:cstheme="minorHAnsi"/>
          <w:b/>
          <w:color w:val="4472C4" w:themeColor="accent5"/>
          <w:sz w:val="20"/>
          <w:szCs w:val="20"/>
        </w:rPr>
        <w:t>.3 -</w:t>
      </w:r>
      <w:r w:rsidR="00A42FEF" w:rsidRPr="0057776A">
        <w:rPr>
          <w:rFonts w:ascii="Marianne" w:hAnsi="Marianne" w:cstheme="minorHAnsi"/>
          <w:b/>
          <w:color w:val="4472C4" w:themeColor="accent5"/>
          <w:sz w:val="20"/>
          <w:szCs w:val="20"/>
        </w:rPr>
        <w:t xml:space="preserve"> </w:t>
      </w:r>
      <w:r w:rsidR="00E84969" w:rsidRPr="0057776A">
        <w:rPr>
          <w:rFonts w:ascii="Marianne" w:hAnsi="Marianne" w:cstheme="minorHAnsi"/>
          <w:b/>
          <w:color w:val="4472C4" w:themeColor="accent5"/>
          <w:sz w:val="20"/>
          <w:szCs w:val="20"/>
        </w:rPr>
        <w:t>Information des personnes concernées</w:t>
      </w:r>
      <w:bookmarkEnd w:id="71"/>
    </w:p>
    <w:p w14:paraId="5790EC9A" w14:textId="46C1E2C5" w:rsidR="00E84969" w:rsidRPr="0057776A" w:rsidRDefault="0005345A"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France Travail</w:t>
      </w:r>
      <w:r w:rsidR="00E84969" w:rsidRPr="0057776A">
        <w:rPr>
          <w:rFonts w:ascii="Marianne" w:hAnsi="Marianne" w:cstheme="minorHAnsi"/>
          <w:sz w:val="20"/>
          <w:szCs w:val="20"/>
        </w:rPr>
        <w:t xml:space="preserve"> informe les personnes concernées de l’existence du traitement, ainsi que de leurs droits, tels que prévus aux articles 15 à 23 du règlement général sur la protection des données (RGPD), notamment leur droit d’accès, de rectification et, dans certains cas, d’effacement ou d’opposition.</w:t>
      </w:r>
    </w:p>
    <w:p w14:paraId="6DD1C0A3" w14:textId="2657A655"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Dans le cas où des demandes d’exercice de ces droits lui sont adressées, le Titulaire transmet ces demandes à </w:t>
      </w:r>
      <w:r w:rsidR="0005345A" w:rsidRPr="0057776A">
        <w:rPr>
          <w:rFonts w:ascii="Marianne" w:hAnsi="Marianne" w:cstheme="minorHAnsi"/>
          <w:sz w:val="20"/>
          <w:szCs w:val="20"/>
        </w:rPr>
        <w:t>France Travail</w:t>
      </w:r>
      <w:r w:rsidRPr="0057776A">
        <w:rPr>
          <w:rFonts w:ascii="Marianne" w:hAnsi="Marianne" w:cstheme="minorHAnsi"/>
          <w:sz w:val="20"/>
          <w:szCs w:val="20"/>
        </w:rPr>
        <w:t xml:space="preserve">, par courriel, à l’adresse </w:t>
      </w:r>
      <w:r w:rsidR="00F15F07" w:rsidRPr="0057776A">
        <w:rPr>
          <w:rStyle w:val="Lienhypertexte"/>
          <w:rFonts w:ascii="Marianne" w:hAnsi="Marianne" w:cstheme="minorHAnsi"/>
          <w:color w:val="00B0F0"/>
          <w:sz w:val="20"/>
          <w:szCs w:val="20"/>
        </w:rPr>
        <w:t>contact-dpd@francetravail.fr</w:t>
      </w:r>
      <w:r w:rsidRPr="0057776A">
        <w:rPr>
          <w:rFonts w:ascii="Marianne" w:hAnsi="Marianne" w:cstheme="minorHAnsi"/>
          <w:color w:val="00B0F0"/>
          <w:sz w:val="20"/>
          <w:szCs w:val="20"/>
        </w:rPr>
        <w:t xml:space="preserve"> </w:t>
      </w:r>
      <w:r w:rsidRPr="0057776A">
        <w:rPr>
          <w:rFonts w:ascii="Marianne" w:hAnsi="Marianne" w:cstheme="minorHAnsi"/>
          <w:sz w:val="20"/>
          <w:szCs w:val="20"/>
        </w:rPr>
        <w:t xml:space="preserve">Le Titulaire fait ses meilleurs efforts pour aider </w:t>
      </w:r>
      <w:r w:rsidR="0005345A" w:rsidRPr="0057776A">
        <w:rPr>
          <w:rFonts w:ascii="Marianne" w:hAnsi="Marianne" w:cstheme="minorHAnsi"/>
          <w:sz w:val="20"/>
          <w:szCs w:val="20"/>
        </w:rPr>
        <w:t>France Travail</w:t>
      </w:r>
      <w:r w:rsidRPr="0057776A">
        <w:rPr>
          <w:rFonts w:ascii="Marianne" w:hAnsi="Marianne" w:cstheme="minorHAnsi"/>
          <w:sz w:val="20"/>
          <w:szCs w:val="20"/>
        </w:rPr>
        <w:t xml:space="preserve"> à répondre à ces demandes.</w:t>
      </w:r>
    </w:p>
    <w:p w14:paraId="22D82541" w14:textId="54C9AE6B" w:rsidR="00E84969" w:rsidRPr="0057776A" w:rsidRDefault="008D7CE5" w:rsidP="0057776A">
      <w:pPr>
        <w:autoSpaceDE w:val="0"/>
        <w:autoSpaceDN w:val="0"/>
        <w:adjustRightInd w:val="0"/>
        <w:spacing w:before="360" w:after="240" w:line="276" w:lineRule="auto"/>
        <w:ind w:right="391"/>
        <w:jc w:val="both"/>
        <w:outlineLvl w:val="1"/>
        <w:rPr>
          <w:rFonts w:ascii="Marianne" w:hAnsi="Marianne" w:cs="Arial"/>
          <w:color w:val="4472C4" w:themeColor="accent5"/>
          <w:sz w:val="20"/>
          <w:szCs w:val="20"/>
          <w:lang w:eastAsia="ar-SA"/>
        </w:rPr>
      </w:pPr>
      <w:bookmarkStart w:id="72" w:name="_Toc237855309"/>
      <w:r w:rsidRPr="0057776A">
        <w:rPr>
          <w:rFonts w:ascii="Marianne" w:hAnsi="Marianne" w:cstheme="minorHAnsi"/>
          <w:b/>
          <w:color w:val="4472C4" w:themeColor="accent5"/>
          <w:sz w:val="20"/>
          <w:szCs w:val="20"/>
        </w:rPr>
        <w:t>VII.7</w:t>
      </w:r>
      <w:r w:rsidR="00E84969" w:rsidRPr="0057776A">
        <w:rPr>
          <w:rFonts w:ascii="Marianne" w:hAnsi="Marianne" w:cstheme="minorHAnsi"/>
          <w:b/>
          <w:color w:val="4472C4" w:themeColor="accent5"/>
          <w:sz w:val="20"/>
          <w:szCs w:val="20"/>
        </w:rPr>
        <w:t>.</w:t>
      </w:r>
      <w:r w:rsidR="00946E0E" w:rsidRPr="0057776A">
        <w:rPr>
          <w:rFonts w:ascii="Marianne" w:hAnsi="Marianne" w:cstheme="minorHAnsi"/>
          <w:b/>
          <w:color w:val="4472C4" w:themeColor="accent5"/>
          <w:sz w:val="20"/>
          <w:szCs w:val="20"/>
        </w:rPr>
        <w:t>1</w:t>
      </w:r>
      <w:r w:rsidR="00E84969" w:rsidRPr="0057776A">
        <w:rPr>
          <w:rFonts w:ascii="Marianne" w:hAnsi="Marianne" w:cstheme="minorHAnsi"/>
          <w:b/>
          <w:color w:val="4472C4" w:themeColor="accent5"/>
          <w:sz w:val="20"/>
          <w:szCs w:val="20"/>
        </w:rPr>
        <w:t>.4 -</w:t>
      </w:r>
      <w:r w:rsidR="00A42FEF" w:rsidRPr="0057776A">
        <w:rPr>
          <w:rFonts w:ascii="Marianne" w:hAnsi="Marianne" w:cstheme="minorHAnsi"/>
          <w:b/>
          <w:color w:val="4472C4" w:themeColor="accent5"/>
          <w:sz w:val="20"/>
          <w:szCs w:val="20"/>
        </w:rPr>
        <w:t xml:space="preserve"> </w:t>
      </w:r>
      <w:r w:rsidR="00E84969" w:rsidRPr="0057776A">
        <w:rPr>
          <w:rFonts w:ascii="Marianne" w:hAnsi="Marianne" w:cstheme="minorHAnsi"/>
          <w:b/>
          <w:color w:val="4472C4" w:themeColor="accent5"/>
          <w:sz w:val="20"/>
          <w:szCs w:val="20"/>
        </w:rPr>
        <w:t>Violation de données personnelles</w:t>
      </w:r>
      <w:bookmarkEnd w:id="72"/>
    </w:p>
    <w:p w14:paraId="5919E1CA" w14:textId="0DE87AE5"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Dans un délai maximum de 48 heures après en avoir pris connaissance, le Titulaire notifie à </w:t>
      </w:r>
      <w:r w:rsidR="0005345A" w:rsidRPr="0057776A">
        <w:rPr>
          <w:rFonts w:ascii="Marianne" w:hAnsi="Marianne" w:cstheme="minorHAnsi"/>
          <w:sz w:val="20"/>
          <w:szCs w:val="20"/>
        </w:rPr>
        <w:t>France Travail</w:t>
      </w:r>
      <w:r w:rsidRPr="0057776A">
        <w:rPr>
          <w:rFonts w:ascii="Marianne" w:hAnsi="Marianne" w:cstheme="minorHAnsi"/>
          <w:sz w:val="20"/>
          <w:szCs w:val="20"/>
        </w:rPr>
        <w:t xml:space="preserve"> par courriel à l’adresse </w:t>
      </w:r>
      <w:r w:rsidR="00F15F07" w:rsidRPr="0057776A">
        <w:rPr>
          <w:rStyle w:val="Lienhypertexte"/>
          <w:rFonts w:ascii="Marianne" w:hAnsi="Marianne" w:cstheme="minorHAnsi"/>
          <w:color w:val="00B0F0"/>
          <w:sz w:val="20"/>
          <w:szCs w:val="20"/>
        </w:rPr>
        <w:t>contact-dpd@francetravail.fr</w:t>
      </w:r>
      <w:r w:rsidRPr="0057776A">
        <w:rPr>
          <w:rFonts w:ascii="Marianne" w:hAnsi="Marianne"/>
          <w:color w:val="00B0F0"/>
          <w:sz w:val="20"/>
          <w:szCs w:val="20"/>
        </w:rPr>
        <w:t xml:space="preserve"> </w:t>
      </w:r>
      <w:r w:rsidR="007957BF" w:rsidRPr="0057776A">
        <w:rPr>
          <w:rFonts w:ascii="Marianne" w:hAnsi="Marianne" w:cstheme="minorHAnsi"/>
          <w:sz w:val="20"/>
          <w:szCs w:val="20"/>
        </w:rPr>
        <w:t>t</w:t>
      </w:r>
      <w:r w:rsidRPr="0057776A">
        <w:rPr>
          <w:rFonts w:ascii="Marianne" w:hAnsi="Marianne" w:cstheme="minorHAnsi"/>
          <w:sz w:val="20"/>
          <w:szCs w:val="20"/>
        </w:rPr>
        <w:t xml:space="preserve">oute violation de données personnelles. Est jointe la documentation utile permettant, le cas échéant, à </w:t>
      </w:r>
      <w:r w:rsidR="0005345A" w:rsidRPr="0057776A">
        <w:rPr>
          <w:rFonts w:ascii="Marianne" w:hAnsi="Marianne" w:cstheme="minorHAnsi"/>
          <w:sz w:val="20"/>
          <w:szCs w:val="20"/>
        </w:rPr>
        <w:t>France Travail</w:t>
      </w:r>
      <w:r w:rsidRPr="0057776A">
        <w:rPr>
          <w:rFonts w:ascii="Marianne" w:hAnsi="Marianne" w:cstheme="minorHAnsi"/>
          <w:sz w:val="20"/>
          <w:szCs w:val="20"/>
        </w:rPr>
        <w:t xml:space="preserve"> de notifier la violation à la commission nationale de l’informatique et des libertés (CNIL). Cette documentation comprend </w:t>
      </w:r>
      <w:r w:rsidRPr="0057776A">
        <w:rPr>
          <w:rFonts w:ascii="Marianne" w:hAnsi="Marianne" w:cstheme="minorHAnsi"/>
          <w:i/>
          <w:sz w:val="20"/>
          <w:szCs w:val="20"/>
        </w:rPr>
        <w:t>a minima</w:t>
      </w:r>
      <w:r w:rsidRPr="0057776A">
        <w:rPr>
          <w:rFonts w:ascii="Marianne" w:hAnsi="Marianne" w:cstheme="minorHAnsi"/>
          <w:sz w:val="20"/>
          <w:szCs w:val="20"/>
        </w:rPr>
        <w:t xml:space="preserve"> les informations suivantes :</w:t>
      </w:r>
    </w:p>
    <w:p w14:paraId="50F7DE8B" w14:textId="01C8C264" w:rsidR="00E84969" w:rsidRPr="0057776A" w:rsidRDefault="00745445" w:rsidP="0057776A">
      <w:pPr>
        <w:pStyle w:val="Paragraphedeliste"/>
        <w:numPr>
          <w:ilvl w:val="0"/>
          <w:numId w:val="14"/>
        </w:numPr>
        <w:spacing w:before="120" w:line="276" w:lineRule="auto"/>
        <w:jc w:val="both"/>
        <w:rPr>
          <w:rFonts w:ascii="Marianne" w:hAnsi="Marianne" w:cstheme="minorHAnsi"/>
          <w:sz w:val="20"/>
          <w:szCs w:val="20"/>
        </w:rPr>
      </w:pPr>
      <w:r w:rsidRPr="0057776A">
        <w:rPr>
          <w:rFonts w:ascii="Marianne" w:hAnsi="Marianne" w:cstheme="minorHAnsi"/>
          <w:sz w:val="20"/>
          <w:szCs w:val="20"/>
        </w:rPr>
        <w:t>La</w:t>
      </w:r>
      <w:r w:rsidR="00E84969" w:rsidRPr="0057776A">
        <w:rPr>
          <w:rFonts w:ascii="Marianne" w:hAnsi="Marianne" w:cstheme="minorHAnsi"/>
          <w:sz w:val="20"/>
          <w:szCs w:val="20"/>
        </w:rPr>
        <w:t xml:space="preserve"> description de la nature de la violation de données, y compris, si possible, les catégories et le nombre approximatif de personnes et de données concernées ;</w:t>
      </w:r>
    </w:p>
    <w:p w14:paraId="5021645E" w14:textId="39EF6F9B" w:rsidR="00E84969" w:rsidRPr="0057776A" w:rsidRDefault="00745445" w:rsidP="0057776A">
      <w:pPr>
        <w:pStyle w:val="Paragraphedeliste"/>
        <w:numPr>
          <w:ilvl w:val="0"/>
          <w:numId w:val="14"/>
        </w:numPr>
        <w:spacing w:line="276" w:lineRule="auto"/>
        <w:contextualSpacing w:val="0"/>
        <w:jc w:val="both"/>
        <w:rPr>
          <w:rFonts w:ascii="Marianne" w:hAnsi="Marianne" w:cstheme="minorHAnsi"/>
          <w:sz w:val="20"/>
          <w:szCs w:val="20"/>
        </w:rPr>
      </w:pPr>
      <w:r w:rsidRPr="0057776A">
        <w:rPr>
          <w:rFonts w:ascii="Marianne" w:hAnsi="Marianne" w:cstheme="minorHAnsi"/>
          <w:sz w:val="20"/>
          <w:szCs w:val="20"/>
        </w:rPr>
        <w:t>Le</w:t>
      </w:r>
      <w:r w:rsidR="00E84969" w:rsidRPr="0057776A">
        <w:rPr>
          <w:rFonts w:ascii="Marianne" w:hAnsi="Marianne" w:cstheme="minorHAnsi"/>
          <w:sz w:val="20"/>
          <w:szCs w:val="20"/>
        </w:rPr>
        <w:t xml:space="preserve"> nom et les coordonnées du délégué à la protection des données ou d’un autre contact auprès duquel des informations supplémentaires peuvent être obtenues ;</w:t>
      </w:r>
    </w:p>
    <w:p w14:paraId="2C145D3D" w14:textId="122E69A6" w:rsidR="00E84969" w:rsidRPr="0057776A" w:rsidRDefault="00745445" w:rsidP="0057776A">
      <w:pPr>
        <w:pStyle w:val="Paragraphedeliste"/>
        <w:numPr>
          <w:ilvl w:val="0"/>
          <w:numId w:val="14"/>
        </w:numPr>
        <w:spacing w:line="276" w:lineRule="auto"/>
        <w:contextualSpacing w:val="0"/>
        <w:jc w:val="both"/>
        <w:rPr>
          <w:rFonts w:ascii="Marianne" w:hAnsi="Marianne" w:cstheme="minorHAnsi"/>
          <w:sz w:val="20"/>
          <w:szCs w:val="20"/>
        </w:rPr>
      </w:pPr>
      <w:r w:rsidRPr="0057776A">
        <w:rPr>
          <w:rFonts w:ascii="Marianne" w:hAnsi="Marianne" w:cstheme="minorHAnsi"/>
          <w:sz w:val="20"/>
          <w:szCs w:val="20"/>
        </w:rPr>
        <w:t>La</w:t>
      </w:r>
      <w:r w:rsidR="00E84969" w:rsidRPr="0057776A">
        <w:rPr>
          <w:rFonts w:ascii="Marianne" w:hAnsi="Marianne" w:cstheme="minorHAnsi"/>
          <w:sz w:val="20"/>
          <w:szCs w:val="20"/>
        </w:rPr>
        <w:t xml:space="preserve"> description des conséquences probables de la violation ;</w:t>
      </w:r>
    </w:p>
    <w:p w14:paraId="2449C700" w14:textId="0BCD16E8" w:rsidR="00E84969" w:rsidRPr="0057776A" w:rsidRDefault="00745445" w:rsidP="0057776A">
      <w:pPr>
        <w:pStyle w:val="Paragraphedeliste"/>
        <w:numPr>
          <w:ilvl w:val="0"/>
          <w:numId w:val="14"/>
        </w:numPr>
        <w:spacing w:line="276" w:lineRule="auto"/>
        <w:contextualSpacing w:val="0"/>
        <w:jc w:val="both"/>
        <w:rPr>
          <w:rFonts w:ascii="Marianne" w:hAnsi="Marianne" w:cstheme="minorHAnsi"/>
          <w:sz w:val="20"/>
          <w:szCs w:val="20"/>
        </w:rPr>
      </w:pPr>
      <w:r w:rsidRPr="0057776A">
        <w:rPr>
          <w:rFonts w:ascii="Marianne" w:hAnsi="Marianne" w:cstheme="minorHAnsi"/>
          <w:sz w:val="20"/>
          <w:szCs w:val="20"/>
        </w:rPr>
        <w:t>La</w:t>
      </w:r>
      <w:r w:rsidR="00E84969" w:rsidRPr="0057776A">
        <w:rPr>
          <w:rFonts w:ascii="Marianne" w:hAnsi="Marianne" w:cstheme="minorHAnsi"/>
          <w:sz w:val="20"/>
          <w:szCs w:val="20"/>
        </w:rPr>
        <w:t xml:space="preserve"> description des mesures prises ou que le Titulaire propose de prendre pour remédier à la violation, y compris, le cas échéant, les mesures pour en atténuer les conséquences.</w:t>
      </w:r>
    </w:p>
    <w:p w14:paraId="3111A9F9" w14:textId="1F1F1D99" w:rsidR="00336CFC" w:rsidRPr="0057776A" w:rsidRDefault="00336CFC" w:rsidP="0057776A">
      <w:pPr>
        <w:autoSpaceDE w:val="0"/>
        <w:autoSpaceDN w:val="0"/>
        <w:adjustRightInd w:val="0"/>
        <w:spacing w:before="360" w:after="240" w:line="276" w:lineRule="auto"/>
        <w:jc w:val="both"/>
        <w:outlineLvl w:val="1"/>
        <w:rPr>
          <w:rFonts w:ascii="Marianne" w:hAnsi="Marianne" w:cs="Arial"/>
          <w:color w:val="4472C4" w:themeColor="accent5"/>
          <w:sz w:val="20"/>
          <w:szCs w:val="20"/>
          <w:lang w:eastAsia="ar-SA"/>
        </w:rPr>
      </w:pPr>
      <w:bookmarkStart w:id="73" w:name="_Toc237855310"/>
      <w:r w:rsidRPr="0057776A">
        <w:rPr>
          <w:rFonts w:ascii="Marianne" w:hAnsi="Marianne" w:cstheme="minorHAnsi"/>
          <w:b/>
          <w:color w:val="4472C4" w:themeColor="accent5"/>
          <w:sz w:val="20"/>
          <w:szCs w:val="20"/>
        </w:rPr>
        <w:t>VII.7.2 -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Traitement de données personnelles mis en œuvre pour l’exécution administrative du marché</w:t>
      </w:r>
      <w:bookmarkEnd w:id="73"/>
      <w:r w:rsidRPr="0057776A">
        <w:rPr>
          <w:rFonts w:ascii="Marianne" w:hAnsi="Marianne" w:cstheme="minorHAnsi"/>
          <w:b/>
          <w:color w:val="4472C4" w:themeColor="accent5"/>
          <w:sz w:val="20"/>
          <w:szCs w:val="20"/>
        </w:rPr>
        <w:t xml:space="preserve"> </w:t>
      </w:r>
    </w:p>
    <w:p w14:paraId="11AE7B65" w14:textId="245C5A7D" w:rsidR="007B373B" w:rsidRPr="0057776A" w:rsidRDefault="007B373B" w:rsidP="0057776A">
      <w:pPr>
        <w:autoSpaceDE w:val="0"/>
        <w:autoSpaceDN w:val="0"/>
        <w:adjustRightInd w:val="0"/>
        <w:spacing w:before="360" w:after="240" w:line="276" w:lineRule="auto"/>
        <w:ind w:right="391"/>
        <w:jc w:val="both"/>
        <w:outlineLvl w:val="1"/>
        <w:rPr>
          <w:rFonts w:ascii="Marianne" w:hAnsi="Marianne" w:cs="Arial"/>
          <w:color w:val="4472C4" w:themeColor="accent5"/>
          <w:sz w:val="20"/>
          <w:szCs w:val="20"/>
          <w:lang w:eastAsia="ar-SA"/>
        </w:rPr>
      </w:pPr>
      <w:bookmarkStart w:id="74" w:name="_Toc237855311"/>
      <w:r w:rsidRPr="0057776A">
        <w:rPr>
          <w:rFonts w:ascii="Marianne" w:hAnsi="Marianne" w:cstheme="minorHAnsi"/>
          <w:b/>
          <w:color w:val="4472C4" w:themeColor="accent5"/>
          <w:sz w:val="20"/>
          <w:szCs w:val="20"/>
        </w:rPr>
        <w:t>VII.7.2.</w:t>
      </w:r>
      <w:r w:rsidR="005D2654" w:rsidRPr="0057776A">
        <w:rPr>
          <w:rFonts w:ascii="Marianne" w:hAnsi="Marianne" w:cstheme="minorHAnsi"/>
          <w:b/>
          <w:color w:val="4472C4" w:themeColor="accent5"/>
          <w:sz w:val="20"/>
          <w:szCs w:val="20"/>
        </w:rPr>
        <w:t>1</w:t>
      </w:r>
      <w:r w:rsidRPr="0057776A">
        <w:rPr>
          <w:rFonts w:ascii="Marianne" w:hAnsi="Marianne" w:cstheme="minorHAnsi"/>
          <w:b/>
          <w:color w:val="4472C4" w:themeColor="accent5"/>
          <w:sz w:val="20"/>
          <w:szCs w:val="20"/>
        </w:rPr>
        <w:t xml:space="preserve"> -</w:t>
      </w:r>
      <w:r w:rsidR="00A42FEF" w:rsidRPr="0057776A">
        <w:rPr>
          <w:rFonts w:ascii="Marianne" w:hAnsi="Marianne" w:cstheme="minorHAnsi"/>
          <w:b/>
          <w:color w:val="4472C4" w:themeColor="accent5"/>
          <w:sz w:val="20"/>
          <w:szCs w:val="20"/>
        </w:rPr>
        <w:t xml:space="preserve"> </w:t>
      </w:r>
      <w:r w:rsidRPr="0057776A">
        <w:rPr>
          <w:rFonts w:ascii="Marianne" w:hAnsi="Marianne" w:cstheme="minorHAnsi"/>
          <w:b/>
          <w:color w:val="4472C4" w:themeColor="accent5"/>
          <w:sz w:val="20"/>
          <w:szCs w:val="20"/>
        </w:rPr>
        <w:t>Sort des données</w:t>
      </w:r>
      <w:bookmarkEnd w:id="74"/>
      <w:r w:rsidRPr="0057776A">
        <w:rPr>
          <w:rFonts w:ascii="Marianne" w:hAnsi="Marianne" w:cstheme="minorHAnsi"/>
          <w:b/>
          <w:color w:val="4472C4" w:themeColor="accent5"/>
          <w:sz w:val="20"/>
          <w:szCs w:val="20"/>
        </w:rPr>
        <w:t xml:space="preserve"> </w:t>
      </w:r>
    </w:p>
    <w:p w14:paraId="44ACCBE0" w14:textId="4EA356E9"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Titulaire détruit l’ensemble des données à caractère personnel traitées, ainsi que leurs éventuelles copies, dès qu’elles ne sont plus nécessaires à l’exécution des prestations et au plus tard dans un délai de </w:t>
      </w:r>
      <w:r w:rsidR="0094589B" w:rsidRPr="0057776A">
        <w:rPr>
          <w:rFonts w:ascii="Marianne" w:hAnsi="Marianne" w:cstheme="minorHAnsi"/>
          <w:sz w:val="20"/>
          <w:szCs w:val="20"/>
        </w:rPr>
        <w:t xml:space="preserve">6 </w:t>
      </w:r>
      <w:r w:rsidRPr="0057776A">
        <w:rPr>
          <w:rFonts w:ascii="Marianne" w:hAnsi="Marianne" w:cstheme="minorHAnsi"/>
          <w:sz w:val="20"/>
          <w:szCs w:val="20"/>
        </w:rPr>
        <w:t xml:space="preserve">mois à compter du complet paiement d’un parcours de formation. </w:t>
      </w:r>
      <w:r w:rsidRPr="0057776A">
        <w:rPr>
          <w:rFonts w:ascii="Marianne" w:hAnsi="Marianne" w:cstheme="minorHAnsi"/>
          <w:color w:val="000000"/>
          <w:sz w:val="20"/>
          <w:szCs w:val="20"/>
        </w:rPr>
        <w:t xml:space="preserve">Dans un délai maximum d’un mois à l’issue du complet paiement par </w:t>
      </w:r>
      <w:r w:rsidR="0005345A" w:rsidRPr="0057776A">
        <w:rPr>
          <w:rFonts w:ascii="Marianne" w:hAnsi="Marianne" w:cstheme="minorHAnsi"/>
          <w:color w:val="000000"/>
          <w:sz w:val="20"/>
          <w:szCs w:val="20"/>
        </w:rPr>
        <w:t>France Travail</w:t>
      </w:r>
      <w:r w:rsidRPr="0057776A">
        <w:rPr>
          <w:rFonts w:ascii="Marianne" w:hAnsi="Marianne" w:cstheme="minorHAnsi"/>
          <w:sz w:val="20"/>
          <w:szCs w:val="20"/>
        </w:rPr>
        <w:t xml:space="preserve"> </w:t>
      </w:r>
      <w:r w:rsidRPr="0057776A">
        <w:rPr>
          <w:rFonts w:ascii="Marianne" w:hAnsi="Marianne" w:cstheme="minorHAnsi"/>
          <w:color w:val="000000"/>
          <w:sz w:val="20"/>
          <w:szCs w:val="20"/>
        </w:rPr>
        <w:t xml:space="preserve">de la dernière prestation due en exécution du marché, le Titulaire confirme à </w:t>
      </w:r>
      <w:r w:rsidR="0005345A" w:rsidRPr="0057776A">
        <w:rPr>
          <w:rFonts w:ascii="Marianne" w:hAnsi="Marianne" w:cstheme="minorHAnsi"/>
          <w:color w:val="000000"/>
          <w:sz w:val="20"/>
          <w:szCs w:val="20"/>
        </w:rPr>
        <w:t>France Travail</w:t>
      </w:r>
      <w:r w:rsidRPr="0057776A">
        <w:rPr>
          <w:rFonts w:ascii="Marianne" w:hAnsi="Marianne" w:cstheme="minorHAnsi"/>
          <w:sz w:val="20"/>
          <w:szCs w:val="20"/>
        </w:rPr>
        <w:t xml:space="preserve"> la destruction des données personnelles figurant dans tout document ou dans tout fichier informatique. </w:t>
      </w:r>
    </w:p>
    <w:p w14:paraId="34161E9A" w14:textId="156A5A38" w:rsidR="00E84969" w:rsidRPr="0057776A" w:rsidRDefault="00E84969"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Ces dispositions ne sont pas applicables aux fichiers, documents et pièces justificatives que le Titulaire est tenu de conserver pour satisfaire à ses obligations légales</w:t>
      </w:r>
      <w:r w:rsidR="00FD19B2" w:rsidRPr="0057776A">
        <w:rPr>
          <w:rFonts w:ascii="Marianne" w:hAnsi="Marianne" w:cstheme="minorHAnsi"/>
          <w:sz w:val="20"/>
          <w:szCs w:val="20"/>
        </w:rPr>
        <w:t>,</w:t>
      </w:r>
      <w:r w:rsidRPr="0057776A">
        <w:rPr>
          <w:rFonts w:ascii="Marianne" w:hAnsi="Marianne" w:cstheme="minorHAnsi"/>
          <w:sz w:val="20"/>
          <w:szCs w:val="20"/>
        </w:rPr>
        <w:t xml:space="preserve"> réglementaires</w:t>
      </w:r>
      <w:r w:rsidR="00FD19B2" w:rsidRPr="0057776A">
        <w:rPr>
          <w:rFonts w:ascii="Marianne" w:hAnsi="Marianne" w:cstheme="minorHAnsi"/>
          <w:sz w:val="20"/>
          <w:szCs w:val="20"/>
        </w:rPr>
        <w:t xml:space="preserve"> et contractuelles issues du présent marché</w:t>
      </w:r>
      <w:r w:rsidRPr="0057776A">
        <w:rPr>
          <w:rFonts w:ascii="Marianne" w:hAnsi="Marianne" w:cstheme="minorHAnsi"/>
          <w:sz w:val="20"/>
          <w:szCs w:val="20"/>
        </w:rPr>
        <w:t>.</w:t>
      </w:r>
    </w:p>
    <w:p w14:paraId="119BDC40" w14:textId="6D5964B5" w:rsidR="006C5171" w:rsidRPr="0057776A" w:rsidRDefault="006C5171" w:rsidP="0057776A">
      <w:pPr>
        <w:autoSpaceDE w:val="0"/>
        <w:autoSpaceDN w:val="0"/>
        <w:adjustRightInd w:val="0"/>
        <w:spacing w:before="360" w:after="240" w:line="276" w:lineRule="auto"/>
        <w:jc w:val="both"/>
        <w:outlineLvl w:val="0"/>
        <w:rPr>
          <w:rFonts w:ascii="Marianne" w:hAnsi="Marianne" w:cs="Arial"/>
          <w:b/>
          <w:color w:val="4472C4" w:themeColor="accent5"/>
          <w:sz w:val="20"/>
          <w:szCs w:val="20"/>
        </w:rPr>
      </w:pPr>
      <w:bookmarkStart w:id="75" w:name="_Toc181187713"/>
      <w:bookmarkStart w:id="76" w:name="_Toc237855312"/>
      <w:r w:rsidRPr="0057776A">
        <w:rPr>
          <w:rFonts w:ascii="Marianne" w:hAnsi="Marianne" w:cs="Arial"/>
          <w:b/>
          <w:color w:val="4472C4" w:themeColor="accent5"/>
          <w:sz w:val="20"/>
          <w:szCs w:val="20"/>
        </w:rPr>
        <w:lastRenderedPageBreak/>
        <w:t>VII.</w:t>
      </w:r>
      <w:r w:rsidR="005D2654" w:rsidRPr="0057776A">
        <w:rPr>
          <w:rFonts w:ascii="Marianne" w:hAnsi="Marianne" w:cs="Arial"/>
          <w:b/>
          <w:color w:val="4472C4" w:themeColor="accent5"/>
          <w:sz w:val="20"/>
          <w:szCs w:val="20"/>
        </w:rPr>
        <w:t>7.2.2</w:t>
      </w:r>
      <w:r w:rsidRPr="0057776A">
        <w:rPr>
          <w:rFonts w:ascii="Marianne" w:hAnsi="Marianne" w:cs="Arial"/>
          <w:b/>
          <w:color w:val="4472C4" w:themeColor="accent5"/>
          <w:sz w:val="20"/>
          <w:szCs w:val="20"/>
        </w:rPr>
        <w:t xml:space="preserve"> </w:t>
      </w:r>
      <w:r w:rsidR="00A42FEF" w:rsidRPr="0057776A">
        <w:rPr>
          <w:rFonts w:ascii="Marianne" w:hAnsi="Marianne" w:cs="Arial"/>
          <w:b/>
          <w:color w:val="4472C4" w:themeColor="accent5"/>
          <w:sz w:val="20"/>
          <w:szCs w:val="20"/>
        </w:rPr>
        <w:t>-</w:t>
      </w:r>
      <w:r w:rsidRPr="0057776A">
        <w:rPr>
          <w:rFonts w:ascii="Marianne" w:hAnsi="Marianne" w:cs="Arial"/>
          <w:b/>
          <w:color w:val="4472C4" w:themeColor="accent5"/>
          <w:sz w:val="20"/>
          <w:szCs w:val="20"/>
        </w:rPr>
        <w:t xml:space="preserve"> Obligations en matière de confidentialité</w:t>
      </w:r>
      <w:bookmarkEnd w:id="75"/>
      <w:bookmarkEnd w:id="76"/>
    </w:p>
    <w:p w14:paraId="235D47F6" w14:textId="3969A4AB" w:rsidR="006C5171" w:rsidRPr="0057776A" w:rsidRDefault="006C5171" w:rsidP="0057776A">
      <w:pPr>
        <w:spacing w:line="276" w:lineRule="auto"/>
        <w:ind w:right="389"/>
        <w:jc w:val="both"/>
        <w:rPr>
          <w:rFonts w:ascii="Marianne" w:hAnsi="Marianne" w:cs="Arial"/>
          <w:spacing w:val="2"/>
          <w:sz w:val="20"/>
          <w:szCs w:val="20"/>
        </w:rPr>
      </w:pPr>
      <w:r w:rsidRPr="0057776A">
        <w:rPr>
          <w:rFonts w:ascii="Marianne" w:hAnsi="Marianne" w:cs="Arial"/>
          <w:spacing w:val="2"/>
          <w:sz w:val="20"/>
          <w:szCs w:val="20"/>
        </w:rPr>
        <w:t xml:space="preserve">Au titre du marché, le </w:t>
      </w:r>
      <w:r w:rsidR="00007219" w:rsidRPr="0057776A">
        <w:rPr>
          <w:rFonts w:ascii="Marianne" w:hAnsi="Marianne" w:cs="Arial"/>
          <w:spacing w:val="2"/>
          <w:sz w:val="20"/>
          <w:szCs w:val="20"/>
        </w:rPr>
        <w:t>T</w:t>
      </w:r>
      <w:r w:rsidRPr="0057776A">
        <w:rPr>
          <w:rFonts w:ascii="Marianne" w:hAnsi="Marianne" w:cs="Arial"/>
          <w:spacing w:val="2"/>
          <w:sz w:val="20"/>
          <w:szCs w:val="20"/>
        </w:rPr>
        <w:t xml:space="preserve">itulaire </w:t>
      </w:r>
      <w:r w:rsidR="00007219" w:rsidRPr="0057776A">
        <w:rPr>
          <w:rFonts w:ascii="Marianne" w:hAnsi="Marianne" w:cs="Arial"/>
          <w:spacing w:val="2"/>
          <w:sz w:val="20"/>
          <w:szCs w:val="20"/>
        </w:rPr>
        <w:t>e</w:t>
      </w:r>
      <w:r w:rsidRPr="0057776A">
        <w:rPr>
          <w:rFonts w:ascii="Marianne" w:hAnsi="Marianne" w:cs="Arial"/>
          <w:spacing w:val="2"/>
          <w:sz w:val="20"/>
          <w:szCs w:val="20"/>
        </w:rPr>
        <w:t>st tenu de :</w:t>
      </w:r>
    </w:p>
    <w:p w14:paraId="4C9E717F" w14:textId="77777777" w:rsidR="006C5171" w:rsidRPr="0057776A" w:rsidRDefault="006C5171" w:rsidP="0057776A">
      <w:pPr>
        <w:pStyle w:val="Paragraphedeliste"/>
        <w:numPr>
          <w:ilvl w:val="0"/>
          <w:numId w:val="15"/>
        </w:numPr>
        <w:spacing w:line="276" w:lineRule="auto"/>
        <w:ind w:right="389"/>
        <w:jc w:val="both"/>
        <w:rPr>
          <w:rFonts w:ascii="Marianne" w:hAnsi="Marianne" w:cs="Arial"/>
          <w:spacing w:val="2"/>
          <w:sz w:val="20"/>
          <w:szCs w:val="20"/>
        </w:rPr>
      </w:pPr>
      <w:r w:rsidRPr="0057776A">
        <w:rPr>
          <w:rFonts w:ascii="Marianne" w:hAnsi="Marianne" w:cs="Arial"/>
          <w:spacing w:val="2"/>
          <w:sz w:val="20"/>
          <w:szCs w:val="20"/>
        </w:rPr>
        <w:t>N’agir que sur instruction de France Travail ;</w:t>
      </w:r>
    </w:p>
    <w:p w14:paraId="7574F9C3" w14:textId="77777777" w:rsidR="006C5171" w:rsidRPr="0057776A" w:rsidRDefault="006C5171" w:rsidP="0057776A">
      <w:pPr>
        <w:pStyle w:val="Paragraphedeliste"/>
        <w:numPr>
          <w:ilvl w:val="0"/>
          <w:numId w:val="15"/>
        </w:numPr>
        <w:spacing w:line="276" w:lineRule="auto"/>
        <w:ind w:right="389"/>
        <w:jc w:val="both"/>
        <w:rPr>
          <w:rFonts w:ascii="Marianne" w:hAnsi="Marianne" w:cs="Arial"/>
          <w:spacing w:val="2"/>
          <w:sz w:val="20"/>
          <w:szCs w:val="20"/>
        </w:rPr>
      </w:pPr>
      <w:r w:rsidRPr="0057776A">
        <w:rPr>
          <w:rFonts w:ascii="Marianne" w:hAnsi="Marianne" w:cs="Arial"/>
          <w:spacing w:val="2"/>
          <w:sz w:val="20"/>
          <w:szCs w:val="20"/>
        </w:rPr>
        <w:t>Ne solliciter des bénéficiaires que des informations strictement nécessaires à l’exécution des prestations objet du présent marché ;</w:t>
      </w:r>
    </w:p>
    <w:p w14:paraId="239EABDF" w14:textId="6071EB90" w:rsidR="006C5171" w:rsidRPr="0057776A" w:rsidRDefault="006C5171" w:rsidP="0057776A">
      <w:pPr>
        <w:pStyle w:val="Paragraphedeliste"/>
        <w:numPr>
          <w:ilvl w:val="0"/>
          <w:numId w:val="15"/>
        </w:numPr>
        <w:spacing w:line="276" w:lineRule="auto"/>
        <w:ind w:right="389"/>
        <w:jc w:val="both"/>
        <w:rPr>
          <w:rFonts w:ascii="Marianne" w:hAnsi="Marianne" w:cs="Arial"/>
          <w:spacing w:val="2"/>
          <w:sz w:val="20"/>
          <w:szCs w:val="20"/>
        </w:rPr>
      </w:pPr>
      <w:r w:rsidRPr="0057776A">
        <w:rPr>
          <w:rFonts w:ascii="Marianne" w:hAnsi="Marianne" w:cs="Arial"/>
          <w:spacing w:val="2"/>
          <w:sz w:val="20"/>
          <w:szCs w:val="20"/>
        </w:rPr>
        <w:t>Garantir la confidentialité des données et informations à caractère personnel dont il a connaissance dans le cadre de l’exécution du marché, en s’assurant notamment que ces données et informations ne sont pas divulguées à des tiers non autorisés ou au personnel des titulaires non affectés à l’exécution du marché</w:t>
      </w:r>
      <w:r w:rsidR="00596A71" w:rsidRPr="0057776A">
        <w:rPr>
          <w:rFonts w:ascii="Marianne" w:hAnsi="Marianne" w:cs="Arial"/>
          <w:spacing w:val="2"/>
          <w:sz w:val="20"/>
          <w:szCs w:val="20"/>
        </w:rPr>
        <w:t> ;</w:t>
      </w:r>
    </w:p>
    <w:p w14:paraId="19345192" w14:textId="77777777" w:rsidR="006C5171" w:rsidRPr="0057776A" w:rsidRDefault="006C5171" w:rsidP="0057776A">
      <w:pPr>
        <w:pStyle w:val="Paragraphedeliste"/>
        <w:numPr>
          <w:ilvl w:val="0"/>
          <w:numId w:val="15"/>
        </w:numPr>
        <w:spacing w:line="276" w:lineRule="auto"/>
        <w:ind w:right="389"/>
        <w:jc w:val="both"/>
        <w:rPr>
          <w:rFonts w:ascii="Marianne" w:hAnsi="Marianne" w:cs="Arial"/>
          <w:spacing w:val="2"/>
          <w:sz w:val="20"/>
          <w:szCs w:val="20"/>
        </w:rPr>
      </w:pPr>
      <w:r w:rsidRPr="0057776A">
        <w:rPr>
          <w:rFonts w:ascii="Marianne" w:hAnsi="Marianne" w:cs="Arial"/>
          <w:spacing w:val="2"/>
          <w:sz w:val="20"/>
          <w:szCs w:val="20"/>
        </w:rPr>
        <w:t>Prendre toute mesure de sécurité nécessaire à la conservation de tout document ou fichier informatique établi à l’occasion de l’exécution des prestations objet du présent marché et contenant des données et informations à caractère personnel, pendant l’exécution des prestations objet du présent marché et jusqu’à leur destruction dans les conditions décrites au présent article ;</w:t>
      </w:r>
    </w:p>
    <w:p w14:paraId="072A136D" w14:textId="77777777" w:rsidR="006C5171" w:rsidRPr="0057776A" w:rsidRDefault="006C5171" w:rsidP="0057776A">
      <w:pPr>
        <w:pStyle w:val="Paragraphedeliste"/>
        <w:numPr>
          <w:ilvl w:val="0"/>
          <w:numId w:val="15"/>
        </w:numPr>
        <w:spacing w:line="276" w:lineRule="auto"/>
        <w:ind w:right="389"/>
        <w:jc w:val="both"/>
        <w:rPr>
          <w:rFonts w:ascii="Marianne" w:hAnsi="Marianne" w:cs="Arial"/>
          <w:spacing w:val="2"/>
          <w:sz w:val="20"/>
          <w:szCs w:val="20"/>
        </w:rPr>
      </w:pPr>
      <w:r w:rsidRPr="0057776A">
        <w:rPr>
          <w:rFonts w:ascii="Marianne" w:hAnsi="Marianne" w:cs="Arial"/>
          <w:spacing w:val="2"/>
          <w:sz w:val="20"/>
          <w:szCs w:val="20"/>
        </w:rPr>
        <w:t>En cas de sous-traitance, communiquer au sous-traitant les seules informations strictement nécessaires à l’exécution des prestations sous-traitées.</w:t>
      </w:r>
    </w:p>
    <w:p w14:paraId="461FFC79" w14:textId="77777777" w:rsidR="00962F66" w:rsidRPr="0057776A" w:rsidRDefault="00962F66" w:rsidP="0057776A">
      <w:pPr>
        <w:spacing w:after="0" w:line="276" w:lineRule="auto"/>
        <w:ind w:right="389"/>
        <w:jc w:val="both"/>
        <w:rPr>
          <w:rFonts w:ascii="Marianne" w:hAnsi="Marianne" w:cs="Arial"/>
          <w:spacing w:val="2"/>
          <w:sz w:val="20"/>
          <w:szCs w:val="20"/>
        </w:rPr>
      </w:pPr>
    </w:p>
    <w:p w14:paraId="22270D63" w14:textId="0FCCFD59" w:rsidR="006C5171" w:rsidRPr="0057776A" w:rsidRDefault="006C5171" w:rsidP="0057776A">
      <w:pPr>
        <w:spacing w:line="276" w:lineRule="auto"/>
        <w:ind w:right="389"/>
        <w:jc w:val="both"/>
        <w:rPr>
          <w:rFonts w:ascii="Marianne" w:hAnsi="Marianne" w:cs="Arial"/>
          <w:spacing w:val="2"/>
          <w:sz w:val="20"/>
          <w:szCs w:val="20"/>
        </w:rPr>
      </w:pPr>
      <w:r w:rsidRPr="0057776A">
        <w:rPr>
          <w:rFonts w:ascii="Marianne" w:hAnsi="Marianne" w:cs="Arial"/>
          <w:spacing w:val="2"/>
          <w:sz w:val="20"/>
          <w:szCs w:val="20"/>
        </w:rPr>
        <w:t xml:space="preserve">Le </w:t>
      </w:r>
      <w:r w:rsidR="00596A71" w:rsidRPr="0057776A">
        <w:rPr>
          <w:rFonts w:ascii="Marianne" w:hAnsi="Marianne" w:cs="Arial"/>
          <w:spacing w:val="2"/>
          <w:sz w:val="20"/>
          <w:szCs w:val="20"/>
        </w:rPr>
        <w:t>T</w:t>
      </w:r>
      <w:r w:rsidRPr="0057776A">
        <w:rPr>
          <w:rFonts w:ascii="Marianne" w:hAnsi="Marianne" w:cs="Arial"/>
          <w:spacing w:val="2"/>
          <w:sz w:val="20"/>
          <w:szCs w:val="20"/>
        </w:rPr>
        <w:t xml:space="preserve">itulaire ne peut porter sur ces supports ainsi que dans les livrables du </w:t>
      </w:r>
      <w:r w:rsidR="00596A71" w:rsidRPr="0057776A">
        <w:rPr>
          <w:rFonts w:ascii="Marianne" w:hAnsi="Marianne" w:cs="Arial"/>
          <w:spacing w:val="2"/>
          <w:sz w:val="20"/>
          <w:szCs w:val="20"/>
        </w:rPr>
        <w:t>C</w:t>
      </w:r>
      <w:r w:rsidRPr="0057776A">
        <w:rPr>
          <w:rFonts w:ascii="Marianne" w:hAnsi="Marianne" w:cs="Arial"/>
          <w:spacing w:val="2"/>
          <w:sz w:val="20"/>
          <w:szCs w:val="20"/>
        </w:rPr>
        <w:t>ontrat que des informations ayant un caractère objectif, c’est-à-dire dépourvues de jugement de valeur sur le ou les bénéficiaires. Ces informations ne peuvent en aucun cas faire apparaître, directement ou indirectement, les origines raciales ou ethniques, les opinions politiques, philosophiques ou religieuses ou l’appartenance syndicale du bénéficiaire ; elles ne peuvent en aucun cas porter sur sa santé ou sa vie sexuelle ou sur toute autre information relative à des difficultés d’ordre social ou personnel.</w:t>
      </w:r>
    </w:p>
    <w:p w14:paraId="74847F73" w14:textId="19796F63" w:rsidR="00E84969" w:rsidRPr="0057776A" w:rsidRDefault="00E84969" w:rsidP="0057776A">
      <w:pPr>
        <w:autoSpaceDE w:val="0"/>
        <w:autoSpaceDN w:val="0"/>
        <w:adjustRightInd w:val="0"/>
        <w:spacing w:before="480" w:after="240" w:line="276" w:lineRule="auto"/>
        <w:jc w:val="both"/>
        <w:outlineLvl w:val="0"/>
        <w:rPr>
          <w:rFonts w:ascii="Marianne" w:hAnsi="Marianne" w:cstheme="minorHAnsi"/>
          <w:b/>
          <w:caps/>
          <w:color w:val="4472C4" w:themeColor="accent5"/>
          <w:sz w:val="20"/>
          <w:szCs w:val="20"/>
        </w:rPr>
      </w:pPr>
      <w:bookmarkStart w:id="77" w:name="_Toc237855313"/>
      <w:r w:rsidRPr="0057776A">
        <w:rPr>
          <w:rFonts w:ascii="Marianne" w:hAnsi="Marianne" w:cstheme="minorHAnsi"/>
          <w:b/>
          <w:caps/>
          <w:color w:val="4472C4" w:themeColor="accent5"/>
          <w:sz w:val="20"/>
          <w:szCs w:val="20"/>
        </w:rPr>
        <w:t xml:space="preserve">VIII </w:t>
      </w:r>
      <w:r w:rsidR="00745445" w:rsidRPr="0057776A">
        <w:rPr>
          <w:rFonts w:ascii="Marianne" w:hAnsi="Marianne" w:cstheme="minorHAnsi"/>
          <w:b/>
          <w:caps/>
          <w:color w:val="4472C4" w:themeColor="accent5"/>
          <w:sz w:val="20"/>
          <w:szCs w:val="20"/>
        </w:rPr>
        <w:t>- RESILIATION</w:t>
      </w:r>
      <w:bookmarkEnd w:id="77"/>
      <w:r w:rsidRPr="0057776A">
        <w:rPr>
          <w:rFonts w:ascii="Marianne" w:hAnsi="Marianne" w:cstheme="minorHAnsi"/>
          <w:b/>
          <w:caps/>
          <w:color w:val="4472C4" w:themeColor="accent5"/>
          <w:sz w:val="20"/>
          <w:szCs w:val="20"/>
        </w:rPr>
        <w:t xml:space="preserve"> </w:t>
      </w:r>
    </w:p>
    <w:p w14:paraId="1364A629" w14:textId="03FA9D9C" w:rsidR="00FE0DD5" w:rsidRPr="0057776A" w:rsidRDefault="007B373B" w:rsidP="0057776A">
      <w:pPr>
        <w:autoSpaceDE w:val="0"/>
        <w:autoSpaceDN w:val="0"/>
        <w:adjustRightInd w:val="0"/>
        <w:spacing w:before="360" w:after="240" w:line="276" w:lineRule="auto"/>
        <w:jc w:val="both"/>
        <w:outlineLvl w:val="0"/>
        <w:rPr>
          <w:rFonts w:ascii="Marianne" w:hAnsi="Marianne" w:cs="Arial"/>
          <w:b/>
          <w:color w:val="4472C4" w:themeColor="accent5"/>
          <w:sz w:val="20"/>
          <w:szCs w:val="20"/>
        </w:rPr>
      </w:pPr>
      <w:bookmarkStart w:id="78" w:name="_Toc237855314"/>
      <w:r w:rsidRPr="0057776A">
        <w:rPr>
          <w:rFonts w:ascii="Marianne" w:hAnsi="Marianne" w:cstheme="minorHAnsi"/>
          <w:b/>
          <w:color w:val="4472C4" w:themeColor="accent5"/>
          <w:sz w:val="20"/>
          <w:szCs w:val="20"/>
        </w:rPr>
        <w:t>VIII.1 -</w:t>
      </w:r>
      <w:r w:rsidR="00A42FEF" w:rsidRPr="0057776A">
        <w:rPr>
          <w:rFonts w:ascii="Marianne" w:hAnsi="Marianne" w:cstheme="minorHAnsi"/>
          <w:b/>
          <w:color w:val="4472C4" w:themeColor="accent5"/>
          <w:sz w:val="20"/>
          <w:szCs w:val="20"/>
        </w:rPr>
        <w:t xml:space="preserve"> </w:t>
      </w:r>
      <w:r w:rsidR="00FE0DD5" w:rsidRPr="0057776A">
        <w:rPr>
          <w:rFonts w:ascii="Marianne" w:hAnsi="Marianne" w:cstheme="minorHAnsi"/>
          <w:b/>
          <w:color w:val="4472C4" w:themeColor="accent5"/>
          <w:sz w:val="20"/>
          <w:szCs w:val="20"/>
        </w:rPr>
        <w:t>Résiliation aux torts exclusifs du Titulaire</w:t>
      </w:r>
      <w:bookmarkEnd w:id="78"/>
      <w:r w:rsidR="00FE0DD5" w:rsidRPr="0057776A">
        <w:rPr>
          <w:rFonts w:ascii="Marianne" w:hAnsi="Marianne" w:cstheme="minorHAnsi"/>
          <w:b/>
          <w:color w:val="4472C4" w:themeColor="accent5"/>
          <w:sz w:val="20"/>
          <w:szCs w:val="20"/>
        </w:rPr>
        <w:t xml:space="preserve"> </w:t>
      </w:r>
    </w:p>
    <w:p w14:paraId="2301B4DF" w14:textId="59ABFC70" w:rsidR="00FE0DD5" w:rsidRPr="0057776A" w:rsidRDefault="00FE0DD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Sans préjudice des poursuites le cas échéant engagées à l’encontre du Titulaire, le marché est résilié de plein droit et sans mise en demeure préalable, aux torts exclusifs du Titulaire, dans les cas suivants</w:t>
      </w:r>
      <w:r w:rsidR="00D51C84" w:rsidRPr="0057776A">
        <w:rPr>
          <w:rFonts w:ascii="Marianne" w:hAnsi="Marianne" w:cstheme="minorHAnsi"/>
          <w:sz w:val="20"/>
          <w:szCs w:val="20"/>
        </w:rPr>
        <w:t> :</w:t>
      </w:r>
      <w:r w:rsidRPr="0057776A">
        <w:rPr>
          <w:rFonts w:ascii="Marianne" w:hAnsi="Marianne" w:cstheme="minorHAnsi"/>
          <w:sz w:val="20"/>
          <w:szCs w:val="20"/>
        </w:rPr>
        <w:t xml:space="preserve"> </w:t>
      </w:r>
    </w:p>
    <w:p w14:paraId="13848F3A" w14:textId="0DA61612"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En</w:t>
      </w:r>
      <w:r w:rsidR="00FE0DD5" w:rsidRPr="0057776A">
        <w:rPr>
          <w:rFonts w:ascii="Marianne" w:hAnsi="Marianne" w:cstheme="minorHAnsi"/>
          <w:sz w:val="20"/>
          <w:szCs w:val="20"/>
        </w:rPr>
        <w:t xml:space="preserve"> cas d’inexactitude des renseignements communiqués avant la notification du marché en application de l’article R. 2143-3 du code de la commande publique ainsi qu’en cas d’inexactitude des documents et renseignements fournis en application des articles D. 8222-5 ou D. 8222-7 du code du travail ou D. 8254-2 à D. 8254-5 du code du travail ou de refus de produire ces pièces ; </w:t>
      </w:r>
    </w:p>
    <w:p w14:paraId="5F777118" w14:textId="76CA681F"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En</w:t>
      </w:r>
      <w:r w:rsidR="00FE0DD5" w:rsidRPr="0057776A">
        <w:rPr>
          <w:rFonts w:ascii="Marianne" w:hAnsi="Marianne" w:cstheme="minorHAnsi"/>
          <w:sz w:val="20"/>
          <w:szCs w:val="20"/>
        </w:rPr>
        <w:t xml:space="preserve"> cas de rejet de la demande d’enregistrement, de l’annulation de l’enregistrement ou de la caducité de la déclaration d’activité dans les conditions définies aux articles L. 6351-1 et suivants du code du travail ; </w:t>
      </w:r>
    </w:p>
    <w:p w14:paraId="40BAFCD3" w14:textId="70B83EB8"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lastRenderedPageBreak/>
        <w:t>En</w:t>
      </w:r>
      <w:r w:rsidR="00FE0DD5" w:rsidRPr="0057776A">
        <w:rPr>
          <w:rFonts w:ascii="Marianne" w:hAnsi="Marianne" w:cstheme="minorHAnsi"/>
          <w:sz w:val="20"/>
          <w:szCs w:val="20"/>
        </w:rPr>
        <w:t xml:space="preserve"> cas de manquement </w:t>
      </w:r>
      <w:r w:rsidR="00762547" w:rsidRPr="0057776A">
        <w:rPr>
          <w:rFonts w:ascii="Marianne" w:hAnsi="Marianne" w:cstheme="minorHAnsi"/>
          <w:sz w:val="20"/>
          <w:szCs w:val="20"/>
        </w:rPr>
        <w:t>a</w:t>
      </w:r>
      <w:r w:rsidR="00FE0DD5" w:rsidRPr="0057776A">
        <w:rPr>
          <w:rFonts w:ascii="Marianne" w:hAnsi="Marianne" w:cstheme="minorHAnsi"/>
          <w:sz w:val="20"/>
          <w:szCs w:val="20"/>
        </w:rPr>
        <w:t xml:space="preserve">ux obligations résultant des articles </w:t>
      </w:r>
      <w:r w:rsidR="004027F4" w:rsidRPr="0057776A">
        <w:rPr>
          <w:rFonts w:ascii="Marianne" w:hAnsi="Marianne" w:cstheme="minorHAnsi"/>
          <w:sz w:val="20"/>
          <w:szCs w:val="20"/>
        </w:rPr>
        <w:t>V.5 et</w:t>
      </w:r>
      <w:r w:rsidR="009358D3" w:rsidRPr="0057776A">
        <w:rPr>
          <w:rFonts w:ascii="Marianne" w:hAnsi="Marianne" w:cstheme="minorHAnsi"/>
          <w:sz w:val="20"/>
          <w:szCs w:val="20"/>
        </w:rPr>
        <w:t xml:space="preserve"> V.7</w:t>
      </w:r>
      <w:r w:rsidR="00FE0DD5" w:rsidRPr="0057776A">
        <w:rPr>
          <w:rFonts w:ascii="Marianne" w:hAnsi="Marianne" w:cstheme="minorHAnsi"/>
          <w:sz w:val="20"/>
          <w:szCs w:val="20"/>
        </w:rPr>
        <w:t xml:space="preserve"> du Contrat ; </w:t>
      </w:r>
    </w:p>
    <w:p w14:paraId="6081F0B5" w14:textId="110C883D"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En</w:t>
      </w:r>
      <w:r w:rsidR="00FE0DD5" w:rsidRPr="0057776A">
        <w:rPr>
          <w:rFonts w:ascii="Marianne" w:hAnsi="Marianne" w:cstheme="minorHAnsi"/>
          <w:sz w:val="20"/>
          <w:szCs w:val="20"/>
        </w:rPr>
        <w:t xml:space="preserve"> cas de contravention à la législation et réglementation du travail ou relative à la sous-traitance, d’actes frauduleux ou de tout autre fait pénalement répréhensible commis à l’occasion de l’exécution du marché ; </w:t>
      </w:r>
    </w:p>
    <w:p w14:paraId="73FC4996" w14:textId="73A0571F"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Lorsque</w:t>
      </w:r>
      <w:r w:rsidR="00FE0DD5" w:rsidRPr="0057776A">
        <w:rPr>
          <w:rFonts w:ascii="Marianne" w:hAnsi="Marianne" w:cstheme="minorHAnsi"/>
          <w:sz w:val="20"/>
          <w:szCs w:val="20"/>
        </w:rPr>
        <w:t xml:space="preserve"> le Titulaire fait obstacle à l’exercice des contrôles prévus à l’article V.</w:t>
      </w:r>
      <w:r w:rsidR="00D81831" w:rsidRPr="0057776A">
        <w:rPr>
          <w:rFonts w:ascii="Marianne" w:hAnsi="Marianne" w:cstheme="minorHAnsi"/>
          <w:sz w:val="20"/>
          <w:szCs w:val="20"/>
        </w:rPr>
        <w:t>9</w:t>
      </w:r>
      <w:r w:rsidR="00FE0DD5" w:rsidRPr="0057776A">
        <w:rPr>
          <w:rFonts w:ascii="Marianne" w:hAnsi="Marianne" w:cstheme="minorHAnsi"/>
          <w:sz w:val="20"/>
          <w:szCs w:val="20"/>
        </w:rPr>
        <w:t xml:space="preserve"> du Contrat ; </w:t>
      </w:r>
    </w:p>
    <w:p w14:paraId="309FE6AB" w14:textId="16C131FC"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Lorsque</w:t>
      </w:r>
      <w:r w:rsidR="00FE0DD5" w:rsidRPr="0057776A">
        <w:rPr>
          <w:rFonts w:ascii="Marianne" w:hAnsi="Marianne" w:cstheme="minorHAnsi"/>
          <w:sz w:val="20"/>
          <w:szCs w:val="20"/>
        </w:rPr>
        <w:t xml:space="preserve"> le Titulaire déclare ne pas pouvoir exécuter ses engagements ; </w:t>
      </w:r>
    </w:p>
    <w:p w14:paraId="01610C9C" w14:textId="44A2AED6"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D</w:t>
      </w:r>
      <w:r w:rsidR="00762547" w:rsidRPr="0057776A">
        <w:rPr>
          <w:rFonts w:ascii="Marianne" w:hAnsi="Marianne" w:cstheme="minorHAnsi"/>
          <w:sz w:val="20"/>
          <w:szCs w:val="20"/>
        </w:rPr>
        <w:t>a</w:t>
      </w:r>
      <w:r w:rsidRPr="0057776A">
        <w:rPr>
          <w:rFonts w:ascii="Marianne" w:hAnsi="Marianne" w:cstheme="minorHAnsi"/>
          <w:sz w:val="20"/>
          <w:szCs w:val="20"/>
        </w:rPr>
        <w:t>ns</w:t>
      </w:r>
      <w:r w:rsidR="00FE0DD5" w:rsidRPr="0057776A">
        <w:rPr>
          <w:rFonts w:ascii="Marianne" w:hAnsi="Marianne" w:cstheme="minorHAnsi"/>
          <w:sz w:val="20"/>
          <w:szCs w:val="20"/>
        </w:rPr>
        <w:t xml:space="preserve"> le cas où le Titulaire est placé dans l’une des situations mentionnées aux articles L. 2141-1 à L. 2141-5 du code de la commande publique ayant pour effet de l’exclure d’un marché public, sauf ouverture d’une procédure de redressement judiciaire en application de l’article L. 631-1 du code de commerce dès lors que le Titulaire en a informé sans délai les services chargés de l’exécution du marché public ; </w:t>
      </w:r>
    </w:p>
    <w:p w14:paraId="017C1040" w14:textId="23E30A73" w:rsidR="00FE0DD5" w:rsidRPr="0057776A" w:rsidRDefault="00FE0DD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 marché peut également être résilié aux torts exclusifs du Titulaire : </w:t>
      </w:r>
    </w:p>
    <w:p w14:paraId="0F880B7B" w14:textId="4E1629E9"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Après</w:t>
      </w:r>
      <w:r w:rsidR="00FE0DD5" w:rsidRPr="0057776A">
        <w:rPr>
          <w:rFonts w:ascii="Marianne" w:hAnsi="Marianne" w:cstheme="minorHAnsi"/>
          <w:sz w:val="20"/>
          <w:szCs w:val="20"/>
        </w:rPr>
        <w:t xml:space="preserve"> mise en demeure restée sans effet dans le mois calendaire suivant sa notification, en cas de manquement du Titulaire à l’une quelconque des autres obligations nées du marché ; </w:t>
      </w:r>
    </w:p>
    <w:p w14:paraId="712D1690" w14:textId="030D6305" w:rsidR="00FE0DD5"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Lorsque</w:t>
      </w:r>
      <w:r w:rsidR="00FE0DD5" w:rsidRPr="0057776A">
        <w:rPr>
          <w:rFonts w:ascii="Marianne" w:hAnsi="Marianne" w:cstheme="minorHAnsi"/>
          <w:sz w:val="20"/>
          <w:szCs w:val="20"/>
        </w:rPr>
        <w:t xml:space="preserve">, enjoint par France Travail, en application de l’article L. 8222-6 ou L. 8254-2-1 du code du travail, de se conformer à ses obligations découlant des articles L. 8221-3, L. 8221-5 et L. 8251-1 alinéa 1 du même code, le Titulaire n’a pas, dans un délai de deux 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six mois à compter de l’injonction. Toutefois et compte tenu de la situation du Titulaire notamment lorsqu’il est en cours de régularisation de sa situation, France Travail peut décider de lui accorder un délai supplémentaire pouvant aller jusqu’à deux mois. Lorsque le Titulaire n’a pas régularisé sa situation à l’expiration du délai fixé par France Travail, le marché est automatiquement résilié sans nouvelle mise en demeure à date d’effet de six mois à compter de l’injonction de France </w:t>
      </w:r>
      <w:r w:rsidRPr="0057776A">
        <w:rPr>
          <w:rFonts w:ascii="Marianne" w:hAnsi="Marianne" w:cstheme="minorHAnsi"/>
          <w:sz w:val="20"/>
          <w:szCs w:val="20"/>
        </w:rPr>
        <w:t>Travail ;</w:t>
      </w:r>
      <w:r w:rsidR="00FE0DD5" w:rsidRPr="0057776A">
        <w:rPr>
          <w:rFonts w:ascii="Marianne" w:hAnsi="Marianne" w:cstheme="minorHAnsi"/>
          <w:sz w:val="20"/>
          <w:szCs w:val="20"/>
        </w:rPr>
        <w:t xml:space="preserve"> </w:t>
      </w:r>
    </w:p>
    <w:p w14:paraId="69195D36" w14:textId="77777777" w:rsidR="006E030D" w:rsidRPr="0057776A" w:rsidRDefault="00745445"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L</w:t>
      </w:r>
      <w:r w:rsidR="00FE0DD5" w:rsidRPr="0057776A">
        <w:rPr>
          <w:rFonts w:ascii="Marianne" w:hAnsi="Marianne" w:cstheme="minorHAnsi"/>
          <w:sz w:val="20"/>
          <w:szCs w:val="20"/>
        </w:rPr>
        <w:t>orsque, enjoint par France Travail en application des articles L. 1262-4-3 et L. 3245-2 du code du travail de se conformer à ses obligations du non-paiement partiel ou total dû au salarié détaché du Titulaire, d’un sous-traitant direct ou indirect ou d‘un cocontractant d’un sous-traitant, l’auteur n’a pas, dans un délai de sept jours, régularisé sa situation. A l’expiration de ce délai, France Travail transmet à l’agent de contrôle les informations dont il dispose. Dans le cas où l’auteur des manquements n’a pas régularisé sa situation, France Travail résilie le marché sans délai. La date d’effet de la résiliation est la date de notification de la décision</w:t>
      </w:r>
    </w:p>
    <w:p w14:paraId="69C7865B" w14:textId="07F83694" w:rsidR="00FE0DD5" w:rsidRPr="0057776A" w:rsidRDefault="006E030D" w:rsidP="0057776A">
      <w:pPr>
        <w:pStyle w:val="Paragraphedeliste"/>
        <w:numPr>
          <w:ilvl w:val="0"/>
          <w:numId w:val="5"/>
        </w:numPr>
        <w:spacing w:before="120" w:line="276" w:lineRule="auto"/>
        <w:jc w:val="both"/>
        <w:rPr>
          <w:rFonts w:ascii="Marianne" w:hAnsi="Marianne" w:cstheme="minorHAnsi"/>
          <w:sz w:val="20"/>
          <w:szCs w:val="20"/>
        </w:rPr>
      </w:pPr>
      <w:r w:rsidRPr="0057776A">
        <w:rPr>
          <w:rFonts w:ascii="Marianne" w:hAnsi="Marianne" w:cstheme="minorHAnsi"/>
          <w:sz w:val="20"/>
          <w:szCs w:val="20"/>
        </w:rPr>
        <w:t>Lorsque le montant des pénalités applicables dépasse le plafond fixé à l’article V.7</w:t>
      </w:r>
      <w:r w:rsidR="00FE0DD5" w:rsidRPr="0057776A">
        <w:rPr>
          <w:rFonts w:ascii="Marianne" w:hAnsi="Marianne" w:cstheme="minorHAnsi"/>
          <w:sz w:val="20"/>
          <w:szCs w:val="20"/>
        </w:rPr>
        <w:t xml:space="preserve">. </w:t>
      </w:r>
    </w:p>
    <w:p w14:paraId="3B0E25B9" w14:textId="77777777" w:rsidR="00FE0DD5" w:rsidRPr="0057776A" w:rsidRDefault="00FE0DD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La résiliation du marché public aux torts exclusifs du Titulaire n’ouvre droit au versement d’aucune indemnité. </w:t>
      </w:r>
    </w:p>
    <w:p w14:paraId="28C9FDC1" w14:textId="1550AE2A" w:rsidR="00FE0DD5" w:rsidRPr="0057776A" w:rsidRDefault="00FE0DD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lastRenderedPageBreak/>
        <w:t xml:space="preserve">Dans tous les cas mentionnés ci-avant, France Travail se réserve en outre la possibilité de pourvoir à l’exécution des prestations objet du marché résilié, aux frais et risques du Titulaire, à la seule condition de l’en informer à la notification de la décision de résiliation. Le cas échéant, l’augmentation des dépenses par rapport au ou aux prix du marché, résultant de l’exécution des prestations aux frais et risques du Titulaire par un autre opérateur économique est à la charge exclusive du Titulaire ; la diminution des dépenses ne lui profite pas. Le Titulaire ne peut prendre part à quelque titre que ce soit à l’exécution des prestations reprises à ses frais et risques par un autre opérateur économique. </w:t>
      </w:r>
    </w:p>
    <w:p w14:paraId="68189CE4" w14:textId="77777777" w:rsidR="00FE0DD5" w:rsidRPr="0057776A" w:rsidRDefault="00FE0DD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Dans tous les cas mentionnés au présent article, la date d’effet de la résiliation est fixée dans la décision de résiliation ; à défaut, la date d’effet de la résiliation est la date de notification de la décision de résiliation. </w:t>
      </w:r>
    </w:p>
    <w:p w14:paraId="1347D77C" w14:textId="6F7E7B3C" w:rsidR="00FE0DD5" w:rsidRPr="0057776A" w:rsidRDefault="005F7E42" w:rsidP="0057776A">
      <w:pPr>
        <w:autoSpaceDE w:val="0"/>
        <w:autoSpaceDN w:val="0"/>
        <w:adjustRightInd w:val="0"/>
        <w:spacing w:before="480" w:after="240" w:line="276" w:lineRule="auto"/>
        <w:jc w:val="both"/>
        <w:outlineLvl w:val="0"/>
        <w:rPr>
          <w:rFonts w:ascii="Marianne" w:hAnsi="Marianne" w:cs="Arial"/>
          <w:b/>
          <w:color w:val="4472C4" w:themeColor="accent5"/>
          <w:sz w:val="20"/>
          <w:szCs w:val="20"/>
        </w:rPr>
      </w:pPr>
      <w:bookmarkStart w:id="79" w:name="_Toc237855315"/>
      <w:r w:rsidRPr="0057776A">
        <w:rPr>
          <w:rFonts w:ascii="Marianne" w:hAnsi="Marianne" w:cstheme="minorHAnsi"/>
          <w:b/>
          <w:color w:val="4472C4" w:themeColor="accent5"/>
          <w:sz w:val="20"/>
          <w:szCs w:val="20"/>
        </w:rPr>
        <w:t>VIII.2 -</w:t>
      </w:r>
      <w:r w:rsidR="00A42FEF" w:rsidRPr="0057776A">
        <w:rPr>
          <w:rFonts w:ascii="Marianne" w:hAnsi="Marianne" w:cstheme="minorHAnsi"/>
          <w:b/>
          <w:color w:val="4472C4" w:themeColor="accent5"/>
          <w:sz w:val="20"/>
          <w:szCs w:val="20"/>
        </w:rPr>
        <w:t xml:space="preserve"> </w:t>
      </w:r>
      <w:r w:rsidR="00FE0DD5" w:rsidRPr="0057776A">
        <w:rPr>
          <w:rFonts w:ascii="Marianne" w:hAnsi="Marianne" w:cstheme="minorHAnsi"/>
          <w:b/>
          <w:color w:val="4472C4" w:themeColor="accent5"/>
          <w:sz w:val="20"/>
          <w:szCs w:val="20"/>
        </w:rPr>
        <w:t>Résiliation pour motif d’intérêt général</w:t>
      </w:r>
      <w:bookmarkEnd w:id="79"/>
      <w:r w:rsidR="00FE0DD5" w:rsidRPr="0057776A">
        <w:rPr>
          <w:rFonts w:ascii="Marianne" w:hAnsi="Marianne" w:cstheme="minorHAnsi"/>
          <w:b/>
          <w:color w:val="4472C4" w:themeColor="accent5"/>
          <w:sz w:val="20"/>
          <w:szCs w:val="20"/>
        </w:rPr>
        <w:t xml:space="preserve"> </w:t>
      </w:r>
    </w:p>
    <w:p w14:paraId="3C3323F4" w14:textId="14B395A4" w:rsidR="00FE0DD5" w:rsidRPr="0057776A" w:rsidRDefault="00FE0DD5" w:rsidP="0057776A">
      <w:pPr>
        <w:spacing w:before="120" w:after="0" w:line="276" w:lineRule="auto"/>
        <w:jc w:val="both"/>
        <w:rPr>
          <w:rFonts w:ascii="Marianne" w:hAnsi="Marianne" w:cstheme="minorHAnsi"/>
          <w:sz w:val="20"/>
          <w:szCs w:val="20"/>
        </w:rPr>
      </w:pPr>
      <w:r w:rsidRPr="0057776A">
        <w:rPr>
          <w:rFonts w:ascii="Marianne" w:hAnsi="Marianne" w:cstheme="minorHAnsi"/>
          <w:sz w:val="20"/>
          <w:szCs w:val="20"/>
        </w:rPr>
        <w:t>France Travail peut, à tout moment, par décision unilatérale, mettre fin à l’exécution du marché pour des motifs d’intérêt général. En ce cas, la résiliation prend effet à la date fixée dans la décision de résiliation ou, à défaut, à la date de notification de cette décision. Le Titulaire reconnait être parfaitement informé de ce que France Travail se réserve la possibilité d’émettre des commandes jusqu’à la veille de la date d’effet de la résiliation.</w:t>
      </w:r>
    </w:p>
    <w:p w14:paraId="6B5FBDA1" w14:textId="5A709ECC" w:rsidR="0044119E" w:rsidRPr="0057776A" w:rsidRDefault="0044119E" w:rsidP="0057776A">
      <w:pPr>
        <w:autoSpaceDE w:val="0"/>
        <w:autoSpaceDN w:val="0"/>
        <w:adjustRightInd w:val="0"/>
        <w:spacing w:before="480" w:after="240" w:line="276" w:lineRule="auto"/>
        <w:jc w:val="both"/>
        <w:outlineLvl w:val="0"/>
        <w:rPr>
          <w:rFonts w:ascii="Marianne" w:hAnsi="Marianne" w:cstheme="minorHAnsi"/>
          <w:b/>
          <w:color w:val="4472C4" w:themeColor="accent5"/>
          <w:sz w:val="20"/>
          <w:szCs w:val="20"/>
        </w:rPr>
      </w:pPr>
      <w:bookmarkStart w:id="80" w:name="_Toc237855316"/>
      <w:r w:rsidRPr="0057776A">
        <w:rPr>
          <w:rFonts w:ascii="Marianne" w:hAnsi="Marianne" w:cstheme="minorHAnsi"/>
          <w:b/>
          <w:color w:val="4472C4" w:themeColor="accent5"/>
          <w:sz w:val="20"/>
          <w:szCs w:val="20"/>
        </w:rPr>
        <w:t xml:space="preserve">IX </w:t>
      </w:r>
      <w:r w:rsidR="00745445" w:rsidRPr="0057776A">
        <w:rPr>
          <w:rFonts w:ascii="Marianne" w:hAnsi="Marianne" w:cstheme="minorHAnsi"/>
          <w:b/>
          <w:color w:val="4472C4" w:themeColor="accent5"/>
          <w:sz w:val="20"/>
          <w:szCs w:val="20"/>
        </w:rPr>
        <w:t>- MEDIATION</w:t>
      </w:r>
      <w:bookmarkEnd w:id="80"/>
    </w:p>
    <w:p w14:paraId="404EBF63" w14:textId="6B31AD45" w:rsidR="0044119E" w:rsidRPr="0057776A" w:rsidRDefault="0044119E" w:rsidP="0057776A">
      <w:pPr>
        <w:pStyle w:val="Corpsdetexte"/>
        <w:spacing w:before="240" w:after="0" w:line="276" w:lineRule="auto"/>
        <w:jc w:val="both"/>
        <w:rPr>
          <w:rFonts w:ascii="Marianne" w:hAnsi="Marianne" w:cstheme="minorHAnsi"/>
          <w:sz w:val="20"/>
          <w:szCs w:val="20"/>
        </w:rPr>
      </w:pPr>
      <w:r w:rsidRPr="0057776A">
        <w:rPr>
          <w:rFonts w:ascii="Marianne" w:hAnsi="Marianne" w:cstheme="minorHAnsi"/>
          <w:sz w:val="20"/>
          <w:szCs w:val="20"/>
        </w:rPr>
        <w:t>Conformément à la Charte Relations Fournisseurs et Achats Responsables signée par France Travail, un médiateur « relations fournisseurs » est désigné afin de faciliter la résolution des différends. La médiation est ouverte à l’ensemble des opérateurs économiques intervenant dans le cadre des marchés conclus par France Travail : titulaires, cotraitants, sous-traitants et fournisseurs. Elle leur offre un interlocuteur neutre et privilégié pour traiter toute difficulté liée à l’interprétation des dispositions contractuelles.</w:t>
      </w:r>
    </w:p>
    <w:p w14:paraId="3CFF466C" w14:textId="7F4C1A37" w:rsidR="00D22251" w:rsidRPr="0057776A" w:rsidRDefault="0044119E" w:rsidP="0057776A">
      <w:pPr>
        <w:pStyle w:val="Corpsdetexte"/>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Les opérateurs peuvent saisir le médiateur interne de France Travail via le lien suivant : </w:t>
      </w:r>
      <w:hyperlink r:id="rId13" w:history="1">
        <w:r w:rsidRPr="0057776A">
          <w:rPr>
            <w:rStyle w:val="Lienhypertexte"/>
            <w:rFonts w:ascii="Marianne" w:hAnsi="Marianne" w:cstheme="minorHAnsi"/>
            <w:sz w:val="20"/>
            <w:szCs w:val="20"/>
          </w:rPr>
          <w:t>https://www.francetravail.org/accueil/actualites/2025/mediation.html?type=article</w:t>
        </w:r>
      </w:hyperlink>
      <w:r w:rsidRPr="0057776A">
        <w:rPr>
          <w:rFonts w:ascii="Marianne" w:hAnsi="Marianne" w:cstheme="minorHAnsi"/>
          <w:sz w:val="20"/>
          <w:szCs w:val="20"/>
        </w:rPr>
        <w:t xml:space="preserve"> </w:t>
      </w:r>
    </w:p>
    <w:p w14:paraId="74FBE8B6" w14:textId="2D88DB9E" w:rsidR="00E84969" w:rsidRPr="0057776A" w:rsidRDefault="00E84969" w:rsidP="0057776A">
      <w:pPr>
        <w:autoSpaceDE w:val="0"/>
        <w:autoSpaceDN w:val="0"/>
        <w:adjustRightInd w:val="0"/>
        <w:spacing w:before="480" w:after="240" w:line="276" w:lineRule="auto"/>
        <w:jc w:val="both"/>
        <w:outlineLvl w:val="0"/>
        <w:rPr>
          <w:rFonts w:ascii="Marianne" w:hAnsi="Marianne" w:cstheme="minorHAnsi"/>
          <w:b/>
          <w:color w:val="4472C4" w:themeColor="accent5"/>
          <w:sz w:val="20"/>
          <w:szCs w:val="20"/>
        </w:rPr>
      </w:pPr>
      <w:bookmarkStart w:id="81" w:name="_Toc237855317"/>
      <w:r w:rsidRPr="0057776A">
        <w:rPr>
          <w:rFonts w:ascii="Marianne" w:hAnsi="Marianne" w:cstheme="minorHAnsi"/>
          <w:b/>
          <w:color w:val="4472C4" w:themeColor="accent5"/>
          <w:sz w:val="20"/>
          <w:szCs w:val="20"/>
        </w:rPr>
        <w:t xml:space="preserve">IX </w:t>
      </w:r>
      <w:r w:rsidR="00745445" w:rsidRPr="0057776A">
        <w:rPr>
          <w:rFonts w:ascii="Marianne" w:hAnsi="Marianne" w:cstheme="minorHAnsi"/>
          <w:b/>
          <w:color w:val="4472C4" w:themeColor="accent5"/>
          <w:sz w:val="20"/>
          <w:szCs w:val="20"/>
        </w:rPr>
        <w:t>- LITIGES</w:t>
      </w:r>
      <w:bookmarkEnd w:id="81"/>
    </w:p>
    <w:p w14:paraId="5FD0AA4B" w14:textId="25A9EBE2" w:rsidR="00E84969" w:rsidRPr="0057776A" w:rsidRDefault="00E84969" w:rsidP="0057776A">
      <w:pPr>
        <w:pStyle w:val="Corpsdetexte"/>
        <w:spacing w:before="120" w:after="0" w:line="276" w:lineRule="auto"/>
        <w:jc w:val="both"/>
        <w:rPr>
          <w:rFonts w:ascii="Marianne" w:hAnsi="Marianne" w:cstheme="minorHAnsi"/>
          <w:sz w:val="20"/>
          <w:szCs w:val="20"/>
        </w:rPr>
      </w:pPr>
      <w:r w:rsidRPr="0057776A">
        <w:rPr>
          <w:rFonts w:ascii="Marianne" w:hAnsi="Marianne" w:cstheme="minorHAnsi"/>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second alinéa de l’article R.312-11 du code de justice administrative, il est convenu que le tribunal administratif territorialement compétent à l’égard de tout litige se rapportant à l’exécution du </w:t>
      </w:r>
      <w:r w:rsidRPr="003B396E">
        <w:rPr>
          <w:rFonts w:ascii="Marianne" w:hAnsi="Marianne" w:cstheme="minorHAnsi"/>
          <w:sz w:val="20"/>
          <w:szCs w:val="20"/>
        </w:rPr>
        <w:t xml:space="preserve">marché est le tribunal administratif </w:t>
      </w:r>
      <w:r w:rsidR="006659F6" w:rsidRPr="003B396E">
        <w:rPr>
          <w:rFonts w:ascii="Marianne" w:hAnsi="Marianne" w:cstheme="minorHAnsi"/>
          <w:sz w:val="20"/>
          <w:szCs w:val="20"/>
        </w:rPr>
        <w:t>de Bordeaux</w:t>
      </w:r>
      <w:r w:rsidR="0025697E" w:rsidRPr="003B396E">
        <w:rPr>
          <w:rFonts w:ascii="Marianne" w:hAnsi="Marianne" w:cstheme="minorHAnsi"/>
          <w:sz w:val="20"/>
          <w:szCs w:val="20"/>
        </w:rPr>
        <w:t xml:space="preserve">, dans le ressort duquel a légalement son siège </w:t>
      </w:r>
      <w:r w:rsidR="0025697E" w:rsidRPr="0057776A">
        <w:rPr>
          <w:rFonts w:ascii="Marianne" w:hAnsi="Marianne" w:cstheme="minorHAnsi"/>
          <w:sz w:val="20"/>
          <w:szCs w:val="20"/>
        </w:rPr>
        <w:t xml:space="preserve">le directeur </w:t>
      </w:r>
      <w:r w:rsidR="00377888" w:rsidRPr="0057776A">
        <w:rPr>
          <w:rFonts w:ascii="Marianne" w:hAnsi="Marianne" w:cstheme="minorHAnsi"/>
          <w:sz w:val="20"/>
          <w:szCs w:val="20"/>
        </w:rPr>
        <w:t>région</w:t>
      </w:r>
      <w:r w:rsidR="0025697E" w:rsidRPr="0057776A">
        <w:rPr>
          <w:rFonts w:ascii="Marianne" w:hAnsi="Marianne" w:cstheme="minorHAnsi"/>
          <w:sz w:val="20"/>
          <w:szCs w:val="20"/>
        </w:rPr>
        <w:t>al de France Travail</w:t>
      </w:r>
      <w:r w:rsidR="00F449E0" w:rsidRPr="0057776A">
        <w:rPr>
          <w:rFonts w:ascii="Marianne" w:hAnsi="Marianne" w:cstheme="minorHAnsi"/>
          <w:sz w:val="20"/>
          <w:szCs w:val="20"/>
        </w:rPr>
        <w:t>,</w:t>
      </w:r>
      <w:r w:rsidR="0025697E" w:rsidRPr="0057776A">
        <w:rPr>
          <w:rFonts w:ascii="Marianne" w:hAnsi="Marianne" w:cstheme="minorHAnsi"/>
          <w:sz w:val="20"/>
          <w:szCs w:val="20"/>
        </w:rPr>
        <w:t xml:space="preserve"> signataire du marché</w:t>
      </w:r>
      <w:r w:rsidRPr="0057776A">
        <w:rPr>
          <w:rFonts w:ascii="Marianne" w:hAnsi="Marianne" w:cstheme="minorHAnsi"/>
          <w:sz w:val="20"/>
          <w:szCs w:val="20"/>
        </w:rPr>
        <w:t xml:space="preserve">. </w:t>
      </w:r>
    </w:p>
    <w:p w14:paraId="6321DF14" w14:textId="77777777" w:rsidR="00E84969" w:rsidRPr="0057776A" w:rsidRDefault="00E84969" w:rsidP="0057776A">
      <w:pPr>
        <w:spacing w:line="276" w:lineRule="auto"/>
        <w:jc w:val="both"/>
        <w:rPr>
          <w:rFonts w:ascii="Marianne" w:hAnsi="Marianne" w:cstheme="minorHAnsi"/>
          <w:sz w:val="20"/>
          <w:szCs w:val="20"/>
        </w:rPr>
      </w:pPr>
    </w:p>
    <w:p w14:paraId="346AB941" w14:textId="77777777" w:rsidR="00E84969" w:rsidRPr="0057776A" w:rsidRDefault="00E84969" w:rsidP="0057776A">
      <w:pPr>
        <w:spacing w:line="276" w:lineRule="auto"/>
        <w:jc w:val="both"/>
        <w:rPr>
          <w:rFonts w:ascii="Marianne" w:hAnsi="Marianne" w:cstheme="minorHAnsi"/>
          <w:sz w:val="20"/>
          <w:szCs w:val="20"/>
        </w:rPr>
      </w:pPr>
    </w:p>
    <w:tbl>
      <w:tblPr>
        <w:tblStyle w:val="Grilledutableau"/>
        <w:tblW w:w="9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4674"/>
      </w:tblGrid>
      <w:tr w:rsidR="00E84969" w:rsidRPr="0057776A" w14:paraId="7F2CEA40" w14:textId="77777777" w:rsidTr="00EC759F">
        <w:tc>
          <w:tcPr>
            <w:tcW w:w="4820" w:type="dxa"/>
          </w:tcPr>
          <w:p w14:paraId="7D51B12D" w14:textId="02D6C24D" w:rsidR="00E84969" w:rsidRPr="0057776A" w:rsidRDefault="00E84969" w:rsidP="0057776A">
            <w:pPr>
              <w:spacing w:line="276" w:lineRule="auto"/>
              <w:rPr>
                <w:rFonts w:ascii="Marianne" w:hAnsi="Marianne" w:cstheme="minorHAnsi"/>
              </w:rPr>
            </w:pPr>
            <w:permStart w:id="320499853" w:edGrp="everyone"/>
            <w:r w:rsidRPr="0057776A">
              <w:rPr>
                <w:rFonts w:ascii="Marianne" w:hAnsi="Marianne" w:cstheme="minorHAnsi"/>
              </w:rPr>
              <w:t>Fait à</w:t>
            </w:r>
            <w:r w:rsidR="006659F6" w:rsidRPr="0057776A">
              <w:rPr>
                <w:rFonts w:ascii="Marianne" w:hAnsi="Marianne" w:cstheme="minorHAnsi"/>
              </w:rPr>
              <w:t xml:space="preserve"> _ _ _ _ _ _ _ _ _ </w:t>
            </w:r>
            <w:r w:rsidRPr="0057776A">
              <w:rPr>
                <w:rFonts w:ascii="Marianne" w:hAnsi="Marianne" w:cstheme="minorHAnsi"/>
              </w:rPr>
              <w:t>, le</w:t>
            </w:r>
            <w:r w:rsidR="006659F6" w:rsidRPr="0057776A">
              <w:rPr>
                <w:rFonts w:ascii="Marianne" w:hAnsi="Marianne" w:cstheme="minorHAnsi"/>
              </w:rPr>
              <w:t xml:space="preserve"> _ _ _ _ _ _ _ _ _</w:t>
            </w:r>
          </w:p>
          <w:p w14:paraId="4206FEE3" w14:textId="77777777" w:rsidR="00E84969" w:rsidRPr="0057776A" w:rsidRDefault="00E84969" w:rsidP="0057776A">
            <w:pPr>
              <w:spacing w:line="276" w:lineRule="auto"/>
              <w:rPr>
                <w:rFonts w:ascii="Marianne" w:hAnsi="Marianne" w:cstheme="minorHAnsi"/>
              </w:rPr>
            </w:pPr>
          </w:p>
          <w:p w14:paraId="216D27E7" w14:textId="77777777" w:rsidR="00E84969" w:rsidRPr="0057776A" w:rsidRDefault="00E84969" w:rsidP="0057776A">
            <w:pPr>
              <w:spacing w:line="276" w:lineRule="auto"/>
              <w:rPr>
                <w:rFonts w:ascii="Marianne" w:hAnsi="Marianne" w:cstheme="minorHAnsi"/>
              </w:rPr>
            </w:pPr>
            <w:r w:rsidRPr="0057776A">
              <w:rPr>
                <w:rFonts w:ascii="Marianne" w:hAnsi="Marianne" w:cstheme="minorHAnsi"/>
              </w:rPr>
              <w:t xml:space="preserve">Signature du représentant du Titulaire : </w:t>
            </w:r>
          </w:p>
          <w:p w14:paraId="71B97EDD" w14:textId="77777777" w:rsidR="00E84969" w:rsidRPr="0057776A" w:rsidRDefault="00E84969" w:rsidP="0057776A">
            <w:pPr>
              <w:spacing w:line="276" w:lineRule="auto"/>
              <w:rPr>
                <w:rFonts w:ascii="Marianne" w:hAnsi="Marianne" w:cstheme="minorHAnsi"/>
                <w:i/>
              </w:rPr>
            </w:pPr>
            <w:r w:rsidRPr="0057776A">
              <w:rPr>
                <w:rFonts w:ascii="Marianne" w:hAnsi="Marianne" w:cstheme="minorHAnsi"/>
                <w:i/>
              </w:rPr>
              <w:t>(à revêtir du cachet de la société)</w:t>
            </w:r>
          </w:p>
          <w:p w14:paraId="7444EAEE" w14:textId="77777777" w:rsidR="00E84969" w:rsidRPr="0057776A" w:rsidRDefault="00E84969" w:rsidP="0057776A">
            <w:pPr>
              <w:spacing w:line="276" w:lineRule="auto"/>
              <w:rPr>
                <w:rFonts w:ascii="Marianne" w:hAnsi="Marianne" w:cstheme="minorHAnsi"/>
                <w:i/>
              </w:rPr>
            </w:pPr>
          </w:p>
        </w:tc>
        <w:tc>
          <w:tcPr>
            <w:tcW w:w="4674" w:type="dxa"/>
          </w:tcPr>
          <w:p w14:paraId="12F5960A" w14:textId="6B0340B5" w:rsidR="00E84969" w:rsidRPr="0057776A" w:rsidRDefault="00E84969" w:rsidP="0057776A">
            <w:pPr>
              <w:spacing w:line="276" w:lineRule="auto"/>
              <w:rPr>
                <w:rFonts w:ascii="Marianne" w:hAnsi="Marianne" w:cstheme="minorHAnsi"/>
              </w:rPr>
            </w:pPr>
            <w:r w:rsidRPr="0057776A">
              <w:rPr>
                <w:rFonts w:ascii="Marianne" w:hAnsi="Marianne" w:cstheme="minorHAnsi"/>
              </w:rPr>
              <w:t>Fait à</w:t>
            </w:r>
            <w:r w:rsidR="006659F6" w:rsidRPr="0057776A">
              <w:rPr>
                <w:rFonts w:ascii="Marianne" w:hAnsi="Marianne" w:cstheme="minorHAnsi"/>
              </w:rPr>
              <w:t xml:space="preserve"> _ _ _ _ _ _ _ _ _</w:t>
            </w:r>
            <w:r w:rsidRPr="0057776A">
              <w:rPr>
                <w:rFonts w:ascii="Marianne" w:hAnsi="Marianne" w:cstheme="minorHAnsi"/>
              </w:rPr>
              <w:t xml:space="preserve">, le </w:t>
            </w:r>
            <w:r w:rsidR="006659F6" w:rsidRPr="0057776A">
              <w:rPr>
                <w:rFonts w:ascii="Marianne" w:hAnsi="Marianne" w:cstheme="minorHAnsi"/>
              </w:rPr>
              <w:t>_ _ _ _ _ _ _ _ _</w:t>
            </w:r>
          </w:p>
          <w:p w14:paraId="7289AE8F" w14:textId="77777777" w:rsidR="00E84969" w:rsidRPr="0057776A" w:rsidRDefault="00E84969" w:rsidP="0057776A">
            <w:pPr>
              <w:spacing w:line="276" w:lineRule="auto"/>
              <w:rPr>
                <w:rFonts w:ascii="Marianne" w:hAnsi="Marianne" w:cstheme="minorHAnsi"/>
              </w:rPr>
            </w:pPr>
          </w:p>
          <w:p w14:paraId="26FA953E" w14:textId="5A8A65FC" w:rsidR="00E84969" w:rsidRPr="0057776A" w:rsidRDefault="00E84969" w:rsidP="0057776A">
            <w:pPr>
              <w:spacing w:line="276" w:lineRule="auto"/>
              <w:rPr>
                <w:rFonts w:ascii="Marianne" w:hAnsi="Marianne" w:cstheme="minorHAnsi"/>
              </w:rPr>
            </w:pPr>
            <w:r w:rsidRPr="0057776A">
              <w:rPr>
                <w:rFonts w:ascii="Marianne" w:hAnsi="Marianne" w:cstheme="minorHAnsi"/>
              </w:rPr>
              <w:t xml:space="preserve">Signature du représentant de </w:t>
            </w:r>
            <w:r w:rsidR="0025697E" w:rsidRPr="0057776A">
              <w:rPr>
                <w:rFonts w:ascii="Marianne" w:hAnsi="Marianne" w:cstheme="minorHAnsi"/>
              </w:rPr>
              <w:t>France Travail</w:t>
            </w:r>
            <w:r w:rsidRPr="0057776A">
              <w:rPr>
                <w:rFonts w:ascii="Marianne" w:hAnsi="Marianne" w:cstheme="minorHAnsi"/>
              </w:rPr>
              <w:t xml:space="preserve"> : </w:t>
            </w:r>
          </w:p>
          <w:p w14:paraId="763C3793" w14:textId="77777777" w:rsidR="00E84969" w:rsidRPr="0057776A" w:rsidRDefault="00E84969" w:rsidP="0057776A">
            <w:pPr>
              <w:spacing w:line="276" w:lineRule="auto"/>
              <w:rPr>
                <w:rFonts w:ascii="Marianne" w:hAnsi="Marianne" w:cstheme="minorHAnsi"/>
              </w:rPr>
            </w:pPr>
          </w:p>
        </w:tc>
      </w:tr>
    </w:tbl>
    <w:p w14:paraId="3DA2DDFB" w14:textId="34FAC17A" w:rsidR="007B06E7" w:rsidRPr="0057776A" w:rsidRDefault="007B06E7" w:rsidP="0057776A">
      <w:pPr>
        <w:spacing w:line="276" w:lineRule="auto"/>
        <w:jc w:val="both"/>
        <w:outlineLvl w:val="0"/>
        <w:rPr>
          <w:rFonts w:ascii="Marianne" w:hAnsi="Marianne" w:cstheme="minorHAnsi"/>
          <w:b/>
          <w:sz w:val="20"/>
          <w:szCs w:val="20"/>
        </w:rPr>
      </w:pPr>
      <w:bookmarkStart w:id="82" w:name="_Toc494358484"/>
    </w:p>
    <w:permEnd w:id="320499853"/>
    <w:p w14:paraId="7BCB3DBE" w14:textId="77777777" w:rsidR="007A575C" w:rsidRPr="0057776A" w:rsidRDefault="007A575C" w:rsidP="0057776A">
      <w:pPr>
        <w:spacing w:line="276" w:lineRule="auto"/>
        <w:rPr>
          <w:rFonts w:ascii="Marianne" w:hAnsi="Marianne" w:cstheme="minorHAnsi"/>
          <w:sz w:val="20"/>
          <w:szCs w:val="20"/>
        </w:rPr>
      </w:pPr>
    </w:p>
    <w:p w14:paraId="5FA1E04E" w14:textId="77777777" w:rsidR="007A575C" w:rsidRPr="0057776A" w:rsidRDefault="007A575C" w:rsidP="0057776A">
      <w:pPr>
        <w:spacing w:line="276" w:lineRule="auto"/>
        <w:rPr>
          <w:rFonts w:ascii="Marianne" w:hAnsi="Marianne" w:cstheme="minorHAnsi"/>
          <w:sz w:val="20"/>
          <w:szCs w:val="20"/>
        </w:rPr>
      </w:pPr>
    </w:p>
    <w:p w14:paraId="5C9EC810" w14:textId="77E219D8" w:rsidR="007A575C" w:rsidRPr="0057776A" w:rsidRDefault="007A575C" w:rsidP="0057776A">
      <w:pPr>
        <w:tabs>
          <w:tab w:val="left" w:pos="2388"/>
        </w:tabs>
        <w:spacing w:line="276" w:lineRule="auto"/>
        <w:rPr>
          <w:rFonts w:ascii="Marianne" w:hAnsi="Marianne" w:cstheme="minorHAnsi"/>
          <w:b/>
          <w:sz w:val="20"/>
          <w:szCs w:val="20"/>
        </w:rPr>
      </w:pPr>
      <w:r w:rsidRPr="0057776A">
        <w:rPr>
          <w:rFonts w:ascii="Marianne" w:hAnsi="Marianne" w:cstheme="minorHAnsi"/>
          <w:b/>
          <w:sz w:val="20"/>
          <w:szCs w:val="20"/>
        </w:rPr>
        <w:tab/>
      </w:r>
    </w:p>
    <w:p w14:paraId="38065EB1" w14:textId="77777777" w:rsidR="007A575C" w:rsidRPr="0057776A" w:rsidRDefault="007A575C" w:rsidP="0057776A">
      <w:pPr>
        <w:spacing w:line="276" w:lineRule="auto"/>
        <w:rPr>
          <w:rFonts w:ascii="Marianne" w:hAnsi="Marianne" w:cstheme="minorHAnsi"/>
          <w:b/>
          <w:sz w:val="20"/>
          <w:szCs w:val="20"/>
        </w:rPr>
      </w:pPr>
      <w:r w:rsidRPr="0057776A">
        <w:rPr>
          <w:rFonts w:ascii="Marianne" w:hAnsi="Marianne" w:cstheme="minorHAnsi"/>
          <w:b/>
          <w:sz w:val="20"/>
          <w:szCs w:val="20"/>
        </w:rPr>
        <w:br w:type="page"/>
      </w:r>
    </w:p>
    <w:p w14:paraId="44C0F151" w14:textId="04EC6308" w:rsidR="007A575C" w:rsidRPr="0057776A" w:rsidRDefault="007A575C" w:rsidP="0057776A">
      <w:pPr>
        <w:tabs>
          <w:tab w:val="left" w:pos="2388"/>
        </w:tabs>
        <w:spacing w:line="276" w:lineRule="auto"/>
        <w:jc w:val="both"/>
        <w:rPr>
          <w:rFonts w:ascii="Marianne" w:hAnsi="Marianne" w:cstheme="minorHAnsi"/>
          <w:bCs/>
          <w:sz w:val="20"/>
          <w:szCs w:val="20"/>
          <w:rPrChange w:id="83" w:author="CASTRO Celine" w:date="2026-05-18T18:34:00Z" w16du:dateUtc="2026-05-18T16:34:00Z">
            <w:rPr>
              <w:rFonts w:cstheme="minorHAnsi"/>
              <w:b/>
            </w:rPr>
          </w:rPrChange>
        </w:rPr>
        <w:sectPr w:rsidR="007A575C" w:rsidRPr="0057776A" w:rsidSect="004320B0">
          <w:headerReference w:type="even" r:id="rId14"/>
          <w:headerReference w:type="default" r:id="rId15"/>
          <w:footerReference w:type="default" r:id="rId16"/>
          <w:headerReference w:type="first" r:id="rId17"/>
          <w:pgSz w:w="11906" w:h="16838" w:code="9"/>
          <w:pgMar w:top="1418" w:right="1418" w:bottom="1418" w:left="1418" w:header="709" w:footer="709" w:gutter="0"/>
          <w:cols w:space="708"/>
          <w:titlePg/>
          <w:docGrid w:linePitch="360"/>
        </w:sectPr>
      </w:pPr>
    </w:p>
    <w:bookmarkEnd w:id="82"/>
    <w:p w14:paraId="24CF4BD3" w14:textId="0C116D4F" w:rsidR="00C2017F" w:rsidRPr="0057776A" w:rsidRDefault="00C2017F" w:rsidP="0057776A">
      <w:pPr>
        <w:tabs>
          <w:tab w:val="left" w:pos="2388"/>
        </w:tabs>
        <w:spacing w:line="276" w:lineRule="auto"/>
        <w:jc w:val="center"/>
        <w:rPr>
          <w:rFonts w:ascii="Marianne" w:eastAsia="Times New Roman" w:hAnsi="Marianne" w:cstheme="minorHAnsi"/>
          <w:b/>
          <w:bCs/>
          <w:sz w:val="20"/>
          <w:szCs w:val="20"/>
          <w:lang w:eastAsia="fr-FR"/>
        </w:rPr>
      </w:pPr>
      <w:r w:rsidRPr="0057776A">
        <w:rPr>
          <w:rFonts w:ascii="Marianne" w:eastAsia="Times New Roman" w:hAnsi="Marianne" w:cstheme="minorHAnsi"/>
          <w:b/>
          <w:bCs/>
          <w:sz w:val="20"/>
          <w:szCs w:val="20"/>
          <w:lang w:eastAsia="fr-FR"/>
        </w:rPr>
        <w:lastRenderedPageBreak/>
        <w:t>ANNEXE 1 au Contrat</w:t>
      </w:r>
      <w:r w:rsidR="00A42FEF" w:rsidRPr="0057776A">
        <w:rPr>
          <w:rFonts w:ascii="Marianne" w:eastAsia="Times New Roman" w:hAnsi="Marianne" w:cstheme="minorHAnsi"/>
          <w:b/>
          <w:bCs/>
          <w:sz w:val="20"/>
          <w:szCs w:val="20"/>
          <w:lang w:eastAsia="fr-FR"/>
        </w:rPr>
        <w:t xml:space="preserve"> - </w:t>
      </w:r>
      <w:r w:rsidRPr="0057776A">
        <w:rPr>
          <w:rFonts w:ascii="Marianne" w:eastAsia="Times New Roman" w:hAnsi="Marianne" w:cstheme="minorHAnsi"/>
          <w:b/>
          <w:bCs/>
          <w:sz w:val="20"/>
          <w:szCs w:val="20"/>
          <w:lang w:eastAsia="fr-FR"/>
        </w:rPr>
        <w:t>Obligations en matière de protection des données et de sécurité</w:t>
      </w:r>
    </w:p>
    <w:p w14:paraId="783E4534" w14:textId="0112BB29" w:rsidR="00C2017F" w:rsidRPr="0057776A" w:rsidRDefault="00C2017F" w:rsidP="0057776A">
      <w:pPr>
        <w:tabs>
          <w:tab w:val="left" w:pos="2388"/>
        </w:tabs>
        <w:spacing w:line="276" w:lineRule="auto"/>
        <w:jc w:val="both"/>
        <w:rPr>
          <w:rFonts w:ascii="Marianne" w:eastAsia="Times New Roman" w:hAnsi="Marianne" w:cstheme="minorHAnsi"/>
          <w:sz w:val="20"/>
          <w:szCs w:val="20"/>
          <w:lang w:eastAsia="fr-FR"/>
        </w:rPr>
      </w:pPr>
      <w:r w:rsidRPr="0057776A">
        <w:rPr>
          <w:rFonts w:ascii="Marianne" w:eastAsia="Times New Roman" w:hAnsi="Marianne" w:cstheme="minorHAnsi"/>
          <w:sz w:val="20"/>
          <w:szCs w:val="20"/>
          <w:lang w:eastAsia="fr-FR"/>
        </w:rPr>
        <w:t>Conformément à l’article VII.</w:t>
      </w:r>
      <w:r w:rsidR="00B02DB6" w:rsidRPr="0057776A">
        <w:rPr>
          <w:rFonts w:ascii="Marianne" w:eastAsia="Times New Roman" w:hAnsi="Marianne" w:cstheme="minorHAnsi"/>
          <w:sz w:val="20"/>
          <w:szCs w:val="20"/>
          <w:lang w:eastAsia="fr-FR"/>
        </w:rPr>
        <w:t>7</w:t>
      </w:r>
      <w:r w:rsidRPr="0057776A">
        <w:rPr>
          <w:rFonts w:ascii="Marianne" w:eastAsia="Times New Roman" w:hAnsi="Marianne" w:cstheme="minorHAnsi"/>
          <w:sz w:val="20"/>
          <w:szCs w:val="20"/>
          <w:lang w:eastAsia="fr-FR"/>
        </w:rPr>
        <w:t xml:space="preserve"> du Contrat, le Titulaire met en œuvre les mesures techniques et organisationnelles suivantes :</w:t>
      </w:r>
    </w:p>
    <w:tbl>
      <w:tblPr>
        <w:tblW w:w="13750" w:type="dxa"/>
        <w:tblLayout w:type="fixed"/>
        <w:tblLook w:val="06A0" w:firstRow="1" w:lastRow="0" w:firstColumn="1" w:lastColumn="0" w:noHBand="1" w:noVBand="1"/>
      </w:tblPr>
      <w:tblGrid>
        <w:gridCol w:w="2835"/>
        <w:gridCol w:w="3969"/>
        <w:gridCol w:w="1701"/>
        <w:gridCol w:w="5245"/>
      </w:tblGrid>
      <w:tr w:rsidR="00962F66" w:rsidRPr="0057776A" w14:paraId="3805FD72" w14:textId="77777777" w:rsidTr="00962F66">
        <w:trPr>
          <w:trHeight w:val="780"/>
        </w:trPr>
        <w:tc>
          <w:tcPr>
            <w:tcW w:w="2835"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6FB12861" w14:textId="77777777" w:rsidR="00962F66" w:rsidRPr="0057776A" w:rsidRDefault="00962F66" w:rsidP="0057776A">
            <w:pPr>
              <w:spacing w:after="0" w:line="276" w:lineRule="auto"/>
              <w:jc w:val="center"/>
              <w:rPr>
                <w:rFonts w:ascii="Marianne" w:eastAsia="Marianne" w:hAnsi="Marianne" w:cs="Marianne"/>
                <w:b/>
                <w:bCs/>
                <w:color w:val="FFFFFF" w:themeColor="background1"/>
                <w:sz w:val="20"/>
                <w:szCs w:val="20"/>
              </w:rPr>
            </w:pPr>
            <w:r w:rsidRPr="0057776A">
              <w:rPr>
                <w:rFonts w:ascii="Marianne" w:eastAsia="Marianne" w:hAnsi="Marianne" w:cs="Marianne"/>
                <w:b/>
                <w:bCs/>
                <w:color w:val="FFFFFF" w:themeColor="background1"/>
                <w:sz w:val="20"/>
                <w:szCs w:val="20"/>
              </w:rPr>
              <w:t xml:space="preserve">Sujet </w:t>
            </w:r>
          </w:p>
        </w:tc>
        <w:tc>
          <w:tcPr>
            <w:tcW w:w="3969"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7A671110" w14:textId="77777777" w:rsidR="00962F66" w:rsidRPr="0057776A" w:rsidRDefault="00962F66" w:rsidP="0057776A">
            <w:pPr>
              <w:spacing w:after="0" w:line="276" w:lineRule="auto"/>
              <w:jc w:val="center"/>
              <w:rPr>
                <w:rFonts w:ascii="Marianne" w:eastAsia="Marianne" w:hAnsi="Marianne" w:cs="Marianne"/>
                <w:b/>
                <w:bCs/>
                <w:color w:val="F5F2EE"/>
                <w:sz w:val="20"/>
                <w:szCs w:val="20"/>
              </w:rPr>
            </w:pPr>
            <w:r w:rsidRPr="0057776A">
              <w:rPr>
                <w:rFonts w:ascii="Marianne" w:eastAsia="Marianne" w:hAnsi="Marianne" w:cs="Marianne"/>
                <w:b/>
                <w:bCs/>
                <w:color w:val="F5F2EE"/>
                <w:sz w:val="20"/>
                <w:szCs w:val="20"/>
              </w:rPr>
              <w:t>Mesure de sécurité</w:t>
            </w:r>
          </w:p>
        </w:tc>
        <w:tc>
          <w:tcPr>
            <w:tcW w:w="1701"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5F068E84" w14:textId="77777777" w:rsidR="00962F66" w:rsidRPr="0057776A" w:rsidRDefault="00962F66" w:rsidP="0057776A">
            <w:pPr>
              <w:spacing w:after="0" w:line="276" w:lineRule="auto"/>
              <w:jc w:val="center"/>
              <w:rPr>
                <w:rFonts w:ascii="Marianne" w:eastAsia="Marianne" w:hAnsi="Marianne" w:cs="Marianne"/>
                <w:b/>
                <w:bCs/>
                <w:color w:val="F5F2EE"/>
                <w:sz w:val="20"/>
                <w:szCs w:val="20"/>
              </w:rPr>
            </w:pPr>
            <w:r w:rsidRPr="0057776A">
              <w:rPr>
                <w:rFonts w:ascii="Marianne" w:eastAsia="Marianne" w:hAnsi="Marianne" w:cs="Marianne"/>
                <w:b/>
                <w:bCs/>
                <w:color w:val="F5F2EE"/>
                <w:sz w:val="20"/>
                <w:szCs w:val="20"/>
              </w:rPr>
              <w:t>Niveaux de maturité</w:t>
            </w:r>
          </w:p>
        </w:tc>
        <w:tc>
          <w:tcPr>
            <w:tcW w:w="5245"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199659F6" w14:textId="77777777" w:rsidR="00962F66" w:rsidRPr="0057776A" w:rsidRDefault="00962F66" w:rsidP="0057776A">
            <w:pPr>
              <w:spacing w:after="0" w:line="276" w:lineRule="auto"/>
              <w:jc w:val="center"/>
              <w:rPr>
                <w:rFonts w:ascii="Marianne" w:eastAsia="Marianne Light" w:hAnsi="Marianne" w:cs="Marianne Light"/>
                <w:b/>
                <w:bCs/>
                <w:color w:val="F5F2EE"/>
                <w:sz w:val="20"/>
                <w:szCs w:val="20"/>
              </w:rPr>
            </w:pPr>
            <w:r w:rsidRPr="0057776A">
              <w:rPr>
                <w:rFonts w:ascii="Marianne" w:eastAsia="Marianne Light" w:hAnsi="Marianne" w:cs="Marianne Light"/>
                <w:b/>
                <w:bCs/>
                <w:color w:val="F5F2EE"/>
                <w:sz w:val="20"/>
                <w:szCs w:val="20"/>
              </w:rPr>
              <w:t>Réponse</w:t>
            </w:r>
          </w:p>
        </w:tc>
      </w:tr>
      <w:tr w:rsidR="00962F66" w:rsidRPr="0057776A" w14:paraId="3640B181" w14:textId="77777777" w:rsidTr="00962F66">
        <w:trPr>
          <w:trHeight w:val="1087"/>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8D8D867"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Gestion des habilitations des utilisateurs des applications fournies par France Travail en cohérence avec l’activité réalisée</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1F2C708" w14:textId="06A46053"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Le Titulaire doit s’assurer régulièrement que les habilitations des utilisateurs des applications fournies par France Travail sont en cohérence avec l’activité qu’ils réalisent.</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29CA28B1"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B87DD46" w14:textId="77777777" w:rsidR="00962F66" w:rsidRPr="0057776A" w:rsidRDefault="00962F66" w:rsidP="0057776A">
            <w:pPr>
              <w:spacing w:after="0" w:line="276" w:lineRule="auto"/>
              <w:jc w:val="both"/>
              <w:rPr>
                <w:rFonts w:ascii="Marianne" w:eastAsia="Calibri" w:hAnsi="Marianne" w:cs="Calibri"/>
                <w:sz w:val="20"/>
                <w:szCs w:val="20"/>
              </w:rPr>
            </w:pPr>
            <w:r w:rsidRPr="0057776A">
              <w:rPr>
                <w:rFonts w:ascii="Marianne" w:eastAsia="Calibri" w:hAnsi="Marianne" w:cs="Calibri"/>
                <w:sz w:val="20"/>
                <w:szCs w:val="20"/>
              </w:rPr>
              <w:t>Une revue est réalisée tous les 3 mois, avec un procès-verbal (PV) établi et transmis à France Travail. Les habilitations sont, quant à elles, traitées au fil de l’eau.</w:t>
            </w:r>
          </w:p>
        </w:tc>
      </w:tr>
      <w:tr w:rsidR="00962F66" w:rsidRPr="0057776A" w14:paraId="7AEF8741"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6AE66AFE"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24A376E7"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2E1553A9"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033748C6" w14:textId="77777777" w:rsidR="00962F66" w:rsidRPr="0057776A" w:rsidRDefault="00962F66" w:rsidP="0057776A">
            <w:pPr>
              <w:spacing w:after="0" w:line="276" w:lineRule="auto"/>
              <w:jc w:val="both"/>
              <w:rPr>
                <w:rFonts w:ascii="Marianne" w:eastAsia="Calibri" w:hAnsi="Marianne" w:cs="Calibri"/>
                <w:sz w:val="20"/>
                <w:szCs w:val="20"/>
              </w:rPr>
            </w:pPr>
            <w:r w:rsidRPr="0057776A">
              <w:rPr>
                <w:rFonts w:ascii="Marianne" w:eastAsia="Calibri" w:hAnsi="Marianne" w:cs="Calibri"/>
                <w:sz w:val="20"/>
                <w:szCs w:val="20"/>
              </w:rPr>
              <w:t>Revue réalisée tous les 3 mois avec PV réalisé et transmis à FT</w:t>
            </w:r>
          </w:p>
        </w:tc>
      </w:tr>
      <w:tr w:rsidR="00962F66" w:rsidRPr="0057776A" w14:paraId="6C40A8EC"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5224B2B7"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64E8E8D3"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638D864"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DD26A30" w14:textId="77777777" w:rsidR="00962F66" w:rsidRPr="0057776A" w:rsidRDefault="00962F66" w:rsidP="0057776A">
            <w:pPr>
              <w:spacing w:after="0" w:line="276" w:lineRule="auto"/>
              <w:jc w:val="both"/>
              <w:rPr>
                <w:rFonts w:ascii="Marianne" w:eastAsia="Calibri" w:hAnsi="Marianne" w:cs="Calibri"/>
                <w:sz w:val="20"/>
                <w:szCs w:val="20"/>
              </w:rPr>
            </w:pPr>
            <w:r w:rsidRPr="0057776A">
              <w:rPr>
                <w:rFonts w:ascii="Marianne" w:eastAsia="Calibri" w:hAnsi="Marianne" w:cs="Calibri"/>
                <w:sz w:val="20"/>
                <w:szCs w:val="20"/>
              </w:rPr>
              <w:t>Pas de mise à jour</w:t>
            </w:r>
          </w:p>
        </w:tc>
      </w:tr>
      <w:tr w:rsidR="00962F66" w:rsidRPr="0057776A" w14:paraId="68D3A46A" w14:textId="77777777" w:rsidTr="00962F66">
        <w:trPr>
          <w:trHeight w:val="1514"/>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79D5EBF"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Procédure en cas d'incidents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B48865A" w14:textId="0DF00260"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Le Titulaire doit avoir une procédure et communiquer tout incidents affectant les données fournies par France Travail dans les 48 heures après avoir pris connaissance de l’incident.</w:t>
            </w: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6856F0AD"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A5C0FB6" w14:textId="24FAEB53" w:rsidR="00962F66" w:rsidRPr="0057776A" w:rsidRDefault="00962F66" w:rsidP="0057776A">
            <w:pPr>
              <w:spacing w:after="0" w:line="276" w:lineRule="auto"/>
              <w:rPr>
                <w:rFonts w:ascii="Marianne" w:eastAsia="Calibri" w:hAnsi="Marianne" w:cs="Calibri"/>
                <w:sz w:val="20"/>
                <w:szCs w:val="20"/>
              </w:rPr>
            </w:pPr>
            <w:r w:rsidRPr="0057776A">
              <w:rPr>
                <w:rFonts w:ascii="Marianne" w:eastAsia="Calibri" w:hAnsi="Marianne" w:cs="Calibri"/>
                <w:sz w:val="20"/>
                <w:szCs w:val="20"/>
              </w:rPr>
              <w:t>Le Titulaire dispose d'une procédure, fournit la procédure et l'applique en cas d'incident</w:t>
            </w:r>
          </w:p>
        </w:tc>
      </w:tr>
      <w:tr w:rsidR="00962F66" w:rsidRPr="0057776A" w14:paraId="45BFD306"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1A57548C" w14:textId="77777777" w:rsidR="00962F66" w:rsidRPr="0057776A" w:rsidRDefault="00962F66" w:rsidP="0057776A">
            <w:pPr>
              <w:spacing w:line="276" w:lineRule="auto"/>
              <w:rPr>
                <w:rFonts w:ascii="Marianne" w:hAnsi="Marianne"/>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235330C4" w14:textId="6FD19DB0" w:rsidR="00962F66" w:rsidRPr="0057776A" w:rsidRDefault="00962F66" w:rsidP="0057776A">
            <w:pPr>
              <w:spacing w:after="0" w:line="276" w:lineRule="auto"/>
              <w:jc w:val="center"/>
              <w:rPr>
                <w:rFonts w:ascii="Marianne" w:eastAsia="Calibri" w:hAnsi="Marianne" w:cs="Calibri"/>
                <w:i/>
                <w:iCs/>
                <w:color w:val="000000" w:themeColor="text1"/>
                <w:sz w:val="20"/>
                <w:szCs w:val="20"/>
              </w:rPr>
            </w:pPr>
            <w:r w:rsidRPr="0057776A">
              <w:rPr>
                <w:rFonts w:ascii="Marianne" w:eastAsia="Calibri" w:hAnsi="Marianne" w:cs="Calibri"/>
                <w:color w:val="000000" w:themeColor="text1"/>
                <w:sz w:val="20"/>
                <w:szCs w:val="20"/>
              </w:rPr>
              <w:t xml:space="preserve">Réf clause RGPD : </w:t>
            </w:r>
            <w:r w:rsidRPr="0057776A">
              <w:rPr>
                <w:rFonts w:ascii="Marianne" w:eastAsia="Calibri" w:hAnsi="Marianne" w:cs="Calibri"/>
                <w:i/>
                <w:iCs/>
                <w:color w:val="000000" w:themeColor="text1"/>
                <w:sz w:val="20"/>
                <w:szCs w:val="20"/>
              </w:rPr>
              <w:t xml:space="preserve">VII.7.1.4 - Violation de données personnelles </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498281A1"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EB3E0B2" w14:textId="5E57B8F4" w:rsidR="00962F66" w:rsidRPr="0057776A" w:rsidRDefault="00962F66" w:rsidP="0057776A">
            <w:pPr>
              <w:spacing w:after="0" w:line="276" w:lineRule="auto"/>
              <w:rPr>
                <w:rFonts w:ascii="Marianne" w:eastAsia="Calibri" w:hAnsi="Marianne" w:cs="Calibri"/>
                <w:sz w:val="20"/>
                <w:szCs w:val="20"/>
              </w:rPr>
            </w:pPr>
            <w:r w:rsidRPr="0057776A">
              <w:rPr>
                <w:rFonts w:ascii="Marianne" w:eastAsia="Calibri" w:hAnsi="Marianne" w:cs="Calibri"/>
                <w:sz w:val="20"/>
                <w:szCs w:val="20"/>
              </w:rPr>
              <w:t>Le Titulaire ne dispose d'aucune procédure ou n'applique pas la procédure existante.</w:t>
            </w:r>
          </w:p>
        </w:tc>
      </w:tr>
    </w:tbl>
    <w:p w14:paraId="4A2F9FEF" w14:textId="77777777" w:rsidR="00962F66" w:rsidRPr="0057776A" w:rsidRDefault="00962F66" w:rsidP="0057776A">
      <w:pPr>
        <w:spacing w:line="276" w:lineRule="auto"/>
        <w:rPr>
          <w:rFonts w:ascii="Marianne" w:hAnsi="Marianne"/>
          <w:sz w:val="20"/>
          <w:szCs w:val="20"/>
        </w:rPr>
      </w:pPr>
      <w:r w:rsidRPr="0057776A">
        <w:rPr>
          <w:rFonts w:ascii="Marianne" w:hAnsi="Marianne"/>
          <w:sz w:val="20"/>
          <w:szCs w:val="20"/>
        </w:rPr>
        <w:br w:type="page"/>
      </w:r>
    </w:p>
    <w:tbl>
      <w:tblPr>
        <w:tblW w:w="13750" w:type="dxa"/>
        <w:tblLayout w:type="fixed"/>
        <w:tblLook w:val="06A0" w:firstRow="1" w:lastRow="0" w:firstColumn="1" w:lastColumn="0" w:noHBand="1" w:noVBand="1"/>
      </w:tblPr>
      <w:tblGrid>
        <w:gridCol w:w="2835"/>
        <w:gridCol w:w="3969"/>
        <w:gridCol w:w="1701"/>
        <w:gridCol w:w="5245"/>
      </w:tblGrid>
      <w:tr w:rsidR="00962F66" w:rsidRPr="0057776A" w14:paraId="30638CA6" w14:textId="77777777" w:rsidTr="00962F66">
        <w:trPr>
          <w:trHeight w:val="543"/>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6B0F5628" w14:textId="127C6B5E"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lastRenderedPageBreak/>
              <w:t>Sécurisation des échanges entre le Titulaire et tout intervenant prenant part à l’exécution du marché</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6693996" w14:textId="75D1B65C"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Le Titulaire doit mettre en œuvre un moyen sécurisé et conforme au RGPD pour assurer les échanges entre lui-même et les différents intervenants, notamment les indépendants.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4DD30F7A"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350588F2" w14:textId="278C7762"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Envoi par mail des fichiers chiffrés par un outil qualifié par l’ANSSI (Primx zed! par ex.) ou mise à disposition des fichiers sur un portail avec authentification à deux facteurs</w:t>
            </w:r>
          </w:p>
        </w:tc>
      </w:tr>
      <w:tr w:rsidR="00962F66" w:rsidRPr="0057776A" w14:paraId="1CEFD9D7" w14:textId="77777777" w:rsidTr="00962F66">
        <w:trPr>
          <w:trHeight w:val="498"/>
        </w:trPr>
        <w:tc>
          <w:tcPr>
            <w:tcW w:w="2835" w:type="dxa"/>
            <w:vMerge/>
            <w:tcBorders>
              <w:top w:val="single" w:sz="4" w:space="0" w:color="auto"/>
              <w:left w:val="single" w:sz="4" w:space="0" w:color="auto"/>
              <w:bottom w:val="single" w:sz="4" w:space="0" w:color="auto"/>
              <w:right w:val="single" w:sz="4" w:space="0" w:color="auto"/>
            </w:tcBorders>
            <w:vAlign w:val="center"/>
          </w:tcPr>
          <w:p w14:paraId="761782E2"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7F051C59"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021D731A"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Intermédiaire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3ED56E28"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 xml:space="preserve">Pas d'envoi par email, utilisation d'un système d'information (propre ou externalisé) </w:t>
            </w:r>
          </w:p>
        </w:tc>
      </w:tr>
      <w:tr w:rsidR="00962F66" w:rsidRPr="0057776A" w14:paraId="5E7E09EB"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3884C767"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58E27A08"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037066EB"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0A28E8F7" w14:textId="036DB433"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Transmission du fichier chiffré par email à l’aide d’un outil de chiffrement standard</w:t>
            </w:r>
          </w:p>
        </w:tc>
      </w:tr>
      <w:tr w:rsidR="00962F66" w:rsidRPr="0057776A" w14:paraId="3B9184B1" w14:textId="77777777" w:rsidTr="00962F66">
        <w:trPr>
          <w:trHeight w:val="55"/>
        </w:trPr>
        <w:tc>
          <w:tcPr>
            <w:tcW w:w="2835" w:type="dxa"/>
            <w:vMerge/>
            <w:tcBorders>
              <w:top w:val="single" w:sz="4" w:space="0" w:color="auto"/>
              <w:left w:val="single" w:sz="4" w:space="0" w:color="auto"/>
              <w:bottom w:val="single" w:sz="4" w:space="0" w:color="auto"/>
              <w:right w:val="single" w:sz="4" w:space="0" w:color="auto"/>
            </w:tcBorders>
            <w:vAlign w:val="center"/>
          </w:tcPr>
          <w:p w14:paraId="244F736F"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170C34DB"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4A546CA1"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3D849BC"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L'envoi se fait par email, sans chiffrement.</w:t>
            </w:r>
          </w:p>
        </w:tc>
      </w:tr>
      <w:tr w:rsidR="00962F66" w:rsidRPr="0057776A" w14:paraId="07B70A12" w14:textId="77777777" w:rsidTr="00962F66">
        <w:trPr>
          <w:trHeight w:val="1074"/>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89C5A82"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Stockage des données</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1490FC3" w14:textId="71573243"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Il est interdit d’utiliser les offres publiques des plateformes de stockage non maitrisée (Google Drive, Dropbox, etc.) pour y transférer les données transmises par France Travail. Cette mesure est également applicable aux intervenants.</w:t>
            </w: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6AEE59D8"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4F9A18A"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Aucune plateforme de ce type utilisée</w:t>
            </w:r>
          </w:p>
        </w:tc>
      </w:tr>
      <w:tr w:rsidR="00962F66" w:rsidRPr="0057776A" w14:paraId="3EDA312A"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140A0D56"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60AE69F1"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1E232A41"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618C213" w14:textId="46EE4FF6" w:rsidR="00962F66" w:rsidRPr="0057776A" w:rsidRDefault="00962F66" w:rsidP="0057776A">
            <w:pPr>
              <w:spacing w:after="0" w:line="276" w:lineRule="auto"/>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Utilisation de plateformes de stockage non maitrisée</w:t>
            </w:r>
          </w:p>
        </w:tc>
      </w:tr>
      <w:tr w:rsidR="00962F66" w:rsidRPr="0057776A" w14:paraId="1CE85463" w14:textId="77777777" w:rsidTr="00962F66">
        <w:trPr>
          <w:trHeight w:val="829"/>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39CDF10"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Destruction des données personnelles</w:t>
            </w:r>
          </w:p>
        </w:tc>
        <w:tc>
          <w:tcPr>
            <w:tcW w:w="396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4265B9A" w14:textId="25B5FAFE"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Le Titulaire doit régulièrement détruire les données obtenues il y a plus de 6 mois. Il doit fournir un procès-verbal de destruction.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0E950747"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Basique / Minimal</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0644EA97"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Purge avec PV de destruction transmis à France Travail tous les 6 mois</w:t>
            </w:r>
          </w:p>
        </w:tc>
      </w:tr>
      <w:tr w:rsidR="00962F66" w:rsidRPr="0057776A" w14:paraId="284341DF" w14:textId="77777777" w:rsidTr="00962F66">
        <w:trPr>
          <w:trHeight w:val="300"/>
        </w:trPr>
        <w:tc>
          <w:tcPr>
            <w:tcW w:w="2835" w:type="dxa"/>
            <w:vMerge/>
            <w:tcBorders>
              <w:top w:val="single" w:sz="4" w:space="0" w:color="auto"/>
              <w:left w:val="single" w:sz="4" w:space="0" w:color="auto"/>
              <w:bottom w:val="single" w:sz="4" w:space="0" w:color="auto"/>
              <w:right w:val="single" w:sz="4" w:space="0" w:color="auto"/>
            </w:tcBorders>
            <w:vAlign w:val="center"/>
          </w:tcPr>
          <w:p w14:paraId="17FA0FEA" w14:textId="77777777" w:rsidR="00962F66" w:rsidRPr="0057776A" w:rsidRDefault="00962F66" w:rsidP="0057776A">
            <w:pPr>
              <w:spacing w:line="276" w:lineRule="auto"/>
              <w:rPr>
                <w:rFonts w:ascii="Marianne" w:hAnsi="Marianne"/>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6F415574" w14:textId="57843482"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 xml:space="preserve">Réf clause RGPD : VII.7.2.1 - Sort des données </w:t>
            </w:r>
          </w:p>
        </w:tc>
        <w:tc>
          <w:tcPr>
            <w:tcW w:w="1701" w:type="dxa"/>
            <w:vMerge/>
            <w:tcBorders>
              <w:top w:val="single" w:sz="4" w:space="0" w:color="auto"/>
              <w:left w:val="single" w:sz="4" w:space="0" w:color="auto"/>
              <w:bottom w:val="single" w:sz="4" w:space="0" w:color="auto"/>
              <w:right w:val="single" w:sz="4" w:space="0" w:color="auto"/>
            </w:tcBorders>
            <w:vAlign w:val="center"/>
          </w:tcPr>
          <w:p w14:paraId="38782DFD" w14:textId="77777777" w:rsidR="00962F66" w:rsidRPr="0057776A" w:rsidRDefault="00962F66" w:rsidP="0057776A">
            <w:pPr>
              <w:spacing w:line="276" w:lineRule="auto"/>
              <w:rPr>
                <w:rFonts w:ascii="Marianne" w:hAnsi="Marianne"/>
                <w:sz w:val="20"/>
                <w:szCs w:val="20"/>
              </w:rPr>
            </w:pPr>
          </w:p>
        </w:tc>
        <w:tc>
          <w:tcPr>
            <w:tcW w:w="5245" w:type="dxa"/>
            <w:vMerge/>
            <w:tcBorders>
              <w:top w:val="single" w:sz="4" w:space="0" w:color="auto"/>
              <w:left w:val="single" w:sz="4" w:space="0" w:color="auto"/>
              <w:bottom w:val="single" w:sz="4" w:space="0" w:color="auto"/>
              <w:right w:val="single" w:sz="4" w:space="0" w:color="auto"/>
            </w:tcBorders>
            <w:vAlign w:val="center"/>
          </w:tcPr>
          <w:p w14:paraId="75891DA5" w14:textId="77777777" w:rsidR="00962F66" w:rsidRPr="0057776A" w:rsidRDefault="00962F66" w:rsidP="0057776A">
            <w:pPr>
              <w:spacing w:line="276" w:lineRule="auto"/>
              <w:rPr>
                <w:rFonts w:ascii="Marianne" w:hAnsi="Marianne"/>
                <w:sz w:val="20"/>
                <w:szCs w:val="20"/>
              </w:rPr>
            </w:pPr>
          </w:p>
        </w:tc>
      </w:tr>
      <w:tr w:rsidR="00962F66" w:rsidRPr="0057776A" w14:paraId="4F8D8796" w14:textId="77777777" w:rsidTr="00962F66">
        <w:trPr>
          <w:trHeight w:val="599"/>
        </w:trPr>
        <w:tc>
          <w:tcPr>
            <w:tcW w:w="2835" w:type="dxa"/>
            <w:vMerge/>
            <w:tcBorders>
              <w:top w:val="single" w:sz="4" w:space="0" w:color="auto"/>
              <w:left w:val="single" w:sz="4" w:space="0" w:color="auto"/>
              <w:bottom w:val="single" w:sz="4" w:space="0" w:color="auto"/>
              <w:right w:val="single" w:sz="4" w:space="0" w:color="auto"/>
            </w:tcBorders>
            <w:vAlign w:val="center"/>
          </w:tcPr>
          <w:p w14:paraId="3742D676" w14:textId="77777777" w:rsidR="00962F66" w:rsidRPr="0057776A" w:rsidRDefault="00962F66" w:rsidP="0057776A">
            <w:pPr>
              <w:spacing w:line="276" w:lineRule="auto"/>
              <w:rPr>
                <w:rFonts w:ascii="Marianne" w:hAnsi="Marianne"/>
                <w:sz w:val="20"/>
                <w:szCs w:val="20"/>
              </w:rPr>
            </w:pP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A2A4D87" w14:textId="5A28824F"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Cette mesure est également applicable aux intervenants.</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63ECF3A8"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44C560A"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Purge tous les 6 mois</w:t>
            </w:r>
          </w:p>
        </w:tc>
      </w:tr>
      <w:tr w:rsidR="00962F66" w:rsidRPr="0057776A" w14:paraId="373CA3DC"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03976A0D"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62CC1F0E"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4BD04DFA"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14C4D42"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Pas de pruge</w:t>
            </w:r>
          </w:p>
        </w:tc>
      </w:tr>
      <w:tr w:rsidR="00962F66" w:rsidRPr="0057776A" w14:paraId="5CD09129" w14:textId="77777777" w:rsidTr="00962F66">
        <w:trPr>
          <w:trHeight w:val="576"/>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C670252" w14:textId="7728620C" w:rsidR="00962F66" w:rsidRPr="0057776A" w:rsidRDefault="00962F66" w:rsidP="0057776A">
            <w:pPr>
              <w:spacing w:after="0" w:line="276" w:lineRule="auto"/>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lastRenderedPageBreak/>
              <w:t>Condition de détention du matériel informatique dans des locaux appropriés et sécurisés</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6D0BDA3" w14:textId="7BF72C89"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Le Titulaire doit héberger le matériel informatique dans des locaux appropriés et sécurisés.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1107D263"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41ECDF8" w14:textId="297A5932"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Datacenter pour les serveurs soutenant la messagerie les espaces de stockage partagé, et l’AD</w:t>
            </w:r>
          </w:p>
        </w:tc>
      </w:tr>
      <w:tr w:rsidR="00962F66" w:rsidRPr="0057776A" w14:paraId="620C8A5F"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485DCBA7"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515AA5E0"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1D9A64E8"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Intermédiaire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71DECA7"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Salle technique avec contrôle d’accès</w:t>
            </w:r>
          </w:p>
        </w:tc>
      </w:tr>
      <w:tr w:rsidR="00962F66" w:rsidRPr="0057776A" w14:paraId="57A911FF"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16255833"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31B54F68"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13B40913"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CCCCB88"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Armoire technique avec contrôle d'accès</w:t>
            </w:r>
          </w:p>
        </w:tc>
      </w:tr>
      <w:tr w:rsidR="00962F66" w:rsidRPr="0057776A" w14:paraId="5904BEAB"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0C244B91"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6773AAAD"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B67A71B"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282A51B" w14:textId="5D6E3123"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Armoire/salle simple ou Armoire technique sans contrôle d'accès</w:t>
            </w:r>
          </w:p>
        </w:tc>
      </w:tr>
      <w:tr w:rsidR="00962F66" w:rsidRPr="0057776A" w14:paraId="5F78F2B2" w14:textId="77777777" w:rsidTr="00962F66">
        <w:trPr>
          <w:trHeight w:val="1036"/>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613995D"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 xml:space="preserve">Utilisation de messageries électroniques accessibles via Internet </w:t>
            </w:r>
          </w:p>
        </w:tc>
        <w:tc>
          <w:tcPr>
            <w:tcW w:w="396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8EF4632" w14:textId="3C2A6E2F"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 xml:space="preserve">En cas d’utilisation de messageries électronique accessible via Internet, par exemple par un </w:t>
            </w:r>
            <w:r w:rsidRPr="0057776A">
              <w:rPr>
                <w:rFonts w:ascii="Marianne" w:eastAsia="Calibri" w:hAnsi="Marianne" w:cs="Calibri"/>
                <w:i/>
                <w:iCs/>
                <w:color w:val="000000" w:themeColor="text1"/>
                <w:sz w:val="20"/>
                <w:szCs w:val="20"/>
              </w:rPr>
              <w:t>webmail</w:t>
            </w:r>
            <w:r w:rsidRPr="0057776A">
              <w:rPr>
                <w:rFonts w:ascii="Marianne" w:eastAsia="Calibri" w:hAnsi="Marianne" w:cs="Calibri"/>
                <w:color w:val="000000" w:themeColor="text1"/>
                <w:sz w:val="20"/>
                <w:szCs w:val="20"/>
              </w:rPr>
              <w:t>, le Titulaire doit disposer d’une authentification sécurisée à ce service.</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6E64DBF4"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E572025"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Utilisation de la 2FA sur deux supports différents</w:t>
            </w:r>
          </w:p>
        </w:tc>
      </w:tr>
      <w:tr w:rsidR="00962F66" w:rsidRPr="0057776A" w14:paraId="5C25E7DD" w14:textId="77777777" w:rsidTr="00962F66">
        <w:trPr>
          <w:trHeight w:val="406"/>
        </w:trPr>
        <w:tc>
          <w:tcPr>
            <w:tcW w:w="2835" w:type="dxa"/>
            <w:vMerge/>
            <w:tcBorders>
              <w:top w:val="single" w:sz="4" w:space="0" w:color="auto"/>
              <w:left w:val="single" w:sz="4" w:space="0" w:color="auto"/>
              <w:bottom w:val="single" w:sz="4" w:space="0" w:color="auto"/>
              <w:right w:val="single" w:sz="4" w:space="0" w:color="auto"/>
            </w:tcBorders>
            <w:vAlign w:val="center"/>
          </w:tcPr>
          <w:p w14:paraId="3E038CE7" w14:textId="77777777" w:rsidR="00962F66" w:rsidRPr="0057776A" w:rsidRDefault="00962F66" w:rsidP="0057776A">
            <w:pPr>
              <w:spacing w:line="276" w:lineRule="auto"/>
              <w:rPr>
                <w:rFonts w:ascii="Marianne" w:hAnsi="Marianne"/>
                <w:sz w:val="20"/>
                <w:szCs w:val="20"/>
              </w:rPr>
            </w:pP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9414586" w14:textId="45BB948D"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Cette mesure est également applicable aux intervenants.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4814E3B8"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6470F2F7"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 xml:space="preserve">Politique de mot de passe robuste </w:t>
            </w:r>
          </w:p>
        </w:tc>
      </w:tr>
      <w:tr w:rsidR="00962F66" w:rsidRPr="0057776A" w14:paraId="064E73B8" w14:textId="77777777" w:rsidTr="00962F66">
        <w:trPr>
          <w:trHeight w:val="315"/>
        </w:trPr>
        <w:tc>
          <w:tcPr>
            <w:tcW w:w="2835" w:type="dxa"/>
            <w:vMerge/>
            <w:tcBorders>
              <w:top w:val="single" w:sz="4" w:space="0" w:color="auto"/>
              <w:left w:val="single" w:sz="4" w:space="0" w:color="auto"/>
              <w:bottom w:val="single" w:sz="4" w:space="0" w:color="auto"/>
              <w:right w:val="single" w:sz="4" w:space="0" w:color="auto"/>
            </w:tcBorders>
            <w:vAlign w:val="center"/>
          </w:tcPr>
          <w:p w14:paraId="353CE5F9"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7C4F4F61" w14:textId="77777777" w:rsidR="00962F66" w:rsidRPr="0057776A" w:rsidRDefault="00962F66" w:rsidP="0057776A">
            <w:pPr>
              <w:spacing w:line="276" w:lineRule="auto"/>
              <w:rPr>
                <w:rFonts w:ascii="Marianne" w:hAnsi="Marianne"/>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9A538D9" w14:textId="77777777" w:rsidR="00962F66" w:rsidRPr="0057776A" w:rsidRDefault="00962F66" w:rsidP="0057776A">
            <w:pPr>
              <w:spacing w:line="276" w:lineRule="auto"/>
              <w:rPr>
                <w:rFonts w:ascii="Marianne" w:hAnsi="Marianne"/>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22829302"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Mécanisme de protection contre les attaques par force brute</w:t>
            </w:r>
          </w:p>
        </w:tc>
      </w:tr>
      <w:tr w:rsidR="00962F66" w:rsidRPr="0057776A" w14:paraId="5BC95585" w14:textId="77777777" w:rsidTr="00962F66">
        <w:trPr>
          <w:trHeight w:val="630"/>
        </w:trPr>
        <w:tc>
          <w:tcPr>
            <w:tcW w:w="2835" w:type="dxa"/>
            <w:vMerge/>
            <w:tcBorders>
              <w:top w:val="single" w:sz="4" w:space="0" w:color="auto"/>
              <w:left w:val="single" w:sz="4" w:space="0" w:color="auto"/>
              <w:bottom w:val="single" w:sz="4" w:space="0" w:color="auto"/>
              <w:right w:val="single" w:sz="4" w:space="0" w:color="auto"/>
            </w:tcBorders>
            <w:vAlign w:val="center"/>
          </w:tcPr>
          <w:p w14:paraId="0ABA11F8"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1F500C72" w14:textId="77777777" w:rsidR="00962F66" w:rsidRPr="0057776A" w:rsidRDefault="00962F66" w:rsidP="0057776A">
            <w:pPr>
              <w:spacing w:line="276" w:lineRule="auto"/>
              <w:rPr>
                <w:rFonts w:ascii="Marianne" w:hAnsi="Marianne"/>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CFA317A" w14:textId="77777777" w:rsidR="00962F66" w:rsidRPr="0057776A" w:rsidRDefault="00962F66" w:rsidP="0057776A">
            <w:pPr>
              <w:spacing w:line="276" w:lineRule="auto"/>
              <w:rPr>
                <w:rFonts w:ascii="Marianne" w:hAnsi="Marianne"/>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0548FAC7" w14:textId="60E1E2CE"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Mécanisme d’oubli de mot de passe qui ne transfère pas le mot de passe mais laisse la possibilité unique à l’utilisateur de le choisir</w:t>
            </w:r>
          </w:p>
        </w:tc>
      </w:tr>
      <w:tr w:rsidR="00962F66" w:rsidRPr="0057776A" w14:paraId="6426CAEE" w14:textId="77777777" w:rsidTr="00962F66">
        <w:trPr>
          <w:trHeight w:val="555"/>
        </w:trPr>
        <w:tc>
          <w:tcPr>
            <w:tcW w:w="2835" w:type="dxa"/>
            <w:vMerge/>
            <w:tcBorders>
              <w:top w:val="single" w:sz="4" w:space="0" w:color="auto"/>
              <w:left w:val="single" w:sz="4" w:space="0" w:color="auto"/>
              <w:bottom w:val="single" w:sz="4" w:space="0" w:color="auto"/>
              <w:right w:val="single" w:sz="4" w:space="0" w:color="auto"/>
            </w:tcBorders>
            <w:vAlign w:val="center"/>
          </w:tcPr>
          <w:p w14:paraId="55E2B61E"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75717ED4"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1E1B745E"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E4BFC9D"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Politique de mot de passe simple</w:t>
            </w:r>
          </w:p>
        </w:tc>
      </w:tr>
    </w:tbl>
    <w:p w14:paraId="5B68CDF3" w14:textId="77777777" w:rsidR="00962F66" w:rsidRPr="0057776A" w:rsidRDefault="00962F66" w:rsidP="0057776A">
      <w:pPr>
        <w:spacing w:line="276" w:lineRule="auto"/>
        <w:rPr>
          <w:rFonts w:ascii="Marianne" w:hAnsi="Marianne"/>
          <w:sz w:val="20"/>
          <w:szCs w:val="20"/>
        </w:rPr>
      </w:pPr>
      <w:r w:rsidRPr="0057776A">
        <w:rPr>
          <w:rFonts w:ascii="Marianne" w:hAnsi="Marianne"/>
          <w:sz w:val="20"/>
          <w:szCs w:val="20"/>
        </w:rPr>
        <w:br w:type="page"/>
      </w:r>
    </w:p>
    <w:tbl>
      <w:tblPr>
        <w:tblW w:w="13750" w:type="dxa"/>
        <w:tblLayout w:type="fixed"/>
        <w:tblLook w:val="06A0" w:firstRow="1" w:lastRow="0" w:firstColumn="1" w:lastColumn="0" w:noHBand="1" w:noVBand="1"/>
      </w:tblPr>
      <w:tblGrid>
        <w:gridCol w:w="2835"/>
        <w:gridCol w:w="3969"/>
        <w:gridCol w:w="1701"/>
        <w:gridCol w:w="5245"/>
      </w:tblGrid>
      <w:tr w:rsidR="00962F66" w:rsidRPr="0057776A" w14:paraId="6EA55BC2" w14:textId="77777777" w:rsidTr="00962F66">
        <w:trPr>
          <w:trHeight w:val="55"/>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F43F9A2" w14:textId="3EAF053D"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lastRenderedPageBreak/>
              <w:t>Utilisation d’application, de service de partage de fichiers, etc. accessible via Internet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DCC8848" w14:textId="34FB7B4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18073A"/>
                <w:sz w:val="20"/>
                <w:szCs w:val="20"/>
              </w:rPr>
              <w:t xml:space="preserve">En cas d’utilisation d’application, de service de partage de fichiers, etc. accessible via Internet, </w:t>
            </w:r>
            <w:r w:rsidRPr="0057776A">
              <w:rPr>
                <w:rFonts w:ascii="Marianne" w:eastAsia="Calibri" w:hAnsi="Marianne" w:cs="Calibri"/>
                <w:color w:val="000000" w:themeColor="text1"/>
                <w:sz w:val="20"/>
                <w:szCs w:val="20"/>
              </w:rPr>
              <w:t>le Titulaire doit disposer d’une authentification sécurisée à ce service.</w:t>
            </w:r>
            <w:r w:rsidRPr="0057776A">
              <w:rPr>
                <w:rFonts w:ascii="Marianne" w:hAnsi="Marianne"/>
                <w:sz w:val="20"/>
                <w:szCs w:val="20"/>
              </w:rPr>
              <w:br/>
            </w:r>
            <w:r w:rsidRPr="0057776A">
              <w:rPr>
                <w:rFonts w:ascii="Marianne" w:eastAsia="Calibri" w:hAnsi="Marianne" w:cs="Calibri"/>
                <w:color w:val="000000" w:themeColor="text1"/>
                <w:sz w:val="20"/>
                <w:szCs w:val="20"/>
              </w:rPr>
              <w:t xml:space="preserve"> Cette mesure est également applicable aux intervenants.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1A94F020"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5ECCB76B"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Authentification multi facteurs reposant sur l’utilisation de plusieurs facteurs d’authentification appartenant à une catégorie de facteurs différente parmi les facteurs de connaissance, de possession et inhérent</w:t>
            </w:r>
          </w:p>
        </w:tc>
      </w:tr>
      <w:tr w:rsidR="00962F66" w:rsidRPr="0057776A" w14:paraId="4A9692EE" w14:textId="77777777" w:rsidTr="00962F66">
        <w:trPr>
          <w:trHeight w:val="346"/>
        </w:trPr>
        <w:tc>
          <w:tcPr>
            <w:tcW w:w="2835" w:type="dxa"/>
            <w:vMerge/>
            <w:tcBorders>
              <w:top w:val="single" w:sz="4" w:space="0" w:color="auto"/>
              <w:left w:val="single" w:sz="4" w:space="0" w:color="auto"/>
              <w:bottom w:val="single" w:sz="4" w:space="0" w:color="auto"/>
              <w:right w:val="single" w:sz="4" w:space="0" w:color="auto"/>
            </w:tcBorders>
            <w:vAlign w:val="center"/>
          </w:tcPr>
          <w:p w14:paraId="58BE2426"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117DBD9E" w14:textId="77777777" w:rsidR="00962F66" w:rsidRPr="0057776A" w:rsidRDefault="00962F66" w:rsidP="0057776A">
            <w:pPr>
              <w:spacing w:line="276" w:lineRule="auto"/>
              <w:rPr>
                <w:rFonts w:ascii="Marianne" w:hAnsi="Marianne"/>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1FE01AE3"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73742AB0"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 xml:space="preserve">Politique de mot de passe robuste </w:t>
            </w:r>
          </w:p>
        </w:tc>
      </w:tr>
      <w:tr w:rsidR="00962F66" w:rsidRPr="0057776A" w14:paraId="79437252" w14:textId="77777777" w:rsidTr="00962F66">
        <w:trPr>
          <w:trHeight w:val="394"/>
        </w:trPr>
        <w:tc>
          <w:tcPr>
            <w:tcW w:w="2835" w:type="dxa"/>
            <w:vMerge/>
            <w:tcBorders>
              <w:top w:val="single" w:sz="4" w:space="0" w:color="auto"/>
              <w:left w:val="single" w:sz="4" w:space="0" w:color="auto"/>
              <w:bottom w:val="single" w:sz="4" w:space="0" w:color="auto"/>
              <w:right w:val="single" w:sz="4" w:space="0" w:color="auto"/>
            </w:tcBorders>
            <w:vAlign w:val="center"/>
          </w:tcPr>
          <w:p w14:paraId="0D8F8B02"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56D47755" w14:textId="77777777" w:rsidR="00962F66" w:rsidRPr="0057776A" w:rsidRDefault="00962F66" w:rsidP="0057776A">
            <w:pPr>
              <w:spacing w:line="276" w:lineRule="auto"/>
              <w:rPr>
                <w:rFonts w:ascii="Marianne" w:hAnsi="Marianne"/>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FF2ED25" w14:textId="77777777" w:rsidR="00962F66" w:rsidRPr="0057776A" w:rsidRDefault="00962F66" w:rsidP="0057776A">
            <w:pPr>
              <w:spacing w:line="276" w:lineRule="auto"/>
              <w:rPr>
                <w:rFonts w:ascii="Marianne" w:hAnsi="Marianne"/>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1580622F" w14:textId="7E87772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Mécanisme de protection contre les attaques par force brute</w:t>
            </w:r>
          </w:p>
        </w:tc>
      </w:tr>
      <w:tr w:rsidR="00962F66" w:rsidRPr="0057776A" w14:paraId="629503C2" w14:textId="77777777" w:rsidTr="00962F66">
        <w:trPr>
          <w:trHeight w:val="55"/>
        </w:trPr>
        <w:tc>
          <w:tcPr>
            <w:tcW w:w="2835" w:type="dxa"/>
            <w:vMerge/>
            <w:tcBorders>
              <w:top w:val="single" w:sz="4" w:space="0" w:color="auto"/>
              <w:left w:val="single" w:sz="4" w:space="0" w:color="auto"/>
              <w:bottom w:val="single" w:sz="4" w:space="0" w:color="auto"/>
              <w:right w:val="single" w:sz="4" w:space="0" w:color="auto"/>
            </w:tcBorders>
            <w:vAlign w:val="center"/>
          </w:tcPr>
          <w:p w14:paraId="2B85BE68"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44E6771E" w14:textId="77777777" w:rsidR="00962F66" w:rsidRPr="0057776A" w:rsidRDefault="00962F66" w:rsidP="0057776A">
            <w:pPr>
              <w:spacing w:line="276" w:lineRule="auto"/>
              <w:rPr>
                <w:rFonts w:ascii="Marianne" w:hAnsi="Marianne"/>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74A3D9" w14:textId="77777777" w:rsidR="00962F66" w:rsidRPr="0057776A" w:rsidRDefault="00962F66" w:rsidP="0057776A">
            <w:pPr>
              <w:spacing w:line="276" w:lineRule="auto"/>
              <w:rPr>
                <w:rFonts w:ascii="Marianne" w:hAnsi="Marianne"/>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0DBE8F88" w14:textId="4A77FD4B"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Mécanisme d’oubli de mot de passe qui ne transfère pas le mot de passe mais laisse la possibilité unique à l’utilisateur de le choisir</w:t>
            </w:r>
          </w:p>
        </w:tc>
      </w:tr>
      <w:tr w:rsidR="00962F66" w:rsidRPr="0057776A" w14:paraId="42C1D961" w14:textId="77777777" w:rsidTr="00962F66">
        <w:trPr>
          <w:trHeight w:val="55"/>
        </w:trPr>
        <w:tc>
          <w:tcPr>
            <w:tcW w:w="2835" w:type="dxa"/>
            <w:vMerge/>
            <w:tcBorders>
              <w:top w:val="single" w:sz="4" w:space="0" w:color="auto"/>
              <w:left w:val="single" w:sz="4" w:space="0" w:color="auto"/>
              <w:bottom w:val="single" w:sz="4" w:space="0" w:color="auto"/>
              <w:right w:val="single" w:sz="4" w:space="0" w:color="auto"/>
            </w:tcBorders>
            <w:vAlign w:val="center"/>
          </w:tcPr>
          <w:p w14:paraId="09BE21E4"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5E26D755"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131FB7DD"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2DD66E9" w14:textId="77777777"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Politique de mot de passe simple</w:t>
            </w:r>
          </w:p>
        </w:tc>
      </w:tr>
      <w:tr w:rsidR="00962F66" w:rsidRPr="0057776A" w14:paraId="1266ED32" w14:textId="77777777" w:rsidTr="00962F66">
        <w:trPr>
          <w:trHeight w:val="278"/>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1BD24D3"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Configuration du Wifi</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703A6A2C" w14:textId="26AA3B16" w:rsidR="00962F66" w:rsidRPr="0057776A" w:rsidRDefault="00962F66" w:rsidP="0057776A">
            <w:pPr>
              <w:spacing w:after="0" w:line="276" w:lineRule="auto"/>
              <w:jc w:val="center"/>
              <w:rPr>
                <w:rStyle w:val="Lienhypertexte"/>
                <w:rFonts w:ascii="Marianne" w:eastAsia="Calibri" w:hAnsi="Marianne" w:cs="Calibri"/>
                <w:sz w:val="20"/>
                <w:szCs w:val="20"/>
              </w:rPr>
            </w:pPr>
            <w:r w:rsidRPr="0057776A">
              <w:rPr>
                <w:rFonts w:ascii="Marianne" w:eastAsia="Calibri" w:hAnsi="Marianne" w:cs="Calibri"/>
                <w:color w:val="000000" w:themeColor="text1"/>
                <w:sz w:val="20"/>
                <w:szCs w:val="20"/>
              </w:rPr>
              <w:t>Le Titulaire doit mettre en place une configuration du WiFi à l’état de l’art.</w:t>
            </w:r>
            <w:r w:rsidRPr="0057776A">
              <w:rPr>
                <w:rFonts w:ascii="Marianne" w:hAnsi="Marianne"/>
                <w:sz w:val="20"/>
                <w:szCs w:val="20"/>
              </w:rPr>
              <w:br/>
            </w:r>
            <w:r w:rsidRPr="0057776A">
              <w:rPr>
                <w:rFonts w:ascii="Marianne" w:eastAsia="Calibri" w:hAnsi="Marianne" w:cs="Calibri"/>
                <w:color w:val="000000" w:themeColor="text1"/>
                <w:sz w:val="20"/>
                <w:szCs w:val="20"/>
              </w:rPr>
              <w:t xml:space="preserve"> </w:t>
            </w:r>
            <w:hyperlink r:id="rId18" w:history="1">
              <w:r w:rsidRPr="0057776A">
                <w:rPr>
                  <w:rStyle w:val="Lienhypertexte"/>
                  <w:rFonts w:ascii="Marianne" w:eastAsia="Calibri" w:hAnsi="Marianne" w:cs="Calibri"/>
                  <w:sz w:val="20"/>
                  <w:szCs w:val="20"/>
                </w:rPr>
                <w:t>https://cyber.gouv.fr/sites/default/files/IMG/pdf/NP_WIFI_NoteTech.pdf</w:t>
              </w:r>
            </w:hyperlink>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0C080AAE"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B8E6FE2" w14:textId="406625D5" w:rsidR="00962F66" w:rsidRPr="0057776A" w:rsidRDefault="00962F66" w:rsidP="0057776A">
            <w:pPr>
              <w:spacing w:after="0" w:line="276" w:lineRule="auto"/>
              <w:jc w:val="both"/>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Désactivation de la diffusion SSID + WPA2</w:t>
            </w:r>
          </w:p>
        </w:tc>
      </w:tr>
      <w:tr w:rsidR="00962F66" w:rsidRPr="0057776A" w14:paraId="6D025042"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11A66491"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376CDA81"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660759CF"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30D36F6" w14:textId="0C7B98A3"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Configurer le point d’accès pour utiliser un chiffrement robuste. Utilisation du mode WPA2 avec l’algorithme de chiffrement AES-CCMP</w:t>
            </w:r>
          </w:p>
        </w:tc>
      </w:tr>
      <w:tr w:rsidR="00962F66" w:rsidRPr="0057776A" w14:paraId="33C0833F"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0CCDEC77"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52F547B4"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26CCA041"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32CAB9E"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Mode d’authentification WPA-PSK avec un mot de passe long (&gt; 20 caractères).</w:t>
            </w:r>
          </w:p>
        </w:tc>
      </w:tr>
      <w:tr w:rsidR="00962F66" w:rsidRPr="0057776A" w14:paraId="05416DF4" w14:textId="77777777" w:rsidTr="00962F66">
        <w:trPr>
          <w:trHeight w:val="248"/>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B77E039"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 xml:space="preserve">Moyens de protection de la connexion et navigation sur Internet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0E1F0D4" w14:textId="289A2110"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Le Titulaire doit mettre en œuvre des moyens de protection depuis Internet et de la navigation web.</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36E0D440"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6A3B6FEB"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Proxy web de sortie avec liste de blocage</w:t>
            </w:r>
          </w:p>
        </w:tc>
      </w:tr>
      <w:tr w:rsidR="00962F66" w:rsidRPr="0057776A" w14:paraId="571F5CD5"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3A23EC7A"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0F33DF10"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54011B03"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97636C1" w14:textId="2F4A5175"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Pare-feu entrant sur la connexion internet</w:t>
            </w:r>
          </w:p>
        </w:tc>
      </w:tr>
      <w:tr w:rsidR="00962F66" w:rsidRPr="0057776A" w14:paraId="18B7D9C9"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69394599"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552FDFD7"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28AB0C1B"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4FC28D9" w14:textId="66FA504F"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Absence de proxy Web , accès libres aux sites</w:t>
            </w:r>
          </w:p>
        </w:tc>
      </w:tr>
      <w:tr w:rsidR="00962F66" w:rsidRPr="0057776A" w14:paraId="1D35DE69" w14:textId="77777777" w:rsidTr="00962F66">
        <w:trPr>
          <w:trHeight w:val="220"/>
        </w:trPr>
        <w:tc>
          <w:tcPr>
            <w:tcW w:w="2835" w:type="dxa"/>
            <w:vMerge w:val="restart"/>
            <w:tcBorders>
              <w:top w:val="single" w:sz="4" w:space="0" w:color="auto"/>
              <w:left w:val="single" w:sz="4" w:space="0" w:color="auto"/>
              <w:bottom w:val="single" w:sz="4" w:space="0" w:color="auto"/>
              <w:right w:val="single" w:sz="4" w:space="0" w:color="auto"/>
            </w:tcBorders>
            <w:shd w:val="clear" w:color="auto" w:fill="FBFBFB"/>
            <w:tcMar>
              <w:top w:w="15" w:type="dxa"/>
              <w:left w:w="15" w:type="dxa"/>
              <w:right w:w="15" w:type="dxa"/>
            </w:tcMar>
            <w:vAlign w:val="center"/>
          </w:tcPr>
          <w:p w14:paraId="602ABC66" w14:textId="77777777"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 xml:space="preserve">Connaissance par le Titulaire de son système d’information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BFBFB"/>
            <w:tcMar>
              <w:top w:w="15" w:type="dxa"/>
              <w:left w:w="15" w:type="dxa"/>
              <w:right w:w="15" w:type="dxa"/>
            </w:tcMar>
            <w:vAlign w:val="center"/>
          </w:tcPr>
          <w:p w14:paraId="628A80BA" w14:textId="6E52C008"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Le Titulaire doit disposer de la connaissance de son système d’information</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76793A15"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3B621A8"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Pas de cartographie des SI</w:t>
            </w:r>
          </w:p>
        </w:tc>
      </w:tr>
      <w:tr w:rsidR="00962F66" w:rsidRPr="0057776A" w14:paraId="6C0CB83C"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36A21459"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02F368A3"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4F01E192"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6378C44" w14:textId="4261E9F8"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Cartographie existante et à jour</w:t>
            </w:r>
          </w:p>
        </w:tc>
      </w:tr>
    </w:tbl>
    <w:p w14:paraId="3B809A34" w14:textId="77777777" w:rsidR="00962F66" w:rsidRPr="0057776A" w:rsidRDefault="00962F66" w:rsidP="0057776A">
      <w:pPr>
        <w:spacing w:line="276" w:lineRule="auto"/>
        <w:rPr>
          <w:rFonts w:ascii="Marianne" w:hAnsi="Marianne"/>
          <w:sz w:val="20"/>
          <w:szCs w:val="20"/>
        </w:rPr>
      </w:pPr>
      <w:r w:rsidRPr="0057776A">
        <w:rPr>
          <w:rFonts w:ascii="Marianne" w:hAnsi="Marianne"/>
          <w:sz w:val="20"/>
          <w:szCs w:val="20"/>
        </w:rPr>
        <w:br w:type="page"/>
      </w:r>
    </w:p>
    <w:tbl>
      <w:tblPr>
        <w:tblW w:w="13750" w:type="dxa"/>
        <w:tblLayout w:type="fixed"/>
        <w:tblLook w:val="06A0" w:firstRow="1" w:lastRow="0" w:firstColumn="1" w:lastColumn="0" w:noHBand="1" w:noVBand="1"/>
      </w:tblPr>
      <w:tblGrid>
        <w:gridCol w:w="2835"/>
        <w:gridCol w:w="3969"/>
        <w:gridCol w:w="1701"/>
        <w:gridCol w:w="5245"/>
      </w:tblGrid>
      <w:tr w:rsidR="00962F66" w:rsidRPr="0057776A" w14:paraId="1537F383" w14:textId="77777777" w:rsidTr="00962F66">
        <w:trPr>
          <w:trHeight w:val="259"/>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F04C417" w14:textId="27BDE82C"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lastRenderedPageBreak/>
              <w:t>Protection de tous les terminaux</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4E38E95" w14:textId="1FE235BA"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Le Titulaire doit disposer de moyen de protection des terminaux utilisés. Cette mesure est également applicable aux formateurs.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18E1B702"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26368924"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Maitrise de la flotte mobile via MDM</w:t>
            </w:r>
          </w:p>
        </w:tc>
      </w:tr>
      <w:tr w:rsidR="00962F66" w:rsidRPr="0057776A" w14:paraId="0A56ED0E"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1E859C5E"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06CC8956"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6FBD4AC8"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Intermédiaire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BEAD0BE"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EDR sur les postes de travail</w:t>
            </w:r>
          </w:p>
        </w:tc>
      </w:tr>
      <w:tr w:rsidR="00962F66" w:rsidRPr="0057776A" w14:paraId="03EFD2E2"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43D0F85E"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42D51686"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03CDED7F"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0E1CDA4F"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Antivirus à jour des signatures sur tous les postes de travail</w:t>
            </w:r>
          </w:p>
        </w:tc>
      </w:tr>
      <w:tr w:rsidR="00962F66" w:rsidRPr="0057776A" w14:paraId="151D6752"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2279D4D6"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36E6DA14"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148FDEB"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841F33D" w14:textId="65C70933"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Utilisation d’équipements personnels (BYOD) sans inscription MDM/EMM, sans chiffrement et sans contrôle d’accès</w:t>
            </w:r>
          </w:p>
        </w:tc>
      </w:tr>
      <w:tr w:rsidR="00962F66" w:rsidRPr="0057776A" w14:paraId="5BB56086" w14:textId="77777777" w:rsidTr="00962F66">
        <w:trPr>
          <w:trHeight w:val="20"/>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4116784" w14:textId="50D97A24"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Formation et sensibilisation du personnel aux bonnes pratiques de sécurité des systèmes d'information (SSI)</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ABD0BAB" w14:textId="5BE4CD39"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Le Titulaire doit sensibiliser et former son personnel aux bonne pratiques SSI.</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1757B5B"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230A42E7"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Aucun programme de sensibilisation n’est en place. Le personnel n’a pas conscience des risques liés à la cybersécurité, ce qui expose l’organisation à des vulnérabilités importantes.</w:t>
            </w:r>
          </w:p>
        </w:tc>
      </w:tr>
      <w:tr w:rsidR="00962F66" w:rsidRPr="0057776A" w14:paraId="0BDCA121" w14:textId="77777777" w:rsidTr="00962F66">
        <w:trPr>
          <w:trHeight w:val="20"/>
        </w:trPr>
        <w:tc>
          <w:tcPr>
            <w:tcW w:w="2835" w:type="dxa"/>
            <w:vMerge/>
            <w:tcBorders>
              <w:top w:val="single" w:sz="4" w:space="0" w:color="auto"/>
              <w:left w:val="single" w:sz="4" w:space="0" w:color="auto"/>
              <w:bottom w:val="single" w:sz="4" w:space="0" w:color="auto"/>
              <w:right w:val="single" w:sz="4" w:space="0" w:color="auto"/>
            </w:tcBorders>
            <w:vAlign w:val="center"/>
          </w:tcPr>
          <w:p w14:paraId="5844CEE4"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62C1F557"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45EDF5C1"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4F9BD36" w14:textId="77777777" w:rsidR="00962F66" w:rsidRPr="0057776A" w:rsidRDefault="00962F66" w:rsidP="0057776A">
            <w:pPr>
              <w:spacing w:after="0" w:line="276" w:lineRule="auto"/>
              <w:rPr>
                <w:rFonts w:ascii="Marianne" w:eastAsia="Calibri" w:hAnsi="Marianne" w:cs="Calibri"/>
                <w:color w:val="18073A"/>
                <w:sz w:val="20"/>
                <w:szCs w:val="20"/>
              </w:rPr>
            </w:pPr>
            <w:r w:rsidRPr="0057776A">
              <w:rPr>
                <w:rFonts w:ascii="Marianne" w:eastAsia="Calibri" w:hAnsi="Marianne" w:cs="Calibri"/>
                <w:color w:val="18073A"/>
                <w:sz w:val="20"/>
                <w:szCs w:val="20"/>
              </w:rPr>
              <w:t>Le personnel intervenant dans le cadre du marché est formé et sensibilisé aux risques liés à la cybersécurité.</w:t>
            </w:r>
          </w:p>
        </w:tc>
      </w:tr>
      <w:tr w:rsidR="00962F66" w:rsidRPr="0057776A" w14:paraId="361821FF" w14:textId="77777777" w:rsidTr="00962F66">
        <w:trPr>
          <w:trHeight w:val="20"/>
        </w:trPr>
        <w:tc>
          <w:tcPr>
            <w:tcW w:w="2835" w:type="dxa"/>
            <w:vMerge/>
            <w:tcBorders>
              <w:top w:val="single" w:sz="4" w:space="0" w:color="auto"/>
              <w:left w:val="single" w:sz="4" w:space="0" w:color="auto"/>
              <w:bottom w:val="single" w:sz="4" w:space="0" w:color="auto"/>
              <w:right w:val="single" w:sz="4" w:space="0" w:color="auto"/>
            </w:tcBorders>
            <w:vAlign w:val="center"/>
          </w:tcPr>
          <w:p w14:paraId="2A1E20AB"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60D80401"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5A1E89EE"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09E5B0E" w14:textId="77777777" w:rsidR="00962F66" w:rsidRPr="0057776A" w:rsidRDefault="00962F66" w:rsidP="0057776A">
            <w:pPr>
              <w:spacing w:after="0" w:line="276" w:lineRule="auto"/>
              <w:rPr>
                <w:rFonts w:ascii="Marianne" w:eastAsia="Calibri" w:hAnsi="Marianne" w:cs="Calibri"/>
                <w:color w:val="18073A"/>
                <w:sz w:val="20"/>
                <w:szCs w:val="20"/>
              </w:rPr>
            </w:pPr>
            <w:r w:rsidRPr="0057776A">
              <w:rPr>
                <w:rFonts w:ascii="Marianne" w:eastAsia="Calibri" w:hAnsi="Marianne" w:cs="Calibri"/>
                <w:color w:val="18073A"/>
                <w:sz w:val="20"/>
                <w:szCs w:val="20"/>
              </w:rPr>
              <w:t>Un programme de sensibilisation est formalisé et diffusé régulièrement à l’ensemble du personnel. La démarche est proactive.</w:t>
            </w:r>
          </w:p>
        </w:tc>
      </w:tr>
      <w:tr w:rsidR="00962F66" w:rsidRPr="0057776A" w14:paraId="1A0DA560" w14:textId="77777777" w:rsidTr="00962F66">
        <w:trPr>
          <w:trHeight w:val="20"/>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6DCFB6B"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Gouvernance des nouvelles technologies (IA)</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6A61228" w14:textId="20A2BB2E" w:rsidR="00962F66" w:rsidRPr="0057776A" w:rsidRDefault="00962F66" w:rsidP="0057776A">
            <w:pPr>
              <w:spacing w:after="0" w:line="276" w:lineRule="auto"/>
              <w:jc w:val="center"/>
              <w:rPr>
                <w:rFonts w:ascii="Marianne" w:eastAsia="Calibri" w:hAnsi="Marianne" w:cs="Calibri"/>
                <w:color w:val="18073A"/>
                <w:sz w:val="20"/>
                <w:szCs w:val="20"/>
              </w:rPr>
            </w:pPr>
            <w:r w:rsidRPr="0057776A">
              <w:rPr>
                <w:rFonts w:ascii="Marianne" w:eastAsia="Calibri" w:hAnsi="Marianne" w:cs="Calibri"/>
                <w:color w:val="18073A"/>
                <w:sz w:val="20"/>
                <w:szCs w:val="20"/>
              </w:rPr>
              <w:t>Le Titulaire doit encadrer l'usage de l'IA pour éviter les risques de sécurité, de confidentialité et de dérives.</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C138403" w14:textId="77777777" w:rsidR="00962F66" w:rsidRPr="0057776A" w:rsidRDefault="00962F66" w:rsidP="0057776A">
            <w:pPr>
              <w:spacing w:after="0" w:line="276" w:lineRule="auto"/>
              <w:jc w:val="center"/>
              <w:rPr>
                <w:rFonts w:ascii="Marianne" w:eastAsia="Calibri" w:hAnsi="Marianne" w:cs="Calibri"/>
                <w:sz w:val="20"/>
                <w:szCs w:val="20"/>
              </w:rPr>
            </w:pPr>
            <w:r w:rsidRPr="0057776A">
              <w:rPr>
                <w:rFonts w:ascii="Marianne" w:eastAsia="Calibri" w:hAnsi="Marianne" w:cs="Calibri"/>
                <w:sz w:val="20"/>
                <w:szCs w:val="20"/>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3BC4E1D"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L’usage de l’IA n’est pas encadré. Les collaborateurs peuvent utiliser librement des outils d’IA sans directives ni sensibilisation aux risques, notamment en matière de cybersécurité.</w:t>
            </w:r>
          </w:p>
        </w:tc>
      </w:tr>
      <w:tr w:rsidR="00962F66" w:rsidRPr="0057776A" w14:paraId="7D228968" w14:textId="77777777" w:rsidTr="00962F66">
        <w:trPr>
          <w:trHeight w:val="20"/>
        </w:trPr>
        <w:tc>
          <w:tcPr>
            <w:tcW w:w="2835" w:type="dxa"/>
            <w:vMerge/>
            <w:tcBorders>
              <w:top w:val="single" w:sz="4" w:space="0" w:color="auto"/>
              <w:left w:val="single" w:sz="4" w:space="0" w:color="auto"/>
              <w:bottom w:val="single" w:sz="4" w:space="0" w:color="auto"/>
              <w:right w:val="single" w:sz="4" w:space="0" w:color="auto"/>
            </w:tcBorders>
            <w:vAlign w:val="center"/>
          </w:tcPr>
          <w:p w14:paraId="188E0AA6"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1C3B53AE"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2B05F7BB"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1EFD7948"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L’usage de l’IA est encadré par une politique formelle, intégrée à la gouvernance SSI et des actions de sensibilisation sont menées.</w:t>
            </w:r>
          </w:p>
        </w:tc>
      </w:tr>
      <w:tr w:rsidR="00962F66" w:rsidRPr="0057776A" w14:paraId="0E9320F3" w14:textId="77777777" w:rsidTr="00962F66">
        <w:trPr>
          <w:trHeight w:val="1560"/>
        </w:trPr>
        <w:tc>
          <w:tcPr>
            <w:tcW w:w="2835" w:type="dxa"/>
            <w:vMerge/>
            <w:tcBorders>
              <w:top w:val="single" w:sz="4" w:space="0" w:color="auto"/>
              <w:left w:val="single" w:sz="4" w:space="0" w:color="auto"/>
              <w:bottom w:val="single" w:sz="4" w:space="0" w:color="auto"/>
              <w:right w:val="single" w:sz="4" w:space="0" w:color="auto"/>
            </w:tcBorders>
            <w:vAlign w:val="center"/>
          </w:tcPr>
          <w:p w14:paraId="30FE5B36" w14:textId="77777777" w:rsidR="00962F66" w:rsidRPr="0057776A" w:rsidRDefault="00962F66" w:rsidP="0057776A">
            <w:pPr>
              <w:spacing w:line="276" w:lineRule="auto"/>
              <w:rPr>
                <w:rFonts w:ascii="Marianne" w:hAnsi="Marianne"/>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28FDE6FB" w14:textId="77777777" w:rsidR="00962F66" w:rsidRPr="0057776A" w:rsidRDefault="00962F66" w:rsidP="0057776A">
            <w:pPr>
              <w:spacing w:line="276" w:lineRule="auto"/>
              <w:rPr>
                <w:rFonts w:ascii="Marianne" w:hAnsi="Mariann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2F930626" w14:textId="77777777" w:rsidR="00962F66" w:rsidRPr="0057776A" w:rsidRDefault="00962F66" w:rsidP="0057776A">
            <w:pPr>
              <w:spacing w:after="0" w:line="276" w:lineRule="auto"/>
              <w:jc w:val="center"/>
              <w:rPr>
                <w:rFonts w:ascii="Marianne" w:eastAsia="Calibri" w:hAnsi="Marianne" w:cs="Calibri"/>
                <w:color w:val="000000" w:themeColor="text1"/>
                <w:sz w:val="20"/>
                <w:szCs w:val="20"/>
              </w:rPr>
            </w:pPr>
            <w:r w:rsidRPr="0057776A">
              <w:rPr>
                <w:rFonts w:ascii="Marianne" w:eastAsia="Calibri" w:hAnsi="Marianne" w:cs="Calibri"/>
                <w:color w:val="000000" w:themeColor="text1"/>
                <w:sz w:val="20"/>
                <w:szCs w:val="20"/>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365FA6EA" w14:textId="77777777" w:rsidR="00962F66" w:rsidRPr="0057776A" w:rsidRDefault="00962F66" w:rsidP="0057776A">
            <w:pPr>
              <w:spacing w:after="0" w:line="276" w:lineRule="auto"/>
              <w:jc w:val="both"/>
              <w:rPr>
                <w:rFonts w:ascii="Marianne" w:eastAsia="Calibri" w:hAnsi="Marianne" w:cs="Calibri"/>
                <w:color w:val="18073A"/>
                <w:sz w:val="20"/>
                <w:szCs w:val="20"/>
              </w:rPr>
            </w:pPr>
            <w:r w:rsidRPr="0057776A">
              <w:rPr>
                <w:rFonts w:ascii="Marianne" w:eastAsia="Calibri" w:hAnsi="Marianne" w:cs="Calibri"/>
                <w:color w:val="18073A"/>
                <w:sz w:val="20"/>
                <w:szCs w:val="20"/>
              </w:rPr>
              <w:t>L’usage de l’IA est encadré par une politique claire, intégrée à la gouvernance SSI. Les contenus sont régulièrement mis à jour, des campagnes de sensibilisation ciblées sont menées, et des référents accompagnent les utilisateurs. L’usage est audité et les risques sont évalués de manière proactive.</w:t>
            </w:r>
          </w:p>
        </w:tc>
      </w:tr>
    </w:tbl>
    <w:p w14:paraId="6F5364E8" w14:textId="77777777" w:rsidR="00D6216F" w:rsidRPr="0057776A" w:rsidRDefault="00D6216F" w:rsidP="0057776A">
      <w:pPr>
        <w:tabs>
          <w:tab w:val="left" w:pos="2388"/>
        </w:tabs>
        <w:spacing w:line="276" w:lineRule="auto"/>
        <w:jc w:val="both"/>
        <w:rPr>
          <w:rFonts w:ascii="Marianne" w:hAnsi="Marianne"/>
          <w:sz w:val="20"/>
          <w:szCs w:val="20"/>
        </w:rPr>
      </w:pPr>
    </w:p>
    <w:p w14:paraId="796140EF" w14:textId="620184E0" w:rsidR="00C2017F" w:rsidRPr="0057776A" w:rsidRDefault="00C2017F" w:rsidP="0057776A">
      <w:pPr>
        <w:tabs>
          <w:tab w:val="left" w:pos="2388"/>
        </w:tabs>
        <w:spacing w:line="276" w:lineRule="auto"/>
        <w:jc w:val="both"/>
        <w:rPr>
          <w:rFonts w:ascii="Marianne" w:hAnsi="Marianne" w:cstheme="minorHAnsi"/>
          <w:bCs/>
          <w:sz w:val="20"/>
          <w:szCs w:val="20"/>
        </w:rPr>
      </w:pPr>
      <w:r w:rsidRPr="0057776A">
        <w:rPr>
          <w:rFonts w:ascii="Marianne" w:hAnsi="Marianne" w:cstheme="minorHAnsi"/>
          <w:bCs/>
          <w:sz w:val="20"/>
          <w:szCs w:val="20"/>
        </w:rPr>
        <w:t xml:space="preserve">Dès la notification du marché, le Titulaire est tenu de mettre en œuvre, </w:t>
      </w:r>
      <w:r w:rsidRPr="0057776A">
        <w:rPr>
          <w:rFonts w:ascii="Marianne" w:hAnsi="Marianne" w:cstheme="minorHAnsi"/>
          <w:bCs/>
          <w:i/>
          <w:sz w:val="20"/>
          <w:szCs w:val="20"/>
        </w:rPr>
        <w:t>a minima</w:t>
      </w:r>
      <w:r w:rsidRPr="0057776A">
        <w:rPr>
          <w:rFonts w:ascii="Marianne" w:hAnsi="Marianne" w:cstheme="minorHAnsi"/>
          <w:bCs/>
          <w:sz w:val="20"/>
          <w:szCs w:val="20"/>
        </w:rPr>
        <w:t>, l’ensemble des mesures minimales définies.</w:t>
      </w:r>
    </w:p>
    <w:p w14:paraId="230515E6" w14:textId="77777777" w:rsidR="00C2017F" w:rsidRPr="0057776A" w:rsidRDefault="00C2017F" w:rsidP="0057776A">
      <w:pPr>
        <w:tabs>
          <w:tab w:val="left" w:pos="2388"/>
        </w:tabs>
        <w:spacing w:line="276" w:lineRule="auto"/>
        <w:jc w:val="both"/>
        <w:rPr>
          <w:rFonts w:ascii="Marianne" w:hAnsi="Marianne" w:cstheme="minorHAnsi"/>
          <w:bCs/>
          <w:sz w:val="20"/>
          <w:szCs w:val="20"/>
        </w:rPr>
      </w:pPr>
      <w:r w:rsidRPr="0057776A">
        <w:rPr>
          <w:rFonts w:ascii="Marianne" w:hAnsi="Marianne" w:cstheme="minorHAnsi"/>
          <w:bCs/>
          <w:sz w:val="20"/>
          <w:szCs w:val="20"/>
        </w:rPr>
        <w:t xml:space="preserve">Six mois après la date de notification du marché, le Titulaire rend compte à France Travail de cette mise en œuvre en lui retournant, au format Excel, le questionnaire Cybersécurité remis lors de la réunion de lancement. Ce questionnaire permet de définir le type de mesures effectivement mises en œuvre (minimal, intermédiaire, avancé). </w:t>
      </w:r>
    </w:p>
    <w:p w14:paraId="03915CD3" w14:textId="1525E2D0" w:rsidR="007449B7" w:rsidRPr="0057776A" w:rsidRDefault="00C2017F" w:rsidP="0057776A">
      <w:pPr>
        <w:tabs>
          <w:tab w:val="left" w:pos="2388"/>
        </w:tabs>
        <w:spacing w:line="276" w:lineRule="auto"/>
        <w:jc w:val="both"/>
        <w:rPr>
          <w:rFonts w:ascii="Marianne" w:hAnsi="Marianne" w:cstheme="minorHAnsi"/>
          <w:bCs/>
          <w:sz w:val="20"/>
          <w:szCs w:val="20"/>
        </w:rPr>
      </w:pPr>
      <w:r w:rsidRPr="0057776A">
        <w:rPr>
          <w:rFonts w:ascii="Marianne" w:hAnsi="Marianne" w:cstheme="minorHAnsi"/>
          <w:bCs/>
          <w:sz w:val="20"/>
          <w:szCs w:val="20"/>
        </w:rPr>
        <w:t>Un plan de progrès pourra être demandé suivant les résultats issus du questionnaire.</w:t>
      </w:r>
    </w:p>
    <w:sectPr w:rsidR="007449B7" w:rsidRPr="0057776A" w:rsidSect="00962F66">
      <w:head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74681" w14:textId="77777777" w:rsidR="00660735" w:rsidRDefault="00660735" w:rsidP="00E84969">
      <w:pPr>
        <w:spacing w:after="0" w:line="240" w:lineRule="auto"/>
      </w:pPr>
      <w:r>
        <w:separator/>
      </w:r>
    </w:p>
  </w:endnote>
  <w:endnote w:type="continuationSeparator" w:id="0">
    <w:p w14:paraId="1D5350DC" w14:textId="77777777" w:rsidR="00660735" w:rsidRDefault="00660735" w:rsidP="00E84969">
      <w:pPr>
        <w:spacing w:after="0" w:line="240" w:lineRule="auto"/>
      </w:pPr>
      <w:r>
        <w:continuationSeparator/>
      </w:r>
    </w:p>
  </w:endnote>
  <w:endnote w:type="continuationNotice" w:id="1">
    <w:p w14:paraId="7CB41106" w14:textId="77777777" w:rsidR="00660735" w:rsidRDefault="00660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0468" w14:textId="122E2ADF" w:rsidR="0037509E" w:rsidRPr="00B5146C" w:rsidRDefault="00411800" w:rsidP="002B7F5F">
    <w:pPr>
      <w:pStyle w:val="Pieddepage"/>
      <w:jc w:val="center"/>
      <w:rPr>
        <w:rFonts w:ascii="Marianne" w:hAnsi="Marianne"/>
        <w:sz w:val="16"/>
        <w:szCs w:val="16"/>
      </w:rPr>
    </w:pPr>
    <w:r w:rsidRPr="00B5146C">
      <w:rPr>
        <w:rFonts w:ascii="Marianne" w:hAnsi="Marianne"/>
        <w:sz w:val="16"/>
        <w:szCs w:val="16"/>
      </w:rPr>
      <w:t>Marché</w:t>
    </w:r>
    <w:r w:rsidR="002B7F5F" w:rsidRPr="00B5146C">
      <w:rPr>
        <w:rFonts w:ascii="Marianne" w:hAnsi="Marianne"/>
        <w:sz w:val="16"/>
        <w:szCs w:val="16"/>
      </w:rPr>
      <w:t xml:space="preserve"> n°2607-DRFT-NA-DCI-113 - Contrat - </w:t>
    </w:r>
    <w:sdt>
      <w:sdtPr>
        <w:rPr>
          <w:rFonts w:ascii="Marianne" w:hAnsi="Marianne"/>
          <w:sz w:val="16"/>
          <w:szCs w:val="16"/>
        </w:rPr>
        <w:id w:val="618810794"/>
        <w:docPartObj>
          <w:docPartGallery w:val="Page Numbers (Bottom of Page)"/>
          <w:docPartUnique/>
        </w:docPartObj>
      </w:sdtPr>
      <w:sdtContent>
        <w:sdt>
          <w:sdtPr>
            <w:rPr>
              <w:rFonts w:ascii="Marianne" w:hAnsi="Marianne"/>
              <w:sz w:val="16"/>
              <w:szCs w:val="16"/>
            </w:rPr>
            <w:id w:val="1728636285"/>
            <w:docPartObj>
              <w:docPartGallery w:val="Page Numbers (Top of Page)"/>
              <w:docPartUnique/>
            </w:docPartObj>
          </w:sdtPr>
          <w:sdtContent>
            <w:r w:rsidR="002B7F5F" w:rsidRPr="00B5146C">
              <w:rPr>
                <w:rFonts w:ascii="Marianne" w:hAnsi="Marianne"/>
                <w:sz w:val="16"/>
                <w:szCs w:val="16"/>
              </w:rPr>
              <w:t xml:space="preserve">Page </w:t>
            </w:r>
            <w:r w:rsidR="002B7F5F" w:rsidRPr="00B5146C">
              <w:rPr>
                <w:rFonts w:ascii="Marianne" w:hAnsi="Marianne"/>
                <w:sz w:val="16"/>
                <w:szCs w:val="16"/>
              </w:rPr>
              <w:fldChar w:fldCharType="begin"/>
            </w:r>
            <w:r w:rsidR="002B7F5F" w:rsidRPr="00B5146C">
              <w:rPr>
                <w:rFonts w:ascii="Marianne" w:hAnsi="Marianne"/>
                <w:sz w:val="16"/>
                <w:szCs w:val="16"/>
              </w:rPr>
              <w:instrText>PAGE</w:instrText>
            </w:r>
            <w:r w:rsidR="002B7F5F" w:rsidRPr="00B5146C">
              <w:rPr>
                <w:rFonts w:ascii="Marianne" w:hAnsi="Marianne"/>
                <w:sz w:val="16"/>
                <w:szCs w:val="16"/>
              </w:rPr>
              <w:fldChar w:fldCharType="separate"/>
            </w:r>
            <w:r w:rsidR="002B7F5F" w:rsidRPr="00B5146C">
              <w:rPr>
                <w:rFonts w:ascii="Marianne" w:hAnsi="Marianne"/>
                <w:sz w:val="16"/>
                <w:szCs w:val="16"/>
              </w:rPr>
              <w:t>1</w:t>
            </w:r>
            <w:r w:rsidR="002B7F5F" w:rsidRPr="00B5146C">
              <w:rPr>
                <w:rFonts w:ascii="Marianne" w:hAnsi="Marianne"/>
                <w:sz w:val="16"/>
                <w:szCs w:val="16"/>
              </w:rPr>
              <w:fldChar w:fldCharType="end"/>
            </w:r>
            <w:r w:rsidR="002B7F5F" w:rsidRPr="00B5146C">
              <w:rPr>
                <w:rFonts w:ascii="Marianne" w:hAnsi="Marianne"/>
                <w:sz w:val="16"/>
                <w:szCs w:val="16"/>
              </w:rPr>
              <w:t xml:space="preserve"> sur </w:t>
            </w:r>
            <w:r w:rsidR="002B7F5F" w:rsidRPr="00B5146C">
              <w:rPr>
                <w:rFonts w:ascii="Marianne" w:hAnsi="Marianne"/>
                <w:sz w:val="16"/>
                <w:szCs w:val="16"/>
              </w:rPr>
              <w:fldChar w:fldCharType="begin"/>
            </w:r>
            <w:r w:rsidR="002B7F5F" w:rsidRPr="00B5146C">
              <w:rPr>
                <w:rFonts w:ascii="Marianne" w:hAnsi="Marianne"/>
                <w:sz w:val="16"/>
                <w:szCs w:val="16"/>
              </w:rPr>
              <w:instrText>NUMPAGES</w:instrText>
            </w:r>
            <w:r w:rsidR="002B7F5F" w:rsidRPr="00B5146C">
              <w:rPr>
                <w:rFonts w:ascii="Marianne" w:hAnsi="Marianne"/>
                <w:sz w:val="16"/>
                <w:szCs w:val="16"/>
              </w:rPr>
              <w:fldChar w:fldCharType="separate"/>
            </w:r>
            <w:r w:rsidR="002B7F5F" w:rsidRPr="00B5146C">
              <w:rPr>
                <w:rFonts w:ascii="Marianne" w:hAnsi="Marianne"/>
                <w:sz w:val="16"/>
                <w:szCs w:val="16"/>
              </w:rPr>
              <w:t>45</w:t>
            </w:r>
            <w:r w:rsidR="002B7F5F" w:rsidRPr="00B5146C">
              <w:rPr>
                <w:rFonts w:ascii="Marianne" w:hAnsi="Marianne"/>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2A309" w14:textId="77777777" w:rsidR="00660735" w:rsidRDefault="00660735" w:rsidP="00E84969">
      <w:pPr>
        <w:spacing w:after="0" w:line="240" w:lineRule="auto"/>
      </w:pPr>
      <w:r>
        <w:separator/>
      </w:r>
    </w:p>
  </w:footnote>
  <w:footnote w:type="continuationSeparator" w:id="0">
    <w:p w14:paraId="58F73A34" w14:textId="77777777" w:rsidR="00660735" w:rsidRDefault="00660735" w:rsidP="00E84969">
      <w:pPr>
        <w:spacing w:after="0" w:line="240" w:lineRule="auto"/>
      </w:pPr>
      <w:r>
        <w:continuationSeparator/>
      </w:r>
    </w:p>
  </w:footnote>
  <w:footnote w:type="continuationNotice" w:id="1">
    <w:p w14:paraId="29C66066" w14:textId="77777777" w:rsidR="00660735" w:rsidRDefault="00660735">
      <w:pPr>
        <w:spacing w:after="0" w:line="240" w:lineRule="auto"/>
      </w:pPr>
    </w:p>
  </w:footnote>
  <w:footnote w:id="2">
    <w:p w14:paraId="7D88D06F" w14:textId="4DD192F7" w:rsidR="006D6DAD" w:rsidRPr="00375353" w:rsidRDefault="006D6DAD" w:rsidP="006D6DAD">
      <w:pPr>
        <w:pStyle w:val="Notedebasdepage"/>
        <w:jc w:val="both"/>
        <w:rPr>
          <w:sz w:val="18"/>
          <w:szCs w:val="18"/>
        </w:rPr>
      </w:pPr>
      <w:r w:rsidRPr="00375353">
        <w:rPr>
          <w:rStyle w:val="Appelnotedebasdep"/>
          <w:sz w:val="18"/>
          <w:szCs w:val="18"/>
        </w:rPr>
        <w:footnoteRef/>
      </w:r>
      <w:r w:rsidR="00DC308C">
        <w:rPr>
          <w:rFonts w:ascii="Marianne" w:hAnsi="Marianne" w:cs="Arial"/>
          <w:sz w:val="16"/>
          <w:szCs w:val="16"/>
          <w:lang w:eastAsia="ar-SA"/>
        </w:rPr>
        <w:t xml:space="preserve"> Par exception, ouvrent droit à paiement, </w:t>
      </w:r>
      <w:r w:rsidR="00DC308C" w:rsidRPr="00DC308C">
        <w:rPr>
          <w:rFonts w:ascii="Marianne" w:hAnsi="Marianne" w:cs="Arial"/>
          <w:sz w:val="16"/>
          <w:szCs w:val="16"/>
          <w:lang w:eastAsia="ar-SA"/>
        </w:rPr>
        <w:t>sur production du justificatif correspondant joint à la facture, les heures non effectivement dispensées dans les cas suivants</w:t>
      </w:r>
      <w:r w:rsidR="00DC308C">
        <w:rPr>
          <w:rFonts w:ascii="Marianne" w:hAnsi="Marianne" w:cs="Arial"/>
          <w:sz w:val="16"/>
          <w:szCs w:val="16"/>
          <w:lang w:eastAsia="ar-SA"/>
        </w:rPr>
        <w:t xml:space="preserve"> : </w:t>
      </w:r>
      <w:r w:rsidR="006B0692" w:rsidRPr="00597FFA">
        <w:rPr>
          <w:rFonts w:ascii="Marianne" w:hAnsi="Marianne" w:cs="Arial"/>
          <w:sz w:val="16"/>
          <w:szCs w:val="16"/>
        </w:rPr>
        <w:t>maladie du stagiaire dûment justifiée par un arrêt maladie</w:t>
      </w:r>
      <w:r w:rsidR="006B0692">
        <w:rPr>
          <w:rFonts w:ascii="Marianne" w:hAnsi="Marianne" w:cs="Arial"/>
          <w:sz w:val="16"/>
          <w:szCs w:val="16"/>
        </w:rPr>
        <w:t xml:space="preserve">, </w:t>
      </w:r>
      <w:r w:rsidR="006B0692" w:rsidRPr="00597FFA">
        <w:rPr>
          <w:rFonts w:ascii="Marianne" w:hAnsi="Marianne" w:cs="Arial"/>
          <w:color w:val="000000"/>
          <w:sz w:val="16"/>
          <w:szCs w:val="16"/>
          <w:lang w:bidi="fr-FR"/>
        </w:rPr>
        <w:t>a</w:t>
      </w:r>
      <w:r w:rsidR="006B0692" w:rsidRPr="00597FFA">
        <w:rPr>
          <w:rFonts w:ascii="Marianne" w:hAnsi="Marianne" w:cs="Arial"/>
          <w:sz w:val="16"/>
          <w:szCs w:val="16"/>
        </w:rPr>
        <w:t>bsences du stagiaire pour évènements familiaux dans les conditions fixées à l’article L.3142-1 du code du travail, à la condition que France Travail ait été immédiatement informé de ces absences</w:t>
      </w:r>
      <w:r w:rsidR="006B0692">
        <w:rPr>
          <w:rFonts w:ascii="Marianne" w:hAnsi="Marianne" w:cs="Arial"/>
          <w:sz w:val="16"/>
          <w:szCs w:val="16"/>
        </w:rPr>
        <w:t xml:space="preserve">, </w:t>
      </w:r>
      <w:r w:rsidR="006B0692" w:rsidRPr="00597FFA">
        <w:rPr>
          <w:rFonts w:ascii="Marianne" w:hAnsi="Marianne" w:cs="Arial"/>
          <w:sz w:val="16"/>
          <w:szCs w:val="16"/>
        </w:rPr>
        <w:t>convocation judiciaire ou incarcération du stagiaire</w:t>
      </w:r>
      <w:r w:rsidR="006B0692">
        <w:rPr>
          <w:rFonts w:ascii="Marianne" w:hAnsi="Marianne" w:cs="Arial"/>
          <w:sz w:val="16"/>
          <w:szCs w:val="16"/>
        </w:rPr>
        <w:t xml:space="preserve">, </w:t>
      </w:r>
      <w:r w:rsidR="006B0692" w:rsidRPr="00597FFA">
        <w:rPr>
          <w:rFonts w:ascii="Marianne" w:hAnsi="Marianne" w:cs="Arial"/>
          <w:sz w:val="16"/>
          <w:szCs w:val="16"/>
        </w:rPr>
        <w:t>décès du stagiaire.</w:t>
      </w:r>
      <w:r w:rsidRPr="007A063D">
        <w:rPr>
          <w:rFonts w:ascii="Marianne" w:hAnsi="Marianne" w:cs="Arial"/>
          <w:sz w:val="16"/>
          <w:szCs w:val="16"/>
          <w:lang w:eastAsia="ar-SA"/>
        </w:rPr>
        <w:t>.</w:t>
      </w:r>
    </w:p>
  </w:footnote>
  <w:footnote w:id="3">
    <w:p w14:paraId="43EC50E8" w14:textId="77777777" w:rsidR="00891FE1" w:rsidRPr="00375353" w:rsidRDefault="00891FE1" w:rsidP="00891FE1">
      <w:pPr>
        <w:pStyle w:val="Notedebasdepage"/>
        <w:jc w:val="both"/>
        <w:rPr>
          <w:sz w:val="18"/>
          <w:szCs w:val="18"/>
        </w:rPr>
      </w:pPr>
      <w:r w:rsidRPr="00375353">
        <w:rPr>
          <w:rStyle w:val="Appelnotedebasdep"/>
          <w:sz w:val="18"/>
          <w:szCs w:val="18"/>
        </w:rPr>
        <w:footnoteRef/>
      </w:r>
      <w:r w:rsidRPr="00375353">
        <w:rPr>
          <w:sz w:val="18"/>
          <w:szCs w:val="18"/>
        </w:rPr>
        <w:t xml:space="preserve"> </w:t>
      </w:r>
      <w:r w:rsidRPr="007A063D">
        <w:rPr>
          <w:rFonts w:ascii="Marianne" w:hAnsi="Marianne" w:cs="Arial"/>
          <w:sz w:val="16"/>
          <w:szCs w:val="16"/>
          <w:lang w:eastAsia="ar-SA"/>
        </w:rPr>
        <w:t>Hors prestation de qualification et sélection des candidats et hors prestation de formation linguistique et culturelle.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252A" w14:textId="77777777" w:rsidR="0037509E" w:rsidRDefault="0037509E">
    <w:pPr>
      <w:pStyle w:val="En-tte"/>
    </w:pPr>
    <w:r>
      <w:rPr>
        <w:noProof/>
      </w:rPr>
      <mc:AlternateContent>
        <mc:Choice Requires="wps">
          <w:drawing>
            <wp:anchor distT="0" distB="0" distL="114300" distR="114300" simplePos="0" relativeHeight="251658240" behindDoc="1" locked="0" layoutInCell="0" allowOverlap="1" wp14:anchorId="018811FA" wp14:editId="5C265CEA">
              <wp:simplePos x="0" y="0"/>
              <wp:positionH relativeFrom="margin">
                <wp:align>center</wp:align>
              </wp:positionH>
              <wp:positionV relativeFrom="margin">
                <wp:align>center</wp:align>
              </wp:positionV>
              <wp:extent cx="6280785" cy="2093595"/>
              <wp:effectExtent l="0" t="1695450" r="0" b="157353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80785" cy="2093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D9F5B0" w14:textId="77777777" w:rsidR="0037509E" w:rsidRDefault="0037509E" w:rsidP="00E84969">
                          <w:pPr>
                            <w:pStyle w:val="NormalWeb"/>
                            <w:spacing w:after="0"/>
                            <w:jc w:val="center"/>
                            <w:rPr>
                              <w:sz w:val="24"/>
                              <w:szCs w:val="24"/>
                            </w:rPr>
                          </w:pPr>
                          <w:r>
                            <w:rPr>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811FA" id="_x0000_t202" coordsize="21600,21600" o:spt="202" path="m,l,21600r21600,l21600,xe">
              <v:stroke joinstyle="miter"/>
              <v:path gradientshapeok="t" o:connecttype="rect"/>
            </v:shapetype>
            <v:shape id="Zone de texte 3" o:spid="_x0000_s1026" type="#_x0000_t202" style="position:absolute;margin-left:0;margin-top:0;width:494.55pt;height:164.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" o:allowincell="f" filled="f" stroked="f">
              <v:stroke joinstyle="round"/>
              <o:lock v:ext="edit" shapetype="t"/>
              <v:textbox style="mso-fit-shape-to-text:t">
                <w:txbxContent>
                  <w:p w14:paraId="7BD9F5B0" w14:textId="77777777" w:rsidR="0037509E" w:rsidRDefault="0037509E" w:rsidP="00E84969">
                    <w:pPr>
                      <w:pStyle w:val="NormalWeb"/>
                      <w:spacing w:after="0"/>
                      <w:jc w:val="center"/>
                      <w:rPr>
                        <w:sz w:val="24"/>
                        <w:szCs w:val="24"/>
                      </w:rPr>
                    </w:pPr>
                    <w:r>
                      <w:rPr>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D896" w14:textId="2C67631E" w:rsidR="0037509E" w:rsidRDefault="00593DE7" w:rsidP="004320B0">
    <w:pPr>
      <w:pStyle w:val="En-tte"/>
      <w:ind w:left="-142"/>
    </w:pPr>
    <w:r>
      <w:rPr>
        <w:noProof/>
      </w:rPr>
      <w:drawing>
        <wp:inline distT="0" distB="0" distL="0" distR="0" wp14:anchorId="155248EC" wp14:editId="10C4431B">
          <wp:extent cx="2159000" cy="719455"/>
          <wp:effectExtent l="0" t="0" r="0" b="4445"/>
          <wp:docPr id="11874599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000" cy="71945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C250" w14:textId="60E33419" w:rsidR="0037509E" w:rsidRDefault="0037509E" w:rsidP="004320B0">
    <w:pPr>
      <w:pStyle w:val="En-tte"/>
      <w:ind w:left="-142"/>
    </w:pPr>
    <w:r w:rsidRPr="005719AC">
      <w:rPr>
        <w:rFonts w:ascii="Marianne" w:hAnsi="Marianne" w:cs="Arial"/>
        <w:b/>
        <w:noProof/>
        <w:sz w:val="28"/>
        <w:szCs w:val="28"/>
      </w:rPr>
      <w:drawing>
        <wp:inline distT="0" distB="0" distL="0" distR="0" wp14:anchorId="24D1C298" wp14:editId="7A736D5C">
          <wp:extent cx="2160000" cy="716905"/>
          <wp:effectExtent l="0" t="0" r="0" b="7620"/>
          <wp:docPr id="358232572" name="Image 35823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_RF_France_Travail_CMJN_Horizontal_Coul_Positi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71690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E004" w14:textId="051ED35B" w:rsidR="0037509E" w:rsidRPr="004320B0" w:rsidRDefault="00C2017F" w:rsidP="004320B0">
    <w:pPr>
      <w:pStyle w:val="En-tte"/>
    </w:pPr>
    <w:r>
      <w:rPr>
        <w:noProof/>
      </w:rPr>
      <w:drawing>
        <wp:inline distT="0" distB="0" distL="0" distR="0" wp14:anchorId="0A9EEEB4" wp14:editId="0E381C0D">
          <wp:extent cx="2159000" cy="719455"/>
          <wp:effectExtent l="0" t="0" r="0" b="4445"/>
          <wp:docPr id="7002463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000" cy="71945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n86toodIBM11/2" int2:id="MH8MCOo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5839B8"/>
    <w:lvl w:ilvl="0">
      <w:numFmt w:val="decimal"/>
      <w:lvlText w:val="*"/>
      <w:lvlJc w:val="left"/>
      <w:rPr>
        <w:rFonts w:cs="Times New Roman"/>
      </w:rPr>
    </w:lvl>
  </w:abstractNum>
  <w:abstractNum w:abstractNumId="1" w15:restartNumberingAfterBreak="0">
    <w:nsid w:val="03521F46"/>
    <w:multiLevelType w:val="hybridMultilevel"/>
    <w:tmpl w:val="E778A506"/>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0606344F"/>
    <w:multiLevelType w:val="hybridMultilevel"/>
    <w:tmpl w:val="E5A22B78"/>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4" w15:restartNumberingAfterBreak="0">
    <w:nsid w:val="0AF74C73"/>
    <w:multiLevelType w:val="hybridMultilevel"/>
    <w:tmpl w:val="463A7C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64380E"/>
    <w:multiLevelType w:val="hybridMultilevel"/>
    <w:tmpl w:val="7320333E"/>
    <w:lvl w:ilvl="0" w:tplc="959C1DB6">
      <w:start w:val="1"/>
      <w:numFmt w:val="bullet"/>
      <w:lvlText w:val=""/>
      <w:lvlJc w:val="left"/>
      <w:pPr>
        <w:ind w:left="720" w:hanging="360"/>
      </w:pPr>
      <w:rPr>
        <w:rFonts w:ascii="Symbol" w:hAnsi="Symbol"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282A66"/>
    <w:multiLevelType w:val="hybridMultilevel"/>
    <w:tmpl w:val="F9E0AA46"/>
    <w:lvl w:ilvl="0" w:tplc="040C0001">
      <w:start w:val="1"/>
      <w:numFmt w:val="bullet"/>
      <w:lvlText w:val=""/>
      <w:lvlJc w:val="left"/>
      <w:pPr>
        <w:ind w:left="720" w:hanging="360"/>
      </w:pPr>
      <w:rPr>
        <w:rFonts w:ascii="Symbol" w:hAnsi="Symbol" w:hint="default"/>
        <w:color w:val="000080"/>
        <w:sz w:val="22"/>
        <w:szCs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6B419E"/>
    <w:multiLevelType w:val="hybridMultilevel"/>
    <w:tmpl w:val="51E2E5C8"/>
    <w:lvl w:ilvl="0" w:tplc="C25CF684">
      <w:numFmt w:val="bullet"/>
      <w:lvlText w:val="-"/>
      <w:lvlJc w:val="left"/>
      <w:pPr>
        <w:ind w:left="720" w:hanging="360"/>
      </w:pPr>
      <w:rPr>
        <w:rFonts w:ascii="Arial" w:eastAsia="SimSun" w:hAnsi="Arial" w:cs="Aria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6360FE"/>
    <w:multiLevelType w:val="hybridMultilevel"/>
    <w:tmpl w:val="C8E212BA"/>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50288C"/>
    <w:multiLevelType w:val="hybridMultilevel"/>
    <w:tmpl w:val="DC06790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12D6543A"/>
    <w:multiLevelType w:val="hybridMultilevel"/>
    <w:tmpl w:val="E26A9276"/>
    <w:lvl w:ilvl="0" w:tplc="CBEE03C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7D4069"/>
    <w:multiLevelType w:val="hybridMultilevel"/>
    <w:tmpl w:val="A0B82BCC"/>
    <w:lvl w:ilvl="0" w:tplc="959C1DB6">
      <w:start w:val="1"/>
      <w:numFmt w:val="bullet"/>
      <w:lvlText w:val=""/>
      <w:lvlJc w:val="left"/>
      <w:pPr>
        <w:tabs>
          <w:tab w:val="num" w:pos="1440"/>
        </w:tabs>
        <w:ind w:left="1440" w:hanging="360"/>
      </w:pPr>
      <w:rPr>
        <w:rFonts w:ascii="Symbol" w:hAnsi="Symbol" w:hint="default"/>
        <w:sz w:val="24"/>
        <w:szCs w:val="24"/>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172A4EFC"/>
    <w:multiLevelType w:val="hybridMultilevel"/>
    <w:tmpl w:val="B0649976"/>
    <w:lvl w:ilvl="0" w:tplc="959C1DB6">
      <w:start w:val="1"/>
      <w:numFmt w:val="bullet"/>
      <w:lvlText w:val=""/>
      <w:lvlJc w:val="left"/>
      <w:pPr>
        <w:ind w:left="720" w:hanging="360"/>
      </w:pPr>
      <w:rPr>
        <w:rFonts w:ascii="Symbol" w:hAnsi="Symbol"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55728"/>
    <w:multiLevelType w:val="hybridMultilevel"/>
    <w:tmpl w:val="AFCA70B2"/>
    <w:lvl w:ilvl="0" w:tplc="C5140906">
      <w:start w:val="1"/>
      <w:numFmt w:val="bullet"/>
      <w:lvlText w:val=""/>
      <w:lvlJc w:val="left"/>
      <w:pPr>
        <w:ind w:left="720" w:hanging="360"/>
      </w:pPr>
      <w:rPr>
        <w:rFonts w:ascii="Symbol" w:hAnsi="Symbol"/>
      </w:rPr>
    </w:lvl>
    <w:lvl w:ilvl="1" w:tplc="9740E826">
      <w:start w:val="1"/>
      <w:numFmt w:val="bullet"/>
      <w:lvlText w:val=""/>
      <w:lvlJc w:val="left"/>
      <w:pPr>
        <w:ind w:left="720" w:hanging="360"/>
      </w:pPr>
      <w:rPr>
        <w:rFonts w:ascii="Symbol" w:hAnsi="Symbol"/>
      </w:rPr>
    </w:lvl>
    <w:lvl w:ilvl="2" w:tplc="B64E767C">
      <w:start w:val="1"/>
      <w:numFmt w:val="bullet"/>
      <w:lvlText w:val=""/>
      <w:lvlJc w:val="left"/>
      <w:pPr>
        <w:ind w:left="720" w:hanging="360"/>
      </w:pPr>
      <w:rPr>
        <w:rFonts w:ascii="Symbol" w:hAnsi="Symbol"/>
      </w:rPr>
    </w:lvl>
    <w:lvl w:ilvl="3" w:tplc="090EB102">
      <w:start w:val="1"/>
      <w:numFmt w:val="bullet"/>
      <w:lvlText w:val=""/>
      <w:lvlJc w:val="left"/>
      <w:pPr>
        <w:ind w:left="720" w:hanging="360"/>
      </w:pPr>
      <w:rPr>
        <w:rFonts w:ascii="Symbol" w:hAnsi="Symbol"/>
      </w:rPr>
    </w:lvl>
    <w:lvl w:ilvl="4" w:tplc="3154E43C">
      <w:start w:val="1"/>
      <w:numFmt w:val="bullet"/>
      <w:lvlText w:val=""/>
      <w:lvlJc w:val="left"/>
      <w:pPr>
        <w:ind w:left="720" w:hanging="360"/>
      </w:pPr>
      <w:rPr>
        <w:rFonts w:ascii="Symbol" w:hAnsi="Symbol"/>
      </w:rPr>
    </w:lvl>
    <w:lvl w:ilvl="5" w:tplc="98B6F742">
      <w:start w:val="1"/>
      <w:numFmt w:val="bullet"/>
      <w:lvlText w:val=""/>
      <w:lvlJc w:val="left"/>
      <w:pPr>
        <w:ind w:left="720" w:hanging="360"/>
      </w:pPr>
      <w:rPr>
        <w:rFonts w:ascii="Symbol" w:hAnsi="Symbol"/>
      </w:rPr>
    </w:lvl>
    <w:lvl w:ilvl="6" w:tplc="2FB0E712">
      <w:start w:val="1"/>
      <w:numFmt w:val="bullet"/>
      <w:lvlText w:val=""/>
      <w:lvlJc w:val="left"/>
      <w:pPr>
        <w:ind w:left="720" w:hanging="360"/>
      </w:pPr>
      <w:rPr>
        <w:rFonts w:ascii="Symbol" w:hAnsi="Symbol"/>
      </w:rPr>
    </w:lvl>
    <w:lvl w:ilvl="7" w:tplc="59D6D1DE">
      <w:start w:val="1"/>
      <w:numFmt w:val="bullet"/>
      <w:lvlText w:val=""/>
      <w:lvlJc w:val="left"/>
      <w:pPr>
        <w:ind w:left="720" w:hanging="360"/>
      </w:pPr>
      <w:rPr>
        <w:rFonts w:ascii="Symbol" w:hAnsi="Symbol"/>
      </w:rPr>
    </w:lvl>
    <w:lvl w:ilvl="8" w:tplc="BDFABCF0">
      <w:start w:val="1"/>
      <w:numFmt w:val="bullet"/>
      <w:lvlText w:val=""/>
      <w:lvlJc w:val="left"/>
      <w:pPr>
        <w:ind w:left="720" w:hanging="360"/>
      </w:pPr>
      <w:rPr>
        <w:rFonts w:ascii="Symbol" w:hAnsi="Symbol"/>
      </w:rPr>
    </w:lvl>
  </w:abstractNum>
  <w:abstractNum w:abstractNumId="15" w15:restartNumberingAfterBreak="0">
    <w:nsid w:val="2F4A6B19"/>
    <w:multiLevelType w:val="hybridMultilevel"/>
    <w:tmpl w:val="AA065CBE"/>
    <w:lvl w:ilvl="0" w:tplc="E5C6A2FC">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505966"/>
    <w:multiLevelType w:val="multilevel"/>
    <w:tmpl w:val="F02A2170"/>
    <w:lvl w:ilvl="0">
      <w:start w:val="1"/>
      <w:numFmt w:val="bullet"/>
      <w:lvlText w:val="−"/>
      <w:lvlJc w:val="left"/>
      <w:pPr>
        <w:tabs>
          <w:tab w:val="num" w:pos="720"/>
        </w:tabs>
        <w:ind w:left="720" w:hanging="360"/>
      </w:pPr>
      <w:rPr>
        <w:rFonts w:ascii="Calibri" w:hAnsi="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7D231A"/>
    <w:multiLevelType w:val="multilevel"/>
    <w:tmpl w:val="9F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4C381C"/>
    <w:multiLevelType w:val="hybridMultilevel"/>
    <w:tmpl w:val="A43E7E32"/>
    <w:lvl w:ilvl="0" w:tplc="B58C4A88">
      <w:start w:val="1"/>
      <w:numFmt w:val="bullet"/>
      <w:lvlText w:val=""/>
      <w:lvlJc w:val="left"/>
      <w:pPr>
        <w:ind w:left="720" w:hanging="360"/>
      </w:pPr>
      <w:rPr>
        <w:rFonts w:ascii="Symbol" w:hAnsi="Symbol"/>
      </w:rPr>
    </w:lvl>
    <w:lvl w:ilvl="1" w:tplc="AAD401BC">
      <w:start w:val="1"/>
      <w:numFmt w:val="bullet"/>
      <w:lvlText w:val=""/>
      <w:lvlJc w:val="left"/>
      <w:pPr>
        <w:ind w:left="720" w:hanging="360"/>
      </w:pPr>
      <w:rPr>
        <w:rFonts w:ascii="Symbol" w:hAnsi="Symbol"/>
      </w:rPr>
    </w:lvl>
    <w:lvl w:ilvl="2" w:tplc="E4AAD8D4">
      <w:start w:val="1"/>
      <w:numFmt w:val="bullet"/>
      <w:lvlText w:val=""/>
      <w:lvlJc w:val="left"/>
      <w:pPr>
        <w:ind w:left="720" w:hanging="360"/>
      </w:pPr>
      <w:rPr>
        <w:rFonts w:ascii="Symbol" w:hAnsi="Symbol"/>
      </w:rPr>
    </w:lvl>
    <w:lvl w:ilvl="3" w:tplc="C5DE74F8">
      <w:start w:val="1"/>
      <w:numFmt w:val="bullet"/>
      <w:lvlText w:val=""/>
      <w:lvlJc w:val="left"/>
      <w:pPr>
        <w:ind w:left="720" w:hanging="360"/>
      </w:pPr>
      <w:rPr>
        <w:rFonts w:ascii="Symbol" w:hAnsi="Symbol"/>
      </w:rPr>
    </w:lvl>
    <w:lvl w:ilvl="4" w:tplc="E460B940">
      <w:start w:val="1"/>
      <w:numFmt w:val="bullet"/>
      <w:lvlText w:val=""/>
      <w:lvlJc w:val="left"/>
      <w:pPr>
        <w:ind w:left="720" w:hanging="360"/>
      </w:pPr>
      <w:rPr>
        <w:rFonts w:ascii="Symbol" w:hAnsi="Symbol"/>
      </w:rPr>
    </w:lvl>
    <w:lvl w:ilvl="5" w:tplc="526A292C">
      <w:start w:val="1"/>
      <w:numFmt w:val="bullet"/>
      <w:lvlText w:val=""/>
      <w:lvlJc w:val="left"/>
      <w:pPr>
        <w:ind w:left="720" w:hanging="360"/>
      </w:pPr>
      <w:rPr>
        <w:rFonts w:ascii="Symbol" w:hAnsi="Symbol"/>
      </w:rPr>
    </w:lvl>
    <w:lvl w:ilvl="6" w:tplc="DB643F5A">
      <w:start w:val="1"/>
      <w:numFmt w:val="bullet"/>
      <w:lvlText w:val=""/>
      <w:lvlJc w:val="left"/>
      <w:pPr>
        <w:ind w:left="720" w:hanging="360"/>
      </w:pPr>
      <w:rPr>
        <w:rFonts w:ascii="Symbol" w:hAnsi="Symbol"/>
      </w:rPr>
    </w:lvl>
    <w:lvl w:ilvl="7" w:tplc="C562B5FA">
      <w:start w:val="1"/>
      <w:numFmt w:val="bullet"/>
      <w:lvlText w:val=""/>
      <w:lvlJc w:val="left"/>
      <w:pPr>
        <w:ind w:left="720" w:hanging="360"/>
      </w:pPr>
      <w:rPr>
        <w:rFonts w:ascii="Symbol" w:hAnsi="Symbol"/>
      </w:rPr>
    </w:lvl>
    <w:lvl w:ilvl="8" w:tplc="C64AA772">
      <w:start w:val="1"/>
      <w:numFmt w:val="bullet"/>
      <w:lvlText w:val=""/>
      <w:lvlJc w:val="left"/>
      <w:pPr>
        <w:ind w:left="720" w:hanging="360"/>
      </w:pPr>
      <w:rPr>
        <w:rFonts w:ascii="Symbol" w:hAnsi="Symbol"/>
      </w:rPr>
    </w:lvl>
  </w:abstractNum>
  <w:abstractNum w:abstractNumId="19" w15:restartNumberingAfterBreak="0">
    <w:nsid w:val="46D50A4D"/>
    <w:multiLevelType w:val="hybridMultilevel"/>
    <w:tmpl w:val="D952B0B2"/>
    <w:lvl w:ilvl="0" w:tplc="12A6E3E4">
      <w:start w:val="1"/>
      <w:numFmt w:val="bullet"/>
      <w:lvlText w:val=""/>
      <w:lvlJc w:val="left"/>
      <w:pPr>
        <w:ind w:left="720" w:hanging="360"/>
      </w:pPr>
      <w:rPr>
        <w:rFonts w:ascii="Symbol" w:hAnsi="Symbol"/>
      </w:rPr>
    </w:lvl>
    <w:lvl w:ilvl="1" w:tplc="550C4554">
      <w:start w:val="1"/>
      <w:numFmt w:val="bullet"/>
      <w:lvlText w:val=""/>
      <w:lvlJc w:val="left"/>
      <w:pPr>
        <w:ind w:left="720" w:hanging="360"/>
      </w:pPr>
      <w:rPr>
        <w:rFonts w:ascii="Symbol" w:hAnsi="Symbol"/>
      </w:rPr>
    </w:lvl>
    <w:lvl w:ilvl="2" w:tplc="F8325056">
      <w:start w:val="1"/>
      <w:numFmt w:val="bullet"/>
      <w:lvlText w:val=""/>
      <w:lvlJc w:val="left"/>
      <w:pPr>
        <w:ind w:left="720" w:hanging="360"/>
      </w:pPr>
      <w:rPr>
        <w:rFonts w:ascii="Symbol" w:hAnsi="Symbol"/>
      </w:rPr>
    </w:lvl>
    <w:lvl w:ilvl="3" w:tplc="5D920588">
      <w:start w:val="1"/>
      <w:numFmt w:val="bullet"/>
      <w:lvlText w:val=""/>
      <w:lvlJc w:val="left"/>
      <w:pPr>
        <w:ind w:left="720" w:hanging="360"/>
      </w:pPr>
      <w:rPr>
        <w:rFonts w:ascii="Symbol" w:hAnsi="Symbol"/>
      </w:rPr>
    </w:lvl>
    <w:lvl w:ilvl="4" w:tplc="B4AE1988">
      <w:start w:val="1"/>
      <w:numFmt w:val="bullet"/>
      <w:lvlText w:val=""/>
      <w:lvlJc w:val="left"/>
      <w:pPr>
        <w:ind w:left="720" w:hanging="360"/>
      </w:pPr>
      <w:rPr>
        <w:rFonts w:ascii="Symbol" w:hAnsi="Symbol"/>
      </w:rPr>
    </w:lvl>
    <w:lvl w:ilvl="5" w:tplc="F73A0E52">
      <w:start w:val="1"/>
      <w:numFmt w:val="bullet"/>
      <w:lvlText w:val=""/>
      <w:lvlJc w:val="left"/>
      <w:pPr>
        <w:ind w:left="720" w:hanging="360"/>
      </w:pPr>
      <w:rPr>
        <w:rFonts w:ascii="Symbol" w:hAnsi="Symbol"/>
      </w:rPr>
    </w:lvl>
    <w:lvl w:ilvl="6" w:tplc="B37C0B3E">
      <w:start w:val="1"/>
      <w:numFmt w:val="bullet"/>
      <w:lvlText w:val=""/>
      <w:lvlJc w:val="left"/>
      <w:pPr>
        <w:ind w:left="720" w:hanging="360"/>
      </w:pPr>
      <w:rPr>
        <w:rFonts w:ascii="Symbol" w:hAnsi="Symbol"/>
      </w:rPr>
    </w:lvl>
    <w:lvl w:ilvl="7" w:tplc="A69C3454">
      <w:start w:val="1"/>
      <w:numFmt w:val="bullet"/>
      <w:lvlText w:val=""/>
      <w:lvlJc w:val="left"/>
      <w:pPr>
        <w:ind w:left="720" w:hanging="360"/>
      </w:pPr>
      <w:rPr>
        <w:rFonts w:ascii="Symbol" w:hAnsi="Symbol"/>
      </w:rPr>
    </w:lvl>
    <w:lvl w:ilvl="8" w:tplc="0582AA0E">
      <w:start w:val="1"/>
      <w:numFmt w:val="bullet"/>
      <w:lvlText w:val=""/>
      <w:lvlJc w:val="left"/>
      <w:pPr>
        <w:ind w:left="720" w:hanging="360"/>
      </w:pPr>
      <w:rPr>
        <w:rFonts w:ascii="Symbol" w:hAnsi="Symbol"/>
      </w:rPr>
    </w:lvl>
  </w:abstractNum>
  <w:abstractNum w:abstractNumId="20" w15:restartNumberingAfterBreak="0">
    <w:nsid w:val="47276F0F"/>
    <w:multiLevelType w:val="hybridMultilevel"/>
    <w:tmpl w:val="D6728398"/>
    <w:lvl w:ilvl="0" w:tplc="00DE8F58">
      <w:start w:val="1"/>
      <w:numFmt w:val="bullet"/>
      <w:lvlText w:val=""/>
      <w:lvlJc w:val="left"/>
      <w:pPr>
        <w:ind w:left="720" w:hanging="360"/>
      </w:pPr>
      <w:rPr>
        <w:rFonts w:ascii="Symbol" w:hAnsi="Symbol"/>
      </w:rPr>
    </w:lvl>
    <w:lvl w:ilvl="1" w:tplc="B2DE975E">
      <w:start w:val="1"/>
      <w:numFmt w:val="bullet"/>
      <w:lvlText w:val=""/>
      <w:lvlJc w:val="left"/>
      <w:pPr>
        <w:ind w:left="720" w:hanging="360"/>
      </w:pPr>
      <w:rPr>
        <w:rFonts w:ascii="Symbol" w:hAnsi="Symbol"/>
      </w:rPr>
    </w:lvl>
    <w:lvl w:ilvl="2" w:tplc="864EC616">
      <w:start w:val="1"/>
      <w:numFmt w:val="bullet"/>
      <w:lvlText w:val=""/>
      <w:lvlJc w:val="left"/>
      <w:pPr>
        <w:ind w:left="720" w:hanging="360"/>
      </w:pPr>
      <w:rPr>
        <w:rFonts w:ascii="Symbol" w:hAnsi="Symbol"/>
      </w:rPr>
    </w:lvl>
    <w:lvl w:ilvl="3" w:tplc="CB12EA12">
      <w:start w:val="1"/>
      <w:numFmt w:val="bullet"/>
      <w:lvlText w:val=""/>
      <w:lvlJc w:val="left"/>
      <w:pPr>
        <w:ind w:left="720" w:hanging="360"/>
      </w:pPr>
      <w:rPr>
        <w:rFonts w:ascii="Symbol" w:hAnsi="Symbol"/>
      </w:rPr>
    </w:lvl>
    <w:lvl w:ilvl="4" w:tplc="5FDCDE1C">
      <w:start w:val="1"/>
      <w:numFmt w:val="bullet"/>
      <w:lvlText w:val=""/>
      <w:lvlJc w:val="left"/>
      <w:pPr>
        <w:ind w:left="720" w:hanging="360"/>
      </w:pPr>
      <w:rPr>
        <w:rFonts w:ascii="Symbol" w:hAnsi="Symbol"/>
      </w:rPr>
    </w:lvl>
    <w:lvl w:ilvl="5" w:tplc="65B89AAE">
      <w:start w:val="1"/>
      <w:numFmt w:val="bullet"/>
      <w:lvlText w:val=""/>
      <w:lvlJc w:val="left"/>
      <w:pPr>
        <w:ind w:left="720" w:hanging="360"/>
      </w:pPr>
      <w:rPr>
        <w:rFonts w:ascii="Symbol" w:hAnsi="Symbol"/>
      </w:rPr>
    </w:lvl>
    <w:lvl w:ilvl="6" w:tplc="8326D17C">
      <w:start w:val="1"/>
      <w:numFmt w:val="bullet"/>
      <w:lvlText w:val=""/>
      <w:lvlJc w:val="left"/>
      <w:pPr>
        <w:ind w:left="720" w:hanging="360"/>
      </w:pPr>
      <w:rPr>
        <w:rFonts w:ascii="Symbol" w:hAnsi="Symbol"/>
      </w:rPr>
    </w:lvl>
    <w:lvl w:ilvl="7" w:tplc="F99A14F6">
      <w:start w:val="1"/>
      <w:numFmt w:val="bullet"/>
      <w:lvlText w:val=""/>
      <w:lvlJc w:val="left"/>
      <w:pPr>
        <w:ind w:left="720" w:hanging="360"/>
      </w:pPr>
      <w:rPr>
        <w:rFonts w:ascii="Symbol" w:hAnsi="Symbol"/>
      </w:rPr>
    </w:lvl>
    <w:lvl w:ilvl="8" w:tplc="8A962E18">
      <w:start w:val="1"/>
      <w:numFmt w:val="bullet"/>
      <w:lvlText w:val=""/>
      <w:lvlJc w:val="left"/>
      <w:pPr>
        <w:ind w:left="720" w:hanging="360"/>
      </w:pPr>
      <w:rPr>
        <w:rFonts w:ascii="Symbol" w:hAnsi="Symbol"/>
      </w:rPr>
    </w:lvl>
  </w:abstractNum>
  <w:abstractNum w:abstractNumId="21"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5D581C"/>
    <w:multiLevelType w:val="multilevel"/>
    <w:tmpl w:val="26FE4A1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15:restartNumberingAfterBreak="0">
    <w:nsid w:val="554D2834"/>
    <w:multiLevelType w:val="hybridMultilevel"/>
    <w:tmpl w:val="023ACAB0"/>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70C1DA5"/>
    <w:multiLevelType w:val="multilevel"/>
    <w:tmpl w:val="EFA64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8532DB"/>
    <w:multiLevelType w:val="multilevel"/>
    <w:tmpl w:val="2CF2C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ED1A12"/>
    <w:multiLevelType w:val="hybridMultilevel"/>
    <w:tmpl w:val="12C8DE3C"/>
    <w:lvl w:ilvl="0" w:tplc="E5C6A2FC">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0369D"/>
    <w:multiLevelType w:val="hybridMultilevel"/>
    <w:tmpl w:val="559CB2F4"/>
    <w:lvl w:ilvl="0" w:tplc="959C1DB6">
      <w:start w:val="1"/>
      <w:numFmt w:val="bullet"/>
      <w:lvlText w:val=""/>
      <w:lvlJc w:val="left"/>
      <w:pPr>
        <w:tabs>
          <w:tab w:val="num" w:pos="720"/>
        </w:tabs>
        <w:ind w:left="720" w:hanging="360"/>
      </w:pPr>
      <w:rPr>
        <w:rFonts w:ascii="Symbol" w:hAnsi="Symbol" w:hint="default"/>
        <w:b/>
        <w:color w:val="00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936190"/>
    <w:multiLevelType w:val="hybridMultilevel"/>
    <w:tmpl w:val="4A0AE294"/>
    <w:lvl w:ilvl="0" w:tplc="E4E6D8B8">
      <w:start w:val="1"/>
      <w:numFmt w:val="bullet"/>
      <w:lvlText w:val=""/>
      <w:lvlJc w:val="left"/>
      <w:pPr>
        <w:ind w:left="1020" w:hanging="360"/>
      </w:pPr>
      <w:rPr>
        <w:rFonts w:ascii="Symbol" w:hAnsi="Symbol"/>
      </w:rPr>
    </w:lvl>
    <w:lvl w:ilvl="1" w:tplc="9F2C0448">
      <w:start w:val="1"/>
      <w:numFmt w:val="bullet"/>
      <w:lvlText w:val=""/>
      <w:lvlJc w:val="left"/>
      <w:pPr>
        <w:ind w:left="1020" w:hanging="360"/>
      </w:pPr>
      <w:rPr>
        <w:rFonts w:ascii="Symbol" w:hAnsi="Symbol"/>
      </w:rPr>
    </w:lvl>
    <w:lvl w:ilvl="2" w:tplc="B108FE7A">
      <w:start w:val="1"/>
      <w:numFmt w:val="bullet"/>
      <w:lvlText w:val=""/>
      <w:lvlJc w:val="left"/>
      <w:pPr>
        <w:ind w:left="1020" w:hanging="360"/>
      </w:pPr>
      <w:rPr>
        <w:rFonts w:ascii="Symbol" w:hAnsi="Symbol"/>
      </w:rPr>
    </w:lvl>
    <w:lvl w:ilvl="3" w:tplc="3E664860">
      <w:start w:val="1"/>
      <w:numFmt w:val="bullet"/>
      <w:lvlText w:val=""/>
      <w:lvlJc w:val="left"/>
      <w:pPr>
        <w:ind w:left="1020" w:hanging="360"/>
      </w:pPr>
      <w:rPr>
        <w:rFonts w:ascii="Symbol" w:hAnsi="Symbol"/>
      </w:rPr>
    </w:lvl>
    <w:lvl w:ilvl="4" w:tplc="F1C6BFB0">
      <w:start w:val="1"/>
      <w:numFmt w:val="bullet"/>
      <w:lvlText w:val=""/>
      <w:lvlJc w:val="left"/>
      <w:pPr>
        <w:ind w:left="1020" w:hanging="360"/>
      </w:pPr>
      <w:rPr>
        <w:rFonts w:ascii="Symbol" w:hAnsi="Symbol"/>
      </w:rPr>
    </w:lvl>
    <w:lvl w:ilvl="5" w:tplc="3AC290FA">
      <w:start w:val="1"/>
      <w:numFmt w:val="bullet"/>
      <w:lvlText w:val=""/>
      <w:lvlJc w:val="left"/>
      <w:pPr>
        <w:ind w:left="1020" w:hanging="360"/>
      </w:pPr>
      <w:rPr>
        <w:rFonts w:ascii="Symbol" w:hAnsi="Symbol"/>
      </w:rPr>
    </w:lvl>
    <w:lvl w:ilvl="6" w:tplc="28628CC0">
      <w:start w:val="1"/>
      <w:numFmt w:val="bullet"/>
      <w:lvlText w:val=""/>
      <w:lvlJc w:val="left"/>
      <w:pPr>
        <w:ind w:left="1020" w:hanging="360"/>
      </w:pPr>
      <w:rPr>
        <w:rFonts w:ascii="Symbol" w:hAnsi="Symbol"/>
      </w:rPr>
    </w:lvl>
    <w:lvl w:ilvl="7" w:tplc="341803F0">
      <w:start w:val="1"/>
      <w:numFmt w:val="bullet"/>
      <w:lvlText w:val=""/>
      <w:lvlJc w:val="left"/>
      <w:pPr>
        <w:ind w:left="1020" w:hanging="360"/>
      </w:pPr>
      <w:rPr>
        <w:rFonts w:ascii="Symbol" w:hAnsi="Symbol"/>
      </w:rPr>
    </w:lvl>
    <w:lvl w:ilvl="8" w:tplc="7ADCB9A0">
      <w:start w:val="1"/>
      <w:numFmt w:val="bullet"/>
      <w:lvlText w:val=""/>
      <w:lvlJc w:val="left"/>
      <w:pPr>
        <w:ind w:left="1020" w:hanging="360"/>
      </w:pPr>
      <w:rPr>
        <w:rFonts w:ascii="Symbol" w:hAnsi="Symbol"/>
      </w:rPr>
    </w:lvl>
  </w:abstractNum>
  <w:abstractNum w:abstractNumId="30" w15:restartNumberingAfterBreak="0">
    <w:nsid w:val="6A185B2C"/>
    <w:multiLevelType w:val="hybridMultilevel"/>
    <w:tmpl w:val="F0F0D104"/>
    <w:lvl w:ilvl="0" w:tplc="3A58CD96">
      <w:start w:val="1"/>
      <w:numFmt w:val="bullet"/>
      <w:lvlText w:val=""/>
      <w:lvlJc w:val="left"/>
      <w:pPr>
        <w:ind w:left="720" w:hanging="360"/>
      </w:pPr>
      <w:rPr>
        <w:rFonts w:ascii="Symbol" w:hAnsi="Symbol"/>
      </w:rPr>
    </w:lvl>
    <w:lvl w:ilvl="1" w:tplc="97F2A28C">
      <w:start w:val="1"/>
      <w:numFmt w:val="bullet"/>
      <w:lvlText w:val=""/>
      <w:lvlJc w:val="left"/>
      <w:pPr>
        <w:ind w:left="720" w:hanging="360"/>
      </w:pPr>
      <w:rPr>
        <w:rFonts w:ascii="Symbol" w:hAnsi="Symbol"/>
      </w:rPr>
    </w:lvl>
    <w:lvl w:ilvl="2" w:tplc="52AE411C">
      <w:start w:val="1"/>
      <w:numFmt w:val="bullet"/>
      <w:lvlText w:val=""/>
      <w:lvlJc w:val="left"/>
      <w:pPr>
        <w:ind w:left="720" w:hanging="360"/>
      </w:pPr>
      <w:rPr>
        <w:rFonts w:ascii="Symbol" w:hAnsi="Symbol"/>
      </w:rPr>
    </w:lvl>
    <w:lvl w:ilvl="3" w:tplc="27761E1A">
      <w:start w:val="1"/>
      <w:numFmt w:val="bullet"/>
      <w:lvlText w:val=""/>
      <w:lvlJc w:val="left"/>
      <w:pPr>
        <w:ind w:left="720" w:hanging="360"/>
      </w:pPr>
      <w:rPr>
        <w:rFonts w:ascii="Symbol" w:hAnsi="Symbol"/>
      </w:rPr>
    </w:lvl>
    <w:lvl w:ilvl="4" w:tplc="2EC2566E">
      <w:start w:val="1"/>
      <w:numFmt w:val="bullet"/>
      <w:lvlText w:val=""/>
      <w:lvlJc w:val="left"/>
      <w:pPr>
        <w:ind w:left="720" w:hanging="360"/>
      </w:pPr>
      <w:rPr>
        <w:rFonts w:ascii="Symbol" w:hAnsi="Symbol"/>
      </w:rPr>
    </w:lvl>
    <w:lvl w:ilvl="5" w:tplc="53EAC830">
      <w:start w:val="1"/>
      <w:numFmt w:val="bullet"/>
      <w:lvlText w:val=""/>
      <w:lvlJc w:val="left"/>
      <w:pPr>
        <w:ind w:left="720" w:hanging="360"/>
      </w:pPr>
      <w:rPr>
        <w:rFonts w:ascii="Symbol" w:hAnsi="Symbol"/>
      </w:rPr>
    </w:lvl>
    <w:lvl w:ilvl="6" w:tplc="7A324870">
      <w:start w:val="1"/>
      <w:numFmt w:val="bullet"/>
      <w:lvlText w:val=""/>
      <w:lvlJc w:val="left"/>
      <w:pPr>
        <w:ind w:left="720" w:hanging="360"/>
      </w:pPr>
      <w:rPr>
        <w:rFonts w:ascii="Symbol" w:hAnsi="Symbol"/>
      </w:rPr>
    </w:lvl>
    <w:lvl w:ilvl="7" w:tplc="4094EED6">
      <w:start w:val="1"/>
      <w:numFmt w:val="bullet"/>
      <w:lvlText w:val=""/>
      <w:lvlJc w:val="left"/>
      <w:pPr>
        <w:ind w:left="720" w:hanging="360"/>
      </w:pPr>
      <w:rPr>
        <w:rFonts w:ascii="Symbol" w:hAnsi="Symbol"/>
      </w:rPr>
    </w:lvl>
    <w:lvl w:ilvl="8" w:tplc="3DA2EFC0">
      <w:start w:val="1"/>
      <w:numFmt w:val="bullet"/>
      <w:lvlText w:val=""/>
      <w:lvlJc w:val="left"/>
      <w:pPr>
        <w:ind w:left="720" w:hanging="360"/>
      </w:pPr>
      <w:rPr>
        <w:rFonts w:ascii="Symbol" w:hAnsi="Symbol"/>
      </w:rPr>
    </w:lvl>
  </w:abstractNum>
  <w:abstractNum w:abstractNumId="31" w15:restartNumberingAfterBreak="0">
    <w:nsid w:val="6F3E5FC7"/>
    <w:multiLevelType w:val="multilevel"/>
    <w:tmpl w:val="434E6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D50C94"/>
    <w:multiLevelType w:val="multilevel"/>
    <w:tmpl w:val="90CECA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3" w15:restartNumberingAfterBreak="0">
    <w:nsid w:val="73820A27"/>
    <w:multiLevelType w:val="hybridMultilevel"/>
    <w:tmpl w:val="5DAC23AA"/>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FD6637"/>
    <w:multiLevelType w:val="hybridMultilevel"/>
    <w:tmpl w:val="89366E72"/>
    <w:lvl w:ilvl="0" w:tplc="5972F1F0">
      <w:start w:val="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A5F6016"/>
    <w:multiLevelType w:val="hybridMultilevel"/>
    <w:tmpl w:val="ECDE9994"/>
    <w:lvl w:ilvl="0" w:tplc="618A5E06">
      <w:start w:val="1"/>
      <w:numFmt w:val="bullet"/>
      <w:lvlText w:val=""/>
      <w:lvlJc w:val="left"/>
      <w:pPr>
        <w:ind w:left="1020" w:hanging="360"/>
      </w:pPr>
      <w:rPr>
        <w:rFonts w:ascii="Symbol" w:hAnsi="Symbol"/>
      </w:rPr>
    </w:lvl>
    <w:lvl w:ilvl="1" w:tplc="84427096">
      <w:start w:val="1"/>
      <w:numFmt w:val="bullet"/>
      <w:lvlText w:val=""/>
      <w:lvlJc w:val="left"/>
      <w:pPr>
        <w:ind w:left="1020" w:hanging="360"/>
      </w:pPr>
      <w:rPr>
        <w:rFonts w:ascii="Symbol" w:hAnsi="Symbol"/>
      </w:rPr>
    </w:lvl>
    <w:lvl w:ilvl="2" w:tplc="8FE021FC">
      <w:start w:val="1"/>
      <w:numFmt w:val="bullet"/>
      <w:lvlText w:val=""/>
      <w:lvlJc w:val="left"/>
      <w:pPr>
        <w:ind w:left="1020" w:hanging="360"/>
      </w:pPr>
      <w:rPr>
        <w:rFonts w:ascii="Symbol" w:hAnsi="Symbol"/>
      </w:rPr>
    </w:lvl>
    <w:lvl w:ilvl="3" w:tplc="21AAD7AE">
      <w:start w:val="1"/>
      <w:numFmt w:val="bullet"/>
      <w:lvlText w:val=""/>
      <w:lvlJc w:val="left"/>
      <w:pPr>
        <w:ind w:left="1020" w:hanging="360"/>
      </w:pPr>
      <w:rPr>
        <w:rFonts w:ascii="Symbol" w:hAnsi="Symbol"/>
      </w:rPr>
    </w:lvl>
    <w:lvl w:ilvl="4" w:tplc="B658CDE0">
      <w:start w:val="1"/>
      <w:numFmt w:val="bullet"/>
      <w:lvlText w:val=""/>
      <w:lvlJc w:val="left"/>
      <w:pPr>
        <w:ind w:left="1020" w:hanging="360"/>
      </w:pPr>
      <w:rPr>
        <w:rFonts w:ascii="Symbol" w:hAnsi="Symbol"/>
      </w:rPr>
    </w:lvl>
    <w:lvl w:ilvl="5" w:tplc="B3B26026">
      <w:start w:val="1"/>
      <w:numFmt w:val="bullet"/>
      <w:lvlText w:val=""/>
      <w:lvlJc w:val="left"/>
      <w:pPr>
        <w:ind w:left="1020" w:hanging="360"/>
      </w:pPr>
      <w:rPr>
        <w:rFonts w:ascii="Symbol" w:hAnsi="Symbol"/>
      </w:rPr>
    </w:lvl>
    <w:lvl w:ilvl="6" w:tplc="F59CFD9E">
      <w:start w:val="1"/>
      <w:numFmt w:val="bullet"/>
      <w:lvlText w:val=""/>
      <w:lvlJc w:val="left"/>
      <w:pPr>
        <w:ind w:left="1020" w:hanging="360"/>
      </w:pPr>
      <w:rPr>
        <w:rFonts w:ascii="Symbol" w:hAnsi="Symbol"/>
      </w:rPr>
    </w:lvl>
    <w:lvl w:ilvl="7" w:tplc="4918B296">
      <w:start w:val="1"/>
      <w:numFmt w:val="bullet"/>
      <w:lvlText w:val=""/>
      <w:lvlJc w:val="left"/>
      <w:pPr>
        <w:ind w:left="1020" w:hanging="360"/>
      </w:pPr>
      <w:rPr>
        <w:rFonts w:ascii="Symbol" w:hAnsi="Symbol"/>
      </w:rPr>
    </w:lvl>
    <w:lvl w:ilvl="8" w:tplc="BEEE5C20">
      <w:start w:val="1"/>
      <w:numFmt w:val="bullet"/>
      <w:lvlText w:val=""/>
      <w:lvlJc w:val="left"/>
      <w:pPr>
        <w:ind w:left="1020" w:hanging="360"/>
      </w:pPr>
      <w:rPr>
        <w:rFonts w:ascii="Symbol" w:hAnsi="Symbol"/>
      </w:rPr>
    </w:lvl>
  </w:abstractNum>
  <w:abstractNum w:abstractNumId="36" w15:restartNumberingAfterBreak="0">
    <w:nsid w:val="7EEB3F56"/>
    <w:multiLevelType w:val="hybridMultilevel"/>
    <w:tmpl w:val="3140C158"/>
    <w:lvl w:ilvl="0" w:tplc="959C1DB6">
      <w:start w:val="1"/>
      <w:numFmt w:val="bullet"/>
      <w:lvlText w:val=""/>
      <w:lvlJc w:val="left"/>
      <w:pPr>
        <w:tabs>
          <w:tab w:val="num" w:pos="720"/>
        </w:tabs>
        <w:ind w:left="720" w:hanging="360"/>
      </w:pPr>
      <w:rPr>
        <w:rFonts w:ascii="Symbol" w:hAnsi="Symbol" w:hint="default"/>
        <w:color w:val="00000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972713686">
    <w:abstractNumId w:val="3"/>
  </w:num>
  <w:num w:numId="2" w16cid:durableId="1006177924">
    <w:abstractNumId w:val="13"/>
  </w:num>
  <w:num w:numId="3" w16cid:durableId="621618540">
    <w:abstractNumId w:val="27"/>
  </w:num>
  <w:num w:numId="4" w16cid:durableId="230771966">
    <w:abstractNumId w:val="2"/>
  </w:num>
  <w:num w:numId="5" w16cid:durableId="799767710">
    <w:abstractNumId w:val="21"/>
  </w:num>
  <w:num w:numId="6" w16cid:durableId="1019158345">
    <w:abstractNumId w:val="32"/>
  </w:num>
  <w:num w:numId="7" w16cid:durableId="1097483755">
    <w:abstractNumId w:val="1"/>
  </w:num>
  <w:num w:numId="8" w16cid:durableId="1097141740">
    <w:abstractNumId w:val="33"/>
  </w:num>
  <w:num w:numId="9" w16cid:durableId="895775609">
    <w:abstractNumId w:val="25"/>
  </w:num>
  <w:num w:numId="10" w16cid:durableId="1418553264">
    <w:abstractNumId w:val="10"/>
  </w:num>
  <w:num w:numId="11" w16cid:durableId="1599217906">
    <w:abstractNumId w:val="16"/>
  </w:num>
  <w:num w:numId="12" w16cid:durableId="982780333">
    <w:abstractNumId w:val="36"/>
  </w:num>
  <w:num w:numId="13" w16cid:durableId="1107964397">
    <w:abstractNumId w:val="5"/>
  </w:num>
  <w:num w:numId="14" w16cid:durableId="356279117">
    <w:abstractNumId w:val="12"/>
  </w:num>
  <w:num w:numId="15" w16cid:durableId="2089768718">
    <w:abstractNumId w:val="6"/>
  </w:num>
  <w:num w:numId="16" w16cid:durableId="1000230994">
    <w:abstractNumId w:val="34"/>
  </w:num>
  <w:num w:numId="17" w16cid:durableId="696001559">
    <w:abstractNumId w:val="0"/>
    <w:lvlOverride w:ilvl="0">
      <w:lvl w:ilvl="0">
        <w:numFmt w:val="bullet"/>
        <w:lvlText w:val="-"/>
        <w:legacy w:legacy="1" w:legacySpace="120" w:legacyIndent="360"/>
        <w:lvlJc w:val="left"/>
        <w:pPr>
          <w:ind w:left="0" w:hanging="360"/>
        </w:pPr>
        <w:rPr>
          <w:rFonts w:cs="Times New Roman"/>
        </w:rPr>
      </w:lvl>
    </w:lvlOverride>
  </w:num>
  <w:num w:numId="18" w16cid:durableId="1685590767">
    <w:abstractNumId w:val="9"/>
  </w:num>
  <w:num w:numId="19" w16cid:durableId="1587879759">
    <w:abstractNumId w:val="31"/>
  </w:num>
  <w:num w:numId="20" w16cid:durableId="984241790">
    <w:abstractNumId w:val="26"/>
  </w:num>
  <w:num w:numId="21" w16cid:durableId="954597586">
    <w:abstractNumId w:val="15"/>
  </w:num>
  <w:num w:numId="22" w16cid:durableId="198974410">
    <w:abstractNumId w:val="7"/>
  </w:num>
  <w:num w:numId="23" w16cid:durableId="73818235">
    <w:abstractNumId w:val="22"/>
  </w:num>
  <w:num w:numId="24" w16cid:durableId="1350445435">
    <w:abstractNumId w:val="20"/>
  </w:num>
  <w:num w:numId="25" w16cid:durableId="1306353600">
    <w:abstractNumId w:val="4"/>
  </w:num>
  <w:num w:numId="26" w16cid:durableId="768283190">
    <w:abstractNumId w:val="8"/>
  </w:num>
  <w:num w:numId="27" w16cid:durableId="776682311">
    <w:abstractNumId w:val="30"/>
  </w:num>
  <w:num w:numId="28" w16cid:durableId="816991961">
    <w:abstractNumId w:val="11"/>
  </w:num>
  <w:num w:numId="29" w16cid:durableId="1476335722">
    <w:abstractNumId w:val="24"/>
  </w:num>
  <w:num w:numId="30" w16cid:durableId="99766690">
    <w:abstractNumId w:val="17"/>
  </w:num>
  <w:num w:numId="31" w16cid:durableId="1325234475">
    <w:abstractNumId w:val="29"/>
  </w:num>
  <w:num w:numId="32" w16cid:durableId="1651055715">
    <w:abstractNumId w:val="35"/>
  </w:num>
  <w:num w:numId="33" w16cid:durableId="1731807553">
    <w:abstractNumId w:val="14"/>
  </w:num>
  <w:num w:numId="34" w16cid:durableId="686177975">
    <w:abstractNumId w:val="18"/>
  </w:num>
  <w:num w:numId="35" w16cid:durableId="661588848">
    <w:abstractNumId w:val="19"/>
  </w:num>
  <w:num w:numId="36" w16cid:durableId="1766994341">
    <w:abstractNumId w:val="23"/>
  </w:num>
  <w:num w:numId="37" w16cid:durableId="1258949969">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STRO Celine">
    <w15:presenceInfo w15:providerId="AD" w15:userId="S::celine.castro@francetravail.fr::2860a47f-bcda-40d4-9b83-3e2b0b0dff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ocumentProtection w:edit="readOnly" w:enforcement="1" w:cryptProviderType="rsaAES" w:cryptAlgorithmClass="hash" w:cryptAlgorithmType="typeAny" w:cryptAlgorithmSid="14" w:cryptSpinCount="100000" w:hash="K3pnFPVAZSzBX6HdkttmlFf2NwaZeXtoZs8ufy2S/MEumphObHZ/PSZAHDHN7u4oJQi353M1/6Bi06KAC9GTfw==" w:salt="3Rl/JmbqBQi8nfxyDO9WZ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69"/>
    <w:rsid w:val="00000013"/>
    <w:rsid w:val="000000F1"/>
    <w:rsid w:val="00000DB8"/>
    <w:rsid w:val="000014CC"/>
    <w:rsid w:val="000022A4"/>
    <w:rsid w:val="0000248A"/>
    <w:rsid w:val="00002507"/>
    <w:rsid w:val="000027C1"/>
    <w:rsid w:val="00002E0F"/>
    <w:rsid w:val="00002ED3"/>
    <w:rsid w:val="0000511D"/>
    <w:rsid w:val="00005D94"/>
    <w:rsid w:val="0000606B"/>
    <w:rsid w:val="00006F12"/>
    <w:rsid w:val="00007219"/>
    <w:rsid w:val="00007509"/>
    <w:rsid w:val="00007916"/>
    <w:rsid w:val="00007B4C"/>
    <w:rsid w:val="00010B3D"/>
    <w:rsid w:val="00011ADE"/>
    <w:rsid w:val="00011BFE"/>
    <w:rsid w:val="0001235E"/>
    <w:rsid w:val="00012416"/>
    <w:rsid w:val="000126B7"/>
    <w:rsid w:val="00013274"/>
    <w:rsid w:val="000138C5"/>
    <w:rsid w:val="00013F05"/>
    <w:rsid w:val="000151E1"/>
    <w:rsid w:val="00015CB9"/>
    <w:rsid w:val="00016B77"/>
    <w:rsid w:val="00017BE7"/>
    <w:rsid w:val="00020ADD"/>
    <w:rsid w:val="0002115E"/>
    <w:rsid w:val="00022435"/>
    <w:rsid w:val="000227C6"/>
    <w:rsid w:val="00022BA9"/>
    <w:rsid w:val="00022DA8"/>
    <w:rsid w:val="00023125"/>
    <w:rsid w:val="00023156"/>
    <w:rsid w:val="000234ED"/>
    <w:rsid w:val="00024A67"/>
    <w:rsid w:val="000251BE"/>
    <w:rsid w:val="000252A4"/>
    <w:rsid w:val="00025DD8"/>
    <w:rsid w:val="00026370"/>
    <w:rsid w:val="0002673A"/>
    <w:rsid w:val="00026D79"/>
    <w:rsid w:val="00030187"/>
    <w:rsid w:val="0003094E"/>
    <w:rsid w:val="000327B4"/>
    <w:rsid w:val="00032F29"/>
    <w:rsid w:val="00035882"/>
    <w:rsid w:val="000361D7"/>
    <w:rsid w:val="000364E7"/>
    <w:rsid w:val="0003659E"/>
    <w:rsid w:val="000372C8"/>
    <w:rsid w:val="000378C2"/>
    <w:rsid w:val="000378F6"/>
    <w:rsid w:val="00037CFC"/>
    <w:rsid w:val="00041027"/>
    <w:rsid w:val="0004218A"/>
    <w:rsid w:val="0004266C"/>
    <w:rsid w:val="000426A3"/>
    <w:rsid w:val="00042F7D"/>
    <w:rsid w:val="00043175"/>
    <w:rsid w:val="00043435"/>
    <w:rsid w:val="00044BB0"/>
    <w:rsid w:val="00044D4D"/>
    <w:rsid w:val="0004594A"/>
    <w:rsid w:val="0004595B"/>
    <w:rsid w:val="000463F7"/>
    <w:rsid w:val="00046744"/>
    <w:rsid w:val="00047C2D"/>
    <w:rsid w:val="00047DE7"/>
    <w:rsid w:val="000504E4"/>
    <w:rsid w:val="00050A93"/>
    <w:rsid w:val="00051747"/>
    <w:rsid w:val="00051931"/>
    <w:rsid w:val="00051A41"/>
    <w:rsid w:val="00051F03"/>
    <w:rsid w:val="00051FB0"/>
    <w:rsid w:val="00052494"/>
    <w:rsid w:val="0005293E"/>
    <w:rsid w:val="0005296C"/>
    <w:rsid w:val="0005345A"/>
    <w:rsid w:val="0005393C"/>
    <w:rsid w:val="00053A39"/>
    <w:rsid w:val="00053B9A"/>
    <w:rsid w:val="0005449C"/>
    <w:rsid w:val="000544A6"/>
    <w:rsid w:val="000549B8"/>
    <w:rsid w:val="0005546D"/>
    <w:rsid w:val="00055E69"/>
    <w:rsid w:val="00056018"/>
    <w:rsid w:val="000561A3"/>
    <w:rsid w:val="00056649"/>
    <w:rsid w:val="00056DE3"/>
    <w:rsid w:val="00057E3D"/>
    <w:rsid w:val="000605D4"/>
    <w:rsid w:val="00060C08"/>
    <w:rsid w:val="000611EF"/>
    <w:rsid w:val="00063129"/>
    <w:rsid w:val="00063527"/>
    <w:rsid w:val="000638E9"/>
    <w:rsid w:val="00063D12"/>
    <w:rsid w:val="0006403E"/>
    <w:rsid w:val="00064F53"/>
    <w:rsid w:val="00065372"/>
    <w:rsid w:val="00065929"/>
    <w:rsid w:val="0006604F"/>
    <w:rsid w:val="00066594"/>
    <w:rsid w:val="00066E59"/>
    <w:rsid w:val="00067792"/>
    <w:rsid w:val="000678B7"/>
    <w:rsid w:val="00067FDD"/>
    <w:rsid w:val="0007048D"/>
    <w:rsid w:val="00070B77"/>
    <w:rsid w:val="00070D59"/>
    <w:rsid w:val="00071DF0"/>
    <w:rsid w:val="00071F5B"/>
    <w:rsid w:val="000722BB"/>
    <w:rsid w:val="00073C94"/>
    <w:rsid w:val="00074394"/>
    <w:rsid w:val="00074458"/>
    <w:rsid w:val="0007557B"/>
    <w:rsid w:val="000755B1"/>
    <w:rsid w:val="00075AF2"/>
    <w:rsid w:val="00075CDA"/>
    <w:rsid w:val="00076A1D"/>
    <w:rsid w:val="00077931"/>
    <w:rsid w:val="00077A14"/>
    <w:rsid w:val="0008173A"/>
    <w:rsid w:val="0008191F"/>
    <w:rsid w:val="000831E5"/>
    <w:rsid w:val="00083A0B"/>
    <w:rsid w:val="00083F45"/>
    <w:rsid w:val="000841DF"/>
    <w:rsid w:val="00084287"/>
    <w:rsid w:val="00084514"/>
    <w:rsid w:val="0008468A"/>
    <w:rsid w:val="00084A72"/>
    <w:rsid w:val="00084DD0"/>
    <w:rsid w:val="00084E39"/>
    <w:rsid w:val="0008516D"/>
    <w:rsid w:val="00085296"/>
    <w:rsid w:val="00085731"/>
    <w:rsid w:val="00085F30"/>
    <w:rsid w:val="0008603A"/>
    <w:rsid w:val="000862E7"/>
    <w:rsid w:val="00086F4A"/>
    <w:rsid w:val="00090825"/>
    <w:rsid w:val="00090E3B"/>
    <w:rsid w:val="00091523"/>
    <w:rsid w:val="00091D62"/>
    <w:rsid w:val="000931E3"/>
    <w:rsid w:val="00094441"/>
    <w:rsid w:val="00094530"/>
    <w:rsid w:val="000955F0"/>
    <w:rsid w:val="00097215"/>
    <w:rsid w:val="000978D8"/>
    <w:rsid w:val="00097B55"/>
    <w:rsid w:val="000A066B"/>
    <w:rsid w:val="000A171C"/>
    <w:rsid w:val="000A2C53"/>
    <w:rsid w:val="000A3F68"/>
    <w:rsid w:val="000A4190"/>
    <w:rsid w:val="000A42CA"/>
    <w:rsid w:val="000A4E30"/>
    <w:rsid w:val="000A5165"/>
    <w:rsid w:val="000A5A28"/>
    <w:rsid w:val="000A5B3C"/>
    <w:rsid w:val="000A6428"/>
    <w:rsid w:val="000A67FA"/>
    <w:rsid w:val="000B0D7B"/>
    <w:rsid w:val="000B114C"/>
    <w:rsid w:val="000B149A"/>
    <w:rsid w:val="000B1EDD"/>
    <w:rsid w:val="000B34AC"/>
    <w:rsid w:val="000B589B"/>
    <w:rsid w:val="000B58E9"/>
    <w:rsid w:val="000B5A51"/>
    <w:rsid w:val="000B5BEA"/>
    <w:rsid w:val="000B618A"/>
    <w:rsid w:val="000B7032"/>
    <w:rsid w:val="000C058B"/>
    <w:rsid w:val="000C1841"/>
    <w:rsid w:val="000C1E94"/>
    <w:rsid w:val="000C2214"/>
    <w:rsid w:val="000C2811"/>
    <w:rsid w:val="000C2884"/>
    <w:rsid w:val="000C2BCA"/>
    <w:rsid w:val="000C2F3E"/>
    <w:rsid w:val="000C30FD"/>
    <w:rsid w:val="000C31AF"/>
    <w:rsid w:val="000C4AE0"/>
    <w:rsid w:val="000C4C7A"/>
    <w:rsid w:val="000C529C"/>
    <w:rsid w:val="000C56D3"/>
    <w:rsid w:val="000C6661"/>
    <w:rsid w:val="000C6E49"/>
    <w:rsid w:val="000D0229"/>
    <w:rsid w:val="000D0329"/>
    <w:rsid w:val="000D0751"/>
    <w:rsid w:val="000D13CA"/>
    <w:rsid w:val="000D1867"/>
    <w:rsid w:val="000D2F0C"/>
    <w:rsid w:val="000D35E3"/>
    <w:rsid w:val="000D437C"/>
    <w:rsid w:val="000D48E2"/>
    <w:rsid w:val="000D5704"/>
    <w:rsid w:val="000D5965"/>
    <w:rsid w:val="000D5A34"/>
    <w:rsid w:val="000D5F6A"/>
    <w:rsid w:val="000D670F"/>
    <w:rsid w:val="000D744D"/>
    <w:rsid w:val="000D7781"/>
    <w:rsid w:val="000E0730"/>
    <w:rsid w:val="000E38A6"/>
    <w:rsid w:val="000E410E"/>
    <w:rsid w:val="000E418A"/>
    <w:rsid w:val="000E4D2B"/>
    <w:rsid w:val="000E4FE9"/>
    <w:rsid w:val="000E5491"/>
    <w:rsid w:val="000E5948"/>
    <w:rsid w:val="000E59A9"/>
    <w:rsid w:val="000E6868"/>
    <w:rsid w:val="000E68CD"/>
    <w:rsid w:val="000E7238"/>
    <w:rsid w:val="000E7547"/>
    <w:rsid w:val="000E7754"/>
    <w:rsid w:val="000E7FD2"/>
    <w:rsid w:val="000F00B0"/>
    <w:rsid w:val="000F0287"/>
    <w:rsid w:val="000F0658"/>
    <w:rsid w:val="000F06A9"/>
    <w:rsid w:val="000F0ED6"/>
    <w:rsid w:val="000F0FC0"/>
    <w:rsid w:val="000F1270"/>
    <w:rsid w:val="000F1E6A"/>
    <w:rsid w:val="000F2AC1"/>
    <w:rsid w:val="000F3174"/>
    <w:rsid w:val="000F3DB7"/>
    <w:rsid w:val="000F471A"/>
    <w:rsid w:val="000F490D"/>
    <w:rsid w:val="000F4DF5"/>
    <w:rsid w:val="000F65C2"/>
    <w:rsid w:val="000F6EE3"/>
    <w:rsid w:val="00103EA5"/>
    <w:rsid w:val="00105794"/>
    <w:rsid w:val="00105D8A"/>
    <w:rsid w:val="00105F1A"/>
    <w:rsid w:val="001065EA"/>
    <w:rsid w:val="00106F0B"/>
    <w:rsid w:val="001078D0"/>
    <w:rsid w:val="00110610"/>
    <w:rsid w:val="0011063C"/>
    <w:rsid w:val="00110819"/>
    <w:rsid w:val="00110A0B"/>
    <w:rsid w:val="00110D7A"/>
    <w:rsid w:val="0011121A"/>
    <w:rsid w:val="001118F8"/>
    <w:rsid w:val="00111F0F"/>
    <w:rsid w:val="0011266F"/>
    <w:rsid w:val="00112689"/>
    <w:rsid w:val="00112A55"/>
    <w:rsid w:val="001131B5"/>
    <w:rsid w:val="00113306"/>
    <w:rsid w:val="001133BE"/>
    <w:rsid w:val="001134CE"/>
    <w:rsid w:val="0011366D"/>
    <w:rsid w:val="00113A04"/>
    <w:rsid w:val="00113F59"/>
    <w:rsid w:val="0011414B"/>
    <w:rsid w:val="001148AA"/>
    <w:rsid w:val="001149CC"/>
    <w:rsid w:val="00115505"/>
    <w:rsid w:val="00115D35"/>
    <w:rsid w:val="001172ED"/>
    <w:rsid w:val="00117CED"/>
    <w:rsid w:val="00117D91"/>
    <w:rsid w:val="00120034"/>
    <w:rsid w:val="0012011E"/>
    <w:rsid w:val="00120C3C"/>
    <w:rsid w:val="00120CCF"/>
    <w:rsid w:val="00120CF4"/>
    <w:rsid w:val="0012115E"/>
    <w:rsid w:val="00121546"/>
    <w:rsid w:val="00122031"/>
    <w:rsid w:val="00122135"/>
    <w:rsid w:val="0012237A"/>
    <w:rsid w:val="00122B38"/>
    <w:rsid w:val="001240DF"/>
    <w:rsid w:val="001240E6"/>
    <w:rsid w:val="001245C6"/>
    <w:rsid w:val="00124D33"/>
    <w:rsid w:val="00126D86"/>
    <w:rsid w:val="00127FE8"/>
    <w:rsid w:val="0013023E"/>
    <w:rsid w:val="001306FF"/>
    <w:rsid w:val="001308EF"/>
    <w:rsid w:val="00130CB6"/>
    <w:rsid w:val="00130CF8"/>
    <w:rsid w:val="001311A5"/>
    <w:rsid w:val="00132360"/>
    <w:rsid w:val="001326D5"/>
    <w:rsid w:val="00133085"/>
    <w:rsid w:val="001366BD"/>
    <w:rsid w:val="00137358"/>
    <w:rsid w:val="00137D59"/>
    <w:rsid w:val="00140EC0"/>
    <w:rsid w:val="0014153F"/>
    <w:rsid w:val="0014160E"/>
    <w:rsid w:val="00141777"/>
    <w:rsid w:val="00142A65"/>
    <w:rsid w:val="00142F21"/>
    <w:rsid w:val="00142F34"/>
    <w:rsid w:val="001431C3"/>
    <w:rsid w:val="00143E71"/>
    <w:rsid w:val="001443A2"/>
    <w:rsid w:val="00144E7C"/>
    <w:rsid w:val="0014532A"/>
    <w:rsid w:val="00145768"/>
    <w:rsid w:val="00145A30"/>
    <w:rsid w:val="00145CFD"/>
    <w:rsid w:val="00150720"/>
    <w:rsid w:val="0015096A"/>
    <w:rsid w:val="00150C7E"/>
    <w:rsid w:val="00150DFD"/>
    <w:rsid w:val="001516F0"/>
    <w:rsid w:val="0015293B"/>
    <w:rsid w:val="001532E8"/>
    <w:rsid w:val="001538FB"/>
    <w:rsid w:val="00153C75"/>
    <w:rsid w:val="0015458D"/>
    <w:rsid w:val="001556F1"/>
    <w:rsid w:val="00156340"/>
    <w:rsid w:val="00156672"/>
    <w:rsid w:val="0015716C"/>
    <w:rsid w:val="00157C28"/>
    <w:rsid w:val="00160222"/>
    <w:rsid w:val="00161710"/>
    <w:rsid w:val="00161C8D"/>
    <w:rsid w:val="00161ED7"/>
    <w:rsid w:val="00163676"/>
    <w:rsid w:val="0016395B"/>
    <w:rsid w:val="00163E3B"/>
    <w:rsid w:val="0016453D"/>
    <w:rsid w:val="00165227"/>
    <w:rsid w:val="001670FF"/>
    <w:rsid w:val="0016767B"/>
    <w:rsid w:val="00167F63"/>
    <w:rsid w:val="001703A1"/>
    <w:rsid w:val="00170EB6"/>
    <w:rsid w:val="001711BA"/>
    <w:rsid w:val="001711D6"/>
    <w:rsid w:val="00171D59"/>
    <w:rsid w:val="00172165"/>
    <w:rsid w:val="00172B8F"/>
    <w:rsid w:val="001733AD"/>
    <w:rsid w:val="00173912"/>
    <w:rsid w:val="00173EA4"/>
    <w:rsid w:val="00174974"/>
    <w:rsid w:val="0017499F"/>
    <w:rsid w:val="00175EB8"/>
    <w:rsid w:val="001764EC"/>
    <w:rsid w:val="001767AB"/>
    <w:rsid w:val="00176E11"/>
    <w:rsid w:val="00176F81"/>
    <w:rsid w:val="001778CF"/>
    <w:rsid w:val="00177F0A"/>
    <w:rsid w:val="00180092"/>
    <w:rsid w:val="001806AC"/>
    <w:rsid w:val="00180F3B"/>
    <w:rsid w:val="001818C3"/>
    <w:rsid w:val="001826DE"/>
    <w:rsid w:val="00182C8E"/>
    <w:rsid w:val="00182F28"/>
    <w:rsid w:val="0018377F"/>
    <w:rsid w:val="0018385E"/>
    <w:rsid w:val="00183B21"/>
    <w:rsid w:val="00184674"/>
    <w:rsid w:val="00184B2B"/>
    <w:rsid w:val="00184C3D"/>
    <w:rsid w:val="00184C44"/>
    <w:rsid w:val="001850A3"/>
    <w:rsid w:val="0018535A"/>
    <w:rsid w:val="00185817"/>
    <w:rsid w:val="00185B76"/>
    <w:rsid w:val="00185C68"/>
    <w:rsid w:val="0018614D"/>
    <w:rsid w:val="001867C5"/>
    <w:rsid w:val="00186FB5"/>
    <w:rsid w:val="00187B73"/>
    <w:rsid w:val="00190474"/>
    <w:rsid w:val="0019092A"/>
    <w:rsid w:val="00190AEF"/>
    <w:rsid w:val="00190CAA"/>
    <w:rsid w:val="00190EA5"/>
    <w:rsid w:val="00190F5B"/>
    <w:rsid w:val="00191194"/>
    <w:rsid w:val="0019123C"/>
    <w:rsid w:val="00191446"/>
    <w:rsid w:val="00191F9B"/>
    <w:rsid w:val="001920EB"/>
    <w:rsid w:val="0019301F"/>
    <w:rsid w:val="00193261"/>
    <w:rsid w:val="0019561A"/>
    <w:rsid w:val="001959AD"/>
    <w:rsid w:val="00195A0B"/>
    <w:rsid w:val="00195AA6"/>
    <w:rsid w:val="001961C8"/>
    <w:rsid w:val="00196D42"/>
    <w:rsid w:val="00196F59"/>
    <w:rsid w:val="0019749A"/>
    <w:rsid w:val="001976E6"/>
    <w:rsid w:val="0019CC0E"/>
    <w:rsid w:val="001A1FF3"/>
    <w:rsid w:val="001A203D"/>
    <w:rsid w:val="001A3270"/>
    <w:rsid w:val="001A3C1E"/>
    <w:rsid w:val="001A3D1F"/>
    <w:rsid w:val="001A47A3"/>
    <w:rsid w:val="001A49FF"/>
    <w:rsid w:val="001A4D3B"/>
    <w:rsid w:val="001A4D53"/>
    <w:rsid w:val="001A5967"/>
    <w:rsid w:val="001A5D18"/>
    <w:rsid w:val="001A61B8"/>
    <w:rsid w:val="001A6A6F"/>
    <w:rsid w:val="001A762A"/>
    <w:rsid w:val="001A79F3"/>
    <w:rsid w:val="001A7D98"/>
    <w:rsid w:val="001A7E43"/>
    <w:rsid w:val="001B038F"/>
    <w:rsid w:val="001B03A1"/>
    <w:rsid w:val="001B04FC"/>
    <w:rsid w:val="001B0589"/>
    <w:rsid w:val="001B071D"/>
    <w:rsid w:val="001B13CA"/>
    <w:rsid w:val="001B252A"/>
    <w:rsid w:val="001B2A54"/>
    <w:rsid w:val="001B31C5"/>
    <w:rsid w:val="001B3207"/>
    <w:rsid w:val="001B3F05"/>
    <w:rsid w:val="001B4868"/>
    <w:rsid w:val="001B4A7B"/>
    <w:rsid w:val="001B4F0A"/>
    <w:rsid w:val="001B61CB"/>
    <w:rsid w:val="001B63FB"/>
    <w:rsid w:val="001B6C41"/>
    <w:rsid w:val="001C0AD2"/>
    <w:rsid w:val="001C106F"/>
    <w:rsid w:val="001C1620"/>
    <w:rsid w:val="001C1C6E"/>
    <w:rsid w:val="001C2D73"/>
    <w:rsid w:val="001C3262"/>
    <w:rsid w:val="001C3BD0"/>
    <w:rsid w:val="001C3CF7"/>
    <w:rsid w:val="001C3D39"/>
    <w:rsid w:val="001C449E"/>
    <w:rsid w:val="001C493F"/>
    <w:rsid w:val="001C524C"/>
    <w:rsid w:val="001C59BC"/>
    <w:rsid w:val="001C66EB"/>
    <w:rsid w:val="001C6974"/>
    <w:rsid w:val="001C6B1C"/>
    <w:rsid w:val="001C6D17"/>
    <w:rsid w:val="001C7249"/>
    <w:rsid w:val="001C7678"/>
    <w:rsid w:val="001C79BC"/>
    <w:rsid w:val="001D033A"/>
    <w:rsid w:val="001D037A"/>
    <w:rsid w:val="001D076E"/>
    <w:rsid w:val="001D09E6"/>
    <w:rsid w:val="001D121F"/>
    <w:rsid w:val="001D322E"/>
    <w:rsid w:val="001D342E"/>
    <w:rsid w:val="001D3E4D"/>
    <w:rsid w:val="001D66E9"/>
    <w:rsid w:val="001D6D57"/>
    <w:rsid w:val="001D6EEE"/>
    <w:rsid w:val="001D72D1"/>
    <w:rsid w:val="001D72D9"/>
    <w:rsid w:val="001D73C4"/>
    <w:rsid w:val="001E1290"/>
    <w:rsid w:val="001E2230"/>
    <w:rsid w:val="001E3AE8"/>
    <w:rsid w:val="001E43CD"/>
    <w:rsid w:val="001E472F"/>
    <w:rsid w:val="001E48A9"/>
    <w:rsid w:val="001E48E2"/>
    <w:rsid w:val="001E60D9"/>
    <w:rsid w:val="001E6283"/>
    <w:rsid w:val="001E6412"/>
    <w:rsid w:val="001E6B37"/>
    <w:rsid w:val="001E6CAF"/>
    <w:rsid w:val="001E6FB2"/>
    <w:rsid w:val="001F026B"/>
    <w:rsid w:val="001F0908"/>
    <w:rsid w:val="001F0B00"/>
    <w:rsid w:val="001F12B6"/>
    <w:rsid w:val="001F1E04"/>
    <w:rsid w:val="001F2AC2"/>
    <w:rsid w:val="001F32F6"/>
    <w:rsid w:val="001F3360"/>
    <w:rsid w:val="001F455A"/>
    <w:rsid w:val="001F492F"/>
    <w:rsid w:val="001F50B2"/>
    <w:rsid w:val="001F62E8"/>
    <w:rsid w:val="001F7211"/>
    <w:rsid w:val="001F7A27"/>
    <w:rsid w:val="001F7EEF"/>
    <w:rsid w:val="002014C1"/>
    <w:rsid w:val="00201A3C"/>
    <w:rsid w:val="002029CE"/>
    <w:rsid w:val="0020507B"/>
    <w:rsid w:val="00205E68"/>
    <w:rsid w:val="00205E79"/>
    <w:rsid w:val="00206199"/>
    <w:rsid w:val="0020692C"/>
    <w:rsid w:val="0020756E"/>
    <w:rsid w:val="00207EA3"/>
    <w:rsid w:val="002100F7"/>
    <w:rsid w:val="002102B3"/>
    <w:rsid w:val="0021047F"/>
    <w:rsid w:val="0021081C"/>
    <w:rsid w:val="00211302"/>
    <w:rsid w:val="002113B3"/>
    <w:rsid w:val="00211BE1"/>
    <w:rsid w:val="002124EA"/>
    <w:rsid w:val="00213B3A"/>
    <w:rsid w:val="00213DAF"/>
    <w:rsid w:val="00214133"/>
    <w:rsid w:val="0021518A"/>
    <w:rsid w:val="0021637E"/>
    <w:rsid w:val="00216BBF"/>
    <w:rsid w:val="0021716C"/>
    <w:rsid w:val="002175BC"/>
    <w:rsid w:val="00220892"/>
    <w:rsid w:val="00220B02"/>
    <w:rsid w:val="00221B7D"/>
    <w:rsid w:val="00221BDD"/>
    <w:rsid w:val="002223A0"/>
    <w:rsid w:val="00223F21"/>
    <w:rsid w:val="00223F86"/>
    <w:rsid w:val="00224B30"/>
    <w:rsid w:val="00224F8E"/>
    <w:rsid w:val="002251E8"/>
    <w:rsid w:val="00225220"/>
    <w:rsid w:val="0022609C"/>
    <w:rsid w:val="00226610"/>
    <w:rsid w:val="00226963"/>
    <w:rsid w:val="002269F2"/>
    <w:rsid w:val="00226C4A"/>
    <w:rsid w:val="00226C94"/>
    <w:rsid w:val="00226EF8"/>
    <w:rsid w:val="00227A5A"/>
    <w:rsid w:val="00227AAF"/>
    <w:rsid w:val="00227D88"/>
    <w:rsid w:val="00230836"/>
    <w:rsid w:val="00231066"/>
    <w:rsid w:val="002310A8"/>
    <w:rsid w:val="002313A7"/>
    <w:rsid w:val="00232552"/>
    <w:rsid w:val="0023311D"/>
    <w:rsid w:val="002331EB"/>
    <w:rsid w:val="002334F0"/>
    <w:rsid w:val="00233DE5"/>
    <w:rsid w:val="00234F17"/>
    <w:rsid w:val="00235062"/>
    <w:rsid w:val="002358E8"/>
    <w:rsid w:val="00235FDD"/>
    <w:rsid w:val="002366B0"/>
    <w:rsid w:val="00237ED4"/>
    <w:rsid w:val="00240442"/>
    <w:rsid w:val="00240E7A"/>
    <w:rsid w:val="002412BB"/>
    <w:rsid w:val="00241519"/>
    <w:rsid w:val="00241D6E"/>
    <w:rsid w:val="00241E82"/>
    <w:rsid w:val="00242CEF"/>
    <w:rsid w:val="00242DF9"/>
    <w:rsid w:val="0024336B"/>
    <w:rsid w:val="00243AA5"/>
    <w:rsid w:val="002441FC"/>
    <w:rsid w:val="00244778"/>
    <w:rsid w:val="00244A76"/>
    <w:rsid w:val="00245B2F"/>
    <w:rsid w:val="00247389"/>
    <w:rsid w:val="00247F83"/>
    <w:rsid w:val="002501AD"/>
    <w:rsid w:val="00250227"/>
    <w:rsid w:val="00250348"/>
    <w:rsid w:val="002510F4"/>
    <w:rsid w:val="00251C96"/>
    <w:rsid w:val="00252287"/>
    <w:rsid w:val="002525F5"/>
    <w:rsid w:val="002541D6"/>
    <w:rsid w:val="0025452F"/>
    <w:rsid w:val="0025697E"/>
    <w:rsid w:val="00256E67"/>
    <w:rsid w:val="00257EDD"/>
    <w:rsid w:val="00260709"/>
    <w:rsid w:val="00260AC4"/>
    <w:rsid w:val="00263122"/>
    <w:rsid w:val="002631BE"/>
    <w:rsid w:val="002634E2"/>
    <w:rsid w:val="002641D8"/>
    <w:rsid w:val="002645C4"/>
    <w:rsid w:val="00264DDF"/>
    <w:rsid w:val="00264E4A"/>
    <w:rsid w:val="002653E4"/>
    <w:rsid w:val="0026593B"/>
    <w:rsid w:val="00265961"/>
    <w:rsid w:val="002659A0"/>
    <w:rsid w:val="002659AB"/>
    <w:rsid w:val="0026681F"/>
    <w:rsid w:val="00266821"/>
    <w:rsid w:val="00267126"/>
    <w:rsid w:val="0026769A"/>
    <w:rsid w:val="00267F3E"/>
    <w:rsid w:val="0027078F"/>
    <w:rsid w:val="00271B37"/>
    <w:rsid w:val="00271BCF"/>
    <w:rsid w:val="00271CF0"/>
    <w:rsid w:val="00272771"/>
    <w:rsid w:val="00272CD5"/>
    <w:rsid w:val="002733EC"/>
    <w:rsid w:val="002734D8"/>
    <w:rsid w:val="00273A42"/>
    <w:rsid w:val="00273B58"/>
    <w:rsid w:val="00273D95"/>
    <w:rsid w:val="00273F43"/>
    <w:rsid w:val="00274283"/>
    <w:rsid w:val="00275A7D"/>
    <w:rsid w:val="00275CB8"/>
    <w:rsid w:val="00275FF8"/>
    <w:rsid w:val="0027617B"/>
    <w:rsid w:val="00276629"/>
    <w:rsid w:val="0027674C"/>
    <w:rsid w:val="00276D0D"/>
    <w:rsid w:val="00277A41"/>
    <w:rsid w:val="00277CF1"/>
    <w:rsid w:val="00280196"/>
    <w:rsid w:val="00280254"/>
    <w:rsid w:val="00280A45"/>
    <w:rsid w:val="002816D0"/>
    <w:rsid w:val="00282320"/>
    <w:rsid w:val="0028359F"/>
    <w:rsid w:val="00283925"/>
    <w:rsid w:val="0028427F"/>
    <w:rsid w:val="00285C3B"/>
    <w:rsid w:val="00286F27"/>
    <w:rsid w:val="002872AF"/>
    <w:rsid w:val="00287814"/>
    <w:rsid w:val="00287997"/>
    <w:rsid w:val="0029005D"/>
    <w:rsid w:val="00290469"/>
    <w:rsid w:val="0029046A"/>
    <w:rsid w:val="00290A2E"/>
    <w:rsid w:val="00290CEE"/>
    <w:rsid w:val="00291FF3"/>
    <w:rsid w:val="00292E27"/>
    <w:rsid w:val="00292FFF"/>
    <w:rsid w:val="00293394"/>
    <w:rsid w:val="00293639"/>
    <w:rsid w:val="00293BB5"/>
    <w:rsid w:val="00293F4C"/>
    <w:rsid w:val="00294BFD"/>
    <w:rsid w:val="00295ADE"/>
    <w:rsid w:val="00295C80"/>
    <w:rsid w:val="00295EFB"/>
    <w:rsid w:val="002960F1"/>
    <w:rsid w:val="0029656D"/>
    <w:rsid w:val="00296771"/>
    <w:rsid w:val="00296E21"/>
    <w:rsid w:val="00296EF1"/>
    <w:rsid w:val="00297582"/>
    <w:rsid w:val="002A0C7B"/>
    <w:rsid w:val="002A1D6B"/>
    <w:rsid w:val="002A284E"/>
    <w:rsid w:val="002A324F"/>
    <w:rsid w:val="002A42DE"/>
    <w:rsid w:val="002A5352"/>
    <w:rsid w:val="002A5556"/>
    <w:rsid w:val="002A6A11"/>
    <w:rsid w:val="002A7021"/>
    <w:rsid w:val="002A7155"/>
    <w:rsid w:val="002A76B8"/>
    <w:rsid w:val="002A7795"/>
    <w:rsid w:val="002B0694"/>
    <w:rsid w:val="002B113B"/>
    <w:rsid w:val="002B14CB"/>
    <w:rsid w:val="002B1BB5"/>
    <w:rsid w:val="002B21FC"/>
    <w:rsid w:val="002B31D6"/>
    <w:rsid w:val="002B3253"/>
    <w:rsid w:val="002B355A"/>
    <w:rsid w:val="002B4DB8"/>
    <w:rsid w:val="002B6870"/>
    <w:rsid w:val="002B7112"/>
    <w:rsid w:val="002B7F5F"/>
    <w:rsid w:val="002C01E5"/>
    <w:rsid w:val="002C0394"/>
    <w:rsid w:val="002C04F8"/>
    <w:rsid w:val="002C0594"/>
    <w:rsid w:val="002C130A"/>
    <w:rsid w:val="002C140A"/>
    <w:rsid w:val="002C2A6D"/>
    <w:rsid w:val="002C308F"/>
    <w:rsid w:val="002C3444"/>
    <w:rsid w:val="002C36AC"/>
    <w:rsid w:val="002C3B18"/>
    <w:rsid w:val="002C42F1"/>
    <w:rsid w:val="002C44C5"/>
    <w:rsid w:val="002C609E"/>
    <w:rsid w:val="002C6668"/>
    <w:rsid w:val="002C7B70"/>
    <w:rsid w:val="002D0F48"/>
    <w:rsid w:val="002D1AA9"/>
    <w:rsid w:val="002D2474"/>
    <w:rsid w:val="002D2510"/>
    <w:rsid w:val="002D3006"/>
    <w:rsid w:val="002D33AF"/>
    <w:rsid w:val="002D4D2F"/>
    <w:rsid w:val="002D4FAF"/>
    <w:rsid w:val="002D527F"/>
    <w:rsid w:val="002D593E"/>
    <w:rsid w:val="002D5DAE"/>
    <w:rsid w:val="002D6618"/>
    <w:rsid w:val="002D6F93"/>
    <w:rsid w:val="002D78D0"/>
    <w:rsid w:val="002E04A0"/>
    <w:rsid w:val="002E152D"/>
    <w:rsid w:val="002E1761"/>
    <w:rsid w:val="002E2B54"/>
    <w:rsid w:val="002E2B6A"/>
    <w:rsid w:val="002E2CC3"/>
    <w:rsid w:val="002E2E09"/>
    <w:rsid w:val="002E3804"/>
    <w:rsid w:val="002E3982"/>
    <w:rsid w:val="002E4466"/>
    <w:rsid w:val="002E4658"/>
    <w:rsid w:val="002E4838"/>
    <w:rsid w:val="002E4C85"/>
    <w:rsid w:val="002E5106"/>
    <w:rsid w:val="002E527B"/>
    <w:rsid w:val="002E7161"/>
    <w:rsid w:val="002E73FA"/>
    <w:rsid w:val="002E7496"/>
    <w:rsid w:val="002E7506"/>
    <w:rsid w:val="002E7D03"/>
    <w:rsid w:val="002F0052"/>
    <w:rsid w:val="002F02AF"/>
    <w:rsid w:val="002F1659"/>
    <w:rsid w:val="002F17F5"/>
    <w:rsid w:val="002F1A55"/>
    <w:rsid w:val="002F1B32"/>
    <w:rsid w:val="002F1DAA"/>
    <w:rsid w:val="002F2686"/>
    <w:rsid w:val="002F2913"/>
    <w:rsid w:val="002F2A39"/>
    <w:rsid w:val="002F4326"/>
    <w:rsid w:val="002F508A"/>
    <w:rsid w:val="002F5779"/>
    <w:rsid w:val="002F5C6F"/>
    <w:rsid w:val="002F618C"/>
    <w:rsid w:val="002F6ED6"/>
    <w:rsid w:val="002F713E"/>
    <w:rsid w:val="002F7285"/>
    <w:rsid w:val="003014E8"/>
    <w:rsid w:val="003016D0"/>
    <w:rsid w:val="0030170F"/>
    <w:rsid w:val="003018E9"/>
    <w:rsid w:val="00301AF6"/>
    <w:rsid w:val="00301EEF"/>
    <w:rsid w:val="00302469"/>
    <w:rsid w:val="003025DA"/>
    <w:rsid w:val="00302E7D"/>
    <w:rsid w:val="00302ED4"/>
    <w:rsid w:val="00303AD3"/>
    <w:rsid w:val="00303BCB"/>
    <w:rsid w:val="00305908"/>
    <w:rsid w:val="00305C27"/>
    <w:rsid w:val="0030761A"/>
    <w:rsid w:val="00307F2C"/>
    <w:rsid w:val="003102E3"/>
    <w:rsid w:val="00310DC2"/>
    <w:rsid w:val="00311E39"/>
    <w:rsid w:val="00312989"/>
    <w:rsid w:val="00312ACE"/>
    <w:rsid w:val="00313635"/>
    <w:rsid w:val="0031371D"/>
    <w:rsid w:val="00313817"/>
    <w:rsid w:val="00314396"/>
    <w:rsid w:val="003148A2"/>
    <w:rsid w:val="00315B74"/>
    <w:rsid w:val="0031633E"/>
    <w:rsid w:val="00316AD3"/>
    <w:rsid w:val="00316BD4"/>
    <w:rsid w:val="00317CB0"/>
    <w:rsid w:val="00320A55"/>
    <w:rsid w:val="00321A78"/>
    <w:rsid w:val="00323B9F"/>
    <w:rsid w:val="00324AC3"/>
    <w:rsid w:val="00324F3C"/>
    <w:rsid w:val="00326481"/>
    <w:rsid w:val="00327B60"/>
    <w:rsid w:val="00327D51"/>
    <w:rsid w:val="00330201"/>
    <w:rsid w:val="00330A12"/>
    <w:rsid w:val="00330DB1"/>
    <w:rsid w:val="003311DF"/>
    <w:rsid w:val="00332069"/>
    <w:rsid w:val="00332639"/>
    <w:rsid w:val="0033263F"/>
    <w:rsid w:val="0033282A"/>
    <w:rsid w:val="00332FD4"/>
    <w:rsid w:val="00333B8B"/>
    <w:rsid w:val="00333C3F"/>
    <w:rsid w:val="00335010"/>
    <w:rsid w:val="003351BF"/>
    <w:rsid w:val="003352CA"/>
    <w:rsid w:val="00335855"/>
    <w:rsid w:val="0033657B"/>
    <w:rsid w:val="00336CFC"/>
    <w:rsid w:val="00337325"/>
    <w:rsid w:val="003373EB"/>
    <w:rsid w:val="00337736"/>
    <w:rsid w:val="003405B1"/>
    <w:rsid w:val="00340FEB"/>
    <w:rsid w:val="003420B9"/>
    <w:rsid w:val="003423DB"/>
    <w:rsid w:val="003430EC"/>
    <w:rsid w:val="00343172"/>
    <w:rsid w:val="003431EB"/>
    <w:rsid w:val="00343999"/>
    <w:rsid w:val="00343B33"/>
    <w:rsid w:val="0034407D"/>
    <w:rsid w:val="003440E2"/>
    <w:rsid w:val="003454A9"/>
    <w:rsid w:val="00345FF0"/>
    <w:rsid w:val="00346247"/>
    <w:rsid w:val="0034665A"/>
    <w:rsid w:val="0034775A"/>
    <w:rsid w:val="0035001A"/>
    <w:rsid w:val="00350086"/>
    <w:rsid w:val="00350113"/>
    <w:rsid w:val="003505D1"/>
    <w:rsid w:val="00350672"/>
    <w:rsid w:val="00350707"/>
    <w:rsid w:val="003517AE"/>
    <w:rsid w:val="00352700"/>
    <w:rsid w:val="00352CD7"/>
    <w:rsid w:val="00354D2C"/>
    <w:rsid w:val="00355CE5"/>
    <w:rsid w:val="003566A7"/>
    <w:rsid w:val="00356D69"/>
    <w:rsid w:val="00356DD4"/>
    <w:rsid w:val="00356DDC"/>
    <w:rsid w:val="00357347"/>
    <w:rsid w:val="003573BD"/>
    <w:rsid w:val="00357D30"/>
    <w:rsid w:val="00360FF7"/>
    <w:rsid w:val="0036124F"/>
    <w:rsid w:val="003613AE"/>
    <w:rsid w:val="00362619"/>
    <w:rsid w:val="003629AC"/>
    <w:rsid w:val="00362C73"/>
    <w:rsid w:val="003634F3"/>
    <w:rsid w:val="00363F9B"/>
    <w:rsid w:val="0036437E"/>
    <w:rsid w:val="0036449C"/>
    <w:rsid w:val="003646FA"/>
    <w:rsid w:val="00364C62"/>
    <w:rsid w:val="00365161"/>
    <w:rsid w:val="003655B9"/>
    <w:rsid w:val="00365747"/>
    <w:rsid w:val="003660B3"/>
    <w:rsid w:val="0036638B"/>
    <w:rsid w:val="00366744"/>
    <w:rsid w:val="00366B79"/>
    <w:rsid w:val="003704CA"/>
    <w:rsid w:val="00370584"/>
    <w:rsid w:val="00370706"/>
    <w:rsid w:val="00370736"/>
    <w:rsid w:val="00370FA3"/>
    <w:rsid w:val="00371838"/>
    <w:rsid w:val="003721D6"/>
    <w:rsid w:val="003722C3"/>
    <w:rsid w:val="00372A37"/>
    <w:rsid w:val="00372DCA"/>
    <w:rsid w:val="00373165"/>
    <w:rsid w:val="00373560"/>
    <w:rsid w:val="00373A3A"/>
    <w:rsid w:val="00373D6B"/>
    <w:rsid w:val="00373DE8"/>
    <w:rsid w:val="00373FAB"/>
    <w:rsid w:val="00373FC8"/>
    <w:rsid w:val="00374474"/>
    <w:rsid w:val="0037509E"/>
    <w:rsid w:val="00375353"/>
    <w:rsid w:val="0037582D"/>
    <w:rsid w:val="00375FEE"/>
    <w:rsid w:val="00376C03"/>
    <w:rsid w:val="00377888"/>
    <w:rsid w:val="0038187E"/>
    <w:rsid w:val="00381A2B"/>
    <w:rsid w:val="00382563"/>
    <w:rsid w:val="003842AE"/>
    <w:rsid w:val="00384390"/>
    <w:rsid w:val="00384889"/>
    <w:rsid w:val="00384B89"/>
    <w:rsid w:val="003858C8"/>
    <w:rsid w:val="00387056"/>
    <w:rsid w:val="0038707B"/>
    <w:rsid w:val="00387825"/>
    <w:rsid w:val="00390A50"/>
    <w:rsid w:val="003915AE"/>
    <w:rsid w:val="003915CF"/>
    <w:rsid w:val="003919C0"/>
    <w:rsid w:val="00392109"/>
    <w:rsid w:val="0039236A"/>
    <w:rsid w:val="003926DA"/>
    <w:rsid w:val="003935FC"/>
    <w:rsid w:val="00393625"/>
    <w:rsid w:val="00394033"/>
    <w:rsid w:val="003942B1"/>
    <w:rsid w:val="003947EA"/>
    <w:rsid w:val="00394A77"/>
    <w:rsid w:val="00394F05"/>
    <w:rsid w:val="00396291"/>
    <w:rsid w:val="003966A4"/>
    <w:rsid w:val="00396E66"/>
    <w:rsid w:val="003970CB"/>
    <w:rsid w:val="00397246"/>
    <w:rsid w:val="003973E3"/>
    <w:rsid w:val="003974E1"/>
    <w:rsid w:val="003977C2"/>
    <w:rsid w:val="00397E1B"/>
    <w:rsid w:val="00397EDE"/>
    <w:rsid w:val="003A03E5"/>
    <w:rsid w:val="003A0E2D"/>
    <w:rsid w:val="003A0E6B"/>
    <w:rsid w:val="003A1537"/>
    <w:rsid w:val="003A1FDE"/>
    <w:rsid w:val="003A2B06"/>
    <w:rsid w:val="003A388C"/>
    <w:rsid w:val="003A5E9A"/>
    <w:rsid w:val="003A6160"/>
    <w:rsid w:val="003A65E5"/>
    <w:rsid w:val="003A6B3B"/>
    <w:rsid w:val="003A6B92"/>
    <w:rsid w:val="003A790E"/>
    <w:rsid w:val="003A7DAC"/>
    <w:rsid w:val="003B029C"/>
    <w:rsid w:val="003B06A2"/>
    <w:rsid w:val="003B071D"/>
    <w:rsid w:val="003B1E25"/>
    <w:rsid w:val="003B230D"/>
    <w:rsid w:val="003B25D4"/>
    <w:rsid w:val="003B396E"/>
    <w:rsid w:val="003B3AFC"/>
    <w:rsid w:val="003B3B51"/>
    <w:rsid w:val="003B4463"/>
    <w:rsid w:val="003B4F16"/>
    <w:rsid w:val="003B532D"/>
    <w:rsid w:val="003B6E04"/>
    <w:rsid w:val="003C02B4"/>
    <w:rsid w:val="003C15B0"/>
    <w:rsid w:val="003C2C0F"/>
    <w:rsid w:val="003C384D"/>
    <w:rsid w:val="003C38CE"/>
    <w:rsid w:val="003C3CB1"/>
    <w:rsid w:val="003C4D72"/>
    <w:rsid w:val="003C5185"/>
    <w:rsid w:val="003C57D3"/>
    <w:rsid w:val="003C6FE5"/>
    <w:rsid w:val="003C7096"/>
    <w:rsid w:val="003C7F36"/>
    <w:rsid w:val="003D0952"/>
    <w:rsid w:val="003D1D4C"/>
    <w:rsid w:val="003D1F42"/>
    <w:rsid w:val="003D252E"/>
    <w:rsid w:val="003D274F"/>
    <w:rsid w:val="003D479E"/>
    <w:rsid w:val="003D49BD"/>
    <w:rsid w:val="003D5750"/>
    <w:rsid w:val="003D5AD4"/>
    <w:rsid w:val="003D5C15"/>
    <w:rsid w:val="003D6E3A"/>
    <w:rsid w:val="003E035A"/>
    <w:rsid w:val="003E09AC"/>
    <w:rsid w:val="003E0E7A"/>
    <w:rsid w:val="003E1528"/>
    <w:rsid w:val="003E1A6D"/>
    <w:rsid w:val="003E238E"/>
    <w:rsid w:val="003E2E5A"/>
    <w:rsid w:val="003E332D"/>
    <w:rsid w:val="003E376B"/>
    <w:rsid w:val="003E462D"/>
    <w:rsid w:val="003E49DA"/>
    <w:rsid w:val="003E5308"/>
    <w:rsid w:val="003E595B"/>
    <w:rsid w:val="003E60A0"/>
    <w:rsid w:val="003E7744"/>
    <w:rsid w:val="003E79BF"/>
    <w:rsid w:val="003E7F13"/>
    <w:rsid w:val="003F0044"/>
    <w:rsid w:val="003F04D8"/>
    <w:rsid w:val="003F11E3"/>
    <w:rsid w:val="003F1C71"/>
    <w:rsid w:val="003F1E7A"/>
    <w:rsid w:val="003F313C"/>
    <w:rsid w:val="003F3F03"/>
    <w:rsid w:val="003F533E"/>
    <w:rsid w:val="003F66D9"/>
    <w:rsid w:val="003F6777"/>
    <w:rsid w:val="003F6E2B"/>
    <w:rsid w:val="003F70B6"/>
    <w:rsid w:val="00400772"/>
    <w:rsid w:val="00400D75"/>
    <w:rsid w:val="0040165D"/>
    <w:rsid w:val="004019A5"/>
    <w:rsid w:val="004027F4"/>
    <w:rsid w:val="00402E01"/>
    <w:rsid w:val="0040414C"/>
    <w:rsid w:val="00404200"/>
    <w:rsid w:val="0040463E"/>
    <w:rsid w:val="00404910"/>
    <w:rsid w:val="00405B01"/>
    <w:rsid w:val="004064C0"/>
    <w:rsid w:val="0040665A"/>
    <w:rsid w:val="00406E03"/>
    <w:rsid w:val="00407F96"/>
    <w:rsid w:val="00410053"/>
    <w:rsid w:val="00410724"/>
    <w:rsid w:val="00410FBF"/>
    <w:rsid w:val="00411375"/>
    <w:rsid w:val="004114EF"/>
    <w:rsid w:val="00411800"/>
    <w:rsid w:val="00411C44"/>
    <w:rsid w:val="00411CDA"/>
    <w:rsid w:val="00411D06"/>
    <w:rsid w:val="00412A71"/>
    <w:rsid w:val="004131CE"/>
    <w:rsid w:val="004156D0"/>
    <w:rsid w:val="00415DD2"/>
    <w:rsid w:val="004166AC"/>
    <w:rsid w:val="0041670F"/>
    <w:rsid w:val="004167AD"/>
    <w:rsid w:val="00416FF3"/>
    <w:rsid w:val="004172E1"/>
    <w:rsid w:val="00417B8A"/>
    <w:rsid w:val="00417CB2"/>
    <w:rsid w:val="00420427"/>
    <w:rsid w:val="004207A7"/>
    <w:rsid w:val="00420F48"/>
    <w:rsid w:val="0042147E"/>
    <w:rsid w:val="004223D8"/>
    <w:rsid w:val="00422468"/>
    <w:rsid w:val="00422636"/>
    <w:rsid w:val="00422B6F"/>
    <w:rsid w:val="0042301C"/>
    <w:rsid w:val="00423618"/>
    <w:rsid w:val="004237D0"/>
    <w:rsid w:val="004239ED"/>
    <w:rsid w:val="00423AE0"/>
    <w:rsid w:val="00424982"/>
    <w:rsid w:val="00424992"/>
    <w:rsid w:val="0042525A"/>
    <w:rsid w:val="00425A22"/>
    <w:rsid w:val="00425ABE"/>
    <w:rsid w:val="00425BB8"/>
    <w:rsid w:val="00425DBD"/>
    <w:rsid w:val="00425F98"/>
    <w:rsid w:val="00426DC5"/>
    <w:rsid w:val="00427171"/>
    <w:rsid w:val="0042780C"/>
    <w:rsid w:val="004304A8"/>
    <w:rsid w:val="004320B0"/>
    <w:rsid w:val="0043241A"/>
    <w:rsid w:val="004333CC"/>
    <w:rsid w:val="0043352A"/>
    <w:rsid w:val="00433F57"/>
    <w:rsid w:val="0043418F"/>
    <w:rsid w:val="00434D60"/>
    <w:rsid w:val="0043520B"/>
    <w:rsid w:val="004356DD"/>
    <w:rsid w:val="004366F5"/>
    <w:rsid w:val="00437221"/>
    <w:rsid w:val="0044119E"/>
    <w:rsid w:val="004414FA"/>
    <w:rsid w:val="00441826"/>
    <w:rsid w:val="00441903"/>
    <w:rsid w:val="00441D5E"/>
    <w:rsid w:val="00442422"/>
    <w:rsid w:val="00442811"/>
    <w:rsid w:val="00442FCB"/>
    <w:rsid w:val="004437D5"/>
    <w:rsid w:val="00444D5D"/>
    <w:rsid w:val="00445353"/>
    <w:rsid w:val="0044580B"/>
    <w:rsid w:val="0044682A"/>
    <w:rsid w:val="00450639"/>
    <w:rsid w:val="0045192F"/>
    <w:rsid w:val="00451DFD"/>
    <w:rsid w:val="00452DC4"/>
    <w:rsid w:val="00452F4C"/>
    <w:rsid w:val="00453430"/>
    <w:rsid w:val="00454A75"/>
    <w:rsid w:val="00454B22"/>
    <w:rsid w:val="00454C15"/>
    <w:rsid w:val="004559F0"/>
    <w:rsid w:val="00455BA5"/>
    <w:rsid w:val="00455EC0"/>
    <w:rsid w:val="00455FFB"/>
    <w:rsid w:val="0045602F"/>
    <w:rsid w:val="00456594"/>
    <w:rsid w:val="004600F6"/>
    <w:rsid w:val="00460AA0"/>
    <w:rsid w:val="00460C88"/>
    <w:rsid w:val="00461769"/>
    <w:rsid w:val="00461C9B"/>
    <w:rsid w:val="00462819"/>
    <w:rsid w:val="00462E24"/>
    <w:rsid w:val="00462FC3"/>
    <w:rsid w:val="00463B82"/>
    <w:rsid w:val="00464184"/>
    <w:rsid w:val="004645CA"/>
    <w:rsid w:val="0046497B"/>
    <w:rsid w:val="0046542B"/>
    <w:rsid w:val="0046597E"/>
    <w:rsid w:val="0046644C"/>
    <w:rsid w:val="0046679C"/>
    <w:rsid w:val="0046783F"/>
    <w:rsid w:val="00467D70"/>
    <w:rsid w:val="00467FB3"/>
    <w:rsid w:val="00470013"/>
    <w:rsid w:val="0047016F"/>
    <w:rsid w:val="00470816"/>
    <w:rsid w:val="00470AF5"/>
    <w:rsid w:val="00471CF8"/>
    <w:rsid w:val="00472486"/>
    <w:rsid w:val="00473257"/>
    <w:rsid w:val="00474D65"/>
    <w:rsid w:val="00474F2F"/>
    <w:rsid w:val="00475367"/>
    <w:rsid w:val="00475890"/>
    <w:rsid w:val="004762AD"/>
    <w:rsid w:val="004766AB"/>
    <w:rsid w:val="00476834"/>
    <w:rsid w:val="004769B0"/>
    <w:rsid w:val="004769EC"/>
    <w:rsid w:val="00476DE8"/>
    <w:rsid w:val="004820BE"/>
    <w:rsid w:val="004820C0"/>
    <w:rsid w:val="0048278C"/>
    <w:rsid w:val="00482E3D"/>
    <w:rsid w:val="00482F5D"/>
    <w:rsid w:val="0048302D"/>
    <w:rsid w:val="0048304D"/>
    <w:rsid w:val="004834D2"/>
    <w:rsid w:val="00483501"/>
    <w:rsid w:val="0048364F"/>
    <w:rsid w:val="00483A5F"/>
    <w:rsid w:val="004844F0"/>
    <w:rsid w:val="00485024"/>
    <w:rsid w:val="00485B5B"/>
    <w:rsid w:val="00486A60"/>
    <w:rsid w:val="0049082E"/>
    <w:rsid w:val="0049089D"/>
    <w:rsid w:val="0049201F"/>
    <w:rsid w:val="004933D3"/>
    <w:rsid w:val="00493A39"/>
    <w:rsid w:val="004941C8"/>
    <w:rsid w:val="00494EB5"/>
    <w:rsid w:val="00495C2F"/>
    <w:rsid w:val="0049629D"/>
    <w:rsid w:val="00496FE6"/>
    <w:rsid w:val="0049768E"/>
    <w:rsid w:val="00497CCE"/>
    <w:rsid w:val="004A02A8"/>
    <w:rsid w:val="004A0AEB"/>
    <w:rsid w:val="004A0FDD"/>
    <w:rsid w:val="004A147E"/>
    <w:rsid w:val="004A1B79"/>
    <w:rsid w:val="004A20A2"/>
    <w:rsid w:val="004A2BE2"/>
    <w:rsid w:val="004A3D58"/>
    <w:rsid w:val="004A44BD"/>
    <w:rsid w:val="004A493E"/>
    <w:rsid w:val="004A5FE5"/>
    <w:rsid w:val="004A613E"/>
    <w:rsid w:val="004A70C3"/>
    <w:rsid w:val="004A713B"/>
    <w:rsid w:val="004A72B5"/>
    <w:rsid w:val="004A73E7"/>
    <w:rsid w:val="004B0241"/>
    <w:rsid w:val="004B02BC"/>
    <w:rsid w:val="004B0B3C"/>
    <w:rsid w:val="004B12FF"/>
    <w:rsid w:val="004B275D"/>
    <w:rsid w:val="004B2F49"/>
    <w:rsid w:val="004B43A6"/>
    <w:rsid w:val="004B47CD"/>
    <w:rsid w:val="004B4CB7"/>
    <w:rsid w:val="004B4E24"/>
    <w:rsid w:val="004B5169"/>
    <w:rsid w:val="004B5E6B"/>
    <w:rsid w:val="004B66D8"/>
    <w:rsid w:val="004B6B0C"/>
    <w:rsid w:val="004B6C7D"/>
    <w:rsid w:val="004B720C"/>
    <w:rsid w:val="004B7240"/>
    <w:rsid w:val="004B72B5"/>
    <w:rsid w:val="004C01D1"/>
    <w:rsid w:val="004C055E"/>
    <w:rsid w:val="004C0EC0"/>
    <w:rsid w:val="004C109B"/>
    <w:rsid w:val="004C1111"/>
    <w:rsid w:val="004C128D"/>
    <w:rsid w:val="004C22E8"/>
    <w:rsid w:val="004C25CE"/>
    <w:rsid w:val="004C2A16"/>
    <w:rsid w:val="004C3329"/>
    <w:rsid w:val="004C3D9E"/>
    <w:rsid w:val="004C4CD0"/>
    <w:rsid w:val="004C5471"/>
    <w:rsid w:val="004C66DF"/>
    <w:rsid w:val="004C6E55"/>
    <w:rsid w:val="004C7E03"/>
    <w:rsid w:val="004D041A"/>
    <w:rsid w:val="004D0535"/>
    <w:rsid w:val="004D0A60"/>
    <w:rsid w:val="004D0CCD"/>
    <w:rsid w:val="004D0D3D"/>
    <w:rsid w:val="004D16C9"/>
    <w:rsid w:val="004D309B"/>
    <w:rsid w:val="004D3258"/>
    <w:rsid w:val="004D32BD"/>
    <w:rsid w:val="004D3A2D"/>
    <w:rsid w:val="004D42C1"/>
    <w:rsid w:val="004D47F1"/>
    <w:rsid w:val="004D492B"/>
    <w:rsid w:val="004D4DAD"/>
    <w:rsid w:val="004D5FE9"/>
    <w:rsid w:val="004D6BDD"/>
    <w:rsid w:val="004D6FEF"/>
    <w:rsid w:val="004D704C"/>
    <w:rsid w:val="004D7886"/>
    <w:rsid w:val="004E13E6"/>
    <w:rsid w:val="004E14C5"/>
    <w:rsid w:val="004E158D"/>
    <w:rsid w:val="004E16F4"/>
    <w:rsid w:val="004E17B0"/>
    <w:rsid w:val="004E1957"/>
    <w:rsid w:val="004E2463"/>
    <w:rsid w:val="004E2755"/>
    <w:rsid w:val="004E27D7"/>
    <w:rsid w:val="004E3F96"/>
    <w:rsid w:val="004E48F9"/>
    <w:rsid w:val="004E4E19"/>
    <w:rsid w:val="004E4E6A"/>
    <w:rsid w:val="004E53F2"/>
    <w:rsid w:val="004E5A13"/>
    <w:rsid w:val="004E61CD"/>
    <w:rsid w:val="004E6994"/>
    <w:rsid w:val="004E7879"/>
    <w:rsid w:val="004E7AB1"/>
    <w:rsid w:val="004F054F"/>
    <w:rsid w:val="004F08A7"/>
    <w:rsid w:val="004F171F"/>
    <w:rsid w:val="004F1F43"/>
    <w:rsid w:val="004F3C62"/>
    <w:rsid w:val="004F3D05"/>
    <w:rsid w:val="004F468F"/>
    <w:rsid w:val="004F4ABF"/>
    <w:rsid w:val="004F50AE"/>
    <w:rsid w:val="004F54C8"/>
    <w:rsid w:val="004F5EA6"/>
    <w:rsid w:val="0050088F"/>
    <w:rsid w:val="00500F92"/>
    <w:rsid w:val="00501B56"/>
    <w:rsid w:val="00502129"/>
    <w:rsid w:val="00502734"/>
    <w:rsid w:val="00502F2D"/>
    <w:rsid w:val="00502F76"/>
    <w:rsid w:val="00504D9B"/>
    <w:rsid w:val="005074DA"/>
    <w:rsid w:val="005100B8"/>
    <w:rsid w:val="00510B16"/>
    <w:rsid w:val="005111E2"/>
    <w:rsid w:val="005116C4"/>
    <w:rsid w:val="005120B0"/>
    <w:rsid w:val="00513371"/>
    <w:rsid w:val="00514BCE"/>
    <w:rsid w:val="00517F71"/>
    <w:rsid w:val="005208E5"/>
    <w:rsid w:val="00520AA1"/>
    <w:rsid w:val="0052189B"/>
    <w:rsid w:val="00522ABD"/>
    <w:rsid w:val="00522E51"/>
    <w:rsid w:val="005231D4"/>
    <w:rsid w:val="0052392C"/>
    <w:rsid w:val="00524024"/>
    <w:rsid w:val="005244C6"/>
    <w:rsid w:val="0052485F"/>
    <w:rsid w:val="00524C17"/>
    <w:rsid w:val="0052559E"/>
    <w:rsid w:val="005261F4"/>
    <w:rsid w:val="0052648B"/>
    <w:rsid w:val="00527E35"/>
    <w:rsid w:val="00527F13"/>
    <w:rsid w:val="00530586"/>
    <w:rsid w:val="005308EE"/>
    <w:rsid w:val="00530E26"/>
    <w:rsid w:val="00530E58"/>
    <w:rsid w:val="00530EB5"/>
    <w:rsid w:val="005312AA"/>
    <w:rsid w:val="0053280A"/>
    <w:rsid w:val="0053283D"/>
    <w:rsid w:val="005330DD"/>
    <w:rsid w:val="00533B95"/>
    <w:rsid w:val="005349B2"/>
    <w:rsid w:val="00534A6B"/>
    <w:rsid w:val="005357E0"/>
    <w:rsid w:val="005359FC"/>
    <w:rsid w:val="00536011"/>
    <w:rsid w:val="00536D08"/>
    <w:rsid w:val="0053707E"/>
    <w:rsid w:val="00537426"/>
    <w:rsid w:val="005377C9"/>
    <w:rsid w:val="005404CC"/>
    <w:rsid w:val="00541503"/>
    <w:rsid w:val="005420CC"/>
    <w:rsid w:val="005428BA"/>
    <w:rsid w:val="00542A32"/>
    <w:rsid w:val="005431CE"/>
    <w:rsid w:val="005432A7"/>
    <w:rsid w:val="005437B9"/>
    <w:rsid w:val="00543A23"/>
    <w:rsid w:val="00543F90"/>
    <w:rsid w:val="00544B33"/>
    <w:rsid w:val="00544C3A"/>
    <w:rsid w:val="005456BA"/>
    <w:rsid w:val="00545919"/>
    <w:rsid w:val="0054628B"/>
    <w:rsid w:val="00546497"/>
    <w:rsid w:val="005475F8"/>
    <w:rsid w:val="00547AD9"/>
    <w:rsid w:val="0055004C"/>
    <w:rsid w:val="00551195"/>
    <w:rsid w:val="00551A94"/>
    <w:rsid w:val="00551FD2"/>
    <w:rsid w:val="0055242D"/>
    <w:rsid w:val="005526E7"/>
    <w:rsid w:val="00552BD5"/>
    <w:rsid w:val="005531EE"/>
    <w:rsid w:val="00553A42"/>
    <w:rsid w:val="0055418C"/>
    <w:rsid w:val="005548DA"/>
    <w:rsid w:val="00555161"/>
    <w:rsid w:val="0055605E"/>
    <w:rsid w:val="00556657"/>
    <w:rsid w:val="00556A2C"/>
    <w:rsid w:val="005571FE"/>
    <w:rsid w:val="00557ADB"/>
    <w:rsid w:val="005602AB"/>
    <w:rsid w:val="00560303"/>
    <w:rsid w:val="00560A34"/>
    <w:rsid w:val="00560E66"/>
    <w:rsid w:val="005614B0"/>
    <w:rsid w:val="005628E8"/>
    <w:rsid w:val="00562C13"/>
    <w:rsid w:val="0056330F"/>
    <w:rsid w:val="00563665"/>
    <w:rsid w:val="00563CED"/>
    <w:rsid w:val="005641EC"/>
    <w:rsid w:val="00564265"/>
    <w:rsid w:val="005648D6"/>
    <w:rsid w:val="00564D29"/>
    <w:rsid w:val="00564FEA"/>
    <w:rsid w:val="00565586"/>
    <w:rsid w:val="00565EE3"/>
    <w:rsid w:val="0056641A"/>
    <w:rsid w:val="00566C68"/>
    <w:rsid w:val="00567362"/>
    <w:rsid w:val="005701D6"/>
    <w:rsid w:val="0057138D"/>
    <w:rsid w:val="005719AC"/>
    <w:rsid w:val="005723CA"/>
    <w:rsid w:val="005723CC"/>
    <w:rsid w:val="00573005"/>
    <w:rsid w:val="0057303E"/>
    <w:rsid w:val="00575297"/>
    <w:rsid w:val="00575CF7"/>
    <w:rsid w:val="00575E6A"/>
    <w:rsid w:val="0057776A"/>
    <w:rsid w:val="005801BC"/>
    <w:rsid w:val="005815AA"/>
    <w:rsid w:val="00581603"/>
    <w:rsid w:val="0058166C"/>
    <w:rsid w:val="00582D00"/>
    <w:rsid w:val="005832B5"/>
    <w:rsid w:val="00583473"/>
    <w:rsid w:val="0058436B"/>
    <w:rsid w:val="005847CA"/>
    <w:rsid w:val="00585008"/>
    <w:rsid w:val="005850DD"/>
    <w:rsid w:val="005854D9"/>
    <w:rsid w:val="005855FA"/>
    <w:rsid w:val="00585931"/>
    <w:rsid w:val="00585A56"/>
    <w:rsid w:val="00586480"/>
    <w:rsid w:val="00586900"/>
    <w:rsid w:val="005869E5"/>
    <w:rsid w:val="005870E9"/>
    <w:rsid w:val="005874A5"/>
    <w:rsid w:val="00587927"/>
    <w:rsid w:val="00587F8E"/>
    <w:rsid w:val="00590A78"/>
    <w:rsid w:val="005917BB"/>
    <w:rsid w:val="0059292F"/>
    <w:rsid w:val="005929D8"/>
    <w:rsid w:val="00592C62"/>
    <w:rsid w:val="0059382A"/>
    <w:rsid w:val="00593DE7"/>
    <w:rsid w:val="00594947"/>
    <w:rsid w:val="00594A64"/>
    <w:rsid w:val="00595C05"/>
    <w:rsid w:val="005964CA"/>
    <w:rsid w:val="00596A71"/>
    <w:rsid w:val="00596DE8"/>
    <w:rsid w:val="005979F9"/>
    <w:rsid w:val="00597A7B"/>
    <w:rsid w:val="00597FFA"/>
    <w:rsid w:val="005A053D"/>
    <w:rsid w:val="005A060B"/>
    <w:rsid w:val="005A06A2"/>
    <w:rsid w:val="005A0A83"/>
    <w:rsid w:val="005A127B"/>
    <w:rsid w:val="005A3F29"/>
    <w:rsid w:val="005A4454"/>
    <w:rsid w:val="005A46D2"/>
    <w:rsid w:val="005A508D"/>
    <w:rsid w:val="005A566D"/>
    <w:rsid w:val="005A6223"/>
    <w:rsid w:val="005A73A8"/>
    <w:rsid w:val="005B0015"/>
    <w:rsid w:val="005B05DC"/>
    <w:rsid w:val="005B0F9E"/>
    <w:rsid w:val="005B1507"/>
    <w:rsid w:val="005B1527"/>
    <w:rsid w:val="005B40C8"/>
    <w:rsid w:val="005B4D32"/>
    <w:rsid w:val="005B4DB2"/>
    <w:rsid w:val="005B5A14"/>
    <w:rsid w:val="005B5D5F"/>
    <w:rsid w:val="005B5EC6"/>
    <w:rsid w:val="005B5F66"/>
    <w:rsid w:val="005B69CB"/>
    <w:rsid w:val="005B6B00"/>
    <w:rsid w:val="005B761A"/>
    <w:rsid w:val="005C1D28"/>
    <w:rsid w:val="005C1E62"/>
    <w:rsid w:val="005C28F8"/>
    <w:rsid w:val="005C385D"/>
    <w:rsid w:val="005C3A8B"/>
    <w:rsid w:val="005C3AA8"/>
    <w:rsid w:val="005C4EE2"/>
    <w:rsid w:val="005C5B2A"/>
    <w:rsid w:val="005C670D"/>
    <w:rsid w:val="005C6F43"/>
    <w:rsid w:val="005C6F84"/>
    <w:rsid w:val="005D0606"/>
    <w:rsid w:val="005D0D89"/>
    <w:rsid w:val="005D1776"/>
    <w:rsid w:val="005D1995"/>
    <w:rsid w:val="005D1B40"/>
    <w:rsid w:val="005D1BCC"/>
    <w:rsid w:val="005D1D9F"/>
    <w:rsid w:val="005D23B8"/>
    <w:rsid w:val="005D264A"/>
    <w:rsid w:val="005D2654"/>
    <w:rsid w:val="005D3A09"/>
    <w:rsid w:val="005D413F"/>
    <w:rsid w:val="005D46E6"/>
    <w:rsid w:val="005D4FE8"/>
    <w:rsid w:val="005D573A"/>
    <w:rsid w:val="005D5F23"/>
    <w:rsid w:val="005D61B7"/>
    <w:rsid w:val="005D623C"/>
    <w:rsid w:val="005D6BED"/>
    <w:rsid w:val="005E0328"/>
    <w:rsid w:val="005E06A8"/>
    <w:rsid w:val="005E0F29"/>
    <w:rsid w:val="005E111A"/>
    <w:rsid w:val="005E1162"/>
    <w:rsid w:val="005E1F75"/>
    <w:rsid w:val="005E3293"/>
    <w:rsid w:val="005E32BC"/>
    <w:rsid w:val="005E33BA"/>
    <w:rsid w:val="005E3E8F"/>
    <w:rsid w:val="005E457A"/>
    <w:rsid w:val="005E598A"/>
    <w:rsid w:val="005E6897"/>
    <w:rsid w:val="005E716B"/>
    <w:rsid w:val="005E7217"/>
    <w:rsid w:val="005E7AC1"/>
    <w:rsid w:val="005F020D"/>
    <w:rsid w:val="005F1F2E"/>
    <w:rsid w:val="005F479F"/>
    <w:rsid w:val="005F5C1F"/>
    <w:rsid w:val="005F5CF1"/>
    <w:rsid w:val="005F6161"/>
    <w:rsid w:val="005F6F1A"/>
    <w:rsid w:val="005F7831"/>
    <w:rsid w:val="005F78C7"/>
    <w:rsid w:val="005F7E42"/>
    <w:rsid w:val="005F7E6D"/>
    <w:rsid w:val="0060073A"/>
    <w:rsid w:val="00600F88"/>
    <w:rsid w:val="00601639"/>
    <w:rsid w:val="0060319C"/>
    <w:rsid w:val="00603272"/>
    <w:rsid w:val="006034C9"/>
    <w:rsid w:val="00604207"/>
    <w:rsid w:val="00604AE7"/>
    <w:rsid w:val="00605A67"/>
    <w:rsid w:val="00605ACE"/>
    <w:rsid w:val="006063AC"/>
    <w:rsid w:val="00607160"/>
    <w:rsid w:val="00607890"/>
    <w:rsid w:val="00607E4B"/>
    <w:rsid w:val="00607EC3"/>
    <w:rsid w:val="006102DC"/>
    <w:rsid w:val="00611944"/>
    <w:rsid w:val="00612039"/>
    <w:rsid w:val="006128A6"/>
    <w:rsid w:val="00612916"/>
    <w:rsid w:val="00612956"/>
    <w:rsid w:val="00613B1F"/>
    <w:rsid w:val="00614565"/>
    <w:rsid w:val="0061473E"/>
    <w:rsid w:val="00614F4B"/>
    <w:rsid w:val="0061795A"/>
    <w:rsid w:val="00617A10"/>
    <w:rsid w:val="0062068F"/>
    <w:rsid w:val="006215EC"/>
    <w:rsid w:val="00621658"/>
    <w:rsid w:val="00622455"/>
    <w:rsid w:val="006227F0"/>
    <w:rsid w:val="00622A4A"/>
    <w:rsid w:val="00622F69"/>
    <w:rsid w:val="00623065"/>
    <w:rsid w:val="00623ADF"/>
    <w:rsid w:val="00623DBA"/>
    <w:rsid w:val="00624714"/>
    <w:rsid w:val="00624AFE"/>
    <w:rsid w:val="00625377"/>
    <w:rsid w:val="006261B0"/>
    <w:rsid w:val="00626C63"/>
    <w:rsid w:val="006277F1"/>
    <w:rsid w:val="006300D3"/>
    <w:rsid w:val="0063034C"/>
    <w:rsid w:val="00630EA2"/>
    <w:rsid w:val="00631CB2"/>
    <w:rsid w:val="00631E7C"/>
    <w:rsid w:val="006326F0"/>
    <w:rsid w:val="0063349B"/>
    <w:rsid w:val="00633860"/>
    <w:rsid w:val="00633F65"/>
    <w:rsid w:val="00633F6D"/>
    <w:rsid w:val="00634051"/>
    <w:rsid w:val="0063474F"/>
    <w:rsid w:val="006349D3"/>
    <w:rsid w:val="00635901"/>
    <w:rsid w:val="00635975"/>
    <w:rsid w:val="006369DF"/>
    <w:rsid w:val="006369F4"/>
    <w:rsid w:val="00636F72"/>
    <w:rsid w:val="00637089"/>
    <w:rsid w:val="00637B0D"/>
    <w:rsid w:val="00637E66"/>
    <w:rsid w:val="006403B9"/>
    <w:rsid w:val="00640454"/>
    <w:rsid w:val="00640770"/>
    <w:rsid w:val="00640F33"/>
    <w:rsid w:val="0064249E"/>
    <w:rsid w:val="006426B9"/>
    <w:rsid w:val="006428B1"/>
    <w:rsid w:val="00642F36"/>
    <w:rsid w:val="006432B3"/>
    <w:rsid w:val="006440D0"/>
    <w:rsid w:val="0064418B"/>
    <w:rsid w:val="006459CB"/>
    <w:rsid w:val="00645E86"/>
    <w:rsid w:val="00646156"/>
    <w:rsid w:val="006461F8"/>
    <w:rsid w:val="006462AC"/>
    <w:rsid w:val="006475A5"/>
    <w:rsid w:val="006476AF"/>
    <w:rsid w:val="0065097D"/>
    <w:rsid w:val="00652099"/>
    <w:rsid w:val="006526D2"/>
    <w:rsid w:val="00652AC6"/>
    <w:rsid w:val="00657DBE"/>
    <w:rsid w:val="0066016B"/>
    <w:rsid w:val="006605AA"/>
    <w:rsid w:val="00660611"/>
    <w:rsid w:val="00660692"/>
    <w:rsid w:val="00660735"/>
    <w:rsid w:val="006610A4"/>
    <w:rsid w:val="006617EE"/>
    <w:rsid w:val="00661945"/>
    <w:rsid w:val="0066206C"/>
    <w:rsid w:val="006620F9"/>
    <w:rsid w:val="00662600"/>
    <w:rsid w:val="00662C14"/>
    <w:rsid w:val="0066414B"/>
    <w:rsid w:val="00664393"/>
    <w:rsid w:val="00664E0C"/>
    <w:rsid w:val="006659F6"/>
    <w:rsid w:val="00665BD6"/>
    <w:rsid w:val="00665D9F"/>
    <w:rsid w:val="006674CC"/>
    <w:rsid w:val="0066758D"/>
    <w:rsid w:val="0066766B"/>
    <w:rsid w:val="006700C9"/>
    <w:rsid w:val="006704E8"/>
    <w:rsid w:val="00670B5A"/>
    <w:rsid w:val="00670FD5"/>
    <w:rsid w:val="00672999"/>
    <w:rsid w:val="00672CF4"/>
    <w:rsid w:val="00673327"/>
    <w:rsid w:val="0067366C"/>
    <w:rsid w:val="006739D7"/>
    <w:rsid w:val="00674713"/>
    <w:rsid w:val="00675CCE"/>
    <w:rsid w:val="00677520"/>
    <w:rsid w:val="0068005F"/>
    <w:rsid w:val="00680A62"/>
    <w:rsid w:val="00680B82"/>
    <w:rsid w:val="0068110B"/>
    <w:rsid w:val="006818F0"/>
    <w:rsid w:val="00682462"/>
    <w:rsid w:val="00682AA9"/>
    <w:rsid w:val="00683780"/>
    <w:rsid w:val="006841B0"/>
    <w:rsid w:val="00684465"/>
    <w:rsid w:val="00684C52"/>
    <w:rsid w:val="006850DF"/>
    <w:rsid w:val="00685129"/>
    <w:rsid w:val="00685A6C"/>
    <w:rsid w:val="00685AAD"/>
    <w:rsid w:val="00685D19"/>
    <w:rsid w:val="00686423"/>
    <w:rsid w:val="00686764"/>
    <w:rsid w:val="00686D9F"/>
    <w:rsid w:val="00687E0B"/>
    <w:rsid w:val="0069010A"/>
    <w:rsid w:val="006902AC"/>
    <w:rsid w:val="00691148"/>
    <w:rsid w:val="00692F41"/>
    <w:rsid w:val="006942D7"/>
    <w:rsid w:val="006942E3"/>
    <w:rsid w:val="00694D6D"/>
    <w:rsid w:val="0069538B"/>
    <w:rsid w:val="00695C3A"/>
    <w:rsid w:val="00696174"/>
    <w:rsid w:val="0069642C"/>
    <w:rsid w:val="00696FD7"/>
    <w:rsid w:val="00697E4F"/>
    <w:rsid w:val="006A0775"/>
    <w:rsid w:val="006A17E5"/>
    <w:rsid w:val="006A182C"/>
    <w:rsid w:val="006A1BF7"/>
    <w:rsid w:val="006A2847"/>
    <w:rsid w:val="006A3F66"/>
    <w:rsid w:val="006A445C"/>
    <w:rsid w:val="006A5189"/>
    <w:rsid w:val="006A6492"/>
    <w:rsid w:val="006A6D2B"/>
    <w:rsid w:val="006A78F3"/>
    <w:rsid w:val="006A7CFD"/>
    <w:rsid w:val="006B01CB"/>
    <w:rsid w:val="006B061E"/>
    <w:rsid w:val="006B0692"/>
    <w:rsid w:val="006B2B00"/>
    <w:rsid w:val="006B2F6C"/>
    <w:rsid w:val="006B369D"/>
    <w:rsid w:val="006B3A71"/>
    <w:rsid w:val="006B3E3A"/>
    <w:rsid w:val="006B40FB"/>
    <w:rsid w:val="006B502D"/>
    <w:rsid w:val="006B5D18"/>
    <w:rsid w:val="006B60F5"/>
    <w:rsid w:val="006B665E"/>
    <w:rsid w:val="006B72CE"/>
    <w:rsid w:val="006B7383"/>
    <w:rsid w:val="006B7F0B"/>
    <w:rsid w:val="006C25E5"/>
    <w:rsid w:val="006C2677"/>
    <w:rsid w:val="006C2E18"/>
    <w:rsid w:val="006C33D8"/>
    <w:rsid w:val="006C4A54"/>
    <w:rsid w:val="006C4E64"/>
    <w:rsid w:val="006C5171"/>
    <w:rsid w:val="006C61D3"/>
    <w:rsid w:val="006C6877"/>
    <w:rsid w:val="006C7613"/>
    <w:rsid w:val="006D0122"/>
    <w:rsid w:val="006D0384"/>
    <w:rsid w:val="006D05A4"/>
    <w:rsid w:val="006D0758"/>
    <w:rsid w:val="006D0A88"/>
    <w:rsid w:val="006D1F41"/>
    <w:rsid w:val="006D28A3"/>
    <w:rsid w:val="006D3A00"/>
    <w:rsid w:val="006D3F2F"/>
    <w:rsid w:val="006D41DD"/>
    <w:rsid w:val="006D46ED"/>
    <w:rsid w:val="006D4FB6"/>
    <w:rsid w:val="006D5004"/>
    <w:rsid w:val="006D5234"/>
    <w:rsid w:val="006D556D"/>
    <w:rsid w:val="006D6DAD"/>
    <w:rsid w:val="006E030D"/>
    <w:rsid w:val="006E0636"/>
    <w:rsid w:val="006E1EE1"/>
    <w:rsid w:val="006E2830"/>
    <w:rsid w:val="006E3259"/>
    <w:rsid w:val="006E43D0"/>
    <w:rsid w:val="006E4BF4"/>
    <w:rsid w:val="006E4C8D"/>
    <w:rsid w:val="006E58FA"/>
    <w:rsid w:val="006E5D79"/>
    <w:rsid w:val="006E5F0C"/>
    <w:rsid w:val="006E6793"/>
    <w:rsid w:val="006E6E2B"/>
    <w:rsid w:val="006F1329"/>
    <w:rsid w:val="006F20FE"/>
    <w:rsid w:val="006F25CE"/>
    <w:rsid w:val="006F37C5"/>
    <w:rsid w:val="006F3CB6"/>
    <w:rsid w:val="006F3DA1"/>
    <w:rsid w:val="006F4017"/>
    <w:rsid w:val="006F4464"/>
    <w:rsid w:val="006F4800"/>
    <w:rsid w:val="006F49F9"/>
    <w:rsid w:val="006F6FE8"/>
    <w:rsid w:val="006F7492"/>
    <w:rsid w:val="006F77C1"/>
    <w:rsid w:val="006F7DF7"/>
    <w:rsid w:val="00702595"/>
    <w:rsid w:val="007029D6"/>
    <w:rsid w:val="00702AE1"/>
    <w:rsid w:val="00702E43"/>
    <w:rsid w:val="00702E60"/>
    <w:rsid w:val="0070402E"/>
    <w:rsid w:val="007060CD"/>
    <w:rsid w:val="007064EC"/>
    <w:rsid w:val="0070692F"/>
    <w:rsid w:val="007072AC"/>
    <w:rsid w:val="0070749B"/>
    <w:rsid w:val="00707DC1"/>
    <w:rsid w:val="00707FA8"/>
    <w:rsid w:val="00710837"/>
    <w:rsid w:val="00711174"/>
    <w:rsid w:val="007111A9"/>
    <w:rsid w:val="0071128B"/>
    <w:rsid w:val="0071197E"/>
    <w:rsid w:val="00712222"/>
    <w:rsid w:val="00712A90"/>
    <w:rsid w:val="00712CBE"/>
    <w:rsid w:val="007130DC"/>
    <w:rsid w:val="0071339E"/>
    <w:rsid w:val="007144E8"/>
    <w:rsid w:val="00714E90"/>
    <w:rsid w:val="00715073"/>
    <w:rsid w:val="007152DF"/>
    <w:rsid w:val="007157F0"/>
    <w:rsid w:val="007158F5"/>
    <w:rsid w:val="007159A1"/>
    <w:rsid w:val="00716038"/>
    <w:rsid w:val="0071627A"/>
    <w:rsid w:val="00717562"/>
    <w:rsid w:val="00717707"/>
    <w:rsid w:val="00717B14"/>
    <w:rsid w:val="00717D24"/>
    <w:rsid w:val="007209B4"/>
    <w:rsid w:val="00720C88"/>
    <w:rsid w:val="0072103D"/>
    <w:rsid w:val="007212B0"/>
    <w:rsid w:val="007217DF"/>
    <w:rsid w:val="00721CFE"/>
    <w:rsid w:val="00721E04"/>
    <w:rsid w:val="00721E38"/>
    <w:rsid w:val="00722CD0"/>
    <w:rsid w:val="00724716"/>
    <w:rsid w:val="007252D5"/>
    <w:rsid w:val="00726087"/>
    <w:rsid w:val="00726795"/>
    <w:rsid w:val="00730012"/>
    <w:rsid w:val="007307EC"/>
    <w:rsid w:val="00731BD6"/>
    <w:rsid w:val="0073208F"/>
    <w:rsid w:val="00732F5F"/>
    <w:rsid w:val="00734831"/>
    <w:rsid w:val="00735506"/>
    <w:rsid w:val="00735651"/>
    <w:rsid w:val="00735C6A"/>
    <w:rsid w:val="00735E47"/>
    <w:rsid w:val="007362B0"/>
    <w:rsid w:val="00736914"/>
    <w:rsid w:val="00736D66"/>
    <w:rsid w:val="00742104"/>
    <w:rsid w:val="007422E0"/>
    <w:rsid w:val="007429F4"/>
    <w:rsid w:val="00744899"/>
    <w:rsid w:val="007449B7"/>
    <w:rsid w:val="00744A88"/>
    <w:rsid w:val="00744AA1"/>
    <w:rsid w:val="00745445"/>
    <w:rsid w:val="0074547B"/>
    <w:rsid w:val="007462AB"/>
    <w:rsid w:val="00746ECA"/>
    <w:rsid w:val="00746EEB"/>
    <w:rsid w:val="007475A5"/>
    <w:rsid w:val="00747962"/>
    <w:rsid w:val="00747A78"/>
    <w:rsid w:val="00750A4C"/>
    <w:rsid w:val="00750F76"/>
    <w:rsid w:val="007512F9"/>
    <w:rsid w:val="007520C5"/>
    <w:rsid w:val="007522DA"/>
    <w:rsid w:val="00753490"/>
    <w:rsid w:val="00755DF6"/>
    <w:rsid w:val="00755F48"/>
    <w:rsid w:val="007561F1"/>
    <w:rsid w:val="00756829"/>
    <w:rsid w:val="00756A51"/>
    <w:rsid w:val="00756C97"/>
    <w:rsid w:val="007578A0"/>
    <w:rsid w:val="007600BD"/>
    <w:rsid w:val="007602D5"/>
    <w:rsid w:val="0076030B"/>
    <w:rsid w:val="007618DF"/>
    <w:rsid w:val="00762547"/>
    <w:rsid w:val="0076344D"/>
    <w:rsid w:val="007634A6"/>
    <w:rsid w:val="00763E4F"/>
    <w:rsid w:val="00763F00"/>
    <w:rsid w:val="007641B3"/>
    <w:rsid w:val="00764291"/>
    <w:rsid w:val="0076497C"/>
    <w:rsid w:val="00764CD0"/>
    <w:rsid w:val="007660FB"/>
    <w:rsid w:val="0076656E"/>
    <w:rsid w:val="007668DB"/>
    <w:rsid w:val="00770781"/>
    <w:rsid w:val="00770822"/>
    <w:rsid w:val="00770A04"/>
    <w:rsid w:val="00770AA0"/>
    <w:rsid w:val="007713EA"/>
    <w:rsid w:val="00771EEB"/>
    <w:rsid w:val="007723A0"/>
    <w:rsid w:val="007729FC"/>
    <w:rsid w:val="00772A12"/>
    <w:rsid w:val="00772BAC"/>
    <w:rsid w:val="0077324E"/>
    <w:rsid w:val="00773542"/>
    <w:rsid w:val="007735F8"/>
    <w:rsid w:val="00773AEE"/>
    <w:rsid w:val="00773B22"/>
    <w:rsid w:val="0077434A"/>
    <w:rsid w:val="00774908"/>
    <w:rsid w:val="00774C34"/>
    <w:rsid w:val="00774FD8"/>
    <w:rsid w:val="007752D3"/>
    <w:rsid w:val="00775D93"/>
    <w:rsid w:val="0077601E"/>
    <w:rsid w:val="00776232"/>
    <w:rsid w:val="00776A99"/>
    <w:rsid w:val="00776B40"/>
    <w:rsid w:val="00780479"/>
    <w:rsid w:val="007812E4"/>
    <w:rsid w:val="00781398"/>
    <w:rsid w:val="00782264"/>
    <w:rsid w:val="0078227C"/>
    <w:rsid w:val="00782E88"/>
    <w:rsid w:val="00782E93"/>
    <w:rsid w:val="0078341D"/>
    <w:rsid w:val="007834C0"/>
    <w:rsid w:val="00783D51"/>
    <w:rsid w:val="007841E2"/>
    <w:rsid w:val="0078462C"/>
    <w:rsid w:val="00784F45"/>
    <w:rsid w:val="00785003"/>
    <w:rsid w:val="00785F70"/>
    <w:rsid w:val="007866E4"/>
    <w:rsid w:val="007878B5"/>
    <w:rsid w:val="00787E66"/>
    <w:rsid w:val="00787F67"/>
    <w:rsid w:val="00790253"/>
    <w:rsid w:val="007907CD"/>
    <w:rsid w:val="00790E13"/>
    <w:rsid w:val="0079165C"/>
    <w:rsid w:val="00791746"/>
    <w:rsid w:val="007918D7"/>
    <w:rsid w:val="00792395"/>
    <w:rsid w:val="00792B5D"/>
    <w:rsid w:val="007938C6"/>
    <w:rsid w:val="00793B4F"/>
    <w:rsid w:val="007941B9"/>
    <w:rsid w:val="007944C8"/>
    <w:rsid w:val="00794626"/>
    <w:rsid w:val="007948CF"/>
    <w:rsid w:val="00794C90"/>
    <w:rsid w:val="00794FF1"/>
    <w:rsid w:val="0079512B"/>
    <w:rsid w:val="0079570B"/>
    <w:rsid w:val="0079574A"/>
    <w:rsid w:val="007957BF"/>
    <w:rsid w:val="007957E3"/>
    <w:rsid w:val="00795B00"/>
    <w:rsid w:val="0079651C"/>
    <w:rsid w:val="00796B25"/>
    <w:rsid w:val="0079764C"/>
    <w:rsid w:val="00797C29"/>
    <w:rsid w:val="007A024E"/>
    <w:rsid w:val="007A063D"/>
    <w:rsid w:val="007A0D0F"/>
    <w:rsid w:val="007A13C6"/>
    <w:rsid w:val="007A18C1"/>
    <w:rsid w:val="007A1EE9"/>
    <w:rsid w:val="007A34F5"/>
    <w:rsid w:val="007A377E"/>
    <w:rsid w:val="007A3C26"/>
    <w:rsid w:val="007A3F33"/>
    <w:rsid w:val="007A575C"/>
    <w:rsid w:val="007A5F57"/>
    <w:rsid w:val="007A5FD1"/>
    <w:rsid w:val="007A7216"/>
    <w:rsid w:val="007A74C9"/>
    <w:rsid w:val="007A7F0E"/>
    <w:rsid w:val="007B06E7"/>
    <w:rsid w:val="007B1061"/>
    <w:rsid w:val="007B1946"/>
    <w:rsid w:val="007B1B2D"/>
    <w:rsid w:val="007B244C"/>
    <w:rsid w:val="007B2AF1"/>
    <w:rsid w:val="007B3410"/>
    <w:rsid w:val="007B373B"/>
    <w:rsid w:val="007B3F38"/>
    <w:rsid w:val="007B4A56"/>
    <w:rsid w:val="007B5D8A"/>
    <w:rsid w:val="007B631A"/>
    <w:rsid w:val="007B6642"/>
    <w:rsid w:val="007B6A95"/>
    <w:rsid w:val="007B78C2"/>
    <w:rsid w:val="007B7B88"/>
    <w:rsid w:val="007C2505"/>
    <w:rsid w:val="007C2837"/>
    <w:rsid w:val="007C340C"/>
    <w:rsid w:val="007C3791"/>
    <w:rsid w:val="007C3813"/>
    <w:rsid w:val="007C39CD"/>
    <w:rsid w:val="007C3D9A"/>
    <w:rsid w:val="007C42E0"/>
    <w:rsid w:val="007C46B3"/>
    <w:rsid w:val="007C5CDA"/>
    <w:rsid w:val="007C7177"/>
    <w:rsid w:val="007C72CC"/>
    <w:rsid w:val="007C7AE0"/>
    <w:rsid w:val="007C7D98"/>
    <w:rsid w:val="007D00DC"/>
    <w:rsid w:val="007D0410"/>
    <w:rsid w:val="007D0AF1"/>
    <w:rsid w:val="007D0B68"/>
    <w:rsid w:val="007D0F39"/>
    <w:rsid w:val="007D11B6"/>
    <w:rsid w:val="007D1E7D"/>
    <w:rsid w:val="007D1F43"/>
    <w:rsid w:val="007D21E7"/>
    <w:rsid w:val="007D30A5"/>
    <w:rsid w:val="007D44E3"/>
    <w:rsid w:val="007D44FE"/>
    <w:rsid w:val="007D469A"/>
    <w:rsid w:val="007D4A62"/>
    <w:rsid w:val="007D4F0D"/>
    <w:rsid w:val="007D5012"/>
    <w:rsid w:val="007D52E3"/>
    <w:rsid w:val="007D5727"/>
    <w:rsid w:val="007D6574"/>
    <w:rsid w:val="007D676E"/>
    <w:rsid w:val="007D68EC"/>
    <w:rsid w:val="007D7850"/>
    <w:rsid w:val="007D7BD1"/>
    <w:rsid w:val="007E0260"/>
    <w:rsid w:val="007E034E"/>
    <w:rsid w:val="007E06D5"/>
    <w:rsid w:val="007E2434"/>
    <w:rsid w:val="007E2C86"/>
    <w:rsid w:val="007E3003"/>
    <w:rsid w:val="007E32D5"/>
    <w:rsid w:val="007E3ECB"/>
    <w:rsid w:val="007E4864"/>
    <w:rsid w:val="007E4890"/>
    <w:rsid w:val="007E4F13"/>
    <w:rsid w:val="007E5AD9"/>
    <w:rsid w:val="007E605C"/>
    <w:rsid w:val="007E6415"/>
    <w:rsid w:val="007E6451"/>
    <w:rsid w:val="007E6476"/>
    <w:rsid w:val="007E7D1A"/>
    <w:rsid w:val="007F02B1"/>
    <w:rsid w:val="007F097B"/>
    <w:rsid w:val="007F09B4"/>
    <w:rsid w:val="007F0A9B"/>
    <w:rsid w:val="007F0B46"/>
    <w:rsid w:val="007F2298"/>
    <w:rsid w:val="007F22D0"/>
    <w:rsid w:val="007F25E7"/>
    <w:rsid w:val="007F30FE"/>
    <w:rsid w:val="007F3B4C"/>
    <w:rsid w:val="007F42B3"/>
    <w:rsid w:val="007F55E4"/>
    <w:rsid w:val="007F5B54"/>
    <w:rsid w:val="007F6904"/>
    <w:rsid w:val="007F7039"/>
    <w:rsid w:val="007F7B42"/>
    <w:rsid w:val="00800151"/>
    <w:rsid w:val="00800618"/>
    <w:rsid w:val="00800CCC"/>
    <w:rsid w:val="00800FF7"/>
    <w:rsid w:val="00802CCF"/>
    <w:rsid w:val="008030FE"/>
    <w:rsid w:val="0080353A"/>
    <w:rsid w:val="008039FB"/>
    <w:rsid w:val="0080417C"/>
    <w:rsid w:val="008049F9"/>
    <w:rsid w:val="00804A58"/>
    <w:rsid w:val="00804C12"/>
    <w:rsid w:val="008068D3"/>
    <w:rsid w:val="00806CFD"/>
    <w:rsid w:val="00807A12"/>
    <w:rsid w:val="00807F4C"/>
    <w:rsid w:val="008103A2"/>
    <w:rsid w:val="00810648"/>
    <w:rsid w:val="00810C4C"/>
    <w:rsid w:val="00810D65"/>
    <w:rsid w:val="00810FEE"/>
    <w:rsid w:val="00811464"/>
    <w:rsid w:val="0081149A"/>
    <w:rsid w:val="00811E55"/>
    <w:rsid w:val="0081238D"/>
    <w:rsid w:val="0081277E"/>
    <w:rsid w:val="00813120"/>
    <w:rsid w:val="008133C3"/>
    <w:rsid w:val="00813F77"/>
    <w:rsid w:val="00814549"/>
    <w:rsid w:val="00814692"/>
    <w:rsid w:val="00815B71"/>
    <w:rsid w:val="00815F1D"/>
    <w:rsid w:val="00820437"/>
    <w:rsid w:val="00820F8B"/>
    <w:rsid w:val="0082107A"/>
    <w:rsid w:val="00821986"/>
    <w:rsid w:val="00823239"/>
    <w:rsid w:val="00824D2C"/>
    <w:rsid w:val="00824F34"/>
    <w:rsid w:val="00825524"/>
    <w:rsid w:val="008261BE"/>
    <w:rsid w:val="00826E56"/>
    <w:rsid w:val="008276A3"/>
    <w:rsid w:val="0082788D"/>
    <w:rsid w:val="00827B60"/>
    <w:rsid w:val="00827D5E"/>
    <w:rsid w:val="00830171"/>
    <w:rsid w:val="008303C0"/>
    <w:rsid w:val="0083157D"/>
    <w:rsid w:val="00832969"/>
    <w:rsid w:val="00833D21"/>
    <w:rsid w:val="00833DED"/>
    <w:rsid w:val="00834858"/>
    <w:rsid w:val="00834DE2"/>
    <w:rsid w:val="00834F86"/>
    <w:rsid w:val="0083524A"/>
    <w:rsid w:val="0083524E"/>
    <w:rsid w:val="00835C44"/>
    <w:rsid w:val="00837583"/>
    <w:rsid w:val="00840C2E"/>
    <w:rsid w:val="00841B71"/>
    <w:rsid w:val="00841BC4"/>
    <w:rsid w:val="00841EED"/>
    <w:rsid w:val="008424B8"/>
    <w:rsid w:val="00842952"/>
    <w:rsid w:val="00842E57"/>
    <w:rsid w:val="00842ECA"/>
    <w:rsid w:val="00843A80"/>
    <w:rsid w:val="00844197"/>
    <w:rsid w:val="00844756"/>
    <w:rsid w:val="008447CE"/>
    <w:rsid w:val="00844A14"/>
    <w:rsid w:val="00845642"/>
    <w:rsid w:val="00845BD4"/>
    <w:rsid w:val="00845D3C"/>
    <w:rsid w:val="00850266"/>
    <w:rsid w:val="00850352"/>
    <w:rsid w:val="00850BBD"/>
    <w:rsid w:val="00850CA7"/>
    <w:rsid w:val="00852DA4"/>
    <w:rsid w:val="00853AC5"/>
    <w:rsid w:val="00854207"/>
    <w:rsid w:val="00854A09"/>
    <w:rsid w:val="00854C74"/>
    <w:rsid w:val="00854C77"/>
    <w:rsid w:val="00855378"/>
    <w:rsid w:val="00855BD9"/>
    <w:rsid w:val="0085764F"/>
    <w:rsid w:val="0085779B"/>
    <w:rsid w:val="008579BE"/>
    <w:rsid w:val="00857ABF"/>
    <w:rsid w:val="00860873"/>
    <w:rsid w:val="00861A69"/>
    <w:rsid w:val="00861AD5"/>
    <w:rsid w:val="00861C83"/>
    <w:rsid w:val="008624AA"/>
    <w:rsid w:val="008625F6"/>
    <w:rsid w:val="008625F8"/>
    <w:rsid w:val="00862EDB"/>
    <w:rsid w:val="0086335A"/>
    <w:rsid w:val="008636F6"/>
    <w:rsid w:val="008640D1"/>
    <w:rsid w:val="00864682"/>
    <w:rsid w:val="008646A3"/>
    <w:rsid w:val="00865C27"/>
    <w:rsid w:val="00865D0B"/>
    <w:rsid w:val="00866652"/>
    <w:rsid w:val="00867E1A"/>
    <w:rsid w:val="008700EE"/>
    <w:rsid w:val="0087058D"/>
    <w:rsid w:val="00870BF0"/>
    <w:rsid w:val="00870EAC"/>
    <w:rsid w:val="0087196F"/>
    <w:rsid w:val="008720D6"/>
    <w:rsid w:val="00872AF1"/>
    <w:rsid w:val="008730FC"/>
    <w:rsid w:val="00873550"/>
    <w:rsid w:val="0087434E"/>
    <w:rsid w:val="0087502F"/>
    <w:rsid w:val="008758E0"/>
    <w:rsid w:val="00875DA4"/>
    <w:rsid w:val="00875DB1"/>
    <w:rsid w:val="00875F46"/>
    <w:rsid w:val="008766EC"/>
    <w:rsid w:val="008800CD"/>
    <w:rsid w:val="00880D01"/>
    <w:rsid w:val="00880D26"/>
    <w:rsid w:val="008810A2"/>
    <w:rsid w:val="00881ABA"/>
    <w:rsid w:val="00882332"/>
    <w:rsid w:val="00882CC4"/>
    <w:rsid w:val="00882CFE"/>
    <w:rsid w:val="00882F52"/>
    <w:rsid w:val="00883593"/>
    <w:rsid w:val="00883B16"/>
    <w:rsid w:val="00883C80"/>
    <w:rsid w:val="00883DCF"/>
    <w:rsid w:val="00884646"/>
    <w:rsid w:val="008854A3"/>
    <w:rsid w:val="00885CC3"/>
    <w:rsid w:val="00885F08"/>
    <w:rsid w:val="00887131"/>
    <w:rsid w:val="008877BF"/>
    <w:rsid w:val="00887E3E"/>
    <w:rsid w:val="00890063"/>
    <w:rsid w:val="00891FE1"/>
    <w:rsid w:val="008922BA"/>
    <w:rsid w:val="00892671"/>
    <w:rsid w:val="0089381A"/>
    <w:rsid w:val="0089417A"/>
    <w:rsid w:val="008947E6"/>
    <w:rsid w:val="00894E2C"/>
    <w:rsid w:val="0089566A"/>
    <w:rsid w:val="00896228"/>
    <w:rsid w:val="00896698"/>
    <w:rsid w:val="008969B6"/>
    <w:rsid w:val="00897C98"/>
    <w:rsid w:val="008A0E2E"/>
    <w:rsid w:val="008A1DF7"/>
    <w:rsid w:val="008A31E2"/>
    <w:rsid w:val="008A44C4"/>
    <w:rsid w:val="008A49E4"/>
    <w:rsid w:val="008A5373"/>
    <w:rsid w:val="008A6421"/>
    <w:rsid w:val="008A6865"/>
    <w:rsid w:val="008A7360"/>
    <w:rsid w:val="008A749E"/>
    <w:rsid w:val="008B0B10"/>
    <w:rsid w:val="008B0C3A"/>
    <w:rsid w:val="008B16AB"/>
    <w:rsid w:val="008B1C9F"/>
    <w:rsid w:val="008B4980"/>
    <w:rsid w:val="008B50C0"/>
    <w:rsid w:val="008B51B0"/>
    <w:rsid w:val="008B5245"/>
    <w:rsid w:val="008B59D6"/>
    <w:rsid w:val="008B6334"/>
    <w:rsid w:val="008B6CE2"/>
    <w:rsid w:val="008B76CD"/>
    <w:rsid w:val="008B7AAA"/>
    <w:rsid w:val="008B7D30"/>
    <w:rsid w:val="008C1295"/>
    <w:rsid w:val="008C2A08"/>
    <w:rsid w:val="008C2A71"/>
    <w:rsid w:val="008C3195"/>
    <w:rsid w:val="008C4DD7"/>
    <w:rsid w:val="008C70D8"/>
    <w:rsid w:val="008C750B"/>
    <w:rsid w:val="008D1117"/>
    <w:rsid w:val="008D1A27"/>
    <w:rsid w:val="008D1BA7"/>
    <w:rsid w:val="008D1F0F"/>
    <w:rsid w:val="008D24CC"/>
    <w:rsid w:val="008D29FA"/>
    <w:rsid w:val="008D3869"/>
    <w:rsid w:val="008D38E0"/>
    <w:rsid w:val="008D3BC0"/>
    <w:rsid w:val="008D4901"/>
    <w:rsid w:val="008D4BF3"/>
    <w:rsid w:val="008D4E31"/>
    <w:rsid w:val="008D4F83"/>
    <w:rsid w:val="008D52F7"/>
    <w:rsid w:val="008D7061"/>
    <w:rsid w:val="008D7212"/>
    <w:rsid w:val="008D7CE5"/>
    <w:rsid w:val="008E1351"/>
    <w:rsid w:val="008E2717"/>
    <w:rsid w:val="008E27A9"/>
    <w:rsid w:val="008E3443"/>
    <w:rsid w:val="008E389A"/>
    <w:rsid w:val="008E4A7A"/>
    <w:rsid w:val="008E5976"/>
    <w:rsid w:val="008E6617"/>
    <w:rsid w:val="008E79DB"/>
    <w:rsid w:val="008E7C7A"/>
    <w:rsid w:val="008F0946"/>
    <w:rsid w:val="008F1A2B"/>
    <w:rsid w:val="008F221D"/>
    <w:rsid w:val="008F2C00"/>
    <w:rsid w:val="008F2E6E"/>
    <w:rsid w:val="008F31E2"/>
    <w:rsid w:val="008F3B8D"/>
    <w:rsid w:val="008F40F4"/>
    <w:rsid w:val="008F50E8"/>
    <w:rsid w:val="008F5692"/>
    <w:rsid w:val="008F58FE"/>
    <w:rsid w:val="008F7131"/>
    <w:rsid w:val="008F7902"/>
    <w:rsid w:val="00900011"/>
    <w:rsid w:val="00900854"/>
    <w:rsid w:val="00900BBC"/>
    <w:rsid w:val="00900C16"/>
    <w:rsid w:val="00901683"/>
    <w:rsid w:val="009023C3"/>
    <w:rsid w:val="0090313E"/>
    <w:rsid w:val="009033BA"/>
    <w:rsid w:val="00903936"/>
    <w:rsid w:val="009048A3"/>
    <w:rsid w:val="00904C2A"/>
    <w:rsid w:val="009051DA"/>
    <w:rsid w:val="00907382"/>
    <w:rsid w:val="00910615"/>
    <w:rsid w:val="00910D16"/>
    <w:rsid w:val="00912093"/>
    <w:rsid w:val="00912312"/>
    <w:rsid w:val="00912DD6"/>
    <w:rsid w:val="00913050"/>
    <w:rsid w:val="00914A6B"/>
    <w:rsid w:val="00914D75"/>
    <w:rsid w:val="00914DF3"/>
    <w:rsid w:val="00914EC4"/>
    <w:rsid w:val="009150D7"/>
    <w:rsid w:val="009152E9"/>
    <w:rsid w:val="00915CA2"/>
    <w:rsid w:val="00915D51"/>
    <w:rsid w:val="00915E92"/>
    <w:rsid w:val="00916A54"/>
    <w:rsid w:val="00916ED1"/>
    <w:rsid w:val="0091715F"/>
    <w:rsid w:val="00917A42"/>
    <w:rsid w:val="009219BF"/>
    <w:rsid w:val="00922111"/>
    <w:rsid w:val="00922F35"/>
    <w:rsid w:val="00923F3B"/>
    <w:rsid w:val="00924157"/>
    <w:rsid w:val="0092457C"/>
    <w:rsid w:val="009247D3"/>
    <w:rsid w:val="009248EC"/>
    <w:rsid w:val="0092495F"/>
    <w:rsid w:val="00924FC4"/>
    <w:rsid w:val="009250C0"/>
    <w:rsid w:val="009251EF"/>
    <w:rsid w:val="009252F1"/>
    <w:rsid w:val="009269ED"/>
    <w:rsid w:val="00926BE9"/>
    <w:rsid w:val="00926FE2"/>
    <w:rsid w:val="00927CD4"/>
    <w:rsid w:val="009307A2"/>
    <w:rsid w:val="009316DA"/>
    <w:rsid w:val="00931E27"/>
    <w:rsid w:val="009321C7"/>
    <w:rsid w:val="009326F7"/>
    <w:rsid w:val="00932A98"/>
    <w:rsid w:val="009333B2"/>
    <w:rsid w:val="00933D73"/>
    <w:rsid w:val="00933FF2"/>
    <w:rsid w:val="009348D4"/>
    <w:rsid w:val="00935321"/>
    <w:rsid w:val="009358D3"/>
    <w:rsid w:val="00935C89"/>
    <w:rsid w:val="00935E92"/>
    <w:rsid w:val="00936637"/>
    <w:rsid w:val="0093714F"/>
    <w:rsid w:val="00937819"/>
    <w:rsid w:val="0093795C"/>
    <w:rsid w:val="00937A5D"/>
    <w:rsid w:val="0093AFD5"/>
    <w:rsid w:val="009405D8"/>
    <w:rsid w:val="0094146A"/>
    <w:rsid w:val="00941B0D"/>
    <w:rsid w:val="0094369F"/>
    <w:rsid w:val="00943CBA"/>
    <w:rsid w:val="00943D40"/>
    <w:rsid w:val="00944521"/>
    <w:rsid w:val="00944652"/>
    <w:rsid w:val="0094486E"/>
    <w:rsid w:val="00944FA8"/>
    <w:rsid w:val="009457AF"/>
    <w:rsid w:val="0094589B"/>
    <w:rsid w:val="009458AF"/>
    <w:rsid w:val="00945972"/>
    <w:rsid w:val="0094613C"/>
    <w:rsid w:val="009462EC"/>
    <w:rsid w:val="00946E0E"/>
    <w:rsid w:val="00946F81"/>
    <w:rsid w:val="00947A7C"/>
    <w:rsid w:val="00947F8C"/>
    <w:rsid w:val="0095063E"/>
    <w:rsid w:val="00950715"/>
    <w:rsid w:val="009507A7"/>
    <w:rsid w:val="00950C82"/>
    <w:rsid w:val="0095126F"/>
    <w:rsid w:val="00951834"/>
    <w:rsid w:val="00951917"/>
    <w:rsid w:val="00951BB0"/>
    <w:rsid w:val="00951EA3"/>
    <w:rsid w:val="00952DCD"/>
    <w:rsid w:val="0095332F"/>
    <w:rsid w:val="00953407"/>
    <w:rsid w:val="00955BEA"/>
    <w:rsid w:val="00955F71"/>
    <w:rsid w:val="009567E0"/>
    <w:rsid w:val="0095769F"/>
    <w:rsid w:val="0096080D"/>
    <w:rsid w:val="0096083D"/>
    <w:rsid w:val="0096186B"/>
    <w:rsid w:val="009618B3"/>
    <w:rsid w:val="0096228C"/>
    <w:rsid w:val="009629FB"/>
    <w:rsid w:val="00962B95"/>
    <w:rsid w:val="00962DB3"/>
    <w:rsid w:val="00962F66"/>
    <w:rsid w:val="009639A8"/>
    <w:rsid w:val="00963F13"/>
    <w:rsid w:val="00964192"/>
    <w:rsid w:val="00964496"/>
    <w:rsid w:val="0096489C"/>
    <w:rsid w:val="009648FD"/>
    <w:rsid w:val="009655DF"/>
    <w:rsid w:val="0096633E"/>
    <w:rsid w:val="00966AFD"/>
    <w:rsid w:val="00967A8E"/>
    <w:rsid w:val="00967D61"/>
    <w:rsid w:val="009700DE"/>
    <w:rsid w:val="00970240"/>
    <w:rsid w:val="00970B68"/>
    <w:rsid w:val="00970CD3"/>
    <w:rsid w:val="00971980"/>
    <w:rsid w:val="0097214A"/>
    <w:rsid w:val="009723B3"/>
    <w:rsid w:val="009728AB"/>
    <w:rsid w:val="00972E1F"/>
    <w:rsid w:val="00973A7B"/>
    <w:rsid w:val="00973A9E"/>
    <w:rsid w:val="00973FDD"/>
    <w:rsid w:val="00974458"/>
    <w:rsid w:val="009746B2"/>
    <w:rsid w:val="009755FA"/>
    <w:rsid w:val="00975B47"/>
    <w:rsid w:val="0097621B"/>
    <w:rsid w:val="00976341"/>
    <w:rsid w:val="0097689C"/>
    <w:rsid w:val="00976E46"/>
    <w:rsid w:val="00977021"/>
    <w:rsid w:val="00977788"/>
    <w:rsid w:val="00980615"/>
    <w:rsid w:val="00980CA3"/>
    <w:rsid w:val="00980F03"/>
    <w:rsid w:val="00980FD2"/>
    <w:rsid w:val="0098147F"/>
    <w:rsid w:val="00981D5A"/>
    <w:rsid w:val="00981F36"/>
    <w:rsid w:val="00982556"/>
    <w:rsid w:val="009835EF"/>
    <w:rsid w:val="009839A8"/>
    <w:rsid w:val="00984337"/>
    <w:rsid w:val="00984ACF"/>
    <w:rsid w:val="00984DB2"/>
    <w:rsid w:val="00985521"/>
    <w:rsid w:val="009859B4"/>
    <w:rsid w:val="00987410"/>
    <w:rsid w:val="00987640"/>
    <w:rsid w:val="00987C61"/>
    <w:rsid w:val="00987EDA"/>
    <w:rsid w:val="009900D8"/>
    <w:rsid w:val="009906F6"/>
    <w:rsid w:val="0099088D"/>
    <w:rsid w:val="009918C6"/>
    <w:rsid w:val="00991E75"/>
    <w:rsid w:val="009934BC"/>
    <w:rsid w:val="00994760"/>
    <w:rsid w:val="00994F0E"/>
    <w:rsid w:val="00995236"/>
    <w:rsid w:val="00995E92"/>
    <w:rsid w:val="00997240"/>
    <w:rsid w:val="00997914"/>
    <w:rsid w:val="00997B6F"/>
    <w:rsid w:val="009A05FA"/>
    <w:rsid w:val="009A0735"/>
    <w:rsid w:val="009A182E"/>
    <w:rsid w:val="009A1C69"/>
    <w:rsid w:val="009A30F9"/>
    <w:rsid w:val="009A3B95"/>
    <w:rsid w:val="009A3C8C"/>
    <w:rsid w:val="009A524F"/>
    <w:rsid w:val="009A579C"/>
    <w:rsid w:val="009A604A"/>
    <w:rsid w:val="009A6C0C"/>
    <w:rsid w:val="009B084C"/>
    <w:rsid w:val="009B09D8"/>
    <w:rsid w:val="009B0C02"/>
    <w:rsid w:val="009B0C56"/>
    <w:rsid w:val="009B0D0C"/>
    <w:rsid w:val="009B1208"/>
    <w:rsid w:val="009B1817"/>
    <w:rsid w:val="009B1B7B"/>
    <w:rsid w:val="009B1BD2"/>
    <w:rsid w:val="009B1DD8"/>
    <w:rsid w:val="009B206E"/>
    <w:rsid w:val="009B2942"/>
    <w:rsid w:val="009B3EB0"/>
    <w:rsid w:val="009B43CD"/>
    <w:rsid w:val="009B470B"/>
    <w:rsid w:val="009B57CB"/>
    <w:rsid w:val="009B5B0D"/>
    <w:rsid w:val="009B5FB6"/>
    <w:rsid w:val="009B699D"/>
    <w:rsid w:val="009B6B2C"/>
    <w:rsid w:val="009B754E"/>
    <w:rsid w:val="009B763F"/>
    <w:rsid w:val="009B7C6C"/>
    <w:rsid w:val="009B7EF4"/>
    <w:rsid w:val="009C0084"/>
    <w:rsid w:val="009C0120"/>
    <w:rsid w:val="009C0A14"/>
    <w:rsid w:val="009C0B0B"/>
    <w:rsid w:val="009C0D77"/>
    <w:rsid w:val="009C0FDC"/>
    <w:rsid w:val="009C1071"/>
    <w:rsid w:val="009C1B4D"/>
    <w:rsid w:val="009C207F"/>
    <w:rsid w:val="009C2250"/>
    <w:rsid w:val="009C22C1"/>
    <w:rsid w:val="009C2F2B"/>
    <w:rsid w:val="009C30E3"/>
    <w:rsid w:val="009C3988"/>
    <w:rsid w:val="009C3A8F"/>
    <w:rsid w:val="009C3BD0"/>
    <w:rsid w:val="009C417A"/>
    <w:rsid w:val="009C43E7"/>
    <w:rsid w:val="009C5E18"/>
    <w:rsid w:val="009C5F5C"/>
    <w:rsid w:val="009C6485"/>
    <w:rsid w:val="009C697C"/>
    <w:rsid w:val="009C6E79"/>
    <w:rsid w:val="009C6E86"/>
    <w:rsid w:val="009C7204"/>
    <w:rsid w:val="009C73AD"/>
    <w:rsid w:val="009C751F"/>
    <w:rsid w:val="009D03AB"/>
    <w:rsid w:val="009D0C6C"/>
    <w:rsid w:val="009D192B"/>
    <w:rsid w:val="009D2283"/>
    <w:rsid w:val="009D2723"/>
    <w:rsid w:val="009D2EA7"/>
    <w:rsid w:val="009D347F"/>
    <w:rsid w:val="009D459C"/>
    <w:rsid w:val="009D477E"/>
    <w:rsid w:val="009D47B8"/>
    <w:rsid w:val="009D4A61"/>
    <w:rsid w:val="009D4AC3"/>
    <w:rsid w:val="009D4E0C"/>
    <w:rsid w:val="009D5909"/>
    <w:rsid w:val="009D5E9E"/>
    <w:rsid w:val="009D637A"/>
    <w:rsid w:val="009D64AB"/>
    <w:rsid w:val="009D6800"/>
    <w:rsid w:val="009D6A1D"/>
    <w:rsid w:val="009D74BC"/>
    <w:rsid w:val="009D7A9E"/>
    <w:rsid w:val="009E00B8"/>
    <w:rsid w:val="009E030F"/>
    <w:rsid w:val="009E0609"/>
    <w:rsid w:val="009E1F0E"/>
    <w:rsid w:val="009E2150"/>
    <w:rsid w:val="009E33A6"/>
    <w:rsid w:val="009E596D"/>
    <w:rsid w:val="009E5EC3"/>
    <w:rsid w:val="009E68C4"/>
    <w:rsid w:val="009E68C5"/>
    <w:rsid w:val="009E7241"/>
    <w:rsid w:val="009E7791"/>
    <w:rsid w:val="009E7FB1"/>
    <w:rsid w:val="009F086E"/>
    <w:rsid w:val="009F15A2"/>
    <w:rsid w:val="009F2C78"/>
    <w:rsid w:val="009F2F5B"/>
    <w:rsid w:val="009F2F87"/>
    <w:rsid w:val="009F365C"/>
    <w:rsid w:val="009F3684"/>
    <w:rsid w:val="009F3943"/>
    <w:rsid w:val="009F3BC2"/>
    <w:rsid w:val="009F3CF5"/>
    <w:rsid w:val="009F4231"/>
    <w:rsid w:val="009F42F7"/>
    <w:rsid w:val="009F44D1"/>
    <w:rsid w:val="009F45F4"/>
    <w:rsid w:val="009F46AC"/>
    <w:rsid w:val="009F495D"/>
    <w:rsid w:val="009F4CDE"/>
    <w:rsid w:val="009F517D"/>
    <w:rsid w:val="009F63DC"/>
    <w:rsid w:val="009F7469"/>
    <w:rsid w:val="009F74BE"/>
    <w:rsid w:val="009F771E"/>
    <w:rsid w:val="009F78E5"/>
    <w:rsid w:val="009F7AAF"/>
    <w:rsid w:val="00A00005"/>
    <w:rsid w:val="00A00482"/>
    <w:rsid w:val="00A00E60"/>
    <w:rsid w:val="00A01383"/>
    <w:rsid w:val="00A01778"/>
    <w:rsid w:val="00A0193D"/>
    <w:rsid w:val="00A02699"/>
    <w:rsid w:val="00A02CAE"/>
    <w:rsid w:val="00A036E4"/>
    <w:rsid w:val="00A03946"/>
    <w:rsid w:val="00A03BAB"/>
    <w:rsid w:val="00A03EDE"/>
    <w:rsid w:val="00A04176"/>
    <w:rsid w:val="00A046F0"/>
    <w:rsid w:val="00A04D3F"/>
    <w:rsid w:val="00A0516F"/>
    <w:rsid w:val="00A0520E"/>
    <w:rsid w:val="00A056E2"/>
    <w:rsid w:val="00A05778"/>
    <w:rsid w:val="00A06E72"/>
    <w:rsid w:val="00A07BAB"/>
    <w:rsid w:val="00A1058A"/>
    <w:rsid w:val="00A106C8"/>
    <w:rsid w:val="00A1076F"/>
    <w:rsid w:val="00A10A95"/>
    <w:rsid w:val="00A11750"/>
    <w:rsid w:val="00A11BAB"/>
    <w:rsid w:val="00A11D40"/>
    <w:rsid w:val="00A129A3"/>
    <w:rsid w:val="00A12A44"/>
    <w:rsid w:val="00A13A54"/>
    <w:rsid w:val="00A13FBF"/>
    <w:rsid w:val="00A143BC"/>
    <w:rsid w:val="00A14A51"/>
    <w:rsid w:val="00A14EF0"/>
    <w:rsid w:val="00A151DC"/>
    <w:rsid w:val="00A15B1B"/>
    <w:rsid w:val="00A15F2A"/>
    <w:rsid w:val="00A161B7"/>
    <w:rsid w:val="00A16AB7"/>
    <w:rsid w:val="00A16DA1"/>
    <w:rsid w:val="00A16FD6"/>
    <w:rsid w:val="00A1737A"/>
    <w:rsid w:val="00A1773B"/>
    <w:rsid w:val="00A21733"/>
    <w:rsid w:val="00A23B8E"/>
    <w:rsid w:val="00A2472A"/>
    <w:rsid w:val="00A24A45"/>
    <w:rsid w:val="00A24ACF"/>
    <w:rsid w:val="00A2600F"/>
    <w:rsid w:val="00A26694"/>
    <w:rsid w:val="00A2746F"/>
    <w:rsid w:val="00A27736"/>
    <w:rsid w:val="00A27CFE"/>
    <w:rsid w:val="00A27DF9"/>
    <w:rsid w:val="00A27E63"/>
    <w:rsid w:val="00A304EE"/>
    <w:rsid w:val="00A3060F"/>
    <w:rsid w:val="00A31420"/>
    <w:rsid w:val="00A31564"/>
    <w:rsid w:val="00A3211D"/>
    <w:rsid w:val="00A324D5"/>
    <w:rsid w:val="00A32B99"/>
    <w:rsid w:val="00A3315B"/>
    <w:rsid w:val="00A3387E"/>
    <w:rsid w:val="00A33A83"/>
    <w:rsid w:val="00A34019"/>
    <w:rsid w:val="00A34B5B"/>
    <w:rsid w:val="00A35042"/>
    <w:rsid w:val="00A3518F"/>
    <w:rsid w:val="00A35279"/>
    <w:rsid w:val="00A36CAC"/>
    <w:rsid w:val="00A37D38"/>
    <w:rsid w:val="00A37E95"/>
    <w:rsid w:val="00A4189F"/>
    <w:rsid w:val="00A41A6B"/>
    <w:rsid w:val="00A41D93"/>
    <w:rsid w:val="00A41F27"/>
    <w:rsid w:val="00A421B5"/>
    <w:rsid w:val="00A42302"/>
    <w:rsid w:val="00A42FEF"/>
    <w:rsid w:val="00A43417"/>
    <w:rsid w:val="00A44831"/>
    <w:rsid w:val="00A4522E"/>
    <w:rsid w:val="00A4527F"/>
    <w:rsid w:val="00A45A85"/>
    <w:rsid w:val="00A46908"/>
    <w:rsid w:val="00A4710D"/>
    <w:rsid w:val="00A472B4"/>
    <w:rsid w:val="00A50003"/>
    <w:rsid w:val="00A508E6"/>
    <w:rsid w:val="00A513CA"/>
    <w:rsid w:val="00A5337D"/>
    <w:rsid w:val="00A534B7"/>
    <w:rsid w:val="00A542F3"/>
    <w:rsid w:val="00A555A4"/>
    <w:rsid w:val="00A605CB"/>
    <w:rsid w:val="00A60B8A"/>
    <w:rsid w:val="00A60EFF"/>
    <w:rsid w:val="00A61838"/>
    <w:rsid w:val="00A62B46"/>
    <w:rsid w:val="00A62C95"/>
    <w:rsid w:val="00A63064"/>
    <w:rsid w:val="00A630AA"/>
    <w:rsid w:val="00A630C4"/>
    <w:rsid w:val="00A63251"/>
    <w:rsid w:val="00A63B42"/>
    <w:rsid w:val="00A646C1"/>
    <w:rsid w:val="00A64EF9"/>
    <w:rsid w:val="00A65E77"/>
    <w:rsid w:val="00A66B6F"/>
    <w:rsid w:val="00A66DF4"/>
    <w:rsid w:val="00A66F82"/>
    <w:rsid w:val="00A67AE9"/>
    <w:rsid w:val="00A7000B"/>
    <w:rsid w:val="00A7039B"/>
    <w:rsid w:val="00A703E8"/>
    <w:rsid w:val="00A706A9"/>
    <w:rsid w:val="00A70B82"/>
    <w:rsid w:val="00A722EB"/>
    <w:rsid w:val="00A724AA"/>
    <w:rsid w:val="00A7297E"/>
    <w:rsid w:val="00A729BF"/>
    <w:rsid w:val="00A73AD3"/>
    <w:rsid w:val="00A73F8F"/>
    <w:rsid w:val="00A74B40"/>
    <w:rsid w:val="00A74F56"/>
    <w:rsid w:val="00A74F94"/>
    <w:rsid w:val="00A757D9"/>
    <w:rsid w:val="00A760A4"/>
    <w:rsid w:val="00A76E17"/>
    <w:rsid w:val="00A7712C"/>
    <w:rsid w:val="00A7791A"/>
    <w:rsid w:val="00A80289"/>
    <w:rsid w:val="00A81C29"/>
    <w:rsid w:val="00A820F2"/>
    <w:rsid w:val="00A82B72"/>
    <w:rsid w:val="00A83DDF"/>
    <w:rsid w:val="00A84458"/>
    <w:rsid w:val="00A84C73"/>
    <w:rsid w:val="00A84D38"/>
    <w:rsid w:val="00A85562"/>
    <w:rsid w:val="00A8584A"/>
    <w:rsid w:val="00A859CA"/>
    <w:rsid w:val="00A86EA5"/>
    <w:rsid w:val="00A87EF3"/>
    <w:rsid w:val="00A900BA"/>
    <w:rsid w:val="00A9074D"/>
    <w:rsid w:val="00A90A75"/>
    <w:rsid w:val="00A915B9"/>
    <w:rsid w:val="00A9189E"/>
    <w:rsid w:val="00A91B91"/>
    <w:rsid w:val="00A91E3C"/>
    <w:rsid w:val="00A93BD6"/>
    <w:rsid w:val="00A94242"/>
    <w:rsid w:val="00A942A9"/>
    <w:rsid w:val="00A943D3"/>
    <w:rsid w:val="00A96B29"/>
    <w:rsid w:val="00A972F5"/>
    <w:rsid w:val="00A974B3"/>
    <w:rsid w:val="00A975A5"/>
    <w:rsid w:val="00A97E9C"/>
    <w:rsid w:val="00AA126C"/>
    <w:rsid w:val="00AA1379"/>
    <w:rsid w:val="00AA19EB"/>
    <w:rsid w:val="00AA1E19"/>
    <w:rsid w:val="00AA1E37"/>
    <w:rsid w:val="00AA1F12"/>
    <w:rsid w:val="00AA20F0"/>
    <w:rsid w:val="00AA247E"/>
    <w:rsid w:val="00AA30CD"/>
    <w:rsid w:val="00AA4AAF"/>
    <w:rsid w:val="00AA4C98"/>
    <w:rsid w:val="00AA51D4"/>
    <w:rsid w:val="00AA780F"/>
    <w:rsid w:val="00AA7D2D"/>
    <w:rsid w:val="00AB1026"/>
    <w:rsid w:val="00AB189E"/>
    <w:rsid w:val="00AB35EF"/>
    <w:rsid w:val="00AB3986"/>
    <w:rsid w:val="00AB3B12"/>
    <w:rsid w:val="00AB3F7F"/>
    <w:rsid w:val="00AB4663"/>
    <w:rsid w:val="00AB46D5"/>
    <w:rsid w:val="00AB4F27"/>
    <w:rsid w:val="00AB526A"/>
    <w:rsid w:val="00AB7329"/>
    <w:rsid w:val="00AB75A6"/>
    <w:rsid w:val="00AB7778"/>
    <w:rsid w:val="00AC0B01"/>
    <w:rsid w:val="00AC0CBD"/>
    <w:rsid w:val="00AC0D9E"/>
    <w:rsid w:val="00AC108E"/>
    <w:rsid w:val="00AC1AA6"/>
    <w:rsid w:val="00AC1C62"/>
    <w:rsid w:val="00AC1DBE"/>
    <w:rsid w:val="00AC2391"/>
    <w:rsid w:val="00AC2D40"/>
    <w:rsid w:val="00AC4386"/>
    <w:rsid w:val="00AC4E48"/>
    <w:rsid w:val="00AC5886"/>
    <w:rsid w:val="00AC5E44"/>
    <w:rsid w:val="00AC60DB"/>
    <w:rsid w:val="00AC6560"/>
    <w:rsid w:val="00AC66A0"/>
    <w:rsid w:val="00AC6D06"/>
    <w:rsid w:val="00AC6F92"/>
    <w:rsid w:val="00AC7240"/>
    <w:rsid w:val="00AC76CE"/>
    <w:rsid w:val="00AC7B21"/>
    <w:rsid w:val="00AD18EA"/>
    <w:rsid w:val="00AD20EE"/>
    <w:rsid w:val="00AD2624"/>
    <w:rsid w:val="00AD282E"/>
    <w:rsid w:val="00AD294C"/>
    <w:rsid w:val="00AD2EC0"/>
    <w:rsid w:val="00AD2ED4"/>
    <w:rsid w:val="00AD31BB"/>
    <w:rsid w:val="00AD5CC6"/>
    <w:rsid w:val="00AD64D8"/>
    <w:rsid w:val="00AD6718"/>
    <w:rsid w:val="00AD6737"/>
    <w:rsid w:val="00AD7329"/>
    <w:rsid w:val="00AE0377"/>
    <w:rsid w:val="00AE08B1"/>
    <w:rsid w:val="00AE0E67"/>
    <w:rsid w:val="00AE0F31"/>
    <w:rsid w:val="00AE1328"/>
    <w:rsid w:val="00AE18CF"/>
    <w:rsid w:val="00AE2396"/>
    <w:rsid w:val="00AE29F4"/>
    <w:rsid w:val="00AE32EC"/>
    <w:rsid w:val="00AE4176"/>
    <w:rsid w:val="00AE4272"/>
    <w:rsid w:val="00AE49F5"/>
    <w:rsid w:val="00AE5876"/>
    <w:rsid w:val="00AE6144"/>
    <w:rsid w:val="00AE6684"/>
    <w:rsid w:val="00AE6BB3"/>
    <w:rsid w:val="00AE71CF"/>
    <w:rsid w:val="00AE7C01"/>
    <w:rsid w:val="00AF05C9"/>
    <w:rsid w:val="00AF05F5"/>
    <w:rsid w:val="00AF098E"/>
    <w:rsid w:val="00AF0EAA"/>
    <w:rsid w:val="00AF1413"/>
    <w:rsid w:val="00AF17BF"/>
    <w:rsid w:val="00AF229F"/>
    <w:rsid w:val="00AF3033"/>
    <w:rsid w:val="00AF311C"/>
    <w:rsid w:val="00AF43F7"/>
    <w:rsid w:val="00AF4A6D"/>
    <w:rsid w:val="00AF4DCE"/>
    <w:rsid w:val="00AF57AD"/>
    <w:rsid w:val="00AF6A94"/>
    <w:rsid w:val="00AF6DC6"/>
    <w:rsid w:val="00AF74F3"/>
    <w:rsid w:val="00AF752A"/>
    <w:rsid w:val="00AF76FD"/>
    <w:rsid w:val="00AF7E38"/>
    <w:rsid w:val="00B00012"/>
    <w:rsid w:val="00B003FB"/>
    <w:rsid w:val="00B00904"/>
    <w:rsid w:val="00B00C5C"/>
    <w:rsid w:val="00B00E2A"/>
    <w:rsid w:val="00B01961"/>
    <w:rsid w:val="00B01AFD"/>
    <w:rsid w:val="00B01B93"/>
    <w:rsid w:val="00B01FDF"/>
    <w:rsid w:val="00B02DB6"/>
    <w:rsid w:val="00B039D6"/>
    <w:rsid w:val="00B04673"/>
    <w:rsid w:val="00B050E7"/>
    <w:rsid w:val="00B0516A"/>
    <w:rsid w:val="00B05469"/>
    <w:rsid w:val="00B05D9F"/>
    <w:rsid w:val="00B06159"/>
    <w:rsid w:val="00B06F9B"/>
    <w:rsid w:val="00B071BA"/>
    <w:rsid w:val="00B075C6"/>
    <w:rsid w:val="00B1039D"/>
    <w:rsid w:val="00B10F73"/>
    <w:rsid w:val="00B11528"/>
    <w:rsid w:val="00B115A4"/>
    <w:rsid w:val="00B11ACA"/>
    <w:rsid w:val="00B1276F"/>
    <w:rsid w:val="00B12EFC"/>
    <w:rsid w:val="00B158C1"/>
    <w:rsid w:val="00B15DA0"/>
    <w:rsid w:val="00B17798"/>
    <w:rsid w:val="00B177E4"/>
    <w:rsid w:val="00B20016"/>
    <w:rsid w:val="00B20776"/>
    <w:rsid w:val="00B21AB9"/>
    <w:rsid w:val="00B2240E"/>
    <w:rsid w:val="00B224A4"/>
    <w:rsid w:val="00B22DDA"/>
    <w:rsid w:val="00B234E4"/>
    <w:rsid w:val="00B237D9"/>
    <w:rsid w:val="00B23E4B"/>
    <w:rsid w:val="00B23FB0"/>
    <w:rsid w:val="00B24061"/>
    <w:rsid w:val="00B24258"/>
    <w:rsid w:val="00B25B23"/>
    <w:rsid w:val="00B25BA2"/>
    <w:rsid w:val="00B25FB5"/>
    <w:rsid w:val="00B261DF"/>
    <w:rsid w:val="00B268A4"/>
    <w:rsid w:val="00B27041"/>
    <w:rsid w:val="00B313A5"/>
    <w:rsid w:val="00B315BE"/>
    <w:rsid w:val="00B31AA8"/>
    <w:rsid w:val="00B33083"/>
    <w:rsid w:val="00B335B1"/>
    <w:rsid w:val="00B33F33"/>
    <w:rsid w:val="00B34025"/>
    <w:rsid w:val="00B34260"/>
    <w:rsid w:val="00B34AE0"/>
    <w:rsid w:val="00B35B3D"/>
    <w:rsid w:val="00B36010"/>
    <w:rsid w:val="00B361B0"/>
    <w:rsid w:val="00B3659C"/>
    <w:rsid w:val="00B3783A"/>
    <w:rsid w:val="00B37C3F"/>
    <w:rsid w:val="00B403C8"/>
    <w:rsid w:val="00B40A33"/>
    <w:rsid w:val="00B40E65"/>
    <w:rsid w:val="00B419FF"/>
    <w:rsid w:val="00B41C66"/>
    <w:rsid w:val="00B4288F"/>
    <w:rsid w:val="00B43198"/>
    <w:rsid w:val="00B43880"/>
    <w:rsid w:val="00B4591E"/>
    <w:rsid w:val="00B46455"/>
    <w:rsid w:val="00B46E70"/>
    <w:rsid w:val="00B4778C"/>
    <w:rsid w:val="00B47EC0"/>
    <w:rsid w:val="00B5012B"/>
    <w:rsid w:val="00B50AEA"/>
    <w:rsid w:val="00B50CF2"/>
    <w:rsid w:val="00B5146C"/>
    <w:rsid w:val="00B519E8"/>
    <w:rsid w:val="00B51ECF"/>
    <w:rsid w:val="00B5246F"/>
    <w:rsid w:val="00B5277F"/>
    <w:rsid w:val="00B5413D"/>
    <w:rsid w:val="00B552ED"/>
    <w:rsid w:val="00B553FA"/>
    <w:rsid w:val="00B55A6E"/>
    <w:rsid w:val="00B56637"/>
    <w:rsid w:val="00B5698D"/>
    <w:rsid w:val="00B576EA"/>
    <w:rsid w:val="00B60D8F"/>
    <w:rsid w:val="00B61134"/>
    <w:rsid w:val="00B6157F"/>
    <w:rsid w:val="00B61BF0"/>
    <w:rsid w:val="00B62D24"/>
    <w:rsid w:val="00B62E0F"/>
    <w:rsid w:val="00B6497F"/>
    <w:rsid w:val="00B64D40"/>
    <w:rsid w:val="00B662F8"/>
    <w:rsid w:val="00B67922"/>
    <w:rsid w:val="00B7012E"/>
    <w:rsid w:val="00B701FE"/>
    <w:rsid w:val="00B70D38"/>
    <w:rsid w:val="00B7283E"/>
    <w:rsid w:val="00B72DEE"/>
    <w:rsid w:val="00B72F8A"/>
    <w:rsid w:val="00B73DB4"/>
    <w:rsid w:val="00B73ED7"/>
    <w:rsid w:val="00B742C3"/>
    <w:rsid w:val="00B7457C"/>
    <w:rsid w:val="00B7459C"/>
    <w:rsid w:val="00B74E4F"/>
    <w:rsid w:val="00B74E54"/>
    <w:rsid w:val="00B770AA"/>
    <w:rsid w:val="00B80317"/>
    <w:rsid w:val="00B812CA"/>
    <w:rsid w:val="00B84671"/>
    <w:rsid w:val="00B84F1E"/>
    <w:rsid w:val="00B853ED"/>
    <w:rsid w:val="00B85B13"/>
    <w:rsid w:val="00B869A5"/>
    <w:rsid w:val="00B87AAB"/>
    <w:rsid w:val="00B90C80"/>
    <w:rsid w:val="00B9142F"/>
    <w:rsid w:val="00B9230E"/>
    <w:rsid w:val="00B924A3"/>
    <w:rsid w:val="00B925F5"/>
    <w:rsid w:val="00B93062"/>
    <w:rsid w:val="00B932B3"/>
    <w:rsid w:val="00B9339E"/>
    <w:rsid w:val="00B934FC"/>
    <w:rsid w:val="00B93E8A"/>
    <w:rsid w:val="00B95DA2"/>
    <w:rsid w:val="00B96135"/>
    <w:rsid w:val="00B9658B"/>
    <w:rsid w:val="00B9679C"/>
    <w:rsid w:val="00B97DD2"/>
    <w:rsid w:val="00BA1096"/>
    <w:rsid w:val="00BA1823"/>
    <w:rsid w:val="00BA329D"/>
    <w:rsid w:val="00BA4037"/>
    <w:rsid w:val="00BA4387"/>
    <w:rsid w:val="00BA4F45"/>
    <w:rsid w:val="00BA564D"/>
    <w:rsid w:val="00BA5EEA"/>
    <w:rsid w:val="00BA6434"/>
    <w:rsid w:val="00BA6EA5"/>
    <w:rsid w:val="00BA73D9"/>
    <w:rsid w:val="00BB021F"/>
    <w:rsid w:val="00BB0B81"/>
    <w:rsid w:val="00BB0C9D"/>
    <w:rsid w:val="00BB0F3E"/>
    <w:rsid w:val="00BB13EC"/>
    <w:rsid w:val="00BB2A02"/>
    <w:rsid w:val="00BB3A23"/>
    <w:rsid w:val="00BB3A7B"/>
    <w:rsid w:val="00BB3C43"/>
    <w:rsid w:val="00BB4A30"/>
    <w:rsid w:val="00BB4BCE"/>
    <w:rsid w:val="00BB4CC5"/>
    <w:rsid w:val="00BB55B0"/>
    <w:rsid w:val="00BB6C12"/>
    <w:rsid w:val="00BB788F"/>
    <w:rsid w:val="00BC04BB"/>
    <w:rsid w:val="00BC111A"/>
    <w:rsid w:val="00BC1A85"/>
    <w:rsid w:val="00BC2A39"/>
    <w:rsid w:val="00BC31CD"/>
    <w:rsid w:val="00BC3654"/>
    <w:rsid w:val="00BC3CE9"/>
    <w:rsid w:val="00BC4F4A"/>
    <w:rsid w:val="00BC631A"/>
    <w:rsid w:val="00BC644F"/>
    <w:rsid w:val="00BC65C8"/>
    <w:rsid w:val="00BC7612"/>
    <w:rsid w:val="00BC7826"/>
    <w:rsid w:val="00BC79A1"/>
    <w:rsid w:val="00BC7DFC"/>
    <w:rsid w:val="00BD006A"/>
    <w:rsid w:val="00BD0D20"/>
    <w:rsid w:val="00BD0E42"/>
    <w:rsid w:val="00BD15D6"/>
    <w:rsid w:val="00BD1A35"/>
    <w:rsid w:val="00BD1C1F"/>
    <w:rsid w:val="00BD2E8E"/>
    <w:rsid w:val="00BD37E3"/>
    <w:rsid w:val="00BD4887"/>
    <w:rsid w:val="00BD4917"/>
    <w:rsid w:val="00BD5082"/>
    <w:rsid w:val="00BD61CD"/>
    <w:rsid w:val="00BD6585"/>
    <w:rsid w:val="00BD69E3"/>
    <w:rsid w:val="00BD776D"/>
    <w:rsid w:val="00BE00CB"/>
    <w:rsid w:val="00BE1465"/>
    <w:rsid w:val="00BE2058"/>
    <w:rsid w:val="00BE2429"/>
    <w:rsid w:val="00BE2B2A"/>
    <w:rsid w:val="00BE3042"/>
    <w:rsid w:val="00BE3ECA"/>
    <w:rsid w:val="00BE4AAA"/>
    <w:rsid w:val="00BE6077"/>
    <w:rsid w:val="00BE63EC"/>
    <w:rsid w:val="00BE7948"/>
    <w:rsid w:val="00BE7DC8"/>
    <w:rsid w:val="00BF07C3"/>
    <w:rsid w:val="00BF0923"/>
    <w:rsid w:val="00BF0AAE"/>
    <w:rsid w:val="00BF1AFA"/>
    <w:rsid w:val="00BF2316"/>
    <w:rsid w:val="00BF2412"/>
    <w:rsid w:val="00BF2A04"/>
    <w:rsid w:val="00BF2DC3"/>
    <w:rsid w:val="00BF4D0E"/>
    <w:rsid w:val="00BF4FDA"/>
    <w:rsid w:val="00BF560D"/>
    <w:rsid w:val="00BF6314"/>
    <w:rsid w:val="00BF6368"/>
    <w:rsid w:val="00BF636D"/>
    <w:rsid w:val="00BF7089"/>
    <w:rsid w:val="00BF7436"/>
    <w:rsid w:val="00BF7468"/>
    <w:rsid w:val="00BF78C9"/>
    <w:rsid w:val="00BFF34C"/>
    <w:rsid w:val="00C01662"/>
    <w:rsid w:val="00C032D2"/>
    <w:rsid w:val="00C03CF2"/>
    <w:rsid w:val="00C0425A"/>
    <w:rsid w:val="00C0795A"/>
    <w:rsid w:val="00C07DC6"/>
    <w:rsid w:val="00C07DE4"/>
    <w:rsid w:val="00C10334"/>
    <w:rsid w:val="00C1053C"/>
    <w:rsid w:val="00C10BF3"/>
    <w:rsid w:val="00C11306"/>
    <w:rsid w:val="00C11F59"/>
    <w:rsid w:val="00C12F0F"/>
    <w:rsid w:val="00C13806"/>
    <w:rsid w:val="00C13A0A"/>
    <w:rsid w:val="00C13A62"/>
    <w:rsid w:val="00C13B52"/>
    <w:rsid w:val="00C14D88"/>
    <w:rsid w:val="00C14FA6"/>
    <w:rsid w:val="00C155E9"/>
    <w:rsid w:val="00C15ADC"/>
    <w:rsid w:val="00C16262"/>
    <w:rsid w:val="00C16790"/>
    <w:rsid w:val="00C16F8C"/>
    <w:rsid w:val="00C17E6D"/>
    <w:rsid w:val="00C2017F"/>
    <w:rsid w:val="00C20413"/>
    <w:rsid w:val="00C21B01"/>
    <w:rsid w:val="00C2260A"/>
    <w:rsid w:val="00C22D11"/>
    <w:rsid w:val="00C24213"/>
    <w:rsid w:val="00C24596"/>
    <w:rsid w:val="00C24635"/>
    <w:rsid w:val="00C2497F"/>
    <w:rsid w:val="00C25486"/>
    <w:rsid w:val="00C26A61"/>
    <w:rsid w:val="00C27F82"/>
    <w:rsid w:val="00C303DA"/>
    <w:rsid w:val="00C3142D"/>
    <w:rsid w:val="00C314E7"/>
    <w:rsid w:val="00C31B73"/>
    <w:rsid w:val="00C320BF"/>
    <w:rsid w:val="00C3268D"/>
    <w:rsid w:val="00C32D84"/>
    <w:rsid w:val="00C3325C"/>
    <w:rsid w:val="00C344ED"/>
    <w:rsid w:val="00C34614"/>
    <w:rsid w:val="00C34A8C"/>
    <w:rsid w:val="00C35197"/>
    <w:rsid w:val="00C35908"/>
    <w:rsid w:val="00C35AE1"/>
    <w:rsid w:val="00C3672F"/>
    <w:rsid w:val="00C36BDA"/>
    <w:rsid w:val="00C37001"/>
    <w:rsid w:val="00C37195"/>
    <w:rsid w:val="00C37466"/>
    <w:rsid w:val="00C37C3F"/>
    <w:rsid w:val="00C42D36"/>
    <w:rsid w:val="00C42F6A"/>
    <w:rsid w:val="00C43176"/>
    <w:rsid w:val="00C44178"/>
    <w:rsid w:val="00C45885"/>
    <w:rsid w:val="00C4643C"/>
    <w:rsid w:val="00C50A4E"/>
    <w:rsid w:val="00C50D73"/>
    <w:rsid w:val="00C50FAD"/>
    <w:rsid w:val="00C5306A"/>
    <w:rsid w:val="00C53907"/>
    <w:rsid w:val="00C546B5"/>
    <w:rsid w:val="00C54B85"/>
    <w:rsid w:val="00C55A2C"/>
    <w:rsid w:val="00C56E69"/>
    <w:rsid w:val="00C56E86"/>
    <w:rsid w:val="00C5719B"/>
    <w:rsid w:val="00C571DB"/>
    <w:rsid w:val="00C578E4"/>
    <w:rsid w:val="00C57B70"/>
    <w:rsid w:val="00C57C29"/>
    <w:rsid w:val="00C6069E"/>
    <w:rsid w:val="00C60AF0"/>
    <w:rsid w:val="00C60E57"/>
    <w:rsid w:val="00C61031"/>
    <w:rsid w:val="00C612F3"/>
    <w:rsid w:val="00C61587"/>
    <w:rsid w:val="00C6255C"/>
    <w:rsid w:val="00C6256B"/>
    <w:rsid w:val="00C630DE"/>
    <w:rsid w:val="00C632D3"/>
    <w:rsid w:val="00C63AB2"/>
    <w:rsid w:val="00C64D37"/>
    <w:rsid w:val="00C64DC5"/>
    <w:rsid w:val="00C65B29"/>
    <w:rsid w:val="00C66CF5"/>
    <w:rsid w:val="00C670F9"/>
    <w:rsid w:val="00C67E13"/>
    <w:rsid w:val="00C71DD5"/>
    <w:rsid w:val="00C7203C"/>
    <w:rsid w:val="00C72E58"/>
    <w:rsid w:val="00C73721"/>
    <w:rsid w:val="00C745FF"/>
    <w:rsid w:val="00C74831"/>
    <w:rsid w:val="00C750C8"/>
    <w:rsid w:val="00C7515D"/>
    <w:rsid w:val="00C75BDB"/>
    <w:rsid w:val="00C770C5"/>
    <w:rsid w:val="00C80026"/>
    <w:rsid w:val="00C80284"/>
    <w:rsid w:val="00C8049A"/>
    <w:rsid w:val="00C80CE4"/>
    <w:rsid w:val="00C80DBD"/>
    <w:rsid w:val="00C8205D"/>
    <w:rsid w:val="00C8249E"/>
    <w:rsid w:val="00C82F30"/>
    <w:rsid w:val="00C83667"/>
    <w:rsid w:val="00C83EAB"/>
    <w:rsid w:val="00C84510"/>
    <w:rsid w:val="00C846B1"/>
    <w:rsid w:val="00C85206"/>
    <w:rsid w:val="00C85A54"/>
    <w:rsid w:val="00C86BEA"/>
    <w:rsid w:val="00C877CF"/>
    <w:rsid w:val="00C87E4F"/>
    <w:rsid w:val="00C906A3"/>
    <w:rsid w:val="00C90C53"/>
    <w:rsid w:val="00C9112F"/>
    <w:rsid w:val="00C915C3"/>
    <w:rsid w:val="00C91EA4"/>
    <w:rsid w:val="00C92231"/>
    <w:rsid w:val="00C92529"/>
    <w:rsid w:val="00C92D40"/>
    <w:rsid w:val="00C92D9B"/>
    <w:rsid w:val="00C92DF1"/>
    <w:rsid w:val="00C92EC9"/>
    <w:rsid w:val="00C92F7A"/>
    <w:rsid w:val="00C9331C"/>
    <w:rsid w:val="00C946B6"/>
    <w:rsid w:val="00C94C89"/>
    <w:rsid w:val="00C95BBF"/>
    <w:rsid w:val="00C95E61"/>
    <w:rsid w:val="00C969A3"/>
    <w:rsid w:val="00C9778E"/>
    <w:rsid w:val="00CA0608"/>
    <w:rsid w:val="00CA136F"/>
    <w:rsid w:val="00CA13B5"/>
    <w:rsid w:val="00CA17CC"/>
    <w:rsid w:val="00CA4081"/>
    <w:rsid w:val="00CA42B3"/>
    <w:rsid w:val="00CA4721"/>
    <w:rsid w:val="00CA4C09"/>
    <w:rsid w:val="00CA4C35"/>
    <w:rsid w:val="00CA5771"/>
    <w:rsid w:val="00CA58CE"/>
    <w:rsid w:val="00CA5C97"/>
    <w:rsid w:val="00CA6DA5"/>
    <w:rsid w:val="00CA7216"/>
    <w:rsid w:val="00CB0D8D"/>
    <w:rsid w:val="00CB108D"/>
    <w:rsid w:val="00CB12E5"/>
    <w:rsid w:val="00CB17FE"/>
    <w:rsid w:val="00CB304E"/>
    <w:rsid w:val="00CB38CF"/>
    <w:rsid w:val="00CB458A"/>
    <w:rsid w:val="00CB4D9D"/>
    <w:rsid w:val="00CB4E35"/>
    <w:rsid w:val="00CB567B"/>
    <w:rsid w:val="00CB5EA5"/>
    <w:rsid w:val="00CC0480"/>
    <w:rsid w:val="00CC0DA8"/>
    <w:rsid w:val="00CC16FF"/>
    <w:rsid w:val="00CC2300"/>
    <w:rsid w:val="00CC23AA"/>
    <w:rsid w:val="00CC2662"/>
    <w:rsid w:val="00CC2706"/>
    <w:rsid w:val="00CC3239"/>
    <w:rsid w:val="00CC327A"/>
    <w:rsid w:val="00CC32A3"/>
    <w:rsid w:val="00CC3662"/>
    <w:rsid w:val="00CC4233"/>
    <w:rsid w:val="00CC4733"/>
    <w:rsid w:val="00CC5CE7"/>
    <w:rsid w:val="00CC5D12"/>
    <w:rsid w:val="00CC5FC7"/>
    <w:rsid w:val="00CC68C5"/>
    <w:rsid w:val="00CC6DB6"/>
    <w:rsid w:val="00CC728E"/>
    <w:rsid w:val="00CC7A14"/>
    <w:rsid w:val="00CD3D4E"/>
    <w:rsid w:val="00CD4A59"/>
    <w:rsid w:val="00CD531D"/>
    <w:rsid w:val="00CD57F3"/>
    <w:rsid w:val="00CD66F8"/>
    <w:rsid w:val="00CD67CB"/>
    <w:rsid w:val="00CD6833"/>
    <w:rsid w:val="00CD6838"/>
    <w:rsid w:val="00CD735D"/>
    <w:rsid w:val="00CE0305"/>
    <w:rsid w:val="00CE0540"/>
    <w:rsid w:val="00CE1155"/>
    <w:rsid w:val="00CE1248"/>
    <w:rsid w:val="00CE1A1C"/>
    <w:rsid w:val="00CE1A27"/>
    <w:rsid w:val="00CE1E39"/>
    <w:rsid w:val="00CE2126"/>
    <w:rsid w:val="00CE2252"/>
    <w:rsid w:val="00CE3588"/>
    <w:rsid w:val="00CE3C26"/>
    <w:rsid w:val="00CE5145"/>
    <w:rsid w:val="00CE550D"/>
    <w:rsid w:val="00CE5EB9"/>
    <w:rsid w:val="00CE61EA"/>
    <w:rsid w:val="00CE62C7"/>
    <w:rsid w:val="00CE6DBD"/>
    <w:rsid w:val="00CE6FBB"/>
    <w:rsid w:val="00CE74FA"/>
    <w:rsid w:val="00CE77DB"/>
    <w:rsid w:val="00CE79EF"/>
    <w:rsid w:val="00CE7BE8"/>
    <w:rsid w:val="00CF071B"/>
    <w:rsid w:val="00CF0992"/>
    <w:rsid w:val="00CF09EF"/>
    <w:rsid w:val="00CF0AE1"/>
    <w:rsid w:val="00CF166F"/>
    <w:rsid w:val="00CF3335"/>
    <w:rsid w:val="00CF3BF1"/>
    <w:rsid w:val="00CF3BFC"/>
    <w:rsid w:val="00CF4BB7"/>
    <w:rsid w:val="00CF54C0"/>
    <w:rsid w:val="00CF5A17"/>
    <w:rsid w:val="00CF5BFB"/>
    <w:rsid w:val="00CF6B17"/>
    <w:rsid w:val="00CF7E23"/>
    <w:rsid w:val="00D00562"/>
    <w:rsid w:val="00D00D48"/>
    <w:rsid w:val="00D017C7"/>
    <w:rsid w:val="00D01BA6"/>
    <w:rsid w:val="00D01D27"/>
    <w:rsid w:val="00D02309"/>
    <w:rsid w:val="00D02CE4"/>
    <w:rsid w:val="00D03641"/>
    <w:rsid w:val="00D03E60"/>
    <w:rsid w:val="00D04040"/>
    <w:rsid w:val="00D04A65"/>
    <w:rsid w:val="00D04B7B"/>
    <w:rsid w:val="00D05235"/>
    <w:rsid w:val="00D05EB3"/>
    <w:rsid w:val="00D06938"/>
    <w:rsid w:val="00D06A1D"/>
    <w:rsid w:val="00D07A2D"/>
    <w:rsid w:val="00D117FE"/>
    <w:rsid w:val="00D11E46"/>
    <w:rsid w:val="00D120ED"/>
    <w:rsid w:val="00D12DA4"/>
    <w:rsid w:val="00D1362B"/>
    <w:rsid w:val="00D14510"/>
    <w:rsid w:val="00D14920"/>
    <w:rsid w:val="00D14942"/>
    <w:rsid w:val="00D168A4"/>
    <w:rsid w:val="00D16D78"/>
    <w:rsid w:val="00D17044"/>
    <w:rsid w:val="00D177A6"/>
    <w:rsid w:val="00D17900"/>
    <w:rsid w:val="00D17DB3"/>
    <w:rsid w:val="00D17EF9"/>
    <w:rsid w:val="00D20252"/>
    <w:rsid w:val="00D21391"/>
    <w:rsid w:val="00D22251"/>
    <w:rsid w:val="00D22636"/>
    <w:rsid w:val="00D2284E"/>
    <w:rsid w:val="00D233C6"/>
    <w:rsid w:val="00D244F4"/>
    <w:rsid w:val="00D25D5A"/>
    <w:rsid w:val="00D25EF6"/>
    <w:rsid w:val="00D262D1"/>
    <w:rsid w:val="00D264CD"/>
    <w:rsid w:val="00D270D7"/>
    <w:rsid w:val="00D27197"/>
    <w:rsid w:val="00D27294"/>
    <w:rsid w:val="00D27371"/>
    <w:rsid w:val="00D27983"/>
    <w:rsid w:val="00D27E4E"/>
    <w:rsid w:val="00D27F72"/>
    <w:rsid w:val="00D30126"/>
    <w:rsid w:val="00D307D9"/>
    <w:rsid w:val="00D30930"/>
    <w:rsid w:val="00D309D6"/>
    <w:rsid w:val="00D30AA4"/>
    <w:rsid w:val="00D30BDC"/>
    <w:rsid w:val="00D31F8F"/>
    <w:rsid w:val="00D32081"/>
    <w:rsid w:val="00D32F29"/>
    <w:rsid w:val="00D33303"/>
    <w:rsid w:val="00D3332C"/>
    <w:rsid w:val="00D33663"/>
    <w:rsid w:val="00D34527"/>
    <w:rsid w:val="00D3461E"/>
    <w:rsid w:val="00D34788"/>
    <w:rsid w:val="00D349B1"/>
    <w:rsid w:val="00D34B16"/>
    <w:rsid w:val="00D352E1"/>
    <w:rsid w:val="00D36FD9"/>
    <w:rsid w:val="00D3722D"/>
    <w:rsid w:val="00D37402"/>
    <w:rsid w:val="00D37877"/>
    <w:rsid w:val="00D37CCE"/>
    <w:rsid w:val="00D37E3B"/>
    <w:rsid w:val="00D40110"/>
    <w:rsid w:val="00D4022F"/>
    <w:rsid w:val="00D405F4"/>
    <w:rsid w:val="00D40935"/>
    <w:rsid w:val="00D416D4"/>
    <w:rsid w:val="00D41F0B"/>
    <w:rsid w:val="00D424C0"/>
    <w:rsid w:val="00D42584"/>
    <w:rsid w:val="00D44E68"/>
    <w:rsid w:val="00D45098"/>
    <w:rsid w:val="00D450A1"/>
    <w:rsid w:val="00D450FA"/>
    <w:rsid w:val="00D46BF7"/>
    <w:rsid w:val="00D476C2"/>
    <w:rsid w:val="00D5069F"/>
    <w:rsid w:val="00D51187"/>
    <w:rsid w:val="00D51316"/>
    <w:rsid w:val="00D516B4"/>
    <w:rsid w:val="00D51C25"/>
    <w:rsid w:val="00D51C84"/>
    <w:rsid w:val="00D51E08"/>
    <w:rsid w:val="00D5291C"/>
    <w:rsid w:val="00D538C0"/>
    <w:rsid w:val="00D53D11"/>
    <w:rsid w:val="00D53F8A"/>
    <w:rsid w:val="00D54332"/>
    <w:rsid w:val="00D54B6E"/>
    <w:rsid w:val="00D54BFA"/>
    <w:rsid w:val="00D54D5E"/>
    <w:rsid w:val="00D55231"/>
    <w:rsid w:val="00D55490"/>
    <w:rsid w:val="00D55C00"/>
    <w:rsid w:val="00D55CC1"/>
    <w:rsid w:val="00D5666D"/>
    <w:rsid w:val="00D56811"/>
    <w:rsid w:val="00D575FA"/>
    <w:rsid w:val="00D57EBC"/>
    <w:rsid w:val="00D60CDE"/>
    <w:rsid w:val="00D6216F"/>
    <w:rsid w:val="00D625F9"/>
    <w:rsid w:val="00D62C1B"/>
    <w:rsid w:val="00D6399D"/>
    <w:rsid w:val="00D64131"/>
    <w:rsid w:val="00D64AA4"/>
    <w:rsid w:val="00D655CA"/>
    <w:rsid w:val="00D65736"/>
    <w:rsid w:val="00D65D70"/>
    <w:rsid w:val="00D65EA7"/>
    <w:rsid w:val="00D66F62"/>
    <w:rsid w:val="00D6712E"/>
    <w:rsid w:val="00D67151"/>
    <w:rsid w:val="00D67273"/>
    <w:rsid w:val="00D704BB"/>
    <w:rsid w:val="00D70BE5"/>
    <w:rsid w:val="00D715A6"/>
    <w:rsid w:val="00D717C7"/>
    <w:rsid w:val="00D722CB"/>
    <w:rsid w:val="00D72650"/>
    <w:rsid w:val="00D7306A"/>
    <w:rsid w:val="00D732CB"/>
    <w:rsid w:val="00D73597"/>
    <w:rsid w:val="00D74011"/>
    <w:rsid w:val="00D74715"/>
    <w:rsid w:val="00D751AF"/>
    <w:rsid w:val="00D7520E"/>
    <w:rsid w:val="00D75DE9"/>
    <w:rsid w:val="00D763CA"/>
    <w:rsid w:val="00D80DF5"/>
    <w:rsid w:val="00D80F4F"/>
    <w:rsid w:val="00D817A6"/>
    <w:rsid w:val="00D81831"/>
    <w:rsid w:val="00D819F7"/>
    <w:rsid w:val="00D81B0E"/>
    <w:rsid w:val="00D8337D"/>
    <w:rsid w:val="00D84613"/>
    <w:rsid w:val="00D8470C"/>
    <w:rsid w:val="00D86BCD"/>
    <w:rsid w:val="00D86C8E"/>
    <w:rsid w:val="00D86D49"/>
    <w:rsid w:val="00D8776E"/>
    <w:rsid w:val="00D87DAF"/>
    <w:rsid w:val="00D90221"/>
    <w:rsid w:val="00D90512"/>
    <w:rsid w:val="00D918CE"/>
    <w:rsid w:val="00D91B87"/>
    <w:rsid w:val="00D91BAD"/>
    <w:rsid w:val="00D92DFD"/>
    <w:rsid w:val="00D9345A"/>
    <w:rsid w:val="00D934E5"/>
    <w:rsid w:val="00D93501"/>
    <w:rsid w:val="00D939C7"/>
    <w:rsid w:val="00D94BAB"/>
    <w:rsid w:val="00D951F1"/>
    <w:rsid w:val="00D95691"/>
    <w:rsid w:val="00D95F6B"/>
    <w:rsid w:val="00D9675E"/>
    <w:rsid w:val="00D97BC2"/>
    <w:rsid w:val="00DA045B"/>
    <w:rsid w:val="00DA27FF"/>
    <w:rsid w:val="00DA288C"/>
    <w:rsid w:val="00DA2FDC"/>
    <w:rsid w:val="00DA3AB0"/>
    <w:rsid w:val="00DA3BBB"/>
    <w:rsid w:val="00DA465C"/>
    <w:rsid w:val="00DA4770"/>
    <w:rsid w:val="00DA4D4A"/>
    <w:rsid w:val="00DA5887"/>
    <w:rsid w:val="00DA6B30"/>
    <w:rsid w:val="00DA7096"/>
    <w:rsid w:val="00DA7734"/>
    <w:rsid w:val="00DA780A"/>
    <w:rsid w:val="00DA7910"/>
    <w:rsid w:val="00DB02B3"/>
    <w:rsid w:val="00DB05F3"/>
    <w:rsid w:val="00DB119F"/>
    <w:rsid w:val="00DB4107"/>
    <w:rsid w:val="00DB4113"/>
    <w:rsid w:val="00DB4483"/>
    <w:rsid w:val="00DB4802"/>
    <w:rsid w:val="00DB4B44"/>
    <w:rsid w:val="00DB4FC1"/>
    <w:rsid w:val="00DB52BD"/>
    <w:rsid w:val="00DB6ED5"/>
    <w:rsid w:val="00DB7407"/>
    <w:rsid w:val="00DB7C73"/>
    <w:rsid w:val="00DB7D9A"/>
    <w:rsid w:val="00DB7FAE"/>
    <w:rsid w:val="00DC0B72"/>
    <w:rsid w:val="00DC1219"/>
    <w:rsid w:val="00DC3009"/>
    <w:rsid w:val="00DC308C"/>
    <w:rsid w:val="00DC3D3F"/>
    <w:rsid w:val="00DC496B"/>
    <w:rsid w:val="00DC4B85"/>
    <w:rsid w:val="00DC58B4"/>
    <w:rsid w:val="00DC58B8"/>
    <w:rsid w:val="00DC6E57"/>
    <w:rsid w:val="00DC6F2E"/>
    <w:rsid w:val="00DC70F2"/>
    <w:rsid w:val="00DC79D0"/>
    <w:rsid w:val="00DC7BED"/>
    <w:rsid w:val="00DC7C5C"/>
    <w:rsid w:val="00DD1BEE"/>
    <w:rsid w:val="00DD297E"/>
    <w:rsid w:val="00DD33A2"/>
    <w:rsid w:val="00DD3605"/>
    <w:rsid w:val="00DD3F43"/>
    <w:rsid w:val="00DD46B0"/>
    <w:rsid w:val="00DD491A"/>
    <w:rsid w:val="00DD545E"/>
    <w:rsid w:val="00DD5CD4"/>
    <w:rsid w:val="00DD6478"/>
    <w:rsid w:val="00DD660B"/>
    <w:rsid w:val="00DD72B6"/>
    <w:rsid w:val="00DE07AB"/>
    <w:rsid w:val="00DE0C35"/>
    <w:rsid w:val="00DE0D54"/>
    <w:rsid w:val="00DE1AD2"/>
    <w:rsid w:val="00DE1D0A"/>
    <w:rsid w:val="00DE1F71"/>
    <w:rsid w:val="00DE2008"/>
    <w:rsid w:val="00DE270C"/>
    <w:rsid w:val="00DE3E9D"/>
    <w:rsid w:val="00DE4799"/>
    <w:rsid w:val="00DE4E69"/>
    <w:rsid w:val="00DE6114"/>
    <w:rsid w:val="00DE617E"/>
    <w:rsid w:val="00DE6548"/>
    <w:rsid w:val="00DE6652"/>
    <w:rsid w:val="00DE6D21"/>
    <w:rsid w:val="00DE7154"/>
    <w:rsid w:val="00DE7E36"/>
    <w:rsid w:val="00DF02E1"/>
    <w:rsid w:val="00DF0459"/>
    <w:rsid w:val="00DF0C2D"/>
    <w:rsid w:val="00DF1267"/>
    <w:rsid w:val="00DF1BD4"/>
    <w:rsid w:val="00DF1D6B"/>
    <w:rsid w:val="00DF2364"/>
    <w:rsid w:val="00DF23CA"/>
    <w:rsid w:val="00DF2F5C"/>
    <w:rsid w:val="00DF3323"/>
    <w:rsid w:val="00DF3A96"/>
    <w:rsid w:val="00DF4321"/>
    <w:rsid w:val="00DF4965"/>
    <w:rsid w:val="00DF56D0"/>
    <w:rsid w:val="00DF5F40"/>
    <w:rsid w:val="00DF6AF7"/>
    <w:rsid w:val="00DF70FF"/>
    <w:rsid w:val="00DF79A8"/>
    <w:rsid w:val="00DF7EB4"/>
    <w:rsid w:val="00E00D2D"/>
    <w:rsid w:val="00E01747"/>
    <w:rsid w:val="00E019BF"/>
    <w:rsid w:val="00E01D1F"/>
    <w:rsid w:val="00E01DA2"/>
    <w:rsid w:val="00E03913"/>
    <w:rsid w:val="00E03960"/>
    <w:rsid w:val="00E04450"/>
    <w:rsid w:val="00E04C3C"/>
    <w:rsid w:val="00E051B4"/>
    <w:rsid w:val="00E058EB"/>
    <w:rsid w:val="00E05F41"/>
    <w:rsid w:val="00E070CE"/>
    <w:rsid w:val="00E109C8"/>
    <w:rsid w:val="00E10AB6"/>
    <w:rsid w:val="00E129A5"/>
    <w:rsid w:val="00E13869"/>
    <w:rsid w:val="00E13B4D"/>
    <w:rsid w:val="00E1409B"/>
    <w:rsid w:val="00E14BE9"/>
    <w:rsid w:val="00E14FB2"/>
    <w:rsid w:val="00E1572B"/>
    <w:rsid w:val="00E15C0E"/>
    <w:rsid w:val="00E16400"/>
    <w:rsid w:val="00E17D73"/>
    <w:rsid w:val="00E2067D"/>
    <w:rsid w:val="00E20E6D"/>
    <w:rsid w:val="00E216CB"/>
    <w:rsid w:val="00E21787"/>
    <w:rsid w:val="00E217D5"/>
    <w:rsid w:val="00E22276"/>
    <w:rsid w:val="00E2291E"/>
    <w:rsid w:val="00E22DA5"/>
    <w:rsid w:val="00E22E36"/>
    <w:rsid w:val="00E234A7"/>
    <w:rsid w:val="00E23E28"/>
    <w:rsid w:val="00E2470A"/>
    <w:rsid w:val="00E251DC"/>
    <w:rsid w:val="00E27D54"/>
    <w:rsid w:val="00E304C2"/>
    <w:rsid w:val="00E316BE"/>
    <w:rsid w:val="00E31C37"/>
    <w:rsid w:val="00E32788"/>
    <w:rsid w:val="00E32933"/>
    <w:rsid w:val="00E34814"/>
    <w:rsid w:val="00E348E4"/>
    <w:rsid w:val="00E34A9A"/>
    <w:rsid w:val="00E36126"/>
    <w:rsid w:val="00E3684B"/>
    <w:rsid w:val="00E37A0D"/>
    <w:rsid w:val="00E37A49"/>
    <w:rsid w:val="00E37E03"/>
    <w:rsid w:val="00E37FE5"/>
    <w:rsid w:val="00E41323"/>
    <w:rsid w:val="00E41510"/>
    <w:rsid w:val="00E432F7"/>
    <w:rsid w:val="00E44651"/>
    <w:rsid w:val="00E4486C"/>
    <w:rsid w:val="00E44A38"/>
    <w:rsid w:val="00E45228"/>
    <w:rsid w:val="00E452F9"/>
    <w:rsid w:val="00E4548A"/>
    <w:rsid w:val="00E457BD"/>
    <w:rsid w:val="00E46C5C"/>
    <w:rsid w:val="00E46F3F"/>
    <w:rsid w:val="00E47AB1"/>
    <w:rsid w:val="00E47CB5"/>
    <w:rsid w:val="00E47DA2"/>
    <w:rsid w:val="00E50643"/>
    <w:rsid w:val="00E511FA"/>
    <w:rsid w:val="00E51605"/>
    <w:rsid w:val="00E51F5B"/>
    <w:rsid w:val="00E52E12"/>
    <w:rsid w:val="00E53063"/>
    <w:rsid w:val="00E547CF"/>
    <w:rsid w:val="00E5509C"/>
    <w:rsid w:val="00E55211"/>
    <w:rsid w:val="00E55CAA"/>
    <w:rsid w:val="00E55D0D"/>
    <w:rsid w:val="00E55E2D"/>
    <w:rsid w:val="00E575DB"/>
    <w:rsid w:val="00E57CEB"/>
    <w:rsid w:val="00E57D22"/>
    <w:rsid w:val="00E605DB"/>
    <w:rsid w:val="00E609A4"/>
    <w:rsid w:val="00E61465"/>
    <w:rsid w:val="00E61D06"/>
    <w:rsid w:val="00E625D8"/>
    <w:rsid w:val="00E62792"/>
    <w:rsid w:val="00E629EC"/>
    <w:rsid w:val="00E63B07"/>
    <w:rsid w:val="00E63D82"/>
    <w:rsid w:val="00E64266"/>
    <w:rsid w:val="00E666EF"/>
    <w:rsid w:val="00E66A06"/>
    <w:rsid w:val="00E66BA3"/>
    <w:rsid w:val="00E66F9E"/>
    <w:rsid w:val="00E67C69"/>
    <w:rsid w:val="00E7051F"/>
    <w:rsid w:val="00E70671"/>
    <w:rsid w:val="00E70C7D"/>
    <w:rsid w:val="00E70EC3"/>
    <w:rsid w:val="00E7114A"/>
    <w:rsid w:val="00E72EC0"/>
    <w:rsid w:val="00E7411B"/>
    <w:rsid w:val="00E745FC"/>
    <w:rsid w:val="00E771BE"/>
    <w:rsid w:val="00E80835"/>
    <w:rsid w:val="00E80E0F"/>
    <w:rsid w:val="00E81F33"/>
    <w:rsid w:val="00E83209"/>
    <w:rsid w:val="00E84969"/>
    <w:rsid w:val="00E86AEE"/>
    <w:rsid w:val="00E874BC"/>
    <w:rsid w:val="00E87533"/>
    <w:rsid w:val="00E875FC"/>
    <w:rsid w:val="00E878DE"/>
    <w:rsid w:val="00E90CFB"/>
    <w:rsid w:val="00E91D79"/>
    <w:rsid w:val="00E91EF6"/>
    <w:rsid w:val="00E91FB0"/>
    <w:rsid w:val="00E9244E"/>
    <w:rsid w:val="00E9269D"/>
    <w:rsid w:val="00E927E9"/>
    <w:rsid w:val="00E93DCD"/>
    <w:rsid w:val="00E93E72"/>
    <w:rsid w:val="00E94392"/>
    <w:rsid w:val="00E94D7D"/>
    <w:rsid w:val="00E94ED0"/>
    <w:rsid w:val="00E9561C"/>
    <w:rsid w:val="00E95BF9"/>
    <w:rsid w:val="00E960CF"/>
    <w:rsid w:val="00E96941"/>
    <w:rsid w:val="00E969DC"/>
    <w:rsid w:val="00E96D77"/>
    <w:rsid w:val="00E97E24"/>
    <w:rsid w:val="00E97E63"/>
    <w:rsid w:val="00EA2357"/>
    <w:rsid w:val="00EA2F83"/>
    <w:rsid w:val="00EA4A5A"/>
    <w:rsid w:val="00EB0DD9"/>
    <w:rsid w:val="00EB0ED1"/>
    <w:rsid w:val="00EB12A0"/>
    <w:rsid w:val="00EB1438"/>
    <w:rsid w:val="00EB1A52"/>
    <w:rsid w:val="00EB2267"/>
    <w:rsid w:val="00EB23B3"/>
    <w:rsid w:val="00EB316A"/>
    <w:rsid w:val="00EB35AF"/>
    <w:rsid w:val="00EB41C2"/>
    <w:rsid w:val="00EB4BBE"/>
    <w:rsid w:val="00EB5C82"/>
    <w:rsid w:val="00EB61F2"/>
    <w:rsid w:val="00EB663B"/>
    <w:rsid w:val="00EB69A6"/>
    <w:rsid w:val="00EB6C4F"/>
    <w:rsid w:val="00EB700A"/>
    <w:rsid w:val="00EB70EA"/>
    <w:rsid w:val="00EB738F"/>
    <w:rsid w:val="00EC040B"/>
    <w:rsid w:val="00EC046E"/>
    <w:rsid w:val="00EC4FC8"/>
    <w:rsid w:val="00EC5508"/>
    <w:rsid w:val="00EC58A4"/>
    <w:rsid w:val="00EC639C"/>
    <w:rsid w:val="00EC689A"/>
    <w:rsid w:val="00EC6B5E"/>
    <w:rsid w:val="00EC6D15"/>
    <w:rsid w:val="00EC759F"/>
    <w:rsid w:val="00EC78F5"/>
    <w:rsid w:val="00EC7B1C"/>
    <w:rsid w:val="00ED02AD"/>
    <w:rsid w:val="00ED081D"/>
    <w:rsid w:val="00ED0B22"/>
    <w:rsid w:val="00ED0C1A"/>
    <w:rsid w:val="00ED23BE"/>
    <w:rsid w:val="00ED31BB"/>
    <w:rsid w:val="00ED3F0D"/>
    <w:rsid w:val="00ED4F24"/>
    <w:rsid w:val="00ED6124"/>
    <w:rsid w:val="00ED6600"/>
    <w:rsid w:val="00ED6D37"/>
    <w:rsid w:val="00ED7790"/>
    <w:rsid w:val="00ED79CC"/>
    <w:rsid w:val="00ED7DBC"/>
    <w:rsid w:val="00EE0EAB"/>
    <w:rsid w:val="00EE1351"/>
    <w:rsid w:val="00EE24AC"/>
    <w:rsid w:val="00EE274D"/>
    <w:rsid w:val="00EE29A1"/>
    <w:rsid w:val="00EE2C00"/>
    <w:rsid w:val="00EE2D70"/>
    <w:rsid w:val="00EE33FF"/>
    <w:rsid w:val="00EE406C"/>
    <w:rsid w:val="00EE4145"/>
    <w:rsid w:val="00EE44EB"/>
    <w:rsid w:val="00EE4CD4"/>
    <w:rsid w:val="00EE50FA"/>
    <w:rsid w:val="00EE5291"/>
    <w:rsid w:val="00EE55AE"/>
    <w:rsid w:val="00EE5DA7"/>
    <w:rsid w:val="00EE626B"/>
    <w:rsid w:val="00EE65EE"/>
    <w:rsid w:val="00EE71B3"/>
    <w:rsid w:val="00EE7771"/>
    <w:rsid w:val="00EE794F"/>
    <w:rsid w:val="00EE7D02"/>
    <w:rsid w:val="00EF086F"/>
    <w:rsid w:val="00EF0D27"/>
    <w:rsid w:val="00EF1332"/>
    <w:rsid w:val="00EF1D75"/>
    <w:rsid w:val="00EF227F"/>
    <w:rsid w:val="00EF29B5"/>
    <w:rsid w:val="00EF2F2B"/>
    <w:rsid w:val="00EF320C"/>
    <w:rsid w:val="00EF3F66"/>
    <w:rsid w:val="00EF40B6"/>
    <w:rsid w:val="00EF46FE"/>
    <w:rsid w:val="00EF48C1"/>
    <w:rsid w:val="00EF49EA"/>
    <w:rsid w:val="00EF4D7F"/>
    <w:rsid w:val="00EF51C5"/>
    <w:rsid w:val="00EF5280"/>
    <w:rsid w:val="00EF5C8D"/>
    <w:rsid w:val="00EF608A"/>
    <w:rsid w:val="00F0004D"/>
    <w:rsid w:val="00F003FC"/>
    <w:rsid w:val="00F0055B"/>
    <w:rsid w:val="00F01591"/>
    <w:rsid w:val="00F02379"/>
    <w:rsid w:val="00F02957"/>
    <w:rsid w:val="00F02DB2"/>
    <w:rsid w:val="00F03A65"/>
    <w:rsid w:val="00F03BBC"/>
    <w:rsid w:val="00F03F04"/>
    <w:rsid w:val="00F0499D"/>
    <w:rsid w:val="00F04A60"/>
    <w:rsid w:val="00F05A0A"/>
    <w:rsid w:val="00F05C86"/>
    <w:rsid w:val="00F064A6"/>
    <w:rsid w:val="00F064F2"/>
    <w:rsid w:val="00F07AC9"/>
    <w:rsid w:val="00F10E6B"/>
    <w:rsid w:val="00F113B3"/>
    <w:rsid w:val="00F118DB"/>
    <w:rsid w:val="00F1264A"/>
    <w:rsid w:val="00F13620"/>
    <w:rsid w:val="00F138B4"/>
    <w:rsid w:val="00F13B4C"/>
    <w:rsid w:val="00F149B7"/>
    <w:rsid w:val="00F14A5A"/>
    <w:rsid w:val="00F14CD0"/>
    <w:rsid w:val="00F153A3"/>
    <w:rsid w:val="00F153C0"/>
    <w:rsid w:val="00F15F07"/>
    <w:rsid w:val="00F161E8"/>
    <w:rsid w:val="00F16696"/>
    <w:rsid w:val="00F168AE"/>
    <w:rsid w:val="00F17BFF"/>
    <w:rsid w:val="00F17F15"/>
    <w:rsid w:val="00F21201"/>
    <w:rsid w:val="00F21284"/>
    <w:rsid w:val="00F21B0C"/>
    <w:rsid w:val="00F22592"/>
    <w:rsid w:val="00F23E2A"/>
    <w:rsid w:val="00F24195"/>
    <w:rsid w:val="00F2526C"/>
    <w:rsid w:val="00F2556E"/>
    <w:rsid w:val="00F2676E"/>
    <w:rsid w:val="00F26B54"/>
    <w:rsid w:val="00F26BCC"/>
    <w:rsid w:val="00F26EB9"/>
    <w:rsid w:val="00F27338"/>
    <w:rsid w:val="00F27A39"/>
    <w:rsid w:val="00F301A4"/>
    <w:rsid w:val="00F306D0"/>
    <w:rsid w:val="00F31F88"/>
    <w:rsid w:val="00F324E5"/>
    <w:rsid w:val="00F32E31"/>
    <w:rsid w:val="00F331E8"/>
    <w:rsid w:val="00F3320E"/>
    <w:rsid w:val="00F337E0"/>
    <w:rsid w:val="00F345B7"/>
    <w:rsid w:val="00F34718"/>
    <w:rsid w:val="00F352C7"/>
    <w:rsid w:val="00F35402"/>
    <w:rsid w:val="00F35752"/>
    <w:rsid w:val="00F35AFD"/>
    <w:rsid w:val="00F36D69"/>
    <w:rsid w:val="00F36D6C"/>
    <w:rsid w:val="00F37668"/>
    <w:rsid w:val="00F37B17"/>
    <w:rsid w:val="00F37BE1"/>
    <w:rsid w:val="00F37CA3"/>
    <w:rsid w:val="00F40B30"/>
    <w:rsid w:val="00F41DA0"/>
    <w:rsid w:val="00F423F2"/>
    <w:rsid w:val="00F42827"/>
    <w:rsid w:val="00F42D68"/>
    <w:rsid w:val="00F431AD"/>
    <w:rsid w:val="00F448AF"/>
    <w:rsid w:val="00F449BF"/>
    <w:rsid w:val="00F449E0"/>
    <w:rsid w:val="00F44DB1"/>
    <w:rsid w:val="00F450B9"/>
    <w:rsid w:val="00F457C8"/>
    <w:rsid w:val="00F46104"/>
    <w:rsid w:val="00F46334"/>
    <w:rsid w:val="00F47392"/>
    <w:rsid w:val="00F473FA"/>
    <w:rsid w:val="00F475FD"/>
    <w:rsid w:val="00F47941"/>
    <w:rsid w:val="00F50F3C"/>
    <w:rsid w:val="00F50F4F"/>
    <w:rsid w:val="00F50FA2"/>
    <w:rsid w:val="00F5182F"/>
    <w:rsid w:val="00F51B05"/>
    <w:rsid w:val="00F520C0"/>
    <w:rsid w:val="00F52D3F"/>
    <w:rsid w:val="00F5339C"/>
    <w:rsid w:val="00F53B23"/>
    <w:rsid w:val="00F548A4"/>
    <w:rsid w:val="00F55BD2"/>
    <w:rsid w:val="00F5617F"/>
    <w:rsid w:val="00F572AE"/>
    <w:rsid w:val="00F57C9D"/>
    <w:rsid w:val="00F607D2"/>
    <w:rsid w:val="00F60AD6"/>
    <w:rsid w:val="00F60E32"/>
    <w:rsid w:val="00F610AA"/>
    <w:rsid w:val="00F61DBA"/>
    <w:rsid w:val="00F624B0"/>
    <w:rsid w:val="00F633D5"/>
    <w:rsid w:val="00F63533"/>
    <w:rsid w:val="00F63EC4"/>
    <w:rsid w:val="00F63FD8"/>
    <w:rsid w:val="00F6409C"/>
    <w:rsid w:val="00F648EB"/>
    <w:rsid w:val="00F64B1D"/>
    <w:rsid w:val="00F64E0B"/>
    <w:rsid w:val="00F64F1E"/>
    <w:rsid w:val="00F6500D"/>
    <w:rsid w:val="00F65050"/>
    <w:rsid w:val="00F65485"/>
    <w:rsid w:val="00F65640"/>
    <w:rsid w:val="00F65B9F"/>
    <w:rsid w:val="00F65DA9"/>
    <w:rsid w:val="00F6629E"/>
    <w:rsid w:val="00F66E5D"/>
    <w:rsid w:val="00F672C9"/>
    <w:rsid w:val="00F677CC"/>
    <w:rsid w:val="00F70421"/>
    <w:rsid w:val="00F70BFE"/>
    <w:rsid w:val="00F71948"/>
    <w:rsid w:val="00F7246E"/>
    <w:rsid w:val="00F7284F"/>
    <w:rsid w:val="00F73882"/>
    <w:rsid w:val="00F73E72"/>
    <w:rsid w:val="00F7413C"/>
    <w:rsid w:val="00F742FD"/>
    <w:rsid w:val="00F744B4"/>
    <w:rsid w:val="00F75C2E"/>
    <w:rsid w:val="00F7602A"/>
    <w:rsid w:val="00F761D4"/>
    <w:rsid w:val="00F76404"/>
    <w:rsid w:val="00F7710B"/>
    <w:rsid w:val="00F774A6"/>
    <w:rsid w:val="00F7758C"/>
    <w:rsid w:val="00F80CAA"/>
    <w:rsid w:val="00F81142"/>
    <w:rsid w:val="00F8147F"/>
    <w:rsid w:val="00F8269F"/>
    <w:rsid w:val="00F82987"/>
    <w:rsid w:val="00F829E8"/>
    <w:rsid w:val="00F83295"/>
    <w:rsid w:val="00F8392F"/>
    <w:rsid w:val="00F83CC7"/>
    <w:rsid w:val="00F8420E"/>
    <w:rsid w:val="00F84408"/>
    <w:rsid w:val="00F84A7B"/>
    <w:rsid w:val="00F85BC3"/>
    <w:rsid w:val="00F872BA"/>
    <w:rsid w:val="00F87309"/>
    <w:rsid w:val="00F87863"/>
    <w:rsid w:val="00F87B29"/>
    <w:rsid w:val="00F905E3"/>
    <w:rsid w:val="00F9070A"/>
    <w:rsid w:val="00F90F59"/>
    <w:rsid w:val="00F9148C"/>
    <w:rsid w:val="00F921FA"/>
    <w:rsid w:val="00F922C7"/>
    <w:rsid w:val="00F932B9"/>
    <w:rsid w:val="00F938CF"/>
    <w:rsid w:val="00F956E2"/>
    <w:rsid w:val="00F957EB"/>
    <w:rsid w:val="00F96BAB"/>
    <w:rsid w:val="00F96BC2"/>
    <w:rsid w:val="00F97BED"/>
    <w:rsid w:val="00FA0161"/>
    <w:rsid w:val="00FA04AF"/>
    <w:rsid w:val="00FA0669"/>
    <w:rsid w:val="00FA09E8"/>
    <w:rsid w:val="00FA11E6"/>
    <w:rsid w:val="00FA1493"/>
    <w:rsid w:val="00FA217A"/>
    <w:rsid w:val="00FA222A"/>
    <w:rsid w:val="00FA3916"/>
    <w:rsid w:val="00FA4920"/>
    <w:rsid w:val="00FA53D3"/>
    <w:rsid w:val="00FA54DD"/>
    <w:rsid w:val="00FA5632"/>
    <w:rsid w:val="00FA5CDB"/>
    <w:rsid w:val="00FA5F49"/>
    <w:rsid w:val="00FA7494"/>
    <w:rsid w:val="00FA76B0"/>
    <w:rsid w:val="00FA7DD9"/>
    <w:rsid w:val="00FB0A81"/>
    <w:rsid w:val="00FB0E29"/>
    <w:rsid w:val="00FB12DA"/>
    <w:rsid w:val="00FB192C"/>
    <w:rsid w:val="00FB1D54"/>
    <w:rsid w:val="00FB298E"/>
    <w:rsid w:val="00FB3253"/>
    <w:rsid w:val="00FB3B1E"/>
    <w:rsid w:val="00FB43D9"/>
    <w:rsid w:val="00FB49CC"/>
    <w:rsid w:val="00FB4DE8"/>
    <w:rsid w:val="00FB62D0"/>
    <w:rsid w:val="00FB6B56"/>
    <w:rsid w:val="00FB74D8"/>
    <w:rsid w:val="00FC1405"/>
    <w:rsid w:val="00FC20F2"/>
    <w:rsid w:val="00FC2276"/>
    <w:rsid w:val="00FC2556"/>
    <w:rsid w:val="00FC2849"/>
    <w:rsid w:val="00FC3128"/>
    <w:rsid w:val="00FC32F7"/>
    <w:rsid w:val="00FC3875"/>
    <w:rsid w:val="00FC3C5A"/>
    <w:rsid w:val="00FC3CE7"/>
    <w:rsid w:val="00FC436B"/>
    <w:rsid w:val="00FC4B14"/>
    <w:rsid w:val="00FC62CA"/>
    <w:rsid w:val="00FC64C1"/>
    <w:rsid w:val="00FC667D"/>
    <w:rsid w:val="00FC6D8A"/>
    <w:rsid w:val="00FC7242"/>
    <w:rsid w:val="00FD0221"/>
    <w:rsid w:val="00FD118C"/>
    <w:rsid w:val="00FD14DE"/>
    <w:rsid w:val="00FD19B2"/>
    <w:rsid w:val="00FD2E09"/>
    <w:rsid w:val="00FD376F"/>
    <w:rsid w:val="00FD4189"/>
    <w:rsid w:val="00FD4830"/>
    <w:rsid w:val="00FD4EA8"/>
    <w:rsid w:val="00FD540F"/>
    <w:rsid w:val="00FD7401"/>
    <w:rsid w:val="00FE00E8"/>
    <w:rsid w:val="00FE06B6"/>
    <w:rsid w:val="00FE07BF"/>
    <w:rsid w:val="00FE0A03"/>
    <w:rsid w:val="00FE0DD5"/>
    <w:rsid w:val="00FE1041"/>
    <w:rsid w:val="00FE16F3"/>
    <w:rsid w:val="00FE1C5B"/>
    <w:rsid w:val="00FE1DFC"/>
    <w:rsid w:val="00FE2558"/>
    <w:rsid w:val="00FE255F"/>
    <w:rsid w:val="00FE2ED4"/>
    <w:rsid w:val="00FE37C9"/>
    <w:rsid w:val="00FE3EC1"/>
    <w:rsid w:val="00FE422F"/>
    <w:rsid w:val="00FE468C"/>
    <w:rsid w:val="00FE506B"/>
    <w:rsid w:val="00FE5AAE"/>
    <w:rsid w:val="00FF08E2"/>
    <w:rsid w:val="00FF0CE5"/>
    <w:rsid w:val="00FF169F"/>
    <w:rsid w:val="00FF17E5"/>
    <w:rsid w:val="00FF1D8C"/>
    <w:rsid w:val="00FF27FD"/>
    <w:rsid w:val="00FF3536"/>
    <w:rsid w:val="00FF36B5"/>
    <w:rsid w:val="00FF3DC6"/>
    <w:rsid w:val="00FF44BB"/>
    <w:rsid w:val="00FF6C29"/>
    <w:rsid w:val="00FF7015"/>
    <w:rsid w:val="00FF7030"/>
    <w:rsid w:val="00FF77AB"/>
    <w:rsid w:val="00FF7BAB"/>
    <w:rsid w:val="0144419C"/>
    <w:rsid w:val="015DF9C6"/>
    <w:rsid w:val="017B38CE"/>
    <w:rsid w:val="01B0F63A"/>
    <w:rsid w:val="01BBF4CB"/>
    <w:rsid w:val="02108470"/>
    <w:rsid w:val="028F820F"/>
    <w:rsid w:val="0393DF83"/>
    <w:rsid w:val="03A5C92D"/>
    <w:rsid w:val="03FC3160"/>
    <w:rsid w:val="041A0E1F"/>
    <w:rsid w:val="042F668E"/>
    <w:rsid w:val="0431D074"/>
    <w:rsid w:val="043A03D4"/>
    <w:rsid w:val="046E75BE"/>
    <w:rsid w:val="047DA69E"/>
    <w:rsid w:val="049FF7DE"/>
    <w:rsid w:val="04ABACB4"/>
    <w:rsid w:val="0525320F"/>
    <w:rsid w:val="05799C63"/>
    <w:rsid w:val="05C4A601"/>
    <w:rsid w:val="06118CFD"/>
    <w:rsid w:val="07316EF2"/>
    <w:rsid w:val="07636289"/>
    <w:rsid w:val="07EA7A52"/>
    <w:rsid w:val="0803A2AF"/>
    <w:rsid w:val="081B5AD1"/>
    <w:rsid w:val="081ED685"/>
    <w:rsid w:val="082CCB79"/>
    <w:rsid w:val="082E9B97"/>
    <w:rsid w:val="08516B06"/>
    <w:rsid w:val="08BF5002"/>
    <w:rsid w:val="09052277"/>
    <w:rsid w:val="09054197"/>
    <w:rsid w:val="093A86D7"/>
    <w:rsid w:val="0A075DD6"/>
    <w:rsid w:val="0A9D12AC"/>
    <w:rsid w:val="0A9F33AD"/>
    <w:rsid w:val="0AB39C66"/>
    <w:rsid w:val="0ACCC4C3"/>
    <w:rsid w:val="0B197BC2"/>
    <w:rsid w:val="0BCC80FE"/>
    <w:rsid w:val="0BD2D71B"/>
    <w:rsid w:val="0C287735"/>
    <w:rsid w:val="0C94CB3F"/>
    <w:rsid w:val="0CB9D433"/>
    <w:rsid w:val="0D333E0E"/>
    <w:rsid w:val="0D47D2E6"/>
    <w:rsid w:val="0D8B41BF"/>
    <w:rsid w:val="0D8F5FA0"/>
    <w:rsid w:val="0DD08891"/>
    <w:rsid w:val="0DE34B18"/>
    <w:rsid w:val="0ED5ABF4"/>
    <w:rsid w:val="0EE1303D"/>
    <w:rsid w:val="0EE543DF"/>
    <w:rsid w:val="0EEC2AA4"/>
    <w:rsid w:val="0F04FE5F"/>
    <w:rsid w:val="10094F62"/>
    <w:rsid w:val="1044D2CA"/>
    <w:rsid w:val="10C0E1C5"/>
    <w:rsid w:val="110F462E"/>
    <w:rsid w:val="1116C8E5"/>
    <w:rsid w:val="12C59C71"/>
    <w:rsid w:val="1314F1E1"/>
    <w:rsid w:val="1350709B"/>
    <w:rsid w:val="13FC7D01"/>
    <w:rsid w:val="1420EFEC"/>
    <w:rsid w:val="14234A62"/>
    <w:rsid w:val="14EB5EEE"/>
    <w:rsid w:val="150AFA6A"/>
    <w:rsid w:val="15176249"/>
    <w:rsid w:val="15248076"/>
    <w:rsid w:val="158996CF"/>
    <w:rsid w:val="159AD144"/>
    <w:rsid w:val="15D96409"/>
    <w:rsid w:val="1664CDBB"/>
    <w:rsid w:val="16968094"/>
    <w:rsid w:val="16B99341"/>
    <w:rsid w:val="16D72D67"/>
    <w:rsid w:val="175C86DF"/>
    <w:rsid w:val="177FF661"/>
    <w:rsid w:val="1790ABBE"/>
    <w:rsid w:val="17B05F0E"/>
    <w:rsid w:val="17D2243D"/>
    <w:rsid w:val="18633ACF"/>
    <w:rsid w:val="186D8EE5"/>
    <w:rsid w:val="18A94823"/>
    <w:rsid w:val="18AC2883"/>
    <w:rsid w:val="18BFF944"/>
    <w:rsid w:val="18C7B730"/>
    <w:rsid w:val="18D8F428"/>
    <w:rsid w:val="18DB38B2"/>
    <w:rsid w:val="18E91CC5"/>
    <w:rsid w:val="19500A43"/>
    <w:rsid w:val="1988BCC1"/>
    <w:rsid w:val="1991FD0A"/>
    <w:rsid w:val="1A1D3D5D"/>
    <w:rsid w:val="1A46E15B"/>
    <w:rsid w:val="1A81FB93"/>
    <w:rsid w:val="1A8605A3"/>
    <w:rsid w:val="1ACCCB9A"/>
    <w:rsid w:val="1B02A346"/>
    <w:rsid w:val="1B4A12FA"/>
    <w:rsid w:val="1B812E72"/>
    <w:rsid w:val="1BC3C6E7"/>
    <w:rsid w:val="1BD25985"/>
    <w:rsid w:val="1C12D974"/>
    <w:rsid w:val="1C552A9B"/>
    <w:rsid w:val="1CB5F375"/>
    <w:rsid w:val="1DC44AB3"/>
    <w:rsid w:val="1DCCF9C7"/>
    <w:rsid w:val="1DD43817"/>
    <w:rsid w:val="1E0160F2"/>
    <w:rsid w:val="1E6D3B2A"/>
    <w:rsid w:val="1E6ECF2D"/>
    <w:rsid w:val="1EC9711A"/>
    <w:rsid w:val="1F234307"/>
    <w:rsid w:val="1F63A293"/>
    <w:rsid w:val="1F9D3153"/>
    <w:rsid w:val="1FBEC8CB"/>
    <w:rsid w:val="206CD4D6"/>
    <w:rsid w:val="20AD77BF"/>
    <w:rsid w:val="20DB10AF"/>
    <w:rsid w:val="20E8A50D"/>
    <w:rsid w:val="2113032A"/>
    <w:rsid w:val="216A9B56"/>
    <w:rsid w:val="21B67F87"/>
    <w:rsid w:val="21F080DF"/>
    <w:rsid w:val="22470795"/>
    <w:rsid w:val="22821AF8"/>
    <w:rsid w:val="22866975"/>
    <w:rsid w:val="228D7820"/>
    <w:rsid w:val="22AD9669"/>
    <w:rsid w:val="22B7AC61"/>
    <w:rsid w:val="22CFD234"/>
    <w:rsid w:val="23089A73"/>
    <w:rsid w:val="231888C1"/>
    <w:rsid w:val="234E001F"/>
    <w:rsid w:val="234FBCF8"/>
    <w:rsid w:val="236DF0C4"/>
    <w:rsid w:val="2375DDEB"/>
    <w:rsid w:val="23C6EB46"/>
    <w:rsid w:val="241DEB59"/>
    <w:rsid w:val="242AE117"/>
    <w:rsid w:val="244CBE11"/>
    <w:rsid w:val="25B9BBBA"/>
    <w:rsid w:val="26AF4A88"/>
    <w:rsid w:val="26E2CAFE"/>
    <w:rsid w:val="26EF41F7"/>
    <w:rsid w:val="27379F5C"/>
    <w:rsid w:val="27558C1B"/>
    <w:rsid w:val="275AE909"/>
    <w:rsid w:val="27A469B1"/>
    <w:rsid w:val="27BD6E50"/>
    <w:rsid w:val="27CFD94D"/>
    <w:rsid w:val="27D427F5"/>
    <w:rsid w:val="280153D6"/>
    <w:rsid w:val="28892192"/>
    <w:rsid w:val="28CC63EC"/>
    <w:rsid w:val="28D36FBD"/>
    <w:rsid w:val="2933ADA3"/>
    <w:rsid w:val="29493053"/>
    <w:rsid w:val="294C011F"/>
    <w:rsid w:val="29528151"/>
    <w:rsid w:val="2966CD13"/>
    <w:rsid w:val="29893A79"/>
    <w:rsid w:val="29987C8F"/>
    <w:rsid w:val="29EF5C4F"/>
    <w:rsid w:val="2A37D68C"/>
    <w:rsid w:val="2A5E912C"/>
    <w:rsid w:val="2A604C1A"/>
    <w:rsid w:val="2A818857"/>
    <w:rsid w:val="2AEE51B2"/>
    <w:rsid w:val="2B295B5D"/>
    <w:rsid w:val="2B3EE6C6"/>
    <w:rsid w:val="2B40FDB1"/>
    <w:rsid w:val="2B5B5930"/>
    <w:rsid w:val="2B740B21"/>
    <w:rsid w:val="2B986378"/>
    <w:rsid w:val="2BA98932"/>
    <w:rsid w:val="2BC0C254"/>
    <w:rsid w:val="2BEEEBF4"/>
    <w:rsid w:val="2C30EAC4"/>
    <w:rsid w:val="2CDCCE12"/>
    <w:rsid w:val="2D399B40"/>
    <w:rsid w:val="2D3C18AF"/>
    <w:rsid w:val="2D3CA629"/>
    <w:rsid w:val="2D4B57DE"/>
    <w:rsid w:val="2EDE8796"/>
    <w:rsid w:val="2EF86316"/>
    <w:rsid w:val="2EFCBAC9"/>
    <w:rsid w:val="2EFCE571"/>
    <w:rsid w:val="2F118B73"/>
    <w:rsid w:val="2F20148E"/>
    <w:rsid w:val="2F39440F"/>
    <w:rsid w:val="2FA29B10"/>
    <w:rsid w:val="2FEFD0DD"/>
    <w:rsid w:val="305EC298"/>
    <w:rsid w:val="31218EF2"/>
    <w:rsid w:val="314AC11B"/>
    <w:rsid w:val="316580BC"/>
    <w:rsid w:val="3177609E"/>
    <w:rsid w:val="31F2762F"/>
    <w:rsid w:val="31F558E9"/>
    <w:rsid w:val="320F6CD6"/>
    <w:rsid w:val="32195A1E"/>
    <w:rsid w:val="329D047E"/>
    <w:rsid w:val="32D851F6"/>
    <w:rsid w:val="32EE39D4"/>
    <w:rsid w:val="332A115A"/>
    <w:rsid w:val="33B9970E"/>
    <w:rsid w:val="33BAD46D"/>
    <w:rsid w:val="33C59075"/>
    <w:rsid w:val="33E4FC96"/>
    <w:rsid w:val="33EC4B15"/>
    <w:rsid w:val="3482F356"/>
    <w:rsid w:val="349D217E"/>
    <w:rsid w:val="34A79662"/>
    <w:rsid w:val="3556A4CE"/>
    <w:rsid w:val="35A3A5D0"/>
    <w:rsid w:val="35D66A80"/>
    <w:rsid w:val="361AA8E9"/>
    <w:rsid w:val="36418C0D"/>
    <w:rsid w:val="36CE14F3"/>
    <w:rsid w:val="370B9EEF"/>
    <w:rsid w:val="37405951"/>
    <w:rsid w:val="3756E4A7"/>
    <w:rsid w:val="37583EC5"/>
    <w:rsid w:val="37B890F0"/>
    <w:rsid w:val="37C48B73"/>
    <w:rsid w:val="38039A4E"/>
    <w:rsid w:val="381FD243"/>
    <w:rsid w:val="39153576"/>
    <w:rsid w:val="393EE97B"/>
    <w:rsid w:val="397F1174"/>
    <w:rsid w:val="3983F154"/>
    <w:rsid w:val="39C4555B"/>
    <w:rsid w:val="39EC7C81"/>
    <w:rsid w:val="39FB4398"/>
    <w:rsid w:val="3A006ACE"/>
    <w:rsid w:val="3A3CBF7F"/>
    <w:rsid w:val="3B8312D2"/>
    <w:rsid w:val="3BC03C64"/>
    <w:rsid w:val="3BC75834"/>
    <w:rsid w:val="3C077A98"/>
    <w:rsid w:val="3D0F34C5"/>
    <w:rsid w:val="3D809198"/>
    <w:rsid w:val="3D9DFA4A"/>
    <w:rsid w:val="3DA6EFB5"/>
    <w:rsid w:val="3DEDCD3A"/>
    <w:rsid w:val="3DFB99CF"/>
    <w:rsid w:val="3E3C163E"/>
    <w:rsid w:val="3EBAB394"/>
    <w:rsid w:val="3F110583"/>
    <w:rsid w:val="3F665596"/>
    <w:rsid w:val="3FC01890"/>
    <w:rsid w:val="3FCF45F6"/>
    <w:rsid w:val="3FF89E8C"/>
    <w:rsid w:val="40019182"/>
    <w:rsid w:val="4059A99E"/>
    <w:rsid w:val="407312BE"/>
    <w:rsid w:val="410CB47C"/>
    <w:rsid w:val="4142F61B"/>
    <w:rsid w:val="41B8F828"/>
    <w:rsid w:val="425530EF"/>
    <w:rsid w:val="427BD35D"/>
    <w:rsid w:val="43223E3C"/>
    <w:rsid w:val="43960515"/>
    <w:rsid w:val="43E64823"/>
    <w:rsid w:val="43F2BC25"/>
    <w:rsid w:val="4410C39F"/>
    <w:rsid w:val="44D5B399"/>
    <w:rsid w:val="44F2B37C"/>
    <w:rsid w:val="4510B03C"/>
    <w:rsid w:val="452D9F7C"/>
    <w:rsid w:val="46608B8B"/>
    <w:rsid w:val="46881ED7"/>
    <w:rsid w:val="46E5A9F8"/>
    <w:rsid w:val="46F02099"/>
    <w:rsid w:val="4781954C"/>
    <w:rsid w:val="4795A4EC"/>
    <w:rsid w:val="47A501B4"/>
    <w:rsid w:val="47B017A9"/>
    <w:rsid w:val="47D1BDAD"/>
    <w:rsid w:val="47DA77CA"/>
    <w:rsid w:val="48049D23"/>
    <w:rsid w:val="480A9F91"/>
    <w:rsid w:val="481585AC"/>
    <w:rsid w:val="4847816A"/>
    <w:rsid w:val="4880AC7B"/>
    <w:rsid w:val="48A036A3"/>
    <w:rsid w:val="48E718FB"/>
    <w:rsid w:val="48F5BF31"/>
    <w:rsid w:val="48F973DB"/>
    <w:rsid w:val="49573E70"/>
    <w:rsid w:val="4976283C"/>
    <w:rsid w:val="4979F153"/>
    <w:rsid w:val="4997F142"/>
    <w:rsid w:val="49B079F6"/>
    <w:rsid w:val="4A16722B"/>
    <w:rsid w:val="4A5D7697"/>
    <w:rsid w:val="4B98CFDD"/>
    <w:rsid w:val="4B9BFC8D"/>
    <w:rsid w:val="4BB41CF2"/>
    <w:rsid w:val="4C3026F0"/>
    <w:rsid w:val="4C875741"/>
    <w:rsid w:val="4C9F017D"/>
    <w:rsid w:val="4CB0FAC4"/>
    <w:rsid w:val="4D20AB7D"/>
    <w:rsid w:val="4D3AF4D7"/>
    <w:rsid w:val="4D869358"/>
    <w:rsid w:val="4DD9D758"/>
    <w:rsid w:val="4DE728A7"/>
    <w:rsid w:val="4DFFDDF0"/>
    <w:rsid w:val="4E0BA854"/>
    <w:rsid w:val="4E1B7F55"/>
    <w:rsid w:val="4E5578D5"/>
    <w:rsid w:val="4E6374DF"/>
    <w:rsid w:val="4E6B6265"/>
    <w:rsid w:val="4E960207"/>
    <w:rsid w:val="4E9631C5"/>
    <w:rsid w:val="4EEE8A50"/>
    <w:rsid w:val="4F028B1A"/>
    <w:rsid w:val="4F1C341A"/>
    <w:rsid w:val="4F26546C"/>
    <w:rsid w:val="4FB4D1A3"/>
    <w:rsid w:val="4FCCF95E"/>
    <w:rsid w:val="4FE89B86"/>
    <w:rsid w:val="500732C6"/>
    <w:rsid w:val="5042C686"/>
    <w:rsid w:val="506FC747"/>
    <w:rsid w:val="50AC8323"/>
    <w:rsid w:val="50E1DECB"/>
    <w:rsid w:val="510605FD"/>
    <w:rsid w:val="5168C9BF"/>
    <w:rsid w:val="519978A5"/>
    <w:rsid w:val="51F29F8D"/>
    <w:rsid w:val="522F6068"/>
    <w:rsid w:val="524D8F38"/>
    <w:rsid w:val="525A24C5"/>
    <w:rsid w:val="528C3059"/>
    <w:rsid w:val="52A2B291"/>
    <w:rsid w:val="52C94783"/>
    <w:rsid w:val="536DC948"/>
    <w:rsid w:val="5370FA96"/>
    <w:rsid w:val="53B26B9A"/>
    <w:rsid w:val="53E88AB8"/>
    <w:rsid w:val="540045C1"/>
    <w:rsid w:val="54D2B663"/>
    <w:rsid w:val="54D46025"/>
    <w:rsid w:val="54D5D370"/>
    <w:rsid w:val="55480668"/>
    <w:rsid w:val="55F56F73"/>
    <w:rsid w:val="57AE7653"/>
    <w:rsid w:val="57B7E7EE"/>
    <w:rsid w:val="57F3AD6B"/>
    <w:rsid w:val="5807CB75"/>
    <w:rsid w:val="587FA72A"/>
    <w:rsid w:val="58D3B6E4"/>
    <w:rsid w:val="58EBC68C"/>
    <w:rsid w:val="58ECDF41"/>
    <w:rsid w:val="59068F89"/>
    <w:rsid w:val="59D25526"/>
    <w:rsid w:val="59DD41A1"/>
    <w:rsid w:val="5A35A50A"/>
    <w:rsid w:val="5AC177DC"/>
    <w:rsid w:val="5B1DB7FB"/>
    <w:rsid w:val="5B247987"/>
    <w:rsid w:val="5B7B3279"/>
    <w:rsid w:val="5BB22057"/>
    <w:rsid w:val="5BE52504"/>
    <w:rsid w:val="5C036EF8"/>
    <w:rsid w:val="5C70B1CE"/>
    <w:rsid w:val="5C7F6B12"/>
    <w:rsid w:val="5CC45524"/>
    <w:rsid w:val="5CD394CA"/>
    <w:rsid w:val="5DDE8414"/>
    <w:rsid w:val="5E7B426B"/>
    <w:rsid w:val="5E8B362A"/>
    <w:rsid w:val="5E9DFDF8"/>
    <w:rsid w:val="5EA4CEC1"/>
    <w:rsid w:val="5ECB74BD"/>
    <w:rsid w:val="5EE3033E"/>
    <w:rsid w:val="5F5AFFA6"/>
    <w:rsid w:val="5F630103"/>
    <w:rsid w:val="5FAA3BCC"/>
    <w:rsid w:val="5FAC3596"/>
    <w:rsid w:val="603DCD6C"/>
    <w:rsid w:val="605ABAE9"/>
    <w:rsid w:val="606047C7"/>
    <w:rsid w:val="6094B9B1"/>
    <w:rsid w:val="609DF7D3"/>
    <w:rsid w:val="6184606B"/>
    <w:rsid w:val="61A92AB5"/>
    <w:rsid w:val="61D6CC5B"/>
    <w:rsid w:val="62850458"/>
    <w:rsid w:val="6341BD0D"/>
    <w:rsid w:val="634AEF4E"/>
    <w:rsid w:val="6356AFB6"/>
    <w:rsid w:val="635B9387"/>
    <w:rsid w:val="640EE98D"/>
    <w:rsid w:val="6436E15E"/>
    <w:rsid w:val="6477A4A7"/>
    <w:rsid w:val="6498F858"/>
    <w:rsid w:val="649CC6C3"/>
    <w:rsid w:val="64BDC3D6"/>
    <w:rsid w:val="6512F97D"/>
    <w:rsid w:val="653A8D58"/>
    <w:rsid w:val="6583D3A8"/>
    <w:rsid w:val="66AEC9DE"/>
    <w:rsid w:val="66C6DE2B"/>
    <w:rsid w:val="675F944F"/>
    <w:rsid w:val="6771491D"/>
    <w:rsid w:val="68064B23"/>
    <w:rsid w:val="681768A9"/>
    <w:rsid w:val="683D62BF"/>
    <w:rsid w:val="68D9DC08"/>
    <w:rsid w:val="69B3390A"/>
    <w:rsid w:val="69BDF512"/>
    <w:rsid w:val="69CEA722"/>
    <w:rsid w:val="69FDF9E1"/>
    <w:rsid w:val="6A36196B"/>
    <w:rsid w:val="6A4013A5"/>
    <w:rsid w:val="6A404F47"/>
    <w:rsid w:val="6A9D9E47"/>
    <w:rsid w:val="6A9ED36C"/>
    <w:rsid w:val="6AA4A907"/>
    <w:rsid w:val="6ABA24BD"/>
    <w:rsid w:val="6B4F096B"/>
    <w:rsid w:val="6B600937"/>
    <w:rsid w:val="6B7DBD84"/>
    <w:rsid w:val="6BA7B870"/>
    <w:rsid w:val="6BF4B6C8"/>
    <w:rsid w:val="6C052A82"/>
    <w:rsid w:val="6C51DAD7"/>
    <w:rsid w:val="6CD7A361"/>
    <w:rsid w:val="6D0B1D74"/>
    <w:rsid w:val="6D8CB085"/>
    <w:rsid w:val="6DCE831A"/>
    <w:rsid w:val="6DE9B73B"/>
    <w:rsid w:val="6E6BC95B"/>
    <w:rsid w:val="6E81003F"/>
    <w:rsid w:val="6E94B60E"/>
    <w:rsid w:val="6E9D7374"/>
    <w:rsid w:val="700C8D32"/>
    <w:rsid w:val="703C6D2B"/>
    <w:rsid w:val="7054CCAB"/>
    <w:rsid w:val="7067E538"/>
    <w:rsid w:val="70F280FA"/>
    <w:rsid w:val="719B5BEE"/>
    <w:rsid w:val="71A17C5C"/>
    <w:rsid w:val="7277EEC2"/>
    <w:rsid w:val="72833B2A"/>
    <w:rsid w:val="72B60D75"/>
    <w:rsid w:val="72EF792A"/>
    <w:rsid w:val="72FD3360"/>
    <w:rsid w:val="731A6735"/>
    <w:rsid w:val="734BAA71"/>
    <w:rsid w:val="73593B1F"/>
    <w:rsid w:val="73734510"/>
    <w:rsid w:val="73E9B0E3"/>
    <w:rsid w:val="746AACB1"/>
    <w:rsid w:val="74B77929"/>
    <w:rsid w:val="755A0867"/>
    <w:rsid w:val="756E7252"/>
    <w:rsid w:val="75AF8F84"/>
    <w:rsid w:val="75C35F0D"/>
    <w:rsid w:val="75E8F32C"/>
    <w:rsid w:val="7653FFBC"/>
    <w:rsid w:val="767779AB"/>
    <w:rsid w:val="76823E6E"/>
    <w:rsid w:val="76882BF6"/>
    <w:rsid w:val="768C1224"/>
    <w:rsid w:val="77170BB8"/>
    <w:rsid w:val="774A5297"/>
    <w:rsid w:val="774B5FE5"/>
    <w:rsid w:val="77B15ACD"/>
    <w:rsid w:val="77EA5234"/>
    <w:rsid w:val="77EE1F5F"/>
    <w:rsid w:val="7846B633"/>
    <w:rsid w:val="786FF162"/>
    <w:rsid w:val="789F28C9"/>
    <w:rsid w:val="78A35193"/>
    <w:rsid w:val="78DB2F59"/>
    <w:rsid w:val="78E035DC"/>
    <w:rsid w:val="78E2D8EB"/>
    <w:rsid w:val="78E73046"/>
    <w:rsid w:val="791521D1"/>
    <w:rsid w:val="79973CDC"/>
    <w:rsid w:val="79E1C3E5"/>
    <w:rsid w:val="7AA1BCF1"/>
    <w:rsid w:val="7AA3BC5F"/>
    <w:rsid w:val="7ADBB0B4"/>
    <w:rsid w:val="7AF7CB50"/>
    <w:rsid w:val="7B0BF749"/>
    <w:rsid w:val="7B2915D7"/>
    <w:rsid w:val="7BF9F556"/>
    <w:rsid w:val="7C0F6463"/>
    <w:rsid w:val="7C379F3A"/>
    <w:rsid w:val="7C50EC81"/>
    <w:rsid w:val="7D18BE67"/>
    <w:rsid w:val="7D1A2756"/>
    <w:rsid w:val="7D95F78D"/>
    <w:rsid w:val="7DAC9FE5"/>
    <w:rsid w:val="7DD95DB3"/>
    <w:rsid w:val="7E1F2520"/>
    <w:rsid w:val="7E28992E"/>
    <w:rsid w:val="7E818D0B"/>
    <w:rsid w:val="7EDBAC66"/>
    <w:rsid w:val="7EE595F4"/>
    <w:rsid w:val="7F677DB2"/>
    <w:rsid w:val="7FF997C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2581D"/>
  <w15:chartTrackingRefBased/>
  <w15:docId w15:val="{5967870E-0634-4B95-850A-3C1D0A1C0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84969"/>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fr-FR"/>
    </w:rPr>
  </w:style>
  <w:style w:type="paragraph" w:styleId="Titre2">
    <w:name w:val="heading 2"/>
    <w:basedOn w:val="Normal"/>
    <w:next w:val="Normal"/>
    <w:link w:val="Titre2Car"/>
    <w:uiPriority w:val="9"/>
    <w:semiHidden/>
    <w:unhideWhenUsed/>
    <w:qFormat/>
    <w:rsid w:val="00E84969"/>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fr-FR"/>
    </w:rPr>
  </w:style>
  <w:style w:type="paragraph" w:styleId="Titre3">
    <w:name w:val="heading 3"/>
    <w:basedOn w:val="Normal"/>
    <w:next w:val="Normal"/>
    <w:link w:val="Titre3Car"/>
    <w:uiPriority w:val="9"/>
    <w:semiHidden/>
    <w:unhideWhenUsed/>
    <w:qFormat/>
    <w:rsid w:val="00E84969"/>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fr-FR"/>
    </w:rPr>
  </w:style>
  <w:style w:type="paragraph" w:styleId="Titre4">
    <w:name w:val="heading 4"/>
    <w:basedOn w:val="Normal"/>
    <w:next w:val="Normal"/>
    <w:link w:val="Titre4Car"/>
    <w:uiPriority w:val="9"/>
    <w:semiHidden/>
    <w:unhideWhenUsed/>
    <w:qFormat/>
    <w:rsid w:val="007668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4969"/>
    <w:rPr>
      <w:rFonts w:asciiTheme="majorHAnsi" w:eastAsiaTheme="majorEastAsia" w:hAnsiTheme="majorHAnsi" w:cstheme="majorBidi"/>
      <w:b/>
      <w:bCs/>
      <w:color w:val="2E74B5" w:themeColor="accent1" w:themeShade="BF"/>
      <w:sz w:val="28"/>
      <w:szCs w:val="28"/>
      <w:lang w:eastAsia="fr-FR"/>
    </w:rPr>
  </w:style>
  <w:style w:type="character" w:customStyle="1" w:styleId="Titre2Car">
    <w:name w:val="Titre 2 Car"/>
    <w:basedOn w:val="Policepardfaut"/>
    <w:link w:val="Titre2"/>
    <w:uiPriority w:val="9"/>
    <w:semiHidden/>
    <w:rsid w:val="00E84969"/>
    <w:rPr>
      <w:rFonts w:asciiTheme="majorHAnsi" w:eastAsiaTheme="majorEastAsia" w:hAnsiTheme="majorHAnsi" w:cstheme="majorBidi"/>
      <w:b/>
      <w:bCs/>
      <w:color w:val="5B9BD5" w:themeColor="accent1"/>
      <w:sz w:val="26"/>
      <w:szCs w:val="26"/>
      <w:lang w:eastAsia="fr-FR"/>
    </w:rPr>
  </w:style>
  <w:style w:type="character" w:customStyle="1" w:styleId="Titre3Car">
    <w:name w:val="Titre 3 Car"/>
    <w:basedOn w:val="Policepardfaut"/>
    <w:link w:val="Titre3"/>
    <w:uiPriority w:val="9"/>
    <w:semiHidden/>
    <w:rsid w:val="00E84969"/>
    <w:rPr>
      <w:rFonts w:asciiTheme="majorHAnsi" w:eastAsiaTheme="majorEastAsia" w:hAnsiTheme="majorHAnsi" w:cstheme="majorBidi"/>
      <w:b/>
      <w:bCs/>
      <w:color w:val="5B9BD5" w:themeColor="accent1"/>
      <w:sz w:val="24"/>
      <w:szCs w:val="24"/>
      <w:lang w:eastAsia="fr-FR"/>
    </w:rPr>
  </w:style>
  <w:style w:type="table" w:styleId="Grilledutableau">
    <w:name w:val="Table Grid"/>
    <w:aliases w:val="CV1"/>
    <w:basedOn w:val="TableauNormal"/>
    <w:rsid w:val="00E8496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uiPriority w:val="99"/>
    <w:rsid w:val="00E8496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aliases w:val="En-tête1 Car,E.e Car"/>
    <w:basedOn w:val="Policepardfaut"/>
    <w:link w:val="En-tte"/>
    <w:uiPriority w:val="99"/>
    <w:rsid w:val="00E8496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E8496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E84969"/>
    <w:rPr>
      <w:rFonts w:ascii="Times New Roman" w:eastAsia="Times New Roman" w:hAnsi="Times New Roman" w:cs="Times New Roman"/>
      <w:sz w:val="24"/>
      <w:szCs w:val="24"/>
      <w:lang w:eastAsia="fr-FR"/>
    </w:rPr>
  </w:style>
  <w:style w:type="character" w:styleId="Numrodepage">
    <w:name w:val="page number"/>
    <w:basedOn w:val="Policepardfaut"/>
    <w:rsid w:val="00E84969"/>
  </w:style>
  <w:style w:type="paragraph" w:styleId="Corpsdetexte">
    <w:name w:val="Body Text"/>
    <w:basedOn w:val="Normal"/>
    <w:link w:val="CorpsdetexteCar"/>
    <w:rsid w:val="00E84969"/>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E84969"/>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E84969"/>
    <w:pPr>
      <w:overflowPunct w:val="0"/>
      <w:autoSpaceDE w:val="0"/>
      <w:autoSpaceDN w:val="0"/>
      <w:adjustRightInd w:val="0"/>
      <w:spacing w:after="0" w:line="240" w:lineRule="auto"/>
      <w:ind w:left="567"/>
      <w:jc w:val="both"/>
      <w:textAlignment w:val="baseline"/>
    </w:pPr>
    <w:rPr>
      <w:rFonts w:ascii="Arial" w:eastAsia="Times New Roman" w:hAnsi="Arial" w:cs="Arial"/>
      <w:lang w:eastAsia="fr-FR"/>
    </w:rPr>
  </w:style>
  <w:style w:type="character" w:customStyle="1" w:styleId="Retraitcorpsdetexte2Car">
    <w:name w:val="Retrait corps de texte 2 Car"/>
    <w:basedOn w:val="Policepardfaut"/>
    <w:link w:val="Retraitcorpsdetexte2"/>
    <w:rsid w:val="00E84969"/>
    <w:rPr>
      <w:rFonts w:ascii="Arial" w:eastAsia="Times New Roman" w:hAnsi="Arial" w:cs="Arial"/>
      <w:lang w:eastAsia="fr-FR"/>
    </w:rPr>
  </w:style>
  <w:style w:type="paragraph" w:styleId="Liste3">
    <w:name w:val="List 3"/>
    <w:basedOn w:val="Normal"/>
    <w:rsid w:val="00E84969"/>
    <w:pPr>
      <w:numPr>
        <w:numId w:val="1"/>
      </w:numPr>
      <w:spacing w:before="60" w:after="60" w:line="240" w:lineRule="auto"/>
      <w:jc w:val="both"/>
    </w:pPr>
    <w:rPr>
      <w:rFonts w:ascii="Arial" w:eastAsia="Times New Roman" w:hAnsi="Arial" w:cs="Arial"/>
      <w:sz w:val="24"/>
      <w:szCs w:val="24"/>
      <w:lang w:eastAsia="fr-FR"/>
    </w:rPr>
  </w:style>
  <w:style w:type="paragraph" w:styleId="NormalWeb">
    <w:name w:val="Normal (Web)"/>
    <w:basedOn w:val="Normal"/>
    <w:uiPriority w:val="99"/>
    <w:rsid w:val="00E84969"/>
    <w:pPr>
      <w:spacing w:after="15" w:line="288" w:lineRule="auto"/>
    </w:pPr>
    <w:rPr>
      <w:rFonts w:ascii="Verdana" w:eastAsia="Times New Roman" w:hAnsi="Verdana" w:cs="Arial"/>
      <w:color w:val="000000"/>
      <w:sz w:val="20"/>
      <w:szCs w:val="20"/>
      <w:lang w:eastAsia="fr-FR"/>
    </w:rPr>
  </w:style>
  <w:style w:type="paragraph" w:styleId="Commentaire">
    <w:name w:val="annotation text"/>
    <w:basedOn w:val="Normal"/>
    <w:link w:val="CommentaireCar"/>
    <w:rsid w:val="00E84969"/>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84969"/>
    <w:rPr>
      <w:rFonts w:ascii="Times New Roman" w:eastAsia="Times New Roman" w:hAnsi="Times New Roman" w:cs="Times New Roman"/>
      <w:sz w:val="20"/>
      <w:szCs w:val="20"/>
      <w:lang w:eastAsia="fr-FR"/>
    </w:rPr>
  </w:style>
  <w:style w:type="paragraph" w:customStyle="1" w:styleId="Bullet1">
    <w:name w:val="Bullet1"/>
    <w:basedOn w:val="Normal"/>
    <w:rsid w:val="00E84969"/>
    <w:pPr>
      <w:numPr>
        <w:numId w:val="2"/>
      </w:numPr>
      <w:spacing w:after="0" w:line="240" w:lineRule="auto"/>
      <w:jc w:val="both"/>
    </w:pPr>
    <w:rPr>
      <w:rFonts w:ascii="Arial" w:eastAsia="SimSun" w:hAnsi="Arial" w:cs="Times New Roman"/>
      <w:sz w:val="20"/>
      <w:szCs w:val="24"/>
      <w:lang w:eastAsia="zh-CN"/>
    </w:rPr>
  </w:style>
  <w:style w:type="paragraph" w:styleId="Notedebasdepage">
    <w:name w:val="footnote text"/>
    <w:basedOn w:val="Normal"/>
    <w:link w:val="NotedebasdepageCar"/>
    <w:rsid w:val="00E84969"/>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E84969"/>
    <w:rPr>
      <w:rFonts w:ascii="Times New Roman" w:eastAsia="Times New Roman" w:hAnsi="Times New Roman" w:cs="Times New Roman"/>
      <w:sz w:val="20"/>
      <w:szCs w:val="20"/>
      <w:lang w:eastAsia="fr-FR"/>
    </w:rPr>
  </w:style>
  <w:style w:type="character" w:styleId="Appelnotedebasdep">
    <w:name w:val="footnote reference"/>
    <w:basedOn w:val="Policepardfaut"/>
    <w:rsid w:val="00E84969"/>
    <w:rPr>
      <w:vertAlign w:val="superscript"/>
    </w:rPr>
  </w:style>
  <w:style w:type="paragraph" w:customStyle="1" w:styleId="Titre10">
    <w:name w:val="Titre1"/>
    <w:basedOn w:val="Normal"/>
    <w:rsid w:val="00E84969"/>
    <w:pPr>
      <w:shd w:val="clear" w:color="auto" w:fill="E6E6E6"/>
      <w:spacing w:before="120" w:after="120" w:line="240" w:lineRule="auto"/>
      <w:jc w:val="center"/>
    </w:pPr>
    <w:rPr>
      <w:rFonts w:ascii="Arial" w:eastAsia="SimSun" w:hAnsi="Arial" w:cs="Times New Roman"/>
      <w:b/>
      <w:caps/>
      <w:sz w:val="24"/>
      <w:szCs w:val="24"/>
      <w:lang w:eastAsia="zh-CN"/>
    </w:rPr>
  </w:style>
  <w:style w:type="paragraph" w:customStyle="1" w:styleId="Bullet0">
    <w:name w:val="Bullet0"/>
    <w:basedOn w:val="Normal"/>
    <w:rsid w:val="00E84969"/>
    <w:pPr>
      <w:numPr>
        <w:numId w:val="3"/>
      </w:numPr>
      <w:spacing w:before="120" w:after="120" w:line="240" w:lineRule="auto"/>
      <w:jc w:val="both"/>
    </w:pPr>
    <w:rPr>
      <w:rFonts w:ascii="Arial" w:eastAsia="SimSun" w:hAnsi="Arial" w:cs="Times New Roman"/>
      <w:sz w:val="20"/>
      <w:szCs w:val="24"/>
      <w:lang w:eastAsia="zh-CN"/>
    </w:rPr>
  </w:style>
  <w:style w:type="paragraph" w:customStyle="1" w:styleId="bullet00">
    <w:name w:val="bullet0"/>
    <w:basedOn w:val="Normal"/>
    <w:rsid w:val="00E84969"/>
    <w:pPr>
      <w:tabs>
        <w:tab w:val="num" w:pos="360"/>
      </w:tabs>
      <w:spacing w:before="120" w:after="120" w:line="240" w:lineRule="auto"/>
      <w:jc w:val="both"/>
    </w:pPr>
    <w:rPr>
      <w:rFonts w:ascii="Arial" w:eastAsia="Times New Roman" w:hAnsi="Arial" w:cs="Arial"/>
      <w:sz w:val="20"/>
      <w:szCs w:val="20"/>
      <w:lang w:eastAsia="fr-FR"/>
    </w:rPr>
  </w:style>
  <w:style w:type="character" w:styleId="Marquedecommentaire">
    <w:name w:val="annotation reference"/>
    <w:basedOn w:val="Policepardfaut"/>
    <w:rsid w:val="00E84969"/>
    <w:rPr>
      <w:sz w:val="16"/>
      <w:szCs w:val="16"/>
    </w:rPr>
  </w:style>
  <w:style w:type="paragraph" w:styleId="Objetducommentaire">
    <w:name w:val="annotation subject"/>
    <w:basedOn w:val="Commentaire"/>
    <w:next w:val="Commentaire"/>
    <w:link w:val="ObjetducommentaireCar"/>
    <w:semiHidden/>
    <w:rsid w:val="00E84969"/>
    <w:rPr>
      <w:b/>
      <w:bCs/>
    </w:rPr>
  </w:style>
  <w:style w:type="character" w:customStyle="1" w:styleId="ObjetducommentaireCar">
    <w:name w:val="Objet du commentaire Car"/>
    <w:basedOn w:val="CommentaireCar"/>
    <w:link w:val="Objetducommentaire"/>
    <w:semiHidden/>
    <w:rsid w:val="00E84969"/>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E84969"/>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E84969"/>
    <w:rPr>
      <w:rFonts w:ascii="Tahoma" w:eastAsia="Times New Roman" w:hAnsi="Tahoma" w:cs="Tahoma"/>
      <w:sz w:val="16"/>
      <w:szCs w:val="16"/>
      <w:lang w:eastAsia="fr-FR"/>
    </w:rPr>
  </w:style>
  <w:style w:type="paragraph" w:customStyle="1" w:styleId="CarCarCar">
    <w:name w:val="Car Car Car"/>
    <w:basedOn w:val="Normal"/>
    <w:rsid w:val="00E84969"/>
    <w:pPr>
      <w:spacing w:line="240" w:lineRule="exact"/>
      <w:ind w:left="539" w:firstLine="578"/>
    </w:pPr>
    <w:rPr>
      <w:rFonts w:ascii="Verdana" w:eastAsia="Times New Roman" w:hAnsi="Verdana" w:cs="Times New Roman"/>
      <w:sz w:val="20"/>
      <w:szCs w:val="20"/>
      <w:lang w:val="en-US"/>
    </w:rPr>
  </w:style>
  <w:style w:type="paragraph" w:styleId="Explorateurdedocuments">
    <w:name w:val="Document Map"/>
    <w:basedOn w:val="Normal"/>
    <w:link w:val="ExplorateurdedocumentsCar"/>
    <w:semiHidden/>
    <w:rsid w:val="00E84969"/>
    <w:pPr>
      <w:shd w:val="clear" w:color="auto" w:fill="000080"/>
      <w:spacing w:after="0" w:line="240" w:lineRule="auto"/>
    </w:pPr>
    <w:rPr>
      <w:rFonts w:ascii="Tahoma" w:eastAsia="Times New Roman" w:hAnsi="Tahoma" w:cs="Tahoma"/>
      <w:sz w:val="20"/>
      <w:szCs w:val="20"/>
      <w:lang w:eastAsia="fr-FR"/>
    </w:rPr>
  </w:style>
  <w:style w:type="character" w:customStyle="1" w:styleId="ExplorateurdedocumentsCar">
    <w:name w:val="Explorateur de documents Car"/>
    <w:basedOn w:val="Policepardfaut"/>
    <w:link w:val="Explorateurdedocuments"/>
    <w:semiHidden/>
    <w:rsid w:val="00E84969"/>
    <w:rPr>
      <w:rFonts w:ascii="Tahoma" w:eastAsia="Times New Roman" w:hAnsi="Tahoma" w:cs="Tahoma"/>
      <w:sz w:val="20"/>
      <w:szCs w:val="20"/>
      <w:shd w:val="clear" w:color="auto" w:fill="000080"/>
      <w:lang w:eastAsia="fr-FR"/>
    </w:rPr>
  </w:style>
  <w:style w:type="paragraph" w:styleId="Paragraphedeliste">
    <w:name w:val="List Paragraph"/>
    <w:aliases w:val="Paragraphe de liste numérotée"/>
    <w:basedOn w:val="Normal"/>
    <w:link w:val="ParagraphedelisteCar"/>
    <w:uiPriority w:val="34"/>
    <w:qFormat/>
    <w:rsid w:val="00E84969"/>
    <w:pPr>
      <w:spacing w:after="0" w:line="240" w:lineRule="auto"/>
      <w:ind w:left="720"/>
      <w:contextualSpacing/>
    </w:pPr>
    <w:rPr>
      <w:rFonts w:ascii="Times New Roman" w:eastAsia="Times New Roman" w:hAnsi="Times New Roman" w:cs="Times New Roman"/>
      <w:sz w:val="24"/>
      <w:szCs w:val="24"/>
      <w:lang w:eastAsia="fr-FR"/>
    </w:rPr>
  </w:style>
  <w:style w:type="paragraph" w:styleId="Rvision">
    <w:name w:val="Revision"/>
    <w:hidden/>
    <w:uiPriority w:val="99"/>
    <w:semiHidden/>
    <w:rsid w:val="00E84969"/>
    <w:pPr>
      <w:spacing w:after="0" w:line="240" w:lineRule="auto"/>
    </w:pPr>
    <w:rPr>
      <w:rFonts w:ascii="Times New Roman" w:eastAsia="Times New Roman" w:hAnsi="Times New Roman" w:cs="Times New Roman"/>
      <w:sz w:val="24"/>
      <w:szCs w:val="24"/>
      <w:lang w:eastAsia="fr-FR"/>
    </w:rPr>
  </w:style>
  <w:style w:type="paragraph" w:styleId="TM1">
    <w:name w:val="toc 1"/>
    <w:basedOn w:val="Normal"/>
    <w:next w:val="Normal"/>
    <w:autoRedefine/>
    <w:uiPriority w:val="39"/>
    <w:unhideWhenUsed/>
    <w:rsid w:val="00E84969"/>
    <w:pPr>
      <w:spacing w:after="100" w:line="240" w:lineRule="auto"/>
    </w:pPr>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unhideWhenUsed/>
    <w:qFormat/>
    <w:rsid w:val="00E84969"/>
    <w:pPr>
      <w:spacing w:line="276" w:lineRule="auto"/>
      <w:outlineLvl w:val="9"/>
    </w:pPr>
  </w:style>
  <w:style w:type="character" w:styleId="Lienhypertexte">
    <w:name w:val="Hyperlink"/>
    <w:basedOn w:val="Policepardfaut"/>
    <w:uiPriority w:val="99"/>
    <w:unhideWhenUsed/>
    <w:rsid w:val="00E84969"/>
    <w:rPr>
      <w:color w:val="0563C1" w:themeColor="hyperlink"/>
      <w:u w:val="single"/>
    </w:rPr>
  </w:style>
  <w:style w:type="paragraph" w:customStyle="1" w:styleId="Default">
    <w:name w:val="Default"/>
    <w:rsid w:val="00E84969"/>
    <w:pPr>
      <w:autoSpaceDE w:val="0"/>
      <w:autoSpaceDN w:val="0"/>
      <w:adjustRightInd w:val="0"/>
      <w:spacing w:after="0" w:line="240" w:lineRule="auto"/>
    </w:pPr>
    <w:rPr>
      <w:rFonts w:ascii="Arial" w:hAnsi="Arial" w:cs="Arial"/>
      <w:color w:val="000000"/>
      <w:sz w:val="24"/>
      <w:szCs w:val="24"/>
    </w:rPr>
  </w:style>
  <w:style w:type="character" w:customStyle="1" w:styleId="ParagraphedelisteCar">
    <w:name w:val="Paragraphe de liste Car"/>
    <w:aliases w:val="Paragraphe de liste numérotée Car"/>
    <w:basedOn w:val="Policepardfaut"/>
    <w:link w:val="Paragraphedeliste"/>
    <w:uiPriority w:val="34"/>
    <w:rsid w:val="00E84969"/>
    <w:rPr>
      <w:rFonts w:ascii="Times New Roman" w:eastAsia="Times New Roman" w:hAnsi="Times New Roman" w:cs="Times New Roman"/>
      <w:sz w:val="24"/>
      <w:szCs w:val="24"/>
      <w:lang w:eastAsia="fr-FR"/>
    </w:rPr>
  </w:style>
  <w:style w:type="paragraph" w:customStyle="1" w:styleId="default0">
    <w:name w:val="default"/>
    <w:basedOn w:val="Normal"/>
    <w:rsid w:val="00E84969"/>
    <w:pPr>
      <w:autoSpaceDE w:val="0"/>
      <w:autoSpaceDN w:val="0"/>
      <w:spacing w:after="0" w:line="240" w:lineRule="auto"/>
    </w:pPr>
    <w:rPr>
      <w:rFonts w:ascii="Arial" w:hAnsi="Arial" w:cs="Arial"/>
      <w:color w:val="000000"/>
      <w:sz w:val="24"/>
      <w:szCs w:val="24"/>
      <w:lang w:eastAsia="fr-FR"/>
    </w:rPr>
  </w:style>
  <w:style w:type="character" w:styleId="lev">
    <w:name w:val="Strong"/>
    <w:basedOn w:val="Policepardfaut"/>
    <w:uiPriority w:val="22"/>
    <w:qFormat/>
    <w:rsid w:val="00E84969"/>
    <w:rPr>
      <w:b/>
      <w:bCs/>
    </w:rPr>
  </w:style>
  <w:style w:type="character" w:styleId="Textedelespacerserv">
    <w:name w:val="Placeholder Text"/>
    <w:basedOn w:val="Policepardfaut"/>
    <w:uiPriority w:val="99"/>
    <w:semiHidden/>
    <w:rsid w:val="00E84969"/>
    <w:rPr>
      <w:color w:val="808080"/>
    </w:rPr>
  </w:style>
  <w:style w:type="paragraph" w:styleId="Notedefin">
    <w:name w:val="endnote text"/>
    <w:basedOn w:val="Normal"/>
    <w:link w:val="NotedefinCar"/>
    <w:uiPriority w:val="99"/>
    <w:semiHidden/>
    <w:unhideWhenUsed/>
    <w:rsid w:val="00E84969"/>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uiPriority w:val="99"/>
    <w:semiHidden/>
    <w:rsid w:val="00E84969"/>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E84969"/>
    <w:rPr>
      <w:vertAlign w:val="superscript"/>
    </w:rPr>
  </w:style>
  <w:style w:type="character" w:customStyle="1" w:styleId="WW8Num1z0">
    <w:name w:val="WW8Num1z0"/>
    <w:rsid w:val="00E84969"/>
    <w:rPr>
      <w:rFonts w:cs="Times New Roman"/>
    </w:rPr>
  </w:style>
  <w:style w:type="paragraph" w:customStyle="1" w:styleId="CarCarCharChar">
    <w:name w:val="Car Car Char Char"/>
    <w:basedOn w:val="Normal"/>
    <w:rsid w:val="00E84969"/>
    <w:pPr>
      <w:spacing w:line="240" w:lineRule="exact"/>
      <w:ind w:left="539" w:firstLine="578"/>
    </w:pPr>
    <w:rPr>
      <w:rFonts w:ascii="Verdana" w:eastAsia="Times New Roman" w:hAnsi="Verdana" w:cs="Times New Roman"/>
      <w:sz w:val="20"/>
      <w:szCs w:val="20"/>
      <w:lang w:val="en-US"/>
    </w:rPr>
  </w:style>
  <w:style w:type="character" w:customStyle="1" w:styleId="ui-provider">
    <w:name w:val="ui-provider"/>
    <w:rsid w:val="00D67151"/>
  </w:style>
  <w:style w:type="paragraph" w:customStyle="1" w:styleId="paragraph">
    <w:name w:val="paragraph"/>
    <w:basedOn w:val="Normal"/>
    <w:rsid w:val="0029046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290469"/>
  </w:style>
  <w:style w:type="character" w:customStyle="1" w:styleId="eop">
    <w:name w:val="eop"/>
    <w:basedOn w:val="Policepardfaut"/>
    <w:rsid w:val="00290469"/>
  </w:style>
  <w:style w:type="character" w:styleId="Lienhypertextesuivivisit">
    <w:name w:val="FollowedHyperlink"/>
    <w:basedOn w:val="Policepardfaut"/>
    <w:uiPriority w:val="99"/>
    <w:semiHidden/>
    <w:unhideWhenUsed/>
    <w:rsid w:val="009F42F7"/>
    <w:rPr>
      <w:color w:val="954F72" w:themeColor="followedHyperlink"/>
      <w:u w:val="single"/>
    </w:rPr>
  </w:style>
  <w:style w:type="table" w:styleId="TableauGrille4-Accentuation1">
    <w:name w:val="Grid Table 4 Accent 1"/>
    <w:basedOn w:val="TableauNormal"/>
    <w:uiPriority w:val="49"/>
    <w:rsid w:val="00AC6F92"/>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5Fonc-Accentuation1">
    <w:name w:val="Grid Table 5 Dark Accent 1"/>
    <w:basedOn w:val="TableauNormal"/>
    <w:uiPriority w:val="50"/>
    <w:rsid w:val="00B20776"/>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bleParagraph">
    <w:name w:val="Table Paragraph"/>
    <w:basedOn w:val="Normal"/>
    <w:uiPriority w:val="1"/>
    <w:qFormat/>
    <w:rsid w:val="00C5306A"/>
    <w:pPr>
      <w:widowControl w:val="0"/>
      <w:autoSpaceDE w:val="0"/>
      <w:autoSpaceDN w:val="0"/>
      <w:spacing w:after="0" w:line="240" w:lineRule="auto"/>
    </w:pPr>
    <w:rPr>
      <w:rFonts w:ascii="Arial MT" w:eastAsia="Arial MT" w:hAnsi="Arial MT" w:cs="Arial MT"/>
    </w:rPr>
  </w:style>
  <w:style w:type="character" w:customStyle="1" w:styleId="Titre4Car">
    <w:name w:val="Titre 4 Car"/>
    <w:basedOn w:val="Policepardfaut"/>
    <w:link w:val="Titre4"/>
    <w:uiPriority w:val="9"/>
    <w:semiHidden/>
    <w:rsid w:val="007668DB"/>
    <w:rPr>
      <w:rFonts w:asciiTheme="majorHAnsi" w:eastAsiaTheme="majorEastAsia" w:hAnsiTheme="majorHAnsi" w:cstheme="majorBidi"/>
      <w:i/>
      <w:iCs/>
      <w:color w:val="2E74B5" w:themeColor="accent1" w:themeShade="BF"/>
    </w:rPr>
  </w:style>
  <w:style w:type="character" w:customStyle="1" w:styleId="cf01">
    <w:name w:val="cf01"/>
    <w:basedOn w:val="Policepardfaut"/>
    <w:rsid w:val="00605ACE"/>
    <w:rPr>
      <w:rFonts w:ascii="Segoe UI" w:hAnsi="Segoe UI" w:cs="Segoe UI" w:hint="default"/>
      <w:sz w:val="18"/>
      <w:szCs w:val="18"/>
    </w:rPr>
  </w:style>
  <w:style w:type="table" w:customStyle="1" w:styleId="TableNormal1">
    <w:name w:val="Table Normal1"/>
    <w:uiPriority w:val="2"/>
    <w:semiHidden/>
    <w:unhideWhenUsed/>
    <w:qFormat/>
    <w:rsid w:val="00022D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f0">
    <w:name w:val="pf0"/>
    <w:basedOn w:val="Normal"/>
    <w:rsid w:val="00A3504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11">
    <w:name w:val="cf11"/>
    <w:basedOn w:val="Policepardfaut"/>
    <w:rsid w:val="002B4DB8"/>
    <w:rPr>
      <w:rFonts w:ascii="Segoe UI" w:hAnsi="Segoe UI" w:cs="Segoe UI" w:hint="default"/>
      <w:color w:val="156082"/>
      <w:sz w:val="18"/>
      <w:szCs w:val="18"/>
    </w:rPr>
  </w:style>
  <w:style w:type="table" w:styleId="TableauListe4-Accentuation1">
    <w:name w:val="List Table 4 Accent 1"/>
    <w:basedOn w:val="TableauNormal"/>
    <w:uiPriority w:val="49"/>
    <w:rsid w:val="007660FB"/>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nonrsolue">
    <w:name w:val="Unresolved Mention"/>
    <w:basedOn w:val="Policepardfaut"/>
    <w:uiPriority w:val="99"/>
    <w:semiHidden/>
    <w:unhideWhenUsed/>
    <w:rsid w:val="00C344ED"/>
    <w:rPr>
      <w:color w:val="605E5C"/>
      <w:shd w:val="clear" w:color="auto" w:fill="E1DFDD"/>
    </w:rPr>
  </w:style>
  <w:style w:type="character" w:customStyle="1" w:styleId="superscript">
    <w:name w:val="superscript"/>
    <w:basedOn w:val="Policepardfaut"/>
    <w:rsid w:val="00B51ECF"/>
  </w:style>
  <w:style w:type="paragraph" w:styleId="TM2">
    <w:name w:val="toc 2"/>
    <w:basedOn w:val="Normal"/>
    <w:next w:val="Normal"/>
    <w:autoRedefine/>
    <w:uiPriority w:val="39"/>
    <w:unhideWhenUsed/>
    <w:rsid w:val="0026712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0253">
      <w:bodyDiv w:val="1"/>
      <w:marLeft w:val="0"/>
      <w:marRight w:val="0"/>
      <w:marTop w:val="0"/>
      <w:marBottom w:val="0"/>
      <w:divBdr>
        <w:top w:val="none" w:sz="0" w:space="0" w:color="auto"/>
        <w:left w:val="none" w:sz="0" w:space="0" w:color="auto"/>
        <w:bottom w:val="none" w:sz="0" w:space="0" w:color="auto"/>
        <w:right w:val="none" w:sz="0" w:space="0" w:color="auto"/>
      </w:divBdr>
      <w:divsChild>
        <w:div w:id="2055494586">
          <w:marLeft w:val="274"/>
          <w:marRight w:val="0"/>
          <w:marTop w:val="0"/>
          <w:marBottom w:val="0"/>
          <w:divBdr>
            <w:top w:val="none" w:sz="0" w:space="0" w:color="auto"/>
            <w:left w:val="none" w:sz="0" w:space="0" w:color="auto"/>
            <w:bottom w:val="none" w:sz="0" w:space="0" w:color="auto"/>
            <w:right w:val="none" w:sz="0" w:space="0" w:color="auto"/>
          </w:divBdr>
        </w:div>
      </w:divsChild>
    </w:div>
    <w:div w:id="108428238">
      <w:bodyDiv w:val="1"/>
      <w:marLeft w:val="0"/>
      <w:marRight w:val="0"/>
      <w:marTop w:val="0"/>
      <w:marBottom w:val="0"/>
      <w:divBdr>
        <w:top w:val="none" w:sz="0" w:space="0" w:color="auto"/>
        <w:left w:val="none" w:sz="0" w:space="0" w:color="auto"/>
        <w:bottom w:val="none" w:sz="0" w:space="0" w:color="auto"/>
        <w:right w:val="none" w:sz="0" w:space="0" w:color="auto"/>
      </w:divBdr>
      <w:divsChild>
        <w:div w:id="1501770118">
          <w:marLeft w:val="274"/>
          <w:marRight w:val="0"/>
          <w:marTop w:val="0"/>
          <w:marBottom w:val="0"/>
          <w:divBdr>
            <w:top w:val="none" w:sz="0" w:space="0" w:color="auto"/>
            <w:left w:val="none" w:sz="0" w:space="0" w:color="auto"/>
            <w:bottom w:val="none" w:sz="0" w:space="0" w:color="auto"/>
            <w:right w:val="none" w:sz="0" w:space="0" w:color="auto"/>
          </w:divBdr>
        </w:div>
      </w:divsChild>
    </w:div>
    <w:div w:id="191114429">
      <w:bodyDiv w:val="1"/>
      <w:marLeft w:val="0"/>
      <w:marRight w:val="0"/>
      <w:marTop w:val="0"/>
      <w:marBottom w:val="0"/>
      <w:divBdr>
        <w:top w:val="none" w:sz="0" w:space="0" w:color="auto"/>
        <w:left w:val="none" w:sz="0" w:space="0" w:color="auto"/>
        <w:bottom w:val="none" w:sz="0" w:space="0" w:color="auto"/>
        <w:right w:val="none" w:sz="0" w:space="0" w:color="auto"/>
      </w:divBdr>
      <w:divsChild>
        <w:div w:id="1107459985">
          <w:marLeft w:val="274"/>
          <w:marRight w:val="0"/>
          <w:marTop w:val="0"/>
          <w:marBottom w:val="0"/>
          <w:divBdr>
            <w:top w:val="none" w:sz="0" w:space="0" w:color="auto"/>
            <w:left w:val="none" w:sz="0" w:space="0" w:color="auto"/>
            <w:bottom w:val="none" w:sz="0" w:space="0" w:color="auto"/>
            <w:right w:val="none" w:sz="0" w:space="0" w:color="auto"/>
          </w:divBdr>
        </w:div>
      </w:divsChild>
    </w:div>
    <w:div w:id="210194475">
      <w:bodyDiv w:val="1"/>
      <w:marLeft w:val="0"/>
      <w:marRight w:val="0"/>
      <w:marTop w:val="0"/>
      <w:marBottom w:val="0"/>
      <w:divBdr>
        <w:top w:val="none" w:sz="0" w:space="0" w:color="auto"/>
        <w:left w:val="none" w:sz="0" w:space="0" w:color="auto"/>
        <w:bottom w:val="none" w:sz="0" w:space="0" w:color="auto"/>
        <w:right w:val="none" w:sz="0" w:space="0" w:color="auto"/>
      </w:divBdr>
      <w:divsChild>
        <w:div w:id="1268465522">
          <w:marLeft w:val="274"/>
          <w:marRight w:val="0"/>
          <w:marTop w:val="0"/>
          <w:marBottom w:val="0"/>
          <w:divBdr>
            <w:top w:val="none" w:sz="0" w:space="0" w:color="auto"/>
            <w:left w:val="none" w:sz="0" w:space="0" w:color="auto"/>
            <w:bottom w:val="none" w:sz="0" w:space="0" w:color="auto"/>
            <w:right w:val="none" w:sz="0" w:space="0" w:color="auto"/>
          </w:divBdr>
        </w:div>
        <w:div w:id="2018337375">
          <w:marLeft w:val="274"/>
          <w:marRight w:val="0"/>
          <w:marTop w:val="0"/>
          <w:marBottom w:val="0"/>
          <w:divBdr>
            <w:top w:val="none" w:sz="0" w:space="0" w:color="auto"/>
            <w:left w:val="none" w:sz="0" w:space="0" w:color="auto"/>
            <w:bottom w:val="none" w:sz="0" w:space="0" w:color="auto"/>
            <w:right w:val="none" w:sz="0" w:space="0" w:color="auto"/>
          </w:divBdr>
        </w:div>
      </w:divsChild>
    </w:div>
    <w:div w:id="266275174">
      <w:bodyDiv w:val="1"/>
      <w:marLeft w:val="0"/>
      <w:marRight w:val="0"/>
      <w:marTop w:val="0"/>
      <w:marBottom w:val="0"/>
      <w:divBdr>
        <w:top w:val="none" w:sz="0" w:space="0" w:color="auto"/>
        <w:left w:val="none" w:sz="0" w:space="0" w:color="auto"/>
        <w:bottom w:val="none" w:sz="0" w:space="0" w:color="auto"/>
        <w:right w:val="none" w:sz="0" w:space="0" w:color="auto"/>
      </w:divBdr>
      <w:divsChild>
        <w:div w:id="228542666">
          <w:marLeft w:val="274"/>
          <w:marRight w:val="0"/>
          <w:marTop w:val="0"/>
          <w:marBottom w:val="0"/>
          <w:divBdr>
            <w:top w:val="none" w:sz="0" w:space="0" w:color="auto"/>
            <w:left w:val="none" w:sz="0" w:space="0" w:color="auto"/>
            <w:bottom w:val="none" w:sz="0" w:space="0" w:color="auto"/>
            <w:right w:val="none" w:sz="0" w:space="0" w:color="auto"/>
          </w:divBdr>
        </w:div>
      </w:divsChild>
    </w:div>
    <w:div w:id="291864353">
      <w:bodyDiv w:val="1"/>
      <w:marLeft w:val="0"/>
      <w:marRight w:val="0"/>
      <w:marTop w:val="0"/>
      <w:marBottom w:val="0"/>
      <w:divBdr>
        <w:top w:val="none" w:sz="0" w:space="0" w:color="auto"/>
        <w:left w:val="none" w:sz="0" w:space="0" w:color="auto"/>
        <w:bottom w:val="none" w:sz="0" w:space="0" w:color="auto"/>
        <w:right w:val="none" w:sz="0" w:space="0" w:color="auto"/>
      </w:divBdr>
      <w:divsChild>
        <w:div w:id="232588629">
          <w:marLeft w:val="274"/>
          <w:marRight w:val="0"/>
          <w:marTop w:val="0"/>
          <w:marBottom w:val="0"/>
          <w:divBdr>
            <w:top w:val="none" w:sz="0" w:space="0" w:color="auto"/>
            <w:left w:val="none" w:sz="0" w:space="0" w:color="auto"/>
            <w:bottom w:val="none" w:sz="0" w:space="0" w:color="auto"/>
            <w:right w:val="none" w:sz="0" w:space="0" w:color="auto"/>
          </w:divBdr>
        </w:div>
      </w:divsChild>
    </w:div>
    <w:div w:id="307631983">
      <w:bodyDiv w:val="1"/>
      <w:marLeft w:val="0"/>
      <w:marRight w:val="0"/>
      <w:marTop w:val="0"/>
      <w:marBottom w:val="0"/>
      <w:divBdr>
        <w:top w:val="none" w:sz="0" w:space="0" w:color="auto"/>
        <w:left w:val="none" w:sz="0" w:space="0" w:color="auto"/>
        <w:bottom w:val="none" w:sz="0" w:space="0" w:color="auto"/>
        <w:right w:val="none" w:sz="0" w:space="0" w:color="auto"/>
      </w:divBdr>
    </w:div>
    <w:div w:id="382214651">
      <w:bodyDiv w:val="1"/>
      <w:marLeft w:val="0"/>
      <w:marRight w:val="0"/>
      <w:marTop w:val="0"/>
      <w:marBottom w:val="0"/>
      <w:divBdr>
        <w:top w:val="none" w:sz="0" w:space="0" w:color="auto"/>
        <w:left w:val="none" w:sz="0" w:space="0" w:color="auto"/>
        <w:bottom w:val="none" w:sz="0" w:space="0" w:color="auto"/>
        <w:right w:val="none" w:sz="0" w:space="0" w:color="auto"/>
      </w:divBdr>
      <w:divsChild>
        <w:div w:id="993994245">
          <w:marLeft w:val="274"/>
          <w:marRight w:val="0"/>
          <w:marTop w:val="0"/>
          <w:marBottom w:val="0"/>
          <w:divBdr>
            <w:top w:val="none" w:sz="0" w:space="0" w:color="auto"/>
            <w:left w:val="none" w:sz="0" w:space="0" w:color="auto"/>
            <w:bottom w:val="none" w:sz="0" w:space="0" w:color="auto"/>
            <w:right w:val="none" w:sz="0" w:space="0" w:color="auto"/>
          </w:divBdr>
        </w:div>
      </w:divsChild>
    </w:div>
    <w:div w:id="504901488">
      <w:bodyDiv w:val="1"/>
      <w:marLeft w:val="0"/>
      <w:marRight w:val="0"/>
      <w:marTop w:val="0"/>
      <w:marBottom w:val="0"/>
      <w:divBdr>
        <w:top w:val="none" w:sz="0" w:space="0" w:color="auto"/>
        <w:left w:val="none" w:sz="0" w:space="0" w:color="auto"/>
        <w:bottom w:val="none" w:sz="0" w:space="0" w:color="auto"/>
        <w:right w:val="none" w:sz="0" w:space="0" w:color="auto"/>
      </w:divBdr>
      <w:divsChild>
        <w:div w:id="1870333323">
          <w:marLeft w:val="274"/>
          <w:marRight w:val="0"/>
          <w:marTop w:val="0"/>
          <w:marBottom w:val="0"/>
          <w:divBdr>
            <w:top w:val="none" w:sz="0" w:space="0" w:color="auto"/>
            <w:left w:val="none" w:sz="0" w:space="0" w:color="auto"/>
            <w:bottom w:val="none" w:sz="0" w:space="0" w:color="auto"/>
            <w:right w:val="none" w:sz="0" w:space="0" w:color="auto"/>
          </w:divBdr>
        </w:div>
      </w:divsChild>
    </w:div>
    <w:div w:id="514156354">
      <w:bodyDiv w:val="1"/>
      <w:marLeft w:val="0"/>
      <w:marRight w:val="0"/>
      <w:marTop w:val="0"/>
      <w:marBottom w:val="0"/>
      <w:divBdr>
        <w:top w:val="none" w:sz="0" w:space="0" w:color="auto"/>
        <w:left w:val="none" w:sz="0" w:space="0" w:color="auto"/>
        <w:bottom w:val="none" w:sz="0" w:space="0" w:color="auto"/>
        <w:right w:val="none" w:sz="0" w:space="0" w:color="auto"/>
      </w:divBdr>
      <w:divsChild>
        <w:div w:id="968974177">
          <w:marLeft w:val="274"/>
          <w:marRight w:val="0"/>
          <w:marTop w:val="0"/>
          <w:marBottom w:val="0"/>
          <w:divBdr>
            <w:top w:val="none" w:sz="0" w:space="0" w:color="auto"/>
            <w:left w:val="none" w:sz="0" w:space="0" w:color="auto"/>
            <w:bottom w:val="none" w:sz="0" w:space="0" w:color="auto"/>
            <w:right w:val="none" w:sz="0" w:space="0" w:color="auto"/>
          </w:divBdr>
        </w:div>
      </w:divsChild>
    </w:div>
    <w:div w:id="541357487">
      <w:bodyDiv w:val="1"/>
      <w:marLeft w:val="0"/>
      <w:marRight w:val="0"/>
      <w:marTop w:val="0"/>
      <w:marBottom w:val="0"/>
      <w:divBdr>
        <w:top w:val="none" w:sz="0" w:space="0" w:color="auto"/>
        <w:left w:val="none" w:sz="0" w:space="0" w:color="auto"/>
        <w:bottom w:val="none" w:sz="0" w:space="0" w:color="auto"/>
        <w:right w:val="none" w:sz="0" w:space="0" w:color="auto"/>
      </w:divBdr>
      <w:divsChild>
        <w:div w:id="1168786144">
          <w:marLeft w:val="274"/>
          <w:marRight w:val="0"/>
          <w:marTop w:val="0"/>
          <w:marBottom w:val="0"/>
          <w:divBdr>
            <w:top w:val="none" w:sz="0" w:space="0" w:color="auto"/>
            <w:left w:val="none" w:sz="0" w:space="0" w:color="auto"/>
            <w:bottom w:val="none" w:sz="0" w:space="0" w:color="auto"/>
            <w:right w:val="none" w:sz="0" w:space="0" w:color="auto"/>
          </w:divBdr>
        </w:div>
        <w:div w:id="1559823582">
          <w:marLeft w:val="274"/>
          <w:marRight w:val="0"/>
          <w:marTop w:val="0"/>
          <w:marBottom w:val="0"/>
          <w:divBdr>
            <w:top w:val="none" w:sz="0" w:space="0" w:color="auto"/>
            <w:left w:val="none" w:sz="0" w:space="0" w:color="auto"/>
            <w:bottom w:val="none" w:sz="0" w:space="0" w:color="auto"/>
            <w:right w:val="none" w:sz="0" w:space="0" w:color="auto"/>
          </w:divBdr>
        </w:div>
        <w:div w:id="1938708139">
          <w:marLeft w:val="274"/>
          <w:marRight w:val="0"/>
          <w:marTop w:val="0"/>
          <w:marBottom w:val="0"/>
          <w:divBdr>
            <w:top w:val="none" w:sz="0" w:space="0" w:color="auto"/>
            <w:left w:val="none" w:sz="0" w:space="0" w:color="auto"/>
            <w:bottom w:val="none" w:sz="0" w:space="0" w:color="auto"/>
            <w:right w:val="none" w:sz="0" w:space="0" w:color="auto"/>
          </w:divBdr>
        </w:div>
      </w:divsChild>
    </w:div>
    <w:div w:id="606470316">
      <w:bodyDiv w:val="1"/>
      <w:marLeft w:val="0"/>
      <w:marRight w:val="0"/>
      <w:marTop w:val="0"/>
      <w:marBottom w:val="0"/>
      <w:divBdr>
        <w:top w:val="none" w:sz="0" w:space="0" w:color="auto"/>
        <w:left w:val="none" w:sz="0" w:space="0" w:color="auto"/>
        <w:bottom w:val="none" w:sz="0" w:space="0" w:color="auto"/>
        <w:right w:val="none" w:sz="0" w:space="0" w:color="auto"/>
      </w:divBdr>
      <w:divsChild>
        <w:div w:id="1919751307">
          <w:marLeft w:val="274"/>
          <w:marRight w:val="0"/>
          <w:marTop w:val="0"/>
          <w:marBottom w:val="0"/>
          <w:divBdr>
            <w:top w:val="none" w:sz="0" w:space="0" w:color="auto"/>
            <w:left w:val="none" w:sz="0" w:space="0" w:color="auto"/>
            <w:bottom w:val="none" w:sz="0" w:space="0" w:color="auto"/>
            <w:right w:val="none" w:sz="0" w:space="0" w:color="auto"/>
          </w:divBdr>
        </w:div>
      </w:divsChild>
    </w:div>
    <w:div w:id="618296170">
      <w:bodyDiv w:val="1"/>
      <w:marLeft w:val="0"/>
      <w:marRight w:val="0"/>
      <w:marTop w:val="0"/>
      <w:marBottom w:val="0"/>
      <w:divBdr>
        <w:top w:val="none" w:sz="0" w:space="0" w:color="auto"/>
        <w:left w:val="none" w:sz="0" w:space="0" w:color="auto"/>
        <w:bottom w:val="none" w:sz="0" w:space="0" w:color="auto"/>
        <w:right w:val="none" w:sz="0" w:space="0" w:color="auto"/>
      </w:divBdr>
      <w:divsChild>
        <w:div w:id="156767995">
          <w:marLeft w:val="0"/>
          <w:marRight w:val="0"/>
          <w:marTop w:val="0"/>
          <w:marBottom w:val="0"/>
          <w:divBdr>
            <w:top w:val="none" w:sz="0" w:space="0" w:color="auto"/>
            <w:left w:val="none" w:sz="0" w:space="0" w:color="auto"/>
            <w:bottom w:val="none" w:sz="0" w:space="0" w:color="auto"/>
            <w:right w:val="none" w:sz="0" w:space="0" w:color="auto"/>
          </w:divBdr>
        </w:div>
        <w:div w:id="502936090">
          <w:marLeft w:val="0"/>
          <w:marRight w:val="0"/>
          <w:marTop w:val="0"/>
          <w:marBottom w:val="0"/>
          <w:divBdr>
            <w:top w:val="none" w:sz="0" w:space="0" w:color="auto"/>
            <w:left w:val="none" w:sz="0" w:space="0" w:color="auto"/>
            <w:bottom w:val="none" w:sz="0" w:space="0" w:color="auto"/>
            <w:right w:val="none" w:sz="0" w:space="0" w:color="auto"/>
          </w:divBdr>
        </w:div>
        <w:div w:id="551160276">
          <w:marLeft w:val="0"/>
          <w:marRight w:val="0"/>
          <w:marTop w:val="0"/>
          <w:marBottom w:val="0"/>
          <w:divBdr>
            <w:top w:val="none" w:sz="0" w:space="0" w:color="auto"/>
            <w:left w:val="none" w:sz="0" w:space="0" w:color="auto"/>
            <w:bottom w:val="none" w:sz="0" w:space="0" w:color="auto"/>
            <w:right w:val="none" w:sz="0" w:space="0" w:color="auto"/>
          </w:divBdr>
        </w:div>
        <w:div w:id="1949847998">
          <w:marLeft w:val="0"/>
          <w:marRight w:val="0"/>
          <w:marTop w:val="0"/>
          <w:marBottom w:val="0"/>
          <w:divBdr>
            <w:top w:val="none" w:sz="0" w:space="0" w:color="auto"/>
            <w:left w:val="none" w:sz="0" w:space="0" w:color="auto"/>
            <w:bottom w:val="none" w:sz="0" w:space="0" w:color="auto"/>
            <w:right w:val="none" w:sz="0" w:space="0" w:color="auto"/>
          </w:divBdr>
        </w:div>
      </w:divsChild>
    </w:div>
    <w:div w:id="657728556">
      <w:bodyDiv w:val="1"/>
      <w:marLeft w:val="0"/>
      <w:marRight w:val="0"/>
      <w:marTop w:val="0"/>
      <w:marBottom w:val="0"/>
      <w:divBdr>
        <w:top w:val="none" w:sz="0" w:space="0" w:color="auto"/>
        <w:left w:val="none" w:sz="0" w:space="0" w:color="auto"/>
        <w:bottom w:val="none" w:sz="0" w:space="0" w:color="auto"/>
        <w:right w:val="none" w:sz="0" w:space="0" w:color="auto"/>
      </w:divBdr>
    </w:div>
    <w:div w:id="673610922">
      <w:bodyDiv w:val="1"/>
      <w:marLeft w:val="0"/>
      <w:marRight w:val="0"/>
      <w:marTop w:val="0"/>
      <w:marBottom w:val="0"/>
      <w:divBdr>
        <w:top w:val="none" w:sz="0" w:space="0" w:color="auto"/>
        <w:left w:val="none" w:sz="0" w:space="0" w:color="auto"/>
        <w:bottom w:val="none" w:sz="0" w:space="0" w:color="auto"/>
        <w:right w:val="none" w:sz="0" w:space="0" w:color="auto"/>
      </w:divBdr>
      <w:divsChild>
        <w:div w:id="75519116">
          <w:marLeft w:val="274"/>
          <w:marRight w:val="0"/>
          <w:marTop w:val="0"/>
          <w:marBottom w:val="0"/>
          <w:divBdr>
            <w:top w:val="none" w:sz="0" w:space="0" w:color="auto"/>
            <w:left w:val="none" w:sz="0" w:space="0" w:color="auto"/>
            <w:bottom w:val="none" w:sz="0" w:space="0" w:color="auto"/>
            <w:right w:val="none" w:sz="0" w:space="0" w:color="auto"/>
          </w:divBdr>
        </w:div>
      </w:divsChild>
    </w:div>
    <w:div w:id="696810870">
      <w:bodyDiv w:val="1"/>
      <w:marLeft w:val="0"/>
      <w:marRight w:val="0"/>
      <w:marTop w:val="0"/>
      <w:marBottom w:val="0"/>
      <w:divBdr>
        <w:top w:val="none" w:sz="0" w:space="0" w:color="auto"/>
        <w:left w:val="none" w:sz="0" w:space="0" w:color="auto"/>
        <w:bottom w:val="none" w:sz="0" w:space="0" w:color="auto"/>
        <w:right w:val="none" w:sz="0" w:space="0" w:color="auto"/>
      </w:divBdr>
      <w:divsChild>
        <w:div w:id="83693013">
          <w:marLeft w:val="274"/>
          <w:marRight w:val="0"/>
          <w:marTop w:val="0"/>
          <w:marBottom w:val="0"/>
          <w:divBdr>
            <w:top w:val="none" w:sz="0" w:space="0" w:color="auto"/>
            <w:left w:val="none" w:sz="0" w:space="0" w:color="auto"/>
            <w:bottom w:val="none" w:sz="0" w:space="0" w:color="auto"/>
            <w:right w:val="none" w:sz="0" w:space="0" w:color="auto"/>
          </w:divBdr>
        </w:div>
      </w:divsChild>
    </w:div>
    <w:div w:id="764181744">
      <w:bodyDiv w:val="1"/>
      <w:marLeft w:val="0"/>
      <w:marRight w:val="0"/>
      <w:marTop w:val="0"/>
      <w:marBottom w:val="0"/>
      <w:divBdr>
        <w:top w:val="none" w:sz="0" w:space="0" w:color="auto"/>
        <w:left w:val="none" w:sz="0" w:space="0" w:color="auto"/>
        <w:bottom w:val="none" w:sz="0" w:space="0" w:color="auto"/>
        <w:right w:val="none" w:sz="0" w:space="0" w:color="auto"/>
      </w:divBdr>
      <w:divsChild>
        <w:div w:id="1989826123">
          <w:marLeft w:val="274"/>
          <w:marRight w:val="0"/>
          <w:marTop w:val="0"/>
          <w:marBottom w:val="0"/>
          <w:divBdr>
            <w:top w:val="none" w:sz="0" w:space="0" w:color="auto"/>
            <w:left w:val="none" w:sz="0" w:space="0" w:color="auto"/>
            <w:bottom w:val="none" w:sz="0" w:space="0" w:color="auto"/>
            <w:right w:val="none" w:sz="0" w:space="0" w:color="auto"/>
          </w:divBdr>
        </w:div>
      </w:divsChild>
    </w:div>
    <w:div w:id="773591814">
      <w:bodyDiv w:val="1"/>
      <w:marLeft w:val="0"/>
      <w:marRight w:val="0"/>
      <w:marTop w:val="0"/>
      <w:marBottom w:val="0"/>
      <w:divBdr>
        <w:top w:val="none" w:sz="0" w:space="0" w:color="auto"/>
        <w:left w:val="none" w:sz="0" w:space="0" w:color="auto"/>
        <w:bottom w:val="none" w:sz="0" w:space="0" w:color="auto"/>
        <w:right w:val="none" w:sz="0" w:space="0" w:color="auto"/>
      </w:divBdr>
      <w:divsChild>
        <w:div w:id="246695335">
          <w:marLeft w:val="274"/>
          <w:marRight w:val="0"/>
          <w:marTop w:val="0"/>
          <w:marBottom w:val="0"/>
          <w:divBdr>
            <w:top w:val="none" w:sz="0" w:space="0" w:color="auto"/>
            <w:left w:val="none" w:sz="0" w:space="0" w:color="auto"/>
            <w:bottom w:val="none" w:sz="0" w:space="0" w:color="auto"/>
            <w:right w:val="none" w:sz="0" w:space="0" w:color="auto"/>
          </w:divBdr>
        </w:div>
      </w:divsChild>
    </w:div>
    <w:div w:id="817183147">
      <w:bodyDiv w:val="1"/>
      <w:marLeft w:val="0"/>
      <w:marRight w:val="0"/>
      <w:marTop w:val="0"/>
      <w:marBottom w:val="0"/>
      <w:divBdr>
        <w:top w:val="none" w:sz="0" w:space="0" w:color="auto"/>
        <w:left w:val="none" w:sz="0" w:space="0" w:color="auto"/>
        <w:bottom w:val="none" w:sz="0" w:space="0" w:color="auto"/>
        <w:right w:val="none" w:sz="0" w:space="0" w:color="auto"/>
      </w:divBdr>
      <w:divsChild>
        <w:div w:id="457990576">
          <w:marLeft w:val="274"/>
          <w:marRight w:val="0"/>
          <w:marTop w:val="0"/>
          <w:marBottom w:val="0"/>
          <w:divBdr>
            <w:top w:val="none" w:sz="0" w:space="0" w:color="auto"/>
            <w:left w:val="none" w:sz="0" w:space="0" w:color="auto"/>
            <w:bottom w:val="none" w:sz="0" w:space="0" w:color="auto"/>
            <w:right w:val="none" w:sz="0" w:space="0" w:color="auto"/>
          </w:divBdr>
        </w:div>
      </w:divsChild>
    </w:div>
    <w:div w:id="832993103">
      <w:bodyDiv w:val="1"/>
      <w:marLeft w:val="0"/>
      <w:marRight w:val="0"/>
      <w:marTop w:val="0"/>
      <w:marBottom w:val="0"/>
      <w:divBdr>
        <w:top w:val="none" w:sz="0" w:space="0" w:color="auto"/>
        <w:left w:val="none" w:sz="0" w:space="0" w:color="auto"/>
        <w:bottom w:val="none" w:sz="0" w:space="0" w:color="auto"/>
        <w:right w:val="none" w:sz="0" w:space="0" w:color="auto"/>
      </w:divBdr>
      <w:divsChild>
        <w:div w:id="729310590">
          <w:marLeft w:val="274"/>
          <w:marRight w:val="0"/>
          <w:marTop w:val="0"/>
          <w:marBottom w:val="0"/>
          <w:divBdr>
            <w:top w:val="none" w:sz="0" w:space="0" w:color="auto"/>
            <w:left w:val="none" w:sz="0" w:space="0" w:color="auto"/>
            <w:bottom w:val="none" w:sz="0" w:space="0" w:color="auto"/>
            <w:right w:val="none" w:sz="0" w:space="0" w:color="auto"/>
          </w:divBdr>
        </w:div>
      </w:divsChild>
    </w:div>
    <w:div w:id="912741986">
      <w:bodyDiv w:val="1"/>
      <w:marLeft w:val="0"/>
      <w:marRight w:val="0"/>
      <w:marTop w:val="0"/>
      <w:marBottom w:val="0"/>
      <w:divBdr>
        <w:top w:val="none" w:sz="0" w:space="0" w:color="auto"/>
        <w:left w:val="none" w:sz="0" w:space="0" w:color="auto"/>
        <w:bottom w:val="none" w:sz="0" w:space="0" w:color="auto"/>
        <w:right w:val="none" w:sz="0" w:space="0" w:color="auto"/>
      </w:divBdr>
      <w:divsChild>
        <w:div w:id="49505021">
          <w:marLeft w:val="274"/>
          <w:marRight w:val="0"/>
          <w:marTop w:val="0"/>
          <w:marBottom w:val="0"/>
          <w:divBdr>
            <w:top w:val="none" w:sz="0" w:space="0" w:color="auto"/>
            <w:left w:val="none" w:sz="0" w:space="0" w:color="auto"/>
            <w:bottom w:val="none" w:sz="0" w:space="0" w:color="auto"/>
            <w:right w:val="none" w:sz="0" w:space="0" w:color="auto"/>
          </w:divBdr>
        </w:div>
      </w:divsChild>
    </w:div>
    <w:div w:id="957488826">
      <w:bodyDiv w:val="1"/>
      <w:marLeft w:val="0"/>
      <w:marRight w:val="0"/>
      <w:marTop w:val="0"/>
      <w:marBottom w:val="0"/>
      <w:divBdr>
        <w:top w:val="none" w:sz="0" w:space="0" w:color="auto"/>
        <w:left w:val="none" w:sz="0" w:space="0" w:color="auto"/>
        <w:bottom w:val="none" w:sz="0" w:space="0" w:color="auto"/>
        <w:right w:val="none" w:sz="0" w:space="0" w:color="auto"/>
      </w:divBdr>
    </w:div>
    <w:div w:id="959263864">
      <w:bodyDiv w:val="1"/>
      <w:marLeft w:val="0"/>
      <w:marRight w:val="0"/>
      <w:marTop w:val="0"/>
      <w:marBottom w:val="0"/>
      <w:divBdr>
        <w:top w:val="none" w:sz="0" w:space="0" w:color="auto"/>
        <w:left w:val="none" w:sz="0" w:space="0" w:color="auto"/>
        <w:bottom w:val="none" w:sz="0" w:space="0" w:color="auto"/>
        <w:right w:val="none" w:sz="0" w:space="0" w:color="auto"/>
      </w:divBdr>
      <w:divsChild>
        <w:div w:id="604382559">
          <w:marLeft w:val="274"/>
          <w:marRight w:val="0"/>
          <w:marTop w:val="0"/>
          <w:marBottom w:val="0"/>
          <w:divBdr>
            <w:top w:val="none" w:sz="0" w:space="0" w:color="auto"/>
            <w:left w:val="none" w:sz="0" w:space="0" w:color="auto"/>
            <w:bottom w:val="none" w:sz="0" w:space="0" w:color="auto"/>
            <w:right w:val="none" w:sz="0" w:space="0" w:color="auto"/>
          </w:divBdr>
        </w:div>
      </w:divsChild>
    </w:div>
    <w:div w:id="977488532">
      <w:bodyDiv w:val="1"/>
      <w:marLeft w:val="0"/>
      <w:marRight w:val="0"/>
      <w:marTop w:val="0"/>
      <w:marBottom w:val="0"/>
      <w:divBdr>
        <w:top w:val="none" w:sz="0" w:space="0" w:color="auto"/>
        <w:left w:val="none" w:sz="0" w:space="0" w:color="auto"/>
        <w:bottom w:val="none" w:sz="0" w:space="0" w:color="auto"/>
        <w:right w:val="none" w:sz="0" w:space="0" w:color="auto"/>
      </w:divBdr>
      <w:divsChild>
        <w:div w:id="2084259850">
          <w:marLeft w:val="274"/>
          <w:marRight w:val="0"/>
          <w:marTop w:val="0"/>
          <w:marBottom w:val="0"/>
          <w:divBdr>
            <w:top w:val="none" w:sz="0" w:space="0" w:color="auto"/>
            <w:left w:val="none" w:sz="0" w:space="0" w:color="auto"/>
            <w:bottom w:val="none" w:sz="0" w:space="0" w:color="auto"/>
            <w:right w:val="none" w:sz="0" w:space="0" w:color="auto"/>
          </w:divBdr>
        </w:div>
      </w:divsChild>
    </w:div>
    <w:div w:id="1019282547">
      <w:bodyDiv w:val="1"/>
      <w:marLeft w:val="0"/>
      <w:marRight w:val="0"/>
      <w:marTop w:val="0"/>
      <w:marBottom w:val="0"/>
      <w:divBdr>
        <w:top w:val="none" w:sz="0" w:space="0" w:color="auto"/>
        <w:left w:val="none" w:sz="0" w:space="0" w:color="auto"/>
        <w:bottom w:val="none" w:sz="0" w:space="0" w:color="auto"/>
        <w:right w:val="none" w:sz="0" w:space="0" w:color="auto"/>
      </w:divBdr>
      <w:divsChild>
        <w:div w:id="487401012">
          <w:marLeft w:val="274"/>
          <w:marRight w:val="0"/>
          <w:marTop w:val="0"/>
          <w:marBottom w:val="0"/>
          <w:divBdr>
            <w:top w:val="none" w:sz="0" w:space="0" w:color="auto"/>
            <w:left w:val="none" w:sz="0" w:space="0" w:color="auto"/>
            <w:bottom w:val="none" w:sz="0" w:space="0" w:color="auto"/>
            <w:right w:val="none" w:sz="0" w:space="0" w:color="auto"/>
          </w:divBdr>
        </w:div>
        <w:div w:id="1478911068">
          <w:marLeft w:val="274"/>
          <w:marRight w:val="0"/>
          <w:marTop w:val="0"/>
          <w:marBottom w:val="0"/>
          <w:divBdr>
            <w:top w:val="none" w:sz="0" w:space="0" w:color="auto"/>
            <w:left w:val="none" w:sz="0" w:space="0" w:color="auto"/>
            <w:bottom w:val="none" w:sz="0" w:space="0" w:color="auto"/>
            <w:right w:val="none" w:sz="0" w:space="0" w:color="auto"/>
          </w:divBdr>
        </w:div>
      </w:divsChild>
    </w:div>
    <w:div w:id="1028067703">
      <w:bodyDiv w:val="1"/>
      <w:marLeft w:val="0"/>
      <w:marRight w:val="0"/>
      <w:marTop w:val="0"/>
      <w:marBottom w:val="0"/>
      <w:divBdr>
        <w:top w:val="none" w:sz="0" w:space="0" w:color="auto"/>
        <w:left w:val="none" w:sz="0" w:space="0" w:color="auto"/>
        <w:bottom w:val="none" w:sz="0" w:space="0" w:color="auto"/>
        <w:right w:val="none" w:sz="0" w:space="0" w:color="auto"/>
      </w:divBdr>
      <w:divsChild>
        <w:div w:id="772629145">
          <w:marLeft w:val="274"/>
          <w:marRight w:val="0"/>
          <w:marTop w:val="0"/>
          <w:marBottom w:val="0"/>
          <w:divBdr>
            <w:top w:val="none" w:sz="0" w:space="0" w:color="auto"/>
            <w:left w:val="none" w:sz="0" w:space="0" w:color="auto"/>
            <w:bottom w:val="none" w:sz="0" w:space="0" w:color="auto"/>
            <w:right w:val="none" w:sz="0" w:space="0" w:color="auto"/>
          </w:divBdr>
        </w:div>
      </w:divsChild>
    </w:div>
    <w:div w:id="1034310241">
      <w:bodyDiv w:val="1"/>
      <w:marLeft w:val="0"/>
      <w:marRight w:val="0"/>
      <w:marTop w:val="0"/>
      <w:marBottom w:val="0"/>
      <w:divBdr>
        <w:top w:val="none" w:sz="0" w:space="0" w:color="auto"/>
        <w:left w:val="none" w:sz="0" w:space="0" w:color="auto"/>
        <w:bottom w:val="none" w:sz="0" w:space="0" w:color="auto"/>
        <w:right w:val="none" w:sz="0" w:space="0" w:color="auto"/>
      </w:divBdr>
      <w:divsChild>
        <w:div w:id="1242250189">
          <w:marLeft w:val="274"/>
          <w:marRight w:val="0"/>
          <w:marTop w:val="0"/>
          <w:marBottom w:val="0"/>
          <w:divBdr>
            <w:top w:val="none" w:sz="0" w:space="0" w:color="auto"/>
            <w:left w:val="none" w:sz="0" w:space="0" w:color="auto"/>
            <w:bottom w:val="none" w:sz="0" w:space="0" w:color="auto"/>
            <w:right w:val="none" w:sz="0" w:space="0" w:color="auto"/>
          </w:divBdr>
        </w:div>
      </w:divsChild>
    </w:div>
    <w:div w:id="1034577737">
      <w:bodyDiv w:val="1"/>
      <w:marLeft w:val="0"/>
      <w:marRight w:val="0"/>
      <w:marTop w:val="0"/>
      <w:marBottom w:val="0"/>
      <w:divBdr>
        <w:top w:val="none" w:sz="0" w:space="0" w:color="auto"/>
        <w:left w:val="none" w:sz="0" w:space="0" w:color="auto"/>
        <w:bottom w:val="none" w:sz="0" w:space="0" w:color="auto"/>
        <w:right w:val="none" w:sz="0" w:space="0" w:color="auto"/>
      </w:divBdr>
      <w:divsChild>
        <w:div w:id="38287185">
          <w:marLeft w:val="0"/>
          <w:marRight w:val="0"/>
          <w:marTop w:val="0"/>
          <w:marBottom w:val="0"/>
          <w:divBdr>
            <w:top w:val="none" w:sz="0" w:space="0" w:color="auto"/>
            <w:left w:val="none" w:sz="0" w:space="0" w:color="auto"/>
            <w:bottom w:val="none" w:sz="0" w:space="0" w:color="auto"/>
            <w:right w:val="none" w:sz="0" w:space="0" w:color="auto"/>
          </w:divBdr>
        </w:div>
        <w:div w:id="125438034">
          <w:marLeft w:val="0"/>
          <w:marRight w:val="0"/>
          <w:marTop w:val="0"/>
          <w:marBottom w:val="0"/>
          <w:divBdr>
            <w:top w:val="none" w:sz="0" w:space="0" w:color="auto"/>
            <w:left w:val="none" w:sz="0" w:space="0" w:color="auto"/>
            <w:bottom w:val="none" w:sz="0" w:space="0" w:color="auto"/>
            <w:right w:val="none" w:sz="0" w:space="0" w:color="auto"/>
          </w:divBdr>
        </w:div>
        <w:div w:id="996037626">
          <w:marLeft w:val="0"/>
          <w:marRight w:val="0"/>
          <w:marTop w:val="0"/>
          <w:marBottom w:val="0"/>
          <w:divBdr>
            <w:top w:val="none" w:sz="0" w:space="0" w:color="auto"/>
            <w:left w:val="none" w:sz="0" w:space="0" w:color="auto"/>
            <w:bottom w:val="none" w:sz="0" w:space="0" w:color="auto"/>
            <w:right w:val="none" w:sz="0" w:space="0" w:color="auto"/>
          </w:divBdr>
        </w:div>
        <w:div w:id="1033653099">
          <w:marLeft w:val="0"/>
          <w:marRight w:val="0"/>
          <w:marTop w:val="0"/>
          <w:marBottom w:val="0"/>
          <w:divBdr>
            <w:top w:val="none" w:sz="0" w:space="0" w:color="auto"/>
            <w:left w:val="none" w:sz="0" w:space="0" w:color="auto"/>
            <w:bottom w:val="none" w:sz="0" w:space="0" w:color="auto"/>
            <w:right w:val="none" w:sz="0" w:space="0" w:color="auto"/>
          </w:divBdr>
        </w:div>
        <w:div w:id="1165632376">
          <w:marLeft w:val="0"/>
          <w:marRight w:val="0"/>
          <w:marTop w:val="0"/>
          <w:marBottom w:val="0"/>
          <w:divBdr>
            <w:top w:val="none" w:sz="0" w:space="0" w:color="auto"/>
            <w:left w:val="none" w:sz="0" w:space="0" w:color="auto"/>
            <w:bottom w:val="none" w:sz="0" w:space="0" w:color="auto"/>
            <w:right w:val="none" w:sz="0" w:space="0" w:color="auto"/>
          </w:divBdr>
        </w:div>
        <w:div w:id="1216313129">
          <w:marLeft w:val="0"/>
          <w:marRight w:val="0"/>
          <w:marTop w:val="0"/>
          <w:marBottom w:val="0"/>
          <w:divBdr>
            <w:top w:val="none" w:sz="0" w:space="0" w:color="auto"/>
            <w:left w:val="none" w:sz="0" w:space="0" w:color="auto"/>
            <w:bottom w:val="none" w:sz="0" w:space="0" w:color="auto"/>
            <w:right w:val="none" w:sz="0" w:space="0" w:color="auto"/>
          </w:divBdr>
        </w:div>
      </w:divsChild>
    </w:div>
    <w:div w:id="1074011195">
      <w:bodyDiv w:val="1"/>
      <w:marLeft w:val="0"/>
      <w:marRight w:val="0"/>
      <w:marTop w:val="0"/>
      <w:marBottom w:val="0"/>
      <w:divBdr>
        <w:top w:val="none" w:sz="0" w:space="0" w:color="auto"/>
        <w:left w:val="none" w:sz="0" w:space="0" w:color="auto"/>
        <w:bottom w:val="none" w:sz="0" w:space="0" w:color="auto"/>
        <w:right w:val="none" w:sz="0" w:space="0" w:color="auto"/>
      </w:divBdr>
      <w:divsChild>
        <w:div w:id="224490249">
          <w:marLeft w:val="274"/>
          <w:marRight w:val="0"/>
          <w:marTop w:val="0"/>
          <w:marBottom w:val="0"/>
          <w:divBdr>
            <w:top w:val="none" w:sz="0" w:space="0" w:color="auto"/>
            <w:left w:val="none" w:sz="0" w:space="0" w:color="auto"/>
            <w:bottom w:val="none" w:sz="0" w:space="0" w:color="auto"/>
            <w:right w:val="none" w:sz="0" w:space="0" w:color="auto"/>
          </w:divBdr>
        </w:div>
      </w:divsChild>
    </w:div>
    <w:div w:id="1074856167">
      <w:bodyDiv w:val="1"/>
      <w:marLeft w:val="0"/>
      <w:marRight w:val="0"/>
      <w:marTop w:val="0"/>
      <w:marBottom w:val="0"/>
      <w:divBdr>
        <w:top w:val="none" w:sz="0" w:space="0" w:color="auto"/>
        <w:left w:val="none" w:sz="0" w:space="0" w:color="auto"/>
        <w:bottom w:val="none" w:sz="0" w:space="0" w:color="auto"/>
        <w:right w:val="none" w:sz="0" w:space="0" w:color="auto"/>
      </w:divBdr>
    </w:div>
    <w:div w:id="1113095556">
      <w:bodyDiv w:val="1"/>
      <w:marLeft w:val="0"/>
      <w:marRight w:val="0"/>
      <w:marTop w:val="0"/>
      <w:marBottom w:val="0"/>
      <w:divBdr>
        <w:top w:val="none" w:sz="0" w:space="0" w:color="auto"/>
        <w:left w:val="none" w:sz="0" w:space="0" w:color="auto"/>
        <w:bottom w:val="none" w:sz="0" w:space="0" w:color="auto"/>
        <w:right w:val="none" w:sz="0" w:space="0" w:color="auto"/>
      </w:divBdr>
      <w:divsChild>
        <w:div w:id="1677033339">
          <w:marLeft w:val="274"/>
          <w:marRight w:val="0"/>
          <w:marTop w:val="0"/>
          <w:marBottom w:val="0"/>
          <w:divBdr>
            <w:top w:val="none" w:sz="0" w:space="0" w:color="auto"/>
            <w:left w:val="none" w:sz="0" w:space="0" w:color="auto"/>
            <w:bottom w:val="none" w:sz="0" w:space="0" w:color="auto"/>
            <w:right w:val="none" w:sz="0" w:space="0" w:color="auto"/>
          </w:divBdr>
        </w:div>
      </w:divsChild>
    </w:div>
    <w:div w:id="1211377850">
      <w:bodyDiv w:val="1"/>
      <w:marLeft w:val="0"/>
      <w:marRight w:val="0"/>
      <w:marTop w:val="0"/>
      <w:marBottom w:val="0"/>
      <w:divBdr>
        <w:top w:val="none" w:sz="0" w:space="0" w:color="auto"/>
        <w:left w:val="none" w:sz="0" w:space="0" w:color="auto"/>
        <w:bottom w:val="none" w:sz="0" w:space="0" w:color="auto"/>
        <w:right w:val="none" w:sz="0" w:space="0" w:color="auto"/>
      </w:divBdr>
    </w:div>
    <w:div w:id="1260136072">
      <w:bodyDiv w:val="1"/>
      <w:marLeft w:val="0"/>
      <w:marRight w:val="0"/>
      <w:marTop w:val="0"/>
      <w:marBottom w:val="0"/>
      <w:divBdr>
        <w:top w:val="none" w:sz="0" w:space="0" w:color="auto"/>
        <w:left w:val="none" w:sz="0" w:space="0" w:color="auto"/>
        <w:bottom w:val="none" w:sz="0" w:space="0" w:color="auto"/>
        <w:right w:val="none" w:sz="0" w:space="0" w:color="auto"/>
      </w:divBdr>
      <w:divsChild>
        <w:div w:id="685449490">
          <w:marLeft w:val="274"/>
          <w:marRight w:val="0"/>
          <w:marTop w:val="0"/>
          <w:marBottom w:val="0"/>
          <w:divBdr>
            <w:top w:val="none" w:sz="0" w:space="0" w:color="auto"/>
            <w:left w:val="none" w:sz="0" w:space="0" w:color="auto"/>
            <w:bottom w:val="none" w:sz="0" w:space="0" w:color="auto"/>
            <w:right w:val="none" w:sz="0" w:space="0" w:color="auto"/>
          </w:divBdr>
        </w:div>
        <w:div w:id="1016692662">
          <w:marLeft w:val="274"/>
          <w:marRight w:val="0"/>
          <w:marTop w:val="0"/>
          <w:marBottom w:val="0"/>
          <w:divBdr>
            <w:top w:val="none" w:sz="0" w:space="0" w:color="auto"/>
            <w:left w:val="none" w:sz="0" w:space="0" w:color="auto"/>
            <w:bottom w:val="none" w:sz="0" w:space="0" w:color="auto"/>
            <w:right w:val="none" w:sz="0" w:space="0" w:color="auto"/>
          </w:divBdr>
        </w:div>
        <w:div w:id="1934237688">
          <w:marLeft w:val="274"/>
          <w:marRight w:val="0"/>
          <w:marTop w:val="0"/>
          <w:marBottom w:val="0"/>
          <w:divBdr>
            <w:top w:val="none" w:sz="0" w:space="0" w:color="auto"/>
            <w:left w:val="none" w:sz="0" w:space="0" w:color="auto"/>
            <w:bottom w:val="none" w:sz="0" w:space="0" w:color="auto"/>
            <w:right w:val="none" w:sz="0" w:space="0" w:color="auto"/>
          </w:divBdr>
        </w:div>
      </w:divsChild>
    </w:div>
    <w:div w:id="1278296155">
      <w:bodyDiv w:val="1"/>
      <w:marLeft w:val="0"/>
      <w:marRight w:val="0"/>
      <w:marTop w:val="0"/>
      <w:marBottom w:val="0"/>
      <w:divBdr>
        <w:top w:val="none" w:sz="0" w:space="0" w:color="auto"/>
        <w:left w:val="none" w:sz="0" w:space="0" w:color="auto"/>
        <w:bottom w:val="none" w:sz="0" w:space="0" w:color="auto"/>
        <w:right w:val="none" w:sz="0" w:space="0" w:color="auto"/>
      </w:divBdr>
      <w:divsChild>
        <w:div w:id="45186160">
          <w:marLeft w:val="0"/>
          <w:marRight w:val="0"/>
          <w:marTop w:val="0"/>
          <w:marBottom w:val="0"/>
          <w:divBdr>
            <w:top w:val="none" w:sz="0" w:space="0" w:color="auto"/>
            <w:left w:val="none" w:sz="0" w:space="0" w:color="auto"/>
            <w:bottom w:val="none" w:sz="0" w:space="0" w:color="auto"/>
            <w:right w:val="none" w:sz="0" w:space="0" w:color="auto"/>
          </w:divBdr>
          <w:divsChild>
            <w:div w:id="94718540">
              <w:marLeft w:val="0"/>
              <w:marRight w:val="0"/>
              <w:marTop w:val="0"/>
              <w:marBottom w:val="0"/>
              <w:divBdr>
                <w:top w:val="none" w:sz="0" w:space="0" w:color="auto"/>
                <w:left w:val="none" w:sz="0" w:space="0" w:color="auto"/>
                <w:bottom w:val="none" w:sz="0" w:space="0" w:color="auto"/>
                <w:right w:val="none" w:sz="0" w:space="0" w:color="auto"/>
              </w:divBdr>
            </w:div>
            <w:div w:id="286737743">
              <w:marLeft w:val="0"/>
              <w:marRight w:val="0"/>
              <w:marTop w:val="0"/>
              <w:marBottom w:val="0"/>
              <w:divBdr>
                <w:top w:val="none" w:sz="0" w:space="0" w:color="auto"/>
                <w:left w:val="none" w:sz="0" w:space="0" w:color="auto"/>
                <w:bottom w:val="none" w:sz="0" w:space="0" w:color="auto"/>
                <w:right w:val="none" w:sz="0" w:space="0" w:color="auto"/>
              </w:divBdr>
            </w:div>
            <w:div w:id="1134835436">
              <w:marLeft w:val="0"/>
              <w:marRight w:val="0"/>
              <w:marTop w:val="0"/>
              <w:marBottom w:val="0"/>
              <w:divBdr>
                <w:top w:val="none" w:sz="0" w:space="0" w:color="auto"/>
                <w:left w:val="none" w:sz="0" w:space="0" w:color="auto"/>
                <w:bottom w:val="none" w:sz="0" w:space="0" w:color="auto"/>
                <w:right w:val="none" w:sz="0" w:space="0" w:color="auto"/>
              </w:divBdr>
            </w:div>
            <w:div w:id="1594317802">
              <w:marLeft w:val="0"/>
              <w:marRight w:val="0"/>
              <w:marTop w:val="0"/>
              <w:marBottom w:val="0"/>
              <w:divBdr>
                <w:top w:val="none" w:sz="0" w:space="0" w:color="auto"/>
                <w:left w:val="none" w:sz="0" w:space="0" w:color="auto"/>
                <w:bottom w:val="none" w:sz="0" w:space="0" w:color="auto"/>
                <w:right w:val="none" w:sz="0" w:space="0" w:color="auto"/>
              </w:divBdr>
            </w:div>
          </w:divsChild>
        </w:div>
        <w:div w:id="87236126">
          <w:marLeft w:val="0"/>
          <w:marRight w:val="0"/>
          <w:marTop w:val="0"/>
          <w:marBottom w:val="0"/>
          <w:divBdr>
            <w:top w:val="none" w:sz="0" w:space="0" w:color="auto"/>
            <w:left w:val="none" w:sz="0" w:space="0" w:color="auto"/>
            <w:bottom w:val="none" w:sz="0" w:space="0" w:color="auto"/>
            <w:right w:val="none" w:sz="0" w:space="0" w:color="auto"/>
          </w:divBdr>
          <w:divsChild>
            <w:div w:id="159200576">
              <w:marLeft w:val="0"/>
              <w:marRight w:val="0"/>
              <w:marTop w:val="0"/>
              <w:marBottom w:val="0"/>
              <w:divBdr>
                <w:top w:val="none" w:sz="0" w:space="0" w:color="auto"/>
                <w:left w:val="none" w:sz="0" w:space="0" w:color="auto"/>
                <w:bottom w:val="none" w:sz="0" w:space="0" w:color="auto"/>
                <w:right w:val="none" w:sz="0" w:space="0" w:color="auto"/>
              </w:divBdr>
            </w:div>
            <w:div w:id="485315703">
              <w:marLeft w:val="0"/>
              <w:marRight w:val="0"/>
              <w:marTop w:val="0"/>
              <w:marBottom w:val="0"/>
              <w:divBdr>
                <w:top w:val="none" w:sz="0" w:space="0" w:color="auto"/>
                <w:left w:val="none" w:sz="0" w:space="0" w:color="auto"/>
                <w:bottom w:val="none" w:sz="0" w:space="0" w:color="auto"/>
                <w:right w:val="none" w:sz="0" w:space="0" w:color="auto"/>
              </w:divBdr>
            </w:div>
            <w:div w:id="684943790">
              <w:marLeft w:val="0"/>
              <w:marRight w:val="0"/>
              <w:marTop w:val="0"/>
              <w:marBottom w:val="0"/>
              <w:divBdr>
                <w:top w:val="none" w:sz="0" w:space="0" w:color="auto"/>
                <w:left w:val="none" w:sz="0" w:space="0" w:color="auto"/>
                <w:bottom w:val="none" w:sz="0" w:space="0" w:color="auto"/>
                <w:right w:val="none" w:sz="0" w:space="0" w:color="auto"/>
              </w:divBdr>
            </w:div>
            <w:div w:id="1992979832">
              <w:marLeft w:val="0"/>
              <w:marRight w:val="0"/>
              <w:marTop w:val="0"/>
              <w:marBottom w:val="0"/>
              <w:divBdr>
                <w:top w:val="none" w:sz="0" w:space="0" w:color="auto"/>
                <w:left w:val="none" w:sz="0" w:space="0" w:color="auto"/>
                <w:bottom w:val="none" w:sz="0" w:space="0" w:color="auto"/>
                <w:right w:val="none" w:sz="0" w:space="0" w:color="auto"/>
              </w:divBdr>
            </w:div>
          </w:divsChild>
        </w:div>
        <w:div w:id="95945064">
          <w:marLeft w:val="0"/>
          <w:marRight w:val="0"/>
          <w:marTop w:val="0"/>
          <w:marBottom w:val="0"/>
          <w:divBdr>
            <w:top w:val="none" w:sz="0" w:space="0" w:color="auto"/>
            <w:left w:val="none" w:sz="0" w:space="0" w:color="auto"/>
            <w:bottom w:val="none" w:sz="0" w:space="0" w:color="auto"/>
            <w:right w:val="none" w:sz="0" w:space="0" w:color="auto"/>
          </w:divBdr>
          <w:divsChild>
            <w:div w:id="86272196">
              <w:marLeft w:val="0"/>
              <w:marRight w:val="0"/>
              <w:marTop w:val="0"/>
              <w:marBottom w:val="0"/>
              <w:divBdr>
                <w:top w:val="none" w:sz="0" w:space="0" w:color="auto"/>
                <w:left w:val="none" w:sz="0" w:space="0" w:color="auto"/>
                <w:bottom w:val="none" w:sz="0" w:space="0" w:color="auto"/>
                <w:right w:val="none" w:sz="0" w:space="0" w:color="auto"/>
              </w:divBdr>
            </w:div>
            <w:div w:id="124780560">
              <w:marLeft w:val="0"/>
              <w:marRight w:val="0"/>
              <w:marTop w:val="0"/>
              <w:marBottom w:val="0"/>
              <w:divBdr>
                <w:top w:val="none" w:sz="0" w:space="0" w:color="auto"/>
                <w:left w:val="none" w:sz="0" w:space="0" w:color="auto"/>
                <w:bottom w:val="none" w:sz="0" w:space="0" w:color="auto"/>
                <w:right w:val="none" w:sz="0" w:space="0" w:color="auto"/>
              </w:divBdr>
            </w:div>
            <w:div w:id="190993857">
              <w:marLeft w:val="0"/>
              <w:marRight w:val="0"/>
              <w:marTop w:val="0"/>
              <w:marBottom w:val="0"/>
              <w:divBdr>
                <w:top w:val="none" w:sz="0" w:space="0" w:color="auto"/>
                <w:left w:val="none" w:sz="0" w:space="0" w:color="auto"/>
                <w:bottom w:val="none" w:sz="0" w:space="0" w:color="auto"/>
                <w:right w:val="none" w:sz="0" w:space="0" w:color="auto"/>
              </w:divBdr>
            </w:div>
            <w:div w:id="264847643">
              <w:marLeft w:val="0"/>
              <w:marRight w:val="0"/>
              <w:marTop w:val="0"/>
              <w:marBottom w:val="0"/>
              <w:divBdr>
                <w:top w:val="none" w:sz="0" w:space="0" w:color="auto"/>
                <w:left w:val="none" w:sz="0" w:space="0" w:color="auto"/>
                <w:bottom w:val="none" w:sz="0" w:space="0" w:color="auto"/>
                <w:right w:val="none" w:sz="0" w:space="0" w:color="auto"/>
              </w:divBdr>
            </w:div>
            <w:div w:id="745302507">
              <w:marLeft w:val="0"/>
              <w:marRight w:val="0"/>
              <w:marTop w:val="0"/>
              <w:marBottom w:val="0"/>
              <w:divBdr>
                <w:top w:val="none" w:sz="0" w:space="0" w:color="auto"/>
                <w:left w:val="none" w:sz="0" w:space="0" w:color="auto"/>
                <w:bottom w:val="none" w:sz="0" w:space="0" w:color="auto"/>
                <w:right w:val="none" w:sz="0" w:space="0" w:color="auto"/>
              </w:divBdr>
            </w:div>
            <w:div w:id="1019818826">
              <w:marLeft w:val="0"/>
              <w:marRight w:val="0"/>
              <w:marTop w:val="0"/>
              <w:marBottom w:val="0"/>
              <w:divBdr>
                <w:top w:val="none" w:sz="0" w:space="0" w:color="auto"/>
                <w:left w:val="none" w:sz="0" w:space="0" w:color="auto"/>
                <w:bottom w:val="none" w:sz="0" w:space="0" w:color="auto"/>
                <w:right w:val="none" w:sz="0" w:space="0" w:color="auto"/>
              </w:divBdr>
            </w:div>
            <w:div w:id="1150370147">
              <w:marLeft w:val="0"/>
              <w:marRight w:val="0"/>
              <w:marTop w:val="0"/>
              <w:marBottom w:val="0"/>
              <w:divBdr>
                <w:top w:val="none" w:sz="0" w:space="0" w:color="auto"/>
                <w:left w:val="none" w:sz="0" w:space="0" w:color="auto"/>
                <w:bottom w:val="none" w:sz="0" w:space="0" w:color="auto"/>
                <w:right w:val="none" w:sz="0" w:space="0" w:color="auto"/>
              </w:divBdr>
            </w:div>
            <w:div w:id="1701543301">
              <w:marLeft w:val="0"/>
              <w:marRight w:val="0"/>
              <w:marTop w:val="0"/>
              <w:marBottom w:val="0"/>
              <w:divBdr>
                <w:top w:val="none" w:sz="0" w:space="0" w:color="auto"/>
                <w:left w:val="none" w:sz="0" w:space="0" w:color="auto"/>
                <w:bottom w:val="none" w:sz="0" w:space="0" w:color="auto"/>
                <w:right w:val="none" w:sz="0" w:space="0" w:color="auto"/>
              </w:divBdr>
            </w:div>
            <w:div w:id="1874806142">
              <w:marLeft w:val="0"/>
              <w:marRight w:val="0"/>
              <w:marTop w:val="0"/>
              <w:marBottom w:val="0"/>
              <w:divBdr>
                <w:top w:val="none" w:sz="0" w:space="0" w:color="auto"/>
                <w:left w:val="none" w:sz="0" w:space="0" w:color="auto"/>
                <w:bottom w:val="none" w:sz="0" w:space="0" w:color="auto"/>
                <w:right w:val="none" w:sz="0" w:space="0" w:color="auto"/>
              </w:divBdr>
            </w:div>
            <w:div w:id="1950577165">
              <w:marLeft w:val="0"/>
              <w:marRight w:val="0"/>
              <w:marTop w:val="0"/>
              <w:marBottom w:val="0"/>
              <w:divBdr>
                <w:top w:val="none" w:sz="0" w:space="0" w:color="auto"/>
                <w:left w:val="none" w:sz="0" w:space="0" w:color="auto"/>
                <w:bottom w:val="none" w:sz="0" w:space="0" w:color="auto"/>
                <w:right w:val="none" w:sz="0" w:space="0" w:color="auto"/>
              </w:divBdr>
            </w:div>
            <w:div w:id="1964190793">
              <w:marLeft w:val="0"/>
              <w:marRight w:val="0"/>
              <w:marTop w:val="0"/>
              <w:marBottom w:val="0"/>
              <w:divBdr>
                <w:top w:val="none" w:sz="0" w:space="0" w:color="auto"/>
                <w:left w:val="none" w:sz="0" w:space="0" w:color="auto"/>
                <w:bottom w:val="none" w:sz="0" w:space="0" w:color="auto"/>
                <w:right w:val="none" w:sz="0" w:space="0" w:color="auto"/>
              </w:divBdr>
            </w:div>
            <w:div w:id="2082409940">
              <w:marLeft w:val="0"/>
              <w:marRight w:val="0"/>
              <w:marTop w:val="0"/>
              <w:marBottom w:val="0"/>
              <w:divBdr>
                <w:top w:val="none" w:sz="0" w:space="0" w:color="auto"/>
                <w:left w:val="none" w:sz="0" w:space="0" w:color="auto"/>
                <w:bottom w:val="none" w:sz="0" w:space="0" w:color="auto"/>
                <w:right w:val="none" w:sz="0" w:space="0" w:color="auto"/>
              </w:divBdr>
            </w:div>
            <w:div w:id="2139952124">
              <w:marLeft w:val="0"/>
              <w:marRight w:val="0"/>
              <w:marTop w:val="0"/>
              <w:marBottom w:val="0"/>
              <w:divBdr>
                <w:top w:val="none" w:sz="0" w:space="0" w:color="auto"/>
                <w:left w:val="none" w:sz="0" w:space="0" w:color="auto"/>
                <w:bottom w:val="none" w:sz="0" w:space="0" w:color="auto"/>
                <w:right w:val="none" w:sz="0" w:space="0" w:color="auto"/>
              </w:divBdr>
            </w:div>
          </w:divsChild>
        </w:div>
        <w:div w:id="420445692">
          <w:marLeft w:val="0"/>
          <w:marRight w:val="0"/>
          <w:marTop w:val="0"/>
          <w:marBottom w:val="0"/>
          <w:divBdr>
            <w:top w:val="none" w:sz="0" w:space="0" w:color="auto"/>
            <w:left w:val="none" w:sz="0" w:space="0" w:color="auto"/>
            <w:bottom w:val="none" w:sz="0" w:space="0" w:color="auto"/>
            <w:right w:val="none" w:sz="0" w:space="0" w:color="auto"/>
          </w:divBdr>
          <w:divsChild>
            <w:div w:id="225916652">
              <w:marLeft w:val="0"/>
              <w:marRight w:val="0"/>
              <w:marTop w:val="0"/>
              <w:marBottom w:val="0"/>
              <w:divBdr>
                <w:top w:val="none" w:sz="0" w:space="0" w:color="auto"/>
                <w:left w:val="none" w:sz="0" w:space="0" w:color="auto"/>
                <w:bottom w:val="none" w:sz="0" w:space="0" w:color="auto"/>
                <w:right w:val="none" w:sz="0" w:space="0" w:color="auto"/>
              </w:divBdr>
            </w:div>
            <w:div w:id="292297931">
              <w:marLeft w:val="0"/>
              <w:marRight w:val="0"/>
              <w:marTop w:val="0"/>
              <w:marBottom w:val="0"/>
              <w:divBdr>
                <w:top w:val="none" w:sz="0" w:space="0" w:color="auto"/>
                <w:left w:val="none" w:sz="0" w:space="0" w:color="auto"/>
                <w:bottom w:val="none" w:sz="0" w:space="0" w:color="auto"/>
                <w:right w:val="none" w:sz="0" w:space="0" w:color="auto"/>
              </w:divBdr>
            </w:div>
            <w:div w:id="341399742">
              <w:marLeft w:val="0"/>
              <w:marRight w:val="0"/>
              <w:marTop w:val="0"/>
              <w:marBottom w:val="0"/>
              <w:divBdr>
                <w:top w:val="none" w:sz="0" w:space="0" w:color="auto"/>
                <w:left w:val="none" w:sz="0" w:space="0" w:color="auto"/>
                <w:bottom w:val="none" w:sz="0" w:space="0" w:color="auto"/>
                <w:right w:val="none" w:sz="0" w:space="0" w:color="auto"/>
              </w:divBdr>
            </w:div>
            <w:div w:id="573708515">
              <w:marLeft w:val="0"/>
              <w:marRight w:val="0"/>
              <w:marTop w:val="0"/>
              <w:marBottom w:val="0"/>
              <w:divBdr>
                <w:top w:val="none" w:sz="0" w:space="0" w:color="auto"/>
                <w:left w:val="none" w:sz="0" w:space="0" w:color="auto"/>
                <w:bottom w:val="none" w:sz="0" w:space="0" w:color="auto"/>
                <w:right w:val="none" w:sz="0" w:space="0" w:color="auto"/>
              </w:divBdr>
            </w:div>
            <w:div w:id="722409805">
              <w:marLeft w:val="0"/>
              <w:marRight w:val="0"/>
              <w:marTop w:val="0"/>
              <w:marBottom w:val="0"/>
              <w:divBdr>
                <w:top w:val="none" w:sz="0" w:space="0" w:color="auto"/>
                <w:left w:val="none" w:sz="0" w:space="0" w:color="auto"/>
                <w:bottom w:val="none" w:sz="0" w:space="0" w:color="auto"/>
                <w:right w:val="none" w:sz="0" w:space="0" w:color="auto"/>
              </w:divBdr>
            </w:div>
            <w:div w:id="978802024">
              <w:marLeft w:val="0"/>
              <w:marRight w:val="0"/>
              <w:marTop w:val="0"/>
              <w:marBottom w:val="0"/>
              <w:divBdr>
                <w:top w:val="none" w:sz="0" w:space="0" w:color="auto"/>
                <w:left w:val="none" w:sz="0" w:space="0" w:color="auto"/>
                <w:bottom w:val="none" w:sz="0" w:space="0" w:color="auto"/>
                <w:right w:val="none" w:sz="0" w:space="0" w:color="auto"/>
              </w:divBdr>
            </w:div>
            <w:div w:id="1108424758">
              <w:marLeft w:val="0"/>
              <w:marRight w:val="0"/>
              <w:marTop w:val="0"/>
              <w:marBottom w:val="0"/>
              <w:divBdr>
                <w:top w:val="none" w:sz="0" w:space="0" w:color="auto"/>
                <w:left w:val="none" w:sz="0" w:space="0" w:color="auto"/>
                <w:bottom w:val="none" w:sz="0" w:space="0" w:color="auto"/>
                <w:right w:val="none" w:sz="0" w:space="0" w:color="auto"/>
              </w:divBdr>
            </w:div>
            <w:div w:id="180481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3988">
      <w:bodyDiv w:val="1"/>
      <w:marLeft w:val="0"/>
      <w:marRight w:val="0"/>
      <w:marTop w:val="0"/>
      <w:marBottom w:val="0"/>
      <w:divBdr>
        <w:top w:val="none" w:sz="0" w:space="0" w:color="auto"/>
        <w:left w:val="none" w:sz="0" w:space="0" w:color="auto"/>
        <w:bottom w:val="none" w:sz="0" w:space="0" w:color="auto"/>
        <w:right w:val="none" w:sz="0" w:space="0" w:color="auto"/>
      </w:divBdr>
      <w:divsChild>
        <w:div w:id="1376081324">
          <w:marLeft w:val="274"/>
          <w:marRight w:val="0"/>
          <w:marTop w:val="0"/>
          <w:marBottom w:val="0"/>
          <w:divBdr>
            <w:top w:val="none" w:sz="0" w:space="0" w:color="auto"/>
            <w:left w:val="none" w:sz="0" w:space="0" w:color="auto"/>
            <w:bottom w:val="none" w:sz="0" w:space="0" w:color="auto"/>
            <w:right w:val="none" w:sz="0" w:space="0" w:color="auto"/>
          </w:divBdr>
        </w:div>
      </w:divsChild>
    </w:div>
    <w:div w:id="1280913489">
      <w:bodyDiv w:val="1"/>
      <w:marLeft w:val="0"/>
      <w:marRight w:val="0"/>
      <w:marTop w:val="0"/>
      <w:marBottom w:val="0"/>
      <w:divBdr>
        <w:top w:val="none" w:sz="0" w:space="0" w:color="auto"/>
        <w:left w:val="none" w:sz="0" w:space="0" w:color="auto"/>
        <w:bottom w:val="none" w:sz="0" w:space="0" w:color="auto"/>
        <w:right w:val="none" w:sz="0" w:space="0" w:color="auto"/>
      </w:divBdr>
      <w:divsChild>
        <w:div w:id="1259951545">
          <w:marLeft w:val="274"/>
          <w:marRight w:val="0"/>
          <w:marTop w:val="0"/>
          <w:marBottom w:val="0"/>
          <w:divBdr>
            <w:top w:val="none" w:sz="0" w:space="0" w:color="auto"/>
            <w:left w:val="none" w:sz="0" w:space="0" w:color="auto"/>
            <w:bottom w:val="none" w:sz="0" w:space="0" w:color="auto"/>
            <w:right w:val="none" w:sz="0" w:space="0" w:color="auto"/>
          </w:divBdr>
        </w:div>
      </w:divsChild>
    </w:div>
    <w:div w:id="1289581854">
      <w:bodyDiv w:val="1"/>
      <w:marLeft w:val="0"/>
      <w:marRight w:val="0"/>
      <w:marTop w:val="0"/>
      <w:marBottom w:val="0"/>
      <w:divBdr>
        <w:top w:val="none" w:sz="0" w:space="0" w:color="auto"/>
        <w:left w:val="none" w:sz="0" w:space="0" w:color="auto"/>
        <w:bottom w:val="none" w:sz="0" w:space="0" w:color="auto"/>
        <w:right w:val="none" w:sz="0" w:space="0" w:color="auto"/>
      </w:divBdr>
      <w:divsChild>
        <w:div w:id="317653141">
          <w:marLeft w:val="274"/>
          <w:marRight w:val="0"/>
          <w:marTop w:val="0"/>
          <w:marBottom w:val="0"/>
          <w:divBdr>
            <w:top w:val="none" w:sz="0" w:space="0" w:color="auto"/>
            <w:left w:val="none" w:sz="0" w:space="0" w:color="auto"/>
            <w:bottom w:val="none" w:sz="0" w:space="0" w:color="auto"/>
            <w:right w:val="none" w:sz="0" w:space="0" w:color="auto"/>
          </w:divBdr>
        </w:div>
      </w:divsChild>
    </w:div>
    <w:div w:id="1290016382">
      <w:bodyDiv w:val="1"/>
      <w:marLeft w:val="0"/>
      <w:marRight w:val="0"/>
      <w:marTop w:val="0"/>
      <w:marBottom w:val="0"/>
      <w:divBdr>
        <w:top w:val="none" w:sz="0" w:space="0" w:color="auto"/>
        <w:left w:val="none" w:sz="0" w:space="0" w:color="auto"/>
        <w:bottom w:val="none" w:sz="0" w:space="0" w:color="auto"/>
        <w:right w:val="none" w:sz="0" w:space="0" w:color="auto"/>
      </w:divBdr>
      <w:divsChild>
        <w:div w:id="180971679">
          <w:marLeft w:val="274"/>
          <w:marRight w:val="0"/>
          <w:marTop w:val="0"/>
          <w:marBottom w:val="0"/>
          <w:divBdr>
            <w:top w:val="none" w:sz="0" w:space="0" w:color="auto"/>
            <w:left w:val="none" w:sz="0" w:space="0" w:color="auto"/>
            <w:bottom w:val="none" w:sz="0" w:space="0" w:color="auto"/>
            <w:right w:val="none" w:sz="0" w:space="0" w:color="auto"/>
          </w:divBdr>
        </w:div>
      </w:divsChild>
    </w:div>
    <w:div w:id="1321346130">
      <w:bodyDiv w:val="1"/>
      <w:marLeft w:val="0"/>
      <w:marRight w:val="0"/>
      <w:marTop w:val="0"/>
      <w:marBottom w:val="0"/>
      <w:divBdr>
        <w:top w:val="none" w:sz="0" w:space="0" w:color="auto"/>
        <w:left w:val="none" w:sz="0" w:space="0" w:color="auto"/>
        <w:bottom w:val="none" w:sz="0" w:space="0" w:color="auto"/>
        <w:right w:val="none" w:sz="0" w:space="0" w:color="auto"/>
      </w:divBdr>
      <w:divsChild>
        <w:div w:id="90663215">
          <w:marLeft w:val="274"/>
          <w:marRight w:val="0"/>
          <w:marTop w:val="0"/>
          <w:marBottom w:val="0"/>
          <w:divBdr>
            <w:top w:val="none" w:sz="0" w:space="0" w:color="auto"/>
            <w:left w:val="none" w:sz="0" w:space="0" w:color="auto"/>
            <w:bottom w:val="none" w:sz="0" w:space="0" w:color="auto"/>
            <w:right w:val="none" w:sz="0" w:space="0" w:color="auto"/>
          </w:divBdr>
        </w:div>
      </w:divsChild>
    </w:div>
    <w:div w:id="1359770824">
      <w:bodyDiv w:val="1"/>
      <w:marLeft w:val="0"/>
      <w:marRight w:val="0"/>
      <w:marTop w:val="0"/>
      <w:marBottom w:val="0"/>
      <w:divBdr>
        <w:top w:val="none" w:sz="0" w:space="0" w:color="auto"/>
        <w:left w:val="none" w:sz="0" w:space="0" w:color="auto"/>
        <w:bottom w:val="none" w:sz="0" w:space="0" w:color="auto"/>
        <w:right w:val="none" w:sz="0" w:space="0" w:color="auto"/>
      </w:divBdr>
      <w:divsChild>
        <w:div w:id="1173688230">
          <w:marLeft w:val="274"/>
          <w:marRight w:val="0"/>
          <w:marTop w:val="0"/>
          <w:marBottom w:val="0"/>
          <w:divBdr>
            <w:top w:val="none" w:sz="0" w:space="0" w:color="auto"/>
            <w:left w:val="none" w:sz="0" w:space="0" w:color="auto"/>
            <w:bottom w:val="none" w:sz="0" w:space="0" w:color="auto"/>
            <w:right w:val="none" w:sz="0" w:space="0" w:color="auto"/>
          </w:divBdr>
        </w:div>
      </w:divsChild>
    </w:div>
    <w:div w:id="1368608049">
      <w:bodyDiv w:val="1"/>
      <w:marLeft w:val="0"/>
      <w:marRight w:val="0"/>
      <w:marTop w:val="0"/>
      <w:marBottom w:val="0"/>
      <w:divBdr>
        <w:top w:val="none" w:sz="0" w:space="0" w:color="auto"/>
        <w:left w:val="none" w:sz="0" w:space="0" w:color="auto"/>
        <w:bottom w:val="none" w:sz="0" w:space="0" w:color="auto"/>
        <w:right w:val="none" w:sz="0" w:space="0" w:color="auto"/>
      </w:divBdr>
    </w:div>
    <w:div w:id="1434132641">
      <w:bodyDiv w:val="1"/>
      <w:marLeft w:val="0"/>
      <w:marRight w:val="0"/>
      <w:marTop w:val="0"/>
      <w:marBottom w:val="0"/>
      <w:divBdr>
        <w:top w:val="none" w:sz="0" w:space="0" w:color="auto"/>
        <w:left w:val="none" w:sz="0" w:space="0" w:color="auto"/>
        <w:bottom w:val="none" w:sz="0" w:space="0" w:color="auto"/>
        <w:right w:val="none" w:sz="0" w:space="0" w:color="auto"/>
      </w:divBdr>
      <w:divsChild>
        <w:div w:id="1393698294">
          <w:marLeft w:val="274"/>
          <w:marRight w:val="0"/>
          <w:marTop w:val="0"/>
          <w:marBottom w:val="0"/>
          <w:divBdr>
            <w:top w:val="none" w:sz="0" w:space="0" w:color="auto"/>
            <w:left w:val="none" w:sz="0" w:space="0" w:color="auto"/>
            <w:bottom w:val="none" w:sz="0" w:space="0" w:color="auto"/>
            <w:right w:val="none" w:sz="0" w:space="0" w:color="auto"/>
          </w:divBdr>
        </w:div>
      </w:divsChild>
    </w:div>
    <w:div w:id="1462068487">
      <w:bodyDiv w:val="1"/>
      <w:marLeft w:val="0"/>
      <w:marRight w:val="0"/>
      <w:marTop w:val="0"/>
      <w:marBottom w:val="0"/>
      <w:divBdr>
        <w:top w:val="none" w:sz="0" w:space="0" w:color="auto"/>
        <w:left w:val="none" w:sz="0" w:space="0" w:color="auto"/>
        <w:bottom w:val="none" w:sz="0" w:space="0" w:color="auto"/>
        <w:right w:val="none" w:sz="0" w:space="0" w:color="auto"/>
      </w:divBdr>
      <w:divsChild>
        <w:div w:id="1616205098">
          <w:marLeft w:val="274"/>
          <w:marRight w:val="0"/>
          <w:marTop w:val="0"/>
          <w:marBottom w:val="0"/>
          <w:divBdr>
            <w:top w:val="none" w:sz="0" w:space="0" w:color="auto"/>
            <w:left w:val="none" w:sz="0" w:space="0" w:color="auto"/>
            <w:bottom w:val="none" w:sz="0" w:space="0" w:color="auto"/>
            <w:right w:val="none" w:sz="0" w:space="0" w:color="auto"/>
          </w:divBdr>
        </w:div>
      </w:divsChild>
    </w:div>
    <w:div w:id="1491748302">
      <w:bodyDiv w:val="1"/>
      <w:marLeft w:val="0"/>
      <w:marRight w:val="0"/>
      <w:marTop w:val="0"/>
      <w:marBottom w:val="0"/>
      <w:divBdr>
        <w:top w:val="none" w:sz="0" w:space="0" w:color="auto"/>
        <w:left w:val="none" w:sz="0" w:space="0" w:color="auto"/>
        <w:bottom w:val="none" w:sz="0" w:space="0" w:color="auto"/>
        <w:right w:val="none" w:sz="0" w:space="0" w:color="auto"/>
      </w:divBdr>
      <w:divsChild>
        <w:div w:id="1216043053">
          <w:marLeft w:val="274"/>
          <w:marRight w:val="0"/>
          <w:marTop w:val="0"/>
          <w:marBottom w:val="0"/>
          <w:divBdr>
            <w:top w:val="none" w:sz="0" w:space="0" w:color="auto"/>
            <w:left w:val="none" w:sz="0" w:space="0" w:color="auto"/>
            <w:bottom w:val="none" w:sz="0" w:space="0" w:color="auto"/>
            <w:right w:val="none" w:sz="0" w:space="0" w:color="auto"/>
          </w:divBdr>
        </w:div>
      </w:divsChild>
    </w:div>
    <w:div w:id="1500921378">
      <w:bodyDiv w:val="1"/>
      <w:marLeft w:val="0"/>
      <w:marRight w:val="0"/>
      <w:marTop w:val="0"/>
      <w:marBottom w:val="0"/>
      <w:divBdr>
        <w:top w:val="none" w:sz="0" w:space="0" w:color="auto"/>
        <w:left w:val="none" w:sz="0" w:space="0" w:color="auto"/>
        <w:bottom w:val="none" w:sz="0" w:space="0" w:color="auto"/>
        <w:right w:val="none" w:sz="0" w:space="0" w:color="auto"/>
      </w:divBdr>
      <w:divsChild>
        <w:div w:id="1081367948">
          <w:marLeft w:val="274"/>
          <w:marRight w:val="0"/>
          <w:marTop w:val="0"/>
          <w:marBottom w:val="0"/>
          <w:divBdr>
            <w:top w:val="none" w:sz="0" w:space="0" w:color="auto"/>
            <w:left w:val="none" w:sz="0" w:space="0" w:color="auto"/>
            <w:bottom w:val="none" w:sz="0" w:space="0" w:color="auto"/>
            <w:right w:val="none" w:sz="0" w:space="0" w:color="auto"/>
          </w:divBdr>
        </w:div>
      </w:divsChild>
    </w:div>
    <w:div w:id="1522284851">
      <w:bodyDiv w:val="1"/>
      <w:marLeft w:val="0"/>
      <w:marRight w:val="0"/>
      <w:marTop w:val="0"/>
      <w:marBottom w:val="0"/>
      <w:divBdr>
        <w:top w:val="none" w:sz="0" w:space="0" w:color="auto"/>
        <w:left w:val="none" w:sz="0" w:space="0" w:color="auto"/>
        <w:bottom w:val="none" w:sz="0" w:space="0" w:color="auto"/>
        <w:right w:val="none" w:sz="0" w:space="0" w:color="auto"/>
      </w:divBdr>
      <w:divsChild>
        <w:div w:id="396513248">
          <w:marLeft w:val="274"/>
          <w:marRight w:val="0"/>
          <w:marTop w:val="0"/>
          <w:marBottom w:val="0"/>
          <w:divBdr>
            <w:top w:val="none" w:sz="0" w:space="0" w:color="auto"/>
            <w:left w:val="none" w:sz="0" w:space="0" w:color="auto"/>
            <w:bottom w:val="none" w:sz="0" w:space="0" w:color="auto"/>
            <w:right w:val="none" w:sz="0" w:space="0" w:color="auto"/>
          </w:divBdr>
        </w:div>
      </w:divsChild>
    </w:div>
    <w:div w:id="1569346565">
      <w:bodyDiv w:val="1"/>
      <w:marLeft w:val="0"/>
      <w:marRight w:val="0"/>
      <w:marTop w:val="0"/>
      <w:marBottom w:val="0"/>
      <w:divBdr>
        <w:top w:val="none" w:sz="0" w:space="0" w:color="auto"/>
        <w:left w:val="none" w:sz="0" w:space="0" w:color="auto"/>
        <w:bottom w:val="none" w:sz="0" w:space="0" w:color="auto"/>
        <w:right w:val="none" w:sz="0" w:space="0" w:color="auto"/>
      </w:divBdr>
      <w:divsChild>
        <w:div w:id="767389713">
          <w:marLeft w:val="274"/>
          <w:marRight w:val="0"/>
          <w:marTop w:val="0"/>
          <w:marBottom w:val="0"/>
          <w:divBdr>
            <w:top w:val="none" w:sz="0" w:space="0" w:color="auto"/>
            <w:left w:val="none" w:sz="0" w:space="0" w:color="auto"/>
            <w:bottom w:val="none" w:sz="0" w:space="0" w:color="auto"/>
            <w:right w:val="none" w:sz="0" w:space="0" w:color="auto"/>
          </w:divBdr>
        </w:div>
      </w:divsChild>
    </w:div>
    <w:div w:id="1579484424">
      <w:bodyDiv w:val="1"/>
      <w:marLeft w:val="0"/>
      <w:marRight w:val="0"/>
      <w:marTop w:val="0"/>
      <w:marBottom w:val="0"/>
      <w:divBdr>
        <w:top w:val="none" w:sz="0" w:space="0" w:color="auto"/>
        <w:left w:val="none" w:sz="0" w:space="0" w:color="auto"/>
        <w:bottom w:val="none" w:sz="0" w:space="0" w:color="auto"/>
        <w:right w:val="none" w:sz="0" w:space="0" w:color="auto"/>
      </w:divBdr>
      <w:divsChild>
        <w:div w:id="2125733515">
          <w:marLeft w:val="274"/>
          <w:marRight w:val="0"/>
          <w:marTop w:val="0"/>
          <w:marBottom w:val="0"/>
          <w:divBdr>
            <w:top w:val="none" w:sz="0" w:space="0" w:color="auto"/>
            <w:left w:val="none" w:sz="0" w:space="0" w:color="auto"/>
            <w:bottom w:val="none" w:sz="0" w:space="0" w:color="auto"/>
            <w:right w:val="none" w:sz="0" w:space="0" w:color="auto"/>
          </w:divBdr>
        </w:div>
      </w:divsChild>
    </w:div>
    <w:div w:id="1610352934">
      <w:bodyDiv w:val="1"/>
      <w:marLeft w:val="0"/>
      <w:marRight w:val="0"/>
      <w:marTop w:val="0"/>
      <w:marBottom w:val="0"/>
      <w:divBdr>
        <w:top w:val="none" w:sz="0" w:space="0" w:color="auto"/>
        <w:left w:val="none" w:sz="0" w:space="0" w:color="auto"/>
        <w:bottom w:val="none" w:sz="0" w:space="0" w:color="auto"/>
        <w:right w:val="none" w:sz="0" w:space="0" w:color="auto"/>
      </w:divBdr>
    </w:div>
    <w:div w:id="1633440019">
      <w:bodyDiv w:val="1"/>
      <w:marLeft w:val="0"/>
      <w:marRight w:val="0"/>
      <w:marTop w:val="0"/>
      <w:marBottom w:val="0"/>
      <w:divBdr>
        <w:top w:val="none" w:sz="0" w:space="0" w:color="auto"/>
        <w:left w:val="none" w:sz="0" w:space="0" w:color="auto"/>
        <w:bottom w:val="none" w:sz="0" w:space="0" w:color="auto"/>
        <w:right w:val="none" w:sz="0" w:space="0" w:color="auto"/>
      </w:divBdr>
      <w:divsChild>
        <w:div w:id="1123771838">
          <w:marLeft w:val="274"/>
          <w:marRight w:val="0"/>
          <w:marTop w:val="0"/>
          <w:marBottom w:val="0"/>
          <w:divBdr>
            <w:top w:val="none" w:sz="0" w:space="0" w:color="auto"/>
            <w:left w:val="none" w:sz="0" w:space="0" w:color="auto"/>
            <w:bottom w:val="none" w:sz="0" w:space="0" w:color="auto"/>
            <w:right w:val="none" w:sz="0" w:space="0" w:color="auto"/>
          </w:divBdr>
        </w:div>
      </w:divsChild>
    </w:div>
    <w:div w:id="1656177333">
      <w:bodyDiv w:val="1"/>
      <w:marLeft w:val="0"/>
      <w:marRight w:val="0"/>
      <w:marTop w:val="0"/>
      <w:marBottom w:val="0"/>
      <w:divBdr>
        <w:top w:val="none" w:sz="0" w:space="0" w:color="auto"/>
        <w:left w:val="none" w:sz="0" w:space="0" w:color="auto"/>
        <w:bottom w:val="none" w:sz="0" w:space="0" w:color="auto"/>
        <w:right w:val="none" w:sz="0" w:space="0" w:color="auto"/>
      </w:divBdr>
      <w:divsChild>
        <w:div w:id="16859636">
          <w:marLeft w:val="0"/>
          <w:marRight w:val="0"/>
          <w:marTop w:val="0"/>
          <w:marBottom w:val="0"/>
          <w:divBdr>
            <w:top w:val="none" w:sz="0" w:space="0" w:color="auto"/>
            <w:left w:val="none" w:sz="0" w:space="0" w:color="auto"/>
            <w:bottom w:val="none" w:sz="0" w:space="0" w:color="auto"/>
            <w:right w:val="none" w:sz="0" w:space="0" w:color="auto"/>
          </w:divBdr>
        </w:div>
        <w:div w:id="35861007">
          <w:marLeft w:val="0"/>
          <w:marRight w:val="0"/>
          <w:marTop w:val="0"/>
          <w:marBottom w:val="0"/>
          <w:divBdr>
            <w:top w:val="none" w:sz="0" w:space="0" w:color="auto"/>
            <w:left w:val="none" w:sz="0" w:space="0" w:color="auto"/>
            <w:bottom w:val="none" w:sz="0" w:space="0" w:color="auto"/>
            <w:right w:val="none" w:sz="0" w:space="0" w:color="auto"/>
          </w:divBdr>
        </w:div>
        <w:div w:id="464007395">
          <w:marLeft w:val="0"/>
          <w:marRight w:val="0"/>
          <w:marTop w:val="0"/>
          <w:marBottom w:val="0"/>
          <w:divBdr>
            <w:top w:val="none" w:sz="0" w:space="0" w:color="auto"/>
            <w:left w:val="none" w:sz="0" w:space="0" w:color="auto"/>
            <w:bottom w:val="none" w:sz="0" w:space="0" w:color="auto"/>
            <w:right w:val="none" w:sz="0" w:space="0" w:color="auto"/>
          </w:divBdr>
        </w:div>
        <w:div w:id="869957275">
          <w:marLeft w:val="0"/>
          <w:marRight w:val="0"/>
          <w:marTop w:val="0"/>
          <w:marBottom w:val="0"/>
          <w:divBdr>
            <w:top w:val="none" w:sz="0" w:space="0" w:color="auto"/>
            <w:left w:val="none" w:sz="0" w:space="0" w:color="auto"/>
            <w:bottom w:val="none" w:sz="0" w:space="0" w:color="auto"/>
            <w:right w:val="none" w:sz="0" w:space="0" w:color="auto"/>
          </w:divBdr>
          <w:divsChild>
            <w:div w:id="70196607">
              <w:marLeft w:val="0"/>
              <w:marRight w:val="0"/>
              <w:marTop w:val="0"/>
              <w:marBottom w:val="0"/>
              <w:divBdr>
                <w:top w:val="none" w:sz="0" w:space="0" w:color="auto"/>
                <w:left w:val="none" w:sz="0" w:space="0" w:color="auto"/>
                <w:bottom w:val="none" w:sz="0" w:space="0" w:color="auto"/>
                <w:right w:val="none" w:sz="0" w:space="0" w:color="auto"/>
              </w:divBdr>
            </w:div>
            <w:div w:id="437020816">
              <w:marLeft w:val="0"/>
              <w:marRight w:val="0"/>
              <w:marTop w:val="0"/>
              <w:marBottom w:val="0"/>
              <w:divBdr>
                <w:top w:val="none" w:sz="0" w:space="0" w:color="auto"/>
                <w:left w:val="none" w:sz="0" w:space="0" w:color="auto"/>
                <w:bottom w:val="none" w:sz="0" w:space="0" w:color="auto"/>
                <w:right w:val="none" w:sz="0" w:space="0" w:color="auto"/>
              </w:divBdr>
            </w:div>
            <w:div w:id="515733805">
              <w:marLeft w:val="0"/>
              <w:marRight w:val="0"/>
              <w:marTop w:val="0"/>
              <w:marBottom w:val="0"/>
              <w:divBdr>
                <w:top w:val="none" w:sz="0" w:space="0" w:color="auto"/>
                <w:left w:val="none" w:sz="0" w:space="0" w:color="auto"/>
                <w:bottom w:val="none" w:sz="0" w:space="0" w:color="auto"/>
                <w:right w:val="none" w:sz="0" w:space="0" w:color="auto"/>
              </w:divBdr>
            </w:div>
            <w:div w:id="1306737072">
              <w:marLeft w:val="0"/>
              <w:marRight w:val="0"/>
              <w:marTop w:val="0"/>
              <w:marBottom w:val="0"/>
              <w:divBdr>
                <w:top w:val="none" w:sz="0" w:space="0" w:color="auto"/>
                <w:left w:val="none" w:sz="0" w:space="0" w:color="auto"/>
                <w:bottom w:val="none" w:sz="0" w:space="0" w:color="auto"/>
                <w:right w:val="none" w:sz="0" w:space="0" w:color="auto"/>
              </w:divBdr>
            </w:div>
          </w:divsChild>
        </w:div>
        <w:div w:id="1055197244">
          <w:marLeft w:val="0"/>
          <w:marRight w:val="0"/>
          <w:marTop w:val="0"/>
          <w:marBottom w:val="0"/>
          <w:divBdr>
            <w:top w:val="none" w:sz="0" w:space="0" w:color="auto"/>
            <w:left w:val="none" w:sz="0" w:space="0" w:color="auto"/>
            <w:bottom w:val="none" w:sz="0" w:space="0" w:color="auto"/>
            <w:right w:val="none" w:sz="0" w:space="0" w:color="auto"/>
          </w:divBdr>
        </w:div>
        <w:div w:id="2003271087">
          <w:marLeft w:val="0"/>
          <w:marRight w:val="0"/>
          <w:marTop w:val="0"/>
          <w:marBottom w:val="0"/>
          <w:divBdr>
            <w:top w:val="none" w:sz="0" w:space="0" w:color="auto"/>
            <w:left w:val="none" w:sz="0" w:space="0" w:color="auto"/>
            <w:bottom w:val="none" w:sz="0" w:space="0" w:color="auto"/>
            <w:right w:val="none" w:sz="0" w:space="0" w:color="auto"/>
          </w:divBdr>
          <w:divsChild>
            <w:div w:id="276564214">
              <w:marLeft w:val="0"/>
              <w:marRight w:val="0"/>
              <w:marTop w:val="0"/>
              <w:marBottom w:val="0"/>
              <w:divBdr>
                <w:top w:val="none" w:sz="0" w:space="0" w:color="auto"/>
                <w:left w:val="none" w:sz="0" w:space="0" w:color="auto"/>
                <w:bottom w:val="none" w:sz="0" w:space="0" w:color="auto"/>
                <w:right w:val="none" w:sz="0" w:space="0" w:color="auto"/>
              </w:divBdr>
            </w:div>
            <w:div w:id="901788308">
              <w:marLeft w:val="0"/>
              <w:marRight w:val="0"/>
              <w:marTop w:val="0"/>
              <w:marBottom w:val="0"/>
              <w:divBdr>
                <w:top w:val="none" w:sz="0" w:space="0" w:color="auto"/>
                <w:left w:val="none" w:sz="0" w:space="0" w:color="auto"/>
                <w:bottom w:val="none" w:sz="0" w:space="0" w:color="auto"/>
                <w:right w:val="none" w:sz="0" w:space="0" w:color="auto"/>
              </w:divBdr>
            </w:div>
            <w:div w:id="1057167973">
              <w:marLeft w:val="0"/>
              <w:marRight w:val="0"/>
              <w:marTop w:val="0"/>
              <w:marBottom w:val="0"/>
              <w:divBdr>
                <w:top w:val="none" w:sz="0" w:space="0" w:color="auto"/>
                <w:left w:val="none" w:sz="0" w:space="0" w:color="auto"/>
                <w:bottom w:val="none" w:sz="0" w:space="0" w:color="auto"/>
                <w:right w:val="none" w:sz="0" w:space="0" w:color="auto"/>
              </w:divBdr>
            </w:div>
            <w:div w:id="1405488405">
              <w:marLeft w:val="0"/>
              <w:marRight w:val="0"/>
              <w:marTop w:val="0"/>
              <w:marBottom w:val="0"/>
              <w:divBdr>
                <w:top w:val="none" w:sz="0" w:space="0" w:color="auto"/>
                <w:left w:val="none" w:sz="0" w:space="0" w:color="auto"/>
                <w:bottom w:val="none" w:sz="0" w:space="0" w:color="auto"/>
                <w:right w:val="none" w:sz="0" w:space="0" w:color="auto"/>
              </w:divBdr>
            </w:div>
            <w:div w:id="2056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635726">
      <w:bodyDiv w:val="1"/>
      <w:marLeft w:val="0"/>
      <w:marRight w:val="0"/>
      <w:marTop w:val="0"/>
      <w:marBottom w:val="0"/>
      <w:divBdr>
        <w:top w:val="none" w:sz="0" w:space="0" w:color="auto"/>
        <w:left w:val="none" w:sz="0" w:space="0" w:color="auto"/>
        <w:bottom w:val="none" w:sz="0" w:space="0" w:color="auto"/>
        <w:right w:val="none" w:sz="0" w:space="0" w:color="auto"/>
      </w:divBdr>
      <w:divsChild>
        <w:div w:id="760031760">
          <w:marLeft w:val="274"/>
          <w:marRight w:val="0"/>
          <w:marTop w:val="0"/>
          <w:marBottom w:val="0"/>
          <w:divBdr>
            <w:top w:val="none" w:sz="0" w:space="0" w:color="auto"/>
            <w:left w:val="none" w:sz="0" w:space="0" w:color="auto"/>
            <w:bottom w:val="none" w:sz="0" w:space="0" w:color="auto"/>
            <w:right w:val="none" w:sz="0" w:space="0" w:color="auto"/>
          </w:divBdr>
        </w:div>
        <w:div w:id="1218668934">
          <w:marLeft w:val="274"/>
          <w:marRight w:val="0"/>
          <w:marTop w:val="0"/>
          <w:marBottom w:val="0"/>
          <w:divBdr>
            <w:top w:val="none" w:sz="0" w:space="0" w:color="auto"/>
            <w:left w:val="none" w:sz="0" w:space="0" w:color="auto"/>
            <w:bottom w:val="none" w:sz="0" w:space="0" w:color="auto"/>
            <w:right w:val="none" w:sz="0" w:space="0" w:color="auto"/>
          </w:divBdr>
        </w:div>
      </w:divsChild>
    </w:div>
    <w:div w:id="1800219386">
      <w:bodyDiv w:val="1"/>
      <w:marLeft w:val="0"/>
      <w:marRight w:val="0"/>
      <w:marTop w:val="0"/>
      <w:marBottom w:val="0"/>
      <w:divBdr>
        <w:top w:val="none" w:sz="0" w:space="0" w:color="auto"/>
        <w:left w:val="none" w:sz="0" w:space="0" w:color="auto"/>
        <w:bottom w:val="none" w:sz="0" w:space="0" w:color="auto"/>
        <w:right w:val="none" w:sz="0" w:space="0" w:color="auto"/>
      </w:divBdr>
      <w:divsChild>
        <w:div w:id="541985619">
          <w:marLeft w:val="274"/>
          <w:marRight w:val="0"/>
          <w:marTop w:val="0"/>
          <w:marBottom w:val="0"/>
          <w:divBdr>
            <w:top w:val="none" w:sz="0" w:space="0" w:color="auto"/>
            <w:left w:val="none" w:sz="0" w:space="0" w:color="auto"/>
            <w:bottom w:val="none" w:sz="0" w:space="0" w:color="auto"/>
            <w:right w:val="none" w:sz="0" w:space="0" w:color="auto"/>
          </w:divBdr>
        </w:div>
      </w:divsChild>
    </w:div>
    <w:div w:id="1844734902">
      <w:bodyDiv w:val="1"/>
      <w:marLeft w:val="0"/>
      <w:marRight w:val="0"/>
      <w:marTop w:val="0"/>
      <w:marBottom w:val="0"/>
      <w:divBdr>
        <w:top w:val="none" w:sz="0" w:space="0" w:color="auto"/>
        <w:left w:val="none" w:sz="0" w:space="0" w:color="auto"/>
        <w:bottom w:val="none" w:sz="0" w:space="0" w:color="auto"/>
        <w:right w:val="none" w:sz="0" w:space="0" w:color="auto"/>
      </w:divBdr>
      <w:divsChild>
        <w:div w:id="964117922">
          <w:marLeft w:val="274"/>
          <w:marRight w:val="0"/>
          <w:marTop w:val="0"/>
          <w:marBottom w:val="0"/>
          <w:divBdr>
            <w:top w:val="none" w:sz="0" w:space="0" w:color="auto"/>
            <w:left w:val="none" w:sz="0" w:space="0" w:color="auto"/>
            <w:bottom w:val="none" w:sz="0" w:space="0" w:color="auto"/>
            <w:right w:val="none" w:sz="0" w:space="0" w:color="auto"/>
          </w:divBdr>
        </w:div>
      </w:divsChild>
    </w:div>
    <w:div w:id="1847552251">
      <w:bodyDiv w:val="1"/>
      <w:marLeft w:val="0"/>
      <w:marRight w:val="0"/>
      <w:marTop w:val="0"/>
      <w:marBottom w:val="0"/>
      <w:divBdr>
        <w:top w:val="none" w:sz="0" w:space="0" w:color="auto"/>
        <w:left w:val="none" w:sz="0" w:space="0" w:color="auto"/>
        <w:bottom w:val="none" w:sz="0" w:space="0" w:color="auto"/>
        <w:right w:val="none" w:sz="0" w:space="0" w:color="auto"/>
      </w:divBdr>
      <w:divsChild>
        <w:div w:id="2116509816">
          <w:marLeft w:val="274"/>
          <w:marRight w:val="0"/>
          <w:marTop w:val="0"/>
          <w:marBottom w:val="0"/>
          <w:divBdr>
            <w:top w:val="none" w:sz="0" w:space="0" w:color="auto"/>
            <w:left w:val="none" w:sz="0" w:space="0" w:color="auto"/>
            <w:bottom w:val="none" w:sz="0" w:space="0" w:color="auto"/>
            <w:right w:val="none" w:sz="0" w:space="0" w:color="auto"/>
          </w:divBdr>
        </w:div>
      </w:divsChild>
    </w:div>
    <w:div w:id="1848010859">
      <w:bodyDiv w:val="1"/>
      <w:marLeft w:val="0"/>
      <w:marRight w:val="0"/>
      <w:marTop w:val="0"/>
      <w:marBottom w:val="0"/>
      <w:divBdr>
        <w:top w:val="none" w:sz="0" w:space="0" w:color="auto"/>
        <w:left w:val="none" w:sz="0" w:space="0" w:color="auto"/>
        <w:bottom w:val="none" w:sz="0" w:space="0" w:color="auto"/>
        <w:right w:val="none" w:sz="0" w:space="0" w:color="auto"/>
      </w:divBdr>
      <w:divsChild>
        <w:div w:id="1852842263">
          <w:marLeft w:val="274"/>
          <w:marRight w:val="0"/>
          <w:marTop w:val="0"/>
          <w:marBottom w:val="0"/>
          <w:divBdr>
            <w:top w:val="none" w:sz="0" w:space="0" w:color="auto"/>
            <w:left w:val="none" w:sz="0" w:space="0" w:color="auto"/>
            <w:bottom w:val="none" w:sz="0" w:space="0" w:color="auto"/>
            <w:right w:val="none" w:sz="0" w:space="0" w:color="auto"/>
          </w:divBdr>
        </w:div>
      </w:divsChild>
    </w:div>
    <w:div w:id="1963459775">
      <w:bodyDiv w:val="1"/>
      <w:marLeft w:val="0"/>
      <w:marRight w:val="0"/>
      <w:marTop w:val="0"/>
      <w:marBottom w:val="0"/>
      <w:divBdr>
        <w:top w:val="none" w:sz="0" w:space="0" w:color="auto"/>
        <w:left w:val="none" w:sz="0" w:space="0" w:color="auto"/>
        <w:bottom w:val="none" w:sz="0" w:space="0" w:color="auto"/>
        <w:right w:val="none" w:sz="0" w:space="0" w:color="auto"/>
      </w:divBdr>
      <w:divsChild>
        <w:div w:id="1454514605">
          <w:marLeft w:val="274"/>
          <w:marRight w:val="0"/>
          <w:marTop w:val="0"/>
          <w:marBottom w:val="0"/>
          <w:divBdr>
            <w:top w:val="none" w:sz="0" w:space="0" w:color="auto"/>
            <w:left w:val="none" w:sz="0" w:space="0" w:color="auto"/>
            <w:bottom w:val="none" w:sz="0" w:space="0" w:color="auto"/>
            <w:right w:val="none" w:sz="0" w:space="0" w:color="auto"/>
          </w:divBdr>
        </w:div>
      </w:divsChild>
    </w:div>
    <w:div w:id="2012023668">
      <w:bodyDiv w:val="1"/>
      <w:marLeft w:val="0"/>
      <w:marRight w:val="0"/>
      <w:marTop w:val="0"/>
      <w:marBottom w:val="0"/>
      <w:divBdr>
        <w:top w:val="none" w:sz="0" w:space="0" w:color="auto"/>
        <w:left w:val="none" w:sz="0" w:space="0" w:color="auto"/>
        <w:bottom w:val="none" w:sz="0" w:space="0" w:color="auto"/>
        <w:right w:val="none" w:sz="0" w:space="0" w:color="auto"/>
      </w:divBdr>
      <w:divsChild>
        <w:div w:id="1318457688">
          <w:marLeft w:val="274"/>
          <w:marRight w:val="0"/>
          <w:marTop w:val="0"/>
          <w:marBottom w:val="0"/>
          <w:divBdr>
            <w:top w:val="none" w:sz="0" w:space="0" w:color="auto"/>
            <w:left w:val="none" w:sz="0" w:space="0" w:color="auto"/>
            <w:bottom w:val="none" w:sz="0" w:space="0" w:color="auto"/>
            <w:right w:val="none" w:sz="0" w:space="0" w:color="auto"/>
          </w:divBdr>
        </w:div>
      </w:divsChild>
    </w:div>
    <w:div w:id="2065831175">
      <w:bodyDiv w:val="1"/>
      <w:marLeft w:val="0"/>
      <w:marRight w:val="0"/>
      <w:marTop w:val="0"/>
      <w:marBottom w:val="0"/>
      <w:divBdr>
        <w:top w:val="none" w:sz="0" w:space="0" w:color="auto"/>
        <w:left w:val="none" w:sz="0" w:space="0" w:color="auto"/>
        <w:bottom w:val="none" w:sz="0" w:space="0" w:color="auto"/>
        <w:right w:val="none" w:sz="0" w:space="0" w:color="auto"/>
      </w:divBdr>
      <w:divsChild>
        <w:div w:id="1990674227">
          <w:marLeft w:val="274"/>
          <w:marRight w:val="0"/>
          <w:marTop w:val="0"/>
          <w:marBottom w:val="0"/>
          <w:divBdr>
            <w:top w:val="none" w:sz="0" w:space="0" w:color="auto"/>
            <w:left w:val="none" w:sz="0" w:space="0" w:color="auto"/>
            <w:bottom w:val="none" w:sz="0" w:space="0" w:color="auto"/>
            <w:right w:val="none" w:sz="0" w:space="0" w:color="auto"/>
          </w:divBdr>
        </w:div>
      </w:divsChild>
    </w:div>
    <w:div w:id="2075080910">
      <w:bodyDiv w:val="1"/>
      <w:marLeft w:val="0"/>
      <w:marRight w:val="0"/>
      <w:marTop w:val="0"/>
      <w:marBottom w:val="0"/>
      <w:divBdr>
        <w:top w:val="none" w:sz="0" w:space="0" w:color="auto"/>
        <w:left w:val="none" w:sz="0" w:space="0" w:color="auto"/>
        <w:bottom w:val="none" w:sz="0" w:space="0" w:color="auto"/>
        <w:right w:val="none" w:sz="0" w:space="0" w:color="auto"/>
      </w:divBdr>
      <w:divsChild>
        <w:div w:id="11804334">
          <w:marLeft w:val="0"/>
          <w:marRight w:val="0"/>
          <w:marTop w:val="0"/>
          <w:marBottom w:val="0"/>
          <w:divBdr>
            <w:top w:val="none" w:sz="0" w:space="0" w:color="auto"/>
            <w:left w:val="none" w:sz="0" w:space="0" w:color="auto"/>
            <w:bottom w:val="none" w:sz="0" w:space="0" w:color="auto"/>
            <w:right w:val="none" w:sz="0" w:space="0" w:color="auto"/>
          </w:divBdr>
        </w:div>
        <w:div w:id="41446098">
          <w:marLeft w:val="0"/>
          <w:marRight w:val="0"/>
          <w:marTop w:val="0"/>
          <w:marBottom w:val="0"/>
          <w:divBdr>
            <w:top w:val="none" w:sz="0" w:space="0" w:color="auto"/>
            <w:left w:val="none" w:sz="0" w:space="0" w:color="auto"/>
            <w:bottom w:val="none" w:sz="0" w:space="0" w:color="auto"/>
            <w:right w:val="none" w:sz="0" w:space="0" w:color="auto"/>
          </w:divBdr>
        </w:div>
        <w:div w:id="295380059">
          <w:marLeft w:val="0"/>
          <w:marRight w:val="0"/>
          <w:marTop w:val="0"/>
          <w:marBottom w:val="0"/>
          <w:divBdr>
            <w:top w:val="none" w:sz="0" w:space="0" w:color="auto"/>
            <w:left w:val="none" w:sz="0" w:space="0" w:color="auto"/>
            <w:bottom w:val="none" w:sz="0" w:space="0" w:color="auto"/>
            <w:right w:val="none" w:sz="0" w:space="0" w:color="auto"/>
          </w:divBdr>
        </w:div>
        <w:div w:id="1035816688">
          <w:marLeft w:val="0"/>
          <w:marRight w:val="0"/>
          <w:marTop w:val="0"/>
          <w:marBottom w:val="0"/>
          <w:divBdr>
            <w:top w:val="none" w:sz="0" w:space="0" w:color="auto"/>
            <w:left w:val="none" w:sz="0" w:space="0" w:color="auto"/>
            <w:bottom w:val="none" w:sz="0" w:space="0" w:color="auto"/>
            <w:right w:val="none" w:sz="0" w:space="0" w:color="auto"/>
          </w:divBdr>
        </w:div>
        <w:div w:id="1281062963">
          <w:marLeft w:val="0"/>
          <w:marRight w:val="0"/>
          <w:marTop w:val="0"/>
          <w:marBottom w:val="0"/>
          <w:divBdr>
            <w:top w:val="none" w:sz="0" w:space="0" w:color="auto"/>
            <w:left w:val="none" w:sz="0" w:space="0" w:color="auto"/>
            <w:bottom w:val="none" w:sz="0" w:space="0" w:color="auto"/>
            <w:right w:val="none" w:sz="0" w:space="0" w:color="auto"/>
          </w:divBdr>
        </w:div>
        <w:div w:id="2059932365">
          <w:marLeft w:val="0"/>
          <w:marRight w:val="0"/>
          <w:marTop w:val="0"/>
          <w:marBottom w:val="0"/>
          <w:divBdr>
            <w:top w:val="none" w:sz="0" w:space="0" w:color="auto"/>
            <w:left w:val="none" w:sz="0" w:space="0" w:color="auto"/>
            <w:bottom w:val="none" w:sz="0" w:space="0" w:color="auto"/>
            <w:right w:val="none" w:sz="0" w:space="0" w:color="auto"/>
          </w:divBdr>
        </w:div>
      </w:divsChild>
    </w:div>
    <w:div w:id="2098477989">
      <w:bodyDiv w:val="1"/>
      <w:marLeft w:val="0"/>
      <w:marRight w:val="0"/>
      <w:marTop w:val="0"/>
      <w:marBottom w:val="0"/>
      <w:divBdr>
        <w:top w:val="none" w:sz="0" w:space="0" w:color="auto"/>
        <w:left w:val="none" w:sz="0" w:space="0" w:color="auto"/>
        <w:bottom w:val="none" w:sz="0" w:space="0" w:color="auto"/>
        <w:right w:val="none" w:sz="0" w:space="0" w:color="auto"/>
      </w:divBdr>
      <w:divsChild>
        <w:div w:id="30685895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rancetravail.org/accueil/actualites/2025/mediation.html?type=article" TargetMode="External"/><Relationship Id="rId18" Type="http://schemas.openxmlformats.org/officeDocument/2006/relationships/hyperlink" Target="https://cyber.gouv.fr/sites/default/files/IMG/pdf/NP_WIFI_NoteTech.pdf"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rasmusplus.fr/penelope/pages/18/identite_visuell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marche.inclusion.beta.gouv.fr/"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47EE4-1075-4CF9-B0E3-6E1C6B31D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CB11B0-4E81-43D3-B3AF-D6FB1F096AAB}">
  <ds:schemaRefs>
    <ds:schemaRef ds:uri="http://schemas.microsoft.com/sharepoint/v3/contenttype/forms"/>
  </ds:schemaRefs>
</ds:datastoreItem>
</file>

<file path=customXml/itemProps3.xml><?xml version="1.0" encoding="utf-8"?>
<ds:datastoreItem xmlns:ds="http://schemas.openxmlformats.org/officeDocument/2006/customXml" ds:itemID="{DADA6277-07AC-4288-9B9B-2B613948E78A}">
  <ds:schemaRefs>
    <ds:schemaRef ds:uri="http://schemas.microsoft.com/office/2006/metadata/properties"/>
    <ds:schemaRef ds:uri="http://schemas.microsoft.com/office/infopath/2007/PartnerControls"/>
    <ds:schemaRef ds:uri="3e91ad5e-5b90-448c-90e6-7c7831fd4cb7"/>
  </ds:schemaRefs>
</ds:datastoreItem>
</file>

<file path=customXml/itemProps4.xml><?xml version="1.0" encoding="utf-8"?>
<ds:datastoreItem xmlns:ds="http://schemas.openxmlformats.org/officeDocument/2006/customXml" ds:itemID="{8630406D-B41F-4B4A-B059-408F8C7AD667}">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1210</TotalTime>
  <Pages>45</Pages>
  <Words>16114</Words>
  <Characters>88627</Characters>
  <Application>Microsoft Office Word</Application>
  <DocSecurity>8</DocSecurity>
  <Lines>738</Lines>
  <Paragraphs>209</Paragraphs>
  <ScaleCrop>false</ScaleCrop>
  <Company>Pôle Emploi</Company>
  <LinksUpToDate>false</LinksUpToDate>
  <CharactersWithSpaces>104532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Guide</dc:creator>
  <cp:keywords/>
  <dc:description/>
  <cp:lastModifiedBy>BOUIN Agathe</cp:lastModifiedBy>
  <cp:revision>75</cp:revision>
  <cp:lastPrinted>2026-02-26T11:18:00Z</cp:lastPrinted>
  <dcterms:created xsi:type="dcterms:W3CDTF">2026-06-17T15:49:00Z</dcterms:created>
  <dcterms:modified xsi:type="dcterms:W3CDTF">2026-08-19T13:21:00Z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2761600</vt:r8>
  </property>
  <property fmtid="{D5CDD505-2E9C-101B-9397-08002B2CF9AE}" pid="4" name="ContentTypeId">
    <vt:lpwstr>0x010100C39089375972BB4B9B6321C7378D6E06</vt:lpwstr>
  </property>
</Properties>
</file>