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32566" w14:textId="77777777" w:rsidR="00411E01" w:rsidRDefault="00411E01"/>
    <w:p w14:paraId="4912B905" w14:textId="77777777" w:rsidR="00A02569" w:rsidRPr="00697BC9" w:rsidRDefault="00A02569" w:rsidP="00A02569">
      <w:pPr>
        <w:jc w:val="center"/>
        <w:rPr>
          <w:b/>
          <w:sz w:val="40"/>
          <w:szCs w:val="40"/>
          <w:u w:val="single"/>
        </w:rPr>
      </w:pPr>
      <w:r w:rsidRPr="00697BC9">
        <w:rPr>
          <w:b/>
          <w:sz w:val="40"/>
          <w:szCs w:val="40"/>
          <w:u w:val="single"/>
        </w:rPr>
        <w:t>Cadre Réponse Technique</w:t>
      </w:r>
    </w:p>
    <w:p w14:paraId="6E50D000" w14:textId="77777777" w:rsidR="00A02569" w:rsidRDefault="00A02569" w:rsidP="00A02569">
      <w:pPr>
        <w:jc w:val="center"/>
        <w:rPr>
          <w:b/>
          <w:sz w:val="40"/>
          <w:szCs w:val="40"/>
        </w:rPr>
      </w:pPr>
    </w:p>
    <w:p w14:paraId="2D489260" w14:textId="77777777" w:rsidR="00A02569" w:rsidRDefault="00A02569" w:rsidP="00A02569">
      <w:pPr>
        <w:rPr>
          <w:szCs w:val="40"/>
        </w:rPr>
      </w:pPr>
      <w:r>
        <w:rPr>
          <w:b/>
          <w:sz w:val="40"/>
          <w:szCs w:val="40"/>
        </w:rPr>
        <w:t xml:space="preserve">Nom candidat : </w:t>
      </w:r>
      <w:r>
        <w:rPr>
          <w:szCs w:val="40"/>
        </w:rPr>
        <w:t>……………………………………………</w:t>
      </w:r>
      <w:proofErr w:type="gramStart"/>
      <w:r>
        <w:rPr>
          <w:szCs w:val="40"/>
        </w:rPr>
        <w:t>…….</w:t>
      </w:r>
      <w:proofErr w:type="gramEnd"/>
      <w:r>
        <w:rPr>
          <w:szCs w:val="40"/>
        </w:rPr>
        <w:t>.</w:t>
      </w:r>
    </w:p>
    <w:p w14:paraId="542448D0" w14:textId="77777777" w:rsidR="00A02569" w:rsidRPr="00BB4A14" w:rsidRDefault="00A02569" w:rsidP="00A02569">
      <w:pPr>
        <w:rPr>
          <w:szCs w:val="40"/>
        </w:rPr>
      </w:pPr>
    </w:p>
    <w:p w14:paraId="0F0A2889" w14:textId="77777777" w:rsidR="00A02569" w:rsidRDefault="00A02569" w:rsidP="00A02569">
      <w:pPr>
        <w:jc w:val="both"/>
      </w:pPr>
      <w:r>
        <w:t>La réponse dans le cadre de réponse technique ci-dessous est obligatoire pour la recevabilité de l’offre.</w:t>
      </w:r>
    </w:p>
    <w:p w14:paraId="1E7E9721" w14:textId="0980A585" w:rsidR="00D7194E" w:rsidRPr="00EA7666" w:rsidRDefault="00A02569" w:rsidP="00957323">
      <w:pPr>
        <w:jc w:val="both"/>
        <w:rPr>
          <w:rFonts w:ascii="Arial" w:hAnsi="Arial" w:cs="Arial"/>
        </w:rPr>
      </w:pPr>
      <w:r>
        <w:t xml:space="preserve">Le candidat qui n’utilisera pas ce cadre verra son offre considérée comme irrégulière et celle-ci ne sera pas </w:t>
      </w:r>
    </w:p>
    <w:p w14:paraId="79788E2C" w14:textId="77777777" w:rsidR="00E35779" w:rsidRPr="00EA7666" w:rsidRDefault="00E35779" w:rsidP="00E35779">
      <w:pPr>
        <w:jc w:val="both"/>
        <w:rPr>
          <w:rFonts w:ascii="Arial" w:hAnsi="Arial" w:cs="Arial"/>
          <w:sz w:val="22"/>
          <w:szCs w:val="22"/>
        </w:rPr>
      </w:pPr>
    </w:p>
    <w:p w14:paraId="00386320" w14:textId="24AFEB54" w:rsidR="005A4BC8" w:rsidRDefault="005A4BC8" w:rsidP="005A4BC8">
      <w:pPr>
        <w:jc w:val="both"/>
        <w:rPr>
          <w:rFonts w:ascii="Arial" w:hAnsi="Arial" w:cs="Arial"/>
          <w:sz w:val="22"/>
          <w:szCs w:val="22"/>
        </w:rPr>
      </w:pPr>
      <w:r w:rsidRPr="00957323">
        <w:rPr>
          <w:rFonts w:ascii="Arial" w:hAnsi="Arial" w:cs="Arial"/>
          <w:sz w:val="22"/>
          <w:szCs w:val="22"/>
        </w:rPr>
        <w:t>L’équipement devra répondre aux spécifications suivantes :</w:t>
      </w:r>
    </w:p>
    <w:p w14:paraId="0BE3BCA0" w14:textId="77777777" w:rsidR="0095561D" w:rsidRDefault="0095561D" w:rsidP="005A4BC8">
      <w:pPr>
        <w:jc w:val="both"/>
        <w:rPr>
          <w:rFonts w:ascii="Arial" w:hAnsi="Arial" w:cs="Arial"/>
          <w:sz w:val="22"/>
          <w:szCs w:val="22"/>
        </w:rPr>
      </w:pPr>
    </w:p>
    <w:p w14:paraId="5368F720" w14:textId="7CDD5CDD" w:rsidR="00A76934" w:rsidRDefault="00A76934" w:rsidP="005A4BC8">
      <w:pPr>
        <w:jc w:val="both"/>
        <w:rPr>
          <w:rFonts w:ascii="Arial" w:hAnsi="Arial" w:cs="Arial"/>
          <w:sz w:val="22"/>
          <w:szCs w:val="22"/>
        </w:rPr>
      </w:pPr>
    </w:p>
    <w:p w14:paraId="53408D1C" w14:textId="0C31FC29" w:rsidR="00A76934" w:rsidRPr="00A76934" w:rsidRDefault="00A76934" w:rsidP="00A76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/>
          <w:sz w:val="22"/>
          <w:szCs w:val="22"/>
        </w:rPr>
      </w:pPr>
      <w:r w:rsidRPr="00A76934">
        <w:rPr>
          <w:rFonts w:ascii="Arial" w:hAnsi="Arial" w:cs="Arial"/>
          <w:b/>
          <w:sz w:val="22"/>
          <w:szCs w:val="22"/>
        </w:rPr>
        <w:t>Critère valeur technique</w:t>
      </w:r>
      <w:r w:rsidR="00D6236A">
        <w:rPr>
          <w:rFonts w:ascii="Arial" w:hAnsi="Arial" w:cs="Arial"/>
          <w:b/>
          <w:sz w:val="22"/>
          <w:szCs w:val="22"/>
        </w:rPr>
        <w:t xml:space="preserve"> </w:t>
      </w:r>
    </w:p>
    <w:p w14:paraId="2DB3F19E" w14:textId="6A7EEF50" w:rsidR="00610560" w:rsidRPr="003D089C" w:rsidRDefault="00325F0B" w:rsidP="00610560">
      <w:pPr>
        <w:jc w:val="both"/>
        <w:rPr>
          <w:rFonts w:ascii="Arial" w:hAnsi="Arial" w:cs="Arial"/>
          <w:sz w:val="22"/>
          <w:szCs w:val="22"/>
        </w:rPr>
      </w:pPr>
      <w:bookmarkStart w:id="0" w:name="_Hlk170996673"/>
      <w:r>
        <w:rPr>
          <w:rFonts w:ascii="Arial" w:hAnsi="Arial" w:cs="Arial"/>
          <w:b/>
          <w:bCs/>
          <w:sz w:val="22"/>
          <w:szCs w:val="22"/>
        </w:rPr>
        <w:t xml:space="preserve">Moyens humains </w:t>
      </w:r>
      <w:r w:rsidR="00D908A1">
        <w:rPr>
          <w:rFonts w:ascii="Arial" w:hAnsi="Arial" w:cs="Arial"/>
          <w:b/>
          <w:bCs/>
          <w:sz w:val="22"/>
          <w:szCs w:val="22"/>
        </w:rPr>
        <w:t>dédiés à l’encadrement et à la réalisation des prestations</w:t>
      </w:r>
    </w:p>
    <w:p w14:paraId="3F873A11" w14:textId="7FFEBAF3" w:rsidR="00610560" w:rsidRDefault="00610560" w:rsidP="00610560">
      <w:pPr>
        <w:jc w:val="both"/>
        <w:rPr>
          <w:rFonts w:ascii="Arial" w:hAnsi="Arial" w:cs="Arial"/>
          <w:sz w:val="22"/>
          <w:szCs w:val="22"/>
        </w:rPr>
      </w:pPr>
    </w:p>
    <w:p w14:paraId="6A56FD14" w14:textId="2637CB66" w:rsidR="00610560" w:rsidRDefault="00610560" w:rsidP="00610560">
      <w:pPr>
        <w:jc w:val="both"/>
        <w:rPr>
          <w:rFonts w:ascii="Arial" w:hAnsi="Arial" w:cs="Arial"/>
          <w:sz w:val="22"/>
          <w:szCs w:val="22"/>
        </w:rPr>
      </w:pPr>
    </w:p>
    <w:p w14:paraId="4582C772" w14:textId="5B1F4304" w:rsidR="00610560" w:rsidRDefault="00610560" w:rsidP="00610560">
      <w:pPr>
        <w:jc w:val="both"/>
        <w:rPr>
          <w:rFonts w:ascii="Arial" w:hAnsi="Arial" w:cs="Arial"/>
          <w:sz w:val="22"/>
          <w:szCs w:val="22"/>
        </w:rPr>
      </w:pPr>
    </w:p>
    <w:p w14:paraId="595AD2E9" w14:textId="0C5A190D" w:rsidR="00325F0B" w:rsidRDefault="00325F0B" w:rsidP="00610560">
      <w:pPr>
        <w:jc w:val="both"/>
        <w:rPr>
          <w:rFonts w:ascii="Arial" w:hAnsi="Arial" w:cs="Arial"/>
          <w:sz w:val="22"/>
          <w:szCs w:val="22"/>
        </w:rPr>
      </w:pPr>
    </w:p>
    <w:p w14:paraId="777FCA7B" w14:textId="77777777" w:rsidR="00325F0B" w:rsidRPr="00610560" w:rsidRDefault="00325F0B" w:rsidP="00610560">
      <w:pPr>
        <w:jc w:val="both"/>
        <w:rPr>
          <w:rFonts w:ascii="Arial" w:hAnsi="Arial" w:cs="Arial"/>
          <w:sz w:val="22"/>
          <w:szCs w:val="22"/>
        </w:rPr>
      </w:pPr>
    </w:p>
    <w:p w14:paraId="4521045A" w14:textId="77777777" w:rsidR="00610560" w:rsidRPr="003D089C" w:rsidRDefault="00610560" w:rsidP="00610560">
      <w:pPr>
        <w:jc w:val="both"/>
        <w:rPr>
          <w:rFonts w:ascii="Arial" w:hAnsi="Arial" w:cs="Arial"/>
          <w:sz w:val="22"/>
          <w:szCs w:val="22"/>
        </w:rPr>
      </w:pPr>
    </w:p>
    <w:p w14:paraId="1EB0DA1F" w14:textId="659D72C5" w:rsidR="00610560" w:rsidRPr="003D089C" w:rsidRDefault="00325F0B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Organisation </w:t>
      </w:r>
      <w:r w:rsidR="00D908A1">
        <w:rPr>
          <w:rFonts w:ascii="Arial" w:hAnsi="Arial" w:cs="Arial"/>
          <w:b/>
          <w:bCs/>
          <w:sz w:val="22"/>
          <w:szCs w:val="22"/>
        </w:rPr>
        <w:t xml:space="preserve">proposée pour la réalisation de chaque prestation (manutention containers, nettoyage cendriers classique et </w:t>
      </w:r>
      <w:proofErr w:type="spellStart"/>
      <w:r w:rsidR="00D908A1">
        <w:rPr>
          <w:rFonts w:ascii="Arial" w:hAnsi="Arial" w:cs="Arial"/>
          <w:b/>
          <w:bCs/>
          <w:sz w:val="22"/>
          <w:szCs w:val="22"/>
        </w:rPr>
        <w:t>Tchaomégots</w:t>
      </w:r>
      <w:proofErr w:type="spellEnd"/>
      <w:r w:rsidR="00D908A1">
        <w:rPr>
          <w:rFonts w:ascii="Arial" w:hAnsi="Arial" w:cs="Arial"/>
          <w:b/>
          <w:bCs/>
          <w:sz w:val="22"/>
          <w:szCs w:val="22"/>
        </w:rPr>
        <w:t>, nettoyage des déchets du Centre, tonte de cheminements et débroussaillage sous les mobiliers)</w:t>
      </w:r>
    </w:p>
    <w:p w14:paraId="01ACA08C" w14:textId="77777777" w:rsidR="00610560" w:rsidRPr="003D089C" w:rsidRDefault="00610560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3DB4D1F" w14:textId="7F77710A" w:rsidR="00610560" w:rsidRDefault="00610560" w:rsidP="00610560">
      <w:pPr>
        <w:jc w:val="both"/>
        <w:rPr>
          <w:rFonts w:ascii="Arial" w:hAnsi="Arial" w:cs="Arial"/>
          <w:sz w:val="22"/>
          <w:szCs w:val="22"/>
        </w:rPr>
      </w:pPr>
    </w:p>
    <w:p w14:paraId="243879F5" w14:textId="25AB6015" w:rsidR="00610560" w:rsidRDefault="00610560" w:rsidP="00610560">
      <w:pPr>
        <w:jc w:val="both"/>
        <w:rPr>
          <w:rFonts w:ascii="Arial" w:hAnsi="Arial" w:cs="Arial"/>
          <w:sz w:val="22"/>
          <w:szCs w:val="22"/>
        </w:rPr>
      </w:pPr>
    </w:p>
    <w:p w14:paraId="3A91C252" w14:textId="04D8A294" w:rsidR="00610560" w:rsidRDefault="00610560" w:rsidP="00610560">
      <w:pPr>
        <w:jc w:val="both"/>
        <w:rPr>
          <w:rFonts w:ascii="Arial" w:hAnsi="Arial" w:cs="Arial"/>
          <w:sz w:val="22"/>
          <w:szCs w:val="22"/>
        </w:rPr>
      </w:pPr>
    </w:p>
    <w:p w14:paraId="3FF01A59" w14:textId="792FB008" w:rsidR="00610560" w:rsidRDefault="00610560" w:rsidP="00610560">
      <w:pPr>
        <w:jc w:val="both"/>
        <w:rPr>
          <w:rFonts w:ascii="Arial" w:hAnsi="Arial" w:cs="Arial"/>
          <w:sz w:val="22"/>
          <w:szCs w:val="22"/>
        </w:rPr>
      </w:pPr>
    </w:p>
    <w:p w14:paraId="35810BBB" w14:textId="78A6E4C3" w:rsidR="00610560" w:rsidRPr="00D908A1" w:rsidRDefault="00D908A1" w:rsidP="0061056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908A1">
        <w:rPr>
          <w:rFonts w:ascii="Arial" w:hAnsi="Arial" w:cs="Arial"/>
          <w:b/>
          <w:bCs/>
          <w:sz w:val="22"/>
          <w:szCs w:val="22"/>
        </w:rPr>
        <w:t>Matériel proposé pour la réalisation de la tonte et du débroussaillage</w:t>
      </w:r>
    </w:p>
    <w:p w14:paraId="37F234BB" w14:textId="77777777" w:rsidR="00610560" w:rsidRPr="003D089C" w:rsidRDefault="00610560" w:rsidP="00610560">
      <w:pPr>
        <w:pStyle w:val="Paragraphedeliste"/>
        <w:jc w:val="both"/>
        <w:rPr>
          <w:rFonts w:ascii="Arial" w:hAnsi="Arial" w:cs="Arial"/>
          <w:sz w:val="22"/>
          <w:szCs w:val="22"/>
        </w:rPr>
      </w:pPr>
    </w:p>
    <w:p w14:paraId="1261C37A" w14:textId="77777777" w:rsidR="00610560" w:rsidRDefault="00610560" w:rsidP="00610560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</w:p>
    <w:p w14:paraId="4A74B989" w14:textId="77777777" w:rsidR="00D908A1" w:rsidRDefault="00D908A1" w:rsidP="00610560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</w:p>
    <w:p w14:paraId="169F30EC" w14:textId="77777777" w:rsidR="00D908A1" w:rsidRDefault="00D908A1" w:rsidP="00610560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</w:p>
    <w:p w14:paraId="36D70DCA" w14:textId="77777777" w:rsidR="00D908A1" w:rsidRPr="003D089C" w:rsidRDefault="00D908A1" w:rsidP="00610560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</w:p>
    <w:p w14:paraId="4B94DFE8" w14:textId="0EEADE09" w:rsidR="00610560" w:rsidRPr="003D089C" w:rsidRDefault="00325F0B" w:rsidP="00610560">
      <w:pPr>
        <w:jc w:val="both"/>
        <w:rPr>
          <w:rFonts w:ascii="Arial" w:eastAsia="Times New Roman" w:hAnsi="Arial" w:cs="Arial"/>
          <w:b/>
          <w:bCs/>
          <w:sz w:val="22"/>
          <w:szCs w:val="22"/>
          <w:lang w:eastAsia="fr-FR"/>
        </w:rPr>
      </w:pPr>
      <w:r>
        <w:rPr>
          <w:rFonts w:ascii="Arial" w:eastAsia="Times New Roman" w:hAnsi="Arial" w:cs="Arial"/>
          <w:b/>
          <w:bCs/>
          <w:sz w:val="22"/>
          <w:szCs w:val="22"/>
          <w:lang w:eastAsia="fr-FR"/>
        </w:rPr>
        <w:t xml:space="preserve">Planning </w:t>
      </w:r>
      <w:r w:rsidR="00D908A1">
        <w:rPr>
          <w:rFonts w:ascii="Arial" w:eastAsia="Times New Roman" w:hAnsi="Arial" w:cs="Arial"/>
          <w:b/>
          <w:bCs/>
          <w:sz w:val="22"/>
          <w:szCs w:val="22"/>
          <w:lang w:eastAsia="fr-FR"/>
        </w:rPr>
        <w:t>prévisionnel de manutention sur le dernier trimestre 2026</w:t>
      </w:r>
    </w:p>
    <w:p w14:paraId="295EB727" w14:textId="77777777" w:rsidR="00610560" w:rsidRPr="003D089C" w:rsidRDefault="00610560" w:rsidP="00610560">
      <w:pPr>
        <w:jc w:val="both"/>
        <w:rPr>
          <w:rFonts w:ascii="Arial" w:hAnsi="Arial" w:cs="Arial"/>
          <w:sz w:val="22"/>
          <w:szCs w:val="22"/>
        </w:rPr>
      </w:pPr>
    </w:p>
    <w:p w14:paraId="0905DD22" w14:textId="4101107B" w:rsidR="00610560" w:rsidRDefault="00610560" w:rsidP="00610560">
      <w:pPr>
        <w:jc w:val="both"/>
        <w:rPr>
          <w:rFonts w:ascii="Arial" w:hAnsi="Arial" w:cs="Arial"/>
          <w:sz w:val="22"/>
          <w:szCs w:val="22"/>
        </w:rPr>
      </w:pPr>
    </w:p>
    <w:bookmarkEnd w:id="0"/>
    <w:p w14:paraId="60E22230" w14:textId="5E466DAB" w:rsidR="00610560" w:rsidRDefault="00610560" w:rsidP="00610560">
      <w:pPr>
        <w:jc w:val="both"/>
        <w:rPr>
          <w:rFonts w:ascii="Arial" w:hAnsi="Arial" w:cs="Arial"/>
          <w:sz w:val="22"/>
          <w:szCs w:val="22"/>
        </w:rPr>
      </w:pPr>
    </w:p>
    <w:p w14:paraId="4EEA17FB" w14:textId="77777777" w:rsidR="00610560" w:rsidRPr="00610560" w:rsidRDefault="00610560" w:rsidP="00610560">
      <w:pPr>
        <w:jc w:val="both"/>
        <w:rPr>
          <w:rFonts w:ascii="Arial" w:hAnsi="Arial" w:cs="Arial"/>
          <w:sz w:val="22"/>
          <w:szCs w:val="22"/>
        </w:rPr>
      </w:pPr>
    </w:p>
    <w:p w14:paraId="14C6BCA1" w14:textId="273F2BA8" w:rsidR="00EC3CCE" w:rsidRPr="00957323" w:rsidRDefault="00EC3CCE" w:rsidP="00635C51">
      <w:pPr>
        <w:pStyle w:val="Paragraphedeliste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0703BE37" w14:textId="02DA5F21" w:rsidR="00610560" w:rsidRPr="003D089C" w:rsidRDefault="00325F0B" w:rsidP="00325F0B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Fiches techniques</w:t>
      </w:r>
    </w:p>
    <w:p w14:paraId="2BAA6D8E" w14:textId="09D9B33A" w:rsidR="00610560" w:rsidRDefault="00610560" w:rsidP="00610560">
      <w:pPr>
        <w:suppressAutoHyphens/>
        <w:autoSpaceDE w:val="0"/>
        <w:autoSpaceDN w:val="0"/>
        <w:adjustRightInd w:val="0"/>
        <w:spacing w:before="180"/>
        <w:jc w:val="both"/>
        <w:rPr>
          <w:rFonts w:ascii="Arial" w:hAnsi="Arial" w:cs="Arial"/>
          <w:sz w:val="22"/>
          <w:szCs w:val="22"/>
        </w:rPr>
      </w:pPr>
    </w:p>
    <w:p w14:paraId="7FBD7043" w14:textId="2188C363" w:rsidR="00610560" w:rsidRDefault="00610560" w:rsidP="00610560">
      <w:pPr>
        <w:suppressAutoHyphens/>
        <w:autoSpaceDE w:val="0"/>
        <w:autoSpaceDN w:val="0"/>
        <w:adjustRightInd w:val="0"/>
        <w:spacing w:before="180"/>
        <w:jc w:val="both"/>
        <w:rPr>
          <w:rFonts w:ascii="Arial" w:hAnsi="Arial" w:cs="Arial"/>
          <w:sz w:val="22"/>
          <w:szCs w:val="22"/>
        </w:rPr>
      </w:pPr>
    </w:p>
    <w:p w14:paraId="16BC68FC" w14:textId="551451FA" w:rsidR="00610560" w:rsidRDefault="00610560" w:rsidP="00610560">
      <w:pPr>
        <w:suppressAutoHyphens/>
        <w:autoSpaceDE w:val="0"/>
        <w:autoSpaceDN w:val="0"/>
        <w:adjustRightInd w:val="0"/>
        <w:spacing w:before="180"/>
        <w:jc w:val="both"/>
        <w:rPr>
          <w:rFonts w:ascii="Arial" w:hAnsi="Arial" w:cs="Arial"/>
          <w:sz w:val="22"/>
          <w:szCs w:val="22"/>
        </w:rPr>
      </w:pPr>
    </w:p>
    <w:p w14:paraId="0799DA23" w14:textId="77777777" w:rsidR="00610560" w:rsidRDefault="00610560" w:rsidP="00610560">
      <w:pPr>
        <w:suppressAutoHyphens/>
        <w:autoSpaceDE w:val="0"/>
        <w:autoSpaceDN w:val="0"/>
        <w:adjustRightInd w:val="0"/>
        <w:spacing w:before="180"/>
        <w:jc w:val="both"/>
        <w:rPr>
          <w:rFonts w:ascii="Arial" w:hAnsi="Arial" w:cs="Arial"/>
          <w:sz w:val="22"/>
          <w:szCs w:val="22"/>
        </w:rPr>
      </w:pPr>
    </w:p>
    <w:p w14:paraId="71A12815" w14:textId="4E8BA909" w:rsidR="00610560" w:rsidRDefault="00610560" w:rsidP="00610560">
      <w:pPr>
        <w:suppressAutoHyphens/>
        <w:autoSpaceDE w:val="0"/>
        <w:autoSpaceDN w:val="0"/>
        <w:adjustRightInd w:val="0"/>
        <w:spacing w:before="180"/>
        <w:jc w:val="both"/>
        <w:rPr>
          <w:rFonts w:ascii="Arial" w:hAnsi="Arial" w:cs="Arial"/>
          <w:sz w:val="22"/>
          <w:szCs w:val="22"/>
        </w:rPr>
      </w:pPr>
    </w:p>
    <w:p w14:paraId="2F8A8145" w14:textId="7DE8E99E" w:rsidR="00A76934" w:rsidRPr="00A76934" w:rsidRDefault="00A76934" w:rsidP="00A76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/>
          <w:sz w:val="22"/>
          <w:szCs w:val="22"/>
        </w:rPr>
      </w:pPr>
      <w:r w:rsidRPr="00A76934">
        <w:rPr>
          <w:rFonts w:ascii="Arial" w:hAnsi="Arial" w:cs="Arial"/>
          <w:b/>
          <w:sz w:val="22"/>
          <w:szCs w:val="22"/>
        </w:rPr>
        <w:t xml:space="preserve">Critère valeur </w:t>
      </w:r>
      <w:r>
        <w:rPr>
          <w:rFonts w:ascii="Arial" w:hAnsi="Arial" w:cs="Arial"/>
          <w:b/>
          <w:sz w:val="22"/>
          <w:szCs w:val="22"/>
        </w:rPr>
        <w:t>environnementale</w:t>
      </w:r>
      <w:r w:rsidR="00D51718">
        <w:rPr>
          <w:rFonts w:ascii="Arial" w:hAnsi="Arial" w:cs="Arial"/>
          <w:b/>
          <w:sz w:val="22"/>
          <w:szCs w:val="22"/>
        </w:rPr>
        <w:t xml:space="preserve"> </w:t>
      </w:r>
    </w:p>
    <w:p w14:paraId="5DC0BAFA" w14:textId="041AAE5C" w:rsidR="005431D3" w:rsidRDefault="005431D3" w:rsidP="00AB5E3D">
      <w:pPr>
        <w:jc w:val="both"/>
        <w:rPr>
          <w:rFonts w:cs="Arial"/>
          <w:sz w:val="22"/>
          <w:szCs w:val="22"/>
        </w:rPr>
      </w:pPr>
    </w:p>
    <w:p w14:paraId="1CF059E2" w14:textId="5851DE0F" w:rsidR="00610560" w:rsidRPr="00325F0B" w:rsidRDefault="00325F0B" w:rsidP="00325F0B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325F0B">
        <w:rPr>
          <w:rFonts w:ascii="Arial" w:hAnsi="Arial" w:cs="Arial"/>
          <w:b/>
          <w:bCs/>
          <w:sz w:val="22"/>
          <w:szCs w:val="22"/>
        </w:rPr>
        <w:t>Indiquer quelles sont les mesures environnementales prises dans le cadre du chantier</w:t>
      </w:r>
    </w:p>
    <w:p w14:paraId="4D2C6A04" w14:textId="55D3AA88" w:rsidR="00610560" w:rsidRDefault="00610560" w:rsidP="00610560">
      <w:pPr>
        <w:jc w:val="both"/>
        <w:rPr>
          <w:rFonts w:ascii="Arial" w:hAnsi="Arial" w:cs="Arial"/>
          <w:sz w:val="22"/>
          <w:szCs w:val="22"/>
        </w:rPr>
      </w:pPr>
    </w:p>
    <w:p w14:paraId="12201480" w14:textId="3B222AFF" w:rsidR="00B2363D" w:rsidRPr="00741CD8" w:rsidRDefault="00B2363D" w:rsidP="00B2363D">
      <w:pPr>
        <w:jc w:val="both"/>
        <w:rPr>
          <w:rFonts w:ascii="Arial" w:hAnsi="Arial" w:cs="Arial"/>
          <w:color w:val="0070C0"/>
          <w:sz w:val="22"/>
          <w:szCs w:val="22"/>
        </w:rPr>
      </w:pPr>
      <w:proofErr w:type="gramStart"/>
      <w:r w:rsidRPr="00741CD8">
        <w:rPr>
          <w:rFonts w:ascii="Arial" w:hAnsi="Arial" w:cs="Arial"/>
          <w:color w:val="0070C0"/>
          <w:sz w:val="22"/>
          <w:szCs w:val="22"/>
        </w:rPr>
        <w:t>liste</w:t>
      </w:r>
      <w:proofErr w:type="gramEnd"/>
      <w:r w:rsidRPr="00741CD8">
        <w:rPr>
          <w:rFonts w:ascii="Arial" w:hAnsi="Arial" w:cs="Arial"/>
          <w:color w:val="0070C0"/>
          <w:sz w:val="22"/>
          <w:szCs w:val="22"/>
        </w:rPr>
        <w:t xml:space="preserve"> des matériels envisagés pour les prestations</w:t>
      </w:r>
      <w:r>
        <w:rPr>
          <w:rFonts w:ascii="Arial" w:hAnsi="Arial" w:cs="Arial"/>
          <w:color w:val="0070C0"/>
          <w:sz w:val="22"/>
          <w:szCs w:val="22"/>
        </w:rPr>
        <w:t xml:space="preserve"> de tonte et finition aux abord des tables de </w:t>
      </w:r>
      <w:proofErr w:type="spellStart"/>
      <w:r>
        <w:rPr>
          <w:rFonts w:ascii="Arial" w:hAnsi="Arial" w:cs="Arial"/>
          <w:color w:val="0070C0"/>
          <w:sz w:val="22"/>
          <w:szCs w:val="22"/>
        </w:rPr>
        <w:t>pique nique</w:t>
      </w:r>
      <w:proofErr w:type="spellEnd"/>
      <w:r w:rsidRPr="00741CD8">
        <w:rPr>
          <w:rFonts w:ascii="Arial" w:hAnsi="Arial" w:cs="Arial"/>
          <w:color w:val="0070C0"/>
          <w:sz w:val="22"/>
          <w:szCs w:val="22"/>
        </w:rPr>
        <w:t>, en précisant pour chaque équipement</w:t>
      </w:r>
      <w:r>
        <w:rPr>
          <w:rFonts w:ascii="Arial" w:hAnsi="Arial" w:cs="Arial"/>
          <w:color w:val="0070C0"/>
          <w:sz w:val="22"/>
          <w:szCs w:val="22"/>
        </w:rPr>
        <w:t> :</w:t>
      </w:r>
    </w:p>
    <w:p w14:paraId="73BF2FA3" w14:textId="77777777" w:rsidR="00B2363D" w:rsidRPr="00741CD8" w:rsidRDefault="00B2363D" w:rsidP="00B2363D">
      <w:pPr>
        <w:numPr>
          <w:ilvl w:val="0"/>
          <w:numId w:val="17"/>
        </w:numPr>
        <w:spacing w:before="0"/>
        <w:jc w:val="both"/>
        <w:rPr>
          <w:rFonts w:ascii="Arial" w:hAnsi="Arial" w:cs="Arial"/>
          <w:color w:val="0070C0"/>
          <w:sz w:val="22"/>
          <w:szCs w:val="22"/>
        </w:rPr>
      </w:pPr>
      <w:proofErr w:type="gramStart"/>
      <w:r w:rsidRPr="00741CD8">
        <w:rPr>
          <w:rFonts w:ascii="Arial" w:hAnsi="Arial" w:cs="Arial"/>
          <w:color w:val="0070C0"/>
          <w:sz w:val="22"/>
          <w:szCs w:val="22"/>
        </w:rPr>
        <w:t>la</w:t>
      </w:r>
      <w:proofErr w:type="gramEnd"/>
      <w:r w:rsidRPr="00741CD8">
        <w:rPr>
          <w:rFonts w:ascii="Arial" w:hAnsi="Arial" w:cs="Arial"/>
          <w:color w:val="0070C0"/>
          <w:sz w:val="22"/>
          <w:szCs w:val="22"/>
        </w:rPr>
        <w:t xml:space="preserve"> nature et le type de matériel ;</w:t>
      </w:r>
    </w:p>
    <w:p w14:paraId="089388D0" w14:textId="77777777" w:rsidR="00B2363D" w:rsidRPr="00741CD8" w:rsidRDefault="00B2363D" w:rsidP="00B2363D">
      <w:pPr>
        <w:numPr>
          <w:ilvl w:val="0"/>
          <w:numId w:val="17"/>
        </w:numPr>
        <w:spacing w:before="0"/>
        <w:jc w:val="both"/>
        <w:rPr>
          <w:rFonts w:ascii="Arial" w:hAnsi="Arial" w:cs="Arial"/>
          <w:color w:val="0070C0"/>
          <w:sz w:val="22"/>
          <w:szCs w:val="22"/>
        </w:rPr>
      </w:pPr>
      <w:proofErr w:type="gramStart"/>
      <w:r w:rsidRPr="00741CD8">
        <w:rPr>
          <w:rFonts w:ascii="Arial" w:hAnsi="Arial" w:cs="Arial"/>
          <w:color w:val="0070C0"/>
          <w:sz w:val="22"/>
          <w:szCs w:val="22"/>
        </w:rPr>
        <w:t>le</w:t>
      </w:r>
      <w:proofErr w:type="gramEnd"/>
      <w:r w:rsidRPr="00741CD8">
        <w:rPr>
          <w:rFonts w:ascii="Arial" w:hAnsi="Arial" w:cs="Arial"/>
          <w:color w:val="0070C0"/>
          <w:sz w:val="22"/>
          <w:szCs w:val="22"/>
        </w:rPr>
        <w:t xml:space="preserve"> mode d’alimentation ;</w:t>
      </w:r>
    </w:p>
    <w:p w14:paraId="1EF44C23" w14:textId="77777777" w:rsidR="00B2363D" w:rsidRPr="00741CD8" w:rsidRDefault="00B2363D" w:rsidP="00B2363D">
      <w:pPr>
        <w:numPr>
          <w:ilvl w:val="0"/>
          <w:numId w:val="17"/>
        </w:numPr>
        <w:spacing w:before="0"/>
        <w:jc w:val="both"/>
        <w:rPr>
          <w:rFonts w:ascii="Arial" w:hAnsi="Arial" w:cs="Arial"/>
          <w:color w:val="0070C0"/>
          <w:sz w:val="22"/>
          <w:szCs w:val="22"/>
        </w:rPr>
      </w:pPr>
      <w:proofErr w:type="gramStart"/>
      <w:r w:rsidRPr="00741CD8">
        <w:rPr>
          <w:rFonts w:ascii="Arial" w:hAnsi="Arial" w:cs="Arial"/>
          <w:color w:val="0070C0"/>
          <w:sz w:val="22"/>
          <w:szCs w:val="22"/>
        </w:rPr>
        <w:t>la</w:t>
      </w:r>
      <w:proofErr w:type="gramEnd"/>
      <w:r w:rsidRPr="00741CD8">
        <w:rPr>
          <w:rFonts w:ascii="Arial" w:hAnsi="Arial" w:cs="Arial"/>
          <w:color w:val="0070C0"/>
          <w:sz w:val="22"/>
          <w:szCs w:val="22"/>
        </w:rPr>
        <w:t xml:space="preserve"> puissance ou capacité de la batterie, le cas échéant ;</w:t>
      </w:r>
    </w:p>
    <w:p w14:paraId="1D199383" w14:textId="77777777" w:rsidR="00B2363D" w:rsidRPr="00741CD8" w:rsidRDefault="00B2363D" w:rsidP="00B2363D">
      <w:pPr>
        <w:numPr>
          <w:ilvl w:val="0"/>
          <w:numId w:val="17"/>
        </w:numPr>
        <w:spacing w:before="0"/>
        <w:jc w:val="both"/>
        <w:rPr>
          <w:rFonts w:ascii="Arial" w:hAnsi="Arial" w:cs="Arial"/>
          <w:color w:val="0070C0"/>
          <w:sz w:val="22"/>
          <w:szCs w:val="22"/>
        </w:rPr>
      </w:pPr>
      <w:proofErr w:type="gramStart"/>
      <w:r w:rsidRPr="00741CD8">
        <w:rPr>
          <w:rFonts w:ascii="Arial" w:hAnsi="Arial" w:cs="Arial"/>
          <w:color w:val="0070C0"/>
          <w:sz w:val="22"/>
          <w:szCs w:val="22"/>
        </w:rPr>
        <w:t>le</w:t>
      </w:r>
      <w:proofErr w:type="gramEnd"/>
      <w:r w:rsidRPr="00741CD8">
        <w:rPr>
          <w:rFonts w:ascii="Arial" w:hAnsi="Arial" w:cs="Arial"/>
          <w:color w:val="0070C0"/>
          <w:sz w:val="22"/>
          <w:szCs w:val="22"/>
        </w:rPr>
        <w:t xml:space="preserve"> niveau de puissance acoustique garanti, lorsqu’il est applicable ;</w:t>
      </w:r>
    </w:p>
    <w:p w14:paraId="793CD64A" w14:textId="77777777" w:rsidR="00B2363D" w:rsidRPr="00741CD8" w:rsidRDefault="00B2363D" w:rsidP="00B2363D">
      <w:pPr>
        <w:numPr>
          <w:ilvl w:val="0"/>
          <w:numId w:val="17"/>
        </w:numPr>
        <w:spacing w:before="0"/>
        <w:jc w:val="both"/>
        <w:rPr>
          <w:rFonts w:ascii="Arial" w:hAnsi="Arial" w:cs="Arial"/>
          <w:color w:val="0070C0"/>
          <w:sz w:val="22"/>
          <w:szCs w:val="22"/>
        </w:rPr>
      </w:pPr>
      <w:proofErr w:type="gramStart"/>
      <w:r w:rsidRPr="00741CD8">
        <w:rPr>
          <w:rFonts w:ascii="Arial" w:hAnsi="Arial" w:cs="Arial"/>
          <w:color w:val="0070C0"/>
          <w:sz w:val="22"/>
          <w:szCs w:val="22"/>
        </w:rPr>
        <w:t>la</w:t>
      </w:r>
      <w:proofErr w:type="gramEnd"/>
      <w:r w:rsidRPr="00741CD8">
        <w:rPr>
          <w:rFonts w:ascii="Arial" w:hAnsi="Arial" w:cs="Arial"/>
          <w:color w:val="0070C0"/>
          <w:sz w:val="22"/>
          <w:szCs w:val="22"/>
        </w:rPr>
        <w:t xml:space="preserve"> date de mise en service ou l’année de fabrication.</w:t>
      </w:r>
    </w:p>
    <w:p w14:paraId="34420F4E" w14:textId="6551EC64" w:rsidR="00610560" w:rsidRDefault="00610560" w:rsidP="00610560">
      <w:pPr>
        <w:jc w:val="both"/>
        <w:rPr>
          <w:rFonts w:ascii="Arial" w:hAnsi="Arial" w:cs="Arial"/>
          <w:sz w:val="22"/>
          <w:szCs w:val="22"/>
        </w:rPr>
      </w:pPr>
    </w:p>
    <w:p w14:paraId="12E695FE" w14:textId="3314E6B3" w:rsidR="00610560" w:rsidRDefault="00610560" w:rsidP="00610560">
      <w:pPr>
        <w:jc w:val="both"/>
        <w:rPr>
          <w:rFonts w:ascii="Arial" w:hAnsi="Arial" w:cs="Arial"/>
          <w:sz w:val="22"/>
          <w:szCs w:val="22"/>
        </w:rPr>
      </w:pPr>
    </w:p>
    <w:sectPr w:rsidR="00610560" w:rsidSect="008E72A6">
      <w:headerReference w:type="default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202AF" w14:textId="77777777" w:rsidR="00A1087A" w:rsidRDefault="00A1087A" w:rsidP="00215049">
      <w:pPr>
        <w:spacing w:before="0"/>
      </w:pPr>
      <w:r>
        <w:separator/>
      </w:r>
    </w:p>
  </w:endnote>
  <w:endnote w:type="continuationSeparator" w:id="0">
    <w:p w14:paraId="20316A39" w14:textId="77777777" w:rsidR="00A1087A" w:rsidRDefault="00A1087A" w:rsidP="0021504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venir Next Condensed Medium">
    <w:altName w:val="Arial Narrow"/>
    <w:charset w:val="00"/>
    <w:family w:val="swiss"/>
    <w:pitch w:val="variable"/>
    <w:sig w:usb0="8000002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4532492"/>
      <w:docPartObj>
        <w:docPartGallery w:val="Page Numbers (Bottom of Page)"/>
        <w:docPartUnique/>
      </w:docPartObj>
    </w:sdtPr>
    <w:sdtEndPr/>
    <w:sdtContent>
      <w:p w14:paraId="5440FE77" w14:textId="4E5473AC" w:rsidR="00A1087A" w:rsidRDefault="00A1087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5C6EF345" w14:textId="77777777" w:rsidR="00A1087A" w:rsidRDefault="00A1087A" w:rsidP="00215049">
    <w:pPr>
      <w:pStyle w:val="Pieddepage"/>
      <w:tabs>
        <w:tab w:val="clear" w:pos="9072"/>
        <w:tab w:val="right" w:pos="9070"/>
      </w:tabs>
      <w:ind w:hanging="141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4684947"/>
      <w:docPartObj>
        <w:docPartGallery w:val="Page Numbers (Bottom of Page)"/>
        <w:docPartUnique/>
      </w:docPartObj>
    </w:sdtPr>
    <w:sdtEndPr/>
    <w:sdtContent>
      <w:p w14:paraId="31C07D18" w14:textId="56477BC0" w:rsidR="00A1087A" w:rsidRDefault="00A1087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08BD830" w14:textId="77777777" w:rsidR="00A1087A" w:rsidRDefault="00A1087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3CFE7" w14:textId="77777777" w:rsidR="00A1087A" w:rsidRDefault="00A1087A" w:rsidP="00215049">
      <w:pPr>
        <w:spacing w:before="0"/>
      </w:pPr>
      <w:r>
        <w:separator/>
      </w:r>
    </w:p>
  </w:footnote>
  <w:footnote w:type="continuationSeparator" w:id="0">
    <w:p w14:paraId="08603C82" w14:textId="77777777" w:rsidR="00A1087A" w:rsidRDefault="00A1087A" w:rsidP="0021504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047E0" w14:textId="77777777" w:rsidR="00A1087A" w:rsidRDefault="00A1087A" w:rsidP="00215049">
    <w:pPr>
      <w:pStyle w:val="En-tte"/>
      <w:ind w:left="-42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.2pt;height:12.6pt;visibility:visible;mso-wrap-style:square" o:bullet="t">
        <v:imagedata r:id="rId1" o:title=""/>
      </v:shape>
    </w:pict>
  </w:numPicBullet>
  <w:numPicBullet w:numPicBulletId="1">
    <w:pict>
      <v:shape id="_x0000_i1027" type="#_x0000_t75" style="width:28.2pt;height:21pt;visibility:visible;mso-wrap-style:square" o:bullet="t">
        <v:imagedata r:id="rId2" o:title=""/>
      </v:shape>
    </w:pict>
  </w:numPicBullet>
  <w:abstractNum w:abstractNumId="0" w15:restartNumberingAfterBreak="0">
    <w:nsid w:val="00A85404"/>
    <w:multiLevelType w:val="hybridMultilevel"/>
    <w:tmpl w:val="E186722C"/>
    <w:lvl w:ilvl="0" w:tplc="5AAAB7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3B7B60"/>
    <w:multiLevelType w:val="hybridMultilevel"/>
    <w:tmpl w:val="46243D82"/>
    <w:lvl w:ilvl="0" w:tplc="040C0011">
      <w:start w:val="1"/>
      <w:numFmt w:val="decimal"/>
      <w:lvlText w:val="%1)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0AB6AE7"/>
    <w:multiLevelType w:val="hybridMultilevel"/>
    <w:tmpl w:val="DA22F5A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66680"/>
    <w:multiLevelType w:val="hybridMultilevel"/>
    <w:tmpl w:val="D8386824"/>
    <w:lvl w:ilvl="0" w:tplc="040C0011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040C0019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 w15:restartNumberingAfterBreak="0">
    <w:nsid w:val="25F72008"/>
    <w:multiLevelType w:val="hybridMultilevel"/>
    <w:tmpl w:val="6908EE38"/>
    <w:lvl w:ilvl="0" w:tplc="1CF410A2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3B719D"/>
    <w:multiLevelType w:val="hybridMultilevel"/>
    <w:tmpl w:val="C4C4507E"/>
    <w:lvl w:ilvl="0" w:tplc="A69A0E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00FA9"/>
    <w:multiLevelType w:val="hybridMultilevel"/>
    <w:tmpl w:val="D8386824"/>
    <w:lvl w:ilvl="0" w:tplc="040C0011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040C0019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7" w15:restartNumberingAfterBreak="0">
    <w:nsid w:val="2F131DD1"/>
    <w:multiLevelType w:val="hybridMultilevel"/>
    <w:tmpl w:val="5358D750"/>
    <w:lvl w:ilvl="0" w:tplc="C6589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A4786"/>
    <w:multiLevelType w:val="multilevel"/>
    <w:tmpl w:val="62FE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2A1F88"/>
    <w:multiLevelType w:val="hybridMultilevel"/>
    <w:tmpl w:val="A5B45D6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27E8B"/>
    <w:multiLevelType w:val="hybridMultilevel"/>
    <w:tmpl w:val="E1424A82"/>
    <w:lvl w:ilvl="0" w:tplc="E6BC5C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E85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F418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A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D0FB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7478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50F2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F053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C445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33F00B3"/>
    <w:multiLevelType w:val="hybridMultilevel"/>
    <w:tmpl w:val="A434EC6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D4066E"/>
    <w:multiLevelType w:val="hybridMultilevel"/>
    <w:tmpl w:val="8EB2BEE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F3245"/>
    <w:multiLevelType w:val="hybridMultilevel"/>
    <w:tmpl w:val="14A0AF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E0148A"/>
    <w:multiLevelType w:val="hybridMultilevel"/>
    <w:tmpl w:val="68D63A68"/>
    <w:lvl w:ilvl="0" w:tplc="39AC080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8617A1"/>
    <w:multiLevelType w:val="hybridMultilevel"/>
    <w:tmpl w:val="0A92E8AC"/>
    <w:lvl w:ilvl="0" w:tplc="FCCCDA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7431793"/>
    <w:multiLevelType w:val="hybridMultilevel"/>
    <w:tmpl w:val="A5B45D6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8784084">
    <w:abstractNumId w:val="10"/>
  </w:num>
  <w:num w:numId="2" w16cid:durableId="1489438507">
    <w:abstractNumId w:val="13"/>
  </w:num>
  <w:num w:numId="3" w16cid:durableId="732657757">
    <w:abstractNumId w:val="14"/>
  </w:num>
  <w:num w:numId="4" w16cid:durableId="952594842">
    <w:abstractNumId w:val="16"/>
  </w:num>
  <w:num w:numId="5" w16cid:durableId="1476415561">
    <w:abstractNumId w:val="9"/>
  </w:num>
  <w:num w:numId="6" w16cid:durableId="679890665">
    <w:abstractNumId w:val="6"/>
  </w:num>
  <w:num w:numId="7" w16cid:durableId="1343816572">
    <w:abstractNumId w:val="1"/>
  </w:num>
  <w:num w:numId="8" w16cid:durableId="459736565">
    <w:abstractNumId w:val="3"/>
  </w:num>
  <w:num w:numId="9" w16cid:durableId="449905058">
    <w:abstractNumId w:val="11"/>
  </w:num>
  <w:num w:numId="10" w16cid:durableId="1333072200">
    <w:abstractNumId w:val="12"/>
  </w:num>
  <w:num w:numId="11" w16cid:durableId="196092166">
    <w:abstractNumId w:val="2"/>
  </w:num>
  <w:num w:numId="12" w16cid:durableId="1712536580">
    <w:abstractNumId w:val="7"/>
  </w:num>
  <w:num w:numId="13" w16cid:durableId="293407978">
    <w:abstractNumId w:val="5"/>
  </w:num>
  <w:num w:numId="14" w16cid:durableId="56897990">
    <w:abstractNumId w:val="4"/>
  </w:num>
  <w:num w:numId="15" w16cid:durableId="1356881746">
    <w:abstractNumId w:val="15"/>
  </w:num>
  <w:num w:numId="16" w16cid:durableId="618684683">
    <w:abstractNumId w:val="0"/>
  </w:num>
  <w:num w:numId="17" w16cid:durableId="19107980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049"/>
    <w:rsid w:val="00002102"/>
    <w:rsid w:val="00014856"/>
    <w:rsid w:val="000151A0"/>
    <w:rsid w:val="000306C7"/>
    <w:rsid w:val="000573B7"/>
    <w:rsid w:val="00060B53"/>
    <w:rsid w:val="0007237E"/>
    <w:rsid w:val="0009738C"/>
    <w:rsid w:val="000A19DD"/>
    <w:rsid w:val="000A4916"/>
    <w:rsid w:val="000B1DEB"/>
    <w:rsid w:val="000C332D"/>
    <w:rsid w:val="000C59F2"/>
    <w:rsid w:val="000C794E"/>
    <w:rsid w:val="000D1D50"/>
    <w:rsid w:val="000E420A"/>
    <w:rsid w:val="00127B32"/>
    <w:rsid w:val="00147628"/>
    <w:rsid w:val="00147A6E"/>
    <w:rsid w:val="001822BD"/>
    <w:rsid w:val="0018270E"/>
    <w:rsid w:val="001D7ACB"/>
    <w:rsid w:val="00200DD1"/>
    <w:rsid w:val="00215049"/>
    <w:rsid w:val="00236E65"/>
    <w:rsid w:val="0029285C"/>
    <w:rsid w:val="002C4EE0"/>
    <w:rsid w:val="002D09CA"/>
    <w:rsid w:val="002D7E4F"/>
    <w:rsid w:val="002F0C3A"/>
    <w:rsid w:val="00325F0B"/>
    <w:rsid w:val="0033047D"/>
    <w:rsid w:val="00346B19"/>
    <w:rsid w:val="00353526"/>
    <w:rsid w:val="003552D1"/>
    <w:rsid w:val="00371D1D"/>
    <w:rsid w:val="0039619D"/>
    <w:rsid w:val="003B0863"/>
    <w:rsid w:val="003B2602"/>
    <w:rsid w:val="003B576D"/>
    <w:rsid w:val="003F1B00"/>
    <w:rsid w:val="003F1B30"/>
    <w:rsid w:val="00411E01"/>
    <w:rsid w:val="004165F3"/>
    <w:rsid w:val="004336EE"/>
    <w:rsid w:val="0044618D"/>
    <w:rsid w:val="00473CFF"/>
    <w:rsid w:val="00483582"/>
    <w:rsid w:val="004927D2"/>
    <w:rsid w:val="004A37D2"/>
    <w:rsid w:val="004B3F92"/>
    <w:rsid w:val="004B460E"/>
    <w:rsid w:val="004B762B"/>
    <w:rsid w:val="004C0573"/>
    <w:rsid w:val="004C51EB"/>
    <w:rsid w:val="004D02E1"/>
    <w:rsid w:val="004F68EE"/>
    <w:rsid w:val="00500998"/>
    <w:rsid w:val="00516F05"/>
    <w:rsid w:val="005414CB"/>
    <w:rsid w:val="005431D3"/>
    <w:rsid w:val="00543EC7"/>
    <w:rsid w:val="005461AA"/>
    <w:rsid w:val="00564A81"/>
    <w:rsid w:val="005832AF"/>
    <w:rsid w:val="005834E1"/>
    <w:rsid w:val="00584328"/>
    <w:rsid w:val="00585991"/>
    <w:rsid w:val="005A4BC8"/>
    <w:rsid w:val="005A781F"/>
    <w:rsid w:val="005B0D82"/>
    <w:rsid w:val="005C0CFC"/>
    <w:rsid w:val="005C25D7"/>
    <w:rsid w:val="005C3B46"/>
    <w:rsid w:val="00610560"/>
    <w:rsid w:val="00611B0E"/>
    <w:rsid w:val="00625E0C"/>
    <w:rsid w:val="00635C51"/>
    <w:rsid w:val="0064097C"/>
    <w:rsid w:val="006555C5"/>
    <w:rsid w:val="00666F48"/>
    <w:rsid w:val="00670A25"/>
    <w:rsid w:val="0067764F"/>
    <w:rsid w:val="0068374F"/>
    <w:rsid w:val="00696C5D"/>
    <w:rsid w:val="006A5C4B"/>
    <w:rsid w:val="006D718D"/>
    <w:rsid w:val="006E4523"/>
    <w:rsid w:val="00706145"/>
    <w:rsid w:val="00706506"/>
    <w:rsid w:val="007105D4"/>
    <w:rsid w:val="0071345B"/>
    <w:rsid w:val="0071717D"/>
    <w:rsid w:val="0075279C"/>
    <w:rsid w:val="00755ADC"/>
    <w:rsid w:val="007613BF"/>
    <w:rsid w:val="007B742D"/>
    <w:rsid w:val="007C5D19"/>
    <w:rsid w:val="007D1D2B"/>
    <w:rsid w:val="007D61BC"/>
    <w:rsid w:val="007E3C9F"/>
    <w:rsid w:val="007F00F8"/>
    <w:rsid w:val="007F3D44"/>
    <w:rsid w:val="00804C2F"/>
    <w:rsid w:val="00833EF4"/>
    <w:rsid w:val="008678EE"/>
    <w:rsid w:val="0087031A"/>
    <w:rsid w:val="0087670D"/>
    <w:rsid w:val="008A6758"/>
    <w:rsid w:val="008C0CA3"/>
    <w:rsid w:val="008E72A6"/>
    <w:rsid w:val="008F3522"/>
    <w:rsid w:val="00903904"/>
    <w:rsid w:val="009051E8"/>
    <w:rsid w:val="00925017"/>
    <w:rsid w:val="009420E3"/>
    <w:rsid w:val="00944EF3"/>
    <w:rsid w:val="009504EB"/>
    <w:rsid w:val="0095561D"/>
    <w:rsid w:val="00957323"/>
    <w:rsid w:val="00960A3C"/>
    <w:rsid w:val="0097682E"/>
    <w:rsid w:val="009B18D7"/>
    <w:rsid w:val="009B58CA"/>
    <w:rsid w:val="009D215C"/>
    <w:rsid w:val="009D36E4"/>
    <w:rsid w:val="009D7E76"/>
    <w:rsid w:val="009E1E8C"/>
    <w:rsid w:val="009F1BBC"/>
    <w:rsid w:val="00A02569"/>
    <w:rsid w:val="00A04BCD"/>
    <w:rsid w:val="00A1087A"/>
    <w:rsid w:val="00A11EFA"/>
    <w:rsid w:val="00A37F53"/>
    <w:rsid w:val="00A74063"/>
    <w:rsid w:val="00A76934"/>
    <w:rsid w:val="00A81F5E"/>
    <w:rsid w:val="00A92C72"/>
    <w:rsid w:val="00A97792"/>
    <w:rsid w:val="00AA02B3"/>
    <w:rsid w:val="00AB5E3D"/>
    <w:rsid w:val="00AD1DFF"/>
    <w:rsid w:val="00AD2ACC"/>
    <w:rsid w:val="00AD5FA2"/>
    <w:rsid w:val="00AE4544"/>
    <w:rsid w:val="00AF0620"/>
    <w:rsid w:val="00AF4CF3"/>
    <w:rsid w:val="00B073CC"/>
    <w:rsid w:val="00B20559"/>
    <w:rsid w:val="00B2363D"/>
    <w:rsid w:val="00B24D17"/>
    <w:rsid w:val="00B34214"/>
    <w:rsid w:val="00B53519"/>
    <w:rsid w:val="00B66206"/>
    <w:rsid w:val="00B716E0"/>
    <w:rsid w:val="00B93B24"/>
    <w:rsid w:val="00B97A47"/>
    <w:rsid w:val="00BA46BF"/>
    <w:rsid w:val="00BA52EB"/>
    <w:rsid w:val="00BB1DF6"/>
    <w:rsid w:val="00BF304D"/>
    <w:rsid w:val="00BF6280"/>
    <w:rsid w:val="00C051D1"/>
    <w:rsid w:val="00C14AB0"/>
    <w:rsid w:val="00C51229"/>
    <w:rsid w:val="00C65F0C"/>
    <w:rsid w:val="00C6686A"/>
    <w:rsid w:val="00C74A00"/>
    <w:rsid w:val="00C75991"/>
    <w:rsid w:val="00C8236F"/>
    <w:rsid w:val="00C87D08"/>
    <w:rsid w:val="00CA1A9B"/>
    <w:rsid w:val="00CB2BF7"/>
    <w:rsid w:val="00CB4729"/>
    <w:rsid w:val="00CD0834"/>
    <w:rsid w:val="00CD4755"/>
    <w:rsid w:val="00CE20CD"/>
    <w:rsid w:val="00CF0F68"/>
    <w:rsid w:val="00CF12BD"/>
    <w:rsid w:val="00CF4D01"/>
    <w:rsid w:val="00D1285F"/>
    <w:rsid w:val="00D249CA"/>
    <w:rsid w:val="00D51718"/>
    <w:rsid w:val="00D61AF4"/>
    <w:rsid w:val="00D6236A"/>
    <w:rsid w:val="00D7194E"/>
    <w:rsid w:val="00D74441"/>
    <w:rsid w:val="00D908A1"/>
    <w:rsid w:val="00D96688"/>
    <w:rsid w:val="00DA39DE"/>
    <w:rsid w:val="00E32729"/>
    <w:rsid w:val="00E34F3F"/>
    <w:rsid w:val="00E35779"/>
    <w:rsid w:val="00E40597"/>
    <w:rsid w:val="00E63602"/>
    <w:rsid w:val="00E90583"/>
    <w:rsid w:val="00E95647"/>
    <w:rsid w:val="00E96C84"/>
    <w:rsid w:val="00EA206F"/>
    <w:rsid w:val="00EA66D0"/>
    <w:rsid w:val="00EA7666"/>
    <w:rsid w:val="00EB1831"/>
    <w:rsid w:val="00EB6D5D"/>
    <w:rsid w:val="00EC3CCE"/>
    <w:rsid w:val="00EE6DFA"/>
    <w:rsid w:val="00EF606F"/>
    <w:rsid w:val="00F016BB"/>
    <w:rsid w:val="00F062F8"/>
    <w:rsid w:val="00F14E80"/>
    <w:rsid w:val="00F31473"/>
    <w:rsid w:val="00F374E7"/>
    <w:rsid w:val="00F47D48"/>
    <w:rsid w:val="00F52AF5"/>
    <w:rsid w:val="00F6616F"/>
    <w:rsid w:val="00F70BE5"/>
    <w:rsid w:val="00F778C8"/>
    <w:rsid w:val="00F92081"/>
    <w:rsid w:val="00F9363C"/>
    <w:rsid w:val="00FB63E6"/>
    <w:rsid w:val="00FB6D7C"/>
    <w:rsid w:val="00FC2B40"/>
    <w:rsid w:val="00FC34F2"/>
    <w:rsid w:val="00FC46FD"/>
    <w:rsid w:val="00FE503A"/>
    <w:rsid w:val="00FF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D256D9"/>
  <w15:chartTrackingRefBased/>
  <w15:docId w15:val="{D9B640F9-7DA0-6C45-8EF7-07A742E38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before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rsid w:val="009768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rsid w:val="00D7194E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16F05"/>
    <w:pPr>
      <w:keepNext/>
      <w:keepLines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15049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215049"/>
  </w:style>
  <w:style w:type="paragraph" w:styleId="Pieddepage">
    <w:name w:val="footer"/>
    <w:basedOn w:val="Normal"/>
    <w:link w:val="PieddepageCar"/>
    <w:uiPriority w:val="99"/>
    <w:unhideWhenUsed/>
    <w:rsid w:val="00215049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215049"/>
  </w:style>
  <w:style w:type="table" w:styleId="Grilledutableau">
    <w:name w:val="Table Grid"/>
    <w:basedOn w:val="TableauNormal"/>
    <w:uiPriority w:val="39"/>
    <w:rsid w:val="00411E01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34F3F"/>
    <w:pPr>
      <w:ind w:left="720"/>
      <w:contextualSpacing/>
    </w:pPr>
  </w:style>
  <w:style w:type="paragraph" w:customStyle="1" w:styleId="Paragraphestandard">
    <w:name w:val="[Paragraphe standard]"/>
    <w:basedOn w:val="Normal"/>
    <w:uiPriority w:val="99"/>
    <w:rsid w:val="00E34F3F"/>
    <w:pPr>
      <w:suppressAutoHyphens/>
      <w:autoSpaceDE w:val="0"/>
      <w:autoSpaceDN w:val="0"/>
      <w:adjustRightInd w:val="0"/>
      <w:spacing w:before="0" w:line="288" w:lineRule="auto"/>
      <w:textAlignment w:val="center"/>
    </w:pPr>
    <w:rPr>
      <w:rFonts w:ascii="Minion Pro" w:hAnsi="Minion Pro" w:cs="Minion Pro"/>
      <w:color w:val="000000"/>
    </w:rPr>
  </w:style>
  <w:style w:type="character" w:styleId="Lienhypertexte">
    <w:name w:val="Hyperlink"/>
    <w:basedOn w:val="Policepardfaut"/>
    <w:uiPriority w:val="99"/>
    <w:unhideWhenUsed/>
    <w:rsid w:val="0087031A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87031A"/>
    <w:rPr>
      <w:color w:val="605E5C"/>
      <w:shd w:val="clear" w:color="auto" w:fill="E1DFDD"/>
    </w:rPr>
  </w:style>
  <w:style w:type="paragraph" w:customStyle="1" w:styleId="TITRE">
    <w:name w:val="TITRE"/>
    <w:basedOn w:val="Paragraphestandard"/>
    <w:qFormat/>
    <w:rsid w:val="0097682E"/>
    <w:pPr>
      <w:ind w:hanging="111"/>
    </w:pPr>
    <w:rPr>
      <w:rFonts w:ascii="Raleway" w:hAnsi="Raleway" w:cs="Raleway"/>
      <w:b/>
      <w:bCs/>
      <w:color w:val="004C32"/>
      <w:spacing w:val="-7"/>
      <w:sz w:val="36"/>
      <w:szCs w:val="36"/>
    </w:rPr>
  </w:style>
  <w:style w:type="paragraph" w:customStyle="1" w:styleId="SOUS-TITRE">
    <w:name w:val="SOUS-TITRE"/>
    <w:basedOn w:val="Paragraphestandard"/>
    <w:qFormat/>
    <w:rsid w:val="0097682E"/>
    <w:pPr>
      <w:suppressAutoHyphens w:val="0"/>
      <w:ind w:left="-103"/>
    </w:pPr>
    <w:rPr>
      <w:rFonts w:ascii="Raleway" w:hAnsi="Raleway" w:cs="Raleway"/>
      <w:color w:val="8CC1BF"/>
      <w:spacing w:val="-6"/>
      <w:sz w:val="28"/>
      <w:szCs w:val="28"/>
    </w:rPr>
  </w:style>
  <w:style w:type="paragraph" w:customStyle="1" w:styleId="TEXTE">
    <w:name w:val="TEXTE"/>
    <w:basedOn w:val="Paragraphestandard"/>
    <w:qFormat/>
    <w:rsid w:val="0097682E"/>
    <w:pPr>
      <w:suppressAutoHyphens w:val="0"/>
      <w:spacing w:before="57" w:line="220" w:lineRule="atLeast"/>
      <w:ind w:left="-102"/>
      <w:jc w:val="both"/>
    </w:pPr>
    <w:rPr>
      <w:rFonts w:ascii="AvenirNext LT Pro Cn" w:hAnsi="AvenirNext LT Pro Cn" w:cs="AvenirNext LT Pro Cn"/>
      <w:color w:val="404040" w:themeColor="text1" w:themeTint="BF"/>
      <w:sz w:val="20"/>
      <w:szCs w:val="20"/>
    </w:rPr>
  </w:style>
  <w:style w:type="paragraph" w:customStyle="1" w:styleId="DIRECTIONQUELQUESCHIFFRES">
    <w:name w:val="DIRECTION + QUELQUES CHIFFRES"/>
    <w:basedOn w:val="Normal"/>
    <w:qFormat/>
    <w:rsid w:val="0097682E"/>
    <w:pPr>
      <w:autoSpaceDE w:val="0"/>
      <w:autoSpaceDN w:val="0"/>
      <w:adjustRightInd w:val="0"/>
      <w:spacing w:before="0" w:line="288" w:lineRule="auto"/>
      <w:ind w:right="-1826" w:hanging="114"/>
    </w:pPr>
    <w:rPr>
      <w:rFonts w:ascii="AvenirNext LT Pro MediumCn" w:hAnsi="AvenirNext LT Pro MediumCn" w:cs="AvenirNext LT Pro MediumCn"/>
      <w:b/>
      <w:bCs/>
      <w:color w:val="004C32"/>
      <w:sz w:val="18"/>
      <w:szCs w:val="18"/>
    </w:rPr>
  </w:style>
  <w:style w:type="paragraph" w:customStyle="1" w:styleId="TEXTEDIRECTEURQUELQUESCHIFFRES">
    <w:name w:val="TEXTE DIRECTEUR + QUELQUES CHIFFRES"/>
    <w:basedOn w:val="Normal"/>
    <w:qFormat/>
    <w:rsid w:val="0097682E"/>
    <w:pPr>
      <w:autoSpaceDE w:val="0"/>
      <w:autoSpaceDN w:val="0"/>
      <w:adjustRightInd w:val="0"/>
      <w:spacing w:before="0" w:line="288" w:lineRule="auto"/>
      <w:ind w:right="-1826" w:hanging="114"/>
    </w:pPr>
    <w:rPr>
      <w:rFonts w:ascii="AvenirNext LT Pro MediumCn" w:hAnsi="AvenirNext LT Pro MediumCn" w:cs="AvenirNext LT Pro MediumCn"/>
      <w:color w:val="004C32"/>
      <w:sz w:val="18"/>
      <w:szCs w:val="18"/>
    </w:rPr>
  </w:style>
  <w:style w:type="paragraph" w:customStyle="1" w:styleId="TEXTECOURANT">
    <w:name w:val="TEXTE COURANT"/>
    <w:basedOn w:val="Paragraphestandard"/>
    <w:qFormat/>
    <w:rsid w:val="0097682E"/>
    <w:pPr>
      <w:suppressAutoHyphens w:val="0"/>
      <w:spacing w:before="57" w:line="220" w:lineRule="atLeast"/>
      <w:ind w:left="-102"/>
      <w:jc w:val="both"/>
    </w:pPr>
    <w:rPr>
      <w:rFonts w:ascii="AvenirNext LT Pro Cn" w:hAnsi="AvenirNext LT Pro Cn" w:cs="AvenirNext LT Pro Cn"/>
      <w:color w:val="404040" w:themeColor="text1" w:themeTint="BF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76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Normal"/>
    <w:qFormat/>
    <w:rsid w:val="00FB63E6"/>
    <w:pPr>
      <w:spacing w:before="0" w:line="200" w:lineRule="atLeast"/>
    </w:pPr>
    <w:rPr>
      <w:rFonts w:ascii="Avenir Next Condensed Medium" w:hAnsi="Avenir Next Condensed Medium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A37F5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paragraph" w:styleId="Corpsdetexte">
    <w:name w:val="Body Text"/>
    <w:basedOn w:val="Normal"/>
    <w:link w:val="CorpsdetexteCar"/>
    <w:semiHidden/>
    <w:unhideWhenUsed/>
    <w:rsid w:val="00BA46BF"/>
    <w:pPr>
      <w:spacing w:before="0"/>
    </w:pPr>
    <w:rPr>
      <w:rFonts w:ascii="Arial" w:eastAsia="Times New Roman" w:hAnsi="Arial" w:cs="Times New Roman"/>
      <w:sz w:val="22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BA46BF"/>
    <w:rPr>
      <w:rFonts w:ascii="Arial" w:eastAsia="Times New Roman" w:hAnsi="Arial" w:cs="Times New Roman"/>
      <w:sz w:val="22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D7194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arquedecommentaire">
    <w:name w:val="annotation reference"/>
    <w:basedOn w:val="Policepardfaut"/>
    <w:uiPriority w:val="99"/>
    <w:semiHidden/>
    <w:unhideWhenUsed/>
    <w:rsid w:val="0068374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8374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8374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8374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8374F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374F"/>
    <w:pPr>
      <w:spacing w:before="0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374F"/>
    <w:rPr>
      <w:rFonts w:ascii="Times New Roman" w:hAnsi="Times New Roman" w:cs="Times New Roman"/>
      <w:sz w:val="18"/>
      <w:szCs w:val="18"/>
    </w:rPr>
  </w:style>
  <w:style w:type="paragraph" w:styleId="Rvision">
    <w:name w:val="Revision"/>
    <w:hidden/>
    <w:uiPriority w:val="99"/>
    <w:semiHidden/>
    <w:rsid w:val="00EA7666"/>
    <w:pPr>
      <w:spacing w:before="0"/>
    </w:pPr>
  </w:style>
  <w:style w:type="character" w:customStyle="1" w:styleId="Mentionnonrsolue2">
    <w:name w:val="Mention non résolue2"/>
    <w:basedOn w:val="Policepardfaut"/>
    <w:uiPriority w:val="99"/>
    <w:semiHidden/>
    <w:unhideWhenUsed/>
    <w:rsid w:val="00002102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5A781F"/>
    <w:rPr>
      <w:color w:val="605E5C"/>
      <w:shd w:val="clear" w:color="auto" w:fill="E1DFDD"/>
    </w:rPr>
  </w:style>
  <w:style w:type="character" w:customStyle="1" w:styleId="Titre3Car">
    <w:name w:val="Titre 3 Car"/>
    <w:basedOn w:val="Policepardfaut"/>
    <w:link w:val="Titre3"/>
    <w:uiPriority w:val="9"/>
    <w:semiHidden/>
    <w:rsid w:val="00516F05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Lienhypertextesuivivisit">
    <w:name w:val="FollowedHyperlink"/>
    <w:basedOn w:val="Policepardfaut"/>
    <w:uiPriority w:val="99"/>
    <w:semiHidden/>
    <w:unhideWhenUsed/>
    <w:rsid w:val="00A108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5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CFCE2F-56F4-4D4E-915A-1392828A5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Catherine Emeriau</cp:lastModifiedBy>
  <cp:revision>4</cp:revision>
  <cp:lastPrinted>2020-06-15T07:33:00Z</cp:lastPrinted>
  <dcterms:created xsi:type="dcterms:W3CDTF">2026-06-12T13:49:00Z</dcterms:created>
  <dcterms:modified xsi:type="dcterms:W3CDTF">2026-08-18T14:06:00Z</dcterms:modified>
</cp:coreProperties>
</file>