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C2240" w14:textId="4B108A93" w:rsidR="002E49A0" w:rsidRPr="00E34C96" w:rsidRDefault="002E49A0" w:rsidP="00155AF7">
      <w:pPr>
        <w:jc w:val="center"/>
        <w:rPr>
          <w:rFonts w:ascii="Marianne" w:hAnsi="Marianne"/>
          <w:b/>
          <w:sz w:val="20"/>
          <w:szCs w:val="20"/>
        </w:rPr>
      </w:pPr>
      <w:r w:rsidRPr="00E34C96">
        <w:rPr>
          <w:rFonts w:ascii="Marianne" w:hAnsi="Marianne"/>
          <w:b/>
          <w:sz w:val="20"/>
          <w:szCs w:val="20"/>
        </w:rPr>
        <w:t>202</w:t>
      </w:r>
      <w:r w:rsidR="009426D4" w:rsidRPr="00E34C96">
        <w:rPr>
          <w:rFonts w:ascii="Marianne" w:hAnsi="Marianne"/>
          <w:b/>
          <w:sz w:val="20"/>
          <w:szCs w:val="20"/>
        </w:rPr>
        <w:t>6</w:t>
      </w:r>
      <w:r w:rsidRPr="00E34C96">
        <w:rPr>
          <w:rFonts w:ascii="Marianne" w:hAnsi="Marianne"/>
          <w:b/>
          <w:sz w:val="20"/>
          <w:szCs w:val="20"/>
        </w:rPr>
        <w:t>-</w:t>
      </w:r>
      <w:r w:rsidR="009426D4" w:rsidRPr="00E34C96">
        <w:rPr>
          <w:rFonts w:ascii="Marianne" w:hAnsi="Marianne"/>
          <w:b/>
          <w:sz w:val="20"/>
          <w:szCs w:val="20"/>
        </w:rPr>
        <w:t>12</w:t>
      </w:r>
      <w:r w:rsidRPr="00E34C96">
        <w:rPr>
          <w:rFonts w:ascii="Marianne" w:hAnsi="Marianne"/>
          <w:b/>
          <w:sz w:val="20"/>
          <w:szCs w:val="20"/>
        </w:rPr>
        <w:t xml:space="preserve">-DGMIC </w:t>
      </w:r>
      <w:r w:rsidR="00155AF7" w:rsidRPr="00E34C96">
        <w:rPr>
          <w:rFonts w:ascii="Marianne" w:hAnsi="Marianne"/>
          <w:b/>
          <w:sz w:val="20"/>
          <w:szCs w:val="20"/>
        </w:rPr>
        <w:t>–</w:t>
      </w:r>
      <w:r w:rsidRPr="00E34C96">
        <w:rPr>
          <w:rFonts w:ascii="Marianne" w:hAnsi="Marianne"/>
          <w:b/>
          <w:sz w:val="20"/>
          <w:szCs w:val="20"/>
        </w:rPr>
        <w:t xml:space="preserve"> </w:t>
      </w:r>
      <w:r w:rsidR="00155AF7" w:rsidRPr="00E34C96">
        <w:rPr>
          <w:rFonts w:ascii="Marianne" w:hAnsi="Marianne"/>
          <w:b/>
          <w:sz w:val="20"/>
          <w:szCs w:val="20"/>
        </w:rPr>
        <w:t xml:space="preserve">LOT </w:t>
      </w:r>
      <w:r w:rsidR="00ED7ABF" w:rsidRPr="00E34C96">
        <w:rPr>
          <w:rFonts w:ascii="Marianne" w:hAnsi="Marianne"/>
          <w:b/>
          <w:sz w:val="20"/>
          <w:szCs w:val="20"/>
        </w:rPr>
        <w:t>2</w:t>
      </w:r>
      <w:r w:rsidR="00155AF7" w:rsidRPr="00E34C96">
        <w:rPr>
          <w:rFonts w:ascii="Marianne" w:hAnsi="Marianne"/>
          <w:b/>
          <w:sz w:val="20"/>
          <w:szCs w:val="20"/>
        </w:rPr>
        <w:t xml:space="preserve"> - </w:t>
      </w:r>
      <w:r w:rsidRPr="00E34C96">
        <w:rPr>
          <w:rFonts w:ascii="Marianne" w:hAnsi="Marianne"/>
          <w:b/>
          <w:sz w:val="20"/>
          <w:szCs w:val="20"/>
        </w:rPr>
        <w:t>CADRE DE REPONSE TECHNIQUE</w:t>
      </w:r>
    </w:p>
    <w:p w14:paraId="4C49BFFC" w14:textId="77777777" w:rsidR="009426D4" w:rsidRPr="00E34C96" w:rsidRDefault="009426D4" w:rsidP="009426D4">
      <w:pPr>
        <w:widowControl w:val="0"/>
        <w:suppressAutoHyphens/>
        <w:autoSpaceDN w:val="0"/>
        <w:spacing w:before="57" w:after="0" w:line="240" w:lineRule="auto"/>
        <w:jc w:val="both"/>
        <w:textAlignment w:val="center"/>
        <w:rPr>
          <w:rFonts w:ascii="Marianne" w:hAnsi="Marianne"/>
          <w:sz w:val="20"/>
          <w:szCs w:val="20"/>
        </w:rPr>
      </w:pPr>
    </w:p>
    <w:p w14:paraId="11941282" w14:textId="1F52E86C" w:rsidR="009426D4" w:rsidRPr="00E34C96" w:rsidRDefault="009426D4" w:rsidP="009426D4">
      <w:pPr>
        <w:pStyle w:val="Paragraphedeliste"/>
        <w:widowControl w:val="0"/>
        <w:numPr>
          <w:ilvl w:val="0"/>
          <w:numId w:val="6"/>
        </w:numPr>
        <w:suppressAutoHyphens/>
        <w:autoSpaceDN w:val="0"/>
        <w:spacing w:before="57" w:after="0" w:line="240" w:lineRule="auto"/>
        <w:jc w:val="both"/>
        <w:textAlignment w:val="center"/>
        <w:rPr>
          <w:rFonts w:ascii="Marianne" w:hAnsi="Marianne"/>
          <w:b/>
          <w:bCs/>
          <w:sz w:val="20"/>
          <w:szCs w:val="20"/>
          <w:u w:val="single"/>
        </w:rPr>
      </w:pPr>
      <w:r w:rsidRPr="00E34C96">
        <w:rPr>
          <w:rFonts w:ascii="Marianne" w:hAnsi="Marianne"/>
          <w:b/>
          <w:bCs/>
          <w:sz w:val="20"/>
          <w:szCs w:val="20"/>
          <w:u w:val="single"/>
        </w:rPr>
        <w:t>CRITERE 1 : VALEUR TECHNIQUE (60 %) ;</w:t>
      </w:r>
    </w:p>
    <w:p w14:paraId="2CFACED6" w14:textId="77777777" w:rsidR="00155AF7" w:rsidRPr="00E34C96" w:rsidRDefault="00155AF7" w:rsidP="00D4604D">
      <w:pPr>
        <w:rPr>
          <w:rFonts w:ascii="Marianne" w:hAnsi="Marianne"/>
          <w:b/>
          <w:sz w:val="20"/>
          <w:szCs w:val="20"/>
        </w:rPr>
      </w:pPr>
    </w:p>
    <w:p w14:paraId="2E705F45" w14:textId="77777777" w:rsidR="009426D4" w:rsidRPr="00E34C96" w:rsidRDefault="009426D4" w:rsidP="009426D4">
      <w:pPr>
        <w:rPr>
          <w:rFonts w:ascii="Marianne" w:hAnsi="Marianne"/>
          <w:b/>
          <w:sz w:val="20"/>
          <w:szCs w:val="20"/>
        </w:rPr>
      </w:pPr>
      <w:r w:rsidRPr="00E34C96">
        <w:rPr>
          <w:rFonts w:ascii="Marianne" w:hAnsi="Marianne"/>
          <w:b/>
          <w:sz w:val="20"/>
          <w:szCs w:val="20"/>
        </w:rPr>
        <w:t xml:space="preserve">Sous-critère 1.1 : Connaissance des médias émergents et enjeux du FSEIP </w:t>
      </w:r>
      <w:bookmarkStart w:id="0" w:name="_Hlk233213774"/>
      <w:r w:rsidRPr="00E34C96">
        <w:rPr>
          <w:rFonts w:ascii="Marianne" w:hAnsi="Marianne"/>
          <w:b/>
          <w:sz w:val="20"/>
          <w:szCs w:val="20"/>
        </w:rPr>
        <w:t>(25%)</w:t>
      </w:r>
      <w:bookmarkEnd w:id="0"/>
    </w:p>
    <w:p w14:paraId="5197AB77" w14:textId="77777777" w:rsidR="005D44BF" w:rsidRPr="00E34C96" w:rsidRDefault="00155AF7" w:rsidP="00E95ADC">
      <w:pPr>
        <w:pStyle w:val="Paragraphedeliste"/>
        <w:numPr>
          <w:ilvl w:val="0"/>
          <w:numId w:val="4"/>
        </w:numPr>
        <w:ind w:left="284" w:hanging="284"/>
        <w:jc w:val="both"/>
        <w:rPr>
          <w:rFonts w:ascii="Marianne" w:hAnsi="Marianne"/>
          <w:sz w:val="20"/>
          <w:szCs w:val="20"/>
        </w:rPr>
      </w:pPr>
      <w:r w:rsidRPr="00E34C96">
        <w:rPr>
          <w:rFonts w:ascii="Marianne" w:hAnsi="Marianne"/>
          <w:sz w:val="20"/>
          <w:szCs w:val="20"/>
        </w:rPr>
        <w:t>Détaillez les différents objectifs poursuivis par le ministère de la Culture en mettant en p</w:t>
      </w:r>
      <w:r w:rsidR="00C320A9" w:rsidRPr="00E34C96">
        <w:rPr>
          <w:rFonts w:ascii="Marianne" w:hAnsi="Marianne"/>
          <w:sz w:val="20"/>
          <w:szCs w:val="20"/>
        </w:rPr>
        <w:t xml:space="preserve">lace </w:t>
      </w:r>
      <w:r w:rsidRPr="00E34C96">
        <w:rPr>
          <w:rFonts w:ascii="Marianne" w:hAnsi="Marianne"/>
          <w:sz w:val="20"/>
          <w:szCs w:val="20"/>
        </w:rPr>
        <w:t xml:space="preserve">le FSEIP qui permet d’attribuer des aides </w:t>
      </w:r>
      <w:r w:rsidR="005D44BF" w:rsidRPr="00E34C96">
        <w:rPr>
          <w:rFonts w:ascii="Marianne" w:hAnsi="Marianne"/>
          <w:sz w:val="20"/>
          <w:szCs w:val="20"/>
        </w:rPr>
        <w:t>au titre des incubateurs.</w:t>
      </w:r>
    </w:p>
    <w:p w14:paraId="4299D530" w14:textId="77777777" w:rsidR="002E49A0" w:rsidRPr="00E34C96" w:rsidRDefault="002E49A0" w:rsidP="00E95ADC">
      <w:pPr>
        <w:pStyle w:val="Paragraphedeliste"/>
        <w:ind w:left="284"/>
        <w:rPr>
          <w:rFonts w:ascii="Marianne" w:hAnsi="Marianne"/>
          <w:sz w:val="20"/>
          <w:szCs w:val="20"/>
        </w:rPr>
      </w:pPr>
    </w:p>
    <w:p w14:paraId="22946DED" w14:textId="77777777" w:rsidR="00E95ADC" w:rsidRPr="00E34C96" w:rsidRDefault="00E95ADC" w:rsidP="00E95ADC">
      <w:pPr>
        <w:pStyle w:val="Paragraphedeliste"/>
        <w:ind w:left="284"/>
        <w:rPr>
          <w:rFonts w:ascii="Marianne" w:hAnsi="Marianne"/>
          <w:sz w:val="20"/>
          <w:szCs w:val="20"/>
        </w:rPr>
      </w:pPr>
    </w:p>
    <w:p w14:paraId="3349EE9F" w14:textId="77777777" w:rsidR="00E95ADC" w:rsidRPr="00E34C96" w:rsidRDefault="00E95ADC" w:rsidP="00E95ADC">
      <w:pPr>
        <w:pStyle w:val="Paragraphedeliste"/>
        <w:ind w:left="284"/>
        <w:rPr>
          <w:rFonts w:ascii="Marianne" w:hAnsi="Marianne"/>
          <w:sz w:val="20"/>
          <w:szCs w:val="20"/>
        </w:rPr>
      </w:pPr>
    </w:p>
    <w:p w14:paraId="36541537" w14:textId="77777777" w:rsidR="00E95ADC" w:rsidRPr="00E34C96" w:rsidRDefault="00E95ADC" w:rsidP="00E95ADC">
      <w:pPr>
        <w:pStyle w:val="Paragraphedeliste"/>
        <w:ind w:left="284"/>
        <w:rPr>
          <w:rFonts w:ascii="Marianne" w:hAnsi="Marianne"/>
          <w:sz w:val="20"/>
          <w:szCs w:val="20"/>
        </w:rPr>
      </w:pPr>
    </w:p>
    <w:p w14:paraId="52BEB572" w14:textId="77777777" w:rsidR="00E95ADC" w:rsidRPr="00E34C96" w:rsidRDefault="00E95ADC" w:rsidP="00E95ADC">
      <w:pPr>
        <w:pStyle w:val="Paragraphedeliste"/>
        <w:ind w:left="284"/>
        <w:rPr>
          <w:rFonts w:ascii="Marianne" w:hAnsi="Marianne"/>
          <w:sz w:val="20"/>
          <w:szCs w:val="20"/>
        </w:rPr>
      </w:pPr>
    </w:p>
    <w:p w14:paraId="7943C7C7" w14:textId="082D3D22" w:rsidR="005D44BF" w:rsidRPr="00E34C96" w:rsidRDefault="005D44BF" w:rsidP="00E95ADC">
      <w:pPr>
        <w:pStyle w:val="Paragraphedeliste"/>
        <w:numPr>
          <w:ilvl w:val="0"/>
          <w:numId w:val="4"/>
        </w:numPr>
        <w:ind w:left="284" w:hanging="284"/>
        <w:jc w:val="both"/>
        <w:rPr>
          <w:rFonts w:ascii="Marianne" w:hAnsi="Marianne"/>
          <w:sz w:val="20"/>
          <w:szCs w:val="20"/>
        </w:rPr>
      </w:pPr>
      <w:r w:rsidRPr="00E34C96">
        <w:rPr>
          <w:rFonts w:ascii="Marianne" w:hAnsi="Marianne"/>
          <w:sz w:val="20"/>
          <w:szCs w:val="20"/>
        </w:rPr>
        <w:t>Présentez votre niveau de connaissance des incubateurs</w:t>
      </w:r>
      <w:r w:rsidR="00295A30" w:rsidRPr="00E34C96">
        <w:rPr>
          <w:rFonts w:ascii="Marianne" w:hAnsi="Marianne"/>
          <w:sz w:val="20"/>
          <w:szCs w:val="20"/>
        </w:rPr>
        <w:t xml:space="preserve">, et </w:t>
      </w:r>
      <w:r w:rsidRPr="00E34C96">
        <w:rPr>
          <w:rFonts w:ascii="Marianne" w:hAnsi="Marianne"/>
          <w:sz w:val="20"/>
          <w:szCs w:val="20"/>
        </w:rPr>
        <w:t xml:space="preserve">plus précisément encore des </w:t>
      </w:r>
      <w:r w:rsidR="00FE266F" w:rsidRPr="00E34C96">
        <w:rPr>
          <w:rFonts w:ascii="Marianne" w:hAnsi="Marianne"/>
          <w:sz w:val="20"/>
          <w:szCs w:val="20"/>
        </w:rPr>
        <w:t xml:space="preserve">porteurs, et plus particulièrement dans le domaine des </w:t>
      </w:r>
      <w:r w:rsidRPr="00E34C96">
        <w:rPr>
          <w:rFonts w:ascii="Marianne" w:hAnsi="Marianne"/>
          <w:sz w:val="20"/>
          <w:szCs w:val="20"/>
        </w:rPr>
        <w:t>médias</w:t>
      </w:r>
      <w:r w:rsidR="002E49A0" w:rsidRPr="00E34C96">
        <w:rPr>
          <w:rFonts w:ascii="Marianne" w:hAnsi="Marianne"/>
          <w:sz w:val="20"/>
          <w:szCs w:val="20"/>
        </w:rPr>
        <w:t>.</w:t>
      </w:r>
    </w:p>
    <w:p w14:paraId="385416AD" w14:textId="77777777" w:rsidR="002E49A0" w:rsidRPr="00E34C96" w:rsidRDefault="002E49A0" w:rsidP="00E95ADC">
      <w:pPr>
        <w:pStyle w:val="Paragraphedeliste"/>
        <w:ind w:left="284"/>
        <w:rPr>
          <w:rFonts w:ascii="Marianne" w:hAnsi="Marianne"/>
          <w:sz w:val="20"/>
          <w:szCs w:val="20"/>
        </w:rPr>
      </w:pPr>
    </w:p>
    <w:p w14:paraId="0CF6CE95" w14:textId="77777777" w:rsidR="002E49A0" w:rsidRPr="00E34C96" w:rsidRDefault="002E49A0" w:rsidP="00E95ADC">
      <w:pPr>
        <w:pStyle w:val="Paragraphedeliste"/>
        <w:ind w:left="284"/>
        <w:rPr>
          <w:rFonts w:ascii="Marianne" w:hAnsi="Marianne"/>
          <w:sz w:val="20"/>
          <w:szCs w:val="20"/>
        </w:rPr>
      </w:pPr>
    </w:p>
    <w:p w14:paraId="735FD489" w14:textId="77777777" w:rsidR="00E95ADC" w:rsidRPr="00E34C96" w:rsidRDefault="00E95ADC" w:rsidP="00E95ADC">
      <w:pPr>
        <w:pStyle w:val="Paragraphedeliste"/>
        <w:ind w:left="284"/>
        <w:rPr>
          <w:rFonts w:ascii="Marianne" w:hAnsi="Marianne"/>
          <w:sz w:val="20"/>
          <w:szCs w:val="20"/>
        </w:rPr>
      </w:pPr>
    </w:p>
    <w:p w14:paraId="3E6984A1" w14:textId="77777777" w:rsidR="00E95ADC" w:rsidRPr="00E34C96" w:rsidRDefault="00E95ADC" w:rsidP="00E95ADC">
      <w:pPr>
        <w:pStyle w:val="Paragraphedeliste"/>
        <w:ind w:left="284"/>
        <w:rPr>
          <w:rFonts w:ascii="Marianne" w:hAnsi="Marianne"/>
          <w:sz w:val="20"/>
          <w:szCs w:val="20"/>
        </w:rPr>
      </w:pPr>
    </w:p>
    <w:p w14:paraId="657FCE23" w14:textId="3DCF7A1B" w:rsidR="009426D4" w:rsidRPr="00E34C96" w:rsidRDefault="009426D4" w:rsidP="009426D4">
      <w:pPr>
        <w:rPr>
          <w:rFonts w:ascii="Marianne" w:hAnsi="Marianne"/>
          <w:b/>
          <w:sz w:val="20"/>
          <w:szCs w:val="20"/>
        </w:rPr>
      </w:pPr>
      <w:r w:rsidRPr="00E34C96">
        <w:rPr>
          <w:rFonts w:ascii="Marianne" w:hAnsi="Marianne"/>
          <w:b/>
          <w:sz w:val="20"/>
          <w:szCs w:val="20"/>
        </w:rPr>
        <w:t>Sous-critère 1.2 : Compétences d’analyse des dossiers soumis (25%)</w:t>
      </w:r>
    </w:p>
    <w:p w14:paraId="7111EDE0" w14:textId="77777777" w:rsidR="00E95ADC" w:rsidRPr="00E34C96" w:rsidRDefault="00E95ADC" w:rsidP="00E95ADC">
      <w:pPr>
        <w:pStyle w:val="Paragraphedeliste"/>
        <w:ind w:left="284"/>
        <w:rPr>
          <w:rFonts w:ascii="Marianne" w:hAnsi="Marianne"/>
          <w:sz w:val="20"/>
          <w:szCs w:val="20"/>
        </w:rPr>
      </w:pPr>
    </w:p>
    <w:p w14:paraId="38E2357C" w14:textId="77777777" w:rsidR="005D44BF" w:rsidRPr="00E34C96" w:rsidRDefault="00FA2692" w:rsidP="00E95ADC">
      <w:pPr>
        <w:pStyle w:val="Paragraphedeliste"/>
        <w:numPr>
          <w:ilvl w:val="0"/>
          <w:numId w:val="4"/>
        </w:numPr>
        <w:ind w:left="284" w:hanging="284"/>
        <w:jc w:val="both"/>
        <w:rPr>
          <w:rFonts w:ascii="Marianne" w:hAnsi="Marianne"/>
          <w:sz w:val="20"/>
          <w:szCs w:val="20"/>
        </w:rPr>
      </w:pPr>
      <w:r w:rsidRPr="00E34C96">
        <w:rPr>
          <w:rFonts w:ascii="Marianne" w:hAnsi="Marianne"/>
          <w:sz w:val="20"/>
          <w:szCs w:val="20"/>
        </w:rPr>
        <w:t xml:space="preserve">Indiquez et détaillez le niveau de compétence de votre organisation </w:t>
      </w:r>
      <w:r w:rsidR="005D44BF" w:rsidRPr="00E34C96">
        <w:rPr>
          <w:rFonts w:ascii="Marianne" w:hAnsi="Marianne"/>
          <w:sz w:val="20"/>
          <w:szCs w:val="20"/>
        </w:rPr>
        <w:t>dans l’évaluation d</w:t>
      </w:r>
      <w:r w:rsidR="00DF404A" w:rsidRPr="00E34C96">
        <w:rPr>
          <w:rFonts w:ascii="Marianne" w:hAnsi="Marianne"/>
          <w:sz w:val="20"/>
          <w:szCs w:val="20"/>
        </w:rPr>
        <w:t>’un programme d’incubation</w:t>
      </w:r>
      <w:r w:rsidR="002E49A0" w:rsidRPr="00E34C96">
        <w:rPr>
          <w:rFonts w:ascii="Marianne" w:hAnsi="Marianne"/>
          <w:sz w:val="20"/>
          <w:szCs w:val="20"/>
        </w:rPr>
        <w:t>.</w:t>
      </w:r>
    </w:p>
    <w:p w14:paraId="592AA206" w14:textId="77777777" w:rsidR="002E49A0" w:rsidRPr="00E34C96" w:rsidRDefault="002E49A0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5396A110" w14:textId="77777777" w:rsidR="002E49A0" w:rsidRPr="00E34C96" w:rsidRDefault="002E49A0" w:rsidP="00E95ADC">
      <w:pPr>
        <w:pStyle w:val="Paragraphedeliste"/>
        <w:ind w:left="284"/>
        <w:rPr>
          <w:rFonts w:ascii="Marianne" w:hAnsi="Marianne"/>
          <w:sz w:val="20"/>
          <w:szCs w:val="20"/>
        </w:rPr>
      </w:pPr>
    </w:p>
    <w:p w14:paraId="54ADB755" w14:textId="77777777" w:rsidR="00E95ADC" w:rsidRPr="00E34C96" w:rsidRDefault="00E95ADC" w:rsidP="00E95ADC">
      <w:pPr>
        <w:pStyle w:val="Paragraphedeliste"/>
        <w:ind w:left="284"/>
        <w:rPr>
          <w:rFonts w:ascii="Marianne" w:hAnsi="Marianne"/>
          <w:sz w:val="20"/>
          <w:szCs w:val="20"/>
        </w:rPr>
      </w:pPr>
    </w:p>
    <w:p w14:paraId="275F0D86" w14:textId="77777777" w:rsidR="00E95ADC" w:rsidRPr="00E34C96" w:rsidRDefault="00E95ADC" w:rsidP="00E95ADC">
      <w:pPr>
        <w:pStyle w:val="Paragraphedeliste"/>
        <w:ind w:left="284"/>
        <w:rPr>
          <w:rFonts w:ascii="Marianne" w:hAnsi="Marianne"/>
          <w:sz w:val="20"/>
          <w:szCs w:val="20"/>
        </w:rPr>
      </w:pPr>
    </w:p>
    <w:p w14:paraId="049698C3" w14:textId="77777777" w:rsidR="00E95ADC" w:rsidRPr="00E34C96" w:rsidRDefault="00E95ADC" w:rsidP="00E95ADC">
      <w:pPr>
        <w:pStyle w:val="Paragraphedeliste"/>
        <w:ind w:left="284"/>
        <w:rPr>
          <w:rFonts w:ascii="Marianne" w:hAnsi="Marianne"/>
          <w:sz w:val="20"/>
          <w:szCs w:val="20"/>
        </w:rPr>
      </w:pPr>
    </w:p>
    <w:p w14:paraId="206F2478" w14:textId="77777777" w:rsidR="005D44BF" w:rsidRPr="00E34C96" w:rsidRDefault="00FA2692" w:rsidP="00E95ADC">
      <w:pPr>
        <w:pStyle w:val="Paragraphedeliste"/>
        <w:numPr>
          <w:ilvl w:val="0"/>
          <w:numId w:val="4"/>
        </w:numPr>
        <w:ind w:left="284" w:hanging="284"/>
        <w:jc w:val="both"/>
        <w:rPr>
          <w:rFonts w:ascii="Marianne" w:hAnsi="Marianne"/>
          <w:sz w:val="20"/>
          <w:szCs w:val="20"/>
        </w:rPr>
      </w:pPr>
      <w:r w:rsidRPr="00E34C96">
        <w:rPr>
          <w:rFonts w:ascii="Marianne" w:hAnsi="Marianne"/>
          <w:sz w:val="20"/>
          <w:szCs w:val="20"/>
        </w:rPr>
        <w:t xml:space="preserve">Indiquez et détaillez le niveau de compétence de votre organisation </w:t>
      </w:r>
      <w:r w:rsidR="005D44BF" w:rsidRPr="00E34C96">
        <w:rPr>
          <w:rFonts w:ascii="Marianne" w:hAnsi="Marianne"/>
          <w:sz w:val="20"/>
          <w:szCs w:val="20"/>
        </w:rPr>
        <w:t xml:space="preserve">dans l’analyse </w:t>
      </w:r>
      <w:r w:rsidR="00B20545" w:rsidRPr="00E34C96">
        <w:rPr>
          <w:rFonts w:ascii="Marianne" w:hAnsi="Marianne"/>
          <w:sz w:val="20"/>
          <w:szCs w:val="20"/>
        </w:rPr>
        <w:t>commentée</w:t>
      </w:r>
      <w:r w:rsidR="005D44BF" w:rsidRPr="00E34C96">
        <w:rPr>
          <w:rFonts w:ascii="Marianne" w:hAnsi="Marianne"/>
          <w:sz w:val="20"/>
          <w:szCs w:val="20"/>
        </w:rPr>
        <w:t xml:space="preserve"> des données économiques et financières</w:t>
      </w:r>
      <w:r w:rsidR="002E49A0" w:rsidRPr="00E34C96">
        <w:rPr>
          <w:rFonts w:ascii="Marianne" w:hAnsi="Marianne"/>
          <w:sz w:val="20"/>
          <w:szCs w:val="20"/>
        </w:rPr>
        <w:t xml:space="preserve"> d’un projet d’incubation.</w:t>
      </w:r>
    </w:p>
    <w:p w14:paraId="62D6C8D6" w14:textId="77777777" w:rsidR="002E49A0" w:rsidRPr="00E34C96" w:rsidRDefault="002E49A0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64E3B140" w14:textId="77777777" w:rsidR="002E49A0" w:rsidRPr="00E34C96" w:rsidRDefault="002E49A0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0E13D997" w14:textId="77777777" w:rsidR="00E95ADC" w:rsidRPr="00E34C96" w:rsidRDefault="00E95ADC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2A8F3A91" w14:textId="77777777" w:rsidR="00E95ADC" w:rsidRPr="00E34C96" w:rsidRDefault="00E95ADC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53C695CE" w14:textId="77777777" w:rsidR="00E95ADC" w:rsidRPr="00E34C96" w:rsidRDefault="00E95ADC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046DE478" w14:textId="77777777" w:rsidR="005D44BF" w:rsidRPr="00E34C96" w:rsidRDefault="005D44BF" w:rsidP="00E95ADC">
      <w:pPr>
        <w:pStyle w:val="Paragraphedeliste"/>
        <w:numPr>
          <w:ilvl w:val="0"/>
          <w:numId w:val="4"/>
        </w:numPr>
        <w:ind w:left="284" w:hanging="284"/>
        <w:jc w:val="both"/>
        <w:rPr>
          <w:rFonts w:ascii="Marianne" w:hAnsi="Marianne"/>
          <w:sz w:val="20"/>
          <w:szCs w:val="20"/>
        </w:rPr>
      </w:pPr>
      <w:r w:rsidRPr="00E34C96">
        <w:rPr>
          <w:rFonts w:ascii="Marianne" w:hAnsi="Marianne"/>
          <w:sz w:val="20"/>
          <w:szCs w:val="20"/>
        </w:rPr>
        <w:t>Présentez votre méthode d’</w:t>
      </w:r>
      <w:r w:rsidR="00D42319" w:rsidRPr="00E34C96">
        <w:rPr>
          <w:rFonts w:ascii="Marianne" w:hAnsi="Marianne"/>
          <w:sz w:val="20"/>
          <w:szCs w:val="20"/>
        </w:rPr>
        <w:t>analyse du modèle économique d’une entreprise</w:t>
      </w:r>
      <w:r w:rsidR="00DF404A" w:rsidRPr="00E34C96">
        <w:rPr>
          <w:rFonts w:ascii="Marianne" w:hAnsi="Marianne"/>
          <w:sz w:val="20"/>
          <w:szCs w:val="20"/>
        </w:rPr>
        <w:t xml:space="preserve"> </w:t>
      </w:r>
      <w:r w:rsidRPr="00E34C96">
        <w:rPr>
          <w:rFonts w:ascii="Marianne" w:hAnsi="Marianne"/>
          <w:sz w:val="20"/>
          <w:szCs w:val="20"/>
        </w:rPr>
        <w:t xml:space="preserve">; précisez quelles sont, selon vous, les points de vigilance </w:t>
      </w:r>
      <w:r w:rsidR="00D42319" w:rsidRPr="00E34C96">
        <w:rPr>
          <w:rFonts w:ascii="Marianne" w:hAnsi="Marianne"/>
          <w:sz w:val="20"/>
          <w:szCs w:val="20"/>
        </w:rPr>
        <w:t>dans l’analyse du modèle économique</w:t>
      </w:r>
      <w:r w:rsidRPr="00E34C96">
        <w:rPr>
          <w:rFonts w:ascii="Marianne" w:hAnsi="Marianne"/>
          <w:sz w:val="20"/>
          <w:szCs w:val="20"/>
        </w:rPr>
        <w:t xml:space="preserve"> d’un</w:t>
      </w:r>
      <w:r w:rsidR="00DF404A" w:rsidRPr="00E34C96">
        <w:rPr>
          <w:rFonts w:ascii="Marianne" w:hAnsi="Marianne"/>
          <w:sz w:val="20"/>
          <w:szCs w:val="20"/>
        </w:rPr>
        <w:t xml:space="preserve"> programme d’incubation</w:t>
      </w:r>
      <w:r w:rsidRPr="00E34C96">
        <w:rPr>
          <w:rFonts w:ascii="Marianne" w:hAnsi="Marianne"/>
          <w:sz w:val="20"/>
          <w:szCs w:val="20"/>
        </w:rPr>
        <w:t>.</w:t>
      </w:r>
    </w:p>
    <w:p w14:paraId="06E280E6" w14:textId="77777777" w:rsidR="002E49A0" w:rsidRPr="00E34C96" w:rsidRDefault="002E49A0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3A77BEF6" w14:textId="77777777" w:rsidR="00E95ADC" w:rsidRPr="00E34C96" w:rsidRDefault="00E95ADC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1EE5C12E" w14:textId="77777777" w:rsidR="00E95ADC" w:rsidRDefault="00E95ADC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140C8AB8" w14:textId="77777777" w:rsidR="00D57F71" w:rsidRPr="00E34C96" w:rsidRDefault="00D57F71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6F30C512" w14:textId="77777777" w:rsidR="00E95ADC" w:rsidRPr="00E34C96" w:rsidRDefault="00E95ADC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3D0528B1" w14:textId="77777777" w:rsidR="002E49A0" w:rsidRPr="00E34C96" w:rsidRDefault="002E49A0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0AD45EB0" w14:textId="77777777" w:rsidR="009426D4" w:rsidRPr="00E34C96" w:rsidRDefault="009426D4" w:rsidP="009426D4">
      <w:pPr>
        <w:pStyle w:val="Paragraphedeliste"/>
        <w:ind w:left="1080"/>
        <w:rPr>
          <w:rFonts w:ascii="Marianne" w:hAnsi="Marianne"/>
          <w:b/>
          <w:sz w:val="20"/>
          <w:szCs w:val="20"/>
        </w:rPr>
      </w:pPr>
    </w:p>
    <w:p w14:paraId="45D52B9B" w14:textId="518F8B00" w:rsidR="009426D4" w:rsidRPr="00E34C96" w:rsidRDefault="009426D4" w:rsidP="009426D4">
      <w:pPr>
        <w:pStyle w:val="Paragraphedeliste"/>
        <w:ind w:left="1080"/>
        <w:rPr>
          <w:rFonts w:ascii="Marianne" w:hAnsi="Marianne"/>
          <w:b/>
          <w:sz w:val="20"/>
          <w:szCs w:val="20"/>
        </w:rPr>
      </w:pPr>
      <w:r w:rsidRPr="00E34C96">
        <w:rPr>
          <w:rFonts w:ascii="Marianne" w:hAnsi="Marianne"/>
          <w:b/>
          <w:sz w:val="20"/>
          <w:szCs w:val="20"/>
        </w:rPr>
        <w:lastRenderedPageBreak/>
        <w:t>Sous-critère 1.3 : Organisation de l’équipe et profils des intervenants (50%)</w:t>
      </w:r>
    </w:p>
    <w:p w14:paraId="61767044" w14:textId="77777777" w:rsidR="005D44BF" w:rsidRPr="00E34C96" w:rsidRDefault="005D44BF" w:rsidP="00E95ADC">
      <w:pPr>
        <w:pStyle w:val="Paragraphedeliste"/>
        <w:numPr>
          <w:ilvl w:val="0"/>
          <w:numId w:val="4"/>
        </w:numPr>
        <w:ind w:left="284" w:hanging="284"/>
        <w:jc w:val="both"/>
        <w:rPr>
          <w:rFonts w:ascii="Marianne" w:hAnsi="Marianne"/>
          <w:sz w:val="20"/>
          <w:szCs w:val="20"/>
        </w:rPr>
      </w:pPr>
      <w:r w:rsidRPr="00E34C96">
        <w:rPr>
          <w:rFonts w:ascii="Marianne" w:hAnsi="Marianne"/>
          <w:sz w:val="20"/>
          <w:szCs w:val="20"/>
        </w:rPr>
        <w:t>Décrivez l’organisation envisagée de votre équipe, notamment une éventuelle répartition des tâches en fonction des différentes prestations à réaliser, pour garantir une parfaite exécution du marché.</w:t>
      </w:r>
    </w:p>
    <w:p w14:paraId="17BDB8E6" w14:textId="77777777" w:rsidR="002E49A0" w:rsidRPr="00E34C96" w:rsidRDefault="002E49A0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646AFB03" w14:textId="77777777" w:rsidR="00E95ADC" w:rsidRPr="00E34C96" w:rsidRDefault="00E95ADC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772C896A" w14:textId="77777777" w:rsidR="00E95ADC" w:rsidRPr="00E34C96" w:rsidRDefault="00E95ADC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02A093DC" w14:textId="77777777" w:rsidR="002E49A0" w:rsidRPr="00E34C96" w:rsidRDefault="002E49A0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65550535" w14:textId="77777777" w:rsidR="002E49A0" w:rsidRPr="00E34C96" w:rsidRDefault="002E49A0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09B5BB7E" w14:textId="62B352A0" w:rsidR="005D44BF" w:rsidRPr="00E34C96" w:rsidRDefault="005D44BF" w:rsidP="00E95ADC">
      <w:pPr>
        <w:pStyle w:val="Paragraphedeliste"/>
        <w:numPr>
          <w:ilvl w:val="0"/>
          <w:numId w:val="4"/>
        </w:numPr>
        <w:ind w:left="284" w:hanging="284"/>
        <w:jc w:val="both"/>
        <w:rPr>
          <w:rFonts w:ascii="Marianne" w:hAnsi="Marianne"/>
          <w:sz w:val="20"/>
          <w:szCs w:val="20"/>
        </w:rPr>
      </w:pPr>
      <w:r w:rsidRPr="00E34C96">
        <w:rPr>
          <w:rFonts w:ascii="Marianne" w:hAnsi="Marianne"/>
          <w:sz w:val="20"/>
          <w:szCs w:val="20"/>
        </w:rPr>
        <w:t xml:space="preserve">Indiquez </w:t>
      </w:r>
      <w:r w:rsidR="000159C8" w:rsidRPr="00E34C96">
        <w:rPr>
          <w:rFonts w:ascii="Marianne" w:hAnsi="Marianne"/>
          <w:sz w:val="20"/>
          <w:szCs w:val="20"/>
        </w:rPr>
        <w:t>vos choix organisationnels</w:t>
      </w:r>
      <w:r w:rsidR="00DF404A" w:rsidRPr="00E34C96">
        <w:rPr>
          <w:rFonts w:ascii="Marianne" w:hAnsi="Marianne"/>
          <w:sz w:val="20"/>
          <w:szCs w:val="20"/>
        </w:rPr>
        <w:t>,</w:t>
      </w:r>
      <w:r w:rsidR="000159C8" w:rsidRPr="00E34C96">
        <w:rPr>
          <w:rFonts w:ascii="Marianne" w:hAnsi="Marianne"/>
          <w:sz w:val="20"/>
          <w:szCs w:val="20"/>
        </w:rPr>
        <w:t xml:space="preserve"> définis</w:t>
      </w:r>
      <w:r w:rsidRPr="00E34C96">
        <w:rPr>
          <w:rFonts w:ascii="Marianne" w:hAnsi="Marianne"/>
          <w:sz w:val="20"/>
          <w:szCs w:val="20"/>
        </w:rPr>
        <w:t xml:space="preserve"> de manière préventive</w:t>
      </w:r>
      <w:r w:rsidR="00DF404A" w:rsidRPr="00E34C96">
        <w:rPr>
          <w:rFonts w:ascii="Marianne" w:hAnsi="Marianne"/>
          <w:sz w:val="20"/>
          <w:szCs w:val="20"/>
        </w:rPr>
        <w:t>,</w:t>
      </w:r>
      <w:r w:rsidRPr="00E34C96">
        <w:rPr>
          <w:rFonts w:ascii="Marianne" w:hAnsi="Marianne"/>
          <w:sz w:val="20"/>
          <w:szCs w:val="20"/>
        </w:rPr>
        <w:t xml:space="preserve"> qui permet</w:t>
      </w:r>
      <w:r w:rsidR="000159C8" w:rsidRPr="00E34C96">
        <w:rPr>
          <w:rFonts w:ascii="Marianne" w:hAnsi="Marianne"/>
          <w:sz w:val="20"/>
          <w:szCs w:val="20"/>
        </w:rPr>
        <w:t>tent</w:t>
      </w:r>
      <w:r w:rsidRPr="00E34C96">
        <w:rPr>
          <w:rFonts w:ascii="Marianne" w:hAnsi="Marianne"/>
          <w:sz w:val="20"/>
          <w:szCs w:val="20"/>
        </w:rPr>
        <w:t xml:space="preserve"> d’éviter les conflits d’intérêts tel</w:t>
      </w:r>
      <w:r w:rsidR="007D1674" w:rsidRPr="00E34C96">
        <w:rPr>
          <w:rFonts w:ascii="Marianne" w:hAnsi="Marianne"/>
          <w:sz w:val="20"/>
          <w:szCs w:val="20"/>
        </w:rPr>
        <w:t xml:space="preserve">s qu’ils sont décrits en </w:t>
      </w:r>
      <w:r w:rsidR="00545C79">
        <w:rPr>
          <w:rFonts w:ascii="Marianne" w:hAnsi="Marianne"/>
          <w:sz w:val="20"/>
          <w:szCs w:val="20"/>
        </w:rPr>
        <w:t>10</w:t>
      </w:r>
      <w:r w:rsidR="007D1674" w:rsidRPr="00E34C96">
        <w:rPr>
          <w:rFonts w:ascii="Marianne" w:hAnsi="Marianne"/>
          <w:sz w:val="20"/>
          <w:szCs w:val="20"/>
        </w:rPr>
        <w:t>.6.1 du CCP du marché.</w:t>
      </w:r>
    </w:p>
    <w:p w14:paraId="1BE69735" w14:textId="77777777" w:rsidR="002E49A0" w:rsidRPr="00E34C96" w:rsidRDefault="002E49A0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78439C33" w14:textId="77777777" w:rsidR="00E95ADC" w:rsidRPr="00E34C96" w:rsidRDefault="00E95ADC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54CC4976" w14:textId="77777777" w:rsidR="00E95ADC" w:rsidRPr="00E34C96" w:rsidRDefault="00E95ADC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3C2B144D" w14:textId="77777777" w:rsidR="00E95ADC" w:rsidRPr="00E34C96" w:rsidRDefault="00E95ADC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5BB69F0B" w14:textId="77777777" w:rsidR="00E95ADC" w:rsidRPr="00E34C96" w:rsidRDefault="00E95ADC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0800575F" w14:textId="77777777" w:rsidR="005D44BF" w:rsidRPr="00E34C96" w:rsidRDefault="00FA2692" w:rsidP="00E95ADC">
      <w:pPr>
        <w:pStyle w:val="Paragraphedeliste"/>
        <w:numPr>
          <w:ilvl w:val="0"/>
          <w:numId w:val="4"/>
        </w:numPr>
        <w:ind w:left="284" w:hanging="284"/>
        <w:jc w:val="both"/>
        <w:rPr>
          <w:rFonts w:ascii="Marianne" w:hAnsi="Marianne"/>
          <w:sz w:val="20"/>
          <w:szCs w:val="20"/>
        </w:rPr>
      </w:pPr>
      <w:r w:rsidRPr="00E34C96">
        <w:rPr>
          <w:rFonts w:ascii="Marianne" w:hAnsi="Marianne"/>
          <w:sz w:val="20"/>
          <w:szCs w:val="20"/>
        </w:rPr>
        <w:t xml:space="preserve">Présentez la formation </w:t>
      </w:r>
      <w:r w:rsidR="005D44BF" w:rsidRPr="00E34C96">
        <w:rPr>
          <w:rFonts w:ascii="Marianne" w:hAnsi="Marianne"/>
          <w:sz w:val="20"/>
          <w:szCs w:val="20"/>
        </w:rPr>
        <w:t>ainsi que l’expérience du ou des profil(s) désigné(s) qui réalise(nt) les analyses de dossiers, les bilans.</w:t>
      </w:r>
    </w:p>
    <w:p w14:paraId="102479FB" w14:textId="77777777" w:rsidR="002E49A0" w:rsidRPr="00E34C96" w:rsidRDefault="002E49A0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62685AF0" w14:textId="77777777" w:rsidR="002E49A0" w:rsidRPr="00E34C96" w:rsidRDefault="002E49A0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58759156" w14:textId="77777777" w:rsidR="00E95ADC" w:rsidRPr="00E34C96" w:rsidRDefault="00E95ADC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31557C84" w14:textId="77777777" w:rsidR="00E95ADC" w:rsidRPr="00E34C96" w:rsidRDefault="00E95ADC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3796997D" w14:textId="77777777" w:rsidR="00E95ADC" w:rsidRPr="00E34C96" w:rsidRDefault="00E95ADC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278B1978" w14:textId="77777777" w:rsidR="00C320A9" w:rsidRPr="00E34C96" w:rsidRDefault="005D44BF" w:rsidP="00E95ADC">
      <w:pPr>
        <w:pStyle w:val="Paragraphedeliste"/>
        <w:numPr>
          <w:ilvl w:val="0"/>
          <w:numId w:val="4"/>
        </w:numPr>
        <w:ind w:left="284" w:hanging="284"/>
        <w:jc w:val="both"/>
        <w:rPr>
          <w:rFonts w:ascii="Marianne" w:hAnsi="Marianne"/>
          <w:sz w:val="20"/>
          <w:szCs w:val="20"/>
        </w:rPr>
      </w:pPr>
      <w:r w:rsidRPr="00E34C96">
        <w:rPr>
          <w:rFonts w:ascii="Marianne" w:hAnsi="Marianne"/>
          <w:sz w:val="20"/>
          <w:szCs w:val="20"/>
        </w:rPr>
        <w:t xml:space="preserve">Présentez </w:t>
      </w:r>
      <w:r w:rsidR="00FA2692" w:rsidRPr="00E34C96">
        <w:rPr>
          <w:rFonts w:ascii="Marianne" w:hAnsi="Marianne"/>
          <w:sz w:val="20"/>
          <w:szCs w:val="20"/>
        </w:rPr>
        <w:t xml:space="preserve">la formation </w:t>
      </w:r>
      <w:r w:rsidRPr="00E34C96">
        <w:rPr>
          <w:rFonts w:ascii="Marianne" w:hAnsi="Marianne"/>
          <w:sz w:val="20"/>
          <w:szCs w:val="20"/>
        </w:rPr>
        <w:t xml:space="preserve">ainsi que l’expérience du ou des profil(s) désigné(s) qui participe(nt) aux réunions et comités. </w:t>
      </w:r>
      <w:r w:rsidR="00353822" w:rsidRPr="00E34C96">
        <w:rPr>
          <w:rFonts w:ascii="Marianne" w:hAnsi="Marianne"/>
          <w:sz w:val="20"/>
          <w:szCs w:val="20"/>
        </w:rPr>
        <w:t xml:space="preserve">Vous préciserez également </w:t>
      </w:r>
      <w:r w:rsidRPr="00E34C96">
        <w:rPr>
          <w:rFonts w:ascii="Marianne" w:hAnsi="Marianne"/>
          <w:sz w:val="20"/>
          <w:szCs w:val="20"/>
        </w:rPr>
        <w:t xml:space="preserve">les </w:t>
      </w:r>
      <w:r w:rsidR="00353822" w:rsidRPr="00E34C96">
        <w:rPr>
          <w:rFonts w:ascii="Marianne" w:hAnsi="Marianne"/>
          <w:sz w:val="20"/>
          <w:szCs w:val="20"/>
        </w:rPr>
        <w:t xml:space="preserve">expériences antérieures du même type de cette ou ces personne(s) pour, à l’oral, </w:t>
      </w:r>
      <w:r w:rsidRPr="00E34C96">
        <w:rPr>
          <w:rFonts w:ascii="Marianne" w:hAnsi="Marianne"/>
          <w:sz w:val="20"/>
          <w:szCs w:val="20"/>
        </w:rPr>
        <w:t xml:space="preserve">répondre aux questions et soutenir </w:t>
      </w:r>
      <w:r w:rsidR="00353822" w:rsidRPr="00E34C96">
        <w:rPr>
          <w:rFonts w:ascii="Marianne" w:hAnsi="Marianne"/>
          <w:sz w:val="20"/>
          <w:szCs w:val="20"/>
        </w:rPr>
        <w:t>une argumentation (</w:t>
      </w:r>
      <w:r w:rsidRPr="00E34C96">
        <w:rPr>
          <w:rFonts w:ascii="Marianne" w:hAnsi="Marianne"/>
          <w:sz w:val="20"/>
          <w:szCs w:val="20"/>
        </w:rPr>
        <w:t>de justification et choix d’attribution ou de refus d’aides</w:t>
      </w:r>
      <w:r w:rsidR="00353822" w:rsidRPr="00E34C96">
        <w:rPr>
          <w:rFonts w:ascii="Marianne" w:hAnsi="Marianne"/>
          <w:sz w:val="20"/>
          <w:szCs w:val="20"/>
        </w:rPr>
        <w:t xml:space="preserve">) face à un </w:t>
      </w:r>
      <w:r w:rsidR="00622A5E" w:rsidRPr="00E34C96">
        <w:rPr>
          <w:rFonts w:ascii="Marianne" w:hAnsi="Marianne"/>
          <w:sz w:val="20"/>
          <w:szCs w:val="20"/>
        </w:rPr>
        <w:t>ensemble</w:t>
      </w:r>
      <w:r w:rsidR="00353822" w:rsidRPr="00E34C96">
        <w:rPr>
          <w:rFonts w:ascii="Marianne" w:hAnsi="Marianne"/>
          <w:sz w:val="20"/>
          <w:szCs w:val="20"/>
        </w:rPr>
        <w:t xml:space="preserve"> d’interlocuteurs</w:t>
      </w:r>
      <w:r w:rsidR="00C320A9" w:rsidRPr="00E34C96">
        <w:rPr>
          <w:rFonts w:ascii="Marianne" w:hAnsi="Marianne"/>
          <w:sz w:val="20"/>
          <w:szCs w:val="20"/>
        </w:rPr>
        <w:t>.</w:t>
      </w:r>
    </w:p>
    <w:p w14:paraId="1E5CC7E5" w14:textId="77777777" w:rsidR="00C320A9" w:rsidRPr="00E34C96" w:rsidRDefault="00C320A9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686D519D" w14:textId="77777777" w:rsidR="00C320A9" w:rsidRPr="00E34C96" w:rsidRDefault="00C320A9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44E0E16E" w14:textId="77777777" w:rsidR="00E95ADC" w:rsidRPr="00E34C96" w:rsidRDefault="00E95ADC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02351A4C" w14:textId="77777777" w:rsidR="00E95ADC" w:rsidRPr="00E34C96" w:rsidRDefault="00E95ADC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4A3E8736" w14:textId="77777777" w:rsidR="00E95ADC" w:rsidRPr="00E34C96" w:rsidRDefault="00E95ADC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5BD605E6" w14:textId="77777777" w:rsidR="00C320A9" w:rsidRPr="00E34C96" w:rsidRDefault="00C320A9" w:rsidP="00414C96">
      <w:pPr>
        <w:pStyle w:val="Paragraphedeliste"/>
        <w:numPr>
          <w:ilvl w:val="0"/>
          <w:numId w:val="4"/>
        </w:numPr>
        <w:ind w:left="426" w:hanging="426"/>
        <w:jc w:val="both"/>
        <w:rPr>
          <w:rFonts w:ascii="Marianne" w:hAnsi="Marianne"/>
          <w:sz w:val="20"/>
          <w:szCs w:val="20"/>
        </w:rPr>
      </w:pPr>
      <w:r w:rsidRPr="00E34C96">
        <w:rPr>
          <w:rFonts w:ascii="Marianne" w:hAnsi="Marianne"/>
          <w:sz w:val="20"/>
          <w:szCs w:val="20"/>
        </w:rPr>
        <w:t>Précisez votre méthode de gestion d’éventuelles absences imprévues de la ou des personne(s) désignée(s) pour assister aux réunions et comités.</w:t>
      </w:r>
    </w:p>
    <w:p w14:paraId="3CAD2CE2" w14:textId="77777777" w:rsidR="005D44BF" w:rsidRPr="00E34C96" w:rsidRDefault="005D44BF" w:rsidP="00E95ADC">
      <w:pPr>
        <w:pStyle w:val="Paragraphedeliste"/>
        <w:ind w:left="284"/>
        <w:jc w:val="both"/>
        <w:rPr>
          <w:rFonts w:ascii="Marianne" w:hAnsi="Marianne"/>
          <w:sz w:val="20"/>
          <w:szCs w:val="20"/>
        </w:rPr>
      </w:pPr>
    </w:p>
    <w:p w14:paraId="746694A6" w14:textId="77777777" w:rsidR="009426D4" w:rsidRPr="00E34C96" w:rsidRDefault="009426D4" w:rsidP="009426D4">
      <w:pPr>
        <w:pStyle w:val="Paragraphedeliste"/>
        <w:ind w:left="284"/>
        <w:jc w:val="both"/>
        <w:rPr>
          <w:rFonts w:ascii="Marianne" w:hAnsi="Marianne"/>
          <w:color w:val="00B050"/>
          <w:sz w:val="20"/>
          <w:szCs w:val="20"/>
        </w:rPr>
      </w:pPr>
    </w:p>
    <w:p w14:paraId="55B3FECE" w14:textId="77777777" w:rsidR="009426D4" w:rsidRDefault="009426D4" w:rsidP="00E95ADC">
      <w:pPr>
        <w:pStyle w:val="Paragraphedeliste"/>
        <w:ind w:left="284"/>
        <w:jc w:val="both"/>
        <w:rPr>
          <w:rFonts w:ascii="Marianne" w:hAnsi="Marianne"/>
          <w:color w:val="00B050"/>
          <w:sz w:val="20"/>
          <w:szCs w:val="20"/>
        </w:rPr>
      </w:pPr>
    </w:p>
    <w:p w14:paraId="7481B292" w14:textId="77777777" w:rsidR="00D57F71" w:rsidRDefault="00D57F71" w:rsidP="00E95ADC">
      <w:pPr>
        <w:pStyle w:val="Paragraphedeliste"/>
        <w:ind w:left="284"/>
        <w:jc w:val="both"/>
        <w:rPr>
          <w:rFonts w:ascii="Marianne" w:hAnsi="Marianne"/>
          <w:color w:val="00B050"/>
          <w:sz w:val="20"/>
          <w:szCs w:val="20"/>
        </w:rPr>
      </w:pPr>
    </w:p>
    <w:p w14:paraId="2DA2E3F9" w14:textId="77777777" w:rsidR="00D57F71" w:rsidRDefault="00D57F71" w:rsidP="00E95ADC">
      <w:pPr>
        <w:pStyle w:val="Paragraphedeliste"/>
        <w:ind w:left="284"/>
        <w:jc w:val="both"/>
        <w:rPr>
          <w:rFonts w:ascii="Marianne" w:hAnsi="Marianne"/>
          <w:color w:val="00B050"/>
          <w:sz w:val="20"/>
          <w:szCs w:val="20"/>
        </w:rPr>
      </w:pPr>
    </w:p>
    <w:p w14:paraId="444FC392" w14:textId="77777777" w:rsidR="00D57F71" w:rsidRDefault="00D57F71" w:rsidP="00E95ADC">
      <w:pPr>
        <w:pStyle w:val="Paragraphedeliste"/>
        <w:ind w:left="284"/>
        <w:jc w:val="both"/>
        <w:rPr>
          <w:rFonts w:ascii="Marianne" w:hAnsi="Marianne"/>
          <w:color w:val="00B050"/>
          <w:sz w:val="20"/>
          <w:szCs w:val="20"/>
        </w:rPr>
      </w:pPr>
    </w:p>
    <w:p w14:paraId="10FE17D7" w14:textId="77777777" w:rsidR="00D57F71" w:rsidRDefault="00D57F71" w:rsidP="00E95ADC">
      <w:pPr>
        <w:pStyle w:val="Paragraphedeliste"/>
        <w:ind w:left="284"/>
        <w:jc w:val="both"/>
        <w:rPr>
          <w:rFonts w:ascii="Marianne" w:hAnsi="Marianne"/>
          <w:color w:val="00B050"/>
          <w:sz w:val="20"/>
          <w:szCs w:val="20"/>
        </w:rPr>
      </w:pPr>
    </w:p>
    <w:p w14:paraId="07A7962D" w14:textId="77777777" w:rsidR="00D57F71" w:rsidRDefault="00D57F71" w:rsidP="00E95ADC">
      <w:pPr>
        <w:pStyle w:val="Paragraphedeliste"/>
        <w:ind w:left="284"/>
        <w:jc w:val="both"/>
        <w:rPr>
          <w:rFonts w:ascii="Marianne" w:hAnsi="Marianne"/>
          <w:color w:val="00B050"/>
          <w:sz w:val="20"/>
          <w:szCs w:val="20"/>
        </w:rPr>
      </w:pPr>
    </w:p>
    <w:p w14:paraId="37B2401E" w14:textId="77777777" w:rsidR="00D57F71" w:rsidRDefault="00D57F71" w:rsidP="00E95ADC">
      <w:pPr>
        <w:pStyle w:val="Paragraphedeliste"/>
        <w:ind w:left="284"/>
        <w:jc w:val="both"/>
        <w:rPr>
          <w:rFonts w:ascii="Marianne" w:hAnsi="Marianne"/>
          <w:color w:val="00B050"/>
          <w:sz w:val="20"/>
          <w:szCs w:val="20"/>
        </w:rPr>
      </w:pPr>
    </w:p>
    <w:p w14:paraId="00AB7834" w14:textId="77777777" w:rsidR="00D57F71" w:rsidRDefault="00D57F71" w:rsidP="00E95ADC">
      <w:pPr>
        <w:pStyle w:val="Paragraphedeliste"/>
        <w:ind w:left="284"/>
        <w:jc w:val="both"/>
        <w:rPr>
          <w:rFonts w:ascii="Marianne" w:hAnsi="Marianne"/>
          <w:color w:val="00B050"/>
          <w:sz w:val="20"/>
          <w:szCs w:val="20"/>
        </w:rPr>
      </w:pPr>
    </w:p>
    <w:p w14:paraId="3E91F478" w14:textId="77777777" w:rsidR="00D57F71" w:rsidRDefault="00D57F71" w:rsidP="00E95ADC">
      <w:pPr>
        <w:pStyle w:val="Paragraphedeliste"/>
        <w:ind w:left="284"/>
        <w:jc w:val="both"/>
        <w:rPr>
          <w:rFonts w:ascii="Marianne" w:hAnsi="Marianne"/>
          <w:color w:val="00B050"/>
          <w:sz w:val="20"/>
          <w:szCs w:val="20"/>
        </w:rPr>
      </w:pPr>
    </w:p>
    <w:p w14:paraId="5DDC6B17" w14:textId="77777777" w:rsidR="00D57F71" w:rsidRDefault="00D57F71" w:rsidP="00E95ADC">
      <w:pPr>
        <w:pStyle w:val="Paragraphedeliste"/>
        <w:ind w:left="284"/>
        <w:jc w:val="both"/>
        <w:rPr>
          <w:rFonts w:ascii="Marianne" w:hAnsi="Marianne"/>
          <w:color w:val="00B050"/>
          <w:sz w:val="20"/>
          <w:szCs w:val="20"/>
        </w:rPr>
      </w:pPr>
    </w:p>
    <w:p w14:paraId="086A4449" w14:textId="77777777" w:rsidR="00D57F71" w:rsidRPr="00E34C96" w:rsidRDefault="00D57F71" w:rsidP="00E95ADC">
      <w:pPr>
        <w:pStyle w:val="Paragraphedeliste"/>
        <w:ind w:left="284"/>
        <w:jc w:val="both"/>
        <w:rPr>
          <w:rFonts w:ascii="Marianne" w:hAnsi="Marianne"/>
          <w:color w:val="00B050"/>
          <w:sz w:val="20"/>
          <w:szCs w:val="20"/>
        </w:rPr>
      </w:pPr>
    </w:p>
    <w:p w14:paraId="44447BEC" w14:textId="77777777" w:rsidR="00402A31" w:rsidRPr="00C76215" w:rsidRDefault="00402A31" w:rsidP="00402A31">
      <w:pPr>
        <w:pStyle w:val="Paragraphedeliste"/>
        <w:rPr>
          <w:rFonts w:ascii="Marianne" w:hAnsi="Marianne"/>
          <w:b/>
          <w:bCs/>
          <w:sz w:val="20"/>
          <w:szCs w:val="20"/>
          <w:u w:val="single"/>
        </w:rPr>
      </w:pPr>
      <w:bookmarkStart w:id="1" w:name="_Hlk233214114"/>
      <w:r w:rsidRPr="00C76215">
        <w:rPr>
          <w:rFonts w:ascii="Marianne" w:hAnsi="Marianne"/>
          <w:b/>
          <w:bCs/>
          <w:sz w:val="20"/>
          <w:szCs w:val="20"/>
          <w:u w:val="single"/>
        </w:rPr>
        <w:t xml:space="preserve">CRITERE 3 : PERFORMANCE ENVIRONNEMENTALE </w:t>
      </w:r>
      <w:r>
        <w:rPr>
          <w:rFonts w:ascii="Marianne" w:hAnsi="Marianne"/>
          <w:b/>
          <w:bCs/>
          <w:sz w:val="20"/>
          <w:szCs w:val="20"/>
          <w:u w:val="single"/>
        </w:rPr>
        <w:t>(10%)</w:t>
      </w:r>
    </w:p>
    <w:bookmarkEnd w:id="1"/>
    <w:p w14:paraId="583408D3" w14:textId="77777777" w:rsidR="003E0690" w:rsidRDefault="00D57F71" w:rsidP="00D57F71">
      <w:pPr>
        <w:jc w:val="both"/>
        <w:rPr>
          <w:rFonts w:ascii="Marianne" w:hAnsi="Marianne"/>
          <w:sz w:val="20"/>
          <w:szCs w:val="20"/>
        </w:rPr>
      </w:pPr>
      <w:r w:rsidRPr="007061CE">
        <w:rPr>
          <w:rFonts w:ascii="Marianne" w:hAnsi="Marianne"/>
          <w:sz w:val="20"/>
          <w:szCs w:val="20"/>
        </w:rPr>
        <w:t xml:space="preserve">Indiquez quels sont vos engagements environnementaux spécifiques en lien avec les prestations réalisées </w:t>
      </w:r>
      <w:r w:rsidR="00890B2E">
        <w:rPr>
          <w:rFonts w:ascii="Marianne" w:hAnsi="Marianne"/>
          <w:sz w:val="20"/>
          <w:szCs w:val="20"/>
        </w:rPr>
        <w:t xml:space="preserve">notamment </w:t>
      </w:r>
      <w:r w:rsidRPr="007061CE">
        <w:rPr>
          <w:rFonts w:ascii="Marianne" w:hAnsi="Marianne"/>
          <w:sz w:val="20"/>
          <w:szCs w:val="20"/>
        </w:rPr>
        <w:t xml:space="preserve">dans les domaines </w:t>
      </w:r>
      <w:r w:rsidR="003E0690">
        <w:rPr>
          <w:rFonts w:ascii="Marianne" w:hAnsi="Marianne"/>
          <w:sz w:val="20"/>
          <w:szCs w:val="20"/>
        </w:rPr>
        <w:t xml:space="preserve">suivants : </w:t>
      </w:r>
    </w:p>
    <w:p w14:paraId="1E703C28" w14:textId="336B297E" w:rsidR="003E0690" w:rsidRDefault="003E0690" w:rsidP="00D57F71">
      <w:p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- recours au distanciel et déplacements ;</w:t>
      </w:r>
    </w:p>
    <w:p w14:paraId="1C549121" w14:textId="24FA4429" w:rsidR="003E0690" w:rsidRDefault="003E0690" w:rsidP="00D57F71">
      <w:p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- sobriété numérique et utilisation de l’IA ;</w:t>
      </w:r>
    </w:p>
    <w:p w14:paraId="260026B8" w14:textId="35D34A2D" w:rsidR="009426D4" w:rsidRDefault="003E0690" w:rsidP="006E3E5B">
      <w:p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- gestion éco-responsable des équipements.</w:t>
      </w:r>
    </w:p>
    <w:p w14:paraId="30B3FFE3" w14:textId="230AE77D" w:rsidR="0045023C" w:rsidRPr="006E3E5B" w:rsidRDefault="0045023C" w:rsidP="006E3E5B">
      <w:p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Vous pouvez également </w:t>
      </w:r>
      <w:r w:rsidRPr="00BD1094">
        <w:rPr>
          <w:rFonts w:ascii="Marianne" w:hAnsi="Marianne"/>
          <w:sz w:val="20"/>
          <w:szCs w:val="20"/>
        </w:rPr>
        <w:t xml:space="preserve">compléter </w:t>
      </w:r>
      <w:r>
        <w:rPr>
          <w:rFonts w:ascii="Marianne" w:hAnsi="Marianne"/>
          <w:sz w:val="20"/>
          <w:szCs w:val="20"/>
        </w:rPr>
        <w:t>votre réponse en mentionnant</w:t>
      </w:r>
      <w:r w:rsidRPr="00BD1094">
        <w:rPr>
          <w:rFonts w:ascii="Marianne" w:hAnsi="Marianne"/>
          <w:sz w:val="20"/>
          <w:szCs w:val="20"/>
        </w:rPr>
        <w:t xml:space="preserve"> tou</w:t>
      </w:r>
      <w:r>
        <w:rPr>
          <w:rFonts w:ascii="Marianne" w:hAnsi="Marianne"/>
          <w:sz w:val="20"/>
          <w:szCs w:val="20"/>
        </w:rPr>
        <w:t>t autre engagement</w:t>
      </w:r>
      <w:r w:rsidRPr="00BD1094">
        <w:rPr>
          <w:rFonts w:ascii="Marianne" w:hAnsi="Marianne"/>
          <w:sz w:val="20"/>
          <w:szCs w:val="20"/>
        </w:rPr>
        <w:t xml:space="preserve"> </w:t>
      </w:r>
      <w:r>
        <w:rPr>
          <w:rFonts w:ascii="Marianne" w:hAnsi="Marianne"/>
          <w:sz w:val="20"/>
          <w:szCs w:val="20"/>
        </w:rPr>
        <w:t>environnemental</w:t>
      </w:r>
      <w:r w:rsidRPr="00BD1094">
        <w:rPr>
          <w:rFonts w:ascii="Marianne" w:hAnsi="Marianne"/>
          <w:sz w:val="20"/>
          <w:szCs w:val="20"/>
        </w:rPr>
        <w:t xml:space="preserve"> de votre organisation en lien</w:t>
      </w:r>
      <w:r>
        <w:rPr>
          <w:rFonts w:ascii="Marianne" w:hAnsi="Marianne"/>
          <w:sz w:val="20"/>
          <w:szCs w:val="20"/>
        </w:rPr>
        <w:t xml:space="preserve"> direct</w:t>
      </w:r>
      <w:r w:rsidRPr="00BD1094">
        <w:rPr>
          <w:rFonts w:ascii="Marianne" w:hAnsi="Marianne"/>
          <w:sz w:val="20"/>
          <w:szCs w:val="20"/>
        </w:rPr>
        <w:t xml:space="preserve"> avec l’exécution des prestations.</w:t>
      </w:r>
    </w:p>
    <w:sectPr w:rsidR="0045023C" w:rsidRPr="006E3E5B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933F4" w14:textId="77777777" w:rsidR="0084484D" w:rsidRDefault="0084484D" w:rsidP="00295A30">
      <w:pPr>
        <w:spacing w:after="0" w:line="240" w:lineRule="auto"/>
      </w:pPr>
      <w:r>
        <w:separator/>
      </w:r>
    </w:p>
  </w:endnote>
  <w:endnote w:type="continuationSeparator" w:id="0">
    <w:p w14:paraId="6F3EAC52" w14:textId="77777777" w:rsidR="0084484D" w:rsidRDefault="0084484D" w:rsidP="00295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Klee One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18187" w14:textId="05591909" w:rsidR="00295A30" w:rsidRDefault="00295A3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229FB" w14:textId="3DD73D57" w:rsidR="00295A30" w:rsidRDefault="00295A3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D58CA" w14:textId="03786C16" w:rsidR="00295A30" w:rsidRDefault="00295A3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D4CCC" w14:textId="77777777" w:rsidR="0084484D" w:rsidRDefault="0084484D" w:rsidP="00295A30">
      <w:pPr>
        <w:spacing w:after="0" w:line="240" w:lineRule="auto"/>
      </w:pPr>
      <w:r>
        <w:separator/>
      </w:r>
    </w:p>
  </w:footnote>
  <w:footnote w:type="continuationSeparator" w:id="0">
    <w:p w14:paraId="012EDEB1" w14:textId="77777777" w:rsidR="0084484D" w:rsidRDefault="0084484D" w:rsidP="00295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5976"/>
    <w:multiLevelType w:val="hybridMultilevel"/>
    <w:tmpl w:val="460475A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3300"/>
    <w:multiLevelType w:val="hybridMultilevel"/>
    <w:tmpl w:val="AB602ADA"/>
    <w:lvl w:ilvl="0" w:tplc="318887B8">
      <w:numFmt w:val="bullet"/>
      <w:lvlText w:val="-"/>
      <w:lvlJc w:val="left"/>
      <w:pPr>
        <w:ind w:left="720" w:hanging="360"/>
      </w:pPr>
      <w:rPr>
        <w:rFonts w:ascii="Arial" w:eastAsia="Andale Sans UI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77AFC"/>
    <w:multiLevelType w:val="hybridMultilevel"/>
    <w:tmpl w:val="FAE6F5BA"/>
    <w:lvl w:ilvl="0" w:tplc="9508C9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8C08DC"/>
    <w:multiLevelType w:val="hybridMultilevel"/>
    <w:tmpl w:val="22D6C802"/>
    <w:lvl w:ilvl="0" w:tplc="F72CF394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713E2"/>
    <w:multiLevelType w:val="hybridMultilevel"/>
    <w:tmpl w:val="9EAE1D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DC3CFF"/>
    <w:multiLevelType w:val="hybridMultilevel"/>
    <w:tmpl w:val="DC0A126A"/>
    <w:lvl w:ilvl="0" w:tplc="CA4427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AF0A42"/>
    <w:multiLevelType w:val="hybridMultilevel"/>
    <w:tmpl w:val="93580B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3489F"/>
    <w:multiLevelType w:val="hybridMultilevel"/>
    <w:tmpl w:val="5186F746"/>
    <w:lvl w:ilvl="0" w:tplc="A9EC4B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279133">
    <w:abstractNumId w:val="7"/>
  </w:num>
  <w:num w:numId="2" w16cid:durableId="808935968">
    <w:abstractNumId w:val="5"/>
  </w:num>
  <w:num w:numId="3" w16cid:durableId="315112292">
    <w:abstractNumId w:val="4"/>
  </w:num>
  <w:num w:numId="4" w16cid:durableId="1631669605">
    <w:abstractNumId w:val="2"/>
  </w:num>
  <w:num w:numId="5" w16cid:durableId="121270266">
    <w:abstractNumId w:val="1"/>
  </w:num>
  <w:num w:numId="6" w16cid:durableId="751925621">
    <w:abstractNumId w:val="6"/>
  </w:num>
  <w:num w:numId="7" w16cid:durableId="1006054979">
    <w:abstractNumId w:val="3"/>
  </w:num>
  <w:num w:numId="8" w16cid:durableId="1903444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965"/>
    <w:rsid w:val="000159C8"/>
    <w:rsid w:val="00023C9D"/>
    <w:rsid w:val="00116DC6"/>
    <w:rsid w:val="00155AF7"/>
    <w:rsid w:val="001C599C"/>
    <w:rsid w:val="00265065"/>
    <w:rsid w:val="00275059"/>
    <w:rsid w:val="00281EE8"/>
    <w:rsid w:val="00295A30"/>
    <w:rsid w:val="002E49A0"/>
    <w:rsid w:val="00313A0A"/>
    <w:rsid w:val="003309F5"/>
    <w:rsid w:val="00340F98"/>
    <w:rsid w:val="003536D7"/>
    <w:rsid w:val="00353822"/>
    <w:rsid w:val="003A564B"/>
    <w:rsid w:val="003E0690"/>
    <w:rsid w:val="00402A31"/>
    <w:rsid w:val="00414C96"/>
    <w:rsid w:val="00423C4E"/>
    <w:rsid w:val="004457DB"/>
    <w:rsid w:val="0045023C"/>
    <w:rsid w:val="004670C7"/>
    <w:rsid w:val="004E325A"/>
    <w:rsid w:val="00545C79"/>
    <w:rsid w:val="005D44BF"/>
    <w:rsid w:val="005F1A73"/>
    <w:rsid w:val="00613D28"/>
    <w:rsid w:val="00622A5E"/>
    <w:rsid w:val="006324CE"/>
    <w:rsid w:val="00645965"/>
    <w:rsid w:val="006A5173"/>
    <w:rsid w:val="006C74F6"/>
    <w:rsid w:val="006E3E5B"/>
    <w:rsid w:val="00723F6F"/>
    <w:rsid w:val="007A4EA4"/>
    <w:rsid w:val="007C0E97"/>
    <w:rsid w:val="007D1674"/>
    <w:rsid w:val="0082500F"/>
    <w:rsid w:val="0084484D"/>
    <w:rsid w:val="00890B2E"/>
    <w:rsid w:val="008A350F"/>
    <w:rsid w:val="00920081"/>
    <w:rsid w:val="009426D4"/>
    <w:rsid w:val="0096241F"/>
    <w:rsid w:val="009E3A32"/>
    <w:rsid w:val="00A072F6"/>
    <w:rsid w:val="00A077FC"/>
    <w:rsid w:val="00A971DB"/>
    <w:rsid w:val="00B20545"/>
    <w:rsid w:val="00B91175"/>
    <w:rsid w:val="00C145C0"/>
    <w:rsid w:val="00C260A9"/>
    <w:rsid w:val="00C320A9"/>
    <w:rsid w:val="00C53CD5"/>
    <w:rsid w:val="00CB5A67"/>
    <w:rsid w:val="00D42319"/>
    <w:rsid w:val="00D4604D"/>
    <w:rsid w:val="00D57F71"/>
    <w:rsid w:val="00D9049C"/>
    <w:rsid w:val="00DF404A"/>
    <w:rsid w:val="00E34C96"/>
    <w:rsid w:val="00E514EF"/>
    <w:rsid w:val="00E57741"/>
    <w:rsid w:val="00E95ADC"/>
    <w:rsid w:val="00EB3CAD"/>
    <w:rsid w:val="00ED7ABF"/>
    <w:rsid w:val="00FA2692"/>
    <w:rsid w:val="00FE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99CDD0"/>
  <w15:chartTrackingRefBased/>
  <w15:docId w15:val="{D969AD5E-EA0E-4802-82B7-56C37844C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D2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Puce Niveau 1,Equipment,Figure_name,List Paragraph11,Numbered Indented Text,Pied de page-Stordata,Liste JJO,Liste1,lp1,liste,texte normal,P1 Pharos,Bullet List Paragraph,Sidebar List,List_TIS,List Paragraph1,b1,puce,STYLE JDA"/>
    <w:basedOn w:val="Normal"/>
    <w:link w:val="ParagraphedelisteCar"/>
    <w:uiPriority w:val="34"/>
    <w:qFormat/>
    <w:rsid w:val="00D4604D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295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95A30"/>
  </w:style>
  <w:style w:type="character" w:customStyle="1" w:styleId="ParagraphedelisteCar">
    <w:name w:val="Paragraphe de liste Car"/>
    <w:aliases w:val="Puce Niveau 1 Car,Equipment Car,Figure_name Car,List Paragraph11 Car,Numbered Indented Text Car,Pied de page-Stordata Car,Liste JJO Car,Liste1 Car,lp1 Car,liste Car,texte normal Car,P1 Pharos Car,Bullet List Paragraph Car,b1 Car"/>
    <w:link w:val="Paragraphedeliste"/>
    <w:uiPriority w:val="99"/>
    <w:qFormat/>
    <w:rsid w:val="009426D4"/>
  </w:style>
  <w:style w:type="character" w:styleId="Marquedecommentaire">
    <w:name w:val="annotation reference"/>
    <w:basedOn w:val="Policepardfaut"/>
    <w:uiPriority w:val="99"/>
    <w:semiHidden/>
    <w:unhideWhenUsed/>
    <w:rsid w:val="00402A3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02A3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402A3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411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Culture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FERRATY Sébastien</dc:creator>
  <cp:keywords/>
  <dc:description/>
  <cp:lastModifiedBy>AMARI Ismaël</cp:lastModifiedBy>
  <cp:revision>2</cp:revision>
  <dcterms:created xsi:type="dcterms:W3CDTF">2026-08-04T09:45:00Z</dcterms:created>
  <dcterms:modified xsi:type="dcterms:W3CDTF">2026-08-04T09:45:00Z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55150b5-9709-4135-863a-f4680a6d2cae_Enabled">
    <vt:lpwstr>true</vt:lpwstr>
  </property>
  <property fmtid="{D5CDD505-2E9C-101B-9397-08002B2CF9AE}" pid="3" name="MSIP_Label_a55150b5-9709-4135-863a-f4680a6d2cae_SetDate">
    <vt:lpwstr>2026-08-04T09:45:06Z</vt:lpwstr>
  </property>
  <property fmtid="{D5CDD505-2E9C-101B-9397-08002B2CF9AE}" pid="4" name="MSIP_Label_a55150b5-9709-4135-863a-f4680a6d2cae_Method">
    <vt:lpwstr>Privileged</vt:lpwstr>
  </property>
  <property fmtid="{D5CDD505-2E9C-101B-9397-08002B2CF9AE}" pid="5" name="MSIP_Label_a55150b5-9709-4135-863a-f4680a6d2cae_Name">
    <vt:lpwstr>Public</vt:lpwstr>
  </property>
  <property fmtid="{D5CDD505-2E9C-101B-9397-08002B2CF9AE}" pid="6" name="MSIP_Label_a55150b5-9709-4135-863a-f4680a6d2cae_SiteId">
    <vt:lpwstr>5d0b42b2-7ba0-42b9-bd88-2dd1558bd190</vt:lpwstr>
  </property>
  <property fmtid="{D5CDD505-2E9C-101B-9397-08002B2CF9AE}" pid="7" name="MSIP_Label_a55150b5-9709-4135-863a-f4680a6d2cae_ActionId">
    <vt:lpwstr>6a4c9731-9b56-4bb1-9cd2-c9dc1b3570d7</vt:lpwstr>
  </property>
  <property fmtid="{D5CDD505-2E9C-101B-9397-08002B2CF9AE}" pid="8" name="MSIP_Label_a55150b5-9709-4135-863a-f4680a6d2cae_ContentBits">
    <vt:lpwstr>0</vt:lpwstr>
  </property>
  <property fmtid="{D5CDD505-2E9C-101B-9397-08002B2CF9AE}" pid="9" name="MSIP_Label_a55150b5-9709-4135-863a-f4680a6d2cae_Tag">
    <vt:lpwstr>10, 0, 1, 1</vt:lpwstr>
  </property>
</Properties>
</file>