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CF2" w:rsidRPr="003765DE" w:rsidRDefault="00895CF2" w:rsidP="00895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jc w:val="center"/>
        <w:rPr>
          <w:b/>
          <w:sz w:val="28"/>
        </w:rPr>
      </w:pPr>
      <w:r w:rsidRPr="003765DE">
        <w:rPr>
          <w:b/>
          <w:sz w:val="28"/>
        </w:rPr>
        <w:t>CERTIFICAT DE VISITE</w:t>
      </w:r>
    </w:p>
    <w:p w:rsidR="00895CF2" w:rsidRDefault="00895CF2" w:rsidP="00895CF2">
      <w:pPr>
        <w:ind w:left="709"/>
      </w:pPr>
    </w:p>
    <w:p w:rsidR="00895CF2" w:rsidRPr="003765DE" w:rsidRDefault="00895CF2" w:rsidP="00895CF2">
      <w:pPr>
        <w:ind w:left="709"/>
      </w:pPr>
      <w:r w:rsidRPr="003765DE">
        <w:t>Les candidats se déplaceront sur le site avec ce certificat de visite.</w:t>
      </w:r>
    </w:p>
    <w:p w:rsidR="00895CF2" w:rsidRDefault="00895CF2" w:rsidP="00895CF2">
      <w:pPr>
        <w:ind w:left="709"/>
      </w:pPr>
      <w:r>
        <w:t xml:space="preserve">Chaque candidat a droit à </w:t>
      </w:r>
      <w:r w:rsidR="00F6529E">
        <w:t>une visite</w:t>
      </w:r>
      <w:r>
        <w:t>. Un seul certificat peut être placé</w:t>
      </w:r>
      <w:r w:rsidRPr="003765DE">
        <w:t xml:space="preserve"> dans l’enveloppe électronique comprenant l’offre.</w:t>
      </w:r>
    </w:p>
    <w:p w:rsidR="00895CF2" w:rsidRDefault="00895CF2" w:rsidP="00895CF2">
      <w:pPr>
        <w:ind w:left="709"/>
      </w:pPr>
    </w:p>
    <w:p w:rsidR="00895CF2" w:rsidRPr="003765DE" w:rsidRDefault="00895CF2" w:rsidP="00895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jc w:val="center"/>
        <w:rPr>
          <w:sz w:val="24"/>
        </w:rPr>
      </w:pPr>
      <w:r w:rsidRPr="003765DE">
        <w:rPr>
          <w:sz w:val="24"/>
        </w:rPr>
        <w:t>OBJET DU MARCHE</w:t>
      </w:r>
    </w:p>
    <w:p w:rsidR="009570EF" w:rsidRDefault="007932B3" w:rsidP="00957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jc w:val="center"/>
        <w:rPr>
          <w:b/>
          <w:sz w:val="24"/>
        </w:rPr>
      </w:pPr>
      <w:r>
        <w:rPr>
          <w:b/>
          <w:sz w:val="24"/>
        </w:rPr>
        <w:t xml:space="preserve">TOULOUSE (31) – QG NIEL – </w:t>
      </w:r>
      <w:r w:rsidR="00A12315" w:rsidRPr="00A12315">
        <w:rPr>
          <w:b/>
          <w:sz w:val="24"/>
        </w:rPr>
        <w:t>Réhabilitation des clôtures</w:t>
      </w:r>
    </w:p>
    <w:p w:rsidR="00C5204C" w:rsidRPr="009570EF" w:rsidRDefault="00C5204C" w:rsidP="00957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jc w:val="center"/>
        <w:rPr>
          <w:b/>
          <w:iCs/>
          <w:sz w:val="24"/>
        </w:rPr>
      </w:pPr>
    </w:p>
    <w:p w:rsidR="00895CF2" w:rsidRDefault="00895CF2" w:rsidP="00895CF2">
      <w:pPr>
        <w:ind w:left="709"/>
      </w:pPr>
    </w:p>
    <w:p w:rsidR="00895CF2" w:rsidRPr="003765DE" w:rsidRDefault="00895CF2" w:rsidP="00895CF2">
      <w:pPr>
        <w:ind w:left="709"/>
      </w:pPr>
      <w:r w:rsidRPr="003765DE">
        <w:t xml:space="preserve">Pour effectuer la visite du site suivant : </w:t>
      </w:r>
      <w:r w:rsidR="00C5204C">
        <w:t>Quartier Niel</w:t>
      </w:r>
      <w:bookmarkStart w:id="0" w:name="_GoBack"/>
      <w:bookmarkEnd w:id="0"/>
      <w:r w:rsidR="005153E2" w:rsidRPr="005153E2">
        <w:t>.</w:t>
      </w:r>
    </w:p>
    <w:p w:rsidR="00895CF2" w:rsidRPr="003765DE" w:rsidRDefault="00895CF2" w:rsidP="00895CF2">
      <w:pPr>
        <w:ind w:left="709"/>
      </w:pPr>
    </w:p>
    <w:p w:rsidR="00895CF2" w:rsidRDefault="00895CF2" w:rsidP="00895CF2">
      <w:pPr>
        <w:ind w:left="709"/>
      </w:pPr>
      <w:r w:rsidRPr="003765DE">
        <w:t>Les candidats prendront un rendez-vous auprès de :</w:t>
      </w:r>
    </w:p>
    <w:p w:rsidR="00FB2A76" w:rsidRDefault="007932B3" w:rsidP="00FB2A76">
      <w:pPr>
        <w:pStyle w:val="Standard"/>
        <w:suppressAutoHyphens w:val="0"/>
        <w:jc w:val="center"/>
        <w:rPr>
          <w:rFonts w:ascii="Arial" w:hAnsi="Arial" w:cs="Arial"/>
          <w:color w:val="auto"/>
          <w:lang w:eastAsia="fr-FR"/>
        </w:rPr>
      </w:pPr>
      <w:r>
        <w:rPr>
          <w:rFonts w:ascii="Arial" w:hAnsi="Arial" w:cs="Arial"/>
          <w:color w:val="auto"/>
          <w:lang w:eastAsia="fr-FR"/>
        </w:rPr>
        <w:t xml:space="preserve">Contact 1 en priorité : </w:t>
      </w:r>
      <w:hyperlink r:id="rId11" w:history="1">
        <w:r w:rsidRPr="00CE473C">
          <w:rPr>
            <w:rStyle w:val="Lienhypertexte"/>
            <w:rFonts w:ascii="Arial" w:hAnsi="Arial" w:cs="Arial"/>
            <w:lang w:eastAsia="fr-FR"/>
          </w:rPr>
          <w:t>jean-baptiste1.guerin@intradef.gouv.fr</w:t>
        </w:r>
      </w:hyperlink>
      <w:r>
        <w:rPr>
          <w:rFonts w:ascii="Arial" w:hAnsi="Arial" w:cs="Arial"/>
          <w:color w:val="auto"/>
          <w:lang w:eastAsia="fr-FR"/>
        </w:rPr>
        <w:t xml:space="preserve">; </w:t>
      </w:r>
    </w:p>
    <w:p w:rsidR="007932B3" w:rsidRDefault="007932B3" w:rsidP="007932B3">
      <w:pPr>
        <w:pStyle w:val="Standard"/>
        <w:suppressAutoHyphens w:val="0"/>
        <w:jc w:val="center"/>
        <w:rPr>
          <w:rFonts w:ascii="Arial" w:hAnsi="Arial" w:cs="Arial"/>
          <w:color w:val="auto"/>
          <w:lang w:eastAsia="fr-FR"/>
        </w:rPr>
      </w:pPr>
      <w:r>
        <w:rPr>
          <w:rFonts w:ascii="Arial" w:hAnsi="Arial" w:cs="Arial"/>
          <w:color w:val="auto"/>
          <w:lang w:eastAsia="fr-FR"/>
        </w:rPr>
        <w:t xml:space="preserve">Contact 2 : </w:t>
      </w:r>
      <w:hyperlink r:id="rId12" w:history="1">
        <w:r w:rsidR="00565C3D" w:rsidRPr="005D05B8">
          <w:rPr>
            <w:rStyle w:val="Lienhypertexte"/>
            <w:rFonts w:ascii="Arial" w:hAnsi="Arial" w:cs="Arial"/>
            <w:lang w:eastAsia="fr-FR"/>
          </w:rPr>
          <w:t>herve.david@intradef.gouv.fr</w:t>
        </w:r>
      </w:hyperlink>
      <w:r w:rsidR="00565C3D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color w:val="auto"/>
          <w:lang w:eastAsia="fr-FR"/>
        </w:rPr>
        <w:t xml:space="preserve">. </w:t>
      </w:r>
    </w:p>
    <w:p w:rsidR="007932B3" w:rsidRDefault="007932B3" w:rsidP="00FB2A76">
      <w:pPr>
        <w:pStyle w:val="Standard"/>
        <w:suppressAutoHyphens w:val="0"/>
        <w:jc w:val="center"/>
        <w:rPr>
          <w:rFonts w:ascii="Arial" w:hAnsi="Arial" w:cs="Arial"/>
          <w:color w:val="auto"/>
          <w:lang w:eastAsia="fr-FR"/>
        </w:rPr>
      </w:pPr>
    </w:p>
    <w:p w:rsidR="007932B3" w:rsidRPr="006E26D4" w:rsidRDefault="007932B3" w:rsidP="00FB2A76">
      <w:pPr>
        <w:pStyle w:val="Standard"/>
        <w:suppressAutoHyphens w:val="0"/>
        <w:jc w:val="center"/>
        <w:rPr>
          <w:rFonts w:ascii="Arial" w:hAnsi="Arial" w:cs="Arial"/>
          <w:color w:val="auto"/>
          <w:lang w:eastAsia="fr-FR"/>
        </w:rPr>
      </w:pPr>
    </w:p>
    <w:p w:rsidR="009570EF" w:rsidRPr="003765DE" w:rsidRDefault="009570EF" w:rsidP="009570EF">
      <w:pPr>
        <w:ind w:left="709"/>
        <w:jc w:val="center"/>
      </w:pPr>
    </w:p>
    <w:p w:rsidR="00895CF2" w:rsidRPr="003765DE" w:rsidRDefault="00895CF2" w:rsidP="00895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rPr>
          <w:noProof/>
          <w:sz w:val="24"/>
        </w:rPr>
      </w:pPr>
      <w:r w:rsidRPr="003765DE">
        <w:rPr>
          <w:noProof/>
          <w:sz w:val="24"/>
        </w:rPr>
        <w:t xml:space="preserve">Date de la visite : </w:t>
      </w:r>
    </w:p>
    <w:p w:rsidR="00895CF2" w:rsidRDefault="00895CF2" w:rsidP="00895CF2">
      <w:pPr>
        <w:ind w:left="709"/>
      </w:pPr>
    </w:p>
    <w:p w:rsidR="00895CF2" w:rsidRDefault="00895CF2" w:rsidP="00895CF2">
      <w:pPr>
        <w:ind w:left="709"/>
      </w:pPr>
    </w:p>
    <w:p w:rsidR="00895CF2" w:rsidRPr="003765DE" w:rsidRDefault="00895CF2" w:rsidP="00895CF2">
      <w:pPr>
        <w:ind w:left="709"/>
      </w:pPr>
    </w:p>
    <w:tbl>
      <w:tblPr>
        <w:tblStyle w:val="Grilledutableau"/>
        <w:tblW w:w="0" w:type="auto"/>
        <w:tblInd w:w="1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95CF2" w:rsidRPr="003765DE" w:rsidTr="00225C4D">
        <w:tc>
          <w:tcPr>
            <w:tcW w:w="4531" w:type="dxa"/>
            <w:vAlign w:val="center"/>
          </w:tcPr>
          <w:p w:rsidR="00895CF2" w:rsidRPr="003765DE" w:rsidRDefault="00895CF2" w:rsidP="00225C4D">
            <w:pPr>
              <w:spacing w:line="259" w:lineRule="auto"/>
              <w:ind w:left="709"/>
            </w:pPr>
            <w:r>
              <w:t>Paraphe du représentant du service d’infrastructure de la défense Sud-Est</w:t>
            </w:r>
          </w:p>
        </w:tc>
        <w:tc>
          <w:tcPr>
            <w:tcW w:w="4531" w:type="dxa"/>
            <w:vAlign w:val="center"/>
          </w:tcPr>
          <w:p w:rsidR="00895CF2" w:rsidRPr="003765DE" w:rsidRDefault="00895CF2" w:rsidP="00225C4D">
            <w:pPr>
              <w:spacing w:line="259" w:lineRule="auto"/>
              <w:ind w:left="709"/>
            </w:pPr>
            <w:r w:rsidRPr="003765DE">
              <w:t>Paraphe du représentant de la société et apposition du cachet commercial</w:t>
            </w:r>
          </w:p>
        </w:tc>
      </w:tr>
    </w:tbl>
    <w:p w:rsidR="00895CF2" w:rsidRPr="003765DE" w:rsidRDefault="00895CF2" w:rsidP="009570EF">
      <w:pPr>
        <w:ind w:left="709"/>
      </w:pPr>
      <w:r w:rsidRPr="003765DE">
        <w:tab/>
      </w:r>
      <w:r w:rsidRPr="003765DE">
        <w:tab/>
      </w:r>
    </w:p>
    <w:p w:rsidR="00895CF2" w:rsidRDefault="00895CF2" w:rsidP="00895CF2">
      <w:pPr>
        <w:ind w:left="709"/>
      </w:pPr>
    </w:p>
    <w:p w:rsidR="001B4215" w:rsidRPr="00895CF2" w:rsidRDefault="001B4215" w:rsidP="00895CF2"/>
    <w:sectPr w:rsidR="001B4215" w:rsidRPr="00895CF2" w:rsidSect="00323217">
      <w:footerReference w:type="default" r:id="rId13"/>
      <w:headerReference w:type="first" r:id="rId14"/>
      <w:pgSz w:w="11906" w:h="16838"/>
      <w:pgMar w:top="851" w:right="991" w:bottom="1417" w:left="851" w:header="62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CF2" w:rsidRDefault="00895CF2" w:rsidP="009D7682">
      <w:pPr>
        <w:spacing w:before="0" w:after="0" w:line="240" w:lineRule="auto"/>
      </w:pPr>
      <w:r>
        <w:separator/>
      </w:r>
    </w:p>
  </w:endnote>
  <w:endnote w:type="continuationSeparator" w:id="0">
    <w:p w:rsidR="00895CF2" w:rsidRDefault="00895CF2" w:rsidP="009D768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3257917"/>
      <w:docPartObj>
        <w:docPartGallery w:val="Page Numbers (Bottom of Page)"/>
        <w:docPartUnique/>
      </w:docPartObj>
    </w:sdtPr>
    <w:sdtEndPr/>
    <w:sdtContent>
      <w:sdt>
        <w:sdtPr>
          <w:id w:val="1706908495"/>
          <w:docPartObj>
            <w:docPartGallery w:val="Page Numbers (Top of Page)"/>
            <w:docPartUnique/>
          </w:docPartObj>
        </w:sdtPr>
        <w:sdtEndPr/>
        <w:sdtContent>
          <w:p w:rsidR="00903C0F" w:rsidRDefault="00903C0F" w:rsidP="00903C0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70E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70E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CF2" w:rsidRDefault="00895CF2" w:rsidP="009D7682">
      <w:pPr>
        <w:spacing w:before="0" w:after="0" w:line="240" w:lineRule="auto"/>
      </w:pPr>
      <w:r>
        <w:separator/>
      </w:r>
    </w:p>
  </w:footnote>
  <w:footnote w:type="continuationSeparator" w:id="0">
    <w:p w:rsidR="00895CF2" w:rsidRDefault="00895CF2" w:rsidP="009D768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5529"/>
    </w:tblGrid>
    <w:tr w:rsidR="00323217" w:rsidRPr="009D7682" w:rsidTr="009130DE">
      <w:trPr>
        <w:trHeight w:val="1750"/>
      </w:trPr>
      <w:tc>
        <w:tcPr>
          <w:tcW w:w="2253" w:type="pct"/>
        </w:tcPr>
        <w:p w:rsidR="00323217" w:rsidRDefault="001B4215" w:rsidP="00323217">
          <w:r w:rsidRPr="009F2DD5">
            <w:rPr>
              <w:noProof/>
              <w:lang w:eastAsia="fr-FR"/>
            </w:rPr>
            <w:drawing>
              <wp:anchor distT="0" distB="0" distL="114300" distR="114300" simplePos="0" relativeHeight="251659264" behindDoc="0" locked="0" layoutInCell="1" allowOverlap="1" wp14:anchorId="5A9B2461" wp14:editId="0CCF8DC9">
                <wp:simplePos x="0" y="0"/>
                <wp:positionH relativeFrom="page">
                  <wp:posOffset>68580</wp:posOffset>
                </wp:positionH>
                <wp:positionV relativeFrom="page">
                  <wp:posOffset>3175</wp:posOffset>
                </wp:positionV>
                <wp:extent cx="1364615" cy="1224280"/>
                <wp:effectExtent l="0" t="0" r="6985" b="0"/>
                <wp:wrapNone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4615" cy="1224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747" w:type="pct"/>
          <w:vAlign w:val="center"/>
        </w:tcPr>
        <w:p w:rsidR="009130DE" w:rsidRPr="000C1003" w:rsidRDefault="009130DE" w:rsidP="009130DE">
          <w:pPr>
            <w:pStyle w:val="ZEmetteur"/>
            <w:ind w:left="562"/>
            <w:rPr>
              <w:szCs w:val="22"/>
            </w:rPr>
          </w:pPr>
          <w:r w:rsidRPr="000C1003">
            <w:rPr>
              <w:szCs w:val="22"/>
            </w:rPr>
            <w:t>Service d’infrastructure de la Défense</w:t>
          </w:r>
        </w:p>
        <w:p w:rsidR="009130DE" w:rsidRDefault="009130DE" w:rsidP="009130DE">
          <w:pPr>
            <w:pStyle w:val="ZEmetteur"/>
            <w:ind w:left="1162"/>
            <w:rPr>
              <w:szCs w:val="22"/>
            </w:rPr>
          </w:pPr>
          <w:r>
            <w:rPr>
              <w:szCs w:val="22"/>
            </w:rPr>
            <w:t>SID Sud-Est</w:t>
          </w:r>
        </w:p>
        <w:p w:rsidR="0063569E" w:rsidRPr="0063569E" w:rsidRDefault="0063569E" w:rsidP="0063569E">
          <w:pPr>
            <w:spacing w:before="0" w:after="0"/>
            <w:jc w:val="right"/>
            <w:rPr>
              <w:rStyle w:val="Titredulivre"/>
              <w:rFonts w:ascii="Marianne" w:hAnsi="Marianne"/>
              <w:i w:val="0"/>
            </w:rPr>
          </w:pPr>
        </w:p>
      </w:tc>
    </w:tr>
  </w:tbl>
  <w:p w:rsidR="009D7682" w:rsidRDefault="009D768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D4C"/>
    <w:multiLevelType w:val="multilevel"/>
    <w:tmpl w:val="6B5040CA"/>
    <w:lvl w:ilvl="0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B111FEA"/>
    <w:multiLevelType w:val="hybridMultilevel"/>
    <w:tmpl w:val="2D72E81E"/>
    <w:lvl w:ilvl="0" w:tplc="47ECC058">
      <w:start w:val="1"/>
      <w:numFmt w:val="decimal"/>
      <w:pStyle w:val="Paragraphedeliste"/>
      <w:lvlText w:val="Demande de précision n°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131E5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0092377"/>
    <w:multiLevelType w:val="hybridMultilevel"/>
    <w:tmpl w:val="9DC4CFF4"/>
    <w:lvl w:ilvl="0" w:tplc="5BDEE7DA">
      <w:start w:val="1"/>
      <w:numFmt w:val="decimal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C5F5A"/>
    <w:multiLevelType w:val="multilevel"/>
    <w:tmpl w:val="EF7AE568"/>
    <w:lvl w:ilvl="0">
      <w:start w:val="1"/>
      <w:numFmt w:val="decimal"/>
      <w:pStyle w:val="Titre1"/>
      <w:lvlText w:val="Article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Article 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Titre3"/>
      <w:lvlText w:val="Article 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Titre4"/>
      <w:lvlText w:val="Article %1.%2.%3.%4. 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Titre5"/>
      <w:lvlText w:val="Article %1.%2.%3.%4.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EA176AE"/>
    <w:multiLevelType w:val="hybridMultilevel"/>
    <w:tmpl w:val="7E8C67C8"/>
    <w:lvl w:ilvl="0" w:tplc="D390CF9E">
      <w:start w:val="1"/>
      <w:numFmt w:val="bullet"/>
      <w:lvlText w:val="-"/>
      <w:lvlJc w:val="left"/>
      <w:pPr>
        <w:ind w:left="1065" w:hanging="705"/>
      </w:pPr>
      <w:rPr>
        <w:rFonts w:ascii="Marianne" w:eastAsiaTheme="minorEastAsia" w:hAnsi="Marianne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D7D56"/>
    <w:multiLevelType w:val="multilevel"/>
    <w:tmpl w:val="7C6E08D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 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0080E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ECE5F98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3AC7C08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3"/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CF2"/>
    <w:rsid w:val="00072616"/>
    <w:rsid w:val="000B4235"/>
    <w:rsid w:val="001A4FB2"/>
    <w:rsid w:val="001B4215"/>
    <w:rsid w:val="00276958"/>
    <w:rsid w:val="002B2146"/>
    <w:rsid w:val="00323217"/>
    <w:rsid w:val="00353ABA"/>
    <w:rsid w:val="00462295"/>
    <w:rsid w:val="004627A0"/>
    <w:rsid w:val="005153E2"/>
    <w:rsid w:val="0051698A"/>
    <w:rsid w:val="00565C3D"/>
    <w:rsid w:val="005B640A"/>
    <w:rsid w:val="0063569E"/>
    <w:rsid w:val="006801FD"/>
    <w:rsid w:val="00686DDC"/>
    <w:rsid w:val="007000A7"/>
    <w:rsid w:val="007932B3"/>
    <w:rsid w:val="007C0F57"/>
    <w:rsid w:val="00810232"/>
    <w:rsid w:val="00895CF2"/>
    <w:rsid w:val="00903C0F"/>
    <w:rsid w:val="009130DE"/>
    <w:rsid w:val="009570EF"/>
    <w:rsid w:val="00996214"/>
    <w:rsid w:val="009D7682"/>
    <w:rsid w:val="00A12315"/>
    <w:rsid w:val="00A45A26"/>
    <w:rsid w:val="00A87343"/>
    <w:rsid w:val="00AC65E8"/>
    <w:rsid w:val="00AF21BD"/>
    <w:rsid w:val="00BE0713"/>
    <w:rsid w:val="00C41F6B"/>
    <w:rsid w:val="00C5204C"/>
    <w:rsid w:val="00C85D2D"/>
    <w:rsid w:val="00CE1D87"/>
    <w:rsid w:val="00D30F8F"/>
    <w:rsid w:val="00DA2365"/>
    <w:rsid w:val="00E3410F"/>
    <w:rsid w:val="00E36B7B"/>
    <w:rsid w:val="00EF0149"/>
    <w:rsid w:val="00F6529E"/>
    <w:rsid w:val="00FB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27DF318"/>
  <w15:chartTrackingRefBased/>
  <w15:docId w15:val="{8B3214EA-82BD-487E-A57C-E9F3B22D0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CF2"/>
    <w:pPr>
      <w:spacing w:before="120" w:after="120"/>
      <w:jc w:val="both"/>
    </w:pPr>
    <w:rPr>
      <w:rFonts w:ascii="Arial" w:hAnsi="Arial"/>
      <w:sz w:val="20"/>
    </w:rPr>
  </w:style>
  <w:style w:type="paragraph" w:styleId="Titre1">
    <w:name w:val="heading 1"/>
    <w:basedOn w:val="Paragraphedeliste"/>
    <w:next w:val="Normal"/>
    <w:link w:val="Titre1Car"/>
    <w:autoRedefine/>
    <w:uiPriority w:val="9"/>
    <w:qFormat/>
    <w:rsid w:val="00276958"/>
    <w:pPr>
      <w:numPr>
        <w:numId w:val="7"/>
      </w:numPr>
      <w:outlineLvl w:val="0"/>
    </w:pPr>
    <w:rPr>
      <w:b/>
      <w:u w:val="single"/>
    </w:rPr>
  </w:style>
  <w:style w:type="paragraph" w:styleId="Titre2">
    <w:name w:val="heading 2"/>
    <w:basedOn w:val="Paragraphedeliste"/>
    <w:next w:val="Normal"/>
    <w:link w:val="Titre2Car"/>
    <w:autoRedefine/>
    <w:uiPriority w:val="9"/>
    <w:unhideWhenUsed/>
    <w:qFormat/>
    <w:rsid w:val="00276958"/>
    <w:pPr>
      <w:numPr>
        <w:ilvl w:val="1"/>
        <w:numId w:val="7"/>
      </w:numPr>
      <w:outlineLvl w:val="1"/>
    </w:pPr>
    <w:rPr>
      <w:b/>
    </w:rPr>
  </w:style>
  <w:style w:type="paragraph" w:styleId="Titre3">
    <w:name w:val="heading 3"/>
    <w:basedOn w:val="Paragraphedeliste"/>
    <w:next w:val="Normal"/>
    <w:link w:val="Titre3Car"/>
    <w:autoRedefine/>
    <w:uiPriority w:val="9"/>
    <w:unhideWhenUsed/>
    <w:qFormat/>
    <w:rsid w:val="00276958"/>
    <w:pPr>
      <w:numPr>
        <w:ilvl w:val="2"/>
        <w:numId w:val="7"/>
      </w:numPr>
      <w:outlineLvl w:val="2"/>
    </w:pPr>
    <w:rPr>
      <w:u w:val="single"/>
    </w:rPr>
  </w:style>
  <w:style w:type="paragraph" w:styleId="Titre4">
    <w:name w:val="heading 4"/>
    <w:basedOn w:val="Paragraphedeliste"/>
    <w:next w:val="Normal"/>
    <w:link w:val="Titre4Car"/>
    <w:autoRedefine/>
    <w:uiPriority w:val="9"/>
    <w:unhideWhenUsed/>
    <w:qFormat/>
    <w:rsid w:val="00276958"/>
    <w:pPr>
      <w:numPr>
        <w:ilvl w:val="3"/>
        <w:numId w:val="7"/>
      </w:numPr>
      <w:outlineLvl w:val="3"/>
    </w:pPr>
    <w:rPr>
      <w:u w:val="single"/>
    </w:rPr>
  </w:style>
  <w:style w:type="paragraph" w:styleId="Titre5">
    <w:name w:val="heading 5"/>
    <w:basedOn w:val="Paragraphedeliste"/>
    <w:next w:val="Normal"/>
    <w:link w:val="Titre5Car"/>
    <w:uiPriority w:val="9"/>
    <w:unhideWhenUsed/>
    <w:qFormat/>
    <w:rsid w:val="00276958"/>
    <w:pPr>
      <w:numPr>
        <w:ilvl w:val="4"/>
        <w:numId w:val="7"/>
      </w:numPr>
      <w:outlineLvl w:val="4"/>
    </w:pPr>
    <w:rPr>
      <w:u w:val="single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03C0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03C0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03C0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03C0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D7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D7682"/>
  </w:style>
  <w:style w:type="paragraph" w:styleId="Pieddepage">
    <w:name w:val="footer"/>
    <w:basedOn w:val="Normal"/>
    <w:link w:val="PieddepageCar"/>
    <w:uiPriority w:val="99"/>
    <w:unhideWhenUsed/>
    <w:rsid w:val="009D7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D7682"/>
  </w:style>
  <w:style w:type="table" w:styleId="Grilledutableau">
    <w:name w:val="Table Grid"/>
    <w:basedOn w:val="TableauNormal"/>
    <w:uiPriority w:val="39"/>
    <w:rsid w:val="009D7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9D7682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276958"/>
    <w:rPr>
      <w:rFonts w:ascii="Arial" w:hAnsi="Arial"/>
      <w:b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276958"/>
    <w:rPr>
      <w:rFonts w:ascii="Arial" w:hAnsi="Arial"/>
      <w:b/>
    </w:rPr>
  </w:style>
  <w:style w:type="character" w:customStyle="1" w:styleId="Titre3Car">
    <w:name w:val="Titre 3 Car"/>
    <w:basedOn w:val="Policepardfaut"/>
    <w:link w:val="Titre3"/>
    <w:uiPriority w:val="9"/>
    <w:rsid w:val="00276958"/>
    <w:rPr>
      <w:rFonts w:ascii="Arial" w:hAnsi="Arial"/>
      <w:u w:val="single"/>
    </w:rPr>
  </w:style>
  <w:style w:type="character" w:customStyle="1" w:styleId="Titre4Car">
    <w:name w:val="Titre 4 Car"/>
    <w:basedOn w:val="Policepardfaut"/>
    <w:link w:val="Titre4"/>
    <w:uiPriority w:val="9"/>
    <w:rsid w:val="00276958"/>
    <w:rPr>
      <w:rFonts w:ascii="Arial" w:hAnsi="Arial"/>
      <w:u w:val="single"/>
    </w:rPr>
  </w:style>
  <w:style w:type="character" w:customStyle="1" w:styleId="Titre5Car">
    <w:name w:val="Titre 5 Car"/>
    <w:basedOn w:val="Policepardfaut"/>
    <w:link w:val="Titre5"/>
    <w:uiPriority w:val="9"/>
    <w:rsid w:val="00276958"/>
    <w:rPr>
      <w:rFonts w:ascii="Arial" w:hAnsi="Arial"/>
      <w:u w:val="single"/>
    </w:rPr>
  </w:style>
  <w:style w:type="character" w:customStyle="1" w:styleId="Titre6Car">
    <w:name w:val="Titre 6 Car"/>
    <w:basedOn w:val="Policepardfaut"/>
    <w:link w:val="Titre6"/>
    <w:uiPriority w:val="9"/>
    <w:semiHidden/>
    <w:rsid w:val="00903C0F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903C0F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903C0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903C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Titredulivre">
    <w:name w:val="Book Title"/>
    <w:basedOn w:val="Policepardfaut"/>
    <w:uiPriority w:val="33"/>
    <w:qFormat/>
    <w:rsid w:val="0063569E"/>
    <w:rPr>
      <w:b/>
      <w:bCs/>
      <w:i/>
      <w:iCs/>
      <w:spacing w:val="5"/>
    </w:rPr>
  </w:style>
  <w:style w:type="paragraph" w:customStyle="1" w:styleId="ZEmetteur">
    <w:name w:val="*ZEmetteur"/>
    <w:basedOn w:val="Normal"/>
    <w:rsid w:val="009130DE"/>
    <w:pPr>
      <w:spacing w:before="0" w:after="0" w:line="240" w:lineRule="auto"/>
      <w:jc w:val="right"/>
    </w:pPr>
    <w:rPr>
      <w:rFonts w:cs="Arial"/>
      <w:b/>
      <w:sz w:val="24"/>
      <w:szCs w:val="24"/>
      <w:lang w:eastAsia="fr-FR"/>
    </w:rPr>
  </w:style>
  <w:style w:type="paragraph" w:customStyle="1" w:styleId="TitreLT">
    <w:name w:val="*TitreLT"/>
    <w:basedOn w:val="Normal"/>
    <w:rsid w:val="009130DE"/>
    <w:pPr>
      <w:spacing w:line="240" w:lineRule="auto"/>
      <w:jc w:val="center"/>
    </w:pPr>
    <w:rPr>
      <w:rFonts w:eastAsia="Times New Roman" w:cs="Times New Roman"/>
      <w:bCs/>
      <w:lang w:eastAsia="fr-FR"/>
    </w:rPr>
  </w:style>
  <w:style w:type="character" w:styleId="Lienhypertexte">
    <w:name w:val="Hyperlink"/>
    <w:basedOn w:val="Policepardfaut"/>
    <w:uiPriority w:val="99"/>
    <w:unhideWhenUsed/>
    <w:rsid w:val="005B640A"/>
    <w:rPr>
      <w:color w:val="0563C1" w:themeColor="hyperlink"/>
      <w:u w:val="single"/>
    </w:rPr>
  </w:style>
  <w:style w:type="paragraph" w:styleId="Paragraphedeliste">
    <w:name w:val="List Paragraph"/>
    <w:basedOn w:val="Normal"/>
    <w:link w:val="ParagraphedelisteCar"/>
    <w:uiPriority w:val="1"/>
    <w:qFormat/>
    <w:rsid w:val="001B4215"/>
    <w:pPr>
      <w:numPr>
        <w:numId w:val="2"/>
      </w:numPr>
      <w:contextualSpacing/>
    </w:pPr>
  </w:style>
  <w:style w:type="character" w:customStyle="1" w:styleId="ParagraphedelisteCar">
    <w:name w:val="Paragraphe de liste Car"/>
    <w:basedOn w:val="Policepardfaut"/>
    <w:link w:val="Paragraphedeliste"/>
    <w:uiPriority w:val="1"/>
    <w:locked/>
    <w:rsid w:val="00895CF2"/>
    <w:rPr>
      <w:rFonts w:ascii="Arial" w:hAnsi="Arial"/>
      <w:sz w:val="20"/>
    </w:rPr>
  </w:style>
  <w:style w:type="paragraph" w:customStyle="1" w:styleId="Standard">
    <w:name w:val="Standard"/>
    <w:rsid w:val="00FB2A7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erve.david@intradef.gouv.f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ean-baptiste1.guerin@intradef.gouv.fr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D8A7422BD9854894A62B2522E036B7" ma:contentTypeVersion="1" ma:contentTypeDescription="Crée un document." ma:contentTypeScope="" ma:versionID="fc484e3609716c596c85f37b4712d3df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1E597-5D31-4E7C-AA02-779F83D60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3EF998-15D6-4F4B-B183-C29D64F971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38319B-95D8-4E5D-A676-9B66369CFD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761614-38A8-4B42-A5C1-BDF4A4046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123</Words>
  <Characters>679</Characters>
  <Application>Microsoft Office Word</Application>
  <DocSecurity>0</DocSecurity>
  <Lines>5</Lines>
  <Paragraphs>1</Paragraphs>
  <ScaleCrop>false</ScaleCrop>
  <Company>Ministère des Armées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 ASC NIV 1 ADM</dc:creator>
  <cp:keywords/>
  <dc:description/>
  <cp:lastModifiedBy>ROWARCH Guillaume ASC NIV 1 OT</cp:lastModifiedBy>
  <cp:revision>12</cp:revision>
  <dcterms:created xsi:type="dcterms:W3CDTF">2025-04-17T10:29:00Z</dcterms:created>
  <dcterms:modified xsi:type="dcterms:W3CDTF">2026-07-28T06:56:00Z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0x0101004DD8A7422BD9854894A62B2522E036B7</vt:lpwstr>
  </property>
</Properties>
</file>