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9C3B3" w14:textId="20F00A4D" w:rsidR="00DE2EA4" w:rsidRPr="00295742" w:rsidRDefault="00DE2EA4" w:rsidP="00DE2EA4">
      <w:pPr>
        <w:ind w:left="284" w:right="545"/>
        <w:jc w:val="center"/>
        <w:rPr>
          <w:sz w:val="2"/>
        </w:rPr>
      </w:pPr>
      <w:r w:rsidRPr="00295742">
        <w:rPr>
          <w:sz w:val="2"/>
        </w:rPr>
        <w:t xml:space="preserve">          </w:t>
      </w:r>
      <w:r w:rsidRPr="00295742">
        <w:t xml:space="preserve">    </w:t>
      </w:r>
      <w:r w:rsidRPr="00295742">
        <w:tab/>
      </w:r>
      <w:r w:rsidRPr="00295742">
        <w:tab/>
      </w:r>
      <w:r w:rsidRPr="00295742">
        <w:tab/>
      </w:r>
      <w:r w:rsidR="00B339FF">
        <w:rPr>
          <w:noProof/>
        </w:rPr>
        <w:drawing>
          <wp:inline distT="0" distB="0" distL="0" distR="0" wp14:anchorId="33C7F0FC" wp14:editId="509DCCB2">
            <wp:extent cx="2184401" cy="1331119"/>
            <wp:effectExtent l="0" t="0" r="0" b="2540"/>
            <wp:docPr id="1930905575" name="Image 1" descr="Une image contenant texte, capture d’écran, logo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905575" name="Image 1" descr="Une image contenant texte, capture d’écran, logo, graphisme&#10;&#10;Le contenu généré par l’IA peut êtr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7785" cy="133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5742">
        <w:tab/>
        <w:t xml:space="preserve">      </w:t>
      </w:r>
      <w:r w:rsidRPr="00295742">
        <w:rPr>
          <w:sz w:val="2"/>
        </w:rPr>
        <w:t xml:space="preserve">           </w:t>
      </w:r>
    </w:p>
    <w:p w14:paraId="0AFBA165" w14:textId="019C15BF" w:rsidR="001F70EF" w:rsidRDefault="00051E4B" w:rsidP="001F70EF">
      <w:pPr>
        <w:pStyle w:val="Titre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Arial" w:eastAsia="Arial" w:hAnsi="Arial" w:cs="Arial"/>
          <w:b/>
          <w:color w:val="000000"/>
          <w:sz w:val="28"/>
        </w:rPr>
      </w:pPr>
      <w:r w:rsidRPr="00295742">
        <w:rPr>
          <w:rFonts w:ascii="Arial" w:eastAsia="Arial" w:hAnsi="Arial" w:cs="Arial"/>
          <w:b/>
          <w:color w:val="000000"/>
          <w:sz w:val="28"/>
        </w:rPr>
        <w:t>Consultation n</w:t>
      </w:r>
      <w:r w:rsidRPr="00B339FF">
        <w:rPr>
          <w:rFonts w:ascii="Arial" w:eastAsia="Arial" w:hAnsi="Arial" w:cs="Arial"/>
          <w:b/>
          <w:color w:val="000000"/>
          <w:sz w:val="28"/>
        </w:rPr>
        <w:t>°</w:t>
      </w:r>
      <w:r w:rsidR="00BC4B2F" w:rsidRPr="00B339FF">
        <w:rPr>
          <w:rFonts w:ascii="Arial" w:eastAsia="Arial" w:hAnsi="Arial" w:cs="Arial"/>
          <w:b/>
          <w:color w:val="000000"/>
          <w:sz w:val="28"/>
        </w:rPr>
        <w:t>202</w:t>
      </w:r>
      <w:r w:rsidR="00764527" w:rsidRPr="00B339FF">
        <w:rPr>
          <w:rFonts w:ascii="Arial" w:eastAsia="Arial" w:hAnsi="Arial" w:cs="Arial"/>
          <w:b/>
          <w:color w:val="000000"/>
          <w:sz w:val="28"/>
        </w:rPr>
        <w:t>6</w:t>
      </w:r>
      <w:r w:rsidR="00B339FF" w:rsidRPr="00B339FF">
        <w:rPr>
          <w:rFonts w:ascii="Arial" w:eastAsia="Arial" w:hAnsi="Arial" w:cs="Arial"/>
          <w:b/>
          <w:color w:val="000000"/>
          <w:sz w:val="28"/>
        </w:rPr>
        <w:t>ETU0019</w:t>
      </w:r>
      <w:r w:rsidR="00AA5D1C" w:rsidRPr="00295742">
        <w:rPr>
          <w:rFonts w:ascii="Arial" w:eastAsia="Arial" w:hAnsi="Arial" w:cs="Arial"/>
          <w:b/>
          <w:color w:val="000000"/>
          <w:sz w:val="28"/>
        </w:rPr>
        <w:t xml:space="preserve"> : </w:t>
      </w:r>
      <w:r w:rsidR="00F16DA5">
        <w:rPr>
          <w:rFonts w:ascii="Arial" w:eastAsia="Arial" w:hAnsi="Arial" w:cs="Arial"/>
          <w:b/>
          <w:color w:val="000000"/>
          <w:sz w:val="28"/>
        </w:rPr>
        <w:t>prestations de réalisations audiovisuelles promotionnelles et institutionnelles au profit</w:t>
      </w:r>
      <w:r w:rsidR="00764527">
        <w:rPr>
          <w:rFonts w:ascii="Arial" w:eastAsia="Arial" w:hAnsi="Arial" w:cs="Arial"/>
          <w:b/>
          <w:color w:val="000000"/>
          <w:sz w:val="28"/>
        </w:rPr>
        <w:t xml:space="preserve"> de l’isae-supaero</w:t>
      </w:r>
    </w:p>
    <w:p w14:paraId="7AC1F50B" w14:textId="540C3F0A" w:rsidR="00705445" w:rsidRPr="00295742" w:rsidRDefault="007E40A6" w:rsidP="00905D6F">
      <w:pPr>
        <w:pStyle w:val="Cadrerelie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ind w:left="0" w:right="-1"/>
        <w:jc w:val="center"/>
        <w:rPr>
          <w:b/>
          <w:sz w:val="28"/>
          <w:szCs w:val="28"/>
        </w:rPr>
      </w:pPr>
      <w:r w:rsidRPr="00295742">
        <w:rPr>
          <w:b/>
          <w:sz w:val="28"/>
          <w:szCs w:val="28"/>
        </w:rPr>
        <w:t>CADRE DE REPONSE TECHNIQUE</w:t>
      </w:r>
      <w:r w:rsidR="00995240">
        <w:rPr>
          <w:b/>
          <w:sz w:val="28"/>
          <w:szCs w:val="28"/>
        </w:rPr>
        <w:t xml:space="preserve"> ET ENVIRONNEMENTAL</w:t>
      </w:r>
      <w:r w:rsidR="00EB7750" w:rsidRPr="00295742">
        <w:rPr>
          <w:b/>
          <w:sz w:val="28"/>
          <w:szCs w:val="28"/>
        </w:rPr>
        <w:t xml:space="preserve"> (CRT</w:t>
      </w:r>
      <w:r w:rsidR="00E75C6E">
        <w:rPr>
          <w:b/>
          <w:sz w:val="28"/>
          <w:szCs w:val="28"/>
        </w:rPr>
        <w:t>E</w:t>
      </w:r>
      <w:r w:rsidR="00EB7750" w:rsidRPr="00295742">
        <w:rPr>
          <w:b/>
          <w:sz w:val="28"/>
          <w:szCs w:val="28"/>
        </w:rPr>
        <w:t xml:space="preserve">) </w:t>
      </w:r>
      <w:r w:rsidR="00705445" w:rsidRPr="00295742">
        <w:rPr>
          <w:b/>
          <w:sz w:val="28"/>
          <w:szCs w:val="28"/>
        </w:rPr>
        <w:t>:</w:t>
      </w:r>
    </w:p>
    <w:p w14:paraId="24952B7D" w14:textId="09B2105D" w:rsidR="004F1F50" w:rsidRPr="004F1F50" w:rsidRDefault="007E40A6" w:rsidP="004F1F50">
      <w:pPr>
        <w:pStyle w:val="Cadrerelie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ind w:left="0" w:right="-1"/>
        <w:jc w:val="center"/>
        <w:rPr>
          <w:b/>
          <w:sz w:val="28"/>
          <w:szCs w:val="28"/>
        </w:rPr>
      </w:pPr>
      <w:r w:rsidRPr="00295742">
        <w:rPr>
          <w:b/>
          <w:sz w:val="28"/>
          <w:szCs w:val="28"/>
        </w:rPr>
        <w:t>Cadre du mémoire justificatif des dispositions que l’entreprise se propose d’adopter pour l’exécution du contrat</w:t>
      </w:r>
      <w:r w:rsidR="00846BE0" w:rsidRPr="00295742">
        <w:rPr>
          <w:b/>
          <w:sz w:val="28"/>
          <w:szCs w:val="28"/>
        </w:rPr>
        <w:t xml:space="preserve"> </w:t>
      </w:r>
    </w:p>
    <w:tbl>
      <w:tblPr>
        <w:tblW w:w="9513" w:type="dxa"/>
        <w:jc w:val="center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3"/>
      </w:tblGrid>
      <w:tr w:rsidR="00705445" w:rsidRPr="00295742" w14:paraId="69B06D7C" w14:textId="77777777" w:rsidTr="0096388E">
        <w:trPr>
          <w:jc w:val="center"/>
        </w:trPr>
        <w:tc>
          <w:tcPr>
            <w:tcW w:w="9513" w:type="dxa"/>
            <w:shd w:val="clear" w:color="auto" w:fill="CCCCCC"/>
          </w:tcPr>
          <w:p w14:paraId="7AF02460" w14:textId="77777777" w:rsidR="00705445" w:rsidRPr="00295742" w:rsidRDefault="00705445">
            <w:pPr>
              <w:snapToGrid w:val="0"/>
              <w:jc w:val="center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Candidat (à compléter)</w:t>
            </w:r>
          </w:p>
        </w:tc>
      </w:tr>
      <w:tr w:rsidR="00705445" w:rsidRPr="00295742" w14:paraId="244445DE" w14:textId="77777777" w:rsidTr="0096388E">
        <w:trPr>
          <w:jc w:val="center"/>
        </w:trPr>
        <w:tc>
          <w:tcPr>
            <w:tcW w:w="9513" w:type="dxa"/>
          </w:tcPr>
          <w:p w14:paraId="30651C91" w14:textId="77777777" w:rsidR="00705445" w:rsidRPr="00295742" w:rsidRDefault="00705445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Nom de l’opérateur économique :</w:t>
            </w:r>
          </w:p>
          <w:p w14:paraId="3205BD72" w14:textId="77777777" w:rsidR="00705445" w:rsidRPr="00295742" w:rsidRDefault="00705445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Adresse :</w:t>
            </w:r>
          </w:p>
          <w:p w14:paraId="21417EEE" w14:textId="77777777" w:rsidR="00705445" w:rsidRPr="00295742" w:rsidRDefault="00705445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>Courriel :</w:t>
            </w:r>
          </w:p>
          <w:p w14:paraId="68AF32FF" w14:textId="77777777" w:rsidR="00705445" w:rsidRPr="00295742" w:rsidRDefault="00705445" w:rsidP="00846BE0">
            <w:pPr>
              <w:snapToGrid w:val="0"/>
              <w:ind w:left="567" w:right="497"/>
              <w:rPr>
                <w:sz w:val="28"/>
                <w:szCs w:val="28"/>
              </w:rPr>
            </w:pPr>
            <w:r w:rsidRPr="00295742">
              <w:rPr>
                <w:sz w:val="28"/>
                <w:szCs w:val="28"/>
              </w:rPr>
              <w:t xml:space="preserve">Coordonnées téléphoniques : </w:t>
            </w:r>
          </w:p>
        </w:tc>
      </w:tr>
    </w:tbl>
    <w:p w14:paraId="574A5DC5" w14:textId="77777777" w:rsidR="004F1F50" w:rsidRDefault="004F1F50" w:rsidP="00CB63FB">
      <w:pPr>
        <w:pStyle w:val="Standard"/>
        <w:jc w:val="both"/>
        <w:rPr>
          <w:rFonts w:asciiTheme="minorHAnsi" w:eastAsia="Times New Roman" w:hAnsiTheme="minorHAnsi" w:cstheme="minorHAnsi"/>
          <w:kern w:val="1"/>
        </w:rPr>
      </w:pPr>
    </w:p>
    <w:p w14:paraId="390F4ECE" w14:textId="35802129" w:rsidR="00CB63FB" w:rsidRDefault="00705445" w:rsidP="00CB63FB">
      <w:pPr>
        <w:pStyle w:val="Standard"/>
        <w:jc w:val="both"/>
        <w:rPr>
          <w:rFonts w:asciiTheme="minorHAnsi" w:eastAsia="Times New Roman" w:hAnsiTheme="minorHAnsi" w:cstheme="minorHAnsi"/>
          <w:kern w:val="1"/>
        </w:rPr>
      </w:pPr>
      <w:r w:rsidRPr="00295742">
        <w:rPr>
          <w:rFonts w:asciiTheme="minorHAnsi" w:eastAsia="Times New Roman" w:hAnsiTheme="minorHAnsi" w:cstheme="minorHAnsi"/>
          <w:kern w:val="1"/>
        </w:rPr>
        <w:t xml:space="preserve">Le mémoire justificatif du candidat </w:t>
      </w:r>
      <w:r w:rsidRPr="00295742">
        <w:rPr>
          <w:rFonts w:asciiTheme="minorHAnsi" w:eastAsia="Times New Roman" w:hAnsiTheme="minorHAnsi" w:cstheme="minorHAnsi"/>
          <w:b/>
          <w:bCs/>
          <w:color w:val="FF0000"/>
          <w:kern w:val="1"/>
          <w:u w:val="single"/>
        </w:rPr>
        <w:t xml:space="preserve">devra obligatoirement respecter </w:t>
      </w:r>
      <w:r w:rsidR="003C1403" w:rsidRPr="00295742">
        <w:rPr>
          <w:rFonts w:asciiTheme="minorHAnsi" w:eastAsia="Times New Roman" w:hAnsiTheme="minorHAnsi" w:cstheme="minorHAnsi"/>
          <w:b/>
          <w:bCs/>
          <w:color w:val="FF0000"/>
          <w:kern w:val="1"/>
          <w:u w:val="single"/>
        </w:rPr>
        <w:t xml:space="preserve">strictement </w:t>
      </w:r>
      <w:r w:rsidRPr="00295742">
        <w:rPr>
          <w:rFonts w:asciiTheme="minorHAnsi" w:eastAsia="Times New Roman" w:hAnsiTheme="minorHAnsi" w:cstheme="minorHAnsi"/>
          <w:b/>
          <w:bCs/>
          <w:color w:val="FF0000"/>
          <w:kern w:val="1"/>
          <w:u w:val="single"/>
        </w:rPr>
        <w:t>le plan de ce document</w:t>
      </w:r>
      <w:r w:rsidRPr="00295742">
        <w:rPr>
          <w:rFonts w:asciiTheme="minorHAnsi" w:eastAsia="Times New Roman" w:hAnsiTheme="minorHAnsi" w:cstheme="minorHAnsi"/>
          <w:kern w:val="1"/>
        </w:rPr>
        <w:t xml:space="preserve"> et sera joint dans l’offre du candidat. </w:t>
      </w:r>
    </w:p>
    <w:p w14:paraId="580A6687" w14:textId="47CDFC53" w:rsidR="00D67F9F" w:rsidRDefault="00D67F9F">
      <w:pPr>
        <w:pStyle w:val="Standard"/>
        <w:jc w:val="both"/>
      </w:pPr>
      <w:r>
        <w:br w:type="page"/>
      </w:r>
    </w:p>
    <w:p w14:paraId="4455CEF3" w14:textId="77777777" w:rsidR="00D67F9F" w:rsidRPr="00295742" w:rsidRDefault="00D67F9F">
      <w:pPr>
        <w:pStyle w:val="Standard"/>
        <w:jc w:val="both"/>
      </w:pPr>
    </w:p>
    <w:p w14:paraId="7BC6F146" w14:textId="2A40A863" w:rsidR="002B2F76" w:rsidRDefault="002B2F76" w:rsidP="002B2F76">
      <w:pPr>
        <w:pStyle w:val="Standard"/>
        <w:jc w:val="both"/>
        <w:rPr>
          <w:rFonts w:ascii="Calibri" w:eastAsia="Times New Roman" w:hAnsi="Calibri" w:cs="Arial"/>
          <w:kern w:val="1"/>
        </w:rPr>
      </w:pPr>
      <w:r w:rsidRPr="00F16DA5">
        <w:rPr>
          <w:rFonts w:ascii="Calibri" w:eastAsia="Times New Roman" w:hAnsi="Calibri" w:cs="Arial"/>
          <w:kern w:val="1"/>
        </w:rPr>
        <w:t xml:space="preserve">Pour mémoire : CRITERE </w:t>
      </w:r>
      <w:r w:rsidR="00F16DA5" w:rsidRPr="00F16DA5">
        <w:rPr>
          <w:rFonts w:ascii="Calibri" w:eastAsia="Times New Roman" w:hAnsi="Calibri" w:cs="Arial"/>
          <w:kern w:val="1"/>
        </w:rPr>
        <w:t>2</w:t>
      </w:r>
      <w:r w:rsidRPr="00F16DA5">
        <w:rPr>
          <w:rFonts w:ascii="Calibri" w:eastAsia="Times New Roman" w:hAnsi="Calibri" w:cs="Arial"/>
          <w:kern w:val="1"/>
        </w:rPr>
        <w:t xml:space="preserve"> – PRIX DES </w:t>
      </w:r>
      <w:r w:rsidRPr="00A9023F">
        <w:rPr>
          <w:rFonts w:ascii="Calibri" w:eastAsia="Times New Roman" w:hAnsi="Calibri" w:cs="Arial"/>
          <w:kern w:val="1"/>
        </w:rPr>
        <w:t>PRESTATIONS (</w:t>
      </w:r>
      <w:r w:rsidR="00F16DA5" w:rsidRPr="00A9023F">
        <w:rPr>
          <w:rFonts w:ascii="Calibri" w:eastAsia="Times New Roman" w:hAnsi="Calibri" w:cs="Arial"/>
          <w:kern w:val="1"/>
        </w:rPr>
        <w:t>4</w:t>
      </w:r>
      <w:r w:rsidRPr="00A9023F">
        <w:rPr>
          <w:rFonts w:ascii="Calibri" w:eastAsia="Times New Roman" w:hAnsi="Calibri" w:cs="Arial"/>
          <w:kern w:val="1"/>
        </w:rPr>
        <w:t xml:space="preserve">0%) évalué sur la base du </w:t>
      </w:r>
      <w:r w:rsidR="00F16DA5" w:rsidRPr="00A9023F">
        <w:rPr>
          <w:rFonts w:ascii="Calibri" w:eastAsia="Times New Roman" w:hAnsi="Calibri" w:cs="Arial"/>
          <w:kern w:val="1"/>
        </w:rPr>
        <w:t>DQE</w:t>
      </w:r>
      <w:r w:rsidR="00D47660" w:rsidRPr="00A9023F">
        <w:rPr>
          <w:rFonts w:ascii="Calibri" w:eastAsia="Times New Roman" w:hAnsi="Calibri" w:cs="Arial"/>
          <w:kern w:val="1"/>
        </w:rPr>
        <w:t xml:space="preserve"> communiqué</w:t>
      </w:r>
      <w:r>
        <w:rPr>
          <w:rFonts w:ascii="Calibri" w:eastAsia="Times New Roman" w:hAnsi="Calibri" w:cs="Arial"/>
          <w:kern w:val="1"/>
        </w:rPr>
        <w:t xml:space="preserve"> </w:t>
      </w:r>
    </w:p>
    <w:p w14:paraId="5FDCEC6B" w14:textId="45D81345" w:rsidR="00846BE0" w:rsidRDefault="00905D6F" w:rsidP="00E81153">
      <w:pPr>
        <w:pStyle w:val="Standard"/>
        <w:shd w:val="clear" w:color="auto" w:fill="D9D9D9" w:themeFill="background1" w:themeFillShade="D9"/>
        <w:jc w:val="both"/>
        <w:rPr>
          <w:rFonts w:ascii="Calibri" w:eastAsia="Times New Roman" w:hAnsi="Calibri" w:cs="Arial"/>
          <w:b/>
          <w:bCs/>
          <w:kern w:val="1"/>
        </w:rPr>
      </w:pPr>
      <w:r w:rsidRPr="00D67F9F">
        <w:rPr>
          <w:rFonts w:ascii="Calibri" w:eastAsia="Times New Roman" w:hAnsi="Calibri" w:cs="Arial"/>
          <w:b/>
          <w:bCs/>
          <w:kern w:val="1"/>
        </w:rPr>
        <w:t xml:space="preserve">CRITERE </w:t>
      </w:r>
      <w:r w:rsidR="00F16DA5">
        <w:rPr>
          <w:rFonts w:ascii="Calibri" w:eastAsia="Times New Roman" w:hAnsi="Calibri" w:cs="Arial"/>
          <w:b/>
          <w:bCs/>
          <w:kern w:val="1"/>
        </w:rPr>
        <w:t>1</w:t>
      </w:r>
      <w:r w:rsidR="004F1F50" w:rsidRPr="00D67F9F">
        <w:rPr>
          <w:rFonts w:ascii="Calibri" w:eastAsia="Times New Roman" w:hAnsi="Calibri" w:cs="Arial"/>
          <w:b/>
          <w:bCs/>
          <w:kern w:val="1"/>
        </w:rPr>
        <w:t xml:space="preserve"> </w:t>
      </w:r>
      <w:r w:rsidRPr="00D67F9F">
        <w:rPr>
          <w:rFonts w:ascii="Calibri" w:eastAsia="Times New Roman" w:hAnsi="Calibri" w:cs="Arial"/>
          <w:b/>
          <w:bCs/>
          <w:kern w:val="1"/>
        </w:rPr>
        <w:t xml:space="preserve">– </w:t>
      </w:r>
      <w:r w:rsidRPr="00A1569C">
        <w:rPr>
          <w:rFonts w:ascii="Calibri" w:eastAsia="Times New Roman" w:hAnsi="Calibri" w:cs="Arial"/>
          <w:b/>
          <w:kern w:val="1"/>
        </w:rPr>
        <w:t xml:space="preserve">VALEUR </w:t>
      </w:r>
      <w:r w:rsidRPr="00A9023F">
        <w:rPr>
          <w:rFonts w:ascii="Calibri" w:eastAsia="Times New Roman" w:hAnsi="Calibri" w:cs="Arial"/>
          <w:b/>
          <w:kern w:val="1"/>
        </w:rPr>
        <w:t xml:space="preserve">TECHNIQUE </w:t>
      </w:r>
      <w:r w:rsidR="005D7D77" w:rsidRPr="00A9023F">
        <w:rPr>
          <w:rFonts w:ascii="Calibri" w:eastAsia="Times New Roman" w:hAnsi="Calibri" w:cs="Arial"/>
          <w:b/>
          <w:kern w:val="1"/>
        </w:rPr>
        <w:t>(</w:t>
      </w:r>
      <w:r w:rsidR="00D47660" w:rsidRPr="00A9023F">
        <w:rPr>
          <w:rFonts w:ascii="Calibri" w:eastAsia="Times New Roman" w:hAnsi="Calibri" w:cs="Arial"/>
          <w:b/>
          <w:kern w:val="1"/>
        </w:rPr>
        <w:t>5</w:t>
      </w:r>
      <w:r w:rsidR="00D36BF9" w:rsidRPr="00A9023F">
        <w:rPr>
          <w:rFonts w:ascii="Calibri" w:eastAsia="Times New Roman" w:hAnsi="Calibri" w:cs="Arial"/>
          <w:b/>
          <w:kern w:val="1"/>
        </w:rPr>
        <w:t>0</w:t>
      </w:r>
      <w:r w:rsidRPr="00A9023F">
        <w:rPr>
          <w:rFonts w:ascii="Calibri" w:eastAsia="Times New Roman" w:hAnsi="Calibri" w:cs="Arial"/>
          <w:b/>
          <w:kern w:val="1"/>
        </w:rPr>
        <w:t>%)</w:t>
      </w:r>
      <w:r w:rsidR="00983D0C">
        <w:rPr>
          <w:rFonts w:ascii="Calibri" w:eastAsia="Times New Roman" w:hAnsi="Calibri" w:cs="Arial"/>
          <w:b/>
          <w:kern w:val="1"/>
        </w:rPr>
        <w:t xml:space="preserve"> appréciée au regard de :</w:t>
      </w:r>
    </w:p>
    <w:p w14:paraId="26430D2A" w14:textId="6B09B8A5" w:rsidR="00983D0C" w:rsidRDefault="00EF6E18" w:rsidP="00983D0C">
      <w:pPr>
        <w:pStyle w:val="Standard"/>
        <w:tabs>
          <w:tab w:val="clear" w:pos="708"/>
        </w:tabs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La méthodologie, de la qualité créative et éditoriale</w:t>
      </w:r>
      <w:r w:rsidR="00D5326D">
        <w:rPr>
          <w:rFonts w:ascii="Calibri" w:eastAsia="Times New Roman" w:hAnsi="Calibri" w:cs="Arial"/>
          <w:b/>
          <w:bCs/>
          <w:kern w:val="1"/>
        </w:rPr>
        <w:t xml:space="preserve"> et de la qualité journalistique/narration</w:t>
      </w:r>
    </w:p>
    <w:p w14:paraId="016054B5" w14:textId="77777777" w:rsidR="00983D0C" w:rsidRDefault="00983D0C" w:rsidP="00983D0C">
      <w:pPr>
        <w:pStyle w:val="Standard"/>
        <w:tabs>
          <w:tab w:val="clear" w:pos="708"/>
        </w:tabs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</w:p>
    <w:p w14:paraId="6ED9E066" w14:textId="755CBA34" w:rsidR="00983D0C" w:rsidRPr="00983D0C" w:rsidRDefault="00F16DA5" w:rsidP="00983D0C">
      <w:pPr>
        <w:pStyle w:val="Standard"/>
        <w:tabs>
          <w:tab w:val="clear" w:pos="708"/>
        </w:tabs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 xml:space="preserve"> </w:t>
      </w:r>
    </w:p>
    <w:p w14:paraId="042D5778" w14:textId="77777777" w:rsidR="00BA7AD9" w:rsidRPr="00BA7AD9" w:rsidRDefault="00F16DA5" w:rsidP="00F66394">
      <w:pPr>
        <w:pStyle w:val="Standard"/>
        <w:numPr>
          <w:ilvl w:val="0"/>
          <w:numId w:val="36"/>
        </w:numPr>
        <w:spacing w:before="0" w:after="0" w:line="240" w:lineRule="auto"/>
        <w:jc w:val="both"/>
        <w:rPr>
          <w:rFonts w:cs="Arial"/>
          <w:kern w:val="1"/>
        </w:rPr>
      </w:pPr>
      <w:r w:rsidRPr="00C52009">
        <w:rPr>
          <w:rFonts w:ascii="Calibri" w:eastAsia="Times New Roman" w:hAnsi="Calibri" w:cs="Arial"/>
          <w:b/>
          <w:bCs/>
          <w:kern w:val="1"/>
        </w:rPr>
        <w:t>Sous-critère 1 : Qualité des réalisations (30%)</w:t>
      </w:r>
      <w:r w:rsidR="00CF290D" w:rsidRPr="00C52009">
        <w:rPr>
          <w:rFonts w:ascii="Calibri" w:eastAsia="Times New Roman" w:hAnsi="Calibri" w:cs="Arial"/>
          <w:b/>
          <w:bCs/>
          <w:kern w:val="1"/>
        </w:rPr>
        <w:t xml:space="preserve"> </w:t>
      </w:r>
      <w:r w:rsidR="00CF290D" w:rsidRPr="00C52009">
        <w:rPr>
          <w:rFonts w:ascii="Calibri" w:eastAsia="Times New Roman" w:hAnsi="Calibri" w:cs="Arial"/>
          <w:kern w:val="1"/>
        </w:rPr>
        <w:t>appréciée au regard de</w:t>
      </w:r>
      <w:r w:rsidR="00C52009">
        <w:rPr>
          <w:rFonts w:ascii="Calibri" w:eastAsia="Times New Roman" w:hAnsi="Calibri" w:cs="Arial"/>
          <w:kern w:val="1"/>
        </w:rPr>
        <w:t> :</w:t>
      </w:r>
    </w:p>
    <w:p w14:paraId="07F05AE8" w14:textId="77777777" w:rsidR="00BA7AD9" w:rsidRPr="00B530E5" w:rsidRDefault="00BA7AD9" w:rsidP="00BA7AD9">
      <w:pPr>
        <w:pStyle w:val="Standard"/>
        <w:spacing w:before="0" w:after="0" w:line="240" w:lineRule="auto"/>
        <w:ind w:left="1800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b/>
          <w:bCs/>
          <w:kern w:val="1"/>
        </w:rPr>
        <w:t>-</w:t>
      </w:r>
      <w:r w:rsidR="00C52009" w:rsidRPr="00B530E5">
        <w:rPr>
          <w:rFonts w:ascii="Calibri" w:eastAsia="Times New Roman" w:hAnsi="Calibri" w:cs="Arial"/>
          <w:kern w:val="1"/>
        </w:rPr>
        <w:t xml:space="preserve"> la q</w:t>
      </w:r>
      <w:r w:rsidR="00FA73CA" w:rsidRPr="00B530E5">
        <w:rPr>
          <w:rFonts w:ascii="Calibri" w:eastAsia="Times New Roman" w:hAnsi="Calibri" w:cs="Arial"/>
          <w:kern w:val="1"/>
        </w:rPr>
        <w:t>ualité créative et éditoriale</w:t>
      </w:r>
      <w:r w:rsidR="00562E66" w:rsidRPr="00B530E5">
        <w:rPr>
          <w:rFonts w:ascii="Calibri" w:eastAsia="Times New Roman" w:hAnsi="Calibri" w:cs="Arial"/>
          <w:kern w:val="1"/>
        </w:rPr>
        <w:t> :</w:t>
      </w:r>
      <w:r w:rsidR="00C52009" w:rsidRPr="00B530E5">
        <w:rPr>
          <w:rFonts w:ascii="Calibri" w:eastAsia="Times New Roman" w:hAnsi="Calibri" w:cs="Arial"/>
          <w:kern w:val="1"/>
        </w:rPr>
        <w:t xml:space="preserve"> c</w:t>
      </w:r>
      <w:r w:rsidR="00562E66" w:rsidRPr="00B530E5">
        <w:rPr>
          <w:rFonts w:ascii="Calibri" w:eastAsia="Times New Roman" w:hAnsi="Calibri" w:cs="Arial"/>
          <w:kern w:val="1"/>
        </w:rPr>
        <w:t>ompréhension des enjeux de communication</w:t>
      </w:r>
      <w:r w:rsidR="00C52009" w:rsidRPr="00B530E5">
        <w:rPr>
          <w:rFonts w:ascii="Calibri" w:eastAsia="Times New Roman" w:hAnsi="Calibri" w:cs="Arial"/>
          <w:kern w:val="1"/>
        </w:rPr>
        <w:t>, p</w:t>
      </w:r>
      <w:r w:rsidR="00562E66" w:rsidRPr="00B530E5">
        <w:rPr>
          <w:rFonts w:ascii="Calibri" w:eastAsia="Times New Roman" w:hAnsi="Calibri" w:cs="Arial"/>
          <w:kern w:val="1"/>
        </w:rPr>
        <w:t>ertinence des intentions créatives</w:t>
      </w:r>
      <w:r w:rsidR="00C52009" w:rsidRPr="00B530E5">
        <w:rPr>
          <w:rFonts w:ascii="Calibri" w:eastAsia="Times New Roman" w:hAnsi="Calibri" w:cs="Arial"/>
          <w:kern w:val="1"/>
        </w:rPr>
        <w:t>, c</w:t>
      </w:r>
      <w:r w:rsidR="00562E66" w:rsidRPr="00B530E5">
        <w:rPr>
          <w:rFonts w:ascii="Calibri" w:eastAsia="Times New Roman" w:hAnsi="Calibri" w:cs="Arial"/>
          <w:kern w:val="1"/>
        </w:rPr>
        <w:t>apacité à produire des contenus dynamiques et adaptés aux usages digitaux</w:t>
      </w:r>
      <w:r w:rsidR="00C52009" w:rsidRPr="00B530E5">
        <w:rPr>
          <w:rFonts w:ascii="Calibri" w:eastAsia="Times New Roman" w:hAnsi="Calibri" w:cs="Arial"/>
          <w:kern w:val="1"/>
        </w:rPr>
        <w:t>, q</w:t>
      </w:r>
      <w:r w:rsidR="00562E66" w:rsidRPr="00B530E5">
        <w:rPr>
          <w:rFonts w:ascii="Calibri" w:eastAsia="Times New Roman" w:hAnsi="Calibri" w:cs="Arial"/>
          <w:kern w:val="1"/>
        </w:rPr>
        <w:t xml:space="preserve">ualité des références </w:t>
      </w:r>
      <w:r w:rsidRPr="00B530E5">
        <w:rPr>
          <w:rFonts w:ascii="Calibri" w:eastAsia="Times New Roman" w:hAnsi="Calibri" w:cs="Arial"/>
          <w:kern w:val="1"/>
        </w:rPr>
        <w:t>présentées</w:t>
      </w:r>
      <w:r w:rsidR="00C52009" w:rsidRPr="00B530E5">
        <w:rPr>
          <w:rFonts w:ascii="Calibri" w:eastAsia="Times New Roman" w:hAnsi="Calibri" w:cs="Arial"/>
          <w:kern w:val="1"/>
        </w:rPr>
        <w:t>, p</w:t>
      </w:r>
      <w:r w:rsidR="00562E66" w:rsidRPr="00B530E5">
        <w:rPr>
          <w:rFonts w:ascii="Calibri" w:eastAsia="Times New Roman" w:hAnsi="Calibri" w:cs="Arial"/>
          <w:kern w:val="1"/>
        </w:rPr>
        <w:t>ertinence des propositions de narrations visuelles</w:t>
      </w:r>
      <w:r w:rsidR="00C52009" w:rsidRPr="00B530E5">
        <w:rPr>
          <w:rFonts w:ascii="Calibri" w:eastAsia="Times New Roman" w:hAnsi="Calibri" w:cs="Arial"/>
          <w:kern w:val="1"/>
        </w:rPr>
        <w:t xml:space="preserve">, </w:t>
      </w:r>
    </w:p>
    <w:p w14:paraId="0E9EF8D2" w14:textId="5AFB8BFE" w:rsidR="00F66394" w:rsidRPr="00B530E5" w:rsidRDefault="00BA7AD9" w:rsidP="00BA7AD9">
      <w:pPr>
        <w:pStyle w:val="Standard"/>
        <w:spacing w:before="0" w:after="0" w:line="240" w:lineRule="auto"/>
        <w:ind w:left="1800"/>
        <w:jc w:val="both"/>
        <w:rPr>
          <w:rFonts w:cs="Arial"/>
          <w:kern w:val="1"/>
        </w:rPr>
      </w:pPr>
      <w:r w:rsidRPr="00B530E5">
        <w:rPr>
          <w:rFonts w:ascii="Calibri" w:eastAsia="Times New Roman" w:hAnsi="Calibri" w:cs="Arial"/>
          <w:b/>
          <w:bCs/>
          <w:kern w:val="1"/>
        </w:rPr>
        <w:t>-</w:t>
      </w:r>
      <w:r w:rsidRPr="00B530E5">
        <w:rPr>
          <w:rFonts w:ascii="Calibri" w:eastAsia="Times New Roman" w:hAnsi="Calibri" w:cs="Arial"/>
          <w:kern w:val="1"/>
        </w:rPr>
        <w:t xml:space="preserve"> </w:t>
      </w:r>
      <w:r w:rsidR="00C52009" w:rsidRPr="00B530E5">
        <w:rPr>
          <w:rFonts w:ascii="Calibri" w:eastAsia="Times New Roman" w:hAnsi="Calibri" w:cs="Arial"/>
          <w:kern w:val="1"/>
        </w:rPr>
        <w:t>pour les prestations audiovisuelles institutionnelles :</w:t>
      </w:r>
      <w:r w:rsidR="007C314F" w:rsidRPr="00B530E5">
        <w:rPr>
          <w:rFonts w:ascii="Calibri" w:eastAsia="Times New Roman" w:hAnsi="Calibri" w:cs="Arial"/>
          <w:kern w:val="1"/>
        </w:rPr>
        <w:t xml:space="preserve"> </w:t>
      </w:r>
      <w:r w:rsidR="00F66394" w:rsidRPr="00B530E5">
        <w:rPr>
          <w:rFonts w:asciiTheme="minorHAnsi" w:hAnsiTheme="minorHAnsi" w:cstheme="minorHAnsi"/>
          <w:kern w:val="1"/>
        </w:rPr>
        <w:t>qualité journalistique/narration : capacité à structurer un récit, qualité rédactionnelle, pertinence des angles proposés, capacité à vulgariser et valoriser des contenus institutionnels, références similaires</w:t>
      </w:r>
    </w:p>
    <w:p w14:paraId="33887DDE" w14:textId="6E4BCA33" w:rsidR="00E816CE" w:rsidRPr="00B530E5" w:rsidRDefault="00E816CE" w:rsidP="00327366">
      <w:pPr>
        <w:pStyle w:val="Standard"/>
        <w:spacing w:before="0" w:after="0" w:line="240" w:lineRule="auto"/>
        <w:ind w:left="1789"/>
        <w:jc w:val="both"/>
        <w:rPr>
          <w:rFonts w:ascii="Calibri" w:eastAsia="Times New Roman" w:hAnsi="Calibri" w:cs="Arial"/>
          <w:kern w:val="1"/>
        </w:rPr>
      </w:pPr>
    </w:p>
    <w:p w14:paraId="451A0BE3" w14:textId="168EE2A7" w:rsidR="00327366" w:rsidRPr="00B530E5" w:rsidRDefault="00327366" w:rsidP="00327366">
      <w:pPr>
        <w:pStyle w:val="Standard"/>
        <w:spacing w:before="0" w:after="0" w:line="240" w:lineRule="auto"/>
        <w:ind w:left="1789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Le candidat présentera </w:t>
      </w:r>
      <w:r w:rsidR="00E81B3B" w:rsidRPr="00B530E5">
        <w:rPr>
          <w:rFonts w:ascii="Calibri" w:eastAsia="Times New Roman" w:hAnsi="Calibri" w:cs="Arial"/>
          <w:kern w:val="1"/>
        </w:rPr>
        <w:t>des références similaires :</w:t>
      </w:r>
    </w:p>
    <w:p w14:paraId="6488C8CC" w14:textId="70EA4E6C" w:rsidR="00E81B3B" w:rsidRPr="00B530E5" w:rsidRDefault="00BA7AD9" w:rsidP="00E81B3B">
      <w:pPr>
        <w:pStyle w:val="Standard"/>
        <w:numPr>
          <w:ilvl w:val="0"/>
          <w:numId w:val="45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Références</w:t>
      </w:r>
      <w:r w:rsidR="00E81B3B" w:rsidRPr="00B530E5">
        <w:rPr>
          <w:rFonts w:ascii="Calibri" w:eastAsia="Times New Roman" w:hAnsi="Calibri" w:cs="Arial"/>
          <w:kern w:val="1"/>
        </w:rPr>
        <w:t xml:space="preserve"> comparables, varié</w:t>
      </w:r>
      <w:r w:rsidRPr="00B530E5">
        <w:rPr>
          <w:rFonts w:ascii="Calibri" w:eastAsia="Times New Roman" w:hAnsi="Calibri" w:cs="Arial"/>
          <w:kern w:val="1"/>
        </w:rPr>
        <w:t>e</w:t>
      </w:r>
      <w:r w:rsidR="00E81B3B" w:rsidRPr="00B530E5">
        <w:rPr>
          <w:rFonts w:ascii="Calibri" w:eastAsia="Times New Roman" w:hAnsi="Calibri" w:cs="Arial"/>
          <w:kern w:val="1"/>
        </w:rPr>
        <w:t>s </w:t>
      </w:r>
    </w:p>
    <w:p w14:paraId="58C8CADC" w14:textId="12BE0DA7" w:rsidR="00E81B3B" w:rsidRPr="00B530E5" w:rsidRDefault="00E81B3B" w:rsidP="00E81B3B">
      <w:pPr>
        <w:pStyle w:val="Standard"/>
        <w:numPr>
          <w:ilvl w:val="0"/>
          <w:numId w:val="45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Les contextes</w:t>
      </w:r>
    </w:p>
    <w:p w14:paraId="4C22B961" w14:textId="642D4D0F" w:rsidR="00E81B3B" w:rsidRPr="00B530E5" w:rsidRDefault="00E81B3B" w:rsidP="00E81B3B">
      <w:pPr>
        <w:pStyle w:val="Standard"/>
        <w:numPr>
          <w:ilvl w:val="0"/>
          <w:numId w:val="45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Les prestations réalisées</w:t>
      </w:r>
    </w:p>
    <w:p w14:paraId="3A5E04A3" w14:textId="5CFB0690" w:rsidR="00E81B3B" w:rsidRPr="00B530E5" w:rsidRDefault="00E81B3B" w:rsidP="00E81B3B">
      <w:pPr>
        <w:pStyle w:val="Standard"/>
        <w:numPr>
          <w:ilvl w:val="0"/>
          <w:numId w:val="45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Le rôle exact du candidat</w:t>
      </w:r>
    </w:p>
    <w:p w14:paraId="5B7B0297" w14:textId="17B56586" w:rsidR="000515C0" w:rsidRPr="00B530E5" w:rsidRDefault="000515C0" w:rsidP="00E81B3B">
      <w:pPr>
        <w:pStyle w:val="Standard"/>
        <w:numPr>
          <w:ilvl w:val="0"/>
          <w:numId w:val="45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Montants, dates et clients</w:t>
      </w:r>
    </w:p>
    <w:p w14:paraId="40E06834" w14:textId="77777777" w:rsidR="002B4727" w:rsidRPr="00B530E5" w:rsidRDefault="002B4727" w:rsidP="002B4727">
      <w:pPr>
        <w:pStyle w:val="Standard"/>
        <w:numPr>
          <w:ilvl w:val="0"/>
          <w:numId w:val="45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Les liens de visualisation (pour les principales références similaires)</w:t>
      </w:r>
    </w:p>
    <w:p w14:paraId="7BECA770" w14:textId="77777777" w:rsidR="002B4727" w:rsidRPr="00B530E5" w:rsidRDefault="002B4727" w:rsidP="002B4727">
      <w:pPr>
        <w:pStyle w:val="Standard"/>
        <w:spacing w:before="0" w:after="0" w:line="240" w:lineRule="auto"/>
        <w:ind w:left="2149"/>
        <w:jc w:val="both"/>
        <w:rPr>
          <w:rFonts w:ascii="Calibri" w:eastAsia="Times New Roman" w:hAnsi="Calibri" w:cs="Arial"/>
          <w:kern w:val="1"/>
        </w:rPr>
      </w:pPr>
    </w:p>
    <w:p w14:paraId="0C7D6EEB" w14:textId="77777777" w:rsidR="00943226" w:rsidRPr="00943226" w:rsidRDefault="00943226" w:rsidP="00E2479F">
      <w:pPr>
        <w:pStyle w:val="Standard"/>
        <w:spacing w:before="0" w:after="0" w:line="240" w:lineRule="auto"/>
        <w:ind w:left="1789"/>
        <w:jc w:val="both"/>
        <w:rPr>
          <w:rFonts w:ascii="Calibri" w:eastAsia="Times New Roman" w:hAnsi="Calibri" w:cs="Arial"/>
          <w:b/>
          <w:bCs/>
          <w:kern w:val="1"/>
          <w:highlight w:val="yellow"/>
        </w:rPr>
      </w:pPr>
    </w:p>
    <w:p w14:paraId="23A1F8DC" w14:textId="77777777" w:rsidR="00F16DA5" w:rsidRDefault="00F16DA5" w:rsidP="00F16DA5">
      <w:pPr>
        <w:pStyle w:val="Standard"/>
        <w:spacing w:before="0" w:after="0" w:line="240" w:lineRule="auto"/>
        <w:ind w:left="1848"/>
        <w:jc w:val="both"/>
        <w:rPr>
          <w:rFonts w:ascii="Calibri" w:eastAsia="Times New Roman" w:hAnsi="Calibri" w:cs="Arial"/>
          <w:b/>
          <w:bCs/>
          <w:kern w:val="1"/>
        </w:rPr>
      </w:pPr>
    </w:p>
    <w:p w14:paraId="3894566A" w14:textId="77777777" w:rsidR="00BA7AD9" w:rsidRPr="00B530E5" w:rsidRDefault="00F16DA5">
      <w:pPr>
        <w:pStyle w:val="Standard"/>
        <w:numPr>
          <w:ilvl w:val="0"/>
          <w:numId w:val="36"/>
        </w:numPr>
        <w:spacing w:before="0" w:after="0" w:line="240" w:lineRule="auto"/>
        <w:jc w:val="both"/>
        <w:rPr>
          <w:rFonts w:cs="Arial"/>
          <w:kern w:val="1"/>
        </w:rPr>
      </w:pPr>
      <w:r w:rsidRPr="006149A4">
        <w:rPr>
          <w:rFonts w:ascii="Calibri" w:eastAsia="Times New Roman" w:hAnsi="Calibri" w:cs="Arial"/>
          <w:b/>
          <w:bCs/>
          <w:kern w:val="1"/>
        </w:rPr>
        <w:t> </w:t>
      </w:r>
      <w:r w:rsidRPr="00B530E5">
        <w:rPr>
          <w:rFonts w:ascii="Calibri" w:eastAsia="Times New Roman" w:hAnsi="Calibri" w:cs="Arial"/>
          <w:b/>
          <w:bCs/>
          <w:kern w:val="1"/>
        </w:rPr>
        <w:t>Sous-critère 2 : Méthodologie (outils et méthodologie proposée)</w:t>
      </w:r>
      <w:r w:rsidR="00993709" w:rsidRPr="00B530E5">
        <w:rPr>
          <w:rFonts w:ascii="Calibri" w:eastAsia="Times New Roman" w:hAnsi="Calibri" w:cs="Arial"/>
          <w:b/>
          <w:bCs/>
          <w:kern w:val="1"/>
        </w:rPr>
        <w:t xml:space="preserve"> ET moyens humains et matériels proposés (CV, drones, etc.)</w:t>
      </w:r>
      <w:r w:rsidR="00272C9D" w:rsidRPr="00B530E5">
        <w:rPr>
          <w:rFonts w:ascii="Calibri" w:eastAsia="Times New Roman" w:hAnsi="Calibri" w:cs="Arial"/>
          <w:b/>
          <w:bCs/>
          <w:kern w:val="1"/>
        </w:rPr>
        <w:t xml:space="preserve"> (20%)</w:t>
      </w:r>
      <w:r w:rsidR="00CF290D" w:rsidRPr="00B530E5">
        <w:rPr>
          <w:rFonts w:ascii="Calibri" w:eastAsia="Times New Roman" w:hAnsi="Calibri" w:cs="Arial"/>
          <w:b/>
          <w:bCs/>
          <w:kern w:val="1"/>
        </w:rPr>
        <w:t xml:space="preserve"> </w:t>
      </w:r>
      <w:r w:rsidR="00CF290D" w:rsidRPr="00B530E5">
        <w:rPr>
          <w:rFonts w:ascii="Calibri" w:eastAsia="Times New Roman" w:hAnsi="Calibri" w:cs="Arial"/>
          <w:kern w:val="1"/>
        </w:rPr>
        <w:t xml:space="preserve">appréciés au regard </w:t>
      </w:r>
    </w:p>
    <w:p w14:paraId="56DDA872" w14:textId="36527108" w:rsidR="00BA7AD9" w:rsidRPr="00B530E5" w:rsidRDefault="00BA7AD9" w:rsidP="00BA7AD9">
      <w:pPr>
        <w:pStyle w:val="Standard"/>
        <w:numPr>
          <w:ilvl w:val="0"/>
          <w:numId w:val="39"/>
        </w:numPr>
        <w:spacing w:before="0" w:after="0" w:line="240" w:lineRule="auto"/>
        <w:rPr>
          <w:rFonts w:cs="Arial"/>
          <w:kern w:val="1"/>
        </w:rPr>
      </w:pPr>
      <w:r w:rsidRPr="00B530E5">
        <w:rPr>
          <w:rFonts w:ascii="Calibri" w:eastAsia="Times New Roman" w:hAnsi="Calibri" w:cs="Arial"/>
          <w:kern w:val="1"/>
        </w:rPr>
        <w:t>De</w:t>
      </w:r>
      <w:r w:rsidR="00CF290D" w:rsidRPr="00B530E5">
        <w:rPr>
          <w:rFonts w:ascii="Calibri" w:eastAsia="Times New Roman" w:hAnsi="Calibri" w:cs="Arial"/>
          <w:kern w:val="1"/>
        </w:rPr>
        <w:t> </w:t>
      </w:r>
      <w:r w:rsidR="00F9361E" w:rsidRPr="00B530E5">
        <w:rPr>
          <w:rFonts w:cs="Arial"/>
          <w:kern w:val="1"/>
        </w:rPr>
        <w:t xml:space="preserve">l’organisation </w:t>
      </w:r>
      <w:r w:rsidR="00610519" w:rsidRPr="00B530E5">
        <w:rPr>
          <w:rFonts w:cs="Arial"/>
          <w:kern w:val="1"/>
        </w:rPr>
        <w:t>proposée, de</w:t>
      </w:r>
      <w:r w:rsidR="00F9361E" w:rsidRPr="00B530E5">
        <w:rPr>
          <w:rFonts w:cs="Arial"/>
          <w:kern w:val="1"/>
        </w:rPr>
        <w:t xml:space="preserve"> la méthodogie de préparation et de tournage</w:t>
      </w:r>
      <w:r w:rsidR="00D8285C" w:rsidRPr="00B530E5">
        <w:rPr>
          <w:rFonts w:cs="Arial"/>
          <w:kern w:val="1"/>
        </w:rPr>
        <w:t>, d</w:t>
      </w:r>
      <w:r w:rsidR="00F9361E" w:rsidRPr="00B530E5">
        <w:rPr>
          <w:rFonts w:cs="Arial"/>
          <w:kern w:val="1"/>
        </w:rPr>
        <w:t>es moyens humains affectés</w:t>
      </w:r>
      <w:r w:rsidR="00D8285C" w:rsidRPr="00B530E5">
        <w:rPr>
          <w:rFonts w:cs="Arial"/>
          <w:kern w:val="1"/>
        </w:rPr>
        <w:t>, d</w:t>
      </w:r>
      <w:r w:rsidR="00F9361E" w:rsidRPr="00B530E5">
        <w:rPr>
          <w:rFonts w:cs="Arial"/>
          <w:kern w:val="1"/>
        </w:rPr>
        <w:t>es moyens techniques</w:t>
      </w:r>
      <w:r w:rsidR="00610519" w:rsidRPr="00B530E5">
        <w:rPr>
          <w:rFonts w:cs="Arial"/>
          <w:kern w:val="1"/>
        </w:rPr>
        <w:t>, d</w:t>
      </w:r>
      <w:r w:rsidR="00F9361E" w:rsidRPr="00B530E5">
        <w:rPr>
          <w:rFonts w:cs="Arial"/>
          <w:kern w:val="1"/>
        </w:rPr>
        <w:t>e la gestion des délais et imprévus</w:t>
      </w:r>
      <w:r w:rsidR="00610519" w:rsidRPr="00B530E5">
        <w:rPr>
          <w:rFonts w:cs="Arial"/>
          <w:kern w:val="1"/>
        </w:rPr>
        <w:t>, d</w:t>
      </w:r>
      <w:r w:rsidR="00F9361E" w:rsidRPr="00B530E5">
        <w:rPr>
          <w:rFonts w:cs="Arial"/>
          <w:kern w:val="1"/>
        </w:rPr>
        <w:t>e la capacité de réactivité en contexte événementiel</w:t>
      </w:r>
      <w:r w:rsidR="00610519" w:rsidRPr="00B530E5">
        <w:rPr>
          <w:rFonts w:cs="Arial"/>
          <w:kern w:val="1"/>
        </w:rPr>
        <w:t>,</w:t>
      </w:r>
      <w:r w:rsidR="00702AD8" w:rsidRPr="00B530E5">
        <w:rPr>
          <w:rFonts w:cs="Arial"/>
          <w:kern w:val="1"/>
        </w:rPr>
        <w:t xml:space="preserve"> </w:t>
      </w:r>
    </w:p>
    <w:p w14:paraId="1D19442C" w14:textId="19C8D009" w:rsidR="00A9023F" w:rsidRPr="00B530E5" w:rsidRDefault="00BA7AD9" w:rsidP="00BA7AD9">
      <w:pPr>
        <w:pStyle w:val="Standard"/>
        <w:numPr>
          <w:ilvl w:val="0"/>
          <w:numId w:val="39"/>
        </w:numPr>
        <w:spacing w:before="0" w:after="0" w:line="240" w:lineRule="auto"/>
        <w:rPr>
          <w:rFonts w:cs="Arial"/>
          <w:kern w:val="1"/>
        </w:rPr>
      </w:pPr>
      <w:r w:rsidRPr="00B530E5">
        <w:rPr>
          <w:rFonts w:cs="Arial"/>
          <w:kern w:val="1"/>
        </w:rPr>
        <w:t>Pour</w:t>
      </w:r>
      <w:r w:rsidR="00702AD8" w:rsidRPr="00B530E5">
        <w:rPr>
          <w:rFonts w:cs="Arial"/>
          <w:kern w:val="1"/>
        </w:rPr>
        <w:t xml:space="preserve"> les prestations</w:t>
      </w:r>
      <w:r w:rsidR="00A9023F" w:rsidRPr="00B530E5">
        <w:rPr>
          <w:rFonts w:cs="Arial"/>
          <w:kern w:val="1"/>
        </w:rPr>
        <w:t xml:space="preserve"> audiovisuelles institutionnelles :</w:t>
      </w:r>
      <w:r w:rsidR="00702AD8" w:rsidRPr="00B530E5">
        <w:rPr>
          <w:rFonts w:cs="Arial"/>
          <w:kern w:val="1"/>
        </w:rPr>
        <w:t xml:space="preserve"> </w:t>
      </w:r>
      <w:r w:rsidR="006149A4" w:rsidRPr="00B530E5">
        <w:rPr>
          <w:rFonts w:cs="Arial"/>
          <w:kern w:val="1"/>
        </w:rPr>
        <w:t>m</w:t>
      </w:r>
      <w:r w:rsidR="00A9023F" w:rsidRPr="00B530E5">
        <w:rPr>
          <w:rFonts w:cs="Arial"/>
          <w:kern w:val="1"/>
        </w:rPr>
        <w:t>éthodogie d’accompagnement éditorial</w:t>
      </w:r>
      <w:r w:rsidR="006149A4" w:rsidRPr="00B530E5">
        <w:rPr>
          <w:rFonts w:cs="Arial"/>
          <w:kern w:val="1"/>
        </w:rPr>
        <w:t>, c</w:t>
      </w:r>
      <w:r w:rsidR="00A9023F" w:rsidRPr="00B530E5">
        <w:rPr>
          <w:rFonts w:cs="Arial"/>
          <w:kern w:val="1"/>
        </w:rPr>
        <w:t>apacité d’interview et de mise en confiance</w:t>
      </w:r>
      <w:r w:rsidR="006149A4" w:rsidRPr="00B530E5">
        <w:rPr>
          <w:rFonts w:cs="Arial"/>
          <w:kern w:val="1"/>
        </w:rPr>
        <w:t>, q</w:t>
      </w:r>
      <w:r w:rsidR="00A9023F" w:rsidRPr="00B530E5">
        <w:rPr>
          <w:rFonts w:cs="Arial"/>
          <w:kern w:val="1"/>
        </w:rPr>
        <w:t>ualité du montage et de la postproduction</w:t>
      </w:r>
      <w:r w:rsidR="006149A4" w:rsidRPr="00B530E5">
        <w:rPr>
          <w:rFonts w:cs="Arial"/>
          <w:kern w:val="1"/>
        </w:rPr>
        <w:t>, o</w:t>
      </w:r>
      <w:r w:rsidR="00A9023F" w:rsidRPr="00B530E5">
        <w:rPr>
          <w:rFonts w:cs="Arial"/>
          <w:kern w:val="1"/>
        </w:rPr>
        <w:t xml:space="preserve">rganisation de l’équipe </w:t>
      </w:r>
      <w:r w:rsidR="006149A4" w:rsidRPr="00B530E5">
        <w:rPr>
          <w:rFonts w:cs="Arial"/>
          <w:kern w:val="1"/>
        </w:rPr>
        <w:t>pressentie</w:t>
      </w:r>
    </w:p>
    <w:p w14:paraId="175A801D" w14:textId="77777777" w:rsidR="00E2479F" w:rsidRPr="00B530E5" w:rsidRDefault="00E2479F" w:rsidP="00E2479F">
      <w:pPr>
        <w:pStyle w:val="Standard"/>
        <w:spacing w:before="0" w:after="0" w:line="240" w:lineRule="auto"/>
        <w:ind w:left="1800"/>
        <w:jc w:val="both"/>
        <w:rPr>
          <w:rFonts w:ascii="Calibri" w:eastAsia="Times New Roman" w:hAnsi="Calibri" w:cs="Arial"/>
          <w:b/>
          <w:bCs/>
          <w:kern w:val="1"/>
        </w:rPr>
      </w:pPr>
    </w:p>
    <w:p w14:paraId="1DE008E9" w14:textId="742A46AE" w:rsidR="00E2479F" w:rsidRPr="00B530E5" w:rsidRDefault="0044330C" w:rsidP="0044330C">
      <w:pPr>
        <w:pStyle w:val="Standard"/>
        <w:numPr>
          <w:ilvl w:val="0"/>
          <w:numId w:val="39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 w:rsidRPr="00B530E5">
        <w:rPr>
          <w:rFonts w:ascii="Calibri" w:eastAsia="Times New Roman" w:hAnsi="Calibri" w:cs="Arial"/>
          <w:b/>
          <w:bCs/>
          <w:kern w:val="1"/>
        </w:rPr>
        <w:t>Présentation du candidat :</w:t>
      </w:r>
    </w:p>
    <w:p w14:paraId="1230DFF3" w14:textId="4F786114" w:rsidR="00943226" w:rsidRPr="00943226" w:rsidRDefault="00943226" w:rsidP="00943226">
      <w:pPr>
        <w:pStyle w:val="Standard"/>
        <w:numPr>
          <w:ilvl w:val="0"/>
          <w:numId w:val="40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kern w:val="1"/>
        </w:rPr>
        <w:t>Présentation générale de la société</w:t>
      </w:r>
    </w:p>
    <w:p w14:paraId="7068C19D" w14:textId="3C713620" w:rsidR="00943226" w:rsidRPr="00943226" w:rsidRDefault="00943226" w:rsidP="00943226">
      <w:pPr>
        <w:pStyle w:val="Standard"/>
        <w:numPr>
          <w:ilvl w:val="0"/>
          <w:numId w:val="40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kern w:val="1"/>
        </w:rPr>
        <w:t>Effectifs</w:t>
      </w:r>
    </w:p>
    <w:p w14:paraId="5FF29E7E" w14:textId="114EA9BE" w:rsidR="00943226" w:rsidRPr="00943226" w:rsidRDefault="00943226" w:rsidP="00943226">
      <w:pPr>
        <w:pStyle w:val="Standard"/>
        <w:numPr>
          <w:ilvl w:val="0"/>
          <w:numId w:val="40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kern w:val="1"/>
        </w:rPr>
        <w:t>Implantation(s)</w:t>
      </w:r>
    </w:p>
    <w:p w14:paraId="54A09EA1" w14:textId="4180B2AD" w:rsidR="00943226" w:rsidRPr="00943226" w:rsidRDefault="00943226" w:rsidP="00943226">
      <w:pPr>
        <w:pStyle w:val="Standard"/>
        <w:numPr>
          <w:ilvl w:val="0"/>
          <w:numId w:val="40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kern w:val="1"/>
        </w:rPr>
        <w:t>Activités principales</w:t>
      </w:r>
    </w:p>
    <w:p w14:paraId="79FB675D" w14:textId="65176FB7" w:rsidR="00943226" w:rsidRPr="00943226" w:rsidRDefault="00943226" w:rsidP="00943226">
      <w:pPr>
        <w:pStyle w:val="Standard"/>
        <w:numPr>
          <w:ilvl w:val="0"/>
          <w:numId w:val="40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kern w:val="1"/>
        </w:rPr>
        <w:t xml:space="preserve">Organisation dédiée au marché </w:t>
      </w:r>
    </w:p>
    <w:p w14:paraId="70E7CB6A" w14:textId="77777777" w:rsidR="00943226" w:rsidRDefault="00943226" w:rsidP="00BE05C0">
      <w:pPr>
        <w:pStyle w:val="Standard"/>
        <w:spacing w:before="0" w:after="0" w:line="240" w:lineRule="auto"/>
        <w:ind w:left="2880"/>
        <w:jc w:val="both"/>
        <w:rPr>
          <w:rFonts w:ascii="Calibri" w:eastAsia="Times New Roman" w:hAnsi="Calibri" w:cs="Arial"/>
          <w:b/>
          <w:bCs/>
          <w:kern w:val="1"/>
        </w:rPr>
      </w:pPr>
    </w:p>
    <w:p w14:paraId="689B214A" w14:textId="41B7BE39" w:rsidR="0044330C" w:rsidRDefault="0044330C" w:rsidP="0044330C">
      <w:pPr>
        <w:pStyle w:val="Standard"/>
        <w:numPr>
          <w:ilvl w:val="0"/>
          <w:numId w:val="39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Compréhension des besoins et des enjeux </w:t>
      </w:r>
      <w:r w:rsidR="00351DE7">
        <w:rPr>
          <w:rFonts w:ascii="Calibri" w:eastAsia="Times New Roman" w:hAnsi="Calibri" w:cs="Arial"/>
          <w:b/>
          <w:bCs/>
          <w:kern w:val="1"/>
        </w:rPr>
        <w:t>– Le candidat présentera :</w:t>
      </w:r>
    </w:p>
    <w:p w14:paraId="16FCAA7F" w14:textId="6F3C6B87" w:rsidR="00BE05C0" w:rsidRDefault="00BE05C0" w:rsidP="00BE05C0">
      <w:pPr>
        <w:pStyle w:val="Standard"/>
        <w:numPr>
          <w:ilvl w:val="0"/>
          <w:numId w:val="41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Sa compréhension des objectifs du marché</w:t>
      </w:r>
    </w:p>
    <w:p w14:paraId="28A213EF" w14:textId="3F90017B" w:rsidR="00BE05C0" w:rsidRDefault="00BE05C0" w:rsidP="00BE05C0">
      <w:pPr>
        <w:pStyle w:val="Standard"/>
        <w:numPr>
          <w:ilvl w:val="0"/>
          <w:numId w:val="41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contraintes spécifiques liées aux prestations audiovisuelles institutionnelles</w:t>
      </w:r>
    </w:p>
    <w:p w14:paraId="10B705F8" w14:textId="6E4AF7F6" w:rsidR="00BE05C0" w:rsidRDefault="00BE05C0" w:rsidP="00BE05C0">
      <w:pPr>
        <w:pStyle w:val="Standard"/>
        <w:numPr>
          <w:ilvl w:val="0"/>
          <w:numId w:val="41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Sa compréhension des enjeux de diffusion digitale et réseaux sociaux</w:t>
      </w:r>
    </w:p>
    <w:p w14:paraId="1B568108" w14:textId="329878FA" w:rsidR="00BE05C0" w:rsidRDefault="00BE05C0" w:rsidP="00BE05C0">
      <w:pPr>
        <w:pStyle w:val="Standard"/>
        <w:numPr>
          <w:ilvl w:val="0"/>
          <w:numId w:val="41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Sa capacité d’adaptation aux différents publics cibles</w:t>
      </w:r>
    </w:p>
    <w:p w14:paraId="42965B5D" w14:textId="77777777" w:rsidR="00BE05C0" w:rsidRPr="00BE05C0" w:rsidRDefault="00BE05C0" w:rsidP="00BE05C0">
      <w:pPr>
        <w:pStyle w:val="Standard"/>
        <w:spacing w:before="0" w:after="0" w:line="240" w:lineRule="auto"/>
        <w:ind w:left="2880"/>
        <w:jc w:val="both"/>
        <w:rPr>
          <w:rFonts w:ascii="Calibri" w:eastAsia="Times New Roman" w:hAnsi="Calibri" w:cs="Arial"/>
          <w:kern w:val="1"/>
        </w:rPr>
      </w:pPr>
    </w:p>
    <w:p w14:paraId="38B87FB5" w14:textId="5B015CC2" w:rsidR="0044330C" w:rsidRDefault="0044330C" w:rsidP="0044330C">
      <w:pPr>
        <w:pStyle w:val="Standard"/>
        <w:numPr>
          <w:ilvl w:val="0"/>
          <w:numId w:val="39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Organisation et méthodologie d’exécution </w:t>
      </w:r>
      <w:r w:rsidR="00351DE7">
        <w:rPr>
          <w:rFonts w:ascii="Calibri" w:eastAsia="Times New Roman" w:hAnsi="Calibri" w:cs="Arial"/>
          <w:b/>
          <w:bCs/>
          <w:kern w:val="1"/>
        </w:rPr>
        <w:t>– Le candidat détaillera :</w:t>
      </w:r>
    </w:p>
    <w:p w14:paraId="53A9D2C1" w14:textId="6BEBDD8B" w:rsidR="0039482E" w:rsidRDefault="00351DE7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étapes de production</w:t>
      </w:r>
    </w:p>
    <w:p w14:paraId="3CDE923A" w14:textId="2D825954" w:rsidR="00351DE7" w:rsidRDefault="00351DE7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lastRenderedPageBreak/>
        <w:t>La méthodologie de préparation</w:t>
      </w:r>
    </w:p>
    <w:p w14:paraId="17360F0B" w14:textId="25BA55D0" w:rsidR="00351DE7" w:rsidRDefault="00351DE7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L’organisation des tournages</w:t>
      </w:r>
    </w:p>
    <w:p w14:paraId="1DCED020" w14:textId="170D227D" w:rsidR="00351DE7" w:rsidRDefault="00351DE7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La gestion des validations</w:t>
      </w:r>
    </w:p>
    <w:p w14:paraId="4CE99503" w14:textId="0ED34C81" w:rsidR="00351DE7" w:rsidRDefault="00351DE7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modalités de livraison</w:t>
      </w:r>
    </w:p>
    <w:p w14:paraId="0C2F0375" w14:textId="67044B19" w:rsidR="00351DE7" w:rsidRDefault="00351DE7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délais moyens de réalisation</w:t>
      </w:r>
    </w:p>
    <w:p w14:paraId="51348DCC" w14:textId="766CD44A" w:rsidR="00A50E78" w:rsidRDefault="00E21E26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La capacité de mobilisation rapide dans les cas de commandes multiples concomitantes et/ou de prestations urgentes</w:t>
      </w:r>
    </w:p>
    <w:p w14:paraId="6D06220E" w14:textId="4A7F82CD" w:rsidR="00351DE7" w:rsidRDefault="00351DE7" w:rsidP="00EA7D45">
      <w:pPr>
        <w:pStyle w:val="Standard"/>
        <w:numPr>
          <w:ilvl w:val="0"/>
          <w:numId w:val="42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outils collaboratifs utilisés</w:t>
      </w:r>
    </w:p>
    <w:p w14:paraId="12D2122A" w14:textId="77777777" w:rsidR="00351DE7" w:rsidRPr="00EA7D45" w:rsidRDefault="00351DE7" w:rsidP="00351DE7">
      <w:pPr>
        <w:pStyle w:val="Standard"/>
        <w:spacing w:before="0" w:after="0" w:line="240" w:lineRule="auto"/>
        <w:ind w:left="2880"/>
        <w:jc w:val="both"/>
        <w:rPr>
          <w:rFonts w:ascii="Calibri" w:eastAsia="Times New Roman" w:hAnsi="Calibri" w:cs="Arial"/>
          <w:kern w:val="1"/>
        </w:rPr>
      </w:pPr>
    </w:p>
    <w:p w14:paraId="344B895B" w14:textId="1F6746E5" w:rsidR="0044330C" w:rsidRDefault="0044330C" w:rsidP="0044330C">
      <w:pPr>
        <w:pStyle w:val="Standard"/>
        <w:numPr>
          <w:ilvl w:val="0"/>
          <w:numId w:val="39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Moyens humains affectés au marché</w:t>
      </w:r>
      <w:r w:rsidR="00351DE7">
        <w:rPr>
          <w:rFonts w:ascii="Calibri" w:eastAsia="Times New Roman" w:hAnsi="Calibri" w:cs="Arial"/>
          <w:b/>
          <w:bCs/>
          <w:kern w:val="1"/>
        </w:rPr>
        <w:t xml:space="preserve"> – Le candidat présentera :</w:t>
      </w:r>
    </w:p>
    <w:p w14:paraId="1ADE0A86" w14:textId="63A72975" w:rsidR="00351DE7" w:rsidRDefault="00351DE7" w:rsidP="00351DE7">
      <w:pPr>
        <w:pStyle w:val="Standard"/>
        <w:numPr>
          <w:ilvl w:val="0"/>
          <w:numId w:val="43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Un organigramme de l’équipe pressentie avec identification d’un interlocuteur unique et de son suppléant</w:t>
      </w:r>
    </w:p>
    <w:p w14:paraId="3AE276B6" w14:textId="7A6D12FE" w:rsidR="00351DE7" w:rsidRDefault="00351DE7" w:rsidP="00351DE7">
      <w:pPr>
        <w:pStyle w:val="Standard"/>
        <w:numPr>
          <w:ilvl w:val="0"/>
          <w:numId w:val="43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Pour chaque profil : la fonction, l’expérience, le rôle dans le marché, les compétences spécifiques</w:t>
      </w:r>
    </w:p>
    <w:p w14:paraId="23441FBA" w14:textId="76413AD9" w:rsidR="00351DE7" w:rsidRDefault="00351DE7" w:rsidP="00351DE7">
      <w:pPr>
        <w:pStyle w:val="Standard"/>
        <w:numPr>
          <w:ilvl w:val="0"/>
          <w:numId w:val="43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Joindre : les CV synthétiques</w:t>
      </w:r>
    </w:p>
    <w:p w14:paraId="0166FC94" w14:textId="77777777" w:rsidR="00351DE7" w:rsidRPr="00351DE7" w:rsidRDefault="00351DE7" w:rsidP="00351DE7">
      <w:pPr>
        <w:pStyle w:val="Standard"/>
        <w:spacing w:before="0" w:after="0" w:line="240" w:lineRule="auto"/>
        <w:ind w:left="2880"/>
        <w:jc w:val="both"/>
        <w:rPr>
          <w:rFonts w:ascii="Calibri" w:eastAsia="Times New Roman" w:hAnsi="Calibri" w:cs="Arial"/>
          <w:kern w:val="1"/>
        </w:rPr>
      </w:pPr>
    </w:p>
    <w:p w14:paraId="27D2745D" w14:textId="7DBE2EE6" w:rsidR="0044330C" w:rsidRDefault="0044330C" w:rsidP="0044330C">
      <w:pPr>
        <w:pStyle w:val="Standard"/>
        <w:numPr>
          <w:ilvl w:val="0"/>
          <w:numId w:val="39"/>
        </w:numPr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Moyens techniques </w:t>
      </w:r>
      <w:r w:rsidR="00351DE7">
        <w:rPr>
          <w:rFonts w:ascii="Calibri" w:eastAsia="Times New Roman" w:hAnsi="Calibri" w:cs="Arial"/>
          <w:b/>
          <w:bCs/>
          <w:kern w:val="1"/>
        </w:rPr>
        <w:t>– Le candidat détaillera :</w:t>
      </w:r>
    </w:p>
    <w:p w14:paraId="48D6634B" w14:textId="6A2A2A09" w:rsidR="00351DE7" w:rsidRDefault="00351DE7" w:rsidP="00351DE7">
      <w:pPr>
        <w:pStyle w:val="Standard"/>
        <w:numPr>
          <w:ilvl w:val="0"/>
          <w:numId w:val="4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matériels image</w:t>
      </w:r>
    </w:p>
    <w:p w14:paraId="6285C42E" w14:textId="42E950E1" w:rsidR="00351DE7" w:rsidRDefault="00351DE7" w:rsidP="00351DE7">
      <w:pPr>
        <w:pStyle w:val="Standard"/>
        <w:numPr>
          <w:ilvl w:val="0"/>
          <w:numId w:val="4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matériels son</w:t>
      </w:r>
    </w:p>
    <w:p w14:paraId="5EF00FA2" w14:textId="7473E0E7" w:rsidR="00351DE7" w:rsidRDefault="00351DE7" w:rsidP="00351DE7">
      <w:pPr>
        <w:pStyle w:val="Standard"/>
        <w:numPr>
          <w:ilvl w:val="0"/>
          <w:numId w:val="4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L’éclairage</w:t>
      </w:r>
    </w:p>
    <w:p w14:paraId="240DCC66" w14:textId="43033D42" w:rsidR="00351DE7" w:rsidRDefault="00351DE7" w:rsidP="00351DE7">
      <w:pPr>
        <w:pStyle w:val="Standard"/>
        <w:numPr>
          <w:ilvl w:val="0"/>
          <w:numId w:val="4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drones</w:t>
      </w:r>
    </w:p>
    <w:p w14:paraId="59807588" w14:textId="3CAAB069" w:rsidR="00351DE7" w:rsidRDefault="00351DE7" w:rsidP="00351DE7">
      <w:pPr>
        <w:pStyle w:val="Standard"/>
        <w:numPr>
          <w:ilvl w:val="0"/>
          <w:numId w:val="4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logiciels de montage/postproduction</w:t>
      </w:r>
    </w:p>
    <w:p w14:paraId="2808CD55" w14:textId="73E38679" w:rsidR="00351DE7" w:rsidRPr="00351DE7" w:rsidRDefault="00351DE7" w:rsidP="00351DE7">
      <w:pPr>
        <w:pStyle w:val="Standard"/>
        <w:numPr>
          <w:ilvl w:val="0"/>
          <w:numId w:val="4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solutions de sauvegarde et sécurisation des données</w:t>
      </w:r>
    </w:p>
    <w:p w14:paraId="63F892E2" w14:textId="77777777" w:rsidR="00E2479F" w:rsidRPr="006149A4" w:rsidRDefault="00E2479F" w:rsidP="00E2479F">
      <w:pPr>
        <w:pStyle w:val="Standard"/>
        <w:spacing w:before="0" w:after="0" w:line="240" w:lineRule="auto"/>
        <w:ind w:left="1800"/>
        <w:jc w:val="both"/>
        <w:rPr>
          <w:rFonts w:cs="Arial"/>
          <w:kern w:val="1"/>
          <w:highlight w:val="yellow"/>
        </w:rPr>
      </w:pPr>
    </w:p>
    <w:p w14:paraId="49816AC4" w14:textId="36132C8D" w:rsidR="00D46E0C" w:rsidRPr="00CF290D" w:rsidRDefault="00D46E0C" w:rsidP="00E81153">
      <w:pPr>
        <w:pStyle w:val="Standard"/>
        <w:shd w:val="clear" w:color="auto" w:fill="D9D9D9" w:themeFill="background1" w:themeFillShade="D9"/>
        <w:jc w:val="both"/>
        <w:rPr>
          <w:rFonts w:ascii="Calibri" w:eastAsia="Times New Roman" w:hAnsi="Calibri" w:cs="Arial"/>
          <w:kern w:val="1"/>
        </w:rPr>
      </w:pPr>
      <w:r w:rsidRPr="00D67F9F">
        <w:rPr>
          <w:rFonts w:ascii="Calibri" w:eastAsia="Times New Roman" w:hAnsi="Calibri" w:cs="Arial"/>
          <w:b/>
          <w:bCs/>
          <w:kern w:val="1"/>
        </w:rPr>
        <w:t xml:space="preserve">CRITERE </w:t>
      </w:r>
      <w:r>
        <w:rPr>
          <w:rFonts w:ascii="Calibri" w:eastAsia="Times New Roman" w:hAnsi="Calibri" w:cs="Arial"/>
          <w:b/>
          <w:bCs/>
          <w:kern w:val="1"/>
        </w:rPr>
        <w:t>3</w:t>
      </w:r>
      <w:r w:rsidRPr="00D67F9F">
        <w:rPr>
          <w:rFonts w:ascii="Calibri" w:eastAsia="Times New Roman" w:hAnsi="Calibri" w:cs="Arial"/>
          <w:b/>
          <w:bCs/>
          <w:kern w:val="1"/>
        </w:rPr>
        <w:t xml:space="preserve"> </w:t>
      </w:r>
      <w:r w:rsidRPr="005711C6">
        <w:rPr>
          <w:rFonts w:ascii="Calibri" w:eastAsia="Times New Roman" w:hAnsi="Calibri" w:cs="Arial"/>
          <w:b/>
          <w:bCs/>
          <w:kern w:val="1"/>
        </w:rPr>
        <w:t xml:space="preserve">– </w:t>
      </w:r>
      <w:r w:rsidR="00F16DA5">
        <w:rPr>
          <w:rFonts w:ascii="Calibri" w:eastAsia="Times New Roman" w:hAnsi="Calibri" w:cs="Arial"/>
          <w:b/>
          <w:bCs/>
          <w:kern w:val="1"/>
        </w:rPr>
        <w:t>Politique de déplacements mise en place applicable aux prestations objet du marché</w:t>
      </w:r>
      <w:r w:rsidRPr="005711C6">
        <w:rPr>
          <w:rFonts w:ascii="Calibri" w:eastAsia="Times New Roman" w:hAnsi="Calibri" w:cs="Arial"/>
          <w:b/>
          <w:bCs/>
          <w:kern w:val="1"/>
        </w:rPr>
        <w:t xml:space="preserve"> (10%)</w:t>
      </w:r>
      <w:r w:rsidR="00CF290D">
        <w:rPr>
          <w:rFonts w:ascii="Calibri" w:eastAsia="Times New Roman" w:hAnsi="Calibri" w:cs="Arial"/>
          <w:b/>
          <w:bCs/>
          <w:kern w:val="1"/>
        </w:rPr>
        <w:t xml:space="preserve"> </w:t>
      </w:r>
      <w:r w:rsidR="00CF290D" w:rsidRPr="00CF290D">
        <w:rPr>
          <w:rFonts w:ascii="Calibri" w:eastAsia="Times New Roman" w:hAnsi="Calibri" w:cs="Arial"/>
          <w:kern w:val="1"/>
        </w:rPr>
        <w:t>appréciée au regard de</w:t>
      </w:r>
    </w:p>
    <w:p w14:paraId="465FADE4" w14:textId="451F7322" w:rsidR="005711C6" w:rsidRDefault="005711C6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  <w:r>
        <w:rPr>
          <w:rFonts w:ascii="Calibri" w:eastAsia="Times New Roman" w:hAnsi="Calibri" w:cs="Arial"/>
          <w:b/>
          <w:bCs/>
          <w:kern w:val="1"/>
        </w:rPr>
        <w:t>Que le candidat s’engage à mettre en œuvre dans l’exécution du marché</w:t>
      </w:r>
    </w:p>
    <w:p w14:paraId="630C7644" w14:textId="77777777" w:rsidR="005711C6" w:rsidRDefault="005711C6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</w:p>
    <w:p w14:paraId="2654C18D" w14:textId="48062F0D" w:rsidR="00272C9D" w:rsidRDefault="00272C9D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272C9D">
        <w:rPr>
          <w:rFonts w:ascii="Calibri" w:eastAsia="Times New Roman" w:hAnsi="Calibri" w:cs="Arial"/>
          <w:kern w:val="1"/>
        </w:rPr>
        <w:t>Description des actions concrètes mis</w:t>
      </w:r>
      <w:r>
        <w:rPr>
          <w:rFonts w:ascii="Calibri" w:eastAsia="Times New Roman" w:hAnsi="Calibri" w:cs="Arial"/>
          <w:kern w:val="1"/>
        </w:rPr>
        <w:t>es</w:t>
      </w:r>
      <w:r w:rsidRPr="00272C9D">
        <w:rPr>
          <w:rFonts w:ascii="Calibri" w:eastAsia="Times New Roman" w:hAnsi="Calibri" w:cs="Arial"/>
          <w:kern w:val="1"/>
        </w:rPr>
        <w:t xml:space="preserve"> en œuvre par le candidat</w:t>
      </w:r>
      <w:r>
        <w:rPr>
          <w:rFonts w:ascii="Calibri" w:eastAsia="Times New Roman" w:hAnsi="Calibri" w:cs="Arial"/>
          <w:kern w:val="1"/>
        </w:rPr>
        <w:t xml:space="preserve"> afin de limiter les émissions de gaz à effet de serre applicable aux déplacements des personnes affectées à la réalisation des prestations objet du présent marché incluant :</w:t>
      </w:r>
    </w:p>
    <w:p w14:paraId="4EB4BBDE" w14:textId="77777777" w:rsidR="00272C9D" w:rsidRDefault="00272C9D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</w:p>
    <w:p w14:paraId="10675BD0" w14:textId="731B44C2" w:rsidR="00272C9D" w:rsidRPr="00E723C8" w:rsidRDefault="00272C9D" w:rsidP="00272C9D">
      <w:pPr>
        <w:pStyle w:val="Standard"/>
        <w:numPr>
          <w:ilvl w:val="0"/>
          <w:numId w:val="33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 xml:space="preserve">Mesure de limitation et </w:t>
      </w:r>
      <w:r w:rsidRPr="00E723C8">
        <w:rPr>
          <w:rFonts w:ascii="Calibri" w:eastAsia="Times New Roman" w:hAnsi="Calibri" w:cs="Arial"/>
          <w:kern w:val="1"/>
        </w:rPr>
        <w:t>d’optimisation des déplacements</w:t>
      </w:r>
    </w:p>
    <w:p w14:paraId="730E91AE" w14:textId="74E08FB3" w:rsidR="00272C9D" w:rsidRDefault="00272C9D" w:rsidP="00272C9D">
      <w:pPr>
        <w:pStyle w:val="Standard"/>
        <w:numPr>
          <w:ilvl w:val="0"/>
          <w:numId w:val="33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 w:rsidRPr="00E723C8">
        <w:rPr>
          <w:rFonts w:ascii="Calibri" w:eastAsia="Times New Roman" w:hAnsi="Calibri" w:cs="Arial"/>
          <w:kern w:val="1"/>
        </w:rPr>
        <w:t xml:space="preserve">Types de transports privilégiés dans l’agglomération Toulousaine/ en </w:t>
      </w:r>
      <w:r w:rsidR="00E723C8" w:rsidRPr="00E723C8">
        <w:rPr>
          <w:rFonts w:ascii="Calibri" w:eastAsia="Times New Roman" w:hAnsi="Calibri" w:cs="Arial"/>
          <w:kern w:val="1"/>
        </w:rPr>
        <w:t xml:space="preserve">Région </w:t>
      </w:r>
      <w:r w:rsidRPr="00E723C8">
        <w:rPr>
          <w:rFonts w:ascii="Calibri" w:eastAsia="Times New Roman" w:hAnsi="Calibri" w:cs="Arial"/>
          <w:kern w:val="1"/>
        </w:rPr>
        <w:t xml:space="preserve">Occitanie / </w:t>
      </w:r>
      <w:r w:rsidR="00E723C8" w:rsidRPr="00E723C8">
        <w:rPr>
          <w:rFonts w:ascii="Calibri" w:eastAsia="Times New Roman" w:hAnsi="Calibri" w:cs="Arial"/>
          <w:kern w:val="1"/>
        </w:rPr>
        <w:t>dans</w:t>
      </w:r>
      <w:r w:rsidR="00E723C8">
        <w:rPr>
          <w:rFonts w:ascii="Calibri" w:eastAsia="Times New Roman" w:hAnsi="Calibri" w:cs="Arial"/>
          <w:kern w:val="1"/>
        </w:rPr>
        <w:t xml:space="preserve"> le reste de la France métropolitaine</w:t>
      </w:r>
    </w:p>
    <w:p w14:paraId="42112D3C" w14:textId="12DDEF04" w:rsidR="00272C9D" w:rsidRDefault="003904EE" w:rsidP="00272C9D">
      <w:pPr>
        <w:pStyle w:val="Standard"/>
        <w:numPr>
          <w:ilvl w:val="0"/>
          <w:numId w:val="33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Mesures d’aide mises en place pour les déplacements des collaborateurs mobilisés pour l’exécution du marché au-delà de la règlementation en vigueur</w:t>
      </w:r>
    </w:p>
    <w:p w14:paraId="63C9F614" w14:textId="05C197CC" w:rsidR="003904EE" w:rsidRDefault="003904EE" w:rsidP="003904EE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</w:p>
    <w:p w14:paraId="7E49868B" w14:textId="6C455D81" w:rsidR="003904EE" w:rsidRDefault="003904EE" w:rsidP="003904EE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 candidat transmet les documents permettant d’attester la description, par exemple :</w:t>
      </w:r>
    </w:p>
    <w:p w14:paraId="59CE0F10" w14:textId="5112C153" w:rsidR="003904EE" w:rsidRDefault="003904EE" w:rsidP="003904EE">
      <w:pPr>
        <w:pStyle w:val="Standard"/>
        <w:numPr>
          <w:ilvl w:val="0"/>
          <w:numId w:val="3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procédures internes datées et signées ou la charte RSE etc. mentionnant les mesures de limitation et d’optimisation des déplacements ;</w:t>
      </w:r>
    </w:p>
    <w:p w14:paraId="33D9622A" w14:textId="557C62A6" w:rsidR="003904EE" w:rsidRDefault="003904EE" w:rsidP="003904EE">
      <w:pPr>
        <w:pStyle w:val="Standard"/>
        <w:numPr>
          <w:ilvl w:val="0"/>
          <w:numId w:val="3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Les factures ou contrats de services etc. mentionnant les types de transports privilégiés ;</w:t>
      </w:r>
    </w:p>
    <w:p w14:paraId="24DE44AA" w14:textId="79DE97C9" w:rsidR="003904EE" w:rsidRPr="00272C9D" w:rsidRDefault="003904EE" w:rsidP="003904EE">
      <w:pPr>
        <w:pStyle w:val="Standard"/>
        <w:numPr>
          <w:ilvl w:val="0"/>
          <w:numId w:val="34"/>
        </w:numPr>
        <w:spacing w:before="0" w:after="0" w:line="240" w:lineRule="auto"/>
        <w:jc w:val="both"/>
        <w:rPr>
          <w:rFonts w:ascii="Calibri" w:eastAsia="Times New Roman" w:hAnsi="Calibri" w:cs="Arial"/>
          <w:kern w:val="1"/>
        </w:rPr>
      </w:pPr>
      <w:r>
        <w:rPr>
          <w:rFonts w:ascii="Calibri" w:eastAsia="Times New Roman" w:hAnsi="Calibri" w:cs="Arial"/>
          <w:kern w:val="1"/>
        </w:rPr>
        <w:t>Un document interne daté et signé détaillant les aides financières etc. concernant les mesures d’aides mises en place pour les déplacements des collaborateurs.</w:t>
      </w:r>
    </w:p>
    <w:p w14:paraId="0FBB2162" w14:textId="77777777" w:rsidR="00272C9D" w:rsidRDefault="00272C9D" w:rsidP="00D46E0C">
      <w:pPr>
        <w:pStyle w:val="Standard"/>
        <w:spacing w:before="0" w:after="0" w:line="240" w:lineRule="auto"/>
        <w:jc w:val="both"/>
        <w:rPr>
          <w:rFonts w:ascii="Calibri" w:eastAsia="Times New Roman" w:hAnsi="Calibri" w:cs="Arial"/>
          <w:b/>
          <w:bCs/>
          <w:kern w:val="1"/>
        </w:rPr>
      </w:pPr>
    </w:p>
    <w:p w14:paraId="56D1E2C8" w14:textId="77777777" w:rsidR="0021558B" w:rsidRDefault="0021558B">
      <w:pPr>
        <w:jc w:val="right"/>
        <w:rPr>
          <w:b/>
          <w:szCs w:val="24"/>
        </w:rPr>
      </w:pPr>
    </w:p>
    <w:p w14:paraId="1C95DA32" w14:textId="249476D0" w:rsidR="00705445" w:rsidRPr="00295742" w:rsidRDefault="00705445">
      <w:pPr>
        <w:jc w:val="right"/>
        <w:rPr>
          <w:b/>
          <w:szCs w:val="24"/>
        </w:rPr>
      </w:pPr>
      <w:r w:rsidRPr="00295742">
        <w:rPr>
          <w:b/>
          <w:szCs w:val="24"/>
        </w:rPr>
        <w:t>Le prestataire soussigné</w:t>
      </w:r>
    </w:p>
    <w:p w14:paraId="3BE07327" w14:textId="77777777" w:rsidR="00846BE0" w:rsidRPr="00295742" w:rsidRDefault="00705445">
      <w:pPr>
        <w:jc w:val="right"/>
        <w:rPr>
          <w:b/>
          <w:szCs w:val="24"/>
        </w:rPr>
      </w:pPr>
      <w:r w:rsidRPr="00295742">
        <w:rPr>
          <w:b/>
          <w:szCs w:val="24"/>
        </w:rPr>
        <w:t>(Date - Cachet -Signature)</w:t>
      </w:r>
    </w:p>
    <w:sectPr w:rsidR="00846BE0" w:rsidRPr="00295742" w:rsidSect="00A97EFA">
      <w:footerReference w:type="default" r:id="rId12"/>
      <w:pgSz w:w="11906" w:h="16838" w:code="9"/>
      <w:pgMar w:top="567" w:right="567" w:bottom="567" w:left="567" w:header="340" w:footer="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1F0F6" w14:textId="77777777" w:rsidR="00306979" w:rsidRDefault="00306979">
      <w:pPr>
        <w:spacing w:line="240" w:lineRule="auto"/>
      </w:pPr>
      <w:r>
        <w:separator/>
      </w:r>
    </w:p>
  </w:endnote>
  <w:endnote w:type="continuationSeparator" w:id="0">
    <w:p w14:paraId="338937C1" w14:textId="77777777" w:rsidR="00306979" w:rsidRDefault="00306979">
      <w:pPr>
        <w:spacing w:line="240" w:lineRule="auto"/>
      </w:pPr>
      <w:r>
        <w:continuationSeparator/>
      </w:r>
    </w:p>
  </w:endnote>
  <w:endnote w:type="continuationNotice" w:id="1">
    <w:p w14:paraId="7AD35839" w14:textId="77777777" w:rsidR="00306979" w:rsidRDefault="00306979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7FE4" w14:textId="77777777" w:rsidR="00A97EFA" w:rsidRDefault="00A97EFA" w:rsidP="001979D5">
    <w:pPr>
      <w:pStyle w:val="PiedDePage0"/>
      <w:rPr>
        <w:color w:val="000000"/>
        <w:sz w:val="16"/>
        <w:szCs w:val="16"/>
        <w:lang w:val="fr-FR"/>
      </w:rPr>
    </w:pPr>
  </w:p>
  <w:p w14:paraId="7A8D75DF" w14:textId="03ED8DA5" w:rsidR="001979D5" w:rsidRPr="001979D5" w:rsidRDefault="00086087" w:rsidP="001979D5">
    <w:pPr>
      <w:pStyle w:val="PiedDePage0"/>
      <w:rPr>
        <w:color w:val="000000"/>
        <w:sz w:val="16"/>
        <w:szCs w:val="16"/>
        <w:lang w:val="fr-FR"/>
      </w:rPr>
    </w:pPr>
    <w:r w:rsidRPr="00D67F9F">
      <w:rPr>
        <w:color w:val="000000"/>
        <w:sz w:val="16"/>
        <w:szCs w:val="16"/>
        <w:lang w:val="fr-FR"/>
      </w:rPr>
      <w:t>Consultation n°</w:t>
    </w:r>
    <w:r w:rsidR="004F1F50" w:rsidRPr="00D67F9F">
      <w:rPr>
        <w:b/>
        <w:color w:val="000000"/>
        <w:sz w:val="28"/>
        <w:lang w:val="fr-FR"/>
      </w:rPr>
      <w:t xml:space="preserve"> </w:t>
    </w:r>
    <w:r w:rsidR="00995240">
      <w:rPr>
        <w:b/>
        <w:color w:val="000000"/>
        <w:sz w:val="16"/>
        <w:szCs w:val="16"/>
        <w:lang w:val="fr-FR"/>
      </w:rPr>
      <w:t>2026ETU0019</w:t>
    </w:r>
  </w:p>
  <w:p w14:paraId="1FEFF4FC" w14:textId="77777777" w:rsidR="00705445" w:rsidRPr="001979D5" w:rsidRDefault="001979D5" w:rsidP="001979D5">
    <w:pPr>
      <w:pStyle w:val="PiedDePage0"/>
      <w:rPr>
        <w:color w:val="000000"/>
        <w:sz w:val="16"/>
        <w:szCs w:val="16"/>
        <w:lang w:val="fr-FR"/>
      </w:rPr>
    </w:pPr>
    <w:r w:rsidRPr="00C72D89">
      <w:rPr>
        <w:sz w:val="16"/>
        <w:szCs w:val="16"/>
        <w:lang w:val="fr-FR"/>
      </w:rPr>
      <w:t xml:space="preserve">Cadre du mémoire technique </w:t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CF1230" w:rsidRPr="00C72D89">
      <w:rPr>
        <w:sz w:val="16"/>
        <w:szCs w:val="16"/>
        <w:lang w:val="fr-FR"/>
      </w:rPr>
      <w:tab/>
    </w:r>
    <w:r w:rsidR="00705445" w:rsidRPr="001979D5">
      <w:rPr>
        <w:sz w:val="16"/>
        <w:szCs w:val="16"/>
      </w:rPr>
      <w:fldChar w:fldCharType="begin"/>
    </w:r>
    <w:r w:rsidR="00705445" w:rsidRPr="00C72D89">
      <w:rPr>
        <w:sz w:val="16"/>
        <w:szCs w:val="16"/>
        <w:lang w:val="fr-FR"/>
      </w:rPr>
      <w:instrText xml:space="preserve"> PAGE </w:instrText>
    </w:r>
    <w:r w:rsidR="00705445" w:rsidRPr="001979D5">
      <w:rPr>
        <w:sz w:val="16"/>
        <w:szCs w:val="16"/>
      </w:rPr>
      <w:fldChar w:fldCharType="separate"/>
    </w:r>
    <w:r w:rsidR="00955302">
      <w:rPr>
        <w:noProof/>
        <w:sz w:val="16"/>
        <w:szCs w:val="16"/>
        <w:lang w:val="fr-FR"/>
      </w:rPr>
      <w:t>5</w:t>
    </w:r>
    <w:r w:rsidR="00705445" w:rsidRPr="001979D5">
      <w:rPr>
        <w:sz w:val="16"/>
        <w:szCs w:val="16"/>
      </w:rPr>
      <w:fldChar w:fldCharType="end"/>
    </w:r>
    <w:r w:rsidR="00705445" w:rsidRPr="00C72D89">
      <w:rPr>
        <w:sz w:val="16"/>
        <w:szCs w:val="16"/>
        <w:lang w:val="fr-FR"/>
      </w:rPr>
      <w:t>/</w:t>
    </w:r>
    <w:r w:rsidR="00705445" w:rsidRPr="001979D5">
      <w:rPr>
        <w:sz w:val="16"/>
        <w:szCs w:val="16"/>
      </w:rPr>
      <w:fldChar w:fldCharType="begin"/>
    </w:r>
    <w:r w:rsidR="00705445" w:rsidRPr="00C72D89">
      <w:rPr>
        <w:sz w:val="16"/>
        <w:szCs w:val="16"/>
        <w:lang w:val="fr-FR"/>
      </w:rPr>
      <w:instrText xml:space="preserve"> NUMPAGES \*Arabic </w:instrText>
    </w:r>
    <w:r w:rsidR="00705445" w:rsidRPr="001979D5">
      <w:rPr>
        <w:sz w:val="16"/>
        <w:szCs w:val="16"/>
      </w:rPr>
      <w:fldChar w:fldCharType="separate"/>
    </w:r>
    <w:r w:rsidR="00955302">
      <w:rPr>
        <w:noProof/>
        <w:sz w:val="16"/>
        <w:szCs w:val="16"/>
        <w:lang w:val="fr-FR"/>
      </w:rPr>
      <w:t>5</w:t>
    </w:r>
    <w:r w:rsidR="00705445" w:rsidRPr="001979D5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543B3" w14:textId="77777777" w:rsidR="00306979" w:rsidRDefault="00306979">
      <w:pPr>
        <w:spacing w:line="240" w:lineRule="auto"/>
      </w:pPr>
      <w:r>
        <w:separator/>
      </w:r>
    </w:p>
  </w:footnote>
  <w:footnote w:type="continuationSeparator" w:id="0">
    <w:p w14:paraId="757755AB" w14:textId="77777777" w:rsidR="00306979" w:rsidRDefault="00306979">
      <w:pPr>
        <w:spacing w:line="240" w:lineRule="auto"/>
      </w:pPr>
      <w:r>
        <w:continuationSeparator/>
      </w:r>
    </w:p>
  </w:footnote>
  <w:footnote w:type="continuationNotice" w:id="1">
    <w:p w14:paraId="707FBF7D" w14:textId="77777777" w:rsidR="00306979" w:rsidRDefault="00306979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AF6772"/>
    <w:multiLevelType w:val="hybridMultilevel"/>
    <w:tmpl w:val="032851CC"/>
    <w:lvl w:ilvl="0" w:tplc="60005B40">
      <w:numFmt w:val="bullet"/>
      <w:lvlText w:val="-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14149D6"/>
    <w:multiLevelType w:val="hybridMultilevel"/>
    <w:tmpl w:val="A4E45CCC"/>
    <w:lvl w:ilvl="0" w:tplc="6254CD9C">
      <w:start w:val="2018"/>
      <w:numFmt w:val="bullet"/>
      <w:lvlText w:val="-"/>
      <w:lvlJc w:val="left"/>
      <w:pPr>
        <w:ind w:left="720" w:hanging="359"/>
      </w:pPr>
      <w:rPr>
        <w:rFonts w:ascii="Calibri" w:eastAsia="Times New Roman" w:hAnsi="Calibri" w:cs="Times New Roman" w:hint="default"/>
      </w:rPr>
    </w:lvl>
    <w:lvl w:ilvl="1" w:tplc="95AED7F4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484879CC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EA7E83D2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9100518C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F9AE0D3C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1EF2B50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684220A0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DAF0A68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3" w15:restartNumberingAfterBreak="0">
    <w:nsid w:val="02E40E2F"/>
    <w:multiLevelType w:val="hybridMultilevel"/>
    <w:tmpl w:val="2822F6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15479"/>
    <w:multiLevelType w:val="hybridMultilevel"/>
    <w:tmpl w:val="B8E8379A"/>
    <w:lvl w:ilvl="0" w:tplc="25EAFF5A">
      <w:start w:val="6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06077CF3"/>
    <w:multiLevelType w:val="hybridMultilevel"/>
    <w:tmpl w:val="B734DB60"/>
    <w:lvl w:ilvl="0" w:tplc="25EAFF5A">
      <w:start w:val="6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079D4D8F"/>
    <w:multiLevelType w:val="hybridMultilevel"/>
    <w:tmpl w:val="34EEE62A"/>
    <w:lvl w:ilvl="0" w:tplc="67964E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4038"/>
    <w:multiLevelType w:val="hybridMultilevel"/>
    <w:tmpl w:val="2A4626FA"/>
    <w:lvl w:ilvl="0" w:tplc="667039C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8532C"/>
    <w:multiLevelType w:val="hybridMultilevel"/>
    <w:tmpl w:val="E8F210A8"/>
    <w:lvl w:ilvl="0" w:tplc="8BE2ECB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6835AE"/>
    <w:multiLevelType w:val="hybridMultilevel"/>
    <w:tmpl w:val="0DD633AE"/>
    <w:lvl w:ilvl="0" w:tplc="61603FCE">
      <w:numFmt w:val="bullet"/>
      <w:lvlText w:val="-"/>
      <w:lvlJc w:val="left"/>
      <w:pPr>
        <w:ind w:left="2149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12D11D65"/>
    <w:multiLevelType w:val="hybridMultilevel"/>
    <w:tmpl w:val="AA12F20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582FDF"/>
    <w:multiLevelType w:val="hybridMultilevel"/>
    <w:tmpl w:val="E50A73C0"/>
    <w:lvl w:ilvl="0" w:tplc="6004EC7C">
      <w:start w:val="3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B751FF"/>
    <w:multiLevelType w:val="multilevel"/>
    <w:tmpl w:val="F3103B24"/>
    <w:lvl w:ilvl="0">
      <w:start w:val="1"/>
      <w:numFmt w:val="decimal"/>
      <w:lvlText w:val="%1"/>
      <w:lvlJc w:val="left"/>
      <w:pPr>
        <w:ind w:left="1848" w:hanging="184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8" w:hanging="18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18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8" w:hanging="18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18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8" w:hanging="184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8" w:hanging="1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48" w:hanging="184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8" w:hanging="1848"/>
      </w:pPr>
      <w:rPr>
        <w:rFonts w:hint="default"/>
      </w:rPr>
    </w:lvl>
  </w:abstractNum>
  <w:abstractNum w:abstractNumId="13" w15:restartNumberingAfterBreak="0">
    <w:nsid w:val="196C750A"/>
    <w:multiLevelType w:val="hybridMultilevel"/>
    <w:tmpl w:val="97AAC4AC"/>
    <w:lvl w:ilvl="0" w:tplc="25EAFF5A">
      <w:start w:val="6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1AEE428F"/>
    <w:multiLevelType w:val="hybridMultilevel"/>
    <w:tmpl w:val="98C676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E1A6D"/>
    <w:multiLevelType w:val="hybridMultilevel"/>
    <w:tmpl w:val="D278EA0A"/>
    <w:lvl w:ilvl="0" w:tplc="A558A336">
      <w:start w:val="15"/>
      <w:numFmt w:val="bullet"/>
      <w:lvlText w:val="-"/>
      <w:lvlJc w:val="left"/>
      <w:pPr>
        <w:ind w:left="1068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D043FEA"/>
    <w:multiLevelType w:val="hybridMultilevel"/>
    <w:tmpl w:val="303028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535BF"/>
    <w:multiLevelType w:val="hybridMultilevel"/>
    <w:tmpl w:val="D0CCA23C"/>
    <w:lvl w:ilvl="0" w:tplc="83A6FB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4668A3"/>
    <w:multiLevelType w:val="hybridMultilevel"/>
    <w:tmpl w:val="889C58C8"/>
    <w:lvl w:ilvl="0" w:tplc="6756AED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5401CCC"/>
    <w:multiLevelType w:val="hybridMultilevel"/>
    <w:tmpl w:val="C9FC5B42"/>
    <w:lvl w:ilvl="0" w:tplc="25EAFF5A">
      <w:start w:val="6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38E85B1C"/>
    <w:multiLevelType w:val="hybridMultilevel"/>
    <w:tmpl w:val="1CC8A324"/>
    <w:lvl w:ilvl="0" w:tplc="10468D52">
      <w:start w:val="3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197C39"/>
    <w:multiLevelType w:val="hybridMultilevel"/>
    <w:tmpl w:val="EC203A28"/>
    <w:lvl w:ilvl="0" w:tplc="04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3B7534F2"/>
    <w:multiLevelType w:val="hybridMultilevel"/>
    <w:tmpl w:val="BAA83C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11040F"/>
    <w:multiLevelType w:val="hybridMultilevel"/>
    <w:tmpl w:val="87D0CA76"/>
    <w:lvl w:ilvl="0" w:tplc="C0840E30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B94E00"/>
    <w:multiLevelType w:val="hybridMultilevel"/>
    <w:tmpl w:val="3F143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068AC"/>
    <w:multiLevelType w:val="hybridMultilevel"/>
    <w:tmpl w:val="4ABA5288"/>
    <w:lvl w:ilvl="0" w:tplc="F34EBED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B6703C2"/>
    <w:multiLevelType w:val="hybridMultilevel"/>
    <w:tmpl w:val="9AA4EE4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A5CE3"/>
    <w:multiLevelType w:val="hybridMultilevel"/>
    <w:tmpl w:val="5D807C7A"/>
    <w:lvl w:ilvl="0" w:tplc="25EAFF5A">
      <w:start w:val="6"/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8" w15:restartNumberingAfterBreak="0">
    <w:nsid w:val="50A93C22"/>
    <w:multiLevelType w:val="hybridMultilevel"/>
    <w:tmpl w:val="AF386A46"/>
    <w:lvl w:ilvl="0" w:tplc="9F12ED5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43C9F"/>
    <w:multiLevelType w:val="hybridMultilevel"/>
    <w:tmpl w:val="E4C62EF8"/>
    <w:lvl w:ilvl="0" w:tplc="67964E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3058B6"/>
    <w:multiLevelType w:val="hybridMultilevel"/>
    <w:tmpl w:val="20909964"/>
    <w:name w:val="WW8Num8"/>
    <w:lvl w:ilvl="0" w:tplc="67964E1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2160C"/>
    <w:multiLevelType w:val="hybridMultilevel"/>
    <w:tmpl w:val="E654D326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A63F91"/>
    <w:multiLevelType w:val="hybridMultilevel"/>
    <w:tmpl w:val="DF06A6AA"/>
    <w:lvl w:ilvl="0" w:tplc="36188F56">
      <w:start w:val="1"/>
      <w:numFmt w:val="bullet"/>
      <w:lvlText w:val=""/>
      <w:lvlJc w:val="left"/>
      <w:pPr>
        <w:ind w:left="1492" w:hanging="359"/>
      </w:pPr>
      <w:rPr>
        <w:rFonts w:ascii="Symbol" w:hAnsi="Symbol" w:hint="default"/>
      </w:rPr>
    </w:lvl>
    <w:lvl w:ilvl="1" w:tplc="626C40DC">
      <w:start w:val="1"/>
      <w:numFmt w:val="bullet"/>
      <w:lvlText w:val="o"/>
      <w:lvlJc w:val="left"/>
      <w:pPr>
        <w:ind w:left="2212" w:hanging="359"/>
      </w:pPr>
      <w:rPr>
        <w:rFonts w:ascii="Courier New" w:hAnsi="Courier New" w:cs="Courier New" w:hint="default"/>
      </w:rPr>
    </w:lvl>
    <w:lvl w:ilvl="2" w:tplc="B0F2E1A8">
      <w:start w:val="1"/>
      <w:numFmt w:val="bullet"/>
      <w:lvlText w:val=""/>
      <w:lvlJc w:val="left"/>
      <w:pPr>
        <w:ind w:left="2932" w:hanging="359"/>
      </w:pPr>
      <w:rPr>
        <w:rFonts w:ascii="Wingdings" w:hAnsi="Wingdings" w:hint="default"/>
      </w:rPr>
    </w:lvl>
    <w:lvl w:ilvl="3" w:tplc="96B2BB2A">
      <w:start w:val="1"/>
      <w:numFmt w:val="bullet"/>
      <w:lvlText w:val=""/>
      <w:lvlJc w:val="left"/>
      <w:pPr>
        <w:ind w:left="3652" w:hanging="359"/>
      </w:pPr>
      <w:rPr>
        <w:rFonts w:ascii="Symbol" w:hAnsi="Symbol" w:hint="default"/>
      </w:rPr>
    </w:lvl>
    <w:lvl w:ilvl="4" w:tplc="C6A2B250">
      <w:start w:val="1"/>
      <w:numFmt w:val="bullet"/>
      <w:lvlText w:val="o"/>
      <w:lvlJc w:val="left"/>
      <w:pPr>
        <w:ind w:left="4372" w:hanging="359"/>
      </w:pPr>
      <w:rPr>
        <w:rFonts w:ascii="Courier New" w:hAnsi="Courier New" w:cs="Courier New" w:hint="default"/>
      </w:rPr>
    </w:lvl>
    <w:lvl w:ilvl="5" w:tplc="3A787EF8">
      <w:start w:val="1"/>
      <w:numFmt w:val="bullet"/>
      <w:lvlText w:val=""/>
      <w:lvlJc w:val="left"/>
      <w:pPr>
        <w:ind w:left="5092" w:hanging="359"/>
      </w:pPr>
      <w:rPr>
        <w:rFonts w:ascii="Wingdings" w:hAnsi="Wingdings" w:hint="default"/>
      </w:rPr>
    </w:lvl>
    <w:lvl w:ilvl="6" w:tplc="66D0D210">
      <w:start w:val="1"/>
      <w:numFmt w:val="bullet"/>
      <w:lvlText w:val=""/>
      <w:lvlJc w:val="left"/>
      <w:pPr>
        <w:ind w:left="5812" w:hanging="359"/>
      </w:pPr>
      <w:rPr>
        <w:rFonts w:ascii="Symbol" w:hAnsi="Symbol" w:hint="default"/>
      </w:rPr>
    </w:lvl>
    <w:lvl w:ilvl="7" w:tplc="5E207442">
      <w:start w:val="1"/>
      <w:numFmt w:val="bullet"/>
      <w:lvlText w:val="o"/>
      <w:lvlJc w:val="left"/>
      <w:pPr>
        <w:ind w:left="6532" w:hanging="359"/>
      </w:pPr>
      <w:rPr>
        <w:rFonts w:ascii="Courier New" w:hAnsi="Courier New" w:cs="Courier New" w:hint="default"/>
      </w:rPr>
    </w:lvl>
    <w:lvl w:ilvl="8" w:tplc="6E2018DC">
      <w:start w:val="1"/>
      <w:numFmt w:val="bullet"/>
      <w:lvlText w:val=""/>
      <w:lvlJc w:val="left"/>
      <w:pPr>
        <w:ind w:left="7252" w:hanging="359"/>
      </w:pPr>
      <w:rPr>
        <w:rFonts w:ascii="Wingdings" w:hAnsi="Wingdings" w:hint="default"/>
      </w:rPr>
    </w:lvl>
  </w:abstractNum>
  <w:abstractNum w:abstractNumId="33" w15:restartNumberingAfterBreak="0">
    <w:nsid w:val="5DFC476B"/>
    <w:multiLevelType w:val="hybridMultilevel"/>
    <w:tmpl w:val="97D8B4A8"/>
    <w:lvl w:ilvl="0" w:tplc="7AA8DF4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A7E6D"/>
    <w:multiLevelType w:val="hybridMultilevel"/>
    <w:tmpl w:val="FCDC0A10"/>
    <w:lvl w:ilvl="0" w:tplc="4D562E2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C292B"/>
    <w:multiLevelType w:val="hybridMultilevel"/>
    <w:tmpl w:val="A190A7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3374E"/>
    <w:multiLevelType w:val="multilevel"/>
    <w:tmpl w:val="7B0ABDB6"/>
    <w:lvl w:ilvl="0">
      <w:start w:val="1"/>
      <w:numFmt w:val="decimal"/>
      <w:lvlText w:val="ARTICLE %1"/>
      <w:lvlJc w:val="left"/>
      <w:pPr>
        <w:ind w:left="375" w:hanging="375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0431C55"/>
    <w:multiLevelType w:val="hybridMultilevel"/>
    <w:tmpl w:val="63D41D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483830"/>
    <w:multiLevelType w:val="hybridMultilevel"/>
    <w:tmpl w:val="B6EE5F8C"/>
    <w:lvl w:ilvl="0" w:tplc="DC32E94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A6E31"/>
    <w:multiLevelType w:val="hybridMultilevel"/>
    <w:tmpl w:val="33BE5812"/>
    <w:lvl w:ilvl="0" w:tplc="62306174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0" w15:restartNumberingAfterBreak="0">
    <w:nsid w:val="76026CD6"/>
    <w:multiLevelType w:val="hybridMultilevel"/>
    <w:tmpl w:val="B9F447D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060718"/>
    <w:multiLevelType w:val="hybridMultilevel"/>
    <w:tmpl w:val="CD7A6D00"/>
    <w:lvl w:ilvl="0" w:tplc="040C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2" w15:restartNumberingAfterBreak="0">
    <w:nsid w:val="76D5173F"/>
    <w:multiLevelType w:val="hybridMultilevel"/>
    <w:tmpl w:val="03CE696E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FA81A8B"/>
    <w:multiLevelType w:val="hybridMultilevel"/>
    <w:tmpl w:val="1B445E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41CE9"/>
    <w:multiLevelType w:val="hybridMultilevel"/>
    <w:tmpl w:val="9A68ED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905440">
    <w:abstractNumId w:val="36"/>
  </w:num>
  <w:num w:numId="2" w16cid:durableId="194733355">
    <w:abstractNumId w:val="6"/>
  </w:num>
  <w:num w:numId="3" w16cid:durableId="242957395">
    <w:abstractNumId w:val="24"/>
  </w:num>
  <w:num w:numId="4" w16cid:durableId="493839763">
    <w:abstractNumId w:val="29"/>
  </w:num>
  <w:num w:numId="5" w16cid:durableId="258568401">
    <w:abstractNumId w:val="30"/>
  </w:num>
  <w:num w:numId="6" w16cid:durableId="1437141036">
    <w:abstractNumId w:val="0"/>
  </w:num>
  <w:num w:numId="7" w16cid:durableId="33621252">
    <w:abstractNumId w:val="20"/>
  </w:num>
  <w:num w:numId="8" w16cid:durableId="1450004807">
    <w:abstractNumId w:val="15"/>
  </w:num>
  <w:num w:numId="9" w16cid:durableId="365910301">
    <w:abstractNumId w:val="35"/>
  </w:num>
  <w:num w:numId="10" w16cid:durableId="270557223">
    <w:abstractNumId w:val="37"/>
  </w:num>
  <w:num w:numId="11" w16cid:durableId="943272581">
    <w:abstractNumId w:val="11"/>
  </w:num>
  <w:num w:numId="12" w16cid:durableId="350382195">
    <w:abstractNumId w:val="40"/>
  </w:num>
  <w:num w:numId="13" w16cid:durableId="936519503">
    <w:abstractNumId w:val="38"/>
  </w:num>
  <w:num w:numId="14" w16cid:durableId="438262298">
    <w:abstractNumId w:val="26"/>
  </w:num>
  <w:num w:numId="15" w16cid:durableId="1337263548">
    <w:abstractNumId w:val="2"/>
  </w:num>
  <w:num w:numId="16" w16cid:durableId="1421682858">
    <w:abstractNumId w:val="32"/>
  </w:num>
  <w:num w:numId="17" w16cid:durableId="215893240">
    <w:abstractNumId w:val="44"/>
  </w:num>
  <w:num w:numId="18" w16cid:durableId="1865748598">
    <w:abstractNumId w:val="43"/>
  </w:num>
  <w:num w:numId="19" w16cid:durableId="136193806">
    <w:abstractNumId w:val="28"/>
  </w:num>
  <w:num w:numId="20" w16cid:durableId="1464613363">
    <w:abstractNumId w:val="41"/>
  </w:num>
  <w:num w:numId="21" w16cid:durableId="709186495">
    <w:abstractNumId w:val="33"/>
  </w:num>
  <w:num w:numId="22" w16cid:durableId="1924139047">
    <w:abstractNumId w:val="22"/>
  </w:num>
  <w:num w:numId="23" w16cid:durableId="345597576">
    <w:abstractNumId w:val="10"/>
  </w:num>
  <w:num w:numId="24" w16cid:durableId="1833135070">
    <w:abstractNumId w:val="17"/>
  </w:num>
  <w:num w:numId="25" w16cid:durableId="1545174378">
    <w:abstractNumId w:val="25"/>
  </w:num>
  <w:num w:numId="26" w16cid:durableId="1775128405">
    <w:abstractNumId w:val="31"/>
  </w:num>
  <w:num w:numId="27" w16cid:durableId="634214520">
    <w:abstractNumId w:val="16"/>
  </w:num>
  <w:num w:numId="28" w16cid:durableId="1443961070">
    <w:abstractNumId w:val="34"/>
  </w:num>
  <w:num w:numId="29" w16cid:durableId="958612966">
    <w:abstractNumId w:val="14"/>
  </w:num>
  <w:num w:numId="30" w16cid:durableId="827525228">
    <w:abstractNumId w:val="8"/>
  </w:num>
  <w:num w:numId="31" w16cid:durableId="2032099930">
    <w:abstractNumId w:val="23"/>
  </w:num>
  <w:num w:numId="32" w16cid:durableId="719088866">
    <w:abstractNumId w:val="12"/>
  </w:num>
  <w:num w:numId="33" w16cid:durableId="475296148">
    <w:abstractNumId w:val="3"/>
  </w:num>
  <w:num w:numId="34" w16cid:durableId="996956507">
    <w:abstractNumId w:val="7"/>
  </w:num>
  <w:num w:numId="35" w16cid:durableId="3636320">
    <w:abstractNumId w:val="18"/>
  </w:num>
  <w:num w:numId="36" w16cid:durableId="1010178038">
    <w:abstractNumId w:val="42"/>
  </w:num>
  <w:num w:numId="37" w16cid:durableId="1562793126">
    <w:abstractNumId w:val="39"/>
  </w:num>
  <w:num w:numId="38" w16cid:durableId="886988493">
    <w:abstractNumId w:val="21"/>
  </w:num>
  <w:num w:numId="39" w16cid:durableId="831919623">
    <w:abstractNumId w:val="1"/>
  </w:num>
  <w:num w:numId="40" w16cid:durableId="981157532">
    <w:abstractNumId w:val="13"/>
  </w:num>
  <w:num w:numId="41" w16cid:durableId="126095032">
    <w:abstractNumId w:val="27"/>
  </w:num>
  <w:num w:numId="42" w16cid:durableId="1487357709">
    <w:abstractNumId w:val="5"/>
  </w:num>
  <w:num w:numId="43" w16cid:durableId="140538804">
    <w:abstractNumId w:val="4"/>
  </w:num>
  <w:num w:numId="44" w16cid:durableId="1641227730">
    <w:abstractNumId w:val="19"/>
  </w:num>
  <w:num w:numId="45" w16cid:durableId="19062532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2D5"/>
    <w:rsid w:val="000008AB"/>
    <w:rsid w:val="000219DC"/>
    <w:rsid w:val="000333EB"/>
    <w:rsid w:val="00047483"/>
    <w:rsid w:val="000515C0"/>
    <w:rsid w:val="00051E4B"/>
    <w:rsid w:val="00061395"/>
    <w:rsid w:val="00063EB7"/>
    <w:rsid w:val="000678D3"/>
    <w:rsid w:val="00081326"/>
    <w:rsid w:val="00086087"/>
    <w:rsid w:val="00086B06"/>
    <w:rsid w:val="00093AA9"/>
    <w:rsid w:val="00096963"/>
    <w:rsid w:val="000A529E"/>
    <w:rsid w:val="000C0CA3"/>
    <w:rsid w:val="000C1660"/>
    <w:rsid w:val="000C36F3"/>
    <w:rsid w:val="000C6B0B"/>
    <w:rsid w:val="000D129F"/>
    <w:rsid w:val="000E0F41"/>
    <w:rsid w:val="00105958"/>
    <w:rsid w:val="001121BB"/>
    <w:rsid w:val="00112F0D"/>
    <w:rsid w:val="00135B83"/>
    <w:rsid w:val="00143C3B"/>
    <w:rsid w:val="001513D8"/>
    <w:rsid w:val="00153476"/>
    <w:rsid w:val="001539FB"/>
    <w:rsid w:val="00156827"/>
    <w:rsid w:val="001604E6"/>
    <w:rsid w:val="00171912"/>
    <w:rsid w:val="00185A09"/>
    <w:rsid w:val="00192624"/>
    <w:rsid w:val="00195105"/>
    <w:rsid w:val="001979D5"/>
    <w:rsid w:val="00197DAC"/>
    <w:rsid w:val="001A0816"/>
    <w:rsid w:val="001A0F43"/>
    <w:rsid w:val="001A1E9C"/>
    <w:rsid w:val="001A48D7"/>
    <w:rsid w:val="001B47CD"/>
    <w:rsid w:val="001E0CD5"/>
    <w:rsid w:val="001E59FF"/>
    <w:rsid w:val="001E6C8F"/>
    <w:rsid w:val="001F4B80"/>
    <w:rsid w:val="001F70EF"/>
    <w:rsid w:val="00200B5E"/>
    <w:rsid w:val="00214A34"/>
    <w:rsid w:val="0021558B"/>
    <w:rsid w:val="0022045E"/>
    <w:rsid w:val="00223052"/>
    <w:rsid w:val="00236FB0"/>
    <w:rsid w:val="002422D8"/>
    <w:rsid w:val="00243AD3"/>
    <w:rsid w:val="00265F6F"/>
    <w:rsid w:val="00272C9D"/>
    <w:rsid w:val="0028369F"/>
    <w:rsid w:val="00295742"/>
    <w:rsid w:val="002A3179"/>
    <w:rsid w:val="002A3508"/>
    <w:rsid w:val="002A7B24"/>
    <w:rsid w:val="002B2F76"/>
    <w:rsid w:val="002B3615"/>
    <w:rsid w:val="002B4727"/>
    <w:rsid w:val="002B4A16"/>
    <w:rsid w:val="002C51F6"/>
    <w:rsid w:val="002C5B01"/>
    <w:rsid w:val="002D1478"/>
    <w:rsid w:val="002D7C7E"/>
    <w:rsid w:val="002E761B"/>
    <w:rsid w:val="002F24AD"/>
    <w:rsid w:val="003050EA"/>
    <w:rsid w:val="00306979"/>
    <w:rsid w:val="00314722"/>
    <w:rsid w:val="0031498E"/>
    <w:rsid w:val="00315342"/>
    <w:rsid w:val="00317319"/>
    <w:rsid w:val="00327366"/>
    <w:rsid w:val="00330B82"/>
    <w:rsid w:val="003337C0"/>
    <w:rsid w:val="003364EE"/>
    <w:rsid w:val="00341DDD"/>
    <w:rsid w:val="003502B9"/>
    <w:rsid w:val="00351DE7"/>
    <w:rsid w:val="00357CF0"/>
    <w:rsid w:val="003607B9"/>
    <w:rsid w:val="0036298B"/>
    <w:rsid w:val="0037452B"/>
    <w:rsid w:val="003800DD"/>
    <w:rsid w:val="003904EE"/>
    <w:rsid w:val="00393CE0"/>
    <w:rsid w:val="0039482E"/>
    <w:rsid w:val="00395443"/>
    <w:rsid w:val="00395BBB"/>
    <w:rsid w:val="003A4719"/>
    <w:rsid w:val="003B1370"/>
    <w:rsid w:val="003C1403"/>
    <w:rsid w:val="003D0D71"/>
    <w:rsid w:val="003D3081"/>
    <w:rsid w:val="003F0F3C"/>
    <w:rsid w:val="003F2523"/>
    <w:rsid w:val="003F3032"/>
    <w:rsid w:val="00400D7B"/>
    <w:rsid w:val="00402ED4"/>
    <w:rsid w:val="00403C27"/>
    <w:rsid w:val="00440987"/>
    <w:rsid w:val="0044330C"/>
    <w:rsid w:val="00445049"/>
    <w:rsid w:val="00451440"/>
    <w:rsid w:val="00452AB7"/>
    <w:rsid w:val="00456E93"/>
    <w:rsid w:val="00463726"/>
    <w:rsid w:val="00475587"/>
    <w:rsid w:val="00483BA1"/>
    <w:rsid w:val="004952F2"/>
    <w:rsid w:val="004A7418"/>
    <w:rsid w:val="004C476F"/>
    <w:rsid w:val="004C686B"/>
    <w:rsid w:val="004D2191"/>
    <w:rsid w:val="004F1F50"/>
    <w:rsid w:val="005038CD"/>
    <w:rsid w:val="0050440F"/>
    <w:rsid w:val="00505419"/>
    <w:rsid w:val="005120D2"/>
    <w:rsid w:val="0051498C"/>
    <w:rsid w:val="005346BF"/>
    <w:rsid w:val="00542198"/>
    <w:rsid w:val="00550031"/>
    <w:rsid w:val="005538A0"/>
    <w:rsid w:val="00561A8F"/>
    <w:rsid w:val="00562E66"/>
    <w:rsid w:val="005711C6"/>
    <w:rsid w:val="005712C5"/>
    <w:rsid w:val="00575C77"/>
    <w:rsid w:val="00582618"/>
    <w:rsid w:val="00590811"/>
    <w:rsid w:val="00595B3A"/>
    <w:rsid w:val="005972D9"/>
    <w:rsid w:val="005978DE"/>
    <w:rsid w:val="005A5846"/>
    <w:rsid w:val="005B6BF9"/>
    <w:rsid w:val="005C5246"/>
    <w:rsid w:val="005C65E0"/>
    <w:rsid w:val="005C72A4"/>
    <w:rsid w:val="005D78AA"/>
    <w:rsid w:val="005D7D77"/>
    <w:rsid w:val="005E1F15"/>
    <w:rsid w:val="005E3FBD"/>
    <w:rsid w:val="005E47A6"/>
    <w:rsid w:val="005F2A30"/>
    <w:rsid w:val="00606AD8"/>
    <w:rsid w:val="00610022"/>
    <w:rsid w:val="00610519"/>
    <w:rsid w:val="00611C42"/>
    <w:rsid w:val="006149A4"/>
    <w:rsid w:val="006251D5"/>
    <w:rsid w:val="0063094F"/>
    <w:rsid w:val="00632481"/>
    <w:rsid w:val="006366DE"/>
    <w:rsid w:val="0063680F"/>
    <w:rsid w:val="00645A19"/>
    <w:rsid w:val="00651D6E"/>
    <w:rsid w:val="006535D5"/>
    <w:rsid w:val="00681946"/>
    <w:rsid w:val="00683418"/>
    <w:rsid w:val="006A33B6"/>
    <w:rsid w:val="006A69E4"/>
    <w:rsid w:val="006A71F9"/>
    <w:rsid w:val="006B018B"/>
    <w:rsid w:val="006B0E94"/>
    <w:rsid w:val="006B1244"/>
    <w:rsid w:val="006D2613"/>
    <w:rsid w:val="006F0015"/>
    <w:rsid w:val="006F105E"/>
    <w:rsid w:val="00701ADF"/>
    <w:rsid w:val="00702AD8"/>
    <w:rsid w:val="00705445"/>
    <w:rsid w:val="00706403"/>
    <w:rsid w:val="00721794"/>
    <w:rsid w:val="0072341C"/>
    <w:rsid w:val="00724A94"/>
    <w:rsid w:val="007415BB"/>
    <w:rsid w:val="00752B01"/>
    <w:rsid w:val="0075345A"/>
    <w:rsid w:val="00764180"/>
    <w:rsid w:val="00764527"/>
    <w:rsid w:val="00781B13"/>
    <w:rsid w:val="00784BE2"/>
    <w:rsid w:val="00786844"/>
    <w:rsid w:val="007940F0"/>
    <w:rsid w:val="007A71DD"/>
    <w:rsid w:val="007C314F"/>
    <w:rsid w:val="007C66E1"/>
    <w:rsid w:val="007C6952"/>
    <w:rsid w:val="007D0BF5"/>
    <w:rsid w:val="007E40A6"/>
    <w:rsid w:val="007F1B5E"/>
    <w:rsid w:val="007F693E"/>
    <w:rsid w:val="008143C9"/>
    <w:rsid w:val="008165A0"/>
    <w:rsid w:val="00821350"/>
    <w:rsid w:val="00833663"/>
    <w:rsid w:val="00836838"/>
    <w:rsid w:val="00837F32"/>
    <w:rsid w:val="00840B62"/>
    <w:rsid w:val="00843D6B"/>
    <w:rsid w:val="00846BE0"/>
    <w:rsid w:val="00866979"/>
    <w:rsid w:val="00867160"/>
    <w:rsid w:val="00871874"/>
    <w:rsid w:val="008734FF"/>
    <w:rsid w:val="00875B18"/>
    <w:rsid w:val="008760F9"/>
    <w:rsid w:val="00883A65"/>
    <w:rsid w:val="008861B0"/>
    <w:rsid w:val="00890989"/>
    <w:rsid w:val="008930C1"/>
    <w:rsid w:val="008A2131"/>
    <w:rsid w:val="008A37E0"/>
    <w:rsid w:val="008A3A65"/>
    <w:rsid w:val="008B085D"/>
    <w:rsid w:val="008B08A6"/>
    <w:rsid w:val="008C199F"/>
    <w:rsid w:val="008C6BEF"/>
    <w:rsid w:val="008D7BDE"/>
    <w:rsid w:val="008F3FCE"/>
    <w:rsid w:val="00900C03"/>
    <w:rsid w:val="00904B96"/>
    <w:rsid w:val="00905D6F"/>
    <w:rsid w:val="00912384"/>
    <w:rsid w:val="009158CB"/>
    <w:rsid w:val="00930B88"/>
    <w:rsid w:val="00932973"/>
    <w:rsid w:val="00935CA7"/>
    <w:rsid w:val="00940716"/>
    <w:rsid w:val="00943226"/>
    <w:rsid w:val="0094533B"/>
    <w:rsid w:val="00947A69"/>
    <w:rsid w:val="00955302"/>
    <w:rsid w:val="009577B4"/>
    <w:rsid w:val="00962F62"/>
    <w:rsid w:val="0096388E"/>
    <w:rsid w:val="009645AE"/>
    <w:rsid w:val="00983D0C"/>
    <w:rsid w:val="009867FE"/>
    <w:rsid w:val="00992C16"/>
    <w:rsid w:val="00993709"/>
    <w:rsid w:val="00995240"/>
    <w:rsid w:val="009B0210"/>
    <w:rsid w:val="009B7266"/>
    <w:rsid w:val="009C1021"/>
    <w:rsid w:val="009C1083"/>
    <w:rsid w:val="009C1EB3"/>
    <w:rsid w:val="009D6989"/>
    <w:rsid w:val="009E6432"/>
    <w:rsid w:val="009E7DD8"/>
    <w:rsid w:val="009F35BE"/>
    <w:rsid w:val="00A0283E"/>
    <w:rsid w:val="00A07667"/>
    <w:rsid w:val="00A14B8F"/>
    <w:rsid w:val="00A1569C"/>
    <w:rsid w:val="00A163AA"/>
    <w:rsid w:val="00A21DBC"/>
    <w:rsid w:val="00A22AEB"/>
    <w:rsid w:val="00A22F50"/>
    <w:rsid w:val="00A41D57"/>
    <w:rsid w:val="00A50E78"/>
    <w:rsid w:val="00A66473"/>
    <w:rsid w:val="00A77509"/>
    <w:rsid w:val="00A77532"/>
    <w:rsid w:val="00A86C55"/>
    <w:rsid w:val="00A9023F"/>
    <w:rsid w:val="00A90F3C"/>
    <w:rsid w:val="00A97EFA"/>
    <w:rsid w:val="00AA5D1C"/>
    <w:rsid w:val="00AA7275"/>
    <w:rsid w:val="00AC007D"/>
    <w:rsid w:val="00AC3B3F"/>
    <w:rsid w:val="00AD4D0B"/>
    <w:rsid w:val="00AE783C"/>
    <w:rsid w:val="00B1087B"/>
    <w:rsid w:val="00B10C77"/>
    <w:rsid w:val="00B11AD0"/>
    <w:rsid w:val="00B208B2"/>
    <w:rsid w:val="00B25645"/>
    <w:rsid w:val="00B32961"/>
    <w:rsid w:val="00B339FF"/>
    <w:rsid w:val="00B41E41"/>
    <w:rsid w:val="00B530E5"/>
    <w:rsid w:val="00B7067F"/>
    <w:rsid w:val="00B708F6"/>
    <w:rsid w:val="00B76753"/>
    <w:rsid w:val="00B80C00"/>
    <w:rsid w:val="00B81C5B"/>
    <w:rsid w:val="00BA7AD9"/>
    <w:rsid w:val="00BB7304"/>
    <w:rsid w:val="00BC412B"/>
    <w:rsid w:val="00BC4B2F"/>
    <w:rsid w:val="00BD7B58"/>
    <w:rsid w:val="00BE05C0"/>
    <w:rsid w:val="00BE43A8"/>
    <w:rsid w:val="00BE71CF"/>
    <w:rsid w:val="00BF77BE"/>
    <w:rsid w:val="00C000EC"/>
    <w:rsid w:val="00C11272"/>
    <w:rsid w:val="00C2026A"/>
    <w:rsid w:val="00C301A3"/>
    <w:rsid w:val="00C402B8"/>
    <w:rsid w:val="00C455A4"/>
    <w:rsid w:val="00C50FF2"/>
    <w:rsid w:val="00C52009"/>
    <w:rsid w:val="00C64DA3"/>
    <w:rsid w:val="00C652D5"/>
    <w:rsid w:val="00C708B9"/>
    <w:rsid w:val="00C71673"/>
    <w:rsid w:val="00C72D89"/>
    <w:rsid w:val="00C92465"/>
    <w:rsid w:val="00CA2A39"/>
    <w:rsid w:val="00CA5A8D"/>
    <w:rsid w:val="00CB1F10"/>
    <w:rsid w:val="00CB4DF9"/>
    <w:rsid w:val="00CB50DC"/>
    <w:rsid w:val="00CB63FB"/>
    <w:rsid w:val="00CD3836"/>
    <w:rsid w:val="00CD532A"/>
    <w:rsid w:val="00CE287A"/>
    <w:rsid w:val="00CE3539"/>
    <w:rsid w:val="00CE6646"/>
    <w:rsid w:val="00CF1230"/>
    <w:rsid w:val="00CF290D"/>
    <w:rsid w:val="00D0327D"/>
    <w:rsid w:val="00D17D92"/>
    <w:rsid w:val="00D30D1A"/>
    <w:rsid w:val="00D36BF9"/>
    <w:rsid w:val="00D4011E"/>
    <w:rsid w:val="00D41078"/>
    <w:rsid w:val="00D46E0C"/>
    <w:rsid w:val="00D47660"/>
    <w:rsid w:val="00D52F5B"/>
    <w:rsid w:val="00D5326D"/>
    <w:rsid w:val="00D53818"/>
    <w:rsid w:val="00D62795"/>
    <w:rsid w:val="00D67F9F"/>
    <w:rsid w:val="00D80E5A"/>
    <w:rsid w:val="00D8285C"/>
    <w:rsid w:val="00D832E6"/>
    <w:rsid w:val="00D87ABF"/>
    <w:rsid w:val="00D90074"/>
    <w:rsid w:val="00D918B8"/>
    <w:rsid w:val="00D96B0A"/>
    <w:rsid w:val="00DC2CC3"/>
    <w:rsid w:val="00DC388F"/>
    <w:rsid w:val="00DD0777"/>
    <w:rsid w:val="00DD75A7"/>
    <w:rsid w:val="00DE2EA4"/>
    <w:rsid w:val="00E028CE"/>
    <w:rsid w:val="00E039A9"/>
    <w:rsid w:val="00E11AC4"/>
    <w:rsid w:val="00E21E26"/>
    <w:rsid w:val="00E2479F"/>
    <w:rsid w:val="00E26B52"/>
    <w:rsid w:val="00E26DE6"/>
    <w:rsid w:val="00E34103"/>
    <w:rsid w:val="00E34F69"/>
    <w:rsid w:val="00E5557A"/>
    <w:rsid w:val="00E562DA"/>
    <w:rsid w:val="00E61976"/>
    <w:rsid w:val="00E723C8"/>
    <w:rsid w:val="00E75C6E"/>
    <w:rsid w:val="00E81153"/>
    <w:rsid w:val="00E816CE"/>
    <w:rsid w:val="00E81B3B"/>
    <w:rsid w:val="00E90D6A"/>
    <w:rsid w:val="00E91923"/>
    <w:rsid w:val="00E959D8"/>
    <w:rsid w:val="00EA7D45"/>
    <w:rsid w:val="00EB4176"/>
    <w:rsid w:val="00EB7750"/>
    <w:rsid w:val="00EC38E5"/>
    <w:rsid w:val="00ED4AB1"/>
    <w:rsid w:val="00ED5E5B"/>
    <w:rsid w:val="00ED7B8F"/>
    <w:rsid w:val="00EF1665"/>
    <w:rsid w:val="00EF325B"/>
    <w:rsid w:val="00EF6E18"/>
    <w:rsid w:val="00F001B4"/>
    <w:rsid w:val="00F03CF0"/>
    <w:rsid w:val="00F1384C"/>
    <w:rsid w:val="00F16DA5"/>
    <w:rsid w:val="00F25391"/>
    <w:rsid w:val="00F30D15"/>
    <w:rsid w:val="00F5044A"/>
    <w:rsid w:val="00F56545"/>
    <w:rsid w:val="00F60724"/>
    <w:rsid w:val="00F60DA3"/>
    <w:rsid w:val="00F62D16"/>
    <w:rsid w:val="00F65284"/>
    <w:rsid w:val="00F659CA"/>
    <w:rsid w:val="00F66394"/>
    <w:rsid w:val="00F71227"/>
    <w:rsid w:val="00F77584"/>
    <w:rsid w:val="00F820E4"/>
    <w:rsid w:val="00F839BF"/>
    <w:rsid w:val="00F9361E"/>
    <w:rsid w:val="00FA73CA"/>
    <w:rsid w:val="00FC0A6E"/>
    <w:rsid w:val="00FC10C6"/>
    <w:rsid w:val="00FD1113"/>
    <w:rsid w:val="00FD17B6"/>
    <w:rsid w:val="00FD17CC"/>
    <w:rsid w:val="00FE63C7"/>
    <w:rsid w:val="218DC761"/>
    <w:rsid w:val="72A21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0B6C7"/>
  <w15:docId w15:val="{508631F9-1659-4D78-8844-9627A97F3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B18"/>
    <w:pPr>
      <w:spacing w:before="200"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846BE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50FF2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smallCaps/>
      <w:spacing w:val="15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46BE0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6BE0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6BE0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6BE0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6BE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6BE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6BE0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suppressLineNumbers/>
      <w:tabs>
        <w:tab w:val="center" w:pos="4536"/>
        <w:tab w:val="right" w:pos="9072"/>
      </w:tabs>
    </w:pPr>
    <w:rPr>
      <w:sz w:val="18"/>
    </w:rPr>
  </w:style>
  <w:style w:type="character" w:customStyle="1" w:styleId="En-tteCar">
    <w:name w:val="En-tête Car"/>
    <w:semiHidden/>
    <w:rPr>
      <w:rFonts w:ascii="Times New Roman" w:eastAsia="Times New Roman" w:hAnsi="Times New Roman" w:cs="Times New Roman"/>
      <w:color w:val="00000A"/>
      <w:kern w:val="1"/>
      <w:sz w:val="18"/>
      <w:szCs w:val="20"/>
      <w:lang w:eastAsia="fr-FR"/>
    </w:rPr>
  </w:style>
  <w:style w:type="paragraph" w:styleId="Pieddepage">
    <w:name w:val="footer"/>
    <w:basedOn w:val="Normal"/>
    <w:semiHidden/>
    <w:pPr>
      <w:suppressLineNumbers/>
      <w:tabs>
        <w:tab w:val="center" w:pos="4536"/>
        <w:tab w:val="right" w:pos="9072"/>
      </w:tabs>
    </w:pPr>
  </w:style>
  <w:style w:type="character" w:customStyle="1" w:styleId="PieddepageCar">
    <w:name w:val="Pied de page Car"/>
    <w:semiHidden/>
    <w:rPr>
      <w:rFonts w:ascii="Times New Roman" w:eastAsia="Times New Roman" w:hAnsi="Times New Roman" w:cs="Times New Roman"/>
      <w:color w:val="00000A"/>
      <w:kern w:val="1"/>
      <w:sz w:val="24"/>
      <w:szCs w:val="20"/>
      <w:lang w:eastAsia="fr-FR"/>
    </w:rPr>
  </w:style>
  <w:style w:type="paragraph" w:customStyle="1" w:styleId="Trame">
    <w:name w:val="Trame"/>
    <w:basedOn w:val="Normal"/>
    <w:pPr>
      <w:shd w:val="clear" w:color="auto" w:fill="CCCCCC"/>
      <w:jc w:val="center"/>
    </w:pPr>
  </w:style>
  <w:style w:type="paragraph" w:customStyle="1" w:styleId="Cadrerelief">
    <w:name w:val="Cadre_relief"/>
    <w:basedOn w:val="Normal"/>
    <w:pPr>
      <w:pBdr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</w:pBdr>
      <w:ind w:left="284" w:right="283"/>
    </w:pPr>
  </w:style>
  <w:style w:type="character" w:customStyle="1" w:styleId="Titre1Car">
    <w:name w:val="Titre 1 Car"/>
    <w:link w:val="Titre1"/>
    <w:uiPriority w:val="9"/>
    <w:rsid w:val="00846BE0"/>
    <w:rPr>
      <w:b/>
      <w:bCs/>
      <w:caps/>
      <w:color w:val="FFFFFF"/>
      <w:spacing w:val="15"/>
      <w:shd w:val="clear" w:color="auto" w:fill="4F81BD"/>
    </w:rPr>
  </w:style>
  <w:style w:type="character" w:customStyle="1" w:styleId="Titre2Car">
    <w:name w:val="Titre 2 Car"/>
    <w:link w:val="Titre2"/>
    <w:uiPriority w:val="9"/>
    <w:rsid w:val="00C50FF2"/>
    <w:rPr>
      <w:smallCaps/>
      <w:spacing w:val="15"/>
      <w:shd w:val="clear" w:color="auto" w:fill="DBE5F1"/>
    </w:rPr>
  </w:style>
  <w:style w:type="character" w:customStyle="1" w:styleId="Titre3Car">
    <w:name w:val="Titre 3 Car"/>
    <w:link w:val="Titre3"/>
    <w:uiPriority w:val="9"/>
    <w:rsid w:val="00846BE0"/>
    <w:rPr>
      <w:caps/>
      <w:color w:val="243F60"/>
      <w:spacing w:val="15"/>
    </w:rPr>
  </w:style>
  <w:style w:type="paragraph" w:customStyle="1" w:styleId="Standard">
    <w:name w:val="Standard"/>
    <w:pPr>
      <w:tabs>
        <w:tab w:val="left" w:pos="708"/>
      </w:tabs>
      <w:suppressAutoHyphens/>
      <w:spacing w:before="200" w:after="200" w:line="276" w:lineRule="auto"/>
    </w:pPr>
    <w:rPr>
      <w:rFonts w:ascii="Cambria" w:eastAsia="MS Mincho" w:hAnsi="Cambria"/>
      <w:color w:val="00000A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846BE0"/>
    <w:pPr>
      <w:ind w:left="720"/>
      <w:contextualSpacing/>
    </w:pPr>
  </w:style>
  <w:style w:type="paragraph" w:customStyle="1" w:styleId="western">
    <w:name w:val="western"/>
    <w:basedOn w:val="Normal"/>
    <w:pPr>
      <w:spacing w:before="100" w:beforeAutospacing="1" w:after="119" w:line="240" w:lineRule="auto"/>
    </w:pPr>
    <w:rPr>
      <w:rFonts w:eastAsia="Arial Unicode MS"/>
      <w:color w:val="000000"/>
      <w:szCs w:val="24"/>
    </w:rPr>
  </w:style>
  <w:style w:type="paragraph" w:styleId="Corpsdetexte">
    <w:name w:val="Body Text"/>
    <w:basedOn w:val="Normal"/>
    <w:semiHidden/>
    <w:rPr>
      <w:rFonts w:cs="Arial"/>
      <w:i/>
      <w:iCs/>
      <w:sz w:val="22"/>
      <w:szCs w:val="24"/>
    </w:rPr>
  </w:style>
  <w:style w:type="paragraph" w:customStyle="1" w:styleId="Parareponse">
    <w:name w:val="Para_reponse"/>
    <w:basedOn w:val="Standard"/>
    <w:rsid w:val="00846BE0"/>
    <w:pPr>
      <w:widowControl w:val="0"/>
      <w:tabs>
        <w:tab w:val="clear" w:pos="708"/>
      </w:tabs>
      <w:autoSpaceDN w:val="0"/>
      <w:spacing w:before="120" w:after="120"/>
      <w:jc w:val="both"/>
      <w:textAlignment w:val="baseline"/>
    </w:pPr>
    <w:rPr>
      <w:rFonts w:ascii="Liberation Sans" w:eastAsia="Lucida Sans Unicode" w:hAnsi="Liberation Sans" w:cs="Tahoma"/>
      <w:color w:val="auto"/>
      <w:kern w:val="3"/>
      <w:sz w:val="20"/>
    </w:rPr>
  </w:style>
  <w:style w:type="character" w:customStyle="1" w:styleId="Titre4Car">
    <w:name w:val="Titre 4 Car"/>
    <w:link w:val="Titre4"/>
    <w:uiPriority w:val="9"/>
    <w:semiHidden/>
    <w:rsid w:val="00846BE0"/>
    <w:rPr>
      <w:caps/>
      <w:color w:val="365F91"/>
      <w:spacing w:val="10"/>
    </w:rPr>
  </w:style>
  <w:style w:type="character" w:customStyle="1" w:styleId="Titre5Car">
    <w:name w:val="Titre 5 Car"/>
    <w:link w:val="Titre5"/>
    <w:uiPriority w:val="9"/>
    <w:semiHidden/>
    <w:rsid w:val="00846BE0"/>
    <w:rPr>
      <w:caps/>
      <w:color w:val="365F91"/>
      <w:spacing w:val="10"/>
    </w:rPr>
  </w:style>
  <w:style w:type="character" w:customStyle="1" w:styleId="Titre6Car">
    <w:name w:val="Titre 6 Car"/>
    <w:link w:val="Titre6"/>
    <w:uiPriority w:val="9"/>
    <w:semiHidden/>
    <w:rsid w:val="00846BE0"/>
    <w:rPr>
      <w:caps/>
      <w:color w:val="365F91"/>
      <w:spacing w:val="10"/>
    </w:rPr>
  </w:style>
  <w:style w:type="character" w:customStyle="1" w:styleId="Titre7Car">
    <w:name w:val="Titre 7 Car"/>
    <w:link w:val="Titre7"/>
    <w:uiPriority w:val="9"/>
    <w:semiHidden/>
    <w:rsid w:val="00846BE0"/>
    <w:rPr>
      <w:caps/>
      <w:color w:val="365F91"/>
      <w:spacing w:val="10"/>
    </w:rPr>
  </w:style>
  <w:style w:type="character" w:customStyle="1" w:styleId="Titre8Car">
    <w:name w:val="Titre 8 Car"/>
    <w:link w:val="Titre8"/>
    <w:uiPriority w:val="9"/>
    <w:semiHidden/>
    <w:rsid w:val="00846BE0"/>
    <w:rPr>
      <w:caps/>
      <w:spacing w:val="10"/>
      <w:sz w:val="18"/>
      <w:szCs w:val="18"/>
    </w:rPr>
  </w:style>
  <w:style w:type="character" w:customStyle="1" w:styleId="Titre9Car">
    <w:name w:val="Titre 9 Car"/>
    <w:link w:val="Titre9"/>
    <w:uiPriority w:val="9"/>
    <w:semiHidden/>
    <w:rsid w:val="00846BE0"/>
    <w:rPr>
      <w:i/>
      <w:caps/>
      <w:spacing w:val="10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846BE0"/>
    <w:rPr>
      <w:b/>
      <w:bCs/>
      <w:color w:val="365F91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846BE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846BE0"/>
    <w:rPr>
      <w:caps/>
      <w:color w:val="4F81BD"/>
      <w:spacing w:val="10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6BE0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ous-titreCar">
    <w:name w:val="Sous-titre Car"/>
    <w:link w:val="Sous-titre"/>
    <w:uiPriority w:val="11"/>
    <w:rsid w:val="00846BE0"/>
    <w:rPr>
      <w:caps/>
      <w:color w:val="595959"/>
      <w:spacing w:val="10"/>
      <w:sz w:val="24"/>
      <w:szCs w:val="24"/>
    </w:rPr>
  </w:style>
  <w:style w:type="character" w:styleId="lev">
    <w:name w:val="Strong"/>
    <w:uiPriority w:val="22"/>
    <w:qFormat/>
    <w:rsid w:val="00846BE0"/>
    <w:rPr>
      <w:b/>
      <w:bCs/>
    </w:rPr>
  </w:style>
  <w:style w:type="character" w:styleId="Accentuation">
    <w:name w:val="Emphasis"/>
    <w:uiPriority w:val="20"/>
    <w:qFormat/>
    <w:rsid w:val="00846BE0"/>
    <w:rPr>
      <w:caps/>
      <w:color w:val="243F60"/>
      <w:spacing w:val="5"/>
    </w:rPr>
  </w:style>
  <w:style w:type="paragraph" w:styleId="Sansinterligne">
    <w:name w:val="No Spacing"/>
    <w:basedOn w:val="Normal"/>
    <w:link w:val="SansinterligneCar"/>
    <w:uiPriority w:val="1"/>
    <w:qFormat/>
    <w:rsid w:val="00846BE0"/>
    <w:pPr>
      <w:spacing w:before="0" w:after="0" w:line="240" w:lineRule="auto"/>
    </w:pPr>
  </w:style>
  <w:style w:type="character" w:customStyle="1" w:styleId="SansinterligneCar">
    <w:name w:val="Sans interligne Car"/>
    <w:link w:val="Sansinterligne"/>
    <w:uiPriority w:val="1"/>
    <w:rsid w:val="00846BE0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846BE0"/>
    <w:rPr>
      <w:i/>
      <w:iCs/>
    </w:rPr>
  </w:style>
  <w:style w:type="character" w:customStyle="1" w:styleId="CitationCar">
    <w:name w:val="Citation Car"/>
    <w:link w:val="Citation"/>
    <w:uiPriority w:val="29"/>
    <w:rsid w:val="00846BE0"/>
    <w:rPr>
      <w:i/>
      <w:iCs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6BE0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CitationintenseCar">
    <w:name w:val="Citation intense Car"/>
    <w:link w:val="Citationintense"/>
    <w:uiPriority w:val="30"/>
    <w:rsid w:val="00846BE0"/>
    <w:rPr>
      <w:i/>
      <w:iCs/>
      <w:color w:val="4F81BD"/>
      <w:sz w:val="20"/>
      <w:szCs w:val="20"/>
    </w:rPr>
  </w:style>
  <w:style w:type="character" w:styleId="Accentuationlgre">
    <w:name w:val="Subtle Emphasis"/>
    <w:uiPriority w:val="19"/>
    <w:qFormat/>
    <w:rsid w:val="00846BE0"/>
    <w:rPr>
      <w:i/>
      <w:iCs/>
      <w:color w:val="243F60"/>
    </w:rPr>
  </w:style>
  <w:style w:type="character" w:styleId="Accentuationintense">
    <w:name w:val="Intense Emphasis"/>
    <w:uiPriority w:val="21"/>
    <w:qFormat/>
    <w:rsid w:val="00846BE0"/>
    <w:rPr>
      <w:b/>
      <w:bCs/>
      <w:caps/>
      <w:color w:val="243F60"/>
      <w:spacing w:val="10"/>
    </w:rPr>
  </w:style>
  <w:style w:type="character" w:styleId="Rfrencelgre">
    <w:name w:val="Subtle Reference"/>
    <w:uiPriority w:val="31"/>
    <w:qFormat/>
    <w:rsid w:val="00846BE0"/>
    <w:rPr>
      <w:b/>
      <w:bCs/>
      <w:color w:val="4F81BD"/>
    </w:rPr>
  </w:style>
  <w:style w:type="character" w:styleId="Rfrenceintense">
    <w:name w:val="Intense Reference"/>
    <w:uiPriority w:val="32"/>
    <w:qFormat/>
    <w:rsid w:val="00846BE0"/>
    <w:rPr>
      <w:b/>
      <w:bCs/>
      <w:i/>
      <w:iCs/>
      <w:caps/>
      <w:color w:val="4F81BD"/>
    </w:rPr>
  </w:style>
  <w:style w:type="character" w:styleId="Titredulivre">
    <w:name w:val="Book Title"/>
    <w:uiPriority w:val="33"/>
    <w:qFormat/>
    <w:rsid w:val="00846BE0"/>
    <w:rPr>
      <w:b/>
      <w:bCs/>
      <w:i/>
      <w:iCs/>
      <w:spacing w:val="9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46BE0"/>
    <w:pPr>
      <w:outlineLvl w:val="9"/>
    </w:pPr>
    <w:rPr>
      <w:lang w:bidi="en-US"/>
    </w:rPr>
  </w:style>
  <w:style w:type="paragraph" w:customStyle="1" w:styleId="TableContents">
    <w:name w:val="Table Contents"/>
    <w:basedOn w:val="Standard"/>
    <w:rsid w:val="00606AD8"/>
    <w:pPr>
      <w:widowControl w:val="0"/>
      <w:suppressLineNumbers/>
      <w:tabs>
        <w:tab w:val="clear" w:pos="708"/>
      </w:tabs>
      <w:autoSpaceDN w:val="0"/>
      <w:spacing w:before="0" w:after="0" w:line="240" w:lineRule="auto"/>
      <w:textAlignment w:val="baseline"/>
    </w:pPr>
    <w:rPr>
      <w:rFonts w:ascii="Liberation Sans" w:eastAsia="Lucida Sans Unicode" w:hAnsi="Liberation Sans" w:cs="Tahoma"/>
      <w:color w:val="auto"/>
      <w:kern w:val="3"/>
      <w:sz w:val="20"/>
    </w:rPr>
  </w:style>
  <w:style w:type="table" w:styleId="Grilledutableau">
    <w:name w:val="Table Grid"/>
    <w:basedOn w:val="TableauNormal"/>
    <w:uiPriority w:val="59"/>
    <w:rsid w:val="00317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5120D2"/>
    <w:pPr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5120D2"/>
    <w:rPr>
      <w:rFonts w:ascii="Arial" w:hAnsi="Arial" w:cs="Arial"/>
      <w:sz w:val="16"/>
      <w:szCs w:val="16"/>
    </w:rPr>
  </w:style>
  <w:style w:type="paragraph" w:customStyle="1" w:styleId="Normal1">
    <w:name w:val="Normal1"/>
    <w:basedOn w:val="Normal"/>
    <w:link w:val="Normal1Car"/>
    <w:rsid w:val="001979D5"/>
    <w:pPr>
      <w:keepLines/>
      <w:tabs>
        <w:tab w:val="left" w:pos="284"/>
        <w:tab w:val="left" w:pos="567"/>
        <w:tab w:val="left" w:pos="851"/>
      </w:tabs>
      <w:spacing w:before="0" w:after="0" w:line="240" w:lineRule="auto"/>
      <w:ind w:firstLine="284"/>
      <w:jc w:val="both"/>
    </w:pPr>
    <w:rPr>
      <w:rFonts w:ascii="Times New Roman" w:hAnsi="Times New Roman"/>
      <w:sz w:val="22"/>
    </w:rPr>
  </w:style>
  <w:style w:type="character" w:customStyle="1" w:styleId="Normal1Car">
    <w:name w:val="Normal1 Car"/>
    <w:link w:val="Normal1"/>
    <w:rsid w:val="001979D5"/>
    <w:rPr>
      <w:rFonts w:ascii="Times New Roman" w:hAnsi="Times New Roman"/>
      <w:sz w:val="22"/>
    </w:rPr>
  </w:style>
  <w:style w:type="paragraph" w:customStyle="1" w:styleId="PiedDePage0">
    <w:name w:val="PiedDePage"/>
    <w:basedOn w:val="Normal"/>
    <w:next w:val="Normal"/>
    <w:qFormat/>
    <w:rsid w:val="001979D5"/>
    <w:pPr>
      <w:spacing w:before="0" w:after="0" w:line="240" w:lineRule="auto"/>
    </w:pPr>
    <w:rPr>
      <w:rFonts w:ascii="Arial" w:eastAsia="Arial" w:hAnsi="Arial" w:cs="Arial"/>
      <w:sz w:val="18"/>
      <w:szCs w:val="24"/>
      <w:lang w:val="en-US" w:eastAsia="en-US"/>
    </w:rPr>
  </w:style>
  <w:style w:type="paragraph" w:styleId="Commentaire">
    <w:name w:val="annotation text"/>
    <w:basedOn w:val="Normal"/>
    <w:link w:val="CommentaireCar"/>
    <w:rsid w:val="003800DD"/>
    <w:pPr>
      <w:spacing w:before="0" w:after="0" w:line="240" w:lineRule="auto"/>
    </w:pPr>
    <w:rPr>
      <w:rFonts w:ascii="Times New Roman" w:hAnsi="Times New Roman"/>
    </w:rPr>
  </w:style>
  <w:style w:type="character" w:customStyle="1" w:styleId="CommentaireCar">
    <w:name w:val="Commentaire Car"/>
    <w:basedOn w:val="Policepardfaut"/>
    <w:link w:val="Commentaire"/>
    <w:rsid w:val="003800DD"/>
    <w:rPr>
      <w:rFonts w:ascii="Times New Roman" w:hAnsi="Times New Roman"/>
    </w:rPr>
  </w:style>
  <w:style w:type="character" w:styleId="Marquedecommentaire">
    <w:name w:val="annotation reference"/>
    <w:basedOn w:val="Policepardfaut"/>
    <w:uiPriority w:val="99"/>
    <w:semiHidden/>
    <w:unhideWhenUsed/>
    <w:rsid w:val="0078684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6844"/>
    <w:pPr>
      <w:spacing w:before="200" w:after="200"/>
    </w:pPr>
    <w:rPr>
      <w:rFonts w:ascii="Calibri" w:hAnsi="Calibr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86844"/>
    <w:rPr>
      <w:rFonts w:ascii="Times New Roman" w:hAnsi="Times New Roman"/>
      <w:b/>
      <w:bCs/>
    </w:rPr>
  </w:style>
  <w:style w:type="paragraph" w:styleId="NormalWeb">
    <w:name w:val="Normal (Web)"/>
    <w:basedOn w:val="Normal"/>
    <w:uiPriority w:val="99"/>
    <w:semiHidden/>
    <w:unhideWhenUsed/>
    <w:rsid w:val="002B4A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2B4A16"/>
  </w:style>
  <w:style w:type="paragraph" w:styleId="Rvision">
    <w:name w:val="Revision"/>
    <w:hidden/>
    <w:uiPriority w:val="99"/>
    <w:semiHidden/>
    <w:rsid w:val="00963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3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90D1EE56E53D499C5CABF73383669E" ma:contentTypeVersion="3" ma:contentTypeDescription="Crée un document." ma:contentTypeScope="" ma:versionID="6a89b33f6233420d4991cb6967eac4b8">
  <xsd:schema xmlns:xsd="http://www.w3.org/2001/XMLSchema" xmlns:xs="http://www.w3.org/2001/XMLSchema" xmlns:p="http://schemas.microsoft.com/office/2006/metadata/properties" xmlns:ns2="9a82da91-9690-4217-a6e2-52e5f5670b0c" targetNamespace="http://schemas.microsoft.com/office/2006/metadata/properties" ma:root="true" ma:fieldsID="b2348ac2bd730fa680d659e53068fd39" ns2:_="">
    <xsd:import namespace="9a82da91-9690-4217-a6e2-52e5f5670b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82da91-9690-4217-a6e2-52e5f5670b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FE80D-E34C-4983-B30C-19489F44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078EAF-4AE1-4330-A30F-0341A601E1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15571-7CF6-4B87-ABBC-2AF8D54A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82da91-9690-4217-a6e2-52e5f5670b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1C075-DB88-4473-A5C8-40C9BBE83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764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PRESTATIONS INTELLECTUELLES</vt:lpstr>
    </vt:vector>
  </TitlesOfParts>
  <Company>Microsoft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PRESTATIONS INTELLECTUELLES</dc:title>
  <dc:subject/>
  <dc:creator>Cecile VAUR</dc:creator>
  <cp:keywords/>
  <cp:lastModifiedBy>Cecile VAUR</cp:lastModifiedBy>
  <cp:revision>119</cp:revision>
  <cp:lastPrinted>2019-10-08T00:32:00Z</cp:lastPrinted>
  <dcterms:created xsi:type="dcterms:W3CDTF">2023-05-02T22:30:00Z</dcterms:created>
  <dcterms:modified xsi:type="dcterms:W3CDTF">2026-07-23T11:45:00Z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0x010100E290D1EE56E53D499C5CABF73383669E</vt:lpwstr>
  </property>
</Properties>
</file>