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B17B" w14:textId="77777777" w:rsidR="00F8053E" w:rsidRDefault="00F8053E" w:rsidP="00F8053E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691666D3" wp14:editId="1B739D0C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5C448" w14:textId="77777777" w:rsidR="00F8053E" w:rsidRPr="00684F2A" w:rsidRDefault="00F8053E" w:rsidP="00F8053E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684F2A">
        <w:rPr>
          <w:rFonts w:ascii="Arial" w:hAnsi="Arial" w:cs="Arial"/>
          <w:b/>
          <w:bCs/>
          <w:color w:val="000000" w:themeColor="text1"/>
        </w:rPr>
        <w:t>Pôle Achats</w:t>
      </w:r>
    </w:p>
    <w:p w14:paraId="79B7B6B9" w14:textId="77777777" w:rsidR="00F8053E" w:rsidRPr="00684F2A" w:rsidRDefault="00F8053E" w:rsidP="00F8053E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 xml:space="preserve">5, Allées Antonio Machado </w:t>
      </w:r>
    </w:p>
    <w:p w14:paraId="17E9DCBB" w14:textId="77777777" w:rsidR="00F8053E" w:rsidRPr="00684F2A" w:rsidRDefault="00F8053E" w:rsidP="00F8053E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>31058 Toulouse Cedex 9</w:t>
      </w:r>
    </w:p>
    <w:p w14:paraId="01C5BFCA" w14:textId="77777777" w:rsidR="00F8053E" w:rsidRDefault="00F8053E" w:rsidP="00F8053E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1A5B514C" w14:textId="77777777" w:rsidR="00F8053E" w:rsidRDefault="00F8053E" w:rsidP="00F8053E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3C4A8AD5" w14:textId="77777777" w:rsidR="00F8053E" w:rsidRPr="00684F2A" w:rsidRDefault="00F8053E" w:rsidP="00F8053E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0" w:name="_Hlk202779209"/>
      <w:r w:rsidRPr="00CB49BD">
        <w:rPr>
          <w:b/>
          <w:caps/>
          <w:color w:val="000000"/>
          <w:sz w:val="28"/>
          <w:szCs w:val="28"/>
        </w:rPr>
        <w:t>MARCHE DE FOURNITURES COURANTES ET SERVICES</w:t>
      </w:r>
      <w:bookmarkEnd w:id="0"/>
      <w:r>
        <w:t xml:space="preserve"> </w:t>
      </w:r>
    </w:p>
    <w:p w14:paraId="12BCDD08" w14:textId="77777777" w:rsidR="00F8053E" w:rsidRPr="00684F2A" w:rsidRDefault="00F8053E" w:rsidP="00F80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ACCORD-CADRE 2026PFPSBDC015</w:t>
      </w:r>
    </w:p>
    <w:p w14:paraId="7278329A" w14:textId="4CC7E34B" w:rsidR="00F8053E" w:rsidRPr="00684F2A" w:rsidRDefault="006C37AE" w:rsidP="00F80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 xml:space="preserve">PRESTATIONS </w:t>
      </w:r>
      <w:r w:rsidRPr="008A6CAE">
        <w:rPr>
          <w:b/>
          <w:bCs/>
          <w:sz w:val="34"/>
          <w:szCs w:val="34"/>
          <w14:textOutline w14:w="0" w14:cap="flat" w14:cmpd="sng" w14:algn="ctr">
            <w14:noFill/>
            <w14:prstDash w14:val="solid"/>
            <w14:round/>
          </w14:textOutline>
        </w:rPr>
        <w:t>DE MAINTENANCE ET DE CONTROLES REGLEMENTAIRES SUR DIFFERENTS SITES DE L'</w:t>
      </w:r>
      <w:r>
        <w:rPr>
          <w:b/>
          <w:bCs/>
          <w:sz w:val="34"/>
          <w:szCs w:val="34"/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8A6CAE">
        <w:rPr>
          <w:b/>
          <w:bCs/>
          <w:sz w:val="34"/>
          <w:szCs w:val="34"/>
          <w14:textOutline w14:w="0" w14:cap="flat" w14:cmpd="sng" w14:algn="ctr">
            <w14:noFill/>
            <w14:prstDash w14:val="solid"/>
            <w14:round/>
          </w14:textOutline>
        </w:rPr>
        <w:t>NIVERSITE TOULOUSE JEAN JAURES</w:t>
      </w:r>
    </w:p>
    <w:p w14:paraId="083A2EB7" w14:textId="03BDB9D7" w:rsidR="00F8053E" w:rsidRPr="00684F2A" w:rsidRDefault="00F8053E" w:rsidP="00F80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28"/>
          <w:szCs w:val="28"/>
        </w:rPr>
      </w:pPr>
      <w:r w:rsidRPr="00684F2A">
        <w:rPr>
          <w:rFonts w:ascii="Arial" w:hAnsi="Arial" w:cs="Arial"/>
          <w:b/>
          <w:sz w:val="28"/>
          <w:szCs w:val="28"/>
        </w:rPr>
        <w:t xml:space="preserve">Lot </w:t>
      </w:r>
      <w:r>
        <w:rPr>
          <w:rFonts w:ascii="Arial" w:hAnsi="Arial" w:cs="Arial"/>
          <w:b/>
          <w:sz w:val="28"/>
          <w:szCs w:val="28"/>
        </w:rPr>
        <w:t>2</w:t>
      </w:r>
      <w:r w:rsidRPr="00684F2A">
        <w:rPr>
          <w:rFonts w:ascii="Arial" w:hAnsi="Arial" w:cs="Arial"/>
          <w:b/>
          <w:sz w:val="28"/>
          <w:szCs w:val="28"/>
        </w:rPr>
        <w:t xml:space="preserve"> : </w:t>
      </w:r>
      <w:r>
        <w:rPr>
          <w:rFonts w:ascii="Arial" w:hAnsi="Arial" w:cs="Arial"/>
          <w:b/>
          <w:sz w:val="28"/>
          <w:szCs w:val="28"/>
        </w:rPr>
        <w:t>m</w:t>
      </w:r>
      <w:r w:rsidRPr="00F8053E">
        <w:rPr>
          <w:rFonts w:ascii="Arial" w:hAnsi="Arial" w:cs="Arial"/>
          <w:b/>
          <w:sz w:val="28"/>
          <w:szCs w:val="28"/>
        </w:rPr>
        <w:t xml:space="preserve">aintenance des installations </w:t>
      </w:r>
      <w:r w:rsidRPr="00F8053E">
        <w:rPr>
          <w:rFonts w:ascii="Arial" w:hAnsi="Arial" w:cs="Arial"/>
          <w:b/>
          <w:bCs/>
          <w:sz w:val="28"/>
          <w:szCs w:val="28"/>
        </w:rPr>
        <w:t>électriques</w:t>
      </w:r>
      <w:r w:rsidRPr="00F8053E">
        <w:rPr>
          <w:rFonts w:ascii="Arial" w:hAnsi="Arial" w:cs="Arial"/>
          <w:b/>
          <w:sz w:val="28"/>
          <w:szCs w:val="28"/>
        </w:rPr>
        <w:t xml:space="preserve"> pour le campus du Mirail, le centre universitaire situé rue du Taur à Toulouse et l’Institut universitaire de technologie (IUT) de Blagnac</w:t>
      </w:r>
    </w:p>
    <w:p w14:paraId="3B1EE431" w14:textId="77777777" w:rsidR="00F8053E" w:rsidRDefault="00F8053E" w:rsidP="00F8053E">
      <w:pPr>
        <w:spacing w:after="220" w:line="240" w:lineRule="exact"/>
        <w:rPr>
          <w:rFonts w:ascii="Arial" w:hAnsi="Arial" w:cs="Arial"/>
        </w:rPr>
      </w:pPr>
    </w:p>
    <w:p w14:paraId="2B25111B" w14:textId="77777777" w:rsidR="00F8053E" w:rsidRDefault="00F8053E" w:rsidP="00F8053E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480E0277" w14:textId="77777777" w:rsidR="00F8053E" w:rsidRPr="00684F2A" w:rsidRDefault="00F8053E" w:rsidP="00F8053E">
      <w:pPr>
        <w:pStyle w:val="Corpsdetexte"/>
        <w:ind w:firstLine="284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sz w:val="36"/>
          <w:szCs w:val="36"/>
        </w:rPr>
        <w:t>Cadre de réponse du mémoire technique</w:t>
      </w:r>
    </w:p>
    <w:p w14:paraId="5C8157E9" w14:textId="77777777" w:rsidR="00F8053E" w:rsidRPr="00DD4665" w:rsidRDefault="00F8053E" w:rsidP="00F8053E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bCs/>
          <w:color w:val="000000"/>
          <w:sz w:val="36"/>
          <w:szCs w:val="36"/>
        </w:rPr>
        <w:t>CRMT</w:t>
      </w:r>
    </w:p>
    <w:p w14:paraId="0B35AD4D" w14:textId="6C579990" w:rsidR="000B09DD" w:rsidRDefault="000B09DD" w:rsidP="00F64458">
      <w:pPr>
        <w:tabs>
          <w:tab w:val="left" w:pos="2385"/>
        </w:tabs>
        <w:jc w:val="center"/>
        <w:rPr>
          <w:b/>
          <w:sz w:val="44"/>
          <w:szCs w:val="44"/>
        </w:rPr>
      </w:pPr>
    </w:p>
    <w:p w14:paraId="3EE7BFA6" w14:textId="77777777" w:rsidR="00161280" w:rsidRDefault="00161280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0184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DA2778" w14:textId="02EA49A7" w:rsidR="0013034F" w:rsidRPr="0013034F" w:rsidRDefault="000C03DD" w:rsidP="00F8053E">
          <w:pPr>
            <w:pStyle w:val="En-ttedetabledesmatires"/>
          </w:pPr>
          <w:r>
            <w:t>Table des matières</w:t>
          </w:r>
        </w:p>
        <w:p w14:paraId="5D17B9C9" w14:textId="7AC0F813" w:rsidR="00F64458" w:rsidRDefault="000C03D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705449" w:history="1">
            <w:r w:rsidR="00F64458" w:rsidRPr="00BF2869">
              <w:rPr>
                <w:rStyle w:val="Lienhypertexte"/>
                <w:noProof/>
              </w:rPr>
              <w:t>1.</w:t>
            </w:r>
            <w:r w:rsidR="00F64458">
              <w:rPr>
                <w:rFonts w:eastAsiaTheme="minorEastAsia"/>
                <w:noProof/>
                <w:lang w:eastAsia="fr-FR"/>
              </w:rPr>
              <w:tab/>
            </w:r>
            <w:r w:rsidR="00F64458" w:rsidRPr="00BF2869">
              <w:rPr>
                <w:rStyle w:val="Lienhypertexte"/>
                <w:noProof/>
              </w:rPr>
              <w:t>GENERALITE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_Toc233705449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3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723F4CBA" w14:textId="41ED2D51" w:rsidR="00F64458" w:rsidRDefault="005051C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0" w:history="1">
            <w:r w:rsidR="00F64458" w:rsidRPr="00BF2869">
              <w:rPr>
                <w:rStyle w:val="Lienhypertexte"/>
                <w:noProof/>
              </w:rPr>
              <w:t>2.</w:t>
            </w:r>
            <w:r w:rsidR="00F64458">
              <w:rPr>
                <w:rFonts w:eastAsiaTheme="minorEastAsia"/>
                <w:noProof/>
                <w:lang w:eastAsia="fr-FR"/>
              </w:rPr>
              <w:tab/>
            </w:r>
            <w:r w:rsidR="00F64458" w:rsidRPr="00BF2869">
              <w:rPr>
                <w:rStyle w:val="Lienhypertexte"/>
                <w:noProof/>
              </w:rPr>
              <w:t>PRESENTATION DU CANDIDAT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_Toc233705450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4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016F6D51" w14:textId="0445544D" w:rsidR="00F64458" w:rsidRDefault="005051C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1" w:history="1">
            <w:r w:rsidR="00F64458" w:rsidRPr="00BF2869">
              <w:rPr>
                <w:rStyle w:val="Lienhypertexte"/>
                <w:noProof/>
              </w:rPr>
              <w:t>2.1 PRESENTATION DE L'ENTREPRISE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_Toc233705451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4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2AC165B7" w14:textId="7247EC60" w:rsidR="00F64458" w:rsidRDefault="005051C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2" w:history="1">
            <w:r w:rsidR="00F64458" w:rsidRPr="00BF2869">
              <w:rPr>
                <w:rStyle w:val="Lienhypertexte"/>
                <w:noProof/>
              </w:rPr>
              <w:t>3.</w:t>
            </w:r>
            <w:r w:rsidR="00F64458">
              <w:rPr>
                <w:rFonts w:eastAsiaTheme="minorEastAsia"/>
                <w:noProof/>
                <w:lang w:eastAsia="fr-FR"/>
              </w:rPr>
              <w:tab/>
            </w:r>
            <w:r w:rsidR="00F64458" w:rsidRPr="00BF2869">
              <w:rPr>
                <w:rStyle w:val="Lienhypertexte"/>
                <w:noProof/>
              </w:rPr>
              <w:t>ORGANISATION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_Toc233705452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6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5867D42E" w14:textId="213052D6" w:rsidR="00F64458" w:rsidRDefault="005051C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3" w:history="1">
            <w:r w:rsidR="00F64458" w:rsidRPr="00BF2869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3.1 MAINTENANCE PREVENTIVE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_Toc233705453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6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2243BE9E" w14:textId="237F4704" w:rsidR="00F64458" w:rsidRDefault="005051C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4" w:history="1">
            <w:r w:rsidR="00F64458" w:rsidRPr="00BF2869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3.2 MAINTENANCE CORRECTIVE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_Toc233705454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8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1BF483B9" w14:textId="1C33D88E" w:rsidR="00F64458" w:rsidRDefault="005051C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5" w:history="1">
            <w:r w:rsidR="00F64458" w:rsidRPr="00BF2869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3.3 PRESTATIONS SUR DEVIS (petits travaux, ameliorations)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_Toc233705455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9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0E6E1F42" w14:textId="75EB35DA" w:rsidR="00F64458" w:rsidRDefault="005051C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6" w:history="1">
            <w:r w:rsidR="00F64458" w:rsidRPr="00BF2869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3.4  FOURNISSEURS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_Toc233705456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10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31B1F2A8" w14:textId="03000100" w:rsidR="00F64458" w:rsidRDefault="005051C5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7" w:history="1">
            <w:r w:rsidR="00F64458" w:rsidRPr="00BF2869">
              <w:rPr>
                <w:rStyle w:val="Lienhypertexte"/>
                <w:rFonts w:ascii="Arial" w:eastAsia="Times New Roman" w:hAnsi="Arial" w:cs="Arial"/>
                <w:b/>
                <w:noProof/>
                <w:lang w:val="en-US" w:eastAsia="fr-FR"/>
              </w:rPr>
              <w:t>3.5 ASTREINTE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_Toc233705457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11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12B6DC0B" w14:textId="2F27B812" w:rsidR="00F64458" w:rsidRDefault="005051C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8" w:history="1">
            <w:r w:rsidR="00F64458" w:rsidRPr="00BF2869">
              <w:rPr>
                <w:rStyle w:val="Lienhypertexte"/>
                <w:noProof/>
              </w:rPr>
              <w:t>4.</w:t>
            </w:r>
            <w:r w:rsidR="00F64458">
              <w:rPr>
                <w:rFonts w:eastAsiaTheme="minorEastAsia"/>
                <w:noProof/>
                <w:lang w:eastAsia="fr-FR"/>
              </w:rPr>
              <w:tab/>
            </w:r>
            <w:r w:rsidR="00F64458" w:rsidRPr="00BF2869">
              <w:rPr>
                <w:rStyle w:val="Lienhypertexte"/>
                <w:noProof/>
              </w:rPr>
              <w:t>PRISE EN COMPTE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_Toc233705458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12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0C2450A4" w14:textId="5F6C2C78" w:rsidR="00F64458" w:rsidRDefault="005051C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33705459" w:history="1">
            <w:r w:rsidR="00F64458" w:rsidRPr="00BF2869">
              <w:rPr>
                <w:rStyle w:val="Lienhypertexte"/>
                <w:noProof/>
              </w:rPr>
              <w:t>5.</w:t>
            </w:r>
            <w:r w:rsidR="00F64458">
              <w:rPr>
                <w:rFonts w:eastAsiaTheme="minorEastAsia"/>
                <w:noProof/>
                <w:lang w:eastAsia="fr-FR"/>
              </w:rPr>
              <w:tab/>
            </w:r>
            <w:r w:rsidR="00F64458" w:rsidRPr="00BF2869">
              <w:rPr>
                <w:rStyle w:val="Lienhypertexte"/>
                <w:noProof/>
              </w:rPr>
              <w:t>PLAN DE PROGRES</w:t>
            </w:r>
            <w:r w:rsidR="00F64458">
              <w:rPr>
                <w:noProof/>
                <w:webHidden/>
              </w:rPr>
              <w:tab/>
            </w:r>
            <w:r w:rsidR="00F64458">
              <w:rPr>
                <w:noProof/>
                <w:webHidden/>
              </w:rPr>
              <w:fldChar w:fldCharType="begin"/>
            </w:r>
            <w:r w:rsidR="00F64458">
              <w:rPr>
                <w:noProof/>
                <w:webHidden/>
              </w:rPr>
              <w:instrText xml:space="preserve"> PAGEREF _Toc233705459 \h </w:instrText>
            </w:r>
            <w:r w:rsidR="00F64458">
              <w:rPr>
                <w:noProof/>
                <w:webHidden/>
              </w:rPr>
            </w:r>
            <w:r w:rsidR="00F64458">
              <w:rPr>
                <w:noProof/>
                <w:webHidden/>
              </w:rPr>
              <w:fldChar w:fldCharType="separate"/>
            </w:r>
            <w:r w:rsidR="00F64458">
              <w:rPr>
                <w:noProof/>
                <w:webHidden/>
              </w:rPr>
              <w:t>12</w:t>
            </w:r>
            <w:r w:rsidR="00F64458">
              <w:rPr>
                <w:noProof/>
                <w:webHidden/>
              </w:rPr>
              <w:fldChar w:fldCharType="end"/>
            </w:r>
          </w:hyperlink>
        </w:p>
        <w:p w14:paraId="2A29EF7F" w14:textId="6836515B" w:rsidR="000C03DD" w:rsidRDefault="000C03DD">
          <w:r>
            <w:rPr>
              <w:b/>
              <w:bCs/>
            </w:rPr>
            <w:fldChar w:fldCharType="end"/>
          </w:r>
        </w:p>
      </w:sdtContent>
    </w:sdt>
    <w:p w14:paraId="25D5974E" w14:textId="77777777" w:rsidR="00CA0E86" w:rsidRDefault="00CA0E86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3AA30671" w14:textId="77777777" w:rsidR="00F8053E" w:rsidRPr="00F8053E" w:rsidRDefault="00F8053E" w:rsidP="00F8053E">
      <w:pPr>
        <w:pStyle w:val="DirectionAchats1Title"/>
        <w:numPr>
          <w:ilvl w:val="0"/>
          <w:numId w:val="4"/>
        </w:numPr>
        <w:spacing w:line="254" w:lineRule="auto"/>
        <w:rPr>
          <w:sz w:val="28"/>
          <w:szCs w:val="22"/>
        </w:rPr>
      </w:pPr>
      <w:bookmarkStart w:id="1" w:name="_Toc224133102"/>
      <w:bookmarkStart w:id="2" w:name="_Toc233704149"/>
      <w:bookmarkStart w:id="3" w:name="_Toc233705449"/>
      <w:r w:rsidRPr="00F8053E">
        <w:rPr>
          <w:sz w:val="28"/>
          <w:szCs w:val="22"/>
        </w:rPr>
        <w:lastRenderedPageBreak/>
        <w:t>GENERALITE</w:t>
      </w:r>
      <w:bookmarkEnd w:id="1"/>
      <w:bookmarkEnd w:id="2"/>
      <w:bookmarkEnd w:id="3"/>
    </w:p>
    <w:p w14:paraId="1B3AF59E" w14:textId="77777777" w:rsidR="00F8053E" w:rsidRPr="004E43C2" w:rsidRDefault="00F8053E" w:rsidP="00F8053E">
      <w:pPr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>Le cadre de réponse du mémoire technique (</w:t>
      </w:r>
      <w:r w:rsidRPr="004E43C2">
        <w:rPr>
          <w:rFonts w:ascii="Arial" w:hAnsi="Arial" w:cs="Arial"/>
          <w:sz w:val="20"/>
          <w:szCs w:val="16"/>
        </w:rPr>
        <w:t xml:space="preserve">CRMT) </w:t>
      </w:r>
      <w:r w:rsidRPr="004E43C2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4E43C2">
        <w:rPr>
          <w:rFonts w:ascii="Arial" w:hAnsi="Arial" w:cs="Arial"/>
          <w:sz w:val="20"/>
          <w:szCs w:val="16"/>
        </w:rPr>
        <w:t xml:space="preserve">de </w:t>
      </w:r>
      <w:r w:rsidRPr="004E43C2">
        <w:rPr>
          <w:rFonts w:ascii="Arial" w:hAnsi="Arial" w:cs="Arial"/>
          <w:bCs/>
          <w:sz w:val="20"/>
          <w:szCs w:val="16"/>
        </w:rPr>
        <w:t>valoriser et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bCs/>
          <w:sz w:val="20"/>
          <w:szCs w:val="16"/>
        </w:rPr>
        <w:t>de s’assurer au mieux de la conformité de leur offre</w:t>
      </w:r>
      <w:r w:rsidRPr="004E43C2">
        <w:rPr>
          <w:rFonts w:ascii="Arial" w:hAnsi="Arial" w:cs="Arial"/>
          <w:sz w:val="20"/>
          <w:szCs w:val="16"/>
        </w:rPr>
        <w:t>.</w:t>
      </w:r>
    </w:p>
    <w:p w14:paraId="3FED7CB3" w14:textId="6E24FDCD" w:rsidR="00F8053E" w:rsidRPr="004E43C2" w:rsidRDefault="00F8053E" w:rsidP="00F8053E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La cadre transmis par l’acheteur public </w:t>
      </w:r>
      <w:r>
        <w:rPr>
          <w:rFonts w:ascii="Arial" w:hAnsi="Arial" w:cs="Arial"/>
          <w:sz w:val="20"/>
          <w:szCs w:val="16"/>
        </w:rPr>
        <w:t>prend en compte</w:t>
      </w:r>
      <w:r w:rsidRPr="004E43C2">
        <w:rPr>
          <w:rFonts w:ascii="Arial" w:hAnsi="Arial" w:cs="Arial"/>
          <w:sz w:val="20"/>
          <w:szCs w:val="16"/>
        </w:rPr>
        <w:t xml:space="preserve"> les critères et sous-critères d’analyse des offres figurant dans le règlement de la consultation (RC). En conséquence, l</w:t>
      </w:r>
      <w:r w:rsidRPr="004E43C2">
        <w:rPr>
          <w:rFonts w:ascii="Arial" w:hAnsi="Arial" w:cs="Arial"/>
          <w:sz w:val="20"/>
          <w:szCs w:val="20"/>
        </w:rPr>
        <w:t>e candidat devra respecter le cadre imposé pour structurer et rédiger ses réponses techniques.</w:t>
      </w:r>
    </w:p>
    <w:p w14:paraId="14D5B1C0" w14:textId="77777777" w:rsidR="00F8053E" w:rsidRPr="004E43C2" w:rsidRDefault="00F8053E" w:rsidP="00F8053E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4E43C2">
        <w:rPr>
          <w:rFonts w:ascii="Arial" w:hAnsi="Arial" w:cs="Arial"/>
          <w:sz w:val="20"/>
          <w:szCs w:val="20"/>
        </w:rPr>
        <w:t>.</w:t>
      </w:r>
      <w:r w:rsidRPr="004E43C2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6510DA9B" w14:textId="77777777" w:rsidR="00F8053E" w:rsidRPr="004E43C2" w:rsidRDefault="00F8053E" w:rsidP="00F8053E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529F4D91" w14:textId="77777777" w:rsidR="00F8053E" w:rsidRPr="004E43C2" w:rsidRDefault="00F8053E" w:rsidP="00F8053E">
      <w:pPr>
        <w:spacing w:before="240"/>
        <w:ind w:left="709"/>
        <w:rPr>
          <w:rFonts w:ascii="Arial" w:hAnsi="Arial" w:cs="Arial"/>
          <w:b/>
          <w:iCs/>
          <w:sz w:val="20"/>
          <w:szCs w:val="16"/>
        </w:rPr>
      </w:pPr>
      <w:r w:rsidRPr="004E43C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21892741" wp14:editId="25B3ADED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3C2">
        <w:rPr>
          <w:rFonts w:ascii="Arial" w:hAnsi="Arial" w:cs="Arial"/>
          <w:b/>
          <w:iCs/>
          <w:sz w:val="20"/>
          <w:szCs w:val="16"/>
        </w:rPr>
        <w:t>Le pouvoir adjudicateur attend de la part des candidats des réponses précises et en adéquation avec le besoin objet du présent accord-cadre. Par conséquent</w:t>
      </w:r>
      <w:r w:rsidRPr="004E43C2">
        <w:rPr>
          <w:rFonts w:ascii="Arial" w:hAnsi="Arial" w:cs="Arial"/>
          <w:sz w:val="20"/>
          <w:szCs w:val="16"/>
        </w:rPr>
        <w:t xml:space="preserve">, </w:t>
      </w:r>
      <w:r w:rsidRPr="004E43C2">
        <w:rPr>
          <w:rFonts w:ascii="Arial" w:hAnsi="Arial" w:cs="Arial"/>
          <w:b/>
          <w:iCs/>
          <w:sz w:val="20"/>
          <w:szCs w:val="16"/>
        </w:rPr>
        <w:t xml:space="preserve">le renvoi exclusif à une page du mémoire technique n’est pas autorisé. </w:t>
      </w:r>
    </w:p>
    <w:p w14:paraId="446F84AC" w14:textId="77777777" w:rsidR="00F8053E" w:rsidRPr="004E43C2" w:rsidRDefault="00F8053E" w:rsidP="00F8053E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bCs/>
          <w:iCs/>
          <w:sz w:val="20"/>
          <w:szCs w:val="16"/>
        </w:rPr>
        <w:t>Toutefois, l</w:t>
      </w:r>
      <w:r w:rsidRPr="004E43C2">
        <w:rPr>
          <w:rFonts w:ascii="Arial" w:hAnsi="Arial" w:cs="Arial"/>
          <w:bCs/>
          <w:sz w:val="20"/>
          <w:szCs w:val="16"/>
        </w:rPr>
        <w:t>e</w:t>
      </w:r>
      <w:r w:rsidRPr="004E43C2">
        <w:rPr>
          <w:rFonts w:ascii="Arial" w:hAnsi="Arial" w:cs="Arial"/>
          <w:sz w:val="20"/>
          <w:szCs w:val="16"/>
        </w:rPr>
        <w:t xml:space="preserve"> CRMT peut renvoyer</w:t>
      </w:r>
      <w:r w:rsidRPr="004E43C2">
        <w:rPr>
          <w:rFonts w:ascii="Arial" w:hAnsi="Arial" w:cs="Arial"/>
          <w:sz w:val="20"/>
          <w:szCs w:val="20"/>
        </w:rP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Dans tous les cas, le cadre de réponse ci-dessous </w:t>
      </w:r>
      <w:r w:rsidRPr="004E43C2">
        <w:rPr>
          <w:rFonts w:ascii="Arial" w:hAnsi="Arial" w:cs="Arial"/>
          <w:b/>
          <w:bCs/>
          <w:iCs/>
          <w:sz w:val="20"/>
          <w:szCs w:val="16"/>
          <w:u w:val="single"/>
        </w:rPr>
        <w:t>doit être dûment complété par des réponses précises et concises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 en vue de l’analyse de l’offre technique du candidat</w:t>
      </w:r>
      <w:r w:rsidRPr="004E43C2">
        <w:rPr>
          <w:rFonts w:ascii="Arial" w:hAnsi="Arial" w:cs="Arial"/>
          <w:iCs/>
          <w:sz w:val="20"/>
          <w:szCs w:val="16"/>
        </w:rPr>
        <w:t>.</w:t>
      </w:r>
    </w:p>
    <w:p w14:paraId="0541A1E4" w14:textId="77777777" w:rsidR="00F8053E" w:rsidRPr="004E43C2" w:rsidRDefault="00F8053E" w:rsidP="00F8053E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 xml:space="preserve">En cas de contradiction entre les réponses apportées au présent CRMT et les informations complémentaires, seules prévalent les réponses du CRMT. </w:t>
      </w:r>
    </w:p>
    <w:p w14:paraId="41EC4E6B" w14:textId="77777777" w:rsidR="00F8053E" w:rsidRPr="000C299B" w:rsidRDefault="00F8053E" w:rsidP="00F8053E">
      <w:pPr>
        <w:spacing w:before="240"/>
        <w:rPr>
          <w:rFonts w:ascii="Arial" w:hAnsi="Arial" w:cs="Arial"/>
        </w:rPr>
      </w:pPr>
      <w:r w:rsidRPr="004E43C2">
        <w:rPr>
          <w:rFonts w:ascii="Arial" w:hAnsi="Arial" w:cs="Arial"/>
          <w:sz w:val="20"/>
          <w:szCs w:val="20"/>
        </w:rPr>
        <w:t>Aucun renseignement complémentaire en contradiction avec les réponses apportées au CRMT ne pourra être opposé à l’Université Toulouse Jean Jaurès.</w:t>
      </w:r>
    </w:p>
    <w:p w14:paraId="0E1A5FB5" w14:textId="77777777" w:rsidR="00CA0E86" w:rsidRDefault="00CA0E86"/>
    <w:p w14:paraId="24D66A76" w14:textId="77777777" w:rsidR="00352A66" w:rsidRDefault="00352A66"/>
    <w:p w14:paraId="3A8F5031" w14:textId="77777777" w:rsidR="00F8053E" w:rsidRDefault="00F8053E" w:rsidP="00F64458"/>
    <w:p w14:paraId="66F2BDCB" w14:textId="77777777" w:rsidR="00F8053E" w:rsidRDefault="00F8053E">
      <w:pPr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br w:type="page"/>
      </w:r>
    </w:p>
    <w:p w14:paraId="50BF0430" w14:textId="20E37EEA" w:rsidR="00352A66" w:rsidRPr="00F8053E" w:rsidRDefault="00352A66" w:rsidP="00F8053E">
      <w:pPr>
        <w:pStyle w:val="DirectionAchats1Title"/>
        <w:numPr>
          <w:ilvl w:val="0"/>
          <w:numId w:val="4"/>
        </w:numPr>
        <w:spacing w:line="254" w:lineRule="auto"/>
        <w:rPr>
          <w:sz w:val="28"/>
          <w:szCs w:val="22"/>
        </w:rPr>
      </w:pPr>
      <w:bookmarkStart w:id="4" w:name="_Toc233705450"/>
      <w:r w:rsidRPr="00F8053E">
        <w:rPr>
          <w:sz w:val="28"/>
          <w:szCs w:val="22"/>
        </w:rPr>
        <w:lastRenderedPageBreak/>
        <w:t>PRESENTATION DU CANDIDAT</w:t>
      </w:r>
      <w:bookmarkEnd w:id="4"/>
    </w:p>
    <w:p w14:paraId="5211AE5D" w14:textId="306E690F" w:rsidR="00352A66" w:rsidRPr="00F8053E" w:rsidRDefault="00F8053E" w:rsidP="00F8053E">
      <w:pPr>
        <w:pStyle w:val="DirectionAchats2Title"/>
        <w:numPr>
          <w:ilvl w:val="0"/>
          <w:numId w:val="0"/>
        </w:numPr>
      </w:pPr>
      <w:bookmarkStart w:id="5" w:name="_Toc232599153"/>
      <w:bookmarkStart w:id="6" w:name="_Toc233704151"/>
      <w:bookmarkStart w:id="7" w:name="_Toc233705451"/>
      <w:r>
        <w:t xml:space="preserve">2.1 </w:t>
      </w:r>
      <w:r w:rsidRPr="00650887">
        <w:t>PRESENTATION DE L'ENTREPRISE</w:t>
      </w:r>
      <w:bookmarkEnd w:id="5"/>
      <w:bookmarkEnd w:id="6"/>
      <w:bookmarkEnd w:id="7"/>
      <w:r w:rsidR="00352A66" w:rsidRPr="00C07C4A">
        <w:rPr>
          <w:color w:val="000000"/>
          <w:sz w:val="20"/>
          <w:szCs w:val="20"/>
        </w:rPr>
        <w:t xml:space="preserve">   </w:t>
      </w:r>
    </w:p>
    <w:p w14:paraId="0B5B0DB7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9"/>
        <w:gridCol w:w="4677"/>
      </w:tblGrid>
      <w:tr w:rsidR="00352A66" w:rsidRPr="00C07C4A" w14:paraId="431624F2" w14:textId="77777777" w:rsidTr="00352A66">
        <w:trPr>
          <w:trHeight w:val="564"/>
        </w:trPr>
        <w:tc>
          <w:tcPr>
            <w:tcW w:w="90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F29D67C" w14:textId="77777777" w:rsidR="00352A66" w:rsidRPr="00650887" w:rsidRDefault="00352A66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650887">
              <w:rPr>
                <w:rFonts w:ascii="Arial" w:eastAsia="Times New Roman" w:hAnsi="Arial" w:cs="Arial"/>
                <w:b/>
                <w:color w:val="000000"/>
              </w:rPr>
              <w:t>Société :</w:t>
            </w:r>
          </w:p>
        </w:tc>
      </w:tr>
      <w:tr w:rsidR="00352A66" w:rsidRPr="00C07C4A" w14:paraId="3E2D3E8A" w14:textId="77777777" w:rsidTr="005051C5">
        <w:trPr>
          <w:trHeight w:val="1222"/>
        </w:trPr>
        <w:tc>
          <w:tcPr>
            <w:tcW w:w="43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941FD8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Nom de la société</w:t>
            </w:r>
          </w:p>
        </w:tc>
        <w:tc>
          <w:tcPr>
            <w:tcW w:w="46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9689B2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7CCD4A0A" w14:textId="77777777" w:rsidTr="005051C5">
        <w:trPr>
          <w:trHeight w:val="1156"/>
        </w:trPr>
        <w:tc>
          <w:tcPr>
            <w:tcW w:w="43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8C51BE8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du siège social</w:t>
            </w:r>
          </w:p>
        </w:tc>
        <w:tc>
          <w:tcPr>
            <w:tcW w:w="46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CC8312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0F6F0C63" w14:textId="77777777" w:rsidTr="005051C5">
        <w:trPr>
          <w:trHeight w:val="1174"/>
        </w:trPr>
        <w:tc>
          <w:tcPr>
            <w:tcW w:w="43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534090" w14:textId="05D7992D" w:rsidR="00352A66" w:rsidRPr="00650887" w:rsidRDefault="00352A66" w:rsidP="002426CB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 xml:space="preserve">Adresse de l’agence en charge du </w:t>
            </w:r>
            <w:r w:rsidR="002426CB">
              <w:rPr>
                <w:rFonts w:ascii="Arial" w:eastAsia="Times New Roman" w:hAnsi="Arial" w:cs="Arial"/>
                <w:color w:val="000000"/>
              </w:rPr>
              <w:t>contrat</w:t>
            </w:r>
          </w:p>
        </w:tc>
        <w:tc>
          <w:tcPr>
            <w:tcW w:w="46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E0A6E2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6E04792F" w14:textId="77777777" w:rsidTr="005051C5">
        <w:trPr>
          <w:trHeight w:val="1164"/>
        </w:trPr>
        <w:tc>
          <w:tcPr>
            <w:tcW w:w="43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23AF51A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Présence d’un accueil téléphonique </w:t>
            </w:r>
          </w:p>
          <w:p w14:paraId="1AD9B6B2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(jours et heures d’ouverture)</w:t>
            </w:r>
          </w:p>
        </w:tc>
        <w:tc>
          <w:tcPr>
            <w:tcW w:w="46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4292BF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5223F2FE" w14:textId="77777777" w:rsidTr="005051C5">
        <w:trPr>
          <w:trHeight w:val="1156"/>
        </w:trPr>
        <w:tc>
          <w:tcPr>
            <w:tcW w:w="43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A9EB13" w14:textId="77777777" w:rsidR="0058735F" w:rsidRPr="00650887" w:rsidRDefault="003F6474" w:rsidP="0058735F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Sous-traitant </w:t>
            </w:r>
            <w:r w:rsidR="0058735F">
              <w:rPr>
                <w:rFonts w:ascii="Arial" w:eastAsia="Times New Roman" w:hAnsi="Arial" w:cs="Arial"/>
                <w:color w:val="000000"/>
              </w:rPr>
              <w:t xml:space="preserve">éventuel, cotraitant éventuel </w:t>
            </w:r>
          </w:p>
        </w:tc>
        <w:tc>
          <w:tcPr>
            <w:tcW w:w="46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ABFA10" w14:textId="77777777" w:rsidR="00352A66" w:rsidRDefault="0058735F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Groupe électrogène :</w:t>
            </w:r>
          </w:p>
          <w:p w14:paraId="29A52090" w14:textId="77777777" w:rsidR="0058735F" w:rsidRDefault="0058735F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EDF0B9B" w14:textId="77777777" w:rsidR="0058735F" w:rsidRDefault="0058735F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Haute tension</w:t>
            </w:r>
          </w:p>
          <w:p w14:paraId="0DCD043E" w14:textId="77777777" w:rsidR="002426CB" w:rsidRDefault="002426CB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D286437" w14:textId="77777777" w:rsidR="002426CB" w:rsidRDefault="002426CB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Onduleur</w:t>
            </w:r>
          </w:p>
          <w:p w14:paraId="61995377" w14:textId="77777777" w:rsidR="0058735F" w:rsidRPr="00C07C4A" w:rsidRDefault="0058735F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482DD04A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14:paraId="209C94CE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2056839" w14:textId="77777777" w:rsidR="00352A66" w:rsidRPr="00C07C4A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762B3D8D" w14:textId="77AB10EF" w:rsidR="00352A66" w:rsidRPr="00C07C4A" w:rsidRDefault="003F6474" w:rsidP="005051C5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3E930747" w14:textId="3349EAE8" w:rsidR="00352A66" w:rsidRPr="00C07C4A" w:rsidRDefault="00F8053E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 xml:space="preserve">2.2 </w:t>
      </w:r>
      <w:r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REFERENCES D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U CANDIDAT</w:t>
      </w:r>
      <w:r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 POUR DES CONTRATS SIMILAIRES</w:t>
      </w:r>
    </w:p>
    <w:p w14:paraId="298AF3A7" w14:textId="77777777" w:rsidR="00352A66" w:rsidRPr="00650887" w:rsidRDefault="00352A66" w:rsidP="00F8053E">
      <w:pPr>
        <w:spacing w:before="240"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650887">
        <w:rPr>
          <w:rFonts w:ascii="Arial" w:eastAsia="Times New Roman" w:hAnsi="Arial" w:cs="Arial"/>
          <w:color w:val="000000"/>
        </w:rPr>
        <w:t>Citer les 3 principaux clients et le chiffre d’affaires approximatif représenté par chacun</w:t>
      </w:r>
    </w:p>
    <w:p w14:paraId="52B224BC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701"/>
        <w:gridCol w:w="2410"/>
        <w:gridCol w:w="2551"/>
      </w:tblGrid>
      <w:tr w:rsidR="003F6474" w:rsidRPr="00C07C4A" w14:paraId="53DCBE3A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17381CB0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Chiffres d’affaires</w:t>
            </w:r>
          </w:p>
          <w:p w14:paraId="5EB13DFD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proofErr w:type="gramStart"/>
            <w:r w:rsidRPr="00D639C5">
              <w:rPr>
                <w:rFonts w:ascii="Arial" w:eastAsia="Times New Roman" w:hAnsi="Arial" w:cs="Arial"/>
                <w:b/>
                <w:color w:val="000000"/>
              </w:rPr>
              <w:t>annuel</w:t>
            </w:r>
            <w:proofErr w:type="gramEnd"/>
            <w:r w:rsidRPr="00D639C5">
              <w:rPr>
                <w:rFonts w:ascii="Arial" w:eastAsia="Times New Roman" w:hAnsi="Arial" w:cs="Arial"/>
                <w:b/>
                <w:color w:val="000000"/>
              </w:rPr>
              <w:t xml:space="preserve"> total en euros</w:t>
            </w:r>
          </w:p>
        </w:tc>
        <w:tc>
          <w:tcPr>
            <w:tcW w:w="1701" w:type="dxa"/>
            <w:vAlign w:val="center"/>
          </w:tcPr>
          <w:p w14:paraId="50A3F9A3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     </w:t>
            </w:r>
            <w:r w:rsidRPr="00D639C5">
              <w:rPr>
                <w:rFonts w:ascii="Arial" w:eastAsia="Times New Roman" w:hAnsi="Arial" w:cs="Arial"/>
                <w:b/>
                <w:color w:val="000000"/>
              </w:rPr>
              <w:t>Clients</w:t>
            </w:r>
          </w:p>
        </w:tc>
        <w:tc>
          <w:tcPr>
            <w:tcW w:w="2410" w:type="dxa"/>
            <w:vAlign w:val="center"/>
          </w:tcPr>
          <w:p w14:paraId="3DACBD2E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2551" w:type="dxa"/>
            <w:vAlign w:val="center"/>
          </w:tcPr>
          <w:p w14:paraId="26E254D2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620F0E66" w14:textId="77777777" w:rsidTr="003F6474">
        <w:trPr>
          <w:trHeight w:val="851"/>
        </w:trPr>
        <w:tc>
          <w:tcPr>
            <w:tcW w:w="2405" w:type="dxa"/>
          </w:tcPr>
          <w:p w14:paraId="567A8AE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3016A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DE2418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FA07E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315AF24E" w14:textId="77777777" w:rsidTr="003F6474">
        <w:trPr>
          <w:trHeight w:val="836"/>
        </w:trPr>
        <w:tc>
          <w:tcPr>
            <w:tcW w:w="2405" w:type="dxa"/>
          </w:tcPr>
          <w:p w14:paraId="76A85032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1972A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4FEDC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608F01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75B62944" w14:textId="77777777" w:rsidTr="003F6474">
        <w:trPr>
          <w:trHeight w:val="834"/>
        </w:trPr>
        <w:tc>
          <w:tcPr>
            <w:tcW w:w="2405" w:type="dxa"/>
          </w:tcPr>
          <w:p w14:paraId="090E651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49EE0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3CD92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64AFB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685A0678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0B711AB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A2DB26C" w14:textId="77777777" w:rsidR="003F6474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D639C5">
        <w:rPr>
          <w:rFonts w:ascii="Arial" w:hAnsi="Arial" w:cs="Arial"/>
        </w:rPr>
        <w:t>Nombre de marchés en cours avec des organismes publics </w:t>
      </w:r>
    </w:p>
    <w:p w14:paraId="7622C940" w14:textId="77777777" w:rsidR="003F6474" w:rsidRPr="00D639C5" w:rsidRDefault="003F6474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190"/>
        <w:gridCol w:w="3472"/>
      </w:tblGrid>
      <w:tr w:rsidR="003F6474" w:rsidRPr="00D639C5" w14:paraId="431AFF37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2F8F8B4C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Pr="003F6474">
              <w:rPr>
                <w:rFonts w:ascii="Arial" w:eastAsia="Times New Roman" w:hAnsi="Arial" w:cs="Arial"/>
                <w:b/>
                <w:color w:val="000000"/>
              </w:rPr>
              <w:t>rganismes publics </w:t>
            </w:r>
          </w:p>
        </w:tc>
        <w:tc>
          <w:tcPr>
            <w:tcW w:w="3190" w:type="dxa"/>
            <w:vAlign w:val="center"/>
          </w:tcPr>
          <w:p w14:paraId="30DF9D94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3472" w:type="dxa"/>
            <w:vAlign w:val="center"/>
          </w:tcPr>
          <w:p w14:paraId="0DAD0EBC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31267FC9" w14:textId="77777777" w:rsidTr="003F6474">
        <w:trPr>
          <w:trHeight w:val="851"/>
        </w:trPr>
        <w:tc>
          <w:tcPr>
            <w:tcW w:w="2405" w:type="dxa"/>
          </w:tcPr>
          <w:p w14:paraId="7DBDAE4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70D4D18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2F78321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19F49AC1" w14:textId="77777777" w:rsidTr="003F6474">
        <w:trPr>
          <w:trHeight w:val="836"/>
        </w:trPr>
        <w:tc>
          <w:tcPr>
            <w:tcW w:w="2405" w:type="dxa"/>
          </w:tcPr>
          <w:p w14:paraId="2D011D49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1ECD3624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41A2B488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1ECA2FFF" w14:textId="77777777" w:rsidTr="003F6474">
        <w:trPr>
          <w:trHeight w:val="834"/>
        </w:trPr>
        <w:tc>
          <w:tcPr>
            <w:tcW w:w="2405" w:type="dxa"/>
          </w:tcPr>
          <w:p w14:paraId="57E18D51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02F746E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6367C3A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44408FC8" w14:textId="77777777" w:rsidR="000B09DD" w:rsidRDefault="000B09DD" w:rsidP="00F8053E"/>
    <w:p w14:paraId="456FFC7A" w14:textId="6EDB53A8" w:rsidR="00F8053E" w:rsidRDefault="00F8053E" w:rsidP="00F8053E">
      <w:r>
        <w:br w:type="page"/>
      </w:r>
    </w:p>
    <w:p w14:paraId="4684499E" w14:textId="43DA24BD" w:rsidR="00F8053E" w:rsidRPr="00EC2B8C" w:rsidRDefault="00F8053E" w:rsidP="00F8053E">
      <w:pPr>
        <w:pStyle w:val="DirectionAchats1Title"/>
        <w:numPr>
          <w:ilvl w:val="0"/>
          <w:numId w:val="4"/>
        </w:numPr>
        <w:rPr>
          <w:sz w:val="28"/>
          <w:szCs w:val="22"/>
        </w:rPr>
      </w:pPr>
      <w:bookmarkStart w:id="8" w:name="_Toc233705452"/>
      <w:r>
        <w:rPr>
          <w:sz w:val="28"/>
          <w:szCs w:val="22"/>
        </w:rPr>
        <w:lastRenderedPageBreak/>
        <w:t>ORGANISATION</w:t>
      </w:r>
      <w:bookmarkEnd w:id="8"/>
    </w:p>
    <w:p w14:paraId="3E24868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6EDD9AE" w14:textId="77777777" w:rsidR="00F8053E" w:rsidRPr="00EC2B8C" w:rsidRDefault="00F8053E" w:rsidP="00F8053E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9" w:name="_Toc232599157"/>
      <w:bookmarkStart w:id="10" w:name="_Toc233704155"/>
      <w:bookmarkStart w:id="11" w:name="_Toc233705453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3.1 MAINTENANCE PREVENTIVE</w:t>
      </w:r>
      <w:bookmarkEnd w:id="9"/>
      <w:bookmarkEnd w:id="10"/>
      <w:bookmarkEnd w:id="11"/>
    </w:p>
    <w:p w14:paraId="1545A92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C76BBE5" w14:textId="7485A415" w:rsidR="00352A66" w:rsidRPr="00D639C5" w:rsidRDefault="00352A66" w:rsidP="0013034F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Organisation proposée par le candidat pour la réalisation du programme minimal d’entretien</w:t>
      </w:r>
      <w:r w:rsidR="0013034F">
        <w:rPr>
          <w:rFonts w:ascii="Arial" w:eastAsia="Times New Roman" w:hAnsi="Arial" w:cs="Arial"/>
          <w:color w:val="000000"/>
        </w:rPr>
        <w:t xml:space="preserve"> </w:t>
      </w:r>
      <w:r w:rsidRPr="00D639C5">
        <w:rPr>
          <w:rFonts w:ascii="Arial" w:eastAsia="Times New Roman" w:hAnsi="Arial" w:cs="Arial"/>
          <w:color w:val="000000"/>
        </w:rPr>
        <w:t>préventif :</w:t>
      </w:r>
    </w:p>
    <w:p w14:paraId="621316A8" w14:textId="77777777" w:rsidR="00352A66" w:rsidRPr="00C07C4A" w:rsidRDefault="00352A66" w:rsidP="00352A66">
      <w:pPr>
        <w:spacing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1591C67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C15110" w14:textId="77777777" w:rsidR="000B09DD" w:rsidRPr="00C07C4A" w:rsidRDefault="000B09DD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0024A60D" w14:textId="77777777" w:rsidR="000B09DD" w:rsidRPr="001A41E0" w:rsidRDefault="000B09DD" w:rsidP="001A41E0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quels sont ces délais d'obtention des pièces détachées</w:t>
      </w:r>
    </w:p>
    <w:p w14:paraId="1902EE0F" w14:textId="77777777" w:rsidR="000B09DD" w:rsidRPr="001A41E0" w:rsidRDefault="000B09DD" w:rsidP="001A41E0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1A41E0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364CF" w14:textId="77777777" w:rsidR="000B09DD" w:rsidRDefault="000B09DD" w:rsidP="000B09DD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05EF1341" w14:textId="73A873BB" w:rsidR="000B09DD" w:rsidRPr="001A41E0" w:rsidRDefault="000B09DD" w:rsidP="001A41E0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Le prestataire précisera où et combien de référence de pièces détachées </w:t>
      </w:r>
      <w:proofErr w:type="spellStart"/>
      <w:proofErr w:type="gramStart"/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>a</w:t>
      </w:r>
      <w:proofErr w:type="gramEnd"/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t</w:t>
      </w:r>
      <w:proofErr w:type="spellEnd"/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>-il en stock permanent ? et quelle est son organisation des approvisionnements</w:t>
      </w:r>
      <w:r w:rsidR="001A41E0">
        <w:rPr>
          <w:rFonts w:ascii="Arial" w:eastAsia="Times New Roman" w:hAnsi="Arial" w:cs="Arial"/>
          <w:bCs/>
          <w:color w:val="000000"/>
          <w:sz w:val="24"/>
          <w:szCs w:val="24"/>
        </w:rPr>
        <w:t> ?</w:t>
      </w:r>
    </w:p>
    <w:p w14:paraId="3FC25731" w14:textId="77777777" w:rsidR="000B09DD" w:rsidRPr="001A41E0" w:rsidRDefault="000B09DD" w:rsidP="001A41E0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1A41E0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97BD95" w14:textId="77777777" w:rsidR="000B09DD" w:rsidRDefault="000B09DD" w:rsidP="000B09DD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150BB3E" w14:textId="6A1C2F86" w:rsidR="000B09DD" w:rsidRPr="001A41E0" w:rsidRDefault="000B09DD" w:rsidP="001A41E0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comment est organisé son service des appels ? ; comment sont hiérarchisés ces derniers ; les plages horaires ? Le mode de transmission au technicien ?</w:t>
      </w:r>
    </w:p>
    <w:p w14:paraId="712C299D" w14:textId="7E72370C" w:rsidR="000B09DD" w:rsidRPr="001A41E0" w:rsidRDefault="000B09DD" w:rsidP="001A41E0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1A41E0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45620C" w14:textId="77777777" w:rsidR="000B09DD" w:rsidRDefault="000B09DD" w:rsidP="000B09DD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6ECF437E" w14:textId="77777777" w:rsidR="000B09DD" w:rsidRPr="001A41E0" w:rsidRDefault="000B09DD" w:rsidP="001A41E0">
      <w:pPr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>Le prestataire précisera comment nos services seront tenus informés de vos interventions ? (Par exemple Tel</w:t>
      </w:r>
      <w:proofErr w:type="gramStart"/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>… )</w:t>
      </w:r>
      <w:proofErr w:type="gramEnd"/>
      <w:r w:rsidRPr="001A41E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Rapport  sur quelles périodes ...</w:t>
      </w:r>
    </w:p>
    <w:p w14:paraId="22A34814" w14:textId="7EB6D439" w:rsidR="00E22734" w:rsidRDefault="000B09DD" w:rsidP="000B09DD">
      <w:pPr>
        <w:rPr>
          <w:rFonts w:ascii="Arial" w:eastAsia="Times New Roman" w:hAnsi="Arial" w:cs="Arial"/>
          <w:b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22734">
        <w:rPr>
          <w:rFonts w:ascii="Arial" w:eastAsia="Times New Roman" w:hAnsi="Arial" w:cs="Arial"/>
          <w:b/>
          <w:color w:val="000000"/>
          <w:sz w:val="24"/>
          <w:szCs w:val="20"/>
        </w:rPr>
        <w:br w:type="page"/>
      </w:r>
    </w:p>
    <w:p w14:paraId="3C1FEBA0" w14:textId="77777777" w:rsidR="00352A66" w:rsidRPr="00D639C5" w:rsidRDefault="00947CC2" w:rsidP="00352A66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lastRenderedPageBreak/>
        <w:t>Nombre d’heures</w:t>
      </w:r>
      <w:r w:rsidR="00352A66" w:rsidRPr="00D639C5">
        <w:rPr>
          <w:rFonts w:ascii="Arial" w:eastAsia="Times New Roman" w:hAnsi="Arial" w:cs="Arial"/>
          <w:color w:val="000000"/>
        </w:rPr>
        <w:t xml:space="preserve"> proposé par le candidat pour la réalisation du programme minimal d’entretien préventif :</w:t>
      </w:r>
    </w:p>
    <w:p w14:paraId="2F9F2BC6" w14:textId="77777777" w:rsidR="00352A66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85F0BD2" w14:textId="77777777" w:rsidR="002426CB" w:rsidRPr="00C07C4A" w:rsidRDefault="002426CB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426CB" w14:paraId="11B470BB" w14:textId="77777777" w:rsidTr="002426CB">
        <w:tc>
          <w:tcPr>
            <w:tcW w:w="3020" w:type="dxa"/>
          </w:tcPr>
          <w:p w14:paraId="4155364E" w14:textId="77777777" w:rsidR="002426CB" w:rsidRDefault="002426CB" w:rsidP="002426CB">
            <w:pPr>
              <w:spacing w:before="10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Métier</w:t>
            </w:r>
          </w:p>
        </w:tc>
        <w:tc>
          <w:tcPr>
            <w:tcW w:w="3021" w:type="dxa"/>
          </w:tcPr>
          <w:p w14:paraId="7D111EF5" w14:textId="77777777" w:rsidR="002426CB" w:rsidRDefault="002426CB" w:rsidP="002426CB">
            <w:pPr>
              <w:spacing w:before="10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Nombre d’heures</w:t>
            </w:r>
          </w:p>
        </w:tc>
        <w:tc>
          <w:tcPr>
            <w:tcW w:w="3021" w:type="dxa"/>
          </w:tcPr>
          <w:p w14:paraId="14DD87EE" w14:textId="77777777" w:rsidR="002426CB" w:rsidRDefault="002426CB" w:rsidP="002426CB">
            <w:pPr>
              <w:spacing w:before="10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Effectifs prévues</w:t>
            </w:r>
          </w:p>
        </w:tc>
      </w:tr>
      <w:tr w:rsidR="002426CB" w14:paraId="722E0902" w14:textId="77777777" w:rsidTr="002426CB">
        <w:tc>
          <w:tcPr>
            <w:tcW w:w="3020" w:type="dxa"/>
          </w:tcPr>
          <w:p w14:paraId="52558369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Haute tension</w:t>
            </w:r>
          </w:p>
        </w:tc>
        <w:tc>
          <w:tcPr>
            <w:tcW w:w="3021" w:type="dxa"/>
          </w:tcPr>
          <w:p w14:paraId="359F25F1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  <w:tc>
          <w:tcPr>
            <w:tcW w:w="3021" w:type="dxa"/>
          </w:tcPr>
          <w:p w14:paraId="357F5D60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</w:tr>
      <w:tr w:rsidR="002426CB" w14:paraId="16C851FE" w14:textId="77777777" w:rsidTr="002426CB">
        <w:tc>
          <w:tcPr>
            <w:tcW w:w="3020" w:type="dxa"/>
          </w:tcPr>
          <w:p w14:paraId="6B1C8976" w14:textId="77777777" w:rsidR="002426CB" w:rsidRDefault="002426CB" w:rsidP="002426CB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Onduleur</w:t>
            </w:r>
          </w:p>
        </w:tc>
        <w:tc>
          <w:tcPr>
            <w:tcW w:w="3021" w:type="dxa"/>
          </w:tcPr>
          <w:p w14:paraId="40D257E6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  <w:tc>
          <w:tcPr>
            <w:tcW w:w="3021" w:type="dxa"/>
          </w:tcPr>
          <w:p w14:paraId="6082D8E9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</w:tr>
      <w:tr w:rsidR="002426CB" w14:paraId="25F506D6" w14:textId="77777777" w:rsidTr="002426CB">
        <w:tc>
          <w:tcPr>
            <w:tcW w:w="3020" w:type="dxa"/>
          </w:tcPr>
          <w:p w14:paraId="1DFE2D9B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 xml:space="preserve">Groupe électrogène </w:t>
            </w:r>
          </w:p>
        </w:tc>
        <w:tc>
          <w:tcPr>
            <w:tcW w:w="3021" w:type="dxa"/>
          </w:tcPr>
          <w:p w14:paraId="3B284CDB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  <w:tc>
          <w:tcPr>
            <w:tcW w:w="3021" w:type="dxa"/>
          </w:tcPr>
          <w:p w14:paraId="14193438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</w:tr>
      <w:tr w:rsidR="002426CB" w14:paraId="10430E64" w14:textId="77777777" w:rsidTr="002426CB">
        <w:tc>
          <w:tcPr>
            <w:tcW w:w="3020" w:type="dxa"/>
          </w:tcPr>
          <w:p w14:paraId="441405F3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 w:rsidRPr="002426CB"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Armoire, Thermographie,</w:t>
            </w:r>
            <w:r w:rsidR="00B31194"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 xml:space="preserve"> </w:t>
            </w:r>
            <w:r w:rsidR="00B31194" w:rsidRPr="002426CB"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photovoltaïque</w:t>
            </w:r>
          </w:p>
        </w:tc>
        <w:tc>
          <w:tcPr>
            <w:tcW w:w="3021" w:type="dxa"/>
          </w:tcPr>
          <w:p w14:paraId="4F351CAF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  <w:tc>
          <w:tcPr>
            <w:tcW w:w="3021" w:type="dxa"/>
          </w:tcPr>
          <w:p w14:paraId="439A4482" w14:textId="77777777" w:rsidR="002426CB" w:rsidRDefault="002426CB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</w:tr>
      <w:tr w:rsidR="001A41E0" w14:paraId="54436721" w14:textId="77777777" w:rsidTr="002426CB">
        <w:tc>
          <w:tcPr>
            <w:tcW w:w="3020" w:type="dxa"/>
          </w:tcPr>
          <w:p w14:paraId="264CC283" w14:textId="2E16AC9B" w:rsidR="001A41E0" w:rsidRPr="002426CB" w:rsidRDefault="001A41E0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0"/>
              </w:rPr>
              <w:t>Eclairage de sécurité</w:t>
            </w:r>
          </w:p>
        </w:tc>
        <w:tc>
          <w:tcPr>
            <w:tcW w:w="3021" w:type="dxa"/>
          </w:tcPr>
          <w:p w14:paraId="69CEF0B5" w14:textId="77777777" w:rsidR="001A41E0" w:rsidRDefault="001A41E0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  <w:tc>
          <w:tcPr>
            <w:tcW w:w="3021" w:type="dxa"/>
          </w:tcPr>
          <w:p w14:paraId="42F536C8" w14:textId="77777777" w:rsidR="001A41E0" w:rsidRDefault="001A41E0" w:rsidP="00352A66">
            <w:pPr>
              <w:spacing w:before="10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</w:rPr>
            </w:pPr>
          </w:p>
        </w:tc>
      </w:tr>
    </w:tbl>
    <w:p w14:paraId="778BB9A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34FE641A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E5305F3" w14:textId="5D7A3299" w:rsidR="00352A66" w:rsidRPr="00D639C5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 xml:space="preserve">La structure de l’équipe d’intervention proposée par le candidat pour la réalisation du programme minimal d’entretien </w:t>
      </w:r>
      <w:r w:rsidR="0058735F" w:rsidRPr="00D639C5">
        <w:rPr>
          <w:rFonts w:ascii="Arial" w:eastAsia="Times New Roman" w:hAnsi="Arial" w:cs="Arial"/>
          <w:color w:val="000000"/>
        </w:rPr>
        <w:t>préventif (</w:t>
      </w:r>
      <w:r w:rsidRPr="00D639C5">
        <w:rPr>
          <w:rFonts w:ascii="Arial" w:eastAsia="Times New Roman" w:hAnsi="Arial" w:cs="Arial"/>
          <w:color w:val="000000"/>
        </w:rPr>
        <w:t>qualifications et curriculum vitae des agents et encadrements</w:t>
      </w:r>
      <w:r w:rsidR="0058735F">
        <w:rPr>
          <w:rFonts w:ascii="Arial" w:eastAsia="Times New Roman" w:hAnsi="Arial" w:cs="Arial"/>
          <w:color w:val="000000"/>
        </w:rPr>
        <w:t xml:space="preserve">, formation pour les maintenances de type constructeur pour </w:t>
      </w:r>
      <w:r w:rsidR="001A41E0">
        <w:rPr>
          <w:rFonts w:ascii="Arial" w:eastAsia="Times New Roman" w:hAnsi="Arial" w:cs="Arial"/>
          <w:color w:val="000000"/>
        </w:rPr>
        <w:t>les équipements</w:t>
      </w:r>
      <w:r w:rsidR="0058735F">
        <w:rPr>
          <w:rFonts w:ascii="Arial" w:eastAsia="Times New Roman" w:hAnsi="Arial" w:cs="Arial"/>
          <w:color w:val="000000"/>
        </w:rPr>
        <w:t xml:space="preserve"> HT et groupe électrogène</w:t>
      </w:r>
      <w:r w:rsidRPr="00D639C5">
        <w:rPr>
          <w:rFonts w:ascii="Arial" w:eastAsia="Times New Roman" w:hAnsi="Arial" w:cs="Arial"/>
          <w:color w:val="000000"/>
        </w:rPr>
        <w:t>) :</w:t>
      </w:r>
    </w:p>
    <w:p w14:paraId="7218003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CCF5A8" w14:textId="77777777" w:rsidR="00352A66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2C5228D" w14:textId="169B1B2F" w:rsidR="00263818" w:rsidRPr="00C754E8" w:rsidRDefault="00263818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</w:rPr>
      </w:pPr>
      <w:r w:rsidRPr="00C754E8">
        <w:rPr>
          <w:rFonts w:ascii="Arial" w:eastAsia="Times New Roman" w:hAnsi="Arial" w:cs="Arial"/>
          <w:color w:val="000000"/>
        </w:rPr>
        <w:t xml:space="preserve">Méthodologie et moyen pour </w:t>
      </w:r>
      <w:r w:rsidR="00C754E8" w:rsidRPr="00C754E8">
        <w:rPr>
          <w:rFonts w:ascii="Arial" w:eastAsia="Times New Roman" w:hAnsi="Arial" w:cs="Arial"/>
          <w:color w:val="000000"/>
        </w:rPr>
        <w:t>effectuer</w:t>
      </w:r>
      <w:r w:rsidRPr="00C754E8">
        <w:rPr>
          <w:rFonts w:ascii="Arial" w:eastAsia="Times New Roman" w:hAnsi="Arial" w:cs="Arial"/>
          <w:color w:val="000000"/>
        </w:rPr>
        <w:t xml:space="preserve"> la maintenance des 13 postes haute tension</w:t>
      </w:r>
      <w:r w:rsidR="00C754E8" w:rsidRPr="00C754E8">
        <w:rPr>
          <w:rFonts w:ascii="Arial" w:eastAsia="Times New Roman" w:hAnsi="Arial" w:cs="Arial"/>
          <w:color w:val="000000"/>
        </w:rPr>
        <w:t xml:space="preserve"> et </w:t>
      </w:r>
      <w:r w:rsidR="00C754E8">
        <w:rPr>
          <w:rFonts w:ascii="Arial" w:eastAsia="Times New Roman" w:hAnsi="Arial" w:cs="Arial"/>
          <w:color w:val="000000"/>
        </w:rPr>
        <w:t xml:space="preserve">des </w:t>
      </w:r>
      <w:r w:rsidR="00C754E8" w:rsidRPr="00C754E8">
        <w:rPr>
          <w:rFonts w:ascii="Arial" w:eastAsia="Times New Roman" w:hAnsi="Arial" w:cs="Arial"/>
          <w:color w:val="000000"/>
        </w:rPr>
        <w:t>disjoncteur</w:t>
      </w:r>
      <w:r w:rsidR="00C754E8">
        <w:rPr>
          <w:rFonts w:ascii="Arial" w:eastAsia="Times New Roman" w:hAnsi="Arial" w:cs="Arial"/>
          <w:color w:val="000000"/>
        </w:rPr>
        <w:t>s</w:t>
      </w:r>
      <w:r w:rsidR="00C754E8" w:rsidRPr="00C754E8">
        <w:rPr>
          <w:rFonts w:ascii="Arial" w:eastAsia="Times New Roman" w:hAnsi="Arial" w:cs="Arial"/>
          <w:color w:val="000000"/>
        </w:rPr>
        <w:t xml:space="preserve"> </w:t>
      </w:r>
      <w:r w:rsidR="00C754E8">
        <w:rPr>
          <w:rFonts w:ascii="Arial" w:eastAsia="Times New Roman" w:hAnsi="Arial" w:cs="Arial"/>
          <w:color w:val="000000"/>
        </w:rPr>
        <w:t>« </w:t>
      </w:r>
      <w:r w:rsidR="00C754E8" w:rsidRPr="00C754E8">
        <w:rPr>
          <w:rFonts w:ascii="Arial" w:eastAsia="Times New Roman" w:hAnsi="Arial" w:cs="Arial"/>
          <w:color w:val="000000"/>
        </w:rPr>
        <w:t>général B</w:t>
      </w:r>
      <w:r w:rsidR="00C754E8">
        <w:rPr>
          <w:rFonts w:ascii="Arial" w:eastAsia="Times New Roman" w:hAnsi="Arial" w:cs="Arial"/>
          <w:color w:val="000000"/>
        </w:rPr>
        <w:t>T »</w:t>
      </w:r>
      <w:r w:rsidRPr="00C754E8">
        <w:rPr>
          <w:rFonts w:ascii="Arial" w:eastAsia="Times New Roman" w:hAnsi="Arial" w:cs="Arial"/>
          <w:color w:val="000000"/>
        </w:rPr>
        <w:t xml:space="preserve"> sur les 4 jours de la </w:t>
      </w:r>
      <w:r w:rsidR="00F8053E">
        <w:rPr>
          <w:rFonts w:ascii="Arial" w:eastAsia="Times New Roman" w:hAnsi="Arial" w:cs="Arial"/>
          <w:color w:val="000000"/>
        </w:rPr>
        <w:t>1</w:t>
      </w:r>
      <w:r w:rsidR="00F8053E" w:rsidRPr="00F8053E">
        <w:rPr>
          <w:rFonts w:ascii="Arial" w:eastAsia="Times New Roman" w:hAnsi="Arial" w:cs="Arial"/>
          <w:color w:val="000000"/>
          <w:vertAlign w:val="superscript"/>
        </w:rPr>
        <w:t>ère</w:t>
      </w:r>
      <w:r w:rsidRPr="00C754E8">
        <w:rPr>
          <w:rFonts w:ascii="Arial" w:eastAsia="Times New Roman" w:hAnsi="Arial" w:cs="Arial"/>
          <w:color w:val="000000"/>
        </w:rPr>
        <w:t xml:space="preserve"> semaine des vacance</w:t>
      </w:r>
      <w:r w:rsidR="00C754E8" w:rsidRPr="00C754E8">
        <w:rPr>
          <w:rFonts w:ascii="Arial" w:eastAsia="Times New Roman" w:hAnsi="Arial" w:cs="Arial"/>
          <w:color w:val="000000"/>
        </w:rPr>
        <w:t>s</w:t>
      </w:r>
      <w:r w:rsidRPr="00C754E8">
        <w:rPr>
          <w:rFonts w:ascii="Arial" w:eastAsia="Times New Roman" w:hAnsi="Arial" w:cs="Arial"/>
          <w:color w:val="000000"/>
        </w:rPr>
        <w:t xml:space="preserve"> de fin d’année</w:t>
      </w:r>
      <w:r w:rsidR="00C754E8" w:rsidRPr="00C754E8">
        <w:rPr>
          <w:rFonts w:ascii="Arial" w:eastAsia="Times New Roman" w:hAnsi="Arial" w:cs="Arial"/>
          <w:color w:val="000000"/>
        </w:rPr>
        <w:t>. Y inclure les maintenances constructeurs.</w:t>
      </w:r>
    </w:p>
    <w:p w14:paraId="0C4A546C" w14:textId="77777777" w:rsidR="00C754E8" w:rsidRDefault="00C754E8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121F650" w14:textId="5B6611F0" w:rsidR="00C754E8" w:rsidRPr="00C07C4A" w:rsidRDefault="00C754E8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0D6CD2" w14:textId="03147C39" w:rsidR="00352A66" w:rsidRPr="00D639C5" w:rsidRDefault="00F8053E" w:rsidP="00F8053E">
      <w:pPr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br w:type="page"/>
      </w:r>
    </w:p>
    <w:p w14:paraId="3CF12574" w14:textId="77777777" w:rsidR="00F8053E" w:rsidRPr="00EC2B8C" w:rsidRDefault="00F8053E" w:rsidP="00F8053E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2" w:name="_Toc232599158"/>
      <w:bookmarkStart w:id="13" w:name="_Toc233704156"/>
      <w:bookmarkStart w:id="14" w:name="_Toc233705454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3.2 MAINTENANCE CORRECTIVE</w:t>
      </w:r>
      <w:bookmarkEnd w:id="12"/>
      <w:bookmarkEnd w:id="13"/>
      <w:bookmarkEnd w:id="14"/>
    </w:p>
    <w:p w14:paraId="2E385022" w14:textId="77777777" w:rsidR="00CA0E86" w:rsidRPr="00D639C5" w:rsidRDefault="00CA0E86" w:rsidP="00F8053E">
      <w:pPr>
        <w:spacing w:before="240"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Procédure de demande d’intervention</w:t>
      </w:r>
      <w:r w:rsidRPr="00D639C5">
        <w:rPr>
          <w:rFonts w:ascii="Arial" w:eastAsia="Times New Roman" w:hAnsi="Arial" w:cs="Arial"/>
          <w:color w:val="000000"/>
        </w:rPr>
        <w:t> :</w:t>
      </w:r>
    </w:p>
    <w:p w14:paraId="4166EF16" w14:textId="77777777" w:rsidR="00CA0E86" w:rsidRPr="00C07C4A" w:rsidRDefault="00CA0E86" w:rsidP="00CA0E8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4EEE474" w14:textId="77777777" w:rsidR="00CA0E86" w:rsidRPr="00C07C4A" w:rsidRDefault="00CA0E86" w:rsidP="00CA0E8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BEF839" w14:textId="77777777" w:rsidR="00CA0E86" w:rsidRPr="00D639C5" w:rsidRDefault="00CA0E8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845AAD9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3B848AF" w14:textId="6E8B1B6E" w:rsidR="00352A66" w:rsidRPr="00D639C5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 xml:space="preserve">Organisation proposée par le candidat pour </w:t>
      </w:r>
      <w:r w:rsidR="0013034F" w:rsidRPr="00D639C5">
        <w:rPr>
          <w:rFonts w:ascii="Arial" w:eastAsia="Times New Roman" w:hAnsi="Arial" w:cs="Arial"/>
          <w:color w:val="000000"/>
        </w:rPr>
        <w:t>assurer</w:t>
      </w:r>
      <w:r w:rsidRPr="00D639C5">
        <w:rPr>
          <w:rFonts w:ascii="Arial" w:eastAsia="Times New Roman" w:hAnsi="Arial" w:cs="Arial"/>
          <w:color w:val="000000"/>
        </w:rPr>
        <w:t xml:space="preserve"> les interventions correctives :</w:t>
      </w:r>
    </w:p>
    <w:p w14:paraId="5FC93318" w14:textId="77777777" w:rsidR="00352A66" w:rsidRPr="00C07C4A" w:rsidRDefault="00352A66" w:rsidP="00352A6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4BA1189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3F8B3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6DCD6E29" w14:textId="77777777" w:rsidR="00352A66" w:rsidRPr="00C07C4A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mis en œuvre proposé par le candidat pour assurer les interventions correctives :</w:t>
      </w:r>
    </w:p>
    <w:p w14:paraId="7D081446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9FECB86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B9AEAF" w14:textId="77777777" w:rsidR="00352A66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1A6F3AA8" w14:textId="3660A8A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La structure de l’équipe d’intervention proposée par le candidat pour assurer les interventions correctives</w:t>
      </w:r>
      <w:r w:rsidR="0013034F">
        <w:rPr>
          <w:rFonts w:ascii="Arial" w:eastAsia="Times New Roman" w:hAnsi="Arial" w:cs="Arial"/>
          <w:color w:val="000000"/>
        </w:rPr>
        <w:t xml:space="preserve"> </w:t>
      </w:r>
      <w:r w:rsidRPr="00C07C4A">
        <w:rPr>
          <w:rFonts w:ascii="Arial" w:eastAsia="Times New Roman" w:hAnsi="Arial" w:cs="Arial"/>
          <w:color w:val="000000"/>
        </w:rPr>
        <w:t>(qualifications et curriculum vitae des agents et encadrements) :</w:t>
      </w:r>
    </w:p>
    <w:p w14:paraId="3829F2A8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4EF6A4" w14:textId="56F9F4E4" w:rsidR="00F8053E" w:rsidRDefault="00F8053E">
      <w:pPr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br w:type="page"/>
      </w:r>
    </w:p>
    <w:p w14:paraId="3C58C2BA" w14:textId="7F1B5788" w:rsidR="00352A66" w:rsidRPr="00D7186E" w:rsidRDefault="00F8053E" w:rsidP="000C03DD">
      <w:pPr>
        <w:pStyle w:val="Titre2"/>
        <w:rPr>
          <w:rFonts w:ascii="Arial" w:eastAsia="Times New Roman" w:hAnsi="Arial" w:cs="Arial"/>
          <w:b/>
          <w:color w:val="auto"/>
          <w:sz w:val="24"/>
          <w:szCs w:val="24"/>
        </w:rPr>
      </w:pPr>
      <w:bookmarkStart w:id="15" w:name="_Toc233705455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3.3 PRESTATIONS SUR DEVIS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 (petits travaux, ameliorations)</w:t>
      </w:r>
      <w:bookmarkEnd w:id="15"/>
    </w:p>
    <w:p w14:paraId="3433288C" w14:textId="77777777" w:rsidR="00352A66" w:rsidRPr="00C07C4A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9A74792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Description de la mise en œuvre en cas de </w:t>
      </w:r>
      <w:r w:rsidR="0063528D">
        <w:rPr>
          <w:rFonts w:ascii="Arial" w:eastAsia="Times New Roman" w:hAnsi="Arial" w:cs="Arial"/>
          <w:color w:val="000000"/>
        </w:rPr>
        <w:t xml:space="preserve">prestations </w:t>
      </w:r>
      <w:r w:rsidR="008F25B5">
        <w:rPr>
          <w:rFonts w:ascii="Arial" w:eastAsia="Times New Roman" w:hAnsi="Arial" w:cs="Arial"/>
          <w:color w:val="000000"/>
        </w:rPr>
        <w:t>supplémentaire</w:t>
      </w:r>
      <w:r w:rsidR="00F35081">
        <w:rPr>
          <w:rFonts w:ascii="Arial" w:eastAsia="Times New Roman" w:hAnsi="Arial" w:cs="Arial"/>
          <w:color w:val="000000"/>
        </w:rPr>
        <w:t xml:space="preserve"> (logigramme)</w:t>
      </w:r>
      <w:r w:rsidR="0063528D">
        <w:rPr>
          <w:rFonts w:ascii="Arial" w:eastAsia="Times New Roman" w:hAnsi="Arial" w:cs="Arial"/>
          <w:color w:val="000000"/>
        </w:rPr>
        <w:t>.</w:t>
      </w:r>
    </w:p>
    <w:p w14:paraId="1171752C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8A8D740" w14:textId="39B6D6F1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5689EB" w14:textId="25307611" w:rsidR="00F8053E" w:rsidRDefault="00F8053E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55414E17" w14:textId="77777777" w:rsidR="00F8053E" w:rsidRPr="00EC2B8C" w:rsidRDefault="00F8053E" w:rsidP="00F8053E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6" w:name="_Toc232599160"/>
      <w:bookmarkStart w:id="17" w:name="_Toc233704158"/>
      <w:bookmarkStart w:id="18" w:name="_Toc233705456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3.4  FOURNISSEURS</w:t>
      </w:r>
      <w:bookmarkEnd w:id="16"/>
      <w:bookmarkEnd w:id="17"/>
      <w:bookmarkEnd w:id="18"/>
    </w:p>
    <w:p w14:paraId="709FDA2B" w14:textId="77777777" w:rsidR="00352A66" w:rsidRPr="00C07C4A" w:rsidRDefault="00352A66" w:rsidP="00F8053E">
      <w:pPr>
        <w:spacing w:before="240" w:after="0" w:line="240" w:lineRule="auto"/>
        <w:ind w:right="-418"/>
        <w:jc w:val="both"/>
        <w:rPr>
          <w:rFonts w:ascii="Arial" w:hAnsi="Arial" w:cs="Arial"/>
        </w:rPr>
      </w:pPr>
      <w:r w:rsidRPr="00C07C4A">
        <w:rPr>
          <w:rFonts w:ascii="Arial" w:hAnsi="Arial" w:cs="Arial"/>
        </w:rPr>
        <w:t>Liste des fabricants et distributeurs partenaires</w:t>
      </w:r>
      <w:r w:rsidR="00B31194">
        <w:rPr>
          <w:rFonts w:ascii="Arial" w:hAnsi="Arial" w:cs="Arial"/>
        </w:rPr>
        <w:t xml:space="preserve">, </w:t>
      </w:r>
      <w:r w:rsidR="000B51C9">
        <w:rPr>
          <w:rFonts w:ascii="Arial" w:hAnsi="Arial" w:cs="Arial"/>
        </w:rPr>
        <w:t>marque des équipements proposés</w:t>
      </w:r>
      <w:r w:rsidRPr="00C07C4A">
        <w:rPr>
          <w:rFonts w:ascii="Arial" w:hAnsi="Arial" w:cs="Arial"/>
        </w:rPr>
        <w:t> :</w:t>
      </w:r>
    </w:p>
    <w:p w14:paraId="3F8188C6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31194" w14:paraId="7C8B014D" w14:textId="77777777" w:rsidTr="000B51C9">
        <w:trPr>
          <w:trHeight w:val="851"/>
        </w:trPr>
        <w:tc>
          <w:tcPr>
            <w:tcW w:w="4531" w:type="dxa"/>
            <w:vAlign w:val="center"/>
          </w:tcPr>
          <w:p w14:paraId="6768F629" w14:textId="77777777" w:rsidR="000B51C9" w:rsidRDefault="00B31194" w:rsidP="000B51C9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Appareillage électrique</w:t>
            </w:r>
          </w:p>
        </w:tc>
        <w:tc>
          <w:tcPr>
            <w:tcW w:w="4531" w:type="dxa"/>
          </w:tcPr>
          <w:p w14:paraId="40B861C1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31194" w14:paraId="75C005FA" w14:textId="77777777" w:rsidTr="000B51C9">
        <w:trPr>
          <w:trHeight w:val="851"/>
        </w:trPr>
        <w:tc>
          <w:tcPr>
            <w:tcW w:w="4531" w:type="dxa"/>
            <w:vAlign w:val="center"/>
          </w:tcPr>
          <w:p w14:paraId="7BBDDF28" w14:textId="77777777" w:rsidR="000B51C9" w:rsidRDefault="00B31194" w:rsidP="000B51C9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Distribution électrique BT</w:t>
            </w:r>
          </w:p>
        </w:tc>
        <w:tc>
          <w:tcPr>
            <w:tcW w:w="4531" w:type="dxa"/>
          </w:tcPr>
          <w:p w14:paraId="3E26E8DC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31194" w14:paraId="301A1E9F" w14:textId="77777777" w:rsidTr="000B51C9">
        <w:trPr>
          <w:trHeight w:val="851"/>
        </w:trPr>
        <w:tc>
          <w:tcPr>
            <w:tcW w:w="4531" w:type="dxa"/>
            <w:vAlign w:val="center"/>
          </w:tcPr>
          <w:p w14:paraId="62B241A7" w14:textId="77777777" w:rsidR="000B51C9" w:rsidRDefault="00B31194" w:rsidP="000B51C9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Photovoltaïque</w:t>
            </w:r>
          </w:p>
        </w:tc>
        <w:tc>
          <w:tcPr>
            <w:tcW w:w="4531" w:type="dxa"/>
          </w:tcPr>
          <w:p w14:paraId="6B8D8AFE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31194" w14:paraId="033B562F" w14:textId="77777777" w:rsidTr="000B51C9">
        <w:trPr>
          <w:trHeight w:val="851"/>
        </w:trPr>
        <w:tc>
          <w:tcPr>
            <w:tcW w:w="4531" w:type="dxa"/>
            <w:vAlign w:val="center"/>
          </w:tcPr>
          <w:p w14:paraId="75158669" w14:textId="77777777" w:rsidR="000B51C9" w:rsidRDefault="00B31194" w:rsidP="000B51C9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Eclairage de secours</w:t>
            </w:r>
          </w:p>
        </w:tc>
        <w:tc>
          <w:tcPr>
            <w:tcW w:w="4531" w:type="dxa"/>
          </w:tcPr>
          <w:p w14:paraId="55D26361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31194" w14:paraId="47B16A73" w14:textId="77777777" w:rsidTr="000B51C9">
        <w:trPr>
          <w:trHeight w:val="851"/>
        </w:trPr>
        <w:tc>
          <w:tcPr>
            <w:tcW w:w="4531" w:type="dxa"/>
            <w:vAlign w:val="center"/>
          </w:tcPr>
          <w:p w14:paraId="166609AA" w14:textId="77777777" w:rsidR="000B51C9" w:rsidRDefault="00B31194" w:rsidP="000B51C9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Eclairage</w:t>
            </w:r>
          </w:p>
        </w:tc>
        <w:tc>
          <w:tcPr>
            <w:tcW w:w="4531" w:type="dxa"/>
          </w:tcPr>
          <w:p w14:paraId="638D8843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31194" w14:paraId="66803A7D" w14:textId="77777777" w:rsidTr="000B51C9">
        <w:trPr>
          <w:trHeight w:val="567"/>
        </w:trPr>
        <w:tc>
          <w:tcPr>
            <w:tcW w:w="4531" w:type="dxa"/>
          </w:tcPr>
          <w:p w14:paraId="7C4D9E22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Proposition libre </w:t>
            </w:r>
          </w:p>
        </w:tc>
        <w:tc>
          <w:tcPr>
            <w:tcW w:w="4531" w:type="dxa"/>
          </w:tcPr>
          <w:p w14:paraId="48B86ED2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31194" w14:paraId="35FA6758" w14:textId="77777777" w:rsidTr="000B51C9">
        <w:trPr>
          <w:trHeight w:val="567"/>
        </w:trPr>
        <w:tc>
          <w:tcPr>
            <w:tcW w:w="4531" w:type="dxa"/>
          </w:tcPr>
          <w:p w14:paraId="6050C332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Proposition libre</w:t>
            </w:r>
          </w:p>
        </w:tc>
        <w:tc>
          <w:tcPr>
            <w:tcW w:w="4531" w:type="dxa"/>
          </w:tcPr>
          <w:p w14:paraId="155D43B0" w14:textId="77777777" w:rsidR="00B31194" w:rsidRDefault="00B31194" w:rsidP="00B31194">
            <w:pPr>
              <w:ind w:right="-4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625B5B7B" w14:textId="77777777" w:rsidR="00B31194" w:rsidRPr="00B31194" w:rsidRDefault="00B31194" w:rsidP="00B31194">
      <w:pPr>
        <w:spacing w:after="0" w:line="240" w:lineRule="auto"/>
        <w:ind w:right="-418"/>
        <w:rPr>
          <w:rFonts w:ascii="Arial" w:eastAsia="Times New Roman" w:hAnsi="Arial" w:cs="Arial"/>
          <w:color w:val="000000"/>
          <w:sz w:val="24"/>
          <w:szCs w:val="24"/>
        </w:rPr>
      </w:pPr>
    </w:p>
    <w:p w14:paraId="65D16695" w14:textId="270F059C" w:rsidR="00F8053E" w:rsidRDefault="00F8053E">
      <w:pPr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br w:type="page"/>
      </w:r>
    </w:p>
    <w:p w14:paraId="52B52588" w14:textId="77777777" w:rsidR="00F8053E" w:rsidRPr="00EC2B8C" w:rsidRDefault="00F8053E" w:rsidP="00F8053E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9" w:name="_Toc232599161"/>
      <w:bookmarkStart w:id="20" w:name="_Toc233704159"/>
      <w:bookmarkStart w:id="21" w:name="_Toc233705457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3.5 ASTREINTE</w:t>
      </w:r>
      <w:bookmarkEnd w:id="19"/>
      <w:bookmarkEnd w:id="20"/>
      <w:bookmarkEnd w:id="21"/>
    </w:p>
    <w:p w14:paraId="5513571B" w14:textId="77777777" w:rsidR="00352A66" w:rsidRPr="00C07C4A" w:rsidRDefault="00352A66" w:rsidP="00352A66">
      <w:pPr>
        <w:spacing w:after="0" w:line="240" w:lineRule="auto"/>
        <w:ind w:right="-418" w:firstLine="426"/>
        <w:jc w:val="both"/>
        <w:rPr>
          <w:rFonts w:ascii="Arial" w:hAnsi="Arial" w:cs="Arial"/>
          <w:sz w:val="20"/>
          <w:szCs w:val="20"/>
        </w:rPr>
      </w:pPr>
    </w:p>
    <w:p w14:paraId="620199F9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Procédure de mise en place de l'astreinte proposée par le candidat :</w:t>
      </w:r>
    </w:p>
    <w:p w14:paraId="727CC643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7CEEC41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4A537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6705ACF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Méthode de contact de l'astreinte proposée par le candidat :</w:t>
      </w:r>
    </w:p>
    <w:p w14:paraId="4F58B6F4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96F7CF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18FC4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A92D14A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Moyens </w:t>
      </w:r>
      <w:r w:rsidR="0058735F">
        <w:rPr>
          <w:rFonts w:ascii="Arial" w:eastAsia="Times New Roman" w:hAnsi="Arial" w:cs="Arial"/>
          <w:color w:val="000000"/>
        </w:rPr>
        <w:t xml:space="preserve">humains, qualification et </w:t>
      </w:r>
      <w:r>
        <w:rPr>
          <w:rFonts w:ascii="Arial" w:eastAsia="Times New Roman" w:hAnsi="Arial" w:cs="Arial"/>
          <w:color w:val="000000"/>
        </w:rPr>
        <w:t xml:space="preserve">matériels </w:t>
      </w:r>
      <w:r w:rsidRPr="00C07C4A">
        <w:rPr>
          <w:rFonts w:ascii="Arial" w:eastAsia="Times New Roman" w:hAnsi="Arial" w:cs="Arial"/>
          <w:color w:val="000000"/>
        </w:rPr>
        <w:t>mis à disposition par le candidat pour l'astreinte :</w:t>
      </w:r>
    </w:p>
    <w:p w14:paraId="3D73BEC7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C6AA94B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A13F2E" w14:textId="2C6D1EF3" w:rsidR="00352A66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65B40901" w14:textId="46CA662C" w:rsidR="00F8053E" w:rsidRDefault="00F8053E" w:rsidP="00F8053E">
      <w:pPr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br w:type="page"/>
      </w:r>
    </w:p>
    <w:p w14:paraId="4804C67B" w14:textId="77777777" w:rsidR="00F8053E" w:rsidRPr="000C299B" w:rsidRDefault="00F8053E" w:rsidP="00F8053E">
      <w:pPr>
        <w:pStyle w:val="DirectionAchats1Title"/>
        <w:numPr>
          <w:ilvl w:val="0"/>
          <w:numId w:val="10"/>
        </w:numPr>
        <w:rPr>
          <w:sz w:val="28"/>
          <w:szCs w:val="22"/>
        </w:rPr>
      </w:pPr>
      <w:bookmarkStart w:id="22" w:name="_Toc232599162"/>
      <w:bookmarkStart w:id="23" w:name="_Toc233704160"/>
      <w:bookmarkStart w:id="24" w:name="_Toc233705458"/>
      <w:r w:rsidRPr="000C299B">
        <w:rPr>
          <w:sz w:val="28"/>
          <w:szCs w:val="22"/>
        </w:rPr>
        <w:lastRenderedPageBreak/>
        <w:t>PRISE EN COMPTE</w:t>
      </w:r>
      <w:bookmarkEnd w:id="22"/>
      <w:bookmarkEnd w:id="23"/>
      <w:bookmarkEnd w:id="24"/>
    </w:p>
    <w:p w14:paraId="3FA8C11A" w14:textId="77777777" w:rsidR="00F8053E" w:rsidRPr="00C07C4A" w:rsidRDefault="00F8053E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4C019A0F" w14:textId="77777777" w:rsidR="00352A66" w:rsidRPr="00C07C4A" w:rsidRDefault="008F25B5" w:rsidP="00352A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Moyen mis en place pour la prise en compte des installations, trame</w:t>
      </w:r>
      <w:r w:rsidR="0063528D">
        <w:rPr>
          <w:rFonts w:ascii="Arial" w:hAnsi="Arial" w:cs="Arial"/>
        </w:rPr>
        <w:t xml:space="preserve"> de rapport de prise en compte du </w:t>
      </w:r>
      <w:r>
        <w:rPr>
          <w:rFonts w:ascii="Arial" w:hAnsi="Arial" w:cs="Arial"/>
        </w:rPr>
        <w:t>marché</w:t>
      </w:r>
      <w:r w:rsidR="00CA0E86">
        <w:rPr>
          <w:rFonts w:ascii="Arial" w:hAnsi="Arial" w:cs="Arial"/>
        </w:rPr>
        <w:t>.</w:t>
      </w:r>
    </w:p>
    <w:p w14:paraId="747FFCD3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D132083" w14:textId="3532E4FD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D33728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hAnsi="Arial" w:cs="Arial"/>
        </w:rPr>
      </w:pPr>
    </w:p>
    <w:p w14:paraId="12F709AA" w14:textId="6E8E4697" w:rsidR="00352A66" w:rsidRDefault="00352A66" w:rsidP="00352A66">
      <w:pPr>
        <w:spacing w:before="100" w:after="0" w:line="100" w:lineRule="atLeast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240E482" w14:textId="2D461172" w:rsidR="00F8053E" w:rsidRPr="000C299B" w:rsidRDefault="00F8053E" w:rsidP="00F8053E">
      <w:pPr>
        <w:pStyle w:val="DirectionAchats1Title"/>
        <w:numPr>
          <w:ilvl w:val="0"/>
          <w:numId w:val="10"/>
        </w:numPr>
        <w:rPr>
          <w:sz w:val="28"/>
          <w:szCs w:val="22"/>
        </w:rPr>
      </w:pPr>
      <w:bookmarkStart w:id="25" w:name="_Toc232599163"/>
      <w:bookmarkStart w:id="26" w:name="_Toc233704161"/>
      <w:bookmarkStart w:id="27" w:name="_Toc233705459"/>
      <w:r w:rsidRPr="000C299B">
        <w:rPr>
          <w:sz w:val="28"/>
          <w:szCs w:val="22"/>
        </w:rPr>
        <w:t>PLAN DE PROGRES</w:t>
      </w:r>
      <w:bookmarkEnd w:id="25"/>
      <w:bookmarkEnd w:id="26"/>
      <w:bookmarkEnd w:id="27"/>
    </w:p>
    <w:p w14:paraId="63370ED5" w14:textId="77777777" w:rsidR="00F8053E" w:rsidRPr="00C07C4A" w:rsidRDefault="00F8053E" w:rsidP="00352A66">
      <w:pPr>
        <w:spacing w:before="100" w:after="0" w:line="100" w:lineRule="atLeast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A3A8C3C" w14:textId="741813DC" w:rsidR="00352A66" w:rsidRPr="00C07C4A" w:rsidRDefault="008F25B5" w:rsidP="00352A66">
      <w:pPr>
        <w:spacing w:before="100" w:after="0" w:line="100" w:lineRule="atLeast"/>
        <w:rPr>
          <w:rFonts w:ascii="Arial" w:hAnsi="Arial" w:cs="Arial"/>
        </w:rPr>
      </w:pPr>
      <w:r w:rsidRPr="008F25B5">
        <w:rPr>
          <w:rFonts w:ascii="Arial" w:hAnsi="Arial" w:cs="Arial"/>
        </w:rPr>
        <w:t>Actions de maintenance comprenant au minimum un plan de progrès, des gammes opératoires, les moyens techniques spécifiques</w:t>
      </w:r>
      <w:r w:rsidR="00F8053E">
        <w:rPr>
          <w:rFonts w:ascii="Arial" w:hAnsi="Arial" w:cs="Arial"/>
        </w:rPr>
        <w:t xml:space="preserve"> </w:t>
      </w:r>
      <w:r w:rsidR="00352A66" w:rsidRPr="00C07C4A">
        <w:rPr>
          <w:rFonts w:ascii="Arial" w:hAnsi="Arial" w:cs="Arial"/>
        </w:rPr>
        <w:t>:</w:t>
      </w:r>
    </w:p>
    <w:p w14:paraId="2322AC98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444120C" w14:textId="607D1CC7" w:rsidR="00434041" w:rsidRDefault="00352A66" w:rsidP="00352A66"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434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D45862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2715D0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A460E"/>
    <w:multiLevelType w:val="multilevel"/>
    <w:tmpl w:val="0242F16A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1467B3"/>
    <w:multiLevelType w:val="hybridMultilevel"/>
    <w:tmpl w:val="696E2638"/>
    <w:lvl w:ilvl="0" w:tplc="68842B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28"/>
    <w:multiLevelType w:val="hybridMultilevel"/>
    <w:tmpl w:val="164A5DBC"/>
    <w:lvl w:ilvl="0" w:tplc="9B2C8982">
      <w:start w:val="2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66"/>
    <w:rsid w:val="00020DF8"/>
    <w:rsid w:val="000B048F"/>
    <w:rsid w:val="000B09DD"/>
    <w:rsid w:val="000B51C9"/>
    <w:rsid w:val="000C03DD"/>
    <w:rsid w:val="0013034F"/>
    <w:rsid w:val="0014266D"/>
    <w:rsid w:val="00161280"/>
    <w:rsid w:val="001A41E0"/>
    <w:rsid w:val="002426CB"/>
    <w:rsid w:val="00263818"/>
    <w:rsid w:val="002F66A0"/>
    <w:rsid w:val="00322304"/>
    <w:rsid w:val="00352A66"/>
    <w:rsid w:val="00355620"/>
    <w:rsid w:val="003F6474"/>
    <w:rsid w:val="00434041"/>
    <w:rsid w:val="004F06CF"/>
    <w:rsid w:val="004F6575"/>
    <w:rsid w:val="005051C5"/>
    <w:rsid w:val="0058735F"/>
    <w:rsid w:val="005F4A81"/>
    <w:rsid w:val="0063528D"/>
    <w:rsid w:val="006C37AE"/>
    <w:rsid w:val="007A6DDD"/>
    <w:rsid w:val="008F25B5"/>
    <w:rsid w:val="009210A0"/>
    <w:rsid w:val="009432E6"/>
    <w:rsid w:val="00947CC2"/>
    <w:rsid w:val="009845EA"/>
    <w:rsid w:val="00B03EB2"/>
    <w:rsid w:val="00B232A8"/>
    <w:rsid w:val="00B31194"/>
    <w:rsid w:val="00C754E8"/>
    <w:rsid w:val="00CA0E86"/>
    <w:rsid w:val="00CA3DE9"/>
    <w:rsid w:val="00CF1FA4"/>
    <w:rsid w:val="00D7186E"/>
    <w:rsid w:val="00E22734"/>
    <w:rsid w:val="00EF7976"/>
    <w:rsid w:val="00F35081"/>
    <w:rsid w:val="00F64458"/>
    <w:rsid w:val="00F8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7716"/>
  <w15:chartTrackingRefBased/>
  <w15:docId w15:val="{58D9BF39-AEB3-473B-B64C-B6F5730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03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0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4">
    <w:name w:val="heading 4"/>
    <w:basedOn w:val="Normal"/>
    <w:next w:val="Corpsdetexte"/>
    <w:link w:val="Titre4Car"/>
    <w:qFormat/>
    <w:rsid w:val="00352A66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100" w:lineRule="atLeast"/>
      <w:jc w:val="right"/>
      <w:outlineLvl w:val="3"/>
    </w:pPr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paragraph" w:styleId="Titre5">
    <w:name w:val="heading 5"/>
    <w:basedOn w:val="Normal"/>
    <w:next w:val="Corpsdetexte"/>
    <w:link w:val="Titre5Car"/>
    <w:qFormat/>
    <w:rsid w:val="00352A66"/>
    <w:pPr>
      <w:keepNext/>
      <w:widowControl w:val="0"/>
      <w:numPr>
        <w:ilvl w:val="4"/>
        <w:numId w:val="1"/>
      </w:numPr>
      <w:tabs>
        <w:tab w:val="left" w:pos="0"/>
      </w:tabs>
      <w:suppressAutoHyphens/>
      <w:spacing w:after="0" w:line="100" w:lineRule="atLeast"/>
      <w:jc w:val="right"/>
      <w:outlineLvl w:val="4"/>
    </w:pPr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52A66"/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character" w:customStyle="1" w:styleId="Titre5Car">
    <w:name w:val="Titre 5 Car"/>
    <w:basedOn w:val="Policepardfaut"/>
    <w:link w:val="Titre5"/>
    <w:rsid w:val="00352A66"/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2A6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2A66"/>
  </w:style>
  <w:style w:type="character" w:customStyle="1" w:styleId="Titre1Car">
    <w:name w:val="Titre 1 Car"/>
    <w:basedOn w:val="Policepardfaut"/>
    <w:link w:val="Titre1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3D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3D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0C03D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0C0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0C03DD"/>
    <w:pPr>
      <w:spacing w:after="100"/>
      <w:ind w:left="220"/>
    </w:pPr>
  </w:style>
  <w:style w:type="table" w:styleId="Grilledutableau">
    <w:name w:val="Table Grid"/>
    <w:basedOn w:val="TableauNormal"/>
    <w:uiPriority w:val="39"/>
    <w:rsid w:val="00242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B09DD"/>
    <w:pPr>
      <w:spacing w:line="256" w:lineRule="auto"/>
      <w:ind w:left="720"/>
      <w:contextualSpacing/>
    </w:pPr>
  </w:style>
  <w:style w:type="paragraph" w:customStyle="1" w:styleId="DirectionAchats1Title">
    <w:name w:val="Direction_Achats_1 Title"/>
    <w:next w:val="DirectionAchats2Title"/>
    <w:qFormat/>
    <w:rsid w:val="00F8053E"/>
    <w:pPr>
      <w:numPr>
        <w:numId w:val="3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autoRedefine/>
    <w:qFormat/>
    <w:rsid w:val="00F8053E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autoRedefine/>
    <w:qFormat/>
    <w:rsid w:val="00F8053E"/>
    <w:pPr>
      <w:numPr>
        <w:ilvl w:val="2"/>
        <w:numId w:val="3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eastAsia="fr-FR"/>
    </w:rPr>
  </w:style>
  <w:style w:type="paragraph" w:customStyle="1" w:styleId="DirectionAchats4Title">
    <w:name w:val="Direction_Achats_4 Title"/>
    <w:basedOn w:val="DirectionAchats3Title"/>
    <w:next w:val="DirectionAchats5Title"/>
    <w:qFormat/>
    <w:rsid w:val="00F8053E"/>
    <w:pPr>
      <w:numPr>
        <w:ilvl w:val="3"/>
      </w:numPr>
      <w:spacing w:before="360"/>
      <w:outlineLvl w:val="3"/>
    </w:pPr>
    <w:rPr>
      <w:color w:val="0092BC"/>
    </w:rPr>
  </w:style>
  <w:style w:type="paragraph" w:customStyle="1" w:styleId="DirectionAchats5Title">
    <w:name w:val="Direction_Achats_5 Title"/>
    <w:basedOn w:val="DirectionAchats4Title"/>
    <w:next w:val="Normal"/>
    <w:qFormat/>
    <w:rsid w:val="00F8053E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autoRedefine/>
    <w:qFormat/>
    <w:rsid w:val="00F8053E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F644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445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6445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644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644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41C33-8BA9-4082-A841-BC639DC1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1800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CLAMENS</dc:creator>
  <cp:keywords/>
  <dc:description/>
  <cp:lastModifiedBy>thucydide.hounkpatin@i-univ-tlse2.fr</cp:lastModifiedBy>
  <cp:revision>3</cp:revision>
  <dcterms:created xsi:type="dcterms:W3CDTF">2026-07-07T07:24:00Z</dcterms:created>
  <dcterms:modified xsi:type="dcterms:W3CDTF">2026-07-07T07:25:00Z</dcterms:modified>
</cp:coreProperties>
</file>