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56566F" w14:textId="429B0EA0" w:rsidR="00A05DD9" w:rsidRPr="00A05DD9" w:rsidRDefault="0052794C" w:rsidP="00A05DD9">
      <w:pPr>
        <w:ind w:right="7340"/>
        <w:rPr>
          <w:rFonts w:ascii="Calibri" w:hAnsi="Calibri" w:cs="Calibri"/>
          <w:szCs w:val="20"/>
        </w:rPr>
      </w:pPr>
      <w:r>
        <w:rPr>
          <w:rFonts w:ascii="Calibri" w:hAnsi="Calibri" w:cs="Calibri"/>
          <w:noProof/>
          <w:szCs w:val="20"/>
        </w:rPr>
        <w:drawing>
          <wp:inline distT="0" distB="0" distL="0" distR="0" wp14:anchorId="586F1520" wp14:editId="640159B5">
            <wp:extent cx="1238250" cy="1238250"/>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38250" cy="1238250"/>
                    </a:xfrm>
                    <a:prstGeom prst="rect">
                      <a:avLst/>
                    </a:prstGeom>
                    <a:noFill/>
                    <a:ln>
                      <a:noFill/>
                    </a:ln>
                  </pic:spPr>
                </pic:pic>
              </a:graphicData>
            </a:graphic>
          </wp:inline>
        </w:drawing>
      </w:r>
    </w:p>
    <w:p w14:paraId="233ED331" w14:textId="100B00D6" w:rsidR="00A05DD9" w:rsidRPr="00A05DD9" w:rsidRDefault="00A05DD9" w:rsidP="00A05DD9">
      <w:pPr>
        <w:spacing w:line="240" w:lineRule="exact"/>
        <w:rPr>
          <w:rFonts w:ascii="Calibri" w:hAnsi="Calibri" w:cs="Calibri"/>
          <w:szCs w:val="20"/>
        </w:rPr>
      </w:pPr>
      <w:r w:rsidRPr="00EE2A96">
        <w:rPr>
          <w:rFonts w:ascii="Calibri" w:hAnsi="Calibri" w:cs="Calibri"/>
          <w:b/>
          <w:color w:val="808080"/>
          <w:szCs w:val="20"/>
        </w:rPr>
        <w:t>Direction de</w:t>
      </w:r>
      <w:r w:rsidR="00EE2A96" w:rsidRPr="00EE2A96">
        <w:rPr>
          <w:rFonts w:ascii="Calibri" w:hAnsi="Calibri" w:cs="Calibri"/>
          <w:b/>
          <w:color w:val="808080"/>
          <w:szCs w:val="20"/>
        </w:rPr>
        <w:t>s Ressources Humaines</w:t>
      </w:r>
    </w:p>
    <w:p w14:paraId="3C38C3CF" w14:textId="77777777" w:rsidR="00A05DD9" w:rsidRPr="00A05DD9" w:rsidRDefault="00A05DD9" w:rsidP="00A05DD9">
      <w:pPr>
        <w:spacing w:after="20" w:line="240" w:lineRule="exact"/>
        <w:rPr>
          <w:rFonts w:ascii="Calibri" w:hAnsi="Calibri" w:cs="Calibri"/>
          <w:szCs w:val="20"/>
        </w:rPr>
      </w:pPr>
    </w:p>
    <w:p w14:paraId="68BCC133" w14:textId="77777777" w:rsidR="00A05DD9" w:rsidRPr="00A05DD9" w:rsidRDefault="00A05DD9" w:rsidP="00A05DD9">
      <w:pPr>
        <w:spacing w:after="20" w:line="240" w:lineRule="exact"/>
        <w:rPr>
          <w:rFonts w:ascii="Calibri" w:hAnsi="Calibri" w:cs="Calibri"/>
          <w:szCs w:val="20"/>
        </w:rPr>
      </w:pPr>
    </w:p>
    <w:p w14:paraId="2C4CBC09" w14:textId="77777777" w:rsidR="00A05DD9" w:rsidRPr="00A05DD9" w:rsidRDefault="00A05DD9" w:rsidP="00A05DD9">
      <w:pPr>
        <w:spacing w:line="240" w:lineRule="exact"/>
        <w:rPr>
          <w:rFonts w:ascii="Calibri" w:hAnsi="Calibri" w:cs="Calibri"/>
          <w:szCs w:val="20"/>
        </w:rPr>
      </w:pPr>
      <w:r w:rsidRPr="00A05DD9">
        <w:rPr>
          <w:rFonts w:ascii="Calibri" w:hAnsi="Calibri" w:cs="Calibri"/>
          <w:szCs w:val="20"/>
        </w:rPr>
        <w:t xml:space="preserve"> </w:t>
      </w:r>
    </w:p>
    <w:p w14:paraId="16D67E70" w14:textId="77777777" w:rsidR="00A05DD9" w:rsidRPr="00A05DD9" w:rsidRDefault="00A05DD9" w:rsidP="00A05DD9">
      <w:pPr>
        <w:spacing w:before="40"/>
        <w:ind w:left="20" w:right="20"/>
        <w:jc w:val="center"/>
        <w:rPr>
          <w:rFonts w:ascii="Calibri" w:eastAsia="Trebuchet MS" w:hAnsi="Calibri" w:cs="Calibri"/>
          <w:b/>
          <w:color w:val="000000"/>
          <w:szCs w:val="20"/>
        </w:rPr>
      </w:pPr>
    </w:p>
    <w:p w14:paraId="3DBD4802" w14:textId="77777777" w:rsidR="00A05DD9" w:rsidRPr="00A05DD9" w:rsidRDefault="00A05DD9" w:rsidP="00A05DD9">
      <w:pPr>
        <w:spacing w:line="240" w:lineRule="exact"/>
        <w:rPr>
          <w:rFonts w:ascii="Calibri" w:hAnsi="Calibri" w:cs="Calibri"/>
          <w:szCs w:val="20"/>
        </w:rPr>
      </w:pPr>
    </w:p>
    <w:tbl>
      <w:tblPr>
        <w:tblW w:w="0" w:type="auto"/>
        <w:tblInd w:w="20" w:type="dxa"/>
        <w:tblLayout w:type="fixed"/>
        <w:tblLook w:val="04A0" w:firstRow="1" w:lastRow="0" w:firstColumn="1" w:lastColumn="0" w:noHBand="0" w:noVBand="1"/>
      </w:tblPr>
      <w:tblGrid>
        <w:gridCol w:w="9620"/>
      </w:tblGrid>
      <w:tr w:rsidR="00F46D86" w:rsidRPr="00F46D86" w14:paraId="33DD7097" w14:textId="77777777" w:rsidTr="007A77AD">
        <w:tc>
          <w:tcPr>
            <w:tcW w:w="9620" w:type="dxa"/>
            <w:shd w:val="clear" w:color="666553" w:fill="666553"/>
            <w:tcMar>
              <w:top w:w="40" w:type="dxa"/>
              <w:left w:w="0" w:type="dxa"/>
              <w:bottom w:w="0" w:type="dxa"/>
              <w:right w:w="0" w:type="dxa"/>
            </w:tcMar>
            <w:vAlign w:val="center"/>
          </w:tcPr>
          <w:p w14:paraId="21804CD8" w14:textId="77777777" w:rsidR="00F46D86" w:rsidRPr="00F46D86" w:rsidRDefault="00F46D86" w:rsidP="007A77AD">
            <w:pPr>
              <w:jc w:val="center"/>
              <w:rPr>
                <w:rFonts w:ascii="Calibri" w:eastAsia="Trebuchet MS" w:hAnsi="Calibri" w:cs="Calibri"/>
                <w:b/>
                <w:color w:val="FFFFFF"/>
                <w:sz w:val="22"/>
                <w:szCs w:val="22"/>
              </w:rPr>
            </w:pPr>
          </w:p>
          <w:p w14:paraId="5210C552" w14:textId="77777777" w:rsidR="00F46D86" w:rsidRDefault="00F46D86" w:rsidP="007A77AD">
            <w:pPr>
              <w:jc w:val="center"/>
              <w:rPr>
                <w:rFonts w:ascii="Calibri" w:eastAsia="Trebuchet MS" w:hAnsi="Calibri" w:cs="Calibri"/>
                <w:b/>
                <w:color w:val="FFFFFF"/>
                <w:sz w:val="44"/>
                <w:szCs w:val="44"/>
              </w:rPr>
            </w:pPr>
            <w:r w:rsidRPr="00F46D86">
              <w:rPr>
                <w:rFonts w:ascii="Calibri" w:eastAsia="Trebuchet MS" w:hAnsi="Calibri" w:cs="Calibri"/>
                <w:b/>
                <w:color w:val="FFFFFF"/>
                <w:sz w:val="44"/>
                <w:szCs w:val="44"/>
              </w:rPr>
              <w:t xml:space="preserve">CADRE DE REPONSE </w:t>
            </w:r>
            <w:r w:rsidR="009F4B51">
              <w:rPr>
                <w:rFonts w:ascii="Calibri" w:eastAsia="Trebuchet MS" w:hAnsi="Calibri" w:cs="Calibri"/>
                <w:b/>
                <w:color w:val="FFFFFF"/>
                <w:sz w:val="44"/>
                <w:szCs w:val="44"/>
              </w:rPr>
              <w:t>TECHNIQUE</w:t>
            </w:r>
            <w:r w:rsidR="0007471F">
              <w:rPr>
                <w:rFonts w:ascii="Calibri" w:eastAsia="Trebuchet MS" w:hAnsi="Calibri" w:cs="Calibri"/>
                <w:b/>
                <w:color w:val="FFFFFF"/>
                <w:sz w:val="44"/>
                <w:szCs w:val="44"/>
              </w:rPr>
              <w:t xml:space="preserve"> (C.R.T)</w:t>
            </w:r>
          </w:p>
          <w:p w14:paraId="686EC63C" w14:textId="1314FB6F" w:rsidR="009267A1" w:rsidRPr="009267A1" w:rsidRDefault="009267A1" w:rsidP="009267A1">
            <w:pPr>
              <w:jc w:val="center"/>
              <w:rPr>
                <w:rFonts w:ascii="Calibri" w:eastAsia="Trebuchet MS" w:hAnsi="Calibri" w:cs="Calibri"/>
                <w:b/>
                <w:color w:val="FFFFFF"/>
                <w:sz w:val="32"/>
                <w:szCs w:val="32"/>
              </w:rPr>
            </w:pPr>
            <w:r w:rsidRPr="009267A1">
              <w:rPr>
                <w:rFonts w:ascii="Calibri" w:eastAsia="Trebuchet MS" w:hAnsi="Calibri" w:cs="Calibri"/>
                <w:b/>
                <w:bCs/>
                <w:color w:val="FFFFFF"/>
                <w:sz w:val="32"/>
                <w:szCs w:val="32"/>
              </w:rPr>
              <w:t xml:space="preserve">Réponse à l’accord-cadre telle que demandée au </w:t>
            </w:r>
            <w:r w:rsidR="001C1492">
              <w:rPr>
                <w:rFonts w:ascii="Calibri" w:eastAsia="Trebuchet MS" w:hAnsi="Calibri" w:cs="Calibri"/>
                <w:b/>
                <w:bCs/>
                <w:color w:val="FFFFFF"/>
                <w:sz w:val="32"/>
                <w:szCs w:val="32"/>
              </w:rPr>
              <w:t>7</w:t>
            </w:r>
            <w:r w:rsidRPr="009267A1">
              <w:rPr>
                <w:rFonts w:ascii="Calibri" w:eastAsia="Trebuchet MS" w:hAnsi="Calibri" w:cs="Calibri"/>
                <w:b/>
                <w:bCs/>
                <w:color w:val="FFFFFF"/>
                <w:sz w:val="32"/>
                <w:szCs w:val="32"/>
              </w:rPr>
              <w:t>.</w:t>
            </w:r>
            <w:r w:rsidR="001C1492">
              <w:rPr>
                <w:rFonts w:ascii="Calibri" w:eastAsia="Trebuchet MS" w:hAnsi="Calibri" w:cs="Calibri"/>
                <w:b/>
                <w:bCs/>
                <w:color w:val="FFFFFF"/>
                <w:sz w:val="32"/>
                <w:szCs w:val="32"/>
              </w:rPr>
              <w:t>2</w:t>
            </w:r>
            <w:r w:rsidRPr="009267A1">
              <w:rPr>
                <w:rFonts w:ascii="Calibri" w:eastAsia="Trebuchet MS" w:hAnsi="Calibri" w:cs="Calibri"/>
                <w:b/>
                <w:bCs/>
                <w:color w:val="FFFFFF"/>
                <w:sz w:val="32"/>
                <w:szCs w:val="32"/>
              </w:rPr>
              <w:t xml:space="preserve"> du règlement de la consultation</w:t>
            </w:r>
          </w:p>
          <w:p w14:paraId="7CB7D7C4" w14:textId="77777777" w:rsidR="00F46D86" w:rsidRPr="00F46D86" w:rsidRDefault="00F46D86" w:rsidP="007A77AD">
            <w:pPr>
              <w:jc w:val="center"/>
              <w:rPr>
                <w:rFonts w:ascii="Calibri" w:eastAsia="Trebuchet MS" w:hAnsi="Calibri" w:cs="Calibri"/>
                <w:b/>
                <w:color w:val="FFFFFF"/>
                <w:sz w:val="22"/>
                <w:szCs w:val="22"/>
              </w:rPr>
            </w:pPr>
          </w:p>
        </w:tc>
      </w:tr>
    </w:tbl>
    <w:p w14:paraId="51352A65" w14:textId="77777777" w:rsidR="00A05DD9" w:rsidRPr="00A05DD9" w:rsidRDefault="00A05DD9" w:rsidP="00A05DD9">
      <w:pPr>
        <w:spacing w:line="240" w:lineRule="exact"/>
        <w:rPr>
          <w:rFonts w:ascii="Calibri" w:hAnsi="Calibri" w:cs="Calibri"/>
          <w:szCs w:val="20"/>
        </w:rPr>
      </w:pPr>
    </w:p>
    <w:p w14:paraId="7FA840DA" w14:textId="208D0254" w:rsidR="00CE2E7E" w:rsidRPr="00641734" w:rsidRDefault="00CE2E7E" w:rsidP="00CE2E7E">
      <w:pPr>
        <w:spacing w:before="40"/>
        <w:ind w:left="20" w:right="20"/>
        <w:jc w:val="center"/>
        <w:rPr>
          <w:rFonts w:ascii="Calibri" w:eastAsia="Trebuchet MS" w:hAnsi="Calibri" w:cs="Calibri"/>
          <w:b/>
          <w:color w:val="000000"/>
          <w:sz w:val="32"/>
          <w:szCs w:val="32"/>
        </w:rPr>
      </w:pPr>
      <w:r w:rsidRPr="00EE2A96">
        <w:rPr>
          <w:rFonts w:ascii="Calibri" w:eastAsia="Trebuchet MS" w:hAnsi="Calibri" w:cs="Calibri"/>
          <w:b/>
          <w:color w:val="000000"/>
          <w:sz w:val="32"/>
          <w:szCs w:val="32"/>
        </w:rPr>
        <w:t>ACCORD-CADRE N°202</w:t>
      </w:r>
      <w:r w:rsidR="00CF3BC7" w:rsidRPr="00EE2A96">
        <w:rPr>
          <w:rFonts w:ascii="Calibri" w:eastAsia="Trebuchet MS" w:hAnsi="Calibri" w:cs="Calibri"/>
          <w:b/>
          <w:color w:val="000000"/>
          <w:sz w:val="32"/>
          <w:szCs w:val="32"/>
        </w:rPr>
        <w:t>6</w:t>
      </w:r>
      <w:r w:rsidR="00EE2A96" w:rsidRPr="00EE2A96">
        <w:rPr>
          <w:rFonts w:ascii="Calibri" w:eastAsia="Trebuchet MS" w:hAnsi="Calibri" w:cs="Calibri"/>
          <w:b/>
          <w:color w:val="000000"/>
          <w:sz w:val="32"/>
          <w:szCs w:val="32"/>
        </w:rPr>
        <w:t>5155</w:t>
      </w:r>
    </w:p>
    <w:p w14:paraId="74CCD511" w14:textId="77777777" w:rsidR="00A05DD9" w:rsidRPr="00A05DD9" w:rsidRDefault="00A05DD9" w:rsidP="00A05DD9">
      <w:pPr>
        <w:spacing w:line="240" w:lineRule="exact"/>
        <w:rPr>
          <w:rFonts w:ascii="Calibri" w:hAnsi="Calibri" w:cs="Calibri"/>
          <w:szCs w:val="20"/>
        </w:rPr>
      </w:pPr>
    </w:p>
    <w:tbl>
      <w:tblPr>
        <w:tblW w:w="0" w:type="auto"/>
        <w:tblInd w:w="1280" w:type="dxa"/>
        <w:tblLayout w:type="fixed"/>
        <w:tblLook w:val="04A0" w:firstRow="1" w:lastRow="0" w:firstColumn="1" w:lastColumn="0" w:noHBand="0" w:noVBand="1"/>
      </w:tblPr>
      <w:tblGrid>
        <w:gridCol w:w="7100"/>
      </w:tblGrid>
      <w:tr w:rsidR="00A05DD9" w:rsidRPr="00A05DD9" w14:paraId="15A94A7E" w14:textId="77777777" w:rsidTr="007A77AD">
        <w:tc>
          <w:tcPr>
            <w:tcW w:w="7100" w:type="dxa"/>
            <w:tcBorders>
              <w:top w:val="single" w:sz="4" w:space="0" w:color="000000"/>
              <w:bottom w:val="single" w:sz="4" w:space="0" w:color="000000"/>
            </w:tcBorders>
            <w:tcMar>
              <w:top w:w="400" w:type="dxa"/>
              <w:left w:w="0" w:type="dxa"/>
              <w:bottom w:w="400" w:type="dxa"/>
              <w:right w:w="0" w:type="dxa"/>
            </w:tcMar>
            <w:vAlign w:val="center"/>
          </w:tcPr>
          <w:p w14:paraId="7116E057" w14:textId="0773E28E" w:rsidR="00A05DD9" w:rsidRPr="00EE2A96" w:rsidRDefault="00EE2A96" w:rsidP="00EE2A96">
            <w:pPr>
              <w:pStyle w:val="En-tte"/>
              <w:shd w:val="clear" w:color="auto" w:fill="FFFFFF"/>
              <w:spacing w:line="264" w:lineRule="auto"/>
              <w:ind w:left="1168"/>
              <w:jc w:val="center"/>
              <w:rPr>
                <w:rFonts w:ascii="Calibri" w:eastAsia="Trebuchet MS" w:hAnsi="Calibri" w:cs="Calibri"/>
                <w:b/>
                <w:color w:val="000000"/>
                <w:sz w:val="32"/>
                <w:szCs w:val="32"/>
              </w:rPr>
            </w:pPr>
            <w:bookmarkStart w:id="0" w:name="_Hlk132887713"/>
            <w:r w:rsidRPr="00EE2A96">
              <w:rPr>
                <w:rFonts w:ascii="Calibri" w:eastAsia="Trebuchet MS" w:hAnsi="Calibri" w:cs="Calibri"/>
                <w:b/>
                <w:color w:val="000000"/>
                <w:sz w:val="32"/>
                <w:szCs w:val="32"/>
              </w:rPr>
              <w:t>MISSION POUR L’EVALUATION ACTUARIELLE DES PASSIFS SOCIAUX DE LA CAISSE DES DEPOTS ET CONSIGNATIONS</w:t>
            </w:r>
          </w:p>
        </w:tc>
      </w:tr>
    </w:tbl>
    <w:bookmarkEnd w:id="0"/>
    <w:p w14:paraId="126E79C8" w14:textId="03C70F69" w:rsidR="00974D43" w:rsidRPr="00EE2A96" w:rsidRDefault="00A05DD9" w:rsidP="00EE2A96">
      <w:pPr>
        <w:spacing w:line="240" w:lineRule="exact"/>
        <w:rPr>
          <w:rFonts w:ascii="Calibri" w:hAnsi="Calibri" w:cs="Calibri"/>
          <w:szCs w:val="20"/>
        </w:rPr>
      </w:pPr>
      <w:r w:rsidRPr="00A05DD9">
        <w:rPr>
          <w:rFonts w:ascii="Calibri" w:hAnsi="Calibri" w:cs="Calibri"/>
          <w:szCs w:val="20"/>
        </w:rPr>
        <w:t xml:space="preserve"> </w:t>
      </w:r>
    </w:p>
    <w:p w14:paraId="3342A1A8" w14:textId="77777777" w:rsidR="00974D43" w:rsidRPr="00A05DD9" w:rsidRDefault="00974D43" w:rsidP="002050D8">
      <w:pPr>
        <w:suppressAutoHyphens w:val="0"/>
        <w:spacing w:after="0" w:line="100" w:lineRule="atLeast"/>
        <w:rPr>
          <w:rFonts w:ascii="Calibri" w:hAnsi="Calibri" w:cs="Calibri"/>
          <w:b/>
          <w:szCs w:val="20"/>
          <w:lang w:eastAsia="fr-FR"/>
        </w:rPr>
      </w:pPr>
    </w:p>
    <w:tbl>
      <w:tblPr>
        <w:tblW w:w="9822"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00" w:firstRow="0" w:lastRow="0" w:firstColumn="0" w:lastColumn="0" w:noHBand="0" w:noVBand="1"/>
      </w:tblPr>
      <w:tblGrid>
        <w:gridCol w:w="3416"/>
        <w:gridCol w:w="6406"/>
      </w:tblGrid>
      <w:tr w:rsidR="00567C99" w:rsidRPr="00634D2B" w14:paraId="627922AF" w14:textId="77777777" w:rsidTr="00634D2B">
        <w:trPr>
          <w:trHeight w:val="975"/>
        </w:trPr>
        <w:tc>
          <w:tcPr>
            <w:tcW w:w="3416" w:type="dxa"/>
            <w:shd w:val="clear" w:color="auto" w:fill="F2F2F2"/>
            <w:vAlign w:val="center"/>
            <w:hideMark/>
          </w:tcPr>
          <w:p w14:paraId="1E40861F" w14:textId="17562673" w:rsidR="00567C99" w:rsidRPr="00567C99" w:rsidRDefault="00567C99" w:rsidP="00634D2B">
            <w:pPr>
              <w:suppressAutoHyphens w:val="0"/>
              <w:spacing w:after="0" w:line="100" w:lineRule="atLeast"/>
              <w:jc w:val="left"/>
              <w:rPr>
                <w:rFonts w:ascii="Calibri" w:hAnsi="Calibri" w:cs="Calibri"/>
                <w:b/>
                <w:sz w:val="28"/>
                <w:szCs w:val="28"/>
                <w:lang w:eastAsia="fr-FR"/>
              </w:rPr>
            </w:pPr>
            <w:r w:rsidRPr="00634D2B">
              <w:rPr>
                <w:rFonts w:ascii="Calibri" w:hAnsi="Calibri" w:cs="Calibri"/>
                <w:b/>
                <w:sz w:val="28"/>
                <w:szCs w:val="28"/>
                <w:lang w:eastAsia="fr-FR"/>
              </w:rPr>
              <w:t xml:space="preserve">Nom du </w:t>
            </w:r>
            <w:r w:rsidR="0090117C">
              <w:rPr>
                <w:rFonts w:ascii="Calibri" w:hAnsi="Calibri" w:cs="Calibri"/>
                <w:b/>
                <w:sz w:val="28"/>
                <w:szCs w:val="28"/>
                <w:lang w:eastAsia="fr-FR"/>
              </w:rPr>
              <w:t>candidat</w:t>
            </w:r>
          </w:p>
        </w:tc>
        <w:tc>
          <w:tcPr>
            <w:tcW w:w="6406" w:type="dxa"/>
            <w:shd w:val="clear" w:color="auto" w:fill="F2F2F2"/>
            <w:vAlign w:val="center"/>
            <w:hideMark/>
          </w:tcPr>
          <w:p w14:paraId="2C660FCE" w14:textId="77777777" w:rsidR="00567C99" w:rsidRPr="00567C99" w:rsidRDefault="00567C99" w:rsidP="00634D2B">
            <w:pPr>
              <w:suppressAutoHyphens w:val="0"/>
              <w:spacing w:after="0" w:line="100" w:lineRule="atLeast"/>
              <w:jc w:val="left"/>
              <w:rPr>
                <w:rFonts w:ascii="Calibri" w:hAnsi="Calibri" w:cs="Calibri"/>
                <w:b/>
                <w:sz w:val="28"/>
                <w:szCs w:val="28"/>
                <w:lang w:eastAsia="fr-FR"/>
              </w:rPr>
            </w:pPr>
          </w:p>
        </w:tc>
      </w:tr>
      <w:tr w:rsidR="00567C99" w:rsidRPr="00634D2B" w14:paraId="7C7BA5A5" w14:textId="77777777" w:rsidTr="00634D2B">
        <w:trPr>
          <w:trHeight w:val="975"/>
        </w:trPr>
        <w:tc>
          <w:tcPr>
            <w:tcW w:w="3416" w:type="dxa"/>
            <w:shd w:val="clear" w:color="auto" w:fill="auto"/>
            <w:vAlign w:val="center"/>
            <w:hideMark/>
          </w:tcPr>
          <w:p w14:paraId="5C346D0A" w14:textId="77777777" w:rsidR="00567C99" w:rsidRPr="00567C99" w:rsidRDefault="00567C99" w:rsidP="00634D2B">
            <w:pPr>
              <w:suppressAutoHyphens w:val="0"/>
              <w:spacing w:after="0" w:line="100" w:lineRule="atLeast"/>
              <w:jc w:val="left"/>
              <w:rPr>
                <w:rFonts w:ascii="Calibri" w:hAnsi="Calibri" w:cs="Calibri"/>
                <w:b/>
                <w:sz w:val="28"/>
                <w:szCs w:val="28"/>
                <w:lang w:eastAsia="fr-FR"/>
              </w:rPr>
            </w:pPr>
            <w:r w:rsidRPr="00634D2B">
              <w:rPr>
                <w:rFonts w:ascii="Calibri" w:hAnsi="Calibri" w:cs="Calibri"/>
                <w:b/>
                <w:sz w:val="28"/>
                <w:szCs w:val="28"/>
                <w:lang w:eastAsia="fr-FR"/>
              </w:rPr>
              <w:t>Coordonnées</w:t>
            </w:r>
          </w:p>
        </w:tc>
        <w:tc>
          <w:tcPr>
            <w:tcW w:w="6406" w:type="dxa"/>
            <w:shd w:val="clear" w:color="auto" w:fill="auto"/>
            <w:vAlign w:val="center"/>
            <w:hideMark/>
          </w:tcPr>
          <w:p w14:paraId="6247EDD3" w14:textId="77777777" w:rsidR="00567C99" w:rsidRPr="00567C99" w:rsidRDefault="00567C99" w:rsidP="00634D2B">
            <w:pPr>
              <w:suppressAutoHyphens w:val="0"/>
              <w:spacing w:after="0" w:line="100" w:lineRule="atLeast"/>
              <w:jc w:val="left"/>
              <w:rPr>
                <w:rFonts w:ascii="Calibri" w:hAnsi="Calibri" w:cs="Calibri"/>
                <w:b/>
                <w:sz w:val="28"/>
                <w:szCs w:val="28"/>
                <w:lang w:eastAsia="fr-FR"/>
              </w:rPr>
            </w:pPr>
          </w:p>
        </w:tc>
      </w:tr>
      <w:tr w:rsidR="00567C99" w:rsidRPr="00634D2B" w14:paraId="184EA97B" w14:textId="77777777" w:rsidTr="00634D2B">
        <w:trPr>
          <w:trHeight w:val="975"/>
        </w:trPr>
        <w:tc>
          <w:tcPr>
            <w:tcW w:w="3416" w:type="dxa"/>
            <w:shd w:val="clear" w:color="auto" w:fill="F2F2F2"/>
            <w:vAlign w:val="center"/>
            <w:hideMark/>
          </w:tcPr>
          <w:p w14:paraId="2E8E9DA8" w14:textId="77777777" w:rsidR="00567C99" w:rsidRPr="00567C99" w:rsidRDefault="00567C99" w:rsidP="00634D2B">
            <w:pPr>
              <w:suppressAutoHyphens w:val="0"/>
              <w:spacing w:after="0" w:line="100" w:lineRule="atLeast"/>
              <w:jc w:val="left"/>
              <w:rPr>
                <w:rFonts w:ascii="Calibri" w:hAnsi="Calibri" w:cs="Calibri"/>
                <w:b/>
                <w:sz w:val="28"/>
                <w:szCs w:val="28"/>
                <w:lang w:eastAsia="fr-FR"/>
              </w:rPr>
            </w:pPr>
            <w:r w:rsidRPr="00634D2B">
              <w:rPr>
                <w:rFonts w:ascii="Calibri" w:hAnsi="Calibri" w:cs="Calibri"/>
                <w:b/>
                <w:sz w:val="28"/>
                <w:szCs w:val="28"/>
                <w:lang w:eastAsia="fr-FR"/>
              </w:rPr>
              <w:t>Contact (mail)</w:t>
            </w:r>
          </w:p>
        </w:tc>
        <w:tc>
          <w:tcPr>
            <w:tcW w:w="6406" w:type="dxa"/>
            <w:shd w:val="clear" w:color="auto" w:fill="F2F2F2"/>
            <w:vAlign w:val="center"/>
            <w:hideMark/>
          </w:tcPr>
          <w:p w14:paraId="30431378" w14:textId="77777777" w:rsidR="00567C99" w:rsidRPr="00567C99" w:rsidRDefault="00567C99" w:rsidP="00634D2B">
            <w:pPr>
              <w:suppressAutoHyphens w:val="0"/>
              <w:spacing w:after="0" w:line="100" w:lineRule="atLeast"/>
              <w:jc w:val="left"/>
              <w:rPr>
                <w:rFonts w:ascii="Calibri" w:hAnsi="Calibri" w:cs="Calibri"/>
                <w:b/>
                <w:sz w:val="28"/>
                <w:szCs w:val="28"/>
                <w:lang w:eastAsia="fr-FR"/>
              </w:rPr>
            </w:pPr>
          </w:p>
        </w:tc>
      </w:tr>
    </w:tbl>
    <w:p w14:paraId="1CC880B8" w14:textId="77777777" w:rsidR="00974D43" w:rsidRPr="00A05DD9" w:rsidRDefault="00974D43" w:rsidP="002050D8">
      <w:pPr>
        <w:suppressAutoHyphens w:val="0"/>
        <w:spacing w:after="0" w:line="100" w:lineRule="atLeast"/>
        <w:rPr>
          <w:rFonts w:ascii="Calibri" w:hAnsi="Calibri" w:cs="Calibri"/>
          <w:b/>
          <w:szCs w:val="20"/>
          <w:lang w:eastAsia="fr-FR"/>
        </w:rPr>
      </w:pPr>
    </w:p>
    <w:p w14:paraId="52FECCB0" w14:textId="77777777" w:rsidR="004B4C9A" w:rsidRDefault="004B4C9A" w:rsidP="004B4C9A">
      <w:pPr>
        <w:pStyle w:val="Normal2"/>
        <w:spacing w:after="160" w:line="259" w:lineRule="auto"/>
        <w:ind w:left="0" w:right="103" w:firstLine="0"/>
        <w:contextualSpacing/>
        <w:rPr>
          <w:rFonts w:cs="Calibri"/>
          <w:b/>
          <w:color w:val="4472C4"/>
          <w:sz w:val="20"/>
          <w:highlight w:val="yellow"/>
        </w:rPr>
      </w:pPr>
    </w:p>
    <w:p w14:paraId="13FF5E79" w14:textId="77777777" w:rsidR="008257B3" w:rsidRDefault="008257B3" w:rsidP="004B4C9A">
      <w:pPr>
        <w:pStyle w:val="Normal2"/>
        <w:spacing w:after="160" w:line="259" w:lineRule="auto"/>
        <w:ind w:left="0" w:right="103" w:firstLine="0"/>
        <w:contextualSpacing/>
        <w:rPr>
          <w:rFonts w:cs="Calibri"/>
          <w:b/>
          <w:color w:val="4472C4"/>
          <w:sz w:val="20"/>
          <w:highlight w:val="yellow"/>
        </w:rPr>
      </w:pPr>
    </w:p>
    <w:p w14:paraId="46D7F5F7" w14:textId="77777777" w:rsidR="008257B3" w:rsidRDefault="008257B3" w:rsidP="004B4C9A">
      <w:pPr>
        <w:pStyle w:val="Normal2"/>
        <w:spacing w:after="160" w:line="259" w:lineRule="auto"/>
        <w:ind w:left="0" w:right="103" w:firstLine="0"/>
        <w:contextualSpacing/>
        <w:rPr>
          <w:rFonts w:cs="Calibri"/>
          <w:b/>
          <w:color w:val="4472C4"/>
          <w:sz w:val="20"/>
          <w:highlight w:val="yellow"/>
        </w:rPr>
      </w:pPr>
    </w:p>
    <w:p w14:paraId="6603CC6F" w14:textId="77777777" w:rsidR="004B4C9A" w:rsidRDefault="004B4C9A" w:rsidP="004B4C9A">
      <w:pPr>
        <w:pStyle w:val="Normal2"/>
        <w:spacing w:after="160" w:line="259" w:lineRule="auto"/>
        <w:ind w:left="0" w:right="103" w:firstLine="0"/>
        <w:contextualSpacing/>
        <w:rPr>
          <w:rFonts w:cs="Calibri"/>
          <w:b/>
          <w:color w:val="4472C4"/>
          <w:sz w:val="20"/>
          <w:highlight w:val="yellow"/>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4"/>
      </w:tblGrid>
      <w:tr w:rsidR="0005721E" w:rsidRPr="00066CBC" w14:paraId="748DFDF7" w14:textId="77777777" w:rsidTr="0005721E">
        <w:tc>
          <w:tcPr>
            <w:tcW w:w="9744" w:type="dxa"/>
            <w:shd w:val="clear" w:color="auto" w:fill="FF0000"/>
          </w:tcPr>
          <w:p w14:paraId="3AC6B802" w14:textId="77777777" w:rsidR="004B4C9A" w:rsidRPr="00066CBC" w:rsidRDefault="004B4C9A" w:rsidP="0005721E">
            <w:pPr>
              <w:pStyle w:val="Normal2"/>
              <w:spacing w:after="160" w:line="259" w:lineRule="auto"/>
              <w:ind w:left="0" w:right="103" w:firstLine="0"/>
              <w:contextualSpacing/>
              <w:jc w:val="center"/>
              <w:rPr>
                <w:rFonts w:cs="Calibri"/>
                <w:b/>
                <w:color w:val="FFFFFF"/>
                <w:sz w:val="40"/>
                <w:szCs w:val="40"/>
              </w:rPr>
            </w:pPr>
            <w:r w:rsidRPr="00066CBC">
              <w:rPr>
                <w:rFonts w:cs="Calibri"/>
                <w:b/>
                <w:color w:val="FFFFFF"/>
                <w:sz w:val="40"/>
                <w:szCs w:val="40"/>
              </w:rPr>
              <w:t>CONSIGNES</w:t>
            </w:r>
            <w:r w:rsidR="0005721E" w:rsidRPr="00066CBC">
              <w:rPr>
                <w:rFonts w:cs="Calibri"/>
                <w:b/>
                <w:color w:val="FFFFFF"/>
                <w:sz w:val="40"/>
                <w:szCs w:val="40"/>
              </w:rPr>
              <w:t xml:space="preserve"> D’UTILISATION DU CRT</w:t>
            </w:r>
          </w:p>
        </w:tc>
      </w:tr>
      <w:tr w:rsidR="004B4C9A" w:rsidRPr="0005721E" w14:paraId="4B0435B0" w14:textId="77777777" w:rsidTr="00C33986">
        <w:tc>
          <w:tcPr>
            <w:tcW w:w="9744" w:type="dxa"/>
            <w:shd w:val="clear" w:color="auto" w:fill="auto"/>
          </w:tcPr>
          <w:p w14:paraId="0654D363" w14:textId="239DC50B" w:rsidR="008257B3" w:rsidRPr="0005721E" w:rsidRDefault="008257B3" w:rsidP="00391F70">
            <w:pPr>
              <w:pStyle w:val="Normal2"/>
              <w:ind w:left="0" w:firstLine="0"/>
              <w:contextualSpacing/>
              <w:rPr>
                <w:rFonts w:cs="Calibri"/>
                <w:bCs/>
                <w:sz w:val="20"/>
              </w:rPr>
            </w:pPr>
            <w:r w:rsidRPr="0005721E">
              <w:rPr>
                <w:rFonts w:cs="Calibri"/>
                <w:bCs/>
                <w:sz w:val="20"/>
              </w:rPr>
              <w:t xml:space="preserve">Le présent cadre de réponse et le plan décrit constituent la trame obligatoire de la proposition du </w:t>
            </w:r>
            <w:r w:rsidR="0090117C">
              <w:rPr>
                <w:rFonts w:cs="Calibri"/>
                <w:bCs/>
                <w:sz w:val="20"/>
              </w:rPr>
              <w:t>candidat</w:t>
            </w:r>
            <w:r w:rsidRPr="0005721E">
              <w:rPr>
                <w:rFonts w:cs="Calibri"/>
                <w:bCs/>
                <w:sz w:val="20"/>
              </w:rPr>
              <w:t xml:space="preserve">. Cette proposition servira de référence méthodologique pour la réalisation des </w:t>
            </w:r>
            <w:r w:rsidR="00CC3F0C">
              <w:rPr>
                <w:rFonts w:cs="Calibri"/>
                <w:bCs/>
                <w:sz w:val="20"/>
              </w:rPr>
              <w:t>missions</w:t>
            </w:r>
            <w:r w:rsidRPr="0005721E">
              <w:rPr>
                <w:rFonts w:cs="Calibri"/>
                <w:bCs/>
                <w:sz w:val="20"/>
              </w:rPr>
              <w:t xml:space="preserve"> et engagera le titulaire tout au long de l’exécution de l’accord-cadre/du </w:t>
            </w:r>
            <w:r w:rsidR="0090117C">
              <w:rPr>
                <w:rFonts w:cs="Calibri"/>
                <w:bCs/>
                <w:sz w:val="20"/>
              </w:rPr>
              <w:t>accord-cadre</w:t>
            </w:r>
            <w:r w:rsidRPr="0005721E">
              <w:rPr>
                <w:rFonts w:cs="Calibri"/>
                <w:bCs/>
                <w:sz w:val="20"/>
              </w:rPr>
              <w:t>.</w:t>
            </w:r>
          </w:p>
          <w:p w14:paraId="7F3E2ABE" w14:textId="77777777" w:rsidR="006A2F2C" w:rsidRPr="0005721E" w:rsidRDefault="006A2F2C" w:rsidP="00391F70">
            <w:pPr>
              <w:pStyle w:val="Normal2"/>
              <w:ind w:left="0" w:firstLine="0"/>
              <w:contextualSpacing/>
              <w:rPr>
                <w:rFonts w:cs="Calibri"/>
                <w:bCs/>
                <w:sz w:val="20"/>
              </w:rPr>
            </w:pPr>
          </w:p>
          <w:p w14:paraId="0EFABA8E" w14:textId="5E7F296F" w:rsidR="008257B3" w:rsidRPr="00EE2A96" w:rsidRDefault="008257B3" w:rsidP="00391F70">
            <w:pPr>
              <w:pStyle w:val="Normal2"/>
              <w:ind w:left="0" w:firstLine="0"/>
              <w:contextualSpacing/>
              <w:rPr>
                <w:rFonts w:cs="Calibri"/>
                <w:b/>
                <w:sz w:val="20"/>
              </w:rPr>
            </w:pPr>
            <w:r w:rsidRPr="00EE2A96">
              <w:rPr>
                <w:rFonts w:cs="Calibri"/>
                <w:b/>
                <w:sz w:val="20"/>
              </w:rPr>
              <w:t xml:space="preserve">Les réponses au présent cadre de réponse permettront à l’Acheteur d’analyser le critère « VALEUR TECHNIQUE » pondéré à </w:t>
            </w:r>
            <w:r w:rsidR="00EE2A96" w:rsidRPr="00EE2A96">
              <w:rPr>
                <w:rFonts w:cs="Calibri"/>
                <w:b/>
                <w:sz w:val="20"/>
              </w:rPr>
              <w:t>50</w:t>
            </w:r>
            <w:r w:rsidRPr="00EE2A96">
              <w:rPr>
                <w:rFonts w:cs="Calibri"/>
                <w:b/>
                <w:sz w:val="20"/>
              </w:rPr>
              <w:t xml:space="preserve">% et le critère « RSE » pondéré à </w:t>
            </w:r>
            <w:r w:rsidR="00EE2A96" w:rsidRPr="00EE2A96">
              <w:rPr>
                <w:rFonts w:cs="Calibri"/>
                <w:b/>
                <w:sz w:val="20"/>
              </w:rPr>
              <w:t>10</w:t>
            </w:r>
            <w:r w:rsidRPr="00EE2A96">
              <w:rPr>
                <w:rFonts w:cs="Calibri"/>
                <w:b/>
                <w:sz w:val="20"/>
              </w:rPr>
              <w:t>%.</w:t>
            </w:r>
          </w:p>
          <w:p w14:paraId="43D3930E" w14:textId="77777777" w:rsidR="006A2F2C" w:rsidRPr="0005721E" w:rsidRDefault="006A2F2C" w:rsidP="00391F70">
            <w:pPr>
              <w:pStyle w:val="Normal2"/>
              <w:ind w:left="0" w:firstLine="0"/>
              <w:contextualSpacing/>
              <w:rPr>
                <w:rFonts w:cs="Calibri"/>
                <w:bCs/>
                <w:sz w:val="20"/>
              </w:rPr>
            </w:pPr>
          </w:p>
          <w:p w14:paraId="26BD6624" w14:textId="74740D63" w:rsidR="004B4C9A" w:rsidRPr="0005721E" w:rsidRDefault="008257B3" w:rsidP="00391F70">
            <w:pPr>
              <w:pStyle w:val="Normal2"/>
              <w:spacing w:after="160"/>
              <w:ind w:left="0" w:firstLine="0"/>
              <w:contextualSpacing/>
              <w:rPr>
                <w:rFonts w:cs="Calibri"/>
                <w:bCs/>
                <w:sz w:val="20"/>
              </w:rPr>
            </w:pPr>
            <w:r w:rsidRPr="0005721E">
              <w:rPr>
                <w:rFonts w:cs="Calibri"/>
                <w:bCs/>
                <w:sz w:val="20"/>
              </w:rPr>
              <w:t xml:space="preserve">Chaque point doit être impérativement renseigné par le </w:t>
            </w:r>
            <w:r w:rsidR="0090117C">
              <w:rPr>
                <w:rFonts w:cs="Calibri"/>
                <w:bCs/>
                <w:sz w:val="20"/>
              </w:rPr>
              <w:t>candidat</w:t>
            </w:r>
            <w:r w:rsidRPr="0005721E">
              <w:rPr>
                <w:rFonts w:cs="Calibri"/>
                <w:bCs/>
                <w:sz w:val="20"/>
              </w:rPr>
              <w:t xml:space="preserve">. </w:t>
            </w:r>
          </w:p>
        </w:tc>
      </w:tr>
      <w:tr w:rsidR="0005721E" w:rsidRPr="0005721E" w14:paraId="5A0F3647" w14:textId="77777777" w:rsidTr="00066CBC">
        <w:tc>
          <w:tcPr>
            <w:tcW w:w="9744" w:type="dxa"/>
            <w:shd w:val="clear" w:color="auto" w:fill="E8E8E8"/>
          </w:tcPr>
          <w:p w14:paraId="7B8C8D21" w14:textId="77777777" w:rsidR="004B4C9A" w:rsidRPr="0005721E" w:rsidRDefault="004B4C9A" w:rsidP="0005721E">
            <w:pPr>
              <w:pStyle w:val="Normal2"/>
              <w:spacing w:after="160" w:line="259" w:lineRule="auto"/>
              <w:ind w:left="0" w:right="103" w:firstLine="0"/>
              <w:contextualSpacing/>
              <w:jc w:val="center"/>
              <w:rPr>
                <w:rFonts w:cs="Calibri"/>
                <w:b/>
                <w:sz w:val="24"/>
                <w:szCs w:val="24"/>
              </w:rPr>
            </w:pPr>
            <w:r w:rsidRPr="0005721E">
              <w:rPr>
                <w:rFonts w:cs="Calibri"/>
                <w:b/>
                <w:sz w:val="24"/>
                <w:szCs w:val="24"/>
              </w:rPr>
              <w:t>FORMAT</w:t>
            </w:r>
          </w:p>
        </w:tc>
      </w:tr>
      <w:tr w:rsidR="004B4C9A" w:rsidRPr="0005721E" w14:paraId="3D279033" w14:textId="77777777" w:rsidTr="00C33986">
        <w:tc>
          <w:tcPr>
            <w:tcW w:w="9744" w:type="dxa"/>
            <w:shd w:val="clear" w:color="auto" w:fill="auto"/>
          </w:tcPr>
          <w:p w14:paraId="14A23569" w14:textId="77777777" w:rsidR="0005721E" w:rsidRDefault="004B4C9A" w:rsidP="0005721E">
            <w:pPr>
              <w:suppressAutoHyphens w:val="0"/>
              <w:autoSpaceDE/>
              <w:spacing w:before="0" w:after="0" w:line="259" w:lineRule="auto"/>
              <w:jc w:val="left"/>
              <w:rPr>
                <w:rFonts w:ascii="Calibri" w:hAnsi="Calibri" w:cs="Calibri"/>
              </w:rPr>
            </w:pPr>
            <w:r w:rsidRPr="0005721E">
              <w:rPr>
                <w:rFonts w:ascii="Calibri" w:hAnsi="Calibri" w:cs="Calibri"/>
              </w:rPr>
              <w:t xml:space="preserve">Le cadre de réponse doit être complété en respectant le format fourni par l’acheteur. </w:t>
            </w:r>
          </w:p>
          <w:p w14:paraId="2DE7BB09" w14:textId="77777777" w:rsidR="004B4C9A" w:rsidRPr="0005721E" w:rsidRDefault="004B4C9A" w:rsidP="0005721E">
            <w:pPr>
              <w:suppressAutoHyphens w:val="0"/>
              <w:autoSpaceDE/>
              <w:spacing w:before="0" w:after="0" w:line="259" w:lineRule="auto"/>
              <w:jc w:val="left"/>
              <w:rPr>
                <w:rFonts w:ascii="Calibri" w:hAnsi="Calibri" w:cs="Calibri"/>
                <w:b/>
                <w:bCs/>
              </w:rPr>
            </w:pPr>
            <w:r w:rsidRPr="0005721E">
              <w:rPr>
                <w:rFonts w:ascii="Calibri" w:hAnsi="Calibri" w:cs="Calibri"/>
                <w:b/>
                <w:bCs/>
                <w:color w:val="FF0000"/>
              </w:rPr>
              <w:t>Aucune modification de la structure ou des titres n'est autorisée.</w:t>
            </w:r>
          </w:p>
          <w:p w14:paraId="2DFF2375" w14:textId="77777777" w:rsidR="004B4C9A" w:rsidRPr="0005721E" w:rsidRDefault="004B4C9A" w:rsidP="0005721E">
            <w:pPr>
              <w:suppressAutoHyphens w:val="0"/>
              <w:autoSpaceDE/>
              <w:spacing w:before="0" w:after="0" w:line="259" w:lineRule="auto"/>
              <w:jc w:val="left"/>
              <w:rPr>
                <w:rFonts w:ascii="Calibri" w:hAnsi="Calibri" w:cs="Calibri"/>
              </w:rPr>
            </w:pPr>
            <w:r w:rsidRPr="0005721E">
              <w:rPr>
                <w:rFonts w:ascii="Calibri" w:hAnsi="Calibri" w:cs="Calibri"/>
                <w:u w:val="single"/>
              </w:rPr>
              <w:t>Langue :</w:t>
            </w:r>
            <w:r w:rsidRPr="0005721E">
              <w:rPr>
                <w:rFonts w:ascii="Calibri" w:hAnsi="Calibri" w:cs="Calibri"/>
              </w:rPr>
              <w:t xml:space="preserve"> Les réponses doivent être rédigées en français.</w:t>
            </w:r>
          </w:p>
          <w:p w14:paraId="30001B84" w14:textId="77777777" w:rsidR="004B4C9A" w:rsidRPr="0005721E" w:rsidRDefault="004B4C9A" w:rsidP="0005721E">
            <w:pPr>
              <w:suppressAutoHyphens w:val="0"/>
              <w:autoSpaceDE/>
              <w:spacing w:before="0" w:after="0" w:line="259" w:lineRule="auto"/>
              <w:jc w:val="left"/>
              <w:rPr>
                <w:rFonts w:ascii="Calibri" w:hAnsi="Calibri" w:cs="Calibri"/>
              </w:rPr>
            </w:pPr>
            <w:r w:rsidRPr="0005721E">
              <w:rPr>
                <w:rFonts w:ascii="Calibri" w:hAnsi="Calibri" w:cs="Calibri"/>
                <w:u w:val="single"/>
              </w:rPr>
              <w:t>Police et taille :</w:t>
            </w:r>
            <w:r w:rsidRPr="0005721E">
              <w:rPr>
                <w:rFonts w:ascii="Calibri" w:hAnsi="Calibri" w:cs="Calibri"/>
              </w:rPr>
              <w:t xml:space="preserve"> Utilisez une police standard (ex : Arial, Times New Roman) avec une taille de 11 ou 12 points.</w:t>
            </w:r>
          </w:p>
          <w:p w14:paraId="0F2C72E5" w14:textId="77777777" w:rsidR="009A6F06" w:rsidRDefault="0005721E" w:rsidP="0005721E">
            <w:pPr>
              <w:suppressAutoHyphens w:val="0"/>
              <w:autoSpaceDE/>
              <w:spacing w:before="0" w:after="0" w:line="259" w:lineRule="auto"/>
              <w:jc w:val="left"/>
              <w:rPr>
                <w:rFonts w:ascii="Calibri" w:hAnsi="Calibri" w:cs="Calibri"/>
              </w:rPr>
            </w:pPr>
            <w:r w:rsidRPr="0005721E">
              <w:rPr>
                <w:rFonts w:ascii="Calibri" w:hAnsi="Calibri" w:cs="Calibri"/>
                <w:u w:val="single"/>
              </w:rPr>
              <w:t>Modules de</w:t>
            </w:r>
            <w:r w:rsidRPr="00066CBC">
              <w:rPr>
                <w:rFonts w:ascii="Calibri" w:hAnsi="Calibri" w:cs="Calibri"/>
                <w:color w:val="4EA72E"/>
                <w:u w:val="single"/>
              </w:rPr>
              <w:t xml:space="preserve"> </w:t>
            </w:r>
            <w:r w:rsidRPr="0005721E">
              <w:rPr>
                <w:rFonts w:ascii="Calibri" w:hAnsi="Calibri" w:cs="Calibri"/>
                <w:u w:val="single"/>
              </w:rPr>
              <w:t>démonstration :</w:t>
            </w:r>
            <w:r w:rsidRPr="0005721E">
              <w:rPr>
                <w:rFonts w:ascii="Calibri" w:hAnsi="Calibri" w:cs="Calibri"/>
              </w:rPr>
              <w:t xml:space="preserve"> s</w:t>
            </w:r>
            <w:r w:rsidR="009A6F06" w:rsidRPr="0005721E">
              <w:rPr>
                <w:rFonts w:ascii="Calibri" w:hAnsi="Calibri" w:cs="Calibri"/>
              </w:rPr>
              <w:t xml:space="preserve">i une démonstration </w:t>
            </w:r>
            <w:r w:rsidRPr="0005721E">
              <w:rPr>
                <w:rFonts w:ascii="Calibri" w:hAnsi="Calibri" w:cs="Calibri"/>
              </w:rPr>
              <w:t>est demandée par l’Acheteur</w:t>
            </w:r>
            <w:r w:rsidR="009A6F06" w:rsidRPr="0005721E">
              <w:rPr>
                <w:rFonts w:ascii="Calibri" w:hAnsi="Calibri" w:cs="Calibri"/>
              </w:rPr>
              <w:t> : insérer un lien hypertexte</w:t>
            </w:r>
            <w:r w:rsidR="009A6F06" w:rsidRPr="00066CBC">
              <w:rPr>
                <w:rFonts w:ascii="Calibri" w:hAnsi="Calibri" w:cs="Calibri"/>
                <w:color w:val="4EA72E"/>
              </w:rPr>
              <w:t xml:space="preserve"> </w:t>
            </w:r>
            <w:r w:rsidR="009A6F06" w:rsidRPr="0005721E">
              <w:rPr>
                <w:rFonts w:ascii="Calibri" w:hAnsi="Calibri" w:cs="Calibri"/>
              </w:rPr>
              <w:t>renvoyant</w:t>
            </w:r>
            <w:r w:rsidR="009A6F06" w:rsidRPr="00066CBC">
              <w:rPr>
                <w:rFonts w:ascii="Calibri" w:hAnsi="Calibri" w:cs="Calibri"/>
                <w:color w:val="4EA72E"/>
              </w:rPr>
              <w:t xml:space="preserve"> </w:t>
            </w:r>
            <w:r w:rsidR="009A6F06" w:rsidRPr="0005721E">
              <w:rPr>
                <w:rFonts w:ascii="Calibri" w:hAnsi="Calibri" w:cs="Calibri"/>
              </w:rPr>
              <w:t>à la démonstration</w:t>
            </w:r>
          </w:p>
          <w:p w14:paraId="374069CC" w14:textId="77777777" w:rsidR="0005721E" w:rsidRPr="0005721E" w:rsidRDefault="0005721E" w:rsidP="0005721E">
            <w:pPr>
              <w:suppressAutoHyphens w:val="0"/>
              <w:autoSpaceDE/>
              <w:spacing w:before="0" w:after="0" w:line="259" w:lineRule="auto"/>
              <w:jc w:val="left"/>
              <w:rPr>
                <w:rFonts w:ascii="Calibri" w:hAnsi="Calibri" w:cs="Calibri"/>
              </w:rPr>
            </w:pPr>
          </w:p>
        </w:tc>
      </w:tr>
      <w:tr w:rsidR="0005721E" w:rsidRPr="0005721E" w14:paraId="25759FC3" w14:textId="77777777" w:rsidTr="005D3A4F">
        <w:trPr>
          <w:trHeight w:val="421"/>
        </w:trPr>
        <w:tc>
          <w:tcPr>
            <w:tcW w:w="9744" w:type="dxa"/>
            <w:shd w:val="clear" w:color="auto" w:fill="E8E8E8"/>
          </w:tcPr>
          <w:p w14:paraId="31D3CD3E" w14:textId="77777777" w:rsidR="005D3A4F" w:rsidRPr="005D3A4F" w:rsidRDefault="006A2F2C" w:rsidP="005D3A4F">
            <w:pPr>
              <w:suppressAutoHyphens w:val="0"/>
              <w:autoSpaceDE/>
              <w:spacing w:before="0" w:after="160" w:line="259" w:lineRule="auto"/>
              <w:jc w:val="center"/>
              <w:rPr>
                <w:rFonts w:ascii="Calibri" w:hAnsi="Calibri" w:cs="Calibri"/>
                <w:b/>
                <w:sz w:val="24"/>
              </w:rPr>
            </w:pPr>
            <w:r w:rsidRPr="0005721E">
              <w:rPr>
                <w:rFonts w:ascii="Calibri" w:hAnsi="Calibri" w:cs="Calibri"/>
                <w:b/>
                <w:sz w:val="24"/>
              </w:rPr>
              <w:t>NOMBRE MAXIMAL DE PAGES AUTORISEES</w:t>
            </w:r>
          </w:p>
        </w:tc>
      </w:tr>
      <w:tr w:rsidR="006A2F2C" w:rsidRPr="0005721E" w14:paraId="09CD4D30" w14:textId="77777777" w:rsidTr="00C33986">
        <w:tc>
          <w:tcPr>
            <w:tcW w:w="9744" w:type="dxa"/>
            <w:shd w:val="clear" w:color="auto" w:fill="auto"/>
          </w:tcPr>
          <w:p w14:paraId="2C7EC652" w14:textId="0FF0BF6C" w:rsidR="006A2F2C" w:rsidRPr="0005721E" w:rsidRDefault="006A2F2C" w:rsidP="006A2F2C">
            <w:pPr>
              <w:spacing w:before="0" w:after="0"/>
              <w:rPr>
                <w:rFonts w:ascii="Calibri" w:hAnsi="Calibri" w:cs="Calibri"/>
                <w:b/>
                <w:bCs/>
                <w:color w:val="FF0000"/>
              </w:rPr>
            </w:pPr>
            <w:r w:rsidRPr="0005721E">
              <w:rPr>
                <w:rFonts w:ascii="Calibri" w:hAnsi="Calibri" w:cs="Calibri"/>
                <w:bCs/>
              </w:rPr>
              <w:t xml:space="preserve">Le présent cadre de réponse ne doit pas </w:t>
            </w:r>
            <w:r w:rsidRPr="0005721E">
              <w:rPr>
                <w:rFonts w:ascii="Calibri" w:hAnsi="Calibri" w:cs="Calibri"/>
                <w:b/>
                <w:color w:val="FF0000"/>
                <w:highlight w:val="yellow"/>
              </w:rPr>
              <w:t xml:space="preserve">dépasser </w:t>
            </w:r>
            <w:r w:rsidR="00C55C1A">
              <w:rPr>
                <w:rFonts w:ascii="Calibri" w:hAnsi="Calibri" w:cs="Calibri"/>
                <w:b/>
                <w:color w:val="FF0000"/>
                <w:highlight w:val="yellow"/>
              </w:rPr>
              <w:t>35</w:t>
            </w:r>
            <w:r w:rsidRPr="0005721E">
              <w:rPr>
                <w:rFonts w:ascii="Calibri" w:hAnsi="Calibri" w:cs="Calibri"/>
                <w:b/>
                <w:color w:val="FF0000"/>
                <w:highlight w:val="yellow"/>
              </w:rPr>
              <w:t xml:space="preserve"> pages</w:t>
            </w:r>
            <w:r w:rsidRPr="0005721E">
              <w:rPr>
                <w:rFonts w:ascii="Calibri" w:hAnsi="Calibri" w:cs="Calibri"/>
                <w:bCs/>
              </w:rPr>
              <w:t xml:space="preserve"> (hors page de garde et consignes et annexes autorisées)</w:t>
            </w:r>
          </w:p>
          <w:p w14:paraId="168B0066" w14:textId="77777777" w:rsidR="006A2F2C" w:rsidRPr="0005721E" w:rsidRDefault="006A2F2C" w:rsidP="006A2F2C">
            <w:pPr>
              <w:spacing w:before="0" w:after="0"/>
              <w:rPr>
                <w:rFonts w:ascii="Calibri" w:hAnsi="Calibri" w:cs="Calibri"/>
                <w:b/>
                <w:bCs/>
                <w:color w:val="FF0000"/>
              </w:rPr>
            </w:pPr>
            <w:r w:rsidRPr="0005721E">
              <w:rPr>
                <w:rFonts w:ascii="Calibri" w:hAnsi="Calibri" w:cs="Calibri"/>
                <w:b/>
                <w:bCs/>
                <w:color w:val="FF0000"/>
              </w:rPr>
              <w:t>Les éléments de réponse excédant la limite maximale ne seront pas pris en compte dans l’analyse des offres (pages supplémentaires ou annexes non autorisées).</w:t>
            </w:r>
          </w:p>
          <w:p w14:paraId="6D9AFCE7" w14:textId="77777777" w:rsidR="006A2F2C" w:rsidRPr="0005721E" w:rsidRDefault="006A2F2C" w:rsidP="00957D07">
            <w:pPr>
              <w:numPr>
                <w:ilvl w:val="0"/>
                <w:numId w:val="28"/>
              </w:numPr>
              <w:spacing w:before="0" w:after="0"/>
              <w:rPr>
                <w:rFonts w:ascii="Calibri" w:hAnsi="Calibri" w:cs="Calibri"/>
                <w:b/>
                <w:bCs/>
              </w:rPr>
            </w:pPr>
            <w:r w:rsidRPr="0005721E">
              <w:rPr>
                <w:rFonts w:ascii="Calibri" w:hAnsi="Calibri" w:cs="Calibri"/>
                <w:i/>
                <w:iCs/>
              </w:rPr>
              <w:t>Exemple : Si une limite maximale de 30 pages a été imposée, et que le CRT remis en contient 35, seules les pages 1 à 30 seront analysées.</w:t>
            </w:r>
          </w:p>
          <w:p w14:paraId="6DE51E6E" w14:textId="77777777" w:rsidR="006A2F2C" w:rsidRPr="0005721E" w:rsidRDefault="006A2F2C" w:rsidP="006A2F2C">
            <w:pPr>
              <w:suppressAutoHyphens w:val="0"/>
              <w:autoSpaceDE/>
              <w:spacing w:before="0" w:after="0" w:line="259" w:lineRule="auto"/>
              <w:jc w:val="left"/>
              <w:rPr>
                <w:rFonts w:ascii="Calibri" w:hAnsi="Calibri" w:cs="Calibri"/>
              </w:rPr>
            </w:pPr>
          </w:p>
        </w:tc>
      </w:tr>
      <w:tr w:rsidR="0005721E" w:rsidRPr="0005721E" w14:paraId="1BE4B057" w14:textId="77777777" w:rsidTr="00066CBC">
        <w:tc>
          <w:tcPr>
            <w:tcW w:w="9744" w:type="dxa"/>
            <w:shd w:val="clear" w:color="auto" w:fill="E8E8E8"/>
          </w:tcPr>
          <w:p w14:paraId="2416DB38" w14:textId="77777777" w:rsidR="008A3125" w:rsidRPr="0005721E" w:rsidRDefault="008A3125" w:rsidP="0005721E">
            <w:pPr>
              <w:suppressAutoHyphens w:val="0"/>
              <w:autoSpaceDE/>
              <w:spacing w:before="0" w:after="160" w:line="259" w:lineRule="auto"/>
              <w:jc w:val="center"/>
              <w:rPr>
                <w:rFonts w:ascii="Calibri" w:hAnsi="Calibri" w:cs="Calibri"/>
                <w:b/>
                <w:bCs/>
                <w:sz w:val="24"/>
              </w:rPr>
            </w:pPr>
            <w:r w:rsidRPr="0005721E">
              <w:rPr>
                <w:rFonts w:ascii="Calibri" w:hAnsi="Calibri" w:cs="Calibri"/>
                <w:b/>
                <w:bCs/>
                <w:sz w:val="24"/>
              </w:rPr>
              <w:t>CONTENU DES REPONSES</w:t>
            </w:r>
          </w:p>
        </w:tc>
      </w:tr>
      <w:tr w:rsidR="008A3125" w:rsidRPr="0005721E" w14:paraId="3A03CEB0" w14:textId="77777777" w:rsidTr="00C33986">
        <w:tc>
          <w:tcPr>
            <w:tcW w:w="9744" w:type="dxa"/>
            <w:shd w:val="clear" w:color="auto" w:fill="auto"/>
          </w:tcPr>
          <w:p w14:paraId="2F4DA78A" w14:textId="77777777" w:rsidR="008A3125" w:rsidRPr="0005721E" w:rsidRDefault="008A3125" w:rsidP="00B64943">
            <w:pPr>
              <w:suppressAutoHyphens w:val="0"/>
              <w:autoSpaceDE/>
              <w:spacing w:before="0" w:after="0"/>
              <w:jc w:val="left"/>
              <w:rPr>
                <w:rFonts w:ascii="Calibri" w:hAnsi="Calibri" w:cs="Calibri"/>
              </w:rPr>
            </w:pPr>
            <w:r w:rsidRPr="00B64943">
              <w:rPr>
                <w:rFonts w:ascii="Calibri" w:hAnsi="Calibri" w:cs="Calibri"/>
                <w:u w:val="single"/>
              </w:rPr>
              <w:t>Précision :</w:t>
            </w:r>
            <w:r w:rsidRPr="0005721E">
              <w:rPr>
                <w:rFonts w:ascii="Calibri" w:hAnsi="Calibri" w:cs="Calibri"/>
              </w:rPr>
              <w:t xml:space="preserve"> Les réponses doivent être claires, précises et directement liées aux questions posées.</w:t>
            </w:r>
          </w:p>
          <w:p w14:paraId="512119DF" w14:textId="77777777" w:rsidR="008A3125" w:rsidRPr="0005721E" w:rsidRDefault="008A3125" w:rsidP="00B64943">
            <w:pPr>
              <w:suppressAutoHyphens w:val="0"/>
              <w:autoSpaceDE/>
              <w:spacing w:before="0" w:after="0"/>
              <w:jc w:val="left"/>
              <w:rPr>
                <w:rFonts w:ascii="Calibri" w:hAnsi="Calibri" w:cs="Calibri"/>
              </w:rPr>
            </w:pPr>
            <w:r w:rsidRPr="00B64943">
              <w:rPr>
                <w:rFonts w:ascii="Calibri" w:hAnsi="Calibri" w:cs="Calibri"/>
                <w:u w:val="single"/>
              </w:rPr>
              <w:t>Exhaustivité :</w:t>
            </w:r>
            <w:r w:rsidRPr="0005721E">
              <w:rPr>
                <w:rFonts w:ascii="Calibri" w:hAnsi="Calibri" w:cs="Calibri"/>
              </w:rPr>
              <w:t xml:space="preserve"> Tous les champs du cadre de réponse doivent être complétés. </w:t>
            </w:r>
          </w:p>
          <w:p w14:paraId="7DEA5773" w14:textId="77777777" w:rsidR="008A3125" w:rsidRDefault="008A3125" w:rsidP="00B64943">
            <w:pPr>
              <w:suppressAutoHyphens w:val="0"/>
              <w:autoSpaceDE/>
              <w:spacing w:before="0" w:after="0"/>
              <w:jc w:val="left"/>
              <w:rPr>
                <w:rFonts w:ascii="Calibri" w:hAnsi="Calibri" w:cs="Calibri"/>
              </w:rPr>
            </w:pPr>
            <w:r w:rsidRPr="00B64943">
              <w:rPr>
                <w:rFonts w:ascii="Calibri" w:hAnsi="Calibri" w:cs="Calibri"/>
                <w:u w:val="single"/>
              </w:rPr>
              <w:t>Preuves et justifications</w:t>
            </w:r>
            <w:r w:rsidRPr="0005721E">
              <w:rPr>
                <w:rFonts w:ascii="Calibri" w:hAnsi="Calibri" w:cs="Calibri"/>
              </w:rPr>
              <w:t> : seuls les éléments de preuve ou de justification demandés par l’acheteur seront autorisés. Ils seront annexés au CRT, selon les instructions de l’Acheteur.</w:t>
            </w:r>
          </w:p>
          <w:p w14:paraId="2229D602" w14:textId="77777777" w:rsidR="00B64943" w:rsidRPr="0005721E" w:rsidRDefault="00B64943" w:rsidP="00B64943">
            <w:pPr>
              <w:suppressAutoHyphens w:val="0"/>
              <w:autoSpaceDE/>
              <w:spacing w:before="0" w:after="0"/>
              <w:jc w:val="left"/>
              <w:rPr>
                <w:rFonts w:ascii="Calibri" w:hAnsi="Calibri" w:cs="Calibri"/>
              </w:rPr>
            </w:pPr>
          </w:p>
        </w:tc>
      </w:tr>
      <w:tr w:rsidR="0005721E" w:rsidRPr="0005721E" w14:paraId="578047A6" w14:textId="77777777" w:rsidTr="00066CBC">
        <w:tc>
          <w:tcPr>
            <w:tcW w:w="9744" w:type="dxa"/>
            <w:shd w:val="clear" w:color="auto" w:fill="E8E8E8"/>
          </w:tcPr>
          <w:p w14:paraId="3F1D061C" w14:textId="77777777" w:rsidR="00087837" w:rsidRPr="0005721E" w:rsidRDefault="00087837" w:rsidP="0005721E">
            <w:pPr>
              <w:pStyle w:val="Normal2"/>
              <w:spacing w:after="160" w:line="259" w:lineRule="auto"/>
              <w:ind w:left="0" w:right="103" w:firstLine="0"/>
              <w:contextualSpacing/>
              <w:jc w:val="center"/>
              <w:rPr>
                <w:rFonts w:cs="Calibri"/>
                <w:b/>
                <w:sz w:val="24"/>
                <w:szCs w:val="24"/>
              </w:rPr>
            </w:pPr>
            <w:r w:rsidRPr="0005721E">
              <w:rPr>
                <w:rFonts w:cs="Calibri"/>
                <w:b/>
                <w:sz w:val="24"/>
                <w:szCs w:val="24"/>
              </w:rPr>
              <w:t>ANNEXES ATTENDUES</w:t>
            </w:r>
          </w:p>
        </w:tc>
      </w:tr>
      <w:tr w:rsidR="008A3125" w:rsidRPr="0005721E" w14:paraId="4FBF41CA" w14:textId="77777777" w:rsidTr="00C33986">
        <w:tc>
          <w:tcPr>
            <w:tcW w:w="9744" w:type="dxa"/>
            <w:shd w:val="clear" w:color="auto" w:fill="auto"/>
          </w:tcPr>
          <w:p w14:paraId="6F497F39" w14:textId="77777777" w:rsidR="008257B3" w:rsidRPr="00B64943" w:rsidRDefault="009A6F06" w:rsidP="006A2F2C">
            <w:pPr>
              <w:spacing w:before="0" w:after="0"/>
              <w:rPr>
                <w:rFonts w:ascii="Calibri" w:hAnsi="Calibri" w:cs="Calibri"/>
                <w:b/>
                <w:bCs/>
              </w:rPr>
            </w:pPr>
            <w:r w:rsidRPr="00B64943">
              <w:rPr>
                <w:rFonts w:ascii="Calibri" w:hAnsi="Calibri" w:cs="Calibri"/>
                <w:b/>
                <w:bCs/>
              </w:rPr>
              <w:t xml:space="preserve">Les annexes autorisées par l’acheteur sont </w:t>
            </w:r>
            <w:r w:rsidR="008257B3" w:rsidRPr="00B64943">
              <w:rPr>
                <w:rFonts w:ascii="Calibri" w:hAnsi="Calibri" w:cs="Calibri"/>
                <w:b/>
                <w:bCs/>
              </w:rPr>
              <w:t>indiquées</w:t>
            </w:r>
            <w:r w:rsidRPr="00B64943">
              <w:rPr>
                <w:rFonts w:ascii="Calibri" w:hAnsi="Calibri" w:cs="Calibri"/>
                <w:b/>
                <w:bCs/>
              </w:rPr>
              <w:t xml:space="preserve"> dans le règlement de consultation.</w:t>
            </w:r>
            <w:r w:rsidR="008257B3" w:rsidRPr="00B64943">
              <w:rPr>
                <w:rFonts w:ascii="Calibri" w:hAnsi="Calibri" w:cs="Calibri"/>
                <w:b/>
                <w:bCs/>
              </w:rPr>
              <w:t xml:space="preserve"> </w:t>
            </w:r>
          </w:p>
          <w:p w14:paraId="71A29854" w14:textId="77777777" w:rsidR="008A3125" w:rsidRPr="0005721E" w:rsidRDefault="008A3125" w:rsidP="006A2F2C">
            <w:pPr>
              <w:spacing w:before="0" w:after="0"/>
              <w:rPr>
                <w:rFonts w:ascii="Calibri" w:hAnsi="Calibri" w:cs="Calibri"/>
                <w:b/>
                <w:bCs/>
                <w:color w:val="FF0000"/>
              </w:rPr>
            </w:pPr>
            <w:r w:rsidRPr="0005721E">
              <w:rPr>
                <w:rFonts w:ascii="Calibri" w:hAnsi="Calibri" w:cs="Calibri"/>
                <w:b/>
                <w:bCs/>
                <w:color w:val="FF0000"/>
              </w:rPr>
              <w:t>Toute annexe ou document de preuve ou de justification non autorisé ne sera pas pris en compte dans l’analyse des offres.</w:t>
            </w:r>
          </w:p>
          <w:p w14:paraId="05BABAA4" w14:textId="77777777" w:rsidR="008A3125" w:rsidRPr="00B64943" w:rsidRDefault="008A3125" w:rsidP="00957D07">
            <w:pPr>
              <w:numPr>
                <w:ilvl w:val="0"/>
                <w:numId w:val="28"/>
              </w:numPr>
              <w:spacing w:before="0" w:after="0"/>
              <w:rPr>
                <w:rFonts w:ascii="Calibri" w:hAnsi="Calibri" w:cs="Calibri"/>
                <w:i/>
                <w:iCs/>
              </w:rPr>
            </w:pPr>
            <w:r w:rsidRPr="00B64943">
              <w:rPr>
                <w:rFonts w:ascii="Calibri" w:hAnsi="Calibri" w:cs="Calibri"/>
                <w:i/>
                <w:iCs/>
              </w:rPr>
              <w:t>Exemple :</w:t>
            </w:r>
            <w:r w:rsidR="008257B3" w:rsidRPr="00B64943">
              <w:rPr>
                <w:rFonts w:ascii="Calibri" w:hAnsi="Calibri" w:cs="Calibri"/>
                <w:i/>
                <w:iCs/>
              </w:rPr>
              <w:t xml:space="preserve"> </w:t>
            </w:r>
            <w:r w:rsidRPr="00B64943">
              <w:rPr>
                <w:rFonts w:ascii="Calibri" w:hAnsi="Calibri" w:cs="Calibri"/>
                <w:i/>
                <w:iCs/>
              </w:rPr>
              <w:t>Si les seules annexes autorisées sont les CV de l’équipe pressentie, et que le candidat remet une présentation de sa démarche RSE en annexe, cette dernière ne sera pas analysée</w:t>
            </w:r>
          </w:p>
          <w:p w14:paraId="6796DD3F" w14:textId="77777777" w:rsidR="008A3125" w:rsidRPr="0005721E" w:rsidRDefault="008A3125" w:rsidP="006A2F2C">
            <w:pPr>
              <w:pStyle w:val="Normal2"/>
              <w:ind w:left="0" w:firstLine="0"/>
              <w:contextualSpacing/>
              <w:rPr>
                <w:rFonts w:cs="Calibri"/>
                <w:b/>
                <w:sz w:val="20"/>
                <w:highlight w:val="yellow"/>
              </w:rPr>
            </w:pPr>
          </w:p>
          <w:p w14:paraId="21B2B885" w14:textId="5E5887B5" w:rsidR="008257B3" w:rsidRPr="0005721E" w:rsidRDefault="008257B3" w:rsidP="006A2F2C">
            <w:pPr>
              <w:pStyle w:val="Normal2"/>
              <w:ind w:left="0" w:firstLine="0"/>
              <w:contextualSpacing/>
              <w:rPr>
                <w:rFonts w:cs="Calibri"/>
                <w:bCs/>
                <w:sz w:val="20"/>
              </w:rPr>
            </w:pPr>
            <w:r w:rsidRPr="0005721E">
              <w:rPr>
                <w:rFonts w:cs="Calibri"/>
                <w:bCs/>
                <w:sz w:val="20"/>
              </w:rPr>
              <w:t xml:space="preserve">Afin préciser ses réponses, le </w:t>
            </w:r>
            <w:r w:rsidR="0090117C">
              <w:rPr>
                <w:rFonts w:cs="Calibri"/>
                <w:bCs/>
                <w:sz w:val="20"/>
              </w:rPr>
              <w:t>candidat</w:t>
            </w:r>
            <w:r w:rsidRPr="0005721E">
              <w:rPr>
                <w:rFonts w:cs="Calibri"/>
                <w:bCs/>
                <w:sz w:val="20"/>
              </w:rPr>
              <w:t xml:space="preserve"> peut joindre des </w:t>
            </w:r>
            <w:r w:rsidRPr="00B64943">
              <w:rPr>
                <w:rFonts w:cs="Calibri"/>
                <w:b/>
                <w:color w:val="FF0000"/>
                <w:sz w:val="20"/>
              </w:rPr>
              <w:t>annexes autorisées</w:t>
            </w:r>
            <w:r w:rsidRPr="0005721E">
              <w:rPr>
                <w:rFonts w:cs="Calibri"/>
                <w:bCs/>
                <w:sz w:val="20"/>
              </w:rPr>
              <w:t xml:space="preserve"> au cadre de réponse. Cependant, il est impératif que le présent document reste la référence principale. Ainsi, le </w:t>
            </w:r>
            <w:r w:rsidR="0090117C">
              <w:rPr>
                <w:rFonts w:cs="Calibri"/>
                <w:bCs/>
                <w:sz w:val="20"/>
              </w:rPr>
              <w:t>candidat</w:t>
            </w:r>
            <w:r w:rsidRPr="0005721E">
              <w:rPr>
                <w:rFonts w:cs="Calibri"/>
                <w:bCs/>
                <w:sz w:val="20"/>
              </w:rPr>
              <w:t xml:space="preserve"> ne doit pas renvoyer systématiquement aux annexes mais doit veiller à : </w:t>
            </w:r>
          </w:p>
          <w:p w14:paraId="605D78BE" w14:textId="77777777" w:rsidR="008257B3" w:rsidRPr="0005721E" w:rsidRDefault="006A2F2C" w:rsidP="006A2F2C">
            <w:pPr>
              <w:pStyle w:val="Normal2"/>
              <w:ind w:left="0" w:firstLine="0"/>
              <w:contextualSpacing/>
              <w:rPr>
                <w:rFonts w:cs="Calibri"/>
                <w:bCs/>
                <w:sz w:val="20"/>
              </w:rPr>
            </w:pPr>
            <w:r w:rsidRPr="0005721E">
              <w:rPr>
                <w:rFonts w:cs="Calibri"/>
                <w:bCs/>
                <w:sz w:val="20"/>
              </w:rPr>
              <w:tab/>
            </w:r>
            <w:r w:rsidR="008257B3" w:rsidRPr="0005721E">
              <w:rPr>
                <w:rFonts w:cs="Calibri"/>
                <w:bCs/>
                <w:sz w:val="20"/>
              </w:rPr>
              <w:t xml:space="preserve"> 1. Prioriser le cadre de réponse : les informations essentielles doivent figurer directement dans ce document.</w:t>
            </w:r>
          </w:p>
          <w:p w14:paraId="7CEDF43A" w14:textId="77777777" w:rsidR="008257B3" w:rsidRPr="0005721E" w:rsidRDefault="006A2F2C" w:rsidP="006A2F2C">
            <w:pPr>
              <w:pStyle w:val="Normal2"/>
              <w:ind w:left="0" w:firstLine="0"/>
              <w:contextualSpacing/>
              <w:rPr>
                <w:rFonts w:cs="Calibri"/>
                <w:b/>
                <w:color w:val="4472C4"/>
                <w:sz w:val="20"/>
                <w:highlight w:val="yellow"/>
              </w:rPr>
            </w:pPr>
            <w:r w:rsidRPr="0005721E">
              <w:rPr>
                <w:rFonts w:cs="Calibri"/>
                <w:bCs/>
                <w:sz w:val="20"/>
              </w:rPr>
              <w:tab/>
            </w:r>
            <w:r w:rsidR="008257B3" w:rsidRPr="0005721E">
              <w:rPr>
                <w:rFonts w:cs="Calibri"/>
                <w:bCs/>
                <w:sz w:val="20"/>
              </w:rPr>
              <w:t xml:space="preserve"> 2. Assurer une rédaction claire : chaque paragraphe du cadre de réponse doit inclure une référence explicite et sans ambiguïté vers les paragraphes pertinents des annexes concernés.</w:t>
            </w:r>
            <w:r w:rsidR="008257B3" w:rsidRPr="0005721E">
              <w:rPr>
                <w:rFonts w:cs="Calibri"/>
                <w:b/>
                <w:color w:val="4472C4"/>
                <w:sz w:val="20"/>
              </w:rPr>
              <w:t xml:space="preserve"> </w:t>
            </w:r>
          </w:p>
        </w:tc>
      </w:tr>
    </w:tbl>
    <w:p w14:paraId="774BD1CC" w14:textId="77777777" w:rsidR="004B4C9A" w:rsidRDefault="004B4C9A" w:rsidP="004B4C9A">
      <w:pPr>
        <w:pStyle w:val="Normal2"/>
        <w:spacing w:after="160" w:line="259" w:lineRule="auto"/>
        <w:ind w:left="0" w:right="103" w:firstLine="0"/>
        <w:contextualSpacing/>
        <w:rPr>
          <w:rFonts w:cs="Calibri"/>
          <w:b/>
          <w:color w:val="4472C4"/>
          <w:sz w:val="20"/>
          <w:highlight w:val="yellow"/>
        </w:rPr>
      </w:pPr>
    </w:p>
    <w:p w14:paraId="32BC8322" w14:textId="77777777" w:rsidR="00193BE8" w:rsidRDefault="00193BE8" w:rsidP="004B4C9A">
      <w:pPr>
        <w:pStyle w:val="Normal2"/>
        <w:spacing w:after="160" w:line="259" w:lineRule="auto"/>
        <w:ind w:left="0" w:right="103" w:firstLine="0"/>
        <w:contextualSpacing/>
        <w:rPr>
          <w:rFonts w:cs="Calibri"/>
          <w:b/>
          <w:color w:val="4472C4"/>
          <w:sz w:val="20"/>
          <w:highlight w:val="yellow"/>
        </w:rPr>
      </w:pPr>
      <w:r>
        <w:rPr>
          <w:rFonts w:cs="Calibri"/>
          <w:b/>
          <w:color w:val="4472C4"/>
          <w:sz w:val="20"/>
          <w:highlight w:val="yellow"/>
        </w:rPr>
        <w:br w:type="page"/>
      </w:r>
    </w:p>
    <w:p w14:paraId="04FF8B4B" w14:textId="77777777" w:rsidR="004B4C9A" w:rsidRDefault="004B4C9A" w:rsidP="004B4C9A">
      <w:pPr>
        <w:pStyle w:val="Normal2"/>
        <w:spacing w:after="160" w:line="259" w:lineRule="auto"/>
        <w:ind w:left="0" w:right="103" w:firstLine="0"/>
        <w:contextualSpacing/>
        <w:rPr>
          <w:rFonts w:cs="Calibri"/>
          <w:b/>
          <w:color w:val="4472C4"/>
          <w:sz w:val="20"/>
          <w:highlight w:val="yellow"/>
        </w:rPr>
      </w:pPr>
    </w:p>
    <w:tbl>
      <w:tblPr>
        <w:tblW w:w="0" w:type="auto"/>
        <w:tblBorders>
          <w:top w:val="single" w:sz="4" w:space="0" w:color="45B0E1"/>
          <w:left w:val="single" w:sz="4" w:space="0" w:color="45B0E1"/>
          <w:bottom w:val="single" w:sz="4" w:space="0" w:color="45B0E1"/>
          <w:right w:val="single" w:sz="4" w:space="0" w:color="45B0E1"/>
          <w:insideH w:val="single" w:sz="4" w:space="0" w:color="45B0E1"/>
          <w:insideV w:val="single" w:sz="4" w:space="0" w:color="45B0E1"/>
        </w:tblBorders>
        <w:tblLook w:val="04A0" w:firstRow="1" w:lastRow="0" w:firstColumn="1" w:lastColumn="0" w:noHBand="0" w:noVBand="1"/>
      </w:tblPr>
      <w:tblGrid>
        <w:gridCol w:w="9594"/>
      </w:tblGrid>
      <w:tr w:rsidR="00391F70" w:rsidRPr="00066CBC" w14:paraId="4E14F73C" w14:textId="77777777" w:rsidTr="00EE2A96">
        <w:tc>
          <w:tcPr>
            <w:tcW w:w="9594" w:type="dxa"/>
            <w:tcBorders>
              <w:top w:val="single" w:sz="4" w:space="0" w:color="156082"/>
              <w:left w:val="single" w:sz="4" w:space="0" w:color="156082"/>
              <w:bottom w:val="single" w:sz="4" w:space="0" w:color="156082"/>
              <w:right w:val="single" w:sz="4" w:space="0" w:color="156082"/>
            </w:tcBorders>
            <w:shd w:val="clear" w:color="auto" w:fill="156082"/>
          </w:tcPr>
          <w:p w14:paraId="5A8F6ADA" w14:textId="20415B84" w:rsidR="00464578" w:rsidRPr="00066CBC" w:rsidRDefault="00F431CE" w:rsidP="00066CBC">
            <w:pPr>
              <w:pStyle w:val="Normal2"/>
              <w:spacing w:after="160" w:line="259" w:lineRule="auto"/>
              <w:ind w:left="0" w:right="103" w:firstLine="0"/>
              <w:contextualSpacing/>
              <w:jc w:val="center"/>
              <w:rPr>
                <w:rFonts w:eastAsia="Trebuchet MS" w:cs="Calibri"/>
                <w:color w:val="FFFFFF"/>
                <w:sz w:val="24"/>
                <w:szCs w:val="24"/>
                <w:lang w:eastAsia="en-US"/>
              </w:rPr>
            </w:pPr>
            <w:r w:rsidRPr="00066CBC">
              <w:rPr>
                <w:rFonts w:eastAsia="Trebuchet MS" w:cs="Calibri"/>
                <w:b/>
                <w:bCs/>
                <w:color w:val="FFFFFF"/>
                <w:sz w:val="24"/>
                <w:szCs w:val="24"/>
                <w:lang w:eastAsia="en-US"/>
              </w:rPr>
              <w:t>NOTE METHODOLOGIQUE</w:t>
            </w:r>
          </w:p>
          <w:p w14:paraId="4B030649" w14:textId="1AF1532D" w:rsidR="00391F70" w:rsidRPr="00066CBC" w:rsidRDefault="00391F70" w:rsidP="00066CBC">
            <w:pPr>
              <w:pStyle w:val="Normal2"/>
              <w:spacing w:after="160" w:line="259" w:lineRule="auto"/>
              <w:ind w:left="0" w:right="103" w:firstLine="0"/>
              <w:contextualSpacing/>
              <w:jc w:val="center"/>
              <w:rPr>
                <w:rFonts w:cs="Calibri"/>
                <w:b/>
                <w:bCs/>
                <w:color w:val="FFFFFF"/>
                <w:sz w:val="24"/>
                <w:szCs w:val="24"/>
              </w:rPr>
            </w:pPr>
            <w:r w:rsidRPr="00066CBC">
              <w:rPr>
                <w:rFonts w:cs="Calibri"/>
                <w:b/>
                <w:bCs/>
                <w:color w:val="FFFFFF"/>
                <w:sz w:val="24"/>
                <w:szCs w:val="24"/>
              </w:rPr>
              <w:t>(</w:t>
            </w:r>
            <w:r w:rsidR="001E6D46" w:rsidRPr="00066CBC">
              <w:rPr>
                <w:rFonts w:cs="Calibri"/>
                <w:b/>
                <w:bCs/>
                <w:color w:val="FFFFFF"/>
                <w:sz w:val="24"/>
                <w:szCs w:val="24"/>
              </w:rPr>
              <w:t>Sous</w:t>
            </w:r>
            <w:r w:rsidRPr="00066CBC">
              <w:rPr>
                <w:rFonts w:cs="Calibri"/>
                <w:b/>
                <w:bCs/>
                <w:color w:val="FFFFFF"/>
                <w:sz w:val="24"/>
                <w:szCs w:val="24"/>
              </w:rPr>
              <w:t xml:space="preserve">-critère technique </w:t>
            </w:r>
            <w:r w:rsidR="00F47063">
              <w:rPr>
                <w:rFonts w:cs="Calibri"/>
                <w:b/>
                <w:bCs/>
                <w:color w:val="FFFFFF"/>
                <w:sz w:val="24"/>
                <w:szCs w:val="24"/>
              </w:rPr>
              <w:t xml:space="preserve">1 </w:t>
            </w:r>
            <w:r w:rsidRPr="00EE2A96">
              <w:rPr>
                <w:rFonts w:cs="Calibri"/>
                <w:b/>
                <w:bCs/>
                <w:color w:val="FFFFFF"/>
                <w:sz w:val="24"/>
                <w:szCs w:val="24"/>
              </w:rPr>
              <w:t xml:space="preserve">pondéré à </w:t>
            </w:r>
            <w:r w:rsidR="001C1492">
              <w:rPr>
                <w:rFonts w:cs="Calibri"/>
                <w:b/>
                <w:bCs/>
                <w:color w:val="FFFFFF"/>
                <w:sz w:val="24"/>
                <w:szCs w:val="24"/>
              </w:rPr>
              <w:t>6</w:t>
            </w:r>
            <w:r w:rsidR="00EE2A96" w:rsidRPr="00EE2A96">
              <w:rPr>
                <w:rFonts w:cs="Calibri"/>
                <w:b/>
                <w:bCs/>
                <w:color w:val="FFFFFF"/>
                <w:sz w:val="24"/>
                <w:szCs w:val="24"/>
              </w:rPr>
              <w:t>0</w:t>
            </w:r>
            <w:r w:rsidRPr="00EE2A96">
              <w:rPr>
                <w:rFonts w:cs="Calibri"/>
                <w:b/>
                <w:bCs/>
                <w:color w:val="FFFFFF"/>
                <w:sz w:val="24"/>
                <w:szCs w:val="24"/>
              </w:rPr>
              <w:t>% de la note</w:t>
            </w:r>
            <w:r w:rsidRPr="00066CBC">
              <w:rPr>
                <w:rFonts w:cs="Calibri"/>
                <w:b/>
                <w:bCs/>
                <w:color w:val="FFFFFF"/>
                <w:sz w:val="24"/>
                <w:szCs w:val="24"/>
              </w:rPr>
              <w:t xml:space="preserve"> technique)</w:t>
            </w:r>
          </w:p>
        </w:tc>
      </w:tr>
      <w:tr w:rsidR="00391F70" w:rsidRPr="00066CBC" w14:paraId="79B38694" w14:textId="77777777" w:rsidTr="00EE2A96">
        <w:tc>
          <w:tcPr>
            <w:tcW w:w="9594" w:type="dxa"/>
            <w:shd w:val="clear" w:color="auto" w:fill="C1E4F5"/>
          </w:tcPr>
          <w:p w14:paraId="155D9509" w14:textId="7F7F773C" w:rsidR="00C62421" w:rsidRPr="00066CBC" w:rsidRDefault="00C62421" w:rsidP="00066CBC">
            <w:pPr>
              <w:spacing w:before="0" w:after="0" w:line="259" w:lineRule="auto"/>
              <w:rPr>
                <w:rFonts w:ascii="Calibri" w:hAnsi="Calibri" w:cs="Calibri"/>
                <w:b/>
                <w:bCs/>
                <w:szCs w:val="20"/>
              </w:rPr>
            </w:pPr>
            <w:r w:rsidRPr="00066CBC">
              <w:rPr>
                <w:rFonts w:ascii="Calibri" w:hAnsi="Calibri" w:cs="Calibri"/>
                <w:b/>
                <w:bCs/>
                <w:szCs w:val="20"/>
              </w:rPr>
              <w:t xml:space="preserve">Le </w:t>
            </w:r>
            <w:r w:rsidR="00EE2A96">
              <w:rPr>
                <w:rFonts w:ascii="Calibri" w:hAnsi="Calibri" w:cs="Calibri"/>
                <w:b/>
                <w:bCs/>
                <w:szCs w:val="20"/>
              </w:rPr>
              <w:t>candidat</w:t>
            </w:r>
            <w:r w:rsidRPr="00066CBC">
              <w:rPr>
                <w:rFonts w:ascii="Calibri" w:hAnsi="Calibri" w:cs="Calibri"/>
                <w:b/>
                <w:bCs/>
                <w:szCs w:val="20"/>
                <w:lang w:eastAsia="fr-FR"/>
              </w:rPr>
              <w:t xml:space="preserve"> </w:t>
            </w:r>
            <w:r w:rsidRPr="00066CBC">
              <w:rPr>
                <w:rFonts w:ascii="Calibri" w:hAnsi="Calibri" w:cs="Calibri"/>
                <w:b/>
                <w:bCs/>
                <w:szCs w:val="20"/>
              </w:rPr>
              <w:t xml:space="preserve">présente et détaille la </w:t>
            </w:r>
            <w:r w:rsidRPr="00EE2A96">
              <w:rPr>
                <w:rFonts w:ascii="Calibri" w:hAnsi="Calibri" w:cs="Calibri"/>
                <w:b/>
                <w:bCs/>
                <w:szCs w:val="20"/>
                <w:u w:val="single"/>
              </w:rPr>
              <w:t xml:space="preserve">méthodologie </w:t>
            </w:r>
            <w:r w:rsidR="00EE2A96" w:rsidRPr="00EE2A96">
              <w:rPr>
                <w:rFonts w:ascii="Calibri" w:hAnsi="Calibri" w:cs="Calibri"/>
                <w:b/>
                <w:bCs/>
                <w:szCs w:val="20"/>
                <w:u w:val="single"/>
              </w:rPr>
              <w:t>d’intervention</w:t>
            </w:r>
            <w:r w:rsidR="00EE2A96">
              <w:rPr>
                <w:rFonts w:ascii="Calibri" w:hAnsi="Calibri" w:cs="Calibri"/>
                <w:b/>
                <w:bCs/>
                <w:szCs w:val="20"/>
              </w:rPr>
              <w:t xml:space="preserve"> </w:t>
            </w:r>
            <w:r w:rsidRPr="00066CBC">
              <w:rPr>
                <w:rFonts w:ascii="Calibri" w:hAnsi="Calibri" w:cs="Calibri"/>
                <w:b/>
                <w:bCs/>
                <w:szCs w:val="20"/>
              </w:rPr>
              <w:t xml:space="preserve">qu’il entend mettre en œuvre pour garantir la bonne exécution des </w:t>
            </w:r>
            <w:r w:rsidR="00CC3F0C">
              <w:rPr>
                <w:rFonts w:ascii="Calibri" w:hAnsi="Calibri" w:cs="Calibri"/>
                <w:b/>
                <w:bCs/>
                <w:szCs w:val="20"/>
              </w:rPr>
              <w:t>missions</w:t>
            </w:r>
            <w:r w:rsidRPr="00066CBC">
              <w:rPr>
                <w:rFonts w:ascii="Calibri" w:hAnsi="Calibri" w:cs="Calibri"/>
                <w:b/>
                <w:bCs/>
                <w:szCs w:val="20"/>
              </w:rPr>
              <w:t xml:space="preserve"> </w:t>
            </w:r>
            <w:r w:rsidRPr="001E6D46">
              <w:rPr>
                <w:rFonts w:ascii="Calibri" w:hAnsi="Calibri" w:cs="Calibri"/>
                <w:b/>
                <w:bCs/>
                <w:szCs w:val="20"/>
              </w:rPr>
              <w:t>définies au CCTP</w:t>
            </w:r>
            <w:r w:rsidRPr="00066CBC">
              <w:rPr>
                <w:rFonts w:ascii="Calibri" w:hAnsi="Calibri" w:cs="Calibri"/>
                <w:b/>
                <w:bCs/>
                <w:szCs w:val="20"/>
              </w:rPr>
              <w:t xml:space="preserve">. </w:t>
            </w:r>
          </w:p>
          <w:p w14:paraId="422B44C0" w14:textId="3337D78F" w:rsidR="00391F70" w:rsidRPr="00066CBC" w:rsidRDefault="00391F70" w:rsidP="00066CBC">
            <w:pPr>
              <w:spacing w:before="0" w:after="0" w:line="259" w:lineRule="auto"/>
              <w:rPr>
                <w:rFonts w:ascii="Calibri" w:eastAsia="Trebuchet MS" w:hAnsi="Calibri" w:cs="Calibri"/>
                <w:b/>
                <w:bCs/>
                <w:szCs w:val="20"/>
                <w:lang w:eastAsia="en-US"/>
              </w:rPr>
            </w:pPr>
            <w:r w:rsidRPr="00066CBC">
              <w:rPr>
                <w:rFonts w:ascii="Calibri" w:hAnsi="Calibri" w:cs="Calibri"/>
                <w:b/>
                <w:bCs/>
                <w:szCs w:val="20"/>
              </w:rPr>
              <w:t>Il précise les modalités</w:t>
            </w:r>
            <w:r w:rsidRPr="00066CBC">
              <w:rPr>
                <w:rFonts w:ascii="Calibri" w:eastAsia="Trebuchet MS" w:hAnsi="Calibri" w:cs="Calibri"/>
                <w:b/>
                <w:bCs/>
                <w:szCs w:val="20"/>
                <w:lang w:eastAsia="en-US"/>
              </w:rPr>
              <w:t xml:space="preserve"> de travail et de collaboration proposées pour répondre à l’ensemble des </w:t>
            </w:r>
            <w:r w:rsidR="00CC3F0C">
              <w:rPr>
                <w:rFonts w:ascii="Calibri" w:eastAsia="Trebuchet MS" w:hAnsi="Calibri" w:cs="Calibri"/>
                <w:b/>
                <w:bCs/>
                <w:szCs w:val="20"/>
                <w:lang w:eastAsia="en-US"/>
              </w:rPr>
              <w:t>missions</w:t>
            </w:r>
            <w:r w:rsidRPr="00066CBC">
              <w:rPr>
                <w:rFonts w:ascii="Calibri" w:eastAsia="Trebuchet MS" w:hAnsi="Calibri" w:cs="Calibri"/>
                <w:b/>
                <w:bCs/>
                <w:szCs w:val="20"/>
                <w:lang w:eastAsia="en-US"/>
              </w:rPr>
              <w:t xml:space="preserve"> demandées.</w:t>
            </w:r>
          </w:p>
          <w:p w14:paraId="45737746" w14:textId="6F996D42" w:rsidR="00391F70" w:rsidRPr="005D3A4F" w:rsidRDefault="00391F70" w:rsidP="005D3A4F">
            <w:pPr>
              <w:spacing w:before="0" w:after="0" w:line="259" w:lineRule="auto"/>
              <w:rPr>
                <w:rFonts w:ascii="Calibri" w:hAnsi="Calibri" w:cs="Calibri"/>
                <w:b/>
                <w:bCs/>
                <w:szCs w:val="20"/>
              </w:rPr>
            </w:pPr>
            <w:r w:rsidRPr="00066CBC">
              <w:rPr>
                <w:rFonts w:ascii="Calibri" w:hAnsi="Calibri" w:cs="Calibri"/>
                <w:b/>
                <w:bCs/>
                <w:szCs w:val="20"/>
              </w:rPr>
              <w:t xml:space="preserve">Si le </w:t>
            </w:r>
            <w:r w:rsidR="005A308A">
              <w:rPr>
                <w:rFonts w:ascii="Calibri" w:hAnsi="Calibri" w:cs="Calibri"/>
                <w:b/>
                <w:bCs/>
                <w:szCs w:val="20"/>
              </w:rPr>
              <w:t>candidat</w:t>
            </w:r>
            <w:r w:rsidRPr="00066CBC">
              <w:rPr>
                <w:rFonts w:ascii="Calibri" w:hAnsi="Calibri" w:cs="Calibri"/>
                <w:b/>
                <w:bCs/>
                <w:szCs w:val="20"/>
                <w:lang w:eastAsia="fr-FR"/>
              </w:rPr>
              <w:t xml:space="preserve"> </w:t>
            </w:r>
            <w:r w:rsidRPr="00066CBC">
              <w:rPr>
                <w:rFonts w:ascii="Calibri" w:hAnsi="Calibri" w:cs="Calibri"/>
                <w:b/>
                <w:bCs/>
                <w:szCs w:val="20"/>
              </w:rPr>
              <w:t>a recours à des outils particuliers pour mener à bien ses missions, il les présente également.</w:t>
            </w:r>
          </w:p>
        </w:tc>
      </w:tr>
      <w:tr w:rsidR="00206E61" w:rsidRPr="005D3A4F" w14:paraId="1A0EF3A3" w14:textId="77777777" w:rsidTr="00EE2A96">
        <w:tc>
          <w:tcPr>
            <w:tcW w:w="9594" w:type="dxa"/>
            <w:shd w:val="clear" w:color="auto" w:fill="CCFFFF"/>
          </w:tcPr>
          <w:p w14:paraId="43010AFA" w14:textId="6721A0C1" w:rsidR="00206E61" w:rsidRPr="005D3A4F" w:rsidRDefault="00794CA4" w:rsidP="005D3A4F">
            <w:pPr>
              <w:pStyle w:val="Normal2"/>
              <w:spacing w:after="160" w:line="259" w:lineRule="auto"/>
              <w:ind w:left="0" w:right="103" w:firstLine="0"/>
              <w:contextualSpacing/>
              <w:jc w:val="center"/>
              <w:rPr>
                <w:rFonts w:cs="Calibri"/>
                <w:b/>
                <w:bCs/>
                <w:sz w:val="20"/>
              </w:rPr>
            </w:pPr>
            <w:r w:rsidRPr="005D3A4F">
              <w:rPr>
                <w:rFonts w:cs="Calibri"/>
                <w:b/>
                <w:bCs/>
                <w:sz w:val="20"/>
              </w:rPr>
              <w:t>Organisation et méthodes proposées pour répondre aux attentes de la CDC</w:t>
            </w:r>
            <w:r w:rsidR="006F3CF8">
              <w:rPr>
                <w:rFonts w:cs="Calibri"/>
                <w:b/>
                <w:bCs/>
                <w:sz w:val="20"/>
              </w:rPr>
              <w:t xml:space="preserve"> (</w:t>
            </w:r>
            <w:r w:rsidR="006F3CF8" w:rsidRPr="006F3CF8">
              <w:rPr>
                <w:rFonts w:cs="Calibri"/>
                <w:b/>
                <w:bCs/>
                <w:sz w:val="20"/>
                <w:highlight w:val="yellow"/>
              </w:rPr>
              <w:t xml:space="preserve">art. </w:t>
            </w:r>
            <w:r w:rsidR="00884D4D">
              <w:rPr>
                <w:rFonts w:cs="Calibri"/>
                <w:b/>
                <w:bCs/>
                <w:sz w:val="20"/>
                <w:highlight w:val="yellow"/>
              </w:rPr>
              <w:t xml:space="preserve"> 3</w:t>
            </w:r>
            <w:r w:rsidR="006F3CF8" w:rsidRPr="006F3CF8">
              <w:rPr>
                <w:rFonts w:cs="Calibri"/>
                <w:b/>
                <w:bCs/>
                <w:sz w:val="20"/>
                <w:highlight w:val="yellow"/>
              </w:rPr>
              <w:t xml:space="preserve"> du CCTP</w:t>
            </w:r>
            <w:r w:rsidR="0056372A">
              <w:rPr>
                <w:rFonts w:cs="Calibri"/>
                <w:b/>
                <w:bCs/>
                <w:sz w:val="20"/>
              </w:rPr>
              <w:t>)</w:t>
            </w:r>
          </w:p>
        </w:tc>
      </w:tr>
      <w:tr w:rsidR="002249AD" w:rsidRPr="00F431CE" w14:paraId="7EAE63D2" w14:textId="77777777" w:rsidTr="00EE2A96">
        <w:tc>
          <w:tcPr>
            <w:tcW w:w="9594" w:type="dxa"/>
            <w:shd w:val="clear" w:color="auto" w:fill="E8E8E8"/>
          </w:tcPr>
          <w:p w14:paraId="4AA56D63" w14:textId="3BCDC8E1" w:rsidR="002249AD" w:rsidRPr="009E4753" w:rsidRDefault="002249AD" w:rsidP="009E4753">
            <w:pPr>
              <w:suppressAutoHyphens w:val="0"/>
              <w:autoSpaceDE/>
              <w:spacing w:before="0" w:after="0"/>
              <w:jc w:val="left"/>
              <w:rPr>
                <w:rFonts w:cs="Calibri"/>
                <w:i/>
                <w:iCs/>
                <w:strike/>
                <w:sz w:val="16"/>
                <w:szCs w:val="16"/>
              </w:rPr>
            </w:pPr>
            <w:r w:rsidRPr="00F431CE">
              <w:rPr>
                <w:rFonts w:cs="Calibri"/>
                <w:i/>
                <w:iCs/>
                <w:sz w:val="16"/>
                <w:szCs w:val="16"/>
              </w:rPr>
              <w:t xml:space="preserve">Le candidat présente </w:t>
            </w:r>
            <w:r w:rsidR="005A308A">
              <w:rPr>
                <w:rFonts w:cs="Calibri"/>
                <w:i/>
                <w:iCs/>
                <w:sz w:val="16"/>
                <w:szCs w:val="16"/>
              </w:rPr>
              <w:t>le processus d’</w:t>
            </w:r>
            <w:r w:rsidRPr="00F431CE">
              <w:rPr>
                <w:rFonts w:cs="Calibri"/>
                <w:i/>
                <w:iCs/>
                <w:sz w:val="16"/>
                <w:szCs w:val="16"/>
              </w:rPr>
              <w:t>organisation qu’il propose et l</w:t>
            </w:r>
            <w:r w:rsidR="005A308A">
              <w:rPr>
                <w:rFonts w:cs="Calibri"/>
                <w:i/>
                <w:iCs/>
                <w:sz w:val="16"/>
                <w:szCs w:val="16"/>
              </w:rPr>
              <w:t>a</w:t>
            </w:r>
            <w:r w:rsidRPr="00F431CE">
              <w:rPr>
                <w:rFonts w:cs="Calibri"/>
                <w:i/>
                <w:iCs/>
                <w:sz w:val="16"/>
                <w:szCs w:val="16"/>
              </w:rPr>
              <w:t xml:space="preserve"> méthod</w:t>
            </w:r>
            <w:r w:rsidR="005A308A">
              <w:rPr>
                <w:rFonts w:cs="Calibri"/>
                <w:i/>
                <w:iCs/>
                <w:sz w:val="16"/>
                <w:szCs w:val="16"/>
              </w:rPr>
              <w:t>ologie</w:t>
            </w:r>
            <w:r w:rsidRPr="00F431CE">
              <w:rPr>
                <w:rFonts w:cs="Calibri"/>
                <w:i/>
                <w:iCs/>
                <w:sz w:val="16"/>
                <w:szCs w:val="16"/>
              </w:rPr>
              <w:t xml:space="preserve"> qu’il entend mettre en œuvre pour répondre aux attentes de la CDC en matière d’accompagnement, de pilotage</w:t>
            </w:r>
            <w:r w:rsidR="00884D4D">
              <w:rPr>
                <w:rFonts w:cs="Calibri"/>
                <w:i/>
                <w:iCs/>
                <w:sz w:val="16"/>
                <w:szCs w:val="16"/>
              </w:rPr>
              <w:t xml:space="preserve">. </w:t>
            </w:r>
          </w:p>
          <w:p w14:paraId="47623925" w14:textId="77777777" w:rsidR="002249AD" w:rsidRPr="009E4753" w:rsidRDefault="002249AD" w:rsidP="002249AD">
            <w:pPr>
              <w:pStyle w:val="Normal2"/>
              <w:spacing w:line="259" w:lineRule="auto"/>
              <w:ind w:left="0" w:right="103" w:firstLine="0"/>
              <w:contextualSpacing/>
              <w:rPr>
                <w:rFonts w:cs="Calibri"/>
                <w:i/>
                <w:iCs/>
                <w:strike/>
                <w:sz w:val="16"/>
                <w:szCs w:val="16"/>
                <w:highlight w:val="yellow"/>
              </w:rPr>
            </w:pPr>
          </w:p>
          <w:p w14:paraId="1E37138A" w14:textId="77777777" w:rsidR="002249AD" w:rsidRPr="00F431CE" w:rsidRDefault="002249AD" w:rsidP="002249AD">
            <w:pPr>
              <w:pStyle w:val="Normal2"/>
              <w:spacing w:line="259" w:lineRule="auto"/>
              <w:ind w:left="0" w:right="103" w:firstLine="0"/>
              <w:contextualSpacing/>
              <w:rPr>
                <w:rFonts w:cs="Calibri"/>
                <w:i/>
                <w:iCs/>
                <w:sz w:val="16"/>
                <w:szCs w:val="16"/>
              </w:rPr>
            </w:pPr>
            <w:r w:rsidRPr="00F431CE">
              <w:rPr>
                <w:rFonts w:cs="Calibri"/>
                <w:i/>
                <w:iCs/>
                <w:sz w:val="16"/>
                <w:szCs w:val="16"/>
              </w:rPr>
              <w:t>Il décrit les modalités d’appropriation du projet et les méthodes utilisées pour comprendre et maîtriser les activités de(s) (l</w:t>
            </w:r>
            <w:r w:rsidR="00F11D71" w:rsidRPr="00F431CE">
              <w:rPr>
                <w:rFonts w:cs="Calibri"/>
                <w:i/>
                <w:iCs/>
                <w:sz w:val="16"/>
                <w:szCs w:val="16"/>
              </w:rPr>
              <w:t>’) équipe</w:t>
            </w:r>
            <w:r w:rsidRPr="00F431CE">
              <w:rPr>
                <w:rFonts w:cs="Calibri"/>
                <w:i/>
                <w:iCs/>
                <w:sz w:val="16"/>
                <w:szCs w:val="16"/>
              </w:rPr>
              <w:t>(s) accompagnée(s).</w:t>
            </w:r>
          </w:p>
          <w:p w14:paraId="41F55978" w14:textId="72B0D255" w:rsidR="002249AD" w:rsidRPr="00F431CE" w:rsidRDefault="002249AD" w:rsidP="002249AD">
            <w:pPr>
              <w:pStyle w:val="Normal2"/>
              <w:spacing w:line="259" w:lineRule="auto"/>
              <w:ind w:left="0" w:right="103" w:firstLine="0"/>
              <w:contextualSpacing/>
              <w:rPr>
                <w:rFonts w:cs="Calibri"/>
                <w:i/>
                <w:iCs/>
                <w:sz w:val="16"/>
                <w:szCs w:val="16"/>
              </w:rPr>
            </w:pPr>
            <w:r w:rsidRPr="00F431CE">
              <w:rPr>
                <w:rFonts w:cs="Calibri"/>
                <w:i/>
                <w:iCs/>
                <w:sz w:val="16"/>
                <w:szCs w:val="16"/>
              </w:rPr>
              <w:t xml:space="preserve">Il expose son approche des modalités de </w:t>
            </w:r>
            <w:r w:rsidR="00884D4D">
              <w:rPr>
                <w:rFonts w:cs="Calibri"/>
                <w:i/>
                <w:iCs/>
                <w:sz w:val="16"/>
                <w:szCs w:val="16"/>
              </w:rPr>
              <w:t>pilotage</w:t>
            </w:r>
            <w:r w:rsidRPr="00F431CE">
              <w:rPr>
                <w:rFonts w:cs="Calibri"/>
                <w:i/>
                <w:iCs/>
                <w:sz w:val="16"/>
                <w:szCs w:val="16"/>
              </w:rPr>
              <w:t xml:space="preserve"> d</w:t>
            </w:r>
            <w:r w:rsidR="00884D4D">
              <w:rPr>
                <w:rFonts w:cs="Calibri"/>
                <w:i/>
                <w:iCs/>
                <w:sz w:val="16"/>
                <w:szCs w:val="16"/>
              </w:rPr>
              <w:t>u</w:t>
            </w:r>
            <w:r w:rsidRPr="00F431CE">
              <w:rPr>
                <w:rFonts w:cs="Calibri"/>
                <w:i/>
                <w:iCs/>
                <w:sz w:val="16"/>
                <w:szCs w:val="16"/>
              </w:rPr>
              <w:t xml:space="preserve"> projet et décrit les outils qu’il propose de mettre à disposition de </w:t>
            </w:r>
            <w:r w:rsidR="00BD053A" w:rsidRPr="00F431CE">
              <w:rPr>
                <w:rFonts w:cs="Calibri"/>
                <w:i/>
                <w:iCs/>
                <w:sz w:val="16"/>
                <w:szCs w:val="16"/>
              </w:rPr>
              <w:t>la CDC</w:t>
            </w:r>
            <w:r w:rsidRPr="00F431CE">
              <w:rPr>
                <w:rFonts w:cs="Calibri"/>
                <w:i/>
                <w:iCs/>
                <w:sz w:val="16"/>
                <w:szCs w:val="16"/>
              </w:rPr>
              <w:t xml:space="preserve"> et leurs modalités de mise en place.</w:t>
            </w:r>
          </w:p>
          <w:p w14:paraId="7C761D3E" w14:textId="77777777" w:rsidR="002249AD" w:rsidRPr="00F431CE" w:rsidRDefault="002249AD" w:rsidP="002249AD">
            <w:pPr>
              <w:pStyle w:val="Normal2"/>
              <w:spacing w:line="259" w:lineRule="auto"/>
              <w:ind w:left="0" w:right="103" w:firstLine="0"/>
              <w:contextualSpacing/>
              <w:rPr>
                <w:rFonts w:cs="Calibri"/>
                <w:i/>
                <w:iCs/>
                <w:sz w:val="16"/>
                <w:szCs w:val="16"/>
              </w:rPr>
            </w:pPr>
            <w:r w:rsidRPr="00F431CE">
              <w:rPr>
                <w:rFonts w:cs="Calibri"/>
                <w:i/>
                <w:iCs/>
                <w:sz w:val="16"/>
                <w:szCs w:val="16"/>
              </w:rPr>
              <w:t>Il explique comment il conçoit son rôle d’alerte et de conseil, et les modalités de mise en œuvre d’actions correctives si nécessaire.</w:t>
            </w:r>
          </w:p>
          <w:p w14:paraId="5A4CCCC2" w14:textId="77777777" w:rsidR="002249AD" w:rsidRPr="00F431CE" w:rsidRDefault="002249AD" w:rsidP="002249AD">
            <w:pPr>
              <w:pStyle w:val="Normal2"/>
              <w:spacing w:line="259" w:lineRule="auto"/>
              <w:ind w:left="0" w:right="103" w:firstLine="0"/>
              <w:contextualSpacing/>
              <w:rPr>
                <w:rFonts w:cs="Calibri"/>
                <w:i/>
                <w:iCs/>
                <w:sz w:val="16"/>
                <w:szCs w:val="16"/>
              </w:rPr>
            </w:pPr>
            <w:r w:rsidRPr="00F431CE">
              <w:rPr>
                <w:rFonts w:cs="Calibri"/>
                <w:i/>
                <w:iCs/>
                <w:sz w:val="16"/>
                <w:szCs w:val="16"/>
              </w:rPr>
              <w:t>Il présente enfin les dispositions qu’il entend déployer pour s’assurer de la qualité de sa prestation et contrôler le respect des délais</w:t>
            </w:r>
          </w:p>
          <w:p w14:paraId="4F58046B" w14:textId="77777777" w:rsidR="002249AD" w:rsidRPr="00F431CE" w:rsidRDefault="002249AD" w:rsidP="00F11D71">
            <w:pPr>
              <w:pStyle w:val="Normal2"/>
              <w:spacing w:line="259" w:lineRule="auto"/>
              <w:ind w:left="720" w:right="103" w:firstLine="0"/>
              <w:contextualSpacing/>
              <w:rPr>
                <w:rFonts w:cs="Calibri"/>
                <w:i/>
                <w:iCs/>
                <w:sz w:val="16"/>
                <w:szCs w:val="16"/>
                <w:highlight w:val="yellow"/>
              </w:rPr>
            </w:pPr>
          </w:p>
        </w:tc>
      </w:tr>
      <w:tr w:rsidR="00F11D71" w:rsidRPr="00066CBC" w14:paraId="15EC53B8" w14:textId="77777777" w:rsidTr="00EE2A96">
        <w:tc>
          <w:tcPr>
            <w:tcW w:w="9594" w:type="dxa"/>
            <w:shd w:val="clear" w:color="auto" w:fill="auto"/>
          </w:tcPr>
          <w:p w14:paraId="03385F29" w14:textId="2E5B5381" w:rsidR="00966741" w:rsidRPr="00EE2A96" w:rsidRDefault="00966741" w:rsidP="00966741">
            <w:pPr>
              <w:pStyle w:val="Normal2"/>
              <w:spacing w:after="160" w:line="259" w:lineRule="auto"/>
              <w:ind w:left="0" w:right="103" w:firstLine="0"/>
              <w:contextualSpacing/>
              <w:rPr>
                <w:rFonts w:cs="Calibri"/>
                <w:i/>
                <w:iCs/>
                <w:color w:val="FF0000"/>
                <w:sz w:val="20"/>
              </w:rPr>
            </w:pPr>
            <w:r w:rsidRPr="00EE2A96">
              <w:rPr>
                <w:rFonts w:cs="Calibri"/>
                <w:i/>
                <w:iCs/>
                <w:color w:val="FF0000"/>
                <w:sz w:val="20"/>
              </w:rPr>
              <w:t>Réponse du candidat</w:t>
            </w:r>
          </w:p>
          <w:p w14:paraId="4482D083" w14:textId="128EF259" w:rsidR="00F11D71" w:rsidRPr="00E93F95" w:rsidRDefault="00F11D71" w:rsidP="00957D07">
            <w:pPr>
              <w:pStyle w:val="Normal2"/>
              <w:numPr>
                <w:ilvl w:val="0"/>
                <w:numId w:val="31"/>
              </w:numPr>
              <w:spacing w:line="259" w:lineRule="auto"/>
              <w:ind w:right="103"/>
              <w:contextualSpacing/>
              <w:rPr>
                <w:rFonts w:cs="Calibri"/>
                <w:i/>
                <w:iCs/>
                <w:sz w:val="16"/>
                <w:szCs w:val="16"/>
              </w:rPr>
            </w:pPr>
            <w:r w:rsidRPr="00E93F95">
              <w:rPr>
                <w:rFonts w:cs="Calibri"/>
                <w:i/>
                <w:iCs/>
                <w:sz w:val="16"/>
                <w:szCs w:val="16"/>
              </w:rPr>
              <w:t xml:space="preserve">Description de l’organisation </w:t>
            </w:r>
            <w:r w:rsidR="00247DF3">
              <w:rPr>
                <w:rFonts w:cs="Calibri"/>
                <w:i/>
                <w:iCs/>
                <w:sz w:val="16"/>
                <w:szCs w:val="16"/>
              </w:rPr>
              <w:t>de la mission</w:t>
            </w:r>
            <w:r w:rsidR="00845C08">
              <w:rPr>
                <w:rFonts w:cs="Calibri"/>
                <w:i/>
                <w:iCs/>
                <w:sz w:val="16"/>
                <w:szCs w:val="16"/>
              </w:rPr>
              <w:t xml:space="preserve"> et des interfaces entre les différents acteurs</w:t>
            </w:r>
          </w:p>
          <w:p w14:paraId="69860DC0" w14:textId="77777777" w:rsidR="00F11D71" w:rsidRPr="00E93F95" w:rsidRDefault="00F11D71" w:rsidP="00F11D71">
            <w:pPr>
              <w:pStyle w:val="Normal2"/>
              <w:spacing w:line="259" w:lineRule="auto"/>
              <w:ind w:left="720" w:right="103" w:firstLine="0"/>
              <w:contextualSpacing/>
              <w:rPr>
                <w:rFonts w:cs="Calibri"/>
                <w:i/>
                <w:iCs/>
                <w:sz w:val="16"/>
                <w:szCs w:val="16"/>
              </w:rPr>
            </w:pPr>
            <w:r w:rsidRPr="00E93F95">
              <w:rPr>
                <w:rFonts w:cs="Calibri"/>
                <w:i/>
                <w:iCs/>
                <w:sz w:val="16"/>
                <w:szCs w:val="16"/>
              </w:rPr>
              <w:t>[…]</w:t>
            </w:r>
          </w:p>
          <w:p w14:paraId="56CA689F" w14:textId="0D393CD6" w:rsidR="00F11D71" w:rsidRPr="00E93F95" w:rsidRDefault="00F11D71" w:rsidP="00957D07">
            <w:pPr>
              <w:pStyle w:val="Normal2"/>
              <w:numPr>
                <w:ilvl w:val="0"/>
                <w:numId w:val="31"/>
              </w:numPr>
              <w:spacing w:line="259" w:lineRule="auto"/>
              <w:ind w:right="103"/>
              <w:contextualSpacing/>
              <w:rPr>
                <w:rFonts w:cs="Calibri"/>
                <w:i/>
                <w:iCs/>
                <w:sz w:val="16"/>
                <w:szCs w:val="16"/>
              </w:rPr>
            </w:pPr>
            <w:r w:rsidRPr="00E93F95">
              <w:rPr>
                <w:rFonts w:cs="Calibri"/>
                <w:i/>
                <w:iCs/>
                <w:sz w:val="16"/>
                <w:szCs w:val="16"/>
              </w:rPr>
              <w:t xml:space="preserve">Description de la </w:t>
            </w:r>
            <w:r w:rsidR="00845C08">
              <w:rPr>
                <w:rFonts w:cs="Calibri"/>
                <w:i/>
                <w:iCs/>
                <w:sz w:val="16"/>
                <w:szCs w:val="16"/>
              </w:rPr>
              <w:t>méthodologie</w:t>
            </w:r>
            <w:r w:rsidRPr="00E93F95">
              <w:rPr>
                <w:rFonts w:cs="Calibri"/>
                <w:i/>
                <w:iCs/>
                <w:sz w:val="16"/>
                <w:szCs w:val="16"/>
              </w:rPr>
              <w:t xml:space="preserve"> et des outils associés</w:t>
            </w:r>
          </w:p>
          <w:p w14:paraId="2E1C8EDA" w14:textId="77777777" w:rsidR="00F11D71" w:rsidRPr="00E93F95" w:rsidRDefault="00F11D71" w:rsidP="00F11D71">
            <w:pPr>
              <w:pStyle w:val="Normal2"/>
              <w:spacing w:line="259" w:lineRule="auto"/>
              <w:ind w:left="720" w:right="103" w:firstLine="0"/>
              <w:contextualSpacing/>
              <w:rPr>
                <w:rFonts w:cs="Calibri"/>
                <w:i/>
                <w:iCs/>
                <w:sz w:val="16"/>
                <w:szCs w:val="16"/>
              </w:rPr>
            </w:pPr>
            <w:r w:rsidRPr="00E93F95">
              <w:rPr>
                <w:rFonts w:cs="Calibri"/>
                <w:i/>
                <w:iCs/>
                <w:sz w:val="16"/>
                <w:szCs w:val="16"/>
              </w:rPr>
              <w:t>[…]</w:t>
            </w:r>
          </w:p>
          <w:p w14:paraId="18A11B09" w14:textId="6C4A70D1" w:rsidR="00F11D71" w:rsidRPr="00E93F95" w:rsidRDefault="00F11D71" w:rsidP="00957D07">
            <w:pPr>
              <w:pStyle w:val="Normal2"/>
              <w:numPr>
                <w:ilvl w:val="0"/>
                <w:numId w:val="31"/>
              </w:numPr>
              <w:spacing w:line="259" w:lineRule="auto"/>
              <w:ind w:right="103"/>
              <w:contextualSpacing/>
              <w:rPr>
                <w:rFonts w:cs="Calibri"/>
                <w:i/>
                <w:iCs/>
                <w:sz w:val="16"/>
                <w:szCs w:val="16"/>
              </w:rPr>
            </w:pPr>
            <w:r w:rsidRPr="00E93F95">
              <w:rPr>
                <w:rFonts w:cs="Calibri"/>
                <w:i/>
                <w:iCs/>
                <w:sz w:val="16"/>
                <w:szCs w:val="16"/>
              </w:rPr>
              <w:t xml:space="preserve">Moyens mis en place pour garantir la qualité des </w:t>
            </w:r>
            <w:r w:rsidR="00CC3F0C">
              <w:rPr>
                <w:rFonts w:cs="Calibri"/>
                <w:i/>
                <w:iCs/>
                <w:sz w:val="16"/>
                <w:szCs w:val="16"/>
              </w:rPr>
              <w:t>missions</w:t>
            </w:r>
            <w:r w:rsidRPr="00E93F95">
              <w:rPr>
                <w:rFonts w:cs="Calibri"/>
                <w:i/>
                <w:iCs/>
                <w:sz w:val="16"/>
                <w:szCs w:val="16"/>
              </w:rPr>
              <w:t>, des livrables, et le respect des délais.</w:t>
            </w:r>
          </w:p>
          <w:p w14:paraId="7796F9F0" w14:textId="77777777" w:rsidR="00F11D71" w:rsidRPr="00E93F95" w:rsidRDefault="00F11D71" w:rsidP="00F11D71">
            <w:pPr>
              <w:pStyle w:val="Normal2"/>
              <w:spacing w:line="259" w:lineRule="auto"/>
              <w:ind w:left="720" w:right="103" w:firstLine="0"/>
              <w:contextualSpacing/>
              <w:rPr>
                <w:rFonts w:cs="Calibri"/>
                <w:i/>
                <w:iCs/>
                <w:sz w:val="16"/>
                <w:szCs w:val="16"/>
              </w:rPr>
            </w:pPr>
            <w:r w:rsidRPr="00E93F95">
              <w:rPr>
                <w:rFonts w:cs="Calibri"/>
                <w:i/>
                <w:iCs/>
                <w:sz w:val="16"/>
                <w:szCs w:val="16"/>
              </w:rPr>
              <w:t>[…]</w:t>
            </w:r>
          </w:p>
          <w:p w14:paraId="75FF6BF0" w14:textId="77777777" w:rsidR="00F11D71" w:rsidRPr="00E93F95" w:rsidRDefault="00F11D71" w:rsidP="00957D07">
            <w:pPr>
              <w:pStyle w:val="Normal2"/>
              <w:numPr>
                <w:ilvl w:val="0"/>
                <w:numId w:val="31"/>
              </w:numPr>
              <w:spacing w:line="259" w:lineRule="auto"/>
              <w:ind w:right="103"/>
              <w:contextualSpacing/>
              <w:rPr>
                <w:rFonts w:cs="Calibri"/>
                <w:i/>
                <w:iCs/>
                <w:sz w:val="16"/>
                <w:szCs w:val="16"/>
              </w:rPr>
            </w:pPr>
            <w:r w:rsidRPr="00E93F95">
              <w:rPr>
                <w:rFonts w:cs="Calibri"/>
                <w:i/>
                <w:iCs/>
                <w:sz w:val="16"/>
                <w:szCs w:val="16"/>
              </w:rPr>
              <w:t>Capacité du titulaire à garantir la disponibilité d’experts sur tous les domaines pour la durée de l’accord cadre.</w:t>
            </w:r>
          </w:p>
          <w:p w14:paraId="62DCCAD9" w14:textId="77777777" w:rsidR="00F11D71" w:rsidRDefault="00F11D71" w:rsidP="00F11D71">
            <w:pPr>
              <w:pStyle w:val="Normal2"/>
              <w:spacing w:line="259" w:lineRule="auto"/>
              <w:ind w:left="720" w:right="103" w:firstLine="0"/>
              <w:contextualSpacing/>
              <w:rPr>
                <w:rFonts w:cs="Calibri"/>
                <w:i/>
                <w:iCs/>
                <w:sz w:val="16"/>
                <w:szCs w:val="16"/>
              </w:rPr>
            </w:pPr>
            <w:r w:rsidRPr="00E93F95">
              <w:rPr>
                <w:rFonts w:cs="Calibri"/>
                <w:i/>
                <w:iCs/>
                <w:sz w:val="16"/>
                <w:szCs w:val="16"/>
              </w:rPr>
              <w:t>[…]</w:t>
            </w:r>
          </w:p>
          <w:p w14:paraId="22C5B638" w14:textId="77777777" w:rsidR="00F11D71" w:rsidRPr="002249AD" w:rsidRDefault="00F11D71" w:rsidP="009E4753">
            <w:pPr>
              <w:pStyle w:val="Normal2"/>
              <w:spacing w:line="259" w:lineRule="auto"/>
              <w:ind w:right="103"/>
              <w:contextualSpacing/>
              <w:rPr>
                <w:rFonts w:cs="Calibri"/>
                <w:i/>
                <w:iCs/>
                <w:sz w:val="20"/>
              </w:rPr>
            </w:pPr>
          </w:p>
        </w:tc>
      </w:tr>
      <w:tr w:rsidR="00D501B2" w:rsidRPr="00066CBC" w14:paraId="3943B907" w14:textId="77777777" w:rsidTr="00EE2A96">
        <w:tc>
          <w:tcPr>
            <w:tcW w:w="9594" w:type="dxa"/>
            <w:shd w:val="clear" w:color="auto" w:fill="auto"/>
          </w:tcPr>
          <w:p w14:paraId="23E8E91D" w14:textId="77777777" w:rsidR="00D501B2" w:rsidRPr="00EE2A96" w:rsidRDefault="00D501B2" w:rsidP="00966741">
            <w:pPr>
              <w:pStyle w:val="Normal2"/>
              <w:spacing w:after="160" w:line="259" w:lineRule="auto"/>
              <w:ind w:left="0" w:right="103" w:firstLine="0"/>
              <w:contextualSpacing/>
              <w:rPr>
                <w:rFonts w:cs="Calibri"/>
                <w:i/>
                <w:iCs/>
                <w:color w:val="FF0000"/>
                <w:sz w:val="20"/>
              </w:rPr>
            </w:pPr>
          </w:p>
        </w:tc>
      </w:tr>
    </w:tbl>
    <w:p w14:paraId="2654775D" w14:textId="29F88378" w:rsidR="00F431CE" w:rsidRDefault="00F431CE" w:rsidP="004B4C9A">
      <w:pPr>
        <w:pStyle w:val="Normal2"/>
        <w:spacing w:after="160" w:line="259" w:lineRule="auto"/>
        <w:ind w:left="0" w:right="103" w:firstLine="0"/>
        <w:contextualSpacing/>
        <w:rPr>
          <w:rFonts w:cs="Calibri"/>
          <w:b/>
          <w:color w:val="4472C4"/>
          <w:sz w:val="20"/>
          <w:highlight w:val="yellow"/>
        </w:rPr>
      </w:pPr>
    </w:p>
    <w:p w14:paraId="25DD599C" w14:textId="2DAE8A95" w:rsidR="00391F70" w:rsidRDefault="00F431CE" w:rsidP="004B4C9A">
      <w:pPr>
        <w:pStyle w:val="Normal2"/>
        <w:spacing w:after="160" w:line="259" w:lineRule="auto"/>
        <w:ind w:left="0" w:right="103" w:firstLine="0"/>
        <w:contextualSpacing/>
        <w:rPr>
          <w:rFonts w:cs="Calibri"/>
          <w:b/>
          <w:color w:val="4472C4"/>
          <w:sz w:val="20"/>
          <w:highlight w:val="yellow"/>
        </w:rPr>
      </w:pPr>
      <w:r>
        <w:rPr>
          <w:rFonts w:cs="Calibri"/>
          <w:b/>
          <w:color w:val="4472C4"/>
          <w:sz w:val="20"/>
          <w:highlight w:val="yellow"/>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4"/>
      </w:tblGrid>
      <w:tr w:rsidR="00391F70" w:rsidRPr="00066CBC" w14:paraId="5F106761" w14:textId="77777777" w:rsidTr="001C1492">
        <w:tc>
          <w:tcPr>
            <w:tcW w:w="9594" w:type="dxa"/>
            <w:shd w:val="clear" w:color="auto" w:fill="156082"/>
          </w:tcPr>
          <w:p w14:paraId="37C36960" w14:textId="53D77726" w:rsidR="00464578" w:rsidRPr="00066CBC" w:rsidRDefault="00F431CE" w:rsidP="00066CBC">
            <w:pPr>
              <w:pStyle w:val="Normal2"/>
              <w:spacing w:after="160" w:line="259" w:lineRule="auto"/>
              <w:ind w:left="0" w:right="103" w:firstLine="0"/>
              <w:contextualSpacing/>
              <w:jc w:val="center"/>
              <w:rPr>
                <w:rFonts w:eastAsia="Trebuchet MS" w:cs="Calibri"/>
                <w:b/>
                <w:bCs/>
                <w:color w:val="FFFFFF"/>
                <w:sz w:val="24"/>
                <w:szCs w:val="24"/>
                <w:lang w:eastAsia="en-US"/>
              </w:rPr>
            </w:pPr>
            <w:r w:rsidRPr="00066CBC">
              <w:rPr>
                <w:rFonts w:eastAsia="Trebuchet MS" w:cs="Calibri"/>
                <w:b/>
                <w:bCs/>
                <w:color w:val="FFFFFF"/>
                <w:sz w:val="24"/>
                <w:szCs w:val="24"/>
                <w:lang w:eastAsia="en-US"/>
              </w:rPr>
              <w:lastRenderedPageBreak/>
              <w:t xml:space="preserve">L’EQUIPE DEDIEE </w:t>
            </w:r>
            <w:r>
              <w:rPr>
                <w:rFonts w:eastAsia="Trebuchet MS" w:cs="Calibri"/>
                <w:b/>
                <w:bCs/>
                <w:color w:val="FFFFFF"/>
                <w:sz w:val="24"/>
                <w:szCs w:val="24"/>
                <w:lang w:eastAsia="en-US"/>
              </w:rPr>
              <w:t>/ EXPERTISES MOBILISABLES</w:t>
            </w:r>
          </w:p>
          <w:p w14:paraId="5EAE4816" w14:textId="144D769C" w:rsidR="00391F70" w:rsidRPr="00066CBC" w:rsidRDefault="00391F70" w:rsidP="00066CBC">
            <w:pPr>
              <w:pStyle w:val="Normal2"/>
              <w:spacing w:after="160" w:line="259" w:lineRule="auto"/>
              <w:ind w:left="0" w:right="103" w:firstLine="0"/>
              <w:contextualSpacing/>
              <w:jc w:val="center"/>
              <w:rPr>
                <w:rFonts w:eastAsia="Trebuchet MS" w:cs="Calibri"/>
                <w:b/>
                <w:bCs/>
                <w:color w:val="FFFFFF"/>
                <w:sz w:val="24"/>
                <w:szCs w:val="24"/>
                <w:lang w:eastAsia="en-US"/>
              </w:rPr>
            </w:pPr>
            <w:r w:rsidRPr="00066CBC">
              <w:rPr>
                <w:rFonts w:eastAsia="Trebuchet MS" w:cs="Calibri"/>
                <w:b/>
                <w:bCs/>
                <w:color w:val="FFFFFF"/>
                <w:sz w:val="24"/>
                <w:szCs w:val="24"/>
                <w:lang w:eastAsia="en-US"/>
              </w:rPr>
              <w:t xml:space="preserve">(sous-critère </w:t>
            </w:r>
            <w:r w:rsidRPr="001C1492">
              <w:rPr>
                <w:rFonts w:eastAsia="Trebuchet MS" w:cs="Calibri"/>
                <w:b/>
                <w:bCs/>
                <w:color w:val="FFFFFF"/>
                <w:sz w:val="24"/>
                <w:szCs w:val="24"/>
                <w:lang w:eastAsia="en-US"/>
              </w:rPr>
              <w:t xml:space="preserve">technique </w:t>
            </w:r>
            <w:r w:rsidR="00F47063">
              <w:rPr>
                <w:rFonts w:eastAsia="Trebuchet MS" w:cs="Calibri"/>
                <w:b/>
                <w:bCs/>
                <w:color w:val="FFFFFF"/>
                <w:sz w:val="24"/>
                <w:szCs w:val="24"/>
                <w:lang w:eastAsia="en-US"/>
              </w:rPr>
              <w:t xml:space="preserve">2 </w:t>
            </w:r>
            <w:r w:rsidRPr="001C1492">
              <w:rPr>
                <w:rFonts w:eastAsia="Trebuchet MS" w:cs="Calibri"/>
                <w:b/>
                <w:bCs/>
                <w:color w:val="FFFFFF"/>
                <w:sz w:val="24"/>
                <w:szCs w:val="24"/>
                <w:lang w:eastAsia="en-US"/>
              </w:rPr>
              <w:t xml:space="preserve">pondéré à </w:t>
            </w:r>
            <w:r w:rsidR="001C1492" w:rsidRPr="001C1492">
              <w:rPr>
                <w:rFonts w:eastAsia="Trebuchet MS" w:cs="Calibri"/>
                <w:b/>
                <w:bCs/>
                <w:color w:val="FFFFFF"/>
                <w:sz w:val="24"/>
                <w:szCs w:val="24"/>
                <w:lang w:eastAsia="en-US"/>
              </w:rPr>
              <w:t>30</w:t>
            </w:r>
            <w:r w:rsidRPr="001C1492">
              <w:rPr>
                <w:rFonts w:eastAsia="Trebuchet MS" w:cs="Calibri"/>
                <w:b/>
                <w:bCs/>
                <w:color w:val="FFFFFF"/>
                <w:sz w:val="24"/>
                <w:szCs w:val="24"/>
                <w:lang w:eastAsia="en-US"/>
              </w:rPr>
              <w:t>% de la note</w:t>
            </w:r>
            <w:r w:rsidRPr="00066CBC">
              <w:rPr>
                <w:rFonts w:eastAsia="Trebuchet MS" w:cs="Calibri"/>
                <w:b/>
                <w:bCs/>
                <w:color w:val="FFFFFF"/>
                <w:sz w:val="24"/>
                <w:szCs w:val="24"/>
                <w:lang w:eastAsia="en-US"/>
              </w:rPr>
              <w:t xml:space="preserve"> technique)</w:t>
            </w:r>
          </w:p>
        </w:tc>
      </w:tr>
      <w:tr w:rsidR="00391F70" w:rsidRPr="00066CBC" w14:paraId="51F4A6B7" w14:textId="77777777" w:rsidTr="001C1492">
        <w:tc>
          <w:tcPr>
            <w:tcW w:w="9594" w:type="dxa"/>
            <w:shd w:val="clear" w:color="auto" w:fill="C1E4F5"/>
          </w:tcPr>
          <w:p w14:paraId="135AE9F4" w14:textId="12BD894B" w:rsidR="00391F70" w:rsidRPr="00066CBC" w:rsidRDefault="00391F70" w:rsidP="00F431CE">
            <w:pPr>
              <w:pStyle w:val="Paragraphedeliste"/>
              <w:suppressAutoHyphens w:val="0"/>
              <w:autoSpaceDE/>
              <w:spacing w:before="0" w:after="0"/>
              <w:ind w:left="0"/>
              <w:contextualSpacing/>
              <w:rPr>
                <w:rFonts w:ascii="Calibri" w:eastAsia="Trebuchet MS" w:hAnsi="Calibri" w:cs="Calibri"/>
                <w:b/>
                <w:bCs/>
                <w:lang w:eastAsia="en-US"/>
              </w:rPr>
            </w:pPr>
            <w:r w:rsidRPr="00066CBC">
              <w:rPr>
                <w:rFonts w:ascii="Calibri" w:hAnsi="Calibri" w:cs="Calibri"/>
                <w:b/>
                <w:bCs/>
                <w:szCs w:val="20"/>
              </w:rPr>
              <w:t xml:space="preserve">Le </w:t>
            </w:r>
            <w:r w:rsidR="001C1492">
              <w:rPr>
                <w:rFonts w:ascii="Calibri" w:hAnsi="Calibri" w:cs="Calibri"/>
                <w:b/>
                <w:bCs/>
                <w:szCs w:val="20"/>
              </w:rPr>
              <w:t>candidat</w:t>
            </w:r>
            <w:r w:rsidRPr="00066CBC">
              <w:rPr>
                <w:rFonts w:ascii="Calibri" w:hAnsi="Calibri" w:cs="Calibri"/>
                <w:b/>
                <w:bCs/>
                <w:szCs w:val="20"/>
                <w:lang w:eastAsia="fr-FR"/>
              </w:rPr>
              <w:t xml:space="preserve"> </w:t>
            </w:r>
            <w:r w:rsidRPr="00066CBC">
              <w:rPr>
                <w:rFonts w:ascii="Calibri" w:hAnsi="Calibri" w:cs="Calibri"/>
                <w:b/>
                <w:bCs/>
                <w:szCs w:val="20"/>
              </w:rPr>
              <w:t xml:space="preserve">présente les </w:t>
            </w:r>
            <w:r w:rsidRPr="00066CBC">
              <w:rPr>
                <w:rFonts w:ascii="Calibri" w:eastAsia="Trebuchet MS" w:hAnsi="Calibri" w:cs="Calibri"/>
                <w:b/>
                <w:bCs/>
                <w:lang w:eastAsia="en-US"/>
              </w:rPr>
              <w:t>profils</w:t>
            </w:r>
            <w:r w:rsidR="005558BD">
              <w:rPr>
                <w:rFonts w:ascii="Calibri" w:eastAsia="Trebuchet MS" w:hAnsi="Calibri" w:cs="Calibri"/>
                <w:b/>
                <w:bCs/>
                <w:lang w:eastAsia="en-US"/>
              </w:rPr>
              <w:t>-type</w:t>
            </w:r>
            <w:r w:rsidRPr="00066CBC">
              <w:rPr>
                <w:rFonts w:ascii="Calibri" w:eastAsia="Trebuchet MS" w:hAnsi="Calibri" w:cs="Calibri"/>
                <w:b/>
                <w:bCs/>
                <w:lang w:eastAsia="en-US"/>
              </w:rPr>
              <w:t xml:space="preserve"> des principaux intervenants, leurs qualifications et expériences. Il distingue le pilotage général et les différentes composantes susceptibles de répondre aux différentes </w:t>
            </w:r>
            <w:r w:rsidR="00FC3649">
              <w:rPr>
                <w:rFonts w:ascii="Calibri" w:eastAsia="Trebuchet MS" w:hAnsi="Calibri" w:cs="Calibri"/>
                <w:b/>
                <w:bCs/>
                <w:lang w:eastAsia="en-US"/>
              </w:rPr>
              <w:t>missions</w:t>
            </w:r>
            <w:r w:rsidRPr="00066CBC">
              <w:rPr>
                <w:rFonts w:ascii="Calibri" w:eastAsia="Trebuchet MS" w:hAnsi="Calibri" w:cs="Calibri"/>
                <w:b/>
                <w:bCs/>
                <w:lang w:eastAsia="en-US"/>
              </w:rPr>
              <w:t xml:space="preserve"> demandées.</w:t>
            </w:r>
          </w:p>
          <w:p w14:paraId="21CDF6D5" w14:textId="48ABE90A" w:rsidR="00E554A4" w:rsidRPr="00066CBC" w:rsidRDefault="00391F70" w:rsidP="00F431CE">
            <w:pPr>
              <w:spacing w:before="0" w:after="0"/>
              <w:rPr>
                <w:rFonts w:ascii="Calibri" w:hAnsi="Calibri" w:cs="Calibri"/>
                <w:b/>
                <w:bCs/>
                <w:szCs w:val="20"/>
              </w:rPr>
            </w:pPr>
            <w:r w:rsidRPr="00066CBC">
              <w:rPr>
                <w:rFonts w:ascii="Calibri" w:hAnsi="Calibri" w:cs="Calibri"/>
                <w:b/>
                <w:bCs/>
                <w:szCs w:val="20"/>
              </w:rPr>
              <w:t xml:space="preserve">Le </w:t>
            </w:r>
            <w:r w:rsidR="001C1492">
              <w:rPr>
                <w:rFonts w:ascii="Calibri" w:hAnsi="Calibri" w:cs="Calibri"/>
                <w:b/>
                <w:bCs/>
                <w:szCs w:val="20"/>
              </w:rPr>
              <w:t xml:space="preserve">candidat </w:t>
            </w:r>
            <w:r w:rsidRPr="00066CBC">
              <w:rPr>
                <w:rFonts w:ascii="Calibri" w:hAnsi="Calibri" w:cs="Calibri"/>
                <w:b/>
                <w:bCs/>
                <w:szCs w:val="20"/>
              </w:rPr>
              <w:t xml:space="preserve">décrit pour chacune des </w:t>
            </w:r>
            <w:r w:rsidR="00FC3649">
              <w:rPr>
                <w:rFonts w:ascii="Calibri" w:hAnsi="Calibri" w:cs="Calibri"/>
                <w:b/>
                <w:bCs/>
                <w:szCs w:val="20"/>
              </w:rPr>
              <w:t>missions</w:t>
            </w:r>
            <w:r w:rsidRPr="00066CBC">
              <w:rPr>
                <w:rFonts w:ascii="Calibri" w:hAnsi="Calibri" w:cs="Calibri"/>
                <w:b/>
                <w:bCs/>
                <w:szCs w:val="20"/>
              </w:rPr>
              <w:t xml:space="preserve"> la composition de l’équipe qui lui paraît la plus pertinente pour répondre au besoin.</w:t>
            </w:r>
          </w:p>
          <w:p w14:paraId="3D536D6C" w14:textId="6F514FBD" w:rsidR="001C1492" w:rsidRPr="001C1492" w:rsidRDefault="00702995" w:rsidP="001C1492">
            <w:pPr>
              <w:spacing w:before="0" w:after="0"/>
              <w:rPr>
                <w:rFonts w:ascii="Calibri" w:hAnsi="Calibri" w:cs="Calibri"/>
                <w:b/>
                <w:bCs/>
                <w:szCs w:val="20"/>
              </w:rPr>
            </w:pPr>
            <w:r w:rsidRPr="00966741">
              <w:rPr>
                <w:rFonts w:ascii="Calibri" w:hAnsi="Calibri" w:cs="Calibri"/>
                <w:b/>
                <w:bCs/>
                <w:szCs w:val="20"/>
              </w:rPr>
              <w:t xml:space="preserve">Le candidat joint impérativement au présent cadre de réponse un échantillon des CV les plus représentatifs des profils qu’il est susceptible de mobiliser pour l’exécution des </w:t>
            </w:r>
            <w:r w:rsidR="00FC3649">
              <w:rPr>
                <w:rFonts w:ascii="Calibri" w:hAnsi="Calibri" w:cs="Calibri"/>
                <w:b/>
                <w:bCs/>
                <w:szCs w:val="20"/>
              </w:rPr>
              <w:t>missions</w:t>
            </w:r>
            <w:r w:rsidRPr="00966741">
              <w:rPr>
                <w:rFonts w:ascii="Calibri" w:hAnsi="Calibri" w:cs="Calibri"/>
                <w:b/>
                <w:bCs/>
                <w:szCs w:val="20"/>
              </w:rPr>
              <w:t xml:space="preserve"> objet du présent accord-cadre</w:t>
            </w:r>
            <w:r w:rsidR="001C1492">
              <w:rPr>
                <w:rFonts w:ascii="Calibri" w:hAnsi="Calibri" w:cs="Calibri"/>
                <w:b/>
                <w:bCs/>
                <w:szCs w:val="20"/>
              </w:rPr>
              <w:t>.</w:t>
            </w:r>
          </w:p>
          <w:p w14:paraId="44998E4B" w14:textId="25D35108" w:rsidR="00702995" w:rsidRPr="00066CBC" w:rsidRDefault="00702995" w:rsidP="00F431CE">
            <w:pPr>
              <w:spacing w:before="0" w:after="0"/>
              <w:rPr>
                <w:rFonts w:ascii="Calibri" w:hAnsi="Calibri" w:cs="Calibri"/>
                <w:b/>
                <w:bCs/>
                <w:color w:val="4EA72E"/>
                <w:szCs w:val="20"/>
              </w:rPr>
            </w:pPr>
          </w:p>
        </w:tc>
      </w:tr>
      <w:tr w:rsidR="00794CA4" w:rsidRPr="005D3A4F" w14:paraId="2CFD2016" w14:textId="77777777" w:rsidTr="001C1492">
        <w:tc>
          <w:tcPr>
            <w:tcW w:w="9594" w:type="dxa"/>
            <w:shd w:val="clear" w:color="auto" w:fill="CCFFFF"/>
          </w:tcPr>
          <w:p w14:paraId="123C43AE" w14:textId="30D30204" w:rsidR="00794CA4" w:rsidRPr="005D3A4F" w:rsidRDefault="00794CA4" w:rsidP="005D3A4F">
            <w:pPr>
              <w:pStyle w:val="Normal2"/>
              <w:spacing w:after="160" w:line="259" w:lineRule="auto"/>
              <w:ind w:left="0" w:right="103" w:firstLine="0"/>
              <w:contextualSpacing/>
              <w:jc w:val="center"/>
              <w:rPr>
                <w:rFonts w:cs="Calibri"/>
                <w:b/>
                <w:sz w:val="20"/>
              </w:rPr>
            </w:pPr>
            <w:r w:rsidRPr="005D3A4F">
              <w:rPr>
                <w:rFonts w:cs="Calibri"/>
                <w:b/>
                <w:sz w:val="20"/>
              </w:rPr>
              <w:t xml:space="preserve">Composition de l’équipe dédiée pour chacune des </w:t>
            </w:r>
            <w:r w:rsidR="00FC3649">
              <w:rPr>
                <w:rFonts w:cs="Calibri"/>
                <w:b/>
                <w:sz w:val="20"/>
              </w:rPr>
              <w:t>mission</w:t>
            </w:r>
            <w:r w:rsidRPr="005D3A4F">
              <w:rPr>
                <w:rFonts w:cs="Calibri"/>
                <w:b/>
                <w:sz w:val="20"/>
              </w:rPr>
              <w:t>s</w:t>
            </w:r>
            <w:r w:rsidR="006F3CF8">
              <w:rPr>
                <w:rFonts w:cs="Calibri"/>
                <w:b/>
                <w:sz w:val="20"/>
              </w:rPr>
              <w:t xml:space="preserve"> </w:t>
            </w:r>
            <w:r w:rsidR="006F3CF8">
              <w:rPr>
                <w:rFonts w:cs="Calibri"/>
                <w:b/>
                <w:bCs/>
                <w:sz w:val="20"/>
              </w:rPr>
              <w:t>(</w:t>
            </w:r>
            <w:r w:rsidR="006F3CF8" w:rsidRPr="006F3CF8">
              <w:rPr>
                <w:rFonts w:cs="Calibri"/>
                <w:b/>
                <w:bCs/>
                <w:sz w:val="20"/>
                <w:highlight w:val="yellow"/>
              </w:rPr>
              <w:t xml:space="preserve">art. </w:t>
            </w:r>
            <w:r w:rsidR="00002F0E">
              <w:rPr>
                <w:rFonts w:cs="Calibri"/>
                <w:b/>
                <w:bCs/>
                <w:sz w:val="20"/>
                <w:highlight w:val="yellow"/>
              </w:rPr>
              <w:t xml:space="preserve"> 4</w:t>
            </w:r>
            <w:r w:rsidR="006F3CF8" w:rsidRPr="006F3CF8">
              <w:rPr>
                <w:rFonts w:cs="Calibri"/>
                <w:b/>
                <w:bCs/>
                <w:sz w:val="20"/>
                <w:highlight w:val="yellow"/>
              </w:rPr>
              <w:t xml:space="preserve"> du CCTP</w:t>
            </w:r>
            <w:r w:rsidR="0056372A">
              <w:rPr>
                <w:rFonts w:cs="Calibri"/>
                <w:b/>
                <w:bCs/>
                <w:sz w:val="20"/>
              </w:rPr>
              <w:t>)</w:t>
            </w:r>
          </w:p>
        </w:tc>
      </w:tr>
      <w:tr w:rsidR="00E554A4" w:rsidRPr="00F431CE" w14:paraId="4FE60DF3" w14:textId="77777777" w:rsidTr="001C1492">
        <w:tc>
          <w:tcPr>
            <w:tcW w:w="9594" w:type="dxa"/>
            <w:shd w:val="clear" w:color="auto" w:fill="E8E8E8"/>
          </w:tcPr>
          <w:p w14:paraId="05C4B67A" w14:textId="73B8501A" w:rsidR="005558BD" w:rsidRPr="00F431CE" w:rsidRDefault="005558BD" w:rsidP="005558BD">
            <w:pPr>
              <w:pStyle w:val="Normal2"/>
              <w:spacing w:line="259" w:lineRule="auto"/>
              <w:ind w:left="0" w:right="103" w:firstLine="0"/>
              <w:contextualSpacing/>
              <w:rPr>
                <w:rFonts w:cs="Calibri"/>
                <w:bCs/>
                <w:i/>
                <w:iCs/>
                <w:sz w:val="16"/>
                <w:szCs w:val="16"/>
              </w:rPr>
            </w:pPr>
            <w:r w:rsidRPr="00F431CE">
              <w:rPr>
                <w:rFonts w:cs="Calibri"/>
                <w:bCs/>
                <w:i/>
                <w:iCs/>
                <w:sz w:val="16"/>
                <w:szCs w:val="16"/>
              </w:rPr>
              <w:t xml:space="preserve">Le candidat décrit ci-dessous les profils type qu’il propose de mettre à disposition pour les missions. </w:t>
            </w:r>
          </w:p>
          <w:p w14:paraId="6699088F" w14:textId="77777777" w:rsidR="00702995" w:rsidRPr="00F431CE" w:rsidRDefault="00702995" w:rsidP="005558BD">
            <w:pPr>
              <w:pStyle w:val="Normal2"/>
              <w:spacing w:line="259" w:lineRule="auto"/>
              <w:ind w:left="0" w:right="103" w:firstLine="0"/>
              <w:contextualSpacing/>
              <w:rPr>
                <w:rFonts w:cs="Calibri"/>
                <w:bCs/>
                <w:i/>
                <w:iCs/>
                <w:sz w:val="16"/>
                <w:szCs w:val="16"/>
              </w:rPr>
            </w:pPr>
            <w:r w:rsidRPr="00F431CE">
              <w:rPr>
                <w:rFonts w:cs="Calibri"/>
                <w:bCs/>
                <w:i/>
                <w:iCs/>
                <w:sz w:val="16"/>
                <w:szCs w:val="16"/>
              </w:rPr>
              <w:t>Le détail des expériences mentionnées doit obligatoirement faire apparaître de façon claire et explicite la durée de ces expériences.</w:t>
            </w:r>
          </w:p>
          <w:p w14:paraId="14064732" w14:textId="6073F896" w:rsidR="007B3010" w:rsidRPr="00F431CE" w:rsidRDefault="00702995" w:rsidP="00794CA4">
            <w:pPr>
              <w:pStyle w:val="Normal2"/>
              <w:spacing w:line="259" w:lineRule="auto"/>
              <w:ind w:left="0" w:right="103" w:firstLine="0"/>
              <w:contextualSpacing/>
              <w:rPr>
                <w:rFonts w:cs="Calibri"/>
                <w:bCs/>
                <w:i/>
                <w:iCs/>
                <w:sz w:val="16"/>
                <w:szCs w:val="16"/>
              </w:rPr>
            </w:pPr>
            <w:r w:rsidRPr="009E4753">
              <w:rPr>
                <w:rFonts w:cs="Calibri"/>
                <w:bCs/>
                <w:i/>
                <w:iCs/>
                <w:sz w:val="16"/>
                <w:szCs w:val="16"/>
              </w:rPr>
              <w:t>Le candidat propose au minimum un CV par type de profil.</w:t>
            </w:r>
          </w:p>
        </w:tc>
      </w:tr>
      <w:tr w:rsidR="00794CA4" w:rsidRPr="00066CBC" w14:paraId="6E490344" w14:textId="77777777" w:rsidTr="001C1492">
        <w:tc>
          <w:tcPr>
            <w:tcW w:w="9594" w:type="dxa"/>
            <w:shd w:val="clear" w:color="auto" w:fill="FFFFFF"/>
          </w:tcPr>
          <w:p w14:paraId="47B1F360" w14:textId="54A8E555" w:rsidR="00966741" w:rsidRPr="00966741" w:rsidRDefault="00966741" w:rsidP="00966741">
            <w:pPr>
              <w:pStyle w:val="Normal2"/>
              <w:spacing w:after="160" w:line="259" w:lineRule="auto"/>
              <w:ind w:left="0" w:right="103" w:firstLine="0"/>
              <w:contextualSpacing/>
              <w:rPr>
                <w:rFonts w:cs="Calibri"/>
                <w:i/>
                <w:iCs/>
                <w:color w:val="BFBFBF"/>
                <w:sz w:val="20"/>
              </w:rPr>
            </w:pPr>
            <w:r w:rsidRPr="00FC3649">
              <w:rPr>
                <w:rFonts w:cs="Calibri"/>
                <w:i/>
                <w:iCs/>
                <w:color w:val="FF0000"/>
                <w:sz w:val="20"/>
              </w:rPr>
              <w:t>Réponse du candidat</w:t>
            </w:r>
          </w:p>
          <w:p w14:paraId="0E765FE1" w14:textId="5FC5F71E" w:rsidR="00794CA4" w:rsidRPr="005558BD" w:rsidRDefault="00794CA4" w:rsidP="0090117C">
            <w:pPr>
              <w:pStyle w:val="Normal2"/>
              <w:spacing w:line="259" w:lineRule="auto"/>
              <w:ind w:right="103"/>
              <w:contextualSpacing/>
              <w:rPr>
                <w:rFonts w:cs="Calibri"/>
                <w:bCs/>
                <w:i/>
                <w:iCs/>
                <w:sz w:val="20"/>
              </w:rPr>
            </w:pPr>
          </w:p>
        </w:tc>
      </w:tr>
    </w:tbl>
    <w:p w14:paraId="3235C950" w14:textId="77777777" w:rsidR="00391F70" w:rsidRDefault="00391F70" w:rsidP="004B4C9A">
      <w:pPr>
        <w:pStyle w:val="Normal2"/>
        <w:spacing w:after="160" w:line="259" w:lineRule="auto"/>
        <w:ind w:left="0" w:right="103" w:firstLine="0"/>
        <w:contextualSpacing/>
        <w:rPr>
          <w:rFonts w:cs="Calibri"/>
          <w:b/>
          <w:color w:val="4472C4"/>
          <w:sz w:val="20"/>
          <w:highlight w:val="yellow"/>
        </w:rPr>
      </w:pPr>
    </w:p>
    <w:p w14:paraId="381D2AEB" w14:textId="77777777" w:rsidR="00FC3649" w:rsidRDefault="00FC3649" w:rsidP="004B4C9A">
      <w:pPr>
        <w:pStyle w:val="Normal2"/>
        <w:spacing w:after="160" w:line="259" w:lineRule="auto"/>
        <w:ind w:left="0" w:right="103" w:firstLine="0"/>
        <w:contextualSpacing/>
        <w:rPr>
          <w:rFonts w:cs="Calibri"/>
          <w:b/>
          <w:color w:val="4472C4"/>
          <w:sz w:val="20"/>
          <w:highlight w:val="yellow"/>
        </w:rPr>
      </w:pPr>
    </w:p>
    <w:p w14:paraId="07EB3378" w14:textId="77777777" w:rsidR="00FC3649" w:rsidRDefault="00FC3649" w:rsidP="004B4C9A">
      <w:pPr>
        <w:pStyle w:val="Normal2"/>
        <w:spacing w:after="160" w:line="259" w:lineRule="auto"/>
        <w:ind w:left="0" w:right="103" w:firstLine="0"/>
        <w:contextualSpacing/>
        <w:rPr>
          <w:rFonts w:cs="Calibri"/>
          <w:b/>
          <w:color w:val="4472C4"/>
          <w:sz w:val="20"/>
          <w:highlight w:val="yellow"/>
        </w:rPr>
      </w:pPr>
    </w:p>
    <w:p w14:paraId="6DB1D480" w14:textId="77777777" w:rsidR="00FC3649" w:rsidRDefault="00FC3649" w:rsidP="004B4C9A">
      <w:pPr>
        <w:pStyle w:val="Normal2"/>
        <w:spacing w:after="160" w:line="259" w:lineRule="auto"/>
        <w:ind w:left="0" w:right="103" w:firstLine="0"/>
        <w:contextualSpacing/>
        <w:rPr>
          <w:rFonts w:cs="Calibri"/>
          <w:b/>
          <w:color w:val="4472C4"/>
          <w:sz w:val="20"/>
          <w:highlight w:val="yellow"/>
        </w:rPr>
      </w:pPr>
    </w:p>
    <w:p w14:paraId="50858F85" w14:textId="77777777" w:rsidR="00FC3649" w:rsidRDefault="00FC3649" w:rsidP="004B4C9A">
      <w:pPr>
        <w:pStyle w:val="Normal2"/>
        <w:spacing w:after="160" w:line="259" w:lineRule="auto"/>
        <w:ind w:left="0" w:right="103" w:firstLine="0"/>
        <w:contextualSpacing/>
        <w:rPr>
          <w:rFonts w:cs="Calibri"/>
          <w:b/>
          <w:color w:val="4472C4"/>
          <w:sz w:val="20"/>
          <w:highlight w:val="yellow"/>
        </w:rPr>
      </w:pPr>
    </w:p>
    <w:p w14:paraId="589759A4" w14:textId="77777777" w:rsidR="00FC3649" w:rsidRDefault="00FC3649" w:rsidP="004B4C9A">
      <w:pPr>
        <w:pStyle w:val="Normal2"/>
        <w:spacing w:after="160" w:line="259" w:lineRule="auto"/>
        <w:ind w:left="0" w:right="103" w:firstLine="0"/>
        <w:contextualSpacing/>
        <w:rPr>
          <w:rFonts w:cs="Calibri"/>
          <w:b/>
          <w:color w:val="4472C4"/>
          <w:sz w:val="20"/>
          <w:highlight w:val="yellow"/>
        </w:rPr>
      </w:pPr>
    </w:p>
    <w:p w14:paraId="3A8C9C1A" w14:textId="77777777" w:rsidR="00FC3649" w:rsidRDefault="00FC3649" w:rsidP="004B4C9A">
      <w:pPr>
        <w:pStyle w:val="Normal2"/>
        <w:spacing w:after="160" w:line="259" w:lineRule="auto"/>
        <w:ind w:left="0" w:right="103" w:firstLine="0"/>
        <w:contextualSpacing/>
        <w:rPr>
          <w:rFonts w:cs="Calibri"/>
          <w:b/>
          <w:color w:val="4472C4"/>
          <w:sz w:val="20"/>
          <w:highlight w:val="yellow"/>
        </w:rPr>
      </w:pPr>
    </w:p>
    <w:p w14:paraId="164AD604" w14:textId="77777777" w:rsidR="00FC3649" w:rsidRDefault="00FC3649" w:rsidP="004B4C9A">
      <w:pPr>
        <w:pStyle w:val="Normal2"/>
        <w:spacing w:after="160" w:line="259" w:lineRule="auto"/>
        <w:ind w:left="0" w:right="103" w:firstLine="0"/>
        <w:contextualSpacing/>
        <w:rPr>
          <w:rFonts w:cs="Calibri"/>
          <w:b/>
          <w:color w:val="4472C4"/>
          <w:sz w:val="20"/>
          <w:highlight w:val="yellow"/>
        </w:rPr>
      </w:pPr>
    </w:p>
    <w:p w14:paraId="54ADEB61" w14:textId="77777777" w:rsidR="00FC3649" w:rsidRDefault="00FC3649" w:rsidP="004B4C9A">
      <w:pPr>
        <w:pStyle w:val="Normal2"/>
        <w:spacing w:after="160" w:line="259" w:lineRule="auto"/>
        <w:ind w:left="0" w:right="103" w:firstLine="0"/>
        <w:contextualSpacing/>
        <w:rPr>
          <w:rFonts w:cs="Calibri"/>
          <w:b/>
          <w:color w:val="4472C4"/>
          <w:sz w:val="20"/>
          <w:highlight w:val="yellow"/>
        </w:rPr>
      </w:pPr>
    </w:p>
    <w:p w14:paraId="3F1FCFA6" w14:textId="77777777" w:rsidR="00FC3649" w:rsidRDefault="00FC3649" w:rsidP="004B4C9A">
      <w:pPr>
        <w:pStyle w:val="Normal2"/>
        <w:spacing w:after="160" w:line="259" w:lineRule="auto"/>
        <w:ind w:left="0" w:right="103" w:firstLine="0"/>
        <w:contextualSpacing/>
        <w:rPr>
          <w:rFonts w:cs="Calibri"/>
          <w:b/>
          <w:color w:val="4472C4"/>
          <w:sz w:val="20"/>
          <w:highlight w:val="yellow"/>
        </w:rPr>
      </w:pPr>
    </w:p>
    <w:p w14:paraId="1009C0C7" w14:textId="77777777" w:rsidR="00FC3649" w:rsidRDefault="00FC3649" w:rsidP="004B4C9A">
      <w:pPr>
        <w:pStyle w:val="Normal2"/>
        <w:spacing w:after="160" w:line="259" w:lineRule="auto"/>
        <w:ind w:left="0" w:right="103" w:firstLine="0"/>
        <w:contextualSpacing/>
        <w:rPr>
          <w:rFonts w:cs="Calibri"/>
          <w:b/>
          <w:color w:val="4472C4"/>
          <w:sz w:val="20"/>
          <w:highlight w:val="yellow"/>
        </w:rPr>
      </w:pPr>
    </w:p>
    <w:p w14:paraId="554676C7" w14:textId="77777777" w:rsidR="00FC3649" w:rsidRDefault="00FC3649" w:rsidP="004B4C9A">
      <w:pPr>
        <w:pStyle w:val="Normal2"/>
        <w:spacing w:after="160" w:line="259" w:lineRule="auto"/>
        <w:ind w:left="0" w:right="103" w:firstLine="0"/>
        <w:contextualSpacing/>
        <w:rPr>
          <w:rFonts w:cs="Calibri"/>
          <w:b/>
          <w:color w:val="4472C4"/>
          <w:sz w:val="20"/>
          <w:highlight w:val="yellow"/>
        </w:rPr>
      </w:pPr>
    </w:p>
    <w:p w14:paraId="5556CBD2" w14:textId="77777777" w:rsidR="00FC3649" w:rsidRDefault="00FC3649" w:rsidP="004B4C9A">
      <w:pPr>
        <w:pStyle w:val="Normal2"/>
        <w:spacing w:after="160" w:line="259" w:lineRule="auto"/>
        <w:ind w:left="0" w:right="103" w:firstLine="0"/>
        <w:contextualSpacing/>
        <w:rPr>
          <w:rFonts w:cs="Calibri"/>
          <w:b/>
          <w:color w:val="4472C4"/>
          <w:sz w:val="20"/>
          <w:highlight w:val="yellow"/>
        </w:rPr>
      </w:pPr>
    </w:p>
    <w:p w14:paraId="19BD80C1" w14:textId="77777777" w:rsidR="00FC3649" w:rsidRDefault="00FC3649" w:rsidP="004B4C9A">
      <w:pPr>
        <w:pStyle w:val="Normal2"/>
        <w:spacing w:after="160" w:line="259" w:lineRule="auto"/>
        <w:ind w:left="0" w:right="103" w:firstLine="0"/>
        <w:contextualSpacing/>
        <w:rPr>
          <w:rFonts w:cs="Calibri"/>
          <w:b/>
          <w:color w:val="4472C4"/>
          <w:sz w:val="20"/>
          <w:highlight w:val="yellow"/>
        </w:rPr>
      </w:pPr>
    </w:p>
    <w:p w14:paraId="489DC20E" w14:textId="77777777" w:rsidR="00FC3649" w:rsidRDefault="00FC3649" w:rsidP="004B4C9A">
      <w:pPr>
        <w:pStyle w:val="Normal2"/>
        <w:spacing w:after="160" w:line="259" w:lineRule="auto"/>
        <w:ind w:left="0" w:right="103" w:firstLine="0"/>
        <w:contextualSpacing/>
        <w:rPr>
          <w:rFonts w:cs="Calibri"/>
          <w:b/>
          <w:color w:val="4472C4"/>
          <w:sz w:val="20"/>
          <w:highlight w:val="yellow"/>
        </w:rPr>
      </w:pPr>
    </w:p>
    <w:p w14:paraId="62FA8240" w14:textId="77777777" w:rsidR="00FC3649" w:rsidRDefault="00FC3649" w:rsidP="004B4C9A">
      <w:pPr>
        <w:pStyle w:val="Normal2"/>
        <w:spacing w:after="160" w:line="259" w:lineRule="auto"/>
        <w:ind w:left="0" w:right="103" w:firstLine="0"/>
        <w:contextualSpacing/>
        <w:rPr>
          <w:rFonts w:cs="Calibri"/>
          <w:b/>
          <w:color w:val="4472C4"/>
          <w:sz w:val="20"/>
          <w:highlight w:val="yellow"/>
        </w:rPr>
      </w:pPr>
    </w:p>
    <w:p w14:paraId="7C51857E" w14:textId="77777777" w:rsidR="0090117C" w:rsidRDefault="0090117C" w:rsidP="004B4C9A">
      <w:pPr>
        <w:pStyle w:val="Normal2"/>
        <w:spacing w:after="160" w:line="259" w:lineRule="auto"/>
        <w:ind w:left="0" w:right="103" w:firstLine="0"/>
        <w:contextualSpacing/>
        <w:rPr>
          <w:rFonts w:cs="Calibri"/>
          <w:b/>
          <w:color w:val="4472C4"/>
          <w:sz w:val="20"/>
          <w:highlight w:val="yellow"/>
        </w:rPr>
      </w:pPr>
    </w:p>
    <w:p w14:paraId="3905FFA2" w14:textId="77777777" w:rsidR="0090117C" w:rsidRDefault="0090117C" w:rsidP="004B4C9A">
      <w:pPr>
        <w:pStyle w:val="Normal2"/>
        <w:spacing w:after="160" w:line="259" w:lineRule="auto"/>
        <w:ind w:left="0" w:right="103" w:firstLine="0"/>
        <w:contextualSpacing/>
        <w:rPr>
          <w:rFonts w:cs="Calibri"/>
          <w:b/>
          <w:color w:val="4472C4"/>
          <w:sz w:val="20"/>
          <w:highlight w:val="yellow"/>
        </w:rPr>
      </w:pPr>
    </w:p>
    <w:p w14:paraId="6BD56C12" w14:textId="77777777" w:rsidR="0090117C" w:rsidRDefault="0090117C" w:rsidP="004B4C9A">
      <w:pPr>
        <w:pStyle w:val="Normal2"/>
        <w:spacing w:after="160" w:line="259" w:lineRule="auto"/>
        <w:ind w:left="0" w:right="103" w:firstLine="0"/>
        <w:contextualSpacing/>
        <w:rPr>
          <w:rFonts w:cs="Calibri"/>
          <w:b/>
          <w:color w:val="4472C4"/>
          <w:sz w:val="20"/>
          <w:highlight w:val="yellow"/>
        </w:rPr>
      </w:pPr>
    </w:p>
    <w:p w14:paraId="30CC8623" w14:textId="77777777" w:rsidR="0090117C" w:rsidRDefault="0090117C" w:rsidP="004B4C9A">
      <w:pPr>
        <w:pStyle w:val="Normal2"/>
        <w:spacing w:after="160" w:line="259" w:lineRule="auto"/>
        <w:ind w:left="0" w:right="103" w:firstLine="0"/>
        <w:contextualSpacing/>
        <w:rPr>
          <w:rFonts w:cs="Calibri"/>
          <w:b/>
          <w:color w:val="4472C4"/>
          <w:sz w:val="20"/>
          <w:highlight w:val="yellow"/>
        </w:rPr>
      </w:pPr>
    </w:p>
    <w:p w14:paraId="69498CF2" w14:textId="77777777" w:rsidR="0090117C" w:rsidRDefault="0090117C" w:rsidP="004B4C9A">
      <w:pPr>
        <w:pStyle w:val="Normal2"/>
        <w:spacing w:after="160" w:line="259" w:lineRule="auto"/>
        <w:ind w:left="0" w:right="103" w:firstLine="0"/>
        <w:contextualSpacing/>
        <w:rPr>
          <w:rFonts w:cs="Calibri"/>
          <w:b/>
          <w:color w:val="4472C4"/>
          <w:sz w:val="20"/>
          <w:highlight w:val="yellow"/>
        </w:rPr>
      </w:pPr>
    </w:p>
    <w:p w14:paraId="35864374" w14:textId="77777777" w:rsidR="0090117C" w:rsidRDefault="0090117C" w:rsidP="004B4C9A">
      <w:pPr>
        <w:pStyle w:val="Normal2"/>
        <w:spacing w:after="160" w:line="259" w:lineRule="auto"/>
        <w:ind w:left="0" w:right="103" w:firstLine="0"/>
        <w:contextualSpacing/>
        <w:rPr>
          <w:rFonts w:cs="Calibri"/>
          <w:b/>
          <w:color w:val="4472C4"/>
          <w:sz w:val="20"/>
          <w:highlight w:val="yellow"/>
        </w:rPr>
      </w:pPr>
    </w:p>
    <w:p w14:paraId="12EE8E96" w14:textId="77777777" w:rsidR="0090117C" w:rsidRDefault="0090117C" w:rsidP="004B4C9A">
      <w:pPr>
        <w:pStyle w:val="Normal2"/>
        <w:spacing w:after="160" w:line="259" w:lineRule="auto"/>
        <w:ind w:left="0" w:right="103" w:firstLine="0"/>
        <w:contextualSpacing/>
        <w:rPr>
          <w:rFonts w:cs="Calibri"/>
          <w:b/>
          <w:color w:val="4472C4"/>
          <w:sz w:val="20"/>
          <w:highlight w:val="yellow"/>
        </w:rPr>
      </w:pPr>
    </w:p>
    <w:p w14:paraId="1E04502E" w14:textId="77777777" w:rsidR="0090117C" w:rsidRDefault="0090117C" w:rsidP="004B4C9A">
      <w:pPr>
        <w:pStyle w:val="Normal2"/>
        <w:spacing w:after="160" w:line="259" w:lineRule="auto"/>
        <w:ind w:left="0" w:right="103" w:firstLine="0"/>
        <w:contextualSpacing/>
        <w:rPr>
          <w:rFonts w:cs="Calibri"/>
          <w:b/>
          <w:color w:val="4472C4"/>
          <w:sz w:val="20"/>
          <w:highlight w:val="yellow"/>
        </w:rPr>
      </w:pPr>
    </w:p>
    <w:p w14:paraId="4F091380" w14:textId="77777777" w:rsidR="0090117C" w:rsidRDefault="0090117C" w:rsidP="004B4C9A">
      <w:pPr>
        <w:pStyle w:val="Normal2"/>
        <w:spacing w:after="160" w:line="259" w:lineRule="auto"/>
        <w:ind w:left="0" w:right="103" w:firstLine="0"/>
        <w:contextualSpacing/>
        <w:rPr>
          <w:rFonts w:cs="Calibri"/>
          <w:b/>
          <w:color w:val="4472C4"/>
          <w:sz w:val="20"/>
          <w:highlight w:val="yellow"/>
        </w:rPr>
      </w:pPr>
    </w:p>
    <w:p w14:paraId="23E8BBBB" w14:textId="77777777" w:rsidR="0090117C" w:rsidRDefault="0090117C" w:rsidP="004B4C9A">
      <w:pPr>
        <w:pStyle w:val="Normal2"/>
        <w:spacing w:after="160" w:line="259" w:lineRule="auto"/>
        <w:ind w:left="0" w:right="103" w:firstLine="0"/>
        <w:contextualSpacing/>
        <w:rPr>
          <w:rFonts w:cs="Calibri"/>
          <w:b/>
          <w:color w:val="4472C4"/>
          <w:sz w:val="20"/>
          <w:highlight w:val="yellow"/>
        </w:rPr>
      </w:pPr>
    </w:p>
    <w:p w14:paraId="0E134B37" w14:textId="77777777" w:rsidR="0090117C" w:rsidRDefault="0090117C" w:rsidP="004B4C9A">
      <w:pPr>
        <w:pStyle w:val="Normal2"/>
        <w:spacing w:after="160" w:line="259" w:lineRule="auto"/>
        <w:ind w:left="0" w:right="103" w:firstLine="0"/>
        <w:contextualSpacing/>
        <w:rPr>
          <w:rFonts w:cs="Calibri"/>
          <w:b/>
          <w:color w:val="4472C4"/>
          <w:sz w:val="20"/>
          <w:highlight w:val="yellow"/>
        </w:rPr>
      </w:pPr>
    </w:p>
    <w:p w14:paraId="4F0D3E47" w14:textId="77777777" w:rsidR="0090117C" w:rsidRDefault="0090117C" w:rsidP="004B4C9A">
      <w:pPr>
        <w:pStyle w:val="Normal2"/>
        <w:spacing w:after="160" w:line="259" w:lineRule="auto"/>
        <w:ind w:left="0" w:right="103" w:firstLine="0"/>
        <w:contextualSpacing/>
        <w:rPr>
          <w:rFonts w:cs="Calibri"/>
          <w:b/>
          <w:color w:val="4472C4"/>
          <w:sz w:val="20"/>
          <w:highlight w:val="yellow"/>
        </w:rPr>
      </w:pPr>
    </w:p>
    <w:p w14:paraId="0A02688B" w14:textId="77777777" w:rsidR="0090117C" w:rsidRDefault="0090117C" w:rsidP="004B4C9A">
      <w:pPr>
        <w:pStyle w:val="Normal2"/>
        <w:spacing w:after="160" w:line="259" w:lineRule="auto"/>
        <w:ind w:left="0" w:right="103" w:firstLine="0"/>
        <w:contextualSpacing/>
        <w:rPr>
          <w:rFonts w:cs="Calibri"/>
          <w:b/>
          <w:color w:val="4472C4"/>
          <w:sz w:val="20"/>
          <w:highlight w:val="yellow"/>
        </w:rPr>
      </w:pPr>
    </w:p>
    <w:p w14:paraId="6E371C8F" w14:textId="77777777" w:rsidR="00FC3649" w:rsidRDefault="00FC3649" w:rsidP="004B4C9A">
      <w:pPr>
        <w:pStyle w:val="Normal2"/>
        <w:spacing w:after="160" w:line="259" w:lineRule="auto"/>
        <w:ind w:left="0" w:right="103" w:firstLine="0"/>
        <w:contextualSpacing/>
        <w:rPr>
          <w:rFonts w:cs="Calibri"/>
          <w:b/>
          <w:color w:val="4472C4"/>
          <w:sz w:val="20"/>
          <w:highlight w:val="yellow"/>
        </w:rPr>
      </w:pPr>
    </w:p>
    <w:p w14:paraId="2DA63544" w14:textId="77777777" w:rsidR="00FC3649" w:rsidRDefault="00FC3649" w:rsidP="004B4C9A">
      <w:pPr>
        <w:pStyle w:val="Normal2"/>
        <w:spacing w:after="160" w:line="259" w:lineRule="auto"/>
        <w:ind w:left="0" w:right="103" w:firstLine="0"/>
        <w:contextualSpacing/>
        <w:rPr>
          <w:rFonts w:cs="Calibri"/>
          <w:b/>
          <w:color w:val="4472C4"/>
          <w:sz w:val="20"/>
          <w:highlight w:val="yellow"/>
        </w:rPr>
      </w:pPr>
    </w:p>
    <w:p w14:paraId="7127B882" w14:textId="77777777" w:rsidR="00FC3649" w:rsidRDefault="00FC3649" w:rsidP="004B4C9A">
      <w:pPr>
        <w:pStyle w:val="Normal2"/>
        <w:spacing w:after="160" w:line="259" w:lineRule="auto"/>
        <w:ind w:left="0" w:right="103" w:firstLine="0"/>
        <w:contextualSpacing/>
        <w:rPr>
          <w:rFonts w:cs="Calibri"/>
          <w:b/>
          <w:color w:val="4472C4"/>
          <w:sz w:val="20"/>
          <w:highlight w:val="yellow"/>
        </w:rPr>
      </w:pPr>
    </w:p>
    <w:p w14:paraId="3919ECD1" w14:textId="77777777" w:rsidR="00FC3649" w:rsidRDefault="00FC3649" w:rsidP="004B4C9A">
      <w:pPr>
        <w:pStyle w:val="Normal2"/>
        <w:spacing w:after="160" w:line="259" w:lineRule="auto"/>
        <w:ind w:left="0" w:right="103" w:firstLine="0"/>
        <w:contextualSpacing/>
        <w:rPr>
          <w:rFonts w:cs="Calibri"/>
          <w:b/>
          <w:color w:val="4472C4"/>
          <w:sz w:val="20"/>
          <w:highlight w:val="yellow"/>
        </w:rPr>
      </w:pPr>
    </w:p>
    <w:p w14:paraId="159E36D6" w14:textId="77777777" w:rsidR="00FC3649" w:rsidRDefault="00FC3649" w:rsidP="004B4C9A">
      <w:pPr>
        <w:pStyle w:val="Normal2"/>
        <w:spacing w:after="160" w:line="259" w:lineRule="auto"/>
        <w:ind w:left="0" w:right="103" w:firstLine="0"/>
        <w:contextualSpacing/>
        <w:rPr>
          <w:rFonts w:cs="Calibri"/>
          <w:b/>
          <w:color w:val="4472C4"/>
          <w:sz w:val="20"/>
          <w:highlight w:val="yellow"/>
        </w:rPr>
      </w:pPr>
    </w:p>
    <w:p w14:paraId="2F851A56" w14:textId="77777777" w:rsidR="00FC3649" w:rsidRDefault="00FC3649" w:rsidP="004B4C9A">
      <w:pPr>
        <w:pStyle w:val="Normal2"/>
        <w:spacing w:after="160" w:line="259" w:lineRule="auto"/>
        <w:ind w:left="0" w:right="103" w:firstLine="0"/>
        <w:contextualSpacing/>
        <w:rPr>
          <w:rFonts w:cs="Calibri"/>
          <w:b/>
          <w:color w:val="4472C4"/>
          <w:sz w:val="20"/>
          <w:highlight w:val="yellow"/>
        </w:rPr>
      </w:pPr>
    </w:p>
    <w:p w14:paraId="3F7B86AE" w14:textId="77777777" w:rsidR="00FC3649" w:rsidRDefault="00FC3649" w:rsidP="004B4C9A">
      <w:pPr>
        <w:pStyle w:val="Normal2"/>
        <w:spacing w:after="160" w:line="259" w:lineRule="auto"/>
        <w:ind w:left="0" w:right="103" w:firstLine="0"/>
        <w:contextualSpacing/>
        <w:rPr>
          <w:rFonts w:cs="Calibri"/>
          <w:b/>
          <w:color w:val="4472C4"/>
          <w:sz w:val="20"/>
          <w:highlight w:val="yellow"/>
        </w:rPr>
      </w:pPr>
    </w:p>
    <w:p w14:paraId="432E54B0" w14:textId="77777777" w:rsidR="00FC3649" w:rsidRDefault="00FC3649" w:rsidP="004B4C9A">
      <w:pPr>
        <w:pStyle w:val="Normal2"/>
        <w:spacing w:after="160" w:line="259" w:lineRule="auto"/>
        <w:ind w:left="0" w:right="103" w:firstLine="0"/>
        <w:contextualSpacing/>
        <w:rPr>
          <w:rFonts w:cs="Calibri"/>
          <w:b/>
          <w:color w:val="4472C4"/>
          <w:sz w:val="20"/>
          <w:highlight w:val="yellow"/>
        </w:rPr>
      </w:pPr>
    </w:p>
    <w:p w14:paraId="6AA0544A" w14:textId="77777777" w:rsidR="00FC3649" w:rsidRDefault="00FC3649" w:rsidP="004B4C9A">
      <w:pPr>
        <w:pStyle w:val="Normal2"/>
        <w:spacing w:after="160" w:line="259" w:lineRule="auto"/>
        <w:ind w:left="0" w:right="103" w:firstLine="0"/>
        <w:contextualSpacing/>
        <w:rPr>
          <w:rFonts w:cs="Calibri"/>
          <w:b/>
          <w:color w:val="4472C4"/>
          <w:sz w:val="20"/>
          <w:highlight w:val="yellow"/>
        </w:rPr>
      </w:pPr>
    </w:p>
    <w:p w14:paraId="4457B83F" w14:textId="77777777" w:rsidR="00FC3649" w:rsidRDefault="00FC3649" w:rsidP="004B4C9A">
      <w:pPr>
        <w:pStyle w:val="Normal2"/>
        <w:spacing w:after="160" w:line="259" w:lineRule="auto"/>
        <w:ind w:left="0" w:right="103" w:firstLine="0"/>
        <w:contextualSpacing/>
        <w:rPr>
          <w:rFonts w:cs="Calibri"/>
          <w:b/>
          <w:color w:val="4472C4"/>
          <w:sz w:val="20"/>
          <w:highlight w:val="yellow"/>
        </w:rPr>
      </w:pPr>
    </w:p>
    <w:p w14:paraId="760BDEB2" w14:textId="77777777" w:rsidR="00FC3649" w:rsidRDefault="00FC3649" w:rsidP="004B4C9A">
      <w:pPr>
        <w:pStyle w:val="Normal2"/>
        <w:spacing w:after="160" w:line="259" w:lineRule="auto"/>
        <w:ind w:left="0" w:right="103" w:firstLine="0"/>
        <w:contextualSpacing/>
        <w:rPr>
          <w:rFonts w:cs="Calibri"/>
          <w:b/>
          <w:color w:val="4472C4"/>
          <w:sz w:val="20"/>
          <w:highlight w:val="yellow"/>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4"/>
      </w:tblGrid>
      <w:tr w:rsidR="00FC3649" w:rsidRPr="00066CBC" w14:paraId="037E08DB" w14:textId="77777777" w:rsidTr="00912A11">
        <w:tc>
          <w:tcPr>
            <w:tcW w:w="9594" w:type="dxa"/>
            <w:shd w:val="clear" w:color="auto" w:fill="156082"/>
          </w:tcPr>
          <w:p w14:paraId="6D2E3AB4" w14:textId="0D1DFB67" w:rsidR="00FC3649" w:rsidRPr="00066CBC" w:rsidRDefault="00FC3649" w:rsidP="00912A11">
            <w:pPr>
              <w:pStyle w:val="Normal2"/>
              <w:spacing w:after="160" w:line="259" w:lineRule="auto"/>
              <w:ind w:left="0" w:right="103" w:firstLine="0"/>
              <w:contextualSpacing/>
              <w:jc w:val="center"/>
              <w:rPr>
                <w:rFonts w:eastAsia="Trebuchet MS" w:cs="Calibri"/>
                <w:b/>
                <w:bCs/>
                <w:color w:val="FFFFFF"/>
                <w:sz w:val="24"/>
                <w:szCs w:val="24"/>
                <w:lang w:eastAsia="en-US"/>
              </w:rPr>
            </w:pPr>
            <w:r>
              <w:rPr>
                <w:rFonts w:eastAsia="Trebuchet MS" w:cs="Calibri"/>
                <w:b/>
                <w:bCs/>
                <w:color w:val="FFFFFF"/>
                <w:sz w:val="24"/>
                <w:szCs w:val="24"/>
                <w:lang w:eastAsia="en-US"/>
              </w:rPr>
              <w:lastRenderedPageBreak/>
              <w:t xml:space="preserve">Niveau de maitrise </w:t>
            </w:r>
          </w:p>
          <w:p w14:paraId="218EEF46" w14:textId="40F6F3E5" w:rsidR="00FC3649" w:rsidRPr="00066CBC" w:rsidRDefault="00FC3649" w:rsidP="00912A11">
            <w:pPr>
              <w:pStyle w:val="Normal2"/>
              <w:spacing w:after="160" w:line="259" w:lineRule="auto"/>
              <w:ind w:left="0" w:right="103" w:firstLine="0"/>
              <w:contextualSpacing/>
              <w:jc w:val="center"/>
              <w:rPr>
                <w:rFonts w:eastAsia="Trebuchet MS" w:cs="Calibri"/>
                <w:b/>
                <w:bCs/>
                <w:color w:val="FFFFFF"/>
                <w:sz w:val="24"/>
                <w:szCs w:val="24"/>
                <w:lang w:eastAsia="en-US"/>
              </w:rPr>
            </w:pPr>
            <w:r w:rsidRPr="00066CBC">
              <w:rPr>
                <w:rFonts w:eastAsia="Trebuchet MS" w:cs="Calibri"/>
                <w:b/>
                <w:bCs/>
                <w:color w:val="FFFFFF"/>
                <w:sz w:val="24"/>
                <w:szCs w:val="24"/>
                <w:lang w:eastAsia="en-US"/>
              </w:rPr>
              <w:t xml:space="preserve">(sous-critère </w:t>
            </w:r>
            <w:r w:rsidRPr="001C1492">
              <w:rPr>
                <w:rFonts w:eastAsia="Trebuchet MS" w:cs="Calibri"/>
                <w:b/>
                <w:bCs/>
                <w:color w:val="FFFFFF"/>
                <w:sz w:val="24"/>
                <w:szCs w:val="24"/>
                <w:lang w:eastAsia="en-US"/>
              </w:rPr>
              <w:t xml:space="preserve">technique </w:t>
            </w:r>
            <w:r w:rsidR="00F47063">
              <w:rPr>
                <w:rFonts w:eastAsia="Trebuchet MS" w:cs="Calibri"/>
                <w:b/>
                <w:bCs/>
                <w:color w:val="FFFFFF"/>
                <w:sz w:val="24"/>
                <w:szCs w:val="24"/>
                <w:lang w:eastAsia="en-US"/>
              </w:rPr>
              <w:t xml:space="preserve">3 </w:t>
            </w:r>
            <w:r w:rsidRPr="001C1492">
              <w:rPr>
                <w:rFonts w:eastAsia="Trebuchet MS" w:cs="Calibri"/>
                <w:b/>
                <w:bCs/>
                <w:color w:val="FFFFFF"/>
                <w:sz w:val="24"/>
                <w:szCs w:val="24"/>
                <w:lang w:eastAsia="en-US"/>
              </w:rPr>
              <w:t xml:space="preserve">pondéré à </w:t>
            </w:r>
            <w:r>
              <w:rPr>
                <w:rFonts w:eastAsia="Trebuchet MS" w:cs="Calibri"/>
                <w:b/>
                <w:bCs/>
                <w:color w:val="FFFFFF"/>
                <w:sz w:val="24"/>
                <w:szCs w:val="24"/>
                <w:lang w:eastAsia="en-US"/>
              </w:rPr>
              <w:t>1</w:t>
            </w:r>
            <w:r w:rsidRPr="001C1492">
              <w:rPr>
                <w:rFonts w:eastAsia="Trebuchet MS" w:cs="Calibri"/>
                <w:b/>
                <w:bCs/>
                <w:color w:val="FFFFFF"/>
                <w:sz w:val="24"/>
                <w:szCs w:val="24"/>
                <w:lang w:eastAsia="en-US"/>
              </w:rPr>
              <w:t>0% de la note</w:t>
            </w:r>
            <w:r w:rsidRPr="00066CBC">
              <w:rPr>
                <w:rFonts w:eastAsia="Trebuchet MS" w:cs="Calibri"/>
                <w:b/>
                <w:bCs/>
                <w:color w:val="FFFFFF"/>
                <w:sz w:val="24"/>
                <w:szCs w:val="24"/>
                <w:lang w:eastAsia="en-US"/>
              </w:rPr>
              <w:t xml:space="preserve"> technique)</w:t>
            </w:r>
          </w:p>
        </w:tc>
      </w:tr>
      <w:tr w:rsidR="00FC3649" w:rsidRPr="00066CBC" w14:paraId="5DF6F25A" w14:textId="77777777" w:rsidTr="00912A11">
        <w:tc>
          <w:tcPr>
            <w:tcW w:w="9594" w:type="dxa"/>
            <w:shd w:val="clear" w:color="auto" w:fill="C1E4F5"/>
          </w:tcPr>
          <w:p w14:paraId="143F5D9C" w14:textId="6DD18019" w:rsidR="00FC3649" w:rsidRPr="00FC3649" w:rsidRDefault="00FC3649" w:rsidP="00FC3649">
            <w:pPr>
              <w:pStyle w:val="Paragraphedeliste"/>
              <w:suppressAutoHyphens w:val="0"/>
              <w:autoSpaceDE/>
              <w:spacing w:before="0" w:after="0"/>
              <w:ind w:left="0"/>
              <w:contextualSpacing/>
              <w:rPr>
                <w:rFonts w:cstheme="minorHAnsi"/>
                <w:b/>
                <w:bCs/>
                <w:szCs w:val="20"/>
                <w:lang w:eastAsia="fr-FR"/>
              </w:rPr>
            </w:pPr>
            <w:r>
              <w:rPr>
                <w:rFonts w:ascii="Calibri" w:hAnsi="Calibri" w:cs="Calibri"/>
                <w:b/>
                <w:bCs/>
                <w:szCs w:val="20"/>
              </w:rPr>
              <w:t>A l’aide d’une note d</w:t>
            </w:r>
            <w:r w:rsidRPr="00066CBC">
              <w:rPr>
                <w:rFonts w:ascii="Calibri" w:hAnsi="Calibri" w:cs="Calibri"/>
                <w:b/>
                <w:bCs/>
                <w:szCs w:val="20"/>
                <w:lang w:eastAsia="fr-FR"/>
              </w:rPr>
              <w:t xml:space="preserve">’une </w:t>
            </w:r>
            <w:r w:rsidRPr="005D3A4F">
              <w:rPr>
                <w:rFonts w:ascii="Calibri" w:hAnsi="Calibri" w:cs="Calibri"/>
                <w:b/>
                <w:bCs/>
                <w:color w:val="FF0000"/>
                <w:szCs w:val="20"/>
                <w:highlight w:val="yellow"/>
                <w:lang w:eastAsia="fr-FR"/>
              </w:rPr>
              <w:t xml:space="preserve">longueur </w:t>
            </w:r>
            <w:r w:rsidRPr="005D3A4F">
              <w:rPr>
                <w:rFonts w:ascii="Calibri" w:hAnsi="Calibri" w:cs="Calibri"/>
                <w:b/>
                <w:bCs/>
                <w:color w:val="FF0000"/>
                <w:szCs w:val="20"/>
                <w:highlight w:val="yellow"/>
                <w:shd w:val="clear" w:color="auto" w:fill="FFC000"/>
                <w:lang w:eastAsia="fr-FR"/>
              </w:rPr>
              <w:t>de 2 pages maximum</w:t>
            </w:r>
            <w:r>
              <w:rPr>
                <w:rFonts w:ascii="Calibri" w:hAnsi="Calibri" w:cs="Calibri"/>
                <w:b/>
                <w:bCs/>
                <w:szCs w:val="20"/>
              </w:rPr>
              <w:t xml:space="preserve"> l</w:t>
            </w:r>
            <w:r w:rsidRPr="00FC3649">
              <w:rPr>
                <w:rFonts w:ascii="Calibri" w:hAnsi="Calibri" w:cs="Calibri"/>
                <w:b/>
                <w:bCs/>
                <w:szCs w:val="20"/>
              </w:rPr>
              <w:t>e candidat</w:t>
            </w:r>
            <w:r w:rsidRPr="00FC3649">
              <w:rPr>
                <w:rFonts w:ascii="Calibri" w:hAnsi="Calibri" w:cs="Calibri"/>
                <w:b/>
                <w:bCs/>
                <w:szCs w:val="20"/>
                <w:lang w:eastAsia="fr-FR"/>
              </w:rPr>
              <w:t xml:space="preserve"> </w:t>
            </w:r>
            <w:r w:rsidRPr="00FC3649">
              <w:rPr>
                <w:rFonts w:ascii="Calibri" w:hAnsi="Calibri" w:cs="Calibri"/>
                <w:b/>
                <w:bCs/>
                <w:szCs w:val="20"/>
              </w:rPr>
              <w:t xml:space="preserve">présente présente son </w:t>
            </w:r>
            <w:r w:rsidRPr="00FC3649">
              <w:rPr>
                <w:rFonts w:cs="Calibri"/>
                <w:b/>
                <w:bCs/>
                <w:szCs w:val="20"/>
              </w:rPr>
              <w:t>n</w:t>
            </w:r>
            <w:r w:rsidRPr="00FC3649">
              <w:rPr>
                <w:rFonts w:cstheme="minorHAnsi"/>
                <w:b/>
                <w:bCs/>
                <w:szCs w:val="20"/>
                <w:lang w:eastAsia="fr-FR"/>
              </w:rPr>
              <w:t>iveau de maîtrise des aspects normatifs comptables et actuariels relatifs aux passifs sociaux.</w:t>
            </w:r>
          </w:p>
        </w:tc>
      </w:tr>
      <w:tr w:rsidR="00FC3649" w:rsidRPr="005D3A4F" w14:paraId="031E4CC5" w14:textId="77777777" w:rsidTr="00912A11">
        <w:tc>
          <w:tcPr>
            <w:tcW w:w="9594" w:type="dxa"/>
            <w:shd w:val="clear" w:color="auto" w:fill="CCFFFF"/>
          </w:tcPr>
          <w:p w14:paraId="65BC47E0" w14:textId="7F422A88" w:rsidR="00FC3649" w:rsidRPr="005D3A4F" w:rsidRDefault="00FC3649" w:rsidP="00912A11">
            <w:pPr>
              <w:pStyle w:val="Normal2"/>
              <w:spacing w:after="160" w:line="259" w:lineRule="auto"/>
              <w:ind w:left="0" w:right="103" w:firstLine="0"/>
              <w:contextualSpacing/>
              <w:jc w:val="center"/>
              <w:rPr>
                <w:rFonts w:cs="Calibri"/>
                <w:b/>
                <w:sz w:val="20"/>
              </w:rPr>
            </w:pPr>
            <w:r w:rsidRPr="00FC3649">
              <w:rPr>
                <w:rFonts w:cs="Calibri"/>
                <w:b/>
                <w:sz w:val="20"/>
              </w:rPr>
              <w:t>Niveau de maîtrise par le candidat des aspects normatifs comptables et actuariels relatifs aux passifs sociaux</w:t>
            </w:r>
            <w:r>
              <w:rPr>
                <w:rFonts w:cs="Calibri"/>
                <w:b/>
                <w:bCs/>
                <w:sz w:val="20"/>
              </w:rPr>
              <w:t xml:space="preserve"> </w:t>
            </w:r>
          </w:p>
        </w:tc>
      </w:tr>
      <w:tr w:rsidR="00FC3649" w:rsidRPr="00F431CE" w14:paraId="2CBE64F7" w14:textId="77777777" w:rsidTr="00912A11">
        <w:tc>
          <w:tcPr>
            <w:tcW w:w="9594" w:type="dxa"/>
            <w:shd w:val="clear" w:color="auto" w:fill="E8E8E8"/>
          </w:tcPr>
          <w:p w14:paraId="3C73E6BA" w14:textId="1DF07FCE" w:rsidR="00FC3649" w:rsidRPr="00F431CE" w:rsidRDefault="00FC3649" w:rsidP="00FC3649">
            <w:pPr>
              <w:pStyle w:val="Normal2"/>
              <w:spacing w:line="259" w:lineRule="auto"/>
              <w:ind w:left="0" w:right="103" w:firstLine="0"/>
              <w:contextualSpacing/>
              <w:rPr>
                <w:rFonts w:cs="Calibri"/>
                <w:bCs/>
                <w:i/>
                <w:iCs/>
                <w:sz w:val="16"/>
                <w:szCs w:val="16"/>
              </w:rPr>
            </w:pPr>
            <w:r>
              <w:rPr>
                <w:rFonts w:cs="Calibri"/>
                <w:bCs/>
                <w:i/>
                <w:iCs/>
                <w:sz w:val="16"/>
                <w:szCs w:val="16"/>
              </w:rPr>
              <w:t>Pour ce faire l</w:t>
            </w:r>
            <w:r w:rsidRPr="00F431CE">
              <w:rPr>
                <w:rFonts w:cs="Calibri"/>
                <w:bCs/>
                <w:i/>
                <w:iCs/>
                <w:sz w:val="16"/>
                <w:szCs w:val="16"/>
              </w:rPr>
              <w:t xml:space="preserve">e candidat </w:t>
            </w:r>
            <w:r>
              <w:rPr>
                <w:rFonts w:cs="Calibri"/>
                <w:bCs/>
                <w:i/>
                <w:iCs/>
                <w:sz w:val="16"/>
                <w:szCs w:val="16"/>
              </w:rPr>
              <w:t>détaille</w:t>
            </w:r>
            <w:r w:rsidR="0090117C">
              <w:rPr>
                <w:rFonts w:cs="Calibri"/>
                <w:bCs/>
                <w:i/>
                <w:iCs/>
                <w:sz w:val="16"/>
                <w:szCs w:val="16"/>
              </w:rPr>
              <w:t xml:space="preserve"> l’organisation de </w:t>
            </w:r>
            <w:r>
              <w:rPr>
                <w:rFonts w:cs="Calibri"/>
                <w:bCs/>
                <w:i/>
                <w:iCs/>
                <w:sz w:val="16"/>
                <w:szCs w:val="16"/>
              </w:rPr>
              <w:t xml:space="preserve">sa veille réglementaire et normative. </w:t>
            </w:r>
          </w:p>
          <w:p w14:paraId="242EA6B6" w14:textId="16A9A53A" w:rsidR="00FC3649" w:rsidRPr="00F431CE" w:rsidRDefault="00FC3649" w:rsidP="00912A11">
            <w:pPr>
              <w:pStyle w:val="Normal2"/>
              <w:spacing w:line="259" w:lineRule="auto"/>
              <w:ind w:left="0" w:right="103" w:firstLine="0"/>
              <w:contextualSpacing/>
              <w:rPr>
                <w:rFonts w:cs="Calibri"/>
                <w:bCs/>
                <w:i/>
                <w:iCs/>
                <w:sz w:val="16"/>
                <w:szCs w:val="16"/>
              </w:rPr>
            </w:pPr>
          </w:p>
        </w:tc>
      </w:tr>
      <w:tr w:rsidR="00FC3649" w:rsidRPr="00066CBC" w14:paraId="3835EBC5" w14:textId="77777777" w:rsidTr="00912A11">
        <w:tc>
          <w:tcPr>
            <w:tcW w:w="9594" w:type="dxa"/>
            <w:shd w:val="clear" w:color="auto" w:fill="FFFFFF"/>
          </w:tcPr>
          <w:p w14:paraId="1F343132" w14:textId="77777777" w:rsidR="00FC3649" w:rsidRPr="00966741" w:rsidRDefault="00FC3649" w:rsidP="00912A11">
            <w:pPr>
              <w:pStyle w:val="Normal2"/>
              <w:spacing w:after="160" w:line="259" w:lineRule="auto"/>
              <w:ind w:left="0" w:right="103" w:firstLine="0"/>
              <w:contextualSpacing/>
              <w:rPr>
                <w:rFonts w:cs="Calibri"/>
                <w:i/>
                <w:iCs/>
                <w:color w:val="BFBFBF"/>
                <w:sz w:val="20"/>
              </w:rPr>
            </w:pPr>
            <w:r w:rsidRPr="00FC3649">
              <w:rPr>
                <w:rFonts w:cs="Calibri"/>
                <w:i/>
                <w:iCs/>
                <w:color w:val="FF0000"/>
                <w:sz w:val="20"/>
              </w:rPr>
              <w:t>Réponse du candidat</w:t>
            </w:r>
          </w:p>
          <w:p w14:paraId="51A4BEBB" w14:textId="3949F9F6" w:rsidR="00FC3649" w:rsidRPr="005558BD" w:rsidRDefault="00FC3649" w:rsidP="00FC3649">
            <w:pPr>
              <w:pStyle w:val="Normal2"/>
              <w:spacing w:line="259" w:lineRule="auto"/>
              <w:ind w:right="103"/>
              <w:contextualSpacing/>
              <w:rPr>
                <w:rFonts w:cs="Calibri"/>
                <w:bCs/>
                <w:i/>
                <w:iCs/>
                <w:sz w:val="20"/>
              </w:rPr>
            </w:pPr>
          </w:p>
        </w:tc>
      </w:tr>
    </w:tbl>
    <w:p w14:paraId="5478DE60" w14:textId="77777777" w:rsidR="004B4C9A" w:rsidRDefault="00924D50" w:rsidP="004B4C9A">
      <w:pPr>
        <w:pStyle w:val="Normal2"/>
        <w:spacing w:after="160" w:line="259" w:lineRule="auto"/>
        <w:ind w:left="0" w:right="103" w:firstLine="0"/>
        <w:contextualSpacing/>
        <w:rPr>
          <w:rFonts w:cs="Calibri"/>
          <w:b/>
          <w:color w:val="4472C4"/>
          <w:sz w:val="20"/>
          <w:highlight w:val="yellow"/>
        </w:rPr>
      </w:pPr>
      <w:r>
        <w:rPr>
          <w:rFonts w:cs="Calibri"/>
          <w:b/>
          <w:color w:val="4472C4"/>
          <w:sz w:val="20"/>
          <w:highlight w:val="yellow"/>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4"/>
      </w:tblGrid>
      <w:tr w:rsidR="00B132DF" w:rsidRPr="00066CBC" w14:paraId="689155CD" w14:textId="77777777" w:rsidTr="00066CBC">
        <w:tc>
          <w:tcPr>
            <w:tcW w:w="9744" w:type="dxa"/>
            <w:shd w:val="clear" w:color="auto" w:fill="156082"/>
          </w:tcPr>
          <w:p w14:paraId="3BF7DA53" w14:textId="466C421A" w:rsidR="00F40708" w:rsidRPr="00066CBC" w:rsidRDefault="00F431CE" w:rsidP="00066CBC">
            <w:pPr>
              <w:pStyle w:val="Paragraphedeliste"/>
              <w:suppressAutoHyphens w:val="0"/>
              <w:autoSpaceDE/>
              <w:spacing w:before="0" w:after="160" w:line="259" w:lineRule="auto"/>
              <w:ind w:left="0"/>
              <w:contextualSpacing/>
              <w:jc w:val="center"/>
              <w:rPr>
                <w:rFonts w:ascii="Calibri" w:hAnsi="Calibri" w:cs="Calibri"/>
                <w:b/>
                <w:color w:val="FFFFFF"/>
                <w:sz w:val="24"/>
              </w:rPr>
            </w:pPr>
            <w:r w:rsidRPr="00066CBC">
              <w:rPr>
                <w:rFonts w:ascii="Calibri" w:hAnsi="Calibri" w:cs="Calibri"/>
                <w:b/>
                <w:color w:val="FFFFFF"/>
                <w:sz w:val="24"/>
              </w:rPr>
              <w:lastRenderedPageBreak/>
              <w:t>NOTE RSE</w:t>
            </w:r>
            <w:r>
              <w:rPr>
                <w:rFonts w:ascii="Calibri" w:hAnsi="Calibri" w:cs="Calibri"/>
                <w:b/>
                <w:color w:val="FFFFFF"/>
                <w:sz w:val="24"/>
              </w:rPr>
              <w:t xml:space="preserve"> </w:t>
            </w:r>
            <w:r w:rsidR="001F50F8">
              <w:rPr>
                <w:rFonts w:ascii="Calibri" w:hAnsi="Calibri" w:cs="Calibri"/>
                <w:b/>
                <w:color w:val="FFFFFF"/>
                <w:sz w:val="24"/>
              </w:rPr>
              <w:t>(article 5.1 du CCTP)</w:t>
            </w:r>
          </w:p>
          <w:p w14:paraId="2E7F66A3" w14:textId="682363EF" w:rsidR="00391F70" w:rsidRPr="00066CBC" w:rsidRDefault="00391F70" w:rsidP="00066CBC">
            <w:pPr>
              <w:pStyle w:val="Paragraphedeliste"/>
              <w:suppressAutoHyphens w:val="0"/>
              <w:autoSpaceDE/>
              <w:spacing w:before="0" w:after="160" w:line="259" w:lineRule="auto"/>
              <w:ind w:left="0"/>
              <w:contextualSpacing/>
              <w:jc w:val="center"/>
              <w:rPr>
                <w:rFonts w:ascii="Calibri" w:hAnsi="Calibri" w:cs="Calibri"/>
                <w:b/>
                <w:color w:val="FFFFFF"/>
                <w:sz w:val="24"/>
              </w:rPr>
            </w:pPr>
            <w:r w:rsidRPr="00066CBC">
              <w:rPr>
                <w:rFonts w:ascii="Calibri" w:hAnsi="Calibri" w:cs="Calibri"/>
                <w:b/>
                <w:color w:val="FFFFFF"/>
                <w:sz w:val="24"/>
              </w:rPr>
              <w:t xml:space="preserve">(Critère RSE </w:t>
            </w:r>
            <w:r w:rsidRPr="001C1492">
              <w:rPr>
                <w:rFonts w:ascii="Calibri" w:hAnsi="Calibri" w:cs="Calibri"/>
                <w:b/>
                <w:color w:val="FFFFFF"/>
                <w:sz w:val="24"/>
              </w:rPr>
              <w:t xml:space="preserve">pondéré à </w:t>
            </w:r>
            <w:r w:rsidR="001C1492" w:rsidRPr="001C1492">
              <w:rPr>
                <w:rFonts w:ascii="Calibri" w:hAnsi="Calibri" w:cs="Calibri"/>
                <w:b/>
                <w:color w:val="FFFFFF"/>
                <w:sz w:val="24"/>
              </w:rPr>
              <w:t>10</w:t>
            </w:r>
            <w:r w:rsidRPr="001C1492">
              <w:rPr>
                <w:rFonts w:ascii="Calibri" w:hAnsi="Calibri" w:cs="Calibri"/>
                <w:b/>
                <w:color w:val="FFFFFF"/>
                <w:sz w:val="24"/>
              </w:rPr>
              <w:t>%</w:t>
            </w:r>
            <w:r w:rsidR="001C1492" w:rsidRPr="001C1492">
              <w:rPr>
                <w:rFonts w:ascii="Calibri" w:hAnsi="Calibri" w:cs="Calibri"/>
                <w:b/>
                <w:color w:val="FFFFFF"/>
                <w:sz w:val="24"/>
              </w:rPr>
              <w:t>)</w:t>
            </w:r>
            <w:r w:rsidRPr="00066CBC">
              <w:rPr>
                <w:rFonts w:ascii="Calibri" w:hAnsi="Calibri" w:cs="Calibri"/>
                <w:b/>
                <w:color w:val="FFFFFF"/>
                <w:sz w:val="24"/>
              </w:rPr>
              <w:t xml:space="preserve"> </w:t>
            </w:r>
          </w:p>
        </w:tc>
      </w:tr>
      <w:tr w:rsidR="00391F70" w:rsidRPr="00066CBC" w14:paraId="1E353829" w14:textId="77777777" w:rsidTr="00066CBC">
        <w:tc>
          <w:tcPr>
            <w:tcW w:w="9744" w:type="dxa"/>
            <w:shd w:val="clear" w:color="auto" w:fill="C1E4F5"/>
          </w:tcPr>
          <w:p w14:paraId="2A958A77" w14:textId="1C5AE642" w:rsidR="00FB2A9D" w:rsidRPr="001C1492" w:rsidRDefault="00391F70" w:rsidP="00F431CE">
            <w:pPr>
              <w:spacing w:before="0" w:after="0"/>
              <w:rPr>
                <w:rFonts w:ascii="Calibri" w:hAnsi="Calibri" w:cs="Calibri"/>
                <w:b/>
                <w:bCs/>
                <w:szCs w:val="20"/>
                <w:lang w:eastAsia="fr-FR"/>
              </w:rPr>
            </w:pPr>
            <w:r w:rsidRPr="00066CBC">
              <w:rPr>
                <w:rFonts w:ascii="Calibri" w:hAnsi="Calibri" w:cs="Calibri"/>
                <w:b/>
                <w:bCs/>
                <w:szCs w:val="20"/>
                <w:lang w:eastAsia="fr-FR"/>
              </w:rPr>
              <w:t xml:space="preserve">D’une </w:t>
            </w:r>
            <w:r w:rsidRPr="005D3A4F">
              <w:rPr>
                <w:rFonts w:ascii="Calibri" w:hAnsi="Calibri" w:cs="Calibri"/>
                <w:b/>
                <w:bCs/>
                <w:color w:val="FF0000"/>
                <w:szCs w:val="20"/>
                <w:highlight w:val="yellow"/>
                <w:lang w:eastAsia="fr-FR"/>
              </w:rPr>
              <w:t xml:space="preserve">longueur </w:t>
            </w:r>
            <w:r w:rsidRPr="005D3A4F">
              <w:rPr>
                <w:rFonts w:ascii="Calibri" w:hAnsi="Calibri" w:cs="Calibri"/>
                <w:b/>
                <w:bCs/>
                <w:color w:val="FF0000"/>
                <w:szCs w:val="20"/>
                <w:highlight w:val="yellow"/>
                <w:shd w:val="clear" w:color="auto" w:fill="FFC000"/>
                <w:lang w:eastAsia="fr-FR"/>
              </w:rPr>
              <w:t>de 2 pages maximum</w:t>
            </w:r>
            <w:r w:rsidRPr="005D3A4F">
              <w:rPr>
                <w:rFonts w:ascii="Calibri" w:hAnsi="Calibri" w:cs="Calibri"/>
                <w:b/>
                <w:bCs/>
                <w:szCs w:val="20"/>
                <w:highlight w:val="yellow"/>
                <w:shd w:val="clear" w:color="auto" w:fill="FFC000"/>
                <w:lang w:eastAsia="fr-FR"/>
              </w:rPr>
              <w:t>,</w:t>
            </w:r>
            <w:r w:rsidRPr="00066CBC">
              <w:rPr>
                <w:rFonts w:ascii="Calibri" w:hAnsi="Calibri" w:cs="Calibri"/>
                <w:b/>
                <w:bCs/>
                <w:szCs w:val="20"/>
                <w:lang w:eastAsia="fr-FR"/>
              </w:rPr>
              <w:t xml:space="preserve"> le </w:t>
            </w:r>
            <w:r w:rsidR="0090117C">
              <w:rPr>
                <w:rFonts w:ascii="Calibri" w:hAnsi="Calibri" w:cs="Calibri"/>
                <w:b/>
                <w:bCs/>
                <w:szCs w:val="20"/>
                <w:lang w:eastAsia="fr-FR"/>
              </w:rPr>
              <w:t>candidat</w:t>
            </w:r>
            <w:r w:rsidRPr="00066CBC">
              <w:rPr>
                <w:rFonts w:ascii="Calibri" w:hAnsi="Calibri" w:cs="Calibri"/>
                <w:b/>
                <w:bCs/>
                <w:szCs w:val="20"/>
                <w:lang w:eastAsia="fr-FR"/>
              </w:rPr>
              <w:t xml:space="preserve"> doit détailler les actions concrètes et spécifiques mises en œuvre dans </w:t>
            </w:r>
            <w:r w:rsidRPr="00066CBC">
              <w:rPr>
                <w:rFonts w:ascii="Calibri" w:hAnsi="Calibri" w:cs="Calibri"/>
                <w:b/>
                <w:bCs/>
                <w:szCs w:val="20"/>
                <w:u w:val="single"/>
                <w:lang w:eastAsia="fr-FR"/>
              </w:rPr>
              <w:t xml:space="preserve">le cadre des </w:t>
            </w:r>
            <w:r w:rsidR="00CC3F0C">
              <w:rPr>
                <w:rFonts w:ascii="Calibri" w:hAnsi="Calibri" w:cs="Calibri"/>
                <w:b/>
                <w:bCs/>
                <w:szCs w:val="20"/>
                <w:u w:val="single"/>
                <w:lang w:eastAsia="fr-FR"/>
              </w:rPr>
              <w:t>missions</w:t>
            </w:r>
            <w:r w:rsidRPr="00066CBC">
              <w:rPr>
                <w:rFonts w:ascii="Calibri" w:hAnsi="Calibri" w:cs="Calibri"/>
                <w:b/>
                <w:bCs/>
                <w:szCs w:val="20"/>
                <w:u w:val="single"/>
                <w:lang w:eastAsia="fr-FR"/>
              </w:rPr>
              <w:t xml:space="preserve"> pouvant faire l’objet </w:t>
            </w:r>
            <w:r w:rsidRPr="001C1492">
              <w:rPr>
                <w:rFonts w:ascii="Calibri" w:hAnsi="Calibri" w:cs="Calibri"/>
                <w:b/>
                <w:bCs/>
                <w:szCs w:val="20"/>
                <w:u w:val="single"/>
                <w:lang w:eastAsia="fr-FR"/>
              </w:rPr>
              <w:t>des bons de commande en matière</w:t>
            </w:r>
            <w:r w:rsidRPr="001C1492">
              <w:rPr>
                <w:rFonts w:ascii="Calibri" w:hAnsi="Calibri" w:cs="Calibri"/>
                <w:b/>
                <w:bCs/>
                <w:szCs w:val="20"/>
                <w:lang w:eastAsia="fr-FR"/>
              </w:rPr>
              <w:t xml:space="preserve"> sociale et environnementale. </w:t>
            </w:r>
          </w:p>
          <w:p w14:paraId="45EDCDC6" w14:textId="77777777" w:rsidR="00E62162" w:rsidRPr="001C1492" w:rsidRDefault="00E62162" w:rsidP="00F431CE">
            <w:pPr>
              <w:numPr>
                <w:ilvl w:val="0"/>
                <w:numId w:val="33"/>
              </w:numPr>
              <w:spacing w:before="0" w:after="0"/>
              <w:rPr>
                <w:rFonts w:ascii="Calibri" w:hAnsi="Calibri" w:cs="Calibri"/>
                <w:b/>
                <w:bCs/>
                <w:i/>
                <w:iCs/>
                <w:szCs w:val="20"/>
                <w:lang w:eastAsia="fr-FR"/>
              </w:rPr>
            </w:pPr>
            <w:r w:rsidRPr="001C1492">
              <w:rPr>
                <w:rFonts w:ascii="Calibri" w:hAnsi="Calibri" w:cs="Calibri"/>
                <w:b/>
                <w:bCs/>
                <w:i/>
                <w:iCs/>
                <w:szCs w:val="20"/>
                <w:lang w:eastAsia="fr-FR"/>
              </w:rPr>
              <w:t>Il ne s’agit donc pas d’exposer la politique générale de l’entreprise en matière de RSE.</w:t>
            </w:r>
          </w:p>
          <w:p w14:paraId="4EFBF6E7" w14:textId="77777777" w:rsidR="00640DF6" w:rsidRPr="001C1492" w:rsidRDefault="00640DF6" w:rsidP="00F431CE">
            <w:pPr>
              <w:spacing w:before="0" w:after="0"/>
              <w:rPr>
                <w:rFonts w:ascii="Calibri" w:hAnsi="Calibri" w:cs="Calibri"/>
                <w:b/>
                <w:bCs/>
                <w:i/>
                <w:iCs/>
                <w:szCs w:val="20"/>
                <w:lang w:eastAsia="fr-FR"/>
              </w:rPr>
            </w:pPr>
          </w:p>
          <w:p w14:paraId="333BCAD2" w14:textId="35F32DCA" w:rsidR="00391F70" w:rsidRPr="001C1492" w:rsidRDefault="00391F70" w:rsidP="00F431CE">
            <w:pPr>
              <w:spacing w:before="0" w:after="0"/>
              <w:rPr>
                <w:rFonts w:ascii="Calibri" w:hAnsi="Calibri" w:cs="Calibri"/>
                <w:b/>
                <w:bCs/>
                <w:i/>
                <w:iCs/>
                <w:szCs w:val="20"/>
                <w:lang w:eastAsia="fr-FR"/>
              </w:rPr>
            </w:pPr>
            <w:r w:rsidRPr="001C1492">
              <w:rPr>
                <w:rFonts w:ascii="Calibri" w:hAnsi="Calibri" w:cs="Calibri"/>
                <w:b/>
                <w:bCs/>
                <w:szCs w:val="20"/>
                <w:lang w:eastAsia="fr-FR"/>
              </w:rPr>
              <w:t xml:space="preserve">Cette note doit démontrer l'engagement du </w:t>
            </w:r>
            <w:r w:rsidR="0090117C">
              <w:rPr>
                <w:rFonts w:ascii="Calibri" w:hAnsi="Calibri" w:cs="Calibri"/>
                <w:b/>
                <w:bCs/>
                <w:szCs w:val="20"/>
                <w:lang w:eastAsia="fr-FR"/>
              </w:rPr>
              <w:t>candidat</w:t>
            </w:r>
            <w:r w:rsidRPr="001C1492">
              <w:rPr>
                <w:rFonts w:ascii="Calibri" w:hAnsi="Calibri" w:cs="Calibri"/>
                <w:b/>
                <w:bCs/>
                <w:szCs w:val="20"/>
                <w:lang w:eastAsia="fr-FR"/>
              </w:rPr>
              <w:t xml:space="preserve"> envers la responsabilité sociétale des entreprises (RSE) et inclure des exemples tangibles de pratiques durables.</w:t>
            </w:r>
          </w:p>
          <w:p w14:paraId="17E09808" w14:textId="580AEE2C" w:rsidR="00391F70" w:rsidRPr="00640DF6" w:rsidRDefault="00391F70" w:rsidP="00F431CE">
            <w:pPr>
              <w:spacing w:before="0" w:after="0"/>
              <w:rPr>
                <w:rFonts w:ascii="Calibri" w:hAnsi="Calibri" w:cs="Calibri"/>
                <w:b/>
                <w:bCs/>
                <w:szCs w:val="20"/>
                <w:lang w:eastAsia="fr-FR"/>
              </w:rPr>
            </w:pPr>
            <w:r w:rsidRPr="001C1492">
              <w:rPr>
                <w:rFonts w:ascii="Calibri" w:hAnsi="Calibri" w:cs="Calibri"/>
                <w:b/>
                <w:bCs/>
                <w:szCs w:val="20"/>
                <w:lang w:eastAsia="fr-FR"/>
              </w:rPr>
              <w:t xml:space="preserve">Cette note descriptive RSE est essentielle pour évaluer la capacité du </w:t>
            </w:r>
            <w:r w:rsidR="0090117C">
              <w:rPr>
                <w:rFonts w:ascii="Calibri" w:hAnsi="Calibri" w:cs="Calibri"/>
                <w:b/>
                <w:bCs/>
                <w:szCs w:val="20"/>
                <w:lang w:eastAsia="fr-FR"/>
              </w:rPr>
              <w:t>candidat</w:t>
            </w:r>
            <w:r w:rsidRPr="001C1492">
              <w:rPr>
                <w:rFonts w:ascii="Calibri" w:hAnsi="Calibri" w:cs="Calibri"/>
                <w:b/>
                <w:bCs/>
                <w:szCs w:val="20"/>
                <w:lang w:eastAsia="fr-FR"/>
              </w:rPr>
              <w:t xml:space="preserve"> à intégrer des considérations sociales et environnementales </w:t>
            </w:r>
            <w:r w:rsidRPr="001C1492">
              <w:rPr>
                <w:rFonts w:ascii="Calibri" w:hAnsi="Calibri" w:cs="Calibri"/>
                <w:b/>
                <w:bCs/>
                <w:szCs w:val="20"/>
                <w:u w:val="single"/>
                <w:lang w:eastAsia="fr-FR"/>
              </w:rPr>
              <w:t>dans l’exécution</w:t>
            </w:r>
            <w:r w:rsidRPr="001C1492">
              <w:rPr>
                <w:rFonts w:ascii="Calibri" w:hAnsi="Calibri" w:cs="Calibri"/>
                <w:b/>
                <w:bCs/>
                <w:szCs w:val="20"/>
                <w:lang w:eastAsia="fr-FR"/>
              </w:rPr>
              <w:t xml:space="preserve"> de l’accord-cadre.</w:t>
            </w:r>
          </w:p>
        </w:tc>
      </w:tr>
      <w:tr w:rsidR="00F40708" w:rsidRPr="005D3A4F" w14:paraId="08B40C36" w14:textId="77777777" w:rsidTr="00F11D71">
        <w:tc>
          <w:tcPr>
            <w:tcW w:w="9744" w:type="dxa"/>
            <w:shd w:val="clear" w:color="auto" w:fill="CCFFFF"/>
          </w:tcPr>
          <w:p w14:paraId="7AB83AC8" w14:textId="77777777" w:rsidR="00F40708" w:rsidRPr="005D3A4F" w:rsidRDefault="00F11D71" w:rsidP="005D3A4F">
            <w:pPr>
              <w:pStyle w:val="Normal2"/>
              <w:spacing w:after="160" w:line="259" w:lineRule="auto"/>
              <w:ind w:left="0" w:right="103" w:firstLine="0"/>
              <w:contextualSpacing/>
              <w:jc w:val="center"/>
              <w:rPr>
                <w:rFonts w:cs="Calibri"/>
                <w:b/>
                <w:sz w:val="20"/>
              </w:rPr>
            </w:pPr>
            <w:bookmarkStart w:id="1" w:name="_Hlk209097359"/>
            <w:r w:rsidRPr="005D3A4F">
              <w:rPr>
                <w:rFonts w:cs="Calibri"/>
                <w:b/>
                <w:sz w:val="20"/>
              </w:rPr>
              <w:t>Mesures environnementales</w:t>
            </w:r>
          </w:p>
        </w:tc>
      </w:tr>
      <w:bookmarkEnd w:id="1"/>
      <w:tr w:rsidR="00F40708" w:rsidRPr="00F431CE" w14:paraId="7F5D1E5C" w14:textId="77777777" w:rsidTr="00EE247B">
        <w:tc>
          <w:tcPr>
            <w:tcW w:w="9744" w:type="dxa"/>
            <w:shd w:val="clear" w:color="auto" w:fill="E8E8E8"/>
          </w:tcPr>
          <w:p w14:paraId="7E452956" w14:textId="77777777" w:rsidR="00924D50" w:rsidRPr="00F431CE" w:rsidRDefault="00924D50" w:rsidP="00924D50">
            <w:pPr>
              <w:spacing w:before="0" w:after="0"/>
              <w:rPr>
                <w:rFonts w:ascii="Calibri" w:hAnsi="Calibri" w:cs="Calibri"/>
                <w:b/>
                <w:bCs/>
                <w:sz w:val="16"/>
                <w:szCs w:val="16"/>
                <w:lang w:eastAsia="fr-FR"/>
              </w:rPr>
            </w:pPr>
            <w:r w:rsidRPr="00F431CE">
              <w:rPr>
                <w:rFonts w:ascii="Calibri" w:hAnsi="Calibri" w:cs="Calibri"/>
                <w:b/>
                <w:bCs/>
                <w:sz w:val="16"/>
                <w:szCs w:val="16"/>
                <w:lang w:eastAsia="fr-FR"/>
              </w:rPr>
              <w:t>Les éléments à considérer peuvent inclure, sans s'y limiter :</w:t>
            </w:r>
          </w:p>
          <w:p w14:paraId="3E4FD183" w14:textId="77777777" w:rsidR="00924D50" w:rsidRPr="00F431CE" w:rsidRDefault="00924D50" w:rsidP="00066CBC">
            <w:pPr>
              <w:pStyle w:val="Normal2"/>
              <w:spacing w:line="259" w:lineRule="auto"/>
              <w:ind w:left="0" w:right="103" w:firstLine="0"/>
              <w:contextualSpacing/>
              <w:rPr>
                <w:rFonts w:cs="Calibri"/>
                <w:bCs/>
                <w:i/>
                <w:iCs/>
                <w:sz w:val="16"/>
                <w:szCs w:val="16"/>
              </w:rPr>
            </w:pPr>
            <w:r w:rsidRPr="00F431CE">
              <w:rPr>
                <w:rFonts w:cs="Calibri"/>
                <w:bCs/>
                <w:i/>
                <w:iCs/>
                <w:sz w:val="16"/>
                <w:szCs w:val="16"/>
              </w:rPr>
              <w:t>Le candidat décrit les mesures mises en place pour contrôler ou réduire l’empreinte environnementale :</w:t>
            </w:r>
          </w:p>
          <w:p w14:paraId="17255F71" w14:textId="77777777" w:rsidR="00924D50" w:rsidRPr="00F431CE" w:rsidRDefault="005D3A4F" w:rsidP="00957D07">
            <w:pPr>
              <w:pStyle w:val="Normal2"/>
              <w:numPr>
                <w:ilvl w:val="0"/>
                <w:numId w:val="24"/>
              </w:numPr>
              <w:spacing w:line="259" w:lineRule="auto"/>
              <w:ind w:right="103"/>
              <w:contextualSpacing/>
              <w:rPr>
                <w:rFonts w:cs="Calibri"/>
                <w:bCs/>
                <w:i/>
                <w:iCs/>
                <w:sz w:val="16"/>
                <w:szCs w:val="16"/>
              </w:rPr>
            </w:pPr>
            <w:r w:rsidRPr="00F431CE">
              <w:rPr>
                <w:rFonts w:cs="Calibri"/>
                <w:bCs/>
                <w:i/>
                <w:iCs/>
                <w:sz w:val="16"/>
                <w:szCs w:val="16"/>
              </w:rPr>
              <w:t>Des</w:t>
            </w:r>
            <w:r w:rsidR="00924D50" w:rsidRPr="00F431CE">
              <w:rPr>
                <w:rFonts w:cs="Calibri"/>
                <w:bCs/>
                <w:i/>
                <w:iCs/>
                <w:sz w:val="16"/>
                <w:szCs w:val="16"/>
              </w:rPr>
              <w:t xml:space="preserve"> livrables attendus et/ou des réunions à organiser</w:t>
            </w:r>
          </w:p>
          <w:p w14:paraId="0FCB2528" w14:textId="77777777" w:rsidR="00F40708" w:rsidRPr="00F431CE" w:rsidRDefault="005D3A4F" w:rsidP="00957D07">
            <w:pPr>
              <w:pStyle w:val="Normal2"/>
              <w:numPr>
                <w:ilvl w:val="0"/>
                <w:numId w:val="24"/>
              </w:numPr>
              <w:spacing w:line="259" w:lineRule="auto"/>
              <w:ind w:right="103"/>
              <w:contextualSpacing/>
              <w:rPr>
                <w:rFonts w:cs="Calibri"/>
                <w:bCs/>
                <w:i/>
                <w:iCs/>
                <w:sz w:val="16"/>
                <w:szCs w:val="16"/>
              </w:rPr>
            </w:pPr>
            <w:r w:rsidRPr="00F431CE">
              <w:rPr>
                <w:rFonts w:cs="Calibri"/>
                <w:bCs/>
                <w:i/>
                <w:iCs/>
                <w:sz w:val="16"/>
                <w:szCs w:val="16"/>
              </w:rPr>
              <w:t>De</w:t>
            </w:r>
            <w:r w:rsidR="00924D50" w:rsidRPr="00F431CE">
              <w:rPr>
                <w:rFonts w:cs="Calibri"/>
                <w:bCs/>
                <w:i/>
                <w:iCs/>
                <w:sz w:val="16"/>
                <w:szCs w:val="16"/>
              </w:rPr>
              <w:t xml:space="preserve"> s</w:t>
            </w:r>
            <w:r w:rsidR="00F11D71" w:rsidRPr="00F431CE">
              <w:rPr>
                <w:rFonts w:cs="Calibri"/>
                <w:bCs/>
                <w:i/>
                <w:iCs/>
                <w:sz w:val="16"/>
                <w:szCs w:val="16"/>
              </w:rPr>
              <w:t>es activités, telles que la gestion des déchets, l'utilisation de matériaux durables, ou la réduction de l'empreinte carbone.</w:t>
            </w:r>
          </w:p>
        </w:tc>
      </w:tr>
      <w:tr w:rsidR="00F11D71" w:rsidRPr="00066CBC" w14:paraId="70E2A1A7" w14:textId="77777777" w:rsidTr="00066CBC">
        <w:tc>
          <w:tcPr>
            <w:tcW w:w="9744" w:type="dxa"/>
            <w:shd w:val="clear" w:color="auto" w:fill="auto"/>
          </w:tcPr>
          <w:p w14:paraId="32629D6B" w14:textId="48257EDE" w:rsidR="00F11D71" w:rsidRPr="001C1492" w:rsidRDefault="00966741" w:rsidP="00966741">
            <w:pPr>
              <w:pStyle w:val="Normal2"/>
              <w:spacing w:after="160" w:line="259" w:lineRule="auto"/>
              <w:ind w:left="0" w:right="103" w:firstLine="0"/>
              <w:contextualSpacing/>
              <w:rPr>
                <w:rFonts w:cs="Calibri"/>
                <w:i/>
                <w:iCs/>
                <w:color w:val="FF0000"/>
                <w:sz w:val="20"/>
              </w:rPr>
            </w:pPr>
            <w:r w:rsidRPr="001C1492">
              <w:rPr>
                <w:rFonts w:cs="Calibri"/>
                <w:i/>
                <w:iCs/>
                <w:color w:val="FF0000"/>
                <w:sz w:val="20"/>
              </w:rPr>
              <w:t>Réponse du candidat</w:t>
            </w:r>
          </w:p>
          <w:p w14:paraId="0C3DDE3A" w14:textId="77777777" w:rsidR="00F11D71" w:rsidRDefault="00F11D71" w:rsidP="00066CBC">
            <w:pPr>
              <w:pStyle w:val="Normal2"/>
              <w:spacing w:line="259" w:lineRule="auto"/>
              <w:ind w:left="0" w:right="103" w:firstLine="0"/>
              <w:contextualSpacing/>
              <w:rPr>
                <w:rFonts w:cs="Calibri"/>
                <w:bCs/>
                <w:i/>
                <w:iCs/>
                <w:sz w:val="20"/>
              </w:rPr>
            </w:pPr>
          </w:p>
          <w:p w14:paraId="3C830E11" w14:textId="77777777" w:rsidR="00F11D71" w:rsidRDefault="00F11D71" w:rsidP="00066CBC">
            <w:pPr>
              <w:pStyle w:val="Normal2"/>
              <w:spacing w:line="259" w:lineRule="auto"/>
              <w:ind w:left="0" w:right="103" w:firstLine="0"/>
              <w:contextualSpacing/>
              <w:rPr>
                <w:rFonts w:cs="Calibri"/>
                <w:bCs/>
                <w:i/>
                <w:iCs/>
                <w:sz w:val="20"/>
              </w:rPr>
            </w:pPr>
          </w:p>
          <w:p w14:paraId="0ABF8875" w14:textId="77777777" w:rsidR="00F11D71" w:rsidRPr="00066CBC" w:rsidRDefault="00F11D71" w:rsidP="00066CBC">
            <w:pPr>
              <w:pStyle w:val="Normal2"/>
              <w:spacing w:line="259" w:lineRule="auto"/>
              <w:ind w:left="0" w:right="103" w:firstLine="0"/>
              <w:contextualSpacing/>
              <w:rPr>
                <w:rFonts w:cs="Calibri"/>
                <w:bCs/>
                <w:i/>
                <w:iCs/>
                <w:sz w:val="20"/>
              </w:rPr>
            </w:pPr>
          </w:p>
        </w:tc>
      </w:tr>
      <w:tr w:rsidR="00F11D71" w:rsidRPr="005D3A4F" w14:paraId="2F95C96A" w14:textId="77777777" w:rsidTr="00EE247B">
        <w:tc>
          <w:tcPr>
            <w:tcW w:w="9744" w:type="dxa"/>
            <w:shd w:val="clear" w:color="auto" w:fill="CCFFFF"/>
          </w:tcPr>
          <w:p w14:paraId="416089DD" w14:textId="77777777" w:rsidR="00F11D71" w:rsidRPr="005D3A4F" w:rsidRDefault="00F11D71" w:rsidP="005D3A4F">
            <w:pPr>
              <w:pStyle w:val="Normal2"/>
              <w:spacing w:after="160" w:line="259" w:lineRule="auto"/>
              <w:ind w:left="0" w:right="103" w:firstLine="0"/>
              <w:contextualSpacing/>
              <w:jc w:val="center"/>
              <w:rPr>
                <w:rFonts w:cs="Calibri"/>
                <w:b/>
                <w:sz w:val="20"/>
              </w:rPr>
            </w:pPr>
            <w:r w:rsidRPr="005D3A4F">
              <w:rPr>
                <w:rFonts w:cs="Calibri"/>
                <w:b/>
                <w:sz w:val="20"/>
              </w:rPr>
              <w:t xml:space="preserve">Mesures </w:t>
            </w:r>
            <w:r w:rsidR="00924D50" w:rsidRPr="005D3A4F">
              <w:rPr>
                <w:rFonts w:cs="Calibri"/>
                <w:b/>
                <w:sz w:val="20"/>
              </w:rPr>
              <w:t xml:space="preserve">d’insertion </w:t>
            </w:r>
            <w:r w:rsidRPr="005D3A4F">
              <w:rPr>
                <w:rFonts w:cs="Calibri"/>
                <w:b/>
                <w:sz w:val="20"/>
              </w:rPr>
              <w:t>sociale</w:t>
            </w:r>
            <w:r w:rsidR="00924D50" w:rsidRPr="005D3A4F">
              <w:rPr>
                <w:rFonts w:cs="Calibri"/>
                <w:b/>
                <w:sz w:val="20"/>
              </w:rPr>
              <w:t xml:space="preserve"> et professionnelle</w:t>
            </w:r>
          </w:p>
        </w:tc>
      </w:tr>
      <w:tr w:rsidR="00F11D71" w:rsidRPr="00F431CE" w14:paraId="3E1E4E7B" w14:textId="77777777" w:rsidTr="00EE247B">
        <w:tc>
          <w:tcPr>
            <w:tcW w:w="9744" w:type="dxa"/>
            <w:shd w:val="clear" w:color="auto" w:fill="E8E8E8"/>
          </w:tcPr>
          <w:p w14:paraId="205CB117" w14:textId="77777777" w:rsidR="00924D50" w:rsidRPr="00F431CE" w:rsidRDefault="00924D50" w:rsidP="00924D50">
            <w:pPr>
              <w:spacing w:before="0" w:after="0"/>
              <w:rPr>
                <w:rFonts w:ascii="Calibri" w:hAnsi="Calibri" w:cs="Calibri"/>
                <w:b/>
                <w:bCs/>
                <w:sz w:val="16"/>
                <w:szCs w:val="16"/>
                <w:lang w:eastAsia="fr-FR"/>
              </w:rPr>
            </w:pPr>
            <w:r w:rsidRPr="00F431CE">
              <w:rPr>
                <w:rFonts w:ascii="Calibri" w:hAnsi="Calibri" w:cs="Calibri"/>
                <w:b/>
                <w:bCs/>
                <w:sz w:val="16"/>
                <w:szCs w:val="16"/>
                <w:lang w:eastAsia="fr-FR"/>
              </w:rPr>
              <w:t>Les éléments à considérer peuvent inclure, sans s'y limiter :</w:t>
            </w:r>
          </w:p>
          <w:p w14:paraId="1F028112" w14:textId="77777777" w:rsidR="00F11D71" w:rsidRPr="00F431CE" w:rsidRDefault="00924D50" w:rsidP="00F11D71">
            <w:pPr>
              <w:pStyle w:val="Normal2"/>
              <w:spacing w:line="259" w:lineRule="auto"/>
              <w:ind w:left="0" w:right="103" w:firstLine="0"/>
              <w:contextualSpacing/>
              <w:rPr>
                <w:rFonts w:cs="Calibri"/>
                <w:bCs/>
                <w:i/>
                <w:iCs/>
                <w:sz w:val="16"/>
                <w:szCs w:val="16"/>
              </w:rPr>
            </w:pPr>
            <w:r w:rsidRPr="00F431CE">
              <w:rPr>
                <w:rFonts w:cs="Calibri"/>
                <w:bCs/>
                <w:i/>
                <w:iCs/>
                <w:sz w:val="16"/>
                <w:szCs w:val="16"/>
              </w:rPr>
              <w:t>Le candidat décrit les initiatives visant à favoriser l'insertion de personnes en situation de handicap, notamment par le biais d'Établissements et Services d'Aide par le Travail (ESAT) ou d'autres structures adaptées.</w:t>
            </w:r>
          </w:p>
        </w:tc>
      </w:tr>
      <w:tr w:rsidR="00F11D71" w:rsidRPr="00066CBC" w14:paraId="6E6FCC43" w14:textId="77777777" w:rsidTr="00066CBC">
        <w:tc>
          <w:tcPr>
            <w:tcW w:w="9744" w:type="dxa"/>
            <w:shd w:val="clear" w:color="auto" w:fill="auto"/>
          </w:tcPr>
          <w:p w14:paraId="2BB58E57" w14:textId="29659A1A" w:rsidR="00F11D71" w:rsidRPr="001C1492" w:rsidRDefault="00966741" w:rsidP="00966741">
            <w:pPr>
              <w:pStyle w:val="Normal2"/>
              <w:spacing w:after="160" w:line="259" w:lineRule="auto"/>
              <w:ind w:left="0" w:right="103" w:firstLine="0"/>
              <w:contextualSpacing/>
              <w:rPr>
                <w:rFonts w:cs="Calibri"/>
                <w:i/>
                <w:iCs/>
                <w:color w:val="FF0000"/>
                <w:sz w:val="20"/>
              </w:rPr>
            </w:pPr>
            <w:r w:rsidRPr="001C1492">
              <w:rPr>
                <w:rFonts w:cs="Calibri"/>
                <w:i/>
                <w:iCs/>
                <w:color w:val="FF0000"/>
                <w:sz w:val="20"/>
              </w:rPr>
              <w:t>Réponse du candidat</w:t>
            </w:r>
          </w:p>
          <w:p w14:paraId="6F226849" w14:textId="77777777" w:rsidR="00F11D71" w:rsidRDefault="00F11D71" w:rsidP="00066CBC">
            <w:pPr>
              <w:pStyle w:val="Normal2"/>
              <w:spacing w:line="259" w:lineRule="auto"/>
              <w:ind w:left="0" w:right="103" w:firstLine="0"/>
              <w:contextualSpacing/>
              <w:rPr>
                <w:rFonts w:cs="Calibri"/>
                <w:bCs/>
                <w:i/>
                <w:iCs/>
                <w:sz w:val="20"/>
              </w:rPr>
            </w:pPr>
          </w:p>
          <w:p w14:paraId="160799B4" w14:textId="77777777" w:rsidR="00F11D71" w:rsidRDefault="00F11D71" w:rsidP="00066CBC">
            <w:pPr>
              <w:pStyle w:val="Normal2"/>
              <w:spacing w:line="259" w:lineRule="auto"/>
              <w:ind w:left="0" w:right="103" w:firstLine="0"/>
              <w:contextualSpacing/>
              <w:rPr>
                <w:rFonts w:cs="Calibri"/>
                <w:bCs/>
                <w:i/>
                <w:iCs/>
                <w:sz w:val="20"/>
              </w:rPr>
            </w:pPr>
          </w:p>
          <w:p w14:paraId="3CA0587F" w14:textId="77777777" w:rsidR="00F11D71" w:rsidRDefault="00F11D71" w:rsidP="00066CBC">
            <w:pPr>
              <w:pStyle w:val="Normal2"/>
              <w:spacing w:line="259" w:lineRule="auto"/>
              <w:ind w:left="0" w:right="103" w:firstLine="0"/>
              <w:contextualSpacing/>
              <w:rPr>
                <w:rFonts w:cs="Calibri"/>
                <w:bCs/>
                <w:i/>
                <w:iCs/>
                <w:sz w:val="20"/>
              </w:rPr>
            </w:pPr>
          </w:p>
        </w:tc>
      </w:tr>
      <w:tr w:rsidR="00F11D71" w:rsidRPr="005D3A4F" w14:paraId="4EC4923F" w14:textId="77777777" w:rsidTr="00F11D71">
        <w:tc>
          <w:tcPr>
            <w:tcW w:w="9744" w:type="dxa"/>
            <w:shd w:val="clear" w:color="auto" w:fill="CCFFFF"/>
          </w:tcPr>
          <w:p w14:paraId="51FC1528" w14:textId="77777777" w:rsidR="00F11D71" w:rsidRPr="005D3A4F" w:rsidRDefault="00F11D71" w:rsidP="005D3A4F">
            <w:pPr>
              <w:pStyle w:val="Normal2"/>
              <w:spacing w:after="160" w:line="259" w:lineRule="auto"/>
              <w:ind w:left="0" w:right="103" w:firstLine="0"/>
              <w:contextualSpacing/>
              <w:jc w:val="center"/>
              <w:rPr>
                <w:rFonts w:cs="Calibri"/>
                <w:b/>
                <w:sz w:val="20"/>
              </w:rPr>
            </w:pPr>
            <w:r w:rsidRPr="005D3A4F">
              <w:rPr>
                <w:rFonts w:cs="Calibri"/>
                <w:b/>
                <w:sz w:val="20"/>
              </w:rPr>
              <w:t>Formations et sensibilisation</w:t>
            </w:r>
          </w:p>
        </w:tc>
      </w:tr>
      <w:tr w:rsidR="00F11D71" w:rsidRPr="00F431CE" w14:paraId="231AD5C7" w14:textId="77777777" w:rsidTr="00EE247B">
        <w:tc>
          <w:tcPr>
            <w:tcW w:w="9744" w:type="dxa"/>
            <w:shd w:val="clear" w:color="auto" w:fill="E8E8E8"/>
          </w:tcPr>
          <w:p w14:paraId="662B583F" w14:textId="77777777" w:rsidR="00924D50" w:rsidRPr="00F431CE" w:rsidRDefault="00924D50" w:rsidP="00924D50">
            <w:pPr>
              <w:spacing w:before="0" w:after="0"/>
              <w:rPr>
                <w:rFonts w:ascii="Calibri" w:hAnsi="Calibri" w:cs="Calibri"/>
                <w:b/>
                <w:bCs/>
                <w:sz w:val="16"/>
                <w:szCs w:val="16"/>
                <w:lang w:eastAsia="fr-FR"/>
              </w:rPr>
            </w:pPr>
            <w:r w:rsidRPr="00F431CE">
              <w:rPr>
                <w:rFonts w:ascii="Calibri" w:hAnsi="Calibri" w:cs="Calibri"/>
                <w:b/>
                <w:bCs/>
                <w:sz w:val="16"/>
                <w:szCs w:val="16"/>
                <w:lang w:eastAsia="fr-FR"/>
              </w:rPr>
              <w:t>Les éléments à considérer peuvent inclure, sans s'y limiter :</w:t>
            </w:r>
          </w:p>
          <w:p w14:paraId="27E54F2A" w14:textId="77777777" w:rsidR="00F11D71" w:rsidRPr="00F431CE" w:rsidRDefault="00924D50" w:rsidP="00066CBC">
            <w:pPr>
              <w:pStyle w:val="Normal2"/>
              <w:spacing w:line="259" w:lineRule="auto"/>
              <w:ind w:left="0" w:right="103" w:firstLine="0"/>
              <w:contextualSpacing/>
              <w:rPr>
                <w:rFonts w:cs="Calibri"/>
                <w:bCs/>
                <w:i/>
                <w:iCs/>
                <w:sz w:val="16"/>
                <w:szCs w:val="16"/>
              </w:rPr>
            </w:pPr>
            <w:r w:rsidRPr="00F431CE">
              <w:rPr>
                <w:rFonts w:cs="Calibri"/>
                <w:bCs/>
                <w:i/>
                <w:iCs/>
                <w:sz w:val="16"/>
                <w:szCs w:val="16"/>
              </w:rPr>
              <w:t>Le candidat explique les programmes de formation mis en œuvre pour sensibiliser les employés aux enjeux de la RSE et promouvoir des comportements responsables au sein de l'organisation.</w:t>
            </w:r>
          </w:p>
        </w:tc>
      </w:tr>
      <w:tr w:rsidR="00924D50" w:rsidRPr="00066CBC" w14:paraId="0984460E" w14:textId="77777777" w:rsidTr="00066CBC">
        <w:tc>
          <w:tcPr>
            <w:tcW w:w="9744" w:type="dxa"/>
            <w:shd w:val="clear" w:color="auto" w:fill="auto"/>
          </w:tcPr>
          <w:p w14:paraId="5787ECC3" w14:textId="515344FD" w:rsidR="00966741" w:rsidRPr="001C1492" w:rsidRDefault="00966741" w:rsidP="00966741">
            <w:pPr>
              <w:pStyle w:val="Normal2"/>
              <w:spacing w:after="160" w:line="259" w:lineRule="auto"/>
              <w:ind w:left="0" w:right="103" w:firstLine="0"/>
              <w:contextualSpacing/>
              <w:rPr>
                <w:rFonts w:cs="Calibri"/>
                <w:i/>
                <w:iCs/>
                <w:color w:val="FF0000"/>
                <w:sz w:val="20"/>
              </w:rPr>
            </w:pPr>
            <w:r w:rsidRPr="001C1492">
              <w:rPr>
                <w:rFonts w:cs="Calibri"/>
                <w:i/>
                <w:iCs/>
                <w:color w:val="FF0000"/>
                <w:sz w:val="20"/>
              </w:rPr>
              <w:t>Réponse du candidat</w:t>
            </w:r>
          </w:p>
          <w:p w14:paraId="1492DAE5" w14:textId="77777777" w:rsidR="00924D50" w:rsidRDefault="00924D50" w:rsidP="00066CBC">
            <w:pPr>
              <w:pStyle w:val="Normal2"/>
              <w:spacing w:line="259" w:lineRule="auto"/>
              <w:ind w:left="0" w:right="103" w:firstLine="0"/>
              <w:contextualSpacing/>
              <w:rPr>
                <w:rFonts w:cs="Calibri"/>
                <w:bCs/>
                <w:i/>
                <w:iCs/>
                <w:sz w:val="20"/>
              </w:rPr>
            </w:pPr>
          </w:p>
          <w:p w14:paraId="60E445CD" w14:textId="77777777" w:rsidR="00924D50" w:rsidRDefault="00924D50" w:rsidP="00066CBC">
            <w:pPr>
              <w:pStyle w:val="Normal2"/>
              <w:spacing w:line="259" w:lineRule="auto"/>
              <w:ind w:left="0" w:right="103" w:firstLine="0"/>
              <w:contextualSpacing/>
              <w:rPr>
                <w:rFonts w:cs="Calibri"/>
                <w:bCs/>
                <w:i/>
                <w:iCs/>
                <w:sz w:val="20"/>
              </w:rPr>
            </w:pPr>
          </w:p>
          <w:p w14:paraId="3056B5AC" w14:textId="77777777" w:rsidR="00924D50" w:rsidRDefault="00924D50" w:rsidP="00066CBC">
            <w:pPr>
              <w:pStyle w:val="Normal2"/>
              <w:spacing w:line="259" w:lineRule="auto"/>
              <w:ind w:left="0" w:right="103" w:firstLine="0"/>
              <w:contextualSpacing/>
              <w:rPr>
                <w:rFonts w:cs="Calibri"/>
                <w:bCs/>
                <w:i/>
                <w:iCs/>
                <w:sz w:val="20"/>
              </w:rPr>
            </w:pPr>
          </w:p>
        </w:tc>
      </w:tr>
      <w:tr w:rsidR="00F11D71" w:rsidRPr="005D3A4F" w14:paraId="7A6DADD6" w14:textId="77777777" w:rsidTr="00F11D71">
        <w:tc>
          <w:tcPr>
            <w:tcW w:w="9744" w:type="dxa"/>
            <w:shd w:val="clear" w:color="auto" w:fill="CCFFFF"/>
          </w:tcPr>
          <w:p w14:paraId="32802DE6" w14:textId="77777777" w:rsidR="00F11D71" w:rsidRPr="005D3A4F" w:rsidRDefault="00F11D71" w:rsidP="005D3A4F">
            <w:pPr>
              <w:pStyle w:val="Normal2"/>
              <w:spacing w:after="160" w:line="259" w:lineRule="auto"/>
              <w:ind w:left="0" w:right="103" w:firstLine="0"/>
              <w:contextualSpacing/>
              <w:jc w:val="center"/>
              <w:rPr>
                <w:rFonts w:cs="Calibri"/>
                <w:b/>
                <w:sz w:val="20"/>
              </w:rPr>
            </w:pPr>
            <w:r w:rsidRPr="005D3A4F">
              <w:rPr>
                <w:rFonts w:cs="Calibri"/>
                <w:b/>
                <w:sz w:val="20"/>
              </w:rPr>
              <w:t>Suivi et évaluation</w:t>
            </w:r>
          </w:p>
        </w:tc>
      </w:tr>
      <w:tr w:rsidR="00924D50" w:rsidRPr="00E93F95" w14:paraId="5B71C121" w14:textId="77777777" w:rsidTr="00EE247B">
        <w:tc>
          <w:tcPr>
            <w:tcW w:w="9744" w:type="dxa"/>
            <w:shd w:val="clear" w:color="auto" w:fill="E8E8E8"/>
          </w:tcPr>
          <w:p w14:paraId="5CB2F06A" w14:textId="77777777" w:rsidR="00924D50" w:rsidRPr="00E93F95" w:rsidRDefault="00924D50" w:rsidP="00924D50">
            <w:pPr>
              <w:spacing w:before="0" w:after="0"/>
              <w:rPr>
                <w:rFonts w:ascii="Calibri" w:hAnsi="Calibri" w:cs="Calibri"/>
                <w:b/>
                <w:bCs/>
                <w:sz w:val="16"/>
                <w:szCs w:val="16"/>
                <w:lang w:eastAsia="fr-FR"/>
              </w:rPr>
            </w:pPr>
            <w:r w:rsidRPr="00E93F95">
              <w:rPr>
                <w:rFonts w:ascii="Calibri" w:hAnsi="Calibri" w:cs="Calibri"/>
                <w:b/>
                <w:bCs/>
                <w:sz w:val="16"/>
                <w:szCs w:val="16"/>
                <w:lang w:eastAsia="fr-FR"/>
              </w:rPr>
              <w:t>Les éléments à considérer peuvent inclure, sans s'y limiter :</w:t>
            </w:r>
          </w:p>
          <w:p w14:paraId="57BDEE25" w14:textId="77777777" w:rsidR="00924D50" w:rsidRPr="00E93F95" w:rsidRDefault="00924D50" w:rsidP="00924D50">
            <w:pPr>
              <w:spacing w:before="0" w:after="0"/>
              <w:rPr>
                <w:rFonts w:ascii="Calibri" w:hAnsi="Calibri" w:cs="Calibri"/>
                <w:sz w:val="16"/>
                <w:szCs w:val="16"/>
                <w:lang w:eastAsia="fr-FR"/>
              </w:rPr>
            </w:pPr>
            <w:r w:rsidRPr="00E93F95">
              <w:rPr>
                <w:rFonts w:ascii="Calibri" w:hAnsi="Calibri" w:cs="Calibri"/>
                <w:i/>
                <w:iCs/>
                <w:sz w:val="16"/>
                <w:szCs w:val="16"/>
                <w:lang w:eastAsia="fr-FR"/>
              </w:rPr>
              <w:t>Le candidat indique les méthodes utilisées pour mesurer l'impact des actions RSE et les résultats obtenus, ainsi que les ajustements prévus pour améliorer continuellement ces initiatives</w:t>
            </w:r>
            <w:r w:rsidRPr="00E93F95">
              <w:rPr>
                <w:rFonts w:ascii="Calibri" w:hAnsi="Calibri" w:cs="Calibri"/>
                <w:sz w:val="16"/>
                <w:szCs w:val="16"/>
                <w:lang w:eastAsia="fr-FR"/>
              </w:rPr>
              <w:t>.</w:t>
            </w:r>
          </w:p>
          <w:p w14:paraId="2C65E0E7" w14:textId="77777777" w:rsidR="00924D50" w:rsidRPr="00E93F95" w:rsidRDefault="00924D50" w:rsidP="00F11D71">
            <w:pPr>
              <w:pStyle w:val="Normal2"/>
              <w:spacing w:line="259" w:lineRule="auto"/>
              <w:ind w:left="0" w:right="103" w:firstLine="0"/>
              <w:contextualSpacing/>
              <w:jc w:val="center"/>
              <w:rPr>
                <w:rFonts w:cs="Calibri"/>
                <w:b/>
                <w:i/>
                <w:iCs/>
                <w:sz w:val="16"/>
                <w:szCs w:val="16"/>
              </w:rPr>
            </w:pPr>
          </w:p>
        </w:tc>
      </w:tr>
      <w:tr w:rsidR="00F11D71" w:rsidRPr="00066CBC" w14:paraId="1F6C3DDD" w14:textId="77777777" w:rsidTr="00066CBC">
        <w:tc>
          <w:tcPr>
            <w:tcW w:w="9744" w:type="dxa"/>
            <w:shd w:val="clear" w:color="auto" w:fill="auto"/>
          </w:tcPr>
          <w:p w14:paraId="360AE635" w14:textId="190365AE" w:rsidR="00966741" w:rsidRPr="001C1492" w:rsidRDefault="00966741" w:rsidP="00966741">
            <w:pPr>
              <w:pStyle w:val="Normal2"/>
              <w:spacing w:after="160" w:line="259" w:lineRule="auto"/>
              <w:ind w:left="0" w:right="103" w:firstLine="0"/>
              <w:contextualSpacing/>
              <w:rPr>
                <w:rFonts w:cs="Calibri"/>
                <w:i/>
                <w:iCs/>
                <w:color w:val="FF0000"/>
                <w:sz w:val="20"/>
              </w:rPr>
            </w:pPr>
            <w:r w:rsidRPr="001C1492">
              <w:rPr>
                <w:rFonts w:cs="Calibri"/>
                <w:i/>
                <w:iCs/>
                <w:color w:val="FF0000"/>
                <w:sz w:val="20"/>
              </w:rPr>
              <w:t>Réponse du candidat</w:t>
            </w:r>
          </w:p>
          <w:p w14:paraId="5B2E4336" w14:textId="77777777" w:rsidR="00F11D71" w:rsidRDefault="00F11D71" w:rsidP="00066CBC">
            <w:pPr>
              <w:pStyle w:val="Normal2"/>
              <w:spacing w:line="259" w:lineRule="auto"/>
              <w:ind w:left="0" w:right="103" w:firstLine="0"/>
              <w:contextualSpacing/>
              <w:rPr>
                <w:rFonts w:cs="Calibri"/>
                <w:bCs/>
                <w:i/>
                <w:iCs/>
                <w:sz w:val="20"/>
              </w:rPr>
            </w:pPr>
          </w:p>
          <w:p w14:paraId="18D56528" w14:textId="77777777" w:rsidR="00924D50" w:rsidRDefault="00924D50" w:rsidP="00066CBC">
            <w:pPr>
              <w:pStyle w:val="Normal2"/>
              <w:spacing w:line="259" w:lineRule="auto"/>
              <w:ind w:left="0" w:right="103" w:firstLine="0"/>
              <w:contextualSpacing/>
              <w:rPr>
                <w:rFonts w:cs="Calibri"/>
                <w:bCs/>
                <w:i/>
                <w:iCs/>
                <w:sz w:val="20"/>
              </w:rPr>
            </w:pPr>
          </w:p>
          <w:p w14:paraId="4D9670A5" w14:textId="77777777" w:rsidR="00924D50" w:rsidRDefault="00924D50" w:rsidP="00066CBC">
            <w:pPr>
              <w:pStyle w:val="Normal2"/>
              <w:spacing w:line="259" w:lineRule="auto"/>
              <w:ind w:left="0" w:right="103" w:firstLine="0"/>
              <w:contextualSpacing/>
              <w:rPr>
                <w:rFonts w:cs="Calibri"/>
                <w:bCs/>
                <w:i/>
                <w:iCs/>
                <w:sz w:val="20"/>
              </w:rPr>
            </w:pPr>
          </w:p>
        </w:tc>
      </w:tr>
    </w:tbl>
    <w:p w14:paraId="168E0B8C" w14:textId="77777777" w:rsidR="00087837" w:rsidRDefault="00087837" w:rsidP="00F46D86">
      <w:pPr>
        <w:spacing w:after="0"/>
        <w:rPr>
          <w:rFonts w:ascii="Calibri" w:hAnsi="Calibri" w:cs="Calibri"/>
          <w:szCs w:val="20"/>
          <w:lang w:eastAsia="fr-FR"/>
        </w:rPr>
      </w:pPr>
    </w:p>
    <w:p w14:paraId="625DBF8A" w14:textId="77777777" w:rsidR="00087837" w:rsidRDefault="00924D50" w:rsidP="00F46D86">
      <w:pPr>
        <w:spacing w:after="0"/>
        <w:rPr>
          <w:rFonts w:ascii="Calibri" w:hAnsi="Calibri" w:cs="Calibri"/>
          <w:szCs w:val="20"/>
          <w:lang w:eastAsia="fr-FR"/>
        </w:rPr>
      </w:pPr>
      <w:r>
        <w:rPr>
          <w:rFonts w:ascii="Calibri" w:hAnsi="Calibri" w:cs="Calibri"/>
          <w:szCs w:val="20"/>
          <w:lang w:eastAsia="fr-FR"/>
        </w:rPr>
        <w:br w:type="page"/>
      </w:r>
    </w:p>
    <w:p w14:paraId="79244289" w14:textId="77777777" w:rsidR="009C3A90" w:rsidRDefault="009C3A90" w:rsidP="00F46D86">
      <w:pPr>
        <w:spacing w:after="0"/>
        <w:rPr>
          <w:rFonts w:ascii="Calibri" w:hAnsi="Calibri" w:cs="Calibri"/>
          <w:szCs w:val="20"/>
          <w:lang w:eastAsia="fr-FR"/>
        </w:rPr>
      </w:pPr>
    </w:p>
    <w:p w14:paraId="67009335" w14:textId="7E1AE692" w:rsidR="009C3A90" w:rsidRPr="001C1492" w:rsidRDefault="009C3A90" w:rsidP="00F46D86">
      <w:pPr>
        <w:spacing w:after="0"/>
        <w:rPr>
          <w:rFonts w:ascii="Calibri" w:hAnsi="Calibri" w:cs="Calibri"/>
          <w:szCs w:val="20"/>
          <w:lang w:eastAsia="fr-FR"/>
        </w:rPr>
      </w:pPr>
    </w:p>
    <w:p w14:paraId="1C1C40EE" w14:textId="690C7934" w:rsidR="009C3A90" w:rsidRPr="00A05DD9" w:rsidRDefault="009C3A90" w:rsidP="00F46D86">
      <w:pPr>
        <w:spacing w:after="0"/>
        <w:rPr>
          <w:rFonts w:ascii="Calibri" w:hAnsi="Calibri" w:cs="Calibri"/>
          <w:color w:val="00000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4"/>
      </w:tblGrid>
      <w:tr w:rsidR="00924D50" w:rsidRPr="00066CBC" w14:paraId="60AAFE38" w14:textId="77777777" w:rsidTr="00EE247B">
        <w:tc>
          <w:tcPr>
            <w:tcW w:w="9744" w:type="dxa"/>
            <w:shd w:val="clear" w:color="auto" w:fill="156082"/>
          </w:tcPr>
          <w:p w14:paraId="02F3BACA" w14:textId="77777777" w:rsidR="00924D50" w:rsidRPr="00066CBC" w:rsidRDefault="00924D50" w:rsidP="00EE247B">
            <w:pPr>
              <w:pStyle w:val="Paragraphedeliste"/>
              <w:suppressAutoHyphens w:val="0"/>
              <w:autoSpaceDE/>
              <w:spacing w:before="0" w:after="160" w:line="259" w:lineRule="auto"/>
              <w:ind w:left="0"/>
              <w:contextualSpacing/>
              <w:jc w:val="center"/>
              <w:rPr>
                <w:rFonts w:ascii="Calibri" w:hAnsi="Calibri" w:cs="Calibri"/>
                <w:b/>
                <w:color w:val="FFFFFF"/>
                <w:sz w:val="24"/>
              </w:rPr>
            </w:pPr>
            <w:r w:rsidRPr="00066CBC">
              <w:rPr>
                <w:rFonts w:ascii="Calibri" w:hAnsi="Calibri" w:cs="Calibri"/>
                <w:b/>
                <w:color w:val="FFFFFF"/>
                <w:sz w:val="24"/>
              </w:rPr>
              <w:t>ANNEXES ET DOCUMENTS JUSTIFICATIFS</w:t>
            </w:r>
          </w:p>
          <w:p w14:paraId="5B518011" w14:textId="77777777" w:rsidR="00924D50" w:rsidRPr="00066CBC" w:rsidRDefault="00924D50" w:rsidP="00EE247B">
            <w:pPr>
              <w:pStyle w:val="Paragraphedeliste"/>
              <w:suppressAutoHyphens w:val="0"/>
              <w:autoSpaceDE/>
              <w:spacing w:before="0" w:after="160" w:line="259" w:lineRule="auto"/>
              <w:ind w:left="0"/>
              <w:contextualSpacing/>
              <w:jc w:val="center"/>
              <w:rPr>
                <w:rFonts w:ascii="Calibri" w:hAnsi="Calibri" w:cs="Calibri"/>
                <w:b/>
                <w:color w:val="FFFFFF"/>
                <w:sz w:val="24"/>
              </w:rPr>
            </w:pPr>
          </w:p>
        </w:tc>
      </w:tr>
      <w:tr w:rsidR="00924D50" w:rsidRPr="00066CBC" w14:paraId="1C7C0E6B" w14:textId="77777777" w:rsidTr="00EE247B">
        <w:tc>
          <w:tcPr>
            <w:tcW w:w="9744" w:type="dxa"/>
            <w:shd w:val="clear" w:color="auto" w:fill="C1E4F5"/>
          </w:tcPr>
          <w:p w14:paraId="1AE7865C" w14:textId="77777777" w:rsidR="00924D50" w:rsidRDefault="00924D50" w:rsidP="00EE247B">
            <w:pPr>
              <w:suppressAutoHyphens w:val="0"/>
              <w:autoSpaceDE/>
              <w:spacing w:before="0" w:after="0"/>
              <w:jc w:val="left"/>
            </w:pPr>
            <w:r w:rsidRPr="002723F8">
              <w:t>Les annexes</w:t>
            </w:r>
            <w:r>
              <w:t xml:space="preserve"> ou éléments de preuve ou de justification </w:t>
            </w:r>
            <w:r w:rsidRPr="00066CBC">
              <w:rPr>
                <w:b/>
                <w:bCs/>
                <w:color w:val="FF0000"/>
                <w:u w:val="single"/>
              </w:rPr>
              <w:t>autorisés par l’Acheteur</w:t>
            </w:r>
            <w:r w:rsidRPr="002723F8">
              <w:t xml:space="preserve"> doivent être référencés dans le </w:t>
            </w:r>
            <w:r>
              <w:t>cartouche ci-dessous</w:t>
            </w:r>
            <w:r w:rsidRPr="002723F8">
              <w:t xml:space="preserve"> et jointes en tant que documents séparés.</w:t>
            </w:r>
          </w:p>
          <w:p w14:paraId="3F1A2CFF" w14:textId="77777777" w:rsidR="00924D50" w:rsidRDefault="00924D50" w:rsidP="00EE247B">
            <w:pPr>
              <w:suppressAutoHyphens w:val="0"/>
              <w:autoSpaceDE/>
              <w:spacing w:before="0" w:after="0"/>
              <w:jc w:val="left"/>
            </w:pPr>
            <w:r w:rsidRPr="002723F8">
              <w:t>Chaque annexe doit être clairement identifiée et numérotée.</w:t>
            </w:r>
          </w:p>
          <w:p w14:paraId="6A3D079A" w14:textId="77777777" w:rsidR="00924D50" w:rsidRPr="002723F8" w:rsidRDefault="00924D50" w:rsidP="00EE247B">
            <w:pPr>
              <w:suppressAutoHyphens w:val="0"/>
              <w:autoSpaceDE/>
              <w:spacing w:before="0" w:after="0"/>
              <w:jc w:val="left"/>
            </w:pPr>
          </w:p>
          <w:p w14:paraId="42599E66" w14:textId="69FC40B5" w:rsidR="00924D50" w:rsidRPr="00066CBC" w:rsidRDefault="00924D50" w:rsidP="00EE247B">
            <w:pPr>
              <w:pStyle w:val="Paragraphedeliste"/>
              <w:suppressAutoHyphens w:val="0"/>
              <w:autoSpaceDE/>
              <w:spacing w:before="0" w:after="0"/>
              <w:ind w:left="0"/>
              <w:contextualSpacing/>
              <w:rPr>
                <w:rFonts w:ascii="Calibri" w:hAnsi="Calibri" w:cs="Calibri"/>
                <w:szCs w:val="20"/>
                <w:lang w:eastAsia="fr-FR"/>
              </w:rPr>
            </w:pPr>
            <w:r w:rsidRPr="00FC3649">
              <w:rPr>
                <w:rFonts w:ascii="Calibri" w:hAnsi="Calibri" w:cs="Calibri"/>
                <w:szCs w:val="20"/>
                <w:lang w:eastAsia="fr-FR"/>
              </w:rPr>
              <w:t>Les annexes ou documents justificatifs autorisés par l’Acheteur au titre de la consultation sont les suivants</w:t>
            </w:r>
            <w:r w:rsidR="006F3CF8" w:rsidRPr="00FC3649">
              <w:rPr>
                <w:rFonts w:ascii="Calibri" w:hAnsi="Calibri" w:cs="Calibri"/>
                <w:szCs w:val="20"/>
                <w:lang w:eastAsia="fr-FR"/>
              </w:rPr>
              <w:t xml:space="preserve"> </w:t>
            </w:r>
            <w:r w:rsidR="006F3CF8" w:rsidRPr="00FC3649">
              <w:rPr>
                <w:rFonts w:cs="Calibri"/>
                <w:b/>
                <w:bCs/>
              </w:rPr>
              <w:t xml:space="preserve">(art. </w:t>
            </w:r>
            <w:r w:rsidR="00FC3649" w:rsidRPr="00FC3649">
              <w:rPr>
                <w:rFonts w:cs="Calibri"/>
                <w:b/>
                <w:bCs/>
              </w:rPr>
              <w:t>5.2</w:t>
            </w:r>
            <w:r w:rsidR="006F3CF8" w:rsidRPr="00FC3649">
              <w:rPr>
                <w:rFonts w:cs="Calibri"/>
                <w:b/>
                <w:bCs/>
              </w:rPr>
              <w:t xml:space="preserve"> du RC)</w:t>
            </w:r>
            <w:r w:rsidRPr="00FC3649">
              <w:rPr>
                <w:rFonts w:ascii="Calibri" w:hAnsi="Calibri" w:cs="Calibri"/>
                <w:szCs w:val="20"/>
                <w:lang w:eastAsia="fr-FR"/>
              </w:rPr>
              <w:t> :</w:t>
            </w:r>
          </w:p>
          <w:p w14:paraId="5BF5A1FE" w14:textId="77777777" w:rsidR="00FC3649" w:rsidRPr="009E4753" w:rsidRDefault="00630869" w:rsidP="00630869">
            <w:pPr>
              <w:pStyle w:val="Paragraphedeliste"/>
              <w:numPr>
                <w:ilvl w:val="0"/>
                <w:numId w:val="24"/>
              </w:numPr>
              <w:suppressAutoHyphens w:val="0"/>
              <w:autoSpaceDE/>
              <w:spacing w:before="0" w:after="0"/>
              <w:contextualSpacing/>
              <w:rPr>
                <w:rFonts w:ascii="Calibri" w:hAnsi="Calibri" w:cs="Calibri"/>
                <w:szCs w:val="20"/>
                <w:lang w:eastAsia="fr-FR"/>
              </w:rPr>
            </w:pPr>
            <w:r w:rsidRPr="009E4753">
              <w:t>le</w:t>
            </w:r>
            <w:r w:rsidRPr="009E4753">
              <w:rPr>
                <w:rFonts w:ascii="Calibri" w:hAnsi="Calibri" w:cs="Calibri"/>
                <w:szCs w:val="20"/>
                <w:lang w:eastAsia="fr-FR"/>
              </w:rPr>
              <w:t>s</w:t>
            </w:r>
            <w:r w:rsidRPr="009E4753">
              <w:rPr>
                <w:rFonts w:ascii="Calibri" w:hAnsi="Calibri" w:cs="Calibri"/>
                <w:i/>
                <w:iCs/>
              </w:rPr>
              <w:t xml:space="preserve"> CV de l’équipe pressentie</w:t>
            </w:r>
            <w:r w:rsidRPr="009E4753">
              <w:rPr>
                <w:rFonts w:ascii="Calibri" w:hAnsi="Calibri" w:cs="Calibri"/>
                <w:szCs w:val="20"/>
                <w:lang w:eastAsia="fr-FR"/>
              </w:rPr>
              <w:t xml:space="preserve"> </w:t>
            </w:r>
          </w:p>
          <w:p w14:paraId="34385D0F" w14:textId="77777777" w:rsidR="005614A5" w:rsidRDefault="005614A5" w:rsidP="00630869">
            <w:pPr>
              <w:pStyle w:val="Paragraphedeliste"/>
              <w:numPr>
                <w:ilvl w:val="0"/>
                <w:numId w:val="24"/>
              </w:numPr>
              <w:suppressAutoHyphens w:val="0"/>
              <w:autoSpaceDE/>
              <w:spacing w:before="0" w:after="0"/>
              <w:contextualSpacing/>
              <w:rPr>
                <w:rFonts w:ascii="Calibri" w:hAnsi="Calibri" w:cs="Calibri"/>
                <w:i/>
                <w:iCs/>
              </w:rPr>
            </w:pPr>
            <w:r w:rsidRPr="009E4753">
              <w:rPr>
                <w:rFonts w:ascii="Calibri" w:hAnsi="Calibri" w:cs="Calibri"/>
                <w:i/>
                <w:iCs/>
              </w:rPr>
              <w:t>Les fiches de contrôle</w:t>
            </w:r>
          </w:p>
          <w:p w14:paraId="083F076F" w14:textId="2E3C1090" w:rsidR="009E4753" w:rsidRPr="009E4753" w:rsidRDefault="009E4753" w:rsidP="00630869">
            <w:pPr>
              <w:pStyle w:val="Paragraphedeliste"/>
              <w:numPr>
                <w:ilvl w:val="0"/>
                <w:numId w:val="24"/>
              </w:numPr>
              <w:suppressAutoHyphens w:val="0"/>
              <w:autoSpaceDE/>
              <w:spacing w:before="0" w:after="0"/>
              <w:contextualSpacing/>
              <w:rPr>
                <w:rFonts w:ascii="Calibri" w:hAnsi="Calibri" w:cs="Calibri"/>
                <w:i/>
                <w:iCs/>
              </w:rPr>
            </w:pPr>
            <w:r w:rsidRPr="009E4753">
              <w:rPr>
                <w:rFonts w:ascii="Calibri" w:hAnsi="Calibri" w:cs="Calibri"/>
                <w:i/>
                <w:iCs/>
              </w:rPr>
              <w:t>Tout document jugé utile à l’analyse de l’offre</w:t>
            </w:r>
          </w:p>
          <w:p w14:paraId="1FFF3409" w14:textId="515441BF" w:rsidR="00654EB3" w:rsidRPr="00630869" w:rsidRDefault="00654EB3" w:rsidP="009E4753">
            <w:pPr>
              <w:pStyle w:val="Paragraphedeliste"/>
              <w:suppressAutoHyphens w:val="0"/>
              <w:autoSpaceDE/>
              <w:spacing w:before="0" w:after="0"/>
              <w:ind w:left="720"/>
              <w:contextualSpacing/>
              <w:rPr>
                <w:rFonts w:ascii="Calibri" w:hAnsi="Calibri" w:cs="Calibri"/>
                <w:szCs w:val="20"/>
                <w:highlight w:val="yellow"/>
                <w:lang w:eastAsia="fr-FR"/>
              </w:rPr>
            </w:pPr>
          </w:p>
        </w:tc>
      </w:tr>
      <w:tr w:rsidR="00924D50" w:rsidRPr="00066CBC" w14:paraId="02255BA0" w14:textId="77777777" w:rsidTr="00EE247B">
        <w:tc>
          <w:tcPr>
            <w:tcW w:w="9744" w:type="dxa"/>
            <w:shd w:val="clear" w:color="auto" w:fill="auto"/>
          </w:tcPr>
          <w:p w14:paraId="5E41EDD8" w14:textId="77777777" w:rsidR="00924D50" w:rsidRPr="00066CBC" w:rsidRDefault="00924D50" w:rsidP="00EE247B">
            <w:pPr>
              <w:pStyle w:val="Paragraphedeliste"/>
              <w:suppressAutoHyphens w:val="0"/>
              <w:autoSpaceDE/>
              <w:spacing w:before="0" w:line="264" w:lineRule="auto"/>
              <w:ind w:left="0"/>
              <w:contextualSpacing/>
              <w:jc w:val="left"/>
              <w:rPr>
                <w:rFonts w:ascii="Calibri" w:hAnsi="Calibri" w:cs="Calibri"/>
                <w:b/>
                <w:bCs/>
                <w:i/>
                <w:iCs/>
                <w:szCs w:val="20"/>
                <w:lang w:eastAsia="fr-FR"/>
              </w:rPr>
            </w:pPr>
            <w:r w:rsidRPr="00FC3649">
              <w:rPr>
                <w:rFonts w:ascii="Calibri" w:hAnsi="Calibri" w:cs="Calibri"/>
                <w:b/>
                <w:bCs/>
                <w:i/>
                <w:iCs/>
                <w:szCs w:val="20"/>
                <w:lang w:eastAsia="fr-FR"/>
              </w:rPr>
              <w:t>Exemple : CV</w:t>
            </w:r>
          </w:p>
          <w:p w14:paraId="224E628B" w14:textId="45CFC5FA" w:rsidR="00924D50" w:rsidRPr="00066CBC" w:rsidRDefault="00924D50" w:rsidP="00EE247B">
            <w:pPr>
              <w:pStyle w:val="Paragraphedeliste"/>
              <w:suppressAutoHyphens w:val="0"/>
              <w:autoSpaceDE/>
              <w:spacing w:before="0" w:line="264" w:lineRule="auto"/>
              <w:ind w:left="0"/>
              <w:contextualSpacing/>
              <w:rPr>
                <w:rFonts w:ascii="Calibri" w:hAnsi="Calibri" w:cs="Calibri"/>
                <w:i/>
                <w:iCs/>
                <w:szCs w:val="20"/>
                <w:lang w:eastAsia="fr-FR"/>
              </w:rPr>
            </w:pPr>
            <w:r w:rsidRPr="00066CBC">
              <w:rPr>
                <w:rFonts w:ascii="Calibri" w:hAnsi="Calibri" w:cs="Calibri"/>
                <w:i/>
                <w:iCs/>
                <w:szCs w:val="20"/>
                <w:lang w:eastAsia="fr-FR"/>
              </w:rPr>
              <w:t xml:space="preserve">Le candidat joint à son offre de services la description détaillée (curriculum vitae) des intervenants </w:t>
            </w:r>
            <w:r>
              <w:rPr>
                <w:rFonts w:ascii="Calibri" w:hAnsi="Calibri" w:cs="Calibri"/>
                <w:i/>
                <w:iCs/>
                <w:szCs w:val="20"/>
                <w:lang w:eastAsia="fr-FR"/>
              </w:rPr>
              <w:t>pressentis pour</w:t>
            </w:r>
            <w:r w:rsidRPr="00066CBC">
              <w:rPr>
                <w:rFonts w:ascii="Calibri" w:hAnsi="Calibri" w:cs="Calibri"/>
                <w:i/>
                <w:iCs/>
                <w:szCs w:val="20"/>
                <w:lang w:eastAsia="fr-FR"/>
              </w:rPr>
              <w:t xml:space="preserve"> l’exécution des </w:t>
            </w:r>
            <w:r w:rsidR="00CC3F0C">
              <w:rPr>
                <w:rFonts w:ascii="Calibri" w:hAnsi="Calibri" w:cs="Calibri"/>
                <w:i/>
                <w:iCs/>
                <w:szCs w:val="20"/>
                <w:lang w:eastAsia="fr-FR"/>
              </w:rPr>
              <w:t>missions</w:t>
            </w:r>
            <w:r w:rsidRPr="00066CBC">
              <w:rPr>
                <w:rFonts w:ascii="Calibri" w:hAnsi="Calibri" w:cs="Calibri"/>
                <w:i/>
                <w:iCs/>
                <w:szCs w:val="20"/>
                <w:lang w:eastAsia="fr-FR"/>
              </w:rPr>
              <w:t>, en détaillant leur qualification et leur expérience, avec une description précise, dans la mesure du possible, des dossiers récents qu’ils ont traités et de la nature de leur intervention dans ces dossiers.</w:t>
            </w:r>
          </w:p>
          <w:p w14:paraId="342737A1" w14:textId="77777777" w:rsidR="00924D50" w:rsidRPr="00066CBC" w:rsidRDefault="00924D50" w:rsidP="00EE247B">
            <w:pPr>
              <w:pStyle w:val="Paragraphedeliste"/>
              <w:suppressAutoHyphens w:val="0"/>
              <w:autoSpaceDE/>
              <w:spacing w:before="0" w:line="264" w:lineRule="auto"/>
              <w:ind w:left="0"/>
              <w:contextualSpacing/>
              <w:rPr>
                <w:rFonts w:ascii="Calibri" w:hAnsi="Calibri" w:cs="Calibri"/>
                <w:i/>
                <w:iCs/>
                <w:szCs w:val="20"/>
                <w:lang w:eastAsia="fr-FR"/>
              </w:rPr>
            </w:pPr>
            <w:r w:rsidRPr="00066CBC">
              <w:rPr>
                <w:rFonts w:ascii="Calibri" w:hAnsi="Calibri" w:cs="Calibri"/>
                <w:i/>
                <w:iCs/>
                <w:szCs w:val="20"/>
                <w:lang w:eastAsia="fr-FR"/>
              </w:rPr>
              <w:t>Il liste la liste des annexes remises ci-dessous :</w:t>
            </w:r>
          </w:p>
          <w:p w14:paraId="5F8DD9C1" w14:textId="77777777" w:rsidR="00924D50" w:rsidRPr="00066CBC" w:rsidRDefault="00924D50" w:rsidP="00957D07">
            <w:pPr>
              <w:pStyle w:val="Paragraphedeliste"/>
              <w:numPr>
                <w:ilvl w:val="0"/>
                <w:numId w:val="24"/>
              </w:numPr>
              <w:suppressAutoHyphens w:val="0"/>
              <w:autoSpaceDE/>
              <w:spacing w:before="0" w:line="264" w:lineRule="auto"/>
              <w:contextualSpacing/>
              <w:rPr>
                <w:rFonts w:ascii="Calibri" w:hAnsi="Calibri" w:cs="Calibri"/>
                <w:i/>
                <w:iCs/>
                <w:szCs w:val="20"/>
                <w:lang w:eastAsia="fr-FR"/>
              </w:rPr>
            </w:pPr>
            <w:r w:rsidRPr="00066CBC">
              <w:rPr>
                <w:rFonts w:ascii="Calibri" w:hAnsi="Calibri" w:cs="Calibri"/>
                <w:i/>
                <w:iCs/>
                <w:szCs w:val="20"/>
                <w:lang w:eastAsia="fr-FR"/>
              </w:rPr>
              <w:t>Xx</w:t>
            </w:r>
          </w:p>
          <w:p w14:paraId="5FE798C7" w14:textId="77777777" w:rsidR="00924D50" w:rsidRPr="00066CBC" w:rsidRDefault="00924D50" w:rsidP="00957D07">
            <w:pPr>
              <w:pStyle w:val="Paragraphedeliste"/>
              <w:numPr>
                <w:ilvl w:val="0"/>
                <w:numId w:val="24"/>
              </w:numPr>
              <w:suppressAutoHyphens w:val="0"/>
              <w:autoSpaceDE/>
              <w:spacing w:before="0" w:line="264" w:lineRule="auto"/>
              <w:contextualSpacing/>
              <w:rPr>
                <w:rFonts w:ascii="Calibri" w:hAnsi="Calibri" w:cs="Calibri"/>
                <w:i/>
                <w:iCs/>
                <w:szCs w:val="20"/>
                <w:lang w:eastAsia="fr-FR"/>
              </w:rPr>
            </w:pPr>
            <w:r w:rsidRPr="00066CBC">
              <w:rPr>
                <w:rFonts w:ascii="Calibri" w:hAnsi="Calibri" w:cs="Calibri"/>
                <w:i/>
                <w:iCs/>
                <w:szCs w:val="20"/>
                <w:lang w:eastAsia="fr-FR"/>
              </w:rPr>
              <w:t>Xx</w:t>
            </w:r>
          </w:p>
          <w:p w14:paraId="52DCF810" w14:textId="77777777" w:rsidR="00924D50" w:rsidRPr="00066CBC" w:rsidRDefault="00924D50" w:rsidP="00EE247B">
            <w:pPr>
              <w:pStyle w:val="Paragraphedeliste"/>
              <w:suppressAutoHyphens w:val="0"/>
              <w:autoSpaceDE/>
              <w:spacing w:before="0" w:line="264" w:lineRule="auto"/>
              <w:ind w:left="0"/>
              <w:contextualSpacing/>
              <w:rPr>
                <w:rFonts w:ascii="Calibri" w:hAnsi="Calibri" w:cs="Calibri"/>
                <w:i/>
                <w:iCs/>
                <w:szCs w:val="20"/>
                <w:lang w:eastAsia="fr-FR"/>
              </w:rPr>
            </w:pPr>
          </w:p>
        </w:tc>
      </w:tr>
    </w:tbl>
    <w:p w14:paraId="6E38CC7C" w14:textId="77777777" w:rsidR="00093A95" w:rsidRPr="00A05DD9" w:rsidRDefault="00093A95" w:rsidP="00F46D86">
      <w:pPr>
        <w:spacing w:after="0"/>
        <w:rPr>
          <w:rFonts w:ascii="Calibri" w:hAnsi="Calibri" w:cs="Calibri"/>
          <w:color w:val="000000"/>
          <w:szCs w:val="20"/>
        </w:rPr>
      </w:pPr>
    </w:p>
    <w:sectPr w:rsidR="00093A95" w:rsidRPr="00A05DD9" w:rsidSect="00F46D86">
      <w:footerReference w:type="default" r:id="rId12"/>
      <w:pgSz w:w="11906" w:h="16838"/>
      <w:pgMar w:top="567" w:right="1151" w:bottom="284" w:left="1151" w:header="720" w:footer="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6213BA" w14:textId="77777777" w:rsidR="006629FD" w:rsidRDefault="006629FD">
      <w:pPr>
        <w:spacing w:before="0" w:after="0"/>
      </w:pPr>
      <w:r>
        <w:separator/>
      </w:r>
    </w:p>
  </w:endnote>
  <w:endnote w:type="continuationSeparator" w:id="0">
    <w:p w14:paraId="5B0EC3A8" w14:textId="77777777" w:rsidR="006629FD" w:rsidRDefault="006629FD">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rianne">
    <w:altName w:val="Calibri"/>
    <w:charset w:val="00"/>
    <w:family w:val="auto"/>
    <w:pitch w:val="variable"/>
    <w:sig w:usb0="0000000F" w:usb1="00000000" w:usb2="00000000" w:usb3="00000000" w:csb0="00000003"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Gras">
    <w:panose1 w:val="020B0704020202020204"/>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rianne Light">
    <w:altName w:val="Calibri"/>
    <w:panose1 w:val="00000000000000000000"/>
    <w:charset w:val="00"/>
    <w:family w:val="modern"/>
    <w:notTrueType/>
    <w:pitch w:val="variable"/>
    <w:sig w:usb0="0000000F" w:usb1="00000000" w:usb2="00000000" w:usb3="00000000" w:csb0="00000003" w:csb1="00000000"/>
  </w:font>
  <w:font w:name="Trebuchet MS">
    <w:panose1 w:val="020B0603020202020204"/>
    <w:charset w:val="00"/>
    <w:family w:val="swiss"/>
    <w:pitch w:val="variable"/>
    <w:sig w:usb0="00000687" w:usb1="00000000" w:usb2="00000000" w:usb3="00000000" w:csb0="0000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108" w:type="dxa"/>
      <w:tblLook w:val="04A0" w:firstRow="1" w:lastRow="0" w:firstColumn="1" w:lastColumn="0" w:noHBand="0" w:noVBand="1"/>
    </w:tblPr>
    <w:tblGrid>
      <w:gridCol w:w="3209"/>
      <w:gridCol w:w="3210"/>
      <w:gridCol w:w="3210"/>
    </w:tblGrid>
    <w:tr w:rsidR="008A36DE" w:rsidRPr="00034F13" w14:paraId="0E5794BA" w14:textId="77777777" w:rsidTr="00F46D86">
      <w:trPr>
        <w:trHeight w:val="848"/>
      </w:trPr>
      <w:tc>
        <w:tcPr>
          <w:tcW w:w="3209" w:type="dxa"/>
          <w:shd w:val="clear" w:color="auto" w:fill="auto"/>
        </w:tcPr>
        <w:p w14:paraId="7E4287C0" w14:textId="77777777" w:rsidR="008A36DE" w:rsidRPr="00034F13" w:rsidRDefault="008A36DE" w:rsidP="008A36DE">
          <w:pPr>
            <w:pStyle w:val="Pieddepage"/>
            <w:rPr>
              <w:sz w:val="16"/>
              <w:szCs w:val="16"/>
              <w:lang w:val="fr-FR"/>
            </w:rPr>
          </w:pPr>
          <w:r w:rsidRPr="00034F13">
            <w:rPr>
              <w:sz w:val="16"/>
              <w:szCs w:val="16"/>
              <w:lang w:val="fr-FR"/>
            </w:rPr>
            <w:t>C</w:t>
          </w:r>
          <w:r w:rsidR="00431C99">
            <w:rPr>
              <w:sz w:val="16"/>
              <w:szCs w:val="16"/>
              <w:lang w:val="fr-FR"/>
            </w:rPr>
            <w:t>adre de réponse</w:t>
          </w:r>
        </w:p>
      </w:tc>
      <w:tc>
        <w:tcPr>
          <w:tcW w:w="3210" w:type="dxa"/>
          <w:shd w:val="clear" w:color="auto" w:fill="auto"/>
        </w:tcPr>
        <w:p w14:paraId="595EC5B6" w14:textId="27F7C37E" w:rsidR="008A36DE" w:rsidRPr="00431C99" w:rsidRDefault="00BB7489" w:rsidP="00034F13">
          <w:pPr>
            <w:pStyle w:val="Pieddepage"/>
            <w:jc w:val="center"/>
            <w:rPr>
              <w:i/>
              <w:sz w:val="16"/>
              <w:szCs w:val="16"/>
              <w:highlight w:val="yellow"/>
            </w:rPr>
          </w:pPr>
          <w:r w:rsidRPr="00EE2A96">
            <w:rPr>
              <w:sz w:val="16"/>
              <w:szCs w:val="16"/>
            </w:rPr>
            <w:t>202</w:t>
          </w:r>
          <w:r w:rsidR="00EE2A96" w:rsidRPr="00EE2A96">
            <w:rPr>
              <w:sz w:val="16"/>
              <w:szCs w:val="16"/>
            </w:rPr>
            <w:t>65155</w:t>
          </w:r>
        </w:p>
      </w:tc>
      <w:tc>
        <w:tcPr>
          <w:tcW w:w="3210" w:type="dxa"/>
          <w:shd w:val="clear" w:color="auto" w:fill="auto"/>
        </w:tcPr>
        <w:p w14:paraId="23D3C5CA" w14:textId="77777777" w:rsidR="008A36DE" w:rsidRPr="00034F13" w:rsidRDefault="008A36DE" w:rsidP="00034F13">
          <w:pPr>
            <w:pStyle w:val="Pieddepage"/>
            <w:jc w:val="right"/>
            <w:rPr>
              <w:i/>
              <w:sz w:val="16"/>
              <w:szCs w:val="16"/>
            </w:rPr>
          </w:pPr>
          <w:r w:rsidRPr="00034F13">
            <w:rPr>
              <w:sz w:val="16"/>
              <w:szCs w:val="16"/>
              <w:lang w:val="en-GB"/>
            </w:rPr>
            <w:t xml:space="preserve">Page </w:t>
          </w:r>
          <w:r w:rsidRPr="00034F13">
            <w:rPr>
              <w:b/>
              <w:bCs/>
              <w:i/>
              <w:sz w:val="16"/>
              <w:szCs w:val="16"/>
              <w:lang w:val="en-GB"/>
            </w:rPr>
            <w:fldChar w:fldCharType="begin"/>
          </w:r>
          <w:r w:rsidRPr="00034F13">
            <w:rPr>
              <w:b/>
              <w:bCs/>
              <w:sz w:val="16"/>
              <w:szCs w:val="16"/>
              <w:lang w:val="en-GB"/>
            </w:rPr>
            <w:instrText>PAGE  \* Arabic  \* MERGEFORMAT</w:instrText>
          </w:r>
          <w:r w:rsidRPr="00034F13">
            <w:rPr>
              <w:b/>
              <w:bCs/>
              <w:i/>
              <w:sz w:val="16"/>
              <w:szCs w:val="16"/>
              <w:lang w:val="en-GB"/>
            </w:rPr>
            <w:fldChar w:fldCharType="separate"/>
          </w:r>
          <w:r w:rsidR="002E18F6" w:rsidRPr="002E18F6">
            <w:rPr>
              <w:rFonts w:cs="Arial"/>
              <w:b/>
              <w:bCs/>
              <w:i/>
              <w:noProof/>
              <w:sz w:val="16"/>
              <w:szCs w:val="16"/>
              <w:lang w:val="en-GB" w:eastAsia="fr-FR"/>
            </w:rPr>
            <w:t>3</w:t>
          </w:r>
          <w:r w:rsidRPr="00034F13">
            <w:rPr>
              <w:b/>
              <w:bCs/>
              <w:i/>
              <w:sz w:val="16"/>
              <w:szCs w:val="16"/>
              <w:lang w:val="en-GB"/>
            </w:rPr>
            <w:fldChar w:fldCharType="end"/>
          </w:r>
          <w:r w:rsidRPr="00034F13">
            <w:rPr>
              <w:sz w:val="16"/>
              <w:szCs w:val="16"/>
              <w:lang w:val="en-GB"/>
            </w:rPr>
            <w:t xml:space="preserve"> | </w:t>
          </w:r>
          <w:r w:rsidRPr="00034F13">
            <w:rPr>
              <w:b/>
              <w:bCs/>
              <w:i/>
              <w:sz w:val="16"/>
              <w:szCs w:val="16"/>
              <w:lang w:val="en-GB"/>
            </w:rPr>
            <w:fldChar w:fldCharType="begin"/>
          </w:r>
          <w:r w:rsidRPr="00034F13">
            <w:rPr>
              <w:b/>
              <w:bCs/>
              <w:sz w:val="16"/>
              <w:szCs w:val="16"/>
              <w:lang w:val="en-GB"/>
            </w:rPr>
            <w:instrText>NUMPAGES  \* Arabic  \* MERGEFORMAT</w:instrText>
          </w:r>
          <w:r w:rsidRPr="00034F13">
            <w:rPr>
              <w:b/>
              <w:bCs/>
              <w:i/>
              <w:sz w:val="16"/>
              <w:szCs w:val="16"/>
              <w:lang w:val="en-GB"/>
            </w:rPr>
            <w:fldChar w:fldCharType="separate"/>
          </w:r>
          <w:r w:rsidR="002E18F6" w:rsidRPr="002E18F6">
            <w:rPr>
              <w:rFonts w:cs="Arial"/>
              <w:b/>
              <w:bCs/>
              <w:i/>
              <w:noProof/>
              <w:sz w:val="16"/>
              <w:szCs w:val="16"/>
              <w:lang w:val="en-GB" w:eastAsia="fr-FR"/>
            </w:rPr>
            <w:t>3</w:t>
          </w:r>
          <w:r w:rsidRPr="00034F13">
            <w:rPr>
              <w:b/>
              <w:bCs/>
              <w:i/>
              <w:sz w:val="16"/>
              <w:szCs w:val="16"/>
              <w:lang w:val="en-GB"/>
            </w:rPr>
            <w:fldChar w:fldCharType="end"/>
          </w:r>
        </w:p>
      </w:tc>
    </w:tr>
  </w:tbl>
  <w:p w14:paraId="50F15BD7" w14:textId="77777777" w:rsidR="00273242" w:rsidRPr="008A36DE" w:rsidRDefault="00273242" w:rsidP="00F46D86">
    <w:pPr>
      <w:pStyle w:val="Pieddepage"/>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2E2F69" w14:textId="77777777" w:rsidR="006629FD" w:rsidRDefault="006629FD">
      <w:pPr>
        <w:spacing w:before="0" w:after="0"/>
      </w:pPr>
      <w:r>
        <w:separator/>
      </w:r>
    </w:p>
  </w:footnote>
  <w:footnote w:type="continuationSeparator" w:id="0">
    <w:p w14:paraId="31668032" w14:textId="77777777" w:rsidR="006629FD" w:rsidRDefault="006629FD">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B93224BE"/>
    <w:lvl w:ilvl="0">
      <w:start w:val="1"/>
      <w:numFmt w:val="upperRoman"/>
      <w:pStyle w:val="Titre1"/>
      <w:suff w:val="space"/>
      <w:lvlText w:val="Article %1."/>
      <w:lvlJc w:val="left"/>
      <w:pPr>
        <w:tabs>
          <w:tab w:val="num" w:pos="0"/>
        </w:tabs>
        <w:ind w:left="710" w:firstLine="0"/>
      </w:pPr>
      <w:rPr>
        <w:lang w:bidi="x-none"/>
      </w:rPr>
    </w:lvl>
    <w:lvl w:ilvl="1">
      <w:start w:val="1"/>
      <w:numFmt w:val="decimal"/>
      <w:pStyle w:val="Titre2"/>
      <w:lvlText w:val="%1.%2"/>
      <w:lvlJc w:val="left"/>
      <w:pPr>
        <w:tabs>
          <w:tab w:val="num" w:pos="862"/>
        </w:tabs>
        <w:ind w:left="142" w:firstLine="0"/>
      </w:pPr>
      <w:rPr>
        <w:rFonts w:ascii="Marianne" w:hAnsi="Marianne" w:cs="Arial" w:hint="default"/>
        <w:b/>
        <w:i w:val="0"/>
        <w:sz w:val="26"/>
        <w:u w:val="none"/>
      </w:rPr>
    </w:lvl>
    <w:lvl w:ilvl="2">
      <w:start w:val="1"/>
      <w:numFmt w:val="decimal"/>
      <w:pStyle w:val="Titre3"/>
      <w:lvlText w:val="%1.%2.%3"/>
      <w:lvlJc w:val="left"/>
      <w:pPr>
        <w:tabs>
          <w:tab w:val="num" w:pos="1440"/>
        </w:tabs>
        <w:ind w:left="1152" w:hanging="432"/>
      </w:pPr>
      <w:rPr>
        <w:rFonts w:ascii="Symbol" w:hAnsi="Symbol" w:cs="Symbol"/>
        <w:b/>
        <w:bCs/>
        <w:sz w:val="26"/>
        <w:szCs w:val="26"/>
        <w:u w:val="none"/>
        <w:lang w:val="x-none" w:bidi="x-none"/>
      </w:rPr>
    </w:lvl>
    <w:lvl w:ilvl="3">
      <w:start w:val="1"/>
      <w:numFmt w:val="decimal"/>
      <w:pStyle w:val="Titre4"/>
      <w:lvlText w:val="%1.%2.%3.%4"/>
      <w:lvlJc w:val="right"/>
      <w:pPr>
        <w:tabs>
          <w:tab w:val="num" w:pos="1948"/>
        </w:tabs>
        <w:ind w:left="864" w:firstLine="724"/>
      </w:pPr>
      <w:rPr>
        <w:rFonts w:ascii="Times New Roman" w:hAnsi="Times New Roman" w:cs="Times New Roman" w:hint="default"/>
      </w:rPr>
    </w:lvl>
    <w:lvl w:ilvl="4">
      <w:start w:val="1"/>
      <w:numFmt w:val="none"/>
      <w:suff w:val="nothing"/>
      <w:lvlText w:val=""/>
      <w:lvlJc w:val="left"/>
      <w:pPr>
        <w:tabs>
          <w:tab w:val="num" w:pos="0"/>
        </w:tabs>
        <w:ind w:left="0" w:firstLine="0"/>
      </w:pPr>
    </w:lvl>
    <w:lvl w:ilvl="5">
      <w:start w:val="1"/>
      <w:numFmt w:val="lowerLetter"/>
      <w:pStyle w:val="Titre6"/>
      <w:lvlText w:val="%6)"/>
      <w:lvlJc w:val="left"/>
      <w:pPr>
        <w:tabs>
          <w:tab w:val="num" w:pos="1440"/>
        </w:tabs>
        <w:ind w:left="1152" w:hanging="432"/>
      </w:pPr>
      <w:rPr>
        <w:rFonts w:hint="default"/>
      </w:rPr>
    </w:lvl>
    <w:lvl w:ilvl="6">
      <w:start w:val="1"/>
      <w:numFmt w:val="lowerRoman"/>
      <w:pStyle w:val="Titre7"/>
      <w:lvlText w:val="%7)"/>
      <w:lvlJc w:val="right"/>
      <w:pPr>
        <w:tabs>
          <w:tab w:val="num" w:pos="1296"/>
        </w:tabs>
        <w:ind w:left="1296" w:hanging="288"/>
      </w:pPr>
      <w:rPr>
        <w:rFonts w:hint="default"/>
      </w:rPr>
    </w:lvl>
    <w:lvl w:ilvl="7">
      <w:start w:val="1"/>
      <w:numFmt w:val="lowerLetter"/>
      <w:pStyle w:val="Titre8"/>
      <w:lvlText w:val="%8."/>
      <w:lvlJc w:val="left"/>
      <w:pPr>
        <w:tabs>
          <w:tab w:val="num" w:pos="1440"/>
        </w:tabs>
        <w:ind w:left="1440" w:hanging="432"/>
      </w:pPr>
      <w:rPr>
        <w:rFonts w:hint="default"/>
      </w:rPr>
    </w:lvl>
    <w:lvl w:ilvl="8">
      <w:start w:val="1"/>
      <w:numFmt w:val="lowerRoman"/>
      <w:pStyle w:val="Titre9"/>
      <w:lvlText w:val="%9."/>
      <w:lvlJc w:val="right"/>
      <w:pPr>
        <w:tabs>
          <w:tab w:val="num" w:pos="1584"/>
        </w:tabs>
        <w:ind w:left="1584" w:hanging="144"/>
      </w:pPr>
      <w:rPr>
        <w:rFonts w:hint="default"/>
      </w:rPr>
    </w:lvl>
  </w:abstractNum>
  <w:abstractNum w:abstractNumId="1" w15:restartNumberingAfterBreak="0">
    <w:nsid w:val="00000002"/>
    <w:multiLevelType w:val="singleLevel"/>
    <w:tmpl w:val="00000002"/>
    <w:name w:val="WW8Num1"/>
    <w:lvl w:ilvl="0">
      <w:start w:val="1"/>
      <w:numFmt w:val="decimal"/>
      <w:pStyle w:val="Listenumros51"/>
      <w:lvlText w:val="%1."/>
      <w:lvlJc w:val="left"/>
      <w:pPr>
        <w:tabs>
          <w:tab w:val="num" w:pos="1492"/>
        </w:tabs>
        <w:ind w:left="1492" w:hanging="360"/>
      </w:pPr>
    </w:lvl>
  </w:abstractNum>
  <w:abstractNum w:abstractNumId="2" w15:restartNumberingAfterBreak="0">
    <w:nsid w:val="00000003"/>
    <w:multiLevelType w:val="singleLevel"/>
    <w:tmpl w:val="00000003"/>
    <w:name w:val="WW8Num2"/>
    <w:lvl w:ilvl="0">
      <w:start w:val="1"/>
      <w:numFmt w:val="decimal"/>
      <w:pStyle w:val="Listenumros41"/>
      <w:lvlText w:val="%1."/>
      <w:lvlJc w:val="left"/>
      <w:pPr>
        <w:tabs>
          <w:tab w:val="num" w:pos="1209"/>
        </w:tabs>
        <w:ind w:left="1209" w:hanging="360"/>
      </w:pPr>
    </w:lvl>
  </w:abstractNum>
  <w:abstractNum w:abstractNumId="3" w15:restartNumberingAfterBreak="0">
    <w:nsid w:val="00000004"/>
    <w:multiLevelType w:val="singleLevel"/>
    <w:tmpl w:val="00000004"/>
    <w:name w:val="WW8Num3"/>
    <w:lvl w:ilvl="0">
      <w:start w:val="1"/>
      <w:numFmt w:val="decimal"/>
      <w:pStyle w:val="Listenumros31"/>
      <w:lvlText w:val="%1."/>
      <w:lvlJc w:val="left"/>
      <w:pPr>
        <w:tabs>
          <w:tab w:val="num" w:pos="926"/>
        </w:tabs>
        <w:ind w:left="926" w:hanging="360"/>
      </w:pPr>
    </w:lvl>
  </w:abstractNum>
  <w:abstractNum w:abstractNumId="4" w15:restartNumberingAfterBreak="0">
    <w:nsid w:val="00000005"/>
    <w:multiLevelType w:val="singleLevel"/>
    <w:tmpl w:val="00000005"/>
    <w:name w:val="WW8Num4"/>
    <w:lvl w:ilvl="0">
      <w:start w:val="1"/>
      <w:numFmt w:val="decimal"/>
      <w:pStyle w:val="Listenumros21"/>
      <w:lvlText w:val="%1."/>
      <w:lvlJc w:val="left"/>
      <w:pPr>
        <w:tabs>
          <w:tab w:val="num" w:pos="643"/>
        </w:tabs>
        <w:ind w:left="643" w:hanging="360"/>
      </w:pPr>
    </w:lvl>
  </w:abstractNum>
  <w:abstractNum w:abstractNumId="5" w15:restartNumberingAfterBreak="0">
    <w:nsid w:val="00000006"/>
    <w:multiLevelType w:val="singleLevel"/>
    <w:tmpl w:val="00000006"/>
    <w:name w:val="WW8Num5"/>
    <w:lvl w:ilvl="0">
      <w:start w:val="1"/>
      <w:numFmt w:val="bullet"/>
      <w:pStyle w:val="Listepuces51"/>
      <w:lvlText w:val=""/>
      <w:lvlJc w:val="left"/>
      <w:pPr>
        <w:tabs>
          <w:tab w:val="num" w:pos="1492"/>
        </w:tabs>
        <w:ind w:left="1492" w:hanging="360"/>
      </w:pPr>
      <w:rPr>
        <w:rFonts w:ascii="Symbol" w:hAnsi="Symbol" w:cs="Symbol" w:hint="default"/>
      </w:rPr>
    </w:lvl>
  </w:abstractNum>
  <w:abstractNum w:abstractNumId="6" w15:restartNumberingAfterBreak="0">
    <w:nsid w:val="00000007"/>
    <w:multiLevelType w:val="singleLevel"/>
    <w:tmpl w:val="00000007"/>
    <w:name w:val="WW8Num6"/>
    <w:lvl w:ilvl="0">
      <w:start w:val="1"/>
      <w:numFmt w:val="bullet"/>
      <w:pStyle w:val="Listepuces41"/>
      <w:lvlText w:val=""/>
      <w:lvlJc w:val="left"/>
      <w:pPr>
        <w:tabs>
          <w:tab w:val="num" w:pos="1209"/>
        </w:tabs>
        <w:ind w:left="1209" w:hanging="360"/>
      </w:pPr>
      <w:rPr>
        <w:rFonts w:ascii="Symbol" w:hAnsi="Symbol" w:cs="Symbol" w:hint="default"/>
      </w:rPr>
    </w:lvl>
  </w:abstractNum>
  <w:abstractNum w:abstractNumId="7" w15:restartNumberingAfterBreak="0">
    <w:nsid w:val="00000008"/>
    <w:multiLevelType w:val="singleLevel"/>
    <w:tmpl w:val="00000008"/>
    <w:name w:val="WW8Num7"/>
    <w:lvl w:ilvl="0">
      <w:start w:val="1"/>
      <w:numFmt w:val="bullet"/>
      <w:pStyle w:val="Listepuces31"/>
      <w:lvlText w:val=""/>
      <w:lvlJc w:val="left"/>
      <w:pPr>
        <w:tabs>
          <w:tab w:val="num" w:pos="926"/>
        </w:tabs>
        <w:ind w:left="926" w:hanging="360"/>
      </w:pPr>
      <w:rPr>
        <w:rFonts w:ascii="Symbol" w:hAnsi="Symbol" w:cs="Symbol" w:hint="default"/>
      </w:rPr>
    </w:lvl>
  </w:abstractNum>
  <w:abstractNum w:abstractNumId="8" w15:restartNumberingAfterBreak="0">
    <w:nsid w:val="00000009"/>
    <w:multiLevelType w:val="singleLevel"/>
    <w:tmpl w:val="00000009"/>
    <w:name w:val="WW8Num8"/>
    <w:lvl w:ilvl="0">
      <w:start w:val="1"/>
      <w:numFmt w:val="bullet"/>
      <w:pStyle w:val="Listepuces21"/>
      <w:lvlText w:val=""/>
      <w:lvlJc w:val="left"/>
      <w:pPr>
        <w:tabs>
          <w:tab w:val="num" w:pos="643"/>
        </w:tabs>
        <w:ind w:left="643" w:hanging="360"/>
      </w:pPr>
      <w:rPr>
        <w:rFonts w:ascii="Symbol" w:hAnsi="Symbol" w:cs="Symbol" w:hint="default"/>
      </w:rPr>
    </w:lvl>
  </w:abstractNum>
  <w:abstractNum w:abstractNumId="9" w15:restartNumberingAfterBreak="0">
    <w:nsid w:val="0000000A"/>
    <w:multiLevelType w:val="singleLevel"/>
    <w:tmpl w:val="0000000A"/>
    <w:name w:val="WW8Num9"/>
    <w:lvl w:ilvl="0">
      <w:start w:val="1"/>
      <w:numFmt w:val="decimal"/>
      <w:pStyle w:val="Listenumros1"/>
      <w:lvlText w:val="%1."/>
      <w:lvlJc w:val="left"/>
      <w:pPr>
        <w:tabs>
          <w:tab w:val="num" w:pos="360"/>
        </w:tabs>
        <w:ind w:left="360" w:hanging="360"/>
      </w:pPr>
    </w:lvl>
  </w:abstractNum>
  <w:abstractNum w:abstractNumId="10" w15:restartNumberingAfterBreak="0">
    <w:nsid w:val="0000000B"/>
    <w:multiLevelType w:val="singleLevel"/>
    <w:tmpl w:val="0000000B"/>
    <w:name w:val="WW8Num10"/>
    <w:lvl w:ilvl="0">
      <w:start w:val="1"/>
      <w:numFmt w:val="bullet"/>
      <w:pStyle w:val="Listepuces1"/>
      <w:lvlText w:val=""/>
      <w:lvlJc w:val="left"/>
      <w:pPr>
        <w:tabs>
          <w:tab w:val="num" w:pos="360"/>
        </w:tabs>
        <w:ind w:left="360" w:hanging="360"/>
      </w:pPr>
      <w:rPr>
        <w:rFonts w:ascii="Symbol" w:hAnsi="Symbol" w:cs="Symbol" w:hint="default"/>
      </w:rPr>
    </w:lvl>
  </w:abstractNum>
  <w:abstractNum w:abstractNumId="11" w15:restartNumberingAfterBreak="0">
    <w:nsid w:val="0000000C"/>
    <w:multiLevelType w:val="multilevel"/>
    <w:tmpl w:val="0000000C"/>
    <w:name w:val="WW8Num13"/>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5"/>
    <w:lvl w:ilvl="0">
      <w:start w:val="1"/>
      <w:numFmt w:val="bullet"/>
      <w:pStyle w:val="2Listeflches"/>
      <w:lvlText w:val=""/>
      <w:lvlJc w:val="left"/>
      <w:pPr>
        <w:tabs>
          <w:tab w:val="num" w:pos="0"/>
        </w:tabs>
        <w:ind w:left="720" w:hanging="360"/>
      </w:pPr>
      <w:rPr>
        <w:rFonts w:ascii="Wingdings" w:hAnsi="Wingdings" w:cs="Wingdings" w:hint="default"/>
      </w:rPr>
    </w:lvl>
  </w:abstractNum>
  <w:abstractNum w:abstractNumId="13" w15:restartNumberingAfterBreak="0">
    <w:nsid w:val="0000000E"/>
    <w:multiLevelType w:val="singleLevel"/>
    <w:tmpl w:val="0000000E"/>
    <w:name w:val="WW8Num16"/>
    <w:lvl w:ilvl="0">
      <w:start w:val="1"/>
      <w:numFmt w:val="bullet"/>
      <w:pStyle w:val="2Listecarrs"/>
      <w:lvlText w:val=""/>
      <w:lvlJc w:val="left"/>
      <w:pPr>
        <w:tabs>
          <w:tab w:val="num" w:pos="0"/>
        </w:tabs>
        <w:ind w:left="720" w:hanging="360"/>
      </w:pPr>
      <w:rPr>
        <w:rFonts w:ascii="Wingdings" w:hAnsi="Wingdings" w:cs="Wingdings" w:hint="default"/>
        <w:sz w:val="16"/>
      </w:rPr>
    </w:lvl>
  </w:abstractNum>
  <w:abstractNum w:abstractNumId="14" w15:restartNumberingAfterBreak="0">
    <w:nsid w:val="0000000F"/>
    <w:multiLevelType w:val="singleLevel"/>
    <w:tmpl w:val="0000000F"/>
    <w:name w:val="WW8Num18"/>
    <w:lvl w:ilvl="0">
      <w:start w:val="1"/>
      <w:numFmt w:val="decimal"/>
      <w:pStyle w:val="Annexe1"/>
      <w:lvlText w:val="ANNEXE %1."/>
      <w:lvlJc w:val="left"/>
      <w:pPr>
        <w:tabs>
          <w:tab w:val="num" w:pos="1800"/>
        </w:tabs>
        <w:ind w:left="720" w:hanging="720"/>
      </w:pPr>
      <w:rPr>
        <w:rFonts w:hint="default"/>
      </w:rPr>
    </w:lvl>
  </w:abstractNum>
  <w:abstractNum w:abstractNumId="15" w15:restartNumberingAfterBreak="0">
    <w:nsid w:val="00000010"/>
    <w:multiLevelType w:val="singleLevel"/>
    <w:tmpl w:val="00000010"/>
    <w:name w:val="WW8Num20"/>
    <w:lvl w:ilvl="0">
      <w:start w:val="1"/>
      <w:numFmt w:val="bullet"/>
      <w:pStyle w:val="puce"/>
      <w:lvlText w:val=""/>
      <w:lvlJc w:val="left"/>
      <w:pPr>
        <w:tabs>
          <w:tab w:val="num" w:pos="360"/>
        </w:tabs>
        <w:ind w:left="360" w:hanging="360"/>
      </w:pPr>
      <w:rPr>
        <w:rFonts w:ascii="Symbol" w:hAnsi="Symbol" w:cs="Symbol" w:hint="default"/>
      </w:rPr>
    </w:lvl>
  </w:abstractNum>
  <w:abstractNum w:abstractNumId="16" w15:restartNumberingAfterBreak="0">
    <w:nsid w:val="00000011"/>
    <w:multiLevelType w:val="singleLevel"/>
    <w:tmpl w:val="00000011"/>
    <w:name w:val="WW8Num21"/>
    <w:lvl w:ilvl="0">
      <w:start w:val="1"/>
      <w:numFmt w:val="bullet"/>
      <w:pStyle w:val="BouletREt3"/>
      <w:lvlText w:val=""/>
      <w:lvlJc w:val="left"/>
      <w:pPr>
        <w:tabs>
          <w:tab w:val="num" w:pos="360"/>
        </w:tabs>
        <w:ind w:left="360" w:hanging="360"/>
      </w:pPr>
      <w:rPr>
        <w:rFonts w:ascii="Symbol" w:hAnsi="Symbol" w:cs="Symbol" w:hint="default"/>
        <w:sz w:val="20"/>
      </w:rPr>
    </w:lvl>
  </w:abstractNum>
  <w:abstractNum w:abstractNumId="17" w15:restartNumberingAfterBreak="0">
    <w:nsid w:val="00000012"/>
    <w:multiLevelType w:val="singleLevel"/>
    <w:tmpl w:val="00000012"/>
    <w:name w:val="WW8Num22"/>
    <w:lvl w:ilvl="0">
      <w:start w:val="1"/>
      <w:numFmt w:val="bullet"/>
      <w:lvlText w:val="-"/>
      <w:lvlJc w:val="left"/>
      <w:pPr>
        <w:tabs>
          <w:tab w:val="num" w:pos="0"/>
        </w:tabs>
        <w:ind w:left="720" w:hanging="360"/>
      </w:pPr>
      <w:rPr>
        <w:rFonts w:ascii="Times New Roman" w:hAnsi="Times New Roman" w:cs="Times New Roman" w:hint="default"/>
        <w:szCs w:val="22"/>
        <w:highlight w:val="yellow"/>
      </w:rPr>
    </w:lvl>
  </w:abstractNum>
  <w:abstractNum w:abstractNumId="18" w15:restartNumberingAfterBreak="0">
    <w:nsid w:val="00000013"/>
    <w:multiLevelType w:val="singleLevel"/>
    <w:tmpl w:val="00000013"/>
    <w:name w:val="WW8Num23"/>
    <w:lvl w:ilvl="0">
      <w:start w:val="1"/>
      <w:numFmt w:val="bullet"/>
      <w:pStyle w:val="Listepuces10"/>
      <w:lvlText w:val=""/>
      <w:lvlJc w:val="left"/>
      <w:pPr>
        <w:tabs>
          <w:tab w:val="num" w:pos="360"/>
        </w:tabs>
        <w:ind w:left="360" w:hanging="360"/>
      </w:pPr>
      <w:rPr>
        <w:rFonts w:ascii="Wingdings" w:hAnsi="Wingdings" w:cs="Wingdings" w:hint="default"/>
      </w:rPr>
    </w:lvl>
  </w:abstractNum>
  <w:abstractNum w:abstractNumId="19" w15:restartNumberingAfterBreak="0">
    <w:nsid w:val="00000014"/>
    <w:multiLevelType w:val="singleLevel"/>
    <w:tmpl w:val="00000014"/>
    <w:name w:val="WW8Num24"/>
    <w:lvl w:ilvl="0">
      <w:start w:val="1"/>
      <w:numFmt w:val="bullet"/>
      <w:pStyle w:val="2Listetirets"/>
      <w:lvlText w:val="-"/>
      <w:lvlJc w:val="left"/>
      <w:pPr>
        <w:tabs>
          <w:tab w:val="num" w:pos="0"/>
        </w:tabs>
        <w:ind w:left="720" w:hanging="360"/>
      </w:pPr>
      <w:rPr>
        <w:rFonts w:ascii="Times" w:hAnsi="Times" w:cs="Times" w:hint="default"/>
      </w:rPr>
    </w:lvl>
  </w:abstractNum>
  <w:abstractNum w:abstractNumId="20" w15:restartNumberingAfterBreak="0">
    <w:nsid w:val="00000015"/>
    <w:multiLevelType w:val="multilevel"/>
    <w:tmpl w:val="00000015"/>
    <w:name w:val="WW8Num25"/>
    <w:lvl w:ilvl="0">
      <w:start w:val="1"/>
      <w:numFmt w:val="upperRoman"/>
      <w:pStyle w:val="rdo1"/>
      <w:suff w:val="nothing"/>
      <w:lvlText w:val=" ARTICLE %1 "/>
      <w:lvlJc w:val="center"/>
      <w:pPr>
        <w:tabs>
          <w:tab w:val="num" w:pos="0"/>
        </w:tabs>
        <w:ind w:left="0" w:firstLine="0"/>
      </w:pPr>
      <w:rPr>
        <w:rFonts w:ascii="Times New Roman" w:hAnsi="Times New Roman" w:cs="Times New Roman" w:hint="default"/>
        <w:b/>
        <w:i w:val="0"/>
        <w:caps/>
        <w:strike w:val="0"/>
        <w:dstrike w:val="0"/>
        <w:vanish w:val="0"/>
        <w:color w:val="000000"/>
        <w:position w:val="0"/>
        <w:sz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nothing"/>
      <w:lvlText w:val="%1.%2"/>
      <w:lvlJc w:val="left"/>
      <w:pPr>
        <w:tabs>
          <w:tab w:val="num" w:pos="0"/>
        </w:tabs>
        <w:ind w:left="0" w:firstLine="709"/>
      </w:pPr>
      <w:rPr>
        <w:rFonts w:ascii="Times New Roman" w:hAnsi="Times New Roman" w:cs="Times New Roman" w:hint="default"/>
        <w:b/>
        <w:i/>
        <w:sz w:val="24"/>
        <w:u w:val="single"/>
      </w:rPr>
    </w:lvl>
    <w:lvl w:ilvl="2">
      <w:start w:val="1"/>
      <w:numFmt w:val="decimal"/>
      <w:suff w:val="space"/>
      <w:lvlText w:val="%1.%2.%3"/>
      <w:lvlJc w:val="left"/>
      <w:pPr>
        <w:tabs>
          <w:tab w:val="num" w:pos="0"/>
        </w:tabs>
        <w:ind w:left="0" w:firstLine="1134"/>
      </w:pPr>
      <w:rPr>
        <w:rFonts w:ascii="Times New Roman" w:hAnsi="Times New Roman" w:cs="Times New Roman" w:hint="default"/>
        <w:b w:val="0"/>
        <w:i/>
        <w:sz w:val="24"/>
        <w:u w:val="single"/>
      </w:rPr>
    </w:lvl>
    <w:lvl w:ilvl="3">
      <w:start w:val="1"/>
      <w:numFmt w:val="decimal"/>
      <w:suff w:val="space"/>
      <w:lvlText w:val="%1.%2.%3.%4"/>
      <w:lvlJc w:val="left"/>
      <w:pPr>
        <w:tabs>
          <w:tab w:val="num" w:pos="0"/>
        </w:tabs>
        <w:ind w:left="2160" w:firstLine="0"/>
      </w:pPr>
      <w:rPr>
        <w:b w:val="0"/>
        <w:i/>
      </w:rPr>
    </w:lvl>
    <w:lvl w:ilvl="4">
      <w:start w:val="1"/>
      <w:numFmt w:val="none"/>
      <w:suff w:val="nothing"/>
      <w:lvlText w:val=""/>
      <w:lvlJc w:val="left"/>
      <w:pPr>
        <w:tabs>
          <w:tab w:val="num" w:pos="3240"/>
        </w:tabs>
        <w:ind w:left="2880" w:firstLine="0"/>
      </w:pPr>
    </w:lvl>
    <w:lvl w:ilvl="5">
      <w:start w:val="1"/>
      <w:numFmt w:val="none"/>
      <w:suff w:val="nothing"/>
      <w:lvlText w:val=""/>
      <w:lvlJc w:val="left"/>
      <w:pPr>
        <w:tabs>
          <w:tab w:val="num" w:pos="3960"/>
        </w:tabs>
        <w:ind w:left="3600" w:firstLine="0"/>
      </w:pPr>
    </w:lvl>
    <w:lvl w:ilvl="6">
      <w:start w:val="1"/>
      <w:numFmt w:val="none"/>
      <w:suff w:val="nothing"/>
      <w:lvlText w:val=""/>
      <w:lvlJc w:val="left"/>
      <w:pPr>
        <w:tabs>
          <w:tab w:val="num" w:pos="4680"/>
        </w:tabs>
        <w:ind w:left="4320" w:firstLine="0"/>
      </w:pPr>
    </w:lvl>
    <w:lvl w:ilvl="7">
      <w:start w:val="1"/>
      <w:numFmt w:val="none"/>
      <w:suff w:val="nothing"/>
      <w:lvlText w:val=""/>
      <w:lvlJc w:val="left"/>
      <w:pPr>
        <w:tabs>
          <w:tab w:val="num" w:pos="5400"/>
        </w:tabs>
        <w:ind w:left="5040" w:firstLine="0"/>
      </w:pPr>
    </w:lvl>
    <w:lvl w:ilvl="8">
      <w:start w:val="1"/>
      <w:numFmt w:val="none"/>
      <w:suff w:val="nothing"/>
      <w:lvlText w:val=""/>
      <w:lvlJc w:val="left"/>
      <w:pPr>
        <w:tabs>
          <w:tab w:val="num" w:pos="6120"/>
        </w:tabs>
        <w:ind w:left="5760" w:firstLine="0"/>
      </w:pPr>
    </w:lvl>
  </w:abstractNum>
  <w:abstractNum w:abstractNumId="21" w15:restartNumberingAfterBreak="0">
    <w:nsid w:val="00000016"/>
    <w:multiLevelType w:val="multilevel"/>
    <w:tmpl w:val="00000016"/>
    <w:name w:val="WW8Num29"/>
    <w:lvl w:ilvl="0">
      <w:start w:val="1"/>
      <w:numFmt w:val="upperRoman"/>
      <w:pStyle w:val="Titre2ANNEXE"/>
      <w:suff w:val="nothing"/>
      <w:lvlText w:val=" ANNEXE %1 "/>
      <w:lvlJc w:val="center"/>
      <w:pPr>
        <w:tabs>
          <w:tab w:val="num" w:pos="0"/>
        </w:tabs>
        <w:ind w:left="0" w:firstLine="0"/>
      </w:pPr>
      <w:rPr>
        <w:rFonts w:ascii="Times New Roman" w:hAnsi="Times New Roman" w:cs="Times New Roman" w:hint="default"/>
        <w:b/>
        <w:i w:val="0"/>
        <w:caps/>
        <w:strike w:val="0"/>
        <w:dstrike w:val="0"/>
        <w:vanish w:val="0"/>
        <w:color w:val="000000"/>
        <w:position w:val="0"/>
        <w:sz w:val="3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nothing"/>
      <w:lvlText w:val="PRESTATION .%1.%2"/>
      <w:lvlJc w:val="left"/>
      <w:pPr>
        <w:tabs>
          <w:tab w:val="num" w:pos="0"/>
        </w:tabs>
        <w:ind w:left="0" w:firstLine="0"/>
      </w:pPr>
      <w:rPr>
        <w:rFonts w:ascii="Times New Roman" w:hAnsi="Times New Roman" w:cs="Times New Roman" w:hint="default"/>
        <w:b/>
        <w:i w:val="0"/>
        <w:caps/>
        <w:sz w:val="26"/>
        <w:u w:val="single"/>
      </w:rPr>
    </w:lvl>
    <w:lvl w:ilvl="2">
      <w:start w:val="1"/>
      <w:numFmt w:val="decimal"/>
      <w:suff w:val="space"/>
      <w:lvlText w:val="%1.%2.%3"/>
      <w:lvlJc w:val="left"/>
      <w:pPr>
        <w:tabs>
          <w:tab w:val="num" w:pos="0"/>
        </w:tabs>
        <w:ind w:left="0" w:firstLine="720"/>
      </w:pPr>
      <w:rPr>
        <w:rFonts w:ascii="Times New Roman" w:hAnsi="Times New Roman" w:cs="Times New Roman" w:hint="default"/>
        <w:b/>
        <w:i/>
        <w:sz w:val="24"/>
        <w:u w:val="single"/>
      </w:rPr>
    </w:lvl>
    <w:lvl w:ilvl="3">
      <w:start w:val="1"/>
      <w:numFmt w:val="decimal"/>
      <w:suff w:val="space"/>
      <w:lvlText w:val="%1.%2.%3.%4"/>
      <w:lvlJc w:val="left"/>
      <w:pPr>
        <w:tabs>
          <w:tab w:val="num" w:pos="0"/>
        </w:tabs>
        <w:ind w:left="2160" w:firstLine="0"/>
      </w:pPr>
      <w:rPr>
        <w:b w:val="0"/>
        <w:i/>
        <w:sz w:val="22"/>
        <w:u w:val="single"/>
      </w:rPr>
    </w:lvl>
    <w:lvl w:ilvl="4">
      <w:start w:val="1"/>
      <w:numFmt w:val="none"/>
      <w:suff w:val="nothing"/>
      <w:lvlText w:val=""/>
      <w:lvlJc w:val="left"/>
      <w:pPr>
        <w:tabs>
          <w:tab w:val="num" w:pos="3240"/>
        </w:tabs>
        <w:ind w:left="2880" w:firstLine="0"/>
      </w:pPr>
    </w:lvl>
    <w:lvl w:ilvl="5">
      <w:start w:val="1"/>
      <w:numFmt w:val="none"/>
      <w:suff w:val="nothing"/>
      <w:lvlText w:val=""/>
      <w:lvlJc w:val="left"/>
      <w:pPr>
        <w:tabs>
          <w:tab w:val="num" w:pos="3960"/>
        </w:tabs>
        <w:ind w:left="3600" w:firstLine="0"/>
      </w:pPr>
    </w:lvl>
    <w:lvl w:ilvl="6">
      <w:start w:val="1"/>
      <w:numFmt w:val="none"/>
      <w:suff w:val="nothing"/>
      <w:lvlText w:val=""/>
      <w:lvlJc w:val="left"/>
      <w:pPr>
        <w:tabs>
          <w:tab w:val="num" w:pos="4680"/>
        </w:tabs>
        <w:ind w:left="4320" w:firstLine="0"/>
      </w:pPr>
    </w:lvl>
    <w:lvl w:ilvl="7">
      <w:start w:val="1"/>
      <w:numFmt w:val="none"/>
      <w:suff w:val="nothing"/>
      <w:lvlText w:val=""/>
      <w:lvlJc w:val="left"/>
      <w:pPr>
        <w:tabs>
          <w:tab w:val="num" w:pos="5400"/>
        </w:tabs>
        <w:ind w:left="5040" w:firstLine="0"/>
      </w:pPr>
    </w:lvl>
    <w:lvl w:ilvl="8">
      <w:start w:val="1"/>
      <w:numFmt w:val="none"/>
      <w:suff w:val="nothing"/>
      <w:lvlText w:val=""/>
      <w:lvlJc w:val="left"/>
      <w:pPr>
        <w:tabs>
          <w:tab w:val="num" w:pos="6120"/>
        </w:tabs>
        <w:ind w:left="5760" w:firstLine="0"/>
      </w:pPr>
    </w:lvl>
  </w:abstractNum>
  <w:abstractNum w:abstractNumId="22" w15:restartNumberingAfterBreak="0">
    <w:nsid w:val="00000017"/>
    <w:multiLevelType w:val="singleLevel"/>
    <w:tmpl w:val="00000017"/>
    <w:name w:val="WW8Num30"/>
    <w:lvl w:ilvl="0">
      <w:start w:val="1"/>
      <w:numFmt w:val="bullet"/>
      <w:pStyle w:val="2Listepoints"/>
      <w:lvlText w:val=""/>
      <w:lvlJc w:val="left"/>
      <w:pPr>
        <w:tabs>
          <w:tab w:val="num" w:pos="0"/>
        </w:tabs>
        <w:ind w:left="720" w:hanging="360"/>
      </w:pPr>
      <w:rPr>
        <w:rFonts w:ascii="Symbol" w:hAnsi="Symbol" w:cs="Symbol" w:hint="default"/>
      </w:rPr>
    </w:lvl>
  </w:abstractNum>
  <w:abstractNum w:abstractNumId="23" w15:restartNumberingAfterBreak="0">
    <w:nsid w:val="00000018"/>
    <w:multiLevelType w:val="multilevel"/>
    <w:tmpl w:val="00000018"/>
    <w:name w:val="WW8Num31"/>
    <w:lvl w:ilvl="0">
      <w:start w:val="1"/>
      <w:numFmt w:val="bullet"/>
      <w:pStyle w:val="ListeTiret"/>
      <w:lvlText w:val=""/>
      <w:lvlJc w:val="left"/>
      <w:pPr>
        <w:tabs>
          <w:tab w:val="num" w:pos="1800"/>
        </w:tabs>
        <w:ind w:left="1800" w:hanging="360"/>
      </w:pPr>
      <w:rPr>
        <w:rFonts w:ascii="Symbol" w:hAnsi="Symbol" w:cs="Symbol" w:hint="default"/>
        <w:sz w:val="24"/>
      </w:rPr>
    </w:lvl>
    <w:lvl w:ilvl="1">
      <w:start w:val="1"/>
      <w:numFmt w:val="bullet"/>
      <w:lvlText w:val="o"/>
      <w:lvlJc w:val="left"/>
      <w:pPr>
        <w:tabs>
          <w:tab w:val="num" w:pos="2520"/>
        </w:tabs>
        <w:ind w:left="2520" w:hanging="360"/>
      </w:pPr>
      <w:rPr>
        <w:rFonts w:ascii="Courier New" w:hAnsi="Courier New" w:cs="Courier New" w:hint="default"/>
      </w:rPr>
    </w:lvl>
    <w:lvl w:ilvl="2">
      <w:start w:val="1"/>
      <w:numFmt w:val="bullet"/>
      <w:lvlText w:val=""/>
      <w:lvlJc w:val="left"/>
      <w:pPr>
        <w:tabs>
          <w:tab w:val="num" w:pos="3240"/>
        </w:tabs>
        <w:ind w:left="3240" w:hanging="360"/>
      </w:pPr>
      <w:rPr>
        <w:rFonts w:ascii="Wingdings" w:hAnsi="Wingdings" w:cs="Wingdings" w:hint="default"/>
      </w:rPr>
    </w:lvl>
    <w:lvl w:ilvl="3">
      <w:start w:val="1"/>
      <w:numFmt w:val="bullet"/>
      <w:lvlText w:val=""/>
      <w:lvlJc w:val="left"/>
      <w:pPr>
        <w:tabs>
          <w:tab w:val="num" w:pos="3960"/>
        </w:tabs>
        <w:ind w:left="3960" w:hanging="360"/>
      </w:pPr>
      <w:rPr>
        <w:rFonts w:ascii="Symbol" w:hAnsi="Symbol" w:cs="Symbol" w:hint="default"/>
      </w:rPr>
    </w:lvl>
    <w:lvl w:ilvl="4">
      <w:start w:val="1"/>
      <w:numFmt w:val="bullet"/>
      <w:lvlText w:val="o"/>
      <w:lvlJc w:val="left"/>
      <w:pPr>
        <w:tabs>
          <w:tab w:val="num" w:pos="4680"/>
        </w:tabs>
        <w:ind w:left="4680" w:hanging="360"/>
      </w:pPr>
      <w:rPr>
        <w:rFonts w:ascii="Courier New" w:hAnsi="Courier New" w:cs="Courier New" w:hint="default"/>
      </w:rPr>
    </w:lvl>
    <w:lvl w:ilvl="5">
      <w:start w:val="1"/>
      <w:numFmt w:val="bullet"/>
      <w:lvlText w:val=""/>
      <w:lvlJc w:val="left"/>
      <w:pPr>
        <w:tabs>
          <w:tab w:val="num" w:pos="5400"/>
        </w:tabs>
        <w:ind w:left="5400" w:hanging="360"/>
      </w:pPr>
      <w:rPr>
        <w:rFonts w:ascii="Wingdings" w:hAnsi="Wingdings" w:cs="Wingdings" w:hint="default"/>
      </w:rPr>
    </w:lvl>
    <w:lvl w:ilvl="6">
      <w:start w:val="1"/>
      <w:numFmt w:val="bullet"/>
      <w:lvlText w:val=""/>
      <w:lvlJc w:val="left"/>
      <w:pPr>
        <w:tabs>
          <w:tab w:val="num" w:pos="6120"/>
        </w:tabs>
        <w:ind w:left="6120" w:hanging="360"/>
      </w:pPr>
      <w:rPr>
        <w:rFonts w:ascii="Symbol" w:hAnsi="Symbol" w:cs="Symbol" w:hint="default"/>
      </w:rPr>
    </w:lvl>
    <w:lvl w:ilvl="7">
      <w:start w:val="1"/>
      <w:numFmt w:val="bullet"/>
      <w:lvlText w:val="o"/>
      <w:lvlJc w:val="left"/>
      <w:pPr>
        <w:tabs>
          <w:tab w:val="num" w:pos="6840"/>
        </w:tabs>
        <w:ind w:left="6840" w:hanging="360"/>
      </w:pPr>
      <w:rPr>
        <w:rFonts w:ascii="Courier New" w:hAnsi="Courier New" w:cs="Courier New" w:hint="default"/>
      </w:rPr>
    </w:lvl>
    <w:lvl w:ilvl="8">
      <w:start w:val="1"/>
      <w:numFmt w:val="bullet"/>
      <w:lvlText w:val=""/>
      <w:lvlJc w:val="left"/>
      <w:pPr>
        <w:tabs>
          <w:tab w:val="num" w:pos="7560"/>
        </w:tabs>
        <w:ind w:left="7560" w:hanging="360"/>
      </w:pPr>
      <w:rPr>
        <w:rFonts w:ascii="Wingdings" w:hAnsi="Wingdings" w:cs="Wingdings" w:hint="default"/>
      </w:rPr>
    </w:lvl>
  </w:abstractNum>
  <w:abstractNum w:abstractNumId="24" w15:restartNumberingAfterBreak="0">
    <w:nsid w:val="00000019"/>
    <w:multiLevelType w:val="multilevel"/>
    <w:tmpl w:val="00000019"/>
    <w:name w:val="WW8StyleNum"/>
    <w:lvl w:ilvl="0">
      <w:numFmt w:val="decimal"/>
      <w:pStyle w:val="xxxx"/>
      <w:suff w:val="nothing"/>
      <w:lvlText w:val="%1"/>
      <w:lvlJc w:val="left"/>
      <w:pPr>
        <w:tabs>
          <w:tab w:val="num" w:pos="0"/>
        </w:tabs>
        <w:ind w:left="0" w:firstLine="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5" w15:restartNumberingAfterBreak="0">
    <w:nsid w:val="056367AC"/>
    <w:multiLevelType w:val="hybridMultilevel"/>
    <w:tmpl w:val="0B62EA2E"/>
    <w:lvl w:ilvl="0" w:tplc="040C0001">
      <w:start w:val="1"/>
      <w:numFmt w:val="bullet"/>
      <w:lvlText w:val=""/>
      <w:lvlJc w:val="left"/>
      <w:pPr>
        <w:ind w:left="644"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08EA2517"/>
    <w:multiLevelType w:val="hybridMultilevel"/>
    <w:tmpl w:val="33B4F892"/>
    <w:lvl w:ilvl="0" w:tplc="040C0001">
      <w:start w:val="1"/>
      <w:numFmt w:val="bullet"/>
      <w:lvlText w:val=""/>
      <w:lvlJc w:val="left"/>
      <w:pPr>
        <w:ind w:left="927" w:hanging="360"/>
      </w:pPr>
      <w:rPr>
        <w:rFonts w:ascii="Symbol" w:hAnsi="Symbol" w:hint="default"/>
      </w:rPr>
    </w:lvl>
    <w:lvl w:ilvl="1" w:tplc="040C0003" w:tentative="1">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27" w15:restartNumberingAfterBreak="0">
    <w:nsid w:val="14D27DB8"/>
    <w:multiLevelType w:val="hybridMultilevel"/>
    <w:tmpl w:val="81DE967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19190986"/>
    <w:multiLevelType w:val="hybridMultilevel"/>
    <w:tmpl w:val="87F899DC"/>
    <w:lvl w:ilvl="0" w:tplc="F6A2677A">
      <w:start w:val="1"/>
      <w:numFmt w:val="bullet"/>
      <w:lvlText w:val=""/>
      <w:lvlJc w:val="left"/>
      <w:pPr>
        <w:ind w:left="1020" w:hanging="360"/>
      </w:pPr>
      <w:rPr>
        <w:rFonts w:ascii="Symbol" w:hAnsi="Symbol"/>
      </w:rPr>
    </w:lvl>
    <w:lvl w:ilvl="1" w:tplc="2E96B966">
      <w:start w:val="1"/>
      <w:numFmt w:val="bullet"/>
      <w:lvlText w:val=""/>
      <w:lvlJc w:val="left"/>
      <w:pPr>
        <w:ind w:left="1020" w:hanging="360"/>
      </w:pPr>
      <w:rPr>
        <w:rFonts w:ascii="Symbol" w:hAnsi="Symbol"/>
      </w:rPr>
    </w:lvl>
    <w:lvl w:ilvl="2" w:tplc="28442C4C">
      <w:start w:val="1"/>
      <w:numFmt w:val="bullet"/>
      <w:lvlText w:val=""/>
      <w:lvlJc w:val="left"/>
      <w:pPr>
        <w:ind w:left="1020" w:hanging="360"/>
      </w:pPr>
      <w:rPr>
        <w:rFonts w:ascii="Symbol" w:hAnsi="Symbol"/>
      </w:rPr>
    </w:lvl>
    <w:lvl w:ilvl="3" w:tplc="A7E6BA0C">
      <w:start w:val="1"/>
      <w:numFmt w:val="bullet"/>
      <w:lvlText w:val=""/>
      <w:lvlJc w:val="left"/>
      <w:pPr>
        <w:ind w:left="1020" w:hanging="360"/>
      </w:pPr>
      <w:rPr>
        <w:rFonts w:ascii="Symbol" w:hAnsi="Symbol"/>
      </w:rPr>
    </w:lvl>
    <w:lvl w:ilvl="4" w:tplc="D2349EB4">
      <w:start w:val="1"/>
      <w:numFmt w:val="bullet"/>
      <w:lvlText w:val=""/>
      <w:lvlJc w:val="left"/>
      <w:pPr>
        <w:ind w:left="1020" w:hanging="360"/>
      </w:pPr>
      <w:rPr>
        <w:rFonts w:ascii="Symbol" w:hAnsi="Symbol"/>
      </w:rPr>
    </w:lvl>
    <w:lvl w:ilvl="5" w:tplc="03DC8F12">
      <w:start w:val="1"/>
      <w:numFmt w:val="bullet"/>
      <w:lvlText w:val=""/>
      <w:lvlJc w:val="left"/>
      <w:pPr>
        <w:ind w:left="1020" w:hanging="360"/>
      </w:pPr>
      <w:rPr>
        <w:rFonts w:ascii="Symbol" w:hAnsi="Symbol"/>
      </w:rPr>
    </w:lvl>
    <w:lvl w:ilvl="6" w:tplc="19E01E02">
      <w:start w:val="1"/>
      <w:numFmt w:val="bullet"/>
      <w:lvlText w:val=""/>
      <w:lvlJc w:val="left"/>
      <w:pPr>
        <w:ind w:left="1020" w:hanging="360"/>
      </w:pPr>
      <w:rPr>
        <w:rFonts w:ascii="Symbol" w:hAnsi="Symbol"/>
      </w:rPr>
    </w:lvl>
    <w:lvl w:ilvl="7" w:tplc="9E849E14">
      <w:start w:val="1"/>
      <w:numFmt w:val="bullet"/>
      <w:lvlText w:val=""/>
      <w:lvlJc w:val="left"/>
      <w:pPr>
        <w:ind w:left="1020" w:hanging="360"/>
      </w:pPr>
      <w:rPr>
        <w:rFonts w:ascii="Symbol" w:hAnsi="Symbol"/>
      </w:rPr>
    </w:lvl>
    <w:lvl w:ilvl="8" w:tplc="DFD825E4">
      <w:start w:val="1"/>
      <w:numFmt w:val="bullet"/>
      <w:lvlText w:val=""/>
      <w:lvlJc w:val="left"/>
      <w:pPr>
        <w:ind w:left="1020" w:hanging="360"/>
      </w:pPr>
      <w:rPr>
        <w:rFonts w:ascii="Symbol" w:hAnsi="Symbol"/>
      </w:rPr>
    </w:lvl>
  </w:abstractNum>
  <w:abstractNum w:abstractNumId="29" w15:restartNumberingAfterBreak="0">
    <w:nsid w:val="1FBB09F2"/>
    <w:multiLevelType w:val="hybridMultilevel"/>
    <w:tmpl w:val="5204E936"/>
    <w:lvl w:ilvl="0" w:tplc="720A6990">
      <w:numFmt w:val="bullet"/>
      <w:lvlText w:val="-"/>
      <w:lvlJc w:val="left"/>
      <w:pPr>
        <w:ind w:left="720" w:hanging="360"/>
      </w:pPr>
      <w:rPr>
        <w:rFonts w:ascii="Calibri" w:hAnsi="Calibri" w:hint="default"/>
        <w:color w:val="44546A"/>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258A6A29"/>
    <w:multiLevelType w:val="hybridMultilevel"/>
    <w:tmpl w:val="05560348"/>
    <w:lvl w:ilvl="0" w:tplc="805488E4">
      <w:numFmt w:val="bullet"/>
      <w:lvlText w:val="-"/>
      <w:lvlJc w:val="left"/>
      <w:pPr>
        <w:ind w:left="720" w:hanging="360"/>
      </w:pPr>
      <w:rPr>
        <w:rFonts w:ascii="Calibri" w:eastAsia="Times New Roman"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29AA0F87"/>
    <w:multiLevelType w:val="hybridMultilevel"/>
    <w:tmpl w:val="1A02FF5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30086BD3"/>
    <w:multiLevelType w:val="hybridMultilevel"/>
    <w:tmpl w:val="8780D122"/>
    <w:lvl w:ilvl="0" w:tplc="AA562B5A">
      <w:start w:val="1"/>
      <w:numFmt w:val="bullet"/>
      <w:lvlText w:val=""/>
      <w:lvlJc w:val="left"/>
      <w:pPr>
        <w:ind w:left="720" w:hanging="360"/>
      </w:pPr>
      <w:rPr>
        <w:rFonts w:ascii="Symbol" w:hAnsi="Symbol"/>
      </w:rPr>
    </w:lvl>
    <w:lvl w:ilvl="1" w:tplc="82A097FA">
      <w:start w:val="1"/>
      <w:numFmt w:val="bullet"/>
      <w:lvlText w:val=""/>
      <w:lvlJc w:val="left"/>
      <w:pPr>
        <w:ind w:left="720" w:hanging="360"/>
      </w:pPr>
      <w:rPr>
        <w:rFonts w:ascii="Symbol" w:hAnsi="Symbol"/>
      </w:rPr>
    </w:lvl>
    <w:lvl w:ilvl="2" w:tplc="C0868A32">
      <w:start w:val="1"/>
      <w:numFmt w:val="bullet"/>
      <w:lvlText w:val=""/>
      <w:lvlJc w:val="left"/>
      <w:pPr>
        <w:ind w:left="720" w:hanging="360"/>
      </w:pPr>
      <w:rPr>
        <w:rFonts w:ascii="Symbol" w:hAnsi="Symbol"/>
      </w:rPr>
    </w:lvl>
    <w:lvl w:ilvl="3" w:tplc="38E29D0C">
      <w:start w:val="1"/>
      <w:numFmt w:val="bullet"/>
      <w:lvlText w:val=""/>
      <w:lvlJc w:val="left"/>
      <w:pPr>
        <w:ind w:left="720" w:hanging="360"/>
      </w:pPr>
      <w:rPr>
        <w:rFonts w:ascii="Symbol" w:hAnsi="Symbol"/>
      </w:rPr>
    </w:lvl>
    <w:lvl w:ilvl="4" w:tplc="76E0CDA8">
      <w:start w:val="1"/>
      <w:numFmt w:val="bullet"/>
      <w:lvlText w:val=""/>
      <w:lvlJc w:val="left"/>
      <w:pPr>
        <w:ind w:left="720" w:hanging="360"/>
      </w:pPr>
      <w:rPr>
        <w:rFonts w:ascii="Symbol" w:hAnsi="Symbol"/>
      </w:rPr>
    </w:lvl>
    <w:lvl w:ilvl="5" w:tplc="1F36A87E">
      <w:start w:val="1"/>
      <w:numFmt w:val="bullet"/>
      <w:lvlText w:val=""/>
      <w:lvlJc w:val="left"/>
      <w:pPr>
        <w:ind w:left="720" w:hanging="360"/>
      </w:pPr>
      <w:rPr>
        <w:rFonts w:ascii="Symbol" w:hAnsi="Symbol"/>
      </w:rPr>
    </w:lvl>
    <w:lvl w:ilvl="6" w:tplc="84286DEC">
      <w:start w:val="1"/>
      <w:numFmt w:val="bullet"/>
      <w:lvlText w:val=""/>
      <w:lvlJc w:val="left"/>
      <w:pPr>
        <w:ind w:left="720" w:hanging="360"/>
      </w:pPr>
      <w:rPr>
        <w:rFonts w:ascii="Symbol" w:hAnsi="Symbol"/>
      </w:rPr>
    </w:lvl>
    <w:lvl w:ilvl="7" w:tplc="5746B2B2">
      <w:start w:val="1"/>
      <w:numFmt w:val="bullet"/>
      <w:lvlText w:val=""/>
      <w:lvlJc w:val="left"/>
      <w:pPr>
        <w:ind w:left="720" w:hanging="360"/>
      </w:pPr>
      <w:rPr>
        <w:rFonts w:ascii="Symbol" w:hAnsi="Symbol"/>
      </w:rPr>
    </w:lvl>
    <w:lvl w:ilvl="8" w:tplc="D01EAD76">
      <w:start w:val="1"/>
      <w:numFmt w:val="bullet"/>
      <w:lvlText w:val=""/>
      <w:lvlJc w:val="left"/>
      <w:pPr>
        <w:ind w:left="720" w:hanging="360"/>
      </w:pPr>
      <w:rPr>
        <w:rFonts w:ascii="Symbol" w:hAnsi="Symbol"/>
      </w:rPr>
    </w:lvl>
  </w:abstractNum>
  <w:abstractNum w:abstractNumId="33" w15:restartNumberingAfterBreak="0">
    <w:nsid w:val="448C78E9"/>
    <w:multiLevelType w:val="hybridMultilevel"/>
    <w:tmpl w:val="C92E891A"/>
    <w:lvl w:ilvl="0" w:tplc="4C606A8C">
      <w:start w:val="1"/>
      <w:numFmt w:val="bullet"/>
      <w:lvlText w:val=""/>
      <w:lvlJc w:val="left"/>
      <w:pPr>
        <w:ind w:left="720" w:hanging="360"/>
      </w:pPr>
      <w:rPr>
        <w:rFonts w:ascii="Symbol" w:hAnsi="Symbol"/>
      </w:rPr>
    </w:lvl>
    <w:lvl w:ilvl="1" w:tplc="E0A224B8">
      <w:start w:val="1"/>
      <w:numFmt w:val="bullet"/>
      <w:lvlText w:val=""/>
      <w:lvlJc w:val="left"/>
      <w:pPr>
        <w:ind w:left="720" w:hanging="360"/>
      </w:pPr>
      <w:rPr>
        <w:rFonts w:ascii="Symbol" w:hAnsi="Symbol"/>
      </w:rPr>
    </w:lvl>
    <w:lvl w:ilvl="2" w:tplc="26329352">
      <w:start w:val="1"/>
      <w:numFmt w:val="bullet"/>
      <w:lvlText w:val=""/>
      <w:lvlJc w:val="left"/>
      <w:pPr>
        <w:ind w:left="720" w:hanging="360"/>
      </w:pPr>
      <w:rPr>
        <w:rFonts w:ascii="Symbol" w:hAnsi="Symbol"/>
      </w:rPr>
    </w:lvl>
    <w:lvl w:ilvl="3" w:tplc="3738AEFE">
      <w:start w:val="1"/>
      <w:numFmt w:val="bullet"/>
      <w:lvlText w:val=""/>
      <w:lvlJc w:val="left"/>
      <w:pPr>
        <w:ind w:left="720" w:hanging="360"/>
      </w:pPr>
      <w:rPr>
        <w:rFonts w:ascii="Symbol" w:hAnsi="Symbol"/>
      </w:rPr>
    </w:lvl>
    <w:lvl w:ilvl="4" w:tplc="BDE803F8">
      <w:start w:val="1"/>
      <w:numFmt w:val="bullet"/>
      <w:lvlText w:val=""/>
      <w:lvlJc w:val="left"/>
      <w:pPr>
        <w:ind w:left="720" w:hanging="360"/>
      </w:pPr>
      <w:rPr>
        <w:rFonts w:ascii="Symbol" w:hAnsi="Symbol"/>
      </w:rPr>
    </w:lvl>
    <w:lvl w:ilvl="5" w:tplc="7A5EE614">
      <w:start w:val="1"/>
      <w:numFmt w:val="bullet"/>
      <w:lvlText w:val=""/>
      <w:lvlJc w:val="left"/>
      <w:pPr>
        <w:ind w:left="720" w:hanging="360"/>
      </w:pPr>
      <w:rPr>
        <w:rFonts w:ascii="Symbol" w:hAnsi="Symbol"/>
      </w:rPr>
    </w:lvl>
    <w:lvl w:ilvl="6" w:tplc="22B8403C">
      <w:start w:val="1"/>
      <w:numFmt w:val="bullet"/>
      <w:lvlText w:val=""/>
      <w:lvlJc w:val="left"/>
      <w:pPr>
        <w:ind w:left="720" w:hanging="360"/>
      </w:pPr>
      <w:rPr>
        <w:rFonts w:ascii="Symbol" w:hAnsi="Symbol"/>
      </w:rPr>
    </w:lvl>
    <w:lvl w:ilvl="7" w:tplc="9E8E4ED8">
      <w:start w:val="1"/>
      <w:numFmt w:val="bullet"/>
      <w:lvlText w:val=""/>
      <w:lvlJc w:val="left"/>
      <w:pPr>
        <w:ind w:left="720" w:hanging="360"/>
      </w:pPr>
      <w:rPr>
        <w:rFonts w:ascii="Symbol" w:hAnsi="Symbol"/>
      </w:rPr>
    </w:lvl>
    <w:lvl w:ilvl="8" w:tplc="08B68570">
      <w:start w:val="1"/>
      <w:numFmt w:val="bullet"/>
      <w:lvlText w:val=""/>
      <w:lvlJc w:val="left"/>
      <w:pPr>
        <w:ind w:left="720" w:hanging="360"/>
      </w:pPr>
      <w:rPr>
        <w:rFonts w:ascii="Symbol" w:hAnsi="Symbol"/>
      </w:rPr>
    </w:lvl>
  </w:abstractNum>
  <w:abstractNum w:abstractNumId="34" w15:restartNumberingAfterBreak="0">
    <w:nsid w:val="503F3DE1"/>
    <w:multiLevelType w:val="hybridMultilevel"/>
    <w:tmpl w:val="50E49B88"/>
    <w:lvl w:ilvl="0" w:tplc="4C3CEA82">
      <w:start w:val="1"/>
      <w:numFmt w:val="bullet"/>
      <w:lvlText w:val=""/>
      <w:lvlJc w:val="left"/>
      <w:pPr>
        <w:ind w:left="1260" w:hanging="360"/>
      </w:pPr>
      <w:rPr>
        <w:rFonts w:ascii="Symbol" w:hAnsi="Symbol"/>
      </w:rPr>
    </w:lvl>
    <w:lvl w:ilvl="1" w:tplc="3FA8604C">
      <w:start w:val="1"/>
      <w:numFmt w:val="bullet"/>
      <w:lvlText w:val=""/>
      <w:lvlJc w:val="left"/>
      <w:pPr>
        <w:ind w:left="1260" w:hanging="360"/>
      </w:pPr>
      <w:rPr>
        <w:rFonts w:ascii="Symbol" w:hAnsi="Symbol"/>
      </w:rPr>
    </w:lvl>
    <w:lvl w:ilvl="2" w:tplc="9BFA3434">
      <w:start w:val="1"/>
      <w:numFmt w:val="bullet"/>
      <w:lvlText w:val=""/>
      <w:lvlJc w:val="left"/>
      <w:pPr>
        <w:ind w:left="1260" w:hanging="360"/>
      </w:pPr>
      <w:rPr>
        <w:rFonts w:ascii="Symbol" w:hAnsi="Symbol"/>
      </w:rPr>
    </w:lvl>
    <w:lvl w:ilvl="3" w:tplc="3230CF5E">
      <w:start w:val="1"/>
      <w:numFmt w:val="bullet"/>
      <w:lvlText w:val=""/>
      <w:lvlJc w:val="left"/>
      <w:pPr>
        <w:ind w:left="1260" w:hanging="360"/>
      </w:pPr>
      <w:rPr>
        <w:rFonts w:ascii="Symbol" w:hAnsi="Symbol"/>
      </w:rPr>
    </w:lvl>
    <w:lvl w:ilvl="4" w:tplc="E1FE7F3C">
      <w:start w:val="1"/>
      <w:numFmt w:val="bullet"/>
      <w:lvlText w:val=""/>
      <w:lvlJc w:val="left"/>
      <w:pPr>
        <w:ind w:left="1260" w:hanging="360"/>
      </w:pPr>
      <w:rPr>
        <w:rFonts w:ascii="Symbol" w:hAnsi="Symbol"/>
      </w:rPr>
    </w:lvl>
    <w:lvl w:ilvl="5" w:tplc="BE3695A2">
      <w:start w:val="1"/>
      <w:numFmt w:val="bullet"/>
      <w:lvlText w:val=""/>
      <w:lvlJc w:val="left"/>
      <w:pPr>
        <w:ind w:left="1260" w:hanging="360"/>
      </w:pPr>
      <w:rPr>
        <w:rFonts w:ascii="Symbol" w:hAnsi="Symbol"/>
      </w:rPr>
    </w:lvl>
    <w:lvl w:ilvl="6" w:tplc="163E965C">
      <w:start w:val="1"/>
      <w:numFmt w:val="bullet"/>
      <w:lvlText w:val=""/>
      <w:lvlJc w:val="left"/>
      <w:pPr>
        <w:ind w:left="1260" w:hanging="360"/>
      </w:pPr>
      <w:rPr>
        <w:rFonts w:ascii="Symbol" w:hAnsi="Symbol"/>
      </w:rPr>
    </w:lvl>
    <w:lvl w:ilvl="7" w:tplc="B19C4314">
      <w:start w:val="1"/>
      <w:numFmt w:val="bullet"/>
      <w:lvlText w:val=""/>
      <w:lvlJc w:val="left"/>
      <w:pPr>
        <w:ind w:left="1260" w:hanging="360"/>
      </w:pPr>
      <w:rPr>
        <w:rFonts w:ascii="Symbol" w:hAnsi="Symbol"/>
      </w:rPr>
    </w:lvl>
    <w:lvl w:ilvl="8" w:tplc="C6868678">
      <w:start w:val="1"/>
      <w:numFmt w:val="bullet"/>
      <w:lvlText w:val=""/>
      <w:lvlJc w:val="left"/>
      <w:pPr>
        <w:ind w:left="1260" w:hanging="360"/>
      </w:pPr>
      <w:rPr>
        <w:rFonts w:ascii="Symbol" w:hAnsi="Symbol"/>
      </w:rPr>
    </w:lvl>
  </w:abstractNum>
  <w:abstractNum w:abstractNumId="35" w15:restartNumberingAfterBreak="0">
    <w:nsid w:val="57686D30"/>
    <w:multiLevelType w:val="hybridMultilevel"/>
    <w:tmpl w:val="2FDA465A"/>
    <w:lvl w:ilvl="0" w:tplc="3AF643CE">
      <w:start w:val="1"/>
      <w:numFmt w:val="bullet"/>
      <w:lvlText w:val=""/>
      <w:lvlJc w:val="left"/>
      <w:pPr>
        <w:ind w:left="1260" w:hanging="360"/>
      </w:pPr>
      <w:rPr>
        <w:rFonts w:ascii="Symbol" w:hAnsi="Symbol"/>
      </w:rPr>
    </w:lvl>
    <w:lvl w:ilvl="1" w:tplc="A168C52C">
      <w:start w:val="1"/>
      <w:numFmt w:val="bullet"/>
      <w:lvlText w:val=""/>
      <w:lvlJc w:val="left"/>
      <w:pPr>
        <w:ind w:left="1260" w:hanging="360"/>
      </w:pPr>
      <w:rPr>
        <w:rFonts w:ascii="Symbol" w:hAnsi="Symbol"/>
      </w:rPr>
    </w:lvl>
    <w:lvl w:ilvl="2" w:tplc="AA422D92">
      <w:start w:val="1"/>
      <w:numFmt w:val="bullet"/>
      <w:lvlText w:val=""/>
      <w:lvlJc w:val="left"/>
      <w:pPr>
        <w:ind w:left="1260" w:hanging="360"/>
      </w:pPr>
      <w:rPr>
        <w:rFonts w:ascii="Symbol" w:hAnsi="Symbol"/>
      </w:rPr>
    </w:lvl>
    <w:lvl w:ilvl="3" w:tplc="B37884BA">
      <w:start w:val="1"/>
      <w:numFmt w:val="bullet"/>
      <w:lvlText w:val=""/>
      <w:lvlJc w:val="left"/>
      <w:pPr>
        <w:ind w:left="1260" w:hanging="360"/>
      </w:pPr>
      <w:rPr>
        <w:rFonts w:ascii="Symbol" w:hAnsi="Symbol"/>
      </w:rPr>
    </w:lvl>
    <w:lvl w:ilvl="4" w:tplc="3B86E830">
      <w:start w:val="1"/>
      <w:numFmt w:val="bullet"/>
      <w:lvlText w:val=""/>
      <w:lvlJc w:val="left"/>
      <w:pPr>
        <w:ind w:left="1260" w:hanging="360"/>
      </w:pPr>
      <w:rPr>
        <w:rFonts w:ascii="Symbol" w:hAnsi="Symbol"/>
      </w:rPr>
    </w:lvl>
    <w:lvl w:ilvl="5" w:tplc="054A4600">
      <w:start w:val="1"/>
      <w:numFmt w:val="bullet"/>
      <w:lvlText w:val=""/>
      <w:lvlJc w:val="left"/>
      <w:pPr>
        <w:ind w:left="1260" w:hanging="360"/>
      </w:pPr>
      <w:rPr>
        <w:rFonts w:ascii="Symbol" w:hAnsi="Symbol"/>
      </w:rPr>
    </w:lvl>
    <w:lvl w:ilvl="6" w:tplc="F5A675CA">
      <w:start w:val="1"/>
      <w:numFmt w:val="bullet"/>
      <w:lvlText w:val=""/>
      <w:lvlJc w:val="left"/>
      <w:pPr>
        <w:ind w:left="1260" w:hanging="360"/>
      </w:pPr>
      <w:rPr>
        <w:rFonts w:ascii="Symbol" w:hAnsi="Symbol"/>
      </w:rPr>
    </w:lvl>
    <w:lvl w:ilvl="7" w:tplc="5D8E979A">
      <w:start w:val="1"/>
      <w:numFmt w:val="bullet"/>
      <w:lvlText w:val=""/>
      <w:lvlJc w:val="left"/>
      <w:pPr>
        <w:ind w:left="1260" w:hanging="360"/>
      </w:pPr>
      <w:rPr>
        <w:rFonts w:ascii="Symbol" w:hAnsi="Symbol"/>
      </w:rPr>
    </w:lvl>
    <w:lvl w:ilvl="8" w:tplc="627A7632">
      <w:start w:val="1"/>
      <w:numFmt w:val="bullet"/>
      <w:lvlText w:val=""/>
      <w:lvlJc w:val="left"/>
      <w:pPr>
        <w:ind w:left="1260" w:hanging="360"/>
      </w:pPr>
      <w:rPr>
        <w:rFonts w:ascii="Symbol" w:hAnsi="Symbol"/>
      </w:rPr>
    </w:lvl>
  </w:abstractNum>
  <w:abstractNum w:abstractNumId="36" w15:restartNumberingAfterBreak="0">
    <w:nsid w:val="5B395C1D"/>
    <w:multiLevelType w:val="hybridMultilevel"/>
    <w:tmpl w:val="0D164556"/>
    <w:lvl w:ilvl="0" w:tplc="7D06D27A">
      <w:numFmt w:val="bullet"/>
      <w:lvlText w:val=""/>
      <w:lvlJc w:val="left"/>
      <w:pPr>
        <w:ind w:left="720" w:hanging="360"/>
      </w:pPr>
      <w:rPr>
        <w:rFonts w:ascii="Wingdings" w:eastAsia="Times New Roman" w:hAnsi="Wingdings"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69454ACF"/>
    <w:multiLevelType w:val="hybridMultilevel"/>
    <w:tmpl w:val="54A0FE34"/>
    <w:lvl w:ilvl="0" w:tplc="94E82A96">
      <w:start w:val="1"/>
      <w:numFmt w:val="bullet"/>
      <w:lvlText w:val=""/>
      <w:lvlJc w:val="left"/>
      <w:pPr>
        <w:ind w:left="1260" w:hanging="360"/>
      </w:pPr>
      <w:rPr>
        <w:rFonts w:ascii="Symbol" w:hAnsi="Symbol"/>
      </w:rPr>
    </w:lvl>
    <w:lvl w:ilvl="1" w:tplc="155A6A7C">
      <w:start w:val="1"/>
      <w:numFmt w:val="bullet"/>
      <w:lvlText w:val=""/>
      <w:lvlJc w:val="left"/>
      <w:pPr>
        <w:ind w:left="1260" w:hanging="360"/>
      </w:pPr>
      <w:rPr>
        <w:rFonts w:ascii="Symbol" w:hAnsi="Symbol"/>
      </w:rPr>
    </w:lvl>
    <w:lvl w:ilvl="2" w:tplc="AEE64D06">
      <w:start w:val="1"/>
      <w:numFmt w:val="bullet"/>
      <w:lvlText w:val=""/>
      <w:lvlJc w:val="left"/>
      <w:pPr>
        <w:ind w:left="1260" w:hanging="360"/>
      </w:pPr>
      <w:rPr>
        <w:rFonts w:ascii="Symbol" w:hAnsi="Symbol"/>
      </w:rPr>
    </w:lvl>
    <w:lvl w:ilvl="3" w:tplc="38E4D0EE">
      <w:start w:val="1"/>
      <w:numFmt w:val="bullet"/>
      <w:lvlText w:val=""/>
      <w:lvlJc w:val="left"/>
      <w:pPr>
        <w:ind w:left="1260" w:hanging="360"/>
      </w:pPr>
      <w:rPr>
        <w:rFonts w:ascii="Symbol" w:hAnsi="Symbol"/>
      </w:rPr>
    </w:lvl>
    <w:lvl w:ilvl="4" w:tplc="EC2AA2FC">
      <w:start w:val="1"/>
      <w:numFmt w:val="bullet"/>
      <w:lvlText w:val=""/>
      <w:lvlJc w:val="left"/>
      <w:pPr>
        <w:ind w:left="1260" w:hanging="360"/>
      </w:pPr>
      <w:rPr>
        <w:rFonts w:ascii="Symbol" w:hAnsi="Symbol"/>
      </w:rPr>
    </w:lvl>
    <w:lvl w:ilvl="5" w:tplc="0BA4D0D8">
      <w:start w:val="1"/>
      <w:numFmt w:val="bullet"/>
      <w:lvlText w:val=""/>
      <w:lvlJc w:val="left"/>
      <w:pPr>
        <w:ind w:left="1260" w:hanging="360"/>
      </w:pPr>
      <w:rPr>
        <w:rFonts w:ascii="Symbol" w:hAnsi="Symbol"/>
      </w:rPr>
    </w:lvl>
    <w:lvl w:ilvl="6" w:tplc="8236F832">
      <w:start w:val="1"/>
      <w:numFmt w:val="bullet"/>
      <w:lvlText w:val=""/>
      <w:lvlJc w:val="left"/>
      <w:pPr>
        <w:ind w:left="1260" w:hanging="360"/>
      </w:pPr>
      <w:rPr>
        <w:rFonts w:ascii="Symbol" w:hAnsi="Symbol"/>
      </w:rPr>
    </w:lvl>
    <w:lvl w:ilvl="7" w:tplc="1D06F342">
      <w:start w:val="1"/>
      <w:numFmt w:val="bullet"/>
      <w:lvlText w:val=""/>
      <w:lvlJc w:val="left"/>
      <w:pPr>
        <w:ind w:left="1260" w:hanging="360"/>
      </w:pPr>
      <w:rPr>
        <w:rFonts w:ascii="Symbol" w:hAnsi="Symbol"/>
      </w:rPr>
    </w:lvl>
    <w:lvl w:ilvl="8" w:tplc="E6F85CCA">
      <w:start w:val="1"/>
      <w:numFmt w:val="bullet"/>
      <w:lvlText w:val=""/>
      <w:lvlJc w:val="left"/>
      <w:pPr>
        <w:ind w:left="1260" w:hanging="360"/>
      </w:pPr>
      <w:rPr>
        <w:rFonts w:ascii="Symbol" w:hAnsi="Symbol"/>
      </w:rPr>
    </w:lvl>
  </w:abstractNum>
  <w:abstractNum w:abstractNumId="38" w15:restartNumberingAfterBreak="0">
    <w:nsid w:val="70BB009E"/>
    <w:multiLevelType w:val="hybridMultilevel"/>
    <w:tmpl w:val="FCC6C50E"/>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9" w15:restartNumberingAfterBreak="0">
    <w:nsid w:val="74AE01B2"/>
    <w:multiLevelType w:val="hybridMultilevel"/>
    <w:tmpl w:val="8FE25ECC"/>
    <w:lvl w:ilvl="0" w:tplc="1D84A60C">
      <w:start w:val="1"/>
      <w:numFmt w:val="bullet"/>
      <w:lvlText w:val=""/>
      <w:lvlJc w:val="left"/>
      <w:pPr>
        <w:ind w:left="720" w:hanging="360"/>
      </w:pPr>
      <w:rPr>
        <w:rFonts w:ascii="Symbol" w:hAnsi="Symbol"/>
      </w:rPr>
    </w:lvl>
    <w:lvl w:ilvl="1" w:tplc="BB02F3AA">
      <w:start w:val="1"/>
      <w:numFmt w:val="bullet"/>
      <w:lvlText w:val=""/>
      <w:lvlJc w:val="left"/>
      <w:pPr>
        <w:ind w:left="720" w:hanging="360"/>
      </w:pPr>
      <w:rPr>
        <w:rFonts w:ascii="Symbol" w:hAnsi="Symbol"/>
      </w:rPr>
    </w:lvl>
    <w:lvl w:ilvl="2" w:tplc="78BC2A5A">
      <w:start w:val="1"/>
      <w:numFmt w:val="bullet"/>
      <w:lvlText w:val=""/>
      <w:lvlJc w:val="left"/>
      <w:pPr>
        <w:ind w:left="720" w:hanging="360"/>
      </w:pPr>
      <w:rPr>
        <w:rFonts w:ascii="Symbol" w:hAnsi="Symbol"/>
      </w:rPr>
    </w:lvl>
    <w:lvl w:ilvl="3" w:tplc="18501D62">
      <w:start w:val="1"/>
      <w:numFmt w:val="bullet"/>
      <w:lvlText w:val=""/>
      <w:lvlJc w:val="left"/>
      <w:pPr>
        <w:ind w:left="720" w:hanging="360"/>
      </w:pPr>
      <w:rPr>
        <w:rFonts w:ascii="Symbol" w:hAnsi="Symbol"/>
      </w:rPr>
    </w:lvl>
    <w:lvl w:ilvl="4" w:tplc="A6F6CCD0">
      <w:start w:val="1"/>
      <w:numFmt w:val="bullet"/>
      <w:lvlText w:val=""/>
      <w:lvlJc w:val="left"/>
      <w:pPr>
        <w:ind w:left="720" w:hanging="360"/>
      </w:pPr>
      <w:rPr>
        <w:rFonts w:ascii="Symbol" w:hAnsi="Symbol"/>
      </w:rPr>
    </w:lvl>
    <w:lvl w:ilvl="5" w:tplc="FE9ADF92">
      <w:start w:val="1"/>
      <w:numFmt w:val="bullet"/>
      <w:lvlText w:val=""/>
      <w:lvlJc w:val="left"/>
      <w:pPr>
        <w:ind w:left="720" w:hanging="360"/>
      </w:pPr>
      <w:rPr>
        <w:rFonts w:ascii="Symbol" w:hAnsi="Symbol"/>
      </w:rPr>
    </w:lvl>
    <w:lvl w:ilvl="6" w:tplc="703AE56E">
      <w:start w:val="1"/>
      <w:numFmt w:val="bullet"/>
      <w:lvlText w:val=""/>
      <w:lvlJc w:val="left"/>
      <w:pPr>
        <w:ind w:left="720" w:hanging="360"/>
      </w:pPr>
      <w:rPr>
        <w:rFonts w:ascii="Symbol" w:hAnsi="Symbol"/>
      </w:rPr>
    </w:lvl>
    <w:lvl w:ilvl="7" w:tplc="71C40A74">
      <w:start w:val="1"/>
      <w:numFmt w:val="bullet"/>
      <w:lvlText w:val=""/>
      <w:lvlJc w:val="left"/>
      <w:pPr>
        <w:ind w:left="720" w:hanging="360"/>
      </w:pPr>
      <w:rPr>
        <w:rFonts w:ascii="Symbol" w:hAnsi="Symbol"/>
      </w:rPr>
    </w:lvl>
    <w:lvl w:ilvl="8" w:tplc="4306CD2A">
      <w:start w:val="1"/>
      <w:numFmt w:val="bullet"/>
      <w:lvlText w:val=""/>
      <w:lvlJc w:val="left"/>
      <w:pPr>
        <w:ind w:left="720" w:hanging="360"/>
      </w:pPr>
      <w:rPr>
        <w:rFonts w:ascii="Symbol" w:hAnsi="Symbol"/>
      </w:rPr>
    </w:lvl>
  </w:abstractNum>
  <w:abstractNum w:abstractNumId="40" w15:restartNumberingAfterBreak="0">
    <w:nsid w:val="74FB161D"/>
    <w:multiLevelType w:val="hybridMultilevel"/>
    <w:tmpl w:val="66BCC22E"/>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319917604">
    <w:abstractNumId w:val="0"/>
  </w:num>
  <w:num w:numId="2" w16cid:durableId="899562698">
    <w:abstractNumId w:val="1"/>
  </w:num>
  <w:num w:numId="3" w16cid:durableId="1331524585">
    <w:abstractNumId w:val="2"/>
  </w:num>
  <w:num w:numId="4" w16cid:durableId="155925581">
    <w:abstractNumId w:val="3"/>
  </w:num>
  <w:num w:numId="5" w16cid:durableId="297609900">
    <w:abstractNumId w:val="4"/>
  </w:num>
  <w:num w:numId="6" w16cid:durableId="1116754339">
    <w:abstractNumId w:val="5"/>
  </w:num>
  <w:num w:numId="7" w16cid:durableId="524636262">
    <w:abstractNumId w:val="6"/>
  </w:num>
  <w:num w:numId="8" w16cid:durableId="690299770">
    <w:abstractNumId w:val="7"/>
  </w:num>
  <w:num w:numId="9" w16cid:durableId="664016543">
    <w:abstractNumId w:val="8"/>
  </w:num>
  <w:num w:numId="10" w16cid:durableId="52505924">
    <w:abstractNumId w:val="9"/>
  </w:num>
  <w:num w:numId="11" w16cid:durableId="913588773">
    <w:abstractNumId w:val="10"/>
  </w:num>
  <w:num w:numId="12" w16cid:durableId="1246769899">
    <w:abstractNumId w:val="12"/>
  </w:num>
  <w:num w:numId="13" w16cid:durableId="616522138">
    <w:abstractNumId w:val="13"/>
  </w:num>
  <w:num w:numId="14" w16cid:durableId="662439030">
    <w:abstractNumId w:val="14"/>
  </w:num>
  <w:num w:numId="15" w16cid:durableId="1405100624">
    <w:abstractNumId w:val="15"/>
  </w:num>
  <w:num w:numId="16" w16cid:durableId="141701506">
    <w:abstractNumId w:val="16"/>
  </w:num>
  <w:num w:numId="17" w16cid:durableId="1968585597">
    <w:abstractNumId w:val="18"/>
  </w:num>
  <w:num w:numId="18" w16cid:durableId="1730496153">
    <w:abstractNumId w:val="19"/>
  </w:num>
  <w:num w:numId="19" w16cid:durableId="464469277">
    <w:abstractNumId w:val="20"/>
  </w:num>
  <w:num w:numId="20" w16cid:durableId="1219973478">
    <w:abstractNumId w:val="21"/>
  </w:num>
  <w:num w:numId="21" w16cid:durableId="2017075566">
    <w:abstractNumId w:val="22"/>
  </w:num>
  <w:num w:numId="22" w16cid:durableId="503977319">
    <w:abstractNumId w:val="23"/>
  </w:num>
  <w:num w:numId="23" w16cid:durableId="1405445174">
    <w:abstractNumId w:val="24"/>
  </w:num>
  <w:num w:numId="24" w16cid:durableId="1548371420">
    <w:abstractNumId w:val="29"/>
  </w:num>
  <w:num w:numId="25" w16cid:durableId="1028261419">
    <w:abstractNumId w:val="30"/>
  </w:num>
  <w:num w:numId="26" w16cid:durableId="1028918403">
    <w:abstractNumId w:val="31"/>
  </w:num>
  <w:num w:numId="27" w16cid:durableId="1017585474">
    <w:abstractNumId w:val="27"/>
  </w:num>
  <w:num w:numId="28" w16cid:durableId="1386491650">
    <w:abstractNumId w:val="40"/>
  </w:num>
  <w:num w:numId="29" w16cid:durableId="2145156364">
    <w:abstractNumId w:val="34"/>
  </w:num>
  <w:num w:numId="30" w16cid:durableId="1121070560">
    <w:abstractNumId w:val="25"/>
  </w:num>
  <w:num w:numId="31" w16cid:durableId="1409037926">
    <w:abstractNumId w:val="38"/>
  </w:num>
  <w:num w:numId="32" w16cid:durableId="629169533">
    <w:abstractNumId w:val="26"/>
  </w:num>
  <w:num w:numId="33" w16cid:durableId="1282298168">
    <w:abstractNumId w:val="36"/>
  </w:num>
  <w:num w:numId="34" w16cid:durableId="134878658">
    <w:abstractNumId w:val="32"/>
  </w:num>
  <w:num w:numId="35" w16cid:durableId="1807043154">
    <w:abstractNumId w:val="28"/>
  </w:num>
  <w:num w:numId="36" w16cid:durableId="1748377861">
    <w:abstractNumId w:val="35"/>
  </w:num>
  <w:num w:numId="37" w16cid:durableId="2048604202">
    <w:abstractNumId w:val="39"/>
  </w:num>
  <w:num w:numId="38" w16cid:durableId="1216700387">
    <w:abstractNumId w:val="33"/>
  </w:num>
  <w:num w:numId="39" w16cid:durableId="208035668">
    <w:abstractNumId w:val="37"/>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3EF6"/>
    <w:rsid w:val="00002F0E"/>
    <w:rsid w:val="00006C53"/>
    <w:rsid w:val="00032A78"/>
    <w:rsid w:val="00034F13"/>
    <w:rsid w:val="00046AFE"/>
    <w:rsid w:val="00052A28"/>
    <w:rsid w:val="0005721E"/>
    <w:rsid w:val="000600E1"/>
    <w:rsid w:val="00066CBC"/>
    <w:rsid w:val="00067888"/>
    <w:rsid w:val="00071946"/>
    <w:rsid w:val="0007471F"/>
    <w:rsid w:val="000823C1"/>
    <w:rsid w:val="00087837"/>
    <w:rsid w:val="00093A95"/>
    <w:rsid w:val="000942B6"/>
    <w:rsid w:val="000949A9"/>
    <w:rsid w:val="000A0685"/>
    <w:rsid w:val="000A6D84"/>
    <w:rsid w:val="000A7617"/>
    <w:rsid w:val="000C6059"/>
    <w:rsid w:val="000C6CAA"/>
    <w:rsid w:val="000D4955"/>
    <w:rsid w:val="000E2DF3"/>
    <w:rsid w:val="000F0F11"/>
    <w:rsid w:val="00110E87"/>
    <w:rsid w:val="00127974"/>
    <w:rsid w:val="00133632"/>
    <w:rsid w:val="0015119E"/>
    <w:rsid w:val="00152A71"/>
    <w:rsid w:val="001557B0"/>
    <w:rsid w:val="00156217"/>
    <w:rsid w:val="00156746"/>
    <w:rsid w:val="00161ED8"/>
    <w:rsid w:val="0017084B"/>
    <w:rsid w:val="001742A2"/>
    <w:rsid w:val="00177F27"/>
    <w:rsid w:val="001825D6"/>
    <w:rsid w:val="00193BE8"/>
    <w:rsid w:val="00196945"/>
    <w:rsid w:val="001A5AA4"/>
    <w:rsid w:val="001B17A8"/>
    <w:rsid w:val="001C0D1A"/>
    <w:rsid w:val="001C1492"/>
    <w:rsid w:val="001C4EA9"/>
    <w:rsid w:val="001C7AAF"/>
    <w:rsid w:val="001D0FF3"/>
    <w:rsid w:val="001E6483"/>
    <w:rsid w:val="001E6D46"/>
    <w:rsid w:val="001F50F8"/>
    <w:rsid w:val="002028C3"/>
    <w:rsid w:val="00202D06"/>
    <w:rsid w:val="002050D8"/>
    <w:rsid w:val="00206E61"/>
    <w:rsid w:val="002201DA"/>
    <w:rsid w:val="00221344"/>
    <w:rsid w:val="00222EF2"/>
    <w:rsid w:val="002249AD"/>
    <w:rsid w:val="00234641"/>
    <w:rsid w:val="00245FAD"/>
    <w:rsid w:val="00247DF3"/>
    <w:rsid w:val="002544A4"/>
    <w:rsid w:val="002556ED"/>
    <w:rsid w:val="00262777"/>
    <w:rsid w:val="002717D7"/>
    <w:rsid w:val="00273242"/>
    <w:rsid w:val="00283DF3"/>
    <w:rsid w:val="002927D6"/>
    <w:rsid w:val="00296FA8"/>
    <w:rsid w:val="002A1937"/>
    <w:rsid w:val="002A1B1C"/>
    <w:rsid w:val="002B2578"/>
    <w:rsid w:val="002B60EB"/>
    <w:rsid w:val="002B621D"/>
    <w:rsid w:val="002C1596"/>
    <w:rsid w:val="002C48DD"/>
    <w:rsid w:val="002D6A67"/>
    <w:rsid w:val="002E18F6"/>
    <w:rsid w:val="002E4DBE"/>
    <w:rsid w:val="003011BB"/>
    <w:rsid w:val="003021DB"/>
    <w:rsid w:val="00312E97"/>
    <w:rsid w:val="00316914"/>
    <w:rsid w:val="003207DC"/>
    <w:rsid w:val="00323AAC"/>
    <w:rsid w:val="00330415"/>
    <w:rsid w:val="00347766"/>
    <w:rsid w:val="00347A5F"/>
    <w:rsid w:val="003561A8"/>
    <w:rsid w:val="003568CF"/>
    <w:rsid w:val="003746C1"/>
    <w:rsid w:val="00376A38"/>
    <w:rsid w:val="00385DAB"/>
    <w:rsid w:val="00391F70"/>
    <w:rsid w:val="003A0743"/>
    <w:rsid w:val="003A1B61"/>
    <w:rsid w:val="003A305E"/>
    <w:rsid w:val="003A4994"/>
    <w:rsid w:val="003B0865"/>
    <w:rsid w:val="003C5C97"/>
    <w:rsid w:val="003C6600"/>
    <w:rsid w:val="003D020E"/>
    <w:rsid w:val="003D3F5D"/>
    <w:rsid w:val="003D45EC"/>
    <w:rsid w:val="003D512C"/>
    <w:rsid w:val="003E3EF6"/>
    <w:rsid w:val="003F5BD8"/>
    <w:rsid w:val="00412AF3"/>
    <w:rsid w:val="0041333E"/>
    <w:rsid w:val="00431C99"/>
    <w:rsid w:val="004504E3"/>
    <w:rsid w:val="004529F3"/>
    <w:rsid w:val="0046009F"/>
    <w:rsid w:val="0046137B"/>
    <w:rsid w:val="00463C02"/>
    <w:rsid w:val="00464578"/>
    <w:rsid w:val="004672EC"/>
    <w:rsid w:val="0046756D"/>
    <w:rsid w:val="004707A6"/>
    <w:rsid w:val="0047190D"/>
    <w:rsid w:val="00472B5D"/>
    <w:rsid w:val="00474020"/>
    <w:rsid w:val="004741A3"/>
    <w:rsid w:val="004768EC"/>
    <w:rsid w:val="0048233C"/>
    <w:rsid w:val="00482529"/>
    <w:rsid w:val="00482E08"/>
    <w:rsid w:val="00490268"/>
    <w:rsid w:val="004A0271"/>
    <w:rsid w:val="004A3C25"/>
    <w:rsid w:val="004B4C9A"/>
    <w:rsid w:val="004C7CDC"/>
    <w:rsid w:val="004D435E"/>
    <w:rsid w:val="004D6882"/>
    <w:rsid w:val="004F14D2"/>
    <w:rsid w:val="004F291C"/>
    <w:rsid w:val="004F49D4"/>
    <w:rsid w:val="0050019E"/>
    <w:rsid w:val="00501055"/>
    <w:rsid w:val="005066C8"/>
    <w:rsid w:val="00516AC8"/>
    <w:rsid w:val="0052794C"/>
    <w:rsid w:val="005426E9"/>
    <w:rsid w:val="00547A07"/>
    <w:rsid w:val="00552341"/>
    <w:rsid w:val="005558BD"/>
    <w:rsid w:val="005614A5"/>
    <w:rsid w:val="00563554"/>
    <w:rsid w:val="0056372A"/>
    <w:rsid w:val="00567C99"/>
    <w:rsid w:val="00587988"/>
    <w:rsid w:val="00592529"/>
    <w:rsid w:val="00597481"/>
    <w:rsid w:val="005A308A"/>
    <w:rsid w:val="005A51AF"/>
    <w:rsid w:val="005B1C20"/>
    <w:rsid w:val="005B3565"/>
    <w:rsid w:val="005B5944"/>
    <w:rsid w:val="005D3A4F"/>
    <w:rsid w:val="005D7CB8"/>
    <w:rsid w:val="005E1D83"/>
    <w:rsid w:val="005E44F8"/>
    <w:rsid w:val="006050D5"/>
    <w:rsid w:val="0061229F"/>
    <w:rsid w:val="006142A6"/>
    <w:rsid w:val="00614B90"/>
    <w:rsid w:val="006168A1"/>
    <w:rsid w:val="00616A88"/>
    <w:rsid w:val="00630869"/>
    <w:rsid w:val="00634D2B"/>
    <w:rsid w:val="00640DF6"/>
    <w:rsid w:val="00641734"/>
    <w:rsid w:val="00654DC4"/>
    <w:rsid w:val="00654EB3"/>
    <w:rsid w:val="006629FD"/>
    <w:rsid w:val="00666C51"/>
    <w:rsid w:val="00677821"/>
    <w:rsid w:val="00683668"/>
    <w:rsid w:val="006871E9"/>
    <w:rsid w:val="006A2F2C"/>
    <w:rsid w:val="006B4AE6"/>
    <w:rsid w:val="006B54A3"/>
    <w:rsid w:val="006B6483"/>
    <w:rsid w:val="006D07AB"/>
    <w:rsid w:val="006D09C8"/>
    <w:rsid w:val="006D3CC3"/>
    <w:rsid w:val="006E1D90"/>
    <w:rsid w:val="006F1B61"/>
    <w:rsid w:val="006F3CF8"/>
    <w:rsid w:val="00702995"/>
    <w:rsid w:val="00710626"/>
    <w:rsid w:val="00724961"/>
    <w:rsid w:val="00730CA3"/>
    <w:rsid w:val="00731977"/>
    <w:rsid w:val="0073568C"/>
    <w:rsid w:val="0073792E"/>
    <w:rsid w:val="0075366D"/>
    <w:rsid w:val="00757DE6"/>
    <w:rsid w:val="00762291"/>
    <w:rsid w:val="0078320B"/>
    <w:rsid w:val="00785004"/>
    <w:rsid w:val="00794CA4"/>
    <w:rsid w:val="0079646C"/>
    <w:rsid w:val="007A4F20"/>
    <w:rsid w:val="007A77AD"/>
    <w:rsid w:val="007B3010"/>
    <w:rsid w:val="007B5E0F"/>
    <w:rsid w:val="007B64D6"/>
    <w:rsid w:val="007D2971"/>
    <w:rsid w:val="007E1DB7"/>
    <w:rsid w:val="007E2CC6"/>
    <w:rsid w:val="007E4CF6"/>
    <w:rsid w:val="007E4EF4"/>
    <w:rsid w:val="00800315"/>
    <w:rsid w:val="00804811"/>
    <w:rsid w:val="00813083"/>
    <w:rsid w:val="00813EDB"/>
    <w:rsid w:val="0081407B"/>
    <w:rsid w:val="008141C8"/>
    <w:rsid w:val="0082559E"/>
    <w:rsid w:val="008257B3"/>
    <w:rsid w:val="0083189C"/>
    <w:rsid w:val="0083404A"/>
    <w:rsid w:val="00835D8E"/>
    <w:rsid w:val="0083665E"/>
    <w:rsid w:val="00845C08"/>
    <w:rsid w:val="0084759E"/>
    <w:rsid w:val="00851D07"/>
    <w:rsid w:val="008537F7"/>
    <w:rsid w:val="00863FE6"/>
    <w:rsid w:val="00874F2F"/>
    <w:rsid w:val="00884D4D"/>
    <w:rsid w:val="0089379E"/>
    <w:rsid w:val="0089798C"/>
    <w:rsid w:val="008A1B63"/>
    <w:rsid w:val="008A3125"/>
    <w:rsid w:val="008A36DE"/>
    <w:rsid w:val="008A4999"/>
    <w:rsid w:val="008A4E22"/>
    <w:rsid w:val="008B1C13"/>
    <w:rsid w:val="008B2431"/>
    <w:rsid w:val="008B2B86"/>
    <w:rsid w:val="008B3FCD"/>
    <w:rsid w:val="008B6FD7"/>
    <w:rsid w:val="008D1579"/>
    <w:rsid w:val="008E6A8B"/>
    <w:rsid w:val="008F4B8A"/>
    <w:rsid w:val="008F6D19"/>
    <w:rsid w:val="008F7B90"/>
    <w:rsid w:val="0090117C"/>
    <w:rsid w:val="00905F60"/>
    <w:rsid w:val="0091608E"/>
    <w:rsid w:val="009165D2"/>
    <w:rsid w:val="00924D50"/>
    <w:rsid w:val="009267A1"/>
    <w:rsid w:val="0093052B"/>
    <w:rsid w:val="00933FF3"/>
    <w:rsid w:val="0093788C"/>
    <w:rsid w:val="009428C8"/>
    <w:rsid w:val="00943179"/>
    <w:rsid w:val="00943F10"/>
    <w:rsid w:val="009460DE"/>
    <w:rsid w:val="00957D07"/>
    <w:rsid w:val="00960D50"/>
    <w:rsid w:val="00962096"/>
    <w:rsid w:val="00962B41"/>
    <w:rsid w:val="0096439B"/>
    <w:rsid w:val="00966741"/>
    <w:rsid w:val="00974D43"/>
    <w:rsid w:val="00974F6E"/>
    <w:rsid w:val="00977E1D"/>
    <w:rsid w:val="00997061"/>
    <w:rsid w:val="009A6F06"/>
    <w:rsid w:val="009B2E22"/>
    <w:rsid w:val="009C1E99"/>
    <w:rsid w:val="009C3A90"/>
    <w:rsid w:val="009D5F84"/>
    <w:rsid w:val="009D62A8"/>
    <w:rsid w:val="009E4753"/>
    <w:rsid w:val="009E5352"/>
    <w:rsid w:val="009F2DE6"/>
    <w:rsid w:val="009F4B51"/>
    <w:rsid w:val="009F5F2B"/>
    <w:rsid w:val="00A01A0E"/>
    <w:rsid w:val="00A03AAC"/>
    <w:rsid w:val="00A05DD9"/>
    <w:rsid w:val="00A071C1"/>
    <w:rsid w:val="00A22FA8"/>
    <w:rsid w:val="00A33A47"/>
    <w:rsid w:val="00A4745E"/>
    <w:rsid w:val="00A500FF"/>
    <w:rsid w:val="00A516E1"/>
    <w:rsid w:val="00A76839"/>
    <w:rsid w:val="00A80727"/>
    <w:rsid w:val="00A84F4E"/>
    <w:rsid w:val="00A90043"/>
    <w:rsid w:val="00A91E81"/>
    <w:rsid w:val="00A92004"/>
    <w:rsid w:val="00A94D70"/>
    <w:rsid w:val="00AA6CD0"/>
    <w:rsid w:val="00AB7515"/>
    <w:rsid w:val="00AC5EE2"/>
    <w:rsid w:val="00AC7367"/>
    <w:rsid w:val="00AC75E9"/>
    <w:rsid w:val="00AD3C57"/>
    <w:rsid w:val="00AF63D3"/>
    <w:rsid w:val="00B0791C"/>
    <w:rsid w:val="00B132DF"/>
    <w:rsid w:val="00B15164"/>
    <w:rsid w:val="00B151C6"/>
    <w:rsid w:val="00B20945"/>
    <w:rsid w:val="00B35873"/>
    <w:rsid w:val="00B372AC"/>
    <w:rsid w:val="00B418AD"/>
    <w:rsid w:val="00B64943"/>
    <w:rsid w:val="00B65570"/>
    <w:rsid w:val="00B663C0"/>
    <w:rsid w:val="00B7035E"/>
    <w:rsid w:val="00B7429D"/>
    <w:rsid w:val="00B803C4"/>
    <w:rsid w:val="00B80D9A"/>
    <w:rsid w:val="00B8681D"/>
    <w:rsid w:val="00B923F5"/>
    <w:rsid w:val="00B925F6"/>
    <w:rsid w:val="00B96D2C"/>
    <w:rsid w:val="00BA21FC"/>
    <w:rsid w:val="00BB7489"/>
    <w:rsid w:val="00BC64AA"/>
    <w:rsid w:val="00BC6797"/>
    <w:rsid w:val="00BD053A"/>
    <w:rsid w:val="00BD1C18"/>
    <w:rsid w:val="00BD2325"/>
    <w:rsid w:val="00BD3A4F"/>
    <w:rsid w:val="00BD450C"/>
    <w:rsid w:val="00BD5C9C"/>
    <w:rsid w:val="00BD7816"/>
    <w:rsid w:val="00BE3EB8"/>
    <w:rsid w:val="00BF382F"/>
    <w:rsid w:val="00C00645"/>
    <w:rsid w:val="00C06551"/>
    <w:rsid w:val="00C16B87"/>
    <w:rsid w:val="00C30BF9"/>
    <w:rsid w:val="00C337E0"/>
    <w:rsid w:val="00C33986"/>
    <w:rsid w:val="00C368E2"/>
    <w:rsid w:val="00C37706"/>
    <w:rsid w:val="00C456C5"/>
    <w:rsid w:val="00C4775E"/>
    <w:rsid w:val="00C53534"/>
    <w:rsid w:val="00C53823"/>
    <w:rsid w:val="00C5512B"/>
    <w:rsid w:val="00C55C1A"/>
    <w:rsid w:val="00C62421"/>
    <w:rsid w:val="00C651F7"/>
    <w:rsid w:val="00C65852"/>
    <w:rsid w:val="00C67878"/>
    <w:rsid w:val="00C7225A"/>
    <w:rsid w:val="00C7787F"/>
    <w:rsid w:val="00C83704"/>
    <w:rsid w:val="00C846A7"/>
    <w:rsid w:val="00C92F7D"/>
    <w:rsid w:val="00C9539F"/>
    <w:rsid w:val="00C972CB"/>
    <w:rsid w:val="00CA13B0"/>
    <w:rsid w:val="00CA544A"/>
    <w:rsid w:val="00CB588D"/>
    <w:rsid w:val="00CB6115"/>
    <w:rsid w:val="00CB7F57"/>
    <w:rsid w:val="00CC3F0C"/>
    <w:rsid w:val="00CC5F46"/>
    <w:rsid w:val="00CD3E0E"/>
    <w:rsid w:val="00CD5947"/>
    <w:rsid w:val="00CE2E7E"/>
    <w:rsid w:val="00CF3BC7"/>
    <w:rsid w:val="00D03DDB"/>
    <w:rsid w:val="00D17DC2"/>
    <w:rsid w:val="00D20052"/>
    <w:rsid w:val="00D40415"/>
    <w:rsid w:val="00D46D0C"/>
    <w:rsid w:val="00D501B2"/>
    <w:rsid w:val="00D75948"/>
    <w:rsid w:val="00D7649B"/>
    <w:rsid w:val="00D85D0F"/>
    <w:rsid w:val="00D924C1"/>
    <w:rsid w:val="00D935A3"/>
    <w:rsid w:val="00DA07E2"/>
    <w:rsid w:val="00DA2C68"/>
    <w:rsid w:val="00DA6701"/>
    <w:rsid w:val="00DB1834"/>
    <w:rsid w:val="00DC2383"/>
    <w:rsid w:val="00DF4C86"/>
    <w:rsid w:val="00DF727A"/>
    <w:rsid w:val="00E24253"/>
    <w:rsid w:val="00E33742"/>
    <w:rsid w:val="00E354FA"/>
    <w:rsid w:val="00E3725B"/>
    <w:rsid w:val="00E554A4"/>
    <w:rsid w:val="00E57821"/>
    <w:rsid w:val="00E605FA"/>
    <w:rsid w:val="00E62162"/>
    <w:rsid w:val="00E75BCD"/>
    <w:rsid w:val="00E85677"/>
    <w:rsid w:val="00E93F95"/>
    <w:rsid w:val="00E9404B"/>
    <w:rsid w:val="00E95956"/>
    <w:rsid w:val="00EA1A2E"/>
    <w:rsid w:val="00EB2AC0"/>
    <w:rsid w:val="00EC5310"/>
    <w:rsid w:val="00ED1385"/>
    <w:rsid w:val="00EE247B"/>
    <w:rsid w:val="00EE295B"/>
    <w:rsid w:val="00EE2A96"/>
    <w:rsid w:val="00EE3B60"/>
    <w:rsid w:val="00EF312F"/>
    <w:rsid w:val="00F0078B"/>
    <w:rsid w:val="00F1074E"/>
    <w:rsid w:val="00F11D71"/>
    <w:rsid w:val="00F20743"/>
    <w:rsid w:val="00F304C7"/>
    <w:rsid w:val="00F40708"/>
    <w:rsid w:val="00F431CE"/>
    <w:rsid w:val="00F44A80"/>
    <w:rsid w:val="00F46D86"/>
    <w:rsid w:val="00F47063"/>
    <w:rsid w:val="00F47361"/>
    <w:rsid w:val="00F73F72"/>
    <w:rsid w:val="00F87519"/>
    <w:rsid w:val="00FA1AB2"/>
    <w:rsid w:val="00FA5E1D"/>
    <w:rsid w:val="00FB2A9D"/>
    <w:rsid w:val="00FC09E7"/>
    <w:rsid w:val="00FC3649"/>
    <w:rsid w:val="00FC524F"/>
    <w:rsid w:val="00FE7E21"/>
    <w:rsid w:val="00FF57D3"/>
    <w:rsid w:val="00FF5BF5"/>
    <w:rsid w:val="044BA5B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7F180B1B"/>
  <w15:chartTrackingRefBased/>
  <w15:docId w15:val="{BE635CE1-0E9F-4E8F-86C1-50BCD9474B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9"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E4DBE"/>
    <w:pPr>
      <w:suppressAutoHyphens/>
      <w:autoSpaceDE w:val="0"/>
      <w:spacing w:before="120" w:after="120"/>
      <w:jc w:val="both"/>
    </w:pPr>
    <w:rPr>
      <w:rFonts w:ascii="Marianne" w:hAnsi="Marianne" w:cs="Arial"/>
      <w:szCs w:val="24"/>
      <w:lang w:eastAsia="zh-CN"/>
    </w:rPr>
  </w:style>
  <w:style w:type="paragraph" w:styleId="Titre1">
    <w:name w:val="heading 1"/>
    <w:basedOn w:val="Normal"/>
    <w:next w:val="Normal"/>
    <w:qFormat/>
    <w:pPr>
      <w:keepNext/>
      <w:keepLines/>
      <w:pageBreakBefore/>
      <w:numPr>
        <w:numId w:val="1"/>
      </w:numPr>
      <w:pBdr>
        <w:top w:val="double" w:sz="4" w:space="5" w:color="000000"/>
        <w:left w:val="none" w:sz="0" w:space="0" w:color="000000"/>
        <w:bottom w:val="double" w:sz="4" w:space="1" w:color="000000"/>
        <w:right w:val="none" w:sz="0" w:space="0" w:color="000000"/>
      </w:pBdr>
      <w:spacing w:before="240" w:after="240" w:line="360" w:lineRule="auto"/>
      <w:ind w:left="0"/>
      <w:jc w:val="center"/>
      <w:outlineLvl w:val="0"/>
    </w:pPr>
    <w:rPr>
      <w:rFonts w:eastAsia="MS Mincho"/>
      <w:b/>
      <w:bCs/>
      <w:caps/>
      <w:sz w:val="28"/>
      <w:szCs w:val="28"/>
    </w:rPr>
  </w:style>
  <w:style w:type="paragraph" w:styleId="Titre2">
    <w:name w:val="heading 2"/>
    <w:basedOn w:val="Normal"/>
    <w:next w:val="Normal"/>
    <w:qFormat/>
    <w:rsid w:val="00974D43"/>
    <w:pPr>
      <w:keepNext/>
      <w:numPr>
        <w:ilvl w:val="1"/>
        <w:numId w:val="1"/>
      </w:numPr>
      <w:shd w:val="clear" w:color="auto" w:fill="D8D8D8"/>
      <w:tabs>
        <w:tab w:val="left" w:pos="993"/>
      </w:tabs>
      <w:spacing w:before="240"/>
      <w:outlineLvl w:val="1"/>
    </w:pPr>
    <w:rPr>
      <w:rFonts w:eastAsia="MS Mincho" w:cs="Times New Roman"/>
      <w:b/>
      <w:bCs/>
      <w:caps/>
      <w:szCs w:val="26"/>
      <w:lang w:val="x-none"/>
    </w:rPr>
  </w:style>
  <w:style w:type="paragraph" w:styleId="Titre3">
    <w:name w:val="heading 3"/>
    <w:basedOn w:val="Normal"/>
    <w:next w:val="Normal"/>
    <w:qFormat/>
    <w:pPr>
      <w:keepNext/>
      <w:numPr>
        <w:ilvl w:val="2"/>
        <w:numId w:val="1"/>
      </w:numPr>
      <w:tabs>
        <w:tab w:val="left" w:pos="1701"/>
      </w:tabs>
      <w:outlineLvl w:val="2"/>
    </w:pPr>
    <w:rPr>
      <w:rFonts w:ascii="Arial Gras" w:eastAsia="MS Mincho" w:hAnsi="Arial Gras" w:cs="Arial Gras"/>
      <w:b/>
      <w:bCs/>
      <w:szCs w:val="26"/>
      <w:u w:val="single"/>
    </w:rPr>
  </w:style>
  <w:style w:type="paragraph" w:styleId="Titre4">
    <w:name w:val="heading 4"/>
    <w:basedOn w:val="Normal"/>
    <w:next w:val="Normal"/>
    <w:qFormat/>
    <w:pPr>
      <w:keepNext/>
      <w:numPr>
        <w:ilvl w:val="3"/>
        <w:numId w:val="1"/>
      </w:numPr>
      <w:outlineLvl w:val="3"/>
    </w:pPr>
    <w:rPr>
      <w:rFonts w:eastAsia="MS Mincho"/>
      <w:iCs/>
      <w:spacing w:val="20"/>
      <w:szCs w:val="23"/>
      <w:u w:val="single"/>
    </w:rPr>
  </w:style>
  <w:style w:type="paragraph" w:styleId="Titre5">
    <w:name w:val="heading 5"/>
    <w:basedOn w:val="Normal"/>
    <w:next w:val="Normal"/>
    <w:qFormat/>
    <w:pPr>
      <w:spacing w:before="240"/>
      <w:outlineLvl w:val="4"/>
    </w:pPr>
    <w:rPr>
      <w:rFonts w:ascii="Arial" w:hAnsi="Arial"/>
      <w:i/>
      <w:iCs/>
      <w:sz w:val="22"/>
      <w:szCs w:val="22"/>
      <w14:shadow w14:blurRad="50800" w14:dist="38100" w14:dir="2700000" w14:sx="100000" w14:sy="100000" w14:kx="0" w14:ky="0" w14:algn="tl">
        <w14:srgbClr w14:val="000000">
          <w14:alpha w14:val="60000"/>
        </w14:srgbClr>
      </w14:shadow>
    </w:rPr>
  </w:style>
  <w:style w:type="paragraph" w:styleId="Titre6">
    <w:name w:val="heading 6"/>
    <w:basedOn w:val="Normal"/>
    <w:next w:val="Normal"/>
    <w:qFormat/>
    <w:pPr>
      <w:numPr>
        <w:ilvl w:val="5"/>
        <w:numId w:val="1"/>
      </w:numPr>
      <w:spacing w:before="240"/>
      <w:outlineLvl w:val="5"/>
    </w:pPr>
    <w:rPr>
      <w:b/>
      <w:bCs/>
      <w:sz w:val="22"/>
      <w:szCs w:val="22"/>
    </w:rPr>
  </w:style>
  <w:style w:type="paragraph" w:styleId="Titre7">
    <w:name w:val="heading 7"/>
    <w:basedOn w:val="Normal"/>
    <w:next w:val="Normal"/>
    <w:qFormat/>
    <w:pPr>
      <w:numPr>
        <w:ilvl w:val="6"/>
        <w:numId w:val="1"/>
      </w:numPr>
      <w:spacing w:before="240"/>
      <w:outlineLvl w:val="6"/>
    </w:pPr>
  </w:style>
  <w:style w:type="paragraph" w:styleId="Titre8">
    <w:name w:val="heading 8"/>
    <w:basedOn w:val="Normal"/>
    <w:next w:val="Normal"/>
    <w:qFormat/>
    <w:pPr>
      <w:numPr>
        <w:ilvl w:val="7"/>
        <w:numId w:val="1"/>
      </w:numPr>
      <w:spacing w:before="240"/>
      <w:outlineLvl w:val="7"/>
    </w:pPr>
    <w:rPr>
      <w:i/>
      <w:iCs/>
    </w:rPr>
  </w:style>
  <w:style w:type="paragraph" w:styleId="Titre9">
    <w:name w:val="heading 9"/>
    <w:basedOn w:val="Normal"/>
    <w:next w:val="Normal"/>
    <w:qFormat/>
    <w:pPr>
      <w:numPr>
        <w:ilvl w:val="8"/>
        <w:numId w:val="1"/>
      </w:numPr>
      <w:spacing w:before="240"/>
      <w:outlineLvl w:val="8"/>
    </w:pPr>
    <w:rPr>
      <w:rFonts w:ascii="Arial" w:hAnsi="Arial"/>
      <w:sz w:val="22"/>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style>
  <w:style w:type="character" w:customStyle="1" w:styleId="WW8Num2z0">
    <w:name w:val="WW8Num2z0"/>
  </w:style>
  <w:style w:type="character" w:customStyle="1" w:styleId="WW8Num3z0">
    <w:name w:val="WW8Num3z0"/>
  </w:style>
  <w:style w:type="character" w:customStyle="1" w:styleId="WW8Num4z0">
    <w:name w:val="WW8Num4z0"/>
  </w:style>
  <w:style w:type="character" w:customStyle="1" w:styleId="WW8Num5z0">
    <w:name w:val="WW8Num5z0"/>
    <w:rPr>
      <w:rFonts w:ascii="Symbol" w:hAnsi="Symbol" w:cs="Symbol" w:hint="default"/>
    </w:rPr>
  </w:style>
  <w:style w:type="character" w:customStyle="1" w:styleId="WW8Num6z0">
    <w:name w:val="WW8Num6z0"/>
    <w:rPr>
      <w:rFonts w:ascii="Symbol" w:hAnsi="Symbol" w:cs="Symbol" w:hint="default"/>
    </w:rPr>
  </w:style>
  <w:style w:type="character" w:customStyle="1" w:styleId="WW8Num7z0">
    <w:name w:val="WW8Num7z0"/>
    <w:rPr>
      <w:rFonts w:ascii="Symbol" w:hAnsi="Symbol" w:cs="Symbol" w:hint="default"/>
    </w:rPr>
  </w:style>
  <w:style w:type="character" w:customStyle="1" w:styleId="WW8Num8z0">
    <w:name w:val="WW8Num8z0"/>
    <w:rPr>
      <w:rFonts w:ascii="Symbol" w:hAnsi="Symbol" w:cs="Symbol" w:hint="default"/>
    </w:rPr>
  </w:style>
  <w:style w:type="character" w:customStyle="1" w:styleId="WW8Num9z0">
    <w:name w:val="WW8Num9z0"/>
  </w:style>
  <w:style w:type="character" w:customStyle="1" w:styleId="WW8Num10z0">
    <w:name w:val="WW8Num10z0"/>
    <w:rPr>
      <w:rFonts w:ascii="Symbol" w:hAnsi="Symbol" w:cs="Symbol" w:hint="default"/>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WW8Num12z0">
    <w:name w:val="WW8Num12z0"/>
    <w:rPr>
      <w:rFonts w:ascii="Symbol" w:hAnsi="Symbol" w:cs="Symbol"/>
    </w:rPr>
  </w:style>
  <w:style w:type="character" w:customStyle="1" w:styleId="WW8Num13z0">
    <w:name w:val="WW8Num13z0"/>
    <w:rPr>
      <w:rFonts w:ascii="Symbol" w:eastAsia="Wingdings" w:hAnsi="Symbol" w:cs="Symbol" w:hint="default"/>
    </w:rPr>
  </w:style>
  <w:style w:type="character" w:customStyle="1" w:styleId="WW8Num13z1">
    <w:name w:val="WW8Num13z1"/>
    <w:rPr>
      <w:rFonts w:ascii="Courier New" w:hAnsi="Courier New" w:cs="Courier New" w:hint="default"/>
    </w:rPr>
  </w:style>
  <w:style w:type="character" w:customStyle="1" w:styleId="WW8Num13z2">
    <w:name w:val="WW8Num13z2"/>
    <w:rPr>
      <w:rFonts w:ascii="Wingdings" w:hAnsi="Wingdings" w:cs="Wingdings" w:hint="default"/>
    </w:rPr>
  </w:style>
  <w:style w:type="character" w:customStyle="1" w:styleId="WW8Num14z0">
    <w:name w:val="WW8Num14z0"/>
    <w:rPr>
      <w:rFonts w:ascii="Symbol" w:hAnsi="Symbol" w:cs="Symbol" w:hint="default"/>
    </w:rPr>
  </w:style>
  <w:style w:type="character" w:customStyle="1" w:styleId="WW8Num14z1">
    <w:name w:val="WW8Num14z1"/>
    <w:rPr>
      <w:rFonts w:ascii="Courier New" w:hAnsi="Courier New" w:cs="Courier New" w:hint="default"/>
    </w:rPr>
  </w:style>
  <w:style w:type="character" w:customStyle="1" w:styleId="WW8Num14z2">
    <w:name w:val="WW8Num14z2"/>
    <w:rPr>
      <w:rFonts w:ascii="Wingdings" w:hAnsi="Wingdings" w:cs="Wingdings" w:hint="default"/>
    </w:rPr>
  </w:style>
  <w:style w:type="character" w:customStyle="1" w:styleId="WW8Num15z0">
    <w:name w:val="WW8Num15z0"/>
    <w:rPr>
      <w:rFonts w:ascii="Wingdings" w:hAnsi="Wingdings" w:cs="Wingdings" w:hint="default"/>
    </w:rPr>
  </w:style>
  <w:style w:type="character" w:customStyle="1" w:styleId="WW8Num15z1">
    <w:name w:val="WW8Num15z1"/>
    <w:rPr>
      <w:rFonts w:ascii="Courier New" w:hAnsi="Courier New" w:cs="Courier New" w:hint="default"/>
    </w:rPr>
  </w:style>
  <w:style w:type="character" w:customStyle="1" w:styleId="WW8Num15z3">
    <w:name w:val="WW8Num15z3"/>
    <w:rPr>
      <w:rFonts w:ascii="Symbol" w:hAnsi="Symbol" w:cs="Symbol" w:hint="default"/>
    </w:rPr>
  </w:style>
  <w:style w:type="character" w:customStyle="1" w:styleId="WW8Num16z0">
    <w:name w:val="WW8Num16z0"/>
    <w:rPr>
      <w:rFonts w:ascii="Wingdings" w:hAnsi="Wingdings" w:cs="Wingdings" w:hint="default"/>
      <w:sz w:val="16"/>
    </w:rPr>
  </w:style>
  <w:style w:type="character" w:customStyle="1" w:styleId="WW8Num16z1">
    <w:name w:val="WW8Num16z1"/>
    <w:rPr>
      <w:rFonts w:ascii="Courier New" w:hAnsi="Courier New" w:cs="Courier New" w:hint="default"/>
    </w:rPr>
  </w:style>
  <w:style w:type="character" w:customStyle="1" w:styleId="WW8Num16z2">
    <w:name w:val="WW8Num16z2"/>
    <w:rPr>
      <w:rFonts w:ascii="Wingdings" w:hAnsi="Wingdings" w:cs="Wingdings" w:hint="default"/>
    </w:rPr>
  </w:style>
  <w:style w:type="character" w:customStyle="1" w:styleId="WW8Num16z3">
    <w:name w:val="WW8Num16z3"/>
    <w:rPr>
      <w:rFonts w:ascii="Symbol" w:hAnsi="Symbol" w:cs="Symbol" w:hint="default"/>
    </w:rPr>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rPr>
      <w:rFonts w:hint="default"/>
    </w:rPr>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ascii="Symbol" w:hAnsi="Symbol" w:cs="Symbol" w:hint="default"/>
    </w:rPr>
  </w:style>
  <w:style w:type="character" w:customStyle="1" w:styleId="WW8Num21z0">
    <w:name w:val="WW8Num21z0"/>
    <w:rPr>
      <w:rFonts w:ascii="Symbol" w:hAnsi="Symbol" w:cs="Symbol" w:hint="default"/>
      <w:sz w:val="20"/>
    </w:rPr>
  </w:style>
  <w:style w:type="character" w:customStyle="1" w:styleId="WW8Num22z0">
    <w:name w:val="WW8Num22z0"/>
    <w:rPr>
      <w:rFonts w:ascii="Times New Roman" w:hAnsi="Times New Roman" w:cs="Times New Roman" w:hint="default"/>
      <w:szCs w:val="22"/>
      <w:highlight w:val="yellow"/>
    </w:rPr>
  </w:style>
  <w:style w:type="character" w:customStyle="1" w:styleId="WW8Num22z1">
    <w:name w:val="WW8Num22z1"/>
    <w:rPr>
      <w:rFonts w:ascii="Courier New" w:hAnsi="Courier New" w:cs="Courier New" w:hint="default"/>
    </w:rPr>
  </w:style>
  <w:style w:type="character" w:customStyle="1" w:styleId="WW8Num22z2">
    <w:name w:val="WW8Num22z2"/>
    <w:rPr>
      <w:rFonts w:ascii="Wingdings" w:hAnsi="Wingdings" w:cs="Wingdings" w:hint="default"/>
    </w:rPr>
  </w:style>
  <w:style w:type="character" w:customStyle="1" w:styleId="WW8Num22z3">
    <w:name w:val="WW8Num22z3"/>
    <w:rPr>
      <w:rFonts w:ascii="Symbol" w:hAnsi="Symbol" w:cs="Symbol" w:hint="default"/>
    </w:rPr>
  </w:style>
  <w:style w:type="character" w:customStyle="1" w:styleId="WW8Num23z0">
    <w:name w:val="WW8Num23z0"/>
    <w:rPr>
      <w:rFonts w:ascii="Wingdings" w:hAnsi="Wingdings" w:cs="Wingdings" w:hint="default"/>
    </w:rPr>
  </w:style>
  <w:style w:type="character" w:customStyle="1" w:styleId="WW8Num24z0">
    <w:name w:val="WW8Num24z0"/>
    <w:rPr>
      <w:rFonts w:ascii="Times" w:hAnsi="Times" w:cs="Times" w:hint="default"/>
    </w:rPr>
  </w:style>
  <w:style w:type="character" w:customStyle="1" w:styleId="WW8Num24z1">
    <w:name w:val="WW8Num24z1"/>
    <w:rPr>
      <w:rFonts w:ascii="Courier New" w:hAnsi="Courier New" w:cs="Courier New" w:hint="default"/>
    </w:rPr>
  </w:style>
  <w:style w:type="character" w:customStyle="1" w:styleId="WW8Num24z2">
    <w:name w:val="WW8Num24z2"/>
    <w:rPr>
      <w:rFonts w:ascii="Wingdings" w:hAnsi="Wingdings" w:cs="Wingdings" w:hint="default"/>
    </w:rPr>
  </w:style>
  <w:style w:type="character" w:customStyle="1" w:styleId="WW8Num24z3">
    <w:name w:val="WW8Num24z3"/>
    <w:rPr>
      <w:rFonts w:ascii="Symbol" w:hAnsi="Symbol" w:cs="Symbol" w:hint="default"/>
    </w:rPr>
  </w:style>
  <w:style w:type="character" w:customStyle="1" w:styleId="WW8Num25z0">
    <w:name w:val="WW8Num25z0"/>
    <w:rPr>
      <w:rFonts w:ascii="Times New Roman" w:hAnsi="Times New Roman" w:cs="Times New Roman" w:hint="default"/>
      <w:b/>
      <w:i w:val="0"/>
      <w:caps/>
      <w:strike w:val="0"/>
      <w:dstrike w:val="0"/>
      <w:vanish w:val="0"/>
      <w:color w:val="auto"/>
      <w:position w:val="0"/>
      <w:sz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25z1">
    <w:name w:val="WW8Num25z1"/>
    <w:rPr>
      <w:rFonts w:ascii="Times New Roman" w:hAnsi="Times New Roman" w:cs="Times New Roman" w:hint="default"/>
      <w:b/>
      <w:i/>
      <w:color w:val="auto"/>
      <w:sz w:val="24"/>
      <w:u w:val="single"/>
    </w:rPr>
  </w:style>
  <w:style w:type="character" w:customStyle="1" w:styleId="WW8Num25z2">
    <w:name w:val="WW8Num25z2"/>
    <w:rPr>
      <w:rFonts w:ascii="Times New Roman" w:hAnsi="Times New Roman" w:cs="Times New Roman" w:hint="default"/>
      <w:b w:val="0"/>
      <w:i/>
      <w:color w:val="auto"/>
      <w:sz w:val="24"/>
      <w:u w:val="single"/>
    </w:rPr>
  </w:style>
  <w:style w:type="character" w:customStyle="1" w:styleId="WW8Num25z3">
    <w:name w:val="WW8Num25z3"/>
    <w:rPr>
      <w:b w:val="0"/>
      <w:i/>
    </w:rPr>
  </w:style>
  <w:style w:type="character" w:customStyle="1" w:styleId="WW8Num25z4">
    <w:name w:val="WW8Num25z4"/>
  </w:style>
  <w:style w:type="character" w:customStyle="1" w:styleId="WW8Num25z5">
    <w:name w:val="WW8Num25z5"/>
  </w:style>
  <w:style w:type="character" w:customStyle="1" w:styleId="WW8Num25z6">
    <w:name w:val="WW8Num25z6"/>
  </w:style>
  <w:style w:type="character" w:customStyle="1" w:styleId="WW8Num25z7">
    <w:name w:val="WW8Num25z7"/>
  </w:style>
  <w:style w:type="character" w:customStyle="1" w:styleId="WW8Num25z8">
    <w:name w:val="WW8Num25z8"/>
  </w:style>
  <w:style w:type="character" w:customStyle="1" w:styleId="WW8Num26z0">
    <w:name w:val="WW8Num26z0"/>
    <w:rPr>
      <w:rFonts w:ascii="Times" w:hAnsi="Times" w:cs="Times" w:hint="default"/>
    </w:rPr>
  </w:style>
  <w:style w:type="character" w:customStyle="1" w:styleId="WW8Num26z1">
    <w:name w:val="WW8Num26z1"/>
    <w:rPr>
      <w:rFonts w:ascii="Courier New" w:hAnsi="Courier New" w:cs="Courier New" w:hint="default"/>
    </w:rPr>
  </w:style>
  <w:style w:type="character" w:customStyle="1" w:styleId="WW8Num26z2">
    <w:name w:val="WW8Num26z2"/>
    <w:rPr>
      <w:rFonts w:ascii="Wingdings" w:hAnsi="Wingdings" w:cs="Wingdings" w:hint="default"/>
    </w:rPr>
  </w:style>
  <w:style w:type="character" w:customStyle="1" w:styleId="WW8Num26z3">
    <w:name w:val="WW8Num26z3"/>
    <w:rPr>
      <w:rFonts w:ascii="Symbol" w:hAnsi="Symbol" w:cs="Symbol" w:hint="default"/>
    </w:rPr>
  </w:style>
  <w:style w:type="character" w:customStyle="1" w:styleId="WW8Num27z0">
    <w:name w:val="WW8Num27z0"/>
    <w:rPr>
      <w:rFonts w:ascii="Times" w:hAnsi="Times" w:cs="Times" w:hint="default"/>
    </w:rPr>
  </w:style>
  <w:style w:type="character" w:customStyle="1" w:styleId="WW8Num27z1">
    <w:name w:val="WW8Num27z1"/>
    <w:rPr>
      <w:rFonts w:ascii="Courier New" w:hAnsi="Courier New" w:cs="Courier New" w:hint="default"/>
    </w:rPr>
  </w:style>
  <w:style w:type="character" w:customStyle="1" w:styleId="WW8Num27z2">
    <w:name w:val="WW8Num27z2"/>
    <w:rPr>
      <w:rFonts w:ascii="Wingdings" w:hAnsi="Wingdings" w:cs="Wingdings" w:hint="default"/>
    </w:rPr>
  </w:style>
  <w:style w:type="character" w:customStyle="1" w:styleId="WW8Num27z3">
    <w:name w:val="WW8Num27z3"/>
    <w:rPr>
      <w:rFonts w:ascii="Symbol" w:hAnsi="Symbol" w:cs="Symbol" w:hint="default"/>
    </w:rPr>
  </w:style>
  <w:style w:type="character" w:customStyle="1" w:styleId="WW8Num28z0">
    <w:name w:val="WW8Num28z0"/>
    <w:rPr>
      <w:rFonts w:ascii="Wingdings" w:hAnsi="Wingdings" w:cs="Wingdings" w:hint="default"/>
    </w:rPr>
  </w:style>
  <w:style w:type="character" w:customStyle="1" w:styleId="WW8Num28z1">
    <w:name w:val="WW8Num28z1"/>
    <w:rPr>
      <w:rFonts w:ascii="Courier New" w:hAnsi="Courier New" w:cs="Courier New" w:hint="default"/>
    </w:rPr>
  </w:style>
  <w:style w:type="character" w:customStyle="1" w:styleId="WW8Num28z3">
    <w:name w:val="WW8Num28z3"/>
    <w:rPr>
      <w:rFonts w:ascii="Symbol" w:hAnsi="Symbol" w:cs="Symbol" w:hint="default"/>
    </w:rPr>
  </w:style>
  <w:style w:type="character" w:customStyle="1" w:styleId="WW8Num29z0">
    <w:name w:val="WW8Num29z0"/>
    <w:rPr>
      <w:rFonts w:ascii="Times New Roman" w:hAnsi="Times New Roman" w:cs="Times New Roman" w:hint="default"/>
      <w:b/>
      <w:i w:val="0"/>
      <w:caps/>
      <w:strike w:val="0"/>
      <w:dstrike w:val="0"/>
      <w:vanish w:val="0"/>
      <w:color w:val="auto"/>
      <w:position w:val="0"/>
      <w:sz w:val="3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29z1">
    <w:name w:val="WW8Num29z1"/>
    <w:rPr>
      <w:rFonts w:ascii="Times New Roman" w:hAnsi="Times New Roman" w:cs="Times New Roman" w:hint="default"/>
      <w:b/>
      <w:i w:val="0"/>
      <w:caps/>
      <w:color w:val="auto"/>
      <w:sz w:val="26"/>
      <w:u w:val="single"/>
    </w:rPr>
  </w:style>
  <w:style w:type="character" w:customStyle="1" w:styleId="WW8Num29z2">
    <w:name w:val="WW8Num29z2"/>
    <w:rPr>
      <w:rFonts w:ascii="Times New Roman" w:hAnsi="Times New Roman" w:cs="Times New Roman" w:hint="default"/>
      <w:b/>
      <w:i/>
      <w:color w:val="auto"/>
      <w:sz w:val="24"/>
      <w:u w:val="single"/>
    </w:rPr>
  </w:style>
  <w:style w:type="character" w:customStyle="1" w:styleId="WW8Num29z3">
    <w:name w:val="WW8Num29z3"/>
    <w:rPr>
      <w:b w:val="0"/>
      <w:i/>
      <w:sz w:val="22"/>
      <w:u w:val="single"/>
    </w:rPr>
  </w:style>
  <w:style w:type="character" w:customStyle="1" w:styleId="WW8Num29z4">
    <w:name w:val="WW8Num29z4"/>
  </w:style>
  <w:style w:type="character" w:customStyle="1" w:styleId="WW8Num29z5">
    <w:name w:val="WW8Num29z5"/>
  </w:style>
  <w:style w:type="character" w:customStyle="1" w:styleId="WW8Num29z6">
    <w:name w:val="WW8Num29z6"/>
  </w:style>
  <w:style w:type="character" w:customStyle="1" w:styleId="WW8Num29z7">
    <w:name w:val="WW8Num29z7"/>
  </w:style>
  <w:style w:type="character" w:customStyle="1" w:styleId="WW8Num29z8">
    <w:name w:val="WW8Num29z8"/>
  </w:style>
  <w:style w:type="character" w:customStyle="1" w:styleId="WW8Num30z0">
    <w:name w:val="WW8Num30z0"/>
    <w:rPr>
      <w:rFonts w:ascii="Symbol" w:hAnsi="Symbol" w:cs="Symbol" w:hint="default"/>
    </w:rPr>
  </w:style>
  <w:style w:type="character" w:customStyle="1" w:styleId="WW8Num30z1">
    <w:name w:val="WW8Num30z1"/>
    <w:rPr>
      <w:rFonts w:ascii="Courier New" w:hAnsi="Courier New" w:cs="Courier New" w:hint="default"/>
    </w:rPr>
  </w:style>
  <w:style w:type="character" w:customStyle="1" w:styleId="WW8Num30z2">
    <w:name w:val="WW8Num30z2"/>
    <w:rPr>
      <w:rFonts w:ascii="Wingdings" w:hAnsi="Wingdings" w:cs="Wingdings" w:hint="default"/>
    </w:rPr>
  </w:style>
  <w:style w:type="character" w:customStyle="1" w:styleId="WW8Num31z0">
    <w:name w:val="WW8Num31z0"/>
    <w:rPr>
      <w:rFonts w:ascii="Symbol" w:hAnsi="Symbol" w:cs="Symbol" w:hint="default"/>
      <w:sz w:val="24"/>
    </w:rPr>
  </w:style>
  <w:style w:type="character" w:customStyle="1" w:styleId="WW8Num31z1">
    <w:name w:val="WW8Num31z1"/>
    <w:rPr>
      <w:rFonts w:ascii="Courier New" w:hAnsi="Courier New" w:cs="Courier New" w:hint="default"/>
    </w:rPr>
  </w:style>
  <w:style w:type="character" w:customStyle="1" w:styleId="WW8Num31z2">
    <w:name w:val="WW8Num31z2"/>
    <w:rPr>
      <w:rFonts w:ascii="Wingdings" w:hAnsi="Wingdings" w:cs="Wingdings" w:hint="default"/>
    </w:rPr>
  </w:style>
  <w:style w:type="character" w:customStyle="1" w:styleId="WW8Num31z3">
    <w:name w:val="WW8Num31z3"/>
    <w:rPr>
      <w:rFonts w:ascii="Symbol" w:hAnsi="Symbol" w:cs="Symbol" w:hint="default"/>
    </w:rPr>
  </w:style>
  <w:style w:type="character" w:customStyle="1" w:styleId="WW8Num32z0">
    <w:name w:val="WW8Num32z0"/>
    <w:rPr>
      <w:rFonts w:ascii="Symbol" w:hAnsi="Symbol" w:cs="Symbol"/>
      <w:b/>
      <w:bCs/>
      <w:caps/>
      <w:sz w:val="28"/>
      <w:szCs w:val="28"/>
      <w:lang w:val="x-none" w:bidi="x-none"/>
    </w:rPr>
  </w:style>
  <w:style w:type="character" w:customStyle="1" w:styleId="WW8Num32z1">
    <w:name w:val="WW8Num32z1"/>
    <w:rPr>
      <w:rFonts w:ascii="Arial" w:hAnsi="Arial" w:cs="Arial" w:hint="default"/>
      <w:b/>
      <w:i w:val="0"/>
      <w:sz w:val="26"/>
      <w:u w:val="none"/>
    </w:rPr>
  </w:style>
  <w:style w:type="character" w:customStyle="1" w:styleId="WW8Num32z2">
    <w:name w:val="WW8Num32z2"/>
    <w:rPr>
      <w:rFonts w:ascii="Symbol" w:hAnsi="Symbol" w:cs="Symbol"/>
      <w:b/>
      <w:bCs/>
      <w:sz w:val="26"/>
      <w:szCs w:val="26"/>
      <w:u w:val="none"/>
      <w:lang w:val="x-none" w:bidi="x-none"/>
    </w:rPr>
  </w:style>
  <w:style w:type="character" w:customStyle="1" w:styleId="WW8Num32z3">
    <w:name w:val="WW8Num32z3"/>
    <w:rPr>
      <w:rFonts w:ascii="Times New Roman" w:hAnsi="Times New Roman" w:cs="Times New Roman" w:hint="default"/>
    </w:rPr>
  </w:style>
  <w:style w:type="character" w:customStyle="1" w:styleId="WW8Num32z4">
    <w:name w:val="WW8Num32z4"/>
    <w:rPr>
      <w:rFonts w:hint="default"/>
    </w:rPr>
  </w:style>
  <w:style w:type="character" w:customStyle="1" w:styleId="Policepardfaut1">
    <w:name w:val="Police par défaut1"/>
  </w:style>
  <w:style w:type="character" w:customStyle="1" w:styleId="Caractresdenotedebasdepage">
    <w:name w:val="Caractères de note de bas de page"/>
    <w:rPr>
      <w:vertAlign w:val="superscript"/>
    </w:rPr>
  </w:style>
  <w:style w:type="character" w:styleId="Numrodepage">
    <w:name w:val="page number"/>
    <w:rPr>
      <w:sz w:val="20"/>
      <w:szCs w:val="20"/>
    </w:rPr>
  </w:style>
  <w:style w:type="character" w:styleId="Lienhypertexte">
    <w:name w:val="Hyperlink"/>
    <w:uiPriority w:val="99"/>
    <w:rPr>
      <w:color w:val="0000FF"/>
      <w:u w:val="single"/>
    </w:rPr>
  </w:style>
  <w:style w:type="character" w:customStyle="1" w:styleId="Marquedecommentaire1">
    <w:name w:val="Marque de commentaire1"/>
    <w:rPr>
      <w:sz w:val="16"/>
      <w:szCs w:val="16"/>
    </w:rPr>
  </w:style>
  <w:style w:type="character" w:styleId="Lienhypertextesuivivisit">
    <w:name w:val="FollowedHyperlink"/>
    <w:rPr>
      <w:color w:val="800080"/>
      <w:u w:val="single"/>
    </w:rPr>
  </w:style>
  <w:style w:type="character" w:customStyle="1" w:styleId="Style1Car1">
    <w:name w:val="Style1 Car1"/>
    <w:rPr>
      <w:sz w:val="24"/>
      <w:lang w:val="fr-FR" w:bidi="ar-SA"/>
    </w:rPr>
  </w:style>
  <w:style w:type="character" w:customStyle="1" w:styleId="Titre3Car">
    <w:name w:val="Titre 3 Car"/>
    <w:rPr>
      <w:rFonts w:ascii="Arial" w:hAnsi="Arial" w:cs="Arial"/>
      <w:b/>
      <w:smallCaps/>
      <w:sz w:val="24"/>
      <w:u w:val="single"/>
      <w:lang w:val="fr-FR" w:bidi="ar-SA"/>
    </w:rPr>
  </w:style>
  <w:style w:type="character" w:customStyle="1" w:styleId="Titre2Car">
    <w:name w:val="Titre 2 Car"/>
    <w:rPr>
      <w:rFonts w:ascii="Arial" w:eastAsia="MS Mincho" w:hAnsi="Arial" w:cs="Arial"/>
      <w:b/>
      <w:bCs/>
      <w:caps/>
      <w:sz w:val="22"/>
      <w:szCs w:val="26"/>
      <w:shd w:val="clear" w:color="auto" w:fill="D8D8D8"/>
      <w:lang w:val="x-none"/>
    </w:rPr>
  </w:style>
  <w:style w:type="character" w:customStyle="1" w:styleId="CorpsdetexteCar">
    <w:name w:val="Corps de texte Car"/>
    <w:rPr>
      <w:rFonts w:ascii="Arial" w:hAnsi="Arial" w:cs="Arial"/>
      <w:bCs/>
      <w:sz w:val="22"/>
      <w:szCs w:val="24"/>
    </w:rPr>
  </w:style>
  <w:style w:type="character" w:customStyle="1" w:styleId="CommentaireCar">
    <w:name w:val="Commentaire Car"/>
    <w:link w:val="Commentaire"/>
    <w:uiPriority w:val="99"/>
    <w:rPr>
      <w:rFonts w:ascii="Arial" w:hAnsi="Arial" w:cs="Arial"/>
    </w:rPr>
  </w:style>
  <w:style w:type="character" w:styleId="lev">
    <w:name w:val="Strong"/>
    <w:qFormat/>
    <w:rPr>
      <w:b/>
      <w:bCs/>
    </w:rPr>
  </w:style>
  <w:style w:type="character" w:customStyle="1" w:styleId="PieddepageCar">
    <w:name w:val="Pied de page Car"/>
    <w:rPr>
      <w:rFonts w:ascii="Arial" w:hAnsi="Arial" w:cs="Arial"/>
      <w:sz w:val="22"/>
      <w:szCs w:val="24"/>
    </w:rPr>
  </w:style>
  <w:style w:type="character" w:customStyle="1" w:styleId="2ListetiretsCar">
    <w:name w:val="2 Liste tirets Car"/>
    <w:rPr>
      <w:rFonts w:ascii="Arial" w:hAnsi="Arial" w:cs="Arial"/>
      <w:sz w:val="22"/>
      <w:szCs w:val="24"/>
    </w:rPr>
  </w:style>
  <w:style w:type="character" w:customStyle="1" w:styleId="2ListeflchesCar">
    <w:name w:val="2 Liste flèches Car"/>
    <w:rPr>
      <w:rFonts w:ascii="Arial" w:hAnsi="Arial" w:cs="Arial"/>
      <w:sz w:val="22"/>
      <w:szCs w:val="24"/>
    </w:rPr>
  </w:style>
  <w:style w:type="character" w:customStyle="1" w:styleId="2ListepointsCar">
    <w:name w:val="2 Liste points Car"/>
    <w:rPr>
      <w:rFonts w:ascii="Arial" w:hAnsi="Arial" w:cs="Arial"/>
      <w:sz w:val="22"/>
      <w:szCs w:val="24"/>
    </w:rPr>
  </w:style>
  <w:style w:type="character" w:customStyle="1" w:styleId="2ListecarrsCar">
    <w:name w:val="2 Liste carrés Car"/>
    <w:rPr>
      <w:rFonts w:ascii="Arial" w:hAnsi="Arial" w:cs="Arial"/>
      <w:sz w:val="22"/>
      <w:szCs w:val="24"/>
    </w:rPr>
  </w:style>
  <w:style w:type="character" w:customStyle="1" w:styleId="AdresseCar">
    <w:name w:val="Adresse Car"/>
    <w:uiPriority w:val="4"/>
    <w:rPr>
      <w:rFonts w:ascii="Arial" w:hAnsi="Arial" w:cs="Arial"/>
      <w:sz w:val="22"/>
      <w:szCs w:val="24"/>
    </w:rPr>
  </w:style>
  <w:style w:type="character" w:customStyle="1" w:styleId="CommentairevioletCar">
    <w:name w:val="Commentaire violet Car"/>
    <w:rPr>
      <w:rFonts w:ascii="Arial" w:hAnsi="Arial" w:cs="Arial"/>
      <w:i/>
      <w:color w:val="7030A0"/>
    </w:rPr>
  </w:style>
  <w:style w:type="character" w:customStyle="1" w:styleId="Corpsdetexte3Car">
    <w:name w:val="Corps de texte 3 Car"/>
    <w:rPr>
      <w:rFonts w:ascii="Arial" w:hAnsi="Arial" w:cs="Arial"/>
      <w:sz w:val="22"/>
      <w:szCs w:val="24"/>
    </w:rPr>
  </w:style>
  <w:style w:type="character" w:customStyle="1" w:styleId="TitrepagedegardeCar">
    <w:name w:val="Titre page de garde Car"/>
    <w:basedOn w:val="Corpsdetexte3Car"/>
    <w:rPr>
      <w:rFonts w:ascii="Arial" w:hAnsi="Arial" w:cs="Arial"/>
      <w:sz w:val="22"/>
      <w:szCs w:val="24"/>
    </w:rPr>
  </w:style>
  <w:style w:type="character" w:customStyle="1" w:styleId="InternetadresseCar">
    <w:name w:val="Internet adresse Car"/>
    <w:rPr>
      <w:rFonts w:ascii="Arial" w:hAnsi="Arial" w:cs="Arial"/>
      <w:color w:val="0000FF"/>
      <w:sz w:val="22"/>
      <w:szCs w:val="24"/>
      <w:u w:val="single"/>
    </w:rPr>
  </w:style>
  <w:style w:type="character" w:customStyle="1" w:styleId="2CentrCar">
    <w:name w:val="2 Centré Car"/>
    <w:uiPriority w:val="3"/>
    <w:rPr>
      <w:rFonts w:ascii="Arial" w:eastAsia="MS Mincho" w:hAnsi="Arial" w:cs="Arial"/>
      <w:sz w:val="22"/>
      <w:szCs w:val="24"/>
    </w:rPr>
  </w:style>
  <w:style w:type="character" w:customStyle="1" w:styleId="red">
    <w:name w:val="red"/>
    <w:basedOn w:val="Policepardfaut1"/>
  </w:style>
  <w:style w:type="character" w:customStyle="1" w:styleId="NotedebasdepageCar">
    <w:name w:val="Note de bas de page Car"/>
    <w:uiPriority w:val="99"/>
    <w:rPr>
      <w:rFonts w:ascii="Arial" w:hAnsi="Arial" w:cs="Arial"/>
    </w:rPr>
  </w:style>
  <w:style w:type="character" w:customStyle="1" w:styleId="StylePremireligne063cmCar">
    <w:name w:val="Style Première ligne : 063 cm Car"/>
    <w:rPr>
      <w:rFonts w:ascii="Arial" w:hAnsi="Arial" w:cs="Arial"/>
    </w:rPr>
  </w:style>
  <w:style w:type="character" w:customStyle="1" w:styleId="CommentaireBAJCar">
    <w:name w:val="Commentaire BAJ Car"/>
    <w:rPr>
      <w:rFonts w:ascii="Arial" w:hAnsi="Arial" w:cs="Arial"/>
      <w:i/>
      <w:color w:val="7030A0"/>
      <w:sz w:val="22"/>
      <w:szCs w:val="24"/>
    </w:rPr>
  </w:style>
  <w:style w:type="character" w:styleId="Appelnotedebasdep">
    <w:name w:val="footnote reference"/>
    <w:uiPriority w:val="99"/>
    <w:rPr>
      <w:vertAlign w:val="superscript"/>
    </w:rPr>
  </w:style>
  <w:style w:type="character" w:styleId="Appeldenotedefin">
    <w:name w:val="endnote reference"/>
    <w:rPr>
      <w:vertAlign w:val="superscript"/>
    </w:rPr>
  </w:style>
  <w:style w:type="character" w:customStyle="1" w:styleId="Caractresdenotedefin">
    <w:name w:val="Caractères de note de fin"/>
  </w:style>
  <w:style w:type="paragraph" w:customStyle="1" w:styleId="Titre10">
    <w:name w:val="Titre1"/>
    <w:basedOn w:val="Normal"/>
    <w:next w:val="Corpsdetexte"/>
    <w:pPr>
      <w:keepNext/>
      <w:keepLines/>
      <w:pBdr>
        <w:top w:val="single" w:sz="12" w:space="1" w:color="000000" w:shadow="1"/>
        <w:left w:val="single" w:sz="12" w:space="4" w:color="000000" w:shadow="1"/>
        <w:bottom w:val="single" w:sz="12" w:space="1" w:color="000000" w:shadow="1"/>
        <w:right w:val="single" w:sz="12" w:space="4" w:color="000000" w:shadow="1"/>
      </w:pBdr>
      <w:spacing w:before="240" w:after="240"/>
      <w:jc w:val="center"/>
    </w:pPr>
    <w:rPr>
      <w:rFonts w:ascii="Arial" w:hAnsi="Arial"/>
      <w:b/>
      <w:bCs/>
      <w:kern w:val="1"/>
      <w:sz w:val="40"/>
      <w:szCs w:val="40"/>
      <w14:shadow w14:blurRad="50800" w14:dist="38100" w14:dir="2700000" w14:sx="100000" w14:sy="100000" w14:kx="0" w14:ky="0" w14:algn="tl">
        <w14:srgbClr w14:val="000000">
          <w14:alpha w14:val="60000"/>
        </w14:srgbClr>
      </w14:shadow>
    </w:rPr>
  </w:style>
  <w:style w:type="paragraph" w:styleId="Corpsdetexte">
    <w:name w:val="Body Text"/>
    <w:basedOn w:val="Normal"/>
    <w:pPr>
      <w:keepLines/>
      <w:widowControl w:val="0"/>
      <w:ind w:firstLine="851"/>
    </w:pPr>
    <w:rPr>
      <w:rFonts w:cs="Times New Roman"/>
      <w:bCs/>
      <w:lang w:val="x-none"/>
    </w:rPr>
  </w:style>
  <w:style w:type="paragraph" w:styleId="Liste">
    <w:name w:val="List"/>
    <w:basedOn w:val="Normal"/>
    <w:pPr>
      <w:ind w:left="283" w:hanging="283"/>
    </w:pPr>
  </w:style>
  <w:style w:type="paragraph" w:styleId="Lgende">
    <w:name w:val="caption"/>
    <w:basedOn w:val="Normal"/>
    <w:next w:val="Normal"/>
    <w:qFormat/>
    <w:rPr>
      <w:b/>
    </w:rPr>
  </w:style>
  <w:style w:type="paragraph" w:customStyle="1" w:styleId="Index">
    <w:name w:val="Index"/>
    <w:basedOn w:val="Normal"/>
    <w:pPr>
      <w:suppressLineNumbers/>
    </w:pPr>
    <w:rPr>
      <w:rFonts w:cs="Mangal"/>
    </w:rPr>
  </w:style>
  <w:style w:type="paragraph" w:styleId="Retraitcorpsdetexte">
    <w:name w:val="Body Text Indent"/>
    <w:basedOn w:val="Normal"/>
    <w:rPr>
      <w:rFonts w:eastAsia="MS Mincho"/>
    </w:rPr>
  </w:style>
  <w:style w:type="paragraph" w:styleId="Notedebasdepage">
    <w:name w:val="footnote text"/>
    <w:basedOn w:val="Normal"/>
    <w:uiPriority w:val="99"/>
    <w:pPr>
      <w:widowControl w:val="0"/>
      <w:ind w:firstLine="851"/>
    </w:pPr>
    <w:rPr>
      <w:rFonts w:cs="Times New Roman"/>
      <w:szCs w:val="20"/>
      <w:lang w:val="x-none"/>
    </w:rPr>
  </w:style>
  <w:style w:type="paragraph" w:customStyle="1" w:styleId="Corpsdetexte21">
    <w:name w:val="Corps de texte 21"/>
    <w:basedOn w:val="Normal"/>
    <w:pPr>
      <w:spacing w:before="0" w:after="0"/>
    </w:pPr>
  </w:style>
  <w:style w:type="paragraph" w:customStyle="1" w:styleId="n">
    <w:name w:val="n"/>
    <w:basedOn w:val="Normal"/>
    <w:pPr>
      <w:spacing w:before="0" w:after="0"/>
    </w:pPr>
  </w:style>
  <w:style w:type="paragraph" w:customStyle="1" w:styleId="Corpsdetexte31">
    <w:name w:val="Corps de texte 31"/>
    <w:basedOn w:val="Normal"/>
    <w:pPr>
      <w:spacing w:before="0" w:after="0"/>
    </w:pPr>
    <w:rPr>
      <w:rFonts w:cs="Times New Roman"/>
      <w:lang w:val="x-none"/>
    </w:rPr>
  </w:style>
  <w:style w:type="paragraph" w:customStyle="1" w:styleId="EspAv05">
    <w:name w:val="EspAv 0.5"/>
    <w:basedOn w:val="Normal"/>
    <w:pPr>
      <w:keepLines/>
      <w:widowControl w:val="0"/>
      <w:ind w:firstLine="851"/>
    </w:pPr>
  </w:style>
  <w:style w:type="paragraph" w:customStyle="1" w:styleId="Paragraphe">
    <w:name w:val="Paragraphe"/>
    <w:basedOn w:val="Normal"/>
    <w:pPr>
      <w:spacing w:after="0"/>
      <w:ind w:left="567"/>
    </w:pPr>
  </w:style>
  <w:style w:type="paragraph" w:styleId="TM1">
    <w:name w:val="toc 1"/>
    <w:basedOn w:val="Normal"/>
    <w:next w:val="Normal"/>
    <w:uiPriority w:val="39"/>
    <w:pPr>
      <w:tabs>
        <w:tab w:val="right" w:leader="dot" w:pos="9592"/>
      </w:tabs>
      <w:jc w:val="left"/>
    </w:pPr>
    <w:rPr>
      <w:b/>
      <w:caps/>
      <w:sz w:val="22"/>
      <w:u w:val="single"/>
    </w:rPr>
  </w:style>
  <w:style w:type="paragraph" w:styleId="En-tte">
    <w:name w:val="header"/>
    <w:basedOn w:val="Normal"/>
    <w:link w:val="En-tteCar"/>
    <w:pPr>
      <w:tabs>
        <w:tab w:val="center" w:pos="4536"/>
        <w:tab w:val="right" w:pos="9072"/>
      </w:tabs>
    </w:pPr>
  </w:style>
  <w:style w:type="paragraph" w:styleId="Pieddepage">
    <w:name w:val="footer"/>
    <w:basedOn w:val="Normal"/>
    <w:pPr>
      <w:tabs>
        <w:tab w:val="center" w:pos="4536"/>
        <w:tab w:val="right" w:pos="9072"/>
      </w:tabs>
    </w:pPr>
    <w:rPr>
      <w:rFonts w:cs="Times New Roman"/>
      <w:lang w:val="x-none"/>
    </w:rPr>
  </w:style>
  <w:style w:type="paragraph" w:customStyle="1" w:styleId="Retraitcorpsdetexte32">
    <w:name w:val="Retrait corps de texte 32"/>
    <w:basedOn w:val="Normal"/>
    <w:pPr>
      <w:spacing w:before="0" w:after="0"/>
    </w:pPr>
  </w:style>
  <w:style w:type="paragraph" w:customStyle="1" w:styleId="xxxx">
    <w:name w:val="xxxx"/>
    <w:basedOn w:val="Normal"/>
    <w:pPr>
      <w:widowControl w:val="0"/>
      <w:numPr>
        <w:numId w:val="23"/>
      </w:numPr>
      <w:tabs>
        <w:tab w:val="left" w:pos="360"/>
        <w:tab w:val="left" w:pos="709"/>
        <w:tab w:val="left" w:pos="1418"/>
      </w:tabs>
      <w:spacing w:before="0" w:after="0"/>
      <w:ind w:left="360" w:hanging="360"/>
    </w:pPr>
  </w:style>
  <w:style w:type="paragraph" w:styleId="TM2">
    <w:name w:val="toc 2"/>
    <w:basedOn w:val="Normal"/>
    <w:next w:val="Normal"/>
    <w:uiPriority w:val="39"/>
    <w:pPr>
      <w:spacing w:before="0" w:after="0"/>
      <w:jc w:val="left"/>
    </w:pPr>
    <w:rPr>
      <w:b/>
      <w:smallCaps/>
      <w:sz w:val="22"/>
    </w:rPr>
  </w:style>
  <w:style w:type="paragraph" w:styleId="Textedebulles">
    <w:name w:val="Balloon Text"/>
    <w:basedOn w:val="Normal"/>
    <w:rPr>
      <w:rFonts w:ascii="Tahoma" w:hAnsi="Tahoma" w:cs="Tahoma"/>
      <w:sz w:val="16"/>
      <w:szCs w:val="16"/>
    </w:rPr>
  </w:style>
  <w:style w:type="paragraph" w:styleId="TM3">
    <w:name w:val="toc 3"/>
    <w:basedOn w:val="Normal"/>
    <w:next w:val="Normal"/>
    <w:pPr>
      <w:spacing w:before="0" w:after="0"/>
      <w:jc w:val="left"/>
    </w:pPr>
    <w:rPr>
      <w:smallCaps/>
      <w:sz w:val="22"/>
    </w:rPr>
  </w:style>
  <w:style w:type="paragraph" w:styleId="TM4">
    <w:name w:val="toc 4"/>
    <w:basedOn w:val="Normal"/>
    <w:next w:val="Normal"/>
    <w:pPr>
      <w:spacing w:before="0" w:after="0"/>
      <w:jc w:val="left"/>
    </w:pPr>
    <w:rPr>
      <w:sz w:val="22"/>
    </w:rPr>
  </w:style>
  <w:style w:type="paragraph" w:styleId="TM5">
    <w:name w:val="toc 5"/>
    <w:basedOn w:val="Normal"/>
    <w:next w:val="Normal"/>
    <w:pPr>
      <w:spacing w:before="0" w:after="0"/>
      <w:jc w:val="left"/>
    </w:pPr>
    <w:rPr>
      <w:sz w:val="22"/>
    </w:rPr>
  </w:style>
  <w:style w:type="paragraph" w:styleId="TM6">
    <w:name w:val="toc 6"/>
    <w:basedOn w:val="Normal"/>
    <w:next w:val="Normal"/>
    <w:pPr>
      <w:spacing w:before="0" w:after="0"/>
      <w:jc w:val="left"/>
    </w:pPr>
    <w:rPr>
      <w:sz w:val="22"/>
    </w:rPr>
  </w:style>
  <w:style w:type="paragraph" w:styleId="TM7">
    <w:name w:val="toc 7"/>
    <w:basedOn w:val="Normal"/>
    <w:next w:val="Normal"/>
    <w:pPr>
      <w:spacing w:before="0" w:after="0"/>
      <w:jc w:val="left"/>
    </w:pPr>
    <w:rPr>
      <w:sz w:val="22"/>
    </w:rPr>
  </w:style>
  <w:style w:type="paragraph" w:styleId="TM8">
    <w:name w:val="toc 8"/>
    <w:basedOn w:val="Normal"/>
    <w:next w:val="Normal"/>
    <w:pPr>
      <w:spacing w:before="0" w:after="0"/>
      <w:jc w:val="left"/>
    </w:pPr>
    <w:rPr>
      <w:sz w:val="22"/>
    </w:rPr>
  </w:style>
  <w:style w:type="paragraph" w:styleId="TM9">
    <w:name w:val="toc 9"/>
    <w:basedOn w:val="Normal"/>
    <w:next w:val="Normal"/>
    <w:pPr>
      <w:spacing w:before="0" w:after="0"/>
      <w:jc w:val="left"/>
    </w:pPr>
    <w:rPr>
      <w:sz w:val="22"/>
    </w:rPr>
  </w:style>
  <w:style w:type="paragraph" w:customStyle="1" w:styleId="Retraitcorpsdetexte21">
    <w:name w:val="Retrait corps de texte 21"/>
    <w:basedOn w:val="Normal"/>
    <w:pPr>
      <w:ind w:left="48" w:firstLine="264"/>
    </w:pPr>
    <w:rPr>
      <w:rFonts w:eastAsia="MS Mincho"/>
    </w:rPr>
  </w:style>
  <w:style w:type="paragraph" w:customStyle="1" w:styleId="Commentaire1">
    <w:name w:val="Commentaire1"/>
    <w:basedOn w:val="Normal"/>
    <w:rPr>
      <w:rFonts w:cs="Times New Roman"/>
      <w:szCs w:val="20"/>
      <w:lang w:val="x-none"/>
    </w:rPr>
  </w:style>
  <w:style w:type="paragraph" w:customStyle="1" w:styleId="Corpsdetexte210">
    <w:name w:val="Corps de texte 210"/>
    <w:basedOn w:val="Normal"/>
    <w:pPr>
      <w:spacing w:after="0"/>
    </w:pPr>
  </w:style>
  <w:style w:type="paragraph" w:customStyle="1" w:styleId="ListeTiret">
    <w:name w:val="ListeTiret"/>
    <w:basedOn w:val="Normal"/>
    <w:pPr>
      <w:numPr>
        <w:numId w:val="22"/>
      </w:numPr>
      <w:tabs>
        <w:tab w:val="left" w:pos="1361"/>
      </w:tabs>
      <w:spacing w:before="0" w:after="0"/>
      <w:ind w:left="1361" w:hanging="227"/>
    </w:pPr>
  </w:style>
  <w:style w:type="paragraph" w:customStyle="1" w:styleId="N1">
    <w:name w:val="N1"/>
    <w:basedOn w:val="Normal"/>
    <w:pPr>
      <w:spacing w:before="0" w:after="0"/>
    </w:pPr>
  </w:style>
  <w:style w:type="paragraph" w:styleId="Objetducommentaire">
    <w:name w:val="annotation subject"/>
    <w:basedOn w:val="Commentaire1"/>
    <w:next w:val="Commentaire1"/>
    <w:rPr>
      <w:b/>
      <w:bCs/>
    </w:rPr>
  </w:style>
  <w:style w:type="paragraph" w:styleId="Adressedestinataire">
    <w:name w:val="envelope address"/>
    <w:basedOn w:val="Normal"/>
    <w:pPr>
      <w:ind w:left="2835"/>
    </w:pPr>
    <w:rPr>
      <w:rFonts w:ascii="Arial" w:hAnsi="Arial"/>
    </w:rPr>
  </w:style>
  <w:style w:type="paragraph" w:styleId="Adresseexpditeur">
    <w:name w:val="envelope return"/>
    <w:basedOn w:val="Normal"/>
    <w:rPr>
      <w:rFonts w:ascii="Arial" w:hAnsi="Arial"/>
    </w:rPr>
  </w:style>
  <w:style w:type="paragraph" w:customStyle="1" w:styleId="Date1">
    <w:name w:val="Date1"/>
    <w:basedOn w:val="Normal"/>
    <w:next w:val="Normal"/>
  </w:style>
  <w:style w:type="paragraph" w:customStyle="1" w:styleId="En-ttedemessage1">
    <w:name w:val="En-tête de message1"/>
    <w:basedOn w:val="Normal"/>
    <w:pPr>
      <w:pBdr>
        <w:top w:val="single" w:sz="6" w:space="1" w:color="000000"/>
        <w:left w:val="single" w:sz="6" w:space="1" w:color="000000"/>
        <w:bottom w:val="single" w:sz="6" w:space="1" w:color="000000"/>
        <w:right w:val="single" w:sz="6" w:space="1" w:color="000000"/>
      </w:pBdr>
      <w:shd w:val="clear" w:color="auto" w:fill="CCCCCC"/>
      <w:ind w:left="1134" w:hanging="1134"/>
    </w:pPr>
    <w:rPr>
      <w:rFonts w:ascii="Arial" w:hAnsi="Arial"/>
    </w:rPr>
  </w:style>
  <w:style w:type="paragraph" w:customStyle="1" w:styleId="Explorateurdedocuments1">
    <w:name w:val="Explorateur de documents1"/>
    <w:basedOn w:val="Normal"/>
    <w:pPr>
      <w:shd w:val="clear" w:color="auto" w:fill="000080"/>
    </w:pPr>
    <w:rPr>
      <w:rFonts w:ascii="Tahoma" w:hAnsi="Tahoma" w:cs="Tahoma"/>
    </w:rPr>
  </w:style>
  <w:style w:type="paragraph" w:customStyle="1" w:styleId="Formuledepolitesse1">
    <w:name w:val="Formule de politesse1"/>
    <w:basedOn w:val="Normal"/>
    <w:pPr>
      <w:ind w:left="4252"/>
    </w:pPr>
  </w:style>
  <w:style w:type="paragraph" w:styleId="Index1">
    <w:name w:val="index 1"/>
    <w:basedOn w:val="Normal"/>
    <w:next w:val="Normal"/>
    <w:pPr>
      <w:ind w:left="240" w:hanging="240"/>
    </w:pPr>
  </w:style>
  <w:style w:type="paragraph" w:styleId="Index2">
    <w:name w:val="index 2"/>
    <w:basedOn w:val="Normal"/>
    <w:next w:val="Normal"/>
    <w:pPr>
      <w:ind w:left="480" w:hanging="240"/>
    </w:pPr>
  </w:style>
  <w:style w:type="paragraph" w:styleId="Index3">
    <w:name w:val="index 3"/>
    <w:basedOn w:val="Normal"/>
    <w:next w:val="Normal"/>
    <w:pPr>
      <w:ind w:left="720" w:hanging="240"/>
    </w:pPr>
  </w:style>
  <w:style w:type="paragraph" w:customStyle="1" w:styleId="Index41">
    <w:name w:val="Index 41"/>
    <w:basedOn w:val="Normal"/>
    <w:next w:val="Normal"/>
    <w:pPr>
      <w:ind w:left="960" w:hanging="240"/>
    </w:pPr>
  </w:style>
  <w:style w:type="paragraph" w:customStyle="1" w:styleId="Index51">
    <w:name w:val="Index 51"/>
    <w:basedOn w:val="Normal"/>
    <w:next w:val="Normal"/>
    <w:pPr>
      <w:ind w:left="1200" w:hanging="240"/>
    </w:pPr>
  </w:style>
  <w:style w:type="paragraph" w:customStyle="1" w:styleId="Index61">
    <w:name w:val="Index 61"/>
    <w:basedOn w:val="Normal"/>
    <w:next w:val="Normal"/>
    <w:pPr>
      <w:ind w:left="1440" w:hanging="240"/>
    </w:pPr>
  </w:style>
  <w:style w:type="paragraph" w:customStyle="1" w:styleId="Index71">
    <w:name w:val="Index 71"/>
    <w:basedOn w:val="Normal"/>
    <w:next w:val="Normal"/>
    <w:pPr>
      <w:ind w:left="1680" w:hanging="240"/>
    </w:pPr>
  </w:style>
  <w:style w:type="paragraph" w:customStyle="1" w:styleId="Index81">
    <w:name w:val="Index 81"/>
    <w:basedOn w:val="Normal"/>
    <w:next w:val="Normal"/>
    <w:pPr>
      <w:ind w:left="1920" w:hanging="240"/>
    </w:pPr>
  </w:style>
  <w:style w:type="paragraph" w:customStyle="1" w:styleId="Index91">
    <w:name w:val="Index 91"/>
    <w:basedOn w:val="Normal"/>
    <w:next w:val="Normal"/>
    <w:pPr>
      <w:ind w:left="2160" w:hanging="240"/>
    </w:pPr>
  </w:style>
  <w:style w:type="paragraph" w:customStyle="1" w:styleId="Liste21">
    <w:name w:val="Liste 21"/>
    <w:basedOn w:val="Normal"/>
    <w:pPr>
      <w:ind w:left="566" w:hanging="283"/>
    </w:pPr>
  </w:style>
  <w:style w:type="paragraph" w:customStyle="1" w:styleId="Liste31">
    <w:name w:val="Liste 31"/>
    <w:basedOn w:val="Normal"/>
    <w:pPr>
      <w:ind w:left="849" w:hanging="283"/>
    </w:pPr>
  </w:style>
  <w:style w:type="paragraph" w:customStyle="1" w:styleId="Liste41">
    <w:name w:val="Liste 41"/>
    <w:basedOn w:val="Normal"/>
    <w:pPr>
      <w:ind w:left="1132" w:hanging="283"/>
    </w:pPr>
  </w:style>
  <w:style w:type="paragraph" w:customStyle="1" w:styleId="Liste51">
    <w:name w:val="Liste 51"/>
    <w:basedOn w:val="Normal"/>
    <w:pPr>
      <w:ind w:left="1415" w:hanging="283"/>
    </w:pPr>
  </w:style>
  <w:style w:type="paragraph" w:customStyle="1" w:styleId="Listenumros1">
    <w:name w:val="Liste à numéros1"/>
    <w:basedOn w:val="Normal"/>
    <w:pPr>
      <w:numPr>
        <w:numId w:val="10"/>
      </w:numPr>
    </w:pPr>
  </w:style>
  <w:style w:type="paragraph" w:customStyle="1" w:styleId="Listenumros21">
    <w:name w:val="Liste à numéros 21"/>
    <w:basedOn w:val="Normal"/>
    <w:pPr>
      <w:numPr>
        <w:numId w:val="5"/>
      </w:numPr>
    </w:pPr>
  </w:style>
  <w:style w:type="paragraph" w:customStyle="1" w:styleId="Listenumros31">
    <w:name w:val="Liste à numéros 31"/>
    <w:basedOn w:val="Normal"/>
    <w:pPr>
      <w:numPr>
        <w:numId w:val="4"/>
      </w:numPr>
    </w:pPr>
  </w:style>
  <w:style w:type="paragraph" w:customStyle="1" w:styleId="Listenumros41">
    <w:name w:val="Liste à numéros 41"/>
    <w:basedOn w:val="Normal"/>
    <w:pPr>
      <w:numPr>
        <w:numId w:val="3"/>
      </w:numPr>
    </w:pPr>
  </w:style>
  <w:style w:type="paragraph" w:customStyle="1" w:styleId="Listenumros51">
    <w:name w:val="Liste à numéros 51"/>
    <w:basedOn w:val="Normal"/>
    <w:pPr>
      <w:numPr>
        <w:numId w:val="2"/>
      </w:numPr>
    </w:pPr>
  </w:style>
  <w:style w:type="paragraph" w:customStyle="1" w:styleId="Listepuces1">
    <w:name w:val="Liste à puces1"/>
    <w:basedOn w:val="Normal"/>
    <w:pPr>
      <w:numPr>
        <w:numId w:val="11"/>
      </w:numPr>
    </w:pPr>
  </w:style>
  <w:style w:type="paragraph" w:customStyle="1" w:styleId="Listepuces21">
    <w:name w:val="Liste à puces 21"/>
    <w:basedOn w:val="Normal"/>
    <w:pPr>
      <w:numPr>
        <w:numId w:val="9"/>
      </w:numPr>
    </w:pPr>
  </w:style>
  <w:style w:type="paragraph" w:customStyle="1" w:styleId="Listepuces31">
    <w:name w:val="Liste à puces 31"/>
    <w:basedOn w:val="Normal"/>
    <w:pPr>
      <w:numPr>
        <w:numId w:val="8"/>
      </w:numPr>
    </w:pPr>
  </w:style>
  <w:style w:type="paragraph" w:customStyle="1" w:styleId="Listepuces41">
    <w:name w:val="Liste à puces 41"/>
    <w:basedOn w:val="Normal"/>
    <w:pPr>
      <w:numPr>
        <w:numId w:val="7"/>
      </w:numPr>
    </w:pPr>
  </w:style>
  <w:style w:type="paragraph" w:customStyle="1" w:styleId="Listepuces51">
    <w:name w:val="Liste à puces 51"/>
    <w:basedOn w:val="Normal"/>
    <w:pPr>
      <w:numPr>
        <w:numId w:val="6"/>
      </w:numPr>
    </w:pPr>
  </w:style>
  <w:style w:type="paragraph" w:customStyle="1" w:styleId="Listecontinue1">
    <w:name w:val="Liste continue1"/>
    <w:basedOn w:val="Normal"/>
    <w:pPr>
      <w:ind w:left="283"/>
    </w:pPr>
  </w:style>
  <w:style w:type="paragraph" w:customStyle="1" w:styleId="Listecontinue21">
    <w:name w:val="Liste continue 21"/>
    <w:basedOn w:val="Normal"/>
    <w:pPr>
      <w:ind w:left="566"/>
    </w:pPr>
  </w:style>
  <w:style w:type="paragraph" w:customStyle="1" w:styleId="Listecontinue31">
    <w:name w:val="Liste continue 31"/>
    <w:basedOn w:val="Normal"/>
    <w:pPr>
      <w:ind w:left="849"/>
    </w:pPr>
  </w:style>
  <w:style w:type="paragraph" w:customStyle="1" w:styleId="Listecontinue41">
    <w:name w:val="Liste continue 41"/>
    <w:basedOn w:val="Normal"/>
    <w:pPr>
      <w:ind w:left="1132"/>
    </w:pPr>
  </w:style>
  <w:style w:type="paragraph" w:customStyle="1" w:styleId="Listecontinue51">
    <w:name w:val="Liste continue 51"/>
    <w:basedOn w:val="Normal"/>
    <w:pPr>
      <w:ind w:left="1415"/>
    </w:pPr>
  </w:style>
  <w:style w:type="paragraph" w:customStyle="1" w:styleId="Normalcentr1">
    <w:name w:val="Normal centré1"/>
    <w:basedOn w:val="Normal"/>
    <w:pPr>
      <w:ind w:left="1440" w:right="1440"/>
    </w:pPr>
  </w:style>
  <w:style w:type="paragraph" w:styleId="Notedefin">
    <w:name w:val="endnote text"/>
    <w:basedOn w:val="Normal"/>
  </w:style>
  <w:style w:type="paragraph" w:customStyle="1" w:styleId="Retrait1religne1">
    <w:name w:val="Retrait 1re ligne1"/>
    <w:basedOn w:val="Corpsdetexte"/>
    <w:pPr>
      <w:keepLines w:val="0"/>
      <w:widowControl/>
      <w:ind w:firstLine="210"/>
    </w:pPr>
    <w:rPr>
      <w:b/>
    </w:rPr>
  </w:style>
  <w:style w:type="paragraph" w:customStyle="1" w:styleId="Retraitcorpset1relig1">
    <w:name w:val="Retrait corps et 1re lig.1"/>
    <w:basedOn w:val="Retraitcorpsdetexte"/>
    <w:pPr>
      <w:ind w:left="283" w:firstLine="210"/>
    </w:pPr>
    <w:rPr>
      <w:rFonts w:eastAsia="Times New Roman"/>
    </w:rPr>
  </w:style>
  <w:style w:type="paragraph" w:customStyle="1" w:styleId="Retraitnormal1">
    <w:name w:val="Retrait normal1"/>
    <w:basedOn w:val="Normal"/>
    <w:pPr>
      <w:ind w:left="708"/>
    </w:pPr>
  </w:style>
  <w:style w:type="paragraph" w:customStyle="1" w:styleId="Salutations1">
    <w:name w:val="Salutations1"/>
    <w:basedOn w:val="Normal"/>
    <w:next w:val="Normal"/>
  </w:style>
  <w:style w:type="paragraph" w:styleId="Signature">
    <w:name w:val="Signature"/>
    <w:basedOn w:val="Normal"/>
    <w:pPr>
      <w:ind w:left="4252"/>
    </w:pPr>
  </w:style>
  <w:style w:type="paragraph" w:styleId="Sous-titre">
    <w:name w:val="Subtitle"/>
    <w:basedOn w:val="Normal"/>
    <w:next w:val="Corpsdetexte"/>
    <w:qFormat/>
    <w:pPr>
      <w:spacing w:after="60"/>
      <w:jc w:val="center"/>
    </w:pPr>
    <w:rPr>
      <w:rFonts w:ascii="Arial" w:hAnsi="Arial"/>
    </w:rPr>
  </w:style>
  <w:style w:type="paragraph" w:customStyle="1" w:styleId="Tabledesillustrations1">
    <w:name w:val="Table des illustrations1"/>
    <w:basedOn w:val="Normal"/>
    <w:next w:val="Normal"/>
    <w:pPr>
      <w:ind w:left="480" w:hanging="480"/>
    </w:pPr>
  </w:style>
  <w:style w:type="paragraph" w:customStyle="1" w:styleId="Tabledesrfrencesjuridiques1">
    <w:name w:val="Table des références juridiques1"/>
    <w:basedOn w:val="Normal"/>
    <w:next w:val="Normal"/>
    <w:pPr>
      <w:ind w:left="240" w:hanging="240"/>
    </w:pPr>
  </w:style>
  <w:style w:type="paragraph" w:customStyle="1" w:styleId="Textebrut1">
    <w:name w:val="Texte brut1"/>
    <w:basedOn w:val="Normal"/>
    <w:rPr>
      <w:rFonts w:ascii="Courier New" w:hAnsi="Courier New" w:cs="Courier New"/>
    </w:rPr>
  </w:style>
  <w:style w:type="paragraph" w:customStyle="1" w:styleId="Textedemacro1">
    <w:name w:val="Texte de macro1"/>
    <w:pPr>
      <w:tabs>
        <w:tab w:val="left" w:pos="480"/>
        <w:tab w:val="left" w:pos="960"/>
        <w:tab w:val="left" w:pos="1440"/>
        <w:tab w:val="left" w:pos="1920"/>
        <w:tab w:val="left" w:pos="2400"/>
        <w:tab w:val="left" w:pos="2880"/>
        <w:tab w:val="left" w:pos="3360"/>
        <w:tab w:val="left" w:pos="3840"/>
        <w:tab w:val="left" w:pos="4320"/>
      </w:tabs>
      <w:suppressAutoHyphens/>
      <w:spacing w:before="100" w:after="100"/>
      <w:ind w:firstLine="709"/>
      <w:jc w:val="both"/>
    </w:pPr>
    <w:rPr>
      <w:rFonts w:ascii="Courier New" w:hAnsi="Courier New" w:cs="Courier New"/>
      <w:lang w:eastAsia="zh-CN"/>
    </w:rPr>
  </w:style>
  <w:style w:type="paragraph" w:customStyle="1" w:styleId="Titredenote1">
    <w:name w:val="Titre de note1"/>
    <w:basedOn w:val="Normal"/>
    <w:next w:val="Normal"/>
  </w:style>
  <w:style w:type="paragraph" w:customStyle="1" w:styleId="TitreTR1">
    <w:name w:val="Titre TR1"/>
    <w:basedOn w:val="Normal"/>
    <w:next w:val="Normal"/>
    <w:rPr>
      <w:rFonts w:ascii="Arial" w:hAnsi="Arial"/>
      <w:b/>
    </w:rPr>
  </w:style>
  <w:style w:type="paragraph" w:styleId="Titreindex">
    <w:name w:val="index heading"/>
    <w:basedOn w:val="Normal"/>
    <w:next w:val="Index1"/>
    <w:rPr>
      <w:rFonts w:ascii="Arial" w:hAnsi="Arial"/>
      <w:b/>
    </w:rPr>
  </w:style>
  <w:style w:type="paragraph" w:customStyle="1" w:styleId="Listepuces10">
    <w:name w:val="Liste à puces 1"/>
    <w:basedOn w:val="Normal"/>
    <w:pPr>
      <w:numPr>
        <w:numId w:val="17"/>
      </w:numPr>
      <w:spacing w:before="60" w:after="60"/>
    </w:pPr>
    <w:rPr>
      <w:rFonts w:ascii="Arial" w:hAnsi="Arial"/>
      <w:sz w:val="22"/>
      <w:szCs w:val="20"/>
    </w:rPr>
  </w:style>
  <w:style w:type="paragraph" w:customStyle="1" w:styleId="EspAv1">
    <w:name w:val="EspAv 1"/>
    <w:basedOn w:val="Normal"/>
    <w:pPr>
      <w:keepLines/>
      <w:spacing w:before="240" w:after="0"/>
    </w:pPr>
    <w:rPr>
      <w:szCs w:val="20"/>
    </w:rPr>
  </w:style>
  <w:style w:type="paragraph" w:customStyle="1" w:styleId="article">
    <w:name w:val="article"/>
    <w:basedOn w:val="Normal"/>
    <w:pPr>
      <w:pBdr>
        <w:top w:val="single" w:sz="4" w:space="12" w:color="000000"/>
        <w:left w:val="none" w:sz="0" w:space="0" w:color="000000"/>
        <w:bottom w:val="single" w:sz="4" w:space="12" w:color="000000"/>
        <w:right w:val="none" w:sz="0" w:space="0" w:color="000000"/>
      </w:pBdr>
      <w:spacing w:before="0" w:after="0"/>
      <w:jc w:val="center"/>
    </w:pPr>
    <w:rPr>
      <w:b/>
      <w:caps/>
      <w:szCs w:val="20"/>
    </w:rPr>
  </w:style>
  <w:style w:type="paragraph" w:customStyle="1" w:styleId="Item1">
    <w:name w:val="Item 1"/>
    <w:basedOn w:val="Normal"/>
    <w:pPr>
      <w:spacing w:before="50"/>
    </w:pPr>
    <w:rPr>
      <w:szCs w:val="20"/>
    </w:rPr>
  </w:style>
  <w:style w:type="paragraph" w:customStyle="1" w:styleId="Item2">
    <w:name w:val="Item 2"/>
    <w:basedOn w:val="Normal"/>
    <w:pPr>
      <w:keepLines/>
      <w:tabs>
        <w:tab w:val="left" w:pos="284"/>
      </w:tabs>
      <w:spacing w:before="50"/>
    </w:pPr>
    <w:rPr>
      <w:szCs w:val="20"/>
    </w:rPr>
  </w:style>
  <w:style w:type="paragraph" w:customStyle="1" w:styleId="Pagedegarde1">
    <w:name w:val="Page de garde 1"/>
    <w:basedOn w:val="Normal"/>
    <w:next w:val="Normal"/>
    <w:pPr>
      <w:spacing w:before="240" w:after="240"/>
      <w:jc w:val="center"/>
    </w:pPr>
    <w:rPr>
      <w:b/>
      <w:bCs/>
      <w:caps/>
      <w:szCs w:val="20"/>
    </w:rPr>
  </w:style>
  <w:style w:type="paragraph" w:customStyle="1" w:styleId="Style1">
    <w:name w:val="Style1"/>
    <w:basedOn w:val="Normal"/>
    <w:pPr>
      <w:spacing w:before="80" w:after="80"/>
    </w:pPr>
    <w:rPr>
      <w:rFonts w:ascii="Times New Roman" w:hAnsi="Times New Roman" w:cs="Times New Roman"/>
      <w:sz w:val="24"/>
      <w:szCs w:val="20"/>
    </w:rPr>
  </w:style>
  <w:style w:type="paragraph" w:customStyle="1" w:styleId="Titre2ANNEXE">
    <w:name w:val="Titre 2 ANNEXE"/>
    <w:basedOn w:val="Normal"/>
    <w:next w:val="Normal"/>
    <w:pPr>
      <w:numPr>
        <w:numId w:val="20"/>
      </w:numPr>
      <w:pBdr>
        <w:top w:val="single" w:sz="4" w:space="1" w:color="000000" w:shadow="1"/>
        <w:left w:val="single" w:sz="4" w:space="4" w:color="000000" w:shadow="1"/>
        <w:bottom w:val="single" w:sz="4" w:space="1" w:color="000000" w:shadow="1"/>
        <w:right w:val="single" w:sz="4" w:space="4" w:color="000000" w:shadow="1"/>
      </w:pBdr>
      <w:spacing w:before="80" w:after="80"/>
      <w:ind w:right="312"/>
      <w:jc w:val="center"/>
    </w:pPr>
    <w:rPr>
      <w:b/>
      <w:smallCaps/>
      <w:sz w:val="28"/>
      <w:szCs w:val="20"/>
    </w:rPr>
  </w:style>
  <w:style w:type="paragraph" w:customStyle="1" w:styleId="BouletREt1">
    <w:name w:val="BouletREt1"/>
    <w:basedOn w:val="Normal"/>
    <w:pPr>
      <w:spacing w:after="0"/>
    </w:pPr>
  </w:style>
  <w:style w:type="paragraph" w:customStyle="1" w:styleId="Retraitcorpsdetexte31">
    <w:name w:val="Retrait corps de texte 31"/>
    <w:basedOn w:val="Normal"/>
    <w:pPr>
      <w:spacing w:before="0" w:after="0"/>
    </w:pPr>
  </w:style>
  <w:style w:type="paragraph" w:styleId="NormalWeb">
    <w:name w:val="Normal (Web)"/>
    <w:basedOn w:val="Normal"/>
    <w:pPr>
      <w:jc w:val="left"/>
    </w:pPr>
  </w:style>
  <w:style w:type="paragraph" w:customStyle="1" w:styleId="rdo1">
    <w:name w:val="rdo 1"/>
    <w:basedOn w:val="Titre1"/>
    <w:pPr>
      <w:keepNext w:val="0"/>
      <w:keepLines w:val="0"/>
      <w:pageBreakBefore w:val="0"/>
      <w:numPr>
        <w:numId w:val="19"/>
      </w:numPr>
      <w:pBdr>
        <w:top w:val="single" w:sz="4" w:space="12" w:color="000000"/>
        <w:bottom w:val="single" w:sz="4" w:space="12" w:color="000000"/>
      </w:pBdr>
      <w:spacing w:before="360" w:after="360" w:line="240" w:lineRule="auto"/>
    </w:pPr>
    <w:rPr>
      <w:rFonts w:cs="Times New Roman"/>
      <w:bCs w:val="0"/>
      <w:sz w:val="30"/>
      <w:szCs w:val="20"/>
    </w:rPr>
  </w:style>
  <w:style w:type="paragraph" w:customStyle="1" w:styleId="NormalCCTP">
    <w:name w:val="NormalCCTP"/>
    <w:basedOn w:val="Normal"/>
    <w:pPr>
      <w:spacing w:before="0"/>
    </w:pPr>
    <w:rPr>
      <w:szCs w:val="20"/>
    </w:rPr>
  </w:style>
  <w:style w:type="paragraph" w:customStyle="1" w:styleId="StylePremireligne063cm">
    <w:name w:val="Style Première ligne : 063 cm"/>
    <w:basedOn w:val="Normal"/>
    <w:pPr>
      <w:spacing w:before="40" w:after="40"/>
    </w:pPr>
    <w:rPr>
      <w:rFonts w:cs="Times New Roman"/>
      <w:szCs w:val="20"/>
      <w:lang w:val="x-none"/>
    </w:rPr>
  </w:style>
  <w:style w:type="paragraph" w:customStyle="1" w:styleId="TITRE40">
    <w:name w:val="TITRE 4"/>
    <w:basedOn w:val="Titre4"/>
    <w:next w:val="Normal"/>
    <w:pPr>
      <w:numPr>
        <w:ilvl w:val="0"/>
        <w:numId w:val="0"/>
      </w:numPr>
      <w:tabs>
        <w:tab w:val="left" w:pos="1134"/>
      </w:tabs>
      <w:ind w:left="1134" w:hanging="1134"/>
    </w:pPr>
    <w:rPr>
      <w:rFonts w:cs="Times New Roman"/>
      <w:b/>
      <w:bCs/>
      <w:i/>
      <w:iCs w:val="0"/>
      <w:smallCaps/>
      <w:spacing w:val="0"/>
      <w:sz w:val="22"/>
      <w:szCs w:val="20"/>
    </w:rPr>
  </w:style>
  <w:style w:type="paragraph" w:customStyle="1" w:styleId="TITRE60">
    <w:name w:val="TITRE 6"/>
    <w:basedOn w:val="Titre5"/>
    <w:pPr>
      <w:tabs>
        <w:tab w:val="left" w:pos="1080"/>
        <w:tab w:val="left" w:pos="1418"/>
        <w:tab w:val="left" w:pos="1588"/>
      </w:tabs>
      <w:spacing w:before="160" w:after="160"/>
      <w:ind w:left="567" w:hanging="567"/>
    </w:pPr>
    <w:rPr>
      <w:rFonts w:cs="Times New Roman"/>
      <w:i w:val="0"/>
      <w:iCs w:val="0"/>
      <w:smallCaps/>
      <w:szCs w:val="20"/>
      <w:u w:val="single"/>
      <w14:shadow w14:blurRad="0" w14:dist="0" w14:dir="0" w14:sx="0" w14:sy="0" w14:kx="0" w14:ky="0" w14:algn="none">
        <w14:srgbClr w14:val="000000"/>
      </w14:shadow>
    </w:rPr>
  </w:style>
  <w:style w:type="paragraph" w:customStyle="1" w:styleId="ccagcommenttitre">
    <w:name w:val="ccag_comment_titre"/>
    <w:basedOn w:val="Normal"/>
    <w:pPr>
      <w:spacing w:before="90" w:after="90"/>
      <w:ind w:left="225"/>
      <w:jc w:val="left"/>
    </w:pPr>
    <w:rPr>
      <w:b/>
      <w:bCs/>
      <w:color w:val="0000FF"/>
    </w:rPr>
  </w:style>
  <w:style w:type="paragraph" w:customStyle="1" w:styleId="ccagcommenttexte">
    <w:name w:val="ccag_comment_texte"/>
    <w:basedOn w:val="Normal"/>
    <w:pPr>
      <w:spacing w:before="90" w:after="90"/>
      <w:ind w:left="225"/>
      <w:jc w:val="left"/>
    </w:pPr>
    <w:rPr>
      <w:i/>
      <w:iCs/>
      <w:color w:val="000000"/>
    </w:rPr>
  </w:style>
  <w:style w:type="paragraph" w:styleId="Paragraphedeliste">
    <w:name w:val="List Paragraph"/>
    <w:aliases w:val="Bullet Niv 1,Listes,Inter2,Liste couleur - Accent 12,Normal bullet 2,List Paragraph1,List Paragraph11,Normal bullet 21,List Paragraph111,Bullet list1,Paragraph,Bullet point 1,lp1,texte de base,Puce focus,Puces"/>
    <w:basedOn w:val="Normal"/>
    <w:link w:val="ParagraphedelisteCar"/>
    <w:uiPriority w:val="34"/>
    <w:qFormat/>
    <w:pPr>
      <w:ind w:left="708"/>
    </w:pPr>
  </w:style>
  <w:style w:type="paragraph" w:customStyle="1" w:styleId="puce">
    <w:name w:val="puce"/>
    <w:basedOn w:val="Normal"/>
    <w:pPr>
      <w:numPr>
        <w:numId w:val="15"/>
      </w:numPr>
      <w:spacing w:before="0" w:after="0"/>
    </w:pPr>
    <w:rPr>
      <w:rFonts w:ascii="Arial" w:hAnsi="Arial"/>
      <w:szCs w:val="20"/>
    </w:rPr>
  </w:style>
  <w:style w:type="paragraph" w:customStyle="1" w:styleId="FinPuce">
    <w:name w:val="FinPuce"/>
    <w:basedOn w:val="puce"/>
    <w:next w:val="Normal"/>
    <w:pPr>
      <w:spacing w:after="120"/>
      <w:ind w:left="357" w:hanging="357"/>
    </w:pPr>
  </w:style>
  <w:style w:type="paragraph" w:customStyle="1" w:styleId="DebPuce">
    <w:name w:val="DebPuce"/>
    <w:basedOn w:val="Normal"/>
    <w:next w:val="puce"/>
    <w:pPr>
      <w:keepNext/>
      <w:spacing w:before="0" w:after="0"/>
    </w:pPr>
    <w:rPr>
      <w:rFonts w:ascii="Arial" w:hAnsi="Arial"/>
      <w:szCs w:val="20"/>
    </w:rPr>
  </w:style>
  <w:style w:type="paragraph" w:customStyle="1" w:styleId="Default">
    <w:name w:val="Default"/>
    <w:pPr>
      <w:suppressAutoHyphens/>
      <w:autoSpaceDE w:val="0"/>
    </w:pPr>
    <w:rPr>
      <w:rFonts w:ascii="Arial" w:hAnsi="Arial" w:cs="Arial"/>
      <w:color w:val="000000"/>
      <w:sz w:val="24"/>
      <w:szCs w:val="24"/>
      <w:lang w:eastAsia="zh-CN"/>
    </w:rPr>
  </w:style>
  <w:style w:type="paragraph" w:customStyle="1" w:styleId="western">
    <w:name w:val="western"/>
    <w:basedOn w:val="Normal"/>
    <w:pPr>
      <w:spacing w:before="62" w:after="62" w:line="312" w:lineRule="auto"/>
      <w:jc w:val="center"/>
    </w:pPr>
    <w:rPr>
      <w:rFonts w:ascii="Arial" w:hAnsi="Arial"/>
      <w:b/>
      <w:bCs/>
      <w:color w:val="000000"/>
      <w:sz w:val="28"/>
      <w:szCs w:val="28"/>
    </w:rPr>
  </w:style>
  <w:style w:type="paragraph" w:customStyle="1" w:styleId="BouletREt3">
    <w:name w:val="BouletREt3"/>
    <w:basedOn w:val="Normal"/>
    <w:pPr>
      <w:numPr>
        <w:numId w:val="16"/>
      </w:numPr>
      <w:spacing w:before="0" w:after="0"/>
    </w:pPr>
    <w:rPr>
      <w:szCs w:val="20"/>
    </w:rPr>
  </w:style>
  <w:style w:type="paragraph" w:customStyle="1" w:styleId="Annexe1">
    <w:name w:val="Annexe 1"/>
    <w:basedOn w:val="Normal"/>
    <w:next w:val="Normal"/>
    <w:pPr>
      <w:keepNext/>
      <w:numPr>
        <w:numId w:val="14"/>
      </w:numPr>
      <w:pBdr>
        <w:top w:val="single" w:sz="4" w:space="1" w:color="000000"/>
        <w:left w:val="none" w:sz="0" w:space="0" w:color="000000"/>
        <w:bottom w:val="single" w:sz="4" w:space="1" w:color="000000"/>
        <w:right w:val="none" w:sz="0" w:space="0" w:color="000000"/>
      </w:pBdr>
      <w:spacing w:before="40" w:after="40"/>
      <w:jc w:val="center"/>
    </w:pPr>
    <w:rPr>
      <w:rFonts w:ascii="Arial" w:hAnsi="Arial"/>
      <w:b/>
      <w:caps/>
      <w:szCs w:val="20"/>
    </w:rPr>
  </w:style>
  <w:style w:type="paragraph" w:customStyle="1" w:styleId="2Listetirets">
    <w:name w:val="2 Liste tirets"/>
    <w:basedOn w:val="Normal"/>
    <w:pPr>
      <w:numPr>
        <w:numId w:val="18"/>
      </w:numPr>
      <w:spacing w:before="0"/>
      <w:ind w:left="709" w:hanging="352"/>
    </w:pPr>
    <w:rPr>
      <w:rFonts w:cs="Times New Roman"/>
      <w:lang w:val="x-none"/>
    </w:rPr>
  </w:style>
  <w:style w:type="paragraph" w:customStyle="1" w:styleId="2Listeflches">
    <w:name w:val="2 Liste flèches"/>
    <w:basedOn w:val="Normal"/>
    <w:pPr>
      <w:numPr>
        <w:numId w:val="12"/>
      </w:numPr>
      <w:spacing w:before="0"/>
      <w:ind w:left="714" w:hanging="357"/>
    </w:pPr>
    <w:rPr>
      <w:rFonts w:cs="Times New Roman"/>
      <w:lang w:val="x-none"/>
    </w:rPr>
  </w:style>
  <w:style w:type="paragraph" w:customStyle="1" w:styleId="2Listepoints">
    <w:name w:val="2 Liste points"/>
    <w:basedOn w:val="Normal"/>
    <w:pPr>
      <w:numPr>
        <w:numId w:val="21"/>
      </w:numPr>
      <w:spacing w:before="0"/>
      <w:ind w:left="709" w:hanging="352"/>
    </w:pPr>
    <w:rPr>
      <w:rFonts w:cs="Times New Roman"/>
      <w:lang w:val="x-none"/>
    </w:rPr>
  </w:style>
  <w:style w:type="paragraph" w:customStyle="1" w:styleId="2Listecarrs">
    <w:name w:val="2 Liste carrés"/>
    <w:basedOn w:val="Normal"/>
    <w:pPr>
      <w:numPr>
        <w:numId w:val="13"/>
      </w:numPr>
    </w:pPr>
    <w:rPr>
      <w:rFonts w:cs="Times New Roman"/>
      <w:lang w:val="x-none"/>
    </w:rPr>
  </w:style>
  <w:style w:type="paragraph" w:customStyle="1" w:styleId="Adresse">
    <w:name w:val="Adresse"/>
    <w:basedOn w:val="Normal"/>
    <w:uiPriority w:val="4"/>
    <w:qFormat/>
    <w:pPr>
      <w:spacing w:before="0" w:after="60"/>
      <w:ind w:left="567"/>
    </w:pPr>
    <w:rPr>
      <w:rFonts w:cs="Times New Roman"/>
      <w:lang w:val="x-none"/>
    </w:rPr>
  </w:style>
  <w:style w:type="paragraph" w:customStyle="1" w:styleId="Commentaireviolet">
    <w:name w:val="Commentaire violet"/>
    <w:basedOn w:val="StylePremireligne063cm"/>
    <w:pPr>
      <w:spacing w:before="0" w:after="0"/>
    </w:pPr>
    <w:rPr>
      <w:i/>
      <w:color w:val="7030A0"/>
    </w:rPr>
  </w:style>
  <w:style w:type="paragraph" w:customStyle="1" w:styleId="CCAP">
    <w:name w:val="CCAP"/>
    <w:basedOn w:val="Corpsdetexte31"/>
    <w:pPr>
      <w:autoSpaceDE/>
      <w:spacing w:before="120"/>
      <w:jc w:val="center"/>
    </w:pPr>
    <w:rPr>
      <w:rFonts w:ascii="Arial Gras" w:hAnsi="Arial Gras" w:cs="Arial Gras"/>
      <w:b/>
      <w:caps/>
      <w:sz w:val="40"/>
      <w:szCs w:val="40"/>
      <w14:shadow w14:blurRad="50800" w14:dist="38100" w14:dir="2700000" w14:sx="100000" w14:sy="100000" w14:kx="0" w14:ky="0" w14:algn="tl">
        <w14:srgbClr w14:val="000000">
          <w14:alpha w14:val="60000"/>
        </w14:srgbClr>
      </w14:shadow>
    </w:rPr>
  </w:style>
  <w:style w:type="paragraph" w:customStyle="1" w:styleId="Internetadresse">
    <w:name w:val="Internet adresse"/>
    <w:basedOn w:val="Normal"/>
    <w:pPr>
      <w:jc w:val="center"/>
    </w:pPr>
    <w:rPr>
      <w:rFonts w:cs="Times New Roman"/>
      <w:color w:val="0000FF"/>
      <w:u w:val="single"/>
      <w:lang w:val="x-none"/>
    </w:rPr>
  </w:style>
  <w:style w:type="paragraph" w:customStyle="1" w:styleId="2Centr">
    <w:name w:val="2 Centré"/>
    <w:basedOn w:val="Normal"/>
    <w:uiPriority w:val="3"/>
    <w:qFormat/>
    <w:pPr>
      <w:jc w:val="center"/>
    </w:pPr>
    <w:rPr>
      <w:rFonts w:eastAsia="MS Mincho" w:cs="Times New Roman"/>
      <w:lang w:val="x-none"/>
    </w:rPr>
  </w:style>
  <w:style w:type="paragraph" w:styleId="Rvision">
    <w:name w:val="Revision"/>
    <w:pPr>
      <w:suppressAutoHyphens/>
    </w:pPr>
    <w:rPr>
      <w:rFonts w:ascii="Arial" w:hAnsi="Arial" w:cs="Arial"/>
      <w:sz w:val="22"/>
      <w:szCs w:val="24"/>
      <w:lang w:eastAsia="zh-CN"/>
    </w:rPr>
  </w:style>
  <w:style w:type="paragraph" w:customStyle="1" w:styleId="CommentaireBAJ">
    <w:name w:val="Commentaire BAJ"/>
    <w:basedOn w:val="Normal"/>
    <w:pPr>
      <w:spacing w:before="0" w:after="0"/>
    </w:pPr>
    <w:rPr>
      <w:rFonts w:cs="Times New Roman"/>
      <w:i/>
      <w:color w:val="7030A0"/>
      <w:lang w:val="x-none"/>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paragraph" w:customStyle="1" w:styleId="Paragraphestandard">
    <w:name w:val="[Paragraphe standard]"/>
    <w:basedOn w:val="Normal"/>
    <w:qFormat/>
    <w:rsid w:val="00D85D0F"/>
    <w:pPr>
      <w:autoSpaceDE/>
      <w:spacing w:before="0" w:after="0"/>
      <w:textAlignment w:val="center"/>
    </w:pPr>
    <w:rPr>
      <w:rFonts w:eastAsia="Calibri" w:cs="Marianne Light"/>
      <w:szCs w:val="20"/>
      <w:lang w:eastAsia="en-US"/>
    </w:rPr>
  </w:style>
  <w:style w:type="character" w:styleId="Marquedecommentaire">
    <w:name w:val="annotation reference"/>
    <w:uiPriority w:val="99"/>
    <w:semiHidden/>
    <w:unhideWhenUsed/>
    <w:rsid w:val="0015119E"/>
    <w:rPr>
      <w:sz w:val="16"/>
      <w:szCs w:val="16"/>
    </w:rPr>
  </w:style>
  <w:style w:type="paragraph" w:styleId="Commentaire">
    <w:name w:val="annotation text"/>
    <w:basedOn w:val="Normal"/>
    <w:link w:val="CommentaireCar"/>
    <w:uiPriority w:val="99"/>
    <w:unhideWhenUsed/>
    <w:rsid w:val="0015119E"/>
    <w:pPr>
      <w:suppressAutoHyphens w:val="0"/>
      <w:autoSpaceDE/>
      <w:spacing w:before="0" w:after="160"/>
      <w:jc w:val="left"/>
    </w:pPr>
    <w:rPr>
      <w:rFonts w:ascii="Arial" w:hAnsi="Arial"/>
      <w:szCs w:val="20"/>
      <w:lang w:eastAsia="fr-FR"/>
    </w:rPr>
  </w:style>
  <w:style w:type="character" w:customStyle="1" w:styleId="CommentaireCar1">
    <w:name w:val="Commentaire Car1"/>
    <w:uiPriority w:val="99"/>
    <w:semiHidden/>
    <w:rsid w:val="0015119E"/>
    <w:rPr>
      <w:rFonts w:ascii="Marianne" w:hAnsi="Marianne" w:cs="Arial"/>
      <w:lang w:eastAsia="zh-CN"/>
    </w:rPr>
  </w:style>
  <w:style w:type="character" w:customStyle="1" w:styleId="ParagraphedelisteCar">
    <w:name w:val="Paragraphe de liste Car"/>
    <w:aliases w:val="Bullet Niv 1 Car,Listes Car,Inter2 Car,Liste couleur - Accent 12 Car,Normal bullet 2 Car,List Paragraph1 Car,List Paragraph11 Car,Normal bullet 21 Car,List Paragraph111 Car,Bullet list1 Car,Paragraph Car,Bullet point 1 Car"/>
    <w:link w:val="Paragraphedeliste"/>
    <w:uiPriority w:val="34"/>
    <w:qFormat/>
    <w:rsid w:val="0015119E"/>
    <w:rPr>
      <w:rFonts w:ascii="Marianne" w:hAnsi="Marianne" w:cs="Arial"/>
      <w:sz w:val="22"/>
      <w:szCs w:val="24"/>
      <w:lang w:eastAsia="zh-CN"/>
    </w:rPr>
  </w:style>
  <w:style w:type="paragraph" w:styleId="Sansinterligne">
    <w:name w:val="No Spacing"/>
    <w:uiPriority w:val="1"/>
    <w:qFormat/>
    <w:rsid w:val="005066C8"/>
    <w:rPr>
      <w:rFonts w:ascii="Calibri" w:eastAsia="Calibri" w:hAnsi="Calibri"/>
      <w:sz w:val="22"/>
      <w:szCs w:val="22"/>
      <w:lang w:eastAsia="en-US"/>
    </w:rPr>
  </w:style>
  <w:style w:type="table" w:styleId="Grilledutableau">
    <w:name w:val="Table Grid"/>
    <w:basedOn w:val="TableauNormal"/>
    <w:uiPriority w:val="59"/>
    <w:rsid w:val="008F6D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n-tteCar">
    <w:name w:val="En-tête Car"/>
    <w:link w:val="En-tte"/>
    <w:rsid w:val="008A36DE"/>
    <w:rPr>
      <w:rFonts w:ascii="Marianne" w:hAnsi="Marianne" w:cs="Arial"/>
      <w:szCs w:val="24"/>
      <w:lang w:eastAsia="zh-CN"/>
    </w:rPr>
  </w:style>
  <w:style w:type="paragraph" w:customStyle="1" w:styleId="Normal2">
    <w:name w:val="Normal2"/>
    <w:basedOn w:val="Normal"/>
    <w:link w:val="Normal2Car"/>
    <w:uiPriority w:val="99"/>
    <w:rsid w:val="00A05DD9"/>
    <w:pPr>
      <w:keepLines/>
      <w:tabs>
        <w:tab w:val="left" w:pos="567"/>
        <w:tab w:val="left" w:pos="851"/>
        <w:tab w:val="left" w:pos="1134"/>
      </w:tabs>
      <w:suppressAutoHyphens w:val="0"/>
      <w:autoSpaceDE/>
      <w:spacing w:before="0" w:after="0"/>
      <w:ind w:left="284" w:firstLine="284"/>
    </w:pPr>
    <w:rPr>
      <w:rFonts w:ascii="Calibri" w:hAnsi="Calibri" w:cs="Times New Roman"/>
      <w:sz w:val="22"/>
      <w:szCs w:val="20"/>
      <w:lang w:eastAsia="fr-FR"/>
    </w:rPr>
  </w:style>
  <w:style w:type="character" w:customStyle="1" w:styleId="Normal2Car">
    <w:name w:val="Normal2 Car"/>
    <w:link w:val="Normal2"/>
    <w:uiPriority w:val="99"/>
    <w:rsid w:val="00A05DD9"/>
    <w:rPr>
      <w:rFonts w:ascii="Calibri" w:hAnsi="Calibri"/>
      <w:sz w:val="22"/>
    </w:rPr>
  </w:style>
  <w:style w:type="table" w:styleId="Tableausimple1">
    <w:name w:val="Plain Table 1"/>
    <w:basedOn w:val="TableauNormal"/>
    <w:uiPriority w:val="41"/>
    <w:rsid w:val="00567C99"/>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auGrille4-Accentuation1">
    <w:name w:val="Grid Table 4 Accent 1"/>
    <w:basedOn w:val="TableauNormal"/>
    <w:uiPriority w:val="49"/>
    <w:rsid w:val="00464578"/>
    <w:tblPr>
      <w:tblStyleRowBandSize w:val="1"/>
      <w:tblStyleColBandSize w:val="1"/>
      <w:tblBorders>
        <w:top w:val="single" w:sz="4" w:space="0" w:color="45B0E1"/>
        <w:left w:val="single" w:sz="4" w:space="0" w:color="45B0E1"/>
        <w:bottom w:val="single" w:sz="4" w:space="0" w:color="45B0E1"/>
        <w:right w:val="single" w:sz="4" w:space="0" w:color="45B0E1"/>
        <w:insideH w:val="single" w:sz="4" w:space="0" w:color="45B0E1"/>
        <w:insideV w:val="single" w:sz="4" w:space="0" w:color="45B0E1"/>
      </w:tblBorders>
    </w:tblPr>
    <w:tblStylePr w:type="firstRow">
      <w:rPr>
        <w:b/>
        <w:bCs/>
        <w:color w:val="FFFFFF"/>
      </w:rPr>
      <w:tblPr/>
      <w:tcPr>
        <w:tcBorders>
          <w:top w:val="single" w:sz="4" w:space="0" w:color="156082"/>
          <w:left w:val="single" w:sz="4" w:space="0" w:color="156082"/>
          <w:bottom w:val="single" w:sz="4" w:space="0" w:color="156082"/>
          <w:right w:val="single" w:sz="4" w:space="0" w:color="156082"/>
          <w:insideH w:val="nil"/>
          <w:insideV w:val="nil"/>
        </w:tcBorders>
        <w:shd w:val="clear" w:color="auto" w:fill="156082"/>
      </w:tcPr>
    </w:tblStylePr>
    <w:tblStylePr w:type="lastRow">
      <w:rPr>
        <w:b/>
        <w:bCs/>
      </w:rPr>
      <w:tblPr/>
      <w:tcPr>
        <w:tcBorders>
          <w:top w:val="double" w:sz="4" w:space="0" w:color="156082"/>
        </w:tcBorders>
      </w:tcPr>
    </w:tblStylePr>
    <w:tblStylePr w:type="firstCol">
      <w:rPr>
        <w:b/>
        <w:bCs/>
      </w:rPr>
    </w:tblStylePr>
    <w:tblStylePr w:type="lastCol">
      <w:rPr>
        <w:b/>
        <w:bCs/>
      </w:rPr>
    </w:tblStylePr>
    <w:tblStylePr w:type="band1Vert">
      <w:tblPr/>
      <w:tcPr>
        <w:shd w:val="clear" w:color="auto" w:fill="C1E4F5"/>
      </w:tcPr>
    </w:tblStylePr>
    <w:tblStylePr w:type="band1Horz">
      <w:tblPr/>
      <w:tcPr>
        <w:shd w:val="clear" w:color="auto" w:fill="C1E4F5"/>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125628">
      <w:bodyDiv w:val="1"/>
      <w:marLeft w:val="0"/>
      <w:marRight w:val="0"/>
      <w:marTop w:val="0"/>
      <w:marBottom w:val="0"/>
      <w:divBdr>
        <w:top w:val="none" w:sz="0" w:space="0" w:color="auto"/>
        <w:left w:val="none" w:sz="0" w:space="0" w:color="auto"/>
        <w:bottom w:val="none" w:sz="0" w:space="0" w:color="auto"/>
        <w:right w:val="none" w:sz="0" w:space="0" w:color="auto"/>
      </w:divBdr>
    </w:div>
    <w:div w:id="670186477">
      <w:bodyDiv w:val="1"/>
      <w:marLeft w:val="0"/>
      <w:marRight w:val="0"/>
      <w:marTop w:val="0"/>
      <w:marBottom w:val="0"/>
      <w:divBdr>
        <w:top w:val="none" w:sz="0" w:space="0" w:color="auto"/>
        <w:left w:val="none" w:sz="0" w:space="0" w:color="auto"/>
        <w:bottom w:val="none" w:sz="0" w:space="0" w:color="auto"/>
        <w:right w:val="none" w:sz="0" w:space="0" w:color="auto"/>
      </w:divBdr>
    </w:div>
    <w:div w:id="1346833105">
      <w:bodyDiv w:val="1"/>
      <w:marLeft w:val="0"/>
      <w:marRight w:val="0"/>
      <w:marTop w:val="0"/>
      <w:marBottom w:val="0"/>
      <w:divBdr>
        <w:top w:val="none" w:sz="0" w:space="0" w:color="auto"/>
        <w:left w:val="none" w:sz="0" w:space="0" w:color="auto"/>
        <w:bottom w:val="none" w:sz="0" w:space="0" w:color="auto"/>
        <w:right w:val="none" w:sz="0" w:space="0" w:color="auto"/>
      </w:divBdr>
    </w:div>
    <w:div w:id="1476531897">
      <w:bodyDiv w:val="1"/>
      <w:marLeft w:val="0"/>
      <w:marRight w:val="0"/>
      <w:marTop w:val="0"/>
      <w:marBottom w:val="0"/>
      <w:divBdr>
        <w:top w:val="none" w:sz="0" w:space="0" w:color="auto"/>
        <w:left w:val="none" w:sz="0" w:space="0" w:color="auto"/>
        <w:bottom w:val="none" w:sz="0" w:space="0" w:color="auto"/>
        <w:right w:val="none" w:sz="0" w:space="0" w:color="auto"/>
      </w:divBdr>
    </w:div>
    <w:div w:id="1564830407">
      <w:bodyDiv w:val="1"/>
      <w:marLeft w:val="0"/>
      <w:marRight w:val="0"/>
      <w:marTop w:val="0"/>
      <w:marBottom w:val="0"/>
      <w:divBdr>
        <w:top w:val="none" w:sz="0" w:space="0" w:color="auto"/>
        <w:left w:val="none" w:sz="0" w:space="0" w:color="auto"/>
        <w:bottom w:val="none" w:sz="0" w:space="0" w:color="auto"/>
        <w:right w:val="none" w:sz="0" w:space="0" w:color="auto"/>
      </w:divBdr>
    </w:div>
    <w:div w:id="1949848493">
      <w:bodyDiv w:val="1"/>
      <w:marLeft w:val="0"/>
      <w:marRight w:val="0"/>
      <w:marTop w:val="0"/>
      <w:marBottom w:val="0"/>
      <w:divBdr>
        <w:top w:val="none" w:sz="0" w:space="0" w:color="auto"/>
        <w:left w:val="none" w:sz="0" w:space="0" w:color="auto"/>
        <w:bottom w:val="none" w:sz="0" w:space="0" w:color="auto"/>
        <w:right w:val="none" w:sz="0" w:space="0" w:color="auto"/>
      </w:divBdr>
    </w:div>
    <w:div w:id="2002272526">
      <w:bodyDiv w:val="1"/>
      <w:marLeft w:val="0"/>
      <w:marRight w:val="0"/>
      <w:marTop w:val="0"/>
      <w:marBottom w:val="0"/>
      <w:divBdr>
        <w:top w:val="none" w:sz="0" w:space="0" w:color="auto"/>
        <w:left w:val="none" w:sz="0" w:space="0" w:color="auto"/>
        <w:bottom w:val="none" w:sz="0" w:space="0" w:color="auto"/>
        <w:right w:val="none" w:sz="0" w:space="0" w:color="auto"/>
      </w:divBdr>
    </w:div>
    <w:div w:id="2022658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625CC3D0C23F644DAAB932C7ECC05BC2" ma:contentTypeVersion="4" ma:contentTypeDescription="Crée un document." ma:contentTypeScope="" ma:versionID="84da79c09e6b6010a8a6b4ab1e16037e">
  <xsd:schema xmlns:xsd="http://www.w3.org/2001/XMLSchema" xmlns:xs="http://www.w3.org/2001/XMLSchema" xmlns:p="http://schemas.microsoft.com/office/2006/metadata/properties" xmlns:ns2="16091f60-5cd9-4111-815b-b459f96a43b3" targetNamespace="http://schemas.microsoft.com/office/2006/metadata/properties" ma:root="true" ma:fieldsID="9911e2156be2c92c52f72b396cae993e" ns2:_="">
    <xsd:import namespace="16091f60-5cd9-4111-815b-b459f96a43b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091f60-5cd9-4111-815b-b459f96a43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06FE3DB-DDDA-47E9-B4B0-457601B1B363}">
  <ds:schemaRefs>
    <ds:schemaRef ds:uri="http://schemas.microsoft.com/sharepoint/v3/contenttype/forms"/>
  </ds:schemaRefs>
</ds:datastoreItem>
</file>

<file path=customXml/itemProps2.xml><?xml version="1.0" encoding="utf-8"?>
<ds:datastoreItem xmlns:ds="http://schemas.openxmlformats.org/officeDocument/2006/customXml" ds:itemID="{88677914-70C1-4CC6-BBC7-E75FB838EE28}">
  <ds:schemaRefs>
    <ds:schemaRef ds:uri="http://schemas.openxmlformats.org/officeDocument/2006/bibliography"/>
  </ds:schemaRefs>
</ds:datastoreItem>
</file>

<file path=customXml/itemProps3.xml><?xml version="1.0" encoding="utf-8"?>
<ds:datastoreItem xmlns:ds="http://schemas.openxmlformats.org/officeDocument/2006/customXml" ds:itemID="{B533552E-6E49-405B-9602-E47FB80754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091f60-5cd9-4111-815b-b459f96a43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F69D045-4338-429A-9A7F-A08073176534}">
  <ds:schemaRefs>
    <ds:schemaRef ds:uri="http://purl.org/dc/term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purl.org/dc/elements/1.1/"/>
    <ds:schemaRef ds:uri="http://schemas.microsoft.com/office/2006/metadata/properties"/>
    <ds:schemaRef ds:uri="16091f60-5cd9-4111-815b-b459f96a43b3"/>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Normal.dotm</Template>
  <TotalTime>67</TotalTime>
  <Pages>7</Pages>
  <Words>1471</Words>
  <Characters>8091</Characters>
  <Application>Microsoft Office Word</Application>
  <DocSecurity>0</DocSecurity>
  <Lines>67</Lines>
  <Paragraphs>19</Paragraphs>
  <ScaleCrop>false</ScaleCrop>
  <HeadingPairs>
    <vt:vector size="2" baseType="variant">
      <vt:variant>
        <vt:lpstr>Titre</vt:lpstr>
      </vt:variant>
      <vt:variant>
        <vt:i4>1</vt:i4>
      </vt:variant>
    </vt:vector>
  </HeadingPairs>
  <TitlesOfParts>
    <vt:vector size="1" baseType="lpstr">
      <vt:lpstr/>
    </vt:vector>
  </TitlesOfParts>
  <Company>DSIC</Company>
  <LinksUpToDate>false</LinksUpToDate>
  <CharactersWithSpaces>9543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Nathalie MARIAPPA</dc:creator>
  <cp:keywords/>
  <dc:description/>
  <cp:lastModifiedBy>Zigha, Ferouze</cp:lastModifiedBy>
  <cp:revision>8</cp:revision>
  <cp:lastPrinted>2022-12-14T08:09:00Z</cp:lastPrinted>
  <dcterms:created xsi:type="dcterms:W3CDTF">2026-07-27T14:17:00Z</dcterms:created>
  <dcterms:modified xsi:type="dcterms:W3CDTF">2026-07-28T13:02:00Z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gnword-docGUID">
    <vt:lpwstr>{AF1C82B0-A6F2-40FB-9784-67E9B243EEE2}</vt:lpwstr>
  </property>
  <property fmtid="{D5CDD505-2E9C-101B-9397-08002B2CF9AE}" pid="3" name="dgnword-eventsink">
    <vt:lpwstr>76040008</vt:lpwstr>
  </property>
  <property fmtid="{D5CDD505-2E9C-101B-9397-08002B2CF9AE}" pid="4" name="MSIP_Label_94e1e3e5-28aa-42d2-a9d5-f117a2286530_Enabled">
    <vt:lpwstr>true</vt:lpwstr>
  </property>
  <property fmtid="{D5CDD505-2E9C-101B-9397-08002B2CF9AE}" pid="5" name="MSIP_Label_94e1e3e5-28aa-42d2-a9d5-f117a2286530_SetDate">
    <vt:lpwstr>2025-11-04T14:49:03Z</vt:lpwstr>
  </property>
  <property fmtid="{D5CDD505-2E9C-101B-9397-08002B2CF9AE}" pid="6" name="MSIP_Label_94e1e3e5-28aa-42d2-a9d5-f117a2286530_Method">
    <vt:lpwstr>Standard</vt:lpwstr>
  </property>
  <property fmtid="{D5CDD505-2E9C-101B-9397-08002B2CF9AE}" pid="7" name="MSIP_Label_94e1e3e5-28aa-42d2-a9d5-f117a2286530_Name">
    <vt:lpwstr>C2-Interne avec marquage</vt:lpwstr>
  </property>
  <property fmtid="{D5CDD505-2E9C-101B-9397-08002B2CF9AE}" pid="8" name="MSIP_Label_94e1e3e5-28aa-42d2-a9d5-f117a2286530_SiteId">
    <vt:lpwstr>6eab6365-8194-49c6-a4d0-e2d1a0fbeb74</vt:lpwstr>
  </property>
  <property fmtid="{D5CDD505-2E9C-101B-9397-08002B2CF9AE}" pid="9" name="MSIP_Label_94e1e3e5-28aa-42d2-a9d5-f117a2286530_ActionId">
    <vt:lpwstr>de0ff3e6-1df0-485a-8115-a785e097d55f</vt:lpwstr>
  </property>
  <property fmtid="{D5CDD505-2E9C-101B-9397-08002B2CF9AE}" pid="10" name="MSIP_Label_94e1e3e5-28aa-42d2-a9d5-f117a2286530_ContentBits">
    <vt:lpwstr>2</vt:lpwstr>
  </property>
  <property fmtid="{D5CDD505-2E9C-101B-9397-08002B2CF9AE}" pid="11" name="ContentTypeId">
    <vt:lpwstr>0x010100625CC3D0C23F644DAAB932C7ECC05BC2</vt:lpwstr>
  </property>
</Properties>
</file>