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4243D" w14:textId="0D9ECC9A" w:rsidR="00485430" w:rsidRDefault="004748C9" w:rsidP="004748C9">
      <w:pPr>
        <w:tabs>
          <w:tab w:val="right" w:pos="9072"/>
        </w:tabs>
      </w:pPr>
      <w:r w:rsidRPr="006A23E5">
        <w:rPr>
          <w:noProof/>
        </w:rPr>
        <w:drawing>
          <wp:anchor distT="0" distB="0" distL="114300" distR="114300" simplePos="0" relativeHeight="251661312" behindDoc="1" locked="0" layoutInCell="1" allowOverlap="1" wp14:anchorId="2B9CB128" wp14:editId="6A3C5219">
            <wp:simplePos x="0" y="0"/>
            <wp:positionH relativeFrom="margin">
              <wp:posOffset>4391025</wp:posOffset>
            </wp:positionH>
            <wp:positionV relativeFrom="paragraph">
              <wp:posOffset>-758825</wp:posOffset>
            </wp:positionV>
            <wp:extent cx="1617345" cy="1209675"/>
            <wp:effectExtent l="0" t="0" r="1905" b="0"/>
            <wp:wrapNone/>
            <wp:docPr id="1017015048" name="Image 1" descr="Ministère De L'agriculture Et De La Souveraineté Alimentaire | Choisir le  service publ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inistère De L'agriculture Et De La Souveraineté Alimentaire | Choisir le  service public"/>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17345" cy="12096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E26A2">
        <w:rPr>
          <w:noProof/>
        </w:rPr>
        <w:drawing>
          <wp:anchor distT="0" distB="0" distL="114300" distR="114300" simplePos="0" relativeHeight="251659264" behindDoc="1" locked="0" layoutInCell="1" allowOverlap="1" wp14:anchorId="015E92EC" wp14:editId="7443B7CF">
            <wp:simplePos x="0" y="0"/>
            <wp:positionH relativeFrom="margin">
              <wp:align>center</wp:align>
            </wp:positionH>
            <wp:positionV relativeFrom="paragraph">
              <wp:posOffset>-640715</wp:posOffset>
            </wp:positionV>
            <wp:extent cx="2121535" cy="841375"/>
            <wp:effectExtent l="0" t="0" r="0" b="0"/>
            <wp:wrapNone/>
            <wp:docPr id="603928167"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21535" cy="841375"/>
                    </a:xfrm>
                    <a:prstGeom prst="rect">
                      <a:avLst/>
                    </a:prstGeom>
                    <a:noFill/>
                  </pic:spPr>
                </pic:pic>
              </a:graphicData>
            </a:graphic>
          </wp:anchor>
        </w:drawing>
      </w:r>
      <w:r w:rsidR="004E26A2">
        <w:rPr>
          <w:noProof/>
        </w:rPr>
        <w:drawing>
          <wp:anchor distT="0" distB="0" distL="114300" distR="114300" simplePos="0" relativeHeight="251658240" behindDoc="1" locked="0" layoutInCell="1" allowOverlap="1" wp14:anchorId="6265C3EB" wp14:editId="11DFB524">
            <wp:simplePos x="0" y="0"/>
            <wp:positionH relativeFrom="column">
              <wp:posOffset>-587375</wp:posOffset>
            </wp:positionH>
            <wp:positionV relativeFrom="paragraph">
              <wp:posOffset>-625475</wp:posOffset>
            </wp:positionV>
            <wp:extent cx="2048510" cy="951230"/>
            <wp:effectExtent l="0" t="0" r="8890" b="1270"/>
            <wp:wrapNone/>
            <wp:docPr id="1863104650"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48510" cy="951230"/>
                    </a:xfrm>
                    <a:prstGeom prst="rect">
                      <a:avLst/>
                    </a:prstGeom>
                    <a:noFill/>
                  </pic:spPr>
                </pic:pic>
              </a:graphicData>
            </a:graphic>
          </wp:anchor>
        </w:drawing>
      </w:r>
      <w:r>
        <w:tab/>
      </w:r>
    </w:p>
    <w:p w14:paraId="20BE5A6D" w14:textId="7303077A" w:rsidR="00485430" w:rsidRDefault="00485430"/>
    <w:p w14:paraId="0A7F960E" w14:textId="3F0F14DB" w:rsidR="00485430" w:rsidRDefault="00485430"/>
    <w:p w14:paraId="7BEBE586" w14:textId="2BD284F2" w:rsidR="00485430" w:rsidRPr="00485430" w:rsidRDefault="00485430" w:rsidP="00485430">
      <w:pPr>
        <w:jc w:val="center"/>
        <w:rPr>
          <w:rFonts w:ascii="Arial" w:hAnsi="Arial" w:cs="Arial"/>
          <w:b/>
          <w:bCs/>
          <w:color w:val="A6A6A6" w:themeColor="background1" w:themeShade="A6"/>
          <w:sz w:val="32"/>
          <w:szCs w:val="32"/>
        </w:rPr>
      </w:pPr>
      <w:r w:rsidRPr="00485430">
        <w:rPr>
          <w:rFonts w:ascii="Arial" w:hAnsi="Arial" w:cs="Arial"/>
          <w:b/>
          <w:bCs/>
          <w:color w:val="A6A6A6" w:themeColor="background1" w:themeShade="A6"/>
          <w:sz w:val="32"/>
          <w:szCs w:val="32"/>
        </w:rPr>
        <w:t>PRESTATION DE SURETE – SECURITE</w:t>
      </w:r>
    </w:p>
    <w:p w14:paraId="649AB05D" w14:textId="34422618" w:rsidR="00485430" w:rsidRPr="00485430" w:rsidRDefault="00485430" w:rsidP="00485430">
      <w:pPr>
        <w:jc w:val="center"/>
        <w:rPr>
          <w:rFonts w:ascii="Arial" w:hAnsi="Arial" w:cs="Arial"/>
          <w:b/>
          <w:bCs/>
          <w:color w:val="A6A6A6" w:themeColor="background1" w:themeShade="A6"/>
          <w:sz w:val="32"/>
          <w:szCs w:val="32"/>
        </w:rPr>
      </w:pPr>
      <w:r w:rsidRPr="00485430">
        <w:rPr>
          <w:rFonts w:ascii="Arial" w:hAnsi="Arial" w:cs="Arial"/>
          <w:b/>
          <w:bCs/>
          <w:color w:val="A6A6A6" w:themeColor="background1" w:themeShade="A6"/>
          <w:sz w:val="32"/>
          <w:szCs w:val="32"/>
        </w:rPr>
        <w:t>CAHIER DES CLAUSES TECHNIQUES PARTICULIERES</w:t>
      </w:r>
    </w:p>
    <w:p w14:paraId="09876EFE" w14:textId="3E76E9EB" w:rsidR="00485430" w:rsidRDefault="00485430" w:rsidP="00485430">
      <w:pPr>
        <w:jc w:val="center"/>
        <w:rPr>
          <w:rFonts w:ascii="Arial" w:hAnsi="Arial" w:cs="Arial"/>
          <w:b/>
          <w:bCs/>
          <w:color w:val="A6A6A6" w:themeColor="background1" w:themeShade="A6"/>
          <w:sz w:val="32"/>
          <w:szCs w:val="32"/>
        </w:rPr>
      </w:pPr>
    </w:p>
    <w:p w14:paraId="7EF9E335" w14:textId="4BA17F55" w:rsidR="00485430" w:rsidRDefault="00485430" w:rsidP="00485430">
      <w:pPr>
        <w:jc w:val="center"/>
        <w:rPr>
          <w:rFonts w:ascii="Arial" w:hAnsi="Arial" w:cs="Arial"/>
          <w:b/>
          <w:bCs/>
          <w:color w:val="A6A6A6" w:themeColor="background1" w:themeShade="A6"/>
          <w:sz w:val="32"/>
          <w:szCs w:val="32"/>
        </w:rPr>
      </w:pPr>
    </w:p>
    <w:p w14:paraId="1611274C" w14:textId="77777777" w:rsidR="00485430" w:rsidRPr="00485430" w:rsidRDefault="00485430" w:rsidP="00485430">
      <w:pPr>
        <w:jc w:val="center"/>
        <w:rPr>
          <w:rFonts w:ascii="Arial" w:hAnsi="Arial" w:cs="Arial"/>
          <w:b/>
          <w:bCs/>
          <w:color w:val="A6A6A6" w:themeColor="background1" w:themeShade="A6"/>
          <w:sz w:val="32"/>
          <w:szCs w:val="32"/>
        </w:rPr>
      </w:pPr>
    </w:p>
    <w:p w14:paraId="10CCB8C4" w14:textId="43D8A293" w:rsidR="00485430" w:rsidRDefault="004748C9" w:rsidP="004748C9">
      <w:pPr>
        <w:tabs>
          <w:tab w:val="center" w:pos="4536"/>
          <w:tab w:val="right" w:pos="9072"/>
        </w:tabs>
        <w:rPr>
          <w:rFonts w:ascii="Arial" w:hAnsi="Arial" w:cs="Arial"/>
          <w:b/>
          <w:bCs/>
          <w:color w:val="A6A6A6" w:themeColor="background1" w:themeShade="A6"/>
          <w:sz w:val="32"/>
          <w:szCs w:val="32"/>
        </w:rPr>
      </w:pPr>
      <w:r>
        <w:rPr>
          <w:rFonts w:ascii="Arial" w:hAnsi="Arial" w:cs="Arial"/>
          <w:b/>
          <w:bCs/>
          <w:color w:val="A6A6A6" w:themeColor="background1" w:themeShade="A6"/>
          <w:sz w:val="32"/>
          <w:szCs w:val="32"/>
        </w:rPr>
        <w:tab/>
      </w:r>
      <w:r w:rsidR="00485430" w:rsidRPr="00485430">
        <w:rPr>
          <w:rFonts w:ascii="Arial" w:hAnsi="Arial" w:cs="Arial"/>
          <w:b/>
          <w:bCs/>
          <w:color w:val="A6A6A6" w:themeColor="background1" w:themeShade="A6"/>
          <w:sz w:val="32"/>
          <w:szCs w:val="32"/>
        </w:rPr>
        <w:t>En application du Code de la Commande Publique</w:t>
      </w:r>
      <w:r>
        <w:rPr>
          <w:rFonts w:ascii="Arial" w:hAnsi="Arial" w:cs="Arial"/>
          <w:b/>
          <w:bCs/>
          <w:color w:val="A6A6A6" w:themeColor="background1" w:themeShade="A6"/>
          <w:sz w:val="32"/>
          <w:szCs w:val="32"/>
        </w:rPr>
        <w:tab/>
      </w:r>
    </w:p>
    <w:p w14:paraId="1B71C3B2" w14:textId="77777777" w:rsidR="00485430" w:rsidRPr="00485430" w:rsidRDefault="00485430" w:rsidP="00485430">
      <w:pPr>
        <w:rPr>
          <w:rFonts w:ascii="Arial" w:hAnsi="Arial" w:cs="Arial"/>
          <w:sz w:val="32"/>
          <w:szCs w:val="32"/>
        </w:rPr>
      </w:pPr>
    </w:p>
    <w:p w14:paraId="56C9932C" w14:textId="77777777" w:rsidR="00485430" w:rsidRPr="00485430" w:rsidRDefault="00485430" w:rsidP="00485430">
      <w:pPr>
        <w:rPr>
          <w:rFonts w:ascii="Arial" w:hAnsi="Arial" w:cs="Arial"/>
          <w:sz w:val="32"/>
          <w:szCs w:val="32"/>
        </w:rPr>
      </w:pPr>
    </w:p>
    <w:p w14:paraId="77CADCF1" w14:textId="77777777" w:rsidR="00485430" w:rsidRPr="00485430" w:rsidRDefault="00485430" w:rsidP="00485430">
      <w:pPr>
        <w:rPr>
          <w:rFonts w:ascii="Arial" w:hAnsi="Arial" w:cs="Arial"/>
          <w:sz w:val="32"/>
          <w:szCs w:val="32"/>
        </w:rPr>
      </w:pPr>
    </w:p>
    <w:p w14:paraId="3A55E1A4" w14:textId="77777777" w:rsidR="00485430" w:rsidRPr="00485430" w:rsidRDefault="00485430" w:rsidP="00485430">
      <w:pPr>
        <w:rPr>
          <w:rFonts w:ascii="Arial" w:hAnsi="Arial" w:cs="Arial"/>
          <w:sz w:val="32"/>
          <w:szCs w:val="32"/>
        </w:rPr>
      </w:pPr>
    </w:p>
    <w:p w14:paraId="17EA0E01" w14:textId="77777777" w:rsidR="00485430" w:rsidRPr="00485430" w:rsidRDefault="00485430" w:rsidP="00485430">
      <w:pPr>
        <w:rPr>
          <w:rFonts w:ascii="Arial" w:hAnsi="Arial" w:cs="Arial"/>
          <w:sz w:val="32"/>
          <w:szCs w:val="32"/>
        </w:rPr>
      </w:pPr>
    </w:p>
    <w:p w14:paraId="5EFA5C51" w14:textId="77777777" w:rsidR="00485430" w:rsidRPr="00485430" w:rsidRDefault="00485430" w:rsidP="00485430">
      <w:pPr>
        <w:rPr>
          <w:rFonts w:ascii="Arial" w:hAnsi="Arial" w:cs="Arial"/>
          <w:sz w:val="32"/>
          <w:szCs w:val="32"/>
        </w:rPr>
      </w:pPr>
    </w:p>
    <w:p w14:paraId="355C85B2" w14:textId="77777777" w:rsidR="00485430" w:rsidRPr="00485430" w:rsidRDefault="00485430" w:rsidP="00485430">
      <w:pPr>
        <w:rPr>
          <w:rFonts w:ascii="Arial" w:hAnsi="Arial" w:cs="Arial"/>
          <w:sz w:val="32"/>
          <w:szCs w:val="32"/>
        </w:rPr>
      </w:pPr>
    </w:p>
    <w:p w14:paraId="42DC7C90" w14:textId="77777777" w:rsidR="00485430" w:rsidRPr="00485430" w:rsidRDefault="00485430" w:rsidP="00485430">
      <w:pPr>
        <w:rPr>
          <w:rFonts w:ascii="Arial" w:hAnsi="Arial" w:cs="Arial"/>
          <w:sz w:val="32"/>
          <w:szCs w:val="32"/>
        </w:rPr>
      </w:pPr>
    </w:p>
    <w:p w14:paraId="6018BEBD" w14:textId="77777777" w:rsidR="00485430" w:rsidRPr="00485430" w:rsidRDefault="00485430" w:rsidP="00485430">
      <w:pPr>
        <w:rPr>
          <w:rFonts w:ascii="Arial" w:hAnsi="Arial" w:cs="Arial"/>
          <w:sz w:val="32"/>
          <w:szCs w:val="32"/>
        </w:rPr>
      </w:pPr>
    </w:p>
    <w:p w14:paraId="140493FD" w14:textId="77777777" w:rsidR="00485430" w:rsidRDefault="00485430" w:rsidP="00485430">
      <w:pPr>
        <w:rPr>
          <w:rFonts w:ascii="Arial" w:hAnsi="Arial" w:cs="Arial"/>
          <w:b/>
          <w:bCs/>
          <w:color w:val="A6A6A6" w:themeColor="background1" w:themeShade="A6"/>
          <w:sz w:val="32"/>
          <w:szCs w:val="32"/>
        </w:rPr>
      </w:pPr>
    </w:p>
    <w:p w14:paraId="44CB7D0F" w14:textId="77777777" w:rsidR="00485430" w:rsidRDefault="00485430" w:rsidP="00485430">
      <w:pPr>
        <w:rPr>
          <w:rFonts w:ascii="Arial" w:hAnsi="Arial" w:cs="Arial"/>
          <w:b/>
          <w:bCs/>
          <w:color w:val="A6A6A6" w:themeColor="background1" w:themeShade="A6"/>
          <w:sz w:val="32"/>
          <w:szCs w:val="32"/>
        </w:rPr>
      </w:pPr>
    </w:p>
    <w:p w14:paraId="6CD3DD06" w14:textId="77777777" w:rsidR="00485430" w:rsidRDefault="00485430" w:rsidP="00485430">
      <w:pPr>
        <w:tabs>
          <w:tab w:val="left" w:pos="5328"/>
        </w:tabs>
        <w:rPr>
          <w:rFonts w:ascii="Arial" w:hAnsi="Arial" w:cs="Arial"/>
          <w:sz w:val="32"/>
          <w:szCs w:val="32"/>
        </w:rPr>
      </w:pPr>
    </w:p>
    <w:p w14:paraId="3D972251" w14:textId="77777777" w:rsidR="00485430" w:rsidRDefault="00485430" w:rsidP="00485430">
      <w:pPr>
        <w:tabs>
          <w:tab w:val="left" w:pos="5328"/>
        </w:tabs>
        <w:rPr>
          <w:rFonts w:ascii="Arial" w:hAnsi="Arial" w:cs="Arial"/>
          <w:sz w:val="32"/>
          <w:szCs w:val="32"/>
        </w:rPr>
      </w:pPr>
    </w:p>
    <w:p w14:paraId="5FECA436" w14:textId="1480818C" w:rsidR="00485430" w:rsidRDefault="00485430" w:rsidP="00485430">
      <w:pPr>
        <w:tabs>
          <w:tab w:val="left" w:pos="5328"/>
        </w:tabs>
        <w:rPr>
          <w:rFonts w:ascii="Arial" w:hAnsi="Arial" w:cs="Arial"/>
          <w:sz w:val="32"/>
          <w:szCs w:val="32"/>
        </w:rPr>
      </w:pPr>
    </w:p>
    <w:p w14:paraId="6DF5D8E5" w14:textId="77777777" w:rsidR="004E26A2" w:rsidRDefault="004E26A2" w:rsidP="00485430">
      <w:pPr>
        <w:tabs>
          <w:tab w:val="left" w:pos="5328"/>
        </w:tabs>
        <w:spacing w:after="0"/>
        <w:jc w:val="center"/>
        <w:rPr>
          <w:rFonts w:ascii="Arial" w:hAnsi="Arial" w:cs="Arial"/>
          <w:color w:val="A6A6A6" w:themeColor="background1" w:themeShade="A6"/>
          <w:sz w:val="16"/>
          <w:szCs w:val="16"/>
        </w:rPr>
      </w:pPr>
    </w:p>
    <w:p w14:paraId="749C2EE8" w14:textId="0B8EAA74" w:rsidR="00485430" w:rsidRPr="00485430" w:rsidRDefault="00485430" w:rsidP="00485430">
      <w:pPr>
        <w:tabs>
          <w:tab w:val="left" w:pos="5328"/>
        </w:tabs>
        <w:spacing w:after="0"/>
        <w:jc w:val="center"/>
        <w:rPr>
          <w:rFonts w:ascii="Arial" w:hAnsi="Arial" w:cs="Arial"/>
          <w:color w:val="A6A6A6" w:themeColor="background1" w:themeShade="A6"/>
          <w:sz w:val="16"/>
          <w:szCs w:val="16"/>
        </w:rPr>
      </w:pPr>
      <w:r w:rsidRPr="00485430">
        <w:rPr>
          <w:rFonts w:ascii="Arial" w:hAnsi="Arial" w:cs="Arial"/>
          <w:color w:val="A6A6A6" w:themeColor="background1" w:themeShade="A6"/>
          <w:sz w:val="16"/>
          <w:szCs w:val="16"/>
        </w:rPr>
        <w:t>Etablissement public nationale de formation professionnelle agricole de Mayotte</w:t>
      </w:r>
    </w:p>
    <w:p w14:paraId="0DCFF4B1" w14:textId="3972A6E8" w:rsidR="00485430" w:rsidRPr="00485430" w:rsidRDefault="00485430" w:rsidP="00485430">
      <w:pPr>
        <w:tabs>
          <w:tab w:val="left" w:pos="5328"/>
        </w:tabs>
        <w:spacing w:after="0"/>
        <w:jc w:val="center"/>
        <w:rPr>
          <w:rFonts w:ascii="Arial" w:hAnsi="Arial" w:cs="Arial"/>
          <w:color w:val="A6A6A6" w:themeColor="background1" w:themeShade="A6"/>
          <w:sz w:val="16"/>
          <w:szCs w:val="16"/>
        </w:rPr>
      </w:pPr>
      <w:r w:rsidRPr="00485430">
        <w:rPr>
          <w:rFonts w:ascii="Arial" w:hAnsi="Arial" w:cs="Arial"/>
          <w:color w:val="A6A6A6" w:themeColor="background1" w:themeShade="A6"/>
          <w:sz w:val="16"/>
          <w:szCs w:val="16"/>
        </w:rPr>
        <w:t xml:space="preserve">Siège social : BP 02 Route nationale 97670 Ouangani – Téléphone : 02.69.62.17.79 – </w:t>
      </w:r>
      <w:hyperlink r:id="rId11" w:history="1">
        <w:r w:rsidRPr="00485430">
          <w:rPr>
            <w:rStyle w:val="Lienhypertexte"/>
            <w:rFonts w:ascii="Arial" w:hAnsi="Arial" w:cs="Arial"/>
            <w:color w:val="A6A6A6" w:themeColor="background1" w:themeShade="A6"/>
            <w:sz w:val="16"/>
            <w:szCs w:val="16"/>
          </w:rPr>
          <w:t>legta.mayotte@educagri.fr</w:t>
        </w:r>
      </w:hyperlink>
    </w:p>
    <w:p w14:paraId="65322902" w14:textId="13E0FDBB" w:rsidR="00485430" w:rsidRDefault="00485430" w:rsidP="00485430">
      <w:pPr>
        <w:tabs>
          <w:tab w:val="left" w:pos="5328"/>
        </w:tabs>
        <w:spacing w:after="0"/>
        <w:jc w:val="center"/>
        <w:rPr>
          <w:rFonts w:ascii="Arial" w:hAnsi="Arial" w:cs="Arial"/>
          <w:color w:val="A6A6A6" w:themeColor="background1" w:themeShade="A6"/>
          <w:sz w:val="16"/>
          <w:szCs w:val="16"/>
        </w:rPr>
      </w:pPr>
      <w:r w:rsidRPr="00485430">
        <w:rPr>
          <w:rFonts w:ascii="Arial" w:hAnsi="Arial" w:cs="Arial"/>
          <w:color w:val="A6A6A6" w:themeColor="background1" w:themeShade="A6"/>
          <w:sz w:val="16"/>
          <w:szCs w:val="16"/>
        </w:rPr>
        <w:t>Siret 200 005 288 00010</w:t>
      </w:r>
    </w:p>
    <w:p w14:paraId="009A3CC7" w14:textId="478302BB" w:rsidR="004E26A2" w:rsidRDefault="004E26A2" w:rsidP="004E26A2">
      <w:pPr>
        <w:pBdr>
          <w:bottom w:val="single" w:sz="6" w:space="1" w:color="auto"/>
        </w:pBdr>
        <w:tabs>
          <w:tab w:val="left" w:pos="5328"/>
        </w:tabs>
        <w:spacing w:after="0"/>
        <w:jc w:val="center"/>
        <w:rPr>
          <w:rFonts w:ascii="Arial" w:hAnsi="Arial" w:cs="Arial"/>
          <w:color w:val="A6A6A6" w:themeColor="background1" w:themeShade="A6"/>
          <w:sz w:val="40"/>
          <w:szCs w:val="40"/>
        </w:rPr>
      </w:pPr>
      <w:r w:rsidRPr="00EC4165">
        <w:rPr>
          <w:rFonts w:ascii="Times New Roman" w:hAnsi="Times New Roman" w:cs="Times New Roman"/>
          <w:color w:val="A6A6A6" w:themeColor="background1" w:themeShade="A6"/>
          <w:sz w:val="40"/>
          <w:szCs w:val="40"/>
        </w:rPr>
        <w:lastRenderedPageBreak/>
        <w:t>SOMMAIRE</w:t>
      </w:r>
    </w:p>
    <w:sdt>
      <w:sdtPr>
        <w:rPr>
          <w:rFonts w:asciiTheme="minorHAnsi" w:eastAsiaTheme="minorEastAsia" w:hAnsiTheme="minorHAnsi" w:cs="Times New Roman"/>
          <w:b w:val="0"/>
          <w:color w:val="auto"/>
          <w:sz w:val="22"/>
          <w:szCs w:val="22"/>
        </w:rPr>
        <w:id w:val="-1684277565"/>
        <w:docPartObj>
          <w:docPartGallery w:val="Table of Contents"/>
          <w:docPartUnique/>
        </w:docPartObj>
      </w:sdtPr>
      <w:sdtEndPr>
        <w:rPr>
          <w:rFonts w:ascii="Arial MT" w:hAnsi="Arial MT"/>
        </w:rPr>
      </w:sdtEndPr>
      <w:sdtContent>
        <w:p w14:paraId="672C4271" w14:textId="53DBEAE7" w:rsidR="00EC4165" w:rsidRPr="00EC4165" w:rsidRDefault="00EC4165" w:rsidP="00EC4165">
          <w:pPr>
            <w:pStyle w:val="En-ttedetabledesmatires"/>
            <w:rPr>
              <w:rFonts w:ascii="Arial MT" w:hAnsi="Arial MT"/>
              <w:noProof/>
            </w:rPr>
          </w:pPr>
          <w:r w:rsidRPr="00EC4165">
            <w:rPr>
              <w:rFonts w:ascii="Arial MT" w:hAnsi="Arial MT"/>
            </w:rPr>
            <w:fldChar w:fldCharType="begin"/>
          </w:r>
          <w:r w:rsidRPr="00EC4165">
            <w:rPr>
              <w:rFonts w:ascii="Arial MT" w:hAnsi="Arial MT"/>
            </w:rPr>
            <w:instrText xml:space="preserve"> TOC \o "1-3" \h \z \u </w:instrText>
          </w:r>
          <w:r w:rsidRPr="00EC4165">
            <w:rPr>
              <w:rFonts w:ascii="Arial MT" w:hAnsi="Arial MT"/>
            </w:rPr>
            <w:fldChar w:fldCharType="separate"/>
          </w:r>
        </w:p>
        <w:p w14:paraId="27FDE309" w14:textId="73680B06" w:rsidR="00EC4165" w:rsidRPr="001E12ED" w:rsidRDefault="00EC4165">
          <w:pPr>
            <w:pStyle w:val="TM1"/>
            <w:tabs>
              <w:tab w:val="right" w:leader="dot" w:pos="9062"/>
            </w:tabs>
            <w:rPr>
              <w:rFonts w:ascii="Times New Roman" w:hAnsi="Times New Roman"/>
              <w:b/>
              <w:noProof/>
              <w:kern w:val="2"/>
              <w:sz w:val="24"/>
              <w:szCs w:val="24"/>
              <w14:ligatures w14:val="standardContextual"/>
            </w:rPr>
          </w:pPr>
          <w:hyperlink w:anchor="_Toc210305830" w:history="1">
            <w:r w:rsidRPr="001E12ED">
              <w:rPr>
                <w:rStyle w:val="Lienhypertexte"/>
                <w:rFonts w:ascii="Times New Roman" w:hAnsi="Times New Roman"/>
                <w:b/>
                <w:noProof/>
              </w:rPr>
              <w:t>ARTICLE 1 – PRESENTATION DU LYCEE AGRICOLE</w:t>
            </w:r>
            <w:r w:rsidRPr="001E12ED">
              <w:rPr>
                <w:rFonts w:ascii="Times New Roman" w:hAnsi="Times New Roman"/>
                <w:b/>
                <w:noProof/>
                <w:webHidden/>
              </w:rPr>
              <w:tab/>
            </w:r>
            <w:r w:rsidRPr="001E12ED">
              <w:rPr>
                <w:rFonts w:ascii="Times New Roman" w:hAnsi="Times New Roman"/>
                <w:b/>
                <w:noProof/>
                <w:webHidden/>
              </w:rPr>
              <w:fldChar w:fldCharType="begin"/>
            </w:r>
            <w:r w:rsidRPr="001E12ED">
              <w:rPr>
                <w:rFonts w:ascii="Times New Roman" w:hAnsi="Times New Roman"/>
                <w:b/>
                <w:noProof/>
                <w:webHidden/>
              </w:rPr>
              <w:instrText xml:space="preserve"> PAGEREF _Toc210305830 \h </w:instrText>
            </w:r>
            <w:r w:rsidRPr="001E12ED">
              <w:rPr>
                <w:rFonts w:ascii="Times New Roman" w:hAnsi="Times New Roman"/>
                <w:b/>
                <w:noProof/>
                <w:webHidden/>
              </w:rPr>
            </w:r>
            <w:r w:rsidRPr="001E12ED">
              <w:rPr>
                <w:rFonts w:ascii="Times New Roman" w:hAnsi="Times New Roman"/>
                <w:b/>
                <w:noProof/>
                <w:webHidden/>
              </w:rPr>
              <w:fldChar w:fldCharType="separate"/>
            </w:r>
            <w:r w:rsidR="001E12ED" w:rsidRPr="001E12ED">
              <w:rPr>
                <w:rFonts w:ascii="Times New Roman" w:hAnsi="Times New Roman"/>
                <w:b/>
                <w:noProof/>
                <w:webHidden/>
              </w:rPr>
              <w:t>3</w:t>
            </w:r>
            <w:r w:rsidRPr="001E12ED">
              <w:rPr>
                <w:rFonts w:ascii="Times New Roman" w:hAnsi="Times New Roman"/>
                <w:b/>
                <w:noProof/>
                <w:webHidden/>
              </w:rPr>
              <w:fldChar w:fldCharType="end"/>
            </w:r>
          </w:hyperlink>
        </w:p>
        <w:p w14:paraId="51FB9F05" w14:textId="43F3BBF6" w:rsidR="00EC4165" w:rsidRPr="001E12ED" w:rsidRDefault="00EC4165">
          <w:pPr>
            <w:pStyle w:val="TM1"/>
            <w:tabs>
              <w:tab w:val="right" w:leader="dot" w:pos="9062"/>
            </w:tabs>
            <w:rPr>
              <w:rFonts w:ascii="Times New Roman" w:hAnsi="Times New Roman"/>
              <w:b/>
              <w:noProof/>
              <w:kern w:val="2"/>
              <w:sz w:val="24"/>
              <w:szCs w:val="24"/>
              <w14:ligatures w14:val="standardContextual"/>
            </w:rPr>
          </w:pPr>
          <w:hyperlink w:anchor="_Toc210305831" w:history="1">
            <w:r w:rsidRPr="001E12ED">
              <w:rPr>
                <w:rStyle w:val="Lienhypertexte"/>
                <w:rFonts w:ascii="Times New Roman" w:hAnsi="Times New Roman"/>
                <w:b/>
                <w:noProof/>
              </w:rPr>
              <w:t>ARTICLE 2 – OBJET DU MARCHE</w:t>
            </w:r>
            <w:r w:rsidRPr="001E12ED">
              <w:rPr>
                <w:rFonts w:ascii="Times New Roman" w:hAnsi="Times New Roman"/>
                <w:b/>
                <w:noProof/>
                <w:webHidden/>
              </w:rPr>
              <w:tab/>
            </w:r>
            <w:r w:rsidRPr="001E12ED">
              <w:rPr>
                <w:rFonts w:ascii="Times New Roman" w:hAnsi="Times New Roman"/>
                <w:b/>
                <w:noProof/>
                <w:webHidden/>
              </w:rPr>
              <w:fldChar w:fldCharType="begin"/>
            </w:r>
            <w:r w:rsidRPr="001E12ED">
              <w:rPr>
                <w:rFonts w:ascii="Times New Roman" w:hAnsi="Times New Roman"/>
                <w:b/>
                <w:noProof/>
                <w:webHidden/>
              </w:rPr>
              <w:instrText xml:space="preserve"> PAGEREF _Toc210305831 \h </w:instrText>
            </w:r>
            <w:r w:rsidRPr="001E12ED">
              <w:rPr>
                <w:rFonts w:ascii="Times New Roman" w:hAnsi="Times New Roman"/>
                <w:b/>
                <w:noProof/>
                <w:webHidden/>
              </w:rPr>
            </w:r>
            <w:r w:rsidRPr="001E12ED">
              <w:rPr>
                <w:rFonts w:ascii="Times New Roman" w:hAnsi="Times New Roman"/>
                <w:b/>
                <w:noProof/>
                <w:webHidden/>
              </w:rPr>
              <w:fldChar w:fldCharType="separate"/>
            </w:r>
            <w:r w:rsidR="001E12ED" w:rsidRPr="001E12ED">
              <w:rPr>
                <w:rFonts w:ascii="Times New Roman" w:hAnsi="Times New Roman"/>
                <w:b/>
                <w:noProof/>
                <w:webHidden/>
              </w:rPr>
              <w:t>3</w:t>
            </w:r>
            <w:r w:rsidRPr="001E12ED">
              <w:rPr>
                <w:rFonts w:ascii="Times New Roman" w:hAnsi="Times New Roman"/>
                <w:b/>
                <w:noProof/>
                <w:webHidden/>
              </w:rPr>
              <w:fldChar w:fldCharType="end"/>
            </w:r>
          </w:hyperlink>
        </w:p>
        <w:p w14:paraId="3D1058FC" w14:textId="0D97B917" w:rsidR="00EC4165" w:rsidRPr="001E12ED" w:rsidRDefault="00EC4165">
          <w:pPr>
            <w:pStyle w:val="TM1"/>
            <w:tabs>
              <w:tab w:val="right" w:leader="dot" w:pos="9062"/>
            </w:tabs>
            <w:rPr>
              <w:rFonts w:ascii="Times New Roman" w:hAnsi="Times New Roman"/>
              <w:b/>
              <w:noProof/>
              <w:kern w:val="2"/>
              <w:sz w:val="24"/>
              <w:szCs w:val="24"/>
              <w14:ligatures w14:val="standardContextual"/>
            </w:rPr>
          </w:pPr>
          <w:hyperlink w:anchor="_Toc210305832" w:history="1">
            <w:r w:rsidRPr="001E12ED">
              <w:rPr>
                <w:rStyle w:val="Lienhypertexte"/>
                <w:rFonts w:ascii="Times New Roman" w:hAnsi="Times New Roman"/>
                <w:b/>
                <w:noProof/>
              </w:rPr>
              <w:t>ARTICLE 3 – DESCRIPTION DES PRESTATIONS ATTENDUES</w:t>
            </w:r>
            <w:r w:rsidRPr="001E12ED">
              <w:rPr>
                <w:rFonts w:ascii="Times New Roman" w:hAnsi="Times New Roman"/>
                <w:b/>
                <w:noProof/>
                <w:webHidden/>
              </w:rPr>
              <w:tab/>
            </w:r>
            <w:r w:rsidRPr="001E12ED">
              <w:rPr>
                <w:rFonts w:ascii="Times New Roman" w:hAnsi="Times New Roman"/>
                <w:b/>
                <w:noProof/>
                <w:webHidden/>
              </w:rPr>
              <w:fldChar w:fldCharType="begin"/>
            </w:r>
            <w:r w:rsidRPr="001E12ED">
              <w:rPr>
                <w:rFonts w:ascii="Times New Roman" w:hAnsi="Times New Roman"/>
                <w:b/>
                <w:noProof/>
                <w:webHidden/>
              </w:rPr>
              <w:instrText xml:space="preserve"> PAGEREF _Toc210305832 \h </w:instrText>
            </w:r>
            <w:r w:rsidRPr="001E12ED">
              <w:rPr>
                <w:rFonts w:ascii="Times New Roman" w:hAnsi="Times New Roman"/>
                <w:b/>
                <w:noProof/>
                <w:webHidden/>
              </w:rPr>
            </w:r>
            <w:r w:rsidRPr="001E12ED">
              <w:rPr>
                <w:rFonts w:ascii="Times New Roman" w:hAnsi="Times New Roman"/>
                <w:b/>
                <w:noProof/>
                <w:webHidden/>
              </w:rPr>
              <w:fldChar w:fldCharType="separate"/>
            </w:r>
            <w:r w:rsidR="001E12ED" w:rsidRPr="001E12ED">
              <w:rPr>
                <w:rFonts w:ascii="Times New Roman" w:hAnsi="Times New Roman"/>
                <w:b/>
                <w:noProof/>
                <w:webHidden/>
              </w:rPr>
              <w:t>4</w:t>
            </w:r>
            <w:r w:rsidRPr="001E12ED">
              <w:rPr>
                <w:rFonts w:ascii="Times New Roman" w:hAnsi="Times New Roman"/>
                <w:b/>
                <w:noProof/>
                <w:webHidden/>
              </w:rPr>
              <w:fldChar w:fldCharType="end"/>
            </w:r>
          </w:hyperlink>
        </w:p>
        <w:p w14:paraId="3732910A" w14:textId="50C657F4" w:rsidR="00EC4165" w:rsidRPr="00EC4165" w:rsidRDefault="00EC4165">
          <w:pPr>
            <w:pStyle w:val="TM1"/>
            <w:tabs>
              <w:tab w:val="right" w:leader="dot" w:pos="9062"/>
            </w:tabs>
            <w:rPr>
              <w:rFonts w:ascii="Times New Roman" w:hAnsi="Times New Roman"/>
              <w:bCs/>
              <w:noProof/>
              <w:kern w:val="2"/>
              <w:sz w:val="24"/>
              <w:szCs w:val="24"/>
              <w14:ligatures w14:val="standardContextual"/>
            </w:rPr>
          </w:pPr>
          <w:hyperlink w:anchor="_Toc210305833" w:history="1">
            <w:r w:rsidRPr="001E12ED">
              <w:rPr>
                <w:rStyle w:val="Lienhypertexte"/>
                <w:rFonts w:ascii="Times New Roman" w:hAnsi="Times New Roman"/>
                <w:bCs/>
                <w:noProof/>
              </w:rPr>
              <w:t>3.1.1 Site du lycée agricole de Mayotte</w:t>
            </w:r>
            <w:r w:rsidRPr="001E12ED">
              <w:rPr>
                <w:rFonts w:ascii="Times New Roman" w:hAnsi="Times New Roman"/>
                <w:bCs/>
                <w:noProof/>
                <w:webHidden/>
              </w:rPr>
              <w:tab/>
            </w:r>
            <w:r w:rsidRPr="001E12ED">
              <w:rPr>
                <w:rFonts w:ascii="Times New Roman" w:hAnsi="Times New Roman"/>
                <w:bCs/>
                <w:noProof/>
                <w:webHidden/>
              </w:rPr>
              <w:fldChar w:fldCharType="begin"/>
            </w:r>
            <w:r w:rsidRPr="001E12ED">
              <w:rPr>
                <w:rFonts w:ascii="Times New Roman" w:hAnsi="Times New Roman"/>
                <w:bCs/>
                <w:noProof/>
                <w:webHidden/>
              </w:rPr>
              <w:instrText xml:space="preserve"> PAGEREF _Toc210305833 \h </w:instrText>
            </w:r>
            <w:r w:rsidRPr="001E12ED">
              <w:rPr>
                <w:rFonts w:ascii="Times New Roman" w:hAnsi="Times New Roman"/>
                <w:bCs/>
                <w:noProof/>
                <w:webHidden/>
              </w:rPr>
            </w:r>
            <w:r w:rsidRPr="001E12ED">
              <w:rPr>
                <w:rFonts w:ascii="Times New Roman" w:hAnsi="Times New Roman"/>
                <w:bCs/>
                <w:noProof/>
                <w:webHidden/>
              </w:rPr>
              <w:fldChar w:fldCharType="separate"/>
            </w:r>
            <w:r w:rsidR="001E12ED" w:rsidRPr="001E12ED">
              <w:rPr>
                <w:rFonts w:ascii="Times New Roman" w:hAnsi="Times New Roman"/>
                <w:bCs/>
                <w:noProof/>
                <w:webHidden/>
              </w:rPr>
              <w:t>4</w:t>
            </w:r>
            <w:r w:rsidRPr="001E12ED">
              <w:rPr>
                <w:rFonts w:ascii="Times New Roman" w:hAnsi="Times New Roman"/>
                <w:bCs/>
                <w:noProof/>
                <w:webHidden/>
              </w:rPr>
              <w:fldChar w:fldCharType="end"/>
            </w:r>
          </w:hyperlink>
        </w:p>
        <w:p w14:paraId="29F31024" w14:textId="7D3CA47E" w:rsidR="00EC4165" w:rsidRPr="00EC4165" w:rsidRDefault="00EC4165">
          <w:pPr>
            <w:pStyle w:val="TM1"/>
            <w:tabs>
              <w:tab w:val="left" w:pos="720"/>
              <w:tab w:val="right" w:leader="dot" w:pos="9062"/>
            </w:tabs>
            <w:rPr>
              <w:rFonts w:ascii="Times New Roman" w:hAnsi="Times New Roman"/>
              <w:bCs/>
              <w:noProof/>
              <w:kern w:val="2"/>
              <w:sz w:val="24"/>
              <w:szCs w:val="24"/>
              <w14:ligatures w14:val="standardContextual"/>
            </w:rPr>
          </w:pPr>
          <w:hyperlink w:anchor="_Toc210305834" w:history="1">
            <w:r w:rsidRPr="00EC4165">
              <w:rPr>
                <w:rStyle w:val="Lienhypertexte"/>
                <w:rFonts w:ascii="Times New Roman" w:hAnsi="Times New Roman"/>
                <w:bCs/>
                <w:noProof/>
              </w:rPr>
              <w:t>3.1.2</w:t>
            </w:r>
            <w:r w:rsidRPr="00EC4165">
              <w:rPr>
                <w:rFonts w:ascii="Times New Roman" w:hAnsi="Times New Roman"/>
                <w:bCs/>
                <w:noProof/>
                <w:kern w:val="2"/>
                <w:sz w:val="24"/>
                <w:szCs w:val="24"/>
                <w14:ligatures w14:val="standardContextual"/>
              </w:rPr>
              <w:tab/>
            </w:r>
            <w:r w:rsidRPr="00EC4165">
              <w:rPr>
                <w:rStyle w:val="Lienhypertexte"/>
                <w:rFonts w:ascii="Times New Roman" w:hAnsi="Times New Roman"/>
                <w:bCs/>
                <w:noProof/>
              </w:rPr>
              <w:t>Siège du lycée agricole de Coconi</w:t>
            </w:r>
            <w:r w:rsidRPr="00EC4165">
              <w:rPr>
                <w:rFonts w:ascii="Times New Roman" w:hAnsi="Times New Roman"/>
                <w:bCs/>
                <w:noProof/>
                <w:webHidden/>
              </w:rPr>
              <w:tab/>
            </w:r>
            <w:r w:rsidRPr="00EC4165">
              <w:rPr>
                <w:rFonts w:ascii="Times New Roman" w:hAnsi="Times New Roman"/>
                <w:bCs/>
                <w:noProof/>
                <w:webHidden/>
              </w:rPr>
              <w:fldChar w:fldCharType="begin"/>
            </w:r>
            <w:r w:rsidRPr="00EC4165">
              <w:rPr>
                <w:rFonts w:ascii="Times New Roman" w:hAnsi="Times New Roman"/>
                <w:bCs/>
                <w:noProof/>
                <w:webHidden/>
              </w:rPr>
              <w:instrText xml:space="preserve"> PAGEREF _Toc210305834 \h </w:instrText>
            </w:r>
            <w:r w:rsidRPr="00EC4165">
              <w:rPr>
                <w:rFonts w:ascii="Times New Roman" w:hAnsi="Times New Roman"/>
                <w:bCs/>
                <w:noProof/>
                <w:webHidden/>
              </w:rPr>
            </w:r>
            <w:r w:rsidRPr="00EC4165">
              <w:rPr>
                <w:rFonts w:ascii="Times New Roman" w:hAnsi="Times New Roman"/>
                <w:bCs/>
                <w:noProof/>
                <w:webHidden/>
              </w:rPr>
              <w:fldChar w:fldCharType="separate"/>
            </w:r>
            <w:r w:rsidR="001E12ED">
              <w:rPr>
                <w:rFonts w:ascii="Times New Roman" w:hAnsi="Times New Roman"/>
                <w:bCs/>
                <w:noProof/>
                <w:webHidden/>
              </w:rPr>
              <w:t>5</w:t>
            </w:r>
            <w:r w:rsidRPr="00EC4165">
              <w:rPr>
                <w:rFonts w:ascii="Times New Roman" w:hAnsi="Times New Roman"/>
                <w:bCs/>
                <w:noProof/>
                <w:webHidden/>
              </w:rPr>
              <w:fldChar w:fldCharType="end"/>
            </w:r>
          </w:hyperlink>
        </w:p>
        <w:p w14:paraId="6CBEF0F2" w14:textId="2D42993D" w:rsidR="00EC4165" w:rsidRPr="00EC4165" w:rsidRDefault="00EC4165">
          <w:pPr>
            <w:pStyle w:val="TM1"/>
            <w:tabs>
              <w:tab w:val="right" w:leader="dot" w:pos="9062"/>
            </w:tabs>
            <w:rPr>
              <w:rFonts w:ascii="Times New Roman" w:hAnsi="Times New Roman"/>
              <w:bCs/>
              <w:noProof/>
              <w:kern w:val="2"/>
              <w:sz w:val="24"/>
              <w:szCs w:val="24"/>
              <w14:ligatures w14:val="standardContextual"/>
            </w:rPr>
          </w:pPr>
          <w:hyperlink w:anchor="_Toc210305835" w:history="1">
            <w:r w:rsidRPr="00EC4165">
              <w:rPr>
                <w:rStyle w:val="Lienhypertexte"/>
                <w:rFonts w:ascii="Times New Roman" w:hAnsi="Times New Roman"/>
                <w:bCs/>
                <w:noProof/>
              </w:rPr>
              <w:t>3.2.1 ADS ou Maître-chien sur site :</w:t>
            </w:r>
            <w:r w:rsidRPr="00EC4165">
              <w:rPr>
                <w:rFonts w:ascii="Times New Roman" w:hAnsi="Times New Roman"/>
                <w:bCs/>
                <w:noProof/>
                <w:webHidden/>
              </w:rPr>
              <w:tab/>
            </w:r>
            <w:r w:rsidRPr="00EC4165">
              <w:rPr>
                <w:rFonts w:ascii="Times New Roman" w:hAnsi="Times New Roman"/>
                <w:bCs/>
                <w:noProof/>
                <w:webHidden/>
              </w:rPr>
              <w:fldChar w:fldCharType="begin"/>
            </w:r>
            <w:r w:rsidRPr="00EC4165">
              <w:rPr>
                <w:rFonts w:ascii="Times New Roman" w:hAnsi="Times New Roman"/>
                <w:bCs/>
                <w:noProof/>
                <w:webHidden/>
              </w:rPr>
              <w:instrText xml:space="preserve"> PAGEREF _Toc210305835 \h </w:instrText>
            </w:r>
            <w:r w:rsidRPr="00EC4165">
              <w:rPr>
                <w:rFonts w:ascii="Times New Roman" w:hAnsi="Times New Roman"/>
                <w:bCs/>
                <w:noProof/>
                <w:webHidden/>
              </w:rPr>
            </w:r>
            <w:r w:rsidRPr="00EC4165">
              <w:rPr>
                <w:rFonts w:ascii="Times New Roman" w:hAnsi="Times New Roman"/>
                <w:bCs/>
                <w:noProof/>
                <w:webHidden/>
              </w:rPr>
              <w:fldChar w:fldCharType="separate"/>
            </w:r>
            <w:r w:rsidR="001E12ED">
              <w:rPr>
                <w:rFonts w:ascii="Times New Roman" w:hAnsi="Times New Roman"/>
                <w:bCs/>
                <w:noProof/>
                <w:webHidden/>
              </w:rPr>
              <w:t>5</w:t>
            </w:r>
            <w:r w:rsidRPr="00EC4165">
              <w:rPr>
                <w:rFonts w:ascii="Times New Roman" w:hAnsi="Times New Roman"/>
                <w:bCs/>
                <w:noProof/>
                <w:webHidden/>
              </w:rPr>
              <w:fldChar w:fldCharType="end"/>
            </w:r>
          </w:hyperlink>
        </w:p>
        <w:p w14:paraId="742E52C5" w14:textId="34D4DAC9" w:rsidR="00EC4165" w:rsidRPr="00EC4165" w:rsidRDefault="00EC4165">
          <w:pPr>
            <w:pStyle w:val="TM1"/>
            <w:tabs>
              <w:tab w:val="right" w:leader="dot" w:pos="9062"/>
            </w:tabs>
            <w:rPr>
              <w:rFonts w:ascii="Times New Roman" w:hAnsi="Times New Roman"/>
              <w:bCs/>
              <w:noProof/>
              <w:kern w:val="2"/>
              <w:sz w:val="24"/>
              <w:szCs w:val="24"/>
              <w14:ligatures w14:val="standardContextual"/>
            </w:rPr>
          </w:pPr>
          <w:hyperlink w:anchor="_Toc210305836" w:history="1">
            <w:r w:rsidRPr="00EC4165">
              <w:rPr>
                <w:rStyle w:val="Lienhypertexte"/>
                <w:rFonts w:ascii="Times New Roman" w:hAnsi="Times New Roman"/>
                <w:bCs/>
                <w:noProof/>
              </w:rPr>
              <w:t>3.2.2 ADS Rondier : Tout le site</w:t>
            </w:r>
            <w:r w:rsidRPr="00EC4165">
              <w:rPr>
                <w:rFonts w:ascii="Times New Roman" w:hAnsi="Times New Roman"/>
                <w:bCs/>
                <w:noProof/>
                <w:webHidden/>
              </w:rPr>
              <w:tab/>
            </w:r>
            <w:r w:rsidRPr="00EC4165">
              <w:rPr>
                <w:rFonts w:ascii="Times New Roman" w:hAnsi="Times New Roman"/>
                <w:bCs/>
                <w:noProof/>
                <w:webHidden/>
              </w:rPr>
              <w:fldChar w:fldCharType="begin"/>
            </w:r>
            <w:r w:rsidRPr="00EC4165">
              <w:rPr>
                <w:rFonts w:ascii="Times New Roman" w:hAnsi="Times New Roman"/>
                <w:bCs/>
                <w:noProof/>
                <w:webHidden/>
              </w:rPr>
              <w:instrText xml:space="preserve"> PAGEREF _Toc210305836 \h </w:instrText>
            </w:r>
            <w:r w:rsidRPr="00EC4165">
              <w:rPr>
                <w:rFonts w:ascii="Times New Roman" w:hAnsi="Times New Roman"/>
                <w:bCs/>
                <w:noProof/>
                <w:webHidden/>
              </w:rPr>
            </w:r>
            <w:r w:rsidRPr="00EC4165">
              <w:rPr>
                <w:rFonts w:ascii="Times New Roman" w:hAnsi="Times New Roman"/>
                <w:bCs/>
                <w:noProof/>
                <w:webHidden/>
              </w:rPr>
              <w:fldChar w:fldCharType="separate"/>
            </w:r>
            <w:r w:rsidR="001E12ED">
              <w:rPr>
                <w:rFonts w:ascii="Times New Roman" w:hAnsi="Times New Roman"/>
                <w:bCs/>
                <w:noProof/>
                <w:webHidden/>
              </w:rPr>
              <w:t>5</w:t>
            </w:r>
            <w:r w:rsidRPr="00EC4165">
              <w:rPr>
                <w:rFonts w:ascii="Times New Roman" w:hAnsi="Times New Roman"/>
                <w:bCs/>
                <w:noProof/>
                <w:webHidden/>
              </w:rPr>
              <w:fldChar w:fldCharType="end"/>
            </w:r>
          </w:hyperlink>
        </w:p>
        <w:p w14:paraId="302A4E45" w14:textId="42700888" w:rsidR="00EC4165" w:rsidRPr="00EC4165" w:rsidRDefault="00EC4165">
          <w:pPr>
            <w:pStyle w:val="TM1"/>
            <w:tabs>
              <w:tab w:val="right" w:leader="dot" w:pos="9062"/>
            </w:tabs>
            <w:rPr>
              <w:rFonts w:ascii="Times New Roman" w:hAnsi="Times New Roman"/>
              <w:bCs/>
              <w:noProof/>
              <w:kern w:val="2"/>
              <w:sz w:val="24"/>
              <w:szCs w:val="24"/>
              <w14:ligatures w14:val="standardContextual"/>
            </w:rPr>
          </w:pPr>
          <w:hyperlink w:anchor="_Toc210305837" w:history="1">
            <w:r w:rsidRPr="00EC4165">
              <w:rPr>
                <w:rStyle w:val="Lienhypertexte"/>
                <w:rFonts w:ascii="Times New Roman" w:hAnsi="Times New Roman"/>
                <w:bCs/>
                <w:noProof/>
              </w:rPr>
              <w:t>3.2.3 Renforts ponctuel</w:t>
            </w:r>
            <w:r w:rsidRPr="00EC4165">
              <w:rPr>
                <w:rFonts w:ascii="Times New Roman" w:hAnsi="Times New Roman"/>
                <w:bCs/>
                <w:noProof/>
                <w:webHidden/>
              </w:rPr>
              <w:tab/>
            </w:r>
            <w:r w:rsidRPr="00EC4165">
              <w:rPr>
                <w:rFonts w:ascii="Times New Roman" w:hAnsi="Times New Roman"/>
                <w:bCs/>
                <w:noProof/>
                <w:webHidden/>
              </w:rPr>
              <w:fldChar w:fldCharType="begin"/>
            </w:r>
            <w:r w:rsidRPr="00EC4165">
              <w:rPr>
                <w:rFonts w:ascii="Times New Roman" w:hAnsi="Times New Roman"/>
                <w:bCs/>
                <w:noProof/>
                <w:webHidden/>
              </w:rPr>
              <w:instrText xml:space="preserve"> PAGEREF _Toc210305837 \h </w:instrText>
            </w:r>
            <w:r w:rsidRPr="00EC4165">
              <w:rPr>
                <w:rFonts w:ascii="Times New Roman" w:hAnsi="Times New Roman"/>
                <w:bCs/>
                <w:noProof/>
                <w:webHidden/>
              </w:rPr>
            </w:r>
            <w:r w:rsidRPr="00EC4165">
              <w:rPr>
                <w:rFonts w:ascii="Times New Roman" w:hAnsi="Times New Roman"/>
                <w:bCs/>
                <w:noProof/>
                <w:webHidden/>
              </w:rPr>
              <w:fldChar w:fldCharType="separate"/>
            </w:r>
            <w:r w:rsidR="001E12ED">
              <w:rPr>
                <w:rFonts w:ascii="Times New Roman" w:hAnsi="Times New Roman"/>
                <w:bCs/>
                <w:noProof/>
                <w:webHidden/>
              </w:rPr>
              <w:t>6</w:t>
            </w:r>
            <w:r w:rsidRPr="00EC4165">
              <w:rPr>
                <w:rFonts w:ascii="Times New Roman" w:hAnsi="Times New Roman"/>
                <w:bCs/>
                <w:noProof/>
                <w:webHidden/>
              </w:rPr>
              <w:fldChar w:fldCharType="end"/>
            </w:r>
          </w:hyperlink>
        </w:p>
        <w:p w14:paraId="62098CE6" w14:textId="4C91C924" w:rsidR="00EC4165" w:rsidRPr="00EC4165" w:rsidRDefault="00EC4165">
          <w:pPr>
            <w:pStyle w:val="TM1"/>
            <w:tabs>
              <w:tab w:val="right" w:leader="dot" w:pos="9062"/>
            </w:tabs>
            <w:rPr>
              <w:rFonts w:ascii="Times New Roman" w:hAnsi="Times New Roman"/>
              <w:bCs/>
              <w:noProof/>
              <w:kern w:val="2"/>
              <w:sz w:val="24"/>
              <w:szCs w:val="24"/>
              <w14:ligatures w14:val="standardContextual"/>
            </w:rPr>
          </w:pPr>
          <w:hyperlink w:anchor="_Toc210305838" w:history="1">
            <w:r w:rsidRPr="00EC4165">
              <w:rPr>
                <w:rStyle w:val="Lienhypertexte"/>
                <w:rFonts w:ascii="Times New Roman" w:hAnsi="Times New Roman"/>
                <w:bCs/>
                <w:noProof/>
              </w:rPr>
              <w:t>3.2.4 Levées de doute</w:t>
            </w:r>
            <w:r w:rsidRPr="00EC4165">
              <w:rPr>
                <w:rFonts w:ascii="Times New Roman" w:hAnsi="Times New Roman"/>
                <w:bCs/>
                <w:noProof/>
                <w:webHidden/>
              </w:rPr>
              <w:tab/>
            </w:r>
            <w:r w:rsidRPr="00EC4165">
              <w:rPr>
                <w:rFonts w:ascii="Times New Roman" w:hAnsi="Times New Roman"/>
                <w:bCs/>
                <w:noProof/>
                <w:webHidden/>
              </w:rPr>
              <w:fldChar w:fldCharType="begin"/>
            </w:r>
            <w:r w:rsidRPr="00EC4165">
              <w:rPr>
                <w:rFonts w:ascii="Times New Roman" w:hAnsi="Times New Roman"/>
                <w:bCs/>
                <w:noProof/>
                <w:webHidden/>
              </w:rPr>
              <w:instrText xml:space="preserve"> PAGEREF _Toc210305838 \h </w:instrText>
            </w:r>
            <w:r w:rsidRPr="00EC4165">
              <w:rPr>
                <w:rFonts w:ascii="Times New Roman" w:hAnsi="Times New Roman"/>
                <w:bCs/>
                <w:noProof/>
                <w:webHidden/>
              </w:rPr>
            </w:r>
            <w:r w:rsidRPr="00EC4165">
              <w:rPr>
                <w:rFonts w:ascii="Times New Roman" w:hAnsi="Times New Roman"/>
                <w:bCs/>
                <w:noProof/>
                <w:webHidden/>
              </w:rPr>
              <w:fldChar w:fldCharType="separate"/>
            </w:r>
            <w:r w:rsidR="001E12ED">
              <w:rPr>
                <w:rFonts w:ascii="Times New Roman" w:hAnsi="Times New Roman"/>
                <w:bCs/>
                <w:noProof/>
                <w:webHidden/>
              </w:rPr>
              <w:t>6</w:t>
            </w:r>
            <w:r w:rsidRPr="00EC4165">
              <w:rPr>
                <w:rFonts w:ascii="Times New Roman" w:hAnsi="Times New Roman"/>
                <w:bCs/>
                <w:noProof/>
                <w:webHidden/>
              </w:rPr>
              <w:fldChar w:fldCharType="end"/>
            </w:r>
          </w:hyperlink>
        </w:p>
        <w:p w14:paraId="236F399C" w14:textId="15EBCC6D" w:rsidR="00EC4165" w:rsidRPr="00EC4165" w:rsidRDefault="00EC4165">
          <w:pPr>
            <w:pStyle w:val="TM1"/>
            <w:tabs>
              <w:tab w:val="right" w:leader="dot" w:pos="9062"/>
            </w:tabs>
            <w:rPr>
              <w:rFonts w:ascii="Times New Roman" w:hAnsi="Times New Roman"/>
              <w:bCs/>
              <w:noProof/>
              <w:kern w:val="2"/>
              <w:sz w:val="24"/>
              <w:szCs w:val="24"/>
              <w14:ligatures w14:val="standardContextual"/>
            </w:rPr>
          </w:pPr>
          <w:hyperlink w:anchor="_Toc210305839" w:history="1">
            <w:r w:rsidRPr="00EC4165">
              <w:rPr>
                <w:rStyle w:val="Lienhypertexte"/>
                <w:rFonts w:ascii="Times New Roman" w:hAnsi="Times New Roman"/>
                <w:bCs/>
                <w:noProof/>
              </w:rPr>
              <w:t>3.3.1 Prestation Maître-Chien</w:t>
            </w:r>
            <w:r w:rsidRPr="00EC4165">
              <w:rPr>
                <w:rFonts w:ascii="Times New Roman" w:hAnsi="Times New Roman"/>
                <w:bCs/>
                <w:noProof/>
                <w:webHidden/>
              </w:rPr>
              <w:tab/>
            </w:r>
            <w:r w:rsidRPr="00EC4165">
              <w:rPr>
                <w:rFonts w:ascii="Times New Roman" w:hAnsi="Times New Roman"/>
                <w:bCs/>
                <w:noProof/>
                <w:webHidden/>
              </w:rPr>
              <w:fldChar w:fldCharType="begin"/>
            </w:r>
            <w:r w:rsidRPr="00EC4165">
              <w:rPr>
                <w:rFonts w:ascii="Times New Roman" w:hAnsi="Times New Roman"/>
                <w:bCs/>
                <w:noProof/>
                <w:webHidden/>
              </w:rPr>
              <w:instrText xml:space="preserve"> PAGEREF _Toc210305839 \h </w:instrText>
            </w:r>
            <w:r w:rsidRPr="00EC4165">
              <w:rPr>
                <w:rFonts w:ascii="Times New Roman" w:hAnsi="Times New Roman"/>
                <w:bCs/>
                <w:noProof/>
                <w:webHidden/>
              </w:rPr>
            </w:r>
            <w:r w:rsidRPr="00EC4165">
              <w:rPr>
                <w:rFonts w:ascii="Times New Roman" w:hAnsi="Times New Roman"/>
                <w:bCs/>
                <w:noProof/>
                <w:webHidden/>
              </w:rPr>
              <w:fldChar w:fldCharType="separate"/>
            </w:r>
            <w:r w:rsidR="001E12ED">
              <w:rPr>
                <w:rFonts w:ascii="Times New Roman" w:hAnsi="Times New Roman"/>
                <w:bCs/>
                <w:noProof/>
                <w:webHidden/>
              </w:rPr>
              <w:t>7</w:t>
            </w:r>
            <w:r w:rsidRPr="00EC4165">
              <w:rPr>
                <w:rFonts w:ascii="Times New Roman" w:hAnsi="Times New Roman"/>
                <w:bCs/>
                <w:noProof/>
                <w:webHidden/>
              </w:rPr>
              <w:fldChar w:fldCharType="end"/>
            </w:r>
          </w:hyperlink>
        </w:p>
        <w:p w14:paraId="7D01D848" w14:textId="228C1AD6" w:rsidR="00EC4165" w:rsidRPr="00EC4165" w:rsidRDefault="00EC4165">
          <w:pPr>
            <w:pStyle w:val="TM1"/>
            <w:tabs>
              <w:tab w:val="right" w:leader="dot" w:pos="9062"/>
            </w:tabs>
            <w:rPr>
              <w:rFonts w:ascii="Times New Roman" w:hAnsi="Times New Roman"/>
              <w:bCs/>
              <w:noProof/>
              <w:kern w:val="2"/>
              <w:sz w:val="24"/>
              <w:szCs w:val="24"/>
              <w14:ligatures w14:val="standardContextual"/>
            </w:rPr>
          </w:pPr>
          <w:hyperlink w:anchor="_Toc210305840" w:history="1">
            <w:r w:rsidRPr="00EC4165">
              <w:rPr>
                <w:rStyle w:val="Lienhypertexte"/>
                <w:rFonts w:ascii="Times New Roman" w:hAnsi="Times New Roman"/>
                <w:bCs/>
                <w:noProof/>
              </w:rPr>
              <w:t>3.3.2 Prestation ADS Rondier</w:t>
            </w:r>
            <w:r w:rsidRPr="00EC4165">
              <w:rPr>
                <w:rFonts w:ascii="Times New Roman" w:hAnsi="Times New Roman"/>
                <w:bCs/>
                <w:noProof/>
                <w:webHidden/>
              </w:rPr>
              <w:tab/>
            </w:r>
            <w:r w:rsidRPr="00EC4165">
              <w:rPr>
                <w:rFonts w:ascii="Times New Roman" w:hAnsi="Times New Roman"/>
                <w:bCs/>
                <w:noProof/>
                <w:webHidden/>
              </w:rPr>
              <w:fldChar w:fldCharType="begin"/>
            </w:r>
            <w:r w:rsidRPr="00EC4165">
              <w:rPr>
                <w:rFonts w:ascii="Times New Roman" w:hAnsi="Times New Roman"/>
                <w:bCs/>
                <w:noProof/>
                <w:webHidden/>
              </w:rPr>
              <w:instrText xml:space="preserve"> PAGEREF _Toc210305840 \h </w:instrText>
            </w:r>
            <w:r w:rsidRPr="00EC4165">
              <w:rPr>
                <w:rFonts w:ascii="Times New Roman" w:hAnsi="Times New Roman"/>
                <w:bCs/>
                <w:noProof/>
                <w:webHidden/>
              </w:rPr>
            </w:r>
            <w:r w:rsidRPr="00EC4165">
              <w:rPr>
                <w:rFonts w:ascii="Times New Roman" w:hAnsi="Times New Roman"/>
                <w:bCs/>
                <w:noProof/>
                <w:webHidden/>
              </w:rPr>
              <w:fldChar w:fldCharType="separate"/>
            </w:r>
            <w:r w:rsidR="001E12ED">
              <w:rPr>
                <w:rFonts w:ascii="Times New Roman" w:hAnsi="Times New Roman"/>
                <w:bCs/>
                <w:noProof/>
                <w:webHidden/>
              </w:rPr>
              <w:t>7</w:t>
            </w:r>
            <w:r w:rsidRPr="00EC4165">
              <w:rPr>
                <w:rFonts w:ascii="Times New Roman" w:hAnsi="Times New Roman"/>
                <w:bCs/>
                <w:noProof/>
                <w:webHidden/>
              </w:rPr>
              <w:fldChar w:fldCharType="end"/>
            </w:r>
          </w:hyperlink>
        </w:p>
        <w:p w14:paraId="4AD32E5A" w14:textId="5E93372D" w:rsidR="00EC4165" w:rsidRPr="00EC4165" w:rsidRDefault="00EC4165">
          <w:pPr>
            <w:pStyle w:val="TM1"/>
            <w:tabs>
              <w:tab w:val="right" w:leader="dot" w:pos="9062"/>
            </w:tabs>
            <w:rPr>
              <w:rFonts w:ascii="Times New Roman" w:hAnsi="Times New Roman"/>
              <w:bCs/>
              <w:noProof/>
              <w:kern w:val="2"/>
              <w:sz w:val="24"/>
              <w:szCs w:val="24"/>
              <w14:ligatures w14:val="standardContextual"/>
            </w:rPr>
          </w:pPr>
          <w:hyperlink w:anchor="_Toc210305841" w:history="1">
            <w:r w:rsidRPr="00EC4165">
              <w:rPr>
                <w:rStyle w:val="Lienhypertexte"/>
                <w:rFonts w:ascii="Times New Roman" w:hAnsi="Times New Roman"/>
                <w:bCs/>
                <w:noProof/>
              </w:rPr>
              <w:t>3.3.3 Renforts de sécurité/sûreté supplémentaires ponctuels et/ou inopinés</w:t>
            </w:r>
            <w:r w:rsidRPr="00EC4165">
              <w:rPr>
                <w:rFonts w:ascii="Times New Roman" w:hAnsi="Times New Roman"/>
                <w:bCs/>
                <w:noProof/>
                <w:webHidden/>
              </w:rPr>
              <w:tab/>
            </w:r>
            <w:r w:rsidRPr="00EC4165">
              <w:rPr>
                <w:rFonts w:ascii="Times New Roman" w:hAnsi="Times New Roman"/>
                <w:bCs/>
                <w:noProof/>
                <w:webHidden/>
              </w:rPr>
              <w:fldChar w:fldCharType="begin"/>
            </w:r>
            <w:r w:rsidRPr="00EC4165">
              <w:rPr>
                <w:rFonts w:ascii="Times New Roman" w:hAnsi="Times New Roman"/>
                <w:bCs/>
                <w:noProof/>
                <w:webHidden/>
              </w:rPr>
              <w:instrText xml:space="preserve"> PAGEREF _Toc210305841 \h </w:instrText>
            </w:r>
            <w:r w:rsidRPr="00EC4165">
              <w:rPr>
                <w:rFonts w:ascii="Times New Roman" w:hAnsi="Times New Roman"/>
                <w:bCs/>
                <w:noProof/>
                <w:webHidden/>
              </w:rPr>
            </w:r>
            <w:r w:rsidRPr="00EC4165">
              <w:rPr>
                <w:rFonts w:ascii="Times New Roman" w:hAnsi="Times New Roman"/>
                <w:bCs/>
                <w:noProof/>
                <w:webHidden/>
              </w:rPr>
              <w:fldChar w:fldCharType="separate"/>
            </w:r>
            <w:r w:rsidR="001E12ED">
              <w:rPr>
                <w:rFonts w:ascii="Times New Roman" w:hAnsi="Times New Roman"/>
                <w:bCs/>
                <w:noProof/>
                <w:webHidden/>
              </w:rPr>
              <w:t>7</w:t>
            </w:r>
            <w:r w:rsidRPr="00EC4165">
              <w:rPr>
                <w:rFonts w:ascii="Times New Roman" w:hAnsi="Times New Roman"/>
                <w:bCs/>
                <w:noProof/>
                <w:webHidden/>
              </w:rPr>
              <w:fldChar w:fldCharType="end"/>
            </w:r>
          </w:hyperlink>
        </w:p>
        <w:p w14:paraId="22A617A0" w14:textId="02EA8826" w:rsidR="00EC4165" w:rsidRPr="00EC4165" w:rsidRDefault="00EC4165">
          <w:pPr>
            <w:pStyle w:val="TM1"/>
            <w:tabs>
              <w:tab w:val="right" w:leader="dot" w:pos="9062"/>
            </w:tabs>
            <w:rPr>
              <w:rFonts w:ascii="Times New Roman" w:hAnsi="Times New Roman"/>
              <w:bCs/>
              <w:noProof/>
              <w:kern w:val="2"/>
              <w:sz w:val="24"/>
              <w:szCs w:val="24"/>
              <w14:ligatures w14:val="standardContextual"/>
            </w:rPr>
          </w:pPr>
          <w:hyperlink w:anchor="_Toc210305842" w:history="1">
            <w:r w:rsidRPr="00EC4165">
              <w:rPr>
                <w:rStyle w:val="Lienhypertexte"/>
                <w:rFonts w:ascii="Times New Roman" w:hAnsi="Times New Roman"/>
                <w:bCs/>
                <w:noProof/>
              </w:rPr>
              <w:t>3.3.4 Levées de doute sûreté (intrusion…) et sécurité (incendie…)</w:t>
            </w:r>
            <w:r w:rsidRPr="00EC4165">
              <w:rPr>
                <w:rFonts w:ascii="Times New Roman" w:hAnsi="Times New Roman"/>
                <w:bCs/>
                <w:noProof/>
                <w:webHidden/>
              </w:rPr>
              <w:tab/>
            </w:r>
            <w:r w:rsidRPr="00EC4165">
              <w:rPr>
                <w:rFonts w:ascii="Times New Roman" w:hAnsi="Times New Roman"/>
                <w:bCs/>
                <w:noProof/>
                <w:webHidden/>
              </w:rPr>
              <w:fldChar w:fldCharType="begin"/>
            </w:r>
            <w:r w:rsidRPr="00EC4165">
              <w:rPr>
                <w:rFonts w:ascii="Times New Roman" w:hAnsi="Times New Roman"/>
                <w:bCs/>
                <w:noProof/>
                <w:webHidden/>
              </w:rPr>
              <w:instrText xml:space="preserve"> PAGEREF _Toc210305842 \h </w:instrText>
            </w:r>
            <w:r w:rsidRPr="00EC4165">
              <w:rPr>
                <w:rFonts w:ascii="Times New Roman" w:hAnsi="Times New Roman"/>
                <w:bCs/>
                <w:noProof/>
                <w:webHidden/>
              </w:rPr>
            </w:r>
            <w:r w:rsidRPr="00EC4165">
              <w:rPr>
                <w:rFonts w:ascii="Times New Roman" w:hAnsi="Times New Roman"/>
                <w:bCs/>
                <w:noProof/>
                <w:webHidden/>
              </w:rPr>
              <w:fldChar w:fldCharType="separate"/>
            </w:r>
            <w:r w:rsidR="001E12ED">
              <w:rPr>
                <w:rFonts w:ascii="Times New Roman" w:hAnsi="Times New Roman"/>
                <w:bCs/>
                <w:noProof/>
                <w:webHidden/>
              </w:rPr>
              <w:t>7</w:t>
            </w:r>
            <w:r w:rsidRPr="00EC4165">
              <w:rPr>
                <w:rFonts w:ascii="Times New Roman" w:hAnsi="Times New Roman"/>
                <w:bCs/>
                <w:noProof/>
                <w:webHidden/>
              </w:rPr>
              <w:fldChar w:fldCharType="end"/>
            </w:r>
          </w:hyperlink>
        </w:p>
        <w:p w14:paraId="58E5224D" w14:textId="53C30127" w:rsidR="00EC4165" w:rsidRPr="00EC4165" w:rsidRDefault="00EC4165">
          <w:pPr>
            <w:pStyle w:val="TM1"/>
            <w:tabs>
              <w:tab w:val="right" w:leader="dot" w:pos="9062"/>
            </w:tabs>
            <w:rPr>
              <w:rFonts w:ascii="Times New Roman" w:hAnsi="Times New Roman"/>
              <w:bCs/>
              <w:noProof/>
              <w:kern w:val="2"/>
              <w:sz w:val="24"/>
              <w:szCs w:val="24"/>
              <w14:ligatures w14:val="standardContextual"/>
            </w:rPr>
          </w:pPr>
          <w:hyperlink w:anchor="_Toc210305843" w:history="1">
            <w:r w:rsidRPr="00EC4165">
              <w:rPr>
                <w:rStyle w:val="Lienhypertexte"/>
                <w:rFonts w:ascii="Times New Roman" w:hAnsi="Times New Roman"/>
                <w:bCs/>
                <w:noProof/>
              </w:rPr>
              <w:t>3.4.1 Compétence requises chez tous les agents</w:t>
            </w:r>
            <w:r w:rsidRPr="00EC4165">
              <w:rPr>
                <w:rFonts w:ascii="Times New Roman" w:hAnsi="Times New Roman"/>
                <w:bCs/>
                <w:noProof/>
                <w:webHidden/>
              </w:rPr>
              <w:tab/>
            </w:r>
            <w:r w:rsidRPr="00EC4165">
              <w:rPr>
                <w:rFonts w:ascii="Times New Roman" w:hAnsi="Times New Roman"/>
                <w:bCs/>
                <w:noProof/>
                <w:webHidden/>
              </w:rPr>
              <w:fldChar w:fldCharType="begin"/>
            </w:r>
            <w:r w:rsidRPr="00EC4165">
              <w:rPr>
                <w:rFonts w:ascii="Times New Roman" w:hAnsi="Times New Roman"/>
                <w:bCs/>
                <w:noProof/>
                <w:webHidden/>
              </w:rPr>
              <w:instrText xml:space="preserve"> PAGEREF _Toc210305843 \h </w:instrText>
            </w:r>
            <w:r w:rsidRPr="00EC4165">
              <w:rPr>
                <w:rFonts w:ascii="Times New Roman" w:hAnsi="Times New Roman"/>
                <w:bCs/>
                <w:noProof/>
                <w:webHidden/>
              </w:rPr>
            </w:r>
            <w:r w:rsidRPr="00EC4165">
              <w:rPr>
                <w:rFonts w:ascii="Times New Roman" w:hAnsi="Times New Roman"/>
                <w:bCs/>
                <w:noProof/>
                <w:webHidden/>
              </w:rPr>
              <w:fldChar w:fldCharType="separate"/>
            </w:r>
            <w:r w:rsidR="001E12ED">
              <w:rPr>
                <w:rFonts w:ascii="Times New Roman" w:hAnsi="Times New Roman"/>
                <w:bCs/>
                <w:noProof/>
                <w:webHidden/>
              </w:rPr>
              <w:t>7</w:t>
            </w:r>
            <w:r w:rsidRPr="00EC4165">
              <w:rPr>
                <w:rFonts w:ascii="Times New Roman" w:hAnsi="Times New Roman"/>
                <w:bCs/>
                <w:noProof/>
                <w:webHidden/>
              </w:rPr>
              <w:fldChar w:fldCharType="end"/>
            </w:r>
          </w:hyperlink>
        </w:p>
        <w:p w14:paraId="6961C142" w14:textId="0092EAE2" w:rsidR="00EC4165" w:rsidRPr="00EC4165" w:rsidRDefault="00EC4165">
          <w:pPr>
            <w:pStyle w:val="TM1"/>
            <w:tabs>
              <w:tab w:val="right" w:leader="dot" w:pos="9062"/>
            </w:tabs>
            <w:rPr>
              <w:rFonts w:ascii="Times New Roman" w:hAnsi="Times New Roman"/>
              <w:b/>
              <w:noProof/>
              <w:kern w:val="2"/>
              <w:sz w:val="24"/>
              <w:szCs w:val="24"/>
              <w14:ligatures w14:val="standardContextual"/>
            </w:rPr>
          </w:pPr>
          <w:hyperlink w:anchor="_Toc210305844" w:history="1">
            <w:r w:rsidRPr="00EC4165">
              <w:rPr>
                <w:rStyle w:val="Lienhypertexte"/>
                <w:rFonts w:ascii="Times New Roman" w:hAnsi="Times New Roman"/>
                <w:bCs/>
                <w:noProof/>
              </w:rPr>
              <w:t>3.4.2 Compétence requises chez l’ADS Rondier</w:t>
            </w:r>
            <w:r w:rsidRPr="00EC4165">
              <w:rPr>
                <w:rFonts w:ascii="Times New Roman" w:hAnsi="Times New Roman"/>
                <w:bCs/>
                <w:noProof/>
                <w:webHidden/>
              </w:rPr>
              <w:tab/>
            </w:r>
            <w:r w:rsidRPr="00EC4165">
              <w:rPr>
                <w:rFonts w:ascii="Times New Roman" w:hAnsi="Times New Roman"/>
                <w:bCs/>
                <w:noProof/>
                <w:webHidden/>
              </w:rPr>
              <w:fldChar w:fldCharType="begin"/>
            </w:r>
            <w:r w:rsidRPr="00EC4165">
              <w:rPr>
                <w:rFonts w:ascii="Times New Roman" w:hAnsi="Times New Roman"/>
                <w:bCs/>
                <w:noProof/>
                <w:webHidden/>
              </w:rPr>
              <w:instrText xml:space="preserve"> PAGEREF _Toc210305844 \h </w:instrText>
            </w:r>
            <w:r w:rsidRPr="00EC4165">
              <w:rPr>
                <w:rFonts w:ascii="Times New Roman" w:hAnsi="Times New Roman"/>
                <w:bCs/>
                <w:noProof/>
                <w:webHidden/>
              </w:rPr>
            </w:r>
            <w:r w:rsidRPr="00EC4165">
              <w:rPr>
                <w:rFonts w:ascii="Times New Roman" w:hAnsi="Times New Roman"/>
                <w:bCs/>
                <w:noProof/>
                <w:webHidden/>
              </w:rPr>
              <w:fldChar w:fldCharType="separate"/>
            </w:r>
            <w:r w:rsidR="001E12ED">
              <w:rPr>
                <w:rFonts w:ascii="Times New Roman" w:hAnsi="Times New Roman"/>
                <w:bCs/>
                <w:noProof/>
                <w:webHidden/>
              </w:rPr>
              <w:t>8</w:t>
            </w:r>
            <w:r w:rsidRPr="00EC4165">
              <w:rPr>
                <w:rFonts w:ascii="Times New Roman" w:hAnsi="Times New Roman"/>
                <w:bCs/>
                <w:noProof/>
                <w:webHidden/>
              </w:rPr>
              <w:fldChar w:fldCharType="end"/>
            </w:r>
          </w:hyperlink>
        </w:p>
        <w:p w14:paraId="663FE049" w14:textId="3A0F1537" w:rsidR="00EC4165" w:rsidRPr="00EC4165" w:rsidRDefault="00EC4165">
          <w:pPr>
            <w:pStyle w:val="TM1"/>
            <w:tabs>
              <w:tab w:val="right" w:leader="dot" w:pos="9062"/>
            </w:tabs>
            <w:rPr>
              <w:rFonts w:ascii="Times New Roman" w:hAnsi="Times New Roman"/>
              <w:b/>
              <w:noProof/>
              <w:kern w:val="2"/>
              <w:sz w:val="24"/>
              <w:szCs w:val="24"/>
              <w14:ligatures w14:val="standardContextual"/>
            </w:rPr>
          </w:pPr>
          <w:hyperlink w:anchor="_Toc210305845" w:history="1">
            <w:r w:rsidRPr="00EC4165">
              <w:rPr>
                <w:rStyle w:val="Lienhypertexte"/>
                <w:rFonts w:ascii="Times New Roman" w:hAnsi="Times New Roman"/>
                <w:b/>
                <w:noProof/>
              </w:rPr>
              <w:t>ARTICLE 4 – SECURITE</w:t>
            </w:r>
            <w:r w:rsidRPr="00EC4165">
              <w:rPr>
                <w:rFonts w:ascii="Times New Roman" w:hAnsi="Times New Roman"/>
                <w:b/>
                <w:noProof/>
                <w:webHidden/>
              </w:rPr>
              <w:tab/>
            </w:r>
            <w:r w:rsidRPr="00EC4165">
              <w:rPr>
                <w:rFonts w:ascii="Times New Roman" w:hAnsi="Times New Roman"/>
                <w:b/>
                <w:noProof/>
                <w:webHidden/>
              </w:rPr>
              <w:fldChar w:fldCharType="begin"/>
            </w:r>
            <w:r w:rsidRPr="00EC4165">
              <w:rPr>
                <w:rFonts w:ascii="Times New Roman" w:hAnsi="Times New Roman"/>
                <w:b/>
                <w:noProof/>
                <w:webHidden/>
              </w:rPr>
              <w:instrText xml:space="preserve"> PAGEREF _Toc210305845 \h </w:instrText>
            </w:r>
            <w:r w:rsidRPr="00EC4165">
              <w:rPr>
                <w:rFonts w:ascii="Times New Roman" w:hAnsi="Times New Roman"/>
                <w:b/>
                <w:noProof/>
                <w:webHidden/>
              </w:rPr>
            </w:r>
            <w:r w:rsidRPr="00EC4165">
              <w:rPr>
                <w:rFonts w:ascii="Times New Roman" w:hAnsi="Times New Roman"/>
                <w:b/>
                <w:noProof/>
                <w:webHidden/>
              </w:rPr>
              <w:fldChar w:fldCharType="separate"/>
            </w:r>
            <w:r w:rsidR="001E12ED">
              <w:rPr>
                <w:rFonts w:ascii="Times New Roman" w:hAnsi="Times New Roman"/>
                <w:b/>
                <w:noProof/>
                <w:webHidden/>
              </w:rPr>
              <w:t>9</w:t>
            </w:r>
            <w:r w:rsidRPr="00EC4165">
              <w:rPr>
                <w:rFonts w:ascii="Times New Roman" w:hAnsi="Times New Roman"/>
                <w:b/>
                <w:noProof/>
                <w:webHidden/>
              </w:rPr>
              <w:fldChar w:fldCharType="end"/>
            </w:r>
          </w:hyperlink>
        </w:p>
        <w:p w14:paraId="3B8C2C28" w14:textId="16CCA224" w:rsidR="00EC4165" w:rsidRPr="00EC4165" w:rsidRDefault="00EC4165">
          <w:pPr>
            <w:pStyle w:val="TM1"/>
            <w:tabs>
              <w:tab w:val="right" w:leader="dot" w:pos="9062"/>
            </w:tabs>
            <w:rPr>
              <w:rFonts w:ascii="Arial MT" w:hAnsi="Arial MT" w:cstheme="minorBidi"/>
              <w:b/>
              <w:noProof/>
              <w:kern w:val="2"/>
              <w:sz w:val="24"/>
              <w:szCs w:val="24"/>
              <w14:ligatures w14:val="standardContextual"/>
            </w:rPr>
          </w:pPr>
          <w:hyperlink w:anchor="_Toc210305846" w:history="1">
            <w:r w:rsidRPr="00EC4165">
              <w:rPr>
                <w:rStyle w:val="Lienhypertexte"/>
                <w:rFonts w:ascii="Times New Roman" w:hAnsi="Times New Roman"/>
                <w:b/>
                <w:noProof/>
              </w:rPr>
              <w:t>ARTICLE 5 – ACCEPTATION DU CCTP</w:t>
            </w:r>
            <w:r w:rsidRPr="00EC4165">
              <w:rPr>
                <w:rFonts w:ascii="Times New Roman" w:hAnsi="Times New Roman"/>
                <w:b/>
                <w:noProof/>
                <w:webHidden/>
              </w:rPr>
              <w:tab/>
            </w:r>
            <w:r w:rsidRPr="00EC4165">
              <w:rPr>
                <w:rFonts w:ascii="Times New Roman" w:hAnsi="Times New Roman"/>
                <w:b/>
                <w:noProof/>
                <w:webHidden/>
              </w:rPr>
              <w:fldChar w:fldCharType="begin"/>
            </w:r>
            <w:r w:rsidRPr="00EC4165">
              <w:rPr>
                <w:rFonts w:ascii="Times New Roman" w:hAnsi="Times New Roman"/>
                <w:b/>
                <w:noProof/>
                <w:webHidden/>
              </w:rPr>
              <w:instrText xml:space="preserve"> PAGEREF _Toc210305846 \h </w:instrText>
            </w:r>
            <w:r w:rsidRPr="00EC4165">
              <w:rPr>
                <w:rFonts w:ascii="Times New Roman" w:hAnsi="Times New Roman"/>
                <w:b/>
                <w:noProof/>
                <w:webHidden/>
              </w:rPr>
            </w:r>
            <w:r w:rsidRPr="00EC4165">
              <w:rPr>
                <w:rFonts w:ascii="Times New Roman" w:hAnsi="Times New Roman"/>
                <w:b/>
                <w:noProof/>
                <w:webHidden/>
              </w:rPr>
              <w:fldChar w:fldCharType="separate"/>
            </w:r>
            <w:r w:rsidR="001E12ED">
              <w:rPr>
                <w:rFonts w:ascii="Times New Roman" w:hAnsi="Times New Roman"/>
                <w:b/>
                <w:noProof/>
                <w:webHidden/>
              </w:rPr>
              <w:t>9</w:t>
            </w:r>
            <w:r w:rsidRPr="00EC4165">
              <w:rPr>
                <w:rFonts w:ascii="Times New Roman" w:hAnsi="Times New Roman"/>
                <w:b/>
                <w:noProof/>
                <w:webHidden/>
              </w:rPr>
              <w:fldChar w:fldCharType="end"/>
            </w:r>
          </w:hyperlink>
        </w:p>
        <w:p w14:paraId="5192E341" w14:textId="305E1902" w:rsidR="00EC4165" w:rsidRPr="00EC4165" w:rsidRDefault="00EC4165" w:rsidP="00EC4165">
          <w:pPr>
            <w:pStyle w:val="TM1"/>
            <w:outlineLvl w:val="2"/>
            <w:rPr>
              <w:rFonts w:ascii="Arial MT" w:hAnsi="Arial MT"/>
              <w:b/>
            </w:rPr>
          </w:pPr>
          <w:r w:rsidRPr="00EC4165">
            <w:rPr>
              <w:rFonts w:ascii="Arial MT" w:hAnsi="Arial MT"/>
              <w:b/>
            </w:rPr>
            <w:fldChar w:fldCharType="end"/>
          </w:r>
        </w:p>
      </w:sdtContent>
    </w:sdt>
    <w:p w14:paraId="743DBAAE" w14:textId="77777777" w:rsidR="004E26A2" w:rsidRDefault="004E26A2" w:rsidP="004E26A2">
      <w:pPr>
        <w:tabs>
          <w:tab w:val="left" w:pos="5328"/>
        </w:tabs>
        <w:spacing w:after="0"/>
        <w:rPr>
          <w:rFonts w:ascii="Arial" w:hAnsi="Arial" w:cs="Arial"/>
          <w:color w:val="A6A6A6" w:themeColor="background1" w:themeShade="A6"/>
          <w:sz w:val="40"/>
          <w:szCs w:val="40"/>
        </w:rPr>
      </w:pPr>
    </w:p>
    <w:p w14:paraId="7C660685" w14:textId="77777777" w:rsidR="004E26A2" w:rsidRDefault="004E26A2" w:rsidP="004E26A2">
      <w:pPr>
        <w:tabs>
          <w:tab w:val="left" w:pos="5328"/>
        </w:tabs>
        <w:spacing w:after="0"/>
        <w:rPr>
          <w:rFonts w:ascii="Arial" w:hAnsi="Arial" w:cs="Arial"/>
          <w:color w:val="A6A6A6" w:themeColor="background1" w:themeShade="A6"/>
          <w:sz w:val="40"/>
          <w:szCs w:val="40"/>
        </w:rPr>
      </w:pPr>
    </w:p>
    <w:p w14:paraId="4EEEAEED" w14:textId="77777777" w:rsidR="004E26A2" w:rsidRDefault="004E26A2" w:rsidP="004E26A2">
      <w:pPr>
        <w:tabs>
          <w:tab w:val="left" w:pos="5328"/>
        </w:tabs>
        <w:spacing w:after="0"/>
        <w:rPr>
          <w:rFonts w:ascii="Arial" w:hAnsi="Arial" w:cs="Arial"/>
          <w:color w:val="A6A6A6" w:themeColor="background1" w:themeShade="A6"/>
          <w:sz w:val="40"/>
          <w:szCs w:val="40"/>
        </w:rPr>
      </w:pPr>
    </w:p>
    <w:p w14:paraId="2984002C" w14:textId="77777777" w:rsidR="00023B14" w:rsidRDefault="00023B14" w:rsidP="007156CC">
      <w:pPr>
        <w:rPr>
          <w:rFonts w:ascii="Arial" w:hAnsi="Arial" w:cs="Arial"/>
          <w:color w:val="A6A6A6" w:themeColor="background1" w:themeShade="A6"/>
          <w:sz w:val="40"/>
          <w:szCs w:val="40"/>
        </w:rPr>
      </w:pPr>
    </w:p>
    <w:p w14:paraId="7AD5C780" w14:textId="77777777" w:rsidR="00EC4165" w:rsidRPr="00EC4165" w:rsidRDefault="00EC4165" w:rsidP="007156CC">
      <w:pPr>
        <w:rPr>
          <w:rFonts w:ascii="Arial" w:hAnsi="Arial" w:cs="Arial"/>
          <w:b/>
          <w:bCs/>
          <w:color w:val="A6A6A6" w:themeColor="background1" w:themeShade="A6"/>
          <w:sz w:val="40"/>
          <w:szCs w:val="40"/>
        </w:rPr>
      </w:pPr>
    </w:p>
    <w:p w14:paraId="1BA64EE0" w14:textId="77777777" w:rsidR="00EC4165" w:rsidRDefault="00EC4165" w:rsidP="007156CC">
      <w:pPr>
        <w:rPr>
          <w:rFonts w:ascii="Arial" w:hAnsi="Arial" w:cs="Arial"/>
          <w:color w:val="A6A6A6" w:themeColor="background1" w:themeShade="A6"/>
          <w:sz w:val="40"/>
          <w:szCs w:val="40"/>
        </w:rPr>
      </w:pPr>
    </w:p>
    <w:p w14:paraId="5C428FE4" w14:textId="77777777" w:rsidR="00023B14" w:rsidRDefault="00023B14" w:rsidP="007156CC">
      <w:pPr>
        <w:rPr>
          <w:rFonts w:ascii="Arial" w:hAnsi="Arial" w:cs="Arial"/>
          <w:color w:val="A6A6A6" w:themeColor="background1" w:themeShade="A6"/>
          <w:sz w:val="40"/>
          <w:szCs w:val="40"/>
        </w:rPr>
      </w:pPr>
    </w:p>
    <w:p w14:paraId="3A99CD71" w14:textId="77777777" w:rsidR="00023B14" w:rsidRDefault="00023B14" w:rsidP="007156CC">
      <w:pPr>
        <w:rPr>
          <w:rFonts w:ascii="Arial" w:hAnsi="Arial" w:cs="Arial"/>
          <w:color w:val="A6A6A6" w:themeColor="background1" w:themeShade="A6"/>
          <w:sz w:val="40"/>
          <w:szCs w:val="40"/>
        </w:rPr>
      </w:pPr>
    </w:p>
    <w:p w14:paraId="71B4F593" w14:textId="77777777" w:rsidR="00EC4165" w:rsidRDefault="00EC4165" w:rsidP="007156CC">
      <w:pPr>
        <w:rPr>
          <w:rFonts w:ascii="Arial" w:hAnsi="Arial" w:cs="Arial"/>
          <w:color w:val="A6A6A6" w:themeColor="background1" w:themeShade="A6"/>
          <w:sz w:val="40"/>
          <w:szCs w:val="40"/>
        </w:rPr>
      </w:pPr>
    </w:p>
    <w:p w14:paraId="531F6806" w14:textId="77777777" w:rsidR="00EC4165" w:rsidRDefault="00EC4165" w:rsidP="007156CC">
      <w:pPr>
        <w:rPr>
          <w:rFonts w:ascii="Arial" w:hAnsi="Arial" w:cs="Arial"/>
          <w:color w:val="A6A6A6" w:themeColor="background1" w:themeShade="A6"/>
          <w:sz w:val="40"/>
          <w:szCs w:val="40"/>
        </w:rPr>
      </w:pPr>
    </w:p>
    <w:p w14:paraId="493AE903" w14:textId="4B5A47B3" w:rsidR="00023B14" w:rsidRPr="0010141F" w:rsidRDefault="00023B14" w:rsidP="0010141F">
      <w:pPr>
        <w:pStyle w:val="Titre1"/>
        <w:rPr>
          <w:i/>
          <w:iCs/>
          <w:sz w:val="28"/>
          <w:szCs w:val="28"/>
          <w:u w:val="single"/>
        </w:rPr>
      </w:pPr>
      <w:bookmarkStart w:id="0" w:name="_Toc210305830"/>
      <w:r w:rsidRPr="008D6E4C">
        <w:rPr>
          <w:i/>
          <w:iCs/>
          <w:sz w:val="28"/>
          <w:szCs w:val="28"/>
          <w:u w:val="single"/>
        </w:rPr>
        <w:t>ARTICLE 1 – PRESENTATION DU LYCEE AGRICOLE</w:t>
      </w:r>
      <w:bookmarkEnd w:id="0"/>
      <w:r w:rsidRPr="008D6E4C">
        <w:rPr>
          <w:i/>
          <w:iCs/>
          <w:sz w:val="28"/>
          <w:szCs w:val="28"/>
          <w:u w:val="single"/>
        </w:rPr>
        <w:t xml:space="preserve"> </w:t>
      </w:r>
    </w:p>
    <w:p w14:paraId="50EE1519" w14:textId="705B848D" w:rsidR="0010141F" w:rsidRDefault="0010141F" w:rsidP="0010141F">
      <w:pPr>
        <w:pStyle w:val="NormalWeb"/>
        <w:jc w:val="both"/>
      </w:pPr>
      <w:r>
        <w:t xml:space="preserve">L'Établissement Public National d'Enseignement et de Formation Professionnelle Agricole (EPNEFPA) de Mayotte, dit Lycée Agricole de </w:t>
      </w:r>
      <w:r w:rsidR="006A688A">
        <w:t>Mayotte</w:t>
      </w:r>
      <w:r>
        <w:t>, est situé dans la commune de Ouangani. Il constitue le seul établissement public agricole du département et joue un rôle central dans la structuration et le développement de la filière agricole locale.</w:t>
      </w:r>
    </w:p>
    <w:p w14:paraId="5883D004" w14:textId="77777777" w:rsidR="0010141F" w:rsidRPr="0010141F" w:rsidRDefault="0010141F" w:rsidP="0010141F">
      <w:pPr>
        <w:spacing w:after="0"/>
        <w:jc w:val="both"/>
        <w:rPr>
          <w:rFonts w:ascii="Times New Roman" w:hAnsi="Times New Roman" w:cs="Times New Roman"/>
        </w:rPr>
      </w:pPr>
      <w:r w:rsidRPr="0010141F">
        <w:rPr>
          <w:rFonts w:ascii="Times New Roman" w:hAnsi="Times New Roman" w:cs="Times New Roman"/>
        </w:rPr>
        <w:t>L'établissement regroupe 5 pôles principaux :</w:t>
      </w:r>
    </w:p>
    <w:p w14:paraId="53D01D4B" w14:textId="77777777" w:rsidR="0010141F" w:rsidRPr="0010141F" w:rsidRDefault="0010141F" w:rsidP="0010141F">
      <w:pPr>
        <w:numPr>
          <w:ilvl w:val="0"/>
          <w:numId w:val="27"/>
        </w:numPr>
        <w:spacing w:after="0"/>
        <w:jc w:val="both"/>
        <w:rPr>
          <w:rFonts w:ascii="Times New Roman" w:hAnsi="Times New Roman" w:cs="Times New Roman"/>
        </w:rPr>
      </w:pPr>
      <w:r w:rsidRPr="0010141F">
        <w:rPr>
          <w:rFonts w:ascii="Times New Roman" w:hAnsi="Times New Roman" w:cs="Times New Roman"/>
        </w:rPr>
        <w:t>Lycée agricole (enseignement initial) ;</w:t>
      </w:r>
    </w:p>
    <w:p w14:paraId="7200990A" w14:textId="11FFCD4C" w:rsidR="0010141F" w:rsidRPr="0010141F" w:rsidRDefault="0010141F" w:rsidP="0010141F">
      <w:pPr>
        <w:numPr>
          <w:ilvl w:val="0"/>
          <w:numId w:val="27"/>
        </w:numPr>
        <w:spacing w:after="0"/>
        <w:jc w:val="both"/>
        <w:rPr>
          <w:rFonts w:ascii="Times New Roman" w:hAnsi="Times New Roman" w:cs="Times New Roman"/>
        </w:rPr>
      </w:pPr>
      <w:r w:rsidRPr="0010141F">
        <w:rPr>
          <w:rFonts w:ascii="Times New Roman" w:hAnsi="Times New Roman" w:cs="Times New Roman"/>
        </w:rPr>
        <w:t xml:space="preserve">Exploitation agricole (26 ha </w:t>
      </w:r>
      <w:r w:rsidR="006A688A">
        <w:rPr>
          <w:rFonts w:ascii="Times New Roman" w:hAnsi="Times New Roman" w:cs="Times New Roman"/>
        </w:rPr>
        <w:t xml:space="preserve">répartis sur 3 sites </w:t>
      </w:r>
      <w:r w:rsidRPr="0010141F">
        <w:rPr>
          <w:rFonts w:ascii="Times New Roman" w:hAnsi="Times New Roman" w:cs="Times New Roman"/>
        </w:rPr>
        <w:t xml:space="preserve">en polyculture et </w:t>
      </w:r>
      <w:r w:rsidR="006A688A" w:rsidRPr="0010141F">
        <w:rPr>
          <w:rFonts w:ascii="Times New Roman" w:hAnsi="Times New Roman" w:cs="Times New Roman"/>
        </w:rPr>
        <w:t>élevage</w:t>
      </w:r>
      <w:r w:rsidR="006A688A">
        <w:rPr>
          <w:rFonts w:ascii="Times New Roman" w:hAnsi="Times New Roman" w:cs="Times New Roman"/>
        </w:rPr>
        <w:t>)</w:t>
      </w:r>
      <w:r w:rsidRPr="0010141F">
        <w:rPr>
          <w:rFonts w:ascii="Times New Roman" w:hAnsi="Times New Roman" w:cs="Times New Roman"/>
        </w:rPr>
        <w:t xml:space="preserve"> ;</w:t>
      </w:r>
    </w:p>
    <w:p w14:paraId="1BFC09D3" w14:textId="77777777" w:rsidR="0010141F" w:rsidRPr="0010141F" w:rsidRDefault="0010141F" w:rsidP="0010141F">
      <w:pPr>
        <w:numPr>
          <w:ilvl w:val="0"/>
          <w:numId w:val="27"/>
        </w:numPr>
        <w:spacing w:after="0"/>
        <w:jc w:val="both"/>
        <w:rPr>
          <w:rFonts w:ascii="Times New Roman" w:hAnsi="Times New Roman" w:cs="Times New Roman"/>
        </w:rPr>
      </w:pPr>
      <w:r w:rsidRPr="0010141F">
        <w:rPr>
          <w:rFonts w:ascii="Times New Roman" w:hAnsi="Times New Roman" w:cs="Times New Roman"/>
        </w:rPr>
        <w:t>CFA-CFPPA (formation par apprentissage et formation continue pour adultes) ;</w:t>
      </w:r>
    </w:p>
    <w:p w14:paraId="2F119A6D" w14:textId="77777777" w:rsidR="0010141F" w:rsidRPr="0010141F" w:rsidRDefault="0010141F" w:rsidP="0010141F">
      <w:pPr>
        <w:numPr>
          <w:ilvl w:val="0"/>
          <w:numId w:val="27"/>
        </w:numPr>
        <w:spacing w:after="0"/>
        <w:jc w:val="both"/>
        <w:rPr>
          <w:rFonts w:ascii="Times New Roman" w:hAnsi="Times New Roman" w:cs="Times New Roman"/>
        </w:rPr>
      </w:pPr>
      <w:r w:rsidRPr="0010141F">
        <w:rPr>
          <w:rFonts w:ascii="Times New Roman" w:hAnsi="Times New Roman" w:cs="Times New Roman"/>
        </w:rPr>
        <w:t>Atelier agroalimentaire (transformation et abattage) ;</w:t>
      </w:r>
    </w:p>
    <w:p w14:paraId="515E18F8" w14:textId="293F33D3" w:rsidR="0010141F" w:rsidRDefault="0010141F" w:rsidP="0010141F">
      <w:pPr>
        <w:numPr>
          <w:ilvl w:val="0"/>
          <w:numId w:val="27"/>
        </w:numPr>
        <w:spacing w:after="0"/>
        <w:jc w:val="both"/>
        <w:rPr>
          <w:rFonts w:ascii="Times New Roman" w:hAnsi="Times New Roman" w:cs="Times New Roman"/>
        </w:rPr>
      </w:pPr>
      <w:r w:rsidRPr="0010141F">
        <w:rPr>
          <w:rFonts w:ascii="Times New Roman" w:hAnsi="Times New Roman" w:cs="Times New Roman"/>
        </w:rPr>
        <w:t>Pôle développement (innovation, expérimentation, partenariats</w:t>
      </w:r>
      <w:r>
        <w:rPr>
          <w:rFonts w:ascii="Times New Roman" w:hAnsi="Times New Roman" w:cs="Times New Roman"/>
        </w:rPr>
        <w:t>)</w:t>
      </w:r>
    </w:p>
    <w:p w14:paraId="23059C05" w14:textId="77777777" w:rsidR="0010141F" w:rsidRPr="0010141F" w:rsidRDefault="0010141F" w:rsidP="0010141F">
      <w:pPr>
        <w:spacing w:after="0"/>
        <w:jc w:val="both"/>
        <w:rPr>
          <w:rFonts w:ascii="Times New Roman" w:hAnsi="Times New Roman" w:cs="Times New Roman"/>
        </w:rPr>
      </w:pPr>
    </w:p>
    <w:p w14:paraId="173742F4" w14:textId="7D0C12EC" w:rsidR="00023B14" w:rsidRPr="00F94704" w:rsidRDefault="00023B14" w:rsidP="00F94704">
      <w:pPr>
        <w:jc w:val="both"/>
        <w:rPr>
          <w:rFonts w:ascii="Times New Roman" w:hAnsi="Times New Roman" w:cs="Times New Roman"/>
        </w:rPr>
      </w:pPr>
      <w:r w:rsidRPr="00F94704">
        <w:rPr>
          <w:rFonts w:ascii="Times New Roman" w:hAnsi="Times New Roman" w:cs="Times New Roman"/>
        </w:rPr>
        <w:t xml:space="preserve">Etant le seul établissement public agricole de Mayotte, le lycée agricole joue </w:t>
      </w:r>
      <w:r w:rsidR="0010141F">
        <w:rPr>
          <w:rFonts w:ascii="Times New Roman" w:hAnsi="Times New Roman" w:cs="Times New Roman"/>
        </w:rPr>
        <w:t xml:space="preserve">un </w:t>
      </w:r>
      <w:r w:rsidRPr="00F94704">
        <w:rPr>
          <w:rFonts w:ascii="Times New Roman" w:hAnsi="Times New Roman" w:cs="Times New Roman"/>
        </w:rPr>
        <w:t xml:space="preserve">rôle central dans la structuration de la filière agricole locale et développe une pédagogie fondée sur la pratique grâce </w:t>
      </w:r>
      <w:r w:rsidR="006A688A">
        <w:rPr>
          <w:rFonts w:ascii="Times New Roman" w:hAnsi="Times New Roman" w:cs="Times New Roman"/>
        </w:rPr>
        <w:t xml:space="preserve">à ses </w:t>
      </w:r>
      <w:r w:rsidRPr="00F94704">
        <w:rPr>
          <w:rFonts w:ascii="Times New Roman" w:hAnsi="Times New Roman" w:cs="Times New Roman"/>
        </w:rPr>
        <w:t xml:space="preserve">outils </w:t>
      </w:r>
      <w:r w:rsidR="006A688A">
        <w:rPr>
          <w:rFonts w:ascii="Times New Roman" w:hAnsi="Times New Roman" w:cs="Times New Roman"/>
        </w:rPr>
        <w:t xml:space="preserve">opérationnels </w:t>
      </w:r>
      <w:r w:rsidRPr="00F94704">
        <w:rPr>
          <w:rFonts w:ascii="Times New Roman" w:hAnsi="Times New Roman" w:cs="Times New Roman"/>
        </w:rPr>
        <w:t>(ferme, atelier agroalimentaire, parcelles expérimentales</w:t>
      </w:r>
      <w:r w:rsidR="0010141F">
        <w:rPr>
          <w:rFonts w:ascii="Times New Roman" w:hAnsi="Times New Roman" w:cs="Times New Roman"/>
        </w:rPr>
        <w:t xml:space="preserve"> etc…</w:t>
      </w:r>
      <w:r w:rsidRPr="00F94704">
        <w:rPr>
          <w:rFonts w:ascii="Times New Roman" w:hAnsi="Times New Roman" w:cs="Times New Roman"/>
        </w:rPr>
        <w:t>).</w:t>
      </w:r>
    </w:p>
    <w:p w14:paraId="76B74FAD" w14:textId="7BA37CF4" w:rsidR="00023B14" w:rsidRPr="0010141F" w:rsidRDefault="00023B14" w:rsidP="0010141F">
      <w:pPr>
        <w:jc w:val="both"/>
        <w:rPr>
          <w:rFonts w:ascii="Times New Roman" w:hAnsi="Times New Roman" w:cs="Times New Roman"/>
        </w:rPr>
      </w:pPr>
      <w:r w:rsidRPr="00F94704">
        <w:rPr>
          <w:rFonts w:ascii="Times New Roman" w:hAnsi="Times New Roman" w:cs="Times New Roman"/>
        </w:rPr>
        <w:t xml:space="preserve">L’établissement étant en pleine expansion avec la construction d’un internat d’excellence de 100 places </w:t>
      </w:r>
      <w:r w:rsidR="006A688A">
        <w:rPr>
          <w:rFonts w:ascii="Times New Roman" w:hAnsi="Times New Roman" w:cs="Times New Roman"/>
        </w:rPr>
        <w:t>l</w:t>
      </w:r>
      <w:r w:rsidRPr="00F94704">
        <w:rPr>
          <w:rFonts w:ascii="Times New Roman" w:hAnsi="Times New Roman" w:cs="Times New Roman"/>
        </w:rPr>
        <w:t>e présent marché prends également en compte ce bâtimen</w:t>
      </w:r>
      <w:r w:rsidR="006A688A">
        <w:rPr>
          <w:rFonts w:ascii="Times New Roman" w:hAnsi="Times New Roman" w:cs="Times New Roman"/>
        </w:rPr>
        <w:t>t</w:t>
      </w:r>
      <w:r w:rsidRPr="00F94704">
        <w:rPr>
          <w:rFonts w:ascii="Times New Roman" w:hAnsi="Times New Roman" w:cs="Times New Roman"/>
        </w:rPr>
        <w:t xml:space="preserve">. </w:t>
      </w:r>
    </w:p>
    <w:p w14:paraId="2D15BD2F" w14:textId="212291E3" w:rsidR="0003003A" w:rsidRPr="008D6E4C" w:rsidRDefault="0003003A" w:rsidP="00AC368A">
      <w:pPr>
        <w:pStyle w:val="Titre1"/>
        <w:rPr>
          <w:i/>
          <w:iCs/>
          <w:sz w:val="28"/>
          <w:szCs w:val="28"/>
          <w:u w:val="single"/>
        </w:rPr>
      </w:pPr>
      <w:bookmarkStart w:id="1" w:name="_Toc210305831"/>
      <w:r w:rsidRPr="008D6E4C">
        <w:rPr>
          <w:i/>
          <w:iCs/>
          <w:sz w:val="28"/>
          <w:szCs w:val="28"/>
          <w:u w:val="single"/>
        </w:rPr>
        <w:t>ARTICLE 2 – OBJET DU MARCHE</w:t>
      </w:r>
      <w:bookmarkEnd w:id="1"/>
      <w:r w:rsidRPr="008D6E4C">
        <w:rPr>
          <w:i/>
          <w:iCs/>
          <w:sz w:val="28"/>
          <w:szCs w:val="28"/>
          <w:u w:val="single"/>
        </w:rPr>
        <w:t xml:space="preserve"> </w:t>
      </w:r>
    </w:p>
    <w:p w14:paraId="278A98FA" w14:textId="77777777" w:rsidR="00F94704" w:rsidRPr="00F94704" w:rsidRDefault="00F94704" w:rsidP="00F94704"/>
    <w:p w14:paraId="238137D8" w14:textId="35B3627B" w:rsidR="0003003A" w:rsidRPr="00F94704" w:rsidRDefault="0003003A" w:rsidP="00023B14">
      <w:pPr>
        <w:rPr>
          <w:rFonts w:ascii="Times New Roman" w:hAnsi="Times New Roman" w:cs="Times New Roman"/>
        </w:rPr>
      </w:pPr>
      <w:r w:rsidRPr="00F94704">
        <w:rPr>
          <w:rFonts w:ascii="Times New Roman" w:hAnsi="Times New Roman" w:cs="Times New Roman"/>
        </w:rPr>
        <w:t xml:space="preserve">Le </w:t>
      </w:r>
      <w:r w:rsidR="00F94704" w:rsidRPr="00F94704">
        <w:rPr>
          <w:rFonts w:ascii="Times New Roman" w:hAnsi="Times New Roman" w:cs="Times New Roman"/>
        </w:rPr>
        <w:t>présent</w:t>
      </w:r>
      <w:r w:rsidRPr="00F94704">
        <w:rPr>
          <w:rFonts w:ascii="Times New Roman" w:hAnsi="Times New Roman" w:cs="Times New Roman"/>
        </w:rPr>
        <w:t xml:space="preserve"> CCTP a pour objet de formaliser et décrire la réalisation de prestations de sécurité et de sureté suivantes pour le site du lycée agricole : </w:t>
      </w:r>
    </w:p>
    <w:p w14:paraId="164AD635" w14:textId="00BC2C10" w:rsidR="0003003A" w:rsidRPr="00F94704" w:rsidRDefault="0003003A" w:rsidP="0003003A">
      <w:pPr>
        <w:pStyle w:val="Paragraphedeliste"/>
        <w:numPr>
          <w:ilvl w:val="0"/>
          <w:numId w:val="5"/>
        </w:numPr>
        <w:rPr>
          <w:rFonts w:ascii="Times New Roman" w:hAnsi="Times New Roman" w:cs="Times New Roman"/>
        </w:rPr>
      </w:pPr>
      <w:r w:rsidRPr="00F94704">
        <w:rPr>
          <w:rFonts w:ascii="Times New Roman" w:hAnsi="Times New Roman" w:cs="Times New Roman"/>
        </w:rPr>
        <w:t xml:space="preserve">Prestation sur site </w:t>
      </w:r>
    </w:p>
    <w:p w14:paraId="0122CDF5" w14:textId="2C669544" w:rsidR="0003003A" w:rsidRPr="00F94704" w:rsidRDefault="0003003A" w:rsidP="0003003A">
      <w:pPr>
        <w:pStyle w:val="Paragraphedeliste"/>
        <w:numPr>
          <w:ilvl w:val="0"/>
          <w:numId w:val="5"/>
        </w:numPr>
        <w:rPr>
          <w:rFonts w:ascii="Times New Roman" w:hAnsi="Times New Roman" w:cs="Times New Roman"/>
        </w:rPr>
      </w:pPr>
      <w:r w:rsidRPr="00F94704">
        <w:rPr>
          <w:rFonts w:ascii="Times New Roman" w:hAnsi="Times New Roman" w:cs="Times New Roman"/>
        </w:rPr>
        <w:t xml:space="preserve">Rondes préventives et correctives pour un </w:t>
      </w:r>
      <w:r w:rsidR="00315CC6" w:rsidRPr="00F94704">
        <w:rPr>
          <w:rFonts w:ascii="Times New Roman" w:hAnsi="Times New Roman" w:cs="Times New Roman"/>
        </w:rPr>
        <w:t>l’</w:t>
      </w:r>
      <w:r w:rsidRPr="00F94704">
        <w:rPr>
          <w:rFonts w:ascii="Times New Roman" w:hAnsi="Times New Roman" w:cs="Times New Roman"/>
        </w:rPr>
        <w:t>ensemble d</w:t>
      </w:r>
      <w:r w:rsidR="00315CC6" w:rsidRPr="00F94704">
        <w:rPr>
          <w:rFonts w:ascii="Times New Roman" w:hAnsi="Times New Roman" w:cs="Times New Roman"/>
        </w:rPr>
        <w:t xml:space="preserve">u site </w:t>
      </w:r>
    </w:p>
    <w:p w14:paraId="4DA88B28" w14:textId="2D0A7D1A" w:rsidR="00F94704" w:rsidRPr="00F94704" w:rsidRDefault="0003003A" w:rsidP="008024DA">
      <w:pPr>
        <w:pStyle w:val="Paragraphedeliste"/>
        <w:numPr>
          <w:ilvl w:val="0"/>
          <w:numId w:val="5"/>
        </w:numPr>
        <w:jc w:val="both"/>
        <w:rPr>
          <w:rFonts w:ascii="Times New Roman" w:hAnsi="Times New Roman" w:cs="Times New Roman"/>
        </w:rPr>
      </w:pPr>
      <w:r w:rsidRPr="00F94704">
        <w:rPr>
          <w:rFonts w:ascii="Times New Roman" w:hAnsi="Times New Roman" w:cs="Times New Roman"/>
        </w:rPr>
        <w:t xml:space="preserve">Renforts de sécurité/sureté supplémentaires ou levées de doute sureté (intrusion…) et sécurité (incendie…), </w:t>
      </w:r>
      <w:r w:rsidR="00315CC6" w:rsidRPr="00F94704">
        <w:rPr>
          <w:rFonts w:ascii="Times New Roman" w:hAnsi="Times New Roman" w:cs="Times New Roman"/>
        </w:rPr>
        <w:t>ponctuels et/ou inopinés.</w:t>
      </w:r>
    </w:p>
    <w:p w14:paraId="7BBB1D94" w14:textId="40F3F4E8" w:rsidR="00315CC6" w:rsidRDefault="00315CC6" w:rsidP="00315CC6">
      <w:pPr>
        <w:rPr>
          <w:rFonts w:ascii="Times New Roman" w:hAnsi="Times New Roman" w:cs="Times New Roman"/>
        </w:rPr>
      </w:pPr>
      <w:r w:rsidRPr="00F94704">
        <w:rPr>
          <w:rFonts w:ascii="Times New Roman" w:hAnsi="Times New Roman" w:cs="Times New Roman"/>
        </w:rPr>
        <w:t>Lesdites prestations sont décrites comme suit</w:t>
      </w:r>
      <w:r w:rsidR="008024DA">
        <w:rPr>
          <w:rFonts w:ascii="Times New Roman" w:hAnsi="Times New Roman" w:cs="Times New Roman"/>
        </w:rPr>
        <w:t> :</w:t>
      </w:r>
    </w:p>
    <w:p w14:paraId="4707387D" w14:textId="77777777" w:rsidR="00F94704" w:rsidRPr="00F94704" w:rsidRDefault="00F94704" w:rsidP="00315CC6">
      <w:pPr>
        <w:rPr>
          <w:rFonts w:ascii="Times New Roman" w:hAnsi="Times New Roman" w:cs="Times New Roman"/>
        </w:rPr>
      </w:pPr>
    </w:p>
    <w:p w14:paraId="4A67C0AC" w14:textId="66791BBA" w:rsidR="00315CC6" w:rsidRPr="00F94704" w:rsidRDefault="00315CC6" w:rsidP="00315CC6">
      <w:pPr>
        <w:pStyle w:val="Paragraphedeliste"/>
        <w:numPr>
          <w:ilvl w:val="0"/>
          <w:numId w:val="9"/>
        </w:numPr>
        <w:rPr>
          <w:rFonts w:ascii="Times New Roman" w:hAnsi="Times New Roman" w:cs="Times New Roman"/>
          <w:b/>
          <w:bCs/>
          <w:i/>
          <w:iCs/>
          <w:u w:val="single"/>
        </w:rPr>
      </w:pPr>
      <w:r w:rsidRPr="00F94704">
        <w:rPr>
          <w:rFonts w:ascii="Times New Roman" w:hAnsi="Times New Roman" w:cs="Times New Roman"/>
          <w:b/>
          <w:bCs/>
          <w:i/>
          <w:iCs/>
          <w:u w:val="single"/>
        </w:rPr>
        <w:t xml:space="preserve">Prestations récurrentes donnant lieu facturation forfaitaire : </w:t>
      </w:r>
    </w:p>
    <w:p w14:paraId="0C81BAD9" w14:textId="77777777" w:rsidR="00F94704" w:rsidRPr="00F94704" w:rsidRDefault="00F94704" w:rsidP="00F94704">
      <w:pPr>
        <w:pStyle w:val="Paragraphedeliste"/>
        <w:rPr>
          <w:rFonts w:ascii="Times New Roman" w:hAnsi="Times New Roman" w:cs="Times New Roman"/>
          <w:i/>
          <w:iCs/>
          <w:u w:val="single"/>
        </w:rPr>
      </w:pPr>
    </w:p>
    <w:p w14:paraId="2D86D9EB" w14:textId="1FF0B952" w:rsidR="004D32BF" w:rsidRPr="00F94704" w:rsidRDefault="00315CC6" w:rsidP="004D32BF">
      <w:pPr>
        <w:pStyle w:val="Paragraphedeliste"/>
        <w:numPr>
          <w:ilvl w:val="0"/>
          <w:numId w:val="17"/>
        </w:numPr>
        <w:rPr>
          <w:rFonts w:ascii="Times New Roman" w:hAnsi="Times New Roman" w:cs="Times New Roman"/>
          <w:b/>
          <w:bCs/>
          <w:i/>
          <w:iCs/>
          <w:u w:val="single"/>
        </w:rPr>
      </w:pPr>
      <w:r w:rsidRPr="00F94704">
        <w:rPr>
          <w:rFonts w:ascii="Times New Roman" w:hAnsi="Times New Roman" w:cs="Times New Roman"/>
          <w:b/>
          <w:bCs/>
          <w:i/>
          <w:iCs/>
          <w:u w:val="single"/>
        </w:rPr>
        <w:t xml:space="preserve">Prestation sur site : </w:t>
      </w:r>
    </w:p>
    <w:p w14:paraId="78E3089A" w14:textId="68F6BFBE" w:rsidR="004D32BF" w:rsidRPr="00F94704" w:rsidRDefault="004D32BF" w:rsidP="004D32BF">
      <w:pPr>
        <w:rPr>
          <w:rFonts w:ascii="Times New Roman" w:hAnsi="Times New Roman" w:cs="Times New Roman"/>
        </w:rPr>
      </w:pPr>
      <w:r w:rsidRPr="00F94704">
        <w:rPr>
          <w:rFonts w:ascii="Times New Roman" w:hAnsi="Times New Roman" w:cs="Times New Roman"/>
        </w:rPr>
        <w:t xml:space="preserve">La prestation comprend la mise à disposition sur site de trois (3) agents selon les modalités suivantes : </w:t>
      </w:r>
    </w:p>
    <w:p w14:paraId="3425C2FA" w14:textId="5CF835AB" w:rsidR="004D32BF" w:rsidRPr="00F94704" w:rsidRDefault="004D32BF" w:rsidP="004D32BF">
      <w:pPr>
        <w:pStyle w:val="Paragraphedeliste"/>
        <w:numPr>
          <w:ilvl w:val="0"/>
          <w:numId w:val="11"/>
        </w:numPr>
        <w:rPr>
          <w:rFonts w:ascii="Times New Roman" w:hAnsi="Times New Roman" w:cs="Times New Roman"/>
        </w:rPr>
      </w:pPr>
      <w:r w:rsidRPr="00F94704">
        <w:rPr>
          <w:rFonts w:ascii="Times New Roman" w:hAnsi="Times New Roman" w:cs="Times New Roman"/>
        </w:rPr>
        <w:t>Du lundi au vendredi : Présence de trois (3) agents ADS de 1</w:t>
      </w:r>
      <w:r w:rsidR="0010141F">
        <w:rPr>
          <w:rFonts w:ascii="Times New Roman" w:hAnsi="Times New Roman" w:cs="Times New Roman"/>
        </w:rPr>
        <w:t>8h0</w:t>
      </w:r>
      <w:r w:rsidRPr="00F94704">
        <w:rPr>
          <w:rFonts w:ascii="Times New Roman" w:hAnsi="Times New Roman" w:cs="Times New Roman"/>
        </w:rPr>
        <w:t>0 à 06h</w:t>
      </w:r>
      <w:r w:rsidR="006A688A">
        <w:rPr>
          <w:rFonts w:ascii="Times New Roman" w:hAnsi="Times New Roman" w:cs="Times New Roman"/>
        </w:rPr>
        <w:t>00.</w:t>
      </w:r>
    </w:p>
    <w:p w14:paraId="2CE11E7C" w14:textId="4A73F12D" w:rsidR="004D32BF" w:rsidRDefault="004D32BF" w:rsidP="00F94704">
      <w:pPr>
        <w:pStyle w:val="Paragraphedeliste"/>
        <w:numPr>
          <w:ilvl w:val="0"/>
          <w:numId w:val="11"/>
        </w:numPr>
        <w:spacing w:after="80"/>
        <w:rPr>
          <w:rFonts w:ascii="Times New Roman" w:hAnsi="Times New Roman" w:cs="Times New Roman"/>
        </w:rPr>
      </w:pPr>
      <w:r w:rsidRPr="00F94704">
        <w:rPr>
          <w:rFonts w:ascii="Times New Roman" w:hAnsi="Times New Roman" w:cs="Times New Roman"/>
        </w:rPr>
        <w:t xml:space="preserve">Du </w:t>
      </w:r>
      <w:r w:rsidR="006A688A">
        <w:rPr>
          <w:rFonts w:ascii="Times New Roman" w:hAnsi="Times New Roman" w:cs="Times New Roman"/>
        </w:rPr>
        <w:t xml:space="preserve">vendredi </w:t>
      </w:r>
      <w:r w:rsidR="0010141F">
        <w:rPr>
          <w:rFonts w:ascii="Times New Roman" w:hAnsi="Times New Roman" w:cs="Times New Roman"/>
        </w:rPr>
        <w:t xml:space="preserve">au </w:t>
      </w:r>
      <w:r w:rsidR="006A688A">
        <w:rPr>
          <w:rFonts w:ascii="Times New Roman" w:hAnsi="Times New Roman" w:cs="Times New Roman"/>
        </w:rPr>
        <w:t>lundi</w:t>
      </w:r>
      <w:r w:rsidRPr="00F94704">
        <w:rPr>
          <w:rFonts w:ascii="Times New Roman" w:hAnsi="Times New Roman" w:cs="Times New Roman"/>
        </w:rPr>
        <w:t> : Présence continuelle de trois (3) agents ADS d</w:t>
      </w:r>
      <w:r w:rsidR="006A688A">
        <w:rPr>
          <w:rFonts w:ascii="Times New Roman" w:hAnsi="Times New Roman" w:cs="Times New Roman"/>
        </w:rPr>
        <w:t>u vendredi</w:t>
      </w:r>
      <w:r w:rsidRPr="00F94704">
        <w:rPr>
          <w:rFonts w:ascii="Times New Roman" w:hAnsi="Times New Roman" w:cs="Times New Roman"/>
        </w:rPr>
        <w:t xml:space="preserve"> 1</w:t>
      </w:r>
      <w:r w:rsidR="0010141F">
        <w:rPr>
          <w:rFonts w:ascii="Times New Roman" w:hAnsi="Times New Roman" w:cs="Times New Roman"/>
        </w:rPr>
        <w:t>8h00</w:t>
      </w:r>
      <w:r w:rsidRPr="00F94704">
        <w:rPr>
          <w:rFonts w:ascii="Times New Roman" w:hAnsi="Times New Roman" w:cs="Times New Roman"/>
        </w:rPr>
        <w:t xml:space="preserve"> </w:t>
      </w:r>
      <w:r w:rsidR="006A688A">
        <w:rPr>
          <w:rFonts w:ascii="Times New Roman" w:hAnsi="Times New Roman" w:cs="Times New Roman"/>
        </w:rPr>
        <w:t>au lundi</w:t>
      </w:r>
      <w:r w:rsidRPr="00F94704">
        <w:rPr>
          <w:rFonts w:ascii="Times New Roman" w:hAnsi="Times New Roman" w:cs="Times New Roman"/>
        </w:rPr>
        <w:t xml:space="preserve"> 06h</w:t>
      </w:r>
      <w:r w:rsidR="006A688A">
        <w:rPr>
          <w:rFonts w:ascii="Times New Roman" w:hAnsi="Times New Roman" w:cs="Times New Roman"/>
        </w:rPr>
        <w:t>00.</w:t>
      </w:r>
    </w:p>
    <w:p w14:paraId="5C81A9F7" w14:textId="7B712F81" w:rsidR="00F94704" w:rsidRPr="00F94704" w:rsidRDefault="00F94704" w:rsidP="00F94704">
      <w:pPr>
        <w:pStyle w:val="Paragraphedeliste"/>
        <w:numPr>
          <w:ilvl w:val="0"/>
          <w:numId w:val="11"/>
        </w:numPr>
        <w:rPr>
          <w:rFonts w:ascii="Times New Roman" w:hAnsi="Times New Roman" w:cs="Times New Roman"/>
        </w:rPr>
      </w:pPr>
      <w:r w:rsidRPr="00F94704">
        <w:rPr>
          <w:rFonts w:ascii="Times New Roman" w:hAnsi="Times New Roman" w:cs="Times New Roman"/>
        </w:rPr>
        <w:t>24h lors des jours fériés</w:t>
      </w:r>
      <w:r w:rsidR="006A688A">
        <w:rPr>
          <w:rFonts w:ascii="Times New Roman" w:hAnsi="Times New Roman" w:cs="Times New Roman"/>
        </w:rPr>
        <w:t>.</w:t>
      </w:r>
    </w:p>
    <w:p w14:paraId="4B436D84" w14:textId="77777777" w:rsidR="00F94704" w:rsidRDefault="00F94704" w:rsidP="00F94704">
      <w:pPr>
        <w:spacing w:after="80"/>
        <w:rPr>
          <w:rFonts w:ascii="Times New Roman" w:hAnsi="Times New Roman" w:cs="Times New Roman"/>
        </w:rPr>
      </w:pPr>
    </w:p>
    <w:p w14:paraId="566E2EB3" w14:textId="77777777" w:rsidR="0010141F" w:rsidRDefault="0010141F" w:rsidP="00F94704">
      <w:pPr>
        <w:spacing w:after="80"/>
        <w:rPr>
          <w:rFonts w:ascii="Times New Roman" w:hAnsi="Times New Roman" w:cs="Times New Roman"/>
        </w:rPr>
      </w:pPr>
    </w:p>
    <w:p w14:paraId="64079FC4" w14:textId="77777777" w:rsidR="0010141F" w:rsidRDefault="0010141F" w:rsidP="00F94704">
      <w:pPr>
        <w:spacing w:after="80"/>
        <w:rPr>
          <w:rFonts w:ascii="Times New Roman" w:hAnsi="Times New Roman" w:cs="Times New Roman"/>
        </w:rPr>
      </w:pPr>
    </w:p>
    <w:p w14:paraId="0A98B3E5" w14:textId="77777777" w:rsidR="0010141F" w:rsidRPr="00F94704" w:rsidRDefault="0010141F" w:rsidP="00F94704">
      <w:pPr>
        <w:spacing w:after="80"/>
        <w:rPr>
          <w:rFonts w:ascii="Times New Roman" w:hAnsi="Times New Roman" w:cs="Times New Roman"/>
        </w:rPr>
      </w:pPr>
    </w:p>
    <w:p w14:paraId="215B8EB6" w14:textId="7D7B6901" w:rsidR="004D32BF" w:rsidRDefault="004D32BF" w:rsidP="004D32BF">
      <w:pPr>
        <w:pStyle w:val="Paragraphedeliste"/>
        <w:numPr>
          <w:ilvl w:val="0"/>
          <w:numId w:val="17"/>
        </w:numPr>
        <w:spacing w:after="80"/>
        <w:rPr>
          <w:rFonts w:ascii="Times New Roman" w:hAnsi="Times New Roman" w:cs="Times New Roman"/>
          <w:b/>
          <w:bCs/>
          <w:i/>
          <w:iCs/>
          <w:u w:val="single"/>
        </w:rPr>
      </w:pPr>
      <w:r w:rsidRPr="00F94704">
        <w:rPr>
          <w:rFonts w:ascii="Times New Roman" w:hAnsi="Times New Roman" w:cs="Times New Roman"/>
          <w:b/>
          <w:bCs/>
          <w:i/>
          <w:iCs/>
          <w:u w:val="single"/>
        </w:rPr>
        <w:t xml:space="preserve">Rondes préventives et correctives </w:t>
      </w:r>
    </w:p>
    <w:p w14:paraId="5DE07570" w14:textId="77777777" w:rsidR="008D6E4C" w:rsidRPr="008D6E4C" w:rsidRDefault="008D6E4C" w:rsidP="008D6E4C">
      <w:pPr>
        <w:spacing w:after="80"/>
        <w:ind w:left="360"/>
        <w:rPr>
          <w:rFonts w:ascii="Times New Roman" w:hAnsi="Times New Roman" w:cs="Times New Roman"/>
          <w:b/>
          <w:bCs/>
          <w:i/>
          <w:iCs/>
          <w:u w:val="single"/>
        </w:rPr>
      </w:pPr>
    </w:p>
    <w:p w14:paraId="507EAD6A" w14:textId="01AAAA40" w:rsidR="004D32BF" w:rsidRPr="00F94704" w:rsidRDefault="004D32BF" w:rsidP="008D6E4C">
      <w:pPr>
        <w:jc w:val="both"/>
        <w:rPr>
          <w:rFonts w:ascii="Times New Roman" w:hAnsi="Times New Roman" w:cs="Times New Roman"/>
        </w:rPr>
      </w:pPr>
      <w:r w:rsidRPr="00F94704">
        <w:rPr>
          <w:rFonts w:ascii="Times New Roman" w:hAnsi="Times New Roman" w:cs="Times New Roman"/>
        </w:rPr>
        <w:t>Un ADS SSIAP 1 (rondier) de 1</w:t>
      </w:r>
      <w:r w:rsidR="0010141F">
        <w:rPr>
          <w:rFonts w:ascii="Times New Roman" w:hAnsi="Times New Roman" w:cs="Times New Roman"/>
        </w:rPr>
        <w:t>8h00</w:t>
      </w:r>
      <w:r w:rsidRPr="00F94704">
        <w:rPr>
          <w:rFonts w:ascii="Times New Roman" w:hAnsi="Times New Roman" w:cs="Times New Roman"/>
        </w:rPr>
        <w:t xml:space="preserve"> à 06h00</w:t>
      </w:r>
      <w:r w:rsidR="00F94704" w:rsidRPr="00F94704">
        <w:rPr>
          <w:rFonts w:ascii="Times New Roman" w:hAnsi="Times New Roman" w:cs="Times New Roman"/>
        </w:rPr>
        <w:t xml:space="preserve"> du lundi au vendredi mais également une présence continuelle du vendredi soir à </w:t>
      </w:r>
      <w:r w:rsidR="006A688A">
        <w:rPr>
          <w:rFonts w:ascii="Times New Roman" w:hAnsi="Times New Roman" w:cs="Times New Roman"/>
        </w:rPr>
        <w:t xml:space="preserve">partir de </w:t>
      </w:r>
      <w:r w:rsidR="00F94704" w:rsidRPr="00F94704">
        <w:rPr>
          <w:rFonts w:ascii="Times New Roman" w:hAnsi="Times New Roman" w:cs="Times New Roman"/>
        </w:rPr>
        <w:t>1</w:t>
      </w:r>
      <w:r w:rsidR="0010141F">
        <w:rPr>
          <w:rFonts w:ascii="Times New Roman" w:hAnsi="Times New Roman" w:cs="Times New Roman"/>
        </w:rPr>
        <w:t>8h0</w:t>
      </w:r>
      <w:r w:rsidR="00F94704" w:rsidRPr="00F94704">
        <w:rPr>
          <w:rFonts w:ascii="Times New Roman" w:hAnsi="Times New Roman" w:cs="Times New Roman"/>
        </w:rPr>
        <w:t>0</w:t>
      </w:r>
      <w:r w:rsidR="006A688A">
        <w:rPr>
          <w:rFonts w:ascii="Times New Roman" w:hAnsi="Times New Roman" w:cs="Times New Roman"/>
        </w:rPr>
        <w:t>, jusqu’</w:t>
      </w:r>
      <w:r w:rsidR="00F94704" w:rsidRPr="00F94704">
        <w:rPr>
          <w:rFonts w:ascii="Times New Roman" w:hAnsi="Times New Roman" w:cs="Times New Roman"/>
        </w:rPr>
        <w:t>au lundi matin à 06h</w:t>
      </w:r>
      <w:r w:rsidR="0010141F">
        <w:rPr>
          <w:rFonts w:ascii="Times New Roman" w:hAnsi="Times New Roman" w:cs="Times New Roman"/>
        </w:rPr>
        <w:t>0</w:t>
      </w:r>
      <w:r w:rsidR="00F94704" w:rsidRPr="00F94704">
        <w:rPr>
          <w:rFonts w:ascii="Times New Roman" w:hAnsi="Times New Roman" w:cs="Times New Roman"/>
        </w:rPr>
        <w:t>0.</w:t>
      </w:r>
    </w:p>
    <w:p w14:paraId="33C1866C" w14:textId="0B520CE1" w:rsidR="004D32BF" w:rsidRDefault="00F94704" w:rsidP="008D6E4C">
      <w:pPr>
        <w:spacing w:after="80"/>
        <w:jc w:val="both"/>
        <w:rPr>
          <w:rFonts w:ascii="Times New Roman" w:hAnsi="Times New Roman" w:cs="Times New Roman"/>
        </w:rPr>
      </w:pPr>
      <w:r w:rsidRPr="00F94704">
        <w:rPr>
          <w:rFonts w:ascii="Times New Roman" w:hAnsi="Times New Roman" w:cs="Times New Roman"/>
        </w:rPr>
        <w:t xml:space="preserve">Cet agent ADS SSIAP 1 sera également sollicité sur le site lors des jours fériés.  </w:t>
      </w:r>
    </w:p>
    <w:p w14:paraId="7FEE8C09" w14:textId="77777777" w:rsidR="008D6E4C" w:rsidRPr="008D6E4C" w:rsidRDefault="008D6E4C" w:rsidP="008D6E4C">
      <w:pPr>
        <w:spacing w:after="80"/>
        <w:rPr>
          <w:rFonts w:ascii="Times New Roman" w:hAnsi="Times New Roman" w:cs="Times New Roman"/>
        </w:rPr>
      </w:pPr>
    </w:p>
    <w:p w14:paraId="14EC70F8" w14:textId="0DE3B87E" w:rsidR="00463FE1" w:rsidRDefault="004D32BF" w:rsidP="008D6E4C">
      <w:pPr>
        <w:pStyle w:val="Paragraphedeliste"/>
        <w:numPr>
          <w:ilvl w:val="0"/>
          <w:numId w:val="9"/>
        </w:numPr>
        <w:rPr>
          <w:rFonts w:ascii="Times New Roman" w:hAnsi="Times New Roman" w:cs="Times New Roman"/>
          <w:b/>
          <w:bCs/>
          <w:i/>
          <w:iCs/>
          <w:u w:val="single"/>
        </w:rPr>
      </w:pPr>
      <w:r w:rsidRPr="008D6E4C">
        <w:rPr>
          <w:rFonts w:ascii="Times New Roman" w:hAnsi="Times New Roman" w:cs="Times New Roman"/>
          <w:b/>
          <w:bCs/>
          <w:i/>
          <w:iCs/>
          <w:u w:val="single"/>
        </w:rPr>
        <w:t xml:space="preserve">Prestations ponctuelles sur </w:t>
      </w:r>
      <w:r w:rsidR="00463FE1" w:rsidRPr="008D6E4C">
        <w:rPr>
          <w:rFonts w:ascii="Times New Roman" w:hAnsi="Times New Roman" w:cs="Times New Roman"/>
          <w:b/>
          <w:bCs/>
          <w:i/>
          <w:iCs/>
          <w:u w:val="single"/>
        </w:rPr>
        <w:t>commande</w:t>
      </w:r>
    </w:p>
    <w:p w14:paraId="757074FD" w14:textId="77777777" w:rsidR="008D6E4C" w:rsidRPr="008D6E4C" w:rsidRDefault="008D6E4C" w:rsidP="008D6E4C">
      <w:pPr>
        <w:pStyle w:val="Paragraphedeliste"/>
        <w:rPr>
          <w:rFonts w:ascii="Times New Roman" w:hAnsi="Times New Roman" w:cs="Times New Roman"/>
          <w:b/>
          <w:bCs/>
          <w:i/>
          <w:iCs/>
          <w:u w:val="single"/>
        </w:rPr>
      </w:pPr>
    </w:p>
    <w:p w14:paraId="6088B8DE" w14:textId="13C33CE9" w:rsidR="002600FB" w:rsidRDefault="00463FE1" w:rsidP="002600FB">
      <w:pPr>
        <w:pStyle w:val="Paragraphedeliste"/>
        <w:numPr>
          <w:ilvl w:val="0"/>
          <w:numId w:val="26"/>
        </w:numPr>
        <w:rPr>
          <w:rFonts w:ascii="Times New Roman" w:hAnsi="Times New Roman" w:cs="Times New Roman"/>
          <w:b/>
          <w:bCs/>
          <w:i/>
          <w:iCs/>
          <w:u w:val="single"/>
        </w:rPr>
      </w:pPr>
      <w:r w:rsidRPr="008D6E4C">
        <w:rPr>
          <w:rFonts w:ascii="Times New Roman" w:hAnsi="Times New Roman" w:cs="Times New Roman"/>
          <w:b/>
          <w:bCs/>
          <w:i/>
          <w:iCs/>
          <w:u w:val="single"/>
        </w:rPr>
        <w:t>Renforts de sécu</w:t>
      </w:r>
      <w:r w:rsidR="002600FB" w:rsidRPr="008D6E4C">
        <w:rPr>
          <w:rFonts w:ascii="Times New Roman" w:hAnsi="Times New Roman" w:cs="Times New Roman"/>
          <w:b/>
          <w:bCs/>
          <w:i/>
          <w:iCs/>
          <w:u w:val="single"/>
        </w:rPr>
        <w:t xml:space="preserve">rité/sûreté supplémentaires ponctuels et/ou inopinés </w:t>
      </w:r>
    </w:p>
    <w:p w14:paraId="7AB81E4A" w14:textId="77777777" w:rsidR="008D6E4C" w:rsidRPr="008D6E4C" w:rsidRDefault="008D6E4C" w:rsidP="008D6E4C">
      <w:pPr>
        <w:pStyle w:val="Paragraphedeliste"/>
        <w:rPr>
          <w:rFonts w:ascii="Times New Roman" w:hAnsi="Times New Roman" w:cs="Times New Roman"/>
          <w:b/>
          <w:bCs/>
          <w:i/>
          <w:iCs/>
          <w:u w:val="single"/>
        </w:rPr>
      </w:pPr>
    </w:p>
    <w:p w14:paraId="72127963" w14:textId="3D2EDC95" w:rsidR="002600FB" w:rsidRPr="008D6E4C" w:rsidRDefault="002600FB" w:rsidP="002600FB">
      <w:pPr>
        <w:pStyle w:val="Paragraphedeliste"/>
        <w:numPr>
          <w:ilvl w:val="0"/>
          <w:numId w:val="11"/>
        </w:numPr>
        <w:rPr>
          <w:rFonts w:ascii="Times New Roman" w:hAnsi="Times New Roman" w:cs="Times New Roman"/>
        </w:rPr>
      </w:pPr>
      <w:r w:rsidRPr="008D6E4C">
        <w:rPr>
          <w:rFonts w:ascii="Times New Roman" w:hAnsi="Times New Roman" w:cs="Times New Roman"/>
        </w:rPr>
        <w:t>Prestations réalisées à la demande du pouvoir adjudicateur sur commande.</w:t>
      </w:r>
    </w:p>
    <w:p w14:paraId="3A7A0B86" w14:textId="0A0642BD" w:rsidR="002600FB" w:rsidRPr="008D6E4C" w:rsidRDefault="002600FB" w:rsidP="002600FB">
      <w:pPr>
        <w:pStyle w:val="Paragraphedeliste"/>
        <w:numPr>
          <w:ilvl w:val="0"/>
          <w:numId w:val="11"/>
        </w:numPr>
        <w:rPr>
          <w:rFonts w:ascii="Times New Roman" w:hAnsi="Times New Roman" w:cs="Times New Roman"/>
        </w:rPr>
      </w:pPr>
      <w:r w:rsidRPr="008D6E4C">
        <w:rPr>
          <w:rFonts w:ascii="Times New Roman" w:hAnsi="Times New Roman" w:cs="Times New Roman"/>
        </w:rPr>
        <w:t xml:space="preserve">La commande comprend un minimum de quatre (4) heures de prestation sur site. </w:t>
      </w:r>
    </w:p>
    <w:p w14:paraId="2D1F3101" w14:textId="048AE243" w:rsidR="002600FB" w:rsidRPr="008D6E4C" w:rsidRDefault="002600FB" w:rsidP="002600FB">
      <w:pPr>
        <w:pStyle w:val="Paragraphedeliste"/>
        <w:numPr>
          <w:ilvl w:val="0"/>
          <w:numId w:val="11"/>
        </w:numPr>
        <w:rPr>
          <w:rFonts w:ascii="Times New Roman" w:hAnsi="Times New Roman" w:cs="Times New Roman"/>
        </w:rPr>
      </w:pPr>
      <w:r w:rsidRPr="008D6E4C">
        <w:rPr>
          <w:rFonts w:ascii="Times New Roman" w:hAnsi="Times New Roman" w:cs="Times New Roman"/>
        </w:rPr>
        <w:t xml:space="preserve">La commande est émise par courriels précisant la nature de la prestation commandée, les heures et lieux d’exécution. </w:t>
      </w:r>
    </w:p>
    <w:p w14:paraId="11973D84" w14:textId="08B4AF5C" w:rsidR="002600FB" w:rsidRPr="008D6E4C" w:rsidRDefault="002600FB" w:rsidP="008D6E4C">
      <w:pPr>
        <w:jc w:val="both"/>
        <w:rPr>
          <w:rFonts w:ascii="Times New Roman" w:hAnsi="Times New Roman" w:cs="Times New Roman"/>
        </w:rPr>
      </w:pPr>
      <w:r w:rsidRPr="008D6E4C">
        <w:rPr>
          <w:rFonts w:ascii="Times New Roman" w:hAnsi="Times New Roman" w:cs="Times New Roman"/>
        </w:rPr>
        <w:t>La liste des besoins concernés e</w:t>
      </w:r>
      <w:r w:rsidR="005D4655">
        <w:rPr>
          <w:rFonts w:ascii="Times New Roman" w:hAnsi="Times New Roman" w:cs="Times New Roman"/>
        </w:rPr>
        <w:t>s</w:t>
      </w:r>
      <w:r w:rsidRPr="008D6E4C">
        <w:rPr>
          <w:rFonts w:ascii="Times New Roman" w:hAnsi="Times New Roman" w:cs="Times New Roman"/>
        </w:rPr>
        <w:t>t détaillée dans l’annexe 1 « synthèse des besoins » et pourra être mise à jour sans incidence financière pendant l’exécution du marché, notamment en cas de gain de concession.  Toutefois</w:t>
      </w:r>
      <w:r w:rsidR="005D4655">
        <w:rPr>
          <w:rFonts w:ascii="Times New Roman" w:hAnsi="Times New Roman" w:cs="Times New Roman"/>
        </w:rPr>
        <w:t>,</w:t>
      </w:r>
      <w:r w:rsidRPr="008D6E4C">
        <w:rPr>
          <w:rFonts w:ascii="Times New Roman" w:hAnsi="Times New Roman" w:cs="Times New Roman"/>
        </w:rPr>
        <w:t xml:space="preserve"> en cas de nouveau site situ</w:t>
      </w:r>
      <w:r w:rsidR="005D4655">
        <w:rPr>
          <w:rFonts w:ascii="Times New Roman" w:hAnsi="Times New Roman" w:cs="Times New Roman"/>
        </w:rPr>
        <w:t>é</w:t>
      </w:r>
      <w:r w:rsidRPr="008D6E4C">
        <w:rPr>
          <w:rFonts w:ascii="Times New Roman" w:hAnsi="Times New Roman" w:cs="Times New Roman"/>
        </w:rPr>
        <w:t xml:space="preserve"> hors du lycée agricole, les parties se rapprocheront afin de prendre en compte les conséquences financières éventuelles en termes de supplément pour frais de déplacement. </w:t>
      </w:r>
    </w:p>
    <w:p w14:paraId="44978EC0" w14:textId="1D35EC49" w:rsidR="002600FB" w:rsidRPr="00AC368A" w:rsidRDefault="00AC368A" w:rsidP="00AC368A">
      <w:pPr>
        <w:pStyle w:val="Titre1"/>
      </w:pPr>
      <w:bookmarkStart w:id="2" w:name="_Toc210305832"/>
      <w:r w:rsidRPr="008D6E4C">
        <w:t>ARTICLE 3 – DESCRIPTION DES PRESTATIONS ATTENDUES</w:t>
      </w:r>
      <w:bookmarkEnd w:id="2"/>
    </w:p>
    <w:p w14:paraId="47E0E78F" w14:textId="77777777" w:rsidR="00AC368A" w:rsidRDefault="00AC368A" w:rsidP="00AC368A"/>
    <w:p w14:paraId="0A7A5F2E" w14:textId="1A1D4104" w:rsidR="00AC368A" w:rsidRPr="00D437C5" w:rsidRDefault="00AC368A" w:rsidP="006E0BE0">
      <w:pPr>
        <w:pStyle w:val="Style2"/>
      </w:pPr>
      <w:r>
        <w:t xml:space="preserve">3.1 </w:t>
      </w:r>
      <w:r w:rsidR="00D437C5">
        <w:t xml:space="preserve">Descriptif générique du site </w:t>
      </w:r>
    </w:p>
    <w:p w14:paraId="75060B1F" w14:textId="39B3EFAA" w:rsidR="008024DA" w:rsidRDefault="00AC368A" w:rsidP="008024DA">
      <w:pPr>
        <w:pStyle w:val="Style3"/>
        <w:spacing w:before="120" w:after="0"/>
      </w:pPr>
      <w:bookmarkStart w:id="3" w:name="_Toc210305833"/>
      <w:r>
        <w:t>3.1.1</w:t>
      </w:r>
      <w:r w:rsidR="00D437C5">
        <w:t xml:space="preserve"> Site du lycée agricole de Mayotte</w:t>
      </w:r>
      <w:bookmarkEnd w:id="3"/>
      <w:r w:rsidR="00D437C5">
        <w:t xml:space="preserve"> </w:t>
      </w:r>
    </w:p>
    <w:p w14:paraId="507A5341" w14:textId="77777777" w:rsidR="008024DA" w:rsidRDefault="008024DA" w:rsidP="008024DA"/>
    <w:p w14:paraId="3C59B9DD" w14:textId="3ACC06D5" w:rsidR="008024DA" w:rsidRPr="008024DA" w:rsidRDefault="00D437C5" w:rsidP="001E12ED">
      <w:pPr>
        <w:jc w:val="both"/>
        <w:rPr>
          <w:rFonts w:ascii="Times New Roman" w:hAnsi="Times New Roman" w:cs="Times New Roman"/>
        </w:rPr>
      </w:pPr>
      <w:r w:rsidRPr="008024DA">
        <w:rPr>
          <w:rFonts w:ascii="Times New Roman" w:hAnsi="Times New Roman" w:cs="Times New Roman"/>
        </w:rPr>
        <w:t>Les prestations concernent le lycée agricole de Coconi qui accueil du personnel ainsi que des élèves en période scolaire, nécessitant une vigilance constante de la part des agents ADS. L’établissement accueille des personnels extérieur</w:t>
      </w:r>
      <w:r w:rsidR="005D4655">
        <w:rPr>
          <w:rFonts w:ascii="Times New Roman" w:hAnsi="Times New Roman" w:cs="Times New Roman"/>
        </w:rPr>
        <w:t>s,</w:t>
      </w:r>
      <w:r w:rsidRPr="008024DA">
        <w:rPr>
          <w:rFonts w:ascii="Times New Roman" w:hAnsi="Times New Roman" w:cs="Times New Roman"/>
        </w:rPr>
        <w:t xml:space="preserve"> ou encore des activités dans les horaires prévus dans le présent marché. Il peut également y avoir des agents de l’établissement, notamment les membres de la direction </w:t>
      </w:r>
      <w:r w:rsidR="003432DB" w:rsidRPr="008024DA">
        <w:rPr>
          <w:rFonts w:ascii="Times New Roman" w:hAnsi="Times New Roman" w:cs="Times New Roman"/>
        </w:rPr>
        <w:t>se</w:t>
      </w:r>
      <w:r w:rsidRPr="008024DA">
        <w:rPr>
          <w:rFonts w:ascii="Times New Roman" w:hAnsi="Times New Roman" w:cs="Times New Roman"/>
        </w:rPr>
        <w:t xml:space="preserve"> trouv</w:t>
      </w:r>
      <w:r w:rsidR="005D4655">
        <w:rPr>
          <w:rFonts w:ascii="Times New Roman" w:hAnsi="Times New Roman" w:cs="Times New Roman"/>
        </w:rPr>
        <w:t>ant</w:t>
      </w:r>
      <w:r w:rsidRPr="008024DA">
        <w:rPr>
          <w:rFonts w:ascii="Times New Roman" w:hAnsi="Times New Roman" w:cs="Times New Roman"/>
        </w:rPr>
        <w:t xml:space="preserve"> sur </w:t>
      </w:r>
      <w:r w:rsidR="003432DB" w:rsidRPr="008024DA">
        <w:rPr>
          <w:rFonts w:ascii="Times New Roman" w:hAnsi="Times New Roman" w:cs="Times New Roman"/>
        </w:rPr>
        <w:t>différents emplacements</w:t>
      </w:r>
      <w:r w:rsidRPr="008024DA">
        <w:rPr>
          <w:rFonts w:ascii="Times New Roman" w:hAnsi="Times New Roman" w:cs="Times New Roman"/>
        </w:rPr>
        <w:t xml:space="preserve"> du site en dehors des horaires </w:t>
      </w:r>
      <w:r w:rsidR="003432DB" w:rsidRPr="008024DA">
        <w:rPr>
          <w:rFonts w:ascii="Times New Roman" w:hAnsi="Times New Roman" w:cs="Times New Roman"/>
        </w:rPr>
        <w:t xml:space="preserve">de travail. </w:t>
      </w:r>
    </w:p>
    <w:p w14:paraId="3322FE40" w14:textId="5418B82B" w:rsidR="003432DB" w:rsidRPr="008024DA" w:rsidRDefault="003432DB" w:rsidP="00AC368A">
      <w:pPr>
        <w:rPr>
          <w:rFonts w:ascii="Times New Roman" w:hAnsi="Times New Roman" w:cs="Times New Roman"/>
        </w:rPr>
      </w:pPr>
      <w:r w:rsidRPr="008024DA">
        <w:rPr>
          <w:rFonts w:ascii="Times New Roman" w:hAnsi="Times New Roman" w:cs="Times New Roman"/>
        </w:rPr>
        <w:t>L’organisation interne du pouvoir adju</w:t>
      </w:r>
      <w:r w:rsidR="005F3850" w:rsidRPr="008024DA">
        <w:rPr>
          <w:rFonts w:ascii="Times New Roman" w:hAnsi="Times New Roman" w:cs="Times New Roman"/>
        </w:rPr>
        <w:t>di</w:t>
      </w:r>
      <w:r w:rsidRPr="008024DA">
        <w:rPr>
          <w:rFonts w:ascii="Times New Roman" w:hAnsi="Times New Roman" w:cs="Times New Roman"/>
        </w:rPr>
        <w:t xml:space="preserve">cateur repose sur : </w:t>
      </w:r>
    </w:p>
    <w:p w14:paraId="1438A74D" w14:textId="4D81277E" w:rsidR="003432DB" w:rsidRPr="008024DA" w:rsidRDefault="003432DB" w:rsidP="008024DA">
      <w:pPr>
        <w:pStyle w:val="Paragraphedeliste"/>
        <w:numPr>
          <w:ilvl w:val="0"/>
          <w:numId w:val="18"/>
        </w:numPr>
        <w:jc w:val="both"/>
        <w:rPr>
          <w:rFonts w:ascii="Times New Roman" w:hAnsi="Times New Roman" w:cs="Times New Roman"/>
        </w:rPr>
      </w:pPr>
      <w:r w:rsidRPr="008024DA">
        <w:rPr>
          <w:rFonts w:ascii="Times New Roman" w:hAnsi="Times New Roman" w:cs="Times New Roman"/>
        </w:rPr>
        <w:t xml:space="preserve">Un établissement scolaire ouvert du lundi au vendredi </w:t>
      </w:r>
      <w:r w:rsidR="005D4655">
        <w:rPr>
          <w:rFonts w:ascii="Times New Roman" w:hAnsi="Times New Roman" w:cs="Times New Roman"/>
        </w:rPr>
        <w:t xml:space="preserve">en </w:t>
      </w:r>
      <w:r w:rsidRPr="008024DA">
        <w:rPr>
          <w:rFonts w:ascii="Times New Roman" w:hAnsi="Times New Roman" w:cs="Times New Roman"/>
        </w:rPr>
        <w:t>période scolair</w:t>
      </w:r>
      <w:r w:rsidR="005D4655">
        <w:rPr>
          <w:rFonts w:ascii="Times New Roman" w:hAnsi="Times New Roman" w:cs="Times New Roman"/>
        </w:rPr>
        <w:t>e, hors périodes de fermetures administratives.</w:t>
      </w:r>
    </w:p>
    <w:p w14:paraId="345556EC" w14:textId="39187617" w:rsidR="003432DB" w:rsidRPr="008024DA" w:rsidRDefault="003432DB" w:rsidP="008024DA">
      <w:pPr>
        <w:pStyle w:val="Paragraphedeliste"/>
        <w:numPr>
          <w:ilvl w:val="0"/>
          <w:numId w:val="18"/>
        </w:numPr>
        <w:jc w:val="both"/>
        <w:rPr>
          <w:rFonts w:ascii="Times New Roman" w:hAnsi="Times New Roman" w:cs="Times New Roman"/>
        </w:rPr>
      </w:pPr>
      <w:r w:rsidRPr="008024DA">
        <w:rPr>
          <w:rFonts w:ascii="Times New Roman" w:hAnsi="Times New Roman" w:cs="Times New Roman"/>
        </w:rPr>
        <w:t xml:space="preserve">Des astreintes </w:t>
      </w:r>
      <w:r w:rsidR="005F3850" w:rsidRPr="008024DA">
        <w:rPr>
          <w:rFonts w:ascii="Times New Roman" w:hAnsi="Times New Roman" w:cs="Times New Roman"/>
        </w:rPr>
        <w:t xml:space="preserve">sont </w:t>
      </w:r>
      <w:r w:rsidRPr="008024DA">
        <w:rPr>
          <w:rFonts w:ascii="Times New Roman" w:hAnsi="Times New Roman" w:cs="Times New Roman"/>
        </w:rPr>
        <w:t>effectu</w:t>
      </w:r>
      <w:r w:rsidR="005F3850" w:rsidRPr="008024DA">
        <w:rPr>
          <w:rFonts w:ascii="Times New Roman" w:hAnsi="Times New Roman" w:cs="Times New Roman"/>
        </w:rPr>
        <w:t>ées</w:t>
      </w:r>
      <w:r w:rsidRPr="008024DA">
        <w:rPr>
          <w:rFonts w:ascii="Times New Roman" w:hAnsi="Times New Roman" w:cs="Times New Roman"/>
        </w:rPr>
        <w:t xml:space="preserve"> par le personnel de direction tout au long de l’année</w:t>
      </w:r>
      <w:r w:rsidR="005F3850" w:rsidRPr="008024DA">
        <w:rPr>
          <w:rFonts w:ascii="Times New Roman" w:hAnsi="Times New Roman" w:cs="Times New Roman"/>
        </w:rPr>
        <w:t xml:space="preserve"> de 17h</w:t>
      </w:r>
      <w:r w:rsidR="005D4655">
        <w:rPr>
          <w:rFonts w:ascii="Times New Roman" w:hAnsi="Times New Roman" w:cs="Times New Roman"/>
        </w:rPr>
        <w:t>00</w:t>
      </w:r>
      <w:r w:rsidR="005F3850" w:rsidRPr="008024DA">
        <w:rPr>
          <w:rFonts w:ascii="Times New Roman" w:hAnsi="Times New Roman" w:cs="Times New Roman"/>
        </w:rPr>
        <w:t xml:space="preserve"> à 0</w:t>
      </w:r>
      <w:r w:rsidR="005D4655">
        <w:rPr>
          <w:rFonts w:ascii="Times New Roman" w:hAnsi="Times New Roman" w:cs="Times New Roman"/>
        </w:rPr>
        <w:t>7</w:t>
      </w:r>
      <w:r w:rsidR="005F3850" w:rsidRPr="008024DA">
        <w:rPr>
          <w:rFonts w:ascii="Times New Roman" w:hAnsi="Times New Roman" w:cs="Times New Roman"/>
        </w:rPr>
        <w:t>h</w:t>
      </w:r>
      <w:r w:rsidR="005D4655">
        <w:rPr>
          <w:rFonts w:ascii="Times New Roman" w:hAnsi="Times New Roman" w:cs="Times New Roman"/>
        </w:rPr>
        <w:t>00</w:t>
      </w:r>
      <w:r w:rsidR="005F3850" w:rsidRPr="008024DA">
        <w:rPr>
          <w:rFonts w:ascii="Times New Roman" w:hAnsi="Times New Roman" w:cs="Times New Roman"/>
        </w:rPr>
        <w:t xml:space="preserve"> du lundi au vendredi et H24 </w:t>
      </w:r>
      <w:r w:rsidR="001E12ED">
        <w:rPr>
          <w:rFonts w:ascii="Times New Roman" w:hAnsi="Times New Roman" w:cs="Times New Roman"/>
        </w:rPr>
        <w:t>les</w:t>
      </w:r>
      <w:r w:rsidR="001E12ED" w:rsidRPr="008024DA">
        <w:rPr>
          <w:rFonts w:ascii="Times New Roman" w:hAnsi="Times New Roman" w:cs="Times New Roman"/>
        </w:rPr>
        <w:t xml:space="preserve"> week-ends</w:t>
      </w:r>
      <w:r w:rsidR="005F3850" w:rsidRPr="008024DA">
        <w:rPr>
          <w:rFonts w:ascii="Times New Roman" w:hAnsi="Times New Roman" w:cs="Times New Roman"/>
        </w:rPr>
        <w:t xml:space="preserve"> et les jours fériés</w:t>
      </w:r>
      <w:r w:rsidRPr="008024DA">
        <w:rPr>
          <w:rFonts w:ascii="Times New Roman" w:hAnsi="Times New Roman" w:cs="Times New Roman"/>
        </w:rPr>
        <w:t xml:space="preserve">. Le numéro d’astreinte ainsi que le calendrier vous seront fournis au commencement du marché. </w:t>
      </w:r>
    </w:p>
    <w:p w14:paraId="7EF3A937" w14:textId="4BAAA75F" w:rsidR="003432DB" w:rsidRPr="008024DA" w:rsidRDefault="005F3850" w:rsidP="008024DA">
      <w:pPr>
        <w:pStyle w:val="Paragraphedeliste"/>
        <w:numPr>
          <w:ilvl w:val="0"/>
          <w:numId w:val="18"/>
        </w:numPr>
        <w:jc w:val="both"/>
        <w:rPr>
          <w:rFonts w:ascii="Times New Roman" w:hAnsi="Times New Roman" w:cs="Times New Roman"/>
        </w:rPr>
      </w:pPr>
      <w:r w:rsidRPr="008024DA">
        <w:rPr>
          <w:rFonts w:ascii="Times New Roman" w:hAnsi="Times New Roman" w:cs="Times New Roman"/>
        </w:rPr>
        <w:t>Des permanenc</w:t>
      </w:r>
      <w:r w:rsidR="005D4655">
        <w:rPr>
          <w:rFonts w:ascii="Times New Roman" w:hAnsi="Times New Roman" w:cs="Times New Roman"/>
        </w:rPr>
        <w:t>e</w:t>
      </w:r>
      <w:r w:rsidRPr="008024DA">
        <w:rPr>
          <w:rFonts w:ascii="Times New Roman" w:hAnsi="Times New Roman" w:cs="Times New Roman"/>
        </w:rPr>
        <w:t xml:space="preserve">s sont </w:t>
      </w:r>
      <w:r w:rsidR="001E12ED" w:rsidRPr="008024DA">
        <w:rPr>
          <w:rFonts w:ascii="Times New Roman" w:hAnsi="Times New Roman" w:cs="Times New Roman"/>
        </w:rPr>
        <w:t>mises</w:t>
      </w:r>
      <w:r w:rsidRPr="008024DA">
        <w:rPr>
          <w:rFonts w:ascii="Times New Roman" w:hAnsi="Times New Roman" w:cs="Times New Roman"/>
        </w:rPr>
        <w:t xml:space="preserve"> en place lors des vacances scolaires afin de permettre la continuité du service public. </w:t>
      </w:r>
    </w:p>
    <w:p w14:paraId="5B034570" w14:textId="406B331B" w:rsidR="005F3850" w:rsidRPr="008024DA" w:rsidRDefault="005F3850" w:rsidP="008024DA">
      <w:pPr>
        <w:pStyle w:val="Paragraphedeliste"/>
        <w:numPr>
          <w:ilvl w:val="0"/>
          <w:numId w:val="18"/>
        </w:numPr>
        <w:jc w:val="both"/>
        <w:rPr>
          <w:rFonts w:ascii="Times New Roman" w:hAnsi="Times New Roman" w:cs="Times New Roman"/>
        </w:rPr>
      </w:pPr>
      <w:r w:rsidRPr="008024DA">
        <w:rPr>
          <w:rFonts w:ascii="Times New Roman" w:hAnsi="Times New Roman" w:cs="Times New Roman"/>
        </w:rPr>
        <w:lastRenderedPageBreak/>
        <w:t>Le CFPPA ainsi que le pôle développement n’étant pas calqu</w:t>
      </w:r>
      <w:r w:rsidR="005D4655">
        <w:rPr>
          <w:rFonts w:ascii="Times New Roman" w:hAnsi="Times New Roman" w:cs="Times New Roman"/>
        </w:rPr>
        <w:t>és</w:t>
      </w:r>
      <w:r w:rsidRPr="008024DA">
        <w:rPr>
          <w:rFonts w:ascii="Times New Roman" w:hAnsi="Times New Roman" w:cs="Times New Roman"/>
        </w:rPr>
        <w:t xml:space="preserve"> sur les périodes scolaires, </w:t>
      </w:r>
      <w:r w:rsidR="005D4655">
        <w:rPr>
          <w:rFonts w:ascii="Times New Roman" w:hAnsi="Times New Roman" w:cs="Times New Roman"/>
        </w:rPr>
        <w:t>leurs horaires d’ouvertures sont basés sur un</w:t>
      </w:r>
      <w:r w:rsidRPr="008024DA">
        <w:rPr>
          <w:rFonts w:ascii="Times New Roman" w:hAnsi="Times New Roman" w:cs="Times New Roman"/>
        </w:rPr>
        <w:t xml:space="preserve"> calendrier en année civil</w:t>
      </w:r>
      <w:r w:rsidR="005D4655">
        <w:rPr>
          <w:rFonts w:ascii="Times New Roman" w:hAnsi="Times New Roman" w:cs="Times New Roman"/>
        </w:rPr>
        <w:t>e,</w:t>
      </w:r>
      <w:r w:rsidRPr="008024DA">
        <w:rPr>
          <w:rFonts w:ascii="Times New Roman" w:hAnsi="Times New Roman" w:cs="Times New Roman"/>
        </w:rPr>
        <w:t xml:space="preserve"> avec des périodes de fermetures obligatoires. </w:t>
      </w:r>
    </w:p>
    <w:p w14:paraId="515BA977" w14:textId="3BD320C5" w:rsidR="005F3850" w:rsidRPr="008024DA" w:rsidRDefault="005F3850" w:rsidP="008024DA">
      <w:pPr>
        <w:pStyle w:val="Paragraphedeliste"/>
        <w:numPr>
          <w:ilvl w:val="0"/>
          <w:numId w:val="18"/>
        </w:numPr>
        <w:jc w:val="both"/>
        <w:rPr>
          <w:rFonts w:ascii="Times New Roman" w:hAnsi="Times New Roman" w:cs="Times New Roman"/>
        </w:rPr>
      </w:pPr>
      <w:r w:rsidRPr="008024DA">
        <w:rPr>
          <w:rFonts w:ascii="Times New Roman" w:hAnsi="Times New Roman" w:cs="Times New Roman"/>
        </w:rPr>
        <w:t>Pour les incidents les plus graves, le personnel de permanence</w:t>
      </w:r>
      <w:r w:rsidR="002161B0" w:rsidRPr="002161B0">
        <w:rPr>
          <w:rFonts w:ascii="Times New Roman" w:hAnsi="Times New Roman" w:cs="Times New Roman"/>
        </w:rPr>
        <w:t xml:space="preserve"> </w:t>
      </w:r>
      <w:r w:rsidR="002161B0">
        <w:rPr>
          <w:rFonts w:ascii="Times New Roman" w:hAnsi="Times New Roman" w:cs="Times New Roman"/>
        </w:rPr>
        <w:t xml:space="preserve">présent informera également </w:t>
      </w:r>
      <w:r w:rsidR="002161B0" w:rsidRPr="002161B0">
        <w:rPr>
          <w:rFonts w:ascii="Times New Roman" w:hAnsi="Times New Roman" w:cs="Times New Roman"/>
        </w:rPr>
        <w:t>la direction</w:t>
      </w:r>
      <w:r w:rsidRPr="008024DA">
        <w:rPr>
          <w:rFonts w:ascii="Times New Roman" w:hAnsi="Times New Roman" w:cs="Times New Roman"/>
        </w:rPr>
        <w:t xml:space="preserve">. </w:t>
      </w:r>
    </w:p>
    <w:p w14:paraId="6E2FC2E8" w14:textId="7817F4A3" w:rsidR="005F3850" w:rsidRPr="008024DA" w:rsidRDefault="005F3850" w:rsidP="005F3850">
      <w:pPr>
        <w:rPr>
          <w:rFonts w:ascii="Times New Roman" w:hAnsi="Times New Roman" w:cs="Times New Roman"/>
        </w:rPr>
      </w:pPr>
      <w:r w:rsidRPr="008024DA">
        <w:rPr>
          <w:rFonts w:ascii="Times New Roman" w:hAnsi="Times New Roman" w:cs="Times New Roman"/>
        </w:rPr>
        <w:t xml:space="preserve">Des extincteurs sont installés dans l’ensemble de l’établissement. </w:t>
      </w:r>
    </w:p>
    <w:p w14:paraId="57D2E792" w14:textId="424BFC15" w:rsidR="005F3850" w:rsidRDefault="005F3850" w:rsidP="005F3850">
      <w:pPr>
        <w:pStyle w:val="Style3"/>
        <w:numPr>
          <w:ilvl w:val="2"/>
          <w:numId w:val="5"/>
        </w:numPr>
      </w:pPr>
      <w:bookmarkStart w:id="4" w:name="_Toc210305834"/>
      <w:r>
        <w:t>Siège du lycée agricole de Coconi</w:t>
      </w:r>
      <w:bookmarkEnd w:id="4"/>
      <w:r>
        <w:t xml:space="preserve"> </w:t>
      </w:r>
    </w:p>
    <w:p w14:paraId="7BADFE8E" w14:textId="44F169C0" w:rsidR="005F3850" w:rsidRDefault="005F3850" w:rsidP="005F3850"/>
    <w:p w14:paraId="67EB417E" w14:textId="3F300B9B" w:rsidR="00582175" w:rsidRPr="008024DA" w:rsidRDefault="005F3850" w:rsidP="008024DA">
      <w:pPr>
        <w:jc w:val="both"/>
        <w:rPr>
          <w:rFonts w:ascii="Times New Roman" w:hAnsi="Times New Roman" w:cs="Times New Roman"/>
        </w:rPr>
      </w:pPr>
      <w:r w:rsidRPr="008024DA">
        <w:rPr>
          <w:rFonts w:ascii="Times New Roman" w:hAnsi="Times New Roman" w:cs="Times New Roman"/>
        </w:rPr>
        <w:t xml:space="preserve">Le siège de l’établissement est le bâtiment de l’administration composé de </w:t>
      </w:r>
      <w:r w:rsidR="008024DA" w:rsidRPr="008024DA">
        <w:rPr>
          <w:rFonts w:ascii="Times New Roman" w:hAnsi="Times New Roman" w:cs="Times New Roman"/>
        </w:rPr>
        <w:t>bureaux, du serveur informatique de l’établissement ainsi que du local TGBT,</w:t>
      </w:r>
      <w:r w:rsidRPr="008024DA">
        <w:rPr>
          <w:rFonts w:ascii="Times New Roman" w:hAnsi="Times New Roman" w:cs="Times New Roman"/>
        </w:rPr>
        <w:t xml:space="preserve"> répartis sur deux étages </w:t>
      </w:r>
      <w:r w:rsidR="00582175" w:rsidRPr="008024DA">
        <w:rPr>
          <w:rFonts w:ascii="Times New Roman" w:hAnsi="Times New Roman" w:cs="Times New Roman"/>
        </w:rPr>
        <w:t xml:space="preserve">et d’un rez-de-chaussée. Ce bâtiment regroupe l’ensemble des services administratifs de l’établissement hormis la vie scolaire et le pôle développement. </w:t>
      </w:r>
    </w:p>
    <w:p w14:paraId="6D029B36" w14:textId="7E9CD6C8" w:rsidR="00582175" w:rsidRPr="008024DA" w:rsidRDefault="00582175" w:rsidP="008024DA">
      <w:pPr>
        <w:jc w:val="both"/>
        <w:rPr>
          <w:rFonts w:ascii="Times New Roman" w:hAnsi="Times New Roman" w:cs="Times New Roman"/>
        </w:rPr>
      </w:pPr>
      <w:r w:rsidRPr="008024DA">
        <w:rPr>
          <w:rFonts w:ascii="Times New Roman" w:hAnsi="Times New Roman" w:cs="Times New Roman"/>
        </w:rPr>
        <w:t xml:space="preserve">L’accès se fait via des clés, en dehors des horaires de présence d’un hôte d’accueil. Les horaires d’accueil étant de 06h45 à 16h du lundi au vendredi. Néanmoins, certains collaborateurs peuvent être amenés à travailler en dehors de ces horaires. </w:t>
      </w:r>
    </w:p>
    <w:p w14:paraId="38685FE9" w14:textId="202403C3" w:rsidR="00582175" w:rsidRPr="008024DA" w:rsidRDefault="00582175" w:rsidP="008024DA">
      <w:pPr>
        <w:jc w:val="both"/>
        <w:rPr>
          <w:rFonts w:ascii="Times New Roman" w:hAnsi="Times New Roman" w:cs="Times New Roman"/>
        </w:rPr>
      </w:pPr>
      <w:r w:rsidRPr="008024DA">
        <w:rPr>
          <w:rFonts w:ascii="Times New Roman" w:hAnsi="Times New Roman" w:cs="Times New Roman"/>
        </w:rPr>
        <w:t xml:space="preserve">Le siège est équipé d’une détection incendie. </w:t>
      </w:r>
    </w:p>
    <w:p w14:paraId="19B87092" w14:textId="77777777" w:rsidR="00582175" w:rsidRDefault="00582175" w:rsidP="00582175">
      <w:pPr>
        <w:pStyle w:val="Style2"/>
      </w:pPr>
    </w:p>
    <w:p w14:paraId="7D449A61" w14:textId="6E4FBF20" w:rsidR="00B64CDF" w:rsidRDefault="00BE0F3E" w:rsidP="00C43920">
      <w:pPr>
        <w:pStyle w:val="Style2"/>
      </w:pPr>
      <w:r>
        <w:t xml:space="preserve">3.2 </w:t>
      </w:r>
      <w:r w:rsidRPr="00BE0F3E">
        <w:t>Détail de chaque prestation demandée et processus d’intervention</w:t>
      </w:r>
    </w:p>
    <w:p w14:paraId="6D7DACF5" w14:textId="5C661D73" w:rsidR="00B64CDF" w:rsidRDefault="00B64CDF" w:rsidP="00B64CDF">
      <w:pPr>
        <w:pStyle w:val="Style3"/>
      </w:pPr>
      <w:bookmarkStart w:id="5" w:name="_Toc210305835"/>
      <w:r>
        <w:t>3.2.1 ADS ou Maître-chien sur site :</w:t>
      </w:r>
      <w:bookmarkEnd w:id="5"/>
      <w:r>
        <w:t xml:space="preserve"> </w:t>
      </w:r>
    </w:p>
    <w:p w14:paraId="7F332027" w14:textId="77777777" w:rsidR="00B64CDF" w:rsidRDefault="00B64CDF" w:rsidP="008024DA">
      <w:pPr>
        <w:spacing w:after="80"/>
      </w:pPr>
    </w:p>
    <w:p w14:paraId="26088FF6" w14:textId="1C6B7438" w:rsidR="00B64CDF" w:rsidRPr="008024DA" w:rsidRDefault="00B64CDF" w:rsidP="00B64CDF">
      <w:pPr>
        <w:rPr>
          <w:rFonts w:ascii="Times New Roman" w:hAnsi="Times New Roman" w:cs="Times New Roman"/>
        </w:rPr>
      </w:pPr>
      <w:r w:rsidRPr="008024DA">
        <w:rPr>
          <w:rFonts w:ascii="Times New Roman" w:hAnsi="Times New Roman" w:cs="Times New Roman"/>
        </w:rPr>
        <w:t xml:space="preserve">Il est demandé à l’agent de sécurité </w:t>
      </w:r>
      <w:r w:rsidR="002161B0">
        <w:rPr>
          <w:rFonts w:ascii="Times New Roman" w:hAnsi="Times New Roman" w:cs="Times New Roman"/>
        </w:rPr>
        <w:t>(</w:t>
      </w:r>
      <w:r w:rsidRPr="008024DA">
        <w:rPr>
          <w:rFonts w:ascii="Times New Roman" w:hAnsi="Times New Roman" w:cs="Times New Roman"/>
        </w:rPr>
        <w:t>ou</w:t>
      </w:r>
      <w:r w:rsidR="002161B0">
        <w:rPr>
          <w:rFonts w:ascii="Times New Roman" w:hAnsi="Times New Roman" w:cs="Times New Roman"/>
        </w:rPr>
        <w:t xml:space="preserve"> éventuellement </w:t>
      </w:r>
      <w:r w:rsidR="002161B0" w:rsidRPr="008024DA">
        <w:rPr>
          <w:rFonts w:ascii="Times New Roman" w:hAnsi="Times New Roman" w:cs="Times New Roman"/>
        </w:rPr>
        <w:t>au</w:t>
      </w:r>
      <w:r w:rsidRPr="008024DA">
        <w:rPr>
          <w:rFonts w:ascii="Times New Roman" w:hAnsi="Times New Roman" w:cs="Times New Roman"/>
        </w:rPr>
        <w:t xml:space="preserve"> maître-chien</w:t>
      </w:r>
      <w:r w:rsidR="002161B0">
        <w:rPr>
          <w:rFonts w:ascii="Times New Roman" w:hAnsi="Times New Roman" w:cs="Times New Roman"/>
        </w:rPr>
        <w:t>)</w:t>
      </w:r>
      <w:r w:rsidRPr="008024DA">
        <w:rPr>
          <w:rFonts w:ascii="Times New Roman" w:hAnsi="Times New Roman" w:cs="Times New Roman"/>
        </w:rPr>
        <w:t xml:space="preserve"> de réaliser les tâches suivantes : </w:t>
      </w:r>
    </w:p>
    <w:p w14:paraId="22FC52EA" w14:textId="1FE04E2A" w:rsidR="00B64CDF" w:rsidRPr="008024DA" w:rsidRDefault="00B64CDF" w:rsidP="008024DA">
      <w:pPr>
        <w:pStyle w:val="Paragraphedeliste"/>
        <w:numPr>
          <w:ilvl w:val="0"/>
          <w:numId w:val="19"/>
        </w:numPr>
        <w:jc w:val="both"/>
        <w:rPr>
          <w:rFonts w:ascii="Times New Roman" w:hAnsi="Times New Roman" w:cs="Times New Roman"/>
        </w:rPr>
      </w:pPr>
      <w:r w:rsidRPr="008024DA">
        <w:rPr>
          <w:rFonts w:ascii="Times New Roman" w:hAnsi="Times New Roman" w:cs="Times New Roman"/>
        </w:rPr>
        <w:t>Sécurisation du site et surveillance général de l’établissement.</w:t>
      </w:r>
    </w:p>
    <w:p w14:paraId="167096B8" w14:textId="14A42D25" w:rsidR="00B64CDF" w:rsidRPr="008024DA" w:rsidRDefault="00B64CDF" w:rsidP="008024DA">
      <w:pPr>
        <w:pStyle w:val="Paragraphedeliste"/>
        <w:numPr>
          <w:ilvl w:val="0"/>
          <w:numId w:val="19"/>
        </w:numPr>
        <w:jc w:val="both"/>
        <w:rPr>
          <w:rFonts w:ascii="Times New Roman" w:hAnsi="Times New Roman" w:cs="Times New Roman"/>
        </w:rPr>
      </w:pPr>
      <w:r w:rsidRPr="008024DA">
        <w:rPr>
          <w:rFonts w:ascii="Times New Roman" w:hAnsi="Times New Roman" w:cs="Times New Roman"/>
        </w:rPr>
        <w:t xml:space="preserve">Secours au personnes et assistance dans l’évacuation des sites en cas d’incendie ou de besoin. </w:t>
      </w:r>
    </w:p>
    <w:p w14:paraId="271E7643" w14:textId="1DFC160B" w:rsidR="00B64CDF" w:rsidRPr="008024DA" w:rsidRDefault="00B64CDF" w:rsidP="008024DA">
      <w:pPr>
        <w:pStyle w:val="Paragraphedeliste"/>
        <w:numPr>
          <w:ilvl w:val="0"/>
          <w:numId w:val="19"/>
        </w:numPr>
        <w:jc w:val="both"/>
        <w:rPr>
          <w:rFonts w:ascii="Times New Roman" w:hAnsi="Times New Roman" w:cs="Times New Roman"/>
        </w:rPr>
      </w:pPr>
      <w:r w:rsidRPr="008024DA">
        <w:rPr>
          <w:rFonts w:ascii="Times New Roman" w:hAnsi="Times New Roman" w:cs="Times New Roman"/>
        </w:rPr>
        <w:t xml:space="preserve">Rondes préventives à raison d’une fréquence minimum toutes les deux heures. </w:t>
      </w:r>
    </w:p>
    <w:p w14:paraId="6039DF46" w14:textId="1AE64DEE" w:rsidR="00B64CDF" w:rsidRPr="008024DA" w:rsidRDefault="00B64CDF" w:rsidP="008024DA">
      <w:pPr>
        <w:pStyle w:val="Paragraphedeliste"/>
        <w:numPr>
          <w:ilvl w:val="0"/>
          <w:numId w:val="19"/>
        </w:numPr>
        <w:jc w:val="both"/>
        <w:rPr>
          <w:rFonts w:ascii="Times New Roman" w:hAnsi="Times New Roman" w:cs="Times New Roman"/>
        </w:rPr>
      </w:pPr>
      <w:r w:rsidRPr="008024DA">
        <w:rPr>
          <w:rFonts w:ascii="Times New Roman" w:hAnsi="Times New Roman" w:cs="Times New Roman"/>
        </w:rPr>
        <w:t>Rondes de fermetures des accès piétons et véhicules.</w:t>
      </w:r>
    </w:p>
    <w:p w14:paraId="457AC17C" w14:textId="51E69C23" w:rsidR="00B64CDF" w:rsidRPr="008024DA" w:rsidRDefault="00B64CDF" w:rsidP="008024DA">
      <w:pPr>
        <w:pStyle w:val="Paragraphedeliste"/>
        <w:numPr>
          <w:ilvl w:val="0"/>
          <w:numId w:val="19"/>
        </w:numPr>
        <w:jc w:val="both"/>
        <w:rPr>
          <w:rFonts w:ascii="Times New Roman" w:hAnsi="Times New Roman" w:cs="Times New Roman"/>
        </w:rPr>
      </w:pPr>
      <w:r w:rsidRPr="008024DA">
        <w:rPr>
          <w:rFonts w:ascii="Times New Roman" w:hAnsi="Times New Roman" w:cs="Times New Roman"/>
        </w:rPr>
        <w:t xml:space="preserve">Alertes et informations. </w:t>
      </w:r>
    </w:p>
    <w:p w14:paraId="12CC3569" w14:textId="283707F3" w:rsidR="00B64CDF" w:rsidRPr="008024DA" w:rsidRDefault="00B64CDF" w:rsidP="008024DA">
      <w:pPr>
        <w:pStyle w:val="Paragraphedeliste"/>
        <w:numPr>
          <w:ilvl w:val="0"/>
          <w:numId w:val="19"/>
        </w:numPr>
        <w:jc w:val="both"/>
        <w:rPr>
          <w:rFonts w:ascii="Times New Roman" w:hAnsi="Times New Roman" w:cs="Times New Roman"/>
        </w:rPr>
      </w:pPr>
      <w:r w:rsidRPr="008024DA">
        <w:rPr>
          <w:rFonts w:ascii="Times New Roman" w:hAnsi="Times New Roman" w:cs="Times New Roman"/>
        </w:rPr>
        <w:t xml:space="preserve">Evacuation des personnes non autorisées et appel si nécessaire aux forces de l’ordre. </w:t>
      </w:r>
    </w:p>
    <w:p w14:paraId="340D7602" w14:textId="317FFA2D" w:rsidR="00B64CDF" w:rsidRPr="008024DA" w:rsidRDefault="00B64CDF" w:rsidP="008024DA">
      <w:pPr>
        <w:pStyle w:val="Paragraphedeliste"/>
        <w:numPr>
          <w:ilvl w:val="0"/>
          <w:numId w:val="19"/>
        </w:numPr>
        <w:jc w:val="both"/>
        <w:rPr>
          <w:rFonts w:ascii="Times New Roman" w:hAnsi="Times New Roman" w:cs="Times New Roman"/>
        </w:rPr>
      </w:pPr>
      <w:r w:rsidRPr="008024DA">
        <w:rPr>
          <w:rFonts w:ascii="Times New Roman" w:hAnsi="Times New Roman" w:cs="Times New Roman"/>
        </w:rPr>
        <w:t>Renfort ponctuel sur un autre site de l’établissement</w:t>
      </w:r>
      <w:r w:rsidR="00BE0F3E" w:rsidRPr="008024DA">
        <w:rPr>
          <w:rFonts w:ascii="Times New Roman" w:hAnsi="Times New Roman" w:cs="Times New Roman"/>
        </w:rPr>
        <w:t>.</w:t>
      </w:r>
    </w:p>
    <w:p w14:paraId="48F73915" w14:textId="15AD6BD7" w:rsidR="00B64CDF" w:rsidRPr="008024DA" w:rsidRDefault="00B64CDF" w:rsidP="008024DA">
      <w:pPr>
        <w:pStyle w:val="Paragraphedeliste"/>
        <w:numPr>
          <w:ilvl w:val="0"/>
          <w:numId w:val="19"/>
        </w:numPr>
        <w:jc w:val="both"/>
        <w:rPr>
          <w:rFonts w:ascii="Times New Roman" w:hAnsi="Times New Roman" w:cs="Times New Roman"/>
        </w:rPr>
      </w:pPr>
      <w:r w:rsidRPr="008024DA">
        <w:rPr>
          <w:rFonts w:ascii="Times New Roman" w:hAnsi="Times New Roman" w:cs="Times New Roman"/>
        </w:rPr>
        <w:t>Veiller au respect du règlement intérieur du site par les usagers</w:t>
      </w:r>
      <w:r w:rsidR="00BE0F3E" w:rsidRPr="008024DA">
        <w:rPr>
          <w:rFonts w:ascii="Times New Roman" w:hAnsi="Times New Roman" w:cs="Times New Roman"/>
        </w:rPr>
        <w:t>.</w:t>
      </w:r>
      <w:r w:rsidRPr="008024DA">
        <w:rPr>
          <w:rFonts w:ascii="Times New Roman" w:hAnsi="Times New Roman" w:cs="Times New Roman"/>
        </w:rPr>
        <w:t xml:space="preserve"> </w:t>
      </w:r>
    </w:p>
    <w:p w14:paraId="78C37C6C" w14:textId="37C3C1A7" w:rsidR="008024DA" w:rsidRPr="0010141F" w:rsidRDefault="00BE0F3E" w:rsidP="008024DA">
      <w:pPr>
        <w:pStyle w:val="Paragraphedeliste"/>
        <w:numPr>
          <w:ilvl w:val="0"/>
          <w:numId w:val="19"/>
        </w:numPr>
        <w:jc w:val="both"/>
        <w:rPr>
          <w:rFonts w:ascii="Times New Roman" w:hAnsi="Times New Roman" w:cs="Times New Roman"/>
        </w:rPr>
      </w:pPr>
      <w:r w:rsidRPr="008024DA">
        <w:rPr>
          <w:rFonts w:ascii="Times New Roman" w:hAnsi="Times New Roman" w:cs="Times New Roman"/>
        </w:rPr>
        <w:t>Tenue d’un cahier de</w:t>
      </w:r>
      <w:r w:rsidR="002161B0">
        <w:rPr>
          <w:rFonts w:ascii="Times New Roman" w:hAnsi="Times New Roman" w:cs="Times New Roman"/>
        </w:rPr>
        <w:t>s</w:t>
      </w:r>
      <w:r w:rsidRPr="008024DA">
        <w:rPr>
          <w:rFonts w:ascii="Times New Roman" w:hAnsi="Times New Roman" w:cs="Times New Roman"/>
        </w:rPr>
        <w:t xml:space="preserve"> compte</w:t>
      </w:r>
      <w:r w:rsidR="002161B0">
        <w:rPr>
          <w:rFonts w:ascii="Times New Roman" w:hAnsi="Times New Roman" w:cs="Times New Roman"/>
        </w:rPr>
        <w:t>s</w:t>
      </w:r>
      <w:r w:rsidRPr="008024DA">
        <w:rPr>
          <w:rFonts w:ascii="Times New Roman" w:hAnsi="Times New Roman" w:cs="Times New Roman"/>
        </w:rPr>
        <w:t xml:space="preserve"> rendu</w:t>
      </w:r>
      <w:r w:rsidR="002161B0">
        <w:rPr>
          <w:rFonts w:ascii="Times New Roman" w:hAnsi="Times New Roman" w:cs="Times New Roman"/>
        </w:rPr>
        <w:t>s,</w:t>
      </w:r>
      <w:r w:rsidRPr="008024DA">
        <w:rPr>
          <w:rFonts w:ascii="Times New Roman" w:hAnsi="Times New Roman" w:cs="Times New Roman"/>
        </w:rPr>
        <w:t xml:space="preserve"> ou </w:t>
      </w:r>
      <w:r w:rsidR="002161B0">
        <w:rPr>
          <w:rFonts w:ascii="Times New Roman" w:hAnsi="Times New Roman" w:cs="Times New Roman"/>
        </w:rPr>
        <w:t xml:space="preserve">d’une </w:t>
      </w:r>
      <w:r w:rsidRPr="008024DA">
        <w:rPr>
          <w:rFonts w:ascii="Times New Roman" w:hAnsi="Times New Roman" w:cs="Times New Roman"/>
        </w:rPr>
        <w:t>main courante électronique.</w:t>
      </w:r>
    </w:p>
    <w:p w14:paraId="26E7A617" w14:textId="1782E039" w:rsidR="00B64CDF" w:rsidRDefault="00BE0F3E" w:rsidP="00BE0F3E">
      <w:pPr>
        <w:pStyle w:val="Style3"/>
      </w:pPr>
      <w:bookmarkStart w:id="6" w:name="_Toc210305836"/>
      <w:r>
        <w:t>3.2.2 ADS Rondier : Tout le site</w:t>
      </w:r>
      <w:bookmarkEnd w:id="6"/>
      <w:r>
        <w:t xml:space="preserve"> </w:t>
      </w:r>
    </w:p>
    <w:p w14:paraId="76C63AC6" w14:textId="27EED1F9" w:rsidR="00BE0F3E" w:rsidRDefault="00BE0F3E" w:rsidP="008024DA">
      <w:pPr>
        <w:spacing w:after="80"/>
      </w:pPr>
    </w:p>
    <w:p w14:paraId="047CDCE7" w14:textId="57AC2B02" w:rsidR="00BE0F3E" w:rsidRPr="008024DA" w:rsidRDefault="00BE0F3E" w:rsidP="008024DA">
      <w:pPr>
        <w:jc w:val="both"/>
        <w:rPr>
          <w:rFonts w:ascii="Times New Roman" w:hAnsi="Times New Roman" w:cs="Times New Roman"/>
        </w:rPr>
      </w:pPr>
      <w:r w:rsidRPr="008024DA">
        <w:rPr>
          <w:rFonts w:ascii="Times New Roman" w:hAnsi="Times New Roman" w:cs="Times New Roman"/>
        </w:rPr>
        <w:t xml:space="preserve">Il est demandé à l’agent de sécurité rondier sur tout le site de réaliser les tâches suivantes : </w:t>
      </w:r>
    </w:p>
    <w:p w14:paraId="6D26130E" w14:textId="2D4DD59B" w:rsidR="00BE0F3E" w:rsidRPr="008024DA" w:rsidRDefault="00BE0F3E" w:rsidP="008024DA">
      <w:pPr>
        <w:pStyle w:val="Paragraphedeliste"/>
        <w:numPr>
          <w:ilvl w:val="0"/>
          <w:numId w:val="19"/>
        </w:numPr>
        <w:jc w:val="both"/>
        <w:rPr>
          <w:rFonts w:ascii="Times New Roman" w:hAnsi="Times New Roman" w:cs="Times New Roman"/>
        </w:rPr>
      </w:pPr>
      <w:r w:rsidRPr="008024DA">
        <w:rPr>
          <w:rFonts w:ascii="Times New Roman" w:hAnsi="Times New Roman" w:cs="Times New Roman"/>
        </w:rPr>
        <w:t xml:space="preserve">Sécurisation du site et surveillance générale (circulation, </w:t>
      </w:r>
      <w:r w:rsidR="00E552C2" w:rsidRPr="008024DA">
        <w:rPr>
          <w:rFonts w:ascii="Times New Roman" w:hAnsi="Times New Roman" w:cs="Times New Roman"/>
        </w:rPr>
        <w:t>accès…</w:t>
      </w:r>
      <w:r w:rsidRPr="008024DA">
        <w:rPr>
          <w:rFonts w:ascii="Times New Roman" w:hAnsi="Times New Roman" w:cs="Times New Roman"/>
        </w:rPr>
        <w:t>)</w:t>
      </w:r>
    </w:p>
    <w:p w14:paraId="10118364" w14:textId="685AF0E1" w:rsidR="00BE0F3E" w:rsidRPr="008024DA" w:rsidRDefault="00BE0F3E" w:rsidP="008024DA">
      <w:pPr>
        <w:pStyle w:val="Paragraphedeliste"/>
        <w:numPr>
          <w:ilvl w:val="0"/>
          <w:numId w:val="19"/>
        </w:numPr>
        <w:jc w:val="both"/>
        <w:rPr>
          <w:rFonts w:ascii="Times New Roman" w:hAnsi="Times New Roman" w:cs="Times New Roman"/>
        </w:rPr>
      </w:pPr>
      <w:r w:rsidRPr="008024DA">
        <w:rPr>
          <w:rFonts w:ascii="Times New Roman" w:hAnsi="Times New Roman" w:cs="Times New Roman"/>
        </w:rPr>
        <w:t xml:space="preserve">Secours aux personnes et assistance dans l’évacuation des sites en cas d’incendie ou besoin </w:t>
      </w:r>
    </w:p>
    <w:p w14:paraId="0B3AADA0" w14:textId="07DC9BCD" w:rsidR="00BE0F3E" w:rsidRPr="008024DA" w:rsidRDefault="00BE0F3E" w:rsidP="008024DA">
      <w:pPr>
        <w:pStyle w:val="Paragraphedeliste"/>
        <w:numPr>
          <w:ilvl w:val="0"/>
          <w:numId w:val="19"/>
        </w:numPr>
        <w:jc w:val="both"/>
        <w:rPr>
          <w:rFonts w:ascii="Times New Roman" w:hAnsi="Times New Roman" w:cs="Times New Roman"/>
        </w:rPr>
      </w:pPr>
      <w:r w:rsidRPr="008024DA">
        <w:rPr>
          <w:rFonts w:ascii="Times New Roman" w:hAnsi="Times New Roman" w:cs="Times New Roman"/>
        </w:rPr>
        <w:t xml:space="preserve">Rondes préventives et correctives (rondes impliquant une remise en service d’un équipement ou un réarmement de SSI par exemple) </w:t>
      </w:r>
    </w:p>
    <w:p w14:paraId="1DE21268" w14:textId="7E793836" w:rsidR="00BE0F3E" w:rsidRPr="008024DA" w:rsidRDefault="00BE0F3E" w:rsidP="008024DA">
      <w:pPr>
        <w:pStyle w:val="Paragraphedeliste"/>
        <w:numPr>
          <w:ilvl w:val="0"/>
          <w:numId w:val="19"/>
        </w:numPr>
        <w:jc w:val="both"/>
        <w:rPr>
          <w:rFonts w:ascii="Times New Roman" w:hAnsi="Times New Roman" w:cs="Times New Roman"/>
        </w:rPr>
      </w:pPr>
      <w:r w:rsidRPr="008024DA">
        <w:rPr>
          <w:rFonts w:ascii="Times New Roman" w:hAnsi="Times New Roman" w:cs="Times New Roman"/>
        </w:rPr>
        <w:lastRenderedPageBreak/>
        <w:t>Intervention sur alarme</w:t>
      </w:r>
      <w:r w:rsidR="002161B0">
        <w:rPr>
          <w:rFonts w:ascii="Times New Roman" w:hAnsi="Times New Roman" w:cs="Times New Roman"/>
        </w:rPr>
        <w:t>s</w:t>
      </w:r>
      <w:r w:rsidRPr="008024DA">
        <w:rPr>
          <w:rFonts w:ascii="Times New Roman" w:hAnsi="Times New Roman" w:cs="Times New Roman"/>
        </w:rPr>
        <w:t>, porte</w:t>
      </w:r>
      <w:r w:rsidR="002161B0">
        <w:rPr>
          <w:rFonts w:ascii="Times New Roman" w:hAnsi="Times New Roman" w:cs="Times New Roman"/>
        </w:rPr>
        <w:t>s</w:t>
      </w:r>
      <w:r w:rsidRPr="008024DA">
        <w:rPr>
          <w:rFonts w:ascii="Times New Roman" w:hAnsi="Times New Roman" w:cs="Times New Roman"/>
        </w:rPr>
        <w:t xml:space="preserve"> et portails avec réarmement des centrales. </w:t>
      </w:r>
    </w:p>
    <w:p w14:paraId="3D38E638" w14:textId="1D8C2D0C" w:rsidR="00BE0F3E" w:rsidRPr="008024DA" w:rsidRDefault="00BE0F3E" w:rsidP="008024DA">
      <w:pPr>
        <w:pStyle w:val="Paragraphedeliste"/>
        <w:numPr>
          <w:ilvl w:val="0"/>
          <w:numId w:val="19"/>
        </w:numPr>
        <w:jc w:val="both"/>
        <w:rPr>
          <w:rFonts w:ascii="Times New Roman" w:hAnsi="Times New Roman" w:cs="Times New Roman"/>
        </w:rPr>
      </w:pPr>
      <w:r w:rsidRPr="008024DA">
        <w:rPr>
          <w:rFonts w:ascii="Times New Roman" w:hAnsi="Times New Roman" w:cs="Times New Roman"/>
        </w:rPr>
        <w:t xml:space="preserve">Mise en sécurité des équipements au moyen d’une mesure conservatoire succincte (mise en place </w:t>
      </w:r>
      <w:r w:rsidR="00E552C2" w:rsidRPr="008024DA">
        <w:rPr>
          <w:rFonts w:ascii="Times New Roman" w:hAnsi="Times New Roman" w:cs="Times New Roman"/>
        </w:rPr>
        <w:t xml:space="preserve">d’une rubalise, etc…) dans l’attente d’une intervention d’un prestataire ou d’un personnel de l’établissement d’astreinte. </w:t>
      </w:r>
    </w:p>
    <w:p w14:paraId="63A4A0B4" w14:textId="7F6498F3" w:rsidR="00E552C2" w:rsidRPr="008024DA" w:rsidRDefault="00E552C2" w:rsidP="008024DA">
      <w:pPr>
        <w:pStyle w:val="Paragraphedeliste"/>
        <w:numPr>
          <w:ilvl w:val="0"/>
          <w:numId w:val="19"/>
        </w:numPr>
        <w:jc w:val="both"/>
        <w:rPr>
          <w:rFonts w:ascii="Times New Roman" w:hAnsi="Times New Roman" w:cs="Times New Roman"/>
        </w:rPr>
      </w:pPr>
      <w:r w:rsidRPr="008024DA">
        <w:rPr>
          <w:rFonts w:ascii="Times New Roman" w:hAnsi="Times New Roman" w:cs="Times New Roman"/>
        </w:rPr>
        <w:t xml:space="preserve">Alerte et information. </w:t>
      </w:r>
    </w:p>
    <w:p w14:paraId="01B1F513" w14:textId="1FE26154" w:rsidR="00E552C2" w:rsidRPr="008024DA" w:rsidRDefault="00E552C2" w:rsidP="008024DA">
      <w:pPr>
        <w:pStyle w:val="Paragraphedeliste"/>
        <w:numPr>
          <w:ilvl w:val="0"/>
          <w:numId w:val="19"/>
        </w:numPr>
        <w:jc w:val="both"/>
        <w:rPr>
          <w:rFonts w:ascii="Times New Roman" w:hAnsi="Times New Roman" w:cs="Times New Roman"/>
        </w:rPr>
      </w:pPr>
      <w:r w:rsidRPr="008024DA">
        <w:rPr>
          <w:rFonts w:ascii="Times New Roman" w:hAnsi="Times New Roman" w:cs="Times New Roman"/>
        </w:rPr>
        <w:t xml:space="preserve">Evacuation des personnes non autorisées. </w:t>
      </w:r>
    </w:p>
    <w:p w14:paraId="58281160" w14:textId="5A6C4582" w:rsidR="00E552C2" w:rsidRPr="008024DA" w:rsidRDefault="00E552C2" w:rsidP="008024DA">
      <w:pPr>
        <w:pStyle w:val="Paragraphedeliste"/>
        <w:numPr>
          <w:ilvl w:val="0"/>
          <w:numId w:val="19"/>
        </w:numPr>
        <w:jc w:val="both"/>
        <w:rPr>
          <w:rFonts w:ascii="Times New Roman" w:hAnsi="Times New Roman" w:cs="Times New Roman"/>
        </w:rPr>
      </w:pPr>
      <w:r w:rsidRPr="008024DA">
        <w:rPr>
          <w:rFonts w:ascii="Times New Roman" w:hAnsi="Times New Roman" w:cs="Times New Roman"/>
        </w:rPr>
        <w:t xml:space="preserve">Renforts ponctuels sur un autre site du lycée agricole de Coconi. </w:t>
      </w:r>
    </w:p>
    <w:p w14:paraId="2885F688" w14:textId="51E58068" w:rsidR="00E552C2" w:rsidRPr="008024DA" w:rsidRDefault="00E552C2" w:rsidP="008024DA">
      <w:pPr>
        <w:pStyle w:val="Paragraphedeliste"/>
        <w:numPr>
          <w:ilvl w:val="0"/>
          <w:numId w:val="19"/>
        </w:numPr>
        <w:jc w:val="both"/>
        <w:rPr>
          <w:rFonts w:ascii="Times New Roman" w:hAnsi="Times New Roman" w:cs="Times New Roman"/>
        </w:rPr>
      </w:pPr>
      <w:r w:rsidRPr="008024DA">
        <w:rPr>
          <w:rFonts w:ascii="Times New Roman" w:hAnsi="Times New Roman" w:cs="Times New Roman"/>
        </w:rPr>
        <w:t xml:space="preserve">Veiller au respect du règlement intérieur du site par les usagers. </w:t>
      </w:r>
    </w:p>
    <w:p w14:paraId="69C44234" w14:textId="52DE6C51" w:rsidR="00E552C2" w:rsidRDefault="00E552C2" w:rsidP="00E552C2">
      <w:pPr>
        <w:pStyle w:val="Paragraphedeliste"/>
        <w:numPr>
          <w:ilvl w:val="0"/>
          <w:numId w:val="19"/>
        </w:numPr>
        <w:jc w:val="both"/>
        <w:rPr>
          <w:rFonts w:ascii="Times New Roman" w:hAnsi="Times New Roman" w:cs="Times New Roman"/>
        </w:rPr>
      </w:pPr>
      <w:r w:rsidRPr="008024DA">
        <w:rPr>
          <w:rFonts w:ascii="Times New Roman" w:hAnsi="Times New Roman" w:cs="Times New Roman"/>
        </w:rPr>
        <w:t>Tenue d’un cahier de compte-rendu ou main courante électronique.</w:t>
      </w:r>
    </w:p>
    <w:p w14:paraId="6CFC5807" w14:textId="378158D6" w:rsidR="0010141F" w:rsidRDefault="0010141F" w:rsidP="0010141F">
      <w:pPr>
        <w:pStyle w:val="Paragraphedeliste"/>
        <w:numPr>
          <w:ilvl w:val="0"/>
          <w:numId w:val="19"/>
        </w:numPr>
        <w:jc w:val="both"/>
        <w:rPr>
          <w:rFonts w:ascii="Times New Roman" w:hAnsi="Times New Roman" w:cs="Times New Roman"/>
        </w:rPr>
      </w:pPr>
      <w:r>
        <w:rPr>
          <w:rFonts w:ascii="Times New Roman" w:hAnsi="Times New Roman" w:cs="Times New Roman"/>
        </w:rPr>
        <w:t>Vérification de fermetures de l’ensemble des portes.</w:t>
      </w:r>
    </w:p>
    <w:p w14:paraId="7BFE207F" w14:textId="52C90E2E" w:rsidR="002161B0" w:rsidRPr="002161B0" w:rsidRDefault="002161B0" w:rsidP="002161B0">
      <w:pPr>
        <w:pStyle w:val="Paragraphedeliste"/>
        <w:numPr>
          <w:ilvl w:val="0"/>
          <w:numId w:val="19"/>
        </w:numPr>
        <w:rPr>
          <w:rFonts w:ascii="Times New Roman" w:hAnsi="Times New Roman" w:cs="Times New Roman"/>
        </w:rPr>
      </w:pPr>
      <w:r w:rsidRPr="002161B0">
        <w:rPr>
          <w:rFonts w:ascii="Times New Roman" w:hAnsi="Times New Roman" w:cs="Times New Roman"/>
        </w:rPr>
        <w:t>Tenue d’un cahier des comptes rendus, ou d’une main courante électronique.</w:t>
      </w:r>
    </w:p>
    <w:p w14:paraId="1ED05622" w14:textId="77777777" w:rsidR="00E552C2" w:rsidRDefault="00E552C2" w:rsidP="00E552C2">
      <w:pPr>
        <w:pStyle w:val="Style3"/>
      </w:pPr>
      <w:bookmarkStart w:id="7" w:name="_Toc210305837"/>
      <w:r>
        <w:t>3.2.3 Renforts ponctuel</w:t>
      </w:r>
      <w:bookmarkEnd w:id="7"/>
    </w:p>
    <w:p w14:paraId="6D9B2AC7" w14:textId="3D4BC4F9" w:rsidR="00E552C2" w:rsidRDefault="00E552C2" w:rsidP="00E552C2">
      <w:r>
        <w:t xml:space="preserve"> </w:t>
      </w:r>
    </w:p>
    <w:p w14:paraId="766D3CE0" w14:textId="7EE3FBA1" w:rsidR="00E552C2" w:rsidRPr="004517CC" w:rsidRDefault="00E552C2" w:rsidP="00E552C2">
      <w:pPr>
        <w:rPr>
          <w:rFonts w:ascii="Times New Roman" w:hAnsi="Times New Roman" w:cs="Times New Roman"/>
        </w:rPr>
      </w:pPr>
      <w:r w:rsidRPr="004517CC">
        <w:rPr>
          <w:rFonts w:ascii="Times New Roman" w:hAnsi="Times New Roman" w:cs="Times New Roman"/>
        </w:rPr>
        <w:t xml:space="preserve">Le but est d’assurer la présence </w:t>
      </w:r>
      <w:r w:rsidR="002161B0">
        <w:rPr>
          <w:rFonts w:ascii="Times New Roman" w:hAnsi="Times New Roman" w:cs="Times New Roman"/>
        </w:rPr>
        <w:t>complémentaire de 1 à 3</w:t>
      </w:r>
      <w:r w:rsidRPr="004517CC">
        <w:rPr>
          <w:rFonts w:ascii="Times New Roman" w:hAnsi="Times New Roman" w:cs="Times New Roman"/>
        </w:rPr>
        <w:t xml:space="preserve"> agents</w:t>
      </w:r>
      <w:r w:rsidR="002161B0">
        <w:rPr>
          <w:rFonts w:ascii="Times New Roman" w:hAnsi="Times New Roman" w:cs="Times New Roman"/>
        </w:rPr>
        <w:t xml:space="preserve">, à l’initiative du maitre d’ouvrage, </w:t>
      </w:r>
      <w:r w:rsidRPr="004517CC">
        <w:rPr>
          <w:rFonts w:ascii="Times New Roman" w:hAnsi="Times New Roman" w:cs="Times New Roman"/>
        </w:rPr>
        <w:t xml:space="preserve">en fonction de la problématique </w:t>
      </w:r>
      <w:r w:rsidR="002161B0">
        <w:rPr>
          <w:rFonts w:ascii="Times New Roman" w:hAnsi="Times New Roman" w:cs="Times New Roman"/>
        </w:rPr>
        <w:t xml:space="preserve">relevée </w:t>
      </w:r>
      <w:r w:rsidRPr="004517CC">
        <w:rPr>
          <w:rFonts w:ascii="Times New Roman" w:hAnsi="Times New Roman" w:cs="Times New Roman"/>
        </w:rPr>
        <w:t xml:space="preserve">(panne, intrusion, travaux, mouvement sociale, manifestation, etc…). </w:t>
      </w:r>
    </w:p>
    <w:p w14:paraId="4BEB06DE" w14:textId="3C098819" w:rsidR="00E552C2" w:rsidRPr="004517CC" w:rsidRDefault="00E552C2" w:rsidP="00E552C2">
      <w:pPr>
        <w:rPr>
          <w:rFonts w:ascii="Times New Roman" w:hAnsi="Times New Roman" w:cs="Times New Roman"/>
        </w:rPr>
      </w:pPr>
      <w:r w:rsidRPr="004517CC">
        <w:rPr>
          <w:rFonts w:ascii="Times New Roman" w:hAnsi="Times New Roman" w:cs="Times New Roman"/>
        </w:rPr>
        <w:t>Ce renfort peut être effectué par un SSIAP</w:t>
      </w:r>
      <w:r w:rsidR="004517CC" w:rsidRPr="004517CC">
        <w:rPr>
          <w:rFonts w:ascii="Times New Roman" w:hAnsi="Times New Roman" w:cs="Times New Roman"/>
        </w:rPr>
        <w:t xml:space="preserve"> 1</w:t>
      </w:r>
      <w:r w:rsidRPr="004517CC">
        <w:rPr>
          <w:rFonts w:ascii="Times New Roman" w:hAnsi="Times New Roman" w:cs="Times New Roman"/>
        </w:rPr>
        <w:t>, un maître-chien</w:t>
      </w:r>
      <w:r w:rsidR="002161B0">
        <w:rPr>
          <w:rFonts w:ascii="Times New Roman" w:hAnsi="Times New Roman" w:cs="Times New Roman"/>
        </w:rPr>
        <w:t>,</w:t>
      </w:r>
      <w:r w:rsidRPr="004517CC">
        <w:rPr>
          <w:rFonts w:ascii="Times New Roman" w:hAnsi="Times New Roman" w:cs="Times New Roman"/>
        </w:rPr>
        <w:t xml:space="preserve"> ou un agent de sécurité pour les tâches suivantes :</w:t>
      </w:r>
    </w:p>
    <w:p w14:paraId="747DDB60" w14:textId="49F46A5F" w:rsidR="00E552C2" w:rsidRPr="004517CC" w:rsidRDefault="00E552C2" w:rsidP="00E552C2">
      <w:pPr>
        <w:pStyle w:val="Paragraphedeliste"/>
        <w:numPr>
          <w:ilvl w:val="0"/>
          <w:numId w:val="19"/>
        </w:numPr>
        <w:rPr>
          <w:rFonts w:ascii="Times New Roman" w:hAnsi="Times New Roman" w:cs="Times New Roman"/>
        </w:rPr>
      </w:pPr>
      <w:r w:rsidRPr="004517CC">
        <w:rPr>
          <w:rFonts w:ascii="Times New Roman" w:hAnsi="Times New Roman" w:cs="Times New Roman"/>
        </w:rPr>
        <w:t xml:space="preserve">Sécurisation du site et surveillance générale. </w:t>
      </w:r>
    </w:p>
    <w:p w14:paraId="10FFD626" w14:textId="4629A40A" w:rsidR="00E552C2" w:rsidRPr="004517CC" w:rsidRDefault="00E552C2" w:rsidP="00E552C2">
      <w:pPr>
        <w:pStyle w:val="Paragraphedeliste"/>
        <w:numPr>
          <w:ilvl w:val="0"/>
          <w:numId w:val="19"/>
        </w:numPr>
        <w:rPr>
          <w:rFonts w:ascii="Times New Roman" w:hAnsi="Times New Roman" w:cs="Times New Roman"/>
        </w:rPr>
      </w:pPr>
      <w:r w:rsidRPr="004517CC">
        <w:rPr>
          <w:rFonts w:ascii="Times New Roman" w:hAnsi="Times New Roman" w:cs="Times New Roman"/>
        </w:rPr>
        <w:t xml:space="preserve">Secours aux personnes et assistance dans l’évacuation des sites en cas d’incendie ou de besoin. </w:t>
      </w:r>
    </w:p>
    <w:p w14:paraId="42901E46" w14:textId="62E34C8E" w:rsidR="00E552C2" w:rsidRPr="004517CC" w:rsidRDefault="00E552C2" w:rsidP="00E552C2">
      <w:pPr>
        <w:pStyle w:val="Paragraphedeliste"/>
        <w:numPr>
          <w:ilvl w:val="0"/>
          <w:numId w:val="19"/>
        </w:numPr>
        <w:rPr>
          <w:rFonts w:ascii="Times New Roman" w:hAnsi="Times New Roman" w:cs="Times New Roman"/>
        </w:rPr>
      </w:pPr>
      <w:r w:rsidRPr="004517CC">
        <w:rPr>
          <w:rFonts w:ascii="Times New Roman" w:hAnsi="Times New Roman" w:cs="Times New Roman"/>
        </w:rPr>
        <w:t xml:space="preserve">Ronde préventives et correctives </w:t>
      </w:r>
      <w:r w:rsidR="00FC73D0" w:rsidRPr="004517CC">
        <w:rPr>
          <w:rFonts w:ascii="Times New Roman" w:hAnsi="Times New Roman" w:cs="Times New Roman"/>
        </w:rPr>
        <w:t>(rondes impliquant une remise en service d’un équipement ou un réarmement SSI par exemple) et rondes de fermeture.</w:t>
      </w:r>
    </w:p>
    <w:p w14:paraId="3348BEBD" w14:textId="439422CF" w:rsidR="00FC73D0" w:rsidRPr="004517CC" w:rsidRDefault="00FC73D0" w:rsidP="00E552C2">
      <w:pPr>
        <w:pStyle w:val="Paragraphedeliste"/>
        <w:numPr>
          <w:ilvl w:val="0"/>
          <w:numId w:val="19"/>
        </w:numPr>
        <w:rPr>
          <w:rFonts w:ascii="Times New Roman" w:hAnsi="Times New Roman" w:cs="Times New Roman"/>
        </w:rPr>
      </w:pPr>
      <w:r w:rsidRPr="004517CC">
        <w:rPr>
          <w:rFonts w:ascii="Times New Roman" w:hAnsi="Times New Roman" w:cs="Times New Roman"/>
        </w:rPr>
        <w:t xml:space="preserve">Intervention sur alarme, portes et portails. </w:t>
      </w:r>
    </w:p>
    <w:p w14:paraId="48BD3814" w14:textId="6D0B7118" w:rsidR="00FC73D0" w:rsidRPr="004517CC" w:rsidRDefault="00FC73D0" w:rsidP="00E552C2">
      <w:pPr>
        <w:pStyle w:val="Paragraphedeliste"/>
        <w:numPr>
          <w:ilvl w:val="0"/>
          <w:numId w:val="19"/>
        </w:numPr>
        <w:rPr>
          <w:rFonts w:ascii="Times New Roman" w:hAnsi="Times New Roman" w:cs="Times New Roman"/>
        </w:rPr>
      </w:pPr>
      <w:r w:rsidRPr="004517CC">
        <w:rPr>
          <w:rFonts w:ascii="Times New Roman" w:hAnsi="Times New Roman" w:cs="Times New Roman"/>
        </w:rPr>
        <w:t>Mise en sécurité des équipements.</w:t>
      </w:r>
    </w:p>
    <w:p w14:paraId="29B55D73" w14:textId="595E76E5" w:rsidR="00FC73D0" w:rsidRPr="004517CC" w:rsidRDefault="00FC73D0" w:rsidP="00E552C2">
      <w:pPr>
        <w:pStyle w:val="Paragraphedeliste"/>
        <w:numPr>
          <w:ilvl w:val="0"/>
          <w:numId w:val="19"/>
        </w:numPr>
        <w:rPr>
          <w:rFonts w:ascii="Times New Roman" w:hAnsi="Times New Roman" w:cs="Times New Roman"/>
        </w:rPr>
      </w:pPr>
      <w:r w:rsidRPr="004517CC">
        <w:rPr>
          <w:rFonts w:ascii="Times New Roman" w:hAnsi="Times New Roman" w:cs="Times New Roman"/>
        </w:rPr>
        <w:t>Alertes et information.</w:t>
      </w:r>
    </w:p>
    <w:p w14:paraId="6ECCBEB6" w14:textId="6D50C55B" w:rsidR="00FC73D0" w:rsidRPr="004517CC" w:rsidRDefault="00FC73D0" w:rsidP="00E552C2">
      <w:pPr>
        <w:pStyle w:val="Paragraphedeliste"/>
        <w:numPr>
          <w:ilvl w:val="0"/>
          <w:numId w:val="19"/>
        </w:numPr>
        <w:rPr>
          <w:rFonts w:ascii="Times New Roman" w:hAnsi="Times New Roman" w:cs="Times New Roman"/>
        </w:rPr>
      </w:pPr>
      <w:r w:rsidRPr="004517CC">
        <w:rPr>
          <w:rFonts w:ascii="Times New Roman" w:hAnsi="Times New Roman" w:cs="Times New Roman"/>
        </w:rPr>
        <w:t xml:space="preserve">Evacuation des personnes non autorisées. </w:t>
      </w:r>
    </w:p>
    <w:p w14:paraId="5459B38F" w14:textId="64A355D3" w:rsidR="00FC73D0" w:rsidRPr="004517CC" w:rsidRDefault="00FC73D0" w:rsidP="00E552C2">
      <w:pPr>
        <w:pStyle w:val="Paragraphedeliste"/>
        <w:numPr>
          <w:ilvl w:val="0"/>
          <w:numId w:val="19"/>
        </w:numPr>
        <w:rPr>
          <w:rFonts w:ascii="Times New Roman" w:hAnsi="Times New Roman" w:cs="Times New Roman"/>
        </w:rPr>
      </w:pPr>
      <w:r w:rsidRPr="004517CC">
        <w:rPr>
          <w:rFonts w:ascii="Times New Roman" w:hAnsi="Times New Roman" w:cs="Times New Roman"/>
        </w:rPr>
        <w:t xml:space="preserve">Renfort ponctuel. </w:t>
      </w:r>
    </w:p>
    <w:p w14:paraId="1AEA935E" w14:textId="7830CAEE" w:rsidR="00FC73D0" w:rsidRPr="004517CC" w:rsidRDefault="00FC73D0" w:rsidP="00E552C2">
      <w:pPr>
        <w:pStyle w:val="Paragraphedeliste"/>
        <w:numPr>
          <w:ilvl w:val="0"/>
          <w:numId w:val="19"/>
        </w:numPr>
        <w:rPr>
          <w:rFonts w:ascii="Times New Roman" w:hAnsi="Times New Roman" w:cs="Times New Roman"/>
        </w:rPr>
      </w:pPr>
      <w:r w:rsidRPr="004517CC">
        <w:rPr>
          <w:rFonts w:ascii="Times New Roman" w:hAnsi="Times New Roman" w:cs="Times New Roman"/>
        </w:rPr>
        <w:t xml:space="preserve">Veiller au respect du règlement intérieur du site par les usagers. </w:t>
      </w:r>
    </w:p>
    <w:p w14:paraId="5B09D493" w14:textId="7A0500B8" w:rsidR="00FC73D0" w:rsidRPr="004517CC" w:rsidRDefault="00FC73D0" w:rsidP="00FC73D0">
      <w:pPr>
        <w:rPr>
          <w:rFonts w:ascii="Times New Roman" w:hAnsi="Times New Roman" w:cs="Times New Roman"/>
        </w:rPr>
      </w:pPr>
      <w:r w:rsidRPr="004517CC">
        <w:rPr>
          <w:rFonts w:ascii="Times New Roman" w:hAnsi="Times New Roman" w:cs="Times New Roman"/>
        </w:rPr>
        <w:t xml:space="preserve">En fonction de la mission et des particularités du site, d’autres consignes peuvent </w:t>
      </w:r>
      <w:r w:rsidR="00460463" w:rsidRPr="004517CC">
        <w:rPr>
          <w:rFonts w:ascii="Times New Roman" w:hAnsi="Times New Roman" w:cs="Times New Roman"/>
        </w:rPr>
        <w:t xml:space="preserve">être données à l’agent selon besoin. </w:t>
      </w:r>
    </w:p>
    <w:p w14:paraId="7B631DEF" w14:textId="4069510A" w:rsidR="00460463" w:rsidRPr="004517CC" w:rsidRDefault="00460463" w:rsidP="00FC73D0">
      <w:pPr>
        <w:rPr>
          <w:rFonts w:ascii="Times New Roman" w:hAnsi="Times New Roman" w:cs="Times New Roman"/>
        </w:rPr>
      </w:pPr>
      <w:r w:rsidRPr="004517CC">
        <w:rPr>
          <w:rFonts w:ascii="Times New Roman" w:hAnsi="Times New Roman" w:cs="Times New Roman"/>
        </w:rPr>
        <w:t xml:space="preserve">Toutes </w:t>
      </w:r>
      <w:r w:rsidR="00986E12" w:rsidRPr="004517CC">
        <w:rPr>
          <w:rFonts w:ascii="Times New Roman" w:hAnsi="Times New Roman" w:cs="Times New Roman"/>
        </w:rPr>
        <w:t xml:space="preserve">les commandes de ce type seront confirmées par </w:t>
      </w:r>
      <w:r w:rsidR="002161B0">
        <w:rPr>
          <w:rFonts w:ascii="Times New Roman" w:hAnsi="Times New Roman" w:cs="Times New Roman"/>
        </w:rPr>
        <w:t xml:space="preserve">le </w:t>
      </w:r>
      <w:r w:rsidR="00986E12" w:rsidRPr="004517CC">
        <w:rPr>
          <w:rFonts w:ascii="Times New Roman" w:hAnsi="Times New Roman" w:cs="Times New Roman"/>
        </w:rPr>
        <w:t>donneur d’ordre (donc y comprit cadre de permanence)</w:t>
      </w:r>
      <w:r w:rsidR="002161B0">
        <w:rPr>
          <w:rFonts w:ascii="Times New Roman" w:hAnsi="Times New Roman" w:cs="Times New Roman"/>
        </w:rPr>
        <w:t xml:space="preserve">, </w:t>
      </w:r>
      <w:r w:rsidR="00986E12" w:rsidRPr="004517CC">
        <w:rPr>
          <w:rFonts w:ascii="Times New Roman" w:hAnsi="Times New Roman" w:cs="Times New Roman"/>
        </w:rPr>
        <w:t xml:space="preserve">suivant </w:t>
      </w:r>
      <w:r w:rsidR="002161B0">
        <w:rPr>
          <w:rFonts w:ascii="Times New Roman" w:hAnsi="Times New Roman" w:cs="Times New Roman"/>
        </w:rPr>
        <w:t xml:space="preserve">les </w:t>
      </w:r>
      <w:r w:rsidR="00986E12" w:rsidRPr="004517CC">
        <w:rPr>
          <w:rFonts w:ascii="Times New Roman" w:hAnsi="Times New Roman" w:cs="Times New Roman"/>
        </w:rPr>
        <w:t>bordereaux de prix joint</w:t>
      </w:r>
      <w:r w:rsidR="002161B0">
        <w:rPr>
          <w:rFonts w:ascii="Times New Roman" w:hAnsi="Times New Roman" w:cs="Times New Roman"/>
        </w:rPr>
        <w:t>s</w:t>
      </w:r>
      <w:r w:rsidR="00986E12" w:rsidRPr="004517CC">
        <w:rPr>
          <w:rFonts w:ascii="Times New Roman" w:hAnsi="Times New Roman" w:cs="Times New Roman"/>
        </w:rPr>
        <w:t xml:space="preserve"> en annexe 2.</w:t>
      </w:r>
    </w:p>
    <w:p w14:paraId="487DC453" w14:textId="11DBC701" w:rsidR="00986E12" w:rsidRDefault="00986E12" w:rsidP="004517CC">
      <w:pPr>
        <w:pStyle w:val="Style3"/>
      </w:pPr>
      <w:bookmarkStart w:id="8" w:name="_Toc210305838"/>
      <w:r>
        <w:t>3.2.4 Levées de doute</w:t>
      </w:r>
      <w:bookmarkEnd w:id="8"/>
    </w:p>
    <w:p w14:paraId="168B2929" w14:textId="77777777" w:rsidR="004517CC" w:rsidRDefault="004517CC" w:rsidP="004517CC">
      <w:pPr>
        <w:pStyle w:val="Style3"/>
        <w:spacing w:before="0" w:after="0"/>
      </w:pPr>
    </w:p>
    <w:p w14:paraId="667E243B" w14:textId="2356CB1F" w:rsidR="00986E12" w:rsidRPr="004517CC" w:rsidRDefault="00986E12" w:rsidP="004517CC">
      <w:pPr>
        <w:jc w:val="both"/>
        <w:rPr>
          <w:rFonts w:ascii="Times New Roman" w:hAnsi="Times New Roman" w:cs="Times New Roman"/>
        </w:rPr>
      </w:pPr>
      <w:r w:rsidRPr="004517CC">
        <w:rPr>
          <w:rFonts w:ascii="Times New Roman" w:hAnsi="Times New Roman" w:cs="Times New Roman"/>
        </w:rPr>
        <w:t>Le but est d’intervenir en cas de demande d’intervention de l’établissement dans le délai imparti de 30 (trente) minutes</w:t>
      </w:r>
      <w:r w:rsidR="002161B0">
        <w:rPr>
          <w:rFonts w:ascii="Times New Roman" w:hAnsi="Times New Roman" w:cs="Times New Roman"/>
        </w:rPr>
        <w:t>,</w:t>
      </w:r>
      <w:r w:rsidRPr="004517CC">
        <w:rPr>
          <w:rFonts w:ascii="Times New Roman" w:hAnsi="Times New Roman" w:cs="Times New Roman"/>
        </w:rPr>
        <w:t xml:space="preserve"> à compter de la demande formulée par le lycée </w:t>
      </w:r>
      <w:r w:rsidR="00A01CC2" w:rsidRPr="004517CC">
        <w:rPr>
          <w:rFonts w:ascii="Times New Roman" w:hAnsi="Times New Roman" w:cs="Times New Roman"/>
        </w:rPr>
        <w:t xml:space="preserve">dans les cas suivants : </w:t>
      </w:r>
    </w:p>
    <w:p w14:paraId="4003443C" w14:textId="08AA6A71" w:rsidR="00A01CC2" w:rsidRPr="004517CC" w:rsidRDefault="00A01CC2" w:rsidP="004517CC">
      <w:pPr>
        <w:pStyle w:val="Paragraphedeliste"/>
        <w:numPr>
          <w:ilvl w:val="0"/>
          <w:numId w:val="19"/>
        </w:numPr>
        <w:jc w:val="both"/>
        <w:rPr>
          <w:rFonts w:ascii="Times New Roman" w:hAnsi="Times New Roman" w:cs="Times New Roman"/>
        </w:rPr>
      </w:pPr>
      <w:r w:rsidRPr="004517CC">
        <w:rPr>
          <w:rFonts w:ascii="Times New Roman" w:hAnsi="Times New Roman" w:cs="Times New Roman"/>
        </w:rPr>
        <w:t xml:space="preserve">Déclenchement alarme protection travailleur isolé (PTI) : levée de doute et premiers secours si nécessaire en attendant l’intervention des pompiers. </w:t>
      </w:r>
    </w:p>
    <w:p w14:paraId="1014144E" w14:textId="167C3C46" w:rsidR="00A01CC2" w:rsidRPr="004517CC" w:rsidRDefault="00A01CC2" w:rsidP="004517CC">
      <w:pPr>
        <w:pStyle w:val="Paragraphedeliste"/>
        <w:numPr>
          <w:ilvl w:val="0"/>
          <w:numId w:val="19"/>
        </w:numPr>
        <w:jc w:val="both"/>
        <w:rPr>
          <w:rFonts w:ascii="Times New Roman" w:hAnsi="Times New Roman" w:cs="Times New Roman"/>
        </w:rPr>
      </w:pPr>
      <w:r w:rsidRPr="004517CC">
        <w:rPr>
          <w:rFonts w:ascii="Times New Roman" w:hAnsi="Times New Roman" w:cs="Times New Roman"/>
        </w:rPr>
        <w:t xml:space="preserve">Alarme intrusion : examen extérieur des bâtiments dans le but de confirmer la nature de l’alarme à la direction et appel des forces de l’ordre le cas échéant. </w:t>
      </w:r>
    </w:p>
    <w:p w14:paraId="31D1B91E" w14:textId="53BB199C" w:rsidR="00A01CC2" w:rsidRPr="004517CC" w:rsidRDefault="00A01CC2" w:rsidP="004517CC">
      <w:pPr>
        <w:pStyle w:val="Paragraphedeliste"/>
        <w:numPr>
          <w:ilvl w:val="0"/>
          <w:numId w:val="19"/>
        </w:numPr>
        <w:jc w:val="both"/>
        <w:rPr>
          <w:rFonts w:ascii="Times New Roman" w:hAnsi="Times New Roman" w:cs="Times New Roman"/>
        </w:rPr>
      </w:pPr>
      <w:r w:rsidRPr="004517CC">
        <w:rPr>
          <w:rFonts w:ascii="Times New Roman" w:hAnsi="Times New Roman" w:cs="Times New Roman"/>
        </w:rPr>
        <w:lastRenderedPageBreak/>
        <w:t>Alarme incendie : tour complet de l’établissement (circulation, accès piéton, et véhicule, etc…)</w:t>
      </w:r>
      <w:r w:rsidR="002161B0">
        <w:rPr>
          <w:rFonts w:ascii="Times New Roman" w:hAnsi="Times New Roman" w:cs="Times New Roman"/>
        </w:rPr>
        <w:t>,</w:t>
      </w:r>
      <w:r w:rsidRPr="004517CC">
        <w:rPr>
          <w:rFonts w:ascii="Times New Roman" w:hAnsi="Times New Roman" w:cs="Times New Roman"/>
        </w:rPr>
        <w:t xml:space="preserve"> afin de vérifier s’il s’agit d’un défaut de détection ou d’un départ de feu. </w:t>
      </w:r>
    </w:p>
    <w:p w14:paraId="27499056" w14:textId="5A2A550E" w:rsidR="00A01CC2" w:rsidRPr="004517CC" w:rsidRDefault="00A01CC2" w:rsidP="004517CC">
      <w:pPr>
        <w:pStyle w:val="Paragraphedeliste"/>
        <w:numPr>
          <w:ilvl w:val="0"/>
          <w:numId w:val="20"/>
        </w:numPr>
        <w:jc w:val="both"/>
        <w:rPr>
          <w:rFonts w:ascii="Times New Roman" w:hAnsi="Times New Roman" w:cs="Times New Roman"/>
        </w:rPr>
      </w:pPr>
      <w:r w:rsidRPr="004517CC">
        <w:rPr>
          <w:rFonts w:ascii="Times New Roman" w:hAnsi="Times New Roman" w:cs="Times New Roman"/>
        </w:rPr>
        <w:t xml:space="preserve">Dans le premier cas, identification de la zone concernée depuis le SSI, levée de doute dans la zone concernée puis réarmement du SSI. </w:t>
      </w:r>
    </w:p>
    <w:p w14:paraId="674EA853" w14:textId="6E2617F0" w:rsidR="00A01CC2" w:rsidRPr="004517CC" w:rsidRDefault="00A01CC2" w:rsidP="004517CC">
      <w:pPr>
        <w:pStyle w:val="Paragraphedeliste"/>
        <w:numPr>
          <w:ilvl w:val="0"/>
          <w:numId w:val="20"/>
        </w:numPr>
        <w:jc w:val="both"/>
        <w:rPr>
          <w:rFonts w:ascii="Times New Roman" w:hAnsi="Times New Roman" w:cs="Times New Roman"/>
        </w:rPr>
      </w:pPr>
      <w:r w:rsidRPr="004517CC">
        <w:rPr>
          <w:rFonts w:ascii="Times New Roman" w:hAnsi="Times New Roman" w:cs="Times New Roman"/>
        </w:rPr>
        <w:t xml:space="preserve">En cas de départ de feu, intervention immédiate avec les moyens de secours disponibles et alertes des pompiers et de la direction de l’établissement. </w:t>
      </w:r>
    </w:p>
    <w:p w14:paraId="55BFEB00" w14:textId="3D6B8011" w:rsidR="00014869" w:rsidRPr="004517CC" w:rsidRDefault="00A01CC2" w:rsidP="004517CC">
      <w:pPr>
        <w:jc w:val="both"/>
        <w:rPr>
          <w:rFonts w:ascii="Times New Roman" w:hAnsi="Times New Roman" w:cs="Times New Roman"/>
        </w:rPr>
      </w:pPr>
      <w:r w:rsidRPr="004517CC">
        <w:rPr>
          <w:rFonts w:ascii="Times New Roman" w:hAnsi="Times New Roman" w:cs="Times New Roman"/>
        </w:rPr>
        <w:t xml:space="preserve">Toute intervention réalisée dans ce cadre sera effectuée conformément aux consignes spécifiques du donneur d’ordre </w:t>
      </w:r>
      <w:r w:rsidR="00014869" w:rsidRPr="004517CC">
        <w:rPr>
          <w:rFonts w:ascii="Times New Roman" w:hAnsi="Times New Roman" w:cs="Times New Roman"/>
        </w:rPr>
        <w:t xml:space="preserve">préalablement communiquées au prestataire. </w:t>
      </w:r>
    </w:p>
    <w:p w14:paraId="73F9232F" w14:textId="2DB9F86F" w:rsidR="00014869" w:rsidRDefault="00014869" w:rsidP="00014869">
      <w:pPr>
        <w:pStyle w:val="Style2"/>
        <w:ind w:left="360"/>
      </w:pPr>
      <w:r>
        <w:t xml:space="preserve">3.3 Quantitatifs </w:t>
      </w:r>
    </w:p>
    <w:p w14:paraId="50804D1E" w14:textId="128D548B" w:rsidR="005F3850" w:rsidRDefault="00582175" w:rsidP="00014869">
      <w:pPr>
        <w:pStyle w:val="Style3"/>
      </w:pPr>
      <w:r>
        <w:t xml:space="preserve"> </w:t>
      </w:r>
      <w:bookmarkStart w:id="9" w:name="_Toc210305839"/>
      <w:r w:rsidR="00014869">
        <w:t>3.</w:t>
      </w:r>
      <w:r w:rsidR="009405C7">
        <w:t>3</w:t>
      </w:r>
      <w:r w:rsidR="00014869">
        <w:t>.1 Prestation Maître-Chien</w:t>
      </w:r>
      <w:bookmarkEnd w:id="9"/>
      <w:r w:rsidR="00014869">
        <w:t xml:space="preserve"> </w:t>
      </w:r>
    </w:p>
    <w:p w14:paraId="5EB3DA51" w14:textId="77777777" w:rsidR="00014869" w:rsidRDefault="00014869" w:rsidP="004517CC">
      <w:pPr>
        <w:spacing w:after="0"/>
      </w:pPr>
    </w:p>
    <w:p w14:paraId="6DEBE1D6" w14:textId="55AEA801" w:rsidR="00014869" w:rsidRPr="004517CC" w:rsidRDefault="00206E77" w:rsidP="004517CC">
      <w:pPr>
        <w:spacing w:after="0"/>
        <w:rPr>
          <w:rFonts w:ascii="Times New Roman" w:hAnsi="Times New Roman" w:cs="Times New Roman"/>
        </w:rPr>
      </w:pPr>
      <w:r>
        <w:rPr>
          <w:rFonts w:ascii="Times New Roman" w:hAnsi="Times New Roman" w:cs="Times New Roman"/>
        </w:rPr>
        <w:t xml:space="preserve">Le cas échéant, selon le besoin ponctuel émis par le maitre d’ouvrage. </w:t>
      </w:r>
    </w:p>
    <w:p w14:paraId="7DA06912" w14:textId="03F5062D" w:rsidR="00014869" w:rsidRDefault="00014869" w:rsidP="004517CC">
      <w:pPr>
        <w:pStyle w:val="Style3"/>
        <w:spacing w:after="0"/>
      </w:pPr>
      <w:bookmarkStart w:id="10" w:name="_Toc210305840"/>
      <w:r>
        <w:t>3.</w:t>
      </w:r>
      <w:r w:rsidR="009405C7">
        <w:t>3</w:t>
      </w:r>
      <w:r>
        <w:t>.2 Prestation ADS Rondier</w:t>
      </w:r>
      <w:bookmarkEnd w:id="10"/>
      <w:r>
        <w:t xml:space="preserve"> </w:t>
      </w:r>
    </w:p>
    <w:p w14:paraId="16F03A30" w14:textId="77777777" w:rsidR="00014869" w:rsidRDefault="00014869" w:rsidP="004517CC">
      <w:pPr>
        <w:spacing w:after="0"/>
      </w:pPr>
    </w:p>
    <w:p w14:paraId="25D24F34" w14:textId="6B5545E7" w:rsidR="00014869" w:rsidRPr="004517CC" w:rsidRDefault="00014869" w:rsidP="004517CC">
      <w:pPr>
        <w:pStyle w:val="Paragraphedeliste"/>
        <w:numPr>
          <w:ilvl w:val="0"/>
          <w:numId w:val="21"/>
        </w:numPr>
        <w:jc w:val="both"/>
        <w:rPr>
          <w:rFonts w:ascii="Times New Roman" w:hAnsi="Times New Roman" w:cs="Times New Roman"/>
        </w:rPr>
      </w:pPr>
      <w:r w:rsidRPr="004517CC">
        <w:rPr>
          <w:rFonts w:ascii="Times New Roman" w:hAnsi="Times New Roman" w:cs="Times New Roman"/>
        </w:rPr>
        <w:t>12h</w:t>
      </w:r>
      <w:r w:rsidR="004748C9">
        <w:rPr>
          <w:rFonts w:ascii="Times New Roman" w:hAnsi="Times New Roman" w:cs="Times New Roman"/>
        </w:rPr>
        <w:t>0</w:t>
      </w:r>
      <w:r w:rsidRPr="004517CC">
        <w:rPr>
          <w:rFonts w:ascii="Times New Roman" w:hAnsi="Times New Roman" w:cs="Times New Roman"/>
        </w:rPr>
        <w:t>0 heures quotidiennes, du lundi au vendredi de 1</w:t>
      </w:r>
      <w:r w:rsidR="00DB312E">
        <w:rPr>
          <w:rFonts w:ascii="Times New Roman" w:hAnsi="Times New Roman" w:cs="Times New Roman"/>
        </w:rPr>
        <w:t>8h00</w:t>
      </w:r>
      <w:r w:rsidRPr="004517CC">
        <w:rPr>
          <w:rFonts w:ascii="Times New Roman" w:hAnsi="Times New Roman" w:cs="Times New Roman"/>
        </w:rPr>
        <w:t xml:space="preserve"> à 06h.</w:t>
      </w:r>
    </w:p>
    <w:p w14:paraId="7CF245C0" w14:textId="1271FF33" w:rsidR="00014869" w:rsidRPr="004517CC" w:rsidRDefault="00014869" w:rsidP="004517CC">
      <w:pPr>
        <w:pStyle w:val="Paragraphedeliste"/>
        <w:numPr>
          <w:ilvl w:val="0"/>
          <w:numId w:val="21"/>
        </w:numPr>
        <w:jc w:val="both"/>
        <w:rPr>
          <w:rFonts w:ascii="Times New Roman" w:hAnsi="Times New Roman" w:cs="Times New Roman"/>
        </w:rPr>
      </w:pPr>
      <w:r w:rsidRPr="004517CC">
        <w:rPr>
          <w:rFonts w:ascii="Times New Roman" w:hAnsi="Times New Roman" w:cs="Times New Roman"/>
        </w:rPr>
        <w:t>62h</w:t>
      </w:r>
      <w:r w:rsidR="004748C9">
        <w:rPr>
          <w:rFonts w:ascii="Times New Roman" w:hAnsi="Times New Roman" w:cs="Times New Roman"/>
        </w:rPr>
        <w:t>0</w:t>
      </w:r>
      <w:r w:rsidRPr="004517CC">
        <w:rPr>
          <w:rFonts w:ascii="Times New Roman" w:hAnsi="Times New Roman" w:cs="Times New Roman"/>
        </w:rPr>
        <w:t xml:space="preserve">0 heures </w:t>
      </w:r>
      <w:r w:rsidR="00206E77">
        <w:rPr>
          <w:rFonts w:ascii="Times New Roman" w:hAnsi="Times New Roman" w:cs="Times New Roman"/>
        </w:rPr>
        <w:t>hebdomadaires</w:t>
      </w:r>
      <w:r w:rsidRPr="004517CC">
        <w:rPr>
          <w:rFonts w:ascii="Times New Roman" w:hAnsi="Times New Roman" w:cs="Times New Roman"/>
        </w:rPr>
        <w:t>, du vendredi au lundi de 1</w:t>
      </w:r>
      <w:r w:rsidR="00DB312E">
        <w:rPr>
          <w:rFonts w:ascii="Times New Roman" w:hAnsi="Times New Roman" w:cs="Times New Roman"/>
        </w:rPr>
        <w:t>8h00</w:t>
      </w:r>
      <w:r w:rsidRPr="004517CC">
        <w:rPr>
          <w:rFonts w:ascii="Times New Roman" w:hAnsi="Times New Roman" w:cs="Times New Roman"/>
        </w:rPr>
        <w:t xml:space="preserve"> à 06h. </w:t>
      </w:r>
    </w:p>
    <w:p w14:paraId="654FD10D" w14:textId="2AF0DEFA" w:rsidR="00014869" w:rsidRPr="004517CC" w:rsidRDefault="00014869" w:rsidP="004517CC">
      <w:pPr>
        <w:pStyle w:val="Paragraphedeliste"/>
        <w:numPr>
          <w:ilvl w:val="0"/>
          <w:numId w:val="21"/>
        </w:numPr>
        <w:jc w:val="both"/>
        <w:rPr>
          <w:rFonts w:ascii="Times New Roman" w:hAnsi="Times New Roman" w:cs="Times New Roman"/>
        </w:rPr>
      </w:pPr>
      <w:bookmarkStart w:id="11" w:name="_Hlk210306664"/>
      <w:r w:rsidRPr="004517CC">
        <w:rPr>
          <w:rFonts w:ascii="Times New Roman" w:hAnsi="Times New Roman" w:cs="Times New Roman"/>
        </w:rPr>
        <w:t xml:space="preserve">24h lors des jours fériés </w:t>
      </w:r>
    </w:p>
    <w:bookmarkEnd w:id="11"/>
    <w:p w14:paraId="1FA25678" w14:textId="3A580A24" w:rsidR="00014869" w:rsidRPr="004517CC" w:rsidRDefault="00014869" w:rsidP="004517CC">
      <w:pPr>
        <w:jc w:val="both"/>
        <w:rPr>
          <w:rFonts w:ascii="Times New Roman" w:hAnsi="Times New Roman" w:cs="Times New Roman"/>
        </w:rPr>
      </w:pPr>
      <w:r w:rsidRPr="004517CC">
        <w:rPr>
          <w:rFonts w:ascii="Times New Roman" w:hAnsi="Times New Roman" w:cs="Times New Roman"/>
        </w:rPr>
        <w:t>Les données précisées par ces trois catégories sont susceptibles de varier concernant la plage horaire d’intervention</w:t>
      </w:r>
      <w:r w:rsidR="00206E77">
        <w:rPr>
          <w:rFonts w:ascii="Times New Roman" w:hAnsi="Times New Roman" w:cs="Times New Roman"/>
        </w:rPr>
        <w:t>,</w:t>
      </w:r>
      <w:r w:rsidRPr="004517CC">
        <w:rPr>
          <w:rFonts w:ascii="Times New Roman" w:hAnsi="Times New Roman" w:cs="Times New Roman"/>
        </w:rPr>
        <w:t xml:space="preserve"> afin de tenir compte d’une évolution des besoins en cours d’exécution. </w:t>
      </w:r>
    </w:p>
    <w:p w14:paraId="57CE181E" w14:textId="4ED8D572" w:rsidR="009405C7" w:rsidRDefault="00014869" w:rsidP="004517CC">
      <w:pPr>
        <w:pStyle w:val="Style3"/>
      </w:pPr>
      <w:bookmarkStart w:id="12" w:name="_Toc210305841"/>
      <w:r>
        <w:t>3.</w:t>
      </w:r>
      <w:r w:rsidR="009405C7">
        <w:t>3.3 Renforts de sécurité/sûreté supplémentaires ponctuels et/ou inopinés</w:t>
      </w:r>
      <w:bookmarkEnd w:id="12"/>
    </w:p>
    <w:p w14:paraId="4D5871A6" w14:textId="77777777" w:rsidR="004517CC" w:rsidRDefault="004517CC" w:rsidP="004517CC">
      <w:pPr>
        <w:pStyle w:val="Style3"/>
        <w:spacing w:before="0" w:after="0"/>
      </w:pPr>
    </w:p>
    <w:p w14:paraId="0D429C0F" w14:textId="34312E03" w:rsidR="009405C7" w:rsidRPr="004517CC" w:rsidRDefault="009405C7" w:rsidP="004517CC">
      <w:pPr>
        <w:pStyle w:val="Paragraphedeliste"/>
        <w:numPr>
          <w:ilvl w:val="0"/>
          <w:numId w:val="23"/>
        </w:numPr>
        <w:jc w:val="both"/>
        <w:rPr>
          <w:rFonts w:ascii="Times New Roman" w:hAnsi="Times New Roman" w:cs="Times New Roman"/>
        </w:rPr>
      </w:pPr>
      <w:r w:rsidRPr="004517CC">
        <w:rPr>
          <w:rFonts w:ascii="Times New Roman" w:hAnsi="Times New Roman" w:cs="Times New Roman"/>
        </w:rPr>
        <w:t xml:space="preserve">Délai de mise à disposition d’un préposé pour ce type de d’intervention sous </w:t>
      </w:r>
      <w:r w:rsidR="004517CC">
        <w:rPr>
          <w:rFonts w:ascii="Times New Roman" w:hAnsi="Times New Roman" w:cs="Times New Roman"/>
        </w:rPr>
        <w:t>1</w:t>
      </w:r>
      <w:r w:rsidRPr="004517CC">
        <w:rPr>
          <w:rFonts w:ascii="Times New Roman" w:hAnsi="Times New Roman" w:cs="Times New Roman"/>
        </w:rPr>
        <w:t xml:space="preserve">h suivant la demande. </w:t>
      </w:r>
    </w:p>
    <w:p w14:paraId="13D39339" w14:textId="5E89CCE9" w:rsidR="009405C7" w:rsidRDefault="009405C7" w:rsidP="00206E77">
      <w:pPr>
        <w:pStyle w:val="Style3"/>
      </w:pPr>
      <w:bookmarkStart w:id="13" w:name="_Toc210305842"/>
      <w:r>
        <w:t>3.3.4 Levées de doute sûreté (intrusion…) et sécurité (incendie…)</w:t>
      </w:r>
      <w:bookmarkEnd w:id="13"/>
    </w:p>
    <w:p w14:paraId="1775F818" w14:textId="18439577" w:rsidR="009405C7" w:rsidRPr="004517CC" w:rsidRDefault="009405C7" w:rsidP="004517CC">
      <w:pPr>
        <w:spacing w:after="0"/>
        <w:rPr>
          <w:rFonts w:ascii="Times New Roman" w:hAnsi="Times New Roman" w:cs="Times New Roman"/>
        </w:rPr>
      </w:pPr>
      <w:r w:rsidRPr="004517CC">
        <w:rPr>
          <w:rFonts w:ascii="Times New Roman" w:hAnsi="Times New Roman" w:cs="Times New Roman"/>
        </w:rPr>
        <w:t xml:space="preserve">Environ 30 interventions par an, sur le site sur le site avec un délai d’intervention </w:t>
      </w:r>
      <w:r w:rsidR="004517CC" w:rsidRPr="004517CC">
        <w:rPr>
          <w:rFonts w:ascii="Times New Roman" w:hAnsi="Times New Roman" w:cs="Times New Roman"/>
        </w:rPr>
        <w:t>De trente (30) minutes</w:t>
      </w:r>
      <w:r w:rsidRPr="004517CC">
        <w:rPr>
          <w:rFonts w:ascii="Times New Roman" w:hAnsi="Times New Roman" w:cs="Times New Roman"/>
        </w:rPr>
        <w:t xml:space="preserve">. </w:t>
      </w:r>
    </w:p>
    <w:p w14:paraId="0605A242" w14:textId="77777777" w:rsidR="009405C7" w:rsidRDefault="009405C7" w:rsidP="004517CC">
      <w:pPr>
        <w:spacing w:after="0"/>
      </w:pPr>
    </w:p>
    <w:p w14:paraId="0B1CDF56" w14:textId="5BAF920D" w:rsidR="009405C7" w:rsidRDefault="009405C7" w:rsidP="004517CC">
      <w:pPr>
        <w:pStyle w:val="Style2"/>
        <w:spacing w:after="0"/>
      </w:pPr>
      <w:r>
        <w:t>3.4 Compétence</w:t>
      </w:r>
      <w:r w:rsidR="00206E77">
        <w:t>s</w:t>
      </w:r>
      <w:r>
        <w:t xml:space="preserve"> requise</w:t>
      </w:r>
      <w:r w:rsidR="00206E77">
        <w:t>s</w:t>
      </w:r>
      <w:r>
        <w:t xml:space="preserve"> chez les agents </w:t>
      </w:r>
    </w:p>
    <w:p w14:paraId="5E448714" w14:textId="77777777" w:rsidR="009405C7" w:rsidRDefault="009405C7" w:rsidP="004517CC">
      <w:pPr>
        <w:pStyle w:val="Style2"/>
        <w:spacing w:after="0"/>
      </w:pPr>
    </w:p>
    <w:p w14:paraId="1E08F6EA" w14:textId="6786EB92" w:rsidR="009405C7" w:rsidRDefault="009405C7" w:rsidP="004517CC">
      <w:pPr>
        <w:pStyle w:val="Style3"/>
        <w:spacing w:before="0" w:after="0"/>
      </w:pPr>
      <w:bookmarkStart w:id="14" w:name="_Toc210305843"/>
      <w:r>
        <w:t>3.4.1 Compétence</w:t>
      </w:r>
      <w:r w:rsidR="00206E77">
        <w:t>s</w:t>
      </w:r>
      <w:r>
        <w:t xml:space="preserve"> requises chez tous les agents</w:t>
      </w:r>
      <w:bookmarkEnd w:id="14"/>
      <w:r>
        <w:t xml:space="preserve"> </w:t>
      </w:r>
    </w:p>
    <w:p w14:paraId="2AF625AD" w14:textId="77777777" w:rsidR="009405C7" w:rsidRDefault="009405C7" w:rsidP="009405C7"/>
    <w:p w14:paraId="5350F655" w14:textId="144FA489" w:rsidR="009405C7" w:rsidRPr="004517CC" w:rsidRDefault="009405C7" w:rsidP="004517CC">
      <w:pPr>
        <w:pStyle w:val="Paragraphedeliste"/>
        <w:numPr>
          <w:ilvl w:val="0"/>
          <w:numId w:val="19"/>
        </w:numPr>
        <w:jc w:val="both"/>
        <w:rPr>
          <w:rFonts w:ascii="Times New Roman" w:hAnsi="Times New Roman" w:cs="Times New Roman"/>
        </w:rPr>
      </w:pPr>
      <w:r w:rsidRPr="004517CC">
        <w:rPr>
          <w:rFonts w:ascii="Times New Roman" w:hAnsi="Times New Roman" w:cs="Times New Roman"/>
        </w:rPr>
        <w:t>L’usage de la langue française lue, parlée, écrite.</w:t>
      </w:r>
    </w:p>
    <w:p w14:paraId="7E7281F8" w14:textId="05D7A4C5" w:rsidR="009405C7" w:rsidRPr="004517CC" w:rsidRDefault="009405C7" w:rsidP="004517CC">
      <w:pPr>
        <w:pStyle w:val="Paragraphedeliste"/>
        <w:numPr>
          <w:ilvl w:val="0"/>
          <w:numId w:val="19"/>
        </w:numPr>
        <w:jc w:val="both"/>
        <w:rPr>
          <w:rFonts w:ascii="Times New Roman" w:hAnsi="Times New Roman" w:cs="Times New Roman"/>
        </w:rPr>
      </w:pPr>
      <w:r w:rsidRPr="004517CC">
        <w:rPr>
          <w:rFonts w:ascii="Times New Roman" w:hAnsi="Times New Roman" w:cs="Times New Roman"/>
        </w:rPr>
        <w:t>La capacité à gérer les situations de crises.</w:t>
      </w:r>
    </w:p>
    <w:p w14:paraId="66109BB7" w14:textId="7982DC07" w:rsidR="009405C7" w:rsidRPr="004517CC" w:rsidRDefault="009405C7" w:rsidP="004517CC">
      <w:pPr>
        <w:pStyle w:val="Paragraphedeliste"/>
        <w:numPr>
          <w:ilvl w:val="0"/>
          <w:numId w:val="19"/>
        </w:numPr>
        <w:jc w:val="both"/>
        <w:rPr>
          <w:rFonts w:ascii="Times New Roman" w:hAnsi="Times New Roman" w:cs="Times New Roman"/>
        </w:rPr>
      </w:pPr>
      <w:r w:rsidRPr="004517CC">
        <w:rPr>
          <w:rFonts w:ascii="Times New Roman" w:hAnsi="Times New Roman" w:cs="Times New Roman"/>
        </w:rPr>
        <w:t>L’aptitude à résoudre seul des problèmes ponctuels simple</w:t>
      </w:r>
      <w:r w:rsidR="00206E77">
        <w:rPr>
          <w:rFonts w:ascii="Times New Roman" w:hAnsi="Times New Roman" w:cs="Times New Roman"/>
        </w:rPr>
        <w:t>s</w:t>
      </w:r>
      <w:r w:rsidRPr="004517CC">
        <w:rPr>
          <w:rFonts w:ascii="Times New Roman" w:hAnsi="Times New Roman" w:cs="Times New Roman"/>
        </w:rPr>
        <w:t xml:space="preserve"> liés aux situations décrites, aux bâtiments ou à l’environnement, dans le respect des consignes générales. </w:t>
      </w:r>
    </w:p>
    <w:p w14:paraId="2E6AE222" w14:textId="5DBC0892" w:rsidR="00C43920" w:rsidRPr="004517CC" w:rsidRDefault="00C43920" w:rsidP="004517CC">
      <w:pPr>
        <w:pStyle w:val="Paragraphedeliste"/>
        <w:numPr>
          <w:ilvl w:val="0"/>
          <w:numId w:val="19"/>
        </w:numPr>
        <w:jc w:val="both"/>
        <w:rPr>
          <w:rFonts w:ascii="Times New Roman" w:hAnsi="Times New Roman" w:cs="Times New Roman"/>
        </w:rPr>
      </w:pPr>
      <w:r w:rsidRPr="004517CC">
        <w:rPr>
          <w:rFonts w:ascii="Times New Roman" w:hAnsi="Times New Roman" w:cs="Times New Roman"/>
        </w:rPr>
        <w:t>Une formation de secourisme.</w:t>
      </w:r>
    </w:p>
    <w:p w14:paraId="006B497E" w14:textId="2593E077" w:rsidR="00C43920" w:rsidRPr="004517CC" w:rsidRDefault="00C43920" w:rsidP="004517CC">
      <w:pPr>
        <w:pStyle w:val="Paragraphedeliste"/>
        <w:numPr>
          <w:ilvl w:val="0"/>
          <w:numId w:val="19"/>
        </w:numPr>
        <w:jc w:val="both"/>
        <w:rPr>
          <w:rFonts w:ascii="Times New Roman" w:hAnsi="Times New Roman" w:cs="Times New Roman"/>
        </w:rPr>
      </w:pPr>
      <w:r w:rsidRPr="004517CC">
        <w:rPr>
          <w:rFonts w:ascii="Times New Roman" w:hAnsi="Times New Roman" w:cs="Times New Roman"/>
        </w:rPr>
        <w:t>L’amabilité, la rapidité, l’efficacité, la discrétion.</w:t>
      </w:r>
    </w:p>
    <w:p w14:paraId="6C6196CD" w14:textId="47FE3F9B" w:rsidR="00C43920" w:rsidRPr="004517CC" w:rsidRDefault="00C43920" w:rsidP="004517CC">
      <w:pPr>
        <w:pStyle w:val="Paragraphedeliste"/>
        <w:numPr>
          <w:ilvl w:val="0"/>
          <w:numId w:val="19"/>
        </w:numPr>
        <w:jc w:val="both"/>
        <w:rPr>
          <w:rFonts w:ascii="Times New Roman" w:hAnsi="Times New Roman" w:cs="Times New Roman"/>
        </w:rPr>
      </w:pPr>
      <w:r w:rsidRPr="004517CC">
        <w:rPr>
          <w:rFonts w:ascii="Times New Roman" w:hAnsi="Times New Roman" w:cs="Times New Roman"/>
        </w:rPr>
        <w:t>La capacité à effectuer un compte rendu détaillé, oral immédiatement, puis écrit.</w:t>
      </w:r>
    </w:p>
    <w:p w14:paraId="0F3C937D" w14:textId="2D7B8608" w:rsidR="00C43920" w:rsidRPr="004517CC" w:rsidRDefault="00C43920" w:rsidP="004517CC">
      <w:pPr>
        <w:pStyle w:val="Paragraphedeliste"/>
        <w:numPr>
          <w:ilvl w:val="0"/>
          <w:numId w:val="19"/>
        </w:numPr>
        <w:jc w:val="both"/>
        <w:rPr>
          <w:rFonts w:ascii="Times New Roman" w:hAnsi="Times New Roman" w:cs="Times New Roman"/>
        </w:rPr>
      </w:pPr>
      <w:r w:rsidRPr="004517CC">
        <w:rPr>
          <w:rFonts w:ascii="Times New Roman" w:hAnsi="Times New Roman" w:cs="Times New Roman"/>
        </w:rPr>
        <w:t>La diplomatie tout en sachant faire preuve de fermeté</w:t>
      </w:r>
      <w:r w:rsidR="00206E77">
        <w:rPr>
          <w:rFonts w:ascii="Times New Roman" w:hAnsi="Times New Roman" w:cs="Times New Roman"/>
        </w:rPr>
        <w:t>.</w:t>
      </w:r>
    </w:p>
    <w:p w14:paraId="2F16B636" w14:textId="17ADE842" w:rsidR="00C43920" w:rsidRPr="004517CC" w:rsidRDefault="00C43920" w:rsidP="004517CC">
      <w:pPr>
        <w:pStyle w:val="Paragraphedeliste"/>
        <w:numPr>
          <w:ilvl w:val="0"/>
          <w:numId w:val="19"/>
        </w:numPr>
        <w:jc w:val="both"/>
        <w:rPr>
          <w:rFonts w:ascii="Times New Roman" w:hAnsi="Times New Roman" w:cs="Times New Roman"/>
        </w:rPr>
      </w:pPr>
      <w:r w:rsidRPr="004517CC">
        <w:rPr>
          <w:rFonts w:ascii="Times New Roman" w:hAnsi="Times New Roman" w:cs="Times New Roman"/>
        </w:rPr>
        <w:lastRenderedPageBreak/>
        <w:t xml:space="preserve">Une parfaite connaissance des consignes générales, ou du moins la possibilité d’en prendre connaissance avant l’intervention. </w:t>
      </w:r>
    </w:p>
    <w:p w14:paraId="633C6F09" w14:textId="76D1AB15" w:rsidR="00C43920" w:rsidRPr="004517CC" w:rsidRDefault="00C43920" w:rsidP="004517CC">
      <w:pPr>
        <w:pStyle w:val="Paragraphedeliste"/>
        <w:numPr>
          <w:ilvl w:val="0"/>
          <w:numId w:val="19"/>
        </w:numPr>
        <w:jc w:val="both"/>
        <w:rPr>
          <w:rFonts w:ascii="Times New Roman" w:hAnsi="Times New Roman" w:cs="Times New Roman"/>
        </w:rPr>
      </w:pPr>
      <w:r w:rsidRPr="004517CC">
        <w:rPr>
          <w:rFonts w:ascii="Times New Roman" w:hAnsi="Times New Roman" w:cs="Times New Roman"/>
        </w:rPr>
        <w:t>La capacité de faire face à des sujets variés et de les résoudre dans le respect des consignes</w:t>
      </w:r>
      <w:r w:rsidR="00206E77">
        <w:rPr>
          <w:rFonts w:ascii="Times New Roman" w:hAnsi="Times New Roman" w:cs="Times New Roman"/>
        </w:rPr>
        <w:t>,</w:t>
      </w:r>
      <w:r w:rsidRPr="004517CC">
        <w:rPr>
          <w:rFonts w:ascii="Times New Roman" w:hAnsi="Times New Roman" w:cs="Times New Roman"/>
        </w:rPr>
        <w:t xml:space="preserve"> mais aussi de faire preuve de bon sens. Un sens aigu de la qualité de la relation client. </w:t>
      </w:r>
    </w:p>
    <w:p w14:paraId="3CC49558" w14:textId="7F54FF76" w:rsidR="00C43920" w:rsidRDefault="00C43920" w:rsidP="004517CC">
      <w:pPr>
        <w:pStyle w:val="Paragraphedeliste"/>
        <w:numPr>
          <w:ilvl w:val="0"/>
          <w:numId w:val="19"/>
        </w:numPr>
        <w:jc w:val="both"/>
        <w:rPr>
          <w:rFonts w:ascii="Times New Roman" w:hAnsi="Times New Roman" w:cs="Times New Roman"/>
        </w:rPr>
      </w:pPr>
      <w:r w:rsidRPr="004517CC">
        <w:rPr>
          <w:rFonts w:ascii="Times New Roman" w:hAnsi="Times New Roman" w:cs="Times New Roman"/>
        </w:rPr>
        <w:t xml:space="preserve">La connaissance du fonctionnement d’un établissement scolaire possédant un internat. </w:t>
      </w:r>
    </w:p>
    <w:p w14:paraId="0CFD27F9" w14:textId="77777777" w:rsidR="00E55809" w:rsidRPr="004517CC" w:rsidRDefault="00E55809" w:rsidP="00E55809">
      <w:pPr>
        <w:pStyle w:val="Paragraphedeliste"/>
        <w:jc w:val="both"/>
        <w:rPr>
          <w:rFonts w:ascii="Times New Roman" w:hAnsi="Times New Roman" w:cs="Times New Roman"/>
        </w:rPr>
      </w:pPr>
    </w:p>
    <w:p w14:paraId="6C0CE87B" w14:textId="463F9804" w:rsidR="00E55809" w:rsidRDefault="00C43920" w:rsidP="00E55809">
      <w:pPr>
        <w:pStyle w:val="Style3"/>
        <w:spacing w:before="0" w:after="0"/>
      </w:pPr>
      <w:bookmarkStart w:id="15" w:name="_Toc210305844"/>
      <w:r>
        <w:t>3.4.2 Compétence requises chez l’ADS Rondier</w:t>
      </w:r>
      <w:bookmarkEnd w:id="15"/>
      <w:r>
        <w:t xml:space="preserve"> </w:t>
      </w:r>
    </w:p>
    <w:p w14:paraId="70EE3105" w14:textId="77777777" w:rsidR="00E55809" w:rsidRDefault="00E55809" w:rsidP="00E55809">
      <w:pPr>
        <w:pStyle w:val="Style3"/>
        <w:spacing w:before="0" w:after="0"/>
      </w:pPr>
    </w:p>
    <w:p w14:paraId="72F59541" w14:textId="511C84E1" w:rsidR="00C43920" w:rsidRPr="00E55809" w:rsidRDefault="00C43920" w:rsidP="00C43920">
      <w:pPr>
        <w:pStyle w:val="Paragraphedeliste"/>
        <w:numPr>
          <w:ilvl w:val="0"/>
          <w:numId w:val="19"/>
        </w:numPr>
        <w:rPr>
          <w:rFonts w:ascii="Times New Roman" w:hAnsi="Times New Roman" w:cs="Times New Roman"/>
        </w:rPr>
      </w:pPr>
      <w:r w:rsidRPr="00E55809">
        <w:rPr>
          <w:rFonts w:ascii="Times New Roman" w:hAnsi="Times New Roman" w:cs="Times New Roman"/>
        </w:rPr>
        <w:t>Formation habilitation électrique BS BE Manœuvre.</w:t>
      </w:r>
    </w:p>
    <w:p w14:paraId="46997A8A" w14:textId="0B4B679A" w:rsidR="00C43920" w:rsidRDefault="00C43920" w:rsidP="00C43920">
      <w:pPr>
        <w:pStyle w:val="Paragraphedeliste"/>
        <w:numPr>
          <w:ilvl w:val="0"/>
          <w:numId w:val="19"/>
        </w:numPr>
        <w:rPr>
          <w:rFonts w:ascii="Times New Roman" w:hAnsi="Times New Roman" w:cs="Times New Roman"/>
        </w:rPr>
      </w:pPr>
      <w:r w:rsidRPr="00E55809">
        <w:rPr>
          <w:rFonts w:ascii="Times New Roman" w:hAnsi="Times New Roman" w:cs="Times New Roman"/>
        </w:rPr>
        <w:t>Formation SSIAP 1.</w:t>
      </w:r>
    </w:p>
    <w:p w14:paraId="29246810" w14:textId="77777777" w:rsidR="00E55809" w:rsidRPr="00E55809" w:rsidRDefault="00E55809" w:rsidP="00E55809">
      <w:pPr>
        <w:pStyle w:val="Paragraphedeliste"/>
        <w:rPr>
          <w:rFonts w:ascii="Times New Roman" w:hAnsi="Times New Roman" w:cs="Times New Roman"/>
        </w:rPr>
      </w:pPr>
    </w:p>
    <w:p w14:paraId="004BBAD7" w14:textId="66FB19AA" w:rsidR="00C43920" w:rsidRDefault="00C43920" w:rsidP="00C43920">
      <w:pPr>
        <w:pStyle w:val="Style2"/>
      </w:pPr>
      <w:r>
        <w:t xml:space="preserve">3.5 Moyens matériels requis </w:t>
      </w:r>
    </w:p>
    <w:p w14:paraId="6D693C05" w14:textId="77777777" w:rsidR="00014869" w:rsidRDefault="00014869" w:rsidP="00014869"/>
    <w:p w14:paraId="1661DB34" w14:textId="374BCC96" w:rsidR="00C43920" w:rsidRPr="00E55809" w:rsidRDefault="00C43920" w:rsidP="00E55809">
      <w:pPr>
        <w:pStyle w:val="Paragraphedeliste"/>
        <w:numPr>
          <w:ilvl w:val="0"/>
          <w:numId w:val="24"/>
        </w:numPr>
        <w:jc w:val="both"/>
        <w:rPr>
          <w:rFonts w:ascii="Times New Roman" w:hAnsi="Times New Roman" w:cs="Times New Roman"/>
        </w:rPr>
      </w:pPr>
      <w:r w:rsidRPr="00E55809">
        <w:rPr>
          <w:rFonts w:ascii="Times New Roman" w:hAnsi="Times New Roman" w:cs="Times New Roman"/>
        </w:rPr>
        <w:t xml:space="preserve">L’adresse du site enregistré dans le GPS ou l’application de chaque préposé du prestataire afin d’optimiser le temps de déplacement sur site. </w:t>
      </w:r>
    </w:p>
    <w:p w14:paraId="0496F69A" w14:textId="1AFAF545" w:rsidR="00C43920" w:rsidRPr="00E55809" w:rsidRDefault="00431AC9" w:rsidP="00E55809">
      <w:pPr>
        <w:pStyle w:val="Paragraphedeliste"/>
        <w:numPr>
          <w:ilvl w:val="0"/>
          <w:numId w:val="24"/>
        </w:numPr>
        <w:jc w:val="both"/>
        <w:rPr>
          <w:rFonts w:ascii="Times New Roman" w:hAnsi="Times New Roman" w:cs="Times New Roman"/>
        </w:rPr>
      </w:pPr>
      <w:r w:rsidRPr="00E55809">
        <w:rPr>
          <w:rFonts w:ascii="Times New Roman" w:hAnsi="Times New Roman" w:cs="Times New Roman"/>
        </w:rPr>
        <w:t xml:space="preserve">Les agents devront être équipés </w:t>
      </w:r>
      <w:r w:rsidR="00206E77">
        <w:rPr>
          <w:rFonts w:ascii="Times New Roman" w:hAnsi="Times New Roman" w:cs="Times New Roman"/>
        </w:rPr>
        <w:t xml:space="preserve">en équipements de sécurité, </w:t>
      </w:r>
      <w:r w:rsidRPr="00E55809">
        <w:rPr>
          <w:rFonts w:ascii="Times New Roman" w:hAnsi="Times New Roman" w:cs="Times New Roman"/>
        </w:rPr>
        <w:t>et savoir utiliser un smartphone ou une tablette pour envoyer les feuilles de route et les éventuelles pièces jointes (films et photos) à l’adresse choisie par le pouvoir adjudicateur.</w:t>
      </w:r>
    </w:p>
    <w:p w14:paraId="16A51828" w14:textId="3086B385" w:rsidR="00431AC9" w:rsidRPr="00E55809" w:rsidRDefault="00431AC9" w:rsidP="00E55809">
      <w:pPr>
        <w:pStyle w:val="Paragraphedeliste"/>
        <w:numPr>
          <w:ilvl w:val="0"/>
          <w:numId w:val="24"/>
        </w:numPr>
        <w:jc w:val="both"/>
        <w:rPr>
          <w:rFonts w:ascii="Times New Roman" w:hAnsi="Times New Roman" w:cs="Times New Roman"/>
        </w:rPr>
      </w:pPr>
      <w:r w:rsidRPr="00E55809">
        <w:rPr>
          <w:rFonts w:ascii="Times New Roman" w:hAnsi="Times New Roman" w:cs="Times New Roman"/>
        </w:rPr>
        <w:t xml:space="preserve">Un système de contrôle devra être mis en place pour recenser les entrés et les sorties. </w:t>
      </w:r>
    </w:p>
    <w:p w14:paraId="7E3818A6" w14:textId="5ECF337C" w:rsidR="00431AC9" w:rsidRPr="00E55809" w:rsidRDefault="00431AC9" w:rsidP="00E55809">
      <w:pPr>
        <w:pStyle w:val="Paragraphedeliste"/>
        <w:numPr>
          <w:ilvl w:val="0"/>
          <w:numId w:val="24"/>
        </w:numPr>
        <w:jc w:val="both"/>
        <w:rPr>
          <w:rFonts w:ascii="Times New Roman" w:hAnsi="Times New Roman" w:cs="Times New Roman"/>
        </w:rPr>
      </w:pPr>
      <w:proofErr w:type="gramStart"/>
      <w:r w:rsidRPr="00E55809">
        <w:rPr>
          <w:rFonts w:ascii="Times New Roman" w:hAnsi="Times New Roman" w:cs="Times New Roman"/>
        </w:rPr>
        <w:t xml:space="preserve">Des </w:t>
      </w:r>
      <w:r w:rsidR="005B17FE" w:rsidRPr="00E55809">
        <w:rPr>
          <w:rFonts w:ascii="Times New Roman" w:hAnsi="Times New Roman" w:cs="Times New Roman"/>
        </w:rPr>
        <w:t>équipement</w:t>
      </w:r>
      <w:proofErr w:type="gramEnd"/>
      <w:r w:rsidR="005B17FE" w:rsidRPr="00E55809">
        <w:rPr>
          <w:rFonts w:ascii="Times New Roman" w:hAnsi="Times New Roman" w:cs="Times New Roman"/>
        </w:rPr>
        <w:t xml:space="preserve"> de type « talkie-walkie »</w:t>
      </w:r>
      <w:r w:rsidR="005345AC" w:rsidRPr="00E55809">
        <w:rPr>
          <w:rFonts w:ascii="Times New Roman" w:hAnsi="Times New Roman" w:cs="Times New Roman"/>
        </w:rPr>
        <w:t xml:space="preserve"> </w:t>
      </w:r>
      <w:r w:rsidR="005B17FE" w:rsidRPr="00E55809">
        <w:rPr>
          <w:rFonts w:ascii="Times New Roman" w:hAnsi="Times New Roman" w:cs="Times New Roman"/>
        </w:rPr>
        <w:t xml:space="preserve">destinés à coordonner </w:t>
      </w:r>
      <w:r w:rsidR="00D82BFF" w:rsidRPr="00E55809">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les interventions sur site avec les équipes de l’établissement et/ou des opérateurs d’autocars seront mis à disposition des personnels </w:t>
      </w:r>
      <w:r w:rsidR="00206E77">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par le</w:t>
      </w:r>
      <w:r w:rsidR="00D82BFF" w:rsidRPr="00E55809">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prestataire,</w:t>
      </w:r>
      <w:r w:rsidR="005345AC" w:rsidRPr="00E55809">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lesquel</w:t>
      </w:r>
      <w:r w:rsidR="00206E77">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w:t>
      </w:r>
      <w:r w:rsidR="005345AC" w:rsidRPr="00E55809">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devront être obligatoirement utilisés par ceux-ci. </w:t>
      </w:r>
    </w:p>
    <w:p w14:paraId="22F535AD" w14:textId="6472CC9E" w:rsidR="005345AC" w:rsidRPr="00E55809" w:rsidRDefault="005345AC" w:rsidP="00E55809">
      <w:pPr>
        <w:pStyle w:val="Paragraphedeliste"/>
        <w:numPr>
          <w:ilvl w:val="0"/>
          <w:numId w:val="24"/>
        </w:numPr>
        <w:jc w:val="both"/>
        <w:rPr>
          <w:rFonts w:ascii="Times New Roman" w:hAnsi="Times New Roman" w:cs="Times New Roman"/>
        </w:rPr>
      </w:pPr>
      <w:r w:rsidRPr="00E55809">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Le dispositif de rondiers permettra d’obtenir des rapports d’activité</w:t>
      </w:r>
      <w:r w:rsidR="00206E77">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s </w:t>
      </w:r>
      <w:r w:rsidRPr="00E55809">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de rondes effectuées ou de missions accomplies, et ainsi apporter la preuve du passage d’un ou plusieurs agents de sécurité aux emplacements ou sont fixés les badges à contrôler. </w:t>
      </w:r>
    </w:p>
    <w:p w14:paraId="0CEDF95F" w14:textId="5172E52A" w:rsidR="005345AC" w:rsidRPr="00E55809" w:rsidRDefault="005345AC" w:rsidP="00E55809">
      <w:pPr>
        <w:pStyle w:val="Paragraphedeliste"/>
        <w:numPr>
          <w:ilvl w:val="0"/>
          <w:numId w:val="24"/>
        </w:numPr>
        <w:jc w:val="both"/>
        <w:rPr>
          <w:rFonts w:ascii="Times New Roman" w:hAnsi="Times New Roman" w:cs="Times New Roman"/>
        </w:rPr>
      </w:pPr>
      <w:r w:rsidRPr="00E55809">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Une main courante électronique pour le suivi et contrôle de la prestation. </w:t>
      </w:r>
    </w:p>
    <w:p w14:paraId="6A22EABE" w14:textId="77777777" w:rsidR="005345AC" w:rsidRPr="00E55809" w:rsidRDefault="005345AC" w:rsidP="00E55809">
      <w:pPr>
        <w:ind w:left="360"/>
        <w:jc w:val="both"/>
        <w:rPr>
          <w:rFonts w:ascii="Times New Roman" w:hAnsi="Times New Roman" w:cs="Times New Roman"/>
        </w:rPr>
      </w:pPr>
    </w:p>
    <w:p w14:paraId="76D80B8C" w14:textId="301A030A" w:rsidR="005345AC" w:rsidRDefault="005345AC" w:rsidP="00E55809">
      <w:pPr>
        <w:ind w:left="360"/>
        <w:jc w:val="both"/>
      </w:pPr>
      <w:r w:rsidRPr="00E55809">
        <w:rPr>
          <w:rFonts w:ascii="Times New Roman" w:hAnsi="Times New Roman" w:cs="Times New Roman"/>
        </w:rPr>
        <w:t>Le prestataire devra détailler les moyens de transports mis à la disposition de ses agents</w:t>
      </w:r>
      <w:r>
        <w:t xml:space="preserve">. </w:t>
      </w:r>
    </w:p>
    <w:p w14:paraId="57823A7F" w14:textId="77777777" w:rsidR="005345AC" w:rsidRDefault="005345AC" w:rsidP="005345AC">
      <w:pPr>
        <w:ind w:left="360"/>
      </w:pPr>
    </w:p>
    <w:p w14:paraId="528640C0" w14:textId="24ADF24C" w:rsidR="005345AC" w:rsidRDefault="005345AC" w:rsidP="005345AC">
      <w:pPr>
        <w:pStyle w:val="Style2"/>
      </w:pPr>
      <w:r>
        <w:t xml:space="preserve">3.7 Délai d’intervention pour la levée de doute </w:t>
      </w:r>
    </w:p>
    <w:p w14:paraId="4E9C81F6" w14:textId="77777777" w:rsidR="005345AC" w:rsidRDefault="005345AC" w:rsidP="005345AC">
      <w:pPr>
        <w:pStyle w:val="Style2"/>
      </w:pPr>
    </w:p>
    <w:p w14:paraId="632147C2" w14:textId="18A768A1" w:rsidR="005345AC" w:rsidRPr="00E55809" w:rsidRDefault="005345AC" w:rsidP="005345AC">
      <w:pPr>
        <w:pStyle w:val="Paragraphedeliste"/>
        <w:numPr>
          <w:ilvl w:val="0"/>
          <w:numId w:val="25"/>
        </w:numPr>
        <w:rPr>
          <w:rFonts w:ascii="Times New Roman" w:hAnsi="Times New Roman" w:cs="Times New Roman"/>
        </w:rPr>
      </w:pPr>
      <w:r w:rsidRPr="00E55809">
        <w:rPr>
          <w:rFonts w:ascii="Times New Roman" w:hAnsi="Times New Roman" w:cs="Times New Roman"/>
        </w:rPr>
        <w:t xml:space="preserve">Au sein de l’établissement : Une heure maximum. </w:t>
      </w:r>
    </w:p>
    <w:p w14:paraId="7E9274E8" w14:textId="43AC75C9" w:rsidR="005345AC" w:rsidRDefault="005345AC" w:rsidP="005345AC">
      <w:pPr>
        <w:pStyle w:val="Style2"/>
      </w:pPr>
      <w:r>
        <w:t xml:space="preserve">3.8 Suivi, </w:t>
      </w:r>
      <w:proofErr w:type="spellStart"/>
      <w:r>
        <w:t>reporting</w:t>
      </w:r>
      <w:proofErr w:type="spellEnd"/>
      <w:r>
        <w:t xml:space="preserve">, contrôle de qualité </w:t>
      </w:r>
    </w:p>
    <w:p w14:paraId="5EDCC34B" w14:textId="77777777" w:rsidR="005F3850" w:rsidRPr="00E55809" w:rsidRDefault="005F3850" w:rsidP="005F3850">
      <w:pPr>
        <w:rPr>
          <w:rFonts w:ascii="Times New Roman" w:hAnsi="Times New Roman" w:cs="Times New Roman"/>
        </w:rPr>
      </w:pPr>
    </w:p>
    <w:p w14:paraId="3A731220" w14:textId="03F634BC" w:rsidR="00023B14" w:rsidRPr="00E55809" w:rsidRDefault="005345AC" w:rsidP="00E55809">
      <w:pPr>
        <w:jc w:val="both"/>
        <w:rPr>
          <w:rFonts w:ascii="Times New Roman" w:hAnsi="Times New Roman" w:cs="Times New Roman"/>
        </w:rPr>
      </w:pPr>
      <w:r w:rsidRPr="00E55809">
        <w:rPr>
          <w:rFonts w:ascii="Times New Roman" w:hAnsi="Times New Roman" w:cs="Times New Roman"/>
        </w:rPr>
        <w:t xml:space="preserve">L’agent du prestataire devra assurer un </w:t>
      </w:r>
      <w:proofErr w:type="spellStart"/>
      <w:r w:rsidRPr="00E55809">
        <w:rPr>
          <w:rFonts w:ascii="Times New Roman" w:hAnsi="Times New Roman" w:cs="Times New Roman"/>
        </w:rPr>
        <w:t>reporting</w:t>
      </w:r>
      <w:proofErr w:type="spellEnd"/>
      <w:r w:rsidRPr="00E55809">
        <w:rPr>
          <w:rFonts w:ascii="Times New Roman" w:hAnsi="Times New Roman" w:cs="Times New Roman"/>
        </w:rPr>
        <w:t xml:space="preserve"> téléphonique immédiat à la personne d’astreinte, doublé d’un rapport d’intervention </w:t>
      </w:r>
      <w:r w:rsidR="001C3CB5" w:rsidRPr="00E55809">
        <w:rPr>
          <w:rFonts w:ascii="Times New Roman" w:hAnsi="Times New Roman" w:cs="Times New Roman"/>
        </w:rPr>
        <w:t>écrit</w:t>
      </w:r>
      <w:r w:rsidRPr="00E55809">
        <w:rPr>
          <w:rFonts w:ascii="Times New Roman" w:hAnsi="Times New Roman" w:cs="Times New Roman"/>
        </w:rPr>
        <w:t xml:space="preserve"> à envoyer dans </w:t>
      </w:r>
      <w:r w:rsidR="00E55809">
        <w:rPr>
          <w:rFonts w:ascii="Times New Roman" w:hAnsi="Times New Roman" w:cs="Times New Roman"/>
        </w:rPr>
        <w:t xml:space="preserve">un délai de </w:t>
      </w:r>
      <w:r w:rsidRPr="00E55809">
        <w:rPr>
          <w:rFonts w:ascii="Times New Roman" w:hAnsi="Times New Roman" w:cs="Times New Roman"/>
        </w:rPr>
        <w:t xml:space="preserve">trois (3) jours. </w:t>
      </w:r>
    </w:p>
    <w:p w14:paraId="0F1D7324" w14:textId="474A3255" w:rsidR="001C3CB5" w:rsidRPr="00E55809" w:rsidRDefault="005345AC" w:rsidP="00E55809">
      <w:pPr>
        <w:jc w:val="both"/>
        <w:rPr>
          <w:rFonts w:ascii="Times New Roman" w:hAnsi="Times New Roman" w:cs="Times New Roman"/>
        </w:rPr>
      </w:pPr>
      <w:r w:rsidRPr="00E55809">
        <w:rPr>
          <w:rFonts w:ascii="Times New Roman" w:hAnsi="Times New Roman" w:cs="Times New Roman"/>
        </w:rPr>
        <w:t>Ce rapport d’intervention sera le plus précis possible et reportera</w:t>
      </w:r>
      <w:r w:rsidR="00F776B2" w:rsidRPr="00E55809">
        <w:rPr>
          <w:rFonts w:ascii="Times New Roman" w:hAnsi="Times New Roman" w:cs="Times New Roman"/>
        </w:rPr>
        <w:t xml:space="preserve"> les constats</w:t>
      </w:r>
      <w:r w:rsidR="001C3CB5" w:rsidRPr="00E55809">
        <w:rPr>
          <w:rFonts w:ascii="Times New Roman" w:hAnsi="Times New Roman" w:cs="Times New Roman"/>
        </w:rPr>
        <w:t xml:space="preserve">, les interventions, la localisation, l’heure, et tous les détails même les plus anodins permettant d’identifier la nature et la cause de l’évènement, ses conséquences. Les agents du prestataire pourront être amenés à témoigner auprès </w:t>
      </w:r>
      <w:r w:rsidR="001C3CB5" w:rsidRPr="00E55809">
        <w:rPr>
          <w:rFonts w:ascii="Times New Roman" w:hAnsi="Times New Roman" w:cs="Times New Roman"/>
        </w:rPr>
        <w:lastRenderedPageBreak/>
        <w:t xml:space="preserve">de la police, porter plainte s’ils sont victimes. Ils devront prendre des photos et filmer les incidents (en prenant garde à la taille des fichiers) à envoyer en pièce et seront communiqués. </w:t>
      </w:r>
    </w:p>
    <w:p w14:paraId="07F2E7B5" w14:textId="70CE757E" w:rsidR="001C3CB5" w:rsidRPr="00E55809" w:rsidRDefault="001C3CB5" w:rsidP="00E55809">
      <w:pPr>
        <w:jc w:val="both"/>
        <w:rPr>
          <w:rFonts w:ascii="Times New Roman" w:hAnsi="Times New Roman" w:cs="Times New Roman"/>
        </w:rPr>
      </w:pPr>
      <w:r w:rsidRPr="00E55809">
        <w:rPr>
          <w:rFonts w:ascii="Times New Roman" w:hAnsi="Times New Roman" w:cs="Times New Roman"/>
        </w:rPr>
        <w:t xml:space="preserve">Le prestataire organisera une réunion trimestrielle de bilan d’activité avec la présentation du tableau de bord d’activité. </w:t>
      </w:r>
    </w:p>
    <w:p w14:paraId="726D8CB1" w14:textId="6156662B" w:rsidR="000D3B6B" w:rsidRDefault="000D3B6B" w:rsidP="00E55809">
      <w:pPr>
        <w:jc w:val="both"/>
        <w:rPr>
          <w:rFonts w:ascii="Times New Roman" w:hAnsi="Times New Roman" w:cs="Times New Roman"/>
        </w:rPr>
      </w:pPr>
      <w:r w:rsidRPr="00E55809">
        <w:rPr>
          <w:rFonts w:ascii="Times New Roman" w:hAnsi="Times New Roman" w:cs="Times New Roman"/>
        </w:rPr>
        <w:t xml:space="preserve">Le prestataire devra fournir la liste des salariés affectés au gardiennage et à la sécurité de l’établissement et pouvoir justifier à tout moment de leur carte d’agent de sécurité, de l’agrément ou habilitation SSIAP 1, électrique BS BE des agents concernés selon les missions imparties. </w:t>
      </w:r>
    </w:p>
    <w:p w14:paraId="23B6785F" w14:textId="77777777" w:rsidR="00E55809" w:rsidRPr="00E55809" w:rsidRDefault="00E55809" w:rsidP="00E55809">
      <w:pPr>
        <w:jc w:val="both"/>
        <w:rPr>
          <w:rFonts w:ascii="Times New Roman" w:hAnsi="Times New Roman" w:cs="Times New Roman"/>
        </w:rPr>
      </w:pPr>
    </w:p>
    <w:p w14:paraId="01BEEC33" w14:textId="1AF06F01" w:rsidR="000D3B6B" w:rsidRDefault="000D3B6B" w:rsidP="000D3B6B">
      <w:pPr>
        <w:pStyle w:val="Titre1"/>
      </w:pPr>
      <w:bookmarkStart w:id="16" w:name="_Toc210305845"/>
      <w:r>
        <w:t>ARTICLE 4 – SECURITE</w:t>
      </w:r>
      <w:bookmarkEnd w:id="16"/>
      <w:r>
        <w:t xml:space="preserve"> </w:t>
      </w:r>
    </w:p>
    <w:p w14:paraId="54CFF759" w14:textId="77777777" w:rsidR="000D3B6B" w:rsidRDefault="000D3B6B" w:rsidP="00023B14"/>
    <w:p w14:paraId="7821948B" w14:textId="6BAF5BD2" w:rsidR="000D3B6B" w:rsidRDefault="000D3B6B" w:rsidP="000D3B6B">
      <w:pPr>
        <w:pStyle w:val="Style2"/>
      </w:pPr>
      <w:r>
        <w:t>4.1 Plan de prévention et règlement intérieur</w:t>
      </w:r>
    </w:p>
    <w:p w14:paraId="2AA03A53" w14:textId="77777777" w:rsidR="000D3B6B" w:rsidRDefault="000D3B6B" w:rsidP="000D3B6B">
      <w:pPr>
        <w:pStyle w:val="Style2"/>
      </w:pPr>
    </w:p>
    <w:p w14:paraId="7B5F453E" w14:textId="4D35FBE3" w:rsidR="000D3B6B" w:rsidRPr="00E55809" w:rsidRDefault="000D3B6B" w:rsidP="00E55809">
      <w:pPr>
        <w:jc w:val="both"/>
        <w:rPr>
          <w:rFonts w:ascii="Times New Roman" w:hAnsi="Times New Roman" w:cs="Times New Roman"/>
        </w:rPr>
      </w:pPr>
      <w:r w:rsidRPr="00E55809">
        <w:rPr>
          <w:rFonts w:ascii="Times New Roman" w:hAnsi="Times New Roman" w:cs="Times New Roman"/>
        </w:rPr>
        <w:t xml:space="preserve">Conformément aux article R.4512-6 et suivant du code du travail, le prestataire établira conjointement avec le client le plan de prévention écrit qui visera à identifier </w:t>
      </w:r>
      <w:r w:rsidR="00D8116F" w:rsidRPr="00E55809">
        <w:rPr>
          <w:rFonts w:ascii="Times New Roman" w:hAnsi="Times New Roman" w:cs="Times New Roman"/>
        </w:rPr>
        <w:t>et prévenir, par une coordination générale, les risques liés à l’interférence entre les activités, installations, matériels lors</w:t>
      </w:r>
      <w:r w:rsidR="00327DB6" w:rsidRPr="00E55809">
        <w:rPr>
          <w:rFonts w:ascii="Times New Roman" w:hAnsi="Times New Roman" w:cs="Times New Roman"/>
        </w:rPr>
        <w:t xml:space="preserve"> de l’intervention du prestataire au sein de l’établissement. Il couvre toutes les interventions des agents du prestataire lors des missions qui leurs seront confiées. </w:t>
      </w:r>
    </w:p>
    <w:p w14:paraId="635C8BF6" w14:textId="5D308BA4" w:rsidR="00327DB6" w:rsidRPr="00E55809" w:rsidRDefault="00327DB6" w:rsidP="00E55809">
      <w:pPr>
        <w:jc w:val="both"/>
        <w:rPr>
          <w:rFonts w:ascii="Times New Roman" w:hAnsi="Times New Roman" w:cs="Times New Roman"/>
        </w:rPr>
      </w:pPr>
      <w:r w:rsidRPr="00E55809">
        <w:rPr>
          <w:rFonts w:ascii="Times New Roman" w:hAnsi="Times New Roman" w:cs="Times New Roman"/>
        </w:rPr>
        <w:t xml:space="preserve">Le prestataire s’engage à respecter les consignes générales du plan de prévention et du règlement intérieur de l’établissement du client. </w:t>
      </w:r>
    </w:p>
    <w:p w14:paraId="3E714198" w14:textId="69E3AE8A" w:rsidR="00327DB6" w:rsidRPr="00E55809" w:rsidRDefault="00327DB6" w:rsidP="00E55809">
      <w:pPr>
        <w:jc w:val="both"/>
        <w:rPr>
          <w:rFonts w:ascii="Times New Roman" w:hAnsi="Times New Roman" w:cs="Times New Roman"/>
        </w:rPr>
      </w:pPr>
      <w:r w:rsidRPr="00E55809">
        <w:rPr>
          <w:rFonts w:ascii="Times New Roman" w:hAnsi="Times New Roman" w:cs="Times New Roman"/>
        </w:rPr>
        <w:t xml:space="preserve">Elles devront donc être connues par le personnel du prestataire intervenant et être intégralement respectées. </w:t>
      </w:r>
    </w:p>
    <w:p w14:paraId="7544674E" w14:textId="77777777" w:rsidR="00327DB6" w:rsidRDefault="00327DB6" w:rsidP="000D3B6B"/>
    <w:p w14:paraId="09AB86DD" w14:textId="588D6F21" w:rsidR="00327DB6" w:rsidRDefault="00327DB6" w:rsidP="00327DB6">
      <w:pPr>
        <w:pStyle w:val="Style2"/>
      </w:pPr>
      <w:r>
        <w:t>4.2 Gestion des clés « pass »</w:t>
      </w:r>
    </w:p>
    <w:p w14:paraId="39C73440" w14:textId="77777777" w:rsidR="000D3B6B" w:rsidRDefault="000D3B6B" w:rsidP="000D3B6B">
      <w:pPr>
        <w:pStyle w:val="Style2"/>
      </w:pPr>
    </w:p>
    <w:p w14:paraId="5902D269" w14:textId="639693D3" w:rsidR="00327DB6" w:rsidRPr="00E55809" w:rsidRDefault="00EA567C" w:rsidP="00327DB6">
      <w:pPr>
        <w:rPr>
          <w:rFonts w:ascii="Times New Roman" w:hAnsi="Times New Roman" w:cs="Times New Roman"/>
        </w:rPr>
      </w:pPr>
      <w:r w:rsidRPr="00E55809">
        <w:rPr>
          <w:rFonts w:ascii="Times New Roman" w:hAnsi="Times New Roman" w:cs="Times New Roman"/>
        </w:rPr>
        <w:t xml:space="preserve">Le prestataire sera responsable des clefs « pass » mise à disposition par le pouvoir adjudicateur. </w:t>
      </w:r>
    </w:p>
    <w:p w14:paraId="204D0E9D" w14:textId="4329EFF8" w:rsidR="00EA567C" w:rsidRPr="00E55809" w:rsidRDefault="00EA567C" w:rsidP="00327DB6">
      <w:pPr>
        <w:rPr>
          <w:rFonts w:ascii="Times New Roman" w:hAnsi="Times New Roman" w:cs="Times New Roman"/>
        </w:rPr>
      </w:pPr>
      <w:r w:rsidRPr="00E55809">
        <w:rPr>
          <w:rFonts w:ascii="Times New Roman" w:hAnsi="Times New Roman" w:cs="Times New Roman"/>
        </w:rPr>
        <w:t xml:space="preserve">Ces clefs, qui permettent l’accès aux installations, devront, au terme de la prestation, être déposées dans la boîte sécurisé mise à disposition par le pouvoir adjudicateur. </w:t>
      </w:r>
    </w:p>
    <w:p w14:paraId="1096B26E" w14:textId="45D5D897" w:rsidR="00E55809" w:rsidRPr="003C1A62" w:rsidRDefault="00EA567C" w:rsidP="00327DB6">
      <w:pPr>
        <w:rPr>
          <w:rFonts w:ascii="Times New Roman" w:hAnsi="Times New Roman" w:cs="Times New Roman"/>
        </w:rPr>
      </w:pPr>
      <w:r w:rsidRPr="00E55809">
        <w:rPr>
          <w:rFonts w:ascii="Times New Roman" w:hAnsi="Times New Roman" w:cs="Times New Roman"/>
        </w:rPr>
        <w:t xml:space="preserve">La perte d’une clefs « pass » par un membre de l’équipe du prestataire impliquera la prise en charge par le prestataire du changement de l’ensemble des canons de serrures avec organigramme sur présentation de factures. En cas de jeux de clés multi ouvrage, le coût de remplacement </w:t>
      </w:r>
      <w:r w:rsidR="00E55809" w:rsidRPr="00E55809">
        <w:rPr>
          <w:rFonts w:ascii="Times New Roman" w:hAnsi="Times New Roman" w:cs="Times New Roman"/>
        </w:rPr>
        <w:t>des canons</w:t>
      </w:r>
      <w:r w:rsidRPr="00E55809">
        <w:rPr>
          <w:rFonts w:ascii="Times New Roman" w:hAnsi="Times New Roman" w:cs="Times New Roman"/>
        </w:rPr>
        <w:t xml:space="preserve"> de serrure des différents ouvrages sera pris en compte à ce titre. </w:t>
      </w:r>
    </w:p>
    <w:p w14:paraId="66EBB76E" w14:textId="3FC909BE" w:rsidR="00EA567C" w:rsidRDefault="00EA567C" w:rsidP="00EA567C">
      <w:pPr>
        <w:pStyle w:val="Titre1"/>
      </w:pPr>
      <w:bookmarkStart w:id="17" w:name="_Toc210305846"/>
      <w:r>
        <w:t>ARTICLE 5 – ACCEPTATION DU CCTP</w:t>
      </w:r>
      <w:bookmarkEnd w:id="17"/>
      <w:r>
        <w:t xml:space="preserve"> </w:t>
      </w:r>
    </w:p>
    <w:p w14:paraId="54DF33AD" w14:textId="77777777" w:rsidR="00EA567C" w:rsidRDefault="00EA567C" w:rsidP="00EA567C"/>
    <w:p w14:paraId="36473F6A" w14:textId="2E7E415A" w:rsidR="00EA567C" w:rsidRPr="00E55809" w:rsidRDefault="00EA567C" w:rsidP="00EA567C">
      <w:pPr>
        <w:rPr>
          <w:rFonts w:ascii="Times New Roman" w:hAnsi="Times New Roman" w:cs="Times New Roman"/>
        </w:rPr>
      </w:pPr>
      <w:r w:rsidRPr="00E55809">
        <w:rPr>
          <w:rFonts w:ascii="Times New Roman" w:hAnsi="Times New Roman" w:cs="Times New Roman"/>
        </w:rPr>
        <w:t xml:space="preserve">Le candidat soussigné reconnaît avoir pris connaissance des pages du présent CCTP numéroté de 1 à </w:t>
      </w:r>
      <w:r w:rsidR="00E55809" w:rsidRPr="00E55809">
        <w:rPr>
          <w:rFonts w:ascii="Times New Roman" w:hAnsi="Times New Roman" w:cs="Times New Roman"/>
        </w:rPr>
        <w:t>9</w:t>
      </w:r>
      <w:r w:rsidRPr="00E55809">
        <w:rPr>
          <w:rFonts w:ascii="Times New Roman" w:hAnsi="Times New Roman" w:cs="Times New Roman"/>
        </w:rPr>
        <w:t xml:space="preserve"> et de ses annexes et accepte les présentes conditions. </w:t>
      </w:r>
    </w:p>
    <w:p w14:paraId="096736DB" w14:textId="1934C20E" w:rsidR="00EA567C" w:rsidRPr="00E55809" w:rsidRDefault="00EA567C" w:rsidP="00EA567C">
      <w:pPr>
        <w:rPr>
          <w:rFonts w:ascii="Times New Roman" w:hAnsi="Times New Roman" w:cs="Times New Roman"/>
        </w:rPr>
      </w:pPr>
      <w:r w:rsidRPr="00E55809">
        <w:rPr>
          <w:rFonts w:ascii="Times New Roman" w:hAnsi="Times New Roman" w:cs="Times New Roman"/>
        </w:rPr>
        <w:t>Date</w:t>
      </w:r>
      <w:proofErr w:type="gramStart"/>
      <w:r w:rsidRPr="00E55809">
        <w:rPr>
          <w:rFonts w:ascii="Times New Roman" w:hAnsi="Times New Roman" w:cs="Times New Roman"/>
        </w:rPr>
        <w:t> :…</w:t>
      </w:r>
      <w:proofErr w:type="gramEnd"/>
      <w:r w:rsidRPr="00E55809">
        <w:rPr>
          <w:rFonts w:ascii="Times New Roman" w:hAnsi="Times New Roman" w:cs="Times New Roman"/>
        </w:rPr>
        <w:t>………………………………………</w:t>
      </w:r>
    </w:p>
    <w:p w14:paraId="1F006203" w14:textId="77777777" w:rsidR="00EA567C" w:rsidRPr="00E55809" w:rsidRDefault="00EA567C" w:rsidP="00EA567C">
      <w:pPr>
        <w:rPr>
          <w:rFonts w:ascii="Times New Roman" w:hAnsi="Times New Roman" w:cs="Times New Roman"/>
        </w:rPr>
      </w:pPr>
    </w:p>
    <w:p w14:paraId="2087A899" w14:textId="0543E27A" w:rsidR="00EA567C" w:rsidRPr="00E55809" w:rsidRDefault="00EA567C" w:rsidP="00EA567C">
      <w:pPr>
        <w:rPr>
          <w:rFonts w:ascii="Times New Roman" w:hAnsi="Times New Roman" w:cs="Times New Roman"/>
        </w:rPr>
      </w:pPr>
      <w:r w:rsidRPr="00E55809">
        <w:rPr>
          <w:rFonts w:ascii="Times New Roman" w:hAnsi="Times New Roman" w:cs="Times New Roman"/>
        </w:rPr>
        <w:lastRenderedPageBreak/>
        <w:t xml:space="preserve">Cachet de l’entreprise et signature du candidat : </w:t>
      </w:r>
    </w:p>
    <w:p w14:paraId="7DFD3C38" w14:textId="77777777" w:rsidR="000D3B6B" w:rsidRDefault="000D3B6B" w:rsidP="00023B14"/>
    <w:p w14:paraId="39DBC25F" w14:textId="77777777" w:rsidR="00023B14" w:rsidRPr="007156CC" w:rsidRDefault="00023B14" w:rsidP="00023B14"/>
    <w:sectPr w:rsidR="00023B14" w:rsidRPr="007156CC" w:rsidSect="00F94704">
      <w:headerReference w:type="default" r:id="rId12"/>
      <w:footerReference w:type="default" r:id="rId13"/>
      <w:pgSz w:w="11906" w:h="16838" w:code="9"/>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8D5383" w14:textId="77777777" w:rsidR="003A4571" w:rsidRDefault="003A4571" w:rsidP="00485430">
      <w:pPr>
        <w:spacing w:after="0" w:line="240" w:lineRule="auto"/>
      </w:pPr>
      <w:r>
        <w:separator/>
      </w:r>
    </w:p>
  </w:endnote>
  <w:endnote w:type="continuationSeparator" w:id="0">
    <w:p w14:paraId="01E71F6B" w14:textId="77777777" w:rsidR="003A4571" w:rsidRDefault="003A4571" w:rsidP="004854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9DA55" w14:textId="77777777" w:rsidR="00F94704" w:rsidRDefault="00F94704">
    <w:pPr>
      <w:pStyle w:val="Pieddepage"/>
      <w:jc w:val="right"/>
    </w:pPr>
  </w:p>
  <w:p w14:paraId="0B563287" w14:textId="77777777" w:rsidR="00F94704" w:rsidRDefault="00F94704">
    <w:pPr>
      <w:pStyle w:val="Pieddepage"/>
      <w:jc w:val="right"/>
    </w:pPr>
  </w:p>
  <w:p w14:paraId="18101A89" w14:textId="2078C3D6" w:rsidR="00F94704" w:rsidRDefault="00F94704" w:rsidP="008024DA">
    <w:pPr>
      <w:pStyle w:val="Pieddepage"/>
    </w:pPr>
  </w:p>
  <w:p w14:paraId="4F9D7CCE" w14:textId="4BEE076E" w:rsidR="00F94704" w:rsidRDefault="008024DA" w:rsidP="008024DA">
    <w:pPr>
      <w:pStyle w:val="Pieddepage"/>
      <w:tabs>
        <w:tab w:val="clear" w:pos="4536"/>
        <w:tab w:val="clear" w:pos="9072"/>
        <w:tab w:val="left" w:pos="2160"/>
      </w:tabs>
      <w:rPr>
        <w:rFonts w:ascii="Times New Roman" w:hAnsi="Times New Roman" w:cs="Times New Roman"/>
        <w:b/>
        <w:bCs/>
        <w:color w:val="767171" w:themeColor="background2" w:themeShade="80"/>
      </w:rPr>
    </w:pPr>
    <w:r>
      <w:tab/>
    </w:r>
    <w:r w:rsidRPr="008024DA">
      <w:rPr>
        <w:rFonts w:ascii="Times New Roman" w:hAnsi="Times New Roman" w:cs="Times New Roman"/>
        <w:b/>
        <w:bCs/>
        <w:color w:val="767171" w:themeColor="background2" w:themeShade="80"/>
      </w:rPr>
      <w:t>CCTP Marché de gardiennage 202</w:t>
    </w:r>
    <w:r w:rsidR="008118DB">
      <w:rPr>
        <w:rFonts w:ascii="Times New Roman" w:hAnsi="Times New Roman" w:cs="Times New Roman"/>
        <w:b/>
        <w:bCs/>
        <w:color w:val="767171" w:themeColor="background2" w:themeShade="80"/>
      </w:rPr>
      <w:t>6</w:t>
    </w:r>
    <w:r w:rsidRPr="008024DA">
      <w:rPr>
        <w:rFonts w:ascii="Times New Roman" w:hAnsi="Times New Roman" w:cs="Times New Roman"/>
        <w:b/>
        <w:bCs/>
        <w:color w:val="767171" w:themeColor="background2" w:themeShade="80"/>
      </w:rPr>
      <w:t>-</w:t>
    </w:r>
    <w:r w:rsidR="008118DB">
      <w:rPr>
        <w:rFonts w:ascii="Times New Roman" w:hAnsi="Times New Roman" w:cs="Times New Roman"/>
        <w:b/>
        <w:bCs/>
        <w:color w:val="767171" w:themeColor="background2" w:themeShade="80"/>
      </w:rPr>
      <w:t>0</w:t>
    </w:r>
    <w:r w:rsidR="001E12ED">
      <w:rPr>
        <w:rFonts w:ascii="Times New Roman" w:hAnsi="Times New Roman" w:cs="Times New Roman"/>
        <w:b/>
        <w:bCs/>
        <w:color w:val="767171" w:themeColor="background2" w:themeShade="80"/>
      </w:rPr>
      <w:t>5</w:t>
    </w:r>
  </w:p>
  <w:p w14:paraId="633A963A" w14:textId="77777777" w:rsidR="001E12ED" w:rsidRPr="008024DA" w:rsidRDefault="001E12ED" w:rsidP="008024DA">
    <w:pPr>
      <w:pStyle w:val="Pieddepage"/>
      <w:tabs>
        <w:tab w:val="clear" w:pos="4536"/>
        <w:tab w:val="clear" w:pos="9072"/>
        <w:tab w:val="left" w:pos="2160"/>
      </w:tabs>
      <w:rPr>
        <w:rFonts w:ascii="Times New Roman" w:hAnsi="Times New Roman" w:cs="Times New Roman"/>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DAF278" w14:textId="77777777" w:rsidR="003A4571" w:rsidRDefault="003A4571" w:rsidP="00485430">
      <w:pPr>
        <w:spacing w:after="0" w:line="240" w:lineRule="auto"/>
      </w:pPr>
      <w:r>
        <w:separator/>
      </w:r>
    </w:p>
  </w:footnote>
  <w:footnote w:type="continuationSeparator" w:id="0">
    <w:p w14:paraId="1339A846" w14:textId="77777777" w:rsidR="003A4571" w:rsidRDefault="003A4571" w:rsidP="004854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5558464"/>
      <w:docPartObj>
        <w:docPartGallery w:val="Page Numbers (Top of Page)"/>
        <w:docPartUnique/>
      </w:docPartObj>
    </w:sdtPr>
    <w:sdtEndPr/>
    <w:sdtContent>
      <w:p w14:paraId="436D0542" w14:textId="4D9D44F6" w:rsidR="008024DA" w:rsidRDefault="008024DA">
        <w:pPr>
          <w:pStyle w:val="En-tte"/>
          <w:jc w:val="right"/>
        </w:pPr>
        <w:r>
          <w:fldChar w:fldCharType="begin"/>
        </w:r>
        <w:r>
          <w:instrText>PAGE   \* MERGEFORMAT</w:instrText>
        </w:r>
        <w:r>
          <w:fldChar w:fldCharType="separate"/>
        </w:r>
        <w:r>
          <w:t>2</w:t>
        </w:r>
        <w:r>
          <w:fldChar w:fldCharType="end"/>
        </w:r>
      </w:p>
    </w:sdtContent>
  </w:sdt>
  <w:p w14:paraId="4745AE51" w14:textId="77777777" w:rsidR="008024DA" w:rsidRDefault="008024D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7519D"/>
    <w:multiLevelType w:val="hybridMultilevel"/>
    <w:tmpl w:val="54606B02"/>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2847F10"/>
    <w:multiLevelType w:val="hybridMultilevel"/>
    <w:tmpl w:val="9170E548"/>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15807B0A"/>
    <w:multiLevelType w:val="hybridMultilevel"/>
    <w:tmpl w:val="39A277E4"/>
    <w:lvl w:ilvl="0" w:tplc="DFEE3E30">
      <w:start w:val="3"/>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A270665"/>
    <w:multiLevelType w:val="hybridMultilevel"/>
    <w:tmpl w:val="FC4CB7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BB476B8"/>
    <w:multiLevelType w:val="multilevel"/>
    <w:tmpl w:val="228EFAA6"/>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D410049"/>
    <w:multiLevelType w:val="hybridMultilevel"/>
    <w:tmpl w:val="7DF0D3D4"/>
    <w:lvl w:ilvl="0" w:tplc="E168D4E8">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0C14764"/>
    <w:multiLevelType w:val="hybridMultilevel"/>
    <w:tmpl w:val="89F056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4A74829"/>
    <w:multiLevelType w:val="multilevel"/>
    <w:tmpl w:val="228EFAA6"/>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52A754F"/>
    <w:multiLevelType w:val="hybridMultilevel"/>
    <w:tmpl w:val="8ED02F0E"/>
    <w:lvl w:ilvl="0" w:tplc="E168D4E8">
      <w:start w:val="1"/>
      <w:numFmt w:val="decimal"/>
      <w:lvlText w:val="%1."/>
      <w:lvlJc w:val="left"/>
      <w:pPr>
        <w:ind w:left="720" w:hanging="360"/>
      </w:pPr>
      <w:rPr>
        <w:rFonts w:hint="default"/>
        <w:b/>
        <w:bCs/>
        <w:i w:val="0"/>
        <w:iCs w:val="0"/>
        <w:spacing w:val="-1"/>
        <w:w w:val="99"/>
        <w:sz w:val="20"/>
        <w:szCs w:val="20"/>
        <w:lang w:val="fr-FR" w:eastAsia="en-US" w:bidi="ar-SA"/>
      </w:rPr>
    </w:lvl>
    <w:lvl w:ilvl="1" w:tplc="121AF726">
      <w:start w:val="1"/>
      <w:numFmt w:val="lowerLetter"/>
      <w:lvlText w:val="%2)"/>
      <w:lvlJc w:val="left"/>
      <w:pPr>
        <w:ind w:left="720" w:hanging="360"/>
      </w:pPr>
      <w:rPr>
        <w:rFonts w:ascii="Arial" w:eastAsia="Arial" w:hAnsi="Arial" w:cs="Arial" w:hint="default"/>
        <w:b/>
        <w:bCs/>
        <w:i w:val="0"/>
        <w:iCs w:val="0"/>
        <w:spacing w:val="-1"/>
        <w:w w:val="99"/>
        <w:sz w:val="20"/>
        <w:szCs w:val="20"/>
        <w:lang w:val="fr-FR" w:eastAsia="en-US" w:bidi="ar-SA"/>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283354FB"/>
    <w:multiLevelType w:val="multilevel"/>
    <w:tmpl w:val="228EFAA6"/>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24E6E6A"/>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363D05F7"/>
    <w:multiLevelType w:val="hybridMultilevel"/>
    <w:tmpl w:val="CDB65C0A"/>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365B7EF5"/>
    <w:multiLevelType w:val="hybridMultilevel"/>
    <w:tmpl w:val="A0BE36AE"/>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3A627C15"/>
    <w:multiLevelType w:val="multilevel"/>
    <w:tmpl w:val="72A6C94E"/>
    <w:lvl w:ilvl="0">
      <w:start w:val="1"/>
      <w:numFmt w:val="decimal"/>
      <w:lvlText w:val="%1."/>
      <w:lvlJc w:val="left"/>
      <w:pPr>
        <w:ind w:left="1068" w:hanging="708"/>
      </w:pPr>
      <w:rPr>
        <w:rFonts w:hint="default"/>
      </w:rPr>
    </w:lvl>
    <w:lvl w:ilvl="1">
      <w:start w:val="1"/>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1E47898"/>
    <w:multiLevelType w:val="multilevel"/>
    <w:tmpl w:val="C2189BC8"/>
    <w:styleLink w:val="Style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4D14934"/>
    <w:multiLevelType w:val="hybridMultilevel"/>
    <w:tmpl w:val="1714B48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7FF4C4A"/>
    <w:multiLevelType w:val="hybridMultilevel"/>
    <w:tmpl w:val="D8328E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C9F3552"/>
    <w:multiLevelType w:val="hybridMultilevel"/>
    <w:tmpl w:val="ADEA6C9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DC00CB8"/>
    <w:multiLevelType w:val="hybridMultilevel"/>
    <w:tmpl w:val="567E8396"/>
    <w:lvl w:ilvl="0" w:tplc="E168D4E8">
      <w:start w:val="1"/>
      <w:numFmt w:val="decimal"/>
      <w:lvlText w:val="%1."/>
      <w:lvlJc w:val="left"/>
      <w:pPr>
        <w:ind w:left="1068" w:hanging="708"/>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4DDA5770"/>
    <w:multiLevelType w:val="hybridMultilevel"/>
    <w:tmpl w:val="497C9A0A"/>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513F24AD"/>
    <w:multiLevelType w:val="hybridMultilevel"/>
    <w:tmpl w:val="48EE1EE6"/>
    <w:lvl w:ilvl="0" w:tplc="121AF726">
      <w:start w:val="1"/>
      <w:numFmt w:val="lowerLetter"/>
      <w:lvlText w:val="%1)"/>
      <w:lvlJc w:val="left"/>
      <w:pPr>
        <w:ind w:left="720" w:hanging="360"/>
      </w:pPr>
      <w:rPr>
        <w:rFonts w:ascii="Arial" w:eastAsia="Arial" w:hAnsi="Arial" w:cs="Arial" w:hint="default"/>
        <w:b/>
        <w:bCs/>
        <w:i w:val="0"/>
        <w:iCs w:val="0"/>
        <w:spacing w:val="-1"/>
        <w:w w:val="99"/>
        <w:sz w:val="20"/>
        <w:szCs w:val="20"/>
        <w:lang w:val="fr-FR" w:eastAsia="en-US" w:bidi="ar-SA"/>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5CDB001B"/>
    <w:multiLevelType w:val="hybridMultilevel"/>
    <w:tmpl w:val="62D60FC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3894E98"/>
    <w:multiLevelType w:val="multilevel"/>
    <w:tmpl w:val="C2189BC8"/>
    <w:numStyleLink w:val="Style1"/>
  </w:abstractNum>
  <w:abstractNum w:abstractNumId="23" w15:restartNumberingAfterBreak="0">
    <w:nsid w:val="6BA30F75"/>
    <w:multiLevelType w:val="multilevel"/>
    <w:tmpl w:val="619AB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DA64B95"/>
    <w:multiLevelType w:val="hybridMultilevel"/>
    <w:tmpl w:val="9170E548"/>
    <w:lvl w:ilvl="0" w:tplc="040C000F">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5" w15:restartNumberingAfterBreak="0">
    <w:nsid w:val="6DE3786C"/>
    <w:multiLevelType w:val="hybridMultilevel"/>
    <w:tmpl w:val="16B0DF6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3DC7D22"/>
    <w:multiLevelType w:val="hybridMultilevel"/>
    <w:tmpl w:val="9BFCB7BE"/>
    <w:lvl w:ilvl="0" w:tplc="040C0003">
      <w:start w:val="1"/>
      <w:numFmt w:val="bullet"/>
      <w:lvlText w:val="o"/>
      <w:lvlJc w:val="left"/>
      <w:pPr>
        <w:ind w:left="1488" w:hanging="360"/>
      </w:pPr>
      <w:rPr>
        <w:rFonts w:ascii="Courier New" w:hAnsi="Courier New" w:cs="Courier New" w:hint="default"/>
      </w:rPr>
    </w:lvl>
    <w:lvl w:ilvl="1" w:tplc="040C0003" w:tentative="1">
      <w:start w:val="1"/>
      <w:numFmt w:val="bullet"/>
      <w:lvlText w:val="o"/>
      <w:lvlJc w:val="left"/>
      <w:pPr>
        <w:ind w:left="2208" w:hanging="360"/>
      </w:pPr>
      <w:rPr>
        <w:rFonts w:ascii="Courier New" w:hAnsi="Courier New" w:cs="Courier New" w:hint="default"/>
      </w:rPr>
    </w:lvl>
    <w:lvl w:ilvl="2" w:tplc="040C0005" w:tentative="1">
      <w:start w:val="1"/>
      <w:numFmt w:val="bullet"/>
      <w:lvlText w:val=""/>
      <w:lvlJc w:val="left"/>
      <w:pPr>
        <w:ind w:left="2928" w:hanging="360"/>
      </w:pPr>
      <w:rPr>
        <w:rFonts w:ascii="Wingdings" w:hAnsi="Wingdings" w:hint="default"/>
      </w:rPr>
    </w:lvl>
    <w:lvl w:ilvl="3" w:tplc="040C0001" w:tentative="1">
      <w:start w:val="1"/>
      <w:numFmt w:val="bullet"/>
      <w:lvlText w:val=""/>
      <w:lvlJc w:val="left"/>
      <w:pPr>
        <w:ind w:left="3648" w:hanging="360"/>
      </w:pPr>
      <w:rPr>
        <w:rFonts w:ascii="Symbol" w:hAnsi="Symbol" w:hint="default"/>
      </w:rPr>
    </w:lvl>
    <w:lvl w:ilvl="4" w:tplc="040C0003" w:tentative="1">
      <w:start w:val="1"/>
      <w:numFmt w:val="bullet"/>
      <w:lvlText w:val="o"/>
      <w:lvlJc w:val="left"/>
      <w:pPr>
        <w:ind w:left="4368" w:hanging="360"/>
      </w:pPr>
      <w:rPr>
        <w:rFonts w:ascii="Courier New" w:hAnsi="Courier New" w:cs="Courier New" w:hint="default"/>
      </w:rPr>
    </w:lvl>
    <w:lvl w:ilvl="5" w:tplc="040C0005" w:tentative="1">
      <w:start w:val="1"/>
      <w:numFmt w:val="bullet"/>
      <w:lvlText w:val=""/>
      <w:lvlJc w:val="left"/>
      <w:pPr>
        <w:ind w:left="5088" w:hanging="360"/>
      </w:pPr>
      <w:rPr>
        <w:rFonts w:ascii="Wingdings" w:hAnsi="Wingdings" w:hint="default"/>
      </w:rPr>
    </w:lvl>
    <w:lvl w:ilvl="6" w:tplc="040C0001" w:tentative="1">
      <w:start w:val="1"/>
      <w:numFmt w:val="bullet"/>
      <w:lvlText w:val=""/>
      <w:lvlJc w:val="left"/>
      <w:pPr>
        <w:ind w:left="5808" w:hanging="360"/>
      </w:pPr>
      <w:rPr>
        <w:rFonts w:ascii="Symbol" w:hAnsi="Symbol" w:hint="default"/>
      </w:rPr>
    </w:lvl>
    <w:lvl w:ilvl="7" w:tplc="040C0003" w:tentative="1">
      <w:start w:val="1"/>
      <w:numFmt w:val="bullet"/>
      <w:lvlText w:val="o"/>
      <w:lvlJc w:val="left"/>
      <w:pPr>
        <w:ind w:left="6528" w:hanging="360"/>
      </w:pPr>
      <w:rPr>
        <w:rFonts w:ascii="Courier New" w:hAnsi="Courier New" w:cs="Courier New" w:hint="default"/>
      </w:rPr>
    </w:lvl>
    <w:lvl w:ilvl="8" w:tplc="040C0005" w:tentative="1">
      <w:start w:val="1"/>
      <w:numFmt w:val="bullet"/>
      <w:lvlText w:val=""/>
      <w:lvlJc w:val="left"/>
      <w:pPr>
        <w:ind w:left="7248" w:hanging="360"/>
      </w:pPr>
      <w:rPr>
        <w:rFonts w:ascii="Wingdings" w:hAnsi="Wingdings" w:hint="default"/>
      </w:rPr>
    </w:lvl>
  </w:abstractNum>
  <w:num w:numId="1" w16cid:durableId="1276407305">
    <w:abstractNumId w:val="0"/>
  </w:num>
  <w:num w:numId="2" w16cid:durableId="178350125">
    <w:abstractNumId w:val="16"/>
  </w:num>
  <w:num w:numId="3" w16cid:durableId="2064211579">
    <w:abstractNumId w:val="18"/>
  </w:num>
  <w:num w:numId="4" w16cid:durableId="733510518">
    <w:abstractNumId w:val="5"/>
  </w:num>
  <w:num w:numId="5" w16cid:durableId="1010065378">
    <w:abstractNumId w:val="13"/>
  </w:num>
  <w:num w:numId="6" w16cid:durableId="2071226629">
    <w:abstractNumId w:val="9"/>
  </w:num>
  <w:num w:numId="7" w16cid:durableId="1639646408">
    <w:abstractNumId w:val="4"/>
  </w:num>
  <w:num w:numId="8" w16cid:durableId="1011302014">
    <w:abstractNumId w:val="7"/>
  </w:num>
  <w:num w:numId="9" w16cid:durableId="479005149">
    <w:abstractNumId w:val="8"/>
  </w:num>
  <w:num w:numId="10" w16cid:durableId="1147628082">
    <w:abstractNumId w:val="20"/>
  </w:num>
  <w:num w:numId="11" w16cid:durableId="689067710">
    <w:abstractNumId w:val="6"/>
  </w:num>
  <w:num w:numId="12" w16cid:durableId="663320150">
    <w:abstractNumId w:val="10"/>
  </w:num>
  <w:num w:numId="13" w16cid:durableId="850490231">
    <w:abstractNumId w:val="22"/>
  </w:num>
  <w:num w:numId="14" w16cid:durableId="1076585981">
    <w:abstractNumId w:val="14"/>
  </w:num>
  <w:num w:numId="15" w16cid:durableId="1632862195">
    <w:abstractNumId w:val="24"/>
  </w:num>
  <w:num w:numId="16" w16cid:durableId="1857771860">
    <w:abstractNumId w:val="12"/>
  </w:num>
  <w:num w:numId="17" w16cid:durableId="1235967470">
    <w:abstractNumId w:val="19"/>
  </w:num>
  <w:num w:numId="18" w16cid:durableId="1653439807">
    <w:abstractNumId w:val="1"/>
  </w:num>
  <w:num w:numId="19" w16cid:durableId="1180579406">
    <w:abstractNumId w:val="2"/>
  </w:num>
  <w:num w:numId="20" w16cid:durableId="838617008">
    <w:abstractNumId w:val="26"/>
  </w:num>
  <w:num w:numId="21" w16cid:durableId="1649363490">
    <w:abstractNumId w:val="17"/>
  </w:num>
  <w:num w:numId="22" w16cid:durableId="1649701874">
    <w:abstractNumId w:val="21"/>
  </w:num>
  <w:num w:numId="23" w16cid:durableId="1224753821">
    <w:abstractNumId w:val="15"/>
  </w:num>
  <w:num w:numId="24" w16cid:durableId="80763145">
    <w:abstractNumId w:val="25"/>
  </w:num>
  <w:num w:numId="25" w16cid:durableId="1128621626">
    <w:abstractNumId w:val="3"/>
  </w:num>
  <w:num w:numId="26" w16cid:durableId="1713143238">
    <w:abstractNumId w:val="11"/>
  </w:num>
  <w:num w:numId="27" w16cid:durableId="144966271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5430"/>
    <w:rsid w:val="00014869"/>
    <w:rsid w:val="00023B14"/>
    <w:rsid w:val="0003003A"/>
    <w:rsid w:val="000D3B6B"/>
    <w:rsid w:val="0010141F"/>
    <w:rsid w:val="00105B14"/>
    <w:rsid w:val="001C3CB5"/>
    <w:rsid w:val="001C4191"/>
    <w:rsid w:val="001E12ED"/>
    <w:rsid w:val="00206E77"/>
    <w:rsid w:val="002161B0"/>
    <w:rsid w:val="002600FB"/>
    <w:rsid w:val="002D0289"/>
    <w:rsid w:val="00315CC6"/>
    <w:rsid w:val="00327DB6"/>
    <w:rsid w:val="003432DB"/>
    <w:rsid w:val="00390EF4"/>
    <w:rsid w:val="003A3FFF"/>
    <w:rsid w:val="003A4571"/>
    <w:rsid w:val="003A72A5"/>
    <w:rsid w:val="003C1A62"/>
    <w:rsid w:val="00403250"/>
    <w:rsid w:val="00431AC9"/>
    <w:rsid w:val="004517CC"/>
    <w:rsid w:val="00460463"/>
    <w:rsid w:val="00463FE1"/>
    <w:rsid w:val="004748C9"/>
    <w:rsid w:val="00485430"/>
    <w:rsid w:val="004D32BF"/>
    <w:rsid w:val="004E26A2"/>
    <w:rsid w:val="005345AC"/>
    <w:rsid w:val="00582175"/>
    <w:rsid w:val="005B17FE"/>
    <w:rsid w:val="005D2D84"/>
    <w:rsid w:val="005D4655"/>
    <w:rsid w:val="005F3850"/>
    <w:rsid w:val="006A688A"/>
    <w:rsid w:val="006B5EAB"/>
    <w:rsid w:val="006E0BE0"/>
    <w:rsid w:val="007156CC"/>
    <w:rsid w:val="0078018A"/>
    <w:rsid w:val="007A55FE"/>
    <w:rsid w:val="008024DA"/>
    <w:rsid w:val="008118DB"/>
    <w:rsid w:val="008C2B24"/>
    <w:rsid w:val="008D132C"/>
    <w:rsid w:val="008D64B4"/>
    <w:rsid w:val="008D6E4C"/>
    <w:rsid w:val="009405C7"/>
    <w:rsid w:val="00986E12"/>
    <w:rsid w:val="00A01CC2"/>
    <w:rsid w:val="00AC368A"/>
    <w:rsid w:val="00B537F6"/>
    <w:rsid w:val="00B64CDF"/>
    <w:rsid w:val="00BE0F3E"/>
    <w:rsid w:val="00C43920"/>
    <w:rsid w:val="00D437C5"/>
    <w:rsid w:val="00D8116F"/>
    <w:rsid w:val="00D82BFF"/>
    <w:rsid w:val="00DB312E"/>
    <w:rsid w:val="00E552C2"/>
    <w:rsid w:val="00E55809"/>
    <w:rsid w:val="00E9759B"/>
    <w:rsid w:val="00EA567C"/>
    <w:rsid w:val="00EC4165"/>
    <w:rsid w:val="00EC6CB9"/>
    <w:rsid w:val="00F776B2"/>
    <w:rsid w:val="00F94704"/>
    <w:rsid w:val="00FC73D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F90D1B"/>
  <w15:chartTrackingRefBased/>
  <w15:docId w15:val="{FE6F13F8-B63F-4892-BEA4-3EB96C4E9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AC368A"/>
    <w:pPr>
      <w:keepNext/>
      <w:keepLines/>
      <w:spacing w:before="360" w:after="80"/>
      <w:outlineLvl w:val="0"/>
    </w:pPr>
    <w:rPr>
      <w:rFonts w:ascii="Times New Roman" w:eastAsiaTheme="majorEastAsia" w:hAnsi="Times New Roman" w:cstheme="majorBidi"/>
      <w:b/>
      <w:color w:val="000000" w:themeColor="text1"/>
      <w:sz w:val="24"/>
      <w:szCs w:val="40"/>
    </w:rPr>
  </w:style>
  <w:style w:type="paragraph" w:styleId="Titre2">
    <w:name w:val="heading 2"/>
    <w:basedOn w:val="Normal"/>
    <w:next w:val="Normal"/>
    <w:link w:val="Titre2Car"/>
    <w:uiPriority w:val="9"/>
    <w:semiHidden/>
    <w:unhideWhenUsed/>
    <w:qFormat/>
    <w:rsid w:val="0048543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485430"/>
    <w:pPr>
      <w:keepNext/>
      <w:keepLines/>
      <w:spacing w:before="160" w:after="80"/>
      <w:outlineLvl w:val="2"/>
    </w:pPr>
    <w:rPr>
      <w:rFonts w:eastAsiaTheme="majorEastAsia" w:cstheme="majorBidi"/>
      <w:color w:val="2F5496" w:themeColor="accent1" w:themeShade="BF"/>
      <w:sz w:val="28"/>
      <w:szCs w:val="28"/>
    </w:rPr>
  </w:style>
  <w:style w:type="paragraph" w:styleId="Titre4">
    <w:name w:val="heading 4"/>
    <w:basedOn w:val="Normal"/>
    <w:next w:val="Normal"/>
    <w:link w:val="Titre4Car"/>
    <w:uiPriority w:val="9"/>
    <w:semiHidden/>
    <w:unhideWhenUsed/>
    <w:qFormat/>
    <w:rsid w:val="00485430"/>
    <w:pPr>
      <w:keepNext/>
      <w:keepLines/>
      <w:spacing w:before="80" w:after="40"/>
      <w:outlineLvl w:val="3"/>
    </w:pPr>
    <w:rPr>
      <w:rFonts w:eastAsiaTheme="majorEastAsia" w:cstheme="majorBidi"/>
      <w:i/>
      <w:iCs/>
      <w:color w:val="2F5496" w:themeColor="accent1" w:themeShade="BF"/>
    </w:rPr>
  </w:style>
  <w:style w:type="paragraph" w:styleId="Titre5">
    <w:name w:val="heading 5"/>
    <w:basedOn w:val="Normal"/>
    <w:next w:val="Normal"/>
    <w:link w:val="Titre5Car"/>
    <w:uiPriority w:val="9"/>
    <w:semiHidden/>
    <w:unhideWhenUsed/>
    <w:qFormat/>
    <w:rsid w:val="00485430"/>
    <w:pPr>
      <w:keepNext/>
      <w:keepLines/>
      <w:spacing w:before="80" w:after="40"/>
      <w:outlineLvl w:val="4"/>
    </w:pPr>
    <w:rPr>
      <w:rFonts w:eastAsiaTheme="majorEastAsia" w:cstheme="majorBidi"/>
      <w:color w:val="2F5496" w:themeColor="accent1" w:themeShade="BF"/>
    </w:rPr>
  </w:style>
  <w:style w:type="paragraph" w:styleId="Titre6">
    <w:name w:val="heading 6"/>
    <w:basedOn w:val="Normal"/>
    <w:next w:val="Normal"/>
    <w:link w:val="Titre6Car"/>
    <w:uiPriority w:val="9"/>
    <w:semiHidden/>
    <w:unhideWhenUsed/>
    <w:qFormat/>
    <w:rsid w:val="00485430"/>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485430"/>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485430"/>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485430"/>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AC368A"/>
    <w:rPr>
      <w:rFonts w:ascii="Times New Roman" w:eastAsiaTheme="majorEastAsia" w:hAnsi="Times New Roman" w:cstheme="majorBidi"/>
      <w:b/>
      <w:color w:val="000000" w:themeColor="text1"/>
      <w:sz w:val="24"/>
      <w:szCs w:val="40"/>
    </w:rPr>
  </w:style>
  <w:style w:type="character" w:customStyle="1" w:styleId="Titre2Car">
    <w:name w:val="Titre 2 Car"/>
    <w:basedOn w:val="Policepardfaut"/>
    <w:link w:val="Titre2"/>
    <w:uiPriority w:val="9"/>
    <w:semiHidden/>
    <w:rsid w:val="00485430"/>
    <w:rPr>
      <w:rFonts w:asciiTheme="majorHAnsi" w:eastAsiaTheme="majorEastAsia" w:hAnsiTheme="majorHAnsi" w:cstheme="majorBidi"/>
      <w:color w:val="2F5496" w:themeColor="accent1" w:themeShade="BF"/>
      <w:sz w:val="32"/>
      <w:szCs w:val="32"/>
    </w:rPr>
  </w:style>
  <w:style w:type="character" w:customStyle="1" w:styleId="Titre3Car">
    <w:name w:val="Titre 3 Car"/>
    <w:basedOn w:val="Policepardfaut"/>
    <w:link w:val="Titre3"/>
    <w:uiPriority w:val="9"/>
    <w:semiHidden/>
    <w:rsid w:val="00485430"/>
    <w:rPr>
      <w:rFonts w:eastAsiaTheme="majorEastAsia" w:cstheme="majorBidi"/>
      <w:color w:val="2F5496" w:themeColor="accent1" w:themeShade="BF"/>
      <w:sz w:val="28"/>
      <w:szCs w:val="28"/>
    </w:rPr>
  </w:style>
  <w:style w:type="character" w:customStyle="1" w:styleId="Titre4Car">
    <w:name w:val="Titre 4 Car"/>
    <w:basedOn w:val="Policepardfaut"/>
    <w:link w:val="Titre4"/>
    <w:uiPriority w:val="9"/>
    <w:semiHidden/>
    <w:rsid w:val="00485430"/>
    <w:rPr>
      <w:rFonts w:eastAsiaTheme="majorEastAsia" w:cstheme="majorBidi"/>
      <w:i/>
      <w:iCs/>
      <w:color w:val="2F5496" w:themeColor="accent1" w:themeShade="BF"/>
    </w:rPr>
  </w:style>
  <w:style w:type="character" w:customStyle="1" w:styleId="Titre5Car">
    <w:name w:val="Titre 5 Car"/>
    <w:basedOn w:val="Policepardfaut"/>
    <w:link w:val="Titre5"/>
    <w:uiPriority w:val="9"/>
    <w:semiHidden/>
    <w:rsid w:val="00485430"/>
    <w:rPr>
      <w:rFonts w:eastAsiaTheme="majorEastAsia" w:cstheme="majorBidi"/>
      <w:color w:val="2F5496" w:themeColor="accent1" w:themeShade="BF"/>
    </w:rPr>
  </w:style>
  <w:style w:type="character" w:customStyle="1" w:styleId="Titre6Car">
    <w:name w:val="Titre 6 Car"/>
    <w:basedOn w:val="Policepardfaut"/>
    <w:link w:val="Titre6"/>
    <w:uiPriority w:val="9"/>
    <w:semiHidden/>
    <w:rsid w:val="00485430"/>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485430"/>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485430"/>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485430"/>
    <w:rPr>
      <w:rFonts w:eastAsiaTheme="majorEastAsia" w:cstheme="majorBidi"/>
      <w:color w:val="272727" w:themeColor="text1" w:themeTint="D8"/>
    </w:rPr>
  </w:style>
  <w:style w:type="paragraph" w:styleId="Titre">
    <w:name w:val="Title"/>
    <w:basedOn w:val="Normal"/>
    <w:next w:val="Normal"/>
    <w:link w:val="TitreCar"/>
    <w:uiPriority w:val="10"/>
    <w:qFormat/>
    <w:rsid w:val="0048543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485430"/>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485430"/>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485430"/>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485430"/>
    <w:pPr>
      <w:spacing w:before="160"/>
      <w:jc w:val="center"/>
    </w:pPr>
    <w:rPr>
      <w:i/>
      <w:iCs/>
      <w:color w:val="404040" w:themeColor="text1" w:themeTint="BF"/>
    </w:rPr>
  </w:style>
  <w:style w:type="character" w:customStyle="1" w:styleId="CitationCar">
    <w:name w:val="Citation Car"/>
    <w:basedOn w:val="Policepardfaut"/>
    <w:link w:val="Citation"/>
    <w:uiPriority w:val="29"/>
    <w:rsid w:val="00485430"/>
    <w:rPr>
      <w:i/>
      <w:iCs/>
      <w:color w:val="404040" w:themeColor="text1" w:themeTint="BF"/>
    </w:rPr>
  </w:style>
  <w:style w:type="paragraph" w:styleId="Paragraphedeliste">
    <w:name w:val="List Paragraph"/>
    <w:basedOn w:val="Normal"/>
    <w:uiPriority w:val="34"/>
    <w:qFormat/>
    <w:rsid w:val="00485430"/>
    <w:pPr>
      <w:ind w:left="720"/>
      <w:contextualSpacing/>
    </w:pPr>
  </w:style>
  <w:style w:type="character" w:styleId="Accentuationintense">
    <w:name w:val="Intense Emphasis"/>
    <w:basedOn w:val="Policepardfaut"/>
    <w:uiPriority w:val="21"/>
    <w:qFormat/>
    <w:rsid w:val="00485430"/>
    <w:rPr>
      <w:i/>
      <w:iCs/>
      <w:color w:val="2F5496" w:themeColor="accent1" w:themeShade="BF"/>
    </w:rPr>
  </w:style>
  <w:style w:type="paragraph" w:styleId="Citationintense">
    <w:name w:val="Intense Quote"/>
    <w:basedOn w:val="Normal"/>
    <w:next w:val="Normal"/>
    <w:link w:val="CitationintenseCar"/>
    <w:uiPriority w:val="30"/>
    <w:qFormat/>
    <w:rsid w:val="0048543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onintenseCar">
    <w:name w:val="Citation intense Car"/>
    <w:basedOn w:val="Policepardfaut"/>
    <w:link w:val="Citationintense"/>
    <w:uiPriority w:val="30"/>
    <w:rsid w:val="00485430"/>
    <w:rPr>
      <w:i/>
      <w:iCs/>
      <w:color w:val="2F5496" w:themeColor="accent1" w:themeShade="BF"/>
    </w:rPr>
  </w:style>
  <w:style w:type="character" w:styleId="Rfrenceintense">
    <w:name w:val="Intense Reference"/>
    <w:basedOn w:val="Policepardfaut"/>
    <w:uiPriority w:val="32"/>
    <w:qFormat/>
    <w:rsid w:val="00485430"/>
    <w:rPr>
      <w:b/>
      <w:bCs/>
      <w:smallCaps/>
      <w:color w:val="2F5496" w:themeColor="accent1" w:themeShade="BF"/>
      <w:spacing w:val="5"/>
    </w:rPr>
  </w:style>
  <w:style w:type="paragraph" w:styleId="En-tte">
    <w:name w:val="header"/>
    <w:basedOn w:val="Normal"/>
    <w:link w:val="En-tteCar"/>
    <w:uiPriority w:val="99"/>
    <w:unhideWhenUsed/>
    <w:rsid w:val="00485430"/>
    <w:pPr>
      <w:tabs>
        <w:tab w:val="center" w:pos="4536"/>
        <w:tab w:val="right" w:pos="9072"/>
      </w:tabs>
      <w:spacing w:after="0" w:line="240" w:lineRule="auto"/>
    </w:pPr>
  </w:style>
  <w:style w:type="character" w:customStyle="1" w:styleId="En-tteCar">
    <w:name w:val="En-tête Car"/>
    <w:basedOn w:val="Policepardfaut"/>
    <w:link w:val="En-tte"/>
    <w:uiPriority w:val="99"/>
    <w:rsid w:val="00485430"/>
  </w:style>
  <w:style w:type="paragraph" w:styleId="Pieddepage">
    <w:name w:val="footer"/>
    <w:basedOn w:val="Normal"/>
    <w:link w:val="PieddepageCar"/>
    <w:uiPriority w:val="99"/>
    <w:unhideWhenUsed/>
    <w:rsid w:val="0048543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85430"/>
  </w:style>
  <w:style w:type="character" w:styleId="Lienhypertexte">
    <w:name w:val="Hyperlink"/>
    <w:basedOn w:val="Policepardfaut"/>
    <w:uiPriority w:val="99"/>
    <w:unhideWhenUsed/>
    <w:rsid w:val="00485430"/>
    <w:rPr>
      <w:color w:val="0563C1" w:themeColor="hyperlink"/>
      <w:u w:val="single"/>
    </w:rPr>
  </w:style>
  <w:style w:type="character" w:styleId="Mentionnonrsolue">
    <w:name w:val="Unresolved Mention"/>
    <w:basedOn w:val="Policepardfaut"/>
    <w:uiPriority w:val="99"/>
    <w:semiHidden/>
    <w:unhideWhenUsed/>
    <w:rsid w:val="00485430"/>
    <w:rPr>
      <w:color w:val="605E5C"/>
      <w:shd w:val="clear" w:color="auto" w:fill="E1DFDD"/>
    </w:rPr>
  </w:style>
  <w:style w:type="paragraph" w:styleId="Sansinterligne">
    <w:name w:val="No Spacing"/>
    <w:link w:val="SansinterligneCar"/>
    <w:uiPriority w:val="1"/>
    <w:qFormat/>
    <w:rsid w:val="00485430"/>
    <w:pPr>
      <w:spacing w:after="0" w:line="240" w:lineRule="auto"/>
    </w:pPr>
    <w:rPr>
      <w:rFonts w:eastAsiaTheme="minorEastAsia"/>
      <w:kern w:val="0"/>
      <w:lang w:eastAsia="fr-FR"/>
      <w14:ligatures w14:val="none"/>
    </w:rPr>
  </w:style>
  <w:style w:type="character" w:customStyle="1" w:styleId="SansinterligneCar">
    <w:name w:val="Sans interligne Car"/>
    <w:basedOn w:val="Policepardfaut"/>
    <w:link w:val="Sansinterligne"/>
    <w:uiPriority w:val="1"/>
    <w:rsid w:val="00485430"/>
    <w:rPr>
      <w:rFonts w:eastAsiaTheme="minorEastAsia"/>
      <w:kern w:val="0"/>
      <w:lang w:eastAsia="fr-FR"/>
      <w14:ligatures w14:val="none"/>
    </w:rPr>
  </w:style>
  <w:style w:type="paragraph" w:styleId="En-ttedetabledesmatires">
    <w:name w:val="TOC Heading"/>
    <w:basedOn w:val="Titre1"/>
    <w:next w:val="Normal"/>
    <w:uiPriority w:val="39"/>
    <w:unhideWhenUsed/>
    <w:qFormat/>
    <w:rsid w:val="004E26A2"/>
    <w:pPr>
      <w:spacing w:before="240" w:after="0"/>
      <w:outlineLvl w:val="9"/>
    </w:pPr>
    <w:rPr>
      <w:kern w:val="0"/>
      <w:sz w:val="32"/>
      <w:szCs w:val="32"/>
      <w:lang w:eastAsia="fr-FR"/>
      <w14:ligatures w14:val="none"/>
    </w:rPr>
  </w:style>
  <w:style w:type="paragraph" w:styleId="TM2">
    <w:name w:val="toc 2"/>
    <w:basedOn w:val="Normal"/>
    <w:next w:val="Normal"/>
    <w:autoRedefine/>
    <w:uiPriority w:val="39"/>
    <w:unhideWhenUsed/>
    <w:rsid w:val="004E26A2"/>
    <w:pPr>
      <w:spacing w:after="100"/>
      <w:ind w:left="220"/>
    </w:pPr>
    <w:rPr>
      <w:rFonts w:eastAsiaTheme="minorEastAsia" w:cs="Times New Roman"/>
      <w:kern w:val="0"/>
      <w:lang w:eastAsia="fr-FR"/>
      <w14:ligatures w14:val="none"/>
    </w:rPr>
  </w:style>
  <w:style w:type="paragraph" w:styleId="TM1">
    <w:name w:val="toc 1"/>
    <w:basedOn w:val="Normal"/>
    <w:next w:val="Normal"/>
    <w:autoRedefine/>
    <w:uiPriority w:val="39"/>
    <w:unhideWhenUsed/>
    <w:rsid w:val="004E26A2"/>
    <w:pPr>
      <w:spacing w:after="100"/>
    </w:pPr>
    <w:rPr>
      <w:rFonts w:eastAsiaTheme="minorEastAsia" w:cs="Times New Roman"/>
      <w:kern w:val="0"/>
      <w:lang w:eastAsia="fr-FR"/>
      <w14:ligatures w14:val="none"/>
    </w:rPr>
  </w:style>
  <w:style w:type="paragraph" w:styleId="TM3">
    <w:name w:val="toc 3"/>
    <w:basedOn w:val="Normal"/>
    <w:next w:val="Normal"/>
    <w:autoRedefine/>
    <w:uiPriority w:val="39"/>
    <w:unhideWhenUsed/>
    <w:rsid w:val="004E26A2"/>
    <w:pPr>
      <w:spacing w:after="100"/>
      <w:ind w:left="440"/>
    </w:pPr>
    <w:rPr>
      <w:rFonts w:eastAsiaTheme="minorEastAsia" w:cs="Times New Roman"/>
      <w:kern w:val="0"/>
      <w:lang w:eastAsia="fr-FR"/>
      <w14:ligatures w14:val="none"/>
    </w:rPr>
  </w:style>
  <w:style w:type="numbering" w:customStyle="1" w:styleId="Style1">
    <w:name w:val="Style1"/>
    <w:uiPriority w:val="99"/>
    <w:rsid w:val="00463FE1"/>
    <w:pPr>
      <w:numPr>
        <w:numId w:val="14"/>
      </w:numPr>
    </w:pPr>
  </w:style>
  <w:style w:type="paragraph" w:customStyle="1" w:styleId="Style2">
    <w:name w:val="Style2"/>
    <w:basedOn w:val="Titre"/>
    <w:link w:val="Style2Car"/>
    <w:qFormat/>
    <w:rsid w:val="005345AC"/>
    <w:rPr>
      <w:rFonts w:ascii="Times New Roman" w:hAnsi="Times New Roman"/>
      <w:b/>
      <w:color w:val="833C0B" w:themeColor="accent2" w:themeShade="80"/>
      <w:sz w:val="24"/>
    </w:rPr>
  </w:style>
  <w:style w:type="character" w:customStyle="1" w:styleId="Style2Car">
    <w:name w:val="Style2 Car"/>
    <w:basedOn w:val="TitreCar"/>
    <w:link w:val="Style2"/>
    <w:rsid w:val="005345AC"/>
    <w:rPr>
      <w:rFonts w:ascii="Times New Roman" w:eastAsiaTheme="majorEastAsia" w:hAnsi="Times New Roman" w:cstheme="majorBidi"/>
      <w:b/>
      <w:color w:val="833C0B" w:themeColor="accent2" w:themeShade="80"/>
      <w:spacing w:val="-10"/>
      <w:kern w:val="28"/>
      <w:sz w:val="24"/>
      <w:szCs w:val="56"/>
    </w:rPr>
  </w:style>
  <w:style w:type="paragraph" w:customStyle="1" w:styleId="Style3">
    <w:name w:val="Style3"/>
    <w:basedOn w:val="Titre1"/>
    <w:link w:val="Style3Car"/>
    <w:qFormat/>
    <w:rsid w:val="00D437C5"/>
    <w:rPr>
      <w:color w:val="808080" w:themeColor="background1" w:themeShade="80"/>
    </w:rPr>
  </w:style>
  <w:style w:type="character" w:customStyle="1" w:styleId="Style3Car">
    <w:name w:val="Style3 Car"/>
    <w:basedOn w:val="Titre1Car"/>
    <w:link w:val="Style3"/>
    <w:rsid w:val="00D437C5"/>
    <w:rPr>
      <w:rFonts w:ascii="Times New Roman" w:eastAsiaTheme="majorEastAsia" w:hAnsi="Times New Roman" w:cstheme="majorBidi"/>
      <w:b/>
      <w:color w:val="808080" w:themeColor="background1" w:themeShade="80"/>
      <w:sz w:val="24"/>
      <w:szCs w:val="40"/>
    </w:rPr>
  </w:style>
  <w:style w:type="paragraph" w:styleId="NormalWeb">
    <w:name w:val="Normal (Web)"/>
    <w:basedOn w:val="Normal"/>
    <w:uiPriority w:val="99"/>
    <w:semiHidden/>
    <w:unhideWhenUsed/>
    <w:rsid w:val="0010141F"/>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egta.mayotte@educagri.f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F98F59-A600-454B-945A-303174A83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10</Pages>
  <Words>2761</Words>
  <Characters>15190</Characters>
  <Application>Microsoft Office Word</Application>
  <DocSecurity>0</DocSecurity>
  <Lines>126</Lines>
  <Paragraphs>35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17916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Rachkat SALIME</dc:creator>
  <cp:keywords/>
  <dc:description/>
  <cp:lastModifiedBy>Rachkat SALIME</cp:lastModifiedBy>
  <cp:revision>13</cp:revision>
  <cp:lastPrinted>2026-04-15T04:49:00Z</cp:lastPrinted>
  <dcterms:created xsi:type="dcterms:W3CDTF">2025-10-02T12:05:00Z</dcterms:created>
  <dcterms:modified xsi:type="dcterms:W3CDTF">2026-05-15T06:07:00Z</dcterms:modified>
</cp:coreProperties>
</file>