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386"/>
        <w:gridCol w:w="4826"/>
      </w:tblGrid>
      <w:tr w:rsidR="00280208" w:rsidRPr="00513404" w14:paraId="326D70B4" w14:textId="77777777" w:rsidTr="00713A30">
        <w:trPr>
          <w:trHeight w:val="1569"/>
        </w:trPr>
        <w:tc>
          <w:tcPr>
            <w:tcW w:w="4386" w:type="dxa"/>
            <w:tcBorders>
              <w:top w:val="nil"/>
              <w:left w:val="nil"/>
              <w:bottom w:val="single" w:sz="24" w:space="0" w:color="0071B6"/>
              <w:right w:val="nil"/>
            </w:tcBorders>
            <w:vAlign w:val="center"/>
          </w:tcPr>
          <w:p w14:paraId="460A0F9B" w14:textId="77777777" w:rsidR="00906EDA" w:rsidRPr="00513404" w:rsidRDefault="00706BFA" w:rsidP="007A6D87">
            <w:pPr>
              <w:jc w:val="center"/>
              <w:rPr>
                <w:rFonts w:ascii="Marianne" w:hAnsi="Marianne"/>
                <w:b w:val="0"/>
              </w:rPr>
            </w:pPr>
            <w:r w:rsidRPr="00513404">
              <w:rPr>
                <w:rFonts w:ascii="Marianne" w:hAnsi="Marianne"/>
                <w:b w:val="0"/>
                <w:noProof/>
                <w:lang w:eastAsia="fr-FR"/>
              </w:rPr>
              <w:drawing>
                <wp:inline distT="0" distB="0" distL="0" distR="0" wp14:anchorId="0D65A4ED" wp14:editId="0F74D697">
                  <wp:extent cx="2648102" cy="59751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tone+Pre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72939" cy="603121"/>
                          </a:xfrm>
                          <a:prstGeom prst="rect">
                            <a:avLst/>
                          </a:prstGeom>
                        </pic:spPr>
                      </pic:pic>
                    </a:graphicData>
                  </a:graphic>
                </wp:inline>
              </w:drawing>
            </w:r>
          </w:p>
        </w:tc>
        <w:tc>
          <w:tcPr>
            <w:tcW w:w="4826" w:type="dxa"/>
            <w:tcBorders>
              <w:top w:val="nil"/>
              <w:left w:val="nil"/>
              <w:bottom w:val="single" w:sz="24" w:space="0" w:color="0071B6"/>
              <w:right w:val="nil"/>
            </w:tcBorders>
            <w:vAlign w:val="center"/>
          </w:tcPr>
          <w:p w14:paraId="0B058773" w14:textId="46CFB35A" w:rsidR="00280208" w:rsidRPr="00513404" w:rsidRDefault="00280208" w:rsidP="00215ACF">
            <w:pPr>
              <w:rPr>
                <w:rFonts w:ascii="Marianne" w:hAnsi="Marianne"/>
                <w:sz w:val="18"/>
              </w:rPr>
            </w:pPr>
            <w:r w:rsidRPr="00513404">
              <w:rPr>
                <w:rFonts w:ascii="Marianne" w:hAnsi="Marianne"/>
                <w:sz w:val="18"/>
              </w:rPr>
              <w:t>MAÎTRISE D’OUVRAGE</w:t>
            </w:r>
          </w:p>
          <w:p w14:paraId="6E2A0DF5" w14:textId="77777777" w:rsidR="00280208" w:rsidRPr="00513404" w:rsidRDefault="00280208" w:rsidP="00215ACF">
            <w:pPr>
              <w:rPr>
                <w:rFonts w:ascii="Marianne" w:hAnsi="Marianne"/>
                <w:b w:val="0"/>
                <w:sz w:val="18"/>
              </w:rPr>
            </w:pPr>
            <w:r w:rsidRPr="00513404">
              <w:rPr>
                <w:rFonts w:ascii="Marianne" w:hAnsi="Marianne"/>
                <w:b w:val="0"/>
                <w:sz w:val="18"/>
              </w:rPr>
              <w:t>PREFECTURE DE POLICE</w:t>
            </w:r>
          </w:p>
          <w:p w14:paraId="5E665F45" w14:textId="77777777" w:rsidR="00280208" w:rsidRPr="00513404" w:rsidRDefault="005E6B68" w:rsidP="00215ACF">
            <w:pPr>
              <w:rPr>
                <w:rFonts w:ascii="Marianne" w:hAnsi="Marianne"/>
                <w:b w:val="0"/>
                <w:sz w:val="18"/>
              </w:rPr>
            </w:pPr>
            <w:r w:rsidRPr="00513404">
              <w:rPr>
                <w:rFonts w:ascii="Marianne" w:hAnsi="Marianne"/>
                <w:b w:val="0"/>
                <w:sz w:val="18"/>
              </w:rPr>
              <w:t>Direction de l’immobilier et de l’environnement</w:t>
            </w:r>
          </w:p>
          <w:p w14:paraId="1861D03B" w14:textId="23B0FE58" w:rsidR="00280208" w:rsidRPr="00513404" w:rsidRDefault="00BC2E8A" w:rsidP="00215ACF">
            <w:pPr>
              <w:rPr>
                <w:rFonts w:ascii="Marianne" w:hAnsi="Marianne"/>
                <w:b w:val="0"/>
                <w:sz w:val="18"/>
              </w:rPr>
            </w:pPr>
            <w:r>
              <w:rPr>
                <w:rFonts w:ascii="Marianne" w:hAnsi="Marianne"/>
                <w:b w:val="0"/>
                <w:sz w:val="18"/>
              </w:rPr>
              <w:t>Sous-direction de la construction – Bureau MOA 3</w:t>
            </w:r>
          </w:p>
          <w:p w14:paraId="7B7E2C11" w14:textId="70D64D75" w:rsidR="00713A30" w:rsidRPr="00513404" w:rsidRDefault="003366CF" w:rsidP="00215ACF">
            <w:pPr>
              <w:rPr>
                <w:rFonts w:ascii="Marianne" w:hAnsi="Marianne"/>
                <w:b w:val="0"/>
                <w:sz w:val="18"/>
              </w:rPr>
            </w:pPr>
            <w:r w:rsidRPr="00513404">
              <w:rPr>
                <w:rFonts w:ascii="Marianne" w:hAnsi="Marianne"/>
                <w:b w:val="0"/>
                <w:sz w:val="18"/>
              </w:rPr>
              <w:t>1 bis Rue de Lutèce</w:t>
            </w:r>
            <w:r w:rsidR="00280208" w:rsidRPr="00513404">
              <w:rPr>
                <w:rFonts w:ascii="Marianne" w:hAnsi="Marianne"/>
                <w:b w:val="0"/>
                <w:sz w:val="18"/>
              </w:rPr>
              <w:t xml:space="preserve"> 75</w:t>
            </w:r>
            <w:r w:rsidR="00280208" w:rsidRPr="00513404">
              <w:rPr>
                <w:rFonts w:ascii="Calibri" w:hAnsi="Calibri" w:cs="Calibri"/>
                <w:b w:val="0"/>
                <w:sz w:val="18"/>
              </w:rPr>
              <w:t> </w:t>
            </w:r>
            <w:r w:rsidR="004239ED" w:rsidRPr="00513404">
              <w:rPr>
                <w:rFonts w:ascii="Marianne" w:hAnsi="Marianne"/>
                <w:b w:val="0"/>
                <w:sz w:val="18"/>
              </w:rPr>
              <w:t>195 PARIS cedex 04</w:t>
            </w:r>
          </w:p>
        </w:tc>
      </w:tr>
      <w:tr w:rsidR="00713A30" w:rsidRPr="00513404" w14:paraId="712225FA" w14:textId="77777777" w:rsidTr="00713A30">
        <w:tc>
          <w:tcPr>
            <w:tcW w:w="9212" w:type="dxa"/>
            <w:gridSpan w:val="2"/>
            <w:tcBorders>
              <w:top w:val="single" w:sz="24" w:space="0" w:color="0071B6"/>
              <w:bottom w:val="single" w:sz="24" w:space="0" w:color="0071B6"/>
            </w:tcBorders>
            <w:shd w:val="clear" w:color="auto" w:fill="auto"/>
          </w:tcPr>
          <w:p w14:paraId="2B896BDB" w14:textId="77777777" w:rsidR="00280208" w:rsidRPr="00513404" w:rsidRDefault="00280208" w:rsidP="00215ACF">
            <w:pPr>
              <w:jc w:val="center"/>
              <w:rPr>
                <w:rFonts w:ascii="Marianne" w:hAnsi="Marianne"/>
                <w:b w:val="0"/>
              </w:rPr>
            </w:pPr>
          </w:p>
          <w:sdt>
            <w:sdtPr>
              <w:rPr>
                <w:rFonts w:ascii="Marianne" w:hAnsi="Marianne"/>
              </w:rPr>
              <w:id w:val="-2112120725"/>
              <w:placeholder>
                <w:docPart w:val="9C4996CF380F454BAD7E56665C3E36B6"/>
              </w:placeholder>
            </w:sdtPr>
            <w:sdtEndPr/>
            <w:sdtContent>
              <w:p w14:paraId="0D45CF73" w14:textId="77777777" w:rsidR="00A71CBF" w:rsidRDefault="00A71CBF" w:rsidP="00A71CBF">
                <w:pPr>
                  <w:jc w:val="center"/>
                  <w:rPr>
                    <w:rFonts w:ascii="Marianne Light" w:hAnsi="Marianne Light"/>
                  </w:rPr>
                </w:pPr>
                <w:r w:rsidRPr="00713A30">
                  <w:rPr>
                    <w:rFonts w:ascii="Marianne Light" w:hAnsi="Marianne Light"/>
                  </w:rPr>
                  <w:t xml:space="preserve">MISSION </w:t>
                </w:r>
                <w:r>
                  <w:rPr>
                    <w:rFonts w:ascii="Marianne Light" w:hAnsi="Marianne Light"/>
                  </w:rPr>
                  <w:t>D’ETUDES TECHNIQUES POUR UN DIAGNOSTIC</w:t>
                </w:r>
              </w:p>
              <w:p w14:paraId="5C766198" w14:textId="3721E7DA" w:rsidR="00CB6C13" w:rsidRDefault="00E22D03" w:rsidP="00CB6C13">
                <w:pPr>
                  <w:jc w:val="center"/>
                  <w:rPr>
                    <w:rFonts w:ascii="Marianne" w:hAnsi="Marianne"/>
                  </w:rPr>
                </w:pPr>
              </w:p>
            </w:sdtContent>
          </w:sdt>
          <w:p w14:paraId="6E54BB87" w14:textId="087AF376" w:rsidR="00A71CBF" w:rsidRPr="00372E99" w:rsidRDefault="00372E99" w:rsidP="001A00BA">
            <w:pPr>
              <w:jc w:val="center"/>
              <w:rPr>
                <w:rFonts w:ascii="Marianne Light" w:hAnsi="Marianne Light"/>
              </w:rPr>
            </w:pPr>
            <w:r w:rsidRPr="00372E99">
              <w:rPr>
                <w:rFonts w:ascii="Marianne Light" w:hAnsi="Marianne Light"/>
              </w:rPr>
              <w:t xml:space="preserve">Structurel sur un bâtiment existant dans le cadre des études puis des travaux pour </w:t>
            </w:r>
            <w:r w:rsidR="0069694A" w:rsidRPr="00372E99">
              <w:rPr>
                <w:rFonts w:ascii="Marianne Light" w:hAnsi="Marianne Light"/>
              </w:rPr>
              <w:t>le réaménagement</w:t>
            </w:r>
            <w:r w:rsidRPr="00372E99">
              <w:rPr>
                <w:rFonts w:ascii="Marianne Light" w:hAnsi="Marianne Light"/>
              </w:rPr>
              <w:t xml:space="preserve"> </w:t>
            </w:r>
            <w:r w:rsidR="0069694A" w:rsidRPr="00984F2A">
              <w:rPr>
                <w:rFonts w:ascii="Marianne Light" w:hAnsi="Marianne Light"/>
              </w:rPr>
              <w:t xml:space="preserve">du Centre de Réception des Étrangers (CRE) situé </w:t>
            </w:r>
            <w:r w:rsidR="0069694A">
              <w:rPr>
                <w:rFonts w:ascii="Marianne Light" w:hAnsi="Marianne Light"/>
              </w:rPr>
              <w:t>a</w:t>
            </w:r>
            <w:r w:rsidR="0069694A" w:rsidRPr="0069694A">
              <w:rPr>
                <w:rFonts w:ascii="Marianne Light" w:hAnsi="Marianne Light"/>
              </w:rPr>
              <w:t xml:space="preserve">u 19-21 rue de Truffaut </w:t>
            </w:r>
            <w:r w:rsidR="0069694A" w:rsidRPr="00984F2A">
              <w:rPr>
                <w:rFonts w:ascii="Marianne Light" w:hAnsi="Marianne Light"/>
              </w:rPr>
              <w:t>dans le 17</w:t>
            </w:r>
            <w:r w:rsidR="0069694A" w:rsidRPr="0069694A">
              <w:rPr>
                <w:rFonts w:ascii="Courier New" w:hAnsi="Courier New" w:cs="Courier New"/>
              </w:rPr>
              <w:t>ᵉ</w:t>
            </w:r>
            <w:r w:rsidR="0069694A" w:rsidRPr="00984F2A">
              <w:rPr>
                <w:rFonts w:ascii="Marianne Light" w:hAnsi="Marianne Light"/>
              </w:rPr>
              <w:t xml:space="preserve"> arrondissement de Paris</w:t>
            </w:r>
            <w:r w:rsidR="0069694A">
              <w:rPr>
                <w:rFonts w:ascii="Marianne Light" w:hAnsi="Marianne Light"/>
              </w:rPr>
              <w:t>.</w:t>
            </w:r>
            <w:r w:rsidR="0069694A">
              <w:t xml:space="preserve"> </w:t>
            </w:r>
          </w:p>
          <w:p w14:paraId="3634541F" w14:textId="4856B2AD" w:rsidR="00A71CBF" w:rsidRDefault="00A71CBF" w:rsidP="006C7F6D">
            <w:pPr>
              <w:rPr>
                <w:rFonts w:ascii="Marianne Light" w:hAnsi="Marianne Light"/>
              </w:rPr>
            </w:pPr>
          </w:p>
          <w:p w14:paraId="3A14F499" w14:textId="1ED63E23" w:rsidR="001A00BA" w:rsidRPr="00713A30" w:rsidRDefault="001A00BA" w:rsidP="001A00BA">
            <w:pPr>
              <w:jc w:val="center"/>
              <w:rPr>
                <w:rFonts w:ascii="Marianne Light" w:hAnsi="Marianne Light"/>
              </w:rPr>
            </w:pPr>
            <w:r w:rsidRPr="00713A30">
              <w:rPr>
                <w:rFonts w:ascii="Marianne Light" w:hAnsi="Marianne Light"/>
              </w:rPr>
              <w:t>ACTE D’ENGAGEMENT VALANT CAHIER DES CLAUSES PARTICULIERES</w:t>
            </w:r>
          </w:p>
          <w:p w14:paraId="573D98F7" w14:textId="32803B33" w:rsidR="002540B8" w:rsidRPr="00513404" w:rsidRDefault="002540B8" w:rsidP="003574EF">
            <w:pPr>
              <w:autoSpaceDE w:val="0"/>
              <w:autoSpaceDN w:val="0"/>
              <w:adjustRightInd w:val="0"/>
              <w:ind w:left="117" w:right="111"/>
              <w:jc w:val="center"/>
              <w:rPr>
                <w:rFonts w:ascii="Marianne" w:hAnsi="Marianne"/>
                <w:b w:val="0"/>
              </w:rPr>
            </w:pPr>
          </w:p>
        </w:tc>
      </w:tr>
    </w:tbl>
    <w:p w14:paraId="4617D763" w14:textId="77777777" w:rsidR="00280208" w:rsidRPr="00513404" w:rsidRDefault="00280208" w:rsidP="00280208">
      <w:pPr>
        <w:jc w:val="both"/>
        <w:rPr>
          <w:rFonts w:ascii="Marianne" w:hAnsi="Marianne"/>
          <w:b w:val="0"/>
        </w:rPr>
      </w:pPr>
    </w:p>
    <w:p w14:paraId="1BAEDCA4" w14:textId="77777777" w:rsidR="002540B8" w:rsidRPr="00513404" w:rsidRDefault="002540B8" w:rsidP="002540B8">
      <w:pPr>
        <w:jc w:val="both"/>
        <w:rPr>
          <w:rFonts w:ascii="Marianne" w:hAnsi="Marianne"/>
          <w:b w:val="0"/>
          <w:color w:val="BFBFBF" w:themeColor="background1" w:themeShade="BF"/>
        </w:rPr>
      </w:pPr>
      <w:r w:rsidRPr="00513404">
        <w:rPr>
          <w:rFonts w:ascii="Marianne" w:hAnsi="Marianne"/>
          <w:b w:val="0"/>
          <w:color w:val="BFBFBF" w:themeColor="background1" w:themeShade="BF"/>
        </w:rPr>
        <w:t>Cadre réservé à l’administration</w:t>
      </w:r>
    </w:p>
    <w:tbl>
      <w:tblPr>
        <w:tblStyle w:val="Grilledutableau"/>
        <w:tblW w:w="0" w:type="auto"/>
        <w:jc w:val="center"/>
        <w:tblBorders>
          <w:top w:val="single" w:sz="4" w:space="0" w:color="D9D9D9" w:themeColor="background1" w:themeShade="D9"/>
          <w:left w:val="none" w:sz="0" w:space="0" w:color="auto"/>
          <w:bottom w:val="single" w:sz="4"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3503"/>
        <w:gridCol w:w="5770"/>
      </w:tblGrid>
      <w:tr w:rsidR="001A00BA" w:rsidRPr="00F86193" w14:paraId="4F716EAB" w14:textId="77777777" w:rsidTr="007E2E0E">
        <w:trPr>
          <w:trHeight w:val="397"/>
          <w:jc w:val="center"/>
        </w:trPr>
        <w:tc>
          <w:tcPr>
            <w:tcW w:w="3503" w:type="dxa"/>
            <w:vAlign w:val="center"/>
          </w:tcPr>
          <w:p w14:paraId="759F9C3D" w14:textId="77777777" w:rsidR="001A00BA" w:rsidRPr="00F86193" w:rsidRDefault="001A00BA" w:rsidP="007E2E0E">
            <w:pPr>
              <w:spacing w:after="96"/>
              <w:ind w:left="986"/>
              <w:jc w:val="right"/>
              <w:rPr>
                <w:rFonts w:ascii="Marianne Light" w:hAnsi="Marianne Light"/>
                <w:b w:val="0"/>
              </w:rPr>
            </w:pPr>
            <w:r w:rsidRPr="00F86193">
              <w:rPr>
                <w:rFonts w:ascii="Marianne Light" w:hAnsi="Marianne Light"/>
              </w:rPr>
              <w:t>Numéro de Marché</w:t>
            </w:r>
            <w:r w:rsidRPr="00F86193">
              <w:rPr>
                <w:rFonts w:ascii="Calibri" w:hAnsi="Calibri" w:cs="Calibri"/>
              </w:rPr>
              <w:t> </w:t>
            </w:r>
            <w:r w:rsidRPr="00F86193">
              <w:rPr>
                <w:rFonts w:ascii="Marianne Light" w:hAnsi="Marianne Light"/>
              </w:rPr>
              <w:t>:</w:t>
            </w:r>
          </w:p>
        </w:tc>
        <w:tc>
          <w:tcPr>
            <w:tcW w:w="5770" w:type="dxa"/>
            <w:vAlign w:val="center"/>
          </w:tcPr>
          <w:p w14:paraId="0739CCC6" w14:textId="77777777" w:rsidR="001A00BA" w:rsidRPr="00F86193" w:rsidRDefault="001A00BA" w:rsidP="007E2E0E">
            <w:pPr>
              <w:spacing w:after="40"/>
              <w:rPr>
                <w:rFonts w:ascii="Marianne Light" w:hAnsi="Marianne Light"/>
                <w:b w:val="0"/>
              </w:rPr>
            </w:pPr>
            <w:r w:rsidRPr="00F86193">
              <w:rPr>
                <w:rFonts w:ascii="Marianne Light" w:hAnsi="Marianne Light"/>
                <w:b w:val="0"/>
                <w:color w:val="D9D9D9" w:themeColor="background1" w:themeShade="D9"/>
              </w:rPr>
              <w:t>|__|__|__|__|__|__|__|__|__|__|__|__|</w:t>
            </w:r>
          </w:p>
        </w:tc>
      </w:tr>
      <w:tr w:rsidR="001A00BA" w:rsidRPr="00F86193" w14:paraId="71D8A229" w14:textId="77777777" w:rsidTr="007E2E0E">
        <w:trPr>
          <w:trHeight w:val="397"/>
          <w:jc w:val="center"/>
        </w:trPr>
        <w:tc>
          <w:tcPr>
            <w:tcW w:w="3503" w:type="dxa"/>
            <w:vAlign w:val="center"/>
          </w:tcPr>
          <w:p w14:paraId="4DAF6C70" w14:textId="77777777" w:rsidR="001A00BA" w:rsidRPr="00F86193" w:rsidRDefault="001A00BA" w:rsidP="007E2E0E">
            <w:pPr>
              <w:spacing w:after="96"/>
              <w:ind w:left="1411"/>
              <w:jc w:val="right"/>
              <w:rPr>
                <w:rFonts w:ascii="Marianne Light" w:hAnsi="Marianne Light"/>
                <w:b w:val="0"/>
              </w:rPr>
            </w:pPr>
            <w:r w:rsidRPr="00F86193">
              <w:rPr>
                <w:rFonts w:ascii="Marianne Light" w:hAnsi="Marianne Light"/>
              </w:rPr>
              <w:t>Notifié le</w:t>
            </w:r>
            <w:r w:rsidRPr="00F86193">
              <w:rPr>
                <w:rFonts w:ascii="Calibri" w:hAnsi="Calibri" w:cs="Calibri"/>
              </w:rPr>
              <w:t> </w:t>
            </w:r>
            <w:r w:rsidRPr="00F86193">
              <w:rPr>
                <w:rFonts w:ascii="Marianne Light" w:hAnsi="Marianne Light"/>
              </w:rPr>
              <w:t>:</w:t>
            </w:r>
          </w:p>
        </w:tc>
        <w:tc>
          <w:tcPr>
            <w:tcW w:w="5770" w:type="dxa"/>
            <w:vAlign w:val="center"/>
          </w:tcPr>
          <w:p w14:paraId="5DDFE81E" w14:textId="77777777" w:rsidR="001A00BA" w:rsidRPr="00F86193" w:rsidRDefault="001A00BA" w:rsidP="007E2E0E">
            <w:pPr>
              <w:spacing w:after="96"/>
              <w:rPr>
                <w:rFonts w:ascii="Marianne Light" w:hAnsi="Marianne Light"/>
                <w:b w:val="0"/>
              </w:rPr>
            </w:pP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|__|__|__|__|</w:t>
            </w:r>
          </w:p>
        </w:tc>
      </w:tr>
      <w:tr w:rsidR="001A00BA" w:rsidRPr="00F86193" w14:paraId="636FDB03" w14:textId="77777777" w:rsidTr="007E2E0E">
        <w:trPr>
          <w:trHeight w:val="397"/>
          <w:jc w:val="center"/>
        </w:trPr>
        <w:tc>
          <w:tcPr>
            <w:tcW w:w="3503" w:type="dxa"/>
            <w:vAlign w:val="center"/>
          </w:tcPr>
          <w:p w14:paraId="1ED1E1E1" w14:textId="77777777" w:rsidR="001A00BA" w:rsidRPr="00F86193" w:rsidRDefault="001A00BA" w:rsidP="007E2E0E">
            <w:pPr>
              <w:spacing w:after="96"/>
              <w:ind w:left="1411"/>
              <w:jc w:val="right"/>
              <w:rPr>
                <w:rFonts w:ascii="Marianne Light" w:hAnsi="Marianne Light"/>
                <w:b w:val="0"/>
              </w:rPr>
            </w:pPr>
            <w:r w:rsidRPr="00F86193">
              <w:rPr>
                <w:rFonts w:ascii="Marianne Light" w:hAnsi="Marianne Light"/>
              </w:rPr>
              <w:t>Titulaire</w:t>
            </w:r>
            <w:r w:rsidRPr="00F86193">
              <w:rPr>
                <w:rFonts w:ascii="Calibri" w:hAnsi="Calibri" w:cs="Calibri"/>
              </w:rPr>
              <w:t> </w:t>
            </w:r>
            <w:r w:rsidRPr="00F86193">
              <w:rPr>
                <w:rFonts w:ascii="Marianne Light" w:hAnsi="Marianne Light"/>
              </w:rPr>
              <w:t>:</w:t>
            </w:r>
          </w:p>
        </w:tc>
        <w:tc>
          <w:tcPr>
            <w:tcW w:w="5770" w:type="dxa"/>
            <w:vAlign w:val="center"/>
          </w:tcPr>
          <w:p w14:paraId="74D32643" w14:textId="77777777" w:rsidR="001A00BA" w:rsidRPr="00F86193" w:rsidRDefault="001A00BA" w:rsidP="007E2E0E">
            <w:pPr>
              <w:spacing w:after="96"/>
              <w:rPr>
                <w:rFonts w:ascii="Marianne Light" w:hAnsi="Marianne Light"/>
                <w:b w:val="0"/>
              </w:rPr>
            </w:pPr>
            <w:r w:rsidRPr="00F86193">
              <w:rPr>
                <w:rFonts w:ascii="Marianne Light" w:hAnsi="Marianne Light"/>
                <w:b w:val="0"/>
                <w:color w:val="D9D9D9" w:themeColor="background1" w:themeShade="D9"/>
              </w:rPr>
              <w:t>___________________________________</w:t>
            </w:r>
          </w:p>
        </w:tc>
      </w:tr>
      <w:tr w:rsidR="001A00BA" w:rsidRPr="00F86193" w14:paraId="13F06502" w14:textId="77777777" w:rsidTr="007E2E0E">
        <w:trPr>
          <w:trHeight w:val="397"/>
          <w:jc w:val="center"/>
        </w:trPr>
        <w:tc>
          <w:tcPr>
            <w:tcW w:w="3503" w:type="dxa"/>
            <w:vAlign w:val="center"/>
          </w:tcPr>
          <w:p w14:paraId="5531F9E6" w14:textId="77777777" w:rsidR="001A00BA" w:rsidRPr="00F86193" w:rsidRDefault="001A00BA" w:rsidP="007E2E0E">
            <w:pPr>
              <w:spacing w:after="96"/>
              <w:ind w:left="844"/>
              <w:jc w:val="right"/>
              <w:rPr>
                <w:rFonts w:ascii="Marianne Light" w:hAnsi="Marianne Light"/>
                <w:b w:val="0"/>
              </w:rPr>
            </w:pPr>
            <w:r w:rsidRPr="00F86193">
              <w:rPr>
                <w:rFonts w:ascii="Marianne Light" w:hAnsi="Marianne Light"/>
              </w:rPr>
              <w:t>Montant du marché</w:t>
            </w:r>
            <w:r w:rsidRPr="00F86193">
              <w:rPr>
                <w:rFonts w:ascii="Calibri" w:hAnsi="Calibri" w:cs="Calibri"/>
              </w:rPr>
              <w:t> </w:t>
            </w:r>
            <w:r w:rsidRPr="00F86193">
              <w:rPr>
                <w:rFonts w:ascii="Marianne Light" w:hAnsi="Marianne Light"/>
              </w:rPr>
              <w:t>:</w:t>
            </w:r>
          </w:p>
        </w:tc>
        <w:tc>
          <w:tcPr>
            <w:tcW w:w="5770" w:type="dxa"/>
            <w:vAlign w:val="center"/>
          </w:tcPr>
          <w:p w14:paraId="794CD766" w14:textId="77777777" w:rsidR="001A00BA" w:rsidRPr="00F86193" w:rsidRDefault="001A00BA" w:rsidP="007E2E0E">
            <w:pPr>
              <w:spacing w:after="96"/>
              <w:rPr>
                <w:rFonts w:ascii="Marianne Light" w:hAnsi="Marianne Light"/>
                <w:b w:val="0"/>
              </w:rPr>
            </w:pPr>
            <w:r w:rsidRPr="00F86193">
              <w:rPr>
                <w:rFonts w:ascii="Marianne Light" w:hAnsi="Marianne Light"/>
                <w:b w:val="0"/>
                <w:color w:val="D9D9D9" w:themeColor="background1" w:themeShade="D9"/>
              </w:rPr>
              <w:t>|__|__| |__|__|__| |__|__|__|</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TTC</w:t>
            </w:r>
          </w:p>
        </w:tc>
      </w:tr>
    </w:tbl>
    <w:p w14:paraId="085FC86F" w14:textId="77777777" w:rsidR="001A00BA" w:rsidRPr="00F86193" w:rsidRDefault="001A00BA" w:rsidP="001A00BA">
      <w:pPr>
        <w:jc w:val="both"/>
        <w:rPr>
          <w:rFonts w:ascii="Marianne Light" w:hAnsi="Marianne Light"/>
          <w:b w:val="0"/>
        </w:rPr>
      </w:pPr>
    </w:p>
    <w:p w14:paraId="5D990178" w14:textId="77777777" w:rsidR="001A00BA" w:rsidRPr="00F86193" w:rsidRDefault="001A00BA" w:rsidP="001A00BA">
      <w:pPr>
        <w:spacing w:after="96"/>
        <w:jc w:val="both"/>
        <w:rPr>
          <w:rFonts w:ascii="Marianne Light" w:hAnsi="Marianne Light"/>
          <w:b w:val="0"/>
          <w:bCs/>
          <w:color w:val="000000"/>
        </w:rPr>
      </w:pPr>
      <w:r w:rsidRPr="00F86193">
        <w:rPr>
          <w:rFonts w:ascii="Marianne Light" w:hAnsi="Marianne Light"/>
          <w:bCs/>
          <w:color w:val="000000"/>
        </w:rPr>
        <w:t>Procédure de passation</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marché à procédure adaptée.</w:t>
      </w:r>
    </w:p>
    <w:p w14:paraId="51DA4CCF" w14:textId="77777777" w:rsidR="001A00BA" w:rsidRPr="00F86193" w:rsidRDefault="001A00BA" w:rsidP="001A00BA">
      <w:pPr>
        <w:spacing w:after="96"/>
        <w:jc w:val="both"/>
        <w:rPr>
          <w:rFonts w:ascii="Marianne Light" w:hAnsi="Marianne Light"/>
          <w:b w:val="0"/>
          <w:bCs/>
          <w:color w:val="000000"/>
        </w:rPr>
      </w:pPr>
      <w:r w:rsidRPr="00F86193">
        <w:rPr>
          <w:rFonts w:ascii="Marianne Light" w:hAnsi="Marianne Light"/>
          <w:b w:val="0"/>
          <w:bCs/>
          <w:color w:val="000000"/>
        </w:rPr>
        <w:t>Procédure de consultation passé en application de l’article L2123-1 et des articles R2123-1 et suivants du code de la commande publique.</w:t>
      </w:r>
    </w:p>
    <w:p w14:paraId="3EC17079" w14:textId="77777777" w:rsidR="001A00BA" w:rsidRPr="00F86193" w:rsidRDefault="001A00BA" w:rsidP="001A00BA">
      <w:pPr>
        <w:jc w:val="both"/>
        <w:rPr>
          <w:rFonts w:ascii="Marianne Light" w:hAnsi="Marianne Light"/>
          <w:b w:val="0"/>
        </w:rPr>
      </w:pPr>
    </w:p>
    <w:p w14:paraId="1E04B28B" w14:textId="77777777" w:rsidR="001A00BA" w:rsidRPr="00F86193" w:rsidRDefault="001A00BA" w:rsidP="001A00BA">
      <w:pPr>
        <w:spacing w:after="96"/>
        <w:jc w:val="both"/>
        <w:rPr>
          <w:rFonts w:ascii="Marianne Light" w:hAnsi="Marianne Light"/>
          <w:b w:val="0"/>
        </w:rPr>
      </w:pPr>
      <w:r w:rsidRPr="00F86193">
        <w:rPr>
          <w:rFonts w:ascii="Marianne Light" w:hAnsi="Marianne Light"/>
          <w:bCs/>
          <w:color w:val="000000"/>
        </w:rPr>
        <w:t>Acheteur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 – 1bis rue de Lutèce 75 195 Paris CEDEX 04</w:t>
      </w:r>
    </w:p>
    <w:p w14:paraId="35423725" w14:textId="77777777" w:rsidR="001A00BA" w:rsidRPr="00F86193" w:rsidRDefault="001A00BA" w:rsidP="001A00BA">
      <w:pPr>
        <w:jc w:val="both"/>
        <w:rPr>
          <w:rFonts w:ascii="Marianne Light" w:hAnsi="Marianne Light"/>
          <w:b w:val="0"/>
        </w:rPr>
      </w:pPr>
      <w:r w:rsidRPr="00F86193">
        <w:rPr>
          <w:rFonts w:ascii="Marianne Light" w:hAnsi="Marianne Light"/>
          <w:b w:val="0"/>
        </w:rPr>
        <w:t>Adresse internet</w:t>
      </w:r>
      <w:r w:rsidRPr="00F86193">
        <w:rPr>
          <w:rFonts w:ascii="Calibri" w:hAnsi="Calibri" w:cs="Calibri"/>
          <w:b w:val="0"/>
        </w:rPr>
        <w:t> </w:t>
      </w:r>
      <w:r w:rsidRPr="00F86193">
        <w:rPr>
          <w:rFonts w:ascii="Marianne Light" w:hAnsi="Marianne Light"/>
          <w:b w:val="0"/>
        </w:rPr>
        <w:t xml:space="preserve">: </w:t>
      </w:r>
      <w:hyperlink r:id="rId9" w:history="1">
        <w:r w:rsidRPr="00F86193">
          <w:rPr>
            <w:rStyle w:val="Lienhypertexte"/>
            <w:rFonts w:ascii="Marianne Light" w:hAnsi="Marianne Light"/>
            <w:b w:val="0"/>
            <w:color w:val="auto"/>
          </w:rPr>
          <w:t>http://www.prefecture-police-paris.interieur.gouv.fr</w:t>
        </w:r>
      </w:hyperlink>
    </w:p>
    <w:p w14:paraId="484A4635" w14:textId="77777777" w:rsidR="001A00BA" w:rsidRPr="00F86193" w:rsidRDefault="001A00BA" w:rsidP="001A00BA">
      <w:pPr>
        <w:jc w:val="both"/>
        <w:rPr>
          <w:rFonts w:ascii="Marianne Light" w:hAnsi="Marianne Light"/>
          <w:b w:val="0"/>
        </w:rPr>
      </w:pPr>
    </w:p>
    <w:p w14:paraId="647428D5" w14:textId="13C17548" w:rsidR="001A00BA" w:rsidRPr="00372E99" w:rsidRDefault="001A00BA" w:rsidP="001A00BA">
      <w:pPr>
        <w:jc w:val="both"/>
        <w:rPr>
          <w:rFonts w:ascii="Marianne Light" w:hAnsi="Marianne Light"/>
          <w:i/>
          <w:color w:val="FF0000"/>
        </w:rPr>
      </w:pPr>
      <w:r w:rsidRPr="00F86193">
        <w:rPr>
          <w:rFonts w:ascii="Marianne Light" w:hAnsi="Marianne Light"/>
          <w:bCs/>
        </w:rPr>
        <w:t>Mois M0 (mois précédant le mois de remise des offres)</w:t>
      </w:r>
      <w:r w:rsidR="00A71CBF">
        <w:rPr>
          <w:rFonts w:ascii="Calibri" w:hAnsi="Calibri" w:cs="Calibri"/>
          <w:b w:val="0"/>
        </w:rPr>
        <w:t> </w:t>
      </w:r>
      <w:r w:rsidR="00A71CBF">
        <w:rPr>
          <w:rFonts w:ascii="Marianne Light" w:hAnsi="Marianne Light"/>
          <w:b w:val="0"/>
        </w:rPr>
        <w:t xml:space="preserve">: </w:t>
      </w:r>
      <w:r w:rsidR="0069694A" w:rsidRPr="0069694A">
        <w:rPr>
          <w:rFonts w:ascii="Marianne Light" w:hAnsi="Marianne Light"/>
          <w:b w:val="0"/>
          <w:color w:val="2F2B20" w:themeColor="text1"/>
        </w:rPr>
        <w:t>Avril</w:t>
      </w:r>
    </w:p>
    <w:p w14:paraId="574F5B74" w14:textId="77777777" w:rsidR="001A00BA" w:rsidRPr="00F86193" w:rsidRDefault="001A00BA" w:rsidP="001A00BA">
      <w:pPr>
        <w:jc w:val="both"/>
        <w:rPr>
          <w:rFonts w:ascii="Marianne Light" w:hAnsi="Marianne Light"/>
          <w:b w:val="0"/>
        </w:rPr>
      </w:pPr>
    </w:p>
    <w:p w14:paraId="1A745672" w14:textId="2F46C4C8" w:rsidR="001A00BA" w:rsidRDefault="001A00BA" w:rsidP="001A00BA">
      <w:pPr>
        <w:tabs>
          <w:tab w:val="left" w:pos="6045"/>
        </w:tabs>
        <w:jc w:val="both"/>
        <w:rPr>
          <w:rFonts w:ascii="Marianne Light" w:hAnsi="Marianne Light"/>
        </w:rPr>
      </w:pPr>
      <w:r w:rsidRPr="0019516D">
        <w:rPr>
          <w:rFonts w:ascii="Marianne Light" w:hAnsi="Marianne Light"/>
        </w:rPr>
        <w:t xml:space="preserve">Code CPV : </w:t>
      </w:r>
      <w:r w:rsidR="00372E99" w:rsidRPr="00372E99">
        <w:rPr>
          <w:rStyle w:val="Accentuation"/>
          <w:i w:val="0"/>
        </w:rPr>
        <w:t>71310000-</w:t>
      </w:r>
      <w:proofErr w:type="gramStart"/>
      <w:r w:rsidR="00372E99" w:rsidRPr="00372E99">
        <w:rPr>
          <w:rStyle w:val="Accentuation"/>
          <w:i w:val="0"/>
        </w:rPr>
        <w:t>4</w:t>
      </w:r>
      <w:r w:rsidRPr="00D20F73">
        <w:rPr>
          <w:rFonts w:ascii="Marianne Light" w:hAnsi="Marianne Light"/>
        </w:rPr>
        <w:t>:</w:t>
      </w:r>
      <w:proofErr w:type="gramEnd"/>
      <w:r w:rsidRPr="00D20F73">
        <w:rPr>
          <w:rFonts w:ascii="Marianne Light" w:hAnsi="Marianne Light"/>
        </w:rPr>
        <w:t xml:space="preserve"> </w:t>
      </w:r>
      <w:r w:rsidR="00372E99" w:rsidRPr="00372E99">
        <w:rPr>
          <w:rFonts w:ascii="Marianne Light" w:hAnsi="Marianne Light"/>
        </w:rPr>
        <w:t>Services de conseil en matière d'ingénierie et de construction</w:t>
      </w:r>
      <w:r w:rsidRPr="00D20F73">
        <w:rPr>
          <w:rFonts w:ascii="Marianne Light" w:hAnsi="Marianne Light"/>
        </w:rPr>
        <w:t>.</w:t>
      </w:r>
    </w:p>
    <w:p w14:paraId="7C251D11" w14:textId="77777777" w:rsidR="001A00BA" w:rsidRPr="00F86193" w:rsidRDefault="001A00BA" w:rsidP="001A00BA">
      <w:pPr>
        <w:tabs>
          <w:tab w:val="left" w:pos="6045"/>
        </w:tabs>
        <w:jc w:val="both"/>
        <w:rPr>
          <w:rFonts w:ascii="Marianne Light" w:hAnsi="Marianne Light"/>
          <w:b w:val="0"/>
        </w:rPr>
      </w:pPr>
    </w:p>
    <w:p w14:paraId="36D90438" w14:textId="77777777" w:rsidR="001A00BA" w:rsidRPr="00F86193" w:rsidRDefault="001A00BA" w:rsidP="001A00BA">
      <w:pPr>
        <w:jc w:val="both"/>
        <w:rPr>
          <w:rFonts w:ascii="Marianne Light" w:hAnsi="Marianne Light"/>
          <w:b w:val="0"/>
        </w:rPr>
      </w:pPr>
      <w:r w:rsidRPr="00F86193">
        <w:rPr>
          <w:rFonts w:ascii="Marianne Light" w:hAnsi="Marianne Light"/>
        </w:rPr>
        <w:t>Personne habilitée au sens de l'article R2191-60 et R2191-61 du code de la commande publique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p>
    <w:p w14:paraId="3E83B9AD" w14:textId="77777777" w:rsidR="001A00BA" w:rsidRPr="00F86193" w:rsidRDefault="001A00BA" w:rsidP="001A00BA">
      <w:pPr>
        <w:tabs>
          <w:tab w:val="left" w:pos="6045"/>
        </w:tabs>
        <w:jc w:val="both"/>
        <w:rPr>
          <w:rFonts w:ascii="Marianne Light" w:hAnsi="Marianne Light"/>
          <w:b w:val="0"/>
        </w:rPr>
      </w:pPr>
    </w:p>
    <w:p w14:paraId="5E76F9D0" w14:textId="77777777" w:rsidR="001A00BA" w:rsidRPr="00F86193" w:rsidRDefault="001A00BA" w:rsidP="001A00BA">
      <w:pPr>
        <w:jc w:val="both"/>
        <w:rPr>
          <w:rFonts w:ascii="Marianne Light" w:hAnsi="Marianne Light"/>
          <w:b w:val="0"/>
          <w:bCs/>
        </w:rPr>
      </w:pPr>
      <w:r w:rsidRPr="00F86193">
        <w:rPr>
          <w:rFonts w:ascii="Marianne Light" w:hAnsi="Marianne Light"/>
          <w:bCs/>
        </w:rPr>
        <w:t>Ordonnateur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p>
    <w:p w14:paraId="155A83D8" w14:textId="77777777" w:rsidR="001A00BA" w:rsidRPr="00F86193" w:rsidRDefault="001A00BA" w:rsidP="001A00BA">
      <w:pPr>
        <w:tabs>
          <w:tab w:val="left" w:pos="6045"/>
        </w:tabs>
        <w:jc w:val="both"/>
        <w:rPr>
          <w:rFonts w:ascii="Marianne Light" w:hAnsi="Marianne Light"/>
          <w:b w:val="0"/>
        </w:rPr>
      </w:pPr>
    </w:p>
    <w:p w14:paraId="02BDD0F9" w14:textId="3AB7518B" w:rsidR="001A00BA" w:rsidRDefault="001A00BA" w:rsidP="001A00BA">
      <w:pPr>
        <w:jc w:val="both"/>
        <w:rPr>
          <w:rFonts w:ascii="Marianne Light" w:hAnsi="Marianne Light"/>
          <w:b w:val="0"/>
        </w:rPr>
      </w:pPr>
      <w:r w:rsidRPr="00F86193">
        <w:rPr>
          <w:rFonts w:ascii="Marianne Light" w:hAnsi="Marianne Light"/>
        </w:rPr>
        <w:t>Référence de l’arrêté désignant le pouvoir adjudicateur signataire du marché</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w:t>
      </w:r>
      <w:r w:rsidR="00E1628E">
        <w:rPr>
          <w:rFonts w:ascii="Marianne Light" w:hAnsi="Marianne Light"/>
          <w:b w:val="0"/>
        </w:rPr>
        <w:t>2025-01602 du 27 Novembre 2025</w:t>
      </w:r>
      <w:r w:rsidR="00E1628E" w:rsidRPr="00485AD2">
        <w:rPr>
          <w:rFonts w:ascii="Marianne Light" w:hAnsi="Marianne Light"/>
          <w:b w:val="0"/>
        </w:rPr>
        <w:t>.</w:t>
      </w:r>
    </w:p>
    <w:p w14:paraId="48FD7886" w14:textId="77777777" w:rsidR="00E1628E" w:rsidRPr="00F86193" w:rsidRDefault="00E1628E" w:rsidP="001A00BA">
      <w:pPr>
        <w:jc w:val="both"/>
        <w:rPr>
          <w:rFonts w:ascii="Marianne Light" w:hAnsi="Marianne Light"/>
          <w:b w:val="0"/>
        </w:rPr>
      </w:pPr>
    </w:p>
    <w:p w14:paraId="67553074" w14:textId="77777777" w:rsidR="00E1628E" w:rsidRPr="00F86193" w:rsidRDefault="001A00BA" w:rsidP="00E1628E">
      <w:pPr>
        <w:jc w:val="both"/>
        <w:rPr>
          <w:rFonts w:ascii="Marianne Light" w:hAnsi="Marianne Light"/>
          <w:b w:val="0"/>
          <w:color w:val="000000"/>
        </w:rPr>
      </w:pPr>
      <w:r w:rsidRPr="00F86193">
        <w:rPr>
          <w:rFonts w:ascii="Marianne Light" w:hAnsi="Marianne Light"/>
          <w:bCs/>
          <w:color w:val="000000"/>
        </w:rPr>
        <w:t>Comptable assignataire des paiements</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w:t>
      </w:r>
      <w:r w:rsidR="00E1628E" w:rsidRPr="00F86193">
        <w:rPr>
          <w:rFonts w:ascii="Marianne Light" w:hAnsi="Marianne Light"/>
          <w:b w:val="0"/>
        </w:rPr>
        <w:t>Monsieur le Directeur Régional des Finances Publiques d’Ile de France et du département de Paris.</w:t>
      </w:r>
    </w:p>
    <w:p w14:paraId="4A30AF80" w14:textId="77777777" w:rsidR="00E1628E" w:rsidRPr="00EA275F" w:rsidRDefault="00E1628E" w:rsidP="00E1628E">
      <w:pPr>
        <w:jc w:val="both"/>
        <w:rPr>
          <w:rFonts w:ascii="Marianne Light" w:hAnsi="Marianne Light"/>
          <w:b w:val="0"/>
        </w:rPr>
      </w:pPr>
      <w:r w:rsidRPr="00EA275F">
        <w:rPr>
          <w:rFonts w:ascii="Marianne Light" w:hAnsi="Marianne Light"/>
          <w:b w:val="0"/>
          <w:color w:val="000000"/>
        </w:rPr>
        <w:t>Adresse</w:t>
      </w:r>
      <w:r w:rsidRPr="00EA275F">
        <w:rPr>
          <w:rFonts w:ascii="Calibri" w:hAnsi="Calibri" w:cs="Calibri"/>
          <w:b w:val="0"/>
          <w:color w:val="000000"/>
        </w:rPr>
        <w:t> </w:t>
      </w:r>
      <w:r w:rsidRPr="00EA275F">
        <w:rPr>
          <w:rFonts w:ascii="Marianne Light" w:hAnsi="Marianne Light"/>
          <w:b w:val="0"/>
          <w:color w:val="000000"/>
        </w:rPr>
        <w:t xml:space="preserve">: </w:t>
      </w:r>
      <w:sdt>
        <w:sdtPr>
          <w:rPr>
            <w:rFonts w:ascii="Marianne Light" w:hAnsi="Marianne Light"/>
            <w:b w:val="0"/>
            <w:color w:val="2F2B20" w:themeColor="text1"/>
          </w:rPr>
          <w:alias w:val="Adresse"/>
          <w:tag w:val="Adresse"/>
          <w:id w:val="353006348"/>
          <w:placeholder>
            <w:docPart w:val="F1A084068F1943EC8E814CD26B6921A8"/>
          </w:placeholder>
          <w15:color w:val="FF0000"/>
          <w:dropDownList>
            <w:listItem w:displayText="Choisissez un élément" w:value="Choisissez un élément"/>
            <w:listItem w:displayText="Trésorier Payeur Général de la Région Ile de France - 94, rue Réaumur 75 002 PARIS" w:value="Trésorier Payeur Général de la Région Ile de France - 94, rue Réaumur 75 002 PARIS"/>
            <w:listItem w:displayText="Trésorier Payeur Général de la Région Ile de France - 16 rue Notre-Dame des victoires 75 002 PARIS" w:value="Trésorier Payeur Général de la Région Ile de France - 16 rue Notre-Dame des victoires 75 002 PARIS"/>
          </w:dropDownList>
        </w:sdtPr>
        <w:sdtEndPr/>
        <w:sdtContent>
          <w:r w:rsidRPr="00EC6F5C">
            <w:rPr>
              <w:rFonts w:ascii="Marianne Light" w:hAnsi="Marianne Light"/>
              <w:b w:val="0"/>
              <w:color w:val="2F2B20" w:themeColor="text1"/>
            </w:rPr>
            <w:t>Trésorier Payeur Général de la Région Ile de France - 16 rue Notre-Dame des victoires 75 002 PARIS</w:t>
          </w:r>
        </w:sdtContent>
      </w:sdt>
    </w:p>
    <w:p w14:paraId="61FBAE48" w14:textId="77777777" w:rsidR="001A00BA" w:rsidRPr="00F86193" w:rsidRDefault="001A00BA" w:rsidP="001A00BA">
      <w:pPr>
        <w:jc w:val="both"/>
        <w:rPr>
          <w:rFonts w:ascii="Marianne Light" w:hAnsi="Marianne Light"/>
          <w:b w:val="0"/>
        </w:rPr>
      </w:pPr>
    </w:p>
    <w:p w14:paraId="0848B811" w14:textId="14CD1552" w:rsidR="001A00BA" w:rsidRDefault="001A00BA" w:rsidP="001A00BA">
      <w:pPr>
        <w:jc w:val="both"/>
        <w:rPr>
          <w:rFonts w:ascii="Marianne Light" w:hAnsi="Marianne Light"/>
          <w:b w:val="0"/>
        </w:rPr>
      </w:pPr>
      <w:r w:rsidRPr="00F86193">
        <w:rPr>
          <w:rFonts w:ascii="Marianne Light" w:hAnsi="Marianne Light"/>
        </w:rPr>
        <w:t>Imputation budgétaire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w:t>
      </w:r>
      <w:sdt>
        <w:sdtPr>
          <w:rPr>
            <w:rFonts w:ascii="Marianne Light" w:hAnsi="Marianne Light"/>
            <w:b w:val="0"/>
          </w:rPr>
          <w:alias w:val="budget"/>
          <w:tag w:val="budget"/>
          <w:id w:val="-2105029421"/>
          <w:placeholder>
            <w:docPart w:val="713656760071482782874C939896912B"/>
          </w:placeholder>
          <w15:color w:val="FF0000"/>
          <w:dropDownList>
            <w:listItem w:value="Choisissez un élément."/>
            <w:listItem w:displayText="budget spécial de la préfecture de Police," w:value="budget spécial de la préfecture de Police,"/>
            <w:listItem w:displayText="budget Etat de la préfecture de Police," w:value="budget Etat de la préfecture de Police,"/>
          </w:dropDownList>
        </w:sdtPr>
        <w:sdtEndPr/>
        <w:sdtContent>
          <w:r w:rsidR="00E1628E">
            <w:rPr>
              <w:rFonts w:ascii="Marianne Light" w:hAnsi="Marianne Light"/>
              <w:b w:val="0"/>
            </w:rPr>
            <w:t>budget Etat de la préfecture de Police,</w:t>
          </w:r>
        </w:sdtContent>
      </w:sdt>
    </w:p>
    <w:p w14:paraId="4BD68674" w14:textId="77777777" w:rsidR="00E1628E" w:rsidRPr="00F86193" w:rsidRDefault="00E1628E" w:rsidP="001A00BA">
      <w:pPr>
        <w:jc w:val="both"/>
        <w:rPr>
          <w:rFonts w:ascii="Marianne Light" w:hAnsi="Marianne Light"/>
          <w:b w:val="0"/>
        </w:rPr>
      </w:pPr>
    </w:p>
    <w:p w14:paraId="68CA1999" w14:textId="77777777" w:rsidR="001A00BA" w:rsidRDefault="001A00BA" w:rsidP="001A00BA">
      <w:pPr>
        <w:jc w:val="both"/>
        <w:rPr>
          <w:rFonts w:ascii="Marianne Light" w:hAnsi="Marianne Light"/>
          <w:b w:val="0"/>
        </w:rPr>
      </w:pPr>
      <w:r w:rsidRPr="00F86193">
        <w:rPr>
          <w:rFonts w:ascii="Marianne Light" w:hAnsi="Marianne Light"/>
        </w:rPr>
        <w:t>Durée de validité de l’offre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l’offre à une durée de validité de </w:t>
      </w:r>
      <w:r w:rsidRPr="00F86193">
        <w:rPr>
          <w:rFonts w:ascii="Marianne Light" w:hAnsi="Marianne Light"/>
        </w:rPr>
        <w:t>cent quatre-vingts jours</w:t>
      </w:r>
      <w:r w:rsidRPr="00F86193">
        <w:rPr>
          <w:rFonts w:ascii="Marianne Light" w:hAnsi="Marianne Light"/>
          <w:b w:val="0"/>
        </w:rPr>
        <w:t xml:space="preserve"> (180 jours) à compter de la date limite de réception des offres.</w:t>
      </w:r>
    </w:p>
    <w:p w14:paraId="04FE2953" w14:textId="6F2BE997" w:rsidR="003F74FB" w:rsidRDefault="003F74FB" w:rsidP="001239E3">
      <w:pPr>
        <w:jc w:val="both"/>
        <w:rPr>
          <w:rFonts w:ascii="Marianne" w:hAnsi="Marianne"/>
          <w:b w:val="0"/>
        </w:rPr>
      </w:pPr>
    </w:p>
    <w:p w14:paraId="02AD46D0" w14:textId="3D2ECD6D" w:rsidR="003F74FB" w:rsidRDefault="003F74FB" w:rsidP="001239E3">
      <w:pPr>
        <w:jc w:val="both"/>
        <w:rPr>
          <w:rFonts w:ascii="Marianne" w:hAnsi="Marianne"/>
          <w:b w:val="0"/>
        </w:rPr>
      </w:pPr>
    </w:p>
    <w:p w14:paraId="478BAF8E" w14:textId="63CEA83B" w:rsidR="003F60DE" w:rsidRDefault="003F60DE" w:rsidP="001239E3">
      <w:pPr>
        <w:jc w:val="both"/>
        <w:rPr>
          <w:rFonts w:ascii="Marianne" w:hAnsi="Marianne"/>
          <w:b w:val="0"/>
        </w:rPr>
      </w:pPr>
    </w:p>
    <w:p w14:paraId="0A18BFB8" w14:textId="0EE3057E" w:rsidR="006C7F6D" w:rsidRDefault="006C7F6D" w:rsidP="001239E3">
      <w:pPr>
        <w:jc w:val="both"/>
        <w:rPr>
          <w:rFonts w:ascii="Marianne" w:hAnsi="Marianne"/>
          <w:b w:val="0"/>
        </w:rPr>
      </w:pPr>
    </w:p>
    <w:p w14:paraId="36567769" w14:textId="77777777" w:rsidR="006C7F6D" w:rsidRDefault="006C7F6D" w:rsidP="001239E3">
      <w:pPr>
        <w:jc w:val="both"/>
        <w:rPr>
          <w:rFonts w:ascii="Marianne" w:hAnsi="Marianne"/>
          <w:b w:val="0"/>
        </w:rPr>
      </w:pPr>
    </w:p>
    <w:p w14:paraId="6A8693AE" w14:textId="50D154EB" w:rsidR="003F60DE" w:rsidRDefault="003F60DE" w:rsidP="001239E3">
      <w:pPr>
        <w:jc w:val="both"/>
        <w:rPr>
          <w:rFonts w:ascii="Marianne" w:hAnsi="Marianne"/>
          <w:b w:val="0"/>
        </w:rPr>
      </w:pPr>
    </w:p>
    <w:p w14:paraId="09B3931E" w14:textId="5312AE02" w:rsidR="0014728E" w:rsidRDefault="0014728E" w:rsidP="001239E3">
      <w:pPr>
        <w:jc w:val="both"/>
        <w:rPr>
          <w:rFonts w:ascii="Marianne" w:hAnsi="Marianne"/>
          <w:b w:val="0"/>
        </w:rPr>
      </w:pPr>
    </w:p>
    <w:p w14:paraId="0EAA6EED" w14:textId="77777777" w:rsidR="0014728E" w:rsidRDefault="0014728E" w:rsidP="001239E3">
      <w:pPr>
        <w:jc w:val="both"/>
        <w:rPr>
          <w:rFonts w:ascii="Marianne" w:hAnsi="Marianne"/>
          <w:b w:val="0"/>
        </w:rPr>
      </w:pPr>
    </w:p>
    <w:p w14:paraId="5FA920A9" w14:textId="033444CA" w:rsidR="003F60DE" w:rsidRDefault="003F60DE" w:rsidP="001239E3">
      <w:pPr>
        <w:jc w:val="both"/>
        <w:rPr>
          <w:rFonts w:ascii="Marianne" w:hAnsi="Marianne"/>
          <w:b w:val="0"/>
        </w:rPr>
      </w:pPr>
    </w:p>
    <w:p w14:paraId="5B8E90B6" w14:textId="77777777" w:rsidR="001A00BA" w:rsidRPr="00513404" w:rsidRDefault="001A00BA" w:rsidP="001239E3">
      <w:pPr>
        <w:jc w:val="both"/>
        <w:rPr>
          <w:rFonts w:ascii="Marianne" w:hAnsi="Marianne"/>
          <w:b w:val="0"/>
        </w:rPr>
      </w:pPr>
    </w:p>
    <w:p w14:paraId="0569D37C" w14:textId="7339E903" w:rsidR="00280208" w:rsidRPr="00513404" w:rsidRDefault="00280208" w:rsidP="001239E3">
      <w:pPr>
        <w:jc w:val="both"/>
        <w:rPr>
          <w:rFonts w:ascii="Marianne" w:hAnsi="Marianne"/>
          <w:b w:val="0"/>
        </w:rPr>
      </w:pPr>
    </w:p>
    <w:sdt>
      <w:sdtPr>
        <w:rPr>
          <w:rFonts w:ascii="Marianne" w:hAnsi="Marianne"/>
          <w:b w:val="0"/>
          <w:noProof/>
          <w:sz w:val="16"/>
          <w:szCs w:val="20"/>
        </w:rPr>
        <w:id w:val="1088272340"/>
        <w:docPartObj>
          <w:docPartGallery w:val="Table of Contents"/>
          <w:docPartUnique/>
        </w:docPartObj>
      </w:sdtPr>
      <w:sdtEndPr>
        <w:rPr>
          <w:b/>
          <w:noProof w:val="0"/>
          <w:sz w:val="20"/>
          <w:szCs w:val="24"/>
        </w:rPr>
      </w:sdtEndPr>
      <w:sdtContent>
        <w:p w14:paraId="47E2FDD5" w14:textId="77777777" w:rsidR="00E132CC" w:rsidRPr="00513404" w:rsidRDefault="00A4152D" w:rsidP="00A4152D">
          <w:pPr>
            <w:pStyle w:val="Sansinterligne"/>
            <w:spacing w:after="160"/>
            <w:jc w:val="center"/>
            <w:rPr>
              <w:rFonts w:ascii="Marianne" w:hAnsi="Marianne"/>
              <w:sz w:val="22"/>
              <w:szCs w:val="20"/>
            </w:rPr>
          </w:pPr>
          <w:r w:rsidRPr="00513404">
            <w:rPr>
              <w:rFonts w:ascii="Marianne" w:hAnsi="Marianne"/>
              <w:sz w:val="22"/>
              <w:szCs w:val="20"/>
            </w:rPr>
            <w:t>TABLE DES MATIERES</w:t>
          </w:r>
        </w:p>
        <w:p w14:paraId="3D79EFFF" w14:textId="21B86789" w:rsidR="00831377" w:rsidRDefault="00E132CC">
          <w:pPr>
            <w:pStyle w:val="TM1"/>
            <w:rPr>
              <w:rFonts w:asciiTheme="minorHAnsi" w:eastAsiaTheme="minorEastAsia" w:hAnsiTheme="minorHAnsi" w:cstheme="minorBidi"/>
              <w:kern w:val="2"/>
              <w:sz w:val="24"/>
              <w:szCs w:val="24"/>
              <w:lang w:eastAsia="fr-FR"/>
              <w14:ligatures w14:val="standardContextual"/>
            </w:rPr>
          </w:pPr>
          <w:r w:rsidRPr="00513404">
            <w:rPr>
              <w:rFonts w:ascii="Marianne" w:hAnsi="Marianne"/>
              <w:sz w:val="18"/>
            </w:rPr>
            <w:fldChar w:fldCharType="begin"/>
          </w:r>
          <w:r w:rsidRPr="00513404">
            <w:rPr>
              <w:rFonts w:ascii="Marianne" w:hAnsi="Marianne"/>
              <w:sz w:val="18"/>
            </w:rPr>
            <w:instrText xml:space="preserve"> TOC \o "1-3" \h \z \u </w:instrText>
          </w:r>
          <w:r w:rsidRPr="00513404">
            <w:rPr>
              <w:rFonts w:ascii="Marianne" w:hAnsi="Marianne"/>
              <w:sz w:val="18"/>
            </w:rPr>
            <w:fldChar w:fldCharType="separate"/>
          </w:r>
          <w:hyperlink w:anchor="_Toc229037048" w:history="1">
            <w:r w:rsidR="00831377" w:rsidRPr="00816C96">
              <w:rPr>
                <w:rStyle w:val="Lienhypertexte"/>
              </w:rPr>
              <w:t>1.</w:t>
            </w:r>
            <w:r w:rsidR="00831377">
              <w:rPr>
                <w:rFonts w:asciiTheme="minorHAnsi" w:eastAsiaTheme="minorEastAsia" w:hAnsiTheme="minorHAnsi" w:cstheme="minorBidi"/>
                <w:kern w:val="2"/>
                <w:sz w:val="24"/>
                <w:szCs w:val="24"/>
                <w:lang w:eastAsia="fr-FR"/>
                <w14:ligatures w14:val="standardContextual"/>
              </w:rPr>
              <w:tab/>
            </w:r>
            <w:r w:rsidR="00831377" w:rsidRPr="00816C96">
              <w:rPr>
                <w:rStyle w:val="Lienhypertexte"/>
              </w:rPr>
              <w:t>IDENTIFICATION DES COCONTRACTANTS</w:t>
            </w:r>
            <w:r w:rsidR="00831377">
              <w:rPr>
                <w:webHidden/>
              </w:rPr>
              <w:tab/>
            </w:r>
            <w:r w:rsidR="00831377">
              <w:rPr>
                <w:webHidden/>
              </w:rPr>
              <w:fldChar w:fldCharType="begin"/>
            </w:r>
            <w:r w:rsidR="00831377">
              <w:rPr>
                <w:webHidden/>
              </w:rPr>
              <w:instrText xml:space="preserve"> PAGEREF _Toc229037048 \h </w:instrText>
            </w:r>
            <w:r w:rsidR="00831377">
              <w:rPr>
                <w:webHidden/>
              </w:rPr>
            </w:r>
            <w:r w:rsidR="00831377">
              <w:rPr>
                <w:webHidden/>
              </w:rPr>
              <w:fldChar w:fldCharType="separate"/>
            </w:r>
            <w:r w:rsidR="00831377">
              <w:rPr>
                <w:webHidden/>
              </w:rPr>
              <w:t>4</w:t>
            </w:r>
            <w:r w:rsidR="00831377">
              <w:rPr>
                <w:webHidden/>
              </w:rPr>
              <w:fldChar w:fldCharType="end"/>
            </w:r>
          </w:hyperlink>
        </w:p>
        <w:p w14:paraId="09F8D984" w14:textId="464B0E00"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49" w:history="1">
            <w:r w:rsidRPr="00816C96">
              <w:rPr>
                <w:rStyle w:val="Lienhypertexte"/>
              </w:rPr>
              <w:t>1.1</w:t>
            </w:r>
            <w:r>
              <w:rPr>
                <w:rFonts w:asciiTheme="minorHAnsi" w:eastAsiaTheme="minorEastAsia" w:hAnsiTheme="minorHAnsi" w:cstheme="minorBidi"/>
                <w:kern w:val="2"/>
                <w:sz w:val="24"/>
                <w:szCs w:val="24"/>
                <w:lang w:eastAsia="fr-FR"/>
                <w14:ligatures w14:val="standardContextual"/>
              </w:rPr>
              <w:tab/>
            </w:r>
            <w:r w:rsidRPr="00816C96">
              <w:rPr>
                <w:rStyle w:val="Lienhypertexte"/>
              </w:rPr>
              <w:t>ACHETEUR – MAITRE D’OUVRAGE</w:t>
            </w:r>
            <w:r>
              <w:rPr>
                <w:webHidden/>
              </w:rPr>
              <w:tab/>
            </w:r>
            <w:r>
              <w:rPr>
                <w:webHidden/>
              </w:rPr>
              <w:fldChar w:fldCharType="begin"/>
            </w:r>
            <w:r>
              <w:rPr>
                <w:webHidden/>
              </w:rPr>
              <w:instrText xml:space="preserve"> PAGEREF _Toc229037049 \h </w:instrText>
            </w:r>
            <w:r>
              <w:rPr>
                <w:webHidden/>
              </w:rPr>
            </w:r>
            <w:r>
              <w:rPr>
                <w:webHidden/>
              </w:rPr>
              <w:fldChar w:fldCharType="separate"/>
            </w:r>
            <w:r>
              <w:rPr>
                <w:webHidden/>
              </w:rPr>
              <w:t>4</w:t>
            </w:r>
            <w:r>
              <w:rPr>
                <w:webHidden/>
              </w:rPr>
              <w:fldChar w:fldCharType="end"/>
            </w:r>
          </w:hyperlink>
        </w:p>
        <w:p w14:paraId="2ABD4232" w14:textId="48E203EA"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50" w:history="1">
            <w:r w:rsidRPr="00816C96">
              <w:rPr>
                <w:rStyle w:val="Lienhypertexte"/>
                <w:rFonts w:ascii="Marianne" w:hAnsi="Marianne"/>
              </w:rPr>
              <w:t>1.2</w:t>
            </w:r>
            <w:r>
              <w:rPr>
                <w:rFonts w:asciiTheme="minorHAnsi" w:eastAsiaTheme="minorEastAsia" w:hAnsiTheme="minorHAnsi" w:cstheme="minorBidi"/>
                <w:kern w:val="2"/>
                <w:sz w:val="24"/>
                <w:szCs w:val="24"/>
                <w:lang w:eastAsia="fr-FR"/>
                <w14:ligatures w14:val="standardContextual"/>
              </w:rPr>
              <w:tab/>
            </w:r>
            <w:r w:rsidRPr="00816C96">
              <w:rPr>
                <w:rStyle w:val="Lienhypertexte"/>
                <w:rFonts w:ascii="Marianne" w:hAnsi="Marianne"/>
              </w:rPr>
              <w:t>TITULAIRE</w:t>
            </w:r>
            <w:r>
              <w:rPr>
                <w:webHidden/>
              </w:rPr>
              <w:tab/>
            </w:r>
            <w:r>
              <w:rPr>
                <w:webHidden/>
              </w:rPr>
              <w:fldChar w:fldCharType="begin"/>
            </w:r>
            <w:r>
              <w:rPr>
                <w:webHidden/>
              </w:rPr>
              <w:instrText xml:space="preserve"> PAGEREF _Toc229037050 \h </w:instrText>
            </w:r>
            <w:r>
              <w:rPr>
                <w:webHidden/>
              </w:rPr>
            </w:r>
            <w:r>
              <w:rPr>
                <w:webHidden/>
              </w:rPr>
              <w:fldChar w:fldCharType="separate"/>
            </w:r>
            <w:r>
              <w:rPr>
                <w:webHidden/>
              </w:rPr>
              <w:t>4</w:t>
            </w:r>
            <w:r>
              <w:rPr>
                <w:webHidden/>
              </w:rPr>
              <w:fldChar w:fldCharType="end"/>
            </w:r>
          </w:hyperlink>
        </w:p>
        <w:p w14:paraId="39A13635" w14:textId="7F4CFD60"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51" w:history="1">
            <w:r w:rsidRPr="00816C96">
              <w:rPr>
                <w:rStyle w:val="Lienhypertexte"/>
              </w:rPr>
              <w:t>1.3</w:t>
            </w:r>
            <w:r>
              <w:rPr>
                <w:rFonts w:asciiTheme="minorHAnsi" w:eastAsiaTheme="minorEastAsia" w:hAnsiTheme="minorHAnsi" w:cstheme="minorBidi"/>
                <w:kern w:val="2"/>
                <w:sz w:val="24"/>
                <w:szCs w:val="24"/>
                <w:lang w:eastAsia="fr-FR"/>
                <w14:ligatures w14:val="standardContextual"/>
              </w:rPr>
              <w:tab/>
            </w:r>
            <w:r w:rsidRPr="00816C96">
              <w:rPr>
                <w:rStyle w:val="Lienhypertexte"/>
              </w:rPr>
              <w:t>COTRAITANT</w:t>
            </w:r>
            <w:r>
              <w:rPr>
                <w:webHidden/>
              </w:rPr>
              <w:tab/>
            </w:r>
            <w:r>
              <w:rPr>
                <w:webHidden/>
              </w:rPr>
              <w:fldChar w:fldCharType="begin"/>
            </w:r>
            <w:r>
              <w:rPr>
                <w:webHidden/>
              </w:rPr>
              <w:instrText xml:space="preserve"> PAGEREF _Toc229037051 \h </w:instrText>
            </w:r>
            <w:r>
              <w:rPr>
                <w:webHidden/>
              </w:rPr>
            </w:r>
            <w:r>
              <w:rPr>
                <w:webHidden/>
              </w:rPr>
              <w:fldChar w:fldCharType="separate"/>
            </w:r>
            <w:r>
              <w:rPr>
                <w:webHidden/>
              </w:rPr>
              <w:t>5</w:t>
            </w:r>
            <w:r>
              <w:rPr>
                <w:webHidden/>
              </w:rPr>
              <w:fldChar w:fldCharType="end"/>
            </w:r>
          </w:hyperlink>
        </w:p>
        <w:p w14:paraId="78A95203" w14:textId="0C3C21ED"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52" w:history="1">
            <w:r w:rsidRPr="00816C96">
              <w:rPr>
                <w:rStyle w:val="Lienhypertexte"/>
              </w:rPr>
              <w:t>1.3.1</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COTRAITANT N°1</w:t>
            </w:r>
            <w:r>
              <w:rPr>
                <w:webHidden/>
              </w:rPr>
              <w:tab/>
            </w:r>
            <w:r>
              <w:rPr>
                <w:webHidden/>
              </w:rPr>
              <w:fldChar w:fldCharType="begin"/>
            </w:r>
            <w:r>
              <w:rPr>
                <w:webHidden/>
              </w:rPr>
              <w:instrText xml:space="preserve"> PAGEREF _Toc229037052 \h </w:instrText>
            </w:r>
            <w:r>
              <w:rPr>
                <w:webHidden/>
              </w:rPr>
            </w:r>
            <w:r>
              <w:rPr>
                <w:webHidden/>
              </w:rPr>
              <w:fldChar w:fldCharType="separate"/>
            </w:r>
            <w:r>
              <w:rPr>
                <w:webHidden/>
              </w:rPr>
              <w:t>5</w:t>
            </w:r>
            <w:r>
              <w:rPr>
                <w:webHidden/>
              </w:rPr>
              <w:fldChar w:fldCharType="end"/>
            </w:r>
          </w:hyperlink>
        </w:p>
        <w:p w14:paraId="12BC373A" w14:textId="3410C1C4"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53" w:history="1">
            <w:r w:rsidRPr="00816C96">
              <w:rPr>
                <w:rStyle w:val="Lienhypertexte"/>
              </w:rPr>
              <w:t>1.3.2</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COTRAITANT N°2</w:t>
            </w:r>
            <w:r>
              <w:rPr>
                <w:webHidden/>
              </w:rPr>
              <w:tab/>
            </w:r>
            <w:r>
              <w:rPr>
                <w:webHidden/>
              </w:rPr>
              <w:fldChar w:fldCharType="begin"/>
            </w:r>
            <w:r>
              <w:rPr>
                <w:webHidden/>
              </w:rPr>
              <w:instrText xml:space="preserve"> PAGEREF _Toc229037053 \h </w:instrText>
            </w:r>
            <w:r>
              <w:rPr>
                <w:webHidden/>
              </w:rPr>
            </w:r>
            <w:r>
              <w:rPr>
                <w:webHidden/>
              </w:rPr>
              <w:fldChar w:fldCharType="separate"/>
            </w:r>
            <w:r>
              <w:rPr>
                <w:webHidden/>
              </w:rPr>
              <w:t>6</w:t>
            </w:r>
            <w:r>
              <w:rPr>
                <w:webHidden/>
              </w:rPr>
              <w:fldChar w:fldCharType="end"/>
            </w:r>
          </w:hyperlink>
        </w:p>
        <w:p w14:paraId="599F628B" w14:textId="5E09B4AF"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054" w:history="1">
            <w:r w:rsidRPr="00816C96">
              <w:rPr>
                <w:rStyle w:val="Lienhypertexte"/>
              </w:rPr>
              <w:t>2.</w:t>
            </w:r>
            <w:r>
              <w:rPr>
                <w:rFonts w:asciiTheme="minorHAnsi" w:eastAsiaTheme="minorEastAsia" w:hAnsiTheme="minorHAnsi" w:cstheme="minorBidi"/>
                <w:kern w:val="2"/>
                <w:sz w:val="24"/>
                <w:szCs w:val="24"/>
                <w:lang w:eastAsia="fr-FR"/>
                <w14:ligatures w14:val="standardContextual"/>
              </w:rPr>
              <w:tab/>
            </w:r>
            <w:r w:rsidRPr="00816C96">
              <w:rPr>
                <w:rStyle w:val="Lienhypertexte"/>
              </w:rPr>
              <w:t>OBJET DU MARCHE ET DOCUMENTS CONTRACTUELS</w:t>
            </w:r>
            <w:r>
              <w:rPr>
                <w:webHidden/>
              </w:rPr>
              <w:tab/>
            </w:r>
            <w:r>
              <w:rPr>
                <w:webHidden/>
              </w:rPr>
              <w:fldChar w:fldCharType="begin"/>
            </w:r>
            <w:r>
              <w:rPr>
                <w:webHidden/>
              </w:rPr>
              <w:instrText xml:space="preserve"> PAGEREF _Toc229037054 \h </w:instrText>
            </w:r>
            <w:r>
              <w:rPr>
                <w:webHidden/>
              </w:rPr>
            </w:r>
            <w:r>
              <w:rPr>
                <w:webHidden/>
              </w:rPr>
              <w:fldChar w:fldCharType="separate"/>
            </w:r>
            <w:r>
              <w:rPr>
                <w:webHidden/>
              </w:rPr>
              <w:t>7</w:t>
            </w:r>
            <w:r>
              <w:rPr>
                <w:webHidden/>
              </w:rPr>
              <w:fldChar w:fldCharType="end"/>
            </w:r>
          </w:hyperlink>
        </w:p>
        <w:p w14:paraId="52944A5B" w14:textId="1FF63D3D"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55" w:history="1">
            <w:r w:rsidRPr="00816C96">
              <w:rPr>
                <w:rStyle w:val="Lienhypertexte"/>
              </w:rPr>
              <w:t>2.1</w:t>
            </w:r>
            <w:r>
              <w:rPr>
                <w:rFonts w:asciiTheme="minorHAnsi" w:eastAsiaTheme="minorEastAsia" w:hAnsiTheme="minorHAnsi" w:cstheme="minorBidi"/>
                <w:kern w:val="2"/>
                <w:sz w:val="24"/>
                <w:szCs w:val="24"/>
                <w:lang w:eastAsia="fr-FR"/>
                <w14:ligatures w14:val="standardContextual"/>
              </w:rPr>
              <w:tab/>
            </w:r>
            <w:r w:rsidRPr="00816C96">
              <w:rPr>
                <w:rStyle w:val="Lienhypertexte"/>
              </w:rPr>
              <w:t>OBJET DU MARCHE</w:t>
            </w:r>
            <w:r>
              <w:rPr>
                <w:webHidden/>
              </w:rPr>
              <w:tab/>
            </w:r>
            <w:r>
              <w:rPr>
                <w:webHidden/>
              </w:rPr>
              <w:fldChar w:fldCharType="begin"/>
            </w:r>
            <w:r>
              <w:rPr>
                <w:webHidden/>
              </w:rPr>
              <w:instrText xml:space="preserve"> PAGEREF _Toc229037055 \h </w:instrText>
            </w:r>
            <w:r>
              <w:rPr>
                <w:webHidden/>
              </w:rPr>
            </w:r>
            <w:r>
              <w:rPr>
                <w:webHidden/>
              </w:rPr>
              <w:fldChar w:fldCharType="separate"/>
            </w:r>
            <w:r>
              <w:rPr>
                <w:webHidden/>
              </w:rPr>
              <w:t>7</w:t>
            </w:r>
            <w:r>
              <w:rPr>
                <w:webHidden/>
              </w:rPr>
              <w:fldChar w:fldCharType="end"/>
            </w:r>
          </w:hyperlink>
        </w:p>
        <w:p w14:paraId="1DF5796D" w14:textId="270F1374"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56" w:history="1">
            <w:r w:rsidRPr="00816C96">
              <w:rPr>
                <w:rStyle w:val="Lienhypertexte"/>
              </w:rPr>
              <w:t>2.2</w:t>
            </w:r>
            <w:r>
              <w:rPr>
                <w:rFonts w:asciiTheme="minorHAnsi" w:eastAsiaTheme="minorEastAsia" w:hAnsiTheme="minorHAnsi" w:cstheme="minorBidi"/>
                <w:kern w:val="2"/>
                <w:sz w:val="24"/>
                <w:szCs w:val="24"/>
                <w:lang w:eastAsia="fr-FR"/>
                <w14:ligatures w14:val="standardContextual"/>
              </w:rPr>
              <w:tab/>
            </w:r>
            <w:r w:rsidRPr="00816C96">
              <w:rPr>
                <w:rStyle w:val="Lienhypertexte"/>
              </w:rPr>
              <w:t>CONTEXTE DE LA MISSION</w:t>
            </w:r>
            <w:r>
              <w:rPr>
                <w:webHidden/>
              </w:rPr>
              <w:tab/>
            </w:r>
            <w:r>
              <w:rPr>
                <w:webHidden/>
              </w:rPr>
              <w:fldChar w:fldCharType="begin"/>
            </w:r>
            <w:r>
              <w:rPr>
                <w:webHidden/>
              </w:rPr>
              <w:instrText xml:space="preserve"> PAGEREF _Toc229037056 \h </w:instrText>
            </w:r>
            <w:r>
              <w:rPr>
                <w:webHidden/>
              </w:rPr>
            </w:r>
            <w:r>
              <w:rPr>
                <w:webHidden/>
              </w:rPr>
              <w:fldChar w:fldCharType="separate"/>
            </w:r>
            <w:r>
              <w:rPr>
                <w:webHidden/>
              </w:rPr>
              <w:t>7</w:t>
            </w:r>
            <w:r>
              <w:rPr>
                <w:webHidden/>
              </w:rPr>
              <w:fldChar w:fldCharType="end"/>
            </w:r>
          </w:hyperlink>
        </w:p>
        <w:p w14:paraId="6D400171" w14:textId="307CBBC7"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57" w:history="1">
            <w:r w:rsidRPr="00816C96">
              <w:rPr>
                <w:rStyle w:val="Lienhypertexte"/>
              </w:rPr>
              <w:t>2.3</w:t>
            </w:r>
            <w:r>
              <w:rPr>
                <w:rFonts w:asciiTheme="minorHAnsi" w:eastAsiaTheme="minorEastAsia" w:hAnsiTheme="minorHAnsi" w:cstheme="minorBidi"/>
                <w:kern w:val="2"/>
                <w:sz w:val="24"/>
                <w:szCs w:val="24"/>
                <w:lang w:eastAsia="fr-FR"/>
                <w14:ligatures w14:val="standardContextual"/>
              </w:rPr>
              <w:tab/>
            </w:r>
            <w:r w:rsidRPr="00816C96">
              <w:rPr>
                <w:rStyle w:val="Lienhypertexte"/>
              </w:rPr>
              <w:t>PROGRAMME SOMMAIRE DE TRAVAUX</w:t>
            </w:r>
            <w:r>
              <w:rPr>
                <w:webHidden/>
              </w:rPr>
              <w:tab/>
            </w:r>
            <w:r>
              <w:rPr>
                <w:webHidden/>
              </w:rPr>
              <w:fldChar w:fldCharType="begin"/>
            </w:r>
            <w:r>
              <w:rPr>
                <w:webHidden/>
              </w:rPr>
              <w:instrText xml:space="preserve"> PAGEREF _Toc229037057 \h </w:instrText>
            </w:r>
            <w:r>
              <w:rPr>
                <w:webHidden/>
              </w:rPr>
            </w:r>
            <w:r>
              <w:rPr>
                <w:webHidden/>
              </w:rPr>
              <w:fldChar w:fldCharType="separate"/>
            </w:r>
            <w:r>
              <w:rPr>
                <w:webHidden/>
              </w:rPr>
              <w:t>8</w:t>
            </w:r>
            <w:r>
              <w:rPr>
                <w:webHidden/>
              </w:rPr>
              <w:fldChar w:fldCharType="end"/>
            </w:r>
          </w:hyperlink>
        </w:p>
        <w:p w14:paraId="4B844AC1" w14:textId="272183BD"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58" w:history="1">
            <w:r w:rsidRPr="00816C96">
              <w:rPr>
                <w:rStyle w:val="Lienhypertexte"/>
              </w:rPr>
              <w:t>2.4</w:t>
            </w:r>
            <w:r>
              <w:rPr>
                <w:rFonts w:asciiTheme="minorHAnsi" w:eastAsiaTheme="minorEastAsia" w:hAnsiTheme="minorHAnsi" w:cstheme="minorBidi"/>
                <w:kern w:val="2"/>
                <w:sz w:val="24"/>
                <w:szCs w:val="24"/>
                <w:lang w:eastAsia="fr-FR"/>
                <w14:ligatures w14:val="standardContextual"/>
              </w:rPr>
              <w:tab/>
            </w:r>
            <w:r w:rsidRPr="00816C96">
              <w:rPr>
                <w:rStyle w:val="Lienhypertexte"/>
              </w:rPr>
              <w:t>DESIGNATION DU MAITRE DE L’OUVRAGE (MOA) ET DE LA CONDUITE DE L’OPERATION</w:t>
            </w:r>
            <w:r>
              <w:rPr>
                <w:webHidden/>
              </w:rPr>
              <w:tab/>
            </w:r>
            <w:r>
              <w:rPr>
                <w:webHidden/>
              </w:rPr>
              <w:fldChar w:fldCharType="begin"/>
            </w:r>
            <w:r>
              <w:rPr>
                <w:webHidden/>
              </w:rPr>
              <w:instrText xml:space="preserve"> PAGEREF _Toc229037058 \h </w:instrText>
            </w:r>
            <w:r>
              <w:rPr>
                <w:webHidden/>
              </w:rPr>
            </w:r>
            <w:r>
              <w:rPr>
                <w:webHidden/>
              </w:rPr>
              <w:fldChar w:fldCharType="separate"/>
            </w:r>
            <w:r>
              <w:rPr>
                <w:webHidden/>
              </w:rPr>
              <w:t>8</w:t>
            </w:r>
            <w:r>
              <w:rPr>
                <w:webHidden/>
              </w:rPr>
              <w:fldChar w:fldCharType="end"/>
            </w:r>
          </w:hyperlink>
        </w:p>
        <w:p w14:paraId="2D34ADF3" w14:textId="4FC9832B"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59" w:history="1">
            <w:r w:rsidRPr="00816C96">
              <w:rPr>
                <w:rStyle w:val="Lienhypertexte"/>
              </w:rPr>
              <w:t>2.5</w:t>
            </w:r>
            <w:r>
              <w:rPr>
                <w:rFonts w:asciiTheme="minorHAnsi" w:eastAsiaTheme="minorEastAsia" w:hAnsiTheme="minorHAnsi" w:cstheme="minorBidi"/>
                <w:kern w:val="2"/>
                <w:sz w:val="24"/>
                <w:szCs w:val="24"/>
                <w:lang w:eastAsia="fr-FR"/>
                <w14:ligatures w14:val="standardContextual"/>
              </w:rPr>
              <w:tab/>
            </w:r>
            <w:r w:rsidRPr="00816C96">
              <w:rPr>
                <w:rStyle w:val="Lienhypertexte"/>
              </w:rPr>
              <w:t>DOCUMENTS CONTRACTUELS</w:t>
            </w:r>
            <w:r>
              <w:rPr>
                <w:webHidden/>
              </w:rPr>
              <w:tab/>
            </w:r>
            <w:r>
              <w:rPr>
                <w:webHidden/>
              </w:rPr>
              <w:fldChar w:fldCharType="begin"/>
            </w:r>
            <w:r>
              <w:rPr>
                <w:webHidden/>
              </w:rPr>
              <w:instrText xml:space="preserve"> PAGEREF _Toc229037059 \h </w:instrText>
            </w:r>
            <w:r>
              <w:rPr>
                <w:webHidden/>
              </w:rPr>
            </w:r>
            <w:r>
              <w:rPr>
                <w:webHidden/>
              </w:rPr>
              <w:fldChar w:fldCharType="separate"/>
            </w:r>
            <w:r>
              <w:rPr>
                <w:webHidden/>
              </w:rPr>
              <w:t>8</w:t>
            </w:r>
            <w:r>
              <w:rPr>
                <w:webHidden/>
              </w:rPr>
              <w:fldChar w:fldCharType="end"/>
            </w:r>
          </w:hyperlink>
        </w:p>
        <w:p w14:paraId="590202F7" w14:textId="0EE6168D"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060" w:history="1">
            <w:r w:rsidRPr="00816C96">
              <w:rPr>
                <w:rStyle w:val="Lienhypertexte"/>
              </w:rPr>
              <w:t>3.</w:t>
            </w:r>
            <w:r>
              <w:rPr>
                <w:rFonts w:asciiTheme="minorHAnsi" w:eastAsiaTheme="minorEastAsia" w:hAnsiTheme="minorHAnsi" w:cstheme="minorBidi"/>
                <w:kern w:val="2"/>
                <w:sz w:val="24"/>
                <w:szCs w:val="24"/>
                <w:lang w:eastAsia="fr-FR"/>
                <w14:ligatures w14:val="standardContextual"/>
              </w:rPr>
              <w:tab/>
            </w:r>
            <w:r w:rsidRPr="00816C96">
              <w:rPr>
                <w:rStyle w:val="Lienhypertexte"/>
              </w:rPr>
              <w:t>FORME DU MARCHE</w:t>
            </w:r>
            <w:r>
              <w:rPr>
                <w:webHidden/>
              </w:rPr>
              <w:tab/>
            </w:r>
            <w:r>
              <w:rPr>
                <w:webHidden/>
              </w:rPr>
              <w:fldChar w:fldCharType="begin"/>
            </w:r>
            <w:r>
              <w:rPr>
                <w:webHidden/>
              </w:rPr>
              <w:instrText xml:space="preserve"> PAGEREF _Toc229037060 \h </w:instrText>
            </w:r>
            <w:r>
              <w:rPr>
                <w:webHidden/>
              </w:rPr>
            </w:r>
            <w:r>
              <w:rPr>
                <w:webHidden/>
              </w:rPr>
              <w:fldChar w:fldCharType="separate"/>
            </w:r>
            <w:r>
              <w:rPr>
                <w:webHidden/>
              </w:rPr>
              <w:t>9</w:t>
            </w:r>
            <w:r>
              <w:rPr>
                <w:webHidden/>
              </w:rPr>
              <w:fldChar w:fldCharType="end"/>
            </w:r>
          </w:hyperlink>
        </w:p>
        <w:p w14:paraId="3D38A6B5" w14:textId="362C399E"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61" w:history="1">
            <w:r w:rsidRPr="00816C96">
              <w:rPr>
                <w:rStyle w:val="Lienhypertexte"/>
              </w:rPr>
              <w:t>3.1</w:t>
            </w:r>
            <w:r>
              <w:rPr>
                <w:rFonts w:asciiTheme="minorHAnsi" w:eastAsiaTheme="minorEastAsia" w:hAnsiTheme="minorHAnsi" w:cstheme="minorBidi"/>
                <w:kern w:val="2"/>
                <w:sz w:val="24"/>
                <w:szCs w:val="24"/>
                <w:lang w:eastAsia="fr-FR"/>
                <w14:ligatures w14:val="standardContextual"/>
              </w:rPr>
              <w:tab/>
            </w:r>
            <w:r w:rsidRPr="00816C96">
              <w:rPr>
                <w:rStyle w:val="Lienhypertexte"/>
              </w:rPr>
              <w:t>MODE DE DEVOLUTION</w:t>
            </w:r>
            <w:r>
              <w:rPr>
                <w:webHidden/>
              </w:rPr>
              <w:tab/>
            </w:r>
            <w:r>
              <w:rPr>
                <w:webHidden/>
              </w:rPr>
              <w:fldChar w:fldCharType="begin"/>
            </w:r>
            <w:r>
              <w:rPr>
                <w:webHidden/>
              </w:rPr>
              <w:instrText xml:space="preserve"> PAGEREF _Toc229037061 \h </w:instrText>
            </w:r>
            <w:r>
              <w:rPr>
                <w:webHidden/>
              </w:rPr>
            </w:r>
            <w:r>
              <w:rPr>
                <w:webHidden/>
              </w:rPr>
              <w:fldChar w:fldCharType="separate"/>
            </w:r>
            <w:r>
              <w:rPr>
                <w:webHidden/>
              </w:rPr>
              <w:t>9</w:t>
            </w:r>
            <w:r>
              <w:rPr>
                <w:webHidden/>
              </w:rPr>
              <w:fldChar w:fldCharType="end"/>
            </w:r>
          </w:hyperlink>
        </w:p>
        <w:p w14:paraId="41603396" w14:textId="73004A8A"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62" w:history="1">
            <w:r w:rsidRPr="00816C96">
              <w:rPr>
                <w:rStyle w:val="Lienhypertexte"/>
              </w:rPr>
              <w:t>3.2</w:t>
            </w:r>
            <w:r>
              <w:rPr>
                <w:rFonts w:asciiTheme="minorHAnsi" w:eastAsiaTheme="minorEastAsia" w:hAnsiTheme="minorHAnsi" w:cstheme="minorBidi"/>
                <w:kern w:val="2"/>
                <w:sz w:val="24"/>
                <w:szCs w:val="24"/>
                <w:lang w:eastAsia="fr-FR"/>
                <w14:ligatures w14:val="standardContextual"/>
              </w:rPr>
              <w:tab/>
            </w:r>
            <w:r w:rsidRPr="00816C96">
              <w:rPr>
                <w:rStyle w:val="Lienhypertexte"/>
              </w:rPr>
              <w:t>TRANCHES OPTIONNELLES</w:t>
            </w:r>
            <w:r>
              <w:rPr>
                <w:webHidden/>
              </w:rPr>
              <w:tab/>
            </w:r>
            <w:r>
              <w:rPr>
                <w:webHidden/>
              </w:rPr>
              <w:fldChar w:fldCharType="begin"/>
            </w:r>
            <w:r>
              <w:rPr>
                <w:webHidden/>
              </w:rPr>
              <w:instrText xml:space="preserve"> PAGEREF _Toc229037062 \h </w:instrText>
            </w:r>
            <w:r>
              <w:rPr>
                <w:webHidden/>
              </w:rPr>
            </w:r>
            <w:r>
              <w:rPr>
                <w:webHidden/>
              </w:rPr>
              <w:fldChar w:fldCharType="separate"/>
            </w:r>
            <w:r>
              <w:rPr>
                <w:webHidden/>
              </w:rPr>
              <w:t>9</w:t>
            </w:r>
            <w:r>
              <w:rPr>
                <w:webHidden/>
              </w:rPr>
              <w:fldChar w:fldCharType="end"/>
            </w:r>
          </w:hyperlink>
        </w:p>
        <w:p w14:paraId="22A7E66C" w14:textId="53B59D12"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63" w:history="1">
            <w:r w:rsidRPr="00816C96">
              <w:rPr>
                <w:rStyle w:val="Lienhypertexte"/>
              </w:rPr>
              <w:t>3.3</w:t>
            </w:r>
            <w:r>
              <w:rPr>
                <w:rFonts w:asciiTheme="minorHAnsi" w:eastAsiaTheme="minorEastAsia" w:hAnsiTheme="minorHAnsi" w:cstheme="minorBidi"/>
                <w:kern w:val="2"/>
                <w:sz w:val="24"/>
                <w:szCs w:val="24"/>
                <w:lang w:eastAsia="fr-FR"/>
                <w14:ligatures w14:val="standardContextual"/>
              </w:rPr>
              <w:tab/>
            </w:r>
            <w:r w:rsidRPr="00816C96">
              <w:rPr>
                <w:rStyle w:val="Lienhypertexte"/>
              </w:rPr>
              <w:t>VARIANTES</w:t>
            </w:r>
            <w:r>
              <w:rPr>
                <w:webHidden/>
              </w:rPr>
              <w:tab/>
            </w:r>
            <w:r>
              <w:rPr>
                <w:webHidden/>
              </w:rPr>
              <w:fldChar w:fldCharType="begin"/>
            </w:r>
            <w:r>
              <w:rPr>
                <w:webHidden/>
              </w:rPr>
              <w:instrText xml:space="preserve"> PAGEREF _Toc229037063 \h </w:instrText>
            </w:r>
            <w:r>
              <w:rPr>
                <w:webHidden/>
              </w:rPr>
            </w:r>
            <w:r>
              <w:rPr>
                <w:webHidden/>
              </w:rPr>
              <w:fldChar w:fldCharType="separate"/>
            </w:r>
            <w:r>
              <w:rPr>
                <w:webHidden/>
              </w:rPr>
              <w:t>9</w:t>
            </w:r>
            <w:r>
              <w:rPr>
                <w:webHidden/>
              </w:rPr>
              <w:fldChar w:fldCharType="end"/>
            </w:r>
          </w:hyperlink>
        </w:p>
        <w:p w14:paraId="1E3F8A6A" w14:textId="1D5F9038"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064" w:history="1">
            <w:r w:rsidRPr="00816C96">
              <w:rPr>
                <w:rStyle w:val="Lienhypertexte"/>
              </w:rPr>
              <w:t>4.</w:t>
            </w:r>
            <w:r>
              <w:rPr>
                <w:rFonts w:asciiTheme="minorHAnsi" w:eastAsiaTheme="minorEastAsia" w:hAnsiTheme="minorHAnsi" w:cstheme="minorBidi"/>
                <w:kern w:val="2"/>
                <w:sz w:val="24"/>
                <w:szCs w:val="24"/>
                <w:lang w:eastAsia="fr-FR"/>
                <w14:ligatures w14:val="standardContextual"/>
              </w:rPr>
              <w:tab/>
            </w:r>
            <w:r w:rsidRPr="00816C96">
              <w:rPr>
                <w:rStyle w:val="Lienhypertexte"/>
              </w:rPr>
              <w:t>CONTENU DES PRIX</w:t>
            </w:r>
            <w:r>
              <w:rPr>
                <w:webHidden/>
              </w:rPr>
              <w:tab/>
            </w:r>
            <w:r>
              <w:rPr>
                <w:webHidden/>
              </w:rPr>
              <w:fldChar w:fldCharType="begin"/>
            </w:r>
            <w:r>
              <w:rPr>
                <w:webHidden/>
              </w:rPr>
              <w:instrText xml:space="preserve"> PAGEREF _Toc229037064 \h </w:instrText>
            </w:r>
            <w:r>
              <w:rPr>
                <w:webHidden/>
              </w:rPr>
            </w:r>
            <w:r>
              <w:rPr>
                <w:webHidden/>
              </w:rPr>
              <w:fldChar w:fldCharType="separate"/>
            </w:r>
            <w:r>
              <w:rPr>
                <w:webHidden/>
              </w:rPr>
              <w:t>10</w:t>
            </w:r>
            <w:r>
              <w:rPr>
                <w:webHidden/>
              </w:rPr>
              <w:fldChar w:fldCharType="end"/>
            </w:r>
          </w:hyperlink>
        </w:p>
        <w:p w14:paraId="06ADBB6F" w14:textId="4F67CF2A"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65" w:history="1">
            <w:r w:rsidRPr="00816C96">
              <w:rPr>
                <w:rStyle w:val="Lienhypertexte"/>
              </w:rPr>
              <w:t>4.1</w:t>
            </w:r>
            <w:r>
              <w:rPr>
                <w:rFonts w:asciiTheme="minorHAnsi" w:eastAsiaTheme="minorEastAsia" w:hAnsiTheme="minorHAnsi" w:cstheme="minorBidi"/>
                <w:kern w:val="2"/>
                <w:sz w:val="24"/>
                <w:szCs w:val="24"/>
                <w:lang w:eastAsia="fr-FR"/>
                <w14:ligatures w14:val="standardContextual"/>
              </w:rPr>
              <w:tab/>
            </w:r>
            <w:r w:rsidRPr="00816C96">
              <w:rPr>
                <w:rStyle w:val="Lienhypertexte"/>
              </w:rPr>
              <w:t>NATURE DES PRIX</w:t>
            </w:r>
            <w:r>
              <w:rPr>
                <w:webHidden/>
              </w:rPr>
              <w:tab/>
            </w:r>
            <w:r>
              <w:rPr>
                <w:webHidden/>
              </w:rPr>
              <w:fldChar w:fldCharType="begin"/>
            </w:r>
            <w:r>
              <w:rPr>
                <w:webHidden/>
              </w:rPr>
              <w:instrText xml:space="preserve"> PAGEREF _Toc229037065 \h </w:instrText>
            </w:r>
            <w:r>
              <w:rPr>
                <w:webHidden/>
              </w:rPr>
            </w:r>
            <w:r>
              <w:rPr>
                <w:webHidden/>
              </w:rPr>
              <w:fldChar w:fldCharType="separate"/>
            </w:r>
            <w:r>
              <w:rPr>
                <w:webHidden/>
              </w:rPr>
              <w:t>10</w:t>
            </w:r>
            <w:r>
              <w:rPr>
                <w:webHidden/>
              </w:rPr>
              <w:fldChar w:fldCharType="end"/>
            </w:r>
          </w:hyperlink>
        </w:p>
        <w:p w14:paraId="51FC4A45" w14:textId="20AD45EE"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66" w:history="1">
            <w:r w:rsidRPr="00816C96">
              <w:rPr>
                <w:rStyle w:val="Lienhypertexte"/>
              </w:rPr>
              <w:t>4.2</w:t>
            </w:r>
            <w:r>
              <w:rPr>
                <w:rFonts w:asciiTheme="minorHAnsi" w:eastAsiaTheme="minorEastAsia" w:hAnsiTheme="minorHAnsi" w:cstheme="minorBidi"/>
                <w:kern w:val="2"/>
                <w:sz w:val="24"/>
                <w:szCs w:val="24"/>
                <w:lang w:eastAsia="fr-FR"/>
                <w14:ligatures w14:val="standardContextual"/>
              </w:rPr>
              <w:tab/>
            </w:r>
            <w:r w:rsidRPr="00816C96">
              <w:rPr>
                <w:rStyle w:val="Lienhypertexte"/>
              </w:rPr>
              <w:t>OFFRE DE PRIX</w:t>
            </w:r>
            <w:r>
              <w:rPr>
                <w:webHidden/>
              </w:rPr>
              <w:tab/>
            </w:r>
            <w:r>
              <w:rPr>
                <w:webHidden/>
              </w:rPr>
              <w:fldChar w:fldCharType="begin"/>
            </w:r>
            <w:r>
              <w:rPr>
                <w:webHidden/>
              </w:rPr>
              <w:instrText xml:space="preserve"> PAGEREF _Toc229037066 \h </w:instrText>
            </w:r>
            <w:r>
              <w:rPr>
                <w:webHidden/>
              </w:rPr>
            </w:r>
            <w:r>
              <w:rPr>
                <w:webHidden/>
              </w:rPr>
              <w:fldChar w:fldCharType="separate"/>
            </w:r>
            <w:r>
              <w:rPr>
                <w:webHidden/>
              </w:rPr>
              <w:t>10</w:t>
            </w:r>
            <w:r>
              <w:rPr>
                <w:webHidden/>
              </w:rPr>
              <w:fldChar w:fldCharType="end"/>
            </w:r>
          </w:hyperlink>
        </w:p>
        <w:p w14:paraId="56BA14B4" w14:textId="1E043461"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67" w:history="1">
            <w:r w:rsidRPr="00816C96">
              <w:rPr>
                <w:rStyle w:val="Lienhypertexte"/>
              </w:rPr>
              <w:t>4.3</w:t>
            </w:r>
            <w:r>
              <w:rPr>
                <w:rFonts w:asciiTheme="minorHAnsi" w:eastAsiaTheme="minorEastAsia" w:hAnsiTheme="minorHAnsi" w:cstheme="minorBidi"/>
                <w:kern w:val="2"/>
                <w:sz w:val="24"/>
                <w:szCs w:val="24"/>
                <w:lang w:eastAsia="fr-FR"/>
                <w14:ligatures w14:val="standardContextual"/>
              </w:rPr>
              <w:tab/>
            </w:r>
            <w:r w:rsidRPr="00816C96">
              <w:rPr>
                <w:rStyle w:val="Lienhypertexte"/>
              </w:rPr>
              <w:t>REPARTITION DES MONTANTS ET INDIVIDUALISATION DES PAIEMENTS EN CAS DE GROUPEMENT</w:t>
            </w:r>
            <w:r>
              <w:rPr>
                <w:webHidden/>
              </w:rPr>
              <w:tab/>
            </w:r>
            <w:r>
              <w:rPr>
                <w:webHidden/>
              </w:rPr>
              <w:fldChar w:fldCharType="begin"/>
            </w:r>
            <w:r>
              <w:rPr>
                <w:webHidden/>
              </w:rPr>
              <w:instrText xml:space="preserve"> PAGEREF _Toc229037067 \h </w:instrText>
            </w:r>
            <w:r>
              <w:rPr>
                <w:webHidden/>
              </w:rPr>
            </w:r>
            <w:r>
              <w:rPr>
                <w:webHidden/>
              </w:rPr>
              <w:fldChar w:fldCharType="separate"/>
            </w:r>
            <w:r>
              <w:rPr>
                <w:webHidden/>
              </w:rPr>
              <w:t>10</w:t>
            </w:r>
            <w:r>
              <w:rPr>
                <w:webHidden/>
              </w:rPr>
              <w:fldChar w:fldCharType="end"/>
            </w:r>
          </w:hyperlink>
        </w:p>
        <w:p w14:paraId="3BB91CDA" w14:textId="712D0BD5"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068" w:history="1">
            <w:r w:rsidRPr="00816C96">
              <w:rPr>
                <w:rStyle w:val="Lienhypertexte"/>
              </w:rPr>
              <w:t>5.</w:t>
            </w:r>
            <w:r>
              <w:rPr>
                <w:rFonts w:asciiTheme="minorHAnsi" w:eastAsiaTheme="minorEastAsia" w:hAnsiTheme="minorHAnsi" w:cstheme="minorBidi"/>
                <w:kern w:val="2"/>
                <w:sz w:val="24"/>
                <w:szCs w:val="24"/>
                <w:lang w:eastAsia="fr-FR"/>
                <w14:ligatures w14:val="standardContextual"/>
              </w:rPr>
              <w:tab/>
            </w:r>
            <w:r w:rsidRPr="00816C96">
              <w:rPr>
                <w:rStyle w:val="Lienhypertexte"/>
              </w:rPr>
              <w:t>EXECUTION DU MARCHE</w:t>
            </w:r>
            <w:r>
              <w:rPr>
                <w:webHidden/>
              </w:rPr>
              <w:tab/>
            </w:r>
            <w:r>
              <w:rPr>
                <w:webHidden/>
              </w:rPr>
              <w:fldChar w:fldCharType="begin"/>
            </w:r>
            <w:r>
              <w:rPr>
                <w:webHidden/>
              </w:rPr>
              <w:instrText xml:space="preserve"> PAGEREF _Toc229037068 \h </w:instrText>
            </w:r>
            <w:r>
              <w:rPr>
                <w:webHidden/>
              </w:rPr>
            </w:r>
            <w:r>
              <w:rPr>
                <w:webHidden/>
              </w:rPr>
              <w:fldChar w:fldCharType="separate"/>
            </w:r>
            <w:r>
              <w:rPr>
                <w:webHidden/>
              </w:rPr>
              <w:t>11</w:t>
            </w:r>
            <w:r>
              <w:rPr>
                <w:webHidden/>
              </w:rPr>
              <w:fldChar w:fldCharType="end"/>
            </w:r>
          </w:hyperlink>
        </w:p>
        <w:p w14:paraId="47949A68" w14:textId="7C9480CB"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69" w:history="1">
            <w:r w:rsidRPr="00816C96">
              <w:rPr>
                <w:rStyle w:val="Lienhypertexte"/>
              </w:rPr>
              <w:t>5.1</w:t>
            </w:r>
            <w:r>
              <w:rPr>
                <w:rFonts w:asciiTheme="minorHAnsi" w:eastAsiaTheme="minorEastAsia" w:hAnsiTheme="minorHAnsi" w:cstheme="minorBidi"/>
                <w:kern w:val="2"/>
                <w:sz w:val="24"/>
                <w:szCs w:val="24"/>
                <w:lang w:eastAsia="fr-FR"/>
                <w14:ligatures w14:val="standardContextual"/>
              </w:rPr>
              <w:tab/>
            </w:r>
            <w:r w:rsidRPr="00816C96">
              <w:rPr>
                <w:rStyle w:val="Lienhypertexte"/>
              </w:rPr>
              <w:t>CONTENU DES PRESTATIONS</w:t>
            </w:r>
            <w:r>
              <w:rPr>
                <w:webHidden/>
              </w:rPr>
              <w:tab/>
            </w:r>
            <w:r>
              <w:rPr>
                <w:webHidden/>
              </w:rPr>
              <w:fldChar w:fldCharType="begin"/>
            </w:r>
            <w:r>
              <w:rPr>
                <w:webHidden/>
              </w:rPr>
              <w:instrText xml:space="preserve"> PAGEREF _Toc229037069 \h </w:instrText>
            </w:r>
            <w:r>
              <w:rPr>
                <w:webHidden/>
              </w:rPr>
            </w:r>
            <w:r>
              <w:rPr>
                <w:webHidden/>
              </w:rPr>
              <w:fldChar w:fldCharType="separate"/>
            </w:r>
            <w:r>
              <w:rPr>
                <w:webHidden/>
              </w:rPr>
              <w:t>11</w:t>
            </w:r>
            <w:r>
              <w:rPr>
                <w:webHidden/>
              </w:rPr>
              <w:fldChar w:fldCharType="end"/>
            </w:r>
          </w:hyperlink>
        </w:p>
        <w:p w14:paraId="2AF45F00" w14:textId="66218099"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70" w:history="1">
            <w:r w:rsidRPr="00816C96">
              <w:rPr>
                <w:rStyle w:val="Lienhypertexte"/>
              </w:rPr>
              <w:t>5.2</w:t>
            </w:r>
            <w:r>
              <w:rPr>
                <w:rFonts w:asciiTheme="minorHAnsi" w:eastAsiaTheme="minorEastAsia" w:hAnsiTheme="minorHAnsi" w:cstheme="minorBidi"/>
                <w:kern w:val="2"/>
                <w:sz w:val="24"/>
                <w:szCs w:val="24"/>
                <w:lang w:eastAsia="fr-FR"/>
                <w14:ligatures w14:val="standardContextual"/>
              </w:rPr>
              <w:tab/>
            </w:r>
            <w:r w:rsidRPr="00816C96">
              <w:rPr>
                <w:rStyle w:val="Lienhypertexte"/>
              </w:rPr>
              <w:t>ACCES AU SITE</w:t>
            </w:r>
            <w:r>
              <w:rPr>
                <w:webHidden/>
              </w:rPr>
              <w:tab/>
            </w:r>
            <w:r>
              <w:rPr>
                <w:webHidden/>
              </w:rPr>
              <w:fldChar w:fldCharType="begin"/>
            </w:r>
            <w:r>
              <w:rPr>
                <w:webHidden/>
              </w:rPr>
              <w:instrText xml:space="preserve"> PAGEREF _Toc229037070 \h </w:instrText>
            </w:r>
            <w:r>
              <w:rPr>
                <w:webHidden/>
              </w:rPr>
            </w:r>
            <w:r>
              <w:rPr>
                <w:webHidden/>
              </w:rPr>
              <w:fldChar w:fldCharType="separate"/>
            </w:r>
            <w:r>
              <w:rPr>
                <w:webHidden/>
              </w:rPr>
              <w:t>13</w:t>
            </w:r>
            <w:r>
              <w:rPr>
                <w:webHidden/>
              </w:rPr>
              <w:fldChar w:fldCharType="end"/>
            </w:r>
          </w:hyperlink>
        </w:p>
        <w:p w14:paraId="7BED46F5" w14:textId="67F15EF5"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71" w:history="1">
            <w:r w:rsidRPr="00816C96">
              <w:rPr>
                <w:rStyle w:val="Lienhypertexte"/>
              </w:rPr>
              <w:t>5.2.1</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ACCES DES INTERVENANTS ET PORT DES CARTES D’ACCES</w:t>
            </w:r>
            <w:r>
              <w:rPr>
                <w:webHidden/>
              </w:rPr>
              <w:tab/>
            </w:r>
            <w:r>
              <w:rPr>
                <w:webHidden/>
              </w:rPr>
              <w:fldChar w:fldCharType="begin"/>
            </w:r>
            <w:r>
              <w:rPr>
                <w:webHidden/>
              </w:rPr>
              <w:instrText xml:space="preserve"> PAGEREF _Toc229037071 \h </w:instrText>
            </w:r>
            <w:r>
              <w:rPr>
                <w:webHidden/>
              </w:rPr>
            </w:r>
            <w:r>
              <w:rPr>
                <w:webHidden/>
              </w:rPr>
              <w:fldChar w:fldCharType="separate"/>
            </w:r>
            <w:r>
              <w:rPr>
                <w:webHidden/>
              </w:rPr>
              <w:t>13</w:t>
            </w:r>
            <w:r>
              <w:rPr>
                <w:webHidden/>
              </w:rPr>
              <w:fldChar w:fldCharType="end"/>
            </w:r>
          </w:hyperlink>
        </w:p>
        <w:p w14:paraId="58C81B8A" w14:textId="3D52BAD5"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72" w:history="1">
            <w:r w:rsidRPr="00816C96">
              <w:rPr>
                <w:rStyle w:val="Lienhypertexte"/>
              </w:rPr>
              <w:t>5.2.2</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CONTRAINTE EN SITE OCCUPE</w:t>
            </w:r>
            <w:r>
              <w:rPr>
                <w:webHidden/>
              </w:rPr>
              <w:tab/>
            </w:r>
            <w:r>
              <w:rPr>
                <w:webHidden/>
              </w:rPr>
              <w:fldChar w:fldCharType="begin"/>
            </w:r>
            <w:r>
              <w:rPr>
                <w:webHidden/>
              </w:rPr>
              <w:instrText xml:space="preserve"> PAGEREF _Toc229037072 \h </w:instrText>
            </w:r>
            <w:r>
              <w:rPr>
                <w:webHidden/>
              </w:rPr>
            </w:r>
            <w:r>
              <w:rPr>
                <w:webHidden/>
              </w:rPr>
              <w:fldChar w:fldCharType="separate"/>
            </w:r>
            <w:r>
              <w:rPr>
                <w:webHidden/>
              </w:rPr>
              <w:t>13</w:t>
            </w:r>
            <w:r>
              <w:rPr>
                <w:webHidden/>
              </w:rPr>
              <w:fldChar w:fldCharType="end"/>
            </w:r>
          </w:hyperlink>
        </w:p>
        <w:p w14:paraId="0FD564C3" w14:textId="457F3A98"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73" w:history="1">
            <w:r w:rsidRPr="00816C96">
              <w:rPr>
                <w:rStyle w:val="Lienhypertexte"/>
              </w:rPr>
              <w:t>5.3</w:t>
            </w:r>
            <w:r>
              <w:rPr>
                <w:rFonts w:asciiTheme="minorHAnsi" w:eastAsiaTheme="minorEastAsia" w:hAnsiTheme="minorHAnsi" w:cstheme="minorBidi"/>
                <w:kern w:val="2"/>
                <w:sz w:val="24"/>
                <w:szCs w:val="24"/>
                <w:lang w:eastAsia="fr-FR"/>
                <w14:ligatures w14:val="standardContextual"/>
              </w:rPr>
              <w:tab/>
            </w:r>
            <w:r w:rsidRPr="00816C96">
              <w:rPr>
                <w:rStyle w:val="Lienhypertexte"/>
              </w:rPr>
              <w:t>DUREE DU MARCHE ET DELAIS D’EXECUTION</w:t>
            </w:r>
            <w:r>
              <w:rPr>
                <w:webHidden/>
              </w:rPr>
              <w:tab/>
            </w:r>
            <w:r>
              <w:rPr>
                <w:webHidden/>
              </w:rPr>
              <w:fldChar w:fldCharType="begin"/>
            </w:r>
            <w:r>
              <w:rPr>
                <w:webHidden/>
              </w:rPr>
              <w:instrText xml:space="preserve"> PAGEREF _Toc229037073 \h </w:instrText>
            </w:r>
            <w:r>
              <w:rPr>
                <w:webHidden/>
              </w:rPr>
            </w:r>
            <w:r>
              <w:rPr>
                <w:webHidden/>
              </w:rPr>
              <w:fldChar w:fldCharType="separate"/>
            </w:r>
            <w:r>
              <w:rPr>
                <w:webHidden/>
              </w:rPr>
              <w:t>13</w:t>
            </w:r>
            <w:r>
              <w:rPr>
                <w:webHidden/>
              </w:rPr>
              <w:fldChar w:fldCharType="end"/>
            </w:r>
          </w:hyperlink>
        </w:p>
        <w:p w14:paraId="08874856" w14:textId="14145F5C"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74" w:history="1">
            <w:r w:rsidRPr="00816C96">
              <w:rPr>
                <w:rStyle w:val="Lienhypertexte"/>
              </w:rPr>
              <w:t>5.3.1</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DUREE DU MARCHE</w:t>
            </w:r>
            <w:r>
              <w:rPr>
                <w:webHidden/>
              </w:rPr>
              <w:tab/>
            </w:r>
            <w:r>
              <w:rPr>
                <w:webHidden/>
              </w:rPr>
              <w:fldChar w:fldCharType="begin"/>
            </w:r>
            <w:r>
              <w:rPr>
                <w:webHidden/>
              </w:rPr>
              <w:instrText xml:space="preserve"> PAGEREF _Toc229037074 \h </w:instrText>
            </w:r>
            <w:r>
              <w:rPr>
                <w:webHidden/>
              </w:rPr>
            </w:r>
            <w:r>
              <w:rPr>
                <w:webHidden/>
              </w:rPr>
              <w:fldChar w:fldCharType="separate"/>
            </w:r>
            <w:r>
              <w:rPr>
                <w:webHidden/>
              </w:rPr>
              <w:t>13</w:t>
            </w:r>
            <w:r>
              <w:rPr>
                <w:webHidden/>
              </w:rPr>
              <w:fldChar w:fldCharType="end"/>
            </w:r>
          </w:hyperlink>
        </w:p>
        <w:p w14:paraId="48EEC742" w14:textId="4351F4F0"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75" w:history="1">
            <w:r w:rsidRPr="00816C96">
              <w:rPr>
                <w:rStyle w:val="Lienhypertexte"/>
              </w:rPr>
              <w:t>5.3.2</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DELAIS D’EXECUTION DES MISSIONS</w:t>
            </w:r>
            <w:r>
              <w:rPr>
                <w:webHidden/>
              </w:rPr>
              <w:tab/>
            </w:r>
            <w:r>
              <w:rPr>
                <w:webHidden/>
              </w:rPr>
              <w:fldChar w:fldCharType="begin"/>
            </w:r>
            <w:r>
              <w:rPr>
                <w:webHidden/>
              </w:rPr>
              <w:instrText xml:space="preserve"> PAGEREF _Toc229037075 \h </w:instrText>
            </w:r>
            <w:r>
              <w:rPr>
                <w:webHidden/>
              </w:rPr>
            </w:r>
            <w:r>
              <w:rPr>
                <w:webHidden/>
              </w:rPr>
              <w:fldChar w:fldCharType="separate"/>
            </w:r>
            <w:r>
              <w:rPr>
                <w:webHidden/>
              </w:rPr>
              <w:t>14</w:t>
            </w:r>
            <w:r>
              <w:rPr>
                <w:webHidden/>
              </w:rPr>
              <w:fldChar w:fldCharType="end"/>
            </w:r>
          </w:hyperlink>
        </w:p>
        <w:p w14:paraId="0B5F1BC7" w14:textId="6CF655AC"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76" w:history="1">
            <w:r w:rsidRPr="00816C96">
              <w:rPr>
                <w:rStyle w:val="Lienhypertexte"/>
              </w:rPr>
              <w:t>5.4</w:t>
            </w:r>
            <w:r>
              <w:rPr>
                <w:rFonts w:asciiTheme="minorHAnsi" w:eastAsiaTheme="minorEastAsia" w:hAnsiTheme="minorHAnsi" w:cstheme="minorBidi"/>
                <w:kern w:val="2"/>
                <w:sz w:val="24"/>
                <w:szCs w:val="24"/>
                <w:lang w:eastAsia="fr-FR"/>
                <w14:ligatures w14:val="standardContextual"/>
              </w:rPr>
              <w:tab/>
            </w:r>
            <w:r w:rsidRPr="00816C96">
              <w:rPr>
                <w:rStyle w:val="Lienhypertexte"/>
              </w:rPr>
              <w:t>ARRET DE L’EXECUTION DES PRESTATIONS</w:t>
            </w:r>
            <w:r>
              <w:rPr>
                <w:webHidden/>
              </w:rPr>
              <w:tab/>
            </w:r>
            <w:r>
              <w:rPr>
                <w:webHidden/>
              </w:rPr>
              <w:fldChar w:fldCharType="begin"/>
            </w:r>
            <w:r>
              <w:rPr>
                <w:webHidden/>
              </w:rPr>
              <w:instrText xml:space="preserve"> PAGEREF _Toc229037076 \h </w:instrText>
            </w:r>
            <w:r>
              <w:rPr>
                <w:webHidden/>
              </w:rPr>
            </w:r>
            <w:r>
              <w:rPr>
                <w:webHidden/>
              </w:rPr>
              <w:fldChar w:fldCharType="separate"/>
            </w:r>
            <w:r>
              <w:rPr>
                <w:webHidden/>
              </w:rPr>
              <w:t>14</w:t>
            </w:r>
            <w:r>
              <w:rPr>
                <w:webHidden/>
              </w:rPr>
              <w:fldChar w:fldCharType="end"/>
            </w:r>
          </w:hyperlink>
        </w:p>
        <w:p w14:paraId="5AB94AE0" w14:textId="0663015C"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77" w:history="1">
            <w:r w:rsidRPr="00816C96">
              <w:rPr>
                <w:rStyle w:val="Lienhypertexte"/>
              </w:rPr>
              <w:t>5.5</w:t>
            </w:r>
            <w:r>
              <w:rPr>
                <w:rFonts w:asciiTheme="minorHAnsi" w:eastAsiaTheme="minorEastAsia" w:hAnsiTheme="minorHAnsi" w:cstheme="minorBidi"/>
                <w:kern w:val="2"/>
                <w:sz w:val="24"/>
                <w:szCs w:val="24"/>
                <w:lang w:eastAsia="fr-FR"/>
                <w14:ligatures w14:val="standardContextual"/>
              </w:rPr>
              <w:tab/>
            </w:r>
            <w:r w:rsidRPr="00816C96">
              <w:rPr>
                <w:rStyle w:val="Lienhypertexte"/>
              </w:rPr>
              <w:t>ACHEVEMENT DE LA MISSION</w:t>
            </w:r>
            <w:r>
              <w:rPr>
                <w:webHidden/>
              </w:rPr>
              <w:tab/>
            </w:r>
            <w:r>
              <w:rPr>
                <w:webHidden/>
              </w:rPr>
              <w:fldChar w:fldCharType="begin"/>
            </w:r>
            <w:r>
              <w:rPr>
                <w:webHidden/>
              </w:rPr>
              <w:instrText xml:space="preserve"> PAGEREF _Toc229037077 \h </w:instrText>
            </w:r>
            <w:r>
              <w:rPr>
                <w:webHidden/>
              </w:rPr>
            </w:r>
            <w:r>
              <w:rPr>
                <w:webHidden/>
              </w:rPr>
              <w:fldChar w:fldCharType="separate"/>
            </w:r>
            <w:r>
              <w:rPr>
                <w:webHidden/>
              </w:rPr>
              <w:t>14</w:t>
            </w:r>
            <w:r>
              <w:rPr>
                <w:webHidden/>
              </w:rPr>
              <w:fldChar w:fldCharType="end"/>
            </w:r>
          </w:hyperlink>
        </w:p>
        <w:p w14:paraId="117A6C50" w14:textId="0D1D9CA1"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78" w:history="1">
            <w:r w:rsidRPr="00816C96">
              <w:rPr>
                <w:rStyle w:val="Lienhypertexte"/>
              </w:rPr>
              <w:t>5.6</w:t>
            </w:r>
            <w:r>
              <w:rPr>
                <w:rFonts w:asciiTheme="minorHAnsi" w:eastAsiaTheme="minorEastAsia" w:hAnsiTheme="minorHAnsi" w:cstheme="minorBidi"/>
                <w:kern w:val="2"/>
                <w:sz w:val="24"/>
                <w:szCs w:val="24"/>
                <w:lang w:eastAsia="fr-FR"/>
                <w14:ligatures w14:val="standardContextual"/>
              </w:rPr>
              <w:tab/>
            </w:r>
            <w:r w:rsidRPr="00816C96">
              <w:rPr>
                <w:rStyle w:val="Lienhypertexte"/>
              </w:rPr>
              <w:t>MARCHE SIMILAIRE</w:t>
            </w:r>
            <w:r>
              <w:rPr>
                <w:webHidden/>
              </w:rPr>
              <w:tab/>
            </w:r>
            <w:r>
              <w:rPr>
                <w:webHidden/>
              </w:rPr>
              <w:fldChar w:fldCharType="begin"/>
            </w:r>
            <w:r>
              <w:rPr>
                <w:webHidden/>
              </w:rPr>
              <w:instrText xml:space="preserve"> PAGEREF _Toc229037078 \h </w:instrText>
            </w:r>
            <w:r>
              <w:rPr>
                <w:webHidden/>
              </w:rPr>
            </w:r>
            <w:r>
              <w:rPr>
                <w:webHidden/>
              </w:rPr>
              <w:fldChar w:fldCharType="separate"/>
            </w:r>
            <w:r>
              <w:rPr>
                <w:webHidden/>
              </w:rPr>
              <w:t>15</w:t>
            </w:r>
            <w:r>
              <w:rPr>
                <w:webHidden/>
              </w:rPr>
              <w:fldChar w:fldCharType="end"/>
            </w:r>
          </w:hyperlink>
        </w:p>
        <w:p w14:paraId="2099F2FC" w14:textId="6F7E9089"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079" w:history="1">
            <w:r w:rsidRPr="00816C96">
              <w:rPr>
                <w:rStyle w:val="Lienhypertexte"/>
              </w:rPr>
              <w:t>6.</w:t>
            </w:r>
            <w:r>
              <w:rPr>
                <w:rFonts w:asciiTheme="minorHAnsi" w:eastAsiaTheme="minorEastAsia" w:hAnsiTheme="minorHAnsi" w:cstheme="minorBidi"/>
                <w:kern w:val="2"/>
                <w:sz w:val="24"/>
                <w:szCs w:val="24"/>
                <w:lang w:eastAsia="fr-FR"/>
                <w14:ligatures w14:val="standardContextual"/>
              </w:rPr>
              <w:tab/>
            </w:r>
            <w:r w:rsidRPr="00816C96">
              <w:rPr>
                <w:rStyle w:val="Lienhypertexte"/>
              </w:rPr>
              <w:t>MODALITE D’EXECUTION DU MARCHE</w:t>
            </w:r>
            <w:r>
              <w:rPr>
                <w:webHidden/>
              </w:rPr>
              <w:tab/>
            </w:r>
            <w:r>
              <w:rPr>
                <w:webHidden/>
              </w:rPr>
              <w:fldChar w:fldCharType="begin"/>
            </w:r>
            <w:r>
              <w:rPr>
                <w:webHidden/>
              </w:rPr>
              <w:instrText xml:space="preserve"> PAGEREF _Toc229037079 \h </w:instrText>
            </w:r>
            <w:r>
              <w:rPr>
                <w:webHidden/>
              </w:rPr>
            </w:r>
            <w:r>
              <w:rPr>
                <w:webHidden/>
              </w:rPr>
              <w:fldChar w:fldCharType="separate"/>
            </w:r>
            <w:r>
              <w:rPr>
                <w:webHidden/>
              </w:rPr>
              <w:t>15</w:t>
            </w:r>
            <w:r>
              <w:rPr>
                <w:webHidden/>
              </w:rPr>
              <w:fldChar w:fldCharType="end"/>
            </w:r>
          </w:hyperlink>
        </w:p>
        <w:p w14:paraId="4D0B70AF" w14:textId="0A196DE0"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80" w:history="1">
            <w:r w:rsidRPr="00816C96">
              <w:rPr>
                <w:rStyle w:val="Lienhypertexte"/>
              </w:rPr>
              <w:t>6.1</w:t>
            </w:r>
            <w:r>
              <w:rPr>
                <w:rFonts w:asciiTheme="minorHAnsi" w:eastAsiaTheme="minorEastAsia" w:hAnsiTheme="minorHAnsi" w:cstheme="minorBidi"/>
                <w:kern w:val="2"/>
                <w:sz w:val="24"/>
                <w:szCs w:val="24"/>
                <w:lang w:eastAsia="fr-FR"/>
                <w14:ligatures w14:val="standardContextual"/>
              </w:rPr>
              <w:tab/>
            </w:r>
            <w:r w:rsidRPr="00816C96">
              <w:rPr>
                <w:rStyle w:val="Lienhypertexte"/>
              </w:rPr>
              <w:t>REPRESENTANT DU TITULAIRE</w:t>
            </w:r>
            <w:r>
              <w:rPr>
                <w:webHidden/>
              </w:rPr>
              <w:tab/>
            </w:r>
            <w:r>
              <w:rPr>
                <w:webHidden/>
              </w:rPr>
              <w:fldChar w:fldCharType="begin"/>
            </w:r>
            <w:r>
              <w:rPr>
                <w:webHidden/>
              </w:rPr>
              <w:instrText xml:space="preserve"> PAGEREF _Toc229037080 \h </w:instrText>
            </w:r>
            <w:r>
              <w:rPr>
                <w:webHidden/>
              </w:rPr>
            </w:r>
            <w:r>
              <w:rPr>
                <w:webHidden/>
              </w:rPr>
              <w:fldChar w:fldCharType="separate"/>
            </w:r>
            <w:r>
              <w:rPr>
                <w:webHidden/>
              </w:rPr>
              <w:t>15</w:t>
            </w:r>
            <w:r>
              <w:rPr>
                <w:webHidden/>
              </w:rPr>
              <w:fldChar w:fldCharType="end"/>
            </w:r>
          </w:hyperlink>
        </w:p>
        <w:p w14:paraId="4AEEB9D2" w14:textId="6B559A20"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81" w:history="1">
            <w:r w:rsidRPr="00816C96">
              <w:rPr>
                <w:rStyle w:val="Lienhypertexte"/>
              </w:rPr>
              <w:t>6.2</w:t>
            </w:r>
            <w:r>
              <w:rPr>
                <w:rFonts w:asciiTheme="minorHAnsi" w:eastAsiaTheme="minorEastAsia" w:hAnsiTheme="minorHAnsi" w:cstheme="minorBidi"/>
                <w:kern w:val="2"/>
                <w:sz w:val="24"/>
                <w:szCs w:val="24"/>
                <w:lang w:eastAsia="fr-FR"/>
                <w14:ligatures w14:val="standardContextual"/>
              </w:rPr>
              <w:tab/>
            </w:r>
            <w:r w:rsidRPr="00816C96">
              <w:rPr>
                <w:rStyle w:val="Lienhypertexte"/>
              </w:rPr>
              <w:t>OBLIGATIONS DU TITULAIRE</w:t>
            </w:r>
            <w:r>
              <w:rPr>
                <w:webHidden/>
              </w:rPr>
              <w:tab/>
            </w:r>
            <w:r>
              <w:rPr>
                <w:webHidden/>
              </w:rPr>
              <w:fldChar w:fldCharType="begin"/>
            </w:r>
            <w:r>
              <w:rPr>
                <w:webHidden/>
              </w:rPr>
              <w:instrText xml:space="preserve"> PAGEREF _Toc229037081 \h </w:instrText>
            </w:r>
            <w:r>
              <w:rPr>
                <w:webHidden/>
              </w:rPr>
            </w:r>
            <w:r>
              <w:rPr>
                <w:webHidden/>
              </w:rPr>
              <w:fldChar w:fldCharType="separate"/>
            </w:r>
            <w:r>
              <w:rPr>
                <w:webHidden/>
              </w:rPr>
              <w:t>16</w:t>
            </w:r>
            <w:r>
              <w:rPr>
                <w:webHidden/>
              </w:rPr>
              <w:fldChar w:fldCharType="end"/>
            </w:r>
          </w:hyperlink>
        </w:p>
        <w:p w14:paraId="435B9BBC" w14:textId="66DF1E7A"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82" w:history="1">
            <w:r w:rsidRPr="00816C96">
              <w:rPr>
                <w:rStyle w:val="Lienhypertexte"/>
              </w:rPr>
              <w:t>6.3</w:t>
            </w:r>
            <w:r>
              <w:rPr>
                <w:rFonts w:asciiTheme="minorHAnsi" w:eastAsiaTheme="minorEastAsia" w:hAnsiTheme="minorHAnsi" w:cstheme="minorBidi"/>
                <w:kern w:val="2"/>
                <w:sz w:val="24"/>
                <w:szCs w:val="24"/>
                <w:lang w:eastAsia="fr-FR"/>
                <w14:ligatures w14:val="standardContextual"/>
              </w:rPr>
              <w:tab/>
            </w:r>
            <w:r w:rsidRPr="00816C96">
              <w:rPr>
                <w:rStyle w:val="Lienhypertexte"/>
              </w:rPr>
              <w:t>CLAUSES DE REEXAMEN</w:t>
            </w:r>
            <w:r>
              <w:rPr>
                <w:webHidden/>
              </w:rPr>
              <w:tab/>
            </w:r>
            <w:r>
              <w:rPr>
                <w:webHidden/>
              </w:rPr>
              <w:fldChar w:fldCharType="begin"/>
            </w:r>
            <w:r>
              <w:rPr>
                <w:webHidden/>
              </w:rPr>
              <w:instrText xml:space="preserve"> PAGEREF _Toc229037082 \h </w:instrText>
            </w:r>
            <w:r>
              <w:rPr>
                <w:webHidden/>
              </w:rPr>
            </w:r>
            <w:r>
              <w:rPr>
                <w:webHidden/>
              </w:rPr>
              <w:fldChar w:fldCharType="separate"/>
            </w:r>
            <w:r>
              <w:rPr>
                <w:webHidden/>
              </w:rPr>
              <w:t>16</w:t>
            </w:r>
            <w:r>
              <w:rPr>
                <w:webHidden/>
              </w:rPr>
              <w:fldChar w:fldCharType="end"/>
            </w:r>
          </w:hyperlink>
        </w:p>
        <w:p w14:paraId="2C724B19" w14:textId="23E2DCF2"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083" w:history="1">
            <w:r w:rsidRPr="00816C96">
              <w:rPr>
                <w:rStyle w:val="Lienhypertexte"/>
              </w:rPr>
              <w:t>7.</w:t>
            </w:r>
            <w:r>
              <w:rPr>
                <w:rFonts w:asciiTheme="minorHAnsi" w:eastAsiaTheme="minorEastAsia" w:hAnsiTheme="minorHAnsi" w:cstheme="minorBidi"/>
                <w:kern w:val="2"/>
                <w:sz w:val="24"/>
                <w:szCs w:val="24"/>
                <w:lang w:eastAsia="fr-FR"/>
                <w14:ligatures w14:val="standardContextual"/>
              </w:rPr>
              <w:tab/>
            </w:r>
            <w:r w:rsidRPr="00816C96">
              <w:rPr>
                <w:rStyle w:val="Lienhypertexte"/>
              </w:rPr>
              <w:t>JUGEMENT DES PROPOSITIONS</w:t>
            </w:r>
            <w:r>
              <w:rPr>
                <w:webHidden/>
              </w:rPr>
              <w:tab/>
            </w:r>
            <w:r>
              <w:rPr>
                <w:webHidden/>
              </w:rPr>
              <w:fldChar w:fldCharType="begin"/>
            </w:r>
            <w:r>
              <w:rPr>
                <w:webHidden/>
              </w:rPr>
              <w:instrText xml:space="preserve"> PAGEREF _Toc229037083 \h </w:instrText>
            </w:r>
            <w:r>
              <w:rPr>
                <w:webHidden/>
              </w:rPr>
            </w:r>
            <w:r>
              <w:rPr>
                <w:webHidden/>
              </w:rPr>
              <w:fldChar w:fldCharType="separate"/>
            </w:r>
            <w:r>
              <w:rPr>
                <w:webHidden/>
              </w:rPr>
              <w:t>16</w:t>
            </w:r>
            <w:r>
              <w:rPr>
                <w:webHidden/>
              </w:rPr>
              <w:fldChar w:fldCharType="end"/>
            </w:r>
          </w:hyperlink>
        </w:p>
        <w:p w14:paraId="37B7C2B8" w14:textId="3F8265A0"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084" w:history="1">
            <w:r w:rsidRPr="00816C96">
              <w:rPr>
                <w:rStyle w:val="Lienhypertexte"/>
              </w:rPr>
              <w:t>8.</w:t>
            </w:r>
            <w:r>
              <w:rPr>
                <w:rFonts w:asciiTheme="minorHAnsi" w:eastAsiaTheme="minorEastAsia" w:hAnsiTheme="minorHAnsi" w:cstheme="minorBidi"/>
                <w:kern w:val="2"/>
                <w:sz w:val="24"/>
                <w:szCs w:val="24"/>
                <w:lang w:eastAsia="fr-FR"/>
                <w14:ligatures w14:val="standardContextual"/>
              </w:rPr>
              <w:tab/>
            </w:r>
            <w:r w:rsidRPr="00816C96">
              <w:rPr>
                <w:rStyle w:val="Lienhypertexte"/>
              </w:rPr>
              <w:t>PENALITES</w:t>
            </w:r>
            <w:r>
              <w:rPr>
                <w:webHidden/>
              </w:rPr>
              <w:tab/>
            </w:r>
            <w:r>
              <w:rPr>
                <w:webHidden/>
              </w:rPr>
              <w:fldChar w:fldCharType="begin"/>
            </w:r>
            <w:r>
              <w:rPr>
                <w:webHidden/>
              </w:rPr>
              <w:instrText xml:space="preserve"> PAGEREF _Toc229037084 \h </w:instrText>
            </w:r>
            <w:r>
              <w:rPr>
                <w:webHidden/>
              </w:rPr>
            </w:r>
            <w:r>
              <w:rPr>
                <w:webHidden/>
              </w:rPr>
              <w:fldChar w:fldCharType="separate"/>
            </w:r>
            <w:r>
              <w:rPr>
                <w:webHidden/>
              </w:rPr>
              <w:t>17</w:t>
            </w:r>
            <w:r>
              <w:rPr>
                <w:webHidden/>
              </w:rPr>
              <w:fldChar w:fldCharType="end"/>
            </w:r>
          </w:hyperlink>
        </w:p>
        <w:p w14:paraId="1FB5CF02" w14:textId="4B6678DB"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85" w:history="1">
            <w:r w:rsidRPr="00816C96">
              <w:rPr>
                <w:rStyle w:val="Lienhypertexte"/>
              </w:rPr>
              <w:t>8.1</w:t>
            </w:r>
            <w:r>
              <w:rPr>
                <w:rFonts w:asciiTheme="minorHAnsi" w:eastAsiaTheme="minorEastAsia" w:hAnsiTheme="minorHAnsi" w:cstheme="minorBidi"/>
                <w:kern w:val="2"/>
                <w:sz w:val="24"/>
                <w:szCs w:val="24"/>
                <w:lang w:eastAsia="fr-FR"/>
                <w14:ligatures w14:val="standardContextual"/>
              </w:rPr>
              <w:tab/>
            </w:r>
            <w:r w:rsidRPr="00816C96">
              <w:rPr>
                <w:rStyle w:val="Lienhypertexte"/>
              </w:rPr>
              <w:t>PENALITES DE RETARD</w:t>
            </w:r>
            <w:r>
              <w:rPr>
                <w:webHidden/>
              </w:rPr>
              <w:tab/>
            </w:r>
            <w:r>
              <w:rPr>
                <w:webHidden/>
              </w:rPr>
              <w:fldChar w:fldCharType="begin"/>
            </w:r>
            <w:r>
              <w:rPr>
                <w:webHidden/>
              </w:rPr>
              <w:instrText xml:space="preserve"> PAGEREF _Toc229037085 \h </w:instrText>
            </w:r>
            <w:r>
              <w:rPr>
                <w:webHidden/>
              </w:rPr>
            </w:r>
            <w:r>
              <w:rPr>
                <w:webHidden/>
              </w:rPr>
              <w:fldChar w:fldCharType="separate"/>
            </w:r>
            <w:r>
              <w:rPr>
                <w:webHidden/>
              </w:rPr>
              <w:t>17</w:t>
            </w:r>
            <w:r>
              <w:rPr>
                <w:webHidden/>
              </w:rPr>
              <w:fldChar w:fldCharType="end"/>
            </w:r>
          </w:hyperlink>
        </w:p>
        <w:p w14:paraId="1CD3421E" w14:textId="14948026"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86" w:history="1">
            <w:r w:rsidRPr="00816C96">
              <w:rPr>
                <w:rStyle w:val="Lienhypertexte"/>
              </w:rPr>
              <w:t>8.2</w:t>
            </w:r>
            <w:r>
              <w:rPr>
                <w:rFonts w:asciiTheme="minorHAnsi" w:eastAsiaTheme="minorEastAsia" w:hAnsiTheme="minorHAnsi" w:cstheme="minorBidi"/>
                <w:kern w:val="2"/>
                <w:sz w:val="24"/>
                <w:szCs w:val="24"/>
                <w:lang w:eastAsia="fr-FR"/>
                <w14:ligatures w14:val="standardContextual"/>
              </w:rPr>
              <w:tab/>
            </w:r>
            <w:r w:rsidRPr="00816C96">
              <w:rPr>
                <w:rStyle w:val="Lienhypertexte"/>
              </w:rPr>
              <w:t>PENALITE POUR DEFAUT DE CONFORMITE DU MARCHE</w:t>
            </w:r>
            <w:r>
              <w:rPr>
                <w:webHidden/>
              </w:rPr>
              <w:tab/>
            </w:r>
            <w:r>
              <w:rPr>
                <w:webHidden/>
              </w:rPr>
              <w:fldChar w:fldCharType="begin"/>
            </w:r>
            <w:r>
              <w:rPr>
                <w:webHidden/>
              </w:rPr>
              <w:instrText xml:space="preserve"> PAGEREF _Toc229037086 \h </w:instrText>
            </w:r>
            <w:r>
              <w:rPr>
                <w:webHidden/>
              </w:rPr>
            </w:r>
            <w:r>
              <w:rPr>
                <w:webHidden/>
              </w:rPr>
              <w:fldChar w:fldCharType="separate"/>
            </w:r>
            <w:r>
              <w:rPr>
                <w:webHidden/>
              </w:rPr>
              <w:t>17</w:t>
            </w:r>
            <w:r>
              <w:rPr>
                <w:webHidden/>
              </w:rPr>
              <w:fldChar w:fldCharType="end"/>
            </w:r>
          </w:hyperlink>
        </w:p>
        <w:p w14:paraId="6F9C29D3" w14:textId="445B084E"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87" w:history="1">
            <w:r w:rsidRPr="00816C96">
              <w:rPr>
                <w:rStyle w:val="Lienhypertexte"/>
              </w:rPr>
              <w:t>8.3</w:t>
            </w:r>
            <w:r>
              <w:rPr>
                <w:rFonts w:asciiTheme="minorHAnsi" w:eastAsiaTheme="minorEastAsia" w:hAnsiTheme="minorHAnsi" w:cstheme="minorBidi"/>
                <w:kern w:val="2"/>
                <w:sz w:val="24"/>
                <w:szCs w:val="24"/>
                <w:lang w:eastAsia="fr-FR"/>
                <w14:ligatures w14:val="standardContextual"/>
              </w:rPr>
              <w:tab/>
            </w:r>
            <w:r w:rsidRPr="00816C96">
              <w:rPr>
                <w:rStyle w:val="Lienhypertexte"/>
              </w:rPr>
              <w:t>PENALITE EN CAS D’ABSENCE A UNE REUNION</w:t>
            </w:r>
            <w:r>
              <w:rPr>
                <w:webHidden/>
              </w:rPr>
              <w:tab/>
            </w:r>
            <w:r>
              <w:rPr>
                <w:webHidden/>
              </w:rPr>
              <w:fldChar w:fldCharType="begin"/>
            </w:r>
            <w:r>
              <w:rPr>
                <w:webHidden/>
              </w:rPr>
              <w:instrText xml:space="preserve"> PAGEREF _Toc229037087 \h </w:instrText>
            </w:r>
            <w:r>
              <w:rPr>
                <w:webHidden/>
              </w:rPr>
            </w:r>
            <w:r>
              <w:rPr>
                <w:webHidden/>
              </w:rPr>
              <w:fldChar w:fldCharType="separate"/>
            </w:r>
            <w:r>
              <w:rPr>
                <w:webHidden/>
              </w:rPr>
              <w:t>17</w:t>
            </w:r>
            <w:r>
              <w:rPr>
                <w:webHidden/>
              </w:rPr>
              <w:fldChar w:fldCharType="end"/>
            </w:r>
          </w:hyperlink>
        </w:p>
        <w:p w14:paraId="54FD74F1" w14:textId="446B178C"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88" w:history="1">
            <w:r w:rsidRPr="00816C96">
              <w:rPr>
                <w:rStyle w:val="Lienhypertexte"/>
              </w:rPr>
              <w:t>8.4</w:t>
            </w:r>
            <w:r>
              <w:rPr>
                <w:rFonts w:asciiTheme="minorHAnsi" w:eastAsiaTheme="minorEastAsia" w:hAnsiTheme="minorHAnsi" w:cstheme="minorBidi"/>
                <w:kern w:val="2"/>
                <w:sz w:val="24"/>
                <w:szCs w:val="24"/>
                <w:lang w:eastAsia="fr-FR"/>
                <w14:ligatures w14:val="standardContextual"/>
              </w:rPr>
              <w:tab/>
            </w:r>
            <w:r w:rsidRPr="00816C96">
              <w:rPr>
                <w:rStyle w:val="Lienhypertexte"/>
              </w:rPr>
              <w:t>PENALITE POUR TRAVAIL DISSIMULE</w:t>
            </w:r>
            <w:r>
              <w:rPr>
                <w:webHidden/>
              </w:rPr>
              <w:tab/>
            </w:r>
            <w:r>
              <w:rPr>
                <w:webHidden/>
              </w:rPr>
              <w:fldChar w:fldCharType="begin"/>
            </w:r>
            <w:r>
              <w:rPr>
                <w:webHidden/>
              </w:rPr>
              <w:instrText xml:space="preserve"> PAGEREF _Toc229037088 \h </w:instrText>
            </w:r>
            <w:r>
              <w:rPr>
                <w:webHidden/>
              </w:rPr>
            </w:r>
            <w:r>
              <w:rPr>
                <w:webHidden/>
              </w:rPr>
              <w:fldChar w:fldCharType="separate"/>
            </w:r>
            <w:r>
              <w:rPr>
                <w:webHidden/>
              </w:rPr>
              <w:t>18</w:t>
            </w:r>
            <w:r>
              <w:rPr>
                <w:webHidden/>
              </w:rPr>
              <w:fldChar w:fldCharType="end"/>
            </w:r>
          </w:hyperlink>
        </w:p>
        <w:p w14:paraId="1A7C33F8" w14:textId="1B89F8DC"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89" w:history="1">
            <w:r w:rsidRPr="00816C96">
              <w:rPr>
                <w:rStyle w:val="Lienhypertexte"/>
              </w:rPr>
              <w:t>8.5</w:t>
            </w:r>
            <w:r>
              <w:rPr>
                <w:rFonts w:asciiTheme="minorHAnsi" w:eastAsiaTheme="minorEastAsia" w:hAnsiTheme="minorHAnsi" w:cstheme="minorBidi"/>
                <w:kern w:val="2"/>
                <w:sz w:val="24"/>
                <w:szCs w:val="24"/>
                <w:lang w:eastAsia="fr-FR"/>
                <w14:ligatures w14:val="standardContextual"/>
              </w:rPr>
              <w:tab/>
            </w:r>
            <w:r w:rsidRPr="00816C96">
              <w:rPr>
                <w:rStyle w:val="Lienhypertexte"/>
              </w:rPr>
              <w:t>PENALITES LIEES A DES OBLIGATIONS ADMINISTRATIVES</w:t>
            </w:r>
            <w:r>
              <w:rPr>
                <w:webHidden/>
              </w:rPr>
              <w:tab/>
            </w:r>
            <w:r>
              <w:rPr>
                <w:webHidden/>
              </w:rPr>
              <w:fldChar w:fldCharType="begin"/>
            </w:r>
            <w:r>
              <w:rPr>
                <w:webHidden/>
              </w:rPr>
              <w:instrText xml:space="preserve"> PAGEREF _Toc229037089 \h </w:instrText>
            </w:r>
            <w:r>
              <w:rPr>
                <w:webHidden/>
              </w:rPr>
            </w:r>
            <w:r>
              <w:rPr>
                <w:webHidden/>
              </w:rPr>
              <w:fldChar w:fldCharType="separate"/>
            </w:r>
            <w:r>
              <w:rPr>
                <w:webHidden/>
              </w:rPr>
              <w:t>18</w:t>
            </w:r>
            <w:r>
              <w:rPr>
                <w:webHidden/>
              </w:rPr>
              <w:fldChar w:fldCharType="end"/>
            </w:r>
          </w:hyperlink>
        </w:p>
        <w:p w14:paraId="29E27295" w14:textId="62EEA9FF"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090" w:history="1">
            <w:r w:rsidRPr="00816C96">
              <w:rPr>
                <w:rStyle w:val="Lienhypertexte"/>
              </w:rPr>
              <w:t>9.</w:t>
            </w:r>
            <w:r>
              <w:rPr>
                <w:rFonts w:asciiTheme="minorHAnsi" w:eastAsiaTheme="minorEastAsia" w:hAnsiTheme="minorHAnsi" w:cstheme="minorBidi"/>
                <w:kern w:val="2"/>
                <w:sz w:val="24"/>
                <w:szCs w:val="24"/>
                <w:lang w:eastAsia="fr-FR"/>
                <w14:ligatures w14:val="standardContextual"/>
              </w:rPr>
              <w:tab/>
            </w:r>
            <w:r w:rsidRPr="00816C96">
              <w:rPr>
                <w:rStyle w:val="Lienhypertexte"/>
              </w:rPr>
              <w:t>REGIME FINANCIER</w:t>
            </w:r>
            <w:r>
              <w:rPr>
                <w:webHidden/>
              </w:rPr>
              <w:tab/>
            </w:r>
            <w:r>
              <w:rPr>
                <w:webHidden/>
              </w:rPr>
              <w:fldChar w:fldCharType="begin"/>
            </w:r>
            <w:r>
              <w:rPr>
                <w:webHidden/>
              </w:rPr>
              <w:instrText xml:space="preserve"> PAGEREF _Toc229037090 \h </w:instrText>
            </w:r>
            <w:r>
              <w:rPr>
                <w:webHidden/>
              </w:rPr>
            </w:r>
            <w:r>
              <w:rPr>
                <w:webHidden/>
              </w:rPr>
              <w:fldChar w:fldCharType="separate"/>
            </w:r>
            <w:r>
              <w:rPr>
                <w:webHidden/>
              </w:rPr>
              <w:t>18</w:t>
            </w:r>
            <w:r>
              <w:rPr>
                <w:webHidden/>
              </w:rPr>
              <w:fldChar w:fldCharType="end"/>
            </w:r>
          </w:hyperlink>
        </w:p>
        <w:p w14:paraId="6F528E86" w14:textId="6221EAD9"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91" w:history="1">
            <w:r w:rsidRPr="00816C96">
              <w:rPr>
                <w:rStyle w:val="Lienhypertexte"/>
              </w:rPr>
              <w:t>9.1</w:t>
            </w:r>
            <w:r>
              <w:rPr>
                <w:rFonts w:asciiTheme="minorHAnsi" w:eastAsiaTheme="minorEastAsia" w:hAnsiTheme="minorHAnsi" w:cstheme="minorBidi"/>
                <w:kern w:val="2"/>
                <w:sz w:val="24"/>
                <w:szCs w:val="24"/>
                <w:lang w:eastAsia="fr-FR"/>
                <w14:ligatures w14:val="standardContextual"/>
              </w:rPr>
              <w:tab/>
            </w:r>
            <w:r w:rsidRPr="00816C96">
              <w:rPr>
                <w:rStyle w:val="Lienhypertexte"/>
              </w:rPr>
              <w:t>AVANCE</w:t>
            </w:r>
            <w:r>
              <w:rPr>
                <w:webHidden/>
              </w:rPr>
              <w:tab/>
            </w:r>
            <w:r>
              <w:rPr>
                <w:webHidden/>
              </w:rPr>
              <w:fldChar w:fldCharType="begin"/>
            </w:r>
            <w:r>
              <w:rPr>
                <w:webHidden/>
              </w:rPr>
              <w:instrText xml:space="preserve"> PAGEREF _Toc229037091 \h </w:instrText>
            </w:r>
            <w:r>
              <w:rPr>
                <w:webHidden/>
              </w:rPr>
            </w:r>
            <w:r>
              <w:rPr>
                <w:webHidden/>
              </w:rPr>
              <w:fldChar w:fldCharType="separate"/>
            </w:r>
            <w:r>
              <w:rPr>
                <w:webHidden/>
              </w:rPr>
              <w:t>18</w:t>
            </w:r>
            <w:r>
              <w:rPr>
                <w:webHidden/>
              </w:rPr>
              <w:fldChar w:fldCharType="end"/>
            </w:r>
          </w:hyperlink>
        </w:p>
        <w:p w14:paraId="4D32A70F" w14:textId="6CBD1642"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92" w:history="1">
            <w:r w:rsidRPr="00816C96">
              <w:rPr>
                <w:rStyle w:val="Lienhypertexte"/>
              </w:rPr>
              <w:t>9.2</w:t>
            </w:r>
            <w:r>
              <w:rPr>
                <w:rFonts w:asciiTheme="minorHAnsi" w:eastAsiaTheme="minorEastAsia" w:hAnsiTheme="minorHAnsi" w:cstheme="minorBidi"/>
                <w:kern w:val="2"/>
                <w:sz w:val="24"/>
                <w:szCs w:val="24"/>
                <w:lang w:eastAsia="fr-FR"/>
                <w14:ligatures w14:val="standardContextual"/>
              </w:rPr>
              <w:tab/>
            </w:r>
            <w:r w:rsidRPr="00816C96">
              <w:rPr>
                <w:rStyle w:val="Lienhypertexte"/>
              </w:rPr>
              <w:t>VARIATION DES PRIX</w:t>
            </w:r>
            <w:r>
              <w:rPr>
                <w:webHidden/>
              </w:rPr>
              <w:tab/>
            </w:r>
            <w:r>
              <w:rPr>
                <w:webHidden/>
              </w:rPr>
              <w:fldChar w:fldCharType="begin"/>
            </w:r>
            <w:r>
              <w:rPr>
                <w:webHidden/>
              </w:rPr>
              <w:instrText xml:space="preserve"> PAGEREF _Toc229037092 \h </w:instrText>
            </w:r>
            <w:r>
              <w:rPr>
                <w:webHidden/>
              </w:rPr>
            </w:r>
            <w:r>
              <w:rPr>
                <w:webHidden/>
              </w:rPr>
              <w:fldChar w:fldCharType="separate"/>
            </w:r>
            <w:r>
              <w:rPr>
                <w:webHidden/>
              </w:rPr>
              <w:t>18</w:t>
            </w:r>
            <w:r>
              <w:rPr>
                <w:webHidden/>
              </w:rPr>
              <w:fldChar w:fldCharType="end"/>
            </w:r>
          </w:hyperlink>
        </w:p>
        <w:p w14:paraId="2B3FD85F" w14:textId="1F4DC371"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93" w:history="1">
            <w:r w:rsidRPr="00816C96">
              <w:rPr>
                <w:rStyle w:val="Lienhypertexte"/>
              </w:rPr>
              <w:t>9.3</w:t>
            </w:r>
            <w:r>
              <w:rPr>
                <w:rFonts w:asciiTheme="minorHAnsi" w:eastAsiaTheme="minorEastAsia" w:hAnsiTheme="minorHAnsi" w:cstheme="minorBidi"/>
                <w:kern w:val="2"/>
                <w:sz w:val="24"/>
                <w:szCs w:val="24"/>
                <w:lang w:eastAsia="fr-FR"/>
                <w14:ligatures w14:val="standardContextual"/>
              </w:rPr>
              <w:tab/>
            </w:r>
            <w:r w:rsidRPr="00816C96">
              <w:rPr>
                <w:rStyle w:val="Lienhypertexte"/>
              </w:rPr>
              <w:t>MODALITES DE PAIEMENTS</w:t>
            </w:r>
            <w:r>
              <w:rPr>
                <w:webHidden/>
              </w:rPr>
              <w:tab/>
            </w:r>
            <w:r>
              <w:rPr>
                <w:webHidden/>
              </w:rPr>
              <w:fldChar w:fldCharType="begin"/>
            </w:r>
            <w:r>
              <w:rPr>
                <w:webHidden/>
              </w:rPr>
              <w:instrText xml:space="preserve"> PAGEREF _Toc229037093 \h </w:instrText>
            </w:r>
            <w:r>
              <w:rPr>
                <w:webHidden/>
              </w:rPr>
            </w:r>
            <w:r>
              <w:rPr>
                <w:webHidden/>
              </w:rPr>
              <w:fldChar w:fldCharType="separate"/>
            </w:r>
            <w:r>
              <w:rPr>
                <w:webHidden/>
              </w:rPr>
              <w:t>19</w:t>
            </w:r>
            <w:r>
              <w:rPr>
                <w:webHidden/>
              </w:rPr>
              <w:fldChar w:fldCharType="end"/>
            </w:r>
          </w:hyperlink>
        </w:p>
        <w:p w14:paraId="4B5C79E5" w14:textId="412FA2D1"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94" w:history="1">
            <w:r w:rsidRPr="00816C96">
              <w:rPr>
                <w:rStyle w:val="Lienhypertexte"/>
              </w:rPr>
              <w:t>9.3.1</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REPARTITION DES PAIEMENTS</w:t>
            </w:r>
            <w:r>
              <w:rPr>
                <w:webHidden/>
              </w:rPr>
              <w:tab/>
            </w:r>
            <w:r>
              <w:rPr>
                <w:webHidden/>
              </w:rPr>
              <w:fldChar w:fldCharType="begin"/>
            </w:r>
            <w:r>
              <w:rPr>
                <w:webHidden/>
              </w:rPr>
              <w:instrText xml:space="preserve"> PAGEREF _Toc229037094 \h </w:instrText>
            </w:r>
            <w:r>
              <w:rPr>
                <w:webHidden/>
              </w:rPr>
            </w:r>
            <w:r>
              <w:rPr>
                <w:webHidden/>
              </w:rPr>
              <w:fldChar w:fldCharType="separate"/>
            </w:r>
            <w:r>
              <w:rPr>
                <w:webHidden/>
              </w:rPr>
              <w:t>19</w:t>
            </w:r>
            <w:r>
              <w:rPr>
                <w:webHidden/>
              </w:rPr>
              <w:fldChar w:fldCharType="end"/>
            </w:r>
          </w:hyperlink>
        </w:p>
        <w:p w14:paraId="35BD27AD" w14:textId="3DD21A67"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95" w:history="1">
            <w:r w:rsidRPr="00816C96">
              <w:rPr>
                <w:rStyle w:val="Lienhypertexte"/>
              </w:rPr>
              <w:t>9.3.2</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PRESENTATION DES DEMANDES DE PAIEMENTS</w:t>
            </w:r>
            <w:r>
              <w:rPr>
                <w:webHidden/>
              </w:rPr>
              <w:tab/>
            </w:r>
            <w:r>
              <w:rPr>
                <w:webHidden/>
              </w:rPr>
              <w:fldChar w:fldCharType="begin"/>
            </w:r>
            <w:r>
              <w:rPr>
                <w:webHidden/>
              </w:rPr>
              <w:instrText xml:space="preserve"> PAGEREF _Toc229037095 \h </w:instrText>
            </w:r>
            <w:r>
              <w:rPr>
                <w:webHidden/>
              </w:rPr>
            </w:r>
            <w:r>
              <w:rPr>
                <w:webHidden/>
              </w:rPr>
              <w:fldChar w:fldCharType="separate"/>
            </w:r>
            <w:r>
              <w:rPr>
                <w:webHidden/>
              </w:rPr>
              <w:t>19</w:t>
            </w:r>
            <w:r>
              <w:rPr>
                <w:webHidden/>
              </w:rPr>
              <w:fldChar w:fldCharType="end"/>
            </w:r>
          </w:hyperlink>
        </w:p>
        <w:p w14:paraId="34A7D763" w14:textId="5C5495D9"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96" w:history="1">
            <w:r w:rsidRPr="00816C96">
              <w:rPr>
                <w:rStyle w:val="Lienhypertexte"/>
              </w:rPr>
              <w:t>9.3.3</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MODE DE REGLEMENT</w:t>
            </w:r>
            <w:r>
              <w:rPr>
                <w:webHidden/>
              </w:rPr>
              <w:tab/>
            </w:r>
            <w:r>
              <w:rPr>
                <w:webHidden/>
              </w:rPr>
              <w:fldChar w:fldCharType="begin"/>
            </w:r>
            <w:r>
              <w:rPr>
                <w:webHidden/>
              </w:rPr>
              <w:instrText xml:space="preserve"> PAGEREF _Toc229037096 \h </w:instrText>
            </w:r>
            <w:r>
              <w:rPr>
                <w:webHidden/>
              </w:rPr>
            </w:r>
            <w:r>
              <w:rPr>
                <w:webHidden/>
              </w:rPr>
              <w:fldChar w:fldCharType="separate"/>
            </w:r>
            <w:r>
              <w:rPr>
                <w:webHidden/>
              </w:rPr>
              <w:t>21</w:t>
            </w:r>
            <w:r>
              <w:rPr>
                <w:webHidden/>
              </w:rPr>
              <w:fldChar w:fldCharType="end"/>
            </w:r>
          </w:hyperlink>
        </w:p>
        <w:p w14:paraId="25FECC01" w14:textId="4AAADAA9"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97" w:history="1">
            <w:r w:rsidRPr="00816C96">
              <w:rPr>
                <w:rStyle w:val="Lienhypertexte"/>
              </w:rPr>
              <w:t>9.3.4</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DELAI DE PAIEMENT</w:t>
            </w:r>
            <w:r>
              <w:rPr>
                <w:webHidden/>
              </w:rPr>
              <w:tab/>
            </w:r>
            <w:r>
              <w:rPr>
                <w:webHidden/>
              </w:rPr>
              <w:fldChar w:fldCharType="begin"/>
            </w:r>
            <w:r>
              <w:rPr>
                <w:webHidden/>
              </w:rPr>
              <w:instrText xml:space="preserve"> PAGEREF _Toc229037097 \h </w:instrText>
            </w:r>
            <w:r>
              <w:rPr>
                <w:webHidden/>
              </w:rPr>
            </w:r>
            <w:r>
              <w:rPr>
                <w:webHidden/>
              </w:rPr>
              <w:fldChar w:fldCharType="separate"/>
            </w:r>
            <w:r>
              <w:rPr>
                <w:webHidden/>
              </w:rPr>
              <w:t>21</w:t>
            </w:r>
            <w:r>
              <w:rPr>
                <w:webHidden/>
              </w:rPr>
              <w:fldChar w:fldCharType="end"/>
            </w:r>
          </w:hyperlink>
        </w:p>
        <w:p w14:paraId="3AE51070" w14:textId="3DD31C9D" w:rsidR="00831377" w:rsidRDefault="00831377">
          <w:pPr>
            <w:pStyle w:val="TM3"/>
            <w:rPr>
              <w:rFonts w:asciiTheme="minorHAnsi" w:eastAsiaTheme="minorEastAsia" w:hAnsiTheme="minorHAnsi" w:cstheme="minorBidi"/>
              <w:b w:val="0"/>
              <w:kern w:val="2"/>
              <w:sz w:val="24"/>
              <w:szCs w:val="24"/>
              <w:lang w:eastAsia="fr-FR"/>
              <w14:ligatures w14:val="standardContextual"/>
            </w:rPr>
          </w:pPr>
          <w:hyperlink w:anchor="_Toc229037098" w:history="1">
            <w:r w:rsidRPr="00816C96">
              <w:rPr>
                <w:rStyle w:val="Lienhypertexte"/>
              </w:rPr>
              <w:t>9.3.5</w:t>
            </w:r>
            <w:r>
              <w:rPr>
                <w:rFonts w:asciiTheme="minorHAnsi" w:eastAsiaTheme="minorEastAsia" w:hAnsiTheme="minorHAnsi" w:cstheme="minorBidi"/>
                <w:b w:val="0"/>
                <w:kern w:val="2"/>
                <w:sz w:val="24"/>
                <w:szCs w:val="24"/>
                <w:lang w:eastAsia="fr-FR"/>
                <w14:ligatures w14:val="standardContextual"/>
              </w:rPr>
              <w:tab/>
            </w:r>
            <w:r w:rsidRPr="00816C96">
              <w:rPr>
                <w:rStyle w:val="Lienhypertexte"/>
              </w:rPr>
              <w:t>REPARTITION DES PAIEMENTS</w:t>
            </w:r>
            <w:r>
              <w:rPr>
                <w:webHidden/>
              </w:rPr>
              <w:tab/>
            </w:r>
            <w:r>
              <w:rPr>
                <w:webHidden/>
              </w:rPr>
              <w:fldChar w:fldCharType="begin"/>
            </w:r>
            <w:r>
              <w:rPr>
                <w:webHidden/>
              </w:rPr>
              <w:instrText xml:space="preserve"> PAGEREF _Toc229037098 \h </w:instrText>
            </w:r>
            <w:r>
              <w:rPr>
                <w:webHidden/>
              </w:rPr>
            </w:r>
            <w:r>
              <w:rPr>
                <w:webHidden/>
              </w:rPr>
              <w:fldChar w:fldCharType="separate"/>
            </w:r>
            <w:r>
              <w:rPr>
                <w:webHidden/>
              </w:rPr>
              <w:t>22</w:t>
            </w:r>
            <w:r>
              <w:rPr>
                <w:webHidden/>
              </w:rPr>
              <w:fldChar w:fldCharType="end"/>
            </w:r>
          </w:hyperlink>
        </w:p>
        <w:p w14:paraId="00B47CDF" w14:textId="649F17D5"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099" w:history="1">
            <w:r w:rsidRPr="00816C96">
              <w:rPr>
                <w:rStyle w:val="Lienhypertexte"/>
              </w:rPr>
              <w:t>9.4</w:t>
            </w:r>
            <w:r>
              <w:rPr>
                <w:rFonts w:asciiTheme="minorHAnsi" w:eastAsiaTheme="minorEastAsia" w:hAnsiTheme="minorHAnsi" w:cstheme="minorBidi"/>
                <w:kern w:val="2"/>
                <w:sz w:val="24"/>
                <w:szCs w:val="24"/>
                <w:lang w:eastAsia="fr-FR"/>
                <w14:ligatures w14:val="standardContextual"/>
              </w:rPr>
              <w:tab/>
            </w:r>
            <w:r w:rsidRPr="00816C96">
              <w:rPr>
                <w:rStyle w:val="Lienhypertexte"/>
              </w:rPr>
              <w:t>NANTISSEMENT ET CESSION DU MARCHE</w:t>
            </w:r>
            <w:r>
              <w:rPr>
                <w:webHidden/>
              </w:rPr>
              <w:tab/>
            </w:r>
            <w:r>
              <w:rPr>
                <w:webHidden/>
              </w:rPr>
              <w:fldChar w:fldCharType="begin"/>
            </w:r>
            <w:r>
              <w:rPr>
                <w:webHidden/>
              </w:rPr>
              <w:instrText xml:space="preserve"> PAGEREF _Toc229037099 \h </w:instrText>
            </w:r>
            <w:r>
              <w:rPr>
                <w:webHidden/>
              </w:rPr>
            </w:r>
            <w:r>
              <w:rPr>
                <w:webHidden/>
              </w:rPr>
              <w:fldChar w:fldCharType="separate"/>
            </w:r>
            <w:r>
              <w:rPr>
                <w:webHidden/>
              </w:rPr>
              <w:t>22</w:t>
            </w:r>
            <w:r>
              <w:rPr>
                <w:webHidden/>
              </w:rPr>
              <w:fldChar w:fldCharType="end"/>
            </w:r>
          </w:hyperlink>
        </w:p>
        <w:p w14:paraId="272724DF" w14:textId="76E71731"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100" w:history="1">
            <w:r w:rsidRPr="00816C96">
              <w:rPr>
                <w:rStyle w:val="Lienhypertexte"/>
              </w:rPr>
              <w:t>10.</w:t>
            </w:r>
            <w:r>
              <w:rPr>
                <w:rFonts w:asciiTheme="minorHAnsi" w:eastAsiaTheme="minorEastAsia" w:hAnsiTheme="minorHAnsi" w:cstheme="minorBidi"/>
                <w:kern w:val="2"/>
                <w:sz w:val="24"/>
                <w:szCs w:val="24"/>
                <w:lang w:eastAsia="fr-FR"/>
                <w14:ligatures w14:val="standardContextual"/>
              </w:rPr>
              <w:tab/>
            </w:r>
            <w:r w:rsidRPr="00816C96">
              <w:rPr>
                <w:rStyle w:val="Lienhypertexte"/>
              </w:rPr>
              <w:t>REGIME DES DROITS DE PROPRIETE INTELLECTUELLE</w:t>
            </w:r>
            <w:r>
              <w:rPr>
                <w:webHidden/>
              </w:rPr>
              <w:tab/>
            </w:r>
            <w:r>
              <w:rPr>
                <w:webHidden/>
              </w:rPr>
              <w:fldChar w:fldCharType="begin"/>
            </w:r>
            <w:r>
              <w:rPr>
                <w:webHidden/>
              </w:rPr>
              <w:instrText xml:space="preserve"> PAGEREF _Toc229037100 \h </w:instrText>
            </w:r>
            <w:r>
              <w:rPr>
                <w:webHidden/>
              </w:rPr>
            </w:r>
            <w:r>
              <w:rPr>
                <w:webHidden/>
              </w:rPr>
              <w:fldChar w:fldCharType="separate"/>
            </w:r>
            <w:r>
              <w:rPr>
                <w:webHidden/>
              </w:rPr>
              <w:t>22</w:t>
            </w:r>
            <w:r>
              <w:rPr>
                <w:webHidden/>
              </w:rPr>
              <w:fldChar w:fldCharType="end"/>
            </w:r>
          </w:hyperlink>
        </w:p>
        <w:p w14:paraId="23BE38C9" w14:textId="330A6811"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01" w:history="1">
            <w:r w:rsidRPr="00816C96">
              <w:rPr>
                <w:rStyle w:val="Lienhypertexte"/>
              </w:rPr>
              <w:t>10.1</w:t>
            </w:r>
            <w:r>
              <w:rPr>
                <w:rFonts w:asciiTheme="minorHAnsi" w:eastAsiaTheme="minorEastAsia" w:hAnsiTheme="minorHAnsi" w:cstheme="minorBidi"/>
                <w:kern w:val="2"/>
                <w:sz w:val="24"/>
                <w:szCs w:val="24"/>
                <w:lang w:eastAsia="fr-FR"/>
                <w14:ligatures w14:val="standardContextual"/>
              </w:rPr>
              <w:tab/>
            </w:r>
            <w:r w:rsidRPr="00816C96">
              <w:rPr>
                <w:rStyle w:val="Lienhypertexte"/>
              </w:rPr>
              <w:t>REGIME DES DROITS DE PROPRIETE INTELLECTUELLE RELATIF AUX CONNAISSANCES ANTERIEURES</w:t>
            </w:r>
            <w:r>
              <w:rPr>
                <w:webHidden/>
              </w:rPr>
              <w:tab/>
            </w:r>
            <w:r>
              <w:rPr>
                <w:webHidden/>
              </w:rPr>
              <w:fldChar w:fldCharType="begin"/>
            </w:r>
            <w:r>
              <w:rPr>
                <w:webHidden/>
              </w:rPr>
              <w:instrText xml:space="preserve"> PAGEREF _Toc229037101 \h </w:instrText>
            </w:r>
            <w:r>
              <w:rPr>
                <w:webHidden/>
              </w:rPr>
            </w:r>
            <w:r>
              <w:rPr>
                <w:webHidden/>
              </w:rPr>
              <w:fldChar w:fldCharType="separate"/>
            </w:r>
            <w:r>
              <w:rPr>
                <w:webHidden/>
              </w:rPr>
              <w:t>22</w:t>
            </w:r>
            <w:r>
              <w:rPr>
                <w:webHidden/>
              </w:rPr>
              <w:fldChar w:fldCharType="end"/>
            </w:r>
          </w:hyperlink>
        </w:p>
        <w:p w14:paraId="539537B8" w14:textId="5D83B25A"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02" w:history="1">
            <w:r w:rsidRPr="00816C96">
              <w:rPr>
                <w:rStyle w:val="Lienhypertexte"/>
              </w:rPr>
              <w:t>10.2</w:t>
            </w:r>
            <w:r>
              <w:rPr>
                <w:rFonts w:asciiTheme="minorHAnsi" w:eastAsiaTheme="minorEastAsia" w:hAnsiTheme="minorHAnsi" w:cstheme="minorBidi"/>
                <w:kern w:val="2"/>
                <w:sz w:val="24"/>
                <w:szCs w:val="24"/>
                <w:lang w:eastAsia="fr-FR"/>
                <w14:ligatures w14:val="standardContextual"/>
              </w:rPr>
              <w:tab/>
            </w:r>
            <w:r w:rsidRPr="00816C96">
              <w:rPr>
                <w:rStyle w:val="Lienhypertexte"/>
              </w:rPr>
              <w:t>PRIX DE LA CESSION DES DROITS</w:t>
            </w:r>
            <w:r>
              <w:rPr>
                <w:webHidden/>
              </w:rPr>
              <w:tab/>
            </w:r>
            <w:r>
              <w:rPr>
                <w:webHidden/>
              </w:rPr>
              <w:fldChar w:fldCharType="begin"/>
            </w:r>
            <w:r>
              <w:rPr>
                <w:webHidden/>
              </w:rPr>
              <w:instrText xml:space="preserve"> PAGEREF _Toc229037102 \h </w:instrText>
            </w:r>
            <w:r>
              <w:rPr>
                <w:webHidden/>
              </w:rPr>
            </w:r>
            <w:r>
              <w:rPr>
                <w:webHidden/>
              </w:rPr>
              <w:fldChar w:fldCharType="separate"/>
            </w:r>
            <w:r>
              <w:rPr>
                <w:webHidden/>
              </w:rPr>
              <w:t>22</w:t>
            </w:r>
            <w:r>
              <w:rPr>
                <w:webHidden/>
              </w:rPr>
              <w:fldChar w:fldCharType="end"/>
            </w:r>
          </w:hyperlink>
        </w:p>
        <w:p w14:paraId="1E8774FC" w14:textId="7277E21B"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103" w:history="1">
            <w:r w:rsidRPr="00816C96">
              <w:rPr>
                <w:rStyle w:val="Lienhypertexte"/>
              </w:rPr>
              <w:t>11.</w:t>
            </w:r>
            <w:r>
              <w:rPr>
                <w:rFonts w:asciiTheme="minorHAnsi" w:eastAsiaTheme="minorEastAsia" w:hAnsiTheme="minorHAnsi" w:cstheme="minorBidi"/>
                <w:kern w:val="2"/>
                <w:sz w:val="24"/>
                <w:szCs w:val="24"/>
                <w:lang w:eastAsia="fr-FR"/>
                <w14:ligatures w14:val="standardContextual"/>
              </w:rPr>
              <w:tab/>
            </w:r>
            <w:r w:rsidRPr="00816C96">
              <w:rPr>
                <w:rStyle w:val="Lienhypertexte"/>
              </w:rPr>
              <w:t>DISPOSITIONS DIVERSES</w:t>
            </w:r>
            <w:r>
              <w:rPr>
                <w:webHidden/>
              </w:rPr>
              <w:tab/>
            </w:r>
            <w:r>
              <w:rPr>
                <w:webHidden/>
              </w:rPr>
              <w:fldChar w:fldCharType="begin"/>
            </w:r>
            <w:r>
              <w:rPr>
                <w:webHidden/>
              </w:rPr>
              <w:instrText xml:space="preserve"> PAGEREF _Toc229037103 \h </w:instrText>
            </w:r>
            <w:r>
              <w:rPr>
                <w:webHidden/>
              </w:rPr>
            </w:r>
            <w:r>
              <w:rPr>
                <w:webHidden/>
              </w:rPr>
              <w:fldChar w:fldCharType="separate"/>
            </w:r>
            <w:r>
              <w:rPr>
                <w:webHidden/>
              </w:rPr>
              <w:t>22</w:t>
            </w:r>
            <w:r>
              <w:rPr>
                <w:webHidden/>
              </w:rPr>
              <w:fldChar w:fldCharType="end"/>
            </w:r>
          </w:hyperlink>
        </w:p>
        <w:p w14:paraId="4D9FAF54" w14:textId="4289FE7D"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04" w:history="1">
            <w:r w:rsidRPr="00816C96">
              <w:rPr>
                <w:rStyle w:val="Lienhypertexte"/>
              </w:rPr>
              <w:t>11.1</w:t>
            </w:r>
            <w:r>
              <w:rPr>
                <w:rFonts w:asciiTheme="minorHAnsi" w:eastAsiaTheme="minorEastAsia" w:hAnsiTheme="minorHAnsi" w:cstheme="minorBidi"/>
                <w:kern w:val="2"/>
                <w:sz w:val="24"/>
                <w:szCs w:val="24"/>
                <w:lang w:eastAsia="fr-FR"/>
                <w14:ligatures w14:val="standardContextual"/>
              </w:rPr>
              <w:tab/>
            </w:r>
            <w:r w:rsidRPr="00816C96">
              <w:rPr>
                <w:rStyle w:val="Lienhypertexte"/>
              </w:rPr>
              <w:t>SOUS-TRAITANCE</w:t>
            </w:r>
            <w:r>
              <w:rPr>
                <w:webHidden/>
              </w:rPr>
              <w:tab/>
            </w:r>
            <w:r>
              <w:rPr>
                <w:webHidden/>
              </w:rPr>
              <w:fldChar w:fldCharType="begin"/>
            </w:r>
            <w:r>
              <w:rPr>
                <w:webHidden/>
              </w:rPr>
              <w:instrText xml:space="preserve"> PAGEREF _Toc229037104 \h </w:instrText>
            </w:r>
            <w:r>
              <w:rPr>
                <w:webHidden/>
              </w:rPr>
            </w:r>
            <w:r>
              <w:rPr>
                <w:webHidden/>
              </w:rPr>
              <w:fldChar w:fldCharType="separate"/>
            </w:r>
            <w:r>
              <w:rPr>
                <w:webHidden/>
              </w:rPr>
              <w:t>22</w:t>
            </w:r>
            <w:r>
              <w:rPr>
                <w:webHidden/>
              </w:rPr>
              <w:fldChar w:fldCharType="end"/>
            </w:r>
          </w:hyperlink>
        </w:p>
        <w:p w14:paraId="021603CF" w14:textId="0A4E8262"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05" w:history="1">
            <w:r w:rsidRPr="00816C96">
              <w:rPr>
                <w:rStyle w:val="Lienhypertexte"/>
              </w:rPr>
              <w:t>11.2</w:t>
            </w:r>
            <w:r>
              <w:rPr>
                <w:rFonts w:asciiTheme="minorHAnsi" w:eastAsiaTheme="minorEastAsia" w:hAnsiTheme="minorHAnsi" w:cstheme="minorBidi"/>
                <w:kern w:val="2"/>
                <w:sz w:val="24"/>
                <w:szCs w:val="24"/>
                <w:lang w:eastAsia="fr-FR"/>
                <w14:ligatures w14:val="standardContextual"/>
              </w:rPr>
              <w:tab/>
            </w:r>
            <w:r w:rsidRPr="00816C96">
              <w:rPr>
                <w:rStyle w:val="Lienhypertexte"/>
              </w:rPr>
              <w:t>GARANTIE CONTRACTUELLE</w:t>
            </w:r>
            <w:r>
              <w:rPr>
                <w:webHidden/>
              </w:rPr>
              <w:tab/>
            </w:r>
            <w:r>
              <w:rPr>
                <w:webHidden/>
              </w:rPr>
              <w:fldChar w:fldCharType="begin"/>
            </w:r>
            <w:r>
              <w:rPr>
                <w:webHidden/>
              </w:rPr>
              <w:instrText xml:space="preserve"> PAGEREF _Toc229037105 \h </w:instrText>
            </w:r>
            <w:r>
              <w:rPr>
                <w:webHidden/>
              </w:rPr>
            </w:r>
            <w:r>
              <w:rPr>
                <w:webHidden/>
              </w:rPr>
              <w:fldChar w:fldCharType="separate"/>
            </w:r>
            <w:r>
              <w:rPr>
                <w:webHidden/>
              </w:rPr>
              <w:t>23</w:t>
            </w:r>
            <w:r>
              <w:rPr>
                <w:webHidden/>
              </w:rPr>
              <w:fldChar w:fldCharType="end"/>
            </w:r>
          </w:hyperlink>
        </w:p>
        <w:p w14:paraId="219CCAF5" w14:textId="2A1391C9"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06" w:history="1">
            <w:r w:rsidRPr="00816C96">
              <w:rPr>
                <w:rStyle w:val="Lienhypertexte"/>
              </w:rPr>
              <w:t>11.3</w:t>
            </w:r>
            <w:r>
              <w:rPr>
                <w:rFonts w:asciiTheme="minorHAnsi" w:eastAsiaTheme="minorEastAsia" w:hAnsiTheme="minorHAnsi" w:cstheme="minorBidi"/>
                <w:kern w:val="2"/>
                <w:sz w:val="24"/>
                <w:szCs w:val="24"/>
                <w:lang w:eastAsia="fr-FR"/>
                <w14:ligatures w14:val="standardContextual"/>
              </w:rPr>
              <w:tab/>
            </w:r>
            <w:r w:rsidRPr="00816C96">
              <w:rPr>
                <w:rStyle w:val="Lienhypertexte"/>
              </w:rPr>
              <w:t>ASSURANCES</w:t>
            </w:r>
            <w:r>
              <w:rPr>
                <w:webHidden/>
              </w:rPr>
              <w:tab/>
            </w:r>
            <w:r>
              <w:rPr>
                <w:webHidden/>
              </w:rPr>
              <w:fldChar w:fldCharType="begin"/>
            </w:r>
            <w:r>
              <w:rPr>
                <w:webHidden/>
              </w:rPr>
              <w:instrText xml:space="preserve"> PAGEREF _Toc229037106 \h </w:instrText>
            </w:r>
            <w:r>
              <w:rPr>
                <w:webHidden/>
              </w:rPr>
            </w:r>
            <w:r>
              <w:rPr>
                <w:webHidden/>
              </w:rPr>
              <w:fldChar w:fldCharType="separate"/>
            </w:r>
            <w:r>
              <w:rPr>
                <w:webHidden/>
              </w:rPr>
              <w:t>23</w:t>
            </w:r>
            <w:r>
              <w:rPr>
                <w:webHidden/>
              </w:rPr>
              <w:fldChar w:fldCharType="end"/>
            </w:r>
          </w:hyperlink>
        </w:p>
        <w:p w14:paraId="1722D9AC" w14:textId="6FC068BD"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07" w:history="1">
            <w:r w:rsidRPr="00816C96">
              <w:rPr>
                <w:rStyle w:val="Lienhypertexte"/>
              </w:rPr>
              <w:t>11.4</w:t>
            </w:r>
            <w:r>
              <w:rPr>
                <w:rFonts w:asciiTheme="minorHAnsi" w:eastAsiaTheme="minorEastAsia" w:hAnsiTheme="minorHAnsi" w:cstheme="minorBidi"/>
                <w:kern w:val="2"/>
                <w:sz w:val="24"/>
                <w:szCs w:val="24"/>
                <w:lang w:eastAsia="fr-FR"/>
                <w14:ligatures w14:val="standardContextual"/>
              </w:rPr>
              <w:tab/>
            </w:r>
            <w:r w:rsidRPr="00816C96">
              <w:rPr>
                <w:rStyle w:val="Lienhypertexte"/>
              </w:rPr>
              <w:t>STIPULATIONS DIVERSES</w:t>
            </w:r>
            <w:r>
              <w:rPr>
                <w:webHidden/>
              </w:rPr>
              <w:tab/>
            </w:r>
            <w:r>
              <w:rPr>
                <w:webHidden/>
              </w:rPr>
              <w:fldChar w:fldCharType="begin"/>
            </w:r>
            <w:r>
              <w:rPr>
                <w:webHidden/>
              </w:rPr>
              <w:instrText xml:space="preserve"> PAGEREF _Toc229037107 \h </w:instrText>
            </w:r>
            <w:r>
              <w:rPr>
                <w:webHidden/>
              </w:rPr>
            </w:r>
            <w:r>
              <w:rPr>
                <w:webHidden/>
              </w:rPr>
              <w:fldChar w:fldCharType="separate"/>
            </w:r>
            <w:r>
              <w:rPr>
                <w:webHidden/>
              </w:rPr>
              <w:t>23</w:t>
            </w:r>
            <w:r>
              <w:rPr>
                <w:webHidden/>
              </w:rPr>
              <w:fldChar w:fldCharType="end"/>
            </w:r>
          </w:hyperlink>
        </w:p>
        <w:p w14:paraId="2F055C99" w14:textId="65AF6F9F"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08" w:history="1">
            <w:r w:rsidRPr="00816C96">
              <w:rPr>
                <w:rStyle w:val="Lienhypertexte"/>
              </w:rPr>
              <w:t>11.5</w:t>
            </w:r>
            <w:r>
              <w:rPr>
                <w:rFonts w:asciiTheme="minorHAnsi" w:eastAsiaTheme="minorEastAsia" w:hAnsiTheme="minorHAnsi" w:cstheme="minorBidi"/>
                <w:kern w:val="2"/>
                <w:sz w:val="24"/>
                <w:szCs w:val="24"/>
                <w:lang w:eastAsia="fr-FR"/>
                <w14:ligatures w14:val="standardContextual"/>
              </w:rPr>
              <w:tab/>
            </w:r>
            <w:r w:rsidRPr="00816C96">
              <w:rPr>
                <w:rStyle w:val="Lienhypertexte"/>
              </w:rPr>
              <w:t>OBLIGATION DE VIGILANCE</w:t>
            </w:r>
            <w:r>
              <w:rPr>
                <w:webHidden/>
              </w:rPr>
              <w:tab/>
            </w:r>
            <w:r>
              <w:rPr>
                <w:webHidden/>
              </w:rPr>
              <w:fldChar w:fldCharType="begin"/>
            </w:r>
            <w:r>
              <w:rPr>
                <w:webHidden/>
              </w:rPr>
              <w:instrText xml:space="preserve"> PAGEREF _Toc229037108 \h </w:instrText>
            </w:r>
            <w:r>
              <w:rPr>
                <w:webHidden/>
              </w:rPr>
            </w:r>
            <w:r>
              <w:rPr>
                <w:webHidden/>
              </w:rPr>
              <w:fldChar w:fldCharType="separate"/>
            </w:r>
            <w:r>
              <w:rPr>
                <w:webHidden/>
              </w:rPr>
              <w:t>24</w:t>
            </w:r>
            <w:r>
              <w:rPr>
                <w:webHidden/>
              </w:rPr>
              <w:fldChar w:fldCharType="end"/>
            </w:r>
          </w:hyperlink>
        </w:p>
        <w:p w14:paraId="7BBE2D80" w14:textId="2257893B"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09" w:history="1">
            <w:r w:rsidRPr="00816C96">
              <w:rPr>
                <w:rStyle w:val="Lienhypertexte"/>
              </w:rPr>
              <w:t>11.6</w:t>
            </w:r>
            <w:r>
              <w:rPr>
                <w:rFonts w:asciiTheme="minorHAnsi" w:eastAsiaTheme="minorEastAsia" w:hAnsiTheme="minorHAnsi" w:cstheme="minorBidi"/>
                <w:kern w:val="2"/>
                <w:sz w:val="24"/>
                <w:szCs w:val="24"/>
                <w:lang w:eastAsia="fr-FR"/>
                <w14:ligatures w14:val="standardContextual"/>
              </w:rPr>
              <w:tab/>
            </w:r>
            <w:r w:rsidRPr="00816C96">
              <w:rPr>
                <w:rStyle w:val="Lienhypertexte"/>
              </w:rPr>
              <w:t>PROTECTION DE LA MAIN D’ŒUVRE</w:t>
            </w:r>
            <w:r>
              <w:rPr>
                <w:webHidden/>
              </w:rPr>
              <w:tab/>
            </w:r>
            <w:r>
              <w:rPr>
                <w:webHidden/>
              </w:rPr>
              <w:fldChar w:fldCharType="begin"/>
            </w:r>
            <w:r>
              <w:rPr>
                <w:webHidden/>
              </w:rPr>
              <w:instrText xml:space="preserve"> PAGEREF _Toc229037109 \h </w:instrText>
            </w:r>
            <w:r>
              <w:rPr>
                <w:webHidden/>
              </w:rPr>
            </w:r>
            <w:r>
              <w:rPr>
                <w:webHidden/>
              </w:rPr>
              <w:fldChar w:fldCharType="separate"/>
            </w:r>
            <w:r>
              <w:rPr>
                <w:webHidden/>
              </w:rPr>
              <w:t>25</w:t>
            </w:r>
            <w:r>
              <w:rPr>
                <w:webHidden/>
              </w:rPr>
              <w:fldChar w:fldCharType="end"/>
            </w:r>
          </w:hyperlink>
        </w:p>
        <w:p w14:paraId="49E4721F" w14:textId="21C349F7"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10" w:history="1">
            <w:r w:rsidRPr="00816C96">
              <w:rPr>
                <w:rStyle w:val="Lienhypertexte"/>
              </w:rPr>
              <w:t>11.7</w:t>
            </w:r>
            <w:r>
              <w:rPr>
                <w:rFonts w:asciiTheme="minorHAnsi" w:eastAsiaTheme="minorEastAsia" w:hAnsiTheme="minorHAnsi" w:cstheme="minorBidi"/>
                <w:kern w:val="2"/>
                <w:sz w:val="24"/>
                <w:szCs w:val="24"/>
                <w:lang w:eastAsia="fr-FR"/>
                <w14:ligatures w14:val="standardContextual"/>
              </w:rPr>
              <w:tab/>
            </w:r>
            <w:r w:rsidRPr="00816C96">
              <w:rPr>
                <w:rStyle w:val="Lienhypertexte"/>
              </w:rPr>
              <w:t>PROTECTION DES DONNEES PERSONNELLES</w:t>
            </w:r>
            <w:r>
              <w:rPr>
                <w:webHidden/>
              </w:rPr>
              <w:tab/>
            </w:r>
            <w:r>
              <w:rPr>
                <w:webHidden/>
              </w:rPr>
              <w:fldChar w:fldCharType="begin"/>
            </w:r>
            <w:r>
              <w:rPr>
                <w:webHidden/>
              </w:rPr>
              <w:instrText xml:space="preserve"> PAGEREF _Toc229037110 \h </w:instrText>
            </w:r>
            <w:r>
              <w:rPr>
                <w:webHidden/>
              </w:rPr>
            </w:r>
            <w:r>
              <w:rPr>
                <w:webHidden/>
              </w:rPr>
              <w:fldChar w:fldCharType="separate"/>
            </w:r>
            <w:r>
              <w:rPr>
                <w:webHidden/>
              </w:rPr>
              <w:t>25</w:t>
            </w:r>
            <w:r>
              <w:rPr>
                <w:webHidden/>
              </w:rPr>
              <w:fldChar w:fldCharType="end"/>
            </w:r>
          </w:hyperlink>
        </w:p>
        <w:p w14:paraId="5BFAFB62" w14:textId="5B03C4ED"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11" w:history="1">
            <w:r w:rsidRPr="00816C96">
              <w:rPr>
                <w:rStyle w:val="Lienhypertexte"/>
              </w:rPr>
              <w:t>11.8</w:t>
            </w:r>
            <w:r>
              <w:rPr>
                <w:rFonts w:asciiTheme="minorHAnsi" w:eastAsiaTheme="minorEastAsia" w:hAnsiTheme="minorHAnsi" w:cstheme="minorBidi"/>
                <w:kern w:val="2"/>
                <w:sz w:val="24"/>
                <w:szCs w:val="24"/>
                <w:lang w:eastAsia="fr-FR"/>
                <w14:ligatures w14:val="standardContextual"/>
              </w:rPr>
              <w:tab/>
            </w:r>
            <w:r w:rsidRPr="00816C96">
              <w:rPr>
                <w:rStyle w:val="Lienhypertexte"/>
              </w:rPr>
              <w:t>RESILIATION</w:t>
            </w:r>
            <w:r>
              <w:rPr>
                <w:webHidden/>
              </w:rPr>
              <w:tab/>
            </w:r>
            <w:r>
              <w:rPr>
                <w:webHidden/>
              </w:rPr>
              <w:fldChar w:fldCharType="begin"/>
            </w:r>
            <w:r>
              <w:rPr>
                <w:webHidden/>
              </w:rPr>
              <w:instrText xml:space="preserve"> PAGEREF _Toc229037111 \h </w:instrText>
            </w:r>
            <w:r>
              <w:rPr>
                <w:webHidden/>
              </w:rPr>
            </w:r>
            <w:r>
              <w:rPr>
                <w:webHidden/>
              </w:rPr>
              <w:fldChar w:fldCharType="separate"/>
            </w:r>
            <w:r>
              <w:rPr>
                <w:webHidden/>
              </w:rPr>
              <w:t>26</w:t>
            </w:r>
            <w:r>
              <w:rPr>
                <w:webHidden/>
              </w:rPr>
              <w:fldChar w:fldCharType="end"/>
            </w:r>
          </w:hyperlink>
        </w:p>
        <w:p w14:paraId="468ABC90" w14:textId="644D4C75"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12" w:history="1">
            <w:r w:rsidRPr="00816C96">
              <w:rPr>
                <w:rStyle w:val="Lienhypertexte"/>
              </w:rPr>
              <w:t>11.9</w:t>
            </w:r>
            <w:r>
              <w:rPr>
                <w:rFonts w:asciiTheme="minorHAnsi" w:eastAsiaTheme="minorEastAsia" w:hAnsiTheme="minorHAnsi" w:cstheme="minorBidi"/>
                <w:kern w:val="2"/>
                <w:sz w:val="24"/>
                <w:szCs w:val="24"/>
                <w:lang w:eastAsia="fr-FR"/>
                <w14:ligatures w14:val="standardContextual"/>
              </w:rPr>
              <w:tab/>
            </w:r>
            <w:r w:rsidRPr="00816C96">
              <w:rPr>
                <w:rStyle w:val="Lienhypertexte"/>
              </w:rPr>
              <w:t>LITIGES ET CONTENTIEUX</w:t>
            </w:r>
            <w:r>
              <w:rPr>
                <w:webHidden/>
              </w:rPr>
              <w:tab/>
            </w:r>
            <w:r>
              <w:rPr>
                <w:webHidden/>
              </w:rPr>
              <w:fldChar w:fldCharType="begin"/>
            </w:r>
            <w:r>
              <w:rPr>
                <w:webHidden/>
              </w:rPr>
              <w:instrText xml:space="preserve"> PAGEREF _Toc229037112 \h </w:instrText>
            </w:r>
            <w:r>
              <w:rPr>
                <w:webHidden/>
              </w:rPr>
            </w:r>
            <w:r>
              <w:rPr>
                <w:webHidden/>
              </w:rPr>
              <w:fldChar w:fldCharType="separate"/>
            </w:r>
            <w:r>
              <w:rPr>
                <w:webHidden/>
              </w:rPr>
              <w:t>26</w:t>
            </w:r>
            <w:r>
              <w:rPr>
                <w:webHidden/>
              </w:rPr>
              <w:fldChar w:fldCharType="end"/>
            </w:r>
          </w:hyperlink>
        </w:p>
        <w:p w14:paraId="5370B19C" w14:textId="1FC935A1"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113" w:history="1">
            <w:r w:rsidRPr="00816C96">
              <w:rPr>
                <w:rStyle w:val="Lienhypertexte"/>
              </w:rPr>
              <w:t>12.</w:t>
            </w:r>
            <w:r>
              <w:rPr>
                <w:rFonts w:asciiTheme="minorHAnsi" w:eastAsiaTheme="minorEastAsia" w:hAnsiTheme="minorHAnsi" w:cstheme="minorBidi"/>
                <w:kern w:val="2"/>
                <w:sz w:val="24"/>
                <w:szCs w:val="24"/>
                <w:lang w:eastAsia="fr-FR"/>
                <w14:ligatures w14:val="standardContextual"/>
              </w:rPr>
              <w:tab/>
            </w:r>
            <w:r w:rsidRPr="00816C96">
              <w:rPr>
                <w:rStyle w:val="Lienhypertexte"/>
              </w:rPr>
              <w:t>CONFIDENTIALITE</w:t>
            </w:r>
            <w:r>
              <w:rPr>
                <w:webHidden/>
              </w:rPr>
              <w:tab/>
            </w:r>
            <w:r>
              <w:rPr>
                <w:webHidden/>
              </w:rPr>
              <w:fldChar w:fldCharType="begin"/>
            </w:r>
            <w:r>
              <w:rPr>
                <w:webHidden/>
              </w:rPr>
              <w:instrText xml:space="preserve"> PAGEREF _Toc229037113 \h </w:instrText>
            </w:r>
            <w:r>
              <w:rPr>
                <w:webHidden/>
              </w:rPr>
            </w:r>
            <w:r>
              <w:rPr>
                <w:webHidden/>
              </w:rPr>
              <w:fldChar w:fldCharType="separate"/>
            </w:r>
            <w:r>
              <w:rPr>
                <w:webHidden/>
              </w:rPr>
              <w:t>26</w:t>
            </w:r>
            <w:r>
              <w:rPr>
                <w:webHidden/>
              </w:rPr>
              <w:fldChar w:fldCharType="end"/>
            </w:r>
          </w:hyperlink>
        </w:p>
        <w:p w14:paraId="255A8A96" w14:textId="63439EF0"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14" w:history="1">
            <w:r w:rsidRPr="00816C96">
              <w:rPr>
                <w:rStyle w:val="Lienhypertexte"/>
              </w:rPr>
              <w:t>12.1</w:t>
            </w:r>
            <w:r>
              <w:rPr>
                <w:rFonts w:asciiTheme="minorHAnsi" w:eastAsiaTheme="minorEastAsia" w:hAnsiTheme="minorHAnsi" w:cstheme="minorBidi"/>
                <w:kern w:val="2"/>
                <w:sz w:val="24"/>
                <w:szCs w:val="24"/>
                <w:lang w:eastAsia="fr-FR"/>
                <w14:ligatures w14:val="standardContextual"/>
              </w:rPr>
              <w:tab/>
            </w:r>
            <w:r w:rsidRPr="00816C96">
              <w:rPr>
                <w:rStyle w:val="Lienhypertexte"/>
              </w:rPr>
              <w:t>OBLIGATIONS DE CONFIDENTIALITE</w:t>
            </w:r>
            <w:r>
              <w:rPr>
                <w:webHidden/>
              </w:rPr>
              <w:tab/>
            </w:r>
            <w:r>
              <w:rPr>
                <w:webHidden/>
              </w:rPr>
              <w:fldChar w:fldCharType="begin"/>
            </w:r>
            <w:r>
              <w:rPr>
                <w:webHidden/>
              </w:rPr>
              <w:instrText xml:space="preserve"> PAGEREF _Toc229037114 \h </w:instrText>
            </w:r>
            <w:r>
              <w:rPr>
                <w:webHidden/>
              </w:rPr>
            </w:r>
            <w:r>
              <w:rPr>
                <w:webHidden/>
              </w:rPr>
              <w:fldChar w:fldCharType="separate"/>
            </w:r>
            <w:r>
              <w:rPr>
                <w:webHidden/>
              </w:rPr>
              <w:t>27</w:t>
            </w:r>
            <w:r>
              <w:rPr>
                <w:webHidden/>
              </w:rPr>
              <w:fldChar w:fldCharType="end"/>
            </w:r>
          </w:hyperlink>
        </w:p>
        <w:p w14:paraId="1D8358F6" w14:textId="564FB6D7" w:rsidR="00831377" w:rsidRDefault="00831377">
          <w:pPr>
            <w:pStyle w:val="TM2"/>
            <w:rPr>
              <w:rFonts w:asciiTheme="minorHAnsi" w:eastAsiaTheme="minorEastAsia" w:hAnsiTheme="minorHAnsi" w:cstheme="minorBidi"/>
              <w:kern w:val="2"/>
              <w:sz w:val="24"/>
              <w:szCs w:val="24"/>
              <w:lang w:eastAsia="fr-FR"/>
              <w14:ligatures w14:val="standardContextual"/>
            </w:rPr>
          </w:pPr>
          <w:hyperlink w:anchor="_Toc229037115" w:history="1">
            <w:r w:rsidRPr="00816C96">
              <w:rPr>
                <w:rStyle w:val="Lienhypertexte"/>
              </w:rPr>
              <w:t>12.2</w:t>
            </w:r>
            <w:r>
              <w:rPr>
                <w:rFonts w:asciiTheme="minorHAnsi" w:eastAsiaTheme="minorEastAsia" w:hAnsiTheme="minorHAnsi" w:cstheme="minorBidi"/>
                <w:kern w:val="2"/>
                <w:sz w:val="24"/>
                <w:szCs w:val="24"/>
                <w:lang w:eastAsia="fr-FR"/>
                <w14:ligatures w14:val="standardContextual"/>
              </w:rPr>
              <w:tab/>
            </w:r>
            <w:r w:rsidRPr="00816C96">
              <w:rPr>
                <w:rStyle w:val="Lienhypertexte"/>
              </w:rPr>
              <w:t>CONFIDENTIALITE ET PROTECTION DES DONNEES A CARACTERE PERSONNEL</w:t>
            </w:r>
            <w:r>
              <w:rPr>
                <w:webHidden/>
              </w:rPr>
              <w:tab/>
            </w:r>
            <w:r>
              <w:rPr>
                <w:webHidden/>
              </w:rPr>
              <w:fldChar w:fldCharType="begin"/>
            </w:r>
            <w:r>
              <w:rPr>
                <w:webHidden/>
              </w:rPr>
              <w:instrText xml:space="preserve"> PAGEREF _Toc229037115 \h </w:instrText>
            </w:r>
            <w:r>
              <w:rPr>
                <w:webHidden/>
              </w:rPr>
            </w:r>
            <w:r>
              <w:rPr>
                <w:webHidden/>
              </w:rPr>
              <w:fldChar w:fldCharType="separate"/>
            </w:r>
            <w:r>
              <w:rPr>
                <w:webHidden/>
              </w:rPr>
              <w:t>27</w:t>
            </w:r>
            <w:r>
              <w:rPr>
                <w:webHidden/>
              </w:rPr>
              <w:fldChar w:fldCharType="end"/>
            </w:r>
          </w:hyperlink>
        </w:p>
        <w:p w14:paraId="52F89F3F" w14:textId="58A91D11"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116" w:history="1">
            <w:r w:rsidRPr="00816C96">
              <w:rPr>
                <w:rStyle w:val="Lienhypertexte"/>
              </w:rPr>
              <w:t>13.</w:t>
            </w:r>
            <w:r>
              <w:rPr>
                <w:rFonts w:asciiTheme="minorHAnsi" w:eastAsiaTheme="minorEastAsia" w:hAnsiTheme="minorHAnsi" w:cstheme="minorBidi"/>
                <w:kern w:val="2"/>
                <w:sz w:val="24"/>
                <w:szCs w:val="24"/>
                <w:lang w:eastAsia="fr-FR"/>
                <w14:ligatures w14:val="standardContextual"/>
              </w:rPr>
              <w:tab/>
            </w:r>
            <w:r w:rsidRPr="00816C96">
              <w:rPr>
                <w:rStyle w:val="Lienhypertexte"/>
              </w:rPr>
              <w:t>MESURES DE SECURITE</w:t>
            </w:r>
            <w:r>
              <w:rPr>
                <w:webHidden/>
              </w:rPr>
              <w:tab/>
            </w:r>
            <w:r>
              <w:rPr>
                <w:webHidden/>
              </w:rPr>
              <w:fldChar w:fldCharType="begin"/>
            </w:r>
            <w:r>
              <w:rPr>
                <w:webHidden/>
              </w:rPr>
              <w:instrText xml:space="preserve"> PAGEREF _Toc229037116 \h </w:instrText>
            </w:r>
            <w:r>
              <w:rPr>
                <w:webHidden/>
              </w:rPr>
            </w:r>
            <w:r>
              <w:rPr>
                <w:webHidden/>
              </w:rPr>
              <w:fldChar w:fldCharType="separate"/>
            </w:r>
            <w:r>
              <w:rPr>
                <w:webHidden/>
              </w:rPr>
              <w:t>28</w:t>
            </w:r>
            <w:r>
              <w:rPr>
                <w:webHidden/>
              </w:rPr>
              <w:fldChar w:fldCharType="end"/>
            </w:r>
          </w:hyperlink>
        </w:p>
        <w:p w14:paraId="27021179" w14:textId="41DA1BFA"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117" w:history="1">
            <w:r w:rsidRPr="00816C96">
              <w:rPr>
                <w:rStyle w:val="Lienhypertexte"/>
              </w:rPr>
              <w:t>14.</w:t>
            </w:r>
            <w:r>
              <w:rPr>
                <w:rFonts w:asciiTheme="minorHAnsi" w:eastAsiaTheme="minorEastAsia" w:hAnsiTheme="minorHAnsi" w:cstheme="minorBidi"/>
                <w:kern w:val="2"/>
                <w:sz w:val="24"/>
                <w:szCs w:val="24"/>
                <w:lang w:eastAsia="fr-FR"/>
                <w14:ligatures w14:val="standardContextual"/>
              </w:rPr>
              <w:tab/>
            </w:r>
            <w:r w:rsidRPr="00816C96">
              <w:rPr>
                <w:rStyle w:val="Lienhypertexte"/>
              </w:rPr>
              <w:t>DEROGATIONS AU CCAG</w:t>
            </w:r>
            <w:r>
              <w:rPr>
                <w:webHidden/>
              </w:rPr>
              <w:tab/>
            </w:r>
            <w:r>
              <w:rPr>
                <w:webHidden/>
              </w:rPr>
              <w:fldChar w:fldCharType="begin"/>
            </w:r>
            <w:r>
              <w:rPr>
                <w:webHidden/>
              </w:rPr>
              <w:instrText xml:space="preserve"> PAGEREF _Toc229037117 \h </w:instrText>
            </w:r>
            <w:r>
              <w:rPr>
                <w:webHidden/>
              </w:rPr>
            </w:r>
            <w:r>
              <w:rPr>
                <w:webHidden/>
              </w:rPr>
              <w:fldChar w:fldCharType="separate"/>
            </w:r>
            <w:r>
              <w:rPr>
                <w:webHidden/>
              </w:rPr>
              <w:t>28</w:t>
            </w:r>
            <w:r>
              <w:rPr>
                <w:webHidden/>
              </w:rPr>
              <w:fldChar w:fldCharType="end"/>
            </w:r>
          </w:hyperlink>
        </w:p>
        <w:p w14:paraId="156523C7" w14:textId="677604CD"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118" w:history="1">
            <w:r w:rsidRPr="00816C96">
              <w:rPr>
                <w:rStyle w:val="Lienhypertexte"/>
              </w:rPr>
              <w:t>15.</w:t>
            </w:r>
            <w:r>
              <w:rPr>
                <w:rFonts w:asciiTheme="minorHAnsi" w:eastAsiaTheme="minorEastAsia" w:hAnsiTheme="minorHAnsi" w:cstheme="minorBidi"/>
                <w:kern w:val="2"/>
                <w:sz w:val="24"/>
                <w:szCs w:val="24"/>
                <w:lang w:eastAsia="fr-FR"/>
                <w14:ligatures w14:val="standardContextual"/>
              </w:rPr>
              <w:tab/>
            </w:r>
            <w:r w:rsidRPr="00816C96">
              <w:rPr>
                <w:rStyle w:val="Lienhypertexte"/>
              </w:rPr>
              <w:t>SIGNATURES</w:t>
            </w:r>
            <w:r>
              <w:rPr>
                <w:webHidden/>
              </w:rPr>
              <w:tab/>
            </w:r>
            <w:r>
              <w:rPr>
                <w:webHidden/>
              </w:rPr>
              <w:fldChar w:fldCharType="begin"/>
            </w:r>
            <w:r>
              <w:rPr>
                <w:webHidden/>
              </w:rPr>
              <w:instrText xml:space="preserve"> PAGEREF _Toc229037118 \h </w:instrText>
            </w:r>
            <w:r>
              <w:rPr>
                <w:webHidden/>
              </w:rPr>
            </w:r>
            <w:r>
              <w:rPr>
                <w:webHidden/>
              </w:rPr>
              <w:fldChar w:fldCharType="separate"/>
            </w:r>
            <w:r>
              <w:rPr>
                <w:webHidden/>
              </w:rPr>
              <w:t>29</w:t>
            </w:r>
            <w:r>
              <w:rPr>
                <w:webHidden/>
              </w:rPr>
              <w:fldChar w:fldCharType="end"/>
            </w:r>
          </w:hyperlink>
        </w:p>
        <w:p w14:paraId="641A5472" w14:textId="1334A8D6"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119" w:history="1">
            <w:r w:rsidRPr="00816C96">
              <w:rPr>
                <w:rStyle w:val="Lienhypertexte"/>
              </w:rPr>
              <w:t>16.</w:t>
            </w:r>
            <w:r>
              <w:rPr>
                <w:rFonts w:asciiTheme="minorHAnsi" w:eastAsiaTheme="minorEastAsia" w:hAnsiTheme="minorHAnsi" w:cstheme="minorBidi"/>
                <w:kern w:val="2"/>
                <w:sz w:val="24"/>
                <w:szCs w:val="24"/>
                <w:lang w:eastAsia="fr-FR"/>
                <w14:ligatures w14:val="standardContextual"/>
              </w:rPr>
              <w:tab/>
            </w:r>
            <w:r w:rsidRPr="00816C96">
              <w:rPr>
                <w:rStyle w:val="Lienhypertexte"/>
              </w:rPr>
              <w:t>NOTIFICATION</w:t>
            </w:r>
            <w:r>
              <w:rPr>
                <w:webHidden/>
              </w:rPr>
              <w:tab/>
            </w:r>
            <w:r>
              <w:rPr>
                <w:webHidden/>
              </w:rPr>
              <w:fldChar w:fldCharType="begin"/>
            </w:r>
            <w:r>
              <w:rPr>
                <w:webHidden/>
              </w:rPr>
              <w:instrText xml:space="preserve"> PAGEREF _Toc229037119 \h </w:instrText>
            </w:r>
            <w:r>
              <w:rPr>
                <w:webHidden/>
              </w:rPr>
            </w:r>
            <w:r>
              <w:rPr>
                <w:webHidden/>
              </w:rPr>
              <w:fldChar w:fldCharType="separate"/>
            </w:r>
            <w:r>
              <w:rPr>
                <w:webHidden/>
              </w:rPr>
              <w:t>29</w:t>
            </w:r>
            <w:r>
              <w:rPr>
                <w:webHidden/>
              </w:rPr>
              <w:fldChar w:fldCharType="end"/>
            </w:r>
          </w:hyperlink>
        </w:p>
        <w:p w14:paraId="61267A5F" w14:textId="6803746A" w:rsidR="00831377" w:rsidRDefault="00831377">
          <w:pPr>
            <w:pStyle w:val="TM1"/>
            <w:rPr>
              <w:rFonts w:asciiTheme="minorHAnsi" w:eastAsiaTheme="minorEastAsia" w:hAnsiTheme="minorHAnsi" w:cstheme="minorBidi"/>
              <w:kern w:val="2"/>
              <w:sz w:val="24"/>
              <w:szCs w:val="24"/>
              <w:lang w:eastAsia="fr-FR"/>
              <w14:ligatures w14:val="standardContextual"/>
            </w:rPr>
          </w:pPr>
          <w:hyperlink w:anchor="_Toc229037120" w:history="1">
            <w:r w:rsidRPr="00816C96">
              <w:rPr>
                <w:rStyle w:val="Lienhypertexte"/>
              </w:rPr>
              <w:t>17.</w:t>
            </w:r>
            <w:r>
              <w:rPr>
                <w:rFonts w:asciiTheme="minorHAnsi" w:eastAsiaTheme="minorEastAsia" w:hAnsiTheme="minorHAnsi" w:cstheme="minorBidi"/>
                <w:kern w:val="2"/>
                <w:sz w:val="24"/>
                <w:szCs w:val="24"/>
                <w:lang w:eastAsia="fr-FR"/>
                <w14:ligatures w14:val="standardContextual"/>
              </w:rPr>
              <w:tab/>
            </w:r>
            <w:r w:rsidRPr="00816C96">
              <w:rPr>
                <w:rStyle w:val="Lienhypertexte"/>
              </w:rPr>
              <w:t>NANTISSEMENT OU CESSION DE CREANCE</w:t>
            </w:r>
            <w:r>
              <w:rPr>
                <w:webHidden/>
              </w:rPr>
              <w:tab/>
            </w:r>
            <w:r>
              <w:rPr>
                <w:webHidden/>
              </w:rPr>
              <w:fldChar w:fldCharType="begin"/>
            </w:r>
            <w:r>
              <w:rPr>
                <w:webHidden/>
              </w:rPr>
              <w:instrText xml:space="preserve"> PAGEREF _Toc229037120 \h </w:instrText>
            </w:r>
            <w:r>
              <w:rPr>
                <w:webHidden/>
              </w:rPr>
            </w:r>
            <w:r>
              <w:rPr>
                <w:webHidden/>
              </w:rPr>
              <w:fldChar w:fldCharType="separate"/>
            </w:r>
            <w:r>
              <w:rPr>
                <w:webHidden/>
              </w:rPr>
              <w:t>31</w:t>
            </w:r>
            <w:r>
              <w:rPr>
                <w:webHidden/>
              </w:rPr>
              <w:fldChar w:fldCharType="end"/>
            </w:r>
          </w:hyperlink>
        </w:p>
        <w:p w14:paraId="767565BE" w14:textId="5908FF20" w:rsidR="001A00BA" w:rsidRDefault="00E132CC" w:rsidP="003B528F">
          <w:pPr>
            <w:pStyle w:val="TM1"/>
            <w:rPr>
              <w:rFonts w:ascii="Marianne" w:hAnsi="Marianne"/>
            </w:rPr>
          </w:pPr>
          <w:r w:rsidRPr="00513404">
            <w:rPr>
              <w:rFonts w:ascii="Marianne" w:hAnsi="Marianne"/>
            </w:rPr>
            <w:fldChar w:fldCharType="end"/>
          </w:r>
        </w:p>
        <w:p w14:paraId="3ABB46F7" w14:textId="472AB6CA" w:rsidR="00CB6C13" w:rsidRDefault="00E22D03" w:rsidP="002347F5"/>
      </w:sdtContent>
    </w:sdt>
    <w:p w14:paraId="2D5E512C" w14:textId="7AB9FD78" w:rsidR="001A00BA" w:rsidRDefault="001A00BA" w:rsidP="002347F5"/>
    <w:p w14:paraId="4C3DF02F" w14:textId="231847AF" w:rsidR="001A00BA" w:rsidRDefault="001A00BA" w:rsidP="002347F5"/>
    <w:p w14:paraId="7582D079" w14:textId="248E7764" w:rsidR="000370B3" w:rsidRDefault="000370B3" w:rsidP="002347F5"/>
    <w:p w14:paraId="088700FD" w14:textId="3D310F41" w:rsidR="000370B3" w:rsidRDefault="000370B3" w:rsidP="002347F5"/>
    <w:p w14:paraId="1E231385" w14:textId="776AFE9B" w:rsidR="000370B3" w:rsidRDefault="000370B3" w:rsidP="002347F5"/>
    <w:p w14:paraId="5EB672DF" w14:textId="0432FF2A" w:rsidR="000370B3" w:rsidRDefault="000370B3" w:rsidP="002347F5"/>
    <w:p w14:paraId="3373A8A1" w14:textId="6D1FEBD0" w:rsidR="000370B3" w:rsidRDefault="000370B3" w:rsidP="002347F5"/>
    <w:p w14:paraId="7CA66E70" w14:textId="2465E3F3" w:rsidR="000370B3" w:rsidRDefault="000370B3" w:rsidP="002347F5"/>
    <w:p w14:paraId="73E6A04A" w14:textId="7D8704C0" w:rsidR="000370B3" w:rsidRDefault="000370B3" w:rsidP="002347F5"/>
    <w:p w14:paraId="3FCE3FA6" w14:textId="6C191C21" w:rsidR="000370B3" w:rsidRDefault="000370B3" w:rsidP="002347F5"/>
    <w:p w14:paraId="1A5909AA" w14:textId="00D13C3A" w:rsidR="000370B3" w:rsidRDefault="000370B3" w:rsidP="002347F5"/>
    <w:p w14:paraId="76001FC2" w14:textId="4DEE3215" w:rsidR="000370B3" w:rsidRDefault="000370B3" w:rsidP="002347F5"/>
    <w:p w14:paraId="460431C9" w14:textId="44ED0484" w:rsidR="000370B3" w:rsidRDefault="000370B3" w:rsidP="002347F5"/>
    <w:p w14:paraId="53D32381" w14:textId="2C0FB8B7" w:rsidR="000370B3" w:rsidRDefault="000370B3" w:rsidP="002347F5"/>
    <w:p w14:paraId="722E15C6" w14:textId="7DA017AF" w:rsidR="000370B3" w:rsidRDefault="000370B3" w:rsidP="002347F5"/>
    <w:p w14:paraId="01B98C64" w14:textId="52EF20C8" w:rsidR="000370B3" w:rsidRDefault="000370B3" w:rsidP="002347F5"/>
    <w:p w14:paraId="3AC97B6A" w14:textId="5CB86552" w:rsidR="000370B3" w:rsidRDefault="000370B3" w:rsidP="002347F5"/>
    <w:p w14:paraId="2913E723" w14:textId="10E757C6" w:rsidR="000370B3" w:rsidRDefault="000370B3" w:rsidP="002347F5"/>
    <w:p w14:paraId="161EFE61" w14:textId="0E07194F" w:rsidR="000370B3" w:rsidRDefault="000370B3" w:rsidP="002347F5"/>
    <w:p w14:paraId="4162B0C9" w14:textId="1CFB082E" w:rsidR="000370B3" w:rsidRDefault="000370B3" w:rsidP="002347F5"/>
    <w:p w14:paraId="65759F0E" w14:textId="362B13DE" w:rsidR="000370B3" w:rsidRDefault="000370B3" w:rsidP="002347F5"/>
    <w:p w14:paraId="2DA5F17C" w14:textId="086176CA" w:rsidR="000370B3" w:rsidRDefault="000370B3" w:rsidP="002347F5"/>
    <w:p w14:paraId="1E16CD92" w14:textId="4D5496F7" w:rsidR="000370B3" w:rsidRDefault="000370B3" w:rsidP="002347F5"/>
    <w:p w14:paraId="41306F33" w14:textId="3614338F" w:rsidR="000370B3" w:rsidRDefault="000370B3" w:rsidP="002347F5"/>
    <w:p w14:paraId="400ACDE4" w14:textId="2C14CB8F" w:rsidR="000370B3" w:rsidRDefault="000370B3" w:rsidP="002347F5"/>
    <w:p w14:paraId="34D1F328" w14:textId="2819DD42" w:rsidR="000370B3" w:rsidRDefault="000370B3" w:rsidP="002347F5"/>
    <w:p w14:paraId="0349F237" w14:textId="77777777" w:rsidR="000370B3" w:rsidRDefault="000370B3" w:rsidP="002347F5"/>
    <w:p w14:paraId="47409171" w14:textId="00404F6D" w:rsidR="001A00BA" w:rsidRPr="002347F5" w:rsidRDefault="001A00BA" w:rsidP="002347F5"/>
    <w:p w14:paraId="6BB85A8F" w14:textId="17848FCA" w:rsidR="00280208" w:rsidRPr="002347F5" w:rsidRDefault="00E132CC" w:rsidP="003F60DE">
      <w:pPr>
        <w:pStyle w:val="Titre1"/>
        <w:ind w:left="426"/>
        <w:rPr>
          <w:rStyle w:val="05ARTICLENiv1-TexteCarCar"/>
          <w:rFonts w:ascii="Marianne Light" w:eastAsia="Andale Sans UI" w:hAnsi="Marianne Light"/>
          <w:noProof w:val="0"/>
          <w:spacing w:val="0"/>
          <w:szCs w:val="24"/>
          <w:lang w:eastAsia="en-US"/>
        </w:rPr>
      </w:pPr>
      <w:bookmarkStart w:id="0" w:name="_Toc229037048"/>
      <w:r w:rsidRPr="002347F5">
        <w:rPr>
          <w:rStyle w:val="05ARTICLENiv1-TexteCarCar"/>
          <w:rFonts w:ascii="Marianne Light" w:eastAsia="Andale Sans UI" w:hAnsi="Marianne Light"/>
          <w:noProof w:val="0"/>
          <w:spacing w:val="0"/>
          <w:szCs w:val="24"/>
          <w:lang w:eastAsia="en-US"/>
        </w:rPr>
        <w:t>IDENTIFICATION DES COCONTRACTANTS</w:t>
      </w:r>
      <w:bookmarkEnd w:id="0"/>
    </w:p>
    <w:p w14:paraId="1A77063B" w14:textId="77777777" w:rsidR="00313802" w:rsidRPr="00513404" w:rsidRDefault="00313802" w:rsidP="00313802">
      <w:pPr>
        <w:jc w:val="both"/>
        <w:rPr>
          <w:rFonts w:ascii="Marianne" w:hAnsi="Marianne"/>
          <w:b w:val="0"/>
        </w:rPr>
      </w:pPr>
    </w:p>
    <w:p w14:paraId="6336B6A9" w14:textId="0CB422F8" w:rsidR="00313802" w:rsidRPr="002347F5" w:rsidRDefault="006D3203" w:rsidP="00D25D93">
      <w:pPr>
        <w:pStyle w:val="Titre2"/>
      </w:pPr>
      <w:bookmarkStart w:id="1" w:name="_Toc462734589"/>
      <w:bookmarkStart w:id="2" w:name="_Toc229037049"/>
      <w:r w:rsidRPr="002347F5">
        <w:t>ACHETEUR</w:t>
      </w:r>
      <w:bookmarkEnd w:id="1"/>
      <w:r w:rsidRPr="002347F5">
        <w:t xml:space="preserve"> – MAITRE D’OUVRAGE</w:t>
      </w:r>
      <w:bookmarkEnd w:id="2"/>
    </w:p>
    <w:p w14:paraId="683BC992" w14:textId="10EF841F" w:rsidR="00B140E2" w:rsidRPr="002347F5" w:rsidRDefault="00E22D03" w:rsidP="00B140E2">
      <w:pPr>
        <w:jc w:val="both"/>
        <w:rPr>
          <w:rFonts w:ascii="Marianne Light" w:hAnsi="Marianne Light"/>
          <w:b w:val="0"/>
        </w:rPr>
      </w:pPr>
      <w:sdt>
        <w:sdtPr>
          <w:rPr>
            <w:rFonts w:ascii="Marianne Light" w:hAnsi="Marianne Light"/>
            <w:b w:val="0"/>
          </w:rPr>
          <w:alias w:val="Identité acheteur"/>
          <w:tag w:val="Identité acheteur"/>
          <w:id w:val="-633567350"/>
          <w:dropDownList>
            <w:listItem w:value="Choisissez un élément."/>
            <w:listItem w:displayText="Ville de PARIS" w:value="Ville de PARIS"/>
            <w:listItem w:displayText="ETAT - Ministère de l'Intérieur" w:value="ETAT - Ministère de l'Intérieur"/>
          </w:dropDownList>
        </w:sdtPr>
        <w:sdtEndPr/>
        <w:sdtContent>
          <w:r w:rsidR="001F37F5">
            <w:rPr>
              <w:rFonts w:ascii="Marianne Light" w:hAnsi="Marianne Light"/>
              <w:b w:val="0"/>
            </w:rPr>
            <w:t>ETAT - Ministère de l'Intérieur</w:t>
          </w:r>
        </w:sdtContent>
      </w:sdt>
    </w:p>
    <w:p w14:paraId="26512C32" w14:textId="77777777" w:rsidR="00B140E2" w:rsidRPr="002347F5" w:rsidRDefault="00B140E2" w:rsidP="00B140E2">
      <w:pPr>
        <w:jc w:val="both"/>
        <w:rPr>
          <w:rFonts w:ascii="Marianne Light" w:hAnsi="Marianne Light"/>
          <w:b w:val="0"/>
        </w:rPr>
      </w:pPr>
      <w:r w:rsidRPr="002347F5">
        <w:rPr>
          <w:rFonts w:ascii="Marianne Light" w:hAnsi="Marianne Light"/>
          <w:b w:val="0"/>
        </w:rPr>
        <w:t>Préfecture de Police</w:t>
      </w:r>
    </w:p>
    <w:p w14:paraId="13194133" w14:textId="77777777" w:rsidR="00B140E2" w:rsidRPr="002347F5" w:rsidRDefault="00B140E2" w:rsidP="00B140E2">
      <w:pPr>
        <w:jc w:val="both"/>
        <w:rPr>
          <w:rFonts w:ascii="Marianne Light" w:hAnsi="Marianne Light"/>
          <w:b w:val="0"/>
        </w:rPr>
      </w:pPr>
      <w:r w:rsidRPr="002347F5">
        <w:rPr>
          <w:rFonts w:ascii="Marianne Light" w:hAnsi="Marianne Light"/>
          <w:b w:val="0"/>
        </w:rPr>
        <w:t>Secrétariat Général pour l’Administration</w:t>
      </w:r>
    </w:p>
    <w:p w14:paraId="42326998" w14:textId="13D7B138" w:rsidR="005E6B68" w:rsidRPr="002347F5" w:rsidRDefault="00B140E2" w:rsidP="00B140E2">
      <w:pPr>
        <w:jc w:val="both"/>
        <w:rPr>
          <w:rFonts w:ascii="Marianne Light" w:hAnsi="Marianne Light"/>
          <w:b w:val="0"/>
        </w:rPr>
      </w:pPr>
      <w:r w:rsidRPr="002347F5">
        <w:rPr>
          <w:rFonts w:ascii="Marianne Light" w:hAnsi="Marianne Light"/>
          <w:b w:val="0"/>
        </w:rPr>
        <w:t xml:space="preserve">Direction de l’immobilier et de l’environnement \ </w:t>
      </w:r>
      <w:r w:rsidR="00A16E2E">
        <w:rPr>
          <w:rFonts w:ascii="Marianne Light" w:hAnsi="Marianne Light"/>
          <w:b w:val="0"/>
        </w:rPr>
        <w:t>Sous-direction de la construction \ Bureau MOA 3</w:t>
      </w:r>
    </w:p>
    <w:p w14:paraId="64A861EA" w14:textId="77777777" w:rsidR="00B140E2" w:rsidRPr="00513404" w:rsidRDefault="00B140E2" w:rsidP="00B140E2">
      <w:pPr>
        <w:jc w:val="both"/>
        <w:rPr>
          <w:rFonts w:ascii="Marianne" w:hAnsi="Marianne"/>
          <w:b w:val="0"/>
        </w:rPr>
      </w:pPr>
    </w:p>
    <w:p w14:paraId="6766B189" w14:textId="5CD332EE" w:rsidR="000311F3" w:rsidRPr="00B140E2" w:rsidRDefault="006B11F7" w:rsidP="000311F3">
      <w:pPr>
        <w:jc w:val="both"/>
        <w:rPr>
          <w:rFonts w:ascii="Marianne Light" w:hAnsi="Marianne Light"/>
          <w:u w:val="single"/>
        </w:rPr>
      </w:pPr>
      <w:proofErr w:type="gramStart"/>
      <w:r>
        <w:rPr>
          <w:rFonts w:ascii="Marianne Light" w:hAnsi="Marianne Light"/>
          <w:u w:val="single"/>
        </w:rPr>
        <w:t xml:space="preserve">Conducteur  </w:t>
      </w:r>
      <w:r w:rsidR="00D15ADB">
        <w:rPr>
          <w:rFonts w:ascii="Marianne Light" w:hAnsi="Marianne Light"/>
          <w:u w:val="single"/>
        </w:rPr>
        <w:t>d’opération</w:t>
      </w:r>
      <w:proofErr w:type="gramEnd"/>
      <w:r w:rsidR="000311F3" w:rsidRPr="00B140E2">
        <w:rPr>
          <w:rFonts w:ascii="Calibri" w:hAnsi="Calibri" w:cs="Calibri"/>
          <w:u w:val="single"/>
        </w:rPr>
        <w:t> </w:t>
      </w:r>
      <w:r w:rsidR="000311F3" w:rsidRPr="00B140E2">
        <w:rPr>
          <w:rFonts w:ascii="Marianne Light" w:hAnsi="Marianne Light"/>
          <w:u w:val="single"/>
        </w:rPr>
        <w:t>:</w:t>
      </w:r>
      <w:r w:rsidR="000311F3" w:rsidRPr="00B140E2">
        <w:rPr>
          <w:rFonts w:ascii="Marianne Light" w:hAnsi="Marianne Light"/>
        </w:rPr>
        <w:t xml:space="preserve"> </w:t>
      </w:r>
    </w:p>
    <w:p w14:paraId="3D7F1FE9" w14:textId="77777777" w:rsidR="001F37F5" w:rsidRPr="00AB3A55" w:rsidRDefault="000311F3" w:rsidP="001F37F5">
      <w:pPr>
        <w:jc w:val="both"/>
        <w:rPr>
          <w:rFonts w:ascii="Marianne Light" w:hAnsi="Marianne Light"/>
          <w:b w:val="0"/>
        </w:rPr>
      </w:pPr>
      <w:r w:rsidRPr="00F86193">
        <w:rPr>
          <w:rFonts w:ascii="Marianne Light" w:hAnsi="Marianne Light"/>
          <w:b w:val="0"/>
        </w:rPr>
        <w:tab/>
      </w:r>
      <w:r w:rsidR="001F37F5" w:rsidRPr="00AB3A55">
        <w:rPr>
          <w:rFonts w:ascii="Marianne Light" w:hAnsi="Marianne Light"/>
          <w:b w:val="0"/>
        </w:rPr>
        <w:t>Hernandez Emilio</w:t>
      </w:r>
    </w:p>
    <w:p w14:paraId="50F81233" w14:textId="77777777" w:rsidR="001F37F5" w:rsidRPr="00AB3A55" w:rsidRDefault="001F37F5" w:rsidP="001F37F5">
      <w:pPr>
        <w:jc w:val="both"/>
        <w:rPr>
          <w:rFonts w:ascii="Marianne Light" w:hAnsi="Marianne Light"/>
          <w:b w:val="0"/>
        </w:rPr>
      </w:pPr>
      <w:r w:rsidRPr="00AB3A55">
        <w:rPr>
          <w:rFonts w:ascii="Marianne Light" w:hAnsi="Marianne Light"/>
          <w:b w:val="0"/>
        </w:rPr>
        <w:tab/>
        <w:t>emilio.hernandez@interieur.gouv.fr</w:t>
      </w:r>
    </w:p>
    <w:p w14:paraId="57DEFF39" w14:textId="77777777" w:rsidR="001F37F5" w:rsidRDefault="001F37F5" w:rsidP="001F37F5">
      <w:pPr>
        <w:jc w:val="both"/>
        <w:rPr>
          <w:rFonts w:ascii="Marianne Light" w:hAnsi="Marianne Light"/>
          <w:b w:val="0"/>
        </w:rPr>
      </w:pPr>
      <w:r w:rsidRPr="00AB3A55">
        <w:rPr>
          <w:rFonts w:ascii="Marianne Light" w:hAnsi="Marianne Light"/>
          <w:b w:val="0"/>
        </w:rPr>
        <w:tab/>
        <w:t>06 86 30 73 71</w:t>
      </w:r>
    </w:p>
    <w:p w14:paraId="05E7F99B" w14:textId="77777777" w:rsidR="00981ED5" w:rsidRDefault="00981ED5" w:rsidP="001F37F5">
      <w:pPr>
        <w:jc w:val="both"/>
        <w:rPr>
          <w:rFonts w:ascii="Marianne Light" w:hAnsi="Marianne Light"/>
          <w:b w:val="0"/>
        </w:rPr>
      </w:pPr>
    </w:p>
    <w:p w14:paraId="6F65F557" w14:textId="16D2795A" w:rsidR="00981ED5" w:rsidRDefault="00981ED5" w:rsidP="001F37F5">
      <w:pPr>
        <w:jc w:val="both"/>
        <w:rPr>
          <w:rFonts w:ascii="Marianne Light" w:hAnsi="Marianne Light"/>
          <w:b w:val="0"/>
        </w:rPr>
      </w:pPr>
      <w:r>
        <w:rPr>
          <w:rFonts w:ascii="Marianne Light" w:hAnsi="Marianne Light"/>
          <w:b w:val="0"/>
        </w:rPr>
        <w:tab/>
        <w:t>Elodie Godo</w:t>
      </w:r>
    </w:p>
    <w:p w14:paraId="10F6D638" w14:textId="3D98BEBE" w:rsidR="00981ED5" w:rsidRPr="00AB3A55" w:rsidRDefault="00981ED5" w:rsidP="001F37F5">
      <w:pPr>
        <w:jc w:val="both"/>
        <w:rPr>
          <w:rFonts w:ascii="Marianne Light" w:hAnsi="Marianne Light"/>
          <w:b w:val="0"/>
        </w:rPr>
      </w:pPr>
      <w:r>
        <w:rPr>
          <w:rFonts w:ascii="Marianne Light" w:hAnsi="Marianne Light"/>
          <w:b w:val="0"/>
        </w:rPr>
        <w:tab/>
        <w:t>elodie.godo@interieur.gouv.fr</w:t>
      </w:r>
    </w:p>
    <w:p w14:paraId="0C2204B3" w14:textId="38150425" w:rsidR="00A71CBF" w:rsidRDefault="00A71CBF" w:rsidP="00CB6C13">
      <w:pPr>
        <w:jc w:val="both"/>
        <w:rPr>
          <w:rFonts w:ascii="Marianne Light" w:hAnsi="Marianne Light"/>
          <w:b w:val="0"/>
          <w:szCs w:val="20"/>
        </w:rPr>
      </w:pPr>
    </w:p>
    <w:p w14:paraId="7347A340" w14:textId="615B5363" w:rsidR="00981ED5" w:rsidRDefault="00DF4E55" w:rsidP="00CB6C13">
      <w:pPr>
        <w:jc w:val="both"/>
        <w:rPr>
          <w:rFonts w:ascii="Marianne Light" w:hAnsi="Marianne Light"/>
          <w:b w:val="0"/>
          <w:szCs w:val="20"/>
        </w:rPr>
      </w:pPr>
      <w:r>
        <w:rPr>
          <w:rFonts w:ascii="Marianne Light" w:hAnsi="Marianne Light"/>
          <w:b w:val="0"/>
          <w:szCs w:val="20"/>
        </w:rPr>
        <w:tab/>
      </w:r>
      <w:r w:rsidR="00981ED5">
        <w:rPr>
          <w:rFonts w:ascii="Marianne Light" w:hAnsi="Marianne Light"/>
          <w:b w:val="0"/>
          <w:szCs w:val="20"/>
        </w:rPr>
        <w:t>Camilleri François</w:t>
      </w:r>
    </w:p>
    <w:p w14:paraId="17E63149" w14:textId="3243DF3E" w:rsidR="00981ED5" w:rsidRDefault="00981ED5" w:rsidP="00283C27">
      <w:pPr>
        <w:ind w:firstLine="708"/>
        <w:jc w:val="both"/>
        <w:rPr>
          <w:rFonts w:ascii="Marianne Light" w:hAnsi="Marianne Light"/>
          <w:b w:val="0"/>
          <w:szCs w:val="20"/>
        </w:rPr>
      </w:pPr>
      <w:r w:rsidRPr="00981ED5">
        <w:rPr>
          <w:rFonts w:ascii="Marianne Light" w:hAnsi="Marianne Light"/>
          <w:b w:val="0"/>
          <w:szCs w:val="20"/>
        </w:rPr>
        <w:t>francois.camilleri@interieur.gouv.fr</w:t>
      </w:r>
    </w:p>
    <w:p w14:paraId="3347AC99" w14:textId="77777777" w:rsidR="00981ED5" w:rsidRDefault="00981ED5" w:rsidP="00CB6C13">
      <w:pPr>
        <w:jc w:val="both"/>
        <w:rPr>
          <w:rFonts w:ascii="Marianne Light" w:hAnsi="Marianne Light"/>
          <w:b w:val="0"/>
          <w:szCs w:val="20"/>
        </w:rPr>
      </w:pPr>
    </w:p>
    <w:p w14:paraId="09542221" w14:textId="1DAF53A6" w:rsidR="000A2402" w:rsidRPr="00513404" w:rsidRDefault="000A2402" w:rsidP="000A2402">
      <w:pPr>
        <w:jc w:val="both"/>
        <w:rPr>
          <w:rFonts w:ascii="Marianne" w:hAnsi="Marianne"/>
          <w:b w:val="0"/>
        </w:rPr>
      </w:pPr>
    </w:p>
    <w:p w14:paraId="7BAE00A9" w14:textId="2C42F429" w:rsidR="000A2402" w:rsidRPr="002347F5" w:rsidRDefault="00DC14F8" w:rsidP="00D25D93">
      <w:pPr>
        <w:pStyle w:val="Titre2"/>
        <w:rPr>
          <w:rFonts w:ascii="Marianne" w:hAnsi="Marianne"/>
          <w:b w:val="0"/>
        </w:rPr>
      </w:pPr>
      <w:bookmarkStart w:id="3" w:name="_Toc463270776"/>
      <w:bookmarkStart w:id="4" w:name="_Toc499907536"/>
      <w:bookmarkStart w:id="5" w:name="_Toc229037050"/>
      <w:r w:rsidRPr="002347F5">
        <w:rPr>
          <w:rFonts w:ascii="Marianne" w:hAnsi="Marianne"/>
          <w:b w:val="0"/>
        </w:rPr>
        <w:t>TITULAIRE</w:t>
      </w:r>
      <w:bookmarkEnd w:id="3"/>
      <w:bookmarkEnd w:id="4"/>
      <w:bookmarkEnd w:id="5"/>
    </w:p>
    <w:p w14:paraId="794668B6" w14:textId="6E4D66A9" w:rsidR="000311F3" w:rsidRPr="00F86193" w:rsidRDefault="000311F3" w:rsidP="000311F3">
      <w:pPr>
        <w:rPr>
          <w:rFonts w:ascii="Marianne Light" w:hAnsi="Marianne Light" w:cs="Courier New"/>
          <w:b w:val="0"/>
          <w:i/>
        </w:rPr>
      </w:pPr>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xml:space="preserve">: </w:t>
      </w:r>
    </w:p>
    <w:p w14:paraId="1D2C0BB3" w14:textId="77777777" w:rsidR="000311F3" w:rsidRPr="00F86193" w:rsidRDefault="000311F3" w:rsidP="000311F3">
      <w:pPr>
        <w:jc w:val="both"/>
        <w:rPr>
          <w:rFonts w:ascii="Marianne Light" w:hAnsi="Marianne Light"/>
          <w:b w:val="0"/>
        </w:rPr>
      </w:pPr>
    </w:p>
    <w:p w14:paraId="3DC995FD" w14:textId="77777777" w:rsidR="000311F3" w:rsidRPr="00F86193" w:rsidRDefault="000311F3" w:rsidP="000311F3">
      <w:pPr>
        <w:spacing w:after="40"/>
        <w:jc w:val="both"/>
        <w:rPr>
          <w:rFonts w:ascii="Marianne Light" w:hAnsi="Marianne Light"/>
          <w:b w:val="0"/>
          <w:sz w:val="16"/>
          <w:szCs w:val="16"/>
          <w:u w:val="single"/>
        </w:rPr>
      </w:pPr>
      <w:r w:rsidRPr="00F86193">
        <w:rPr>
          <w:rFonts w:ascii="Marianne Light" w:hAnsi="Marianne Light"/>
          <w:b w:val="0"/>
          <w:u w:val="single"/>
        </w:rPr>
        <w:t>Le signataire, le mandataire</w:t>
      </w:r>
      <w:r w:rsidRPr="00F86193">
        <w:rPr>
          <w:rFonts w:ascii="Calibri" w:hAnsi="Calibri" w:cs="Calibri"/>
          <w:b w:val="0"/>
          <w:u w:val="single"/>
        </w:rPr>
        <w:t> </w:t>
      </w:r>
      <w:r w:rsidRPr="00F86193">
        <w:rPr>
          <w:rFonts w:ascii="Marianne Light" w:hAnsi="Marianne Light"/>
          <w:b w:val="0"/>
          <w:u w:val="single"/>
        </w:rPr>
        <w:t>:</w:t>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311F3" w:rsidRPr="00F86193" w14:paraId="66518BCD" w14:textId="77777777" w:rsidTr="007E2E0E">
        <w:trPr>
          <w:jc w:val="center"/>
        </w:trPr>
        <w:tc>
          <w:tcPr>
            <w:tcW w:w="3449" w:type="dxa"/>
            <w:tcBorders>
              <w:top w:val="nil"/>
              <w:left w:val="nil"/>
              <w:bottom w:val="nil"/>
              <w:right w:val="nil"/>
            </w:tcBorders>
          </w:tcPr>
          <w:p w14:paraId="798BDB15" w14:textId="77777777" w:rsidR="000311F3" w:rsidRPr="00F86193" w:rsidRDefault="000311F3" w:rsidP="007E2E0E">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single" w:sz="4" w:space="0" w:color="D9D9D9" w:themeColor="background1" w:themeShade="D9"/>
              <w:right w:val="nil"/>
            </w:tcBorders>
          </w:tcPr>
          <w:p w14:paraId="05609C1C" w14:textId="77777777" w:rsidR="000311F3" w:rsidRPr="00F86193" w:rsidRDefault="000311F3" w:rsidP="007E2E0E">
            <w:pPr>
              <w:spacing w:before="30" w:after="30"/>
              <w:jc w:val="both"/>
              <w:rPr>
                <w:rFonts w:ascii="Marianne Light" w:hAnsi="Marianne Light"/>
                <w:b w:val="0"/>
                <w:sz w:val="18"/>
              </w:rPr>
            </w:pPr>
          </w:p>
        </w:tc>
      </w:tr>
      <w:tr w:rsidR="000311F3" w:rsidRPr="00F86193" w14:paraId="62205406" w14:textId="77777777" w:rsidTr="007E2E0E">
        <w:trPr>
          <w:jc w:val="center"/>
        </w:trPr>
        <w:tc>
          <w:tcPr>
            <w:tcW w:w="3449" w:type="dxa"/>
            <w:tcBorders>
              <w:top w:val="nil"/>
              <w:left w:val="nil"/>
              <w:bottom w:val="nil"/>
              <w:right w:val="nil"/>
            </w:tcBorders>
          </w:tcPr>
          <w:p w14:paraId="616D2910"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Qualité du signataire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33CD32BD" w14:textId="77777777" w:rsidR="000311F3" w:rsidRPr="00F86193" w:rsidRDefault="000311F3" w:rsidP="007E2E0E">
            <w:pPr>
              <w:spacing w:before="40" w:after="40"/>
              <w:jc w:val="both"/>
              <w:rPr>
                <w:rFonts w:ascii="Marianne Light" w:hAnsi="Marianne Light"/>
                <w:b w:val="0"/>
                <w:sz w:val="18"/>
              </w:rPr>
            </w:pPr>
          </w:p>
        </w:tc>
      </w:tr>
      <w:tr w:rsidR="000311F3" w:rsidRPr="00F86193" w14:paraId="630C9568" w14:textId="77777777" w:rsidTr="007E2E0E">
        <w:trPr>
          <w:jc w:val="center"/>
        </w:trPr>
        <w:tc>
          <w:tcPr>
            <w:tcW w:w="3449" w:type="dxa"/>
            <w:tcBorders>
              <w:top w:val="nil"/>
              <w:left w:val="nil"/>
              <w:bottom w:val="nil"/>
              <w:right w:val="nil"/>
            </w:tcBorders>
          </w:tcPr>
          <w:p w14:paraId="0D446271"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138150FC" w14:textId="77777777" w:rsidR="000311F3" w:rsidRPr="00F86193" w:rsidRDefault="000311F3" w:rsidP="007E2E0E">
            <w:pPr>
              <w:spacing w:before="40" w:after="40"/>
              <w:jc w:val="both"/>
              <w:rPr>
                <w:rFonts w:ascii="Marianne Light" w:hAnsi="Marianne Light"/>
                <w:b w:val="0"/>
                <w:sz w:val="18"/>
              </w:rPr>
            </w:pPr>
          </w:p>
        </w:tc>
      </w:tr>
      <w:tr w:rsidR="000311F3" w:rsidRPr="00F86193" w14:paraId="1A16B5BA" w14:textId="77777777" w:rsidTr="007E2E0E">
        <w:trPr>
          <w:jc w:val="center"/>
        </w:trPr>
        <w:tc>
          <w:tcPr>
            <w:tcW w:w="3449" w:type="dxa"/>
            <w:tcBorders>
              <w:top w:val="nil"/>
              <w:left w:val="nil"/>
              <w:bottom w:val="nil"/>
              <w:right w:val="nil"/>
            </w:tcBorders>
          </w:tcPr>
          <w:p w14:paraId="74CCAA05"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nil"/>
              <w:right w:val="nil"/>
            </w:tcBorders>
          </w:tcPr>
          <w:p w14:paraId="6AA36997" w14:textId="77777777" w:rsidR="000311F3" w:rsidRPr="00F86193" w:rsidRDefault="000311F3" w:rsidP="007E2E0E">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311F3" w:rsidRPr="00F86193" w14:paraId="46BB85C4" w14:textId="77777777" w:rsidTr="007E2E0E">
        <w:trPr>
          <w:jc w:val="center"/>
        </w:trPr>
        <w:tc>
          <w:tcPr>
            <w:tcW w:w="3449" w:type="dxa"/>
            <w:tcBorders>
              <w:top w:val="nil"/>
              <w:left w:val="nil"/>
              <w:bottom w:val="nil"/>
              <w:right w:val="nil"/>
            </w:tcBorders>
          </w:tcPr>
          <w:p w14:paraId="74465B50"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nil"/>
              <w:right w:val="nil"/>
            </w:tcBorders>
          </w:tcPr>
          <w:p w14:paraId="4A29F57C" w14:textId="77777777" w:rsidR="000311F3" w:rsidRPr="00F86193" w:rsidRDefault="000311F3" w:rsidP="007E2E0E">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311F3" w:rsidRPr="00F86193" w14:paraId="46643E3E" w14:textId="77777777" w:rsidTr="007E2E0E">
        <w:trPr>
          <w:jc w:val="center"/>
        </w:trPr>
        <w:tc>
          <w:tcPr>
            <w:tcW w:w="3449" w:type="dxa"/>
            <w:tcBorders>
              <w:top w:val="nil"/>
              <w:left w:val="nil"/>
              <w:bottom w:val="nil"/>
              <w:right w:val="nil"/>
            </w:tcBorders>
          </w:tcPr>
          <w:p w14:paraId="23078360"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single" w:sz="4" w:space="0" w:color="D9D9D9" w:themeColor="background1" w:themeShade="D9"/>
              <w:right w:val="nil"/>
            </w:tcBorders>
          </w:tcPr>
          <w:p w14:paraId="7247C52D" w14:textId="77777777" w:rsidR="000311F3" w:rsidRPr="00F86193" w:rsidRDefault="000311F3" w:rsidP="007E2E0E">
            <w:pPr>
              <w:spacing w:before="40" w:after="40"/>
              <w:jc w:val="both"/>
              <w:rPr>
                <w:rFonts w:ascii="Marianne Light" w:hAnsi="Marianne Light"/>
                <w:b w:val="0"/>
                <w:sz w:val="18"/>
              </w:rPr>
            </w:pPr>
          </w:p>
        </w:tc>
      </w:tr>
      <w:tr w:rsidR="000311F3" w:rsidRPr="00F86193" w14:paraId="47A39284" w14:textId="77777777" w:rsidTr="007E2E0E">
        <w:trPr>
          <w:jc w:val="center"/>
        </w:trPr>
        <w:tc>
          <w:tcPr>
            <w:tcW w:w="3449" w:type="dxa"/>
            <w:tcBorders>
              <w:top w:val="nil"/>
              <w:left w:val="nil"/>
              <w:bottom w:val="nil"/>
              <w:right w:val="nil"/>
            </w:tcBorders>
          </w:tcPr>
          <w:p w14:paraId="0EB4A3C6"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42FB8ED6" w14:textId="77777777" w:rsidR="000311F3" w:rsidRPr="00F86193" w:rsidRDefault="000311F3" w:rsidP="007E2E0E">
            <w:pPr>
              <w:spacing w:before="40" w:after="40"/>
              <w:jc w:val="both"/>
              <w:rPr>
                <w:rFonts w:ascii="Marianne Light" w:hAnsi="Marianne Light"/>
                <w:b w:val="0"/>
                <w:sz w:val="18"/>
              </w:rPr>
            </w:pPr>
          </w:p>
        </w:tc>
      </w:tr>
      <w:tr w:rsidR="000311F3" w:rsidRPr="00F86193" w14:paraId="35122DBD" w14:textId="77777777" w:rsidTr="007E2E0E">
        <w:trPr>
          <w:jc w:val="center"/>
        </w:trPr>
        <w:tc>
          <w:tcPr>
            <w:tcW w:w="3449" w:type="dxa"/>
            <w:tcBorders>
              <w:top w:val="nil"/>
              <w:left w:val="nil"/>
              <w:bottom w:val="nil"/>
              <w:right w:val="nil"/>
            </w:tcBorders>
          </w:tcPr>
          <w:p w14:paraId="6938A592"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3D34C727" w14:textId="77777777" w:rsidR="000311F3" w:rsidRPr="00F86193" w:rsidRDefault="000311F3" w:rsidP="007E2E0E">
            <w:pPr>
              <w:spacing w:before="40" w:after="40"/>
              <w:jc w:val="right"/>
              <w:rPr>
                <w:rFonts w:ascii="Marianne Light" w:hAnsi="Marianne Light"/>
                <w:b w:val="0"/>
                <w:i/>
                <w:sz w:val="18"/>
                <w:szCs w:val="16"/>
              </w:rPr>
            </w:pPr>
            <w:r w:rsidRPr="00F86193">
              <w:rPr>
                <w:rFonts w:ascii="Marianne Light" w:hAnsi="Marianne Light"/>
                <w:b w:val="0"/>
                <w:i/>
                <w:sz w:val="18"/>
                <w:szCs w:val="16"/>
              </w:rPr>
              <w:t>(</w:t>
            </w:r>
            <w:proofErr w:type="gramStart"/>
            <w:r w:rsidRPr="00F86193">
              <w:rPr>
                <w:rFonts w:ascii="Marianne Light" w:hAnsi="Marianne Light"/>
                <w:b w:val="0"/>
                <w:i/>
                <w:sz w:val="18"/>
                <w:szCs w:val="16"/>
              </w:rPr>
              <w:t>indiquer</w:t>
            </w:r>
            <w:proofErr w:type="gramEnd"/>
            <w:r w:rsidRPr="00F86193">
              <w:rPr>
                <w:rFonts w:ascii="Marianne Light" w:hAnsi="Marianne Light"/>
                <w:b w:val="0"/>
                <w:i/>
                <w:sz w:val="18"/>
                <w:szCs w:val="16"/>
              </w:rPr>
              <w:t xml:space="preserve"> SA, SARL, etc.)</w:t>
            </w:r>
          </w:p>
        </w:tc>
        <w:tc>
          <w:tcPr>
            <w:tcW w:w="5623" w:type="dxa"/>
            <w:tcBorders>
              <w:top w:val="single" w:sz="4" w:space="0" w:color="D9D9D9" w:themeColor="background1" w:themeShade="D9"/>
              <w:left w:val="nil"/>
              <w:bottom w:val="single" w:sz="4" w:space="0" w:color="D9D9D9" w:themeColor="background1" w:themeShade="D9"/>
              <w:right w:val="nil"/>
            </w:tcBorders>
          </w:tcPr>
          <w:p w14:paraId="2CC8F956" w14:textId="77777777" w:rsidR="000311F3" w:rsidRPr="00F86193" w:rsidRDefault="000311F3" w:rsidP="007E2E0E">
            <w:pPr>
              <w:spacing w:before="40" w:after="40"/>
              <w:jc w:val="both"/>
              <w:rPr>
                <w:rFonts w:ascii="Marianne Light" w:hAnsi="Marianne Light"/>
                <w:b w:val="0"/>
                <w:sz w:val="18"/>
              </w:rPr>
            </w:pPr>
          </w:p>
        </w:tc>
      </w:tr>
      <w:tr w:rsidR="000311F3" w:rsidRPr="00F86193" w14:paraId="1AAD7241" w14:textId="77777777" w:rsidTr="007E2E0E">
        <w:trPr>
          <w:jc w:val="center"/>
        </w:trPr>
        <w:tc>
          <w:tcPr>
            <w:tcW w:w="3449" w:type="dxa"/>
            <w:tcBorders>
              <w:top w:val="nil"/>
              <w:left w:val="nil"/>
              <w:bottom w:val="nil"/>
              <w:right w:val="nil"/>
            </w:tcBorders>
          </w:tcPr>
          <w:p w14:paraId="157168CE"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3ACE62B4" w14:textId="77777777" w:rsidR="000311F3" w:rsidRPr="00F86193" w:rsidRDefault="000311F3" w:rsidP="007E2E0E">
            <w:pPr>
              <w:spacing w:before="40" w:after="40"/>
              <w:jc w:val="both"/>
              <w:rPr>
                <w:rFonts w:ascii="Marianne Light" w:hAnsi="Marianne Light"/>
                <w:b w:val="0"/>
                <w:sz w:val="18"/>
              </w:rPr>
            </w:pPr>
          </w:p>
        </w:tc>
      </w:tr>
      <w:tr w:rsidR="000311F3" w:rsidRPr="00F86193" w14:paraId="01807358" w14:textId="77777777" w:rsidTr="007E2E0E">
        <w:trPr>
          <w:jc w:val="center"/>
        </w:trPr>
        <w:tc>
          <w:tcPr>
            <w:tcW w:w="3449" w:type="dxa"/>
            <w:tcBorders>
              <w:top w:val="nil"/>
              <w:left w:val="nil"/>
              <w:bottom w:val="nil"/>
              <w:right w:val="nil"/>
            </w:tcBorders>
          </w:tcPr>
          <w:p w14:paraId="0B04D972"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541695DF" w14:textId="77777777" w:rsidR="000311F3" w:rsidRPr="00F86193" w:rsidRDefault="000311F3" w:rsidP="007E2E0E">
            <w:pPr>
              <w:spacing w:before="40" w:after="40"/>
              <w:jc w:val="both"/>
              <w:rPr>
                <w:rFonts w:ascii="Marianne Light" w:hAnsi="Marianne Light"/>
                <w:b w:val="0"/>
                <w:sz w:val="18"/>
              </w:rPr>
            </w:pPr>
          </w:p>
        </w:tc>
      </w:tr>
      <w:tr w:rsidR="000311F3" w:rsidRPr="00F86193" w14:paraId="2997F8D2" w14:textId="77777777" w:rsidTr="007E2E0E">
        <w:trPr>
          <w:jc w:val="center"/>
        </w:trPr>
        <w:tc>
          <w:tcPr>
            <w:tcW w:w="3449" w:type="dxa"/>
            <w:tcBorders>
              <w:top w:val="nil"/>
              <w:left w:val="nil"/>
              <w:bottom w:val="nil"/>
              <w:right w:val="nil"/>
            </w:tcBorders>
          </w:tcPr>
          <w:p w14:paraId="37D59697"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lastRenderedPageBreak/>
              <w:t>Téléphone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nil"/>
              <w:right w:val="nil"/>
            </w:tcBorders>
          </w:tcPr>
          <w:p w14:paraId="17FEEB5C" w14:textId="77777777" w:rsidR="000311F3" w:rsidRPr="00F86193" w:rsidRDefault="000311F3" w:rsidP="007E2E0E">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311F3" w:rsidRPr="00F86193" w14:paraId="4993255C" w14:textId="77777777" w:rsidTr="007E2E0E">
        <w:trPr>
          <w:jc w:val="center"/>
        </w:trPr>
        <w:tc>
          <w:tcPr>
            <w:tcW w:w="3449" w:type="dxa"/>
            <w:tcBorders>
              <w:top w:val="nil"/>
              <w:left w:val="nil"/>
              <w:bottom w:val="nil"/>
              <w:right w:val="nil"/>
            </w:tcBorders>
          </w:tcPr>
          <w:p w14:paraId="4631664F"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single" w:sz="4" w:space="0" w:color="D9D9D9" w:themeColor="background1" w:themeShade="D9"/>
              <w:right w:val="nil"/>
            </w:tcBorders>
          </w:tcPr>
          <w:p w14:paraId="702EAC41" w14:textId="77777777" w:rsidR="000311F3" w:rsidRPr="00F86193" w:rsidRDefault="000311F3" w:rsidP="007E2E0E">
            <w:pPr>
              <w:spacing w:before="40" w:after="40"/>
              <w:jc w:val="both"/>
              <w:rPr>
                <w:rFonts w:ascii="Marianne Light" w:hAnsi="Marianne Light"/>
                <w:b w:val="0"/>
                <w:sz w:val="18"/>
              </w:rPr>
            </w:pPr>
          </w:p>
        </w:tc>
      </w:tr>
      <w:tr w:rsidR="000311F3" w:rsidRPr="00F86193" w14:paraId="16A6F11C" w14:textId="77777777" w:rsidTr="007E2E0E">
        <w:trPr>
          <w:jc w:val="center"/>
        </w:trPr>
        <w:tc>
          <w:tcPr>
            <w:tcW w:w="3449" w:type="dxa"/>
            <w:tcBorders>
              <w:top w:val="nil"/>
              <w:left w:val="nil"/>
              <w:bottom w:val="nil"/>
              <w:right w:val="nil"/>
            </w:tcBorders>
          </w:tcPr>
          <w:p w14:paraId="2D0D1C0E"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6AFA128F" w14:textId="77777777" w:rsidR="000311F3" w:rsidRPr="00F86193" w:rsidRDefault="000311F3" w:rsidP="007E2E0E">
            <w:pPr>
              <w:spacing w:before="40" w:after="40"/>
              <w:jc w:val="both"/>
              <w:rPr>
                <w:rFonts w:ascii="Marianne Light" w:hAnsi="Marianne Light"/>
                <w:b w:val="0"/>
                <w:sz w:val="18"/>
              </w:rPr>
            </w:pPr>
          </w:p>
        </w:tc>
      </w:tr>
      <w:tr w:rsidR="000311F3" w:rsidRPr="00F86193" w14:paraId="4DB48331" w14:textId="77777777" w:rsidTr="007E2E0E">
        <w:trPr>
          <w:jc w:val="center"/>
        </w:trPr>
        <w:tc>
          <w:tcPr>
            <w:tcW w:w="3449" w:type="dxa"/>
            <w:tcBorders>
              <w:top w:val="nil"/>
              <w:left w:val="nil"/>
              <w:bottom w:val="nil"/>
              <w:right w:val="nil"/>
            </w:tcBorders>
          </w:tcPr>
          <w:p w14:paraId="1D7C8E13"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nil"/>
              <w:right w:val="nil"/>
            </w:tcBorders>
          </w:tcPr>
          <w:p w14:paraId="4E632CA5" w14:textId="77777777" w:rsidR="000311F3" w:rsidRPr="00F86193" w:rsidRDefault="000311F3" w:rsidP="007E2E0E">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311F3" w:rsidRPr="00F86193" w14:paraId="22CBA872" w14:textId="77777777" w:rsidTr="007E2E0E">
        <w:trPr>
          <w:jc w:val="center"/>
        </w:trPr>
        <w:tc>
          <w:tcPr>
            <w:tcW w:w="3449" w:type="dxa"/>
            <w:tcBorders>
              <w:top w:val="nil"/>
              <w:left w:val="nil"/>
              <w:bottom w:val="nil"/>
              <w:right w:val="nil"/>
            </w:tcBorders>
          </w:tcPr>
          <w:p w14:paraId="2119D30F"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nil"/>
              <w:right w:val="nil"/>
            </w:tcBorders>
          </w:tcPr>
          <w:p w14:paraId="76C29B45" w14:textId="77777777" w:rsidR="000311F3" w:rsidRPr="00F86193" w:rsidRDefault="000311F3" w:rsidP="007E2E0E">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311F3" w:rsidRPr="00F86193" w14:paraId="449178FA" w14:textId="77777777" w:rsidTr="007E2E0E">
        <w:trPr>
          <w:jc w:val="center"/>
        </w:trPr>
        <w:tc>
          <w:tcPr>
            <w:tcW w:w="3449" w:type="dxa"/>
            <w:tcBorders>
              <w:top w:val="nil"/>
              <w:left w:val="nil"/>
              <w:bottom w:val="nil"/>
              <w:right w:val="nil"/>
            </w:tcBorders>
          </w:tcPr>
          <w:p w14:paraId="7A09D2FC" w14:textId="77777777" w:rsidR="000311F3" w:rsidRPr="00F86193" w:rsidRDefault="000311F3" w:rsidP="007E2E0E">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nil"/>
              <w:right w:val="nil"/>
            </w:tcBorders>
          </w:tcPr>
          <w:p w14:paraId="65F008E0" w14:textId="77777777" w:rsidR="000311F3" w:rsidRPr="00F86193" w:rsidRDefault="000311F3" w:rsidP="007E2E0E">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1BDAF579" w14:textId="77777777" w:rsidR="000311F3" w:rsidRPr="00F86193" w:rsidRDefault="000311F3" w:rsidP="000311F3">
      <w:pPr>
        <w:jc w:val="both"/>
        <w:rPr>
          <w:rFonts w:ascii="Marianne Light" w:hAnsi="Marianne Light"/>
          <w:b w:val="0"/>
        </w:rPr>
      </w:pPr>
    </w:p>
    <w:p w14:paraId="3A07F6F4" w14:textId="77777777" w:rsidR="000311F3" w:rsidRPr="00F86193" w:rsidRDefault="000311F3" w:rsidP="000311F3">
      <w:pPr>
        <w:spacing w:after="40"/>
        <w:jc w:val="both"/>
        <w:rPr>
          <w:rFonts w:ascii="Marianne Light" w:hAnsi="Marianne Light"/>
          <w:b w:val="0"/>
        </w:rPr>
      </w:pPr>
      <w:r w:rsidRPr="00F86193">
        <w:rPr>
          <w:rFonts w:ascii="Marianne Light" w:hAnsi="Marianne Light"/>
          <w:b w:val="0"/>
        </w:rPr>
        <w:t>Compte ouvert au nom de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w:t>
      </w:r>
    </w:p>
    <w:p w14:paraId="5E99B9DE" w14:textId="77777777" w:rsidR="000311F3" w:rsidRPr="00F86193" w:rsidRDefault="000311F3" w:rsidP="000311F3">
      <w:pPr>
        <w:spacing w:after="40"/>
        <w:jc w:val="both"/>
        <w:rPr>
          <w:rFonts w:ascii="Marianne Light" w:hAnsi="Marianne Light"/>
          <w:b w:val="0"/>
        </w:rPr>
      </w:pPr>
      <w:r w:rsidRPr="00F86193">
        <w:rPr>
          <w:rFonts w:ascii="Marianne Light" w:hAnsi="Marianne Light"/>
          <w:b w:val="0"/>
        </w:rPr>
        <w:t>Domiciliation</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___________________________________________________________</w:t>
      </w:r>
    </w:p>
    <w:p w14:paraId="4A7C6193" w14:textId="77777777" w:rsidR="000311F3" w:rsidRPr="00F86193" w:rsidRDefault="000311F3" w:rsidP="000311F3">
      <w:pPr>
        <w:spacing w:after="40"/>
        <w:jc w:val="both"/>
        <w:rPr>
          <w:rFonts w:ascii="Marianne Light" w:hAnsi="Marianne Light"/>
          <w:b w:val="0"/>
          <w:color w:val="D9D9D9" w:themeColor="background1" w:themeShade="D9"/>
        </w:rPr>
      </w:pPr>
      <w:r w:rsidRPr="00F86193">
        <w:rPr>
          <w:rFonts w:ascii="Marianne Light" w:hAnsi="Marianne Light"/>
          <w:b w:val="0"/>
        </w:rPr>
        <w:t>Code banque</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20B81BC5" w14:textId="77777777" w:rsidR="000311F3" w:rsidRPr="00F86193" w:rsidRDefault="000311F3" w:rsidP="000311F3">
      <w:pPr>
        <w:spacing w:after="40"/>
        <w:jc w:val="both"/>
        <w:rPr>
          <w:rFonts w:ascii="Marianne Light" w:hAnsi="Marianne Light"/>
          <w:b w:val="0"/>
          <w:color w:val="D9D9D9" w:themeColor="background1" w:themeShade="D9"/>
        </w:rPr>
      </w:pPr>
      <w:r w:rsidRPr="00F86193">
        <w:rPr>
          <w:rFonts w:ascii="Marianne Light" w:hAnsi="Marianne Light"/>
          <w:b w:val="0"/>
        </w:rPr>
        <w:t>Code guichet</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520E2676" w14:textId="77777777" w:rsidR="000311F3" w:rsidRPr="00F86193" w:rsidRDefault="000311F3" w:rsidP="000311F3">
      <w:pPr>
        <w:spacing w:after="40"/>
        <w:jc w:val="both"/>
        <w:rPr>
          <w:rFonts w:ascii="Marianne Light" w:hAnsi="Marianne Light"/>
          <w:b w:val="0"/>
        </w:rPr>
      </w:pPr>
      <w:r w:rsidRPr="00F86193">
        <w:rPr>
          <w:rFonts w:ascii="Marianne Light" w:hAnsi="Marianne Light"/>
          <w:b w:val="0"/>
        </w:rPr>
        <w:t>N° de compte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w:t>
      </w:r>
    </w:p>
    <w:p w14:paraId="03E66B2A" w14:textId="77777777" w:rsidR="000311F3" w:rsidRPr="00F86193" w:rsidRDefault="000311F3" w:rsidP="000311F3">
      <w:pPr>
        <w:jc w:val="both"/>
        <w:rPr>
          <w:rFonts w:ascii="Marianne Light" w:hAnsi="Marianne Light"/>
          <w:b w:val="0"/>
        </w:rPr>
      </w:pPr>
      <w:r w:rsidRPr="00F86193">
        <w:rPr>
          <w:rFonts w:ascii="Marianne Light" w:hAnsi="Marianne Light"/>
          <w:b w:val="0"/>
        </w:rPr>
        <w:t>Clé RIB</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ab/>
        <w:t>|__|__|</w:t>
      </w:r>
    </w:p>
    <w:p w14:paraId="39A9EC1F" w14:textId="77777777" w:rsidR="000311F3" w:rsidRDefault="000311F3" w:rsidP="000311F3">
      <w:pPr>
        <w:widowControl/>
        <w:suppressAutoHyphens w:val="0"/>
        <w:spacing w:after="200" w:line="276" w:lineRule="auto"/>
        <w:textAlignment w:val="auto"/>
        <w:rPr>
          <w:rFonts w:ascii="Marianne Light" w:hAnsi="Marianne Light"/>
          <w:b w:val="0"/>
        </w:rPr>
      </w:pPr>
    </w:p>
    <w:p w14:paraId="46D42E23" w14:textId="77777777" w:rsidR="000311F3" w:rsidRPr="00641545" w:rsidRDefault="000311F3" w:rsidP="000311F3">
      <w:pPr>
        <w:spacing w:after="96"/>
        <w:jc w:val="both"/>
        <w:rPr>
          <w:rFonts w:ascii="Marianne Light" w:hAnsi="Marianne Light"/>
          <w:b w:val="0"/>
        </w:rPr>
      </w:pPr>
      <w:r w:rsidRPr="00641545">
        <w:rPr>
          <w:rFonts w:ascii="Marianne Light" w:hAnsi="Marianne Light"/>
          <w:b w:val="0"/>
        </w:rPr>
        <w:t>Signataire</w:t>
      </w:r>
      <w:r w:rsidRPr="00641545">
        <w:rPr>
          <w:rFonts w:ascii="Calibri" w:hAnsi="Calibri" w:cs="Calibri"/>
          <w:b w:val="0"/>
        </w:rPr>
        <w:t> </w:t>
      </w:r>
      <w:r w:rsidRPr="00641545">
        <w:rPr>
          <w:rFonts w:ascii="Marianne Light" w:hAnsi="Marianne Light"/>
          <w:b w:val="0"/>
        </w:rPr>
        <w:t>:</w:t>
      </w:r>
    </w:p>
    <w:p w14:paraId="54FADC7D" w14:textId="77777777" w:rsidR="000311F3" w:rsidRPr="00641545" w:rsidRDefault="00E22D03" w:rsidP="000311F3">
      <w:pPr>
        <w:spacing w:after="96"/>
        <w:ind w:firstLine="708"/>
        <w:jc w:val="both"/>
        <w:rPr>
          <w:rFonts w:ascii="Marianne Light" w:hAnsi="Marianne Light"/>
          <w:b w:val="0"/>
        </w:rPr>
      </w:pPr>
      <w:sdt>
        <w:sdtPr>
          <w:rPr>
            <w:rFonts w:ascii="Marianne Light" w:hAnsi="Marianne Light"/>
            <w:b w:val="0"/>
          </w:rPr>
          <w:id w:val="386614020"/>
          <w14:checkbox>
            <w14:checked w14:val="0"/>
            <w14:checkedState w14:val="2612" w14:font="MS Gothic"/>
            <w14:uncheckedState w14:val="2610" w14:font="MS Gothic"/>
          </w14:checkbox>
        </w:sdtPr>
        <w:sdtEndPr/>
        <w:sdtContent>
          <w:r w:rsidR="000311F3">
            <w:rPr>
              <w:rFonts w:ascii="MS Gothic" w:eastAsia="MS Gothic" w:hAnsi="MS Gothic" w:hint="eastAsia"/>
              <w:b w:val="0"/>
            </w:rPr>
            <w:t>☐</w:t>
          </w:r>
        </w:sdtContent>
      </w:sdt>
      <w:r w:rsidR="000311F3">
        <w:rPr>
          <w:rFonts w:ascii="Marianne Light" w:hAnsi="Marianne Light"/>
          <w:b w:val="0"/>
        </w:rPr>
        <w:t xml:space="preserve"> </w:t>
      </w:r>
      <w:r w:rsidR="000311F3" w:rsidRPr="00641545">
        <w:rPr>
          <w:rFonts w:ascii="Marianne Light" w:hAnsi="Marianne Light"/>
          <w:b w:val="0"/>
        </w:rPr>
        <w:t>Signant pour son propre compte</w:t>
      </w:r>
    </w:p>
    <w:p w14:paraId="36E99734" w14:textId="77777777" w:rsidR="000311F3" w:rsidRPr="00641545" w:rsidRDefault="00E22D03" w:rsidP="000311F3">
      <w:pPr>
        <w:spacing w:after="96"/>
        <w:ind w:firstLine="708"/>
        <w:jc w:val="both"/>
        <w:rPr>
          <w:rFonts w:ascii="Marianne Light" w:hAnsi="Marianne Light"/>
          <w:b w:val="0"/>
        </w:rPr>
      </w:pPr>
      <w:sdt>
        <w:sdtPr>
          <w:rPr>
            <w:rFonts w:ascii="Marianne Light" w:hAnsi="Marianne Light"/>
            <w:b w:val="0"/>
          </w:rPr>
          <w:id w:val="1019201006"/>
          <w14:checkbox>
            <w14:checked w14:val="0"/>
            <w14:checkedState w14:val="2612" w14:font="MS Gothic"/>
            <w14:uncheckedState w14:val="2610" w14:font="MS Gothic"/>
          </w14:checkbox>
        </w:sdtPr>
        <w:sdtEndPr/>
        <w:sdtContent>
          <w:r w:rsidR="000311F3">
            <w:rPr>
              <w:rFonts w:ascii="MS Gothic" w:eastAsia="MS Gothic" w:hAnsi="MS Gothic" w:hint="eastAsia"/>
              <w:b w:val="0"/>
            </w:rPr>
            <w:t>☐</w:t>
          </w:r>
        </w:sdtContent>
      </w:sdt>
      <w:r w:rsidR="000311F3">
        <w:rPr>
          <w:rFonts w:ascii="Marianne Light" w:hAnsi="Marianne Light"/>
          <w:b w:val="0"/>
        </w:rPr>
        <w:t xml:space="preserve"> </w:t>
      </w:r>
      <w:r w:rsidR="000311F3" w:rsidRPr="00641545">
        <w:rPr>
          <w:rFonts w:ascii="Marianne Light" w:hAnsi="Marianne Light"/>
          <w:b w:val="0"/>
        </w:rPr>
        <w:t>Signant pour le compte de la société</w:t>
      </w:r>
    </w:p>
    <w:p w14:paraId="3A5A8008" w14:textId="77777777" w:rsidR="000311F3" w:rsidRPr="00641545" w:rsidRDefault="00E22D03" w:rsidP="000311F3">
      <w:pPr>
        <w:spacing w:after="96"/>
        <w:ind w:firstLine="708"/>
        <w:jc w:val="both"/>
        <w:rPr>
          <w:rFonts w:ascii="Marianne Light" w:hAnsi="Marianne Light"/>
          <w:b w:val="0"/>
        </w:rPr>
      </w:pPr>
      <w:sdt>
        <w:sdtPr>
          <w:rPr>
            <w:rFonts w:ascii="Marianne Light" w:hAnsi="Marianne Light"/>
            <w:b w:val="0"/>
          </w:rPr>
          <w:id w:val="-1490557265"/>
          <w14:checkbox>
            <w14:checked w14:val="0"/>
            <w14:checkedState w14:val="2612" w14:font="MS Gothic"/>
            <w14:uncheckedState w14:val="2610" w14:font="MS Gothic"/>
          </w14:checkbox>
        </w:sdtPr>
        <w:sdtEndPr/>
        <w:sdtContent>
          <w:r w:rsidR="000311F3">
            <w:rPr>
              <w:rFonts w:ascii="MS Gothic" w:eastAsia="MS Gothic" w:hAnsi="MS Gothic" w:hint="eastAsia"/>
              <w:b w:val="0"/>
            </w:rPr>
            <w:t>☐</w:t>
          </w:r>
        </w:sdtContent>
      </w:sdt>
      <w:r w:rsidR="000311F3">
        <w:rPr>
          <w:rFonts w:ascii="Marianne Light" w:hAnsi="Marianne Light"/>
          <w:b w:val="0"/>
        </w:rPr>
        <w:t xml:space="preserve"> </w:t>
      </w:r>
      <w:r w:rsidR="000311F3" w:rsidRPr="00641545">
        <w:rPr>
          <w:rFonts w:ascii="Marianne Light" w:hAnsi="Marianne Light"/>
          <w:b w:val="0"/>
        </w:rPr>
        <w:t>Agissant en tant que prestataire unique</w:t>
      </w:r>
    </w:p>
    <w:p w14:paraId="3CEE7A17" w14:textId="77777777" w:rsidR="000311F3" w:rsidRPr="00641545" w:rsidRDefault="00E22D03" w:rsidP="000311F3">
      <w:pPr>
        <w:spacing w:after="96"/>
        <w:ind w:firstLine="708"/>
        <w:jc w:val="both"/>
        <w:rPr>
          <w:rFonts w:ascii="Marianne Light" w:hAnsi="Marianne Light"/>
          <w:b w:val="0"/>
        </w:rPr>
      </w:pPr>
      <w:sdt>
        <w:sdtPr>
          <w:rPr>
            <w:rFonts w:ascii="Marianne Light" w:hAnsi="Marianne Light"/>
            <w:b w:val="0"/>
          </w:rPr>
          <w:id w:val="-1160078245"/>
          <w14:checkbox>
            <w14:checked w14:val="0"/>
            <w14:checkedState w14:val="2612" w14:font="MS Gothic"/>
            <w14:uncheckedState w14:val="2610" w14:font="MS Gothic"/>
          </w14:checkbox>
        </w:sdtPr>
        <w:sdtEndPr/>
        <w:sdtContent>
          <w:r w:rsidR="000311F3">
            <w:rPr>
              <w:rFonts w:ascii="MS Gothic" w:eastAsia="MS Gothic" w:hAnsi="MS Gothic" w:hint="eastAsia"/>
              <w:b w:val="0"/>
            </w:rPr>
            <w:t>☐</w:t>
          </w:r>
        </w:sdtContent>
      </w:sdt>
      <w:r w:rsidR="000311F3">
        <w:rPr>
          <w:rFonts w:ascii="Marianne Light" w:hAnsi="Marianne Light"/>
          <w:b w:val="0"/>
        </w:rPr>
        <w:t xml:space="preserve"> </w:t>
      </w:r>
      <w:r w:rsidR="000311F3" w:rsidRPr="00641545">
        <w:rPr>
          <w:rFonts w:ascii="Marianne Light" w:hAnsi="Marianne Light"/>
          <w:b w:val="0"/>
        </w:rPr>
        <w:t>Agissant en tant que membre du groupement défini ci-après</w:t>
      </w:r>
      <w:r w:rsidR="000311F3" w:rsidRPr="00641545">
        <w:rPr>
          <w:rFonts w:ascii="Calibri" w:hAnsi="Calibri" w:cs="Calibri"/>
          <w:b w:val="0"/>
        </w:rPr>
        <w:t> </w:t>
      </w:r>
      <w:r w:rsidR="000311F3" w:rsidRPr="00641545">
        <w:rPr>
          <w:rFonts w:ascii="Marianne Light" w:hAnsi="Marianne Light"/>
          <w:b w:val="0"/>
        </w:rPr>
        <w:t>:</w:t>
      </w:r>
    </w:p>
    <w:p w14:paraId="23CE8D43" w14:textId="77777777" w:rsidR="000311F3" w:rsidRPr="00641545" w:rsidRDefault="00E22D03" w:rsidP="000311F3">
      <w:pPr>
        <w:spacing w:after="96"/>
        <w:ind w:left="708" w:firstLine="708"/>
        <w:jc w:val="both"/>
        <w:rPr>
          <w:rFonts w:ascii="Marianne Light" w:hAnsi="Marianne Light"/>
          <w:b w:val="0"/>
        </w:rPr>
      </w:pPr>
      <w:sdt>
        <w:sdtPr>
          <w:rPr>
            <w:rFonts w:ascii="Marianne Light" w:hAnsi="Marianne Light"/>
            <w:b w:val="0"/>
          </w:rPr>
          <w:id w:val="-1162315300"/>
          <w14:checkbox>
            <w14:checked w14:val="0"/>
            <w14:checkedState w14:val="2612" w14:font="MS Gothic"/>
            <w14:uncheckedState w14:val="2610" w14:font="MS Gothic"/>
          </w14:checkbox>
        </w:sdtPr>
        <w:sdtEndPr/>
        <w:sdtContent>
          <w:r w:rsidR="000311F3">
            <w:rPr>
              <w:rFonts w:ascii="MS Gothic" w:eastAsia="MS Gothic" w:hAnsi="MS Gothic" w:hint="eastAsia"/>
              <w:b w:val="0"/>
            </w:rPr>
            <w:t>☐</w:t>
          </w:r>
        </w:sdtContent>
      </w:sdt>
      <w:r w:rsidR="000311F3">
        <w:rPr>
          <w:rFonts w:ascii="Marianne Light" w:hAnsi="Marianne Light"/>
          <w:b w:val="0"/>
        </w:rPr>
        <w:t xml:space="preserve"> </w:t>
      </w:r>
      <w:r w:rsidR="000311F3" w:rsidRPr="00641545">
        <w:rPr>
          <w:rFonts w:ascii="Marianne Light" w:hAnsi="Marianne Light"/>
          <w:b w:val="0"/>
        </w:rPr>
        <w:t>Solidaire</w:t>
      </w:r>
    </w:p>
    <w:p w14:paraId="460E1310" w14:textId="77777777" w:rsidR="000311F3" w:rsidRPr="00641545" w:rsidRDefault="00E22D03" w:rsidP="000311F3">
      <w:pPr>
        <w:spacing w:after="96"/>
        <w:ind w:left="1416"/>
        <w:jc w:val="both"/>
        <w:rPr>
          <w:rFonts w:ascii="Marianne Light" w:hAnsi="Marianne Light"/>
          <w:b w:val="0"/>
        </w:rPr>
      </w:pPr>
      <w:sdt>
        <w:sdtPr>
          <w:rPr>
            <w:rFonts w:ascii="Marianne Light" w:hAnsi="Marianne Light"/>
            <w:b w:val="0"/>
          </w:rPr>
          <w:id w:val="387000366"/>
          <w14:checkbox>
            <w14:checked w14:val="0"/>
            <w14:checkedState w14:val="2612" w14:font="MS Gothic"/>
            <w14:uncheckedState w14:val="2610" w14:font="MS Gothic"/>
          </w14:checkbox>
        </w:sdtPr>
        <w:sdtEndPr/>
        <w:sdtContent>
          <w:r w:rsidR="000311F3">
            <w:rPr>
              <w:rFonts w:ascii="MS Gothic" w:eastAsia="MS Gothic" w:hAnsi="MS Gothic" w:hint="eastAsia"/>
              <w:b w:val="0"/>
            </w:rPr>
            <w:t>☐</w:t>
          </w:r>
        </w:sdtContent>
      </w:sdt>
      <w:r w:rsidR="000311F3">
        <w:rPr>
          <w:rFonts w:ascii="Marianne Light" w:hAnsi="Marianne Light"/>
          <w:b w:val="0"/>
        </w:rPr>
        <w:t xml:space="preserve"> </w:t>
      </w:r>
      <w:r w:rsidR="000311F3" w:rsidRPr="00641545">
        <w:rPr>
          <w:rFonts w:ascii="Marianne Light" w:hAnsi="Marianne Light"/>
          <w:b w:val="0"/>
        </w:rPr>
        <w:t>Conjoint</w:t>
      </w:r>
    </w:p>
    <w:p w14:paraId="3B7EAA09" w14:textId="418E0CC3" w:rsidR="000A2402" w:rsidRDefault="000A2402" w:rsidP="000A2402">
      <w:pPr>
        <w:spacing w:after="96"/>
        <w:jc w:val="both"/>
        <w:rPr>
          <w:rFonts w:ascii="Marianne Light" w:hAnsi="Marianne Light"/>
          <w:b w:val="0"/>
          <w:strike/>
        </w:rPr>
      </w:pPr>
    </w:p>
    <w:p w14:paraId="7376F7BC" w14:textId="48DAFEFC" w:rsidR="00A429A9" w:rsidRDefault="00A429A9" w:rsidP="00A429A9">
      <w:pPr>
        <w:pStyle w:val="Titre2"/>
        <w:ind w:left="426"/>
      </w:pPr>
      <w:bookmarkStart w:id="6" w:name="_Toc499907537"/>
      <w:bookmarkStart w:id="7" w:name="_Toc168390057"/>
      <w:bookmarkStart w:id="8" w:name="_Toc229037051"/>
      <w:r w:rsidRPr="00F86193">
        <w:t>COTRAITANT</w:t>
      </w:r>
      <w:bookmarkEnd w:id="6"/>
      <w:bookmarkEnd w:id="7"/>
      <w:bookmarkEnd w:id="8"/>
    </w:p>
    <w:p w14:paraId="1474F765" w14:textId="77777777" w:rsidR="000370B3" w:rsidRPr="000370B3" w:rsidRDefault="000370B3" w:rsidP="000370B3"/>
    <w:p w14:paraId="360AD5D1" w14:textId="77777777" w:rsidR="00A429A9" w:rsidRPr="00F86193" w:rsidRDefault="00A429A9" w:rsidP="00A429A9">
      <w:pPr>
        <w:rPr>
          <w:rFonts w:ascii="Marianne Light" w:hAnsi="Marianne Light"/>
          <w:b w:val="0"/>
          <w:i/>
        </w:rPr>
      </w:pPr>
      <w:bookmarkStart w:id="9" w:name="_Toc499907538"/>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___.</w:t>
      </w:r>
    </w:p>
    <w:p w14:paraId="58B989C4" w14:textId="77777777" w:rsidR="00A429A9" w:rsidRPr="00F86193" w:rsidRDefault="00A429A9" w:rsidP="00A429A9">
      <w:pPr>
        <w:rPr>
          <w:rFonts w:ascii="Marianne Light" w:hAnsi="Marianne Light"/>
          <w:b w:val="0"/>
        </w:rPr>
      </w:pPr>
    </w:p>
    <w:p w14:paraId="60E7120C" w14:textId="77777777" w:rsidR="00A429A9" w:rsidRPr="00F86193" w:rsidRDefault="00A429A9" w:rsidP="00A429A9">
      <w:pPr>
        <w:pStyle w:val="Titre3"/>
      </w:pPr>
      <w:bookmarkStart w:id="10" w:name="_Toc168390058"/>
      <w:bookmarkStart w:id="11" w:name="_Toc229037052"/>
      <w:r w:rsidRPr="00F86193">
        <w:t>COTRAITANT N°1</w:t>
      </w:r>
      <w:bookmarkEnd w:id="9"/>
      <w:bookmarkEnd w:id="10"/>
      <w:bookmarkEnd w:id="11"/>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A429A9" w:rsidRPr="00F86193" w14:paraId="08D16FF5" w14:textId="77777777" w:rsidTr="00A429A9">
        <w:tc>
          <w:tcPr>
            <w:tcW w:w="3449" w:type="dxa"/>
            <w:tcBorders>
              <w:top w:val="nil"/>
              <w:left w:val="nil"/>
              <w:bottom w:val="nil"/>
              <w:right w:val="nil"/>
            </w:tcBorders>
          </w:tcPr>
          <w:p w14:paraId="1BAC3B24" w14:textId="77777777" w:rsidR="00A429A9" w:rsidRPr="00F86193" w:rsidRDefault="00A429A9" w:rsidP="00A429A9">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single" w:sz="4" w:space="0" w:color="D9D9D9" w:themeColor="background1" w:themeShade="D9"/>
              <w:right w:val="nil"/>
            </w:tcBorders>
          </w:tcPr>
          <w:p w14:paraId="39659351" w14:textId="77777777" w:rsidR="00A429A9" w:rsidRPr="00F86193" w:rsidRDefault="00A429A9" w:rsidP="00A429A9">
            <w:pPr>
              <w:spacing w:before="30" w:after="30"/>
              <w:jc w:val="both"/>
              <w:rPr>
                <w:rFonts w:ascii="Marianne Light" w:hAnsi="Marianne Light"/>
                <w:b w:val="0"/>
                <w:sz w:val="18"/>
              </w:rPr>
            </w:pPr>
          </w:p>
        </w:tc>
      </w:tr>
      <w:tr w:rsidR="00A429A9" w:rsidRPr="00F86193" w14:paraId="6F26308F" w14:textId="77777777" w:rsidTr="00A429A9">
        <w:tc>
          <w:tcPr>
            <w:tcW w:w="3449" w:type="dxa"/>
            <w:tcBorders>
              <w:top w:val="nil"/>
              <w:left w:val="nil"/>
              <w:bottom w:val="nil"/>
              <w:right w:val="nil"/>
            </w:tcBorders>
          </w:tcPr>
          <w:p w14:paraId="65C0C233"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2EE70136" w14:textId="77777777" w:rsidR="00A429A9" w:rsidRPr="00F86193" w:rsidRDefault="00A429A9" w:rsidP="00A429A9">
            <w:pPr>
              <w:spacing w:before="40" w:after="40"/>
              <w:jc w:val="both"/>
              <w:rPr>
                <w:rFonts w:ascii="Marianne Light" w:hAnsi="Marianne Light"/>
                <w:b w:val="0"/>
                <w:sz w:val="18"/>
              </w:rPr>
            </w:pPr>
          </w:p>
        </w:tc>
      </w:tr>
      <w:tr w:rsidR="00A429A9" w:rsidRPr="00F86193" w14:paraId="71B90AD9" w14:textId="77777777" w:rsidTr="00A429A9">
        <w:tc>
          <w:tcPr>
            <w:tcW w:w="3449" w:type="dxa"/>
            <w:tcBorders>
              <w:top w:val="nil"/>
              <w:left w:val="nil"/>
              <w:bottom w:val="nil"/>
              <w:right w:val="nil"/>
            </w:tcBorders>
          </w:tcPr>
          <w:p w14:paraId="2721C3C7"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55607D70" w14:textId="77777777" w:rsidR="00A429A9" w:rsidRPr="00F86193" w:rsidRDefault="00A429A9" w:rsidP="00A429A9">
            <w:pPr>
              <w:spacing w:before="40" w:after="40"/>
              <w:jc w:val="both"/>
              <w:rPr>
                <w:rFonts w:ascii="Marianne Light" w:hAnsi="Marianne Light"/>
                <w:b w:val="0"/>
                <w:sz w:val="18"/>
              </w:rPr>
            </w:pPr>
          </w:p>
        </w:tc>
      </w:tr>
      <w:tr w:rsidR="00A429A9" w:rsidRPr="00F86193" w14:paraId="5664FB48" w14:textId="77777777" w:rsidTr="00A429A9">
        <w:tc>
          <w:tcPr>
            <w:tcW w:w="3449" w:type="dxa"/>
            <w:tcBorders>
              <w:top w:val="nil"/>
              <w:left w:val="nil"/>
              <w:bottom w:val="nil"/>
              <w:right w:val="nil"/>
            </w:tcBorders>
          </w:tcPr>
          <w:p w14:paraId="62E22CE0"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nil"/>
              <w:right w:val="nil"/>
            </w:tcBorders>
          </w:tcPr>
          <w:p w14:paraId="19E08BEE"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A429A9" w:rsidRPr="00F86193" w14:paraId="644BEE8E" w14:textId="77777777" w:rsidTr="00A429A9">
        <w:tc>
          <w:tcPr>
            <w:tcW w:w="3449" w:type="dxa"/>
            <w:tcBorders>
              <w:top w:val="nil"/>
              <w:left w:val="nil"/>
              <w:bottom w:val="nil"/>
              <w:right w:val="nil"/>
            </w:tcBorders>
          </w:tcPr>
          <w:p w14:paraId="7B08E07B"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single" w:sz="4" w:space="0" w:color="D9D9D9" w:themeColor="background1" w:themeShade="D9"/>
              <w:right w:val="nil"/>
            </w:tcBorders>
          </w:tcPr>
          <w:p w14:paraId="1E98BB08" w14:textId="77777777" w:rsidR="00A429A9" w:rsidRPr="00F86193" w:rsidRDefault="00A429A9" w:rsidP="00A429A9">
            <w:pPr>
              <w:spacing w:before="40" w:after="40"/>
              <w:jc w:val="both"/>
              <w:rPr>
                <w:rFonts w:ascii="Marianne Light" w:hAnsi="Marianne Light"/>
                <w:b w:val="0"/>
                <w:sz w:val="18"/>
              </w:rPr>
            </w:pPr>
          </w:p>
        </w:tc>
      </w:tr>
      <w:tr w:rsidR="00A429A9" w:rsidRPr="00F86193" w14:paraId="564C3AA5" w14:textId="77777777" w:rsidTr="00A429A9">
        <w:tc>
          <w:tcPr>
            <w:tcW w:w="3449" w:type="dxa"/>
            <w:tcBorders>
              <w:top w:val="nil"/>
              <w:left w:val="nil"/>
              <w:bottom w:val="nil"/>
              <w:right w:val="nil"/>
            </w:tcBorders>
          </w:tcPr>
          <w:p w14:paraId="500BB6D2"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6C716C14" w14:textId="77777777" w:rsidR="00A429A9" w:rsidRPr="00F86193" w:rsidRDefault="00A429A9" w:rsidP="00A429A9">
            <w:pPr>
              <w:spacing w:before="40" w:after="40"/>
              <w:jc w:val="both"/>
              <w:rPr>
                <w:rFonts w:ascii="Marianne Light" w:hAnsi="Marianne Light"/>
                <w:b w:val="0"/>
                <w:sz w:val="18"/>
              </w:rPr>
            </w:pPr>
          </w:p>
        </w:tc>
      </w:tr>
      <w:tr w:rsidR="00A429A9" w:rsidRPr="00F86193" w14:paraId="6294E29B" w14:textId="77777777" w:rsidTr="00A429A9">
        <w:tc>
          <w:tcPr>
            <w:tcW w:w="3449" w:type="dxa"/>
            <w:tcBorders>
              <w:top w:val="nil"/>
              <w:left w:val="nil"/>
              <w:bottom w:val="nil"/>
              <w:right w:val="nil"/>
            </w:tcBorders>
          </w:tcPr>
          <w:p w14:paraId="45729DB0"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5918494B" w14:textId="77777777" w:rsidR="00A429A9" w:rsidRPr="00F86193" w:rsidRDefault="00A429A9" w:rsidP="00A429A9">
            <w:pPr>
              <w:spacing w:before="40" w:after="40"/>
              <w:jc w:val="right"/>
              <w:rPr>
                <w:rFonts w:ascii="Marianne Light" w:hAnsi="Marianne Light"/>
                <w:b w:val="0"/>
                <w:i/>
                <w:sz w:val="18"/>
                <w:szCs w:val="16"/>
              </w:rPr>
            </w:pPr>
            <w:r w:rsidRPr="00F86193">
              <w:rPr>
                <w:rFonts w:ascii="Marianne Light" w:hAnsi="Marianne Light"/>
                <w:b w:val="0"/>
                <w:i/>
                <w:sz w:val="18"/>
                <w:szCs w:val="16"/>
              </w:rPr>
              <w:t>(</w:t>
            </w:r>
            <w:proofErr w:type="gramStart"/>
            <w:r w:rsidRPr="00F86193">
              <w:rPr>
                <w:rFonts w:ascii="Marianne Light" w:hAnsi="Marianne Light"/>
                <w:b w:val="0"/>
                <w:i/>
                <w:sz w:val="18"/>
                <w:szCs w:val="16"/>
              </w:rPr>
              <w:t>indiquer</w:t>
            </w:r>
            <w:proofErr w:type="gramEnd"/>
            <w:r w:rsidRPr="00F86193">
              <w:rPr>
                <w:rFonts w:ascii="Marianne Light" w:hAnsi="Marianne Light"/>
                <w:b w:val="0"/>
                <w:i/>
                <w:sz w:val="18"/>
                <w:szCs w:val="16"/>
              </w:rPr>
              <w:t xml:space="preserve"> SA, SARL, etc.)</w:t>
            </w:r>
          </w:p>
        </w:tc>
        <w:tc>
          <w:tcPr>
            <w:tcW w:w="5623" w:type="dxa"/>
            <w:tcBorders>
              <w:top w:val="single" w:sz="4" w:space="0" w:color="D9D9D9" w:themeColor="background1" w:themeShade="D9"/>
              <w:left w:val="nil"/>
              <w:bottom w:val="single" w:sz="4" w:space="0" w:color="D9D9D9" w:themeColor="background1" w:themeShade="D9"/>
              <w:right w:val="nil"/>
            </w:tcBorders>
          </w:tcPr>
          <w:p w14:paraId="13C0B2B7" w14:textId="77777777" w:rsidR="00A429A9" w:rsidRPr="00F86193" w:rsidRDefault="00A429A9" w:rsidP="00A429A9">
            <w:pPr>
              <w:spacing w:before="40" w:after="40"/>
              <w:jc w:val="both"/>
              <w:rPr>
                <w:rFonts w:ascii="Marianne Light" w:hAnsi="Marianne Light"/>
                <w:b w:val="0"/>
                <w:sz w:val="18"/>
              </w:rPr>
            </w:pPr>
          </w:p>
        </w:tc>
      </w:tr>
      <w:tr w:rsidR="00A429A9" w:rsidRPr="00F86193" w14:paraId="2EDEA819" w14:textId="77777777" w:rsidTr="00A429A9">
        <w:tc>
          <w:tcPr>
            <w:tcW w:w="3449" w:type="dxa"/>
            <w:tcBorders>
              <w:top w:val="nil"/>
              <w:left w:val="nil"/>
              <w:bottom w:val="nil"/>
              <w:right w:val="nil"/>
            </w:tcBorders>
          </w:tcPr>
          <w:p w14:paraId="04C64322"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450A1544" w14:textId="77777777" w:rsidR="00A429A9" w:rsidRPr="00F86193" w:rsidRDefault="00A429A9" w:rsidP="00A429A9">
            <w:pPr>
              <w:spacing w:before="40" w:after="40"/>
              <w:jc w:val="both"/>
              <w:rPr>
                <w:rFonts w:ascii="Marianne Light" w:hAnsi="Marianne Light"/>
                <w:b w:val="0"/>
                <w:sz w:val="18"/>
              </w:rPr>
            </w:pPr>
          </w:p>
        </w:tc>
      </w:tr>
      <w:tr w:rsidR="00A429A9" w:rsidRPr="00F86193" w14:paraId="0665C3FE" w14:textId="77777777" w:rsidTr="00A429A9">
        <w:tc>
          <w:tcPr>
            <w:tcW w:w="3449" w:type="dxa"/>
            <w:tcBorders>
              <w:top w:val="nil"/>
              <w:left w:val="nil"/>
              <w:bottom w:val="nil"/>
              <w:right w:val="nil"/>
            </w:tcBorders>
          </w:tcPr>
          <w:p w14:paraId="2EE38B1E"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6A5CD50A" w14:textId="77777777" w:rsidR="00A429A9" w:rsidRPr="00F86193" w:rsidRDefault="00A429A9" w:rsidP="00A429A9">
            <w:pPr>
              <w:spacing w:before="40" w:after="40"/>
              <w:jc w:val="both"/>
              <w:rPr>
                <w:rFonts w:ascii="Marianne Light" w:hAnsi="Marianne Light"/>
                <w:b w:val="0"/>
                <w:sz w:val="18"/>
              </w:rPr>
            </w:pPr>
          </w:p>
        </w:tc>
      </w:tr>
      <w:tr w:rsidR="00A429A9" w:rsidRPr="00F86193" w14:paraId="706F31B6" w14:textId="77777777" w:rsidTr="00A429A9">
        <w:tc>
          <w:tcPr>
            <w:tcW w:w="3449" w:type="dxa"/>
            <w:tcBorders>
              <w:top w:val="nil"/>
              <w:left w:val="nil"/>
              <w:bottom w:val="nil"/>
              <w:right w:val="nil"/>
            </w:tcBorders>
          </w:tcPr>
          <w:p w14:paraId="091C9535"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nil"/>
              <w:right w:val="nil"/>
            </w:tcBorders>
          </w:tcPr>
          <w:p w14:paraId="2894D2FE"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A429A9" w:rsidRPr="00F86193" w14:paraId="4F72A17E" w14:textId="77777777" w:rsidTr="00A429A9">
        <w:tc>
          <w:tcPr>
            <w:tcW w:w="3449" w:type="dxa"/>
            <w:tcBorders>
              <w:top w:val="nil"/>
              <w:left w:val="nil"/>
              <w:bottom w:val="nil"/>
              <w:right w:val="nil"/>
            </w:tcBorders>
          </w:tcPr>
          <w:p w14:paraId="74D31258"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single" w:sz="4" w:space="0" w:color="D9D9D9" w:themeColor="background1" w:themeShade="D9"/>
              <w:right w:val="nil"/>
            </w:tcBorders>
          </w:tcPr>
          <w:p w14:paraId="6073A44A" w14:textId="77777777" w:rsidR="00A429A9" w:rsidRPr="00F86193" w:rsidRDefault="00A429A9" w:rsidP="00A429A9">
            <w:pPr>
              <w:spacing w:before="40" w:after="40"/>
              <w:jc w:val="both"/>
              <w:rPr>
                <w:rFonts w:ascii="Marianne Light" w:hAnsi="Marianne Light"/>
                <w:b w:val="0"/>
                <w:sz w:val="18"/>
              </w:rPr>
            </w:pPr>
          </w:p>
        </w:tc>
      </w:tr>
      <w:tr w:rsidR="00A429A9" w:rsidRPr="00F86193" w14:paraId="5E0DA926" w14:textId="77777777" w:rsidTr="00A429A9">
        <w:tc>
          <w:tcPr>
            <w:tcW w:w="3449" w:type="dxa"/>
            <w:tcBorders>
              <w:top w:val="nil"/>
              <w:left w:val="nil"/>
              <w:bottom w:val="nil"/>
              <w:right w:val="nil"/>
            </w:tcBorders>
          </w:tcPr>
          <w:p w14:paraId="7BAA4D37"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4F612D24" w14:textId="77777777" w:rsidR="00A429A9" w:rsidRPr="00F86193" w:rsidRDefault="00A429A9" w:rsidP="00A429A9">
            <w:pPr>
              <w:spacing w:before="40" w:after="40"/>
              <w:jc w:val="both"/>
              <w:rPr>
                <w:rFonts w:ascii="Marianne Light" w:hAnsi="Marianne Light"/>
                <w:b w:val="0"/>
                <w:sz w:val="18"/>
              </w:rPr>
            </w:pPr>
          </w:p>
        </w:tc>
      </w:tr>
      <w:tr w:rsidR="00A429A9" w:rsidRPr="00F86193" w14:paraId="7C61D9D3" w14:textId="77777777" w:rsidTr="00A429A9">
        <w:tc>
          <w:tcPr>
            <w:tcW w:w="3449" w:type="dxa"/>
            <w:tcBorders>
              <w:top w:val="nil"/>
              <w:left w:val="nil"/>
              <w:bottom w:val="nil"/>
              <w:right w:val="nil"/>
            </w:tcBorders>
          </w:tcPr>
          <w:p w14:paraId="4D1F064C"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nil"/>
              <w:right w:val="nil"/>
            </w:tcBorders>
          </w:tcPr>
          <w:p w14:paraId="3A41763D"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A429A9" w:rsidRPr="00F86193" w14:paraId="2C545198" w14:textId="77777777" w:rsidTr="00A429A9">
        <w:tc>
          <w:tcPr>
            <w:tcW w:w="3449" w:type="dxa"/>
            <w:tcBorders>
              <w:top w:val="nil"/>
              <w:left w:val="nil"/>
              <w:bottom w:val="nil"/>
              <w:right w:val="nil"/>
            </w:tcBorders>
          </w:tcPr>
          <w:p w14:paraId="50EE616C"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lastRenderedPageBreak/>
              <w:t>N° Siret</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nil"/>
              <w:right w:val="nil"/>
            </w:tcBorders>
          </w:tcPr>
          <w:p w14:paraId="641C4A1E"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A429A9" w:rsidRPr="00F86193" w14:paraId="35689723" w14:textId="77777777" w:rsidTr="00A429A9">
        <w:tc>
          <w:tcPr>
            <w:tcW w:w="3449" w:type="dxa"/>
            <w:tcBorders>
              <w:top w:val="nil"/>
              <w:left w:val="nil"/>
              <w:bottom w:val="nil"/>
              <w:right w:val="nil"/>
            </w:tcBorders>
          </w:tcPr>
          <w:p w14:paraId="39CAEEE3"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nil"/>
              <w:right w:val="nil"/>
            </w:tcBorders>
          </w:tcPr>
          <w:p w14:paraId="393B5CEC"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087AE58C" w14:textId="77777777" w:rsidR="00A429A9" w:rsidRDefault="00A429A9" w:rsidP="00A429A9">
      <w:pPr>
        <w:spacing w:after="96"/>
        <w:jc w:val="both"/>
        <w:rPr>
          <w:rFonts w:ascii="Marianne Light" w:hAnsi="Marianne Light"/>
          <w:b w:val="0"/>
        </w:rPr>
      </w:pPr>
    </w:p>
    <w:p w14:paraId="6DC4D870" w14:textId="77777777" w:rsidR="00A429A9" w:rsidRPr="00F86193" w:rsidRDefault="00A429A9" w:rsidP="00A429A9">
      <w:pPr>
        <w:spacing w:after="40"/>
        <w:jc w:val="both"/>
        <w:rPr>
          <w:rFonts w:ascii="Marianne Light" w:hAnsi="Marianne Light"/>
          <w:b w:val="0"/>
        </w:rPr>
      </w:pPr>
      <w:r w:rsidRPr="00F86193">
        <w:rPr>
          <w:rFonts w:ascii="Marianne Light" w:hAnsi="Marianne Light"/>
          <w:b w:val="0"/>
        </w:rPr>
        <w:t>Compte ouvert au nom de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w:t>
      </w:r>
    </w:p>
    <w:p w14:paraId="33B043D0" w14:textId="77777777" w:rsidR="00A429A9" w:rsidRPr="00F86193" w:rsidRDefault="00A429A9" w:rsidP="00A429A9">
      <w:pPr>
        <w:spacing w:after="40"/>
        <w:jc w:val="both"/>
        <w:rPr>
          <w:rFonts w:ascii="Marianne Light" w:hAnsi="Marianne Light"/>
          <w:b w:val="0"/>
        </w:rPr>
      </w:pPr>
      <w:r w:rsidRPr="00F86193">
        <w:rPr>
          <w:rFonts w:ascii="Marianne Light" w:hAnsi="Marianne Light"/>
          <w:b w:val="0"/>
        </w:rPr>
        <w:t>Domiciliation</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___________________________________________________________</w:t>
      </w:r>
    </w:p>
    <w:p w14:paraId="0C26579C" w14:textId="77777777" w:rsidR="00A429A9" w:rsidRPr="00F86193" w:rsidRDefault="00A429A9" w:rsidP="00A429A9">
      <w:pPr>
        <w:spacing w:after="40"/>
        <w:jc w:val="both"/>
        <w:rPr>
          <w:rFonts w:ascii="Marianne Light" w:hAnsi="Marianne Light"/>
          <w:b w:val="0"/>
          <w:color w:val="D9D9D9" w:themeColor="background1" w:themeShade="D9"/>
        </w:rPr>
      </w:pPr>
      <w:r w:rsidRPr="00F86193">
        <w:rPr>
          <w:rFonts w:ascii="Marianne Light" w:hAnsi="Marianne Light"/>
          <w:b w:val="0"/>
        </w:rPr>
        <w:t>Code banque</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35FBB55E" w14:textId="77777777" w:rsidR="00A429A9" w:rsidRPr="00F86193" w:rsidRDefault="00A429A9" w:rsidP="00A429A9">
      <w:pPr>
        <w:spacing w:after="40"/>
        <w:jc w:val="both"/>
        <w:rPr>
          <w:rFonts w:ascii="Marianne Light" w:hAnsi="Marianne Light"/>
          <w:b w:val="0"/>
          <w:color w:val="D9D9D9" w:themeColor="background1" w:themeShade="D9"/>
        </w:rPr>
      </w:pPr>
      <w:r w:rsidRPr="00F86193">
        <w:rPr>
          <w:rFonts w:ascii="Marianne Light" w:hAnsi="Marianne Light"/>
          <w:b w:val="0"/>
        </w:rPr>
        <w:t>Code guichet</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1469ABBF" w14:textId="77777777" w:rsidR="00A429A9" w:rsidRPr="00F86193" w:rsidRDefault="00A429A9" w:rsidP="00A429A9">
      <w:pPr>
        <w:spacing w:after="40"/>
        <w:jc w:val="both"/>
        <w:rPr>
          <w:rFonts w:ascii="Marianne Light" w:hAnsi="Marianne Light"/>
          <w:b w:val="0"/>
        </w:rPr>
      </w:pPr>
      <w:r w:rsidRPr="00F86193">
        <w:rPr>
          <w:rFonts w:ascii="Marianne Light" w:hAnsi="Marianne Light"/>
          <w:b w:val="0"/>
        </w:rPr>
        <w:t>N° de compte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w:t>
      </w:r>
    </w:p>
    <w:p w14:paraId="34EE74A3" w14:textId="77777777" w:rsidR="00A429A9" w:rsidRPr="00F86193" w:rsidRDefault="00A429A9" w:rsidP="00A429A9">
      <w:pPr>
        <w:jc w:val="both"/>
        <w:rPr>
          <w:rFonts w:ascii="Marianne Light" w:hAnsi="Marianne Light"/>
          <w:b w:val="0"/>
        </w:rPr>
      </w:pPr>
      <w:r w:rsidRPr="00F86193">
        <w:rPr>
          <w:rFonts w:ascii="Marianne Light" w:hAnsi="Marianne Light"/>
          <w:b w:val="0"/>
        </w:rPr>
        <w:t>Clé RIB</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ab/>
        <w:t>|__|__|</w:t>
      </w:r>
    </w:p>
    <w:p w14:paraId="3AFD582C" w14:textId="70D7373A" w:rsidR="00A429A9" w:rsidRDefault="00A429A9" w:rsidP="00A429A9">
      <w:pPr>
        <w:spacing w:after="96"/>
        <w:jc w:val="both"/>
        <w:rPr>
          <w:rFonts w:ascii="Marianne Light" w:hAnsi="Marianne Light"/>
          <w:b w:val="0"/>
        </w:rPr>
      </w:pPr>
    </w:p>
    <w:p w14:paraId="0B6E97F8" w14:textId="510C2208" w:rsidR="000370B3" w:rsidRDefault="000370B3" w:rsidP="00A429A9">
      <w:pPr>
        <w:spacing w:after="96"/>
        <w:jc w:val="both"/>
        <w:rPr>
          <w:rFonts w:ascii="Marianne Light" w:hAnsi="Marianne Light"/>
          <w:b w:val="0"/>
        </w:rPr>
      </w:pPr>
    </w:p>
    <w:p w14:paraId="598280D2" w14:textId="6B460902" w:rsidR="000370B3" w:rsidRDefault="000370B3" w:rsidP="00A429A9">
      <w:pPr>
        <w:spacing w:after="96"/>
        <w:jc w:val="both"/>
        <w:rPr>
          <w:rFonts w:ascii="Marianne Light" w:hAnsi="Marianne Light"/>
          <w:b w:val="0"/>
        </w:rPr>
      </w:pPr>
    </w:p>
    <w:p w14:paraId="78D474A1" w14:textId="3E831EF9" w:rsidR="000370B3" w:rsidRDefault="000370B3" w:rsidP="00A429A9">
      <w:pPr>
        <w:spacing w:after="96"/>
        <w:jc w:val="both"/>
        <w:rPr>
          <w:rFonts w:ascii="Marianne Light" w:hAnsi="Marianne Light"/>
          <w:b w:val="0"/>
        </w:rPr>
      </w:pPr>
    </w:p>
    <w:p w14:paraId="4748085B" w14:textId="130AD4E0" w:rsidR="000370B3" w:rsidRDefault="000370B3" w:rsidP="00A429A9">
      <w:pPr>
        <w:spacing w:after="96"/>
        <w:jc w:val="both"/>
        <w:rPr>
          <w:rFonts w:ascii="Marianne Light" w:hAnsi="Marianne Light"/>
          <w:b w:val="0"/>
        </w:rPr>
      </w:pPr>
    </w:p>
    <w:p w14:paraId="2195475B" w14:textId="77777777" w:rsidR="000370B3" w:rsidRDefault="000370B3" w:rsidP="00A429A9">
      <w:pPr>
        <w:spacing w:after="96"/>
        <w:jc w:val="both"/>
        <w:rPr>
          <w:rFonts w:ascii="Marianne Light" w:hAnsi="Marianne Light"/>
          <w:b w:val="0"/>
        </w:rPr>
      </w:pPr>
    </w:p>
    <w:p w14:paraId="242C6A5A" w14:textId="77777777" w:rsidR="00A429A9" w:rsidRPr="00F86193" w:rsidRDefault="00A429A9" w:rsidP="00A429A9">
      <w:pPr>
        <w:spacing w:after="96"/>
        <w:jc w:val="both"/>
        <w:rPr>
          <w:rFonts w:ascii="Marianne Light" w:hAnsi="Marianne Light"/>
          <w:b w:val="0"/>
        </w:rPr>
      </w:pPr>
    </w:p>
    <w:p w14:paraId="56F8B46B" w14:textId="77777777" w:rsidR="00A429A9" w:rsidRPr="00F86193" w:rsidRDefault="00A429A9" w:rsidP="00A429A9">
      <w:pPr>
        <w:pStyle w:val="Titre3"/>
      </w:pPr>
      <w:bookmarkStart w:id="12" w:name="_Toc499907539"/>
      <w:bookmarkStart w:id="13" w:name="_Toc168390059"/>
      <w:bookmarkStart w:id="14" w:name="_Toc229037053"/>
      <w:r w:rsidRPr="00F86193">
        <w:t>COTRAITANT N°2</w:t>
      </w:r>
      <w:bookmarkEnd w:id="12"/>
      <w:bookmarkEnd w:id="13"/>
      <w:bookmarkEnd w:id="14"/>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A429A9" w:rsidRPr="00F86193" w14:paraId="21707C8B" w14:textId="77777777" w:rsidTr="00A429A9">
        <w:tc>
          <w:tcPr>
            <w:tcW w:w="3449" w:type="dxa"/>
            <w:tcBorders>
              <w:top w:val="nil"/>
              <w:left w:val="nil"/>
              <w:bottom w:val="nil"/>
              <w:right w:val="nil"/>
            </w:tcBorders>
          </w:tcPr>
          <w:p w14:paraId="1E2E4FC7" w14:textId="77777777" w:rsidR="00A429A9" w:rsidRPr="00F86193" w:rsidRDefault="00A429A9" w:rsidP="00A429A9">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single" w:sz="4" w:space="0" w:color="D9D9D9" w:themeColor="background1" w:themeShade="D9"/>
              <w:right w:val="nil"/>
            </w:tcBorders>
          </w:tcPr>
          <w:p w14:paraId="71B75623" w14:textId="77777777" w:rsidR="00A429A9" w:rsidRPr="00F86193" w:rsidRDefault="00A429A9" w:rsidP="00A429A9">
            <w:pPr>
              <w:spacing w:before="30" w:after="30"/>
              <w:jc w:val="both"/>
              <w:rPr>
                <w:rFonts w:ascii="Marianne Light" w:hAnsi="Marianne Light"/>
                <w:b w:val="0"/>
                <w:sz w:val="18"/>
              </w:rPr>
            </w:pPr>
          </w:p>
        </w:tc>
      </w:tr>
      <w:tr w:rsidR="00A429A9" w:rsidRPr="00F86193" w14:paraId="24B7871C" w14:textId="77777777" w:rsidTr="00A429A9">
        <w:tc>
          <w:tcPr>
            <w:tcW w:w="3449" w:type="dxa"/>
            <w:tcBorders>
              <w:top w:val="nil"/>
              <w:left w:val="nil"/>
              <w:bottom w:val="nil"/>
              <w:right w:val="nil"/>
            </w:tcBorders>
          </w:tcPr>
          <w:p w14:paraId="7366B5D6"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465ACEAC" w14:textId="77777777" w:rsidR="00A429A9" w:rsidRPr="00F86193" w:rsidRDefault="00A429A9" w:rsidP="00A429A9">
            <w:pPr>
              <w:spacing w:before="40" w:after="40"/>
              <w:jc w:val="both"/>
              <w:rPr>
                <w:rFonts w:ascii="Marianne Light" w:hAnsi="Marianne Light"/>
                <w:b w:val="0"/>
                <w:sz w:val="18"/>
              </w:rPr>
            </w:pPr>
          </w:p>
        </w:tc>
      </w:tr>
      <w:tr w:rsidR="00A429A9" w:rsidRPr="00F86193" w14:paraId="2F6290A4" w14:textId="77777777" w:rsidTr="00A429A9">
        <w:tc>
          <w:tcPr>
            <w:tcW w:w="3449" w:type="dxa"/>
            <w:tcBorders>
              <w:top w:val="nil"/>
              <w:left w:val="nil"/>
              <w:bottom w:val="nil"/>
              <w:right w:val="nil"/>
            </w:tcBorders>
          </w:tcPr>
          <w:p w14:paraId="2FC702DB"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00C5628E" w14:textId="77777777" w:rsidR="00A429A9" w:rsidRPr="00F86193" w:rsidRDefault="00A429A9" w:rsidP="00A429A9">
            <w:pPr>
              <w:spacing w:before="40" w:after="40"/>
              <w:jc w:val="both"/>
              <w:rPr>
                <w:rFonts w:ascii="Marianne Light" w:hAnsi="Marianne Light"/>
                <w:b w:val="0"/>
                <w:sz w:val="18"/>
              </w:rPr>
            </w:pPr>
          </w:p>
        </w:tc>
      </w:tr>
      <w:tr w:rsidR="00A429A9" w:rsidRPr="00F86193" w14:paraId="22E16523" w14:textId="77777777" w:rsidTr="00A429A9">
        <w:tc>
          <w:tcPr>
            <w:tcW w:w="3449" w:type="dxa"/>
            <w:tcBorders>
              <w:top w:val="nil"/>
              <w:left w:val="nil"/>
              <w:bottom w:val="nil"/>
              <w:right w:val="nil"/>
            </w:tcBorders>
          </w:tcPr>
          <w:p w14:paraId="7353C01D"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nil"/>
              <w:right w:val="nil"/>
            </w:tcBorders>
          </w:tcPr>
          <w:p w14:paraId="6EFE0A63"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A429A9" w:rsidRPr="00F86193" w14:paraId="627602D4" w14:textId="77777777" w:rsidTr="00A429A9">
        <w:tc>
          <w:tcPr>
            <w:tcW w:w="3449" w:type="dxa"/>
            <w:tcBorders>
              <w:top w:val="nil"/>
              <w:left w:val="nil"/>
              <w:bottom w:val="nil"/>
              <w:right w:val="nil"/>
            </w:tcBorders>
          </w:tcPr>
          <w:p w14:paraId="3BF1BC38"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single" w:sz="4" w:space="0" w:color="D9D9D9" w:themeColor="background1" w:themeShade="D9"/>
              <w:right w:val="nil"/>
            </w:tcBorders>
          </w:tcPr>
          <w:p w14:paraId="43CE7547" w14:textId="77777777" w:rsidR="00A429A9" w:rsidRPr="00F86193" w:rsidRDefault="00A429A9" w:rsidP="00A429A9">
            <w:pPr>
              <w:spacing w:before="40" w:after="40"/>
              <w:jc w:val="both"/>
              <w:rPr>
                <w:rFonts w:ascii="Marianne Light" w:hAnsi="Marianne Light"/>
                <w:b w:val="0"/>
                <w:sz w:val="18"/>
              </w:rPr>
            </w:pPr>
          </w:p>
        </w:tc>
      </w:tr>
      <w:tr w:rsidR="00A429A9" w:rsidRPr="00F86193" w14:paraId="21A1501F" w14:textId="77777777" w:rsidTr="00A429A9">
        <w:tc>
          <w:tcPr>
            <w:tcW w:w="3449" w:type="dxa"/>
            <w:tcBorders>
              <w:top w:val="nil"/>
              <w:left w:val="nil"/>
              <w:bottom w:val="nil"/>
              <w:right w:val="nil"/>
            </w:tcBorders>
          </w:tcPr>
          <w:p w14:paraId="64575747"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05BC3DF3" w14:textId="77777777" w:rsidR="00A429A9" w:rsidRPr="00F86193" w:rsidRDefault="00A429A9" w:rsidP="00A429A9">
            <w:pPr>
              <w:spacing w:before="40" w:after="40"/>
              <w:jc w:val="both"/>
              <w:rPr>
                <w:rFonts w:ascii="Marianne Light" w:hAnsi="Marianne Light"/>
                <w:b w:val="0"/>
                <w:sz w:val="18"/>
              </w:rPr>
            </w:pPr>
          </w:p>
        </w:tc>
      </w:tr>
      <w:tr w:rsidR="00A429A9" w:rsidRPr="00F86193" w14:paraId="059FE264" w14:textId="77777777" w:rsidTr="00A429A9">
        <w:tc>
          <w:tcPr>
            <w:tcW w:w="3449" w:type="dxa"/>
            <w:tcBorders>
              <w:top w:val="nil"/>
              <w:left w:val="nil"/>
              <w:bottom w:val="nil"/>
              <w:right w:val="nil"/>
            </w:tcBorders>
          </w:tcPr>
          <w:p w14:paraId="448B7B9F"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36124BBE" w14:textId="77777777" w:rsidR="00A429A9" w:rsidRPr="00F86193" w:rsidRDefault="00A429A9" w:rsidP="00A429A9">
            <w:pPr>
              <w:spacing w:before="40" w:after="40"/>
              <w:jc w:val="right"/>
              <w:rPr>
                <w:rFonts w:ascii="Marianne Light" w:hAnsi="Marianne Light"/>
                <w:b w:val="0"/>
                <w:i/>
                <w:sz w:val="18"/>
                <w:szCs w:val="16"/>
              </w:rPr>
            </w:pPr>
            <w:r w:rsidRPr="00F86193">
              <w:rPr>
                <w:rFonts w:ascii="Marianne Light" w:hAnsi="Marianne Light"/>
                <w:b w:val="0"/>
                <w:i/>
                <w:sz w:val="18"/>
                <w:szCs w:val="16"/>
              </w:rPr>
              <w:t>(</w:t>
            </w:r>
            <w:proofErr w:type="gramStart"/>
            <w:r w:rsidRPr="00F86193">
              <w:rPr>
                <w:rFonts w:ascii="Marianne Light" w:hAnsi="Marianne Light"/>
                <w:b w:val="0"/>
                <w:i/>
                <w:sz w:val="18"/>
                <w:szCs w:val="16"/>
              </w:rPr>
              <w:t>indiquer</w:t>
            </w:r>
            <w:proofErr w:type="gramEnd"/>
            <w:r w:rsidRPr="00F86193">
              <w:rPr>
                <w:rFonts w:ascii="Marianne Light" w:hAnsi="Marianne Light"/>
                <w:b w:val="0"/>
                <w:i/>
                <w:sz w:val="18"/>
                <w:szCs w:val="16"/>
              </w:rPr>
              <w:t xml:space="preserve"> SA, SARL, etc.)</w:t>
            </w:r>
          </w:p>
        </w:tc>
        <w:tc>
          <w:tcPr>
            <w:tcW w:w="5623" w:type="dxa"/>
            <w:tcBorders>
              <w:top w:val="single" w:sz="4" w:space="0" w:color="D9D9D9" w:themeColor="background1" w:themeShade="D9"/>
              <w:left w:val="nil"/>
              <w:bottom w:val="single" w:sz="4" w:space="0" w:color="D9D9D9" w:themeColor="background1" w:themeShade="D9"/>
              <w:right w:val="nil"/>
            </w:tcBorders>
          </w:tcPr>
          <w:p w14:paraId="76F08EB6" w14:textId="77777777" w:rsidR="00A429A9" w:rsidRPr="00F86193" w:rsidRDefault="00A429A9" w:rsidP="00A429A9">
            <w:pPr>
              <w:spacing w:before="40" w:after="40"/>
              <w:jc w:val="both"/>
              <w:rPr>
                <w:rFonts w:ascii="Marianne Light" w:hAnsi="Marianne Light"/>
                <w:b w:val="0"/>
                <w:sz w:val="18"/>
              </w:rPr>
            </w:pPr>
          </w:p>
        </w:tc>
      </w:tr>
      <w:tr w:rsidR="00A429A9" w:rsidRPr="00F86193" w14:paraId="5127F9A0" w14:textId="77777777" w:rsidTr="00A429A9">
        <w:tc>
          <w:tcPr>
            <w:tcW w:w="3449" w:type="dxa"/>
            <w:tcBorders>
              <w:top w:val="nil"/>
              <w:left w:val="nil"/>
              <w:bottom w:val="nil"/>
              <w:right w:val="nil"/>
            </w:tcBorders>
          </w:tcPr>
          <w:p w14:paraId="61BCDCFC"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25769467" w14:textId="77777777" w:rsidR="00A429A9" w:rsidRPr="00F86193" w:rsidRDefault="00A429A9" w:rsidP="00A429A9">
            <w:pPr>
              <w:spacing w:before="40" w:after="40"/>
              <w:jc w:val="both"/>
              <w:rPr>
                <w:rFonts w:ascii="Marianne Light" w:hAnsi="Marianne Light"/>
                <w:b w:val="0"/>
                <w:sz w:val="18"/>
              </w:rPr>
            </w:pPr>
          </w:p>
        </w:tc>
      </w:tr>
      <w:tr w:rsidR="00A429A9" w:rsidRPr="00F86193" w14:paraId="5B9CF8C3" w14:textId="77777777" w:rsidTr="00A429A9">
        <w:tc>
          <w:tcPr>
            <w:tcW w:w="3449" w:type="dxa"/>
            <w:tcBorders>
              <w:top w:val="nil"/>
              <w:left w:val="nil"/>
              <w:bottom w:val="nil"/>
              <w:right w:val="nil"/>
            </w:tcBorders>
          </w:tcPr>
          <w:p w14:paraId="05A05089"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723E5056" w14:textId="77777777" w:rsidR="00A429A9" w:rsidRPr="00F86193" w:rsidRDefault="00A429A9" w:rsidP="00A429A9">
            <w:pPr>
              <w:spacing w:before="40" w:after="40"/>
              <w:jc w:val="both"/>
              <w:rPr>
                <w:rFonts w:ascii="Marianne Light" w:hAnsi="Marianne Light"/>
                <w:b w:val="0"/>
                <w:sz w:val="18"/>
              </w:rPr>
            </w:pPr>
          </w:p>
        </w:tc>
      </w:tr>
      <w:tr w:rsidR="00A429A9" w:rsidRPr="00F86193" w14:paraId="041C1F02" w14:textId="77777777" w:rsidTr="00A429A9">
        <w:tc>
          <w:tcPr>
            <w:tcW w:w="3449" w:type="dxa"/>
            <w:tcBorders>
              <w:top w:val="nil"/>
              <w:left w:val="nil"/>
              <w:bottom w:val="nil"/>
              <w:right w:val="nil"/>
            </w:tcBorders>
          </w:tcPr>
          <w:p w14:paraId="3000450E"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nil"/>
              <w:right w:val="nil"/>
            </w:tcBorders>
          </w:tcPr>
          <w:p w14:paraId="1565F95D"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A429A9" w:rsidRPr="00F86193" w14:paraId="29BB3F29" w14:textId="77777777" w:rsidTr="00A429A9">
        <w:tc>
          <w:tcPr>
            <w:tcW w:w="3449" w:type="dxa"/>
            <w:tcBorders>
              <w:top w:val="nil"/>
              <w:left w:val="nil"/>
              <w:bottom w:val="nil"/>
              <w:right w:val="nil"/>
            </w:tcBorders>
          </w:tcPr>
          <w:p w14:paraId="45DE485F"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single" w:sz="4" w:space="0" w:color="D9D9D9" w:themeColor="background1" w:themeShade="D9"/>
              <w:right w:val="nil"/>
            </w:tcBorders>
          </w:tcPr>
          <w:p w14:paraId="7B8B4AA3" w14:textId="77777777" w:rsidR="00A429A9" w:rsidRPr="00F86193" w:rsidRDefault="00A429A9" w:rsidP="00A429A9">
            <w:pPr>
              <w:spacing w:before="40" w:after="40"/>
              <w:jc w:val="both"/>
              <w:rPr>
                <w:rFonts w:ascii="Marianne Light" w:hAnsi="Marianne Light"/>
                <w:b w:val="0"/>
                <w:sz w:val="18"/>
              </w:rPr>
            </w:pPr>
          </w:p>
        </w:tc>
      </w:tr>
      <w:tr w:rsidR="00A429A9" w:rsidRPr="00F86193" w14:paraId="06EF387A" w14:textId="77777777" w:rsidTr="00A429A9">
        <w:tc>
          <w:tcPr>
            <w:tcW w:w="3449" w:type="dxa"/>
            <w:tcBorders>
              <w:top w:val="nil"/>
              <w:left w:val="nil"/>
              <w:bottom w:val="nil"/>
              <w:right w:val="nil"/>
            </w:tcBorders>
          </w:tcPr>
          <w:p w14:paraId="0F72C9C3"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single" w:sz="4" w:space="0" w:color="D9D9D9" w:themeColor="background1" w:themeShade="D9"/>
              <w:right w:val="nil"/>
            </w:tcBorders>
          </w:tcPr>
          <w:p w14:paraId="41B2E45A" w14:textId="77777777" w:rsidR="00A429A9" w:rsidRPr="00F86193" w:rsidRDefault="00A429A9" w:rsidP="00A429A9">
            <w:pPr>
              <w:spacing w:before="40" w:after="40"/>
              <w:jc w:val="both"/>
              <w:rPr>
                <w:rFonts w:ascii="Marianne Light" w:hAnsi="Marianne Light"/>
                <w:b w:val="0"/>
                <w:sz w:val="18"/>
              </w:rPr>
            </w:pPr>
          </w:p>
        </w:tc>
      </w:tr>
      <w:tr w:rsidR="00A429A9" w:rsidRPr="00F86193" w14:paraId="32715DFE" w14:textId="77777777" w:rsidTr="00A429A9">
        <w:tc>
          <w:tcPr>
            <w:tcW w:w="3449" w:type="dxa"/>
            <w:tcBorders>
              <w:top w:val="nil"/>
              <w:left w:val="nil"/>
              <w:bottom w:val="nil"/>
              <w:right w:val="nil"/>
            </w:tcBorders>
          </w:tcPr>
          <w:p w14:paraId="22564364"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623" w:type="dxa"/>
            <w:tcBorders>
              <w:top w:val="single" w:sz="4" w:space="0" w:color="D9D9D9" w:themeColor="background1" w:themeShade="D9"/>
              <w:left w:val="nil"/>
              <w:bottom w:val="nil"/>
              <w:right w:val="nil"/>
            </w:tcBorders>
          </w:tcPr>
          <w:p w14:paraId="6264071A"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A429A9" w:rsidRPr="00F86193" w14:paraId="5DFE1C5A" w14:textId="77777777" w:rsidTr="00A429A9">
        <w:tc>
          <w:tcPr>
            <w:tcW w:w="3449" w:type="dxa"/>
            <w:tcBorders>
              <w:top w:val="nil"/>
              <w:left w:val="nil"/>
              <w:bottom w:val="nil"/>
              <w:right w:val="nil"/>
            </w:tcBorders>
          </w:tcPr>
          <w:p w14:paraId="422FA22E"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nil"/>
              <w:right w:val="nil"/>
            </w:tcBorders>
          </w:tcPr>
          <w:p w14:paraId="386D8E6F"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A429A9" w:rsidRPr="00F86193" w14:paraId="5B7D0212" w14:textId="77777777" w:rsidTr="00A429A9">
        <w:tc>
          <w:tcPr>
            <w:tcW w:w="3449" w:type="dxa"/>
            <w:tcBorders>
              <w:top w:val="nil"/>
              <w:left w:val="nil"/>
              <w:bottom w:val="nil"/>
              <w:right w:val="nil"/>
            </w:tcBorders>
          </w:tcPr>
          <w:p w14:paraId="78929557" w14:textId="77777777" w:rsidR="00A429A9" w:rsidRPr="00F86193" w:rsidRDefault="00A429A9" w:rsidP="00A429A9">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623" w:type="dxa"/>
            <w:tcBorders>
              <w:top w:val="nil"/>
              <w:left w:val="nil"/>
              <w:bottom w:val="nil"/>
              <w:right w:val="nil"/>
            </w:tcBorders>
          </w:tcPr>
          <w:p w14:paraId="2A7812FB" w14:textId="77777777" w:rsidR="00A429A9" w:rsidRPr="00F86193" w:rsidRDefault="00A429A9" w:rsidP="00A429A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65C5530A" w14:textId="77777777" w:rsidR="00A429A9" w:rsidRDefault="00A429A9" w:rsidP="00A429A9">
      <w:pPr>
        <w:spacing w:after="96"/>
        <w:jc w:val="both"/>
        <w:rPr>
          <w:rFonts w:ascii="Marianne Light" w:hAnsi="Marianne Light"/>
          <w:b w:val="0"/>
        </w:rPr>
      </w:pPr>
    </w:p>
    <w:p w14:paraId="5E0F930D" w14:textId="77777777" w:rsidR="00A429A9" w:rsidRPr="00F86193" w:rsidRDefault="00A429A9" w:rsidP="00A429A9">
      <w:pPr>
        <w:spacing w:after="40"/>
        <w:jc w:val="both"/>
        <w:rPr>
          <w:rFonts w:ascii="Marianne Light" w:hAnsi="Marianne Light"/>
          <w:b w:val="0"/>
        </w:rPr>
      </w:pPr>
      <w:r w:rsidRPr="00F86193">
        <w:rPr>
          <w:rFonts w:ascii="Marianne Light" w:hAnsi="Marianne Light"/>
          <w:b w:val="0"/>
        </w:rPr>
        <w:t>Compte ouvert au nom de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w:t>
      </w:r>
    </w:p>
    <w:p w14:paraId="1689538F" w14:textId="77777777" w:rsidR="00A429A9" w:rsidRPr="00F86193" w:rsidRDefault="00A429A9" w:rsidP="00A429A9">
      <w:pPr>
        <w:spacing w:after="40"/>
        <w:jc w:val="both"/>
        <w:rPr>
          <w:rFonts w:ascii="Marianne Light" w:hAnsi="Marianne Light"/>
          <w:b w:val="0"/>
        </w:rPr>
      </w:pPr>
      <w:r w:rsidRPr="00F86193">
        <w:rPr>
          <w:rFonts w:ascii="Marianne Light" w:hAnsi="Marianne Light"/>
          <w:b w:val="0"/>
        </w:rPr>
        <w:t>Domiciliation</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___________________________________________________________</w:t>
      </w:r>
    </w:p>
    <w:p w14:paraId="2D5755C3" w14:textId="77777777" w:rsidR="00A429A9" w:rsidRPr="00F86193" w:rsidRDefault="00A429A9" w:rsidP="00A429A9">
      <w:pPr>
        <w:spacing w:after="40"/>
        <w:jc w:val="both"/>
        <w:rPr>
          <w:rFonts w:ascii="Marianne Light" w:hAnsi="Marianne Light"/>
          <w:b w:val="0"/>
          <w:color w:val="D9D9D9" w:themeColor="background1" w:themeShade="D9"/>
        </w:rPr>
      </w:pPr>
      <w:r w:rsidRPr="00F86193">
        <w:rPr>
          <w:rFonts w:ascii="Marianne Light" w:hAnsi="Marianne Light"/>
          <w:b w:val="0"/>
        </w:rPr>
        <w:t>Code banque</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0A81F841" w14:textId="77777777" w:rsidR="00A429A9" w:rsidRPr="00F86193" w:rsidRDefault="00A429A9" w:rsidP="00A429A9">
      <w:pPr>
        <w:spacing w:after="40"/>
        <w:jc w:val="both"/>
        <w:rPr>
          <w:rFonts w:ascii="Marianne Light" w:hAnsi="Marianne Light"/>
          <w:b w:val="0"/>
          <w:color w:val="D9D9D9" w:themeColor="background1" w:themeShade="D9"/>
        </w:rPr>
      </w:pPr>
      <w:r w:rsidRPr="00F86193">
        <w:rPr>
          <w:rFonts w:ascii="Marianne Light" w:hAnsi="Marianne Light"/>
          <w:b w:val="0"/>
        </w:rPr>
        <w:t>Code guichet</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371D83FF" w14:textId="77777777" w:rsidR="00A429A9" w:rsidRPr="00F86193" w:rsidRDefault="00A429A9" w:rsidP="00A429A9">
      <w:pPr>
        <w:spacing w:after="40"/>
        <w:jc w:val="both"/>
        <w:rPr>
          <w:rFonts w:ascii="Marianne Light" w:hAnsi="Marianne Light"/>
          <w:b w:val="0"/>
        </w:rPr>
      </w:pPr>
      <w:r w:rsidRPr="00F86193">
        <w:rPr>
          <w:rFonts w:ascii="Marianne Light" w:hAnsi="Marianne Light"/>
          <w:b w:val="0"/>
        </w:rPr>
        <w:t>N° de compte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w:t>
      </w:r>
    </w:p>
    <w:p w14:paraId="025D91D3" w14:textId="77777777" w:rsidR="00A429A9" w:rsidRPr="00F86193" w:rsidRDefault="00A429A9" w:rsidP="00A429A9">
      <w:pPr>
        <w:jc w:val="both"/>
        <w:rPr>
          <w:rFonts w:ascii="Marianne Light" w:hAnsi="Marianne Light"/>
          <w:b w:val="0"/>
        </w:rPr>
      </w:pPr>
      <w:r w:rsidRPr="00F86193">
        <w:rPr>
          <w:rFonts w:ascii="Marianne Light" w:hAnsi="Marianne Light"/>
          <w:b w:val="0"/>
        </w:rPr>
        <w:t>Clé RIB</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ab/>
        <w:t>|__|__|</w:t>
      </w:r>
    </w:p>
    <w:p w14:paraId="5F940300" w14:textId="77777777" w:rsidR="00A429A9" w:rsidRPr="00CB6C13" w:rsidRDefault="00A429A9" w:rsidP="000A2402">
      <w:pPr>
        <w:spacing w:after="96"/>
        <w:jc w:val="both"/>
        <w:rPr>
          <w:rFonts w:ascii="Marianne Light" w:hAnsi="Marianne Light"/>
          <w:b w:val="0"/>
          <w:strike/>
        </w:rPr>
      </w:pPr>
    </w:p>
    <w:p w14:paraId="054DFCAE" w14:textId="77777777" w:rsidR="00215ACF" w:rsidRPr="002347F5" w:rsidRDefault="00673479" w:rsidP="00C266DE">
      <w:pPr>
        <w:pStyle w:val="Titre1"/>
        <w:ind w:left="426" w:hanging="426"/>
      </w:pPr>
      <w:bookmarkStart w:id="15" w:name="_Toc229037054"/>
      <w:r w:rsidRPr="002347F5">
        <w:lastRenderedPageBreak/>
        <w:t>OBJET DU MARCHE ET</w:t>
      </w:r>
      <w:r w:rsidR="00AB5628" w:rsidRPr="002347F5">
        <w:t xml:space="preserve"> DOCUMENTS CONTRACTUELS</w:t>
      </w:r>
      <w:bookmarkEnd w:id="15"/>
    </w:p>
    <w:p w14:paraId="1BE357C9" w14:textId="77777777" w:rsidR="00AB5628" w:rsidRPr="002347F5" w:rsidRDefault="00AB5628" w:rsidP="00215ACF">
      <w:pPr>
        <w:jc w:val="both"/>
        <w:rPr>
          <w:rFonts w:ascii="Marianne Light" w:hAnsi="Marianne Light"/>
          <w:b w:val="0"/>
        </w:rPr>
      </w:pPr>
    </w:p>
    <w:p w14:paraId="3CA41041" w14:textId="1FD4E405" w:rsidR="00A71CBF" w:rsidRPr="00A71CBF" w:rsidRDefault="00DC14F8" w:rsidP="00A71CBF">
      <w:pPr>
        <w:pStyle w:val="Titre2"/>
      </w:pPr>
      <w:bookmarkStart w:id="16" w:name="_Toc229037055"/>
      <w:r w:rsidRPr="004C4A32">
        <w:t>OBJET DU MARCHE</w:t>
      </w:r>
      <w:bookmarkEnd w:id="16"/>
    </w:p>
    <w:p w14:paraId="7C11FAB1" w14:textId="7DA1F416" w:rsidR="00290A8C" w:rsidRPr="004C4A32" w:rsidRDefault="00290A8C" w:rsidP="002347F5">
      <w:pPr>
        <w:rPr>
          <w:rFonts w:ascii="Marianne Light" w:hAnsi="Marianne Light"/>
          <w:b w:val="0"/>
          <w:szCs w:val="20"/>
        </w:rPr>
      </w:pPr>
    </w:p>
    <w:p w14:paraId="0BF24BE9" w14:textId="59B5ABB8" w:rsidR="00A71CBF" w:rsidRPr="00F86193" w:rsidRDefault="00A71CBF" w:rsidP="00A71CBF">
      <w:pPr>
        <w:jc w:val="both"/>
        <w:rPr>
          <w:rFonts w:ascii="Marianne Light" w:hAnsi="Marianne Light"/>
          <w:b w:val="0"/>
        </w:rPr>
      </w:pPr>
      <w:r>
        <w:rPr>
          <w:rFonts w:ascii="Marianne Light" w:hAnsi="Marianne Light"/>
          <w:b w:val="0"/>
        </w:rPr>
        <w:t xml:space="preserve">Le présent marché, régi par le présent AE-CCP, est un marché public de prestation intellectuelle relatif à la mission </w:t>
      </w:r>
      <w:r w:rsidR="00E77C41" w:rsidRPr="00E77C41">
        <w:rPr>
          <w:rFonts w:ascii="Marianne Light" w:hAnsi="Marianne Light"/>
          <w:b w:val="0"/>
        </w:rPr>
        <w:t>de diagnostic et d’étude sur la structure existante, préalable, afin de disposer d’un support technique à la contractualisation des missions d’une future maîtrise d’œuvre</w:t>
      </w:r>
      <w:r w:rsidR="00E77C41">
        <w:rPr>
          <w:rFonts w:ascii="Marianne Light" w:hAnsi="Marianne Light"/>
          <w:b w:val="0"/>
        </w:rPr>
        <w:t xml:space="preserve"> </w:t>
      </w:r>
      <w:r>
        <w:rPr>
          <w:rFonts w:ascii="Marianne Light" w:hAnsi="Marianne Light"/>
          <w:b w:val="0"/>
        </w:rPr>
        <w:t xml:space="preserve">de l’opération de </w:t>
      </w:r>
      <w:r w:rsidR="007E5143" w:rsidRPr="00E22D03">
        <w:rPr>
          <w:rFonts w:ascii="Marianne Light" w:hAnsi="Marianne Light"/>
          <w:b w:val="0"/>
        </w:rPr>
        <w:t>réaménagement du Centre de Réception des Etrangers (CRE) et la création de loca</w:t>
      </w:r>
      <w:r w:rsidR="00B12608" w:rsidRPr="00E22D03">
        <w:rPr>
          <w:rFonts w:ascii="Marianne Light" w:hAnsi="Marianne Light"/>
          <w:b w:val="0"/>
        </w:rPr>
        <w:t>ux</w:t>
      </w:r>
      <w:r w:rsidR="007E5143" w:rsidRPr="00E22D03">
        <w:rPr>
          <w:rFonts w:ascii="Marianne Light" w:hAnsi="Marianne Light"/>
          <w:b w:val="0"/>
        </w:rPr>
        <w:t xml:space="preserve"> de GAV du commissariat du 17</w:t>
      </w:r>
      <w:proofErr w:type="gramStart"/>
      <w:r w:rsidR="007E5143" w:rsidRPr="00E22D03">
        <w:rPr>
          <w:rFonts w:ascii="Marianne Light" w:hAnsi="Marianne Light"/>
          <w:b w:val="0"/>
        </w:rPr>
        <w:t xml:space="preserve">ème </w:t>
      </w:r>
      <w:r w:rsidR="008D0354" w:rsidRPr="00E22D03">
        <w:rPr>
          <w:rFonts w:ascii="Marianne Light" w:hAnsi="Marianne Light"/>
          <w:b w:val="0"/>
        </w:rPr>
        <w:t>,</w:t>
      </w:r>
      <w:proofErr w:type="gramEnd"/>
      <w:r w:rsidR="008D0354" w:rsidRPr="00E22D03">
        <w:rPr>
          <w:rFonts w:ascii="Marianne Light" w:hAnsi="Marianne Light"/>
          <w:b w:val="0"/>
        </w:rPr>
        <w:t xml:space="preserve"> situé au </w:t>
      </w:r>
      <w:r w:rsidR="007E5143" w:rsidRPr="00E22D03">
        <w:rPr>
          <w:rFonts w:ascii="Marianne Light" w:hAnsi="Marianne Light"/>
          <w:b w:val="0"/>
        </w:rPr>
        <w:t>19 – 21 rue Truffaut, 75017 Paris</w:t>
      </w:r>
      <w:r w:rsidR="008D0354" w:rsidRPr="00E22D03">
        <w:rPr>
          <w:rFonts w:ascii="Marianne Light" w:hAnsi="Marianne Light"/>
          <w:b w:val="0"/>
        </w:rPr>
        <w:t>.</w:t>
      </w:r>
    </w:p>
    <w:p w14:paraId="6956D04E" w14:textId="77777777" w:rsidR="00A71CBF" w:rsidRDefault="00A71CBF" w:rsidP="00A71CBF">
      <w:pPr>
        <w:widowControl/>
        <w:suppressAutoHyphens w:val="0"/>
        <w:spacing w:after="96" w:line="276" w:lineRule="auto"/>
        <w:textAlignment w:val="auto"/>
        <w:rPr>
          <w:rFonts w:ascii="Marianne Light" w:hAnsi="Marianne Light"/>
          <w:b w:val="0"/>
        </w:rPr>
      </w:pPr>
    </w:p>
    <w:p w14:paraId="4282360C" w14:textId="77777777" w:rsidR="00A71CBF" w:rsidRDefault="00A71CBF" w:rsidP="00A71CBF">
      <w:pPr>
        <w:widowControl/>
        <w:suppressAutoHyphens w:val="0"/>
        <w:spacing w:after="96" w:line="276" w:lineRule="auto"/>
        <w:textAlignment w:val="auto"/>
        <w:rPr>
          <w:rFonts w:ascii="Marianne Light" w:hAnsi="Marianne Light"/>
          <w:b w:val="0"/>
        </w:rPr>
      </w:pPr>
      <w:r>
        <w:rPr>
          <w:rFonts w:ascii="Marianne Light" w:hAnsi="Marianne Light"/>
          <w:b w:val="0"/>
        </w:rPr>
        <w:t>Il est conclu entre</w:t>
      </w:r>
      <w:r>
        <w:rPr>
          <w:rFonts w:ascii="Calibri" w:hAnsi="Calibri" w:cs="Calibri"/>
          <w:b w:val="0"/>
        </w:rPr>
        <w:t> </w:t>
      </w:r>
      <w:r>
        <w:rPr>
          <w:rFonts w:ascii="Marianne Light" w:hAnsi="Marianne Light"/>
          <w:b w:val="0"/>
        </w:rPr>
        <w:t>:</w:t>
      </w:r>
    </w:p>
    <w:p w14:paraId="186051EA" w14:textId="77777777" w:rsidR="00A71CBF" w:rsidRDefault="00A71CBF" w:rsidP="00A71CBF">
      <w:pPr>
        <w:pStyle w:val="Paragraphedeliste"/>
        <w:widowControl/>
        <w:numPr>
          <w:ilvl w:val="0"/>
          <w:numId w:val="37"/>
        </w:numPr>
        <w:suppressAutoHyphens w:val="0"/>
        <w:spacing w:after="96" w:line="276" w:lineRule="auto"/>
        <w:jc w:val="both"/>
        <w:textAlignment w:val="auto"/>
        <w:rPr>
          <w:rFonts w:ascii="Marianne Light" w:hAnsi="Marianne Light"/>
          <w:b w:val="0"/>
        </w:rPr>
      </w:pPr>
      <w:r>
        <w:rPr>
          <w:rFonts w:ascii="Marianne Light" w:hAnsi="Marianne Light"/>
          <w:b w:val="0"/>
        </w:rPr>
        <w:t>La personne publique désignée à l’article 1.1 du présent document, dénommée «</w:t>
      </w:r>
      <w:r>
        <w:rPr>
          <w:rFonts w:ascii="Calibri" w:hAnsi="Calibri" w:cs="Calibri"/>
          <w:b w:val="0"/>
        </w:rPr>
        <w:t> </w:t>
      </w:r>
      <w:r>
        <w:rPr>
          <w:rFonts w:ascii="Marianne Light" w:hAnsi="Marianne Light"/>
          <w:b w:val="0"/>
        </w:rPr>
        <w:t>acheteur – maître d’ouvrage</w:t>
      </w:r>
      <w:r>
        <w:rPr>
          <w:rFonts w:ascii="Calibri" w:hAnsi="Calibri" w:cs="Calibri"/>
          <w:b w:val="0"/>
        </w:rPr>
        <w:t> </w:t>
      </w:r>
      <w:r>
        <w:rPr>
          <w:rFonts w:ascii="Marianne Light" w:hAnsi="Marianne Light" w:cs="Marianne Light"/>
          <w:b w:val="0"/>
        </w:rPr>
        <w:t>»</w:t>
      </w:r>
      <w:r>
        <w:rPr>
          <w:rFonts w:ascii="Marianne Light" w:hAnsi="Marianne Light"/>
          <w:b w:val="0"/>
        </w:rPr>
        <w:t>,</w:t>
      </w:r>
    </w:p>
    <w:p w14:paraId="42333288" w14:textId="77777777" w:rsidR="00A71CBF" w:rsidRPr="001867B7" w:rsidRDefault="00A71CBF" w:rsidP="00A71CBF">
      <w:pPr>
        <w:pStyle w:val="Paragraphedeliste"/>
        <w:widowControl/>
        <w:numPr>
          <w:ilvl w:val="0"/>
          <w:numId w:val="37"/>
        </w:numPr>
        <w:suppressAutoHyphens w:val="0"/>
        <w:spacing w:after="96" w:line="276" w:lineRule="auto"/>
        <w:jc w:val="both"/>
        <w:textAlignment w:val="auto"/>
        <w:rPr>
          <w:rFonts w:ascii="Marianne Light" w:hAnsi="Marianne Light"/>
          <w:b w:val="0"/>
        </w:rPr>
      </w:pPr>
      <w:r>
        <w:rPr>
          <w:rFonts w:ascii="Marianne Light" w:hAnsi="Marianne Light"/>
          <w:b w:val="0"/>
        </w:rPr>
        <w:t>Et le titulaire du marché désigné à l’article 1.2 du présent document, dénommé «</w:t>
      </w:r>
      <w:r>
        <w:rPr>
          <w:rFonts w:ascii="Calibri" w:hAnsi="Calibri" w:cs="Calibri"/>
          <w:b w:val="0"/>
        </w:rPr>
        <w:t> </w:t>
      </w:r>
      <w:r>
        <w:rPr>
          <w:rFonts w:ascii="Marianne Light" w:hAnsi="Marianne Light"/>
          <w:b w:val="0"/>
        </w:rPr>
        <w:t>titulaire</w:t>
      </w:r>
      <w:r>
        <w:rPr>
          <w:rFonts w:ascii="Calibri" w:hAnsi="Calibri" w:cs="Calibri"/>
          <w:b w:val="0"/>
        </w:rPr>
        <w:t> </w:t>
      </w:r>
      <w:r>
        <w:rPr>
          <w:rFonts w:ascii="Marianne Light" w:hAnsi="Marianne Light" w:cs="Marianne Light"/>
          <w:b w:val="0"/>
        </w:rPr>
        <w:t>»</w:t>
      </w:r>
      <w:r>
        <w:rPr>
          <w:rFonts w:ascii="Marianne Light" w:hAnsi="Marianne Light"/>
          <w:b w:val="0"/>
        </w:rPr>
        <w:t>.</w:t>
      </w:r>
    </w:p>
    <w:p w14:paraId="5B45A6B6" w14:textId="64296420" w:rsidR="00A71CBF" w:rsidRDefault="00A71CBF" w:rsidP="00CD3E40">
      <w:pPr>
        <w:rPr>
          <w:rFonts w:ascii="Marianne" w:hAnsi="Marianne"/>
          <w:b w:val="0"/>
        </w:rPr>
      </w:pPr>
    </w:p>
    <w:p w14:paraId="7D87302E" w14:textId="44FDC45E" w:rsidR="000370B3" w:rsidRDefault="000370B3" w:rsidP="00CD3E40">
      <w:pPr>
        <w:rPr>
          <w:rFonts w:ascii="Marianne" w:hAnsi="Marianne"/>
          <w:b w:val="0"/>
        </w:rPr>
      </w:pPr>
    </w:p>
    <w:p w14:paraId="56631A3F" w14:textId="5E1DF948" w:rsidR="000370B3" w:rsidRDefault="000370B3" w:rsidP="00CD3E40">
      <w:pPr>
        <w:rPr>
          <w:rFonts w:ascii="Marianne" w:hAnsi="Marianne"/>
          <w:b w:val="0"/>
        </w:rPr>
      </w:pPr>
    </w:p>
    <w:p w14:paraId="3EF11C84" w14:textId="77777777" w:rsidR="000370B3" w:rsidRDefault="000370B3" w:rsidP="00CD3E40">
      <w:pPr>
        <w:rPr>
          <w:rFonts w:ascii="Marianne" w:hAnsi="Marianne"/>
          <w:b w:val="0"/>
        </w:rPr>
      </w:pPr>
    </w:p>
    <w:p w14:paraId="17D3C2CB" w14:textId="4FAF0566" w:rsidR="00C22B28" w:rsidRDefault="00641AD4" w:rsidP="00C22B28">
      <w:pPr>
        <w:pStyle w:val="Titre2"/>
        <w:ind w:left="426"/>
      </w:pPr>
      <w:bookmarkStart w:id="17" w:name="_Toc168390062"/>
      <w:bookmarkStart w:id="18" w:name="_Toc229037056"/>
      <w:r w:rsidRPr="00F86193">
        <w:t>CONTEXTE DE LA MISSION</w:t>
      </w:r>
      <w:bookmarkEnd w:id="17"/>
      <w:bookmarkEnd w:id="18"/>
    </w:p>
    <w:p w14:paraId="086EF2D9" w14:textId="77777777" w:rsidR="00265521" w:rsidRPr="00265521" w:rsidRDefault="00265521" w:rsidP="00265521"/>
    <w:p w14:paraId="380D7DCB" w14:textId="58ECF8E1" w:rsidR="008D0354" w:rsidRDefault="008D0354" w:rsidP="00CD3E40">
      <w:pPr>
        <w:rPr>
          <w:rFonts w:ascii="Marianne" w:hAnsi="Marianne"/>
          <w:b w:val="0"/>
        </w:rPr>
      </w:pPr>
    </w:p>
    <w:p w14:paraId="1614C7B4" w14:textId="344DE5A1" w:rsidR="008D0354" w:rsidRDefault="007E5143" w:rsidP="007E5143">
      <w:pPr>
        <w:jc w:val="center"/>
        <w:rPr>
          <w:rFonts w:ascii="Marianne" w:hAnsi="Marianne"/>
          <w:b w:val="0"/>
        </w:rPr>
      </w:pPr>
      <w:r w:rsidRPr="00984F2A">
        <w:rPr>
          <w:rFonts w:ascii="Marianne Light" w:hAnsi="Marianne Light"/>
          <w:noProof/>
        </w:rPr>
        <w:drawing>
          <wp:inline distT="0" distB="0" distL="0" distR="0" wp14:anchorId="2B6F0F9B" wp14:editId="5EB67709">
            <wp:extent cx="2432050" cy="2059414"/>
            <wp:effectExtent l="0" t="0" r="635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43585" cy="2069182"/>
                    </a:xfrm>
                    <a:prstGeom prst="rect">
                      <a:avLst/>
                    </a:prstGeom>
                  </pic:spPr>
                </pic:pic>
              </a:graphicData>
            </a:graphic>
          </wp:inline>
        </w:drawing>
      </w:r>
    </w:p>
    <w:p w14:paraId="1DB9B87C" w14:textId="7727C1C7" w:rsidR="008D0354" w:rsidRDefault="008D0354" w:rsidP="00CD3E40">
      <w:pPr>
        <w:rPr>
          <w:rFonts w:ascii="Marianne" w:hAnsi="Marianne"/>
          <w:b w:val="0"/>
        </w:rPr>
      </w:pPr>
    </w:p>
    <w:p w14:paraId="4B41F710" w14:textId="34E872D1" w:rsidR="008D0354" w:rsidRDefault="008D0354" w:rsidP="00CD3E40">
      <w:pPr>
        <w:rPr>
          <w:rFonts w:ascii="Marianne" w:hAnsi="Marianne"/>
          <w:b w:val="0"/>
        </w:rPr>
      </w:pPr>
    </w:p>
    <w:p w14:paraId="5489814F" w14:textId="77777777" w:rsidR="008D0354" w:rsidRDefault="008D0354" w:rsidP="00CD3E40">
      <w:pPr>
        <w:rPr>
          <w:rFonts w:ascii="Marianne" w:hAnsi="Marianne"/>
          <w:b w:val="0"/>
        </w:rPr>
      </w:pPr>
    </w:p>
    <w:p w14:paraId="75C76608" w14:textId="6081EF46" w:rsidR="00D8524A" w:rsidRPr="004544B1" w:rsidRDefault="00D8524A" w:rsidP="00D8524A">
      <w:pPr>
        <w:spacing w:after="96"/>
        <w:jc w:val="both"/>
        <w:rPr>
          <w:rFonts w:ascii="Marianne Light" w:hAnsi="Marianne Light"/>
          <w:b w:val="0"/>
        </w:rPr>
      </w:pPr>
      <w:r w:rsidRPr="004544B1">
        <w:rPr>
          <w:rFonts w:ascii="Marianne Light" w:hAnsi="Marianne Light"/>
          <w:b w:val="0"/>
        </w:rPr>
        <w:t xml:space="preserve">Le </w:t>
      </w:r>
      <w:r w:rsidR="00DF4E55">
        <w:rPr>
          <w:rFonts w:ascii="Marianne Light" w:hAnsi="Marianne Light"/>
          <w:b w:val="0"/>
        </w:rPr>
        <w:t>réaménagement du CRE</w:t>
      </w:r>
      <w:r w:rsidR="00B12608" w:rsidRPr="00283C27">
        <w:rPr>
          <w:rFonts w:ascii="Marianne Light" w:hAnsi="Marianne Light"/>
          <w:b w:val="0"/>
        </w:rPr>
        <w:t xml:space="preserve"> Le réaménagement du CRE, incluant la création de locaux de GAV pour le commissariat du 17</w:t>
      </w:r>
      <w:r w:rsidR="00B12608" w:rsidRPr="00283C27">
        <w:rPr>
          <w:rFonts w:ascii="Courier New" w:hAnsi="Courier New" w:cs="Courier New"/>
          <w:b w:val="0"/>
        </w:rPr>
        <w:t>ᵉ</w:t>
      </w:r>
      <w:r w:rsidR="00B12608" w:rsidRPr="00283C27">
        <w:rPr>
          <w:rFonts w:ascii="Marianne Light" w:hAnsi="Marianne Light"/>
          <w:b w:val="0"/>
        </w:rPr>
        <w:t xml:space="preserve">, entraînera une augmentation des charges appliquées sur les dalles existantes du rez-de-chaussée et du R+1, supérieures à celles actuellement en place. </w:t>
      </w:r>
      <w:r w:rsidRPr="004544B1">
        <w:rPr>
          <w:rFonts w:ascii="Marianne Light" w:hAnsi="Marianne Light"/>
          <w:b w:val="0"/>
        </w:rPr>
        <w:t>Le site est par ailleurs situé à proximité immédiate d’une école primaire, d’une crèche ainsi que de la mairie d’arrondissement.</w:t>
      </w:r>
    </w:p>
    <w:p w14:paraId="7DA2272E" w14:textId="77777777" w:rsidR="00D8524A" w:rsidRPr="00F86193" w:rsidRDefault="00D8524A" w:rsidP="00D8524A">
      <w:pPr>
        <w:spacing w:after="96"/>
        <w:jc w:val="both"/>
        <w:rPr>
          <w:rFonts w:ascii="Marianne Light" w:hAnsi="Marianne Light"/>
          <w:b w:val="0"/>
        </w:rPr>
      </w:pPr>
    </w:p>
    <w:p w14:paraId="50C60DAA" w14:textId="77777777" w:rsidR="00D8524A" w:rsidRPr="00F86193" w:rsidRDefault="00D8524A" w:rsidP="00D8524A">
      <w:pPr>
        <w:spacing w:after="96"/>
        <w:jc w:val="both"/>
        <w:rPr>
          <w:rFonts w:ascii="Marianne Light" w:hAnsi="Marianne Light"/>
          <w:b w:val="0"/>
        </w:rPr>
      </w:pPr>
      <w:r w:rsidRPr="00F86193">
        <w:rPr>
          <w:rFonts w:ascii="Marianne Light" w:hAnsi="Marianne Light"/>
          <w:b w:val="0"/>
        </w:rPr>
        <w:t>Le contenu des prestations est détaillé à l’article 5.1 du présent marché.</w:t>
      </w:r>
    </w:p>
    <w:p w14:paraId="0E975A97" w14:textId="77777777" w:rsidR="00C22B28" w:rsidRDefault="00C22B28" w:rsidP="00CD3E40">
      <w:pPr>
        <w:rPr>
          <w:rFonts w:ascii="Marianne" w:hAnsi="Marianne"/>
          <w:b w:val="0"/>
        </w:rPr>
      </w:pPr>
    </w:p>
    <w:p w14:paraId="1E767A6F" w14:textId="73C53CEC" w:rsidR="008D0354" w:rsidRPr="004977CF" w:rsidRDefault="008D0354" w:rsidP="008D0354">
      <w:pPr>
        <w:jc w:val="both"/>
        <w:rPr>
          <w:rFonts w:ascii="Marianne Light" w:hAnsi="Marianne Light"/>
        </w:rPr>
      </w:pPr>
      <w:r w:rsidRPr="004977CF">
        <w:rPr>
          <w:rFonts w:ascii="Marianne Light" w:hAnsi="Marianne Light"/>
        </w:rPr>
        <w:t xml:space="preserve">Une visite </w:t>
      </w:r>
      <w:r w:rsidR="00A9545F">
        <w:rPr>
          <w:rFonts w:ascii="Marianne Light" w:hAnsi="Marianne Light"/>
        </w:rPr>
        <w:t xml:space="preserve">est fortement conseillée </w:t>
      </w:r>
      <w:r w:rsidRPr="004977CF">
        <w:rPr>
          <w:rFonts w:ascii="Marianne Light" w:hAnsi="Marianne Light"/>
        </w:rPr>
        <w:t>avant la remise des offres.</w:t>
      </w:r>
    </w:p>
    <w:p w14:paraId="4243C612" w14:textId="72E1708C" w:rsidR="008D0354" w:rsidRDefault="00A9545F" w:rsidP="008D0354">
      <w:pPr>
        <w:jc w:val="both"/>
        <w:rPr>
          <w:rFonts w:ascii="Marianne Light" w:hAnsi="Marianne Light"/>
          <w:color w:val="FF0000"/>
        </w:rPr>
      </w:pPr>
      <w:r>
        <w:rPr>
          <w:rFonts w:ascii="Marianne Light" w:hAnsi="Marianne Light"/>
        </w:rPr>
        <w:t xml:space="preserve">Les dates de </w:t>
      </w:r>
      <w:r w:rsidR="008D0354">
        <w:rPr>
          <w:rFonts w:ascii="Marianne Light" w:hAnsi="Marianne Light"/>
        </w:rPr>
        <w:t xml:space="preserve">visite </w:t>
      </w:r>
      <w:r>
        <w:rPr>
          <w:rFonts w:ascii="Marianne Light" w:hAnsi="Marianne Light"/>
        </w:rPr>
        <w:t xml:space="preserve">sont </w:t>
      </w:r>
      <w:proofErr w:type="gramStart"/>
      <w:r w:rsidR="008D0354">
        <w:rPr>
          <w:rFonts w:ascii="Marianne Light" w:hAnsi="Marianne Light"/>
        </w:rPr>
        <w:t>prévue</w:t>
      </w:r>
      <w:proofErr w:type="gramEnd"/>
      <w:r w:rsidR="008D0354">
        <w:rPr>
          <w:rFonts w:ascii="Marianne Light" w:hAnsi="Marianne Light"/>
        </w:rPr>
        <w:t xml:space="preserve"> le </w:t>
      </w:r>
      <w:r w:rsidR="00D8524A" w:rsidRPr="00283C27">
        <w:rPr>
          <w:rFonts w:ascii="Marianne Light" w:hAnsi="Marianne Light"/>
        </w:rPr>
        <w:t xml:space="preserve">mardi </w:t>
      </w:r>
      <w:r w:rsidRPr="00283C27">
        <w:rPr>
          <w:rFonts w:ascii="Marianne Light" w:hAnsi="Marianne Light"/>
        </w:rPr>
        <w:t>12 et 18</w:t>
      </w:r>
      <w:r w:rsidR="00D8524A" w:rsidRPr="00283C27">
        <w:rPr>
          <w:rFonts w:ascii="Marianne Light" w:hAnsi="Marianne Light"/>
        </w:rPr>
        <w:t xml:space="preserve"> mai</w:t>
      </w:r>
      <w:r w:rsidR="008D0354" w:rsidRPr="00283C27">
        <w:rPr>
          <w:rFonts w:ascii="Marianne Light" w:hAnsi="Marianne Light"/>
        </w:rPr>
        <w:t xml:space="preserve"> à 10h30.</w:t>
      </w:r>
    </w:p>
    <w:p w14:paraId="7618AC86" w14:textId="77777777" w:rsidR="008D0354" w:rsidRDefault="008D0354" w:rsidP="008D0354">
      <w:pPr>
        <w:jc w:val="both"/>
        <w:rPr>
          <w:rFonts w:ascii="Marianne Light" w:hAnsi="Marianne Light"/>
        </w:rPr>
      </w:pPr>
    </w:p>
    <w:p w14:paraId="3AE46EAB" w14:textId="77777777" w:rsidR="004977CF" w:rsidRPr="004C4A32" w:rsidRDefault="004977CF" w:rsidP="00CD3E40">
      <w:pPr>
        <w:rPr>
          <w:rFonts w:ascii="Marianne" w:hAnsi="Marianne"/>
          <w:b w:val="0"/>
        </w:rPr>
      </w:pPr>
    </w:p>
    <w:p w14:paraId="54CC4308" w14:textId="024FD82D" w:rsidR="007E4B86" w:rsidRPr="00F86193" w:rsidRDefault="007E4B86" w:rsidP="0014728E">
      <w:pPr>
        <w:pStyle w:val="Titre2"/>
      </w:pPr>
      <w:bookmarkStart w:id="19" w:name="_Toc74045140"/>
      <w:bookmarkStart w:id="20" w:name="_Toc168390063"/>
      <w:bookmarkStart w:id="21" w:name="_Toc229037057"/>
      <w:r w:rsidRPr="00F86193">
        <w:lastRenderedPageBreak/>
        <w:t>PROGRAMME SOMMAIRE DE TRAVAUX</w:t>
      </w:r>
      <w:bookmarkEnd w:id="19"/>
      <w:bookmarkEnd w:id="20"/>
      <w:bookmarkEnd w:id="21"/>
    </w:p>
    <w:p w14:paraId="63495FB6" w14:textId="77777777" w:rsidR="007E4B86" w:rsidRDefault="007E4B86" w:rsidP="00CD3E40">
      <w:pPr>
        <w:rPr>
          <w:rFonts w:ascii="Marianne" w:hAnsi="Marianne"/>
          <w:b w:val="0"/>
          <w:u w:val="single"/>
        </w:rPr>
      </w:pPr>
    </w:p>
    <w:p w14:paraId="691D62CE" w14:textId="05CEEC9F" w:rsidR="009A4F27" w:rsidRPr="004544B1" w:rsidRDefault="009A4F27" w:rsidP="009A4F27">
      <w:pPr>
        <w:spacing w:after="96"/>
        <w:jc w:val="both"/>
        <w:rPr>
          <w:rFonts w:ascii="Marianne Light" w:hAnsi="Marianne Light"/>
          <w:b w:val="0"/>
        </w:rPr>
      </w:pPr>
      <w:bookmarkStart w:id="22" w:name="_Hlk228979090"/>
      <w:r w:rsidRPr="004544B1">
        <w:rPr>
          <w:rFonts w:ascii="Marianne Light" w:hAnsi="Marianne Light"/>
          <w:b w:val="0"/>
        </w:rPr>
        <w:t>Les espaces mobilisés dans le cadre de ce projet correspondent au rez-de-chaussée et au premier étage des locaux du CRE. Le rez-de-chaussée, actuellement dédié à l’accueil du public et à la salle d’attente, fera l’objet d’un réaménagement afin d’être transformé en une zone de bureaux</w:t>
      </w:r>
      <w:r w:rsidR="00C26208">
        <w:rPr>
          <w:rFonts w:ascii="Marianne Light" w:hAnsi="Marianne Light"/>
          <w:b w:val="0"/>
        </w:rPr>
        <w:t xml:space="preserve"> et de GAV comprenant des murs en béton armée de 15 cm d’épaisseur sur </w:t>
      </w:r>
      <w:r w:rsidRPr="004544B1">
        <w:rPr>
          <w:rFonts w:ascii="Marianne Light" w:hAnsi="Marianne Light"/>
          <w:b w:val="0"/>
        </w:rPr>
        <w:t xml:space="preserve">une surface d’environ </w:t>
      </w:r>
      <w:r>
        <w:rPr>
          <w:rFonts w:ascii="Marianne Light" w:hAnsi="Marianne Light"/>
          <w:b w:val="0"/>
        </w:rPr>
        <w:t>108</w:t>
      </w:r>
      <w:r w:rsidRPr="004544B1">
        <w:rPr>
          <w:rFonts w:ascii="Marianne Light" w:hAnsi="Marianne Light"/>
          <w:b w:val="0"/>
        </w:rPr>
        <w:t xml:space="preserve"> m². Le premier étage, qui accueille actuellement les guichets et des bureaux, sera réaménagé en zone de </w:t>
      </w:r>
      <w:r w:rsidR="00DF4E55">
        <w:rPr>
          <w:rFonts w:ascii="Marianne Light" w:hAnsi="Marianne Light"/>
          <w:b w:val="0"/>
        </w:rPr>
        <w:t>GAV</w:t>
      </w:r>
      <w:r w:rsidRPr="004544B1">
        <w:rPr>
          <w:rFonts w:ascii="Marianne Light" w:hAnsi="Marianne Light"/>
          <w:b w:val="0"/>
        </w:rPr>
        <w:t xml:space="preserve"> comprenant</w:t>
      </w:r>
      <w:r w:rsidR="00C26208">
        <w:rPr>
          <w:rFonts w:ascii="Marianne Light" w:hAnsi="Marianne Light"/>
          <w:b w:val="0"/>
        </w:rPr>
        <w:t xml:space="preserve"> des murs en béton armé de 15 cm d’épaisseurs</w:t>
      </w:r>
      <w:r w:rsidRPr="004544B1">
        <w:rPr>
          <w:rFonts w:ascii="Marianne Light" w:hAnsi="Marianne Light"/>
          <w:b w:val="0"/>
        </w:rPr>
        <w:t xml:space="preserve">, pour une surface globale d’environ </w:t>
      </w:r>
      <w:r>
        <w:rPr>
          <w:rFonts w:ascii="Marianne Light" w:hAnsi="Marianne Light"/>
          <w:b w:val="0"/>
        </w:rPr>
        <w:t>190</w:t>
      </w:r>
      <w:r w:rsidRPr="004544B1">
        <w:rPr>
          <w:rFonts w:ascii="Marianne Light" w:hAnsi="Marianne Light"/>
          <w:b w:val="0"/>
        </w:rPr>
        <w:t xml:space="preserve"> m².</w:t>
      </w:r>
      <w:r>
        <w:rPr>
          <w:rFonts w:ascii="Marianne Light" w:hAnsi="Marianne Light"/>
          <w:b w:val="0"/>
        </w:rPr>
        <w:t xml:space="preserve"> </w:t>
      </w:r>
      <w:r w:rsidRPr="009A4F27">
        <w:rPr>
          <w:rFonts w:ascii="Marianne Light" w:hAnsi="Marianne Light"/>
          <w:b w:val="0"/>
        </w:rPr>
        <w:t xml:space="preserve">La toiture-terrasse accessible, d’une superficie de 36 m², sera destinée en partie à la création d’une zone fumeur et d’un espace extérieur pour les </w:t>
      </w:r>
      <w:r w:rsidR="00C407E1">
        <w:rPr>
          <w:rFonts w:ascii="Marianne Light" w:hAnsi="Marianne Light"/>
          <w:b w:val="0"/>
        </w:rPr>
        <w:t>détenus</w:t>
      </w:r>
      <w:r w:rsidRPr="009A4F27">
        <w:rPr>
          <w:rFonts w:ascii="Marianne Light" w:hAnsi="Marianne Light"/>
          <w:b w:val="0"/>
        </w:rPr>
        <w:t>. Elle sera réalisée en structure métallique d’une hauteur de 3,5 m</w:t>
      </w:r>
      <w:r w:rsidR="00C407E1">
        <w:rPr>
          <w:rFonts w:ascii="Marianne Light" w:hAnsi="Marianne Light"/>
          <w:b w:val="0"/>
        </w:rPr>
        <w:t xml:space="preserve"> en barreaudage type CR4</w:t>
      </w:r>
      <w:r w:rsidR="00D16274">
        <w:rPr>
          <w:rFonts w:ascii="Marianne Light" w:hAnsi="Marianne Light"/>
          <w:b w:val="0"/>
        </w:rPr>
        <w:t>.</w:t>
      </w:r>
    </w:p>
    <w:bookmarkEnd w:id="22"/>
    <w:p w14:paraId="04BEACD1" w14:textId="77777777" w:rsidR="002929D8" w:rsidRDefault="002929D8" w:rsidP="00E77C41">
      <w:pPr>
        <w:widowControl/>
        <w:suppressAutoHyphens w:val="0"/>
        <w:spacing w:after="200" w:line="276" w:lineRule="auto"/>
        <w:jc w:val="both"/>
        <w:textAlignment w:val="auto"/>
        <w:rPr>
          <w:rFonts w:ascii="Marianne Light" w:hAnsi="Marianne Light"/>
          <w:b w:val="0"/>
        </w:rPr>
      </w:pPr>
    </w:p>
    <w:p w14:paraId="284D2156" w14:textId="23B2283F" w:rsidR="00265521" w:rsidRPr="00265521" w:rsidRDefault="00265521" w:rsidP="00E77C41">
      <w:pPr>
        <w:widowControl/>
        <w:suppressAutoHyphens w:val="0"/>
        <w:spacing w:after="200" w:line="276" w:lineRule="auto"/>
        <w:jc w:val="both"/>
        <w:textAlignment w:val="auto"/>
        <w:rPr>
          <w:rFonts w:ascii="Marianne Light" w:hAnsi="Marianne Light"/>
          <w:b w:val="0"/>
        </w:rPr>
      </w:pPr>
      <w:r w:rsidRPr="00265521">
        <w:rPr>
          <w:rFonts w:ascii="Marianne Light" w:hAnsi="Marianne Light"/>
          <w:b w:val="0"/>
        </w:rPr>
        <w:t>L</w:t>
      </w:r>
      <w:r w:rsidR="00D16274">
        <w:rPr>
          <w:rFonts w:ascii="Marianne Light" w:hAnsi="Marianne Light"/>
          <w:b w:val="0"/>
        </w:rPr>
        <w:t xml:space="preserve">e CRE et le commissariat </w:t>
      </w:r>
      <w:r w:rsidRPr="00265521">
        <w:rPr>
          <w:rFonts w:ascii="Marianne Light" w:hAnsi="Marianne Light"/>
          <w:b w:val="0"/>
        </w:rPr>
        <w:t xml:space="preserve">restant en activité dans l’attente des travaux </w:t>
      </w:r>
      <w:r w:rsidR="00E77C41" w:rsidRPr="00265521">
        <w:rPr>
          <w:rFonts w:ascii="Marianne Light" w:hAnsi="Marianne Light"/>
          <w:b w:val="0"/>
        </w:rPr>
        <w:t xml:space="preserve">futurs, </w:t>
      </w:r>
      <w:r w:rsidR="00E77C41">
        <w:rPr>
          <w:rFonts w:ascii="Marianne Light" w:hAnsi="Marianne Light"/>
          <w:b w:val="0"/>
        </w:rPr>
        <w:t>la mission se fera en site occupé.</w:t>
      </w:r>
    </w:p>
    <w:p w14:paraId="78A7F810" w14:textId="77777777" w:rsidR="00432191" w:rsidRPr="00F86193" w:rsidRDefault="00432191" w:rsidP="00432191">
      <w:pPr>
        <w:pStyle w:val="Titre2"/>
      </w:pPr>
      <w:bookmarkStart w:id="23" w:name="_Toc220664320"/>
      <w:bookmarkStart w:id="24" w:name="_Toc229037058"/>
      <w:r w:rsidRPr="00F86193">
        <w:t xml:space="preserve">DESIGNATION </w:t>
      </w:r>
      <w:r>
        <w:t>DU MAITRE DE L’OUVRAGE (MOA) ET DE LA CONDUITE DE L’OPERATION</w:t>
      </w:r>
      <w:bookmarkEnd w:id="23"/>
      <w:bookmarkEnd w:id="24"/>
    </w:p>
    <w:tbl>
      <w:tblPr>
        <w:tblStyle w:val="Grilledutableau"/>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432191" w:rsidRPr="00F86193" w14:paraId="09720110" w14:textId="77777777" w:rsidTr="00E54034">
        <w:trPr>
          <w:jc w:val="center"/>
        </w:trPr>
        <w:tc>
          <w:tcPr>
            <w:tcW w:w="4967" w:type="dxa"/>
          </w:tcPr>
          <w:p w14:paraId="5EE47C97" w14:textId="77777777" w:rsidR="00432191" w:rsidRPr="00F86193" w:rsidRDefault="00432191" w:rsidP="00E54034">
            <w:pPr>
              <w:spacing w:after="96"/>
              <w:jc w:val="both"/>
              <w:rPr>
                <w:rFonts w:ascii="Marianne Light" w:hAnsi="Marianne Light"/>
              </w:rPr>
            </w:pPr>
            <w:r w:rsidRPr="00F86193">
              <w:rPr>
                <w:rFonts w:ascii="Marianne Light" w:hAnsi="Marianne Light"/>
              </w:rPr>
              <w:t>PREFECTURE DE POLICE</w:t>
            </w:r>
          </w:p>
          <w:p w14:paraId="7E8C9394" w14:textId="77777777" w:rsidR="00432191" w:rsidRPr="00F86193" w:rsidRDefault="00432191" w:rsidP="00E54034">
            <w:pPr>
              <w:spacing w:after="40"/>
              <w:jc w:val="both"/>
              <w:rPr>
                <w:rFonts w:ascii="Marianne Light" w:hAnsi="Marianne Light"/>
                <w:b w:val="0"/>
              </w:rPr>
            </w:pPr>
            <w:r w:rsidRPr="00F86193">
              <w:rPr>
                <w:rFonts w:ascii="Marianne Light" w:hAnsi="Marianne Light"/>
                <w:b w:val="0"/>
              </w:rPr>
              <w:t>Direction de l’immobilier et de l’environnement</w:t>
            </w:r>
          </w:p>
          <w:p w14:paraId="72069617" w14:textId="77777777" w:rsidR="00432191" w:rsidRPr="00FB14B9" w:rsidRDefault="00E22D03" w:rsidP="00E54034">
            <w:pPr>
              <w:spacing w:after="40"/>
              <w:jc w:val="both"/>
              <w:rPr>
                <w:rFonts w:ascii="Marianne Light" w:hAnsi="Marianne Light"/>
                <w:b w:val="0"/>
                <w:sz w:val="22"/>
              </w:rPr>
            </w:pPr>
            <w:sdt>
              <w:sdtPr>
                <w:rPr>
                  <w:rFonts w:ascii="Marianne Light" w:hAnsi="Marianne Light"/>
                  <w:b w:val="0"/>
                </w:rPr>
                <w:alias w:val="Pilotage opération"/>
                <w:tag w:val="Pilotage opération"/>
                <w:id w:val="993996824"/>
                <w:placeholder>
                  <w:docPart w:val="D974116663164260B10548E29D4FB707"/>
                </w:placeholder>
                <w15:color w:val="FF0000"/>
                <w:dropDownList>
                  <w:listItem w:value="Choisissez un élément."/>
                  <w:listItem w:displayText="Sous-Direction Construction" w:value="Sous-Direction Construction"/>
                  <w:listItem w:displayText="Sous-Direction Exploitation" w:value="Sous-Direction Exploitation"/>
                </w:dropDownList>
              </w:sdtPr>
              <w:sdtEndPr/>
              <w:sdtContent>
                <w:r w:rsidR="00432191">
                  <w:rPr>
                    <w:rFonts w:ascii="Marianne Light" w:hAnsi="Marianne Light"/>
                    <w:b w:val="0"/>
                  </w:rPr>
                  <w:t>Sous-Direction Construction</w:t>
                </w:r>
              </w:sdtContent>
            </w:sdt>
            <w:r w:rsidR="00432191" w:rsidRPr="00FB14B9">
              <w:rPr>
                <w:rFonts w:ascii="Marianne Light" w:hAnsi="Marianne Light"/>
                <w:b w:val="0"/>
                <w:sz w:val="22"/>
              </w:rPr>
              <w:t xml:space="preserve"> </w:t>
            </w:r>
          </w:p>
          <w:p w14:paraId="01B8DDFB" w14:textId="77777777" w:rsidR="00432191" w:rsidRPr="001D2B5A" w:rsidRDefault="00E22D03" w:rsidP="00E54034">
            <w:pPr>
              <w:spacing w:after="40"/>
              <w:jc w:val="both"/>
              <w:rPr>
                <w:rFonts w:ascii="Marianne Light" w:hAnsi="Marianne Light"/>
                <w:b w:val="0"/>
                <w:color w:val="2F2B20" w:themeColor="text1"/>
                <w:szCs w:val="20"/>
              </w:rPr>
            </w:pPr>
            <w:sdt>
              <w:sdtPr>
                <w:rPr>
                  <w:rFonts w:ascii="Marianne Light" w:hAnsi="Marianne Light"/>
                  <w:b w:val="0"/>
                  <w:color w:val="2F2B20" w:themeColor="text1"/>
                  <w:szCs w:val="20"/>
                </w:rPr>
                <w:alias w:val="Pilotage opération"/>
                <w:tag w:val="Pilotage opération"/>
                <w:id w:val="-1125931728"/>
                <w:placeholder>
                  <w:docPart w:val="2E5FD82217944DD7BF24B69C2E61C1BD"/>
                </w:placeholder>
                <w15:color w:val="FF0000"/>
                <w:dropDownList>
                  <w:listItem w:value="Choisissez un élément."/>
                  <w:listItem w:displayText="Bureau de la maîtrise d'ouvrage 1" w:value="Bureau de la maîtrise d'ouvrage 1"/>
                  <w:listItem w:displayText="Bureau de la maîtrise d'ouvrage 2" w:value="Bureau de la maîtrise d'ouvrage 2"/>
                  <w:listItem w:displayText="Bureau de la maîtrise d'ouvrage 3" w:value="Bureau de la maîtrise d'ouvrage 3"/>
                  <w:listItem w:displayText="Bureau de la maîtrise d'ouvrage 4" w:value="Bureau de la maîtrise d'ouvrage 4"/>
                  <w:listItem w:displayText="Direction de projet" w:value="Direction de projet"/>
                  <w:listItem w:displayText="Délégation territoriale Paris" w:value="Délégation territoriale Paris"/>
                  <w:listItem w:displayText="Délégation territoriale Paris Nord" w:value="Délégation territoriale Paris Nord"/>
                  <w:listItem w:displayText="Délégation territoriale Paris Sud" w:value="Délégation territoriale Paris Sud"/>
                  <w:listItem w:displayText="Délégation territoriale Île-de-France Nord-Ouest" w:value="Délégation territoriale Île-de-France Nord-Ouest"/>
                  <w:listItem w:displayText="Délégation territoriale Île-de-France Est" w:value="Délégation territoriale Île-de-France Est"/>
                  <w:listItem w:displayText="Délégation territoriale Île-de-France Sud" w:value="Délégation territoriale Île-de-France Sud"/>
                </w:dropDownList>
              </w:sdtPr>
              <w:sdtEndPr/>
              <w:sdtContent>
                <w:r w:rsidR="00432191" w:rsidRPr="001D2B5A">
                  <w:rPr>
                    <w:rFonts w:ascii="Marianne Light" w:hAnsi="Marianne Light"/>
                    <w:b w:val="0"/>
                    <w:color w:val="2F2B20" w:themeColor="text1"/>
                    <w:szCs w:val="20"/>
                  </w:rPr>
                  <w:t>Bureau de la maîtrise d'ouvrage 3</w:t>
                </w:r>
              </w:sdtContent>
            </w:sdt>
          </w:p>
          <w:p w14:paraId="2C288FC5" w14:textId="77777777" w:rsidR="00432191" w:rsidRPr="00F86193" w:rsidRDefault="00432191" w:rsidP="00E54034">
            <w:pPr>
              <w:spacing w:after="96"/>
              <w:jc w:val="both"/>
              <w:rPr>
                <w:rFonts w:ascii="Marianne Light" w:hAnsi="Marianne Light"/>
                <w:b w:val="0"/>
              </w:rPr>
            </w:pPr>
            <w:r w:rsidRPr="00FB14B9">
              <w:rPr>
                <w:rFonts w:ascii="Marianne Light" w:hAnsi="Marianne Light"/>
                <w:b w:val="0"/>
              </w:rPr>
              <w:t>1b</w:t>
            </w:r>
            <w:r w:rsidRPr="00F86193">
              <w:rPr>
                <w:rFonts w:ascii="Marianne Light" w:hAnsi="Marianne Light"/>
                <w:b w:val="0"/>
              </w:rPr>
              <w:t>is rue de Lutèce 75</w:t>
            </w:r>
            <w:r w:rsidRPr="00F86193">
              <w:rPr>
                <w:rFonts w:ascii="Calibri" w:hAnsi="Calibri" w:cs="Calibri"/>
                <w:b w:val="0"/>
              </w:rPr>
              <w:t> </w:t>
            </w:r>
            <w:r w:rsidRPr="00F86193">
              <w:rPr>
                <w:rFonts w:ascii="Marianne Light" w:hAnsi="Marianne Light"/>
                <w:b w:val="0"/>
              </w:rPr>
              <w:t>195 Paris Cedex 04</w:t>
            </w:r>
          </w:p>
        </w:tc>
        <w:tc>
          <w:tcPr>
            <w:tcW w:w="4814" w:type="dxa"/>
          </w:tcPr>
          <w:p w14:paraId="2B204B24" w14:textId="77777777" w:rsidR="00432191" w:rsidRPr="00F86193" w:rsidRDefault="00432191" w:rsidP="00E54034">
            <w:pPr>
              <w:spacing w:after="96"/>
              <w:jc w:val="both"/>
              <w:rPr>
                <w:rFonts w:ascii="Marianne Light" w:hAnsi="Marianne Light"/>
              </w:rPr>
            </w:pPr>
            <w:r w:rsidRPr="00F86193">
              <w:rPr>
                <w:rFonts w:ascii="Marianne Light" w:hAnsi="Marianne Light"/>
              </w:rPr>
              <w:t>Conducteur d’opérations</w:t>
            </w:r>
            <w:r w:rsidRPr="00F86193">
              <w:rPr>
                <w:rFonts w:ascii="Calibri" w:hAnsi="Calibri" w:cs="Calibri"/>
              </w:rPr>
              <w:t> </w:t>
            </w:r>
            <w:r w:rsidRPr="00F86193">
              <w:rPr>
                <w:rFonts w:ascii="Marianne Light" w:hAnsi="Marianne Light"/>
              </w:rPr>
              <w:t>:</w:t>
            </w:r>
          </w:p>
          <w:p w14:paraId="10EF7501" w14:textId="77777777" w:rsidR="00432191" w:rsidRPr="001D2B5A" w:rsidRDefault="00432191" w:rsidP="00E54034">
            <w:pPr>
              <w:spacing w:after="96"/>
              <w:jc w:val="both"/>
              <w:rPr>
                <w:rFonts w:ascii="Marianne Light" w:hAnsi="Marianne Light"/>
                <w:b w:val="0"/>
              </w:rPr>
            </w:pPr>
            <w:r w:rsidRPr="001D2B5A">
              <w:rPr>
                <w:rFonts w:ascii="Marianne Light" w:hAnsi="Marianne Light"/>
                <w:b w:val="0"/>
              </w:rPr>
              <w:t>Hernandez Emilio</w:t>
            </w:r>
          </w:p>
          <w:p w14:paraId="4D68616F" w14:textId="77777777" w:rsidR="00432191" w:rsidRPr="001D2B5A" w:rsidRDefault="00432191" w:rsidP="00E54034">
            <w:pPr>
              <w:spacing w:after="96"/>
              <w:jc w:val="both"/>
              <w:rPr>
                <w:rFonts w:ascii="Marianne Light" w:hAnsi="Marianne Light"/>
                <w:b w:val="0"/>
              </w:rPr>
            </w:pPr>
            <w:r w:rsidRPr="001D2B5A">
              <w:rPr>
                <w:rFonts w:ascii="Marianne Light" w:hAnsi="Marianne Light"/>
                <w:b w:val="0"/>
              </w:rPr>
              <w:t>06 86 30 73 71</w:t>
            </w:r>
          </w:p>
          <w:p w14:paraId="386EB066" w14:textId="77777777" w:rsidR="00432191" w:rsidRPr="00B140E2" w:rsidRDefault="00E22D03" w:rsidP="00E54034">
            <w:pPr>
              <w:spacing w:after="96"/>
              <w:jc w:val="both"/>
              <w:rPr>
                <w:rFonts w:ascii="Marianne Light" w:hAnsi="Marianne Light"/>
                <w:i/>
              </w:rPr>
            </w:pPr>
            <w:hyperlink r:id="rId11" w:history="1">
              <w:r w:rsidR="00432191" w:rsidRPr="001D2B5A">
                <w:rPr>
                  <w:rStyle w:val="Lienhypertexte"/>
                  <w:b w:val="0"/>
                  <w:color w:val="auto"/>
                </w:rPr>
                <w:t>e</w:t>
              </w:r>
              <w:r w:rsidR="00432191" w:rsidRPr="001D2B5A">
                <w:rPr>
                  <w:rStyle w:val="Lienhypertexte"/>
                  <w:rFonts w:ascii="Marianne Light" w:hAnsi="Marianne Light"/>
                  <w:b w:val="0"/>
                  <w:color w:val="auto"/>
                </w:rPr>
                <w:t>milio.hernandez@interieur.gouv.fr</w:t>
              </w:r>
            </w:hyperlink>
            <w:r w:rsidR="00432191" w:rsidRPr="001D2B5A">
              <w:rPr>
                <w:rFonts w:ascii="Marianne Light" w:hAnsi="Marianne Light"/>
                <w:i/>
              </w:rPr>
              <w:t xml:space="preserve"> </w:t>
            </w:r>
          </w:p>
        </w:tc>
      </w:tr>
    </w:tbl>
    <w:p w14:paraId="1D667D17" w14:textId="7896A8F4" w:rsidR="00290A8C" w:rsidRDefault="00290A8C" w:rsidP="00290A8C">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p>
    <w:p w14:paraId="46DC8536" w14:textId="77777777" w:rsidR="008D0354" w:rsidRDefault="008D0354" w:rsidP="00290A8C">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p>
    <w:p w14:paraId="527008DD" w14:textId="77777777" w:rsidR="007E4B86" w:rsidRPr="00F86193" w:rsidRDefault="007E4B86" w:rsidP="007E4B86">
      <w:pPr>
        <w:pStyle w:val="Titre2"/>
        <w:ind w:left="426"/>
      </w:pPr>
      <w:bookmarkStart w:id="25" w:name="_Toc168390064"/>
      <w:bookmarkStart w:id="26" w:name="_Toc229037059"/>
      <w:r w:rsidRPr="00F86193">
        <w:t>DOCUMENTS CONTRACTUELS</w:t>
      </w:r>
      <w:bookmarkEnd w:id="25"/>
      <w:bookmarkEnd w:id="26"/>
    </w:p>
    <w:p w14:paraId="347EA84A" w14:textId="5708DA7D" w:rsidR="007E4B86" w:rsidRPr="00F86193" w:rsidRDefault="007E4B86" w:rsidP="007E4B86">
      <w:pPr>
        <w:spacing w:after="96"/>
        <w:jc w:val="both"/>
        <w:rPr>
          <w:rFonts w:ascii="Marianne Light" w:hAnsi="Marianne Light"/>
          <w:b w:val="0"/>
        </w:rPr>
      </w:pPr>
      <w:r w:rsidRPr="00F86193">
        <w:rPr>
          <w:rFonts w:ascii="Marianne Light" w:hAnsi="Marianne Light"/>
          <w:b w:val="0"/>
        </w:rPr>
        <w:t>Le marché est constitué des documents contractuels énumérés ci-dessous, par dérogation à l’article 4.1 du CCAG-PI applicable. En cas de contradiction ou de différence, les pièces prévalent par ordre de priorité</w:t>
      </w:r>
      <w:r w:rsidR="00265521">
        <w:rPr>
          <w:rFonts w:ascii="Marianne Light" w:hAnsi="Marianne Light"/>
          <w:b w:val="0"/>
        </w:rPr>
        <w:t xml:space="preserve"> décroissante.</w:t>
      </w:r>
    </w:p>
    <w:p w14:paraId="7B958821" w14:textId="77777777" w:rsidR="007E4B86" w:rsidRPr="00F86193" w:rsidRDefault="007E4B86" w:rsidP="007E4B86">
      <w:pPr>
        <w:pStyle w:val="Paragraphedeliste"/>
        <w:spacing w:after="96"/>
        <w:ind w:left="1440"/>
        <w:jc w:val="both"/>
        <w:rPr>
          <w:rFonts w:ascii="Marianne Light" w:hAnsi="Marianne Light"/>
          <w:b w:val="0"/>
        </w:rPr>
      </w:pPr>
    </w:p>
    <w:p w14:paraId="329455C5" w14:textId="77777777" w:rsidR="007E4B86" w:rsidRPr="00F86193" w:rsidRDefault="007E4B86" w:rsidP="007E4B86">
      <w:pPr>
        <w:pStyle w:val="Paragraphedeliste"/>
        <w:spacing w:after="96"/>
        <w:jc w:val="both"/>
        <w:rPr>
          <w:rFonts w:ascii="Marianne Light" w:hAnsi="Marianne Light"/>
          <w:b w:val="0"/>
        </w:rPr>
      </w:pPr>
      <w:r w:rsidRPr="00F86193">
        <w:rPr>
          <w:rFonts w:ascii="Marianne Light" w:hAnsi="Marianne Light"/>
          <w:b w:val="0"/>
        </w:rPr>
        <w:t>En cas d’incohérence entre les annexes financières et les renseignements figurant à l’AE/CCP, ce dernier prévaut.</w:t>
      </w:r>
    </w:p>
    <w:p w14:paraId="7FAB4319" w14:textId="77777777" w:rsidR="007E4B86" w:rsidRPr="00F86193" w:rsidRDefault="007E4B86" w:rsidP="007E4B86">
      <w:pPr>
        <w:pStyle w:val="Paragraphedeliste"/>
        <w:spacing w:after="96"/>
        <w:jc w:val="both"/>
        <w:rPr>
          <w:rFonts w:ascii="Marianne Light" w:hAnsi="Marianne Light"/>
          <w:b w:val="0"/>
        </w:rPr>
      </w:pPr>
    </w:p>
    <w:p w14:paraId="404C1AA5" w14:textId="77777777" w:rsidR="001C28FC" w:rsidRPr="00F86193" w:rsidRDefault="001C28FC" w:rsidP="001C28FC">
      <w:pPr>
        <w:jc w:val="both"/>
        <w:rPr>
          <w:rFonts w:ascii="Marianne Light" w:hAnsi="Marianne Light"/>
          <w:b w:val="0"/>
          <w:u w:val="single"/>
        </w:rPr>
      </w:pPr>
      <w:r w:rsidRPr="00F86193">
        <w:rPr>
          <w:rFonts w:ascii="Marianne Light" w:hAnsi="Marianne Light"/>
          <w:b w:val="0"/>
          <w:u w:val="single"/>
        </w:rPr>
        <w:t>Pièces particulières</w:t>
      </w:r>
      <w:r w:rsidRPr="00F86193">
        <w:rPr>
          <w:rFonts w:ascii="Calibri" w:hAnsi="Calibri" w:cs="Calibri"/>
          <w:b w:val="0"/>
          <w:u w:val="single"/>
        </w:rPr>
        <w:t> </w:t>
      </w:r>
      <w:r w:rsidRPr="00F86193">
        <w:rPr>
          <w:rFonts w:ascii="Marianne Light" w:hAnsi="Marianne Light"/>
          <w:b w:val="0"/>
          <w:u w:val="single"/>
        </w:rPr>
        <w:t>:</w:t>
      </w:r>
    </w:p>
    <w:p w14:paraId="42A70A5A" w14:textId="77777777" w:rsidR="001C28FC" w:rsidRPr="00F86193" w:rsidRDefault="001C28FC" w:rsidP="001C28FC">
      <w:pPr>
        <w:pStyle w:val="Paragraphedeliste"/>
        <w:numPr>
          <w:ilvl w:val="0"/>
          <w:numId w:val="3"/>
        </w:numPr>
        <w:spacing w:after="96"/>
        <w:jc w:val="both"/>
        <w:rPr>
          <w:rFonts w:ascii="Marianne Light" w:hAnsi="Marianne Light"/>
          <w:b w:val="0"/>
        </w:rPr>
      </w:pPr>
      <w:r w:rsidRPr="00F86193">
        <w:rPr>
          <w:rFonts w:ascii="Marianne Light" w:hAnsi="Marianne Light"/>
          <w:b w:val="0"/>
        </w:rPr>
        <w:t>Le présent acte d’engagement valant cahier des clauses particulières (AE-CCP) et ses annexes</w:t>
      </w:r>
      <w:r w:rsidRPr="00F86193">
        <w:rPr>
          <w:rFonts w:ascii="Calibri" w:hAnsi="Calibri" w:cs="Calibri"/>
          <w:b w:val="0"/>
        </w:rPr>
        <w:t> </w:t>
      </w:r>
      <w:r w:rsidRPr="00F86193">
        <w:rPr>
          <w:rFonts w:ascii="Marianne Light" w:hAnsi="Marianne Light"/>
          <w:b w:val="0"/>
        </w:rPr>
        <w:t>:</w:t>
      </w:r>
    </w:p>
    <w:p w14:paraId="1D44F371" w14:textId="77777777" w:rsidR="001C28FC" w:rsidRDefault="001C28FC" w:rsidP="001C28FC">
      <w:pPr>
        <w:pStyle w:val="Paragraphedeliste"/>
        <w:numPr>
          <w:ilvl w:val="1"/>
          <w:numId w:val="42"/>
        </w:numPr>
        <w:spacing w:after="96"/>
        <w:jc w:val="both"/>
        <w:rPr>
          <w:rFonts w:ascii="Marianne Light" w:hAnsi="Marianne Light"/>
          <w:b w:val="0"/>
        </w:rPr>
      </w:pPr>
      <w:bookmarkStart w:id="27" w:name="_Hlk228979343"/>
      <w:r>
        <w:rPr>
          <w:rFonts w:ascii="Marianne Light" w:hAnsi="Marianne Light" w:cs="Marianne"/>
          <w:b w:val="0"/>
        </w:rPr>
        <w:t>ANNEXE 1_D</w:t>
      </w:r>
      <w:r w:rsidRPr="00F86193">
        <w:rPr>
          <w:rFonts w:ascii="Marianne Light" w:hAnsi="Marianne Light" w:cs="Marianne"/>
          <w:b w:val="0"/>
        </w:rPr>
        <w:t>é</w:t>
      </w:r>
      <w:r w:rsidRPr="00F86193">
        <w:rPr>
          <w:rFonts w:ascii="Marianne Light" w:hAnsi="Marianne Light"/>
          <w:b w:val="0"/>
        </w:rPr>
        <w:t>composition du prix global et forfaitaire</w:t>
      </w:r>
      <w:r>
        <w:rPr>
          <w:rFonts w:ascii="Calibri" w:hAnsi="Calibri" w:cs="Calibri"/>
          <w:b w:val="0"/>
        </w:rPr>
        <w:t> </w:t>
      </w:r>
      <w:r>
        <w:rPr>
          <w:rFonts w:ascii="Marianne Light" w:hAnsi="Marianne Light"/>
          <w:b w:val="0"/>
        </w:rPr>
        <w:t>;</w:t>
      </w:r>
    </w:p>
    <w:p w14:paraId="793BFA3B" w14:textId="3BF39F53" w:rsidR="001C28FC" w:rsidRPr="004514E9" w:rsidRDefault="001C28FC" w:rsidP="001C28FC">
      <w:pPr>
        <w:pStyle w:val="Paragraphedeliste"/>
        <w:numPr>
          <w:ilvl w:val="1"/>
          <w:numId w:val="42"/>
        </w:numPr>
        <w:spacing w:after="96"/>
        <w:jc w:val="both"/>
        <w:rPr>
          <w:rFonts w:ascii="Marianne Light" w:hAnsi="Marianne Light"/>
          <w:b w:val="0"/>
        </w:rPr>
      </w:pPr>
      <w:r w:rsidRPr="004514E9">
        <w:rPr>
          <w:rFonts w:ascii="Marianne Light" w:hAnsi="Marianne Light"/>
          <w:b w:val="0"/>
        </w:rPr>
        <w:t>ANNEXE 2_</w:t>
      </w:r>
      <w:r w:rsidR="004514E9" w:rsidRPr="00283C27">
        <w:rPr>
          <w:rFonts w:ascii="Marianne Light" w:hAnsi="Marianne Light"/>
          <w:b w:val="0"/>
        </w:rPr>
        <w:t xml:space="preserve"> </w:t>
      </w:r>
      <w:proofErr w:type="spellStart"/>
      <w:r w:rsidR="004514E9" w:rsidRPr="00283C27">
        <w:rPr>
          <w:rFonts w:ascii="Marianne Light" w:hAnsi="Marianne Light"/>
          <w:b w:val="0"/>
        </w:rPr>
        <w:t>Principe_clefs_de_ChorusPro</w:t>
      </w:r>
      <w:proofErr w:type="spellEnd"/>
    </w:p>
    <w:p w14:paraId="0CFBB4E1" w14:textId="69888F1B" w:rsidR="001C28FC" w:rsidRPr="00432191" w:rsidRDefault="001C28FC" w:rsidP="001C28FC">
      <w:pPr>
        <w:pStyle w:val="Paragraphedeliste"/>
        <w:numPr>
          <w:ilvl w:val="1"/>
          <w:numId w:val="42"/>
        </w:numPr>
        <w:spacing w:after="96"/>
        <w:jc w:val="both"/>
        <w:rPr>
          <w:rFonts w:ascii="Marianne Light" w:hAnsi="Marianne Light"/>
          <w:b w:val="0"/>
          <w:color w:val="2F2B20" w:themeColor="text1"/>
        </w:rPr>
      </w:pPr>
      <w:r w:rsidRPr="00432191">
        <w:rPr>
          <w:rFonts w:ascii="Marianne Light" w:hAnsi="Marianne Light"/>
          <w:b w:val="0"/>
          <w:color w:val="2F2B20" w:themeColor="text1"/>
        </w:rPr>
        <w:t>ANNEXE 3</w:t>
      </w:r>
      <w:r w:rsidR="000174D1" w:rsidRPr="00432191">
        <w:rPr>
          <w:rFonts w:ascii="Marianne Light" w:hAnsi="Marianne Light"/>
          <w:b w:val="0"/>
          <w:color w:val="2F2B20" w:themeColor="text1"/>
        </w:rPr>
        <w:t>_</w:t>
      </w:r>
      <w:r w:rsidR="001C0242" w:rsidRPr="00432191" w:rsidDel="001C0242">
        <w:rPr>
          <w:rFonts w:ascii="Marianne Light" w:hAnsi="Marianne Light"/>
          <w:b w:val="0"/>
          <w:color w:val="2F2B20" w:themeColor="text1"/>
        </w:rPr>
        <w:t xml:space="preserve"> </w:t>
      </w:r>
      <w:r w:rsidR="000174D1" w:rsidRPr="00432191">
        <w:rPr>
          <w:rFonts w:ascii="Marianne Light" w:hAnsi="Marianne Light"/>
          <w:b w:val="0"/>
          <w:color w:val="2F2B20" w:themeColor="text1"/>
        </w:rPr>
        <w:t>plans</w:t>
      </w:r>
    </w:p>
    <w:p w14:paraId="2F56D090" w14:textId="47134402" w:rsidR="001C28FC" w:rsidRPr="001C0242" w:rsidRDefault="001C28FC" w:rsidP="001C28FC">
      <w:pPr>
        <w:pStyle w:val="Paragraphedeliste"/>
        <w:numPr>
          <w:ilvl w:val="1"/>
          <w:numId w:val="42"/>
        </w:numPr>
        <w:spacing w:after="96"/>
        <w:jc w:val="both"/>
        <w:rPr>
          <w:rFonts w:ascii="Marianne Light" w:hAnsi="Marianne Light"/>
          <w:b w:val="0"/>
        </w:rPr>
      </w:pPr>
      <w:r>
        <w:rPr>
          <w:rFonts w:ascii="Marianne Light" w:hAnsi="Marianne Light" w:cs="Calibri"/>
          <w:b w:val="0"/>
        </w:rPr>
        <w:t>ANNEXE 4</w:t>
      </w:r>
      <w:r w:rsidRPr="00A429A9">
        <w:rPr>
          <w:rFonts w:ascii="Marianne Light" w:hAnsi="Marianne Light" w:cs="Calibri"/>
          <w:b w:val="0"/>
        </w:rPr>
        <w:t>_</w:t>
      </w:r>
      <w:r w:rsidR="001C0242" w:rsidRPr="001C0242">
        <w:t xml:space="preserve"> </w:t>
      </w:r>
      <w:r w:rsidR="001C0242" w:rsidRPr="001C0242">
        <w:rPr>
          <w:rFonts w:ascii="Marianne Light" w:hAnsi="Marianne Light" w:cs="Calibri"/>
          <w:b w:val="0"/>
        </w:rPr>
        <w:t>Localisation et flux identifiés</w:t>
      </w:r>
    </w:p>
    <w:bookmarkEnd w:id="27"/>
    <w:p w14:paraId="472EBD78" w14:textId="0DA3CE58" w:rsidR="004C4A32" w:rsidRDefault="00831377" w:rsidP="00290A8C">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r>
        <w:rPr>
          <w:rFonts w:ascii="Marianne Light" w:eastAsia="Times New Roman" w:hAnsi="Marianne Light"/>
          <w:b w:val="0"/>
          <w:bCs/>
          <w:kern w:val="0"/>
          <w:szCs w:val="20"/>
          <w:lang w:eastAsia="fr-FR"/>
        </w:rPr>
        <w:t>Les plans au format DWG seront fournis au titulaire lors de l’émission de l’ordre de service.</w:t>
      </w:r>
    </w:p>
    <w:p w14:paraId="24D23B36" w14:textId="77777777" w:rsidR="007E4B86" w:rsidRPr="00F86193" w:rsidRDefault="007E4B86" w:rsidP="007E4B86">
      <w:pPr>
        <w:spacing w:after="96"/>
        <w:jc w:val="both"/>
        <w:rPr>
          <w:rFonts w:ascii="Marianne Light" w:hAnsi="Marianne Light"/>
          <w:b w:val="0"/>
          <w:i/>
          <w:sz w:val="18"/>
          <w:szCs w:val="18"/>
        </w:rPr>
      </w:pPr>
      <w:r w:rsidRPr="00F86193">
        <w:rPr>
          <w:rFonts w:ascii="Marianne Light" w:hAnsi="Marianne Light"/>
          <w:b w:val="0"/>
          <w:i/>
          <w:sz w:val="18"/>
          <w:szCs w:val="18"/>
        </w:rPr>
        <w:t>En tout état de cause, en cas de contestation entre les pièces du cahier des charges énoncées au paragraphe ci-dessus, les dispositions les plus favorables à la maîtrise d’ouvrage s’appliquent.</w:t>
      </w:r>
    </w:p>
    <w:p w14:paraId="2FEBA767" w14:textId="77777777" w:rsidR="00432191" w:rsidRPr="00F86193" w:rsidRDefault="00432191" w:rsidP="00432191">
      <w:pPr>
        <w:spacing w:after="96"/>
        <w:jc w:val="both"/>
        <w:rPr>
          <w:rFonts w:ascii="Marianne Light" w:hAnsi="Marianne Light"/>
          <w:b w:val="0"/>
          <w:u w:val="single"/>
        </w:rPr>
      </w:pPr>
      <w:r w:rsidRPr="00F86193">
        <w:rPr>
          <w:rFonts w:ascii="Marianne Light" w:hAnsi="Marianne Light"/>
          <w:b w:val="0"/>
          <w:u w:val="single"/>
        </w:rPr>
        <w:t>Pièces générales non fournies</w:t>
      </w:r>
      <w:r w:rsidRPr="00F86193">
        <w:rPr>
          <w:rFonts w:ascii="Calibri" w:hAnsi="Calibri" w:cs="Calibri"/>
          <w:b w:val="0"/>
          <w:u w:val="single"/>
        </w:rPr>
        <w:t> </w:t>
      </w:r>
      <w:r w:rsidRPr="00F86193">
        <w:rPr>
          <w:rFonts w:ascii="Marianne Light" w:hAnsi="Marianne Light"/>
          <w:b w:val="0"/>
          <w:u w:val="single"/>
        </w:rPr>
        <w:t>:</w:t>
      </w:r>
    </w:p>
    <w:p w14:paraId="7E81E0FF" w14:textId="77777777" w:rsidR="00432191" w:rsidRPr="00F86193" w:rsidRDefault="00432191" w:rsidP="00432191">
      <w:pPr>
        <w:pStyle w:val="Paragraphedeliste"/>
        <w:numPr>
          <w:ilvl w:val="0"/>
          <w:numId w:val="4"/>
        </w:numPr>
        <w:jc w:val="both"/>
        <w:rPr>
          <w:rFonts w:ascii="Marianne Light" w:hAnsi="Marianne Light"/>
          <w:b w:val="0"/>
        </w:rPr>
      </w:pPr>
      <w:r w:rsidRPr="00F86193">
        <w:rPr>
          <w:rFonts w:ascii="Marianne Light" w:hAnsi="Marianne Light"/>
          <w:b w:val="0"/>
        </w:rPr>
        <w:t>Le cahier des clauses administratives générales applicables aux marchés publics de prestations intellectuelles approuvé par l’arrêté du 30 mars 2021</w:t>
      </w:r>
      <w:r w:rsidRPr="00F86193">
        <w:rPr>
          <w:rFonts w:ascii="Calibri" w:hAnsi="Calibri" w:cs="Calibri"/>
          <w:b w:val="0"/>
        </w:rPr>
        <w:t> </w:t>
      </w:r>
      <w:r w:rsidRPr="00F86193">
        <w:rPr>
          <w:rFonts w:ascii="Marianne Light" w:hAnsi="Marianne Light"/>
          <w:b w:val="0"/>
        </w:rPr>
        <w:t>;</w:t>
      </w:r>
    </w:p>
    <w:p w14:paraId="57A19AE2" w14:textId="77777777" w:rsidR="00432191" w:rsidRDefault="00432191" w:rsidP="00432191">
      <w:pPr>
        <w:pStyle w:val="Paragraphedeliste"/>
        <w:numPr>
          <w:ilvl w:val="0"/>
          <w:numId w:val="4"/>
        </w:numPr>
        <w:jc w:val="both"/>
        <w:rPr>
          <w:rFonts w:ascii="Marianne Light" w:hAnsi="Marianne Light"/>
          <w:b w:val="0"/>
        </w:rPr>
      </w:pPr>
      <w:r w:rsidRPr="00F86193">
        <w:rPr>
          <w:rFonts w:ascii="Marianne Light" w:hAnsi="Marianne Light"/>
          <w:b w:val="0"/>
        </w:rPr>
        <w:t>L’arrêté du 30 septembre 2021 modifiant les cahiers des clauses administratives générales des marchés publics</w:t>
      </w:r>
      <w:r w:rsidRPr="00F86193">
        <w:rPr>
          <w:rFonts w:ascii="Calibri" w:hAnsi="Calibri" w:cs="Calibri"/>
          <w:b w:val="0"/>
        </w:rPr>
        <w:t> </w:t>
      </w:r>
      <w:r w:rsidRPr="00F86193">
        <w:rPr>
          <w:rFonts w:ascii="Marianne Light" w:hAnsi="Marianne Light"/>
          <w:b w:val="0"/>
        </w:rPr>
        <w:t>;</w:t>
      </w:r>
    </w:p>
    <w:p w14:paraId="6DBFC0DE" w14:textId="77777777" w:rsidR="00432191" w:rsidRPr="00F86193" w:rsidRDefault="00432191" w:rsidP="00432191">
      <w:pPr>
        <w:pStyle w:val="Paragraphedeliste"/>
        <w:numPr>
          <w:ilvl w:val="0"/>
          <w:numId w:val="4"/>
        </w:numPr>
        <w:jc w:val="both"/>
        <w:rPr>
          <w:rFonts w:ascii="Marianne Light" w:hAnsi="Marianne Light"/>
          <w:b w:val="0"/>
        </w:rPr>
      </w:pPr>
      <w:r>
        <w:rPr>
          <w:rFonts w:ascii="Marianne Light" w:hAnsi="Marianne Light"/>
          <w:b w:val="0"/>
        </w:rPr>
        <w:t>Norme NF X 35-102 relative à la conception ergonomique des espaces de travail en bureaux</w:t>
      </w:r>
      <w:r>
        <w:rPr>
          <w:rFonts w:ascii="Calibri" w:hAnsi="Calibri" w:cs="Calibri"/>
          <w:b w:val="0"/>
        </w:rPr>
        <w:t> </w:t>
      </w:r>
      <w:r>
        <w:rPr>
          <w:rFonts w:ascii="Marianne Light" w:hAnsi="Marianne Light"/>
          <w:b w:val="0"/>
        </w:rPr>
        <w:t>;</w:t>
      </w:r>
    </w:p>
    <w:p w14:paraId="7056ECA5" w14:textId="77777777" w:rsidR="00432191" w:rsidRPr="00F86193" w:rsidRDefault="00432191" w:rsidP="00432191">
      <w:pPr>
        <w:pStyle w:val="Paragraphedeliste"/>
        <w:numPr>
          <w:ilvl w:val="0"/>
          <w:numId w:val="4"/>
        </w:numPr>
        <w:spacing w:after="96"/>
        <w:contextualSpacing w:val="0"/>
        <w:jc w:val="both"/>
        <w:rPr>
          <w:rFonts w:ascii="Marianne Light" w:hAnsi="Marianne Light"/>
          <w:b w:val="0"/>
        </w:rPr>
      </w:pPr>
      <w:r w:rsidRPr="00F86193">
        <w:rPr>
          <w:rFonts w:ascii="Marianne Light" w:hAnsi="Marianne Light"/>
          <w:b w:val="0"/>
        </w:rPr>
        <w:lastRenderedPageBreak/>
        <w:t>Les lois, décrets, arr</w:t>
      </w:r>
      <w:r>
        <w:rPr>
          <w:rFonts w:ascii="Marianne Light" w:hAnsi="Marianne Light"/>
          <w:b w:val="0"/>
        </w:rPr>
        <w:t>êtés, prescriptions du Code de la commande publique, du Code du t</w:t>
      </w:r>
      <w:r w:rsidRPr="00F86193">
        <w:rPr>
          <w:rFonts w:ascii="Marianne Light" w:hAnsi="Marianne Light"/>
          <w:b w:val="0"/>
        </w:rPr>
        <w:t>ravail</w:t>
      </w:r>
      <w:r>
        <w:rPr>
          <w:rFonts w:ascii="Marianne Light" w:hAnsi="Marianne Light"/>
          <w:b w:val="0"/>
        </w:rPr>
        <w:t>, du Code de la santé p</w:t>
      </w:r>
      <w:r w:rsidRPr="00F86193">
        <w:rPr>
          <w:rFonts w:ascii="Marianne Light" w:hAnsi="Marianne Light"/>
          <w:b w:val="0"/>
        </w:rPr>
        <w:t xml:space="preserve">ublique, </w:t>
      </w:r>
      <w:r>
        <w:rPr>
          <w:rFonts w:ascii="Marianne Light" w:hAnsi="Marianne Light"/>
          <w:b w:val="0"/>
        </w:rPr>
        <w:t xml:space="preserve">du Code de la construction et de l’habitation, du Code de l’urbanisme, </w:t>
      </w:r>
      <w:r w:rsidRPr="00F86193">
        <w:rPr>
          <w:rFonts w:ascii="Marianne Light" w:hAnsi="Marianne Light"/>
          <w:b w:val="0"/>
        </w:rPr>
        <w:t>de l’inspection du travail, de la CRAMIF et de l’OPPBTP</w:t>
      </w:r>
      <w:r w:rsidRPr="00F86193">
        <w:rPr>
          <w:rFonts w:ascii="Calibri" w:hAnsi="Calibri" w:cs="Calibri"/>
          <w:b w:val="0"/>
        </w:rPr>
        <w:t> </w:t>
      </w:r>
      <w:r w:rsidRPr="00F86193">
        <w:rPr>
          <w:rFonts w:ascii="Marianne Light" w:hAnsi="Marianne Light"/>
          <w:b w:val="0"/>
        </w:rPr>
        <w:t xml:space="preserve">; les normes homologuées en France (NF et EN), les cahiers DTU (cahiers des charges, cahiers des clauses techniques, cahiers des clauses spéciales, y compris additifs, </w:t>
      </w:r>
      <w:r>
        <w:rPr>
          <w:rFonts w:ascii="Marianne Light" w:hAnsi="Marianne Light"/>
          <w:b w:val="0"/>
        </w:rPr>
        <w:t>etc</w:t>
      </w:r>
      <w:r w:rsidRPr="00F86193">
        <w:rPr>
          <w:rFonts w:ascii="Marianne Light" w:hAnsi="Marianne Light"/>
          <w:b w:val="0"/>
        </w:rPr>
        <w:t>.), les règles de calcul DTU, les avis techniques et cahiers du CSTB en vigueur au moment de l’exécution des prestations</w:t>
      </w:r>
      <w:r w:rsidRPr="00F86193">
        <w:rPr>
          <w:rFonts w:ascii="Marianne Light" w:hAnsi="Marianne Light" w:cs="Courier New"/>
          <w:b w:val="0"/>
        </w:rPr>
        <w:t>.</w:t>
      </w:r>
    </w:p>
    <w:p w14:paraId="77930D8E" w14:textId="77777777" w:rsidR="00432191" w:rsidRPr="00432191" w:rsidRDefault="00432191" w:rsidP="00432191">
      <w:pPr>
        <w:spacing w:after="96"/>
        <w:ind w:left="360"/>
        <w:jc w:val="both"/>
        <w:rPr>
          <w:rFonts w:ascii="Marianne Light" w:hAnsi="Marianne Light"/>
          <w:b w:val="0"/>
        </w:rPr>
      </w:pPr>
      <w:r w:rsidRPr="00432191">
        <w:rPr>
          <w:rFonts w:ascii="Marianne Light" w:hAnsi="Marianne Light"/>
          <w:b w:val="0"/>
        </w:rPr>
        <w:t>En cas de contradiction ou de différence entre les pièces constitutives du marché, ces pièces prévalent dans l’ordre dans lequel elles sont énumérées ci-dessus.</w:t>
      </w:r>
    </w:p>
    <w:p w14:paraId="5F7BF76C" w14:textId="77777777" w:rsidR="00432191" w:rsidRPr="00432191" w:rsidRDefault="00432191" w:rsidP="00432191">
      <w:pPr>
        <w:spacing w:after="96"/>
        <w:jc w:val="both"/>
        <w:rPr>
          <w:rFonts w:ascii="Marianne Light" w:hAnsi="Marianne Light"/>
          <w:b w:val="0"/>
        </w:rPr>
      </w:pPr>
      <w:r w:rsidRPr="00432191">
        <w:rPr>
          <w:rFonts w:ascii="Marianne Light" w:hAnsi="Marianne Light"/>
          <w:b w:val="0"/>
        </w:rPr>
        <w:t>Le titulaire est réputé connaître toutes les dispositions législatives, réglementaires et normatives au regard de la mission qui lui est confiée (objet du présent marché) et accepter sans restriction, ni réserve, l’ensemble des dispositions contenues dans les pièces du marché.</w:t>
      </w:r>
    </w:p>
    <w:p w14:paraId="31CFC75F" w14:textId="77777777" w:rsidR="00432191" w:rsidRPr="00432191" w:rsidRDefault="00432191" w:rsidP="00432191">
      <w:pPr>
        <w:spacing w:after="96"/>
        <w:jc w:val="both"/>
        <w:rPr>
          <w:rFonts w:ascii="Marianne Light" w:hAnsi="Marianne Light"/>
          <w:b w:val="0"/>
        </w:rPr>
      </w:pPr>
      <w:r w:rsidRPr="00432191">
        <w:rPr>
          <w:rFonts w:ascii="Marianne Light" w:hAnsi="Marianne Light"/>
          <w:b w:val="0"/>
        </w:rPr>
        <w:t>Ces textes sont ceux en vigueur lors du mois M0 tel que défini dans le présent acte d’engagement.</w:t>
      </w:r>
    </w:p>
    <w:p w14:paraId="11B7452B" w14:textId="77777777" w:rsidR="00104541" w:rsidRPr="00F86193" w:rsidRDefault="00104541" w:rsidP="00104541">
      <w:pPr>
        <w:spacing w:after="96"/>
        <w:jc w:val="both"/>
        <w:rPr>
          <w:rFonts w:ascii="Marianne Light" w:hAnsi="Marianne Light"/>
          <w:b w:val="0"/>
        </w:rPr>
      </w:pPr>
    </w:p>
    <w:p w14:paraId="3EE53F04" w14:textId="3E6D835F" w:rsidR="00104541" w:rsidRDefault="00104541" w:rsidP="00104541">
      <w:pPr>
        <w:spacing w:after="96"/>
        <w:jc w:val="both"/>
        <w:rPr>
          <w:rFonts w:ascii="Marianne Light" w:hAnsi="Marianne Light"/>
          <w:b w:val="0"/>
          <w:u w:val="single"/>
        </w:rPr>
      </w:pPr>
      <w:r w:rsidRPr="00F86193">
        <w:rPr>
          <w:rFonts w:ascii="Marianne Light" w:hAnsi="Marianne Light"/>
          <w:b w:val="0"/>
          <w:u w:val="single"/>
        </w:rPr>
        <w:t>Pièces opposables au titulaire, l’inverse n’étant pas vrai</w:t>
      </w:r>
      <w:r w:rsidRPr="00F86193">
        <w:rPr>
          <w:rFonts w:ascii="Calibri" w:hAnsi="Calibri" w:cs="Calibri"/>
          <w:b w:val="0"/>
          <w:u w:val="single"/>
        </w:rPr>
        <w:t> </w:t>
      </w:r>
      <w:r w:rsidRPr="00F86193">
        <w:rPr>
          <w:rFonts w:ascii="Marianne Light" w:hAnsi="Marianne Light"/>
          <w:b w:val="0"/>
          <w:u w:val="single"/>
        </w:rPr>
        <w:t>:</w:t>
      </w:r>
    </w:p>
    <w:p w14:paraId="0A55AC75" w14:textId="77777777" w:rsidR="000370B3" w:rsidRPr="00F86193" w:rsidRDefault="000370B3" w:rsidP="00104541">
      <w:pPr>
        <w:spacing w:after="96"/>
        <w:jc w:val="both"/>
        <w:rPr>
          <w:rFonts w:ascii="Marianne Light" w:hAnsi="Marianne Light"/>
          <w:b w:val="0"/>
          <w:u w:val="single"/>
        </w:rPr>
      </w:pPr>
    </w:p>
    <w:p w14:paraId="62A6D407" w14:textId="77777777" w:rsidR="00432191" w:rsidRPr="00F86193" w:rsidRDefault="00432191" w:rsidP="00432191">
      <w:pPr>
        <w:spacing w:after="96"/>
        <w:jc w:val="both"/>
        <w:rPr>
          <w:rFonts w:ascii="Marianne Light" w:hAnsi="Marianne Light"/>
          <w:b w:val="0"/>
        </w:rPr>
      </w:pPr>
      <w:r w:rsidRPr="00F86193">
        <w:rPr>
          <w:rFonts w:ascii="Marianne Light" w:hAnsi="Marianne Light"/>
          <w:b w:val="0"/>
        </w:rPr>
        <w:t xml:space="preserve">A l’appui de </w:t>
      </w:r>
      <w:r>
        <w:rPr>
          <w:rFonts w:ascii="Marianne Light" w:hAnsi="Marianne Light"/>
          <w:b w:val="0"/>
        </w:rPr>
        <w:t>son offre, le titulaire présente</w:t>
      </w:r>
      <w:r w:rsidRPr="00F86193">
        <w:rPr>
          <w:rFonts w:ascii="Marianne Light" w:hAnsi="Marianne Light"/>
          <w:b w:val="0"/>
        </w:rPr>
        <w:t xml:space="preserve"> des documents qui constituent des engagements unilatéraux ou dispositions de sa part, à l’égard du maître d’ouvrage qui peut, par conséquent, exiger à tout moment leur strict respect.</w:t>
      </w:r>
    </w:p>
    <w:p w14:paraId="35210D3A" w14:textId="77777777" w:rsidR="00432191" w:rsidRPr="00F86193" w:rsidRDefault="00432191" w:rsidP="00432191">
      <w:pPr>
        <w:spacing w:after="96"/>
        <w:jc w:val="both"/>
        <w:rPr>
          <w:rFonts w:ascii="Marianne Light" w:hAnsi="Marianne Light"/>
          <w:b w:val="0"/>
        </w:rPr>
      </w:pPr>
      <w:r w:rsidRPr="00F86193">
        <w:rPr>
          <w:rFonts w:ascii="Marianne Light" w:hAnsi="Marianne Light"/>
          <w:b w:val="0"/>
        </w:rPr>
        <w:t>En revanche, il ne lui confère aucun droit, de sorte que ce dernier ne peut s’en prévaloir d’une quelconque manière. Tout engagement unilatéral ou disposition prévue dans l’offre du titulaire et dont le pouvoir adjudicateur estime, de sa seule décision souveraine, quelle lui est moins favorable au regard des clauses et stipulations du cahier des charges, des documents particuliers et généraux du marché ne peut être sujette à réclamation.</w:t>
      </w:r>
    </w:p>
    <w:p w14:paraId="67981D26" w14:textId="77777777" w:rsidR="000370B3" w:rsidRPr="00F86193" w:rsidRDefault="000370B3" w:rsidP="00104541">
      <w:pPr>
        <w:spacing w:after="96"/>
        <w:jc w:val="both"/>
        <w:rPr>
          <w:rFonts w:ascii="Marianne Light" w:hAnsi="Marianne Light"/>
          <w:b w:val="0"/>
        </w:rPr>
      </w:pPr>
    </w:p>
    <w:p w14:paraId="6DFF1A37" w14:textId="77777777" w:rsidR="00104541" w:rsidRPr="00F86193" w:rsidRDefault="00104541" w:rsidP="00104541">
      <w:pPr>
        <w:spacing w:after="96"/>
        <w:jc w:val="both"/>
        <w:rPr>
          <w:rFonts w:ascii="Marianne Light" w:hAnsi="Marianne Light"/>
          <w:b w:val="0"/>
        </w:rPr>
      </w:pPr>
      <w:r w:rsidRPr="00F86193">
        <w:rPr>
          <w:rFonts w:ascii="Marianne Light" w:hAnsi="Marianne Light"/>
          <w:b w:val="0"/>
        </w:rPr>
        <w:t>Ces engagements unilatéraux et dispositions peuvent être notamment compris dans les documents suivants</w:t>
      </w:r>
      <w:r w:rsidRPr="00F86193">
        <w:rPr>
          <w:rFonts w:ascii="Calibri" w:hAnsi="Calibri" w:cs="Calibri"/>
          <w:b w:val="0"/>
        </w:rPr>
        <w:t> </w:t>
      </w:r>
      <w:r w:rsidRPr="00F86193">
        <w:rPr>
          <w:rFonts w:ascii="Marianne Light" w:hAnsi="Marianne Light"/>
          <w:b w:val="0"/>
        </w:rPr>
        <w:t>:</w:t>
      </w:r>
    </w:p>
    <w:p w14:paraId="6E9DA504" w14:textId="77777777" w:rsidR="00104541" w:rsidRPr="00F86193" w:rsidRDefault="00104541" w:rsidP="00104541">
      <w:pPr>
        <w:pStyle w:val="Paragraphedeliste"/>
        <w:numPr>
          <w:ilvl w:val="0"/>
          <w:numId w:val="4"/>
        </w:numPr>
        <w:spacing w:after="96"/>
        <w:jc w:val="both"/>
        <w:rPr>
          <w:rFonts w:ascii="Marianne Light" w:hAnsi="Marianne Light"/>
          <w:b w:val="0"/>
        </w:rPr>
      </w:pPr>
      <w:r w:rsidRPr="00F86193">
        <w:rPr>
          <w:rFonts w:ascii="Marianne Light" w:hAnsi="Marianne Light"/>
          <w:b w:val="0"/>
        </w:rPr>
        <w:t>L’offre technique du candidat (projet, note méthodologique, mémoire technique…)</w:t>
      </w:r>
      <w:r w:rsidRPr="00F86193">
        <w:rPr>
          <w:rFonts w:ascii="Calibri" w:hAnsi="Calibri" w:cs="Calibri"/>
          <w:b w:val="0"/>
        </w:rPr>
        <w:t> </w:t>
      </w:r>
      <w:r w:rsidRPr="00F86193">
        <w:rPr>
          <w:rFonts w:ascii="Marianne Light" w:hAnsi="Marianne Light"/>
          <w:b w:val="0"/>
        </w:rPr>
        <w:t>;</w:t>
      </w:r>
    </w:p>
    <w:p w14:paraId="30D0802B" w14:textId="77777777" w:rsidR="00104541" w:rsidRPr="00F86193" w:rsidRDefault="00104541" w:rsidP="00104541">
      <w:pPr>
        <w:pStyle w:val="Paragraphedeliste"/>
        <w:numPr>
          <w:ilvl w:val="0"/>
          <w:numId w:val="4"/>
        </w:numPr>
        <w:spacing w:after="96"/>
        <w:jc w:val="both"/>
        <w:rPr>
          <w:rFonts w:ascii="Marianne Light" w:hAnsi="Marianne Light"/>
          <w:b w:val="0"/>
        </w:rPr>
      </w:pPr>
      <w:r w:rsidRPr="00F86193">
        <w:rPr>
          <w:rFonts w:ascii="Marianne Light" w:hAnsi="Marianne Light"/>
          <w:b w:val="0"/>
        </w:rPr>
        <w:t>Les réponses apportées aux éventuelles demandes de précisions pendant la procédure.</w:t>
      </w:r>
    </w:p>
    <w:p w14:paraId="49D1B2E2" w14:textId="77777777" w:rsidR="00104541" w:rsidRPr="00F86193" w:rsidRDefault="00104541" w:rsidP="00104541">
      <w:pPr>
        <w:spacing w:after="96"/>
        <w:jc w:val="both"/>
        <w:rPr>
          <w:rFonts w:ascii="Marianne Light" w:hAnsi="Marianne Light"/>
          <w:b w:val="0"/>
        </w:rPr>
      </w:pPr>
      <w:r w:rsidRPr="00F86193">
        <w:rPr>
          <w:rFonts w:ascii="Marianne Light" w:hAnsi="Marianne Light"/>
          <w:b w:val="0"/>
        </w:rPr>
        <w:t xml:space="preserve">Les originaux de ces documents, détenus par le maître d’ouvrage, font </w:t>
      </w:r>
      <w:proofErr w:type="gramStart"/>
      <w:r w:rsidRPr="00F86193">
        <w:rPr>
          <w:rFonts w:ascii="Marianne Light" w:hAnsi="Marianne Light"/>
          <w:b w:val="0"/>
        </w:rPr>
        <w:t>seul foi</w:t>
      </w:r>
      <w:proofErr w:type="gramEnd"/>
      <w:r w:rsidRPr="00F86193">
        <w:rPr>
          <w:rFonts w:ascii="Marianne Light" w:hAnsi="Marianne Light"/>
          <w:b w:val="0"/>
        </w:rPr>
        <w:t xml:space="preserve"> en cas de difficulté.</w:t>
      </w:r>
    </w:p>
    <w:p w14:paraId="06DF768D" w14:textId="3D0CD6CE" w:rsidR="00104541" w:rsidRDefault="00104541" w:rsidP="00290A8C">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p>
    <w:p w14:paraId="309960CC" w14:textId="23AC396B" w:rsidR="000370B3" w:rsidRDefault="000370B3" w:rsidP="00290A8C">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p>
    <w:p w14:paraId="36401E4A" w14:textId="32D20009" w:rsidR="000370B3" w:rsidRDefault="000370B3" w:rsidP="00290A8C">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p>
    <w:p w14:paraId="5672C7BE" w14:textId="52BA135C" w:rsidR="00CE357F" w:rsidRPr="00F86193" w:rsidRDefault="00CE357F" w:rsidP="0014728E">
      <w:pPr>
        <w:pStyle w:val="Titre1"/>
      </w:pPr>
      <w:bookmarkStart w:id="28" w:name="_Toc168390065"/>
      <w:bookmarkStart w:id="29" w:name="_Toc229037060"/>
      <w:r w:rsidRPr="00F86193">
        <w:t xml:space="preserve">FORME DU </w:t>
      </w:r>
      <w:r w:rsidRPr="00CE357F">
        <w:t>MARCHE</w:t>
      </w:r>
      <w:bookmarkEnd w:id="28"/>
      <w:bookmarkEnd w:id="29"/>
    </w:p>
    <w:p w14:paraId="0C659A0B" w14:textId="77777777" w:rsidR="00CE357F" w:rsidRPr="000370B3" w:rsidRDefault="00CE357F" w:rsidP="00CE357F">
      <w:pPr>
        <w:spacing w:after="96"/>
        <w:jc w:val="both"/>
        <w:rPr>
          <w:rFonts w:ascii="Marianne Light" w:hAnsi="Marianne Light"/>
          <w:b w:val="0"/>
          <w:sz w:val="16"/>
          <w:szCs w:val="16"/>
        </w:rPr>
      </w:pPr>
    </w:p>
    <w:p w14:paraId="30D35F8E" w14:textId="77777777" w:rsidR="00CE357F" w:rsidRPr="00F86193" w:rsidRDefault="00CE357F" w:rsidP="00CE357F">
      <w:pPr>
        <w:pStyle w:val="Titre2"/>
        <w:ind w:left="426"/>
      </w:pPr>
      <w:bookmarkStart w:id="30" w:name="_Toc168390066"/>
      <w:bookmarkStart w:id="31" w:name="_Toc229037061"/>
      <w:r w:rsidRPr="00F86193">
        <w:t>MODE DE DEVOLUTION</w:t>
      </w:r>
      <w:bookmarkEnd w:id="30"/>
      <w:bookmarkEnd w:id="31"/>
    </w:p>
    <w:p w14:paraId="38058FF8" w14:textId="581CC086" w:rsidR="00CE357F" w:rsidRDefault="00CE357F" w:rsidP="00CE357F">
      <w:pPr>
        <w:spacing w:after="96"/>
        <w:jc w:val="both"/>
        <w:rPr>
          <w:rFonts w:ascii="Marianne Light" w:hAnsi="Marianne Light"/>
          <w:b w:val="0"/>
        </w:rPr>
      </w:pPr>
      <w:r w:rsidRPr="00F86193">
        <w:rPr>
          <w:rFonts w:ascii="Marianne Light" w:hAnsi="Marianne Light"/>
          <w:b w:val="0"/>
        </w:rPr>
        <w:t>Le marché n’est pas alloti.</w:t>
      </w:r>
    </w:p>
    <w:p w14:paraId="4870FE93" w14:textId="7D543524" w:rsidR="00CE357F" w:rsidRPr="000370B3" w:rsidRDefault="00CE357F" w:rsidP="00CE357F">
      <w:pPr>
        <w:spacing w:after="96"/>
        <w:jc w:val="both"/>
        <w:rPr>
          <w:rFonts w:ascii="Marianne Light" w:hAnsi="Marianne Light"/>
          <w:b w:val="0"/>
          <w:sz w:val="16"/>
          <w:szCs w:val="16"/>
        </w:rPr>
      </w:pPr>
    </w:p>
    <w:p w14:paraId="31E3334E" w14:textId="77777777" w:rsidR="00CE357F" w:rsidRPr="00F86193" w:rsidRDefault="00CE357F" w:rsidP="00CE357F">
      <w:pPr>
        <w:pStyle w:val="Titre2"/>
        <w:ind w:left="426"/>
      </w:pPr>
      <w:bookmarkStart w:id="32" w:name="_Toc168390067"/>
      <w:bookmarkStart w:id="33" w:name="_Toc229037062"/>
      <w:r w:rsidRPr="00F86193">
        <w:t>TRANCHES OPTIONNELLES</w:t>
      </w:r>
      <w:bookmarkEnd w:id="32"/>
      <w:bookmarkEnd w:id="33"/>
    </w:p>
    <w:p w14:paraId="7434125F" w14:textId="4D547040" w:rsidR="00CE357F" w:rsidRPr="00F86193" w:rsidRDefault="00CE357F" w:rsidP="00CE357F">
      <w:pPr>
        <w:spacing w:after="96"/>
        <w:jc w:val="both"/>
        <w:rPr>
          <w:rFonts w:ascii="Marianne Light" w:hAnsi="Marianne Light"/>
          <w:b w:val="0"/>
        </w:rPr>
      </w:pPr>
      <w:r w:rsidRPr="00F86193">
        <w:rPr>
          <w:rFonts w:ascii="Marianne Light" w:hAnsi="Marianne Light"/>
          <w:b w:val="0"/>
        </w:rPr>
        <w:t>Le marché ne comporte pas de tranche optionnelle.</w:t>
      </w:r>
    </w:p>
    <w:p w14:paraId="0CB1BAF4" w14:textId="77777777" w:rsidR="00CE357F" w:rsidRPr="000370B3" w:rsidRDefault="00CE357F" w:rsidP="00CE357F">
      <w:pPr>
        <w:spacing w:after="96"/>
        <w:jc w:val="both"/>
        <w:rPr>
          <w:rFonts w:ascii="Marianne Light" w:hAnsi="Marianne Light"/>
          <w:b w:val="0"/>
          <w:sz w:val="16"/>
          <w:szCs w:val="16"/>
        </w:rPr>
      </w:pPr>
    </w:p>
    <w:p w14:paraId="195DE09C" w14:textId="77777777" w:rsidR="00CE357F" w:rsidRPr="00F86193" w:rsidRDefault="00CE357F" w:rsidP="00CE357F">
      <w:pPr>
        <w:pStyle w:val="Titre2"/>
        <w:ind w:left="426"/>
      </w:pPr>
      <w:bookmarkStart w:id="34" w:name="_Toc168390068"/>
      <w:bookmarkStart w:id="35" w:name="_Toc229037063"/>
      <w:r w:rsidRPr="00F86193">
        <w:t>VARIANTES</w:t>
      </w:r>
      <w:bookmarkEnd w:id="34"/>
      <w:bookmarkEnd w:id="35"/>
    </w:p>
    <w:p w14:paraId="417E7C77" w14:textId="2A42D6A0" w:rsidR="00CE357F" w:rsidRPr="00F86193" w:rsidRDefault="00CE357F" w:rsidP="00CE357F">
      <w:pPr>
        <w:spacing w:after="96"/>
        <w:jc w:val="both"/>
        <w:rPr>
          <w:rFonts w:ascii="Marianne Light" w:hAnsi="Marianne Light"/>
          <w:b w:val="0"/>
        </w:rPr>
      </w:pPr>
      <w:r w:rsidRPr="00F86193">
        <w:rPr>
          <w:rFonts w:ascii="Marianne Light" w:hAnsi="Marianne Light"/>
          <w:b w:val="0"/>
        </w:rPr>
        <w:t>Le marché ne comporte pas de variante, ni à l’initiative de l’acheteur, ni à l’initiative du candidat.</w:t>
      </w:r>
    </w:p>
    <w:p w14:paraId="194FEE76" w14:textId="61447101" w:rsidR="00CE357F" w:rsidRPr="00F86193" w:rsidRDefault="00CE357F" w:rsidP="0014728E">
      <w:pPr>
        <w:pStyle w:val="Titre1"/>
      </w:pPr>
      <w:bookmarkStart w:id="36" w:name="_Toc168390069"/>
      <w:bookmarkStart w:id="37" w:name="_Toc229037064"/>
      <w:r w:rsidRPr="00F86193">
        <w:lastRenderedPageBreak/>
        <w:t>CONTENU DES PRIX</w:t>
      </w:r>
      <w:bookmarkEnd w:id="36"/>
      <w:bookmarkEnd w:id="37"/>
    </w:p>
    <w:p w14:paraId="2A7BE0A9" w14:textId="77777777" w:rsidR="00CE357F" w:rsidRPr="000370B3" w:rsidRDefault="00CE357F" w:rsidP="00CE357F">
      <w:pPr>
        <w:spacing w:after="96"/>
        <w:jc w:val="both"/>
        <w:rPr>
          <w:rFonts w:ascii="Marianne Light" w:hAnsi="Marianne Light"/>
          <w:b w:val="0"/>
          <w:sz w:val="16"/>
          <w:szCs w:val="16"/>
        </w:rPr>
      </w:pPr>
    </w:p>
    <w:p w14:paraId="6D668B48" w14:textId="77777777" w:rsidR="00CE357F" w:rsidRPr="00F86193" w:rsidRDefault="00CE357F" w:rsidP="00CE357F">
      <w:pPr>
        <w:pStyle w:val="Titre2"/>
        <w:ind w:left="426"/>
      </w:pPr>
      <w:bookmarkStart w:id="38" w:name="_Toc168390070"/>
      <w:bookmarkStart w:id="39" w:name="_Toc229037065"/>
      <w:r w:rsidRPr="00F86193">
        <w:t>NATURE DES PRIX</w:t>
      </w:r>
      <w:bookmarkEnd w:id="38"/>
      <w:bookmarkEnd w:id="39"/>
    </w:p>
    <w:p w14:paraId="6FFD5B30" w14:textId="77777777" w:rsidR="00CE357F" w:rsidRPr="00F86193" w:rsidRDefault="00CE357F" w:rsidP="00CE357F">
      <w:pPr>
        <w:spacing w:after="96"/>
        <w:jc w:val="both"/>
        <w:rPr>
          <w:rFonts w:ascii="Marianne Light" w:hAnsi="Marianne Light"/>
          <w:b w:val="0"/>
        </w:rPr>
      </w:pPr>
      <w:r w:rsidRPr="00F86193">
        <w:rPr>
          <w:rFonts w:ascii="Marianne Light" w:hAnsi="Marianne Light"/>
          <w:b w:val="0"/>
        </w:rPr>
        <w:t xml:space="preserve">Les prix sont libellés en euros et sont réputés comprendre toutes les charges liées à l’exécution et </w:t>
      </w:r>
      <w:r>
        <w:rPr>
          <w:rFonts w:ascii="Marianne Light" w:hAnsi="Marianne Light"/>
          <w:b w:val="0"/>
        </w:rPr>
        <w:t xml:space="preserve">les </w:t>
      </w:r>
      <w:r w:rsidRPr="00F86193">
        <w:rPr>
          <w:rFonts w:ascii="Marianne Light" w:hAnsi="Marianne Light"/>
          <w:b w:val="0"/>
        </w:rPr>
        <w:t>contraintes des prestations définies au cahier des charges, toutes charges du titulaire, y compris les frais généraux, les frais d’assurance, les charges fiscales, parafiscales ou autres frappant obligatoirement la prestation ainsi que tous les frais afférents. Les prix doivent en outre</w:t>
      </w:r>
      <w:r>
        <w:rPr>
          <w:rFonts w:ascii="Marianne Light" w:hAnsi="Marianne Light"/>
          <w:b w:val="0"/>
        </w:rPr>
        <w:t xml:space="preserve"> </w:t>
      </w:r>
      <w:r w:rsidRPr="00F86193">
        <w:rPr>
          <w:rFonts w:ascii="Marianne Light" w:hAnsi="Marianne Light"/>
          <w:b w:val="0"/>
        </w:rPr>
        <w:t>assurer au prestataire une marge pour risques et bénéfices.</w:t>
      </w:r>
    </w:p>
    <w:p w14:paraId="65A02E5B" w14:textId="77777777" w:rsidR="00CE357F" w:rsidRPr="00F86193" w:rsidRDefault="00CE357F" w:rsidP="00CE357F">
      <w:pPr>
        <w:spacing w:after="96"/>
        <w:jc w:val="both"/>
        <w:rPr>
          <w:rFonts w:ascii="Marianne Light" w:hAnsi="Marianne Light"/>
          <w:b w:val="0"/>
        </w:rPr>
      </w:pPr>
      <w:r w:rsidRPr="00F86193">
        <w:rPr>
          <w:rFonts w:ascii="Marianne Light" w:hAnsi="Marianne Light"/>
          <w:b w:val="0"/>
        </w:rPr>
        <w:t>Le taux de la taxe sur la valeur ajoutée (TVA) est celui en vigueur lors du fait générateur au sens de l’article 269 du Code général des impôts.</w:t>
      </w:r>
    </w:p>
    <w:p w14:paraId="4D1F44E1" w14:textId="77777777" w:rsidR="00CE357F" w:rsidRDefault="00CE357F" w:rsidP="00CE357F">
      <w:pPr>
        <w:spacing w:after="96"/>
        <w:jc w:val="both"/>
        <w:rPr>
          <w:rFonts w:ascii="Marianne Light" w:hAnsi="Marianne Light"/>
          <w:b w:val="0"/>
        </w:rPr>
      </w:pPr>
      <w:r w:rsidRPr="00F86193">
        <w:rPr>
          <w:rFonts w:ascii="Marianne Light" w:hAnsi="Marianne Light"/>
          <w:b w:val="0"/>
        </w:rPr>
        <w:t>Les prix sont mentionnés au présent marché et repris dans la décomposition du prix global et forfaitaire.</w:t>
      </w:r>
    </w:p>
    <w:p w14:paraId="16AB2C3B" w14:textId="5F6BD88D" w:rsidR="000370B3" w:rsidRPr="000370B3" w:rsidRDefault="00CE357F" w:rsidP="00CE357F">
      <w:pPr>
        <w:spacing w:after="96"/>
        <w:jc w:val="both"/>
        <w:rPr>
          <w:rFonts w:ascii="Marianne Light" w:hAnsi="Marianne Light"/>
          <w:b w:val="0"/>
          <w:sz w:val="16"/>
          <w:szCs w:val="16"/>
        </w:rPr>
      </w:pPr>
      <w:r>
        <w:rPr>
          <w:rFonts w:ascii="Marianne Light" w:hAnsi="Marianne Light"/>
          <w:b w:val="0"/>
        </w:rPr>
        <w:t>La stratégie d’échantillonnage relève de la responsabilité du titulaire au regard de l’objet du marché et du programme sommaire de travaux. Il devra prévoir, dans son offre de prix, le nombre suffisant de prélèvements, d’analyses, et de moyens humains et matériels nécessaires à l’accomplissement de sa mission, ainsi que tous les travaux nécessaires à la remise en état des surfaces suite aux prélèvements destructifs.</w:t>
      </w:r>
    </w:p>
    <w:p w14:paraId="04470A24" w14:textId="479BB335" w:rsidR="00CE357F" w:rsidRPr="00F86193" w:rsidRDefault="00CE357F" w:rsidP="00351407">
      <w:pPr>
        <w:pStyle w:val="Titre2"/>
      </w:pPr>
      <w:bookmarkStart w:id="40" w:name="_Toc168390071"/>
      <w:bookmarkStart w:id="41" w:name="_Toc229037066"/>
      <w:r w:rsidRPr="00F86193">
        <w:t>OFFRE DE PRIX</w:t>
      </w:r>
      <w:bookmarkEnd w:id="40"/>
      <w:bookmarkEnd w:id="41"/>
    </w:p>
    <w:p w14:paraId="345CB336" w14:textId="77777777" w:rsidR="00CE357F" w:rsidRPr="00F86193" w:rsidRDefault="00CE357F" w:rsidP="00CE357F">
      <w:pPr>
        <w:spacing w:after="96"/>
        <w:jc w:val="both"/>
        <w:rPr>
          <w:rFonts w:ascii="Marianne Light" w:hAnsi="Marianne Light"/>
          <w:b w:val="0"/>
        </w:rPr>
      </w:pPr>
      <w:r w:rsidRPr="00F86193">
        <w:rPr>
          <w:rFonts w:ascii="Marianne Light" w:hAnsi="Marianne Light"/>
          <w:b w:val="0"/>
        </w:rPr>
        <w:t>L’offre de prix, forfaitaire, exprimée en euros, ainsi que les taux proposés sont réputés établis sur la base des conditions économiques en vigueur au mois précédant le mois de remise des offres (mois M0).</w:t>
      </w:r>
    </w:p>
    <w:p w14:paraId="6353F7EE" w14:textId="77777777" w:rsidR="00CE357F" w:rsidRDefault="00CE357F" w:rsidP="00CE357F">
      <w:pPr>
        <w:spacing w:after="96"/>
        <w:jc w:val="both"/>
        <w:rPr>
          <w:rFonts w:ascii="Marianne Light" w:hAnsi="Marianne Light"/>
          <w:b w:val="0"/>
        </w:rPr>
      </w:pPr>
      <w:r w:rsidRPr="00F86193">
        <w:rPr>
          <w:rFonts w:ascii="Marianne Light" w:hAnsi="Marianne Light"/>
          <w:b w:val="0"/>
        </w:rPr>
        <w:t>Le titulaire s’engage à ne percevoir aucune autre rémunération dans le cadre de la réalisation de la mission.</w:t>
      </w:r>
    </w:p>
    <w:p w14:paraId="275B5315" w14:textId="77777777" w:rsidR="00CE357F" w:rsidRDefault="00CE357F" w:rsidP="00CE357F">
      <w:pPr>
        <w:spacing w:after="96"/>
        <w:jc w:val="both"/>
        <w:rPr>
          <w:rFonts w:ascii="Marianne Light" w:hAnsi="Marianne Light"/>
          <w:b w:val="0"/>
        </w:rPr>
      </w:pPr>
      <w:r>
        <w:rPr>
          <w:rFonts w:ascii="Marianne Light" w:hAnsi="Marianne Light"/>
          <w:b w:val="0"/>
        </w:rPr>
        <w:t>Le forfait de rémunération du titulaire pour la présente mission est réputé définitif.</w:t>
      </w:r>
    </w:p>
    <w:p w14:paraId="758F1C80" w14:textId="77777777" w:rsidR="00CE357F" w:rsidRPr="000370B3" w:rsidRDefault="00CE357F" w:rsidP="00CE357F">
      <w:pPr>
        <w:spacing w:after="96"/>
        <w:jc w:val="both"/>
        <w:rPr>
          <w:rFonts w:ascii="Marianne Light" w:hAnsi="Marianne Light"/>
          <w:b w:val="0"/>
          <w:sz w:val="16"/>
          <w:szCs w:val="16"/>
        </w:rPr>
      </w:pPr>
    </w:p>
    <w:p w14:paraId="0E454C78" w14:textId="77777777" w:rsidR="00CE357F" w:rsidRPr="00F86193" w:rsidRDefault="00CE357F" w:rsidP="00CE357F">
      <w:pPr>
        <w:spacing w:after="96"/>
        <w:jc w:val="both"/>
        <w:rPr>
          <w:rFonts w:ascii="Marianne Light" w:hAnsi="Marianne Light"/>
          <w:b w:val="0"/>
        </w:rPr>
      </w:pPr>
      <w:r w:rsidRPr="00F86193">
        <w:rPr>
          <w:rFonts w:ascii="Marianne Light" w:hAnsi="Marianne Light"/>
          <w:b w:val="0"/>
        </w:rPr>
        <w:t>Le montant forfaitaire définitif proposé est</w:t>
      </w:r>
      <w:r w:rsidRPr="00F86193">
        <w:rPr>
          <w:rFonts w:ascii="Calibri" w:hAnsi="Calibri" w:cs="Calibri"/>
          <w:b w:val="0"/>
        </w:rPr>
        <w:t> </w:t>
      </w:r>
      <w:r w:rsidRPr="00F86193">
        <w:rPr>
          <w:rFonts w:ascii="Marianne Light" w:hAnsi="Marianne Light"/>
          <w:b w:val="0"/>
        </w:rPr>
        <w:t>:</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39"/>
      </w:tblGrid>
      <w:tr w:rsidR="00CE357F" w14:paraId="7A63847A" w14:textId="77777777" w:rsidTr="0014728E">
        <w:trPr>
          <w:jc w:val="center"/>
        </w:trPr>
        <w:tc>
          <w:tcPr>
            <w:tcW w:w="3823" w:type="dxa"/>
            <w:vAlign w:val="center"/>
          </w:tcPr>
          <w:p w14:paraId="139355B6" w14:textId="77777777" w:rsidR="00CE357F" w:rsidRPr="00A47262" w:rsidRDefault="00CE357F" w:rsidP="0014728E">
            <w:pPr>
              <w:widowControl/>
              <w:suppressAutoHyphens w:val="0"/>
              <w:spacing w:before="80" w:after="80" w:line="276" w:lineRule="auto"/>
              <w:textAlignment w:val="auto"/>
              <w:rPr>
                <w:rFonts w:ascii="Marianne Light" w:hAnsi="Marianne Light"/>
                <w:b w:val="0"/>
              </w:rPr>
            </w:pPr>
            <w:r w:rsidRPr="00A47262">
              <w:rPr>
                <w:rFonts w:ascii="Marianne Light" w:hAnsi="Marianne Light"/>
              </w:rPr>
              <w:t>Montant global HT (€)</w:t>
            </w:r>
            <w:r w:rsidRPr="00A47262">
              <w:rPr>
                <w:rFonts w:ascii="Calibri" w:hAnsi="Calibri" w:cs="Calibri"/>
              </w:rPr>
              <w:t> </w:t>
            </w:r>
            <w:r w:rsidRPr="00A47262">
              <w:rPr>
                <w:rFonts w:ascii="Marianne Light" w:hAnsi="Marianne Light"/>
              </w:rPr>
              <w:t>:</w:t>
            </w:r>
          </w:p>
        </w:tc>
        <w:tc>
          <w:tcPr>
            <w:tcW w:w="5239" w:type="dxa"/>
            <w:vAlign w:val="center"/>
          </w:tcPr>
          <w:p w14:paraId="164BF0D9" w14:textId="77777777" w:rsidR="00CE357F" w:rsidRDefault="00CE357F" w:rsidP="0014728E">
            <w:pPr>
              <w:widowControl/>
              <w:suppressAutoHyphens w:val="0"/>
              <w:spacing w:before="80" w:after="80" w:line="276" w:lineRule="auto"/>
              <w:jc w:val="right"/>
              <w:textAlignment w:val="auto"/>
              <w:rPr>
                <w:rFonts w:ascii="Marianne Light" w:hAnsi="Marianne Light"/>
                <w:b w:val="0"/>
              </w:rPr>
            </w:pPr>
            <w:r w:rsidRPr="009E01C0">
              <w:rPr>
                <w:rFonts w:ascii="Marianne Light" w:hAnsi="Marianne Light"/>
                <w:b w:val="0"/>
                <w:color w:val="D9D9D9" w:themeColor="background1" w:themeShade="D9"/>
              </w:rPr>
              <w:t>|__|__|__| |__|__|__|</w:t>
            </w:r>
            <w:r w:rsidRPr="009E01C0">
              <w:rPr>
                <w:rFonts w:ascii="Marianne Light" w:hAnsi="Marianne Light"/>
                <w:b w:val="0"/>
              </w:rPr>
              <w:t>,</w:t>
            </w:r>
            <w:r w:rsidRPr="009E01C0">
              <w:rPr>
                <w:rFonts w:ascii="Marianne Light" w:hAnsi="Marianne Light"/>
                <w:b w:val="0"/>
                <w:color w:val="D9D9D9" w:themeColor="background1" w:themeShade="D9"/>
              </w:rPr>
              <w:t xml:space="preserve"> |__|__| </w:t>
            </w:r>
            <w:r w:rsidRPr="009E01C0">
              <w:rPr>
                <w:rFonts w:ascii="Marianne Light" w:hAnsi="Marianne Light"/>
              </w:rPr>
              <w:t>€ HT</w:t>
            </w:r>
          </w:p>
        </w:tc>
      </w:tr>
      <w:tr w:rsidR="00CE357F" w14:paraId="68D4891F" w14:textId="77777777" w:rsidTr="0014728E">
        <w:trPr>
          <w:jc w:val="center"/>
        </w:trPr>
        <w:tc>
          <w:tcPr>
            <w:tcW w:w="3823" w:type="dxa"/>
            <w:vAlign w:val="center"/>
          </w:tcPr>
          <w:p w14:paraId="56DE3FBE" w14:textId="77777777" w:rsidR="00CE357F" w:rsidRPr="00A47262" w:rsidRDefault="00CE357F" w:rsidP="0014728E">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Taux TVA (%)</w:t>
            </w:r>
            <w:r w:rsidRPr="00A47262">
              <w:rPr>
                <w:rFonts w:ascii="Calibri" w:hAnsi="Calibri" w:cs="Calibri"/>
                <w:b w:val="0"/>
              </w:rPr>
              <w:t> </w:t>
            </w:r>
            <w:r w:rsidRPr="00A47262">
              <w:rPr>
                <w:rFonts w:ascii="Marianne Light" w:hAnsi="Marianne Light"/>
                <w:b w:val="0"/>
              </w:rPr>
              <w:t>:</w:t>
            </w:r>
          </w:p>
        </w:tc>
        <w:tc>
          <w:tcPr>
            <w:tcW w:w="5239" w:type="dxa"/>
            <w:vAlign w:val="center"/>
          </w:tcPr>
          <w:p w14:paraId="27404CF1" w14:textId="77777777" w:rsidR="00CE357F" w:rsidRDefault="00CE357F" w:rsidP="0014728E">
            <w:pPr>
              <w:pStyle w:val="Paragraphedeliste"/>
              <w:spacing w:before="80" w:after="80"/>
              <w:ind w:left="1440"/>
              <w:jc w:val="right"/>
              <w:rPr>
                <w:rFonts w:ascii="Marianne Light" w:hAnsi="Marianne Light"/>
                <w:b w:val="0"/>
              </w:rPr>
            </w:pPr>
            <w:r w:rsidRPr="009E01C0">
              <w:rPr>
                <w:rFonts w:ascii="Marianne Light" w:hAnsi="Marianne Light"/>
                <w:b w:val="0"/>
                <w:color w:val="D9D9D9" w:themeColor="background1" w:themeShade="D9"/>
              </w:rPr>
              <w:t xml:space="preserve">|__|__| </w:t>
            </w:r>
            <w:r w:rsidRPr="009E01C0">
              <w:rPr>
                <w:rFonts w:ascii="Marianne Light" w:hAnsi="Marianne Light"/>
                <w:b w:val="0"/>
              </w:rPr>
              <w:t>%</w:t>
            </w:r>
          </w:p>
        </w:tc>
      </w:tr>
      <w:tr w:rsidR="00CE357F" w14:paraId="5D0F50C6" w14:textId="77777777" w:rsidTr="0014728E">
        <w:trPr>
          <w:jc w:val="center"/>
        </w:trPr>
        <w:tc>
          <w:tcPr>
            <w:tcW w:w="3823" w:type="dxa"/>
            <w:vAlign w:val="center"/>
          </w:tcPr>
          <w:p w14:paraId="3C9D66B8" w14:textId="77777777" w:rsidR="00CE357F" w:rsidRPr="00A47262" w:rsidRDefault="00CE357F" w:rsidP="0014728E">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Montant TVA (€)</w:t>
            </w:r>
            <w:r w:rsidRPr="00A47262">
              <w:rPr>
                <w:rFonts w:ascii="Calibri" w:hAnsi="Calibri" w:cs="Calibri"/>
                <w:b w:val="0"/>
              </w:rPr>
              <w:t> </w:t>
            </w:r>
            <w:r w:rsidRPr="00A47262">
              <w:rPr>
                <w:rFonts w:ascii="Marianne Light" w:hAnsi="Marianne Light" w:cs="Calibri"/>
                <w:b w:val="0"/>
              </w:rPr>
              <w:t>:</w:t>
            </w:r>
          </w:p>
        </w:tc>
        <w:tc>
          <w:tcPr>
            <w:tcW w:w="5239" w:type="dxa"/>
            <w:vAlign w:val="center"/>
          </w:tcPr>
          <w:p w14:paraId="7D7A6F5D" w14:textId="77777777" w:rsidR="00CE357F" w:rsidRDefault="00CE357F" w:rsidP="0014728E">
            <w:pPr>
              <w:spacing w:before="80" w:after="80"/>
              <w:jc w:val="right"/>
              <w:rPr>
                <w:rFonts w:ascii="Marianne Light" w:hAnsi="Marianne Light"/>
                <w:b w:val="0"/>
              </w:rPr>
            </w:pPr>
            <w:r w:rsidRPr="00A47262">
              <w:rPr>
                <w:rFonts w:ascii="Marianne Light" w:hAnsi="Marianne Light"/>
                <w:b w:val="0"/>
                <w:color w:val="D9D9D9" w:themeColor="background1" w:themeShade="D9"/>
              </w:rPr>
              <w:t>|__|__|__| |__|__|__|</w:t>
            </w:r>
            <w:r w:rsidRPr="00A47262">
              <w:rPr>
                <w:rFonts w:ascii="Marianne Light" w:hAnsi="Marianne Light"/>
                <w:b w:val="0"/>
              </w:rPr>
              <w:t xml:space="preserve">, </w:t>
            </w:r>
            <w:r w:rsidRPr="00A47262">
              <w:rPr>
                <w:rFonts w:ascii="Marianne Light" w:hAnsi="Marianne Light"/>
                <w:b w:val="0"/>
                <w:color w:val="D9D9D9" w:themeColor="background1" w:themeShade="D9"/>
              </w:rPr>
              <w:t xml:space="preserve">|__|__| </w:t>
            </w:r>
            <w:r w:rsidRPr="00A47262">
              <w:rPr>
                <w:rFonts w:ascii="Marianne Light" w:hAnsi="Marianne Light"/>
                <w:b w:val="0"/>
              </w:rPr>
              <w:t>€</w:t>
            </w:r>
          </w:p>
        </w:tc>
      </w:tr>
      <w:tr w:rsidR="00CE357F" w14:paraId="737641BD" w14:textId="77777777" w:rsidTr="0014728E">
        <w:trPr>
          <w:jc w:val="center"/>
        </w:trPr>
        <w:tc>
          <w:tcPr>
            <w:tcW w:w="3823" w:type="dxa"/>
            <w:vAlign w:val="center"/>
          </w:tcPr>
          <w:p w14:paraId="2F9A9DDD" w14:textId="77777777" w:rsidR="00CE357F" w:rsidRPr="00A47262" w:rsidRDefault="00CE357F" w:rsidP="0014728E">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w:t>
            </w:r>
            <w:r w:rsidRPr="00A47262">
              <w:rPr>
                <w:rFonts w:ascii="Calibri" w:hAnsi="Calibri" w:cs="Calibri"/>
                <w:b w:val="0"/>
              </w:rPr>
              <w:t> </w:t>
            </w:r>
            <w:r w:rsidRPr="00A47262">
              <w:rPr>
                <w:rFonts w:ascii="Marianne Light" w:hAnsi="Marianne Light"/>
                <w:b w:val="0"/>
              </w:rPr>
              <w:t>:</w:t>
            </w:r>
          </w:p>
        </w:tc>
        <w:tc>
          <w:tcPr>
            <w:tcW w:w="5239" w:type="dxa"/>
            <w:vAlign w:val="center"/>
          </w:tcPr>
          <w:p w14:paraId="59A6EA45" w14:textId="77777777" w:rsidR="00CE357F" w:rsidRDefault="00CE357F" w:rsidP="0014728E">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color w:val="D9D9D9" w:themeColor="background1" w:themeShade="D9"/>
              </w:rPr>
              <w:t xml:space="preserve">|__|__|__| </w:t>
            </w:r>
            <w:r w:rsidRPr="009E01C0">
              <w:rPr>
                <w:rFonts w:ascii="Marianne Light" w:hAnsi="Marianne Light"/>
                <w:b w:val="0"/>
                <w:color w:val="D9D9D9" w:themeColor="background1" w:themeShade="D9"/>
              </w:rPr>
              <w:t>|__|__|__|</w:t>
            </w:r>
            <w:r w:rsidRPr="009E01C0">
              <w:rPr>
                <w:rFonts w:ascii="Marianne Light" w:hAnsi="Marianne Light"/>
                <w:b w:val="0"/>
              </w:rPr>
              <w:t xml:space="preserve">, </w:t>
            </w:r>
            <w:r w:rsidRPr="009E01C0">
              <w:rPr>
                <w:rFonts w:ascii="Marianne Light" w:hAnsi="Marianne Light"/>
                <w:b w:val="0"/>
                <w:color w:val="D9D9D9" w:themeColor="background1" w:themeShade="D9"/>
              </w:rPr>
              <w:t xml:space="preserve">|__|__| </w:t>
            </w:r>
            <w:r w:rsidRPr="009E01C0">
              <w:rPr>
                <w:rFonts w:ascii="Marianne Light" w:hAnsi="Marianne Light"/>
                <w:b w:val="0"/>
              </w:rPr>
              <w:t>€ TTC</w:t>
            </w:r>
          </w:p>
        </w:tc>
      </w:tr>
      <w:tr w:rsidR="00CE357F" w14:paraId="0FF33544" w14:textId="77777777" w:rsidTr="0014728E">
        <w:trPr>
          <w:jc w:val="center"/>
        </w:trPr>
        <w:tc>
          <w:tcPr>
            <w:tcW w:w="3823" w:type="dxa"/>
          </w:tcPr>
          <w:p w14:paraId="1AC4E659" w14:textId="77777777" w:rsidR="00CE357F" w:rsidRPr="00A47262" w:rsidRDefault="00CE357F" w:rsidP="0014728E">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 en toutes lettres</w:t>
            </w:r>
            <w:r w:rsidRPr="00A47262">
              <w:rPr>
                <w:rFonts w:ascii="Calibri" w:hAnsi="Calibri" w:cs="Calibri"/>
                <w:b w:val="0"/>
              </w:rPr>
              <w:t> </w:t>
            </w:r>
            <w:r w:rsidRPr="00A47262">
              <w:rPr>
                <w:rFonts w:ascii="Marianne Light" w:hAnsi="Marianne Light"/>
                <w:b w:val="0"/>
              </w:rPr>
              <w:t>:</w:t>
            </w:r>
          </w:p>
        </w:tc>
        <w:tc>
          <w:tcPr>
            <w:tcW w:w="5239" w:type="dxa"/>
            <w:vAlign w:val="center"/>
          </w:tcPr>
          <w:p w14:paraId="0EC5B362" w14:textId="77777777" w:rsidR="00CE357F" w:rsidRPr="00A47262" w:rsidRDefault="00CE357F" w:rsidP="0014728E">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w:t>
            </w:r>
          </w:p>
          <w:p w14:paraId="517F8247" w14:textId="77777777" w:rsidR="00CE357F" w:rsidRPr="00A47262" w:rsidRDefault="00CE357F" w:rsidP="0014728E">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p w14:paraId="23B5C92B" w14:textId="77777777" w:rsidR="00CE357F" w:rsidRPr="00A47262" w:rsidRDefault="00CE357F" w:rsidP="0014728E">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tc>
      </w:tr>
    </w:tbl>
    <w:p w14:paraId="7677B135" w14:textId="32E0DCA7" w:rsidR="00CE357F" w:rsidRPr="00F86193" w:rsidRDefault="00CE357F" w:rsidP="00CE357F">
      <w:pPr>
        <w:spacing w:after="96"/>
        <w:jc w:val="both"/>
        <w:rPr>
          <w:rFonts w:ascii="Marianne Light" w:hAnsi="Marianne Light"/>
        </w:rPr>
      </w:pPr>
      <w:r w:rsidRPr="00F86193">
        <w:rPr>
          <w:rFonts w:ascii="Marianne Light" w:hAnsi="Marianne Light"/>
        </w:rPr>
        <w:t>Le mois M0 est le mois précédant la date de remise des offres</w:t>
      </w:r>
      <w:r w:rsidRPr="00B75349">
        <w:rPr>
          <w:rFonts w:ascii="Marianne Light" w:hAnsi="Marianne Light"/>
        </w:rPr>
        <w:t xml:space="preserve"> </w:t>
      </w:r>
      <w:r>
        <w:rPr>
          <w:rFonts w:ascii="Marianne Light" w:hAnsi="Marianne Light"/>
        </w:rPr>
        <w:t>tel qu’indiqué en première page du présent document.</w:t>
      </w:r>
    </w:p>
    <w:p w14:paraId="68D6444D" w14:textId="77777777" w:rsidR="00CE357F" w:rsidRPr="00F86193" w:rsidRDefault="00CE357F" w:rsidP="00CE357F">
      <w:pPr>
        <w:spacing w:after="96"/>
        <w:jc w:val="both"/>
        <w:rPr>
          <w:rFonts w:ascii="Marianne Light" w:hAnsi="Marianne Light"/>
          <w:b w:val="0"/>
        </w:rPr>
      </w:pPr>
      <w:r w:rsidRPr="00F86193">
        <w:rPr>
          <w:rFonts w:ascii="Marianne Light" w:hAnsi="Marianne Light"/>
          <w:b w:val="0"/>
        </w:rPr>
        <w:t>La durée de validité de l’offre est de 180 jours à compter de la date limite de remise des offres.</w:t>
      </w:r>
    </w:p>
    <w:p w14:paraId="7F07248C" w14:textId="77777777" w:rsidR="00CE357F" w:rsidRPr="00F86193" w:rsidRDefault="00CE357F" w:rsidP="00CE357F">
      <w:pPr>
        <w:spacing w:after="96"/>
        <w:jc w:val="both"/>
        <w:rPr>
          <w:rFonts w:ascii="Marianne Light" w:hAnsi="Marianne Light"/>
          <w:b w:val="0"/>
        </w:rPr>
      </w:pPr>
      <w:r w:rsidRPr="00F86193">
        <w:rPr>
          <w:rFonts w:ascii="Marianne Light" w:hAnsi="Marianne Light"/>
          <w:b w:val="0"/>
        </w:rPr>
        <w:t>L’unité monétaire qui s’applique est l’Euro.</w:t>
      </w:r>
    </w:p>
    <w:p w14:paraId="50120240" w14:textId="77777777" w:rsidR="00CE357F" w:rsidRPr="00F86193" w:rsidRDefault="00CE357F" w:rsidP="00CE357F">
      <w:pPr>
        <w:widowControl/>
        <w:suppressAutoHyphens w:val="0"/>
        <w:spacing w:after="200" w:line="276" w:lineRule="auto"/>
        <w:textAlignment w:val="auto"/>
        <w:rPr>
          <w:rFonts w:ascii="Marianne Light" w:hAnsi="Marianne Light"/>
          <w:b w:val="0"/>
        </w:rPr>
      </w:pPr>
    </w:p>
    <w:p w14:paraId="5DED2099" w14:textId="0D23CE1D" w:rsidR="00CE357F" w:rsidRPr="00F86193" w:rsidRDefault="00CE357F" w:rsidP="00351407">
      <w:pPr>
        <w:pStyle w:val="Titre2"/>
      </w:pPr>
      <w:bookmarkStart w:id="42" w:name="_Toc168390072"/>
      <w:bookmarkStart w:id="43" w:name="_Toc229037067"/>
      <w:r w:rsidRPr="00F86193">
        <w:t>REPARTITION DES MONTANTS ET INDIVIDUALISATION DES PAIEMENTS EN CAS DE GROUPEMENT</w:t>
      </w:r>
      <w:bookmarkEnd w:id="42"/>
      <w:bookmarkEnd w:id="43"/>
    </w:p>
    <w:p w14:paraId="6D087521" w14:textId="77777777" w:rsidR="00CE357F" w:rsidRPr="00F86193" w:rsidRDefault="00CE357F" w:rsidP="00CE357F">
      <w:pPr>
        <w:widowControl/>
        <w:suppressAutoHyphens w:val="0"/>
        <w:spacing w:after="96" w:line="276" w:lineRule="auto"/>
        <w:textAlignment w:val="auto"/>
        <w:rPr>
          <w:rFonts w:ascii="Marianne Light" w:hAnsi="Marianne Light"/>
          <w:b w:val="0"/>
        </w:rPr>
      </w:pPr>
      <w:r w:rsidRPr="00F86193">
        <w:rPr>
          <w:rFonts w:ascii="Marianne Light" w:hAnsi="Marianne Light"/>
          <w:b w:val="0"/>
        </w:rPr>
        <w:t>En cas de groupement conjoint, le prix est réparti entre les cotraitants de la façon suivante</w:t>
      </w:r>
      <w:r w:rsidRPr="00F86193">
        <w:rPr>
          <w:rFonts w:ascii="Calibri" w:hAnsi="Calibri" w:cs="Calibri"/>
          <w:b w:val="0"/>
        </w:rPr>
        <w:t> </w:t>
      </w:r>
      <w:r w:rsidRPr="00F86193">
        <w:rPr>
          <w:rFonts w:ascii="Marianne Light" w:hAnsi="Marianne Light"/>
          <w:b w:val="0"/>
        </w:rPr>
        <w:t>:</w:t>
      </w:r>
    </w:p>
    <w:tbl>
      <w:tblPr>
        <w:tblStyle w:val="Grilledutableau"/>
        <w:tblW w:w="9801"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01"/>
        <w:gridCol w:w="3564"/>
        <w:gridCol w:w="864"/>
        <w:gridCol w:w="1836"/>
        <w:gridCol w:w="1836"/>
      </w:tblGrid>
      <w:tr w:rsidR="00CE357F" w:rsidRPr="00F86193" w14:paraId="768B65B4" w14:textId="77777777" w:rsidTr="0014728E">
        <w:trPr>
          <w:jc w:val="center"/>
        </w:trPr>
        <w:tc>
          <w:tcPr>
            <w:tcW w:w="1701" w:type="dxa"/>
            <w:tcBorders>
              <w:top w:val="single" w:sz="4" w:space="0" w:color="auto"/>
              <w:bottom w:val="single" w:sz="4" w:space="0" w:color="auto"/>
            </w:tcBorders>
            <w:vAlign w:val="center"/>
          </w:tcPr>
          <w:p w14:paraId="7882743D" w14:textId="77777777" w:rsidR="00CE357F" w:rsidRPr="00F86193" w:rsidRDefault="00CE357F" w:rsidP="0014728E">
            <w:pPr>
              <w:widowControl/>
              <w:suppressAutoHyphens w:val="0"/>
              <w:spacing w:after="96" w:line="276" w:lineRule="auto"/>
              <w:jc w:val="center"/>
              <w:textAlignment w:val="auto"/>
              <w:rPr>
                <w:rFonts w:ascii="Marianne Light" w:hAnsi="Marianne Light"/>
              </w:rPr>
            </w:pPr>
            <w:r w:rsidRPr="00F86193">
              <w:rPr>
                <w:rFonts w:ascii="Marianne Light" w:hAnsi="Marianne Light"/>
              </w:rPr>
              <w:lastRenderedPageBreak/>
              <w:t>Répartition des paiements</w:t>
            </w:r>
          </w:p>
        </w:tc>
        <w:tc>
          <w:tcPr>
            <w:tcW w:w="3564" w:type="dxa"/>
            <w:tcBorders>
              <w:top w:val="single" w:sz="4" w:space="0" w:color="auto"/>
              <w:bottom w:val="single" w:sz="4" w:space="0" w:color="auto"/>
            </w:tcBorders>
            <w:vAlign w:val="center"/>
          </w:tcPr>
          <w:p w14:paraId="3FB22EBD" w14:textId="77777777" w:rsidR="00CE357F" w:rsidRPr="00F86193" w:rsidRDefault="00CE357F" w:rsidP="0014728E">
            <w:pPr>
              <w:widowControl/>
              <w:suppressAutoHyphens w:val="0"/>
              <w:spacing w:after="96" w:line="276" w:lineRule="auto"/>
              <w:jc w:val="center"/>
              <w:textAlignment w:val="auto"/>
              <w:rPr>
                <w:rFonts w:ascii="Marianne Light" w:hAnsi="Marianne Light"/>
              </w:rPr>
            </w:pPr>
            <w:r w:rsidRPr="00F86193">
              <w:rPr>
                <w:rFonts w:ascii="Marianne Light" w:hAnsi="Marianne Light"/>
              </w:rPr>
              <w:t>Objet de la prestation</w:t>
            </w:r>
          </w:p>
        </w:tc>
        <w:tc>
          <w:tcPr>
            <w:tcW w:w="864" w:type="dxa"/>
            <w:tcBorders>
              <w:top w:val="single" w:sz="4" w:space="0" w:color="auto"/>
              <w:bottom w:val="single" w:sz="4" w:space="0" w:color="auto"/>
            </w:tcBorders>
            <w:vAlign w:val="center"/>
          </w:tcPr>
          <w:p w14:paraId="31B7D5C3" w14:textId="77777777" w:rsidR="00CE357F" w:rsidRPr="00F86193" w:rsidRDefault="00CE357F" w:rsidP="0014728E">
            <w:pPr>
              <w:widowControl/>
              <w:suppressAutoHyphens w:val="0"/>
              <w:spacing w:after="96" w:line="276" w:lineRule="auto"/>
              <w:jc w:val="center"/>
              <w:textAlignment w:val="auto"/>
              <w:rPr>
                <w:rFonts w:ascii="Marianne Light" w:hAnsi="Marianne Light"/>
              </w:rPr>
            </w:pPr>
            <w:r w:rsidRPr="00F86193">
              <w:rPr>
                <w:rFonts w:ascii="Marianne Light" w:hAnsi="Marianne Light"/>
              </w:rPr>
              <w:t>Part (%)</w:t>
            </w:r>
          </w:p>
        </w:tc>
        <w:tc>
          <w:tcPr>
            <w:tcW w:w="1836" w:type="dxa"/>
            <w:tcBorders>
              <w:top w:val="single" w:sz="4" w:space="0" w:color="auto"/>
              <w:bottom w:val="single" w:sz="4" w:space="0" w:color="auto"/>
            </w:tcBorders>
            <w:vAlign w:val="center"/>
          </w:tcPr>
          <w:p w14:paraId="74907028" w14:textId="77777777" w:rsidR="00CE357F" w:rsidRPr="00F86193" w:rsidRDefault="00CE357F" w:rsidP="0014728E">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HT</w:t>
            </w:r>
          </w:p>
        </w:tc>
        <w:tc>
          <w:tcPr>
            <w:tcW w:w="1836" w:type="dxa"/>
            <w:tcBorders>
              <w:top w:val="single" w:sz="4" w:space="0" w:color="auto"/>
              <w:bottom w:val="single" w:sz="4" w:space="0" w:color="auto"/>
            </w:tcBorders>
            <w:vAlign w:val="center"/>
          </w:tcPr>
          <w:p w14:paraId="642B91F6" w14:textId="77777777" w:rsidR="00CE357F" w:rsidRPr="00F86193" w:rsidRDefault="00CE357F" w:rsidP="0014728E">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TTC</w:t>
            </w:r>
          </w:p>
        </w:tc>
      </w:tr>
      <w:tr w:rsidR="00CE357F" w:rsidRPr="00F86193" w14:paraId="3719F62C" w14:textId="77777777" w:rsidTr="0014728E">
        <w:trPr>
          <w:jc w:val="center"/>
        </w:trPr>
        <w:tc>
          <w:tcPr>
            <w:tcW w:w="1701" w:type="dxa"/>
            <w:tcBorders>
              <w:top w:val="single" w:sz="4" w:space="0" w:color="auto"/>
            </w:tcBorders>
            <w:vAlign w:val="center"/>
          </w:tcPr>
          <w:p w14:paraId="5CC99456" w14:textId="77777777" w:rsidR="00CE357F" w:rsidRPr="00F86193" w:rsidRDefault="00CE357F" w:rsidP="0014728E">
            <w:pPr>
              <w:widowControl/>
              <w:suppressAutoHyphens w:val="0"/>
              <w:spacing w:after="96" w:line="276" w:lineRule="auto"/>
              <w:textAlignment w:val="auto"/>
              <w:rPr>
                <w:rFonts w:ascii="Marianne Light" w:hAnsi="Marianne Light"/>
                <w:b w:val="0"/>
              </w:rPr>
            </w:pPr>
            <w:r w:rsidRPr="00F86193">
              <w:rPr>
                <w:rFonts w:ascii="Marianne Light" w:hAnsi="Marianne Light"/>
                <w:b w:val="0"/>
              </w:rPr>
              <w:t>Mandataire</w:t>
            </w:r>
            <w:r w:rsidRPr="00F86193">
              <w:rPr>
                <w:rFonts w:ascii="Calibri" w:hAnsi="Calibri" w:cs="Calibri"/>
                <w:b w:val="0"/>
              </w:rPr>
              <w:t> </w:t>
            </w:r>
            <w:r w:rsidRPr="00F86193">
              <w:rPr>
                <w:rFonts w:ascii="Marianne Light" w:hAnsi="Marianne Light"/>
                <w:b w:val="0"/>
              </w:rPr>
              <w:t>:</w:t>
            </w:r>
          </w:p>
          <w:p w14:paraId="3C4CA173" w14:textId="77777777" w:rsidR="00CE357F" w:rsidRPr="00F86193" w:rsidRDefault="00CE357F" w:rsidP="0014728E">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w:t>
            </w:r>
          </w:p>
        </w:tc>
        <w:tc>
          <w:tcPr>
            <w:tcW w:w="3564" w:type="dxa"/>
            <w:tcBorders>
              <w:top w:val="single" w:sz="4" w:space="0" w:color="auto"/>
            </w:tcBorders>
            <w:vAlign w:val="bottom"/>
          </w:tcPr>
          <w:p w14:paraId="62DA9C6E" w14:textId="77777777" w:rsidR="00CE357F" w:rsidRPr="00F86193" w:rsidRDefault="00CE357F" w:rsidP="0014728E">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77B01820" w14:textId="77777777" w:rsidR="00CE357F" w:rsidRPr="00F86193" w:rsidRDefault="00CE357F" w:rsidP="0014728E">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tcBorders>
              <w:top w:val="single" w:sz="4" w:space="0" w:color="auto"/>
            </w:tcBorders>
            <w:vAlign w:val="bottom"/>
          </w:tcPr>
          <w:p w14:paraId="399A809B" w14:textId="77777777" w:rsidR="00CE357F" w:rsidRPr="00F86193" w:rsidRDefault="00CE357F" w:rsidP="0014728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tcBorders>
              <w:top w:val="single" w:sz="4" w:space="0" w:color="auto"/>
            </w:tcBorders>
            <w:vAlign w:val="bottom"/>
          </w:tcPr>
          <w:p w14:paraId="7744933F" w14:textId="77777777" w:rsidR="00CE357F" w:rsidRPr="00F86193" w:rsidRDefault="00CE357F" w:rsidP="0014728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tcBorders>
              <w:top w:val="single" w:sz="4" w:space="0" w:color="auto"/>
            </w:tcBorders>
            <w:vAlign w:val="bottom"/>
          </w:tcPr>
          <w:p w14:paraId="1CD1C908" w14:textId="77777777" w:rsidR="00CE357F" w:rsidRPr="00F86193" w:rsidRDefault="00CE357F" w:rsidP="0014728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CE357F" w:rsidRPr="00F86193" w14:paraId="23B1C298" w14:textId="77777777" w:rsidTr="0014728E">
        <w:trPr>
          <w:jc w:val="center"/>
        </w:trPr>
        <w:tc>
          <w:tcPr>
            <w:tcW w:w="1701" w:type="dxa"/>
            <w:vAlign w:val="center"/>
          </w:tcPr>
          <w:p w14:paraId="7A05CDA6" w14:textId="77777777" w:rsidR="00CE357F" w:rsidRPr="00F86193" w:rsidRDefault="00CE357F" w:rsidP="0014728E">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1</w:t>
            </w:r>
            <w:r w:rsidRPr="00F86193">
              <w:rPr>
                <w:rFonts w:ascii="Calibri" w:hAnsi="Calibri" w:cs="Calibri"/>
                <w:b w:val="0"/>
              </w:rPr>
              <w:t> </w:t>
            </w:r>
            <w:r w:rsidRPr="00F86193">
              <w:rPr>
                <w:rFonts w:ascii="Marianne Light" w:hAnsi="Marianne Light"/>
                <w:b w:val="0"/>
              </w:rPr>
              <w:t>:</w:t>
            </w:r>
          </w:p>
          <w:p w14:paraId="4BAF4713" w14:textId="77777777" w:rsidR="00CE357F" w:rsidRPr="00F86193" w:rsidRDefault="00CE357F" w:rsidP="0014728E">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vAlign w:val="bottom"/>
          </w:tcPr>
          <w:p w14:paraId="1E4681CA" w14:textId="77777777" w:rsidR="00CE357F" w:rsidRPr="00F86193" w:rsidRDefault="00CE357F" w:rsidP="0014728E">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11EDECB7" w14:textId="77777777" w:rsidR="00CE357F" w:rsidRPr="00F86193" w:rsidRDefault="00CE357F" w:rsidP="0014728E">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vAlign w:val="bottom"/>
          </w:tcPr>
          <w:p w14:paraId="6F9EE326" w14:textId="77777777" w:rsidR="00CE357F" w:rsidRPr="00F86193" w:rsidRDefault="00CE357F" w:rsidP="0014728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vAlign w:val="bottom"/>
          </w:tcPr>
          <w:p w14:paraId="3D7D0B43" w14:textId="77777777" w:rsidR="00CE357F" w:rsidRPr="00F86193" w:rsidRDefault="00CE357F" w:rsidP="0014728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vAlign w:val="bottom"/>
          </w:tcPr>
          <w:p w14:paraId="0125D6E5" w14:textId="77777777" w:rsidR="00CE357F" w:rsidRPr="00F86193" w:rsidRDefault="00CE357F" w:rsidP="0014728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CE357F" w:rsidRPr="00F86193" w14:paraId="72A31839" w14:textId="77777777" w:rsidTr="00CE357F">
        <w:tblPrEx>
          <w:jc w:val="left"/>
          <w:tblBorders>
            <w:insideH w:val="single" w:sz="4" w:space="0" w:color="auto"/>
            <w:insideV w:val="single" w:sz="4" w:space="0" w:color="auto"/>
          </w:tblBorders>
        </w:tblPrEx>
        <w:tc>
          <w:tcPr>
            <w:tcW w:w="1701" w:type="dxa"/>
          </w:tcPr>
          <w:p w14:paraId="4AF5D970" w14:textId="77777777" w:rsidR="00CE357F" w:rsidRPr="00F86193" w:rsidRDefault="00CE357F" w:rsidP="0014728E">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2</w:t>
            </w:r>
            <w:r w:rsidRPr="00F86193">
              <w:rPr>
                <w:rFonts w:ascii="Calibri" w:hAnsi="Calibri" w:cs="Calibri"/>
                <w:b w:val="0"/>
              </w:rPr>
              <w:t> </w:t>
            </w:r>
            <w:r w:rsidRPr="00F86193">
              <w:rPr>
                <w:rFonts w:ascii="Marianne Light" w:hAnsi="Marianne Light"/>
                <w:b w:val="0"/>
              </w:rPr>
              <w:t>:</w:t>
            </w:r>
          </w:p>
          <w:p w14:paraId="54A3719B" w14:textId="77777777" w:rsidR="00CE357F" w:rsidRPr="00F86193" w:rsidRDefault="00CE357F" w:rsidP="0014728E">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tcPr>
          <w:p w14:paraId="1D4A31EF" w14:textId="77777777" w:rsidR="00CE357F" w:rsidRPr="00F86193" w:rsidRDefault="00CE357F" w:rsidP="0014728E">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426A6382" w14:textId="77777777" w:rsidR="00CE357F" w:rsidRPr="00F86193" w:rsidRDefault="00CE357F" w:rsidP="0014728E">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tcPr>
          <w:p w14:paraId="06784939" w14:textId="77777777" w:rsidR="00CE357F" w:rsidRPr="00F86193" w:rsidRDefault="00CE357F" w:rsidP="0014728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tcPr>
          <w:p w14:paraId="4F9DBEC3" w14:textId="77777777" w:rsidR="00CE357F" w:rsidRPr="00F86193" w:rsidRDefault="00CE357F" w:rsidP="0014728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tcPr>
          <w:p w14:paraId="71AC1B60" w14:textId="77777777" w:rsidR="00CE357F" w:rsidRPr="00F86193" w:rsidRDefault="00CE357F" w:rsidP="0014728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bl>
    <w:p w14:paraId="0A6F29E5" w14:textId="77777777" w:rsidR="00CE357F" w:rsidRPr="00F86193" w:rsidRDefault="00CE357F" w:rsidP="00CE357F">
      <w:pPr>
        <w:spacing w:after="96"/>
        <w:jc w:val="both"/>
        <w:rPr>
          <w:rFonts w:ascii="Marianne Light" w:hAnsi="Marianne Light"/>
          <w:b w:val="0"/>
        </w:rPr>
      </w:pPr>
    </w:p>
    <w:p w14:paraId="6DA59393" w14:textId="77777777" w:rsidR="00C530CA" w:rsidRPr="00D25D93" w:rsidRDefault="00C530CA" w:rsidP="00C530CA">
      <w:pPr>
        <w:pStyle w:val="Titre1"/>
        <w:ind w:left="426"/>
      </w:pPr>
      <w:bookmarkStart w:id="44" w:name="_Toc168390073"/>
      <w:bookmarkStart w:id="45" w:name="_Toc229037068"/>
      <w:r w:rsidRPr="00D25D93">
        <w:t>EXECUTION DU MARCHE</w:t>
      </w:r>
      <w:bookmarkEnd w:id="44"/>
      <w:bookmarkEnd w:id="45"/>
    </w:p>
    <w:p w14:paraId="041B5A01" w14:textId="77777777" w:rsidR="00C530CA" w:rsidRPr="00F86193" w:rsidRDefault="00C530CA" w:rsidP="00C530CA">
      <w:pPr>
        <w:spacing w:after="96"/>
        <w:jc w:val="both"/>
        <w:rPr>
          <w:rFonts w:ascii="Marianne Light" w:hAnsi="Marianne Light"/>
          <w:b w:val="0"/>
        </w:rPr>
      </w:pPr>
    </w:p>
    <w:p w14:paraId="2858858C" w14:textId="4792D68F" w:rsidR="00C530CA" w:rsidRDefault="00C530CA" w:rsidP="00C530CA">
      <w:pPr>
        <w:pStyle w:val="Titre2"/>
        <w:ind w:left="426"/>
      </w:pPr>
      <w:bookmarkStart w:id="46" w:name="_Toc168390074"/>
      <w:bookmarkStart w:id="47" w:name="_Toc229037069"/>
      <w:r w:rsidRPr="00D25D93">
        <w:t>CONTENU DES PRESTATIONS</w:t>
      </w:r>
      <w:bookmarkEnd w:id="46"/>
      <w:bookmarkEnd w:id="47"/>
    </w:p>
    <w:p w14:paraId="5903794B" w14:textId="1E8715B0" w:rsidR="003111AC" w:rsidRPr="001013D8" w:rsidRDefault="003111AC" w:rsidP="003111AC">
      <w:pPr>
        <w:widowControl/>
        <w:suppressAutoHyphens w:val="0"/>
        <w:spacing w:after="200" w:line="276" w:lineRule="auto"/>
        <w:jc w:val="both"/>
        <w:textAlignment w:val="auto"/>
        <w:rPr>
          <w:rFonts w:ascii="Marianne Light" w:eastAsia="Times New Roman" w:hAnsi="Marianne Light" w:cs="Arial"/>
          <w:b w:val="0"/>
          <w:kern w:val="0"/>
          <w:szCs w:val="20"/>
          <w:u w:val="single"/>
          <w:lang w:eastAsia="fr-FR"/>
        </w:rPr>
      </w:pPr>
      <w:r w:rsidRPr="001013D8">
        <w:rPr>
          <w:rFonts w:ascii="Marianne Light" w:eastAsia="Times New Roman" w:hAnsi="Marianne Light" w:cs="Arial"/>
          <w:b w:val="0"/>
          <w:kern w:val="0"/>
          <w:szCs w:val="20"/>
          <w:u w:val="single"/>
          <w:lang w:eastAsia="fr-FR"/>
        </w:rPr>
        <w:t>Consistance des missions</w:t>
      </w:r>
    </w:p>
    <w:p w14:paraId="740A52CF" w14:textId="77777777" w:rsidR="001013D8" w:rsidRPr="003A0819" w:rsidRDefault="001013D8" w:rsidP="001013D8">
      <w:pPr>
        <w:spacing w:after="160" w:line="259" w:lineRule="auto"/>
        <w:rPr>
          <w:rFonts w:ascii="Marianne Light" w:eastAsia="Times New Roman" w:hAnsi="Marianne Light" w:cs="Arial"/>
          <w:b w:val="0"/>
          <w:kern w:val="0"/>
          <w:szCs w:val="20"/>
          <w:lang w:eastAsia="fr-FR"/>
        </w:rPr>
      </w:pPr>
      <w:bookmarkStart w:id="48" w:name="_Hlk228979232"/>
      <w:r w:rsidRPr="003A0819">
        <w:rPr>
          <w:rFonts w:ascii="Marianne Light" w:eastAsia="Times New Roman" w:hAnsi="Marianne Light" w:cs="Arial"/>
          <w:b w:val="0"/>
          <w:kern w:val="0"/>
          <w:szCs w:val="20"/>
          <w:lang w:eastAsia="fr-FR"/>
        </w:rPr>
        <w:t>Le présent marché a pour objet la réalisation d’un diagnostic structurel du bâtiment existant, en vue de vérifier la capacité des ouvrages à supporter les aménagements projetés et de définir les renforcements éventuellement nécessaires.</w:t>
      </w:r>
    </w:p>
    <w:p w14:paraId="4B17B4E0" w14:textId="77777777" w:rsidR="001013D8" w:rsidRPr="003A0819" w:rsidRDefault="001013D8" w:rsidP="001013D8">
      <w:pPr>
        <w:spacing w:after="160" w:line="259" w:lineRule="auto"/>
        <w:rPr>
          <w:rFonts w:ascii="Marianne Light" w:eastAsia="Times New Roman" w:hAnsi="Marianne Light" w:cs="Arial"/>
          <w:b w:val="0"/>
          <w:kern w:val="0"/>
          <w:szCs w:val="20"/>
          <w:lang w:eastAsia="fr-FR"/>
        </w:rPr>
      </w:pPr>
      <w:r w:rsidRPr="003A0819">
        <w:rPr>
          <w:rFonts w:ascii="Marianne Light" w:eastAsia="Times New Roman" w:hAnsi="Marianne Light" w:cs="Arial"/>
          <w:b w:val="0"/>
          <w:kern w:val="0"/>
          <w:szCs w:val="20"/>
          <w:lang w:eastAsia="fr-FR"/>
        </w:rPr>
        <w:t>Le titulaire est réputé avoir pris connaissance de l’ensemble des documents du dossier ainsi que des contraintes du site (accessibilité, conditions d’intervention, emprises disponibles, phasage, etc.).</w:t>
      </w:r>
    </w:p>
    <w:p w14:paraId="6782E1F2" w14:textId="77777777" w:rsidR="001013D8" w:rsidRPr="003A0819" w:rsidRDefault="001013D8" w:rsidP="001013D8">
      <w:pPr>
        <w:spacing w:after="160" w:line="259" w:lineRule="auto"/>
        <w:rPr>
          <w:rFonts w:ascii="Marianne Light" w:eastAsia="Times New Roman" w:hAnsi="Marianne Light" w:cs="Arial"/>
          <w:b w:val="0"/>
          <w:kern w:val="0"/>
          <w:szCs w:val="20"/>
          <w:lang w:eastAsia="fr-FR"/>
        </w:rPr>
      </w:pPr>
      <w:r w:rsidRPr="003A0819">
        <w:rPr>
          <w:rFonts w:ascii="Marianne Light" w:eastAsia="Times New Roman" w:hAnsi="Marianne Light" w:cs="Arial"/>
          <w:b w:val="0"/>
          <w:kern w:val="0"/>
          <w:szCs w:val="20"/>
          <w:lang w:eastAsia="fr-FR"/>
        </w:rPr>
        <w:t>Les études seront réalisées conformément aux normes et règlements en vigueur, notamment les Eurocode</w:t>
      </w:r>
      <w:r w:rsidRPr="001013D8">
        <w:rPr>
          <w:rFonts w:ascii="Marianne Light" w:eastAsia="Times New Roman" w:hAnsi="Marianne Light" w:cs="Arial"/>
          <w:b w:val="0"/>
          <w:kern w:val="0"/>
          <w:szCs w:val="20"/>
          <w:lang w:eastAsia="fr-FR"/>
        </w:rPr>
        <w:t>s</w:t>
      </w:r>
      <w:r w:rsidRPr="003A0819">
        <w:rPr>
          <w:rFonts w:ascii="Marianne Light" w:eastAsia="Times New Roman" w:hAnsi="Marianne Light" w:cs="Arial"/>
          <w:b w:val="0"/>
          <w:kern w:val="0"/>
          <w:szCs w:val="20"/>
          <w:lang w:eastAsia="fr-FR"/>
        </w:rPr>
        <w:t>.</w:t>
      </w:r>
    </w:p>
    <w:p w14:paraId="2322E253" w14:textId="3772314A" w:rsidR="001013D8" w:rsidRPr="003A0819" w:rsidRDefault="001013D8" w:rsidP="001013D8">
      <w:pPr>
        <w:spacing w:after="160" w:line="259" w:lineRule="auto"/>
        <w:rPr>
          <w:rFonts w:ascii="Marianne Light" w:eastAsia="Times New Roman" w:hAnsi="Marianne Light" w:cs="Arial"/>
          <w:b w:val="0"/>
          <w:kern w:val="0"/>
          <w:szCs w:val="20"/>
          <w:lang w:eastAsia="fr-FR"/>
        </w:rPr>
      </w:pPr>
      <w:r w:rsidRPr="003A0819">
        <w:rPr>
          <w:rFonts w:ascii="Marianne Light" w:eastAsia="Times New Roman" w:hAnsi="Marianne Light" w:cs="Arial"/>
          <w:b w:val="0"/>
          <w:kern w:val="0"/>
          <w:szCs w:val="20"/>
          <w:lang w:eastAsia="fr-FR"/>
        </w:rPr>
        <w:t xml:space="preserve">La mission comprend l’analyse de la structure existante </w:t>
      </w:r>
      <w:r w:rsidR="00FE3C1F">
        <w:rPr>
          <w:rFonts w:ascii="Marianne Light" w:eastAsia="Times New Roman" w:hAnsi="Marianne Light" w:cs="Arial"/>
          <w:b w:val="0"/>
          <w:kern w:val="0"/>
          <w:szCs w:val="20"/>
          <w:lang w:eastAsia="fr-FR"/>
        </w:rPr>
        <w:t xml:space="preserve">du RDC et R+1 </w:t>
      </w:r>
      <w:r w:rsidRPr="003A0819">
        <w:rPr>
          <w:rFonts w:ascii="Marianne Light" w:eastAsia="Times New Roman" w:hAnsi="Marianne Light" w:cs="Arial"/>
          <w:b w:val="0"/>
          <w:kern w:val="0"/>
          <w:szCs w:val="20"/>
          <w:lang w:eastAsia="fr-FR"/>
        </w:rPr>
        <w:t>(planchers, dalles béton, murs porteurs, éléments de toiture terrasse, etc.) afin d’en déterminer la nature, la constitution, les caractéristiques mécaniques et l’état général</w:t>
      </w:r>
      <w:r w:rsidRPr="001013D8">
        <w:rPr>
          <w:rFonts w:ascii="Marianne Light" w:eastAsia="Times New Roman" w:hAnsi="Marianne Light" w:cs="Arial"/>
          <w:b w:val="0"/>
          <w:kern w:val="0"/>
          <w:szCs w:val="20"/>
          <w:lang w:eastAsia="fr-FR"/>
        </w:rPr>
        <w:t xml:space="preserve"> sur la zone d’aménagement</w:t>
      </w:r>
      <w:r w:rsidRPr="003A0819">
        <w:rPr>
          <w:rFonts w:ascii="Marianne Light" w:eastAsia="Times New Roman" w:hAnsi="Marianne Light" w:cs="Arial"/>
          <w:b w:val="0"/>
          <w:kern w:val="0"/>
          <w:szCs w:val="20"/>
          <w:lang w:eastAsia="fr-FR"/>
        </w:rPr>
        <w:t>. Le titulaire devra notamment identifier les systèmes porteurs, les descentes de charges et tout désordre structurel éventuel.</w:t>
      </w:r>
    </w:p>
    <w:p w14:paraId="0C5142BA" w14:textId="77777777" w:rsidR="001013D8" w:rsidRPr="001013D8" w:rsidRDefault="001013D8" w:rsidP="001013D8">
      <w:pPr>
        <w:spacing w:after="160" w:line="259" w:lineRule="auto"/>
        <w:rPr>
          <w:rFonts w:ascii="Marianne Light" w:eastAsia="Times New Roman" w:hAnsi="Marianne Light" w:cs="Arial"/>
          <w:b w:val="0"/>
          <w:kern w:val="0"/>
          <w:szCs w:val="20"/>
          <w:lang w:eastAsia="fr-FR"/>
        </w:rPr>
      </w:pPr>
      <w:r w:rsidRPr="003A0819">
        <w:rPr>
          <w:rFonts w:ascii="Marianne Light" w:eastAsia="Times New Roman" w:hAnsi="Marianne Light" w:cs="Arial"/>
          <w:b w:val="0"/>
          <w:kern w:val="0"/>
          <w:szCs w:val="20"/>
          <w:lang w:eastAsia="fr-FR"/>
        </w:rPr>
        <w:t>Le titulaire devra vérifier la capacité portante des planchers du rez-de-chaussée et du R+1 selon le zoning défini sur les plans (zones repérées en rouge), et évaluer la compatibilité des ouvrages existants avec les charges induites par le projet d’aménagement.</w:t>
      </w:r>
    </w:p>
    <w:p w14:paraId="2479925E" w14:textId="4377B89A" w:rsidR="001013D8" w:rsidRPr="001013D8" w:rsidRDefault="001013D8" w:rsidP="001013D8">
      <w:pPr>
        <w:spacing w:after="160" w:line="259" w:lineRule="auto"/>
        <w:rPr>
          <w:rFonts w:ascii="Marianne Light" w:eastAsia="Times New Roman" w:hAnsi="Marianne Light" w:cs="Arial"/>
          <w:b w:val="0"/>
          <w:kern w:val="0"/>
          <w:szCs w:val="20"/>
          <w:lang w:eastAsia="fr-FR"/>
        </w:rPr>
      </w:pPr>
      <w:r w:rsidRPr="001013D8">
        <w:rPr>
          <w:rFonts w:ascii="Marianne Light" w:eastAsia="Times New Roman" w:hAnsi="Marianne Light" w:cs="Arial"/>
          <w:b w:val="0"/>
          <w:kern w:val="0"/>
          <w:szCs w:val="20"/>
          <w:lang w:eastAsia="fr-FR"/>
        </w:rPr>
        <w:t xml:space="preserve">L'emplacement des futurs murs de </w:t>
      </w:r>
      <w:r w:rsidR="00C26208">
        <w:rPr>
          <w:rFonts w:ascii="Marianne Light" w:eastAsia="Times New Roman" w:hAnsi="Marianne Light" w:cs="Arial"/>
          <w:b w:val="0"/>
          <w:kern w:val="0"/>
          <w:szCs w:val="20"/>
          <w:lang w:eastAsia="fr-FR"/>
        </w:rPr>
        <w:t xml:space="preserve">GAV sur le </w:t>
      </w:r>
      <w:proofErr w:type="spellStart"/>
      <w:r w:rsidR="00C26208">
        <w:rPr>
          <w:rFonts w:ascii="Marianne Light" w:eastAsia="Times New Roman" w:hAnsi="Marianne Light" w:cs="Arial"/>
          <w:b w:val="0"/>
          <w:kern w:val="0"/>
          <w:szCs w:val="20"/>
          <w:lang w:eastAsia="fr-FR"/>
        </w:rPr>
        <w:t>rez</w:t>
      </w:r>
      <w:proofErr w:type="spellEnd"/>
      <w:r w:rsidR="00C26208">
        <w:rPr>
          <w:rFonts w:ascii="Marianne Light" w:eastAsia="Times New Roman" w:hAnsi="Marianne Light" w:cs="Arial"/>
          <w:b w:val="0"/>
          <w:kern w:val="0"/>
          <w:szCs w:val="20"/>
          <w:lang w:eastAsia="fr-FR"/>
        </w:rPr>
        <w:t xml:space="preserve"> de chaussé et le R+</w:t>
      </w:r>
      <w:proofErr w:type="gramStart"/>
      <w:r w:rsidR="00C26208">
        <w:rPr>
          <w:rFonts w:ascii="Marianne Light" w:eastAsia="Times New Roman" w:hAnsi="Marianne Light" w:cs="Arial"/>
          <w:b w:val="0"/>
          <w:kern w:val="0"/>
          <w:szCs w:val="20"/>
          <w:lang w:eastAsia="fr-FR"/>
        </w:rPr>
        <w:t xml:space="preserve">1 </w:t>
      </w:r>
      <w:r w:rsidRPr="001013D8">
        <w:rPr>
          <w:rFonts w:ascii="Marianne Light" w:eastAsia="Times New Roman" w:hAnsi="Marianne Light" w:cs="Arial"/>
          <w:b w:val="0"/>
          <w:kern w:val="0"/>
          <w:szCs w:val="20"/>
          <w:lang w:eastAsia="fr-FR"/>
        </w:rPr>
        <w:t xml:space="preserve"> </w:t>
      </w:r>
      <w:r w:rsidR="00C26208" w:rsidRPr="001013D8">
        <w:rPr>
          <w:rFonts w:ascii="Marianne Light" w:eastAsia="Times New Roman" w:hAnsi="Marianne Light" w:cs="Arial"/>
          <w:b w:val="0"/>
          <w:kern w:val="0"/>
          <w:szCs w:val="20"/>
          <w:lang w:eastAsia="fr-FR"/>
        </w:rPr>
        <w:t>demeure</w:t>
      </w:r>
      <w:proofErr w:type="gramEnd"/>
      <w:r w:rsidR="00C26208" w:rsidRPr="001013D8">
        <w:rPr>
          <w:rFonts w:ascii="Marianne Light" w:eastAsia="Times New Roman" w:hAnsi="Marianne Light" w:cs="Arial"/>
          <w:b w:val="0"/>
          <w:kern w:val="0"/>
          <w:szCs w:val="20"/>
          <w:lang w:eastAsia="fr-FR"/>
        </w:rPr>
        <w:t xml:space="preserve"> inconnue</w:t>
      </w:r>
      <w:r w:rsidRPr="001013D8">
        <w:rPr>
          <w:rFonts w:ascii="Marianne Light" w:eastAsia="Times New Roman" w:hAnsi="Marianne Light" w:cs="Arial"/>
          <w:b w:val="0"/>
          <w:kern w:val="0"/>
          <w:szCs w:val="20"/>
          <w:lang w:eastAsia="fr-FR"/>
        </w:rPr>
        <w:t xml:space="preserve"> à ce jour. La capacité portante des planchers doit autoriser l’implantation de murs en </w:t>
      </w:r>
      <w:r w:rsidR="00C26208">
        <w:rPr>
          <w:rFonts w:ascii="Marianne Light" w:eastAsia="Times New Roman" w:hAnsi="Marianne Light" w:cs="Arial"/>
          <w:b w:val="0"/>
          <w:kern w:val="0"/>
          <w:szCs w:val="20"/>
          <w:lang w:eastAsia="fr-FR"/>
        </w:rPr>
        <w:t xml:space="preserve">béton armé de 15 cm </w:t>
      </w:r>
      <w:r w:rsidRPr="001013D8">
        <w:rPr>
          <w:rFonts w:ascii="Marianne Light" w:eastAsia="Times New Roman" w:hAnsi="Marianne Light" w:cs="Arial"/>
          <w:b w:val="0"/>
          <w:kern w:val="0"/>
          <w:szCs w:val="20"/>
          <w:lang w:eastAsia="fr-FR"/>
        </w:rPr>
        <w:t>d’épaisseur sur toute leur hauteur.</w:t>
      </w:r>
    </w:p>
    <w:p w14:paraId="66F0EDD9" w14:textId="7CF0907F" w:rsidR="001013D8" w:rsidRPr="003A0819" w:rsidRDefault="001013D8" w:rsidP="001013D8">
      <w:pPr>
        <w:spacing w:after="160" w:line="259" w:lineRule="auto"/>
        <w:rPr>
          <w:rFonts w:ascii="Marianne Light" w:eastAsia="Times New Roman" w:hAnsi="Marianne Light" w:cs="Arial"/>
          <w:b w:val="0"/>
          <w:kern w:val="0"/>
          <w:szCs w:val="20"/>
          <w:lang w:eastAsia="fr-FR"/>
        </w:rPr>
      </w:pPr>
      <w:r w:rsidRPr="003A0819">
        <w:rPr>
          <w:rFonts w:ascii="Marianne Light" w:eastAsia="Times New Roman" w:hAnsi="Marianne Light" w:cs="Arial"/>
          <w:b w:val="0"/>
          <w:kern w:val="0"/>
          <w:szCs w:val="20"/>
          <w:lang w:eastAsia="fr-FR"/>
        </w:rPr>
        <w:t xml:space="preserve">Dans ce cadre, le titulaire réalisera les études de faisabilité et les prédimensionnements nécessaires relatifs aux interventions projetées, notamment pour la création de murs en </w:t>
      </w:r>
      <w:r w:rsidR="00C26208">
        <w:rPr>
          <w:rFonts w:ascii="Marianne Light" w:eastAsia="Times New Roman" w:hAnsi="Marianne Light" w:cs="Arial"/>
          <w:b w:val="0"/>
          <w:kern w:val="0"/>
          <w:szCs w:val="20"/>
          <w:lang w:eastAsia="fr-FR"/>
        </w:rPr>
        <w:t>béton armé de 15 cm</w:t>
      </w:r>
      <w:r w:rsidRPr="001013D8">
        <w:rPr>
          <w:rFonts w:ascii="Marianne Light" w:eastAsia="Times New Roman" w:hAnsi="Marianne Light" w:cs="Arial"/>
          <w:b w:val="0"/>
          <w:kern w:val="0"/>
          <w:szCs w:val="20"/>
          <w:lang w:eastAsia="fr-FR"/>
        </w:rPr>
        <w:t xml:space="preserve"> d’épaisseurs</w:t>
      </w:r>
      <w:r w:rsidRPr="003A0819">
        <w:rPr>
          <w:rFonts w:ascii="Marianne Light" w:eastAsia="Times New Roman" w:hAnsi="Marianne Light" w:cs="Arial"/>
          <w:b w:val="0"/>
          <w:kern w:val="0"/>
          <w:szCs w:val="20"/>
          <w:lang w:eastAsia="fr-FR"/>
        </w:rPr>
        <w:t xml:space="preserve"> destinés à des zones </w:t>
      </w:r>
      <w:r w:rsidR="00C26208">
        <w:rPr>
          <w:rFonts w:ascii="Marianne Light" w:eastAsia="Times New Roman" w:hAnsi="Marianne Light" w:cs="Arial"/>
          <w:b w:val="0"/>
          <w:kern w:val="0"/>
          <w:szCs w:val="20"/>
          <w:lang w:eastAsia="fr-FR"/>
        </w:rPr>
        <w:t>de</w:t>
      </w:r>
      <w:r w:rsidRPr="003A0819">
        <w:rPr>
          <w:rFonts w:ascii="Marianne Light" w:eastAsia="Times New Roman" w:hAnsi="Marianne Light" w:cs="Arial"/>
          <w:b w:val="0"/>
          <w:kern w:val="0"/>
          <w:szCs w:val="20"/>
          <w:lang w:eastAsia="fr-FR"/>
        </w:rPr>
        <w:t xml:space="preserve"> locaux de type GAV, pour l’aménagement d’un espace grillagé</w:t>
      </w:r>
      <w:r w:rsidR="00FE3C1F">
        <w:rPr>
          <w:rFonts w:ascii="Marianne Light" w:eastAsia="Times New Roman" w:hAnsi="Marianne Light" w:cs="Arial"/>
          <w:b w:val="0"/>
          <w:kern w:val="0"/>
          <w:szCs w:val="20"/>
          <w:lang w:eastAsia="fr-FR"/>
        </w:rPr>
        <w:t xml:space="preserve"> avec barreaudage CR4</w:t>
      </w:r>
      <w:r w:rsidRPr="003A0819">
        <w:rPr>
          <w:rFonts w:ascii="Marianne Light" w:eastAsia="Times New Roman" w:hAnsi="Marianne Light" w:cs="Arial"/>
          <w:b w:val="0"/>
          <w:kern w:val="0"/>
          <w:szCs w:val="20"/>
          <w:lang w:eastAsia="fr-FR"/>
        </w:rPr>
        <w:t xml:space="preserve"> en toiture terrasse, ainsi que pour la création de quatre ouvertures dans des murs existants en vue de l’installation de portes (largeur de passage libre de 1,40 m hors huisserie).</w:t>
      </w:r>
    </w:p>
    <w:p w14:paraId="43E18588" w14:textId="77777777" w:rsidR="001013D8" w:rsidRPr="003A0819" w:rsidRDefault="001013D8" w:rsidP="001013D8">
      <w:pPr>
        <w:spacing w:after="160" w:line="259" w:lineRule="auto"/>
        <w:rPr>
          <w:rFonts w:ascii="Marianne Light" w:eastAsia="Times New Roman" w:hAnsi="Marianne Light" w:cs="Arial"/>
          <w:b w:val="0"/>
          <w:kern w:val="0"/>
          <w:szCs w:val="20"/>
          <w:lang w:eastAsia="fr-FR"/>
        </w:rPr>
      </w:pPr>
      <w:r w:rsidRPr="003A0819">
        <w:rPr>
          <w:rFonts w:ascii="Marianne Light" w:eastAsia="Times New Roman" w:hAnsi="Marianne Light" w:cs="Arial"/>
          <w:b w:val="0"/>
          <w:kern w:val="0"/>
          <w:szCs w:val="20"/>
          <w:lang w:eastAsia="fr-FR"/>
        </w:rPr>
        <w:t xml:space="preserve">Les prédimensionnements des renforcements structurels devront impérativement être accompagnés de prescriptions détaillées de mise en œuvre intégrant les contraintes réelles du site. À ce titre, le titulaire devra expliciter les principes d’intervention envisagés, notamment les modalités </w:t>
      </w:r>
      <w:r w:rsidRPr="003A0819">
        <w:rPr>
          <w:rFonts w:ascii="Marianne Light" w:eastAsia="Times New Roman" w:hAnsi="Marianne Light" w:cs="Arial"/>
          <w:b w:val="0"/>
          <w:kern w:val="0"/>
          <w:szCs w:val="20"/>
          <w:lang w:eastAsia="fr-FR"/>
        </w:rPr>
        <w:lastRenderedPageBreak/>
        <w:t>d’acheminement des éléments structurels (dimensions compatibles avec les accès, manutention, levage), les phasages de travaux, ainsi que les conditions de mise en place des renforts (assemblage, pose, interventions en milieu contraint, etc.). Les solutions proposées devront être techniquement réalisables dans le contexte du site et compatibles avec ses contraintes d’accès et d’exploitation.</w:t>
      </w:r>
    </w:p>
    <w:p w14:paraId="3DCC9B3B" w14:textId="77777777" w:rsidR="001013D8" w:rsidRPr="003A0819" w:rsidRDefault="001013D8" w:rsidP="001013D8">
      <w:pPr>
        <w:spacing w:after="160" w:line="259" w:lineRule="auto"/>
        <w:rPr>
          <w:rFonts w:ascii="Marianne Light" w:eastAsia="Times New Roman" w:hAnsi="Marianne Light" w:cs="Arial"/>
          <w:b w:val="0"/>
          <w:kern w:val="0"/>
          <w:szCs w:val="20"/>
          <w:lang w:eastAsia="fr-FR"/>
        </w:rPr>
      </w:pPr>
      <w:r w:rsidRPr="003A0819">
        <w:rPr>
          <w:rFonts w:ascii="Marianne Light" w:eastAsia="Times New Roman" w:hAnsi="Marianne Light" w:cs="Arial"/>
          <w:b w:val="0"/>
          <w:kern w:val="0"/>
          <w:szCs w:val="20"/>
          <w:lang w:eastAsia="fr-FR"/>
        </w:rPr>
        <w:t>Concernant la toiture terrasse, une attention particulière sera portée aux systèmes de fixation des ouvrages projetés, lesquels devront garantir le maintien de l’étanchéité existante. Les prescriptions de mise en œuvre devront être clairement définies à ce sujet.</w:t>
      </w:r>
    </w:p>
    <w:p w14:paraId="6D6C04B1" w14:textId="77777777" w:rsidR="001013D8" w:rsidRPr="003A0819" w:rsidRDefault="001013D8" w:rsidP="001013D8">
      <w:pPr>
        <w:spacing w:after="160" w:line="259" w:lineRule="auto"/>
        <w:rPr>
          <w:rFonts w:ascii="Marianne Light" w:eastAsia="Times New Roman" w:hAnsi="Marianne Light" w:cs="Arial"/>
          <w:b w:val="0"/>
          <w:kern w:val="0"/>
          <w:szCs w:val="20"/>
          <w:lang w:eastAsia="fr-FR"/>
        </w:rPr>
      </w:pPr>
      <w:r w:rsidRPr="003A0819">
        <w:rPr>
          <w:rFonts w:ascii="Marianne Light" w:eastAsia="Times New Roman" w:hAnsi="Marianne Light" w:cs="Arial"/>
          <w:b w:val="0"/>
          <w:kern w:val="0"/>
          <w:szCs w:val="20"/>
          <w:lang w:eastAsia="fr-FR"/>
        </w:rPr>
        <w:t>Pour les ouvertures à créer, le titulaire devra étudier leur faisabilité et proposer les dispositifs de reprise en sous-œuvre adaptés (linteaux, encadrements, renforts), en garantissant la stabilité des ouvrages existants.</w:t>
      </w:r>
    </w:p>
    <w:p w14:paraId="2B8D35AA" w14:textId="6D37FE12" w:rsidR="001013D8" w:rsidRPr="001013D8" w:rsidRDefault="001013D8" w:rsidP="001013D8">
      <w:pPr>
        <w:rPr>
          <w:rFonts w:ascii="Marianne Light" w:eastAsia="Times New Roman" w:hAnsi="Marianne Light" w:cs="Arial"/>
          <w:b w:val="0"/>
          <w:kern w:val="0"/>
          <w:szCs w:val="20"/>
          <w:lang w:eastAsia="fr-FR"/>
        </w:rPr>
      </w:pPr>
      <w:r w:rsidRPr="001013D8">
        <w:rPr>
          <w:rFonts w:ascii="Marianne Light" w:eastAsia="Times New Roman" w:hAnsi="Marianne Light" w:cs="Arial"/>
          <w:b w:val="0"/>
          <w:kern w:val="0"/>
          <w:szCs w:val="20"/>
          <w:lang w:eastAsia="fr-FR"/>
        </w:rPr>
        <w:t>Le rapport sera remis en 2 exemplaires papiers et 1 exemplaire sur support numérique dans les formats informatiques standards type PDF et DWG pour les plans</w:t>
      </w:r>
      <w:r w:rsidR="00276DB1">
        <w:rPr>
          <w:rFonts w:ascii="Marianne Light" w:eastAsia="Times New Roman" w:hAnsi="Marianne Light" w:cs="Arial"/>
          <w:b w:val="0"/>
          <w:kern w:val="0"/>
          <w:szCs w:val="20"/>
          <w:lang w:eastAsia="fr-FR"/>
        </w:rPr>
        <w:t xml:space="preserve"> pouvant être ouvert avec la version </w:t>
      </w:r>
      <w:proofErr w:type="spellStart"/>
      <w:r w:rsidR="00276DB1">
        <w:rPr>
          <w:rFonts w:ascii="Marianne Light" w:eastAsia="Times New Roman" w:hAnsi="Marianne Light" w:cs="Arial"/>
          <w:b w:val="0"/>
          <w:kern w:val="0"/>
          <w:szCs w:val="20"/>
          <w:lang w:eastAsia="fr-FR"/>
        </w:rPr>
        <w:t>autocad</w:t>
      </w:r>
      <w:proofErr w:type="spellEnd"/>
      <w:r w:rsidR="00276DB1">
        <w:rPr>
          <w:rFonts w:ascii="Marianne Light" w:eastAsia="Times New Roman" w:hAnsi="Marianne Light" w:cs="Arial"/>
          <w:b w:val="0"/>
          <w:kern w:val="0"/>
          <w:szCs w:val="20"/>
          <w:lang w:eastAsia="fr-FR"/>
        </w:rPr>
        <w:t xml:space="preserve"> 2016 et géoréférencé</w:t>
      </w:r>
      <w:r w:rsidRPr="001013D8">
        <w:rPr>
          <w:rFonts w:ascii="Marianne Light" w:eastAsia="Times New Roman" w:hAnsi="Marianne Light" w:cs="Arial"/>
          <w:b w:val="0"/>
          <w:kern w:val="0"/>
          <w:szCs w:val="20"/>
          <w:lang w:eastAsia="fr-FR"/>
        </w:rPr>
        <w:t>.</w:t>
      </w:r>
    </w:p>
    <w:bookmarkEnd w:id="48"/>
    <w:p w14:paraId="0134E4D3" w14:textId="77777777" w:rsidR="001013D8" w:rsidRDefault="001013D8" w:rsidP="003111AC">
      <w:pPr>
        <w:widowControl/>
        <w:suppressAutoHyphens w:val="0"/>
        <w:jc w:val="both"/>
        <w:textAlignment w:val="auto"/>
        <w:rPr>
          <w:rFonts w:ascii="Marianne Light" w:eastAsia="Times New Roman" w:hAnsi="Marianne Light" w:cs="Arial"/>
          <w:b w:val="0"/>
          <w:kern w:val="0"/>
          <w:szCs w:val="20"/>
          <w:lang w:eastAsia="fr-FR"/>
        </w:rPr>
      </w:pPr>
    </w:p>
    <w:p w14:paraId="4F3601B2" w14:textId="77777777" w:rsidR="00C76788" w:rsidRPr="003111AC" w:rsidRDefault="00C76788" w:rsidP="003111AC">
      <w:pPr>
        <w:widowControl/>
        <w:suppressAutoHyphens w:val="0"/>
        <w:textAlignment w:val="auto"/>
        <w:rPr>
          <w:rFonts w:ascii="Marianne Light" w:eastAsia="Times New Roman" w:hAnsi="Marianne Light" w:cs="Arial"/>
          <w:b w:val="0"/>
          <w:kern w:val="0"/>
          <w:szCs w:val="20"/>
          <w:lang w:eastAsia="fr-FR"/>
        </w:rPr>
      </w:pPr>
    </w:p>
    <w:p w14:paraId="16ACE7E2" w14:textId="3A9BCC3F" w:rsidR="003111AC" w:rsidRDefault="003111AC" w:rsidP="003111AC">
      <w:pPr>
        <w:widowControl/>
        <w:suppressAutoHyphens w:val="0"/>
        <w:spacing w:after="200" w:line="276" w:lineRule="auto"/>
        <w:jc w:val="both"/>
        <w:textAlignment w:val="auto"/>
        <w:rPr>
          <w:rFonts w:ascii="Marianne Light" w:eastAsia="Calibri" w:hAnsi="Marianne Light"/>
          <w:b w:val="0"/>
          <w:kern w:val="0"/>
          <w:szCs w:val="22"/>
          <w:u w:val="single"/>
        </w:rPr>
      </w:pPr>
      <w:r w:rsidRPr="003111AC">
        <w:rPr>
          <w:rFonts w:ascii="Marianne Light" w:eastAsia="Calibri" w:hAnsi="Marianne Light"/>
          <w:b w:val="0"/>
          <w:kern w:val="0"/>
          <w:szCs w:val="22"/>
          <w:u w:val="single"/>
        </w:rPr>
        <w:t xml:space="preserve">Rendu attendu </w:t>
      </w:r>
    </w:p>
    <w:p w14:paraId="15974517" w14:textId="77777777" w:rsidR="001013D8" w:rsidRPr="001013D8" w:rsidRDefault="001013D8" w:rsidP="001013D8">
      <w:pPr>
        <w:rPr>
          <w:rFonts w:ascii="Marianne Light" w:eastAsia="Times New Roman" w:hAnsi="Marianne Light" w:cs="Arial"/>
          <w:b w:val="0"/>
          <w:kern w:val="0"/>
          <w:szCs w:val="20"/>
          <w:lang w:eastAsia="fr-FR"/>
        </w:rPr>
      </w:pPr>
      <w:r w:rsidRPr="001013D8">
        <w:rPr>
          <w:rFonts w:ascii="Marianne Light" w:eastAsia="Times New Roman" w:hAnsi="Marianne Light" w:cs="Arial"/>
          <w:b w:val="0"/>
          <w:kern w:val="0"/>
          <w:szCs w:val="20"/>
          <w:lang w:eastAsia="fr-FR"/>
        </w:rPr>
        <w:t>Le titulaire produira les livrables suivants :</w:t>
      </w:r>
    </w:p>
    <w:p w14:paraId="7DC0C1AA" w14:textId="77777777" w:rsidR="001013D8" w:rsidRPr="00A57D8A" w:rsidRDefault="001013D8" w:rsidP="003111AC">
      <w:pPr>
        <w:widowControl/>
        <w:suppressAutoHyphens w:val="0"/>
        <w:spacing w:after="200" w:line="276" w:lineRule="auto"/>
        <w:jc w:val="both"/>
        <w:textAlignment w:val="auto"/>
        <w:rPr>
          <w:rFonts w:ascii="Marianne Light" w:eastAsia="Calibri" w:hAnsi="Marianne Light"/>
          <w:b w:val="0"/>
          <w:kern w:val="0"/>
          <w:szCs w:val="22"/>
          <w:u w:val="single"/>
        </w:rPr>
      </w:pPr>
    </w:p>
    <w:p w14:paraId="5B2DC6FA" w14:textId="77777777" w:rsidR="001013D8" w:rsidRPr="001013D8" w:rsidRDefault="001013D8" w:rsidP="001013D8">
      <w:pPr>
        <w:widowControl/>
        <w:numPr>
          <w:ilvl w:val="0"/>
          <w:numId w:val="61"/>
        </w:numPr>
        <w:suppressAutoHyphens w:val="0"/>
        <w:spacing w:after="160" w:line="259" w:lineRule="auto"/>
        <w:textAlignment w:val="auto"/>
        <w:rPr>
          <w:rFonts w:ascii="Marianne Light" w:eastAsia="Times New Roman" w:hAnsi="Marianne Light" w:cs="Arial"/>
          <w:b w:val="0"/>
          <w:bCs/>
          <w:kern w:val="0"/>
          <w:szCs w:val="20"/>
          <w:lang w:eastAsia="fr-FR"/>
        </w:rPr>
      </w:pPr>
      <w:bookmarkStart w:id="49" w:name="_Hlk228979290"/>
      <w:r w:rsidRPr="001D7447">
        <w:rPr>
          <w:rFonts w:ascii="Marianne Light" w:eastAsia="Times New Roman" w:hAnsi="Marianne Light" w:cs="Arial"/>
          <w:b w:val="0"/>
          <w:bCs/>
          <w:kern w:val="0"/>
          <w:szCs w:val="20"/>
          <w:lang w:eastAsia="fr-FR"/>
        </w:rPr>
        <w:t xml:space="preserve">Une note de calcul détaillée, permettant de justifier l’ensemble des hypothèses retenues, des descentes de charges, des vérifications de la capacité portante des ouvrages existants, ainsi que du dimensionnement des renforcements et de la faisabilité des interventions projetées. Cette note de calcul constitue une pièce essentielle de la mission et devra être exploitable par les équipes de maîtrise d’œuvre et d’exécution. </w:t>
      </w:r>
    </w:p>
    <w:p w14:paraId="06373FCA" w14:textId="22AA2643" w:rsidR="001013D8" w:rsidRPr="001013D8" w:rsidRDefault="001013D8" w:rsidP="001013D8">
      <w:pPr>
        <w:widowControl/>
        <w:numPr>
          <w:ilvl w:val="0"/>
          <w:numId w:val="61"/>
        </w:numPr>
        <w:suppressAutoHyphens w:val="0"/>
        <w:spacing w:after="160" w:line="259" w:lineRule="auto"/>
        <w:textAlignment w:val="auto"/>
        <w:rPr>
          <w:rFonts w:ascii="Marianne Light" w:eastAsia="Times New Roman" w:hAnsi="Marianne Light" w:cs="Arial"/>
          <w:b w:val="0"/>
          <w:bCs/>
          <w:szCs w:val="20"/>
          <w:lang w:eastAsia="fr-FR"/>
        </w:rPr>
      </w:pPr>
      <w:r w:rsidRPr="001013D8">
        <w:rPr>
          <w:rFonts w:ascii="Marianne Light" w:eastAsia="Times New Roman" w:hAnsi="Marianne Light" w:cs="Arial"/>
          <w:b w:val="0"/>
          <w:bCs/>
          <w:szCs w:val="20"/>
          <w:lang w:eastAsia="fr-FR"/>
        </w:rPr>
        <w:t xml:space="preserve">Un rapport de diagnostic structurel </w:t>
      </w:r>
      <w:r>
        <w:rPr>
          <w:rFonts w:ascii="Marianne Light" w:eastAsia="Times New Roman" w:hAnsi="Marianne Light" w:cs="Arial"/>
          <w:b w:val="0"/>
          <w:bCs/>
          <w:szCs w:val="20"/>
          <w:lang w:eastAsia="fr-FR"/>
        </w:rPr>
        <w:t>(</w:t>
      </w:r>
      <w:r w:rsidRPr="001013D8">
        <w:rPr>
          <w:rFonts w:ascii="Marianne Light" w:eastAsia="Times New Roman" w:hAnsi="Marianne Light" w:cs="Arial"/>
          <w:b w:val="0"/>
          <w:bCs/>
          <w:szCs w:val="20"/>
          <w:lang w:eastAsia="fr-FR"/>
        </w:rPr>
        <w:t>avec photographies</w:t>
      </w:r>
      <w:r>
        <w:rPr>
          <w:rFonts w:ascii="Marianne Light" w:eastAsia="Times New Roman" w:hAnsi="Marianne Light" w:cs="Arial"/>
          <w:b w:val="0"/>
          <w:bCs/>
          <w:szCs w:val="20"/>
          <w:lang w:eastAsia="fr-FR"/>
        </w:rPr>
        <w:t>)</w:t>
      </w:r>
      <w:r w:rsidRPr="001013D8">
        <w:rPr>
          <w:rFonts w:ascii="Marianne Light" w:eastAsia="Times New Roman" w:hAnsi="Marianne Light" w:cs="Arial"/>
          <w:b w:val="0"/>
          <w:bCs/>
          <w:szCs w:val="20"/>
          <w:lang w:eastAsia="fr-FR"/>
        </w:rPr>
        <w:t xml:space="preserve"> sera également fourni, comprenant : </w:t>
      </w:r>
    </w:p>
    <w:p w14:paraId="1096C921" w14:textId="77777777" w:rsidR="001013D8" w:rsidRPr="001013D8" w:rsidRDefault="001013D8" w:rsidP="001013D8">
      <w:pPr>
        <w:pStyle w:val="Paragraphedeliste"/>
        <w:widowControl/>
        <w:numPr>
          <w:ilvl w:val="1"/>
          <w:numId w:val="60"/>
        </w:numPr>
        <w:suppressAutoHyphens w:val="0"/>
        <w:spacing w:after="160" w:line="259" w:lineRule="auto"/>
        <w:textAlignment w:val="auto"/>
        <w:rPr>
          <w:rFonts w:ascii="Marianne Light" w:eastAsia="Times New Roman" w:hAnsi="Marianne Light" w:cs="Arial"/>
          <w:b w:val="0"/>
          <w:bCs/>
          <w:szCs w:val="20"/>
          <w:lang w:eastAsia="fr-FR"/>
        </w:rPr>
      </w:pPr>
      <w:r w:rsidRPr="001013D8">
        <w:rPr>
          <w:rFonts w:ascii="Marianne Light" w:eastAsia="Times New Roman" w:hAnsi="Marianne Light" w:cs="Arial"/>
          <w:b w:val="0"/>
          <w:bCs/>
          <w:szCs w:val="20"/>
          <w:lang w:eastAsia="fr-FR"/>
        </w:rPr>
        <w:t xml:space="preserve"> La description des modes opératoires d’investigation, ainsi que des appareillages et outillages utilisés, avec leur localisation sur plans (sondages, passages au </w:t>
      </w:r>
      <w:proofErr w:type="spellStart"/>
      <w:r w:rsidRPr="001013D8">
        <w:rPr>
          <w:rFonts w:ascii="Marianne Light" w:eastAsia="Times New Roman" w:hAnsi="Marianne Light" w:cs="Arial"/>
          <w:b w:val="0"/>
          <w:bCs/>
          <w:szCs w:val="20"/>
          <w:lang w:eastAsia="fr-FR"/>
        </w:rPr>
        <w:t>Ferroscan</w:t>
      </w:r>
      <w:proofErr w:type="spellEnd"/>
      <w:r w:rsidRPr="001013D8">
        <w:rPr>
          <w:rFonts w:ascii="Marianne Light" w:eastAsia="Times New Roman" w:hAnsi="Marianne Light" w:cs="Arial"/>
          <w:b w:val="0"/>
          <w:bCs/>
          <w:szCs w:val="20"/>
          <w:lang w:eastAsia="fr-FR"/>
        </w:rPr>
        <w:t>, etc.) ;</w:t>
      </w:r>
    </w:p>
    <w:p w14:paraId="03AEB8EE" w14:textId="77777777" w:rsidR="001013D8" w:rsidRPr="001013D8" w:rsidRDefault="001013D8" w:rsidP="001013D8">
      <w:pPr>
        <w:pStyle w:val="Paragraphedeliste"/>
        <w:widowControl/>
        <w:numPr>
          <w:ilvl w:val="1"/>
          <w:numId w:val="60"/>
        </w:numPr>
        <w:suppressAutoHyphens w:val="0"/>
        <w:spacing w:after="160" w:line="259" w:lineRule="auto"/>
        <w:textAlignment w:val="auto"/>
        <w:rPr>
          <w:rFonts w:ascii="Marianne Light" w:eastAsia="Times New Roman" w:hAnsi="Marianne Light" w:cs="Arial"/>
          <w:b w:val="0"/>
          <w:bCs/>
          <w:szCs w:val="20"/>
          <w:lang w:eastAsia="fr-FR"/>
        </w:rPr>
      </w:pPr>
      <w:r w:rsidRPr="001013D8">
        <w:rPr>
          <w:rFonts w:ascii="Marianne Light" w:eastAsia="Times New Roman" w:hAnsi="Marianne Light" w:cs="Arial"/>
          <w:b w:val="0"/>
          <w:bCs/>
          <w:szCs w:val="20"/>
          <w:lang w:eastAsia="fr-FR"/>
        </w:rPr>
        <w:t>La description de l’existant, incluant le positionnement des poteaux, poutres et dalles, les points de liaison entre les éléments, ainsi que le ferraillage ;</w:t>
      </w:r>
    </w:p>
    <w:p w14:paraId="60F92FF1" w14:textId="77777777" w:rsidR="001013D8" w:rsidRPr="001013D8" w:rsidRDefault="001013D8" w:rsidP="001013D8">
      <w:pPr>
        <w:pStyle w:val="Paragraphedeliste"/>
        <w:widowControl/>
        <w:numPr>
          <w:ilvl w:val="1"/>
          <w:numId w:val="60"/>
        </w:numPr>
        <w:suppressAutoHyphens w:val="0"/>
        <w:spacing w:after="160" w:line="259" w:lineRule="auto"/>
        <w:textAlignment w:val="auto"/>
        <w:rPr>
          <w:rFonts w:ascii="Marianne Light" w:eastAsia="Times New Roman" w:hAnsi="Marianne Light" w:cs="Arial"/>
          <w:b w:val="0"/>
          <w:bCs/>
          <w:szCs w:val="20"/>
          <w:lang w:eastAsia="fr-FR"/>
        </w:rPr>
      </w:pPr>
      <w:r w:rsidRPr="001013D8">
        <w:rPr>
          <w:rFonts w:ascii="Marianne Light" w:eastAsia="Times New Roman" w:hAnsi="Marianne Light" w:cs="Arial"/>
          <w:b w:val="0"/>
          <w:bCs/>
          <w:szCs w:val="20"/>
          <w:lang w:eastAsia="fr-FR"/>
        </w:rPr>
        <w:t>Les résultats des capacités portantes actuelles, à la suite des investigations menées sur les planchers et les murs du RDC, du R+1 et de la terrasse du CRE, ainsi que sur la zone GAV et la circulation du R+1 reliant le commissariat au CRE, notamment pour les ouvertures à créer dans les murs (zone en rouge en annexe</w:t>
      </w:r>
      <w:proofErr w:type="gramStart"/>
      <w:r w:rsidRPr="001013D8">
        <w:rPr>
          <w:rFonts w:ascii="Marianne Light" w:eastAsia="Times New Roman" w:hAnsi="Marianne Light" w:cs="Arial"/>
          <w:b w:val="0"/>
          <w:bCs/>
          <w:szCs w:val="20"/>
          <w:lang w:eastAsia="fr-FR"/>
        </w:rPr>
        <w:t>);</w:t>
      </w:r>
      <w:proofErr w:type="gramEnd"/>
      <w:r w:rsidRPr="001013D8">
        <w:rPr>
          <w:rFonts w:ascii="Marianne Light" w:eastAsia="Times New Roman" w:hAnsi="Marianne Light" w:cs="Arial"/>
          <w:b w:val="0"/>
          <w:bCs/>
          <w:szCs w:val="20"/>
          <w:lang w:eastAsia="fr-FR"/>
        </w:rPr>
        <w:t xml:space="preserve"> </w:t>
      </w:r>
    </w:p>
    <w:p w14:paraId="52B11434" w14:textId="77777777" w:rsidR="001013D8" w:rsidRPr="001013D8" w:rsidRDefault="001013D8" w:rsidP="001013D8">
      <w:pPr>
        <w:pStyle w:val="Paragraphedeliste"/>
        <w:widowControl/>
        <w:numPr>
          <w:ilvl w:val="1"/>
          <w:numId w:val="60"/>
        </w:numPr>
        <w:suppressAutoHyphens w:val="0"/>
        <w:spacing w:after="160" w:line="259" w:lineRule="auto"/>
        <w:textAlignment w:val="auto"/>
        <w:rPr>
          <w:rFonts w:ascii="Marianne Light" w:eastAsia="Times New Roman" w:hAnsi="Marianne Light" w:cs="Arial"/>
          <w:b w:val="0"/>
          <w:bCs/>
          <w:szCs w:val="20"/>
          <w:lang w:eastAsia="fr-FR"/>
        </w:rPr>
      </w:pPr>
      <w:r w:rsidRPr="001013D8">
        <w:rPr>
          <w:rFonts w:ascii="Marianne Light" w:eastAsia="Times New Roman" w:hAnsi="Marianne Light" w:cs="Arial"/>
          <w:b w:val="0"/>
          <w:bCs/>
          <w:szCs w:val="20"/>
          <w:lang w:eastAsia="fr-FR"/>
        </w:rPr>
        <w:t xml:space="preserve">La définition des renforcements structurels nécessaires pour les planchers et murs du RDC, du R+1 et de la terrasse du CRE, ainsi que pour la zone GAV et la circulation du R+1 reliant le commissariat au CRE ; </w:t>
      </w:r>
    </w:p>
    <w:p w14:paraId="6E60FF0E" w14:textId="77777777" w:rsidR="001013D8" w:rsidRPr="001013D8" w:rsidRDefault="001013D8" w:rsidP="001013D8">
      <w:pPr>
        <w:pStyle w:val="Paragraphedeliste"/>
        <w:widowControl/>
        <w:numPr>
          <w:ilvl w:val="1"/>
          <w:numId w:val="60"/>
        </w:numPr>
        <w:suppressAutoHyphens w:val="0"/>
        <w:spacing w:after="160" w:line="259" w:lineRule="auto"/>
        <w:textAlignment w:val="auto"/>
        <w:rPr>
          <w:rFonts w:ascii="Marianne Light" w:eastAsia="Times New Roman" w:hAnsi="Marianne Light" w:cs="Arial"/>
          <w:b w:val="0"/>
          <w:bCs/>
          <w:szCs w:val="20"/>
          <w:lang w:eastAsia="fr-FR"/>
        </w:rPr>
      </w:pPr>
      <w:r w:rsidRPr="001013D8">
        <w:rPr>
          <w:rFonts w:ascii="Marianne Light" w:eastAsia="Times New Roman" w:hAnsi="Marianne Light" w:cs="Arial"/>
          <w:b w:val="0"/>
          <w:bCs/>
          <w:szCs w:val="20"/>
          <w:lang w:eastAsia="fr-FR"/>
        </w:rPr>
        <w:t xml:space="preserve">Les recommandations et prescriptions de mise en œuvre des renforcements, tenant compte des contraintes du site, afin de garantir leur faisabilité d’exécution (depuis l’acheminement depuis la voie publique jusqu’à leur mise en place finale) ; </w:t>
      </w:r>
    </w:p>
    <w:p w14:paraId="1A25B912" w14:textId="77777777" w:rsidR="001013D8" w:rsidRPr="001013D8" w:rsidRDefault="001013D8" w:rsidP="001013D8">
      <w:pPr>
        <w:pStyle w:val="Paragraphedeliste"/>
        <w:widowControl/>
        <w:numPr>
          <w:ilvl w:val="1"/>
          <w:numId w:val="60"/>
        </w:numPr>
        <w:suppressAutoHyphens w:val="0"/>
        <w:spacing w:after="160" w:line="259" w:lineRule="auto"/>
        <w:textAlignment w:val="auto"/>
        <w:rPr>
          <w:rFonts w:ascii="Marianne Light" w:eastAsia="Times New Roman" w:hAnsi="Marianne Light" w:cs="Arial"/>
          <w:b w:val="0"/>
          <w:bCs/>
          <w:szCs w:val="20"/>
          <w:lang w:eastAsia="fr-FR"/>
        </w:rPr>
      </w:pPr>
      <w:r w:rsidRPr="001013D8">
        <w:rPr>
          <w:rFonts w:ascii="Marianne Light" w:eastAsia="Times New Roman" w:hAnsi="Marianne Light" w:cs="Arial"/>
          <w:b w:val="0"/>
          <w:bCs/>
          <w:szCs w:val="20"/>
          <w:lang w:eastAsia="fr-FR"/>
        </w:rPr>
        <w:t xml:space="preserve">Les résultats des nouvelles capacités portantes après mise en œuvre des renforcements structurels proposés, pour le RDC, le R+1 et la terrasse du CRE, ainsi que pour la zone GAV et la circulation du R+1 reliant le commissariat au CRE ; </w:t>
      </w:r>
    </w:p>
    <w:p w14:paraId="34399A1E" w14:textId="77777777" w:rsidR="001013D8" w:rsidRPr="001013D8" w:rsidRDefault="001013D8" w:rsidP="001013D8">
      <w:pPr>
        <w:pStyle w:val="Paragraphedeliste"/>
        <w:widowControl/>
        <w:numPr>
          <w:ilvl w:val="1"/>
          <w:numId w:val="60"/>
        </w:numPr>
        <w:suppressAutoHyphens w:val="0"/>
        <w:spacing w:after="160" w:line="259" w:lineRule="auto"/>
        <w:textAlignment w:val="auto"/>
        <w:rPr>
          <w:rFonts w:ascii="Marianne Light" w:eastAsia="Times New Roman" w:hAnsi="Marianne Light" w:cs="Arial"/>
          <w:b w:val="0"/>
          <w:bCs/>
          <w:szCs w:val="20"/>
          <w:lang w:eastAsia="fr-FR"/>
        </w:rPr>
      </w:pPr>
      <w:r w:rsidRPr="001013D8">
        <w:rPr>
          <w:rFonts w:ascii="Marianne Light" w:eastAsia="Times New Roman" w:hAnsi="Marianne Light" w:cs="Arial"/>
          <w:b w:val="0"/>
          <w:bCs/>
          <w:szCs w:val="20"/>
          <w:lang w:eastAsia="fr-FR"/>
        </w:rPr>
        <w:t>Les prescriptions et recommandations relatives aux fixations, avec identification de produits du commerce, pour la mise en œuvre de la structure grillagée en toiture-terrasse, afin de garantir l’étanchéité de celle-ci ;</w:t>
      </w:r>
    </w:p>
    <w:p w14:paraId="20DA3BAE" w14:textId="77777777" w:rsidR="001013D8" w:rsidRPr="001013D8" w:rsidRDefault="001013D8" w:rsidP="001013D8">
      <w:pPr>
        <w:pStyle w:val="Paragraphedeliste"/>
        <w:widowControl/>
        <w:numPr>
          <w:ilvl w:val="1"/>
          <w:numId w:val="60"/>
        </w:numPr>
        <w:suppressAutoHyphens w:val="0"/>
        <w:spacing w:after="160" w:line="259" w:lineRule="auto"/>
        <w:textAlignment w:val="auto"/>
        <w:rPr>
          <w:rFonts w:ascii="Marianne Light" w:eastAsia="Times New Roman" w:hAnsi="Marianne Light" w:cs="Arial"/>
          <w:b w:val="0"/>
          <w:bCs/>
          <w:szCs w:val="20"/>
          <w:lang w:eastAsia="fr-FR"/>
        </w:rPr>
      </w:pPr>
      <w:r w:rsidRPr="001013D8">
        <w:rPr>
          <w:rFonts w:ascii="Marianne Light" w:eastAsia="Times New Roman" w:hAnsi="Marianne Light" w:cs="Arial"/>
          <w:b w:val="0"/>
          <w:bCs/>
          <w:szCs w:val="20"/>
          <w:lang w:eastAsia="fr-FR"/>
        </w:rPr>
        <w:lastRenderedPageBreak/>
        <w:t>Les pièces graphiques nécessaires à la compréhension des solutions proposées (plans, schémas, détails).</w:t>
      </w:r>
    </w:p>
    <w:p w14:paraId="07302868" w14:textId="77777777" w:rsidR="001013D8" w:rsidRPr="001013D8" w:rsidRDefault="001013D8" w:rsidP="001013D8">
      <w:pPr>
        <w:widowControl/>
        <w:suppressAutoHyphens w:val="0"/>
        <w:textAlignment w:val="auto"/>
        <w:rPr>
          <w:rFonts w:ascii="Marianne Light" w:eastAsia="Times New Roman" w:hAnsi="Marianne Light" w:cs="Arial"/>
          <w:b w:val="0"/>
          <w:kern w:val="0"/>
          <w:szCs w:val="20"/>
          <w:lang w:eastAsia="fr-FR"/>
        </w:rPr>
      </w:pPr>
      <w:r w:rsidRPr="001013D8">
        <w:rPr>
          <w:rFonts w:ascii="Marianne Light" w:eastAsia="Times New Roman" w:hAnsi="Marianne Light" w:cs="Arial"/>
          <w:b w:val="0"/>
          <w:kern w:val="0"/>
          <w:szCs w:val="20"/>
          <w:lang w:eastAsia="fr-FR"/>
        </w:rPr>
        <w:t>Les conclusions du diagnostiqueur ne donneront pas une solution de reprise des structures qu'il aura choisie en fonction de sa propre démarche intellectuelle mais les différentes solutions susceptibles d'être abordées par les maîtres d'œuvre et entreprises.</w:t>
      </w:r>
    </w:p>
    <w:p w14:paraId="6FCBB101" w14:textId="6C1D64CA" w:rsidR="001013D8" w:rsidRDefault="001013D8" w:rsidP="001013D8">
      <w:pPr>
        <w:rPr>
          <w:rFonts w:ascii="Marianne Light" w:eastAsia="Times New Roman" w:hAnsi="Marianne Light" w:cs="Arial"/>
          <w:b w:val="0"/>
          <w:kern w:val="0"/>
          <w:szCs w:val="20"/>
          <w:lang w:eastAsia="fr-FR"/>
        </w:rPr>
      </w:pPr>
      <w:r w:rsidRPr="001013D8">
        <w:rPr>
          <w:rFonts w:ascii="Marianne Light" w:eastAsia="Times New Roman" w:hAnsi="Marianne Light" w:cs="Arial"/>
          <w:b w:val="0"/>
          <w:kern w:val="0"/>
          <w:szCs w:val="20"/>
          <w:lang w:eastAsia="fr-FR"/>
        </w:rPr>
        <w:t>Le rapport</w:t>
      </w:r>
      <w:r>
        <w:rPr>
          <w:rFonts w:ascii="Marianne Light" w:eastAsia="Times New Roman" w:hAnsi="Marianne Light" w:cs="Arial"/>
          <w:b w:val="0"/>
          <w:kern w:val="0"/>
          <w:szCs w:val="20"/>
          <w:lang w:eastAsia="fr-FR"/>
        </w:rPr>
        <w:t>, note de calculs, schémas, plans et toute production</w:t>
      </w:r>
      <w:r w:rsidRPr="001013D8">
        <w:rPr>
          <w:rFonts w:ascii="Marianne Light" w:eastAsia="Times New Roman" w:hAnsi="Marianne Light" w:cs="Arial"/>
          <w:b w:val="0"/>
          <w:kern w:val="0"/>
          <w:szCs w:val="20"/>
          <w:lang w:eastAsia="fr-FR"/>
        </w:rPr>
        <w:t xml:space="preserve"> ser</w:t>
      </w:r>
      <w:r>
        <w:rPr>
          <w:rFonts w:ascii="Marianne Light" w:eastAsia="Times New Roman" w:hAnsi="Marianne Light" w:cs="Arial"/>
          <w:b w:val="0"/>
          <w:kern w:val="0"/>
          <w:szCs w:val="20"/>
          <w:lang w:eastAsia="fr-FR"/>
        </w:rPr>
        <w:t>ont</w:t>
      </w:r>
      <w:r w:rsidRPr="001013D8">
        <w:rPr>
          <w:rFonts w:ascii="Marianne Light" w:eastAsia="Times New Roman" w:hAnsi="Marianne Light" w:cs="Arial"/>
          <w:b w:val="0"/>
          <w:kern w:val="0"/>
          <w:szCs w:val="20"/>
          <w:lang w:eastAsia="fr-FR"/>
        </w:rPr>
        <w:t xml:space="preserve"> remis en 2 exemplaires papiers et 1 exemplaire sur support numérique dans les formats informatiques standards type PDF et DWG </w:t>
      </w:r>
      <w:r w:rsidR="006B11F7">
        <w:rPr>
          <w:rFonts w:ascii="Marianne Light" w:eastAsia="Times New Roman" w:hAnsi="Marianne Light" w:cs="Arial"/>
          <w:b w:val="0"/>
          <w:kern w:val="0"/>
          <w:szCs w:val="20"/>
          <w:lang w:eastAsia="fr-FR"/>
        </w:rPr>
        <w:t xml:space="preserve">(pouvant être ouverts avec une version </w:t>
      </w:r>
      <w:proofErr w:type="spellStart"/>
      <w:r w:rsidR="006B11F7">
        <w:rPr>
          <w:rFonts w:ascii="Marianne Light" w:eastAsia="Times New Roman" w:hAnsi="Marianne Light" w:cs="Arial"/>
          <w:b w:val="0"/>
          <w:kern w:val="0"/>
          <w:szCs w:val="20"/>
          <w:lang w:eastAsia="fr-FR"/>
        </w:rPr>
        <w:t>autocad</w:t>
      </w:r>
      <w:proofErr w:type="spellEnd"/>
      <w:r w:rsidR="006B11F7">
        <w:rPr>
          <w:rFonts w:ascii="Marianne Light" w:eastAsia="Times New Roman" w:hAnsi="Marianne Light" w:cs="Arial"/>
          <w:b w:val="0"/>
          <w:kern w:val="0"/>
          <w:szCs w:val="20"/>
          <w:lang w:eastAsia="fr-FR"/>
        </w:rPr>
        <w:t xml:space="preserve"> 2016</w:t>
      </w:r>
      <w:r w:rsidR="00276DB1">
        <w:rPr>
          <w:rFonts w:ascii="Marianne Light" w:eastAsia="Times New Roman" w:hAnsi="Marianne Light" w:cs="Arial"/>
          <w:b w:val="0"/>
          <w:kern w:val="0"/>
          <w:szCs w:val="20"/>
          <w:lang w:eastAsia="fr-FR"/>
        </w:rPr>
        <w:t xml:space="preserve"> et géoréférencé</w:t>
      </w:r>
      <w:r w:rsidR="006B11F7">
        <w:rPr>
          <w:rFonts w:ascii="Marianne Light" w:eastAsia="Times New Roman" w:hAnsi="Marianne Light" w:cs="Arial"/>
          <w:b w:val="0"/>
          <w:kern w:val="0"/>
          <w:szCs w:val="20"/>
          <w:lang w:eastAsia="fr-FR"/>
        </w:rPr>
        <w:t xml:space="preserve">) </w:t>
      </w:r>
      <w:r w:rsidRPr="001013D8">
        <w:rPr>
          <w:rFonts w:ascii="Marianne Light" w:eastAsia="Times New Roman" w:hAnsi="Marianne Light" w:cs="Arial"/>
          <w:b w:val="0"/>
          <w:kern w:val="0"/>
          <w:szCs w:val="20"/>
          <w:lang w:eastAsia="fr-FR"/>
        </w:rPr>
        <w:t>pour les plans.</w:t>
      </w:r>
    </w:p>
    <w:bookmarkEnd w:id="49"/>
    <w:p w14:paraId="194DDD41" w14:textId="77777777" w:rsidR="001013D8" w:rsidRDefault="001013D8" w:rsidP="003111AC">
      <w:pPr>
        <w:widowControl/>
        <w:suppressAutoHyphens w:val="0"/>
        <w:spacing w:after="200" w:line="276" w:lineRule="auto"/>
        <w:jc w:val="both"/>
        <w:textAlignment w:val="auto"/>
        <w:rPr>
          <w:rFonts w:ascii="Marianne Light" w:eastAsia="Times New Roman" w:hAnsi="Marianne Light" w:cs="Arial"/>
          <w:b w:val="0"/>
          <w:kern w:val="0"/>
          <w:szCs w:val="20"/>
          <w:lang w:eastAsia="fr-FR"/>
        </w:rPr>
      </w:pPr>
    </w:p>
    <w:p w14:paraId="448602F7" w14:textId="151982F2" w:rsidR="0097297B" w:rsidRDefault="0097297B" w:rsidP="0014728E">
      <w:pPr>
        <w:pStyle w:val="Titre2"/>
      </w:pPr>
      <w:bookmarkStart w:id="50" w:name="_Toc463872742"/>
      <w:bookmarkStart w:id="51" w:name="_Toc474422112"/>
      <w:bookmarkStart w:id="52" w:name="_Toc168390075"/>
      <w:bookmarkStart w:id="53" w:name="_Toc229037070"/>
      <w:r w:rsidRPr="004A4740">
        <w:t>ACCES AU SITE</w:t>
      </w:r>
      <w:bookmarkEnd w:id="50"/>
      <w:bookmarkEnd w:id="51"/>
      <w:bookmarkEnd w:id="52"/>
      <w:bookmarkEnd w:id="53"/>
    </w:p>
    <w:p w14:paraId="0EC13A62" w14:textId="77777777" w:rsidR="000370B3" w:rsidRPr="000370B3" w:rsidRDefault="000370B3" w:rsidP="000370B3"/>
    <w:p w14:paraId="642CA834" w14:textId="2E8046A7" w:rsidR="0097297B" w:rsidRDefault="0097297B" w:rsidP="0097297B">
      <w:pPr>
        <w:pStyle w:val="Titre3"/>
      </w:pPr>
      <w:bookmarkStart w:id="54" w:name="_Toc474422113"/>
      <w:bookmarkStart w:id="55" w:name="_Toc168390076"/>
      <w:bookmarkStart w:id="56" w:name="_Toc229037071"/>
      <w:r w:rsidRPr="004A4740">
        <w:t>ACCES DES INTERVENANTS ET PORT DES CARTES D’ACCES</w:t>
      </w:r>
      <w:bookmarkEnd w:id="54"/>
      <w:bookmarkEnd w:id="55"/>
      <w:bookmarkEnd w:id="56"/>
    </w:p>
    <w:p w14:paraId="0A234A64" w14:textId="77777777" w:rsidR="000370B3" w:rsidRPr="000370B3" w:rsidRDefault="000370B3" w:rsidP="000370B3"/>
    <w:p w14:paraId="203DB101" w14:textId="7627BDB4" w:rsidR="0097297B" w:rsidRPr="004A4740" w:rsidRDefault="0097297B" w:rsidP="0097297B">
      <w:pPr>
        <w:spacing w:after="96"/>
        <w:jc w:val="both"/>
        <w:rPr>
          <w:rFonts w:ascii="Marianne Light" w:hAnsi="Marianne Light"/>
          <w:b w:val="0"/>
        </w:rPr>
      </w:pPr>
      <w:r w:rsidRPr="004A4740">
        <w:rPr>
          <w:rFonts w:ascii="Marianne Light" w:hAnsi="Marianne Light"/>
          <w:b w:val="0"/>
        </w:rPr>
        <w:t>L’accès au site nécessite l’obtention préalable par tous les intervenants des membres du groupement ou entreprises sous-traitante d’une</w:t>
      </w:r>
      <w:r>
        <w:rPr>
          <w:rFonts w:ascii="Marianne Light" w:hAnsi="Marianne Light"/>
          <w:b w:val="0"/>
        </w:rPr>
        <w:t xml:space="preserve"> carte d’accès délivrée par la p</w:t>
      </w:r>
      <w:r w:rsidRPr="004A4740">
        <w:rPr>
          <w:rFonts w:ascii="Marianne Light" w:hAnsi="Marianne Light"/>
          <w:b w:val="0"/>
        </w:rPr>
        <w:t>réfecture de Police</w:t>
      </w:r>
      <w:r w:rsidR="00A57D8A">
        <w:rPr>
          <w:rFonts w:ascii="Marianne Light" w:hAnsi="Marianne Light"/>
          <w:b w:val="0"/>
        </w:rPr>
        <w:t xml:space="preserve"> après criblage</w:t>
      </w:r>
      <w:r w:rsidRPr="004A4740">
        <w:rPr>
          <w:rFonts w:ascii="Marianne Light" w:hAnsi="Marianne Light"/>
          <w:b w:val="0"/>
        </w:rPr>
        <w:t>, selon la procédure en vigueur au moment de la signature du marché</w:t>
      </w:r>
      <w:r>
        <w:rPr>
          <w:rFonts w:ascii="Marianne Light" w:hAnsi="Marianne Light"/>
          <w:b w:val="0"/>
        </w:rPr>
        <w:t>.</w:t>
      </w:r>
    </w:p>
    <w:p w14:paraId="79BC2C3B" w14:textId="0CF1E1E0" w:rsidR="0097297B" w:rsidRDefault="0097297B" w:rsidP="0097297B">
      <w:pPr>
        <w:spacing w:after="96"/>
        <w:jc w:val="both"/>
        <w:rPr>
          <w:rFonts w:ascii="Marianne Light" w:hAnsi="Marianne Light"/>
          <w:b w:val="0"/>
        </w:rPr>
      </w:pPr>
      <w:r w:rsidRPr="004A4740">
        <w:rPr>
          <w:rFonts w:ascii="Marianne Light" w:hAnsi="Marianne Light"/>
          <w:b w:val="0"/>
        </w:rPr>
        <w:t>Chaque personnel devra être en mesure de présenter sa carte d’accès lors des contrôles inopinés effectués p</w:t>
      </w:r>
      <w:r>
        <w:rPr>
          <w:rFonts w:ascii="Marianne Light" w:hAnsi="Marianne Light"/>
          <w:b w:val="0"/>
        </w:rPr>
        <w:t>ar la p</w:t>
      </w:r>
      <w:r w:rsidRPr="004A4740">
        <w:rPr>
          <w:rFonts w:ascii="Marianne Light" w:hAnsi="Marianne Light"/>
          <w:b w:val="0"/>
        </w:rPr>
        <w:t>réfecture de Police sur le chantier.</w:t>
      </w:r>
    </w:p>
    <w:p w14:paraId="3672F962" w14:textId="77777777" w:rsidR="00A62FA6" w:rsidRPr="004A4740" w:rsidRDefault="00A62FA6" w:rsidP="0097297B">
      <w:pPr>
        <w:spacing w:after="96"/>
        <w:jc w:val="both"/>
        <w:rPr>
          <w:rFonts w:ascii="Marianne Light" w:hAnsi="Marianne Light"/>
          <w:b w:val="0"/>
        </w:rPr>
      </w:pPr>
    </w:p>
    <w:p w14:paraId="02B55852" w14:textId="61295FE3" w:rsidR="0097297B" w:rsidRDefault="0097297B" w:rsidP="005E35E6">
      <w:pPr>
        <w:pStyle w:val="Titre3"/>
        <w:widowControl w:val="0"/>
        <w:suppressAutoHyphens/>
        <w:spacing w:before="120" w:after="120" w:line="240" w:lineRule="auto"/>
        <w:contextualSpacing/>
        <w:textAlignment w:val="center"/>
      </w:pPr>
      <w:bookmarkStart w:id="57" w:name="_Toc474422114"/>
      <w:bookmarkStart w:id="58" w:name="_Toc168390077"/>
      <w:bookmarkStart w:id="59" w:name="_Toc229037072"/>
      <w:r>
        <w:t>CONTRAINTE EN SITE OCCUPE</w:t>
      </w:r>
      <w:bookmarkEnd w:id="57"/>
      <w:bookmarkEnd w:id="58"/>
      <w:bookmarkEnd w:id="59"/>
    </w:p>
    <w:p w14:paraId="0B507490" w14:textId="65BAB914" w:rsidR="00351407" w:rsidRDefault="00351407" w:rsidP="00351407"/>
    <w:p w14:paraId="0EC8602F" w14:textId="665CBD1C" w:rsidR="00351407" w:rsidRDefault="00351407" w:rsidP="00CA1894">
      <w:pPr>
        <w:jc w:val="both"/>
        <w:rPr>
          <w:rFonts w:ascii="Marianne Light" w:hAnsi="Marianne Light"/>
          <w:b w:val="0"/>
        </w:rPr>
      </w:pPr>
      <w:r w:rsidRPr="00351407">
        <w:rPr>
          <w:rFonts w:ascii="Marianne Light" w:hAnsi="Marianne Light"/>
          <w:b w:val="0"/>
        </w:rPr>
        <w:t>L</w:t>
      </w:r>
      <w:r w:rsidR="002929D8">
        <w:rPr>
          <w:rFonts w:ascii="Marianne Light" w:hAnsi="Marianne Light"/>
          <w:b w:val="0"/>
        </w:rPr>
        <w:t xml:space="preserve">e CRE et le commissariat </w:t>
      </w:r>
      <w:r w:rsidRPr="00351407">
        <w:rPr>
          <w:rFonts w:ascii="Marianne Light" w:hAnsi="Marianne Light"/>
          <w:b w:val="0"/>
        </w:rPr>
        <w:t xml:space="preserve">restant en activité, les sondages devront être le plus discrets possible et des remises en états </w:t>
      </w:r>
      <w:r w:rsidR="002929D8">
        <w:rPr>
          <w:rFonts w:ascii="Marianne Light" w:hAnsi="Marianne Light"/>
          <w:b w:val="0"/>
        </w:rPr>
        <w:t xml:space="preserve">sont </w:t>
      </w:r>
      <w:r w:rsidRPr="00351407">
        <w:rPr>
          <w:rFonts w:ascii="Marianne Light" w:hAnsi="Marianne Light"/>
          <w:b w:val="0"/>
        </w:rPr>
        <w:t>à prévoir (finitions brutes type endui</w:t>
      </w:r>
      <w:r w:rsidR="00A57D8A">
        <w:rPr>
          <w:rFonts w:ascii="Marianne Light" w:hAnsi="Marianne Light"/>
          <w:b w:val="0"/>
        </w:rPr>
        <w:t>t plâtreux pour les intérieurs)</w:t>
      </w:r>
    </w:p>
    <w:p w14:paraId="24906FB9" w14:textId="7B0A26F4" w:rsidR="00351407" w:rsidRPr="00351407" w:rsidRDefault="00351407" w:rsidP="00CA1894">
      <w:pPr>
        <w:jc w:val="both"/>
        <w:rPr>
          <w:rFonts w:ascii="Marianne Light" w:hAnsi="Marianne Light"/>
          <w:b w:val="0"/>
        </w:rPr>
      </w:pPr>
    </w:p>
    <w:p w14:paraId="142BDF8C" w14:textId="4EC9DA03" w:rsidR="002929D8" w:rsidRPr="00D43004" w:rsidRDefault="002929D8" w:rsidP="002929D8">
      <w:pPr>
        <w:spacing w:after="200" w:line="276" w:lineRule="auto"/>
        <w:jc w:val="both"/>
        <w:rPr>
          <w:rFonts w:ascii="Marianne Light" w:hAnsi="Marianne Light"/>
          <w:b w:val="0"/>
        </w:rPr>
      </w:pPr>
      <w:r>
        <w:rPr>
          <w:rFonts w:ascii="Marianne Light" w:hAnsi="Marianne Light"/>
          <w:b w:val="0"/>
        </w:rPr>
        <w:t>Le titulaire</w:t>
      </w:r>
      <w:r w:rsidRPr="00D43004">
        <w:rPr>
          <w:rFonts w:ascii="Marianne Light" w:hAnsi="Marianne Light"/>
          <w:b w:val="0"/>
        </w:rPr>
        <w:t xml:space="preserve"> adaptera ses méthodes et son matériel aux contraintes spécifiques des lieux. Les interventions se déroulant en site occupé, le titulaire précisera les modalités permettant de maintenir l’activité et le fonctionnement du site sans interruption.</w:t>
      </w:r>
    </w:p>
    <w:p w14:paraId="722BAAAA" w14:textId="77777777" w:rsidR="002929D8" w:rsidRDefault="002929D8" w:rsidP="002929D8">
      <w:pPr>
        <w:rPr>
          <w:rFonts w:ascii="Marianne Light" w:hAnsi="Marianne Light"/>
          <w:b w:val="0"/>
        </w:rPr>
      </w:pPr>
      <w:r w:rsidRPr="00D43004">
        <w:rPr>
          <w:rFonts w:ascii="Marianne Light" w:hAnsi="Marianne Light"/>
          <w:b w:val="0"/>
        </w:rPr>
        <w:t xml:space="preserve">Préalablement à toute opération, il devra prendre connaissance des conditions particulières auprès du représentant du maître d’ouvrage. Enfin, les relevés et diagnostics ne devront en aucun cas entraver le </w:t>
      </w:r>
      <w:r w:rsidRPr="002929D8">
        <w:rPr>
          <w:rFonts w:ascii="Marianne Light" w:hAnsi="Marianne Light"/>
          <w:b w:val="0"/>
        </w:rPr>
        <w:t xml:space="preserve">bon fonctionnement du CRE et du commissariat. </w:t>
      </w:r>
    </w:p>
    <w:p w14:paraId="54F7DC60" w14:textId="77777777" w:rsidR="002929D8" w:rsidRPr="002929D8" w:rsidRDefault="002929D8" w:rsidP="002929D8">
      <w:pPr>
        <w:rPr>
          <w:rFonts w:ascii="Marianne Light" w:hAnsi="Marianne Light"/>
          <w:b w:val="0"/>
        </w:rPr>
      </w:pPr>
    </w:p>
    <w:p w14:paraId="103F2D6D" w14:textId="77777777" w:rsidR="002929D8" w:rsidRPr="002929D8" w:rsidRDefault="002929D8" w:rsidP="002929D8">
      <w:pPr>
        <w:rPr>
          <w:rFonts w:ascii="Marianne Light" w:hAnsi="Marianne Light"/>
          <w:b w:val="0"/>
        </w:rPr>
      </w:pPr>
      <w:r w:rsidRPr="002929D8">
        <w:rPr>
          <w:rFonts w:ascii="Marianne Light" w:hAnsi="Marianne Light"/>
          <w:b w:val="0"/>
        </w:rPr>
        <w:t>Pour information, les horaires d'ouverture au public sont fixés du lundi au jeudi de 8h35 à 16h30, et le vendredi de 8h35 à 16h00. Le titulaire, ayant été dûment informé de ces conditions d'accès, ne pourra prétendre à aucun surcoût de sa prestation en cas d'intervention en horaires décalés ou durant le week-end.</w:t>
      </w:r>
    </w:p>
    <w:p w14:paraId="5117ABEF" w14:textId="77777777" w:rsidR="002929D8" w:rsidRDefault="002929D8" w:rsidP="00CA1894">
      <w:pPr>
        <w:jc w:val="both"/>
        <w:rPr>
          <w:rFonts w:ascii="Marianne Light" w:hAnsi="Marianne Light"/>
          <w:b w:val="0"/>
        </w:rPr>
      </w:pPr>
    </w:p>
    <w:p w14:paraId="06933072" w14:textId="6EBE59E5" w:rsidR="00A57D8A" w:rsidRDefault="00A57D8A" w:rsidP="00CA1894">
      <w:pPr>
        <w:jc w:val="both"/>
        <w:rPr>
          <w:rFonts w:ascii="Marianne Light" w:hAnsi="Marianne Light"/>
          <w:b w:val="0"/>
        </w:rPr>
      </w:pPr>
    </w:p>
    <w:p w14:paraId="6AA0C4A9" w14:textId="775F4C7D" w:rsidR="00FA6A42" w:rsidRDefault="00FA6A42" w:rsidP="0014728E">
      <w:pPr>
        <w:pStyle w:val="Titre2"/>
      </w:pPr>
      <w:bookmarkStart w:id="60" w:name="_Toc168390078"/>
      <w:bookmarkStart w:id="61" w:name="_Toc229037073"/>
      <w:r w:rsidRPr="00F86193">
        <w:t>DUREE DU MARCHE ET DELAIS D’EXECUTION</w:t>
      </w:r>
      <w:bookmarkEnd w:id="60"/>
      <w:bookmarkEnd w:id="61"/>
    </w:p>
    <w:p w14:paraId="1E065E49" w14:textId="77777777" w:rsidR="000370B3" w:rsidRPr="000370B3" w:rsidRDefault="000370B3" w:rsidP="000370B3"/>
    <w:p w14:paraId="34A589FF" w14:textId="77777777" w:rsidR="00FA6A42" w:rsidRDefault="00FA6A42" w:rsidP="00FA6A42">
      <w:pPr>
        <w:pStyle w:val="Titre3"/>
      </w:pPr>
      <w:bookmarkStart w:id="62" w:name="_Toc168390079"/>
      <w:bookmarkStart w:id="63" w:name="_Toc229037074"/>
      <w:r>
        <w:t>DUREE DU MARCHE</w:t>
      </w:r>
      <w:bookmarkEnd w:id="62"/>
      <w:bookmarkEnd w:id="63"/>
    </w:p>
    <w:p w14:paraId="4DABC61D" w14:textId="77777777" w:rsidR="00FA6A42" w:rsidRPr="00F86193" w:rsidRDefault="00FA6A42" w:rsidP="00FA6A42">
      <w:pPr>
        <w:spacing w:after="96"/>
        <w:jc w:val="both"/>
        <w:rPr>
          <w:rFonts w:ascii="Marianne Light" w:hAnsi="Marianne Light"/>
          <w:b w:val="0"/>
        </w:rPr>
      </w:pPr>
      <w:r w:rsidRPr="00F86193">
        <w:rPr>
          <w:rFonts w:ascii="Marianne Light" w:hAnsi="Marianne Light"/>
          <w:b w:val="0"/>
        </w:rPr>
        <w:t>Par dérogation à l’article 13.1 du CCAG-PI, le marché court à compter de la date de démarrage figurant à l’ordre de service du marché.</w:t>
      </w:r>
    </w:p>
    <w:p w14:paraId="51DC3581" w14:textId="77777777" w:rsidR="00FA6A42" w:rsidRPr="00F86193" w:rsidRDefault="00FA6A42" w:rsidP="00FA6A42">
      <w:pPr>
        <w:spacing w:after="96"/>
        <w:jc w:val="both"/>
        <w:rPr>
          <w:rFonts w:ascii="Marianne Light" w:hAnsi="Marianne Light"/>
          <w:b w:val="0"/>
        </w:rPr>
      </w:pPr>
      <w:r w:rsidRPr="00F86193">
        <w:rPr>
          <w:rFonts w:ascii="Marianne Light" w:hAnsi="Marianne Light"/>
          <w:b w:val="0"/>
        </w:rPr>
        <w:t>Par dérogation à l’article 29.2.1 du CCAG-PI, l’ajournement ou le rejet par le pouvoir adjudicateur des documents d’étude ne sont pas réputés proroger les délais maximums, sauf décision contraire expresse du pouvoir adjudicateur.</w:t>
      </w:r>
    </w:p>
    <w:p w14:paraId="07FD7015" w14:textId="79EE2A9F" w:rsidR="00FA6A42" w:rsidRDefault="00FA6A42" w:rsidP="00FA6A42">
      <w:pPr>
        <w:spacing w:after="96"/>
        <w:jc w:val="both"/>
        <w:rPr>
          <w:rFonts w:ascii="Marianne Light" w:hAnsi="Marianne Light"/>
          <w:b w:val="0"/>
        </w:rPr>
      </w:pPr>
      <w:r w:rsidRPr="00F86193">
        <w:rPr>
          <w:rFonts w:ascii="Marianne Light" w:hAnsi="Marianne Light"/>
          <w:b w:val="0"/>
        </w:rPr>
        <w:lastRenderedPageBreak/>
        <w:t>Le marché ne fait l’objet d’aucune reconduction.</w:t>
      </w:r>
    </w:p>
    <w:p w14:paraId="58561A21" w14:textId="77777777" w:rsidR="00A57D8A" w:rsidRDefault="00A57D8A" w:rsidP="00FA6A42">
      <w:pPr>
        <w:spacing w:after="96"/>
        <w:jc w:val="both"/>
        <w:rPr>
          <w:rFonts w:ascii="Marianne Light" w:hAnsi="Marianne Light"/>
          <w:b w:val="0"/>
        </w:rPr>
      </w:pPr>
    </w:p>
    <w:p w14:paraId="6FD2217E" w14:textId="637EA324" w:rsidR="00FA6A42" w:rsidRDefault="00FA6A42" w:rsidP="00FA6A42">
      <w:pPr>
        <w:pStyle w:val="Titre3"/>
      </w:pPr>
      <w:bookmarkStart w:id="64" w:name="_Toc168390080"/>
      <w:bookmarkStart w:id="65" w:name="_Toc229037075"/>
      <w:r>
        <w:t>DELAIS D’EXECUTION DES MISSIONS</w:t>
      </w:r>
      <w:bookmarkEnd w:id="64"/>
      <w:bookmarkEnd w:id="65"/>
    </w:p>
    <w:p w14:paraId="0C4588BA" w14:textId="089E011B" w:rsidR="00C8521E" w:rsidRDefault="00C8521E" w:rsidP="004977CF"/>
    <w:p w14:paraId="2736C97D" w14:textId="71173DFE" w:rsidR="00C8521E" w:rsidRDefault="00C8521E" w:rsidP="00C8521E">
      <w:pPr>
        <w:rPr>
          <w:rFonts w:ascii="Marianne" w:hAnsi="Marianne"/>
        </w:rPr>
      </w:pPr>
      <w:r>
        <w:rPr>
          <w:rFonts w:ascii="Marianne" w:hAnsi="Marianne"/>
        </w:rPr>
        <w:t xml:space="preserve">La durée contractuelle du marché court à compter de la date de notification du marché </w:t>
      </w:r>
      <w:r w:rsidR="00133F45">
        <w:rPr>
          <w:rFonts w:ascii="Marianne" w:hAnsi="Marianne"/>
        </w:rPr>
        <w:t xml:space="preserve">au titulaire pour une durée de </w:t>
      </w:r>
      <w:r w:rsidR="002929D8">
        <w:rPr>
          <w:rFonts w:ascii="Marianne" w:hAnsi="Marianne"/>
        </w:rPr>
        <w:t>3</w:t>
      </w:r>
      <w:r>
        <w:rPr>
          <w:rFonts w:ascii="Marianne" w:hAnsi="Marianne"/>
        </w:rPr>
        <w:t xml:space="preserve"> semaines.</w:t>
      </w:r>
    </w:p>
    <w:p w14:paraId="0BAB3D12" w14:textId="14C7F24D" w:rsidR="008B00B1" w:rsidRDefault="008B00B1" w:rsidP="00CE357F">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p>
    <w:tbl>
      <w:tblPr>
        <w:tblStyle w:val="Grilledutableau"/>
        <w:tblW w:w="11335" w:type="dxa"/>
        <w:jc w:val="center"/>
        <w:tblBorders>
          <w:insideH w:val="single" w:sz="4" w:space="0" w:color="BFBFBF" w:themeColor="background1" w:themeShade="BF"/>
          <w:insideV w:val="none" w:sz="0" w:space="0" w:color="auto"/>
        </w:tblBorders>
        <w:tblLook w:val="04A0" w:firstRow="1" w:lastRow="0" w:firstColumn="1" w:lastColumn="0" w:noHBand="0" w:noVBand="1"/>
      </w:tblPr>
      <w:tblGrid>
        <w:gridCol w:w="4197"/>
        <w:gridCol w:w="3736"/>
        <w:gridCol w:w="3402"/>
      </w:tblGrid>
      <w:tr w:rsidR="002929D8" w:rsidRPr="003C60D1" w14:paraId="6A21571B" w14:textId="77777777" w:rsidTr="00E54034">
        <w:trPr>
          <w:trHeight w:val="567"/>
          <w:jc w:val="center"/>
        </w:trPr>
        <w:tc>
          <w:tcPr>
            <w:tcW w:w="4197" w:type="dxa"/>
            <w:tcBorders>
              <w:top w:val="single" w:sz="4" w:space="0" w:color="auto"/>
              <w:left w:val="single" w:sz="4" w:space="0" w:color="auto"/>
              <w:bottom w:val="single" w:sz="4" w:space="0" w:color="auto"/>
              <w:right w:val="single" w:sz="4" w:space="0" w:color="BFBFBF" w:themeColor="background1" w:themeShade="BF"/>
            </w:tcBorders>
            <w:vAlign w:val="center"/>
          </w:tcPr>
          <w:p w14:paraId="4C2FDC99" w14:textId="0163CAD9" w:rsidR="002929D8" w:rsidRPr="003C60D1" w:rsidRDefault="002929D8" w:rsidP="00E54034">
            <w:pPr>
              <w:spacing w:after="96"/>
              <w:rPr>
                <w:rFonts w:ascii="Marianne Light" w:hAnsi="Marianne Light"/>
              </w:rPr>
            </w:pPr>
            <w:proofErr w:type="gramStart"/>
            <w:r w:rsidRPr="003C60D1">
              <w:rPr>
                <w:rFonts w:ascii="Marianne Light" w:hAnsi="Marianne Light"/>
              </w:rPr>
              <w:t>P</w:t>
            </w:r>
            <w:r>
              <w:rPr>
                <w:rFonts w:ascii="Marianne Light" w:hAnsi="Marianne Light"/>
              </w:rPr>
              <w:t>HASES</w:t>
            </w:r>
            <w:r w:rsidRPr="003C60D1">
              <w:rPr>
                <w:rFonts w:ascii="Marianne Light" w:hAnsi="Marianne Light"/>
              </w:rPr>
              <w:t>:</w:t>
            </w:r>
            <w:proofErr w:type="gramEnd"/>
          </w:p>
        </w:tc>
        <w:tc>
          <w:tcPr>
            <w:tcW w:w="3736" w:type="dxa"/>
            <w:tcBorders>
              <w:top w:val="single" w:sz="4" w:space="0" w:color="auto"/>
              <w:left w:val="single" w:sz="4" w:space="0" w:color="BFBFBF" w:themeColor="background1" w:themeShade="BF"/>
              <w:bottom w:val="single" w:sz="4" w:space="0" w:color="auto"/>
              <w:right w:val="single" w:sz="4" w:space="0" w:color="BFBFBF" w:themeColor="background1" w:themeShade="BF"/>
            </w:tcBorders>
            <w:vAlign w:val="center"/>
          </w:tcPr>
          <w:p w14:paraId="632EC900" w14:textId="77777777" w:rsidR="002929D8" w:rsidRDefault="002929D8" w:rsidP="00E54034">
            <w:pPr>
              <w:spacing w:after="96"/>
              <w:jc w:val="right"/>
              <w:rPr>
                <w:rFonts w:ascii="Marianne Light" w:hAnsi="Marianne Light"/>
              </w:rPr>
            </w:pPr>
            <w:r w:rsidRPr="003C60D1">
              <w:rPr>
                <w:rFonts w:ascii="Marianne Light" w:hAnsi="Marianne Light"/>
              </w:rPr>
              <w:t>DELAI GLOBAL</w:t>
            </w:r>
            <w:r>
              <w:rPr>
                <w:rFonts w:ascii="Marianne Light" w:hAnsi="Marianne Light"/>
              </w:rPr>
              <w:t xml:space="preserve"> D’EXECUTION</w:t>
            </w:r>
            <w:r w:rsidRPr="003C60D1">
              <w:rPr>
                <w:rFonts w:ascii="Calibri" w:hAnsi="Calibri" w:cs="Calibri"/>
              </w:rPr>
              <w:t> </w:t>
            </w:r>
            <w:r w:rsidRPr="003C60D1">
              <w:rPr>
                <w:rFonts w:ascii="Marianne Light" w:hAnsi="Marianne Light"/>
              </w:rPr>
              <w:t>:</w:t>
            </w:r>
          </w:p>
          <w:p w14:paraId="14E1E2AA" w14:textId="4DD70D72" w:rsidR="002929D8" w:rsidRPr="003C60D1" w:rsidRDefault="002929D8" w:rsidP="00E54034">
            <w:pPr>
              <w:spacing w:after="96"/>
              <w:jc w:val="right"/>
              <w:rPr>
                <w:rFonts w:ascii="Marianne Light" w:hAnsi="Marianne Light"/>
              </w:rPr>
            </w:pPr>
            <w:r>
              <w:rPr>
                <w:rFonts w:ascii="Marianne Light" w:hAnsi="Marianne Light"/>
              </w:rPr>
              <w:t>3</w:t>
            </w:r>
            <w:r w:rsidRPr="003C60D1">
              <w:rPr>
                <w:rFonts w:ascii="Marianne Light" w:hAnsi="Marianne Light"/>
              </w:rPr>
              <w:t xml:space="preserve"> SEMAINES</w:t>
            </w:r>
          </w:p>
        </w:tc>
        <w:tc>
          <w:tcPr>
            <w:tcW w:w="3402" w:type="dxa"/>
            <w:tcBorders>
              <w:top w:val="single" w:sz="4" w:space="0" w:color="auto"/>
              <w:left w:val="single" w:sz="4" w:space="0" w:color="BFBFBF" w:themeColor="background1" w:themeShade="BF"/>
              <w:bottom w:val="single" w:sz="4" w:space="0" w:color="auto"/>
              <w:right w:val="single" w:sz="4" w:space="0" w:color="auto"/>
            </w:tcBorders>
            <w:vAlign w:val="center"/>
          </w:tcPr>
          <w:p w14:paraId="38C1492F" w14:textId="77777777" w:rsidR="002929D8" w:rsidRPr="003C60D1" w:rsidRDefault="002929D8" w:rsidP="00E54034">
            <w:pPr>
              <w:spacing w:after="96"/>
              <w:jc w:val="right"/>
              <w:rPr>
                <w:rFonts w:ascii="Marianne Light" w:hAnsi="Marianne Light"/>
              </w:rPr>
            </w:pPr>
            <w:r>
              <w:rPr>
                <w:rFonts w:ascii="Marianne Light" w:hAnsi="Marianne Light"/>
              </w:rPr>
              <w:t>DELAI DE VALIDATION DU MAITRE D’OUVRAGE</w:t>
            </w:r>
          </w:p>
        </w:tc>
      </w:tr>
      <w:tr w:rsidR="002929D8" w:rsidRPr="003C60D1" w14:paraId="59C5C31E" w14:textId="77777777" w:rsidTr="00E54034">
        <w:trPr>
          <w:jc w:val="center"/>
        </w:trPr>
        <w:tc>
          <w:tcPr>
            <w:tcW w:w="4197" w:type="dxa"/>
            <w:tcBorders>
              <w:top w:val="single" w:sz="4" w:space="0" w:color="auto"/>
              <w:bottom w:val="nil"/>
              <w:right w:val="single" w:sz="4" w:space="0" w:color="BFBFBF" w:themeColor="background1" w:themeShade="BF"/>
            </w:tcBorders>
          </w:tcPr>
          <w:p w14:paraId="1C178825" w14:textId="77777777" w:rsidR="002929D8" w:rsidRDefault="002929D8" w:rsidP="00E54034">
            <w:pPr>
              <w:spacing w:after="96"/>
              <w:rPr>
                <w:rFonts w:ascii="Marianne Light" w:hAnsi="Marianne Light"/>
              </w:rPr>
            </w:pPr>
            <w:r>
              <w:rPr>
                <w:rFonts w:ascii="Marianne Light" w:hAnsi="Marianne Light"/>
              </w:rPr>
              <w:t>Phase 1 :</w:t>
            </w:r>
          </w:p>
        </w:tc>
        <w:tc>
          <w:tcPr>
            <w:tcW w:w="3736" w:type="dxa"/>
            <w:tcBorders>
              <w:top w:val="single" w:sz="4" w:space="0" w:color="auto"/>
              <w:left w:val="single" w:sz="4" w:space="0" w:color="BFBFBF" w:themeColor="background1" w:themeShade="BF"/>
              <w:bottom w:val="nil"/>
              <w:right w:val="single" w:sz="4" w:space="0" w:color="BFBFBF" w:themeColor="background1" w:themeShade="BF"/>
            </w:tcBorders>
            <w:vAlign w:val="center"/>
          </w:tcPr>
          <w:p w14:paraId="4DCEA50B" w14:textId="77777777" w:rsidR="002929D8" w:rsidRDefault="002929D8" w:rsidP="00E54034">
            <w:pPr>
              <w:spacing w:after="96"/>
              <w:jc w:val="center"/>
              <w:rPr>
                <w:rFonts w:ascii="Marianne Light" w:hAnsi="Marianne Light"/>
              </w:rPr>
            </w:pPr>
          </w:p>
        </w:tc>
        <w:tc>
          <w:tcPr>
            <w:tcW w:w="3402" w:type="dxa"/>
            <w:tcBorders>
              <w:top w:val="single" w:sz="4" w:space="0" w:color="auto"/>
              <w:left w:val="single" w:sz="4" w:space="0" w:color="BFBFBF" w:themeColor="background1" w:themeShade="BF"/>
              <w:bottom w:val="nil"/>
            </w:tcBorders>
            <w:vAlign w:val="center"/>
          </w:tcPr>
          <w:p w14:paraId="0B9E7A48" w14:textId="77777777" w:rsidR="002929D8" w:rsidRDefault="002929D8" w:rsidP="00E54034">
            <w:pPr>
              <w:spacing w:after="96"/>
              <w:jc w:val="center"/>
              <w:rPr>
                <w:rFonts w:ascii="Marianne Light" w:hAnsi="Marianne Light"/>
              </w:rPr>
            </w:pPr>
          </w:p>
        </w:tc>
      </w:tr>
      <w:tr w:rsidR="002929D8" w:rsidRPr="003C60D1" w14:paraId="2C974801" w14:textId="77777777" w:rsidTr="00E54034">
        <w:trPr>
          <w:jc w:val="center"/>
        </w:trPr>
        <w:tc>
          <w:tcPr>
            <w:tcW w:w="4197" w:type="dxa"/>
            <w:tcBorders>
              <w:top w:val="nil"/>
              <w:bottom w:val="single" w:sz="4" w:space="0" w:color="BFBFBF" w:themeColor="background1" w:themeShade="BF"/>
              <w:right w:val="single" w:sz="4" w:space="0" w:color="BFBFBF" w:themeColor="background1" w:themeShade="BF"/>
            </w:tcBorders>
          </w:tcPr>
          <w:p w14:paraId="34FE87E7" w14:textId="7DF19780" w:rsidR="002929D8" w:rsidRPr="00673B4C" w:rsidRDefault="002929D8" w:rsidP="002929D8">
            <w:pPr>
              <w:spacing w:after="96"/>
              <w:rPr>
                <w:rFonts w:ascii="Marianne Light" w:hAnsi="Marianne Light"/>
                <w:b w:val="0"/>
              </w:rPr>
            </w:pPr>
            <w:r w:rsidRPr="006E6060">
              <w:rPr>
                <w:rFonts w:ascii="Marianne Light" w:hAnsi="Marianne Light"/>
                <w:b w:val="0"/>
                <w:bCs/>
              </w:rPr>
              <w:t>Fourniture des identités des intervenants par le titulaire.</w:t>
            </w:r>
          </w:p>
        </w:tc>
        <w:tc>
          <w:tcPr>
            <w:tcW w:w="3736" w:type="dxa"/>
            <w:tcBorders>
              <w:top w:val="nil"/>
              <w:left w:val="single" w:sz="4" w:space="0" w:color="BFBFBF" w:themeColor="background1" w:themeShade="BF"/>
              <w:right w:val="single" w:sz="4" w:space="0" w:color="BFBFBF" w:themeColor="background1" w:themeShade="BF"/>
            </w:tcBorders>
            <w:vAlign w:val="center"/>
          </w:tcPr>
          <w:p w14:paraId="23B08156" w14:textId="3C125F7E" w:rsidR="002929D8" w:rsidRPr="003C60D1" w:rsidRDefault="002929D8" w:rsidP="00E54034">
            <w:pPr>
              <w:spacing w:after="96"/>
              <w:jc w:val="center"/>
              <w:rPr>
                <w:rFonts w:ascii="Marianne Light" w:hAnsi="Marianne Light"/>
              </w:rPr>
            </w:pPr>
            <w:r>
              <w:rPr>
                <w:rFonts w:ascii="Marianne Light" w:hAnsi="Marianne Light"/>
              </w:rPr>
              <w:t xml:space="preserve">2 jours </w:t>
            </w:r>
            <w:r w:rsidRPr="003C60D1">
              <w:rPr>
                <w:rFonts w:ascii="Marianne Light" w:hAnsi="Marianne Light"/>
              </w:rPr>
              <w:t xml:space="preserve"> </w:t>
            </w:r>
          </w:p>
          <w:p w14:paraId="455E8EFE" w14:textId="5859CF8B" w:rsidR="002929D8" w:rsidRPr="003C60D1" w:rsidRDefault="002929D8" w:rsidP="00E54034">
            <w:pPr>
              <w:spacing w:after="96"/>
              <w:jc w:val="center"/>
              <w:rPr>
                <w:rFonts w:ascii="Marianne Light" w:hAnsi="Marianne Light"/>
                <w:b w:val="0"/>
                <w:i/>
              </w:rPr>
            </w:pPr>
            <w:r w:rsidRPr="003C60D1">
              <w:rPr>
                <w:rFonts w:ascii="Marianne Light" w:hAnsi="Marianne Light"/>
                <w:b w:val="0"/>
                <w:i/>
              </w:rPr>
              <w:t>A compter de l</w:t>
            </w:r>
            <w:r>
              <w:rPr>
                <w:rFonts w:ascii="Marianne Light" w:hAnsi="Marianne Light"/>
                <w:b w:val="0"/>
                <w:i/>
              </w:rPr>
              <w:t>a date de démarrage de l’ordre de service correspondant</w:t>
            </w:r>
            <w:r w:rsidR="00764247">
              <w:rPr>
                <w:rFonts w:ascii="Marianne Light" w:hAnsi="Marianne Light"/>
                <w:b w:val="0"/>
                <w:i/>
              </w:rPr>
              <w:t>.</w:t>
            </w:r>
            <w:r>
              <w:rPr>
                <w:rFonts w:ascii="Marianne Light" w:hAnsi="Marianne Light"/>
                <w:b w:val="0"/>
                <w:i/>
              </w:rPr>
              <w:t xml:space="preserve"> </w:t>
            </w:r>
          </w:p>
        </w:tc>
        <w:tc>
          <w:tcPr>
            <w:tcW w:w="3402" w:type="dxa"/>
            <w:tcBorders>
              <w:top w:val="nil"/>
              <w:left w:val="single" w:sz="4" w:space="0" w:color="BFBFBF" w:themeColor="background1" w:themeShade="BF"/>
            </w:tcBorders>
            <w:vAlign w:val="center"/>
          </w:tcPr>
          <w:p w14:paraId="57A07C71" w14:textId="1F73BB87" w:rsidR="002929D8" w:rsidRDefault="002929D8" w:rsidP="00E54034">
            <w:pPr>
              <w:spacing w:after="96"/>
              <w:jc w:val="center"/>
              <w:rPr>
                <w:rFonts w:ascii="Marianne Light" w:hAnsi="Marianne Light"/>
              </w:rPr>
            </w:pPr>
            <w:r>
              <w:rPr>
                <w:rFonts w:ascii="Marianne Light" w:hAnsi="Marianne Light"/>
              </w:rPr>
              <w:t xml:space="preserve">5 jours </w:t>
            </w:r>
          </w:p>
          <w:p w14:paraId="42D2D08B" w14:textId="7FCE72BD" w:rsidR="002929D8" w:rsidRPr="003C60D1" w:rsidRDefault="002929D8" w:rsidP="00E54034">
            <w:pPr>
              <w:spacing w:after="96"/>
              <w:jc w:val="center"/>
              <w:rPr>
                <w:rFonts w:ascii="Marianne Light" w:hAnsi="Marianne Light"/>
                <w:b w:val="0"/>
                <w:i/>
              </w:rPr>
            </w:pPr>
            <w:r w:rsidRPr="003C60D1">
              <w:rPr>
                <w:rFonts w:ascii="Marianne Light" w:hAnsi="Marianne Light"/>
                <w:b w:val="0"/>
                <w:i/>
              </w:rPr>
              <w:t>A compter de la remise des pièces</w:t>
            </w:r>
            <w:r w:rsidR="00764247">
              <w:rPr>
                <w:rFonts w:ascii="Marianne Light" w:hAnsi="Marianne Light"/>
                <w:b w:val="0"/>
                <w:i/>
              </w:rPr>
              <w:t xml:space="preserve"> d’identités</w:t>
            </w:r>
          </w:p>
        </w:tc>
      </w:tr>
      <w:tr w:rsidR="002929D8" w:rsidRPr="003C60D1" w14:paraId="0646B7ED" w14:textId="77777777" w:rsidTr="00E54034">
        <w:trPr>
          <w:jc w:val="center"/>
        </w:trPr>
        <w:tc>
          <w:tcPr>
            <w:tcW w:w="4197" w:type="dxa"/>
            <w:tcBorders>
              <w:top w:val="single" w:sz="4" w:space="0" w:color="auto"/>
              <w:bottom w:val="single" w:sz="4" w:space="0" w:color="BFBFBF" w:themeColor="background1" w:themeShade="BF"/>
              <w:right w:val="single" w:sz="4" w:space="0" w:color="BFBFBF" w:themeColor="background1" w:themeShade="BF"/>
            </w:tcBorders>
          </w:tcPr>
          <w:p w14:paraId="34F1B7A3" w14:textId="77777777" w:rsidR="00764247" w:rsidRDefault="002929D8" w:rsidP="00E54034">
            <w:pPr>
              <w:spacing w:after="96"/>
              <w:rPr>
                <w:rFonts w:ascii="Marianne Light" w:hAnsi="Marianne Light"/>
              </w:rPr>
            </w:pPr>
            <w:r>
              <w:rPr>
                <w:rFonts w:ascii="Marianne Light" w:hAnsi="Marianne Light"/>
              </w:rPr>
              <w:t>Phase 2 :</w:t>
            </w:r>
          </w:p>
          <w:p w14:paraId="4D0A473F" w14:textId="77777777" w:rsidR="00764247" w:rsidRDefault="00764247" w:rsidP="00E54034">
            <w:pPr>
              <w:spacing w:after="96"/>
              <w:rPr>
                <w:rFonts w:ascii="Marianne Light" w:hAnsi="Marianne Light"/>
                <w:b w:val="0"/>
                <w:bCs/>
              </w:rPr>
            </w:pPr>
            <w:r>
              <w:rPr>
                <w:rFonts w:ascii="Marianne Light" w:hAnsi="Marianne Light"/>
                <w:b w:val="0"/>
                <w:bCs/>
              </w:rPr>
              <w:t>Programmation et i</w:t>
            </w:r>
            <w:r w:rsidRPr="002929D8">
              <w:rPr>
                <w:rFonts w:ascii="Marianne Light" w:hAnsi="Marianne Light"/>
                <w:b w:val="0"/>
                <w:bCs/>
              </w:rPr>
              <w:t xml:space="preserve">ntervention sur site pour diagnostic </w:t>
            </w:r>
            <w:r>
              <w:rPr>
                <w:rFonts w:ascii="Marianne Light" w:hAnsi="Marianne Light"/>
                <w:b w:val="0"/>
                <w:bCs/>
              </w:rPr>
              <w:t xml:space="preserve">ainsi que la </w:t>
            </w:r>
            <w:r w:rsidRPr="002929D8">
              <w:rPr>
                <w:rFonts w:ascii="Marianne Light" w:hAnsi="Marianne Light"/>
                <w:b w:val="0"/>
                <w:bCs/>
              </w:rPr>
              <w:t>remise en état</w:t>
            </w:r>
            <w:r>
              <w:rPr>
                <w:rFonts w:ascii="Marianne Light" w:hAnsi="Marianne Light"/>
                <w:b w:val="0"/>
                <w:bCs/>
              </w:rPr>
              <w:t xml:space="preserve">. </w:t>
            </w:r>
          </w:p>
          <w:p w14:paraId="10154C7F" w14:textId="28292201" w:rsidR="002929D8" w:rsidRDefault="00764247" w:rsidP="00E54034">
            <w:pPr>
              <w:spacing w:after="96"/>
              <w:rPr>
                <w:rFonts w:ascii="Marianne Light" w:hAnsi="Marianne Light"/>
              </w:rPr>
            </w:pPr>
            <w:r>
              <w:rPr>
                <w:rFonts w:ascii="Marianne Light" w:hAnsi="Marianne Light"/>
                <w:b w:val="0"/>
                <w:bCs/>
              </w:rPr>
              <w:t>Transmission des livrables (rapport, note de calculs, plans, etc…).</w:t>
            </w:r>
          </w:p>
        </w:tc>
        <w:tc>
          <w:tcPr>
            <w:tcW w:w="3736"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30E7DBA" w14:textId="744A5B50" w:rsidR="00764247" w:rsidRPr="003C60D1" w:rsidRDefault="00764247" w:rsidP="00764247">
            <w:pPr>
              <w:spacing w:after="96"/>
              <w:jc w:val="center"/>
              <w:rPr>
                <w:rFonts w:ascii="Marianne Light" w:hAnsi="Marianne Light"/>
              </w:rPr>
            </w:pPr>
            <w:r>
              <w:rPr>
                <w:rFonts w:ascii="Marianne Light" w:hAnsi="Marianne Light"/>
              </w:rPr>
              <w:t>2</w:t>
            </w:r>
            <w:r w:rsidRPr="003C60D1">
              <w:rPr>
                <w:rFonts w:ascii="Marianne Light" w:hAnsi="Marianne Light"/>
              </w:rPr>
              <w:t xml:space="preserve"> semaine</w:t>
            </w:r>
            <w:r>
              <w:rPr>
                <w:rFonts w:ascii="Marianne Light" w:hAnsi="Marianne Light"/>
              </w:rPr>
              <w:t>s</w:t>
            </w:r>
          </w:p>
          <w:p w14:paraId="1C246F11" w14:textId="4DFA1A04" w:rsidR="002929D8" w:rsidRDefault="00764247" w:rsidP="00764247">
            <w:pPr>
              <w:spacing w:after="96"/>
              <w:jc w:val="center"/>
              <w:rPr>
                <w:rFonts w:ascii="Marianne Light" w:hAnsi="Marianne Light"/>
              </w:rPr>
            </w:pPr>
            <w:r w:rsidRPr="003C60D1">
              <w:rPr>
                <w:rFonts w:ascii="Marianne Light" w:hAnsi="Marianne Light"/>
                <w:b w:val="0"/>
                <w:i/>
              </w:rPr>
              <w:t>A compter de l</w:t>
            </w:r>
            <w:r>
              <w:rPr>
                <w:rFonts w:ascii="Marianne Light" w:hAnsi="Marianne Light"/>
                <w:b w:val="0"/>
                <w:i/>
              </w:rPr>
              <w:t>a validation des intervenants par la MOA.</w:t>
            </w:r>
          </w:p>
        </w:tc>
        <w:tc>
          <w:tcPr>
            <w:tcW w:w="3402" w:type="dxa"/>
            <w:tcBorders>
              <w:top w:val="single" w:sz="4" w:space="0" w:color="auto"/>
              <w:left w:val="single" w:sz="4" w:space="0" w:color="BFBFBF" w:themeColor="background1" w:themeShade="BF"/>
              <w:bottom w:val="single" w:sz="4" w:space="0" w:color="BFBFBF" w:themeColor="background1" w:themeShade="BF"/>
            </w:tcBorders>
            <w:vAlign w:val="center"/>
          </w:tcPr>
          <w:p w14:paraId="3CC5AB3B" w14:textId="77777777" w:rsidR="002929D8" w:rsidRDefault="002929D8" w:rsidP="00E54034">
            <w:pPr>
              <w:spacing w:after="96"/>
              <w:jc w:val="right"/>
              <w:rPr>
                <w:rFonts w:ascii="Marianne Light" w:hAnsi="Marianne Light"/>
              </w:rPr>
            </w:pPr>
          </w:p>
        </w:tc>
      </w:tr>
    </w:tbl>
    <w:p w14:paraId="55A74040" w14:textId="2552E613" w:rsidR="00782E52" w:rsidRDefault="00782E52" w:rsidP="00CE357F">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p>
    <w:p w14:paraId="0B27099A" w14:textId="40AE3898" w:rsidR="00782E52" w:rsidRDefault="00782E52" w:rsidP="00CE357F">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p>
    <w:p w14:paraId="444D646E" w14:textId="647F9408" w:rsidR="00782E52" w:rsidRDefault="00782E52" w:rsidP="00CE357F">
      <w:pPr>
        <w:suppressAutoHyphens w:val="0"/>
        <w:autoSpaceDE w:val="0"/>
        <w:autoSpaceDN w:val="0"/>
        <w:adjustRightInd w:val="0"/>
        <w:jc w:val="both"/>
        <w:textAlignment w:val="auto"/>
        <w:rPr>
          <w:rFonts w:ascii="Marianne Light" w:eastAsia="Times New Roman" w:hAnsi="Marianne Light"/>
          <w:b w:val="0"/>
          <w:bCs/>
          <w:kern w:val="0"/>
          <w:szCs w:val="20"/>
          <w:lang w:eastAsia="fr-FR"/>
        </w:rPr>
      </w:pPr>
    </w:p>
    <w:p w14:paraId="572C7003" w14:textId="0C4B3690" w:rsidR="00FA6A42" w:rsidRPr="009E01C0" w:rsidRDefault="00FA6A42" w:rsidP="0014728E">
      <w:pPr>
        <w:pStyle w:val="Titre2"/>
      </w:pPr>
      <w:bookmarkStart w:id="66" w:name="_Toc168390081"/>
      <w:bookmarkStart w:id="67" w:name="_Toc229037076"/>
      <w:r w:rsidRPr="009E01C0">
        <w:t>ARRET DE L’EXECUTION DES PRESTATIONS</w:t>
      </w:r>
      <w:bookmarkEnd w:id="66"/>
      <w:bookmarkEnd w:id="67"/>
    </w:p>
    <w:p w14:paraId="5ED21055" w14:textId="77777777" w:rsidR="00FA6A42" w:rsidRPr="009E01C0" w:rsidRDefault="00FA6A42" w:rsidP="00FA6A42">
      <w:pPr>
        <w:spacing w:after="96"/>
        <w:jc w:val="both"/>
        <w:rPr>
          <w:rFonts w:ascii="Marianne Light" w:hAnsi="Marianne Light"/>
          <w:b w:val="0"/>
        </w:rPr>
      </w:pPr>
      <w:r w:rsidRPr="009E01C0">
        <w:rPr>
          <w:rFonts w:ascii="Marianne Light" w:hAnsi="Marianne Light"/>
          <w:b w:val="0"/>
        </w:rPr>
        <w:t xml:space="preserve">Lorsque les prestations sont scindées en plusieurs </w:t>
      </w:r>
      <w:r>
        <w:rPr>
          <w:rFonts w:ascii="Marianne Light" w:hAnsi="Marianne Light"/>
          <w:b w:val="0"/>
        </w:rPr>
        <w:t>phases</w:t>
      </w:r>
      <w:r w:rsidRPr="009E01C0">
        <w:rPr>
          <w:rFonts w:ascii="Marianne Light" w:hAnsi="Marianne Light"/>
          <w:b w:val="0"/>
        </w:rPr>
        <w:t xml:space="preserve"> techniques</w:t>
      </w:r>
      <w:r>
        <w:rPr>
          <w:rFonts w:ascii="Marianne Light" w:hAnsi="Marianne Light"/>
          <w:b w:val="0"/>
        </w:rPr>
        <w:t xml:space="preserve"> </w:t>
      </w:r>
      <w:r w:rsidRPr="009E01C0">
        <w:rPr>
          <w:rFonts w:ascii="Marianne Light" w:hAnsi="Marianne Light"/>
          <w:b w:val="0"/>
        </w:rPr>
        <w:t xml:space="preserve">à exécuter distinctement, le pouvoir adjudicateur peut décider, au terme de chacune de ces </w:t>
      </w:r>
      <w:r>
        <w:rPr>
          <w:rFonts w:ascii="Marianne Light" w:hAnsi="Marianne Light"/>
          <w:b w:val="0"/>
        </w:rPr>
        <w:t>phases</w:t>
      </w:r>
      <w:r w:rsidRPr="009E01C0">
        <w:rPr>
          <w:rFonts w:ascii="Marianne Light" w:hAnsi="Marianne Light"/>
          <w:b w:val="0"/>
        </w:rPr>
        <w:t>, soit de sa propre initiative, soit à la demande du titulaire, de ne pas poursuivre l’exécution des prestations. La décision d’arrêter l’exécution des prestations ne donne lieu à aucune indemnité. L’arrêt de l’exécution des prestations entraîne la résiliation du marché.</w:t>
      </w:r>
    </w:p>
    <w:p w14:paraId="3BC986A3" w14:textId="77777777" w:rsidR="00FA6A42" w:rsidRPr="009E01C0" w:rsidRDefault="00FA6A42" w:rsidP="00FA6A42">
      <w:pPr>
        <w:spacing w:after="96"/>
        <w:jc w:val="both"/>
        <w:rPr>
          <w:rFonts w:ascii="Marianne Light" w:hAnsi="Marianne Light"/>
          <w:b w:val="0"/>
        </w:rPr>
      </w:pPr>
    </w:p>
    <w:p w14:paraId="3D3EFB6C" w14:textId="77777777" w:rsidR="00FA6A42" w:rsidRPr="009E01C0" w:rsidRDefault="00FA6A42" w:rsidP="00FA6A42">
      <w:pPr>
        <w:spacing w:after="96"/>
        <w:jc w:val="both"/>
        <w:rPr>
          <w:rFonts w:ascii="Marianne Light" w:hAnsi="Marianne Light"/>
          <w:b w:val="0"/>
        </w:rPr>
      </w:pPr>
      <w:r w:rsidRPr="009E01C0">
        <w:rPr>
          <w:rFonts w:ascii="Marianne Light" w:hAnsi="Marianne Light"/>
          <w:b w:val="0"/>
        </w:rPr>
        <w:t xml:space="preserve">Le maître de l'ouvrage se réserve la possibilité d'arrêter l'exécution des prestations au terme de chacune des phases techniques de la mission. Celles-ci sont définies à l’article </w:t>
      </w:r>
      <w:r>
        <w:rPr>
          <w:rFonts w:ascii="Marianne Light" w:hAnsi="Marianne Light"/>
          <w:b w:val="0"/>
        </w:rPr>
        <w:t>5.3</w:t>
      </w:r>
      <w:r w:rsidRPr="009E01C0">
        <w:rPr>
          <w:rFonts w:ascii="Marianne Light" w:hAnsi="Marianne Light"/>
          <w:b w:val="0"/>
        </w:rPr>
        <w:t xml:space="preserve"> du présent document.</w:t>
      </w:r>
    </w:p>
    <w:p w14:paraId="344040C4" w14:textId="77777777" w:rsidR="00FA6A42" w:rsidRPr="009E01C0" w:rsidRDefault="00FA6A42" w:rsidP="00FA6A42">
      <w:pPr>
        <w:spacing w:after="96"/>
        <w:jc w:val="both"/>
        <w:rPr>
          <w:rFonts w:ascii="Marianne Light" w:hAnsi="Marianne Light"/>
          <w:b w:val="0"/>
        </w:rPr>
      </w:pPr>
      <w:r w:rsidRPr="009E01C0">
        <w:rPr>
          <w:rFonts w:ascii="Marianne Light" w:hAnsi="Marianne Light"/>
          <w:b w:val="0"/>
        </w:rPr>
        <w:t>La demande d’arrêt des prestations à l’initiative du titulaire ne peut donner droit à l’arrêt des prestations et doit être acceptée par le pouvoir adjudicateur, lequel peut ordonner la poursuite des prestations objet du marché.</w:t>
      </w:r>
    </w:p>
    <w:p w14:paraId="20017393" w14:textId="77777777" w:rsidR="00FA6A42" w:rsidRPr="00F86193" w:rsidRDefault="00FA6A42" w:rsidP="00FA6A42">
      <w:pPr>
        <w:spacing w:after="96"/>
        <w:jc w:val="both"/>
        <w:rPr>
          <w:rFonts w:ascii="Marianne Light" w:hAnsi="Marianne Light"/>
          <w:b w:val="0"/>
        </w:rPr>
      </w:pPr>
    </w:p>
    <w:p w14:paraId="72BB961B" w14:textId="77777777" w:rsidR="00FA6A42" w:rsidRPr="00F86193" w:rsidRDefault="00FA6A42" w:rsidP="00FA6A42">
      <w:pPr>
        <w:pStyle w:val="Titre2"/>
        <w:ind w:left="426"/>
      </w:pPr>
      <w:bookmarkStart w:id="68" w:name="_Toc168390082"/>
      <w:bookmarkStart w:id="69" w:name="_Toc229037077"/>
      <w:r w:rsidRPr="00F86193">
        <w:t>ACHEVEMENT DE LA MISSION</w:t>
      </w:r>
      <w:bookmarkEnd w:id="68"/>
      <w:bookmarkEnd w:id="69"/>
    </w:p>
    <w:p w14:paraId="217A837F" w14:textId="77777777" w:rsidR="00FA6A42" w:rsidRPr="00F86193" w:rsidRDefault="00FA6A42" w:rsidP="00FA6A42">
      <w:pPr>
        <w:spacing w:after="96"/>
        <w:jc w:val="both"/>
        <w:rPr>
          <w:rFonts w:ascii="Marianne Light" w:hAnsi="Marianne Light"/>
          <w:b w:val="0"/>
        </w:rPr>
      </w:pPr>
      <w:r w:rsidRPr="00F86193">
        <w:rPr>
          <w:rFonts w:ascii="Marianne Light" w:hAnsi="Marianne Light"/>
          <w:b w:val="0"/>
        </w:rPr>
        <w:t>Conformément à l'article 22 du CCAG-PI, le maître de l'ouvrage se réserve la possibilité d'arrêter l'exécution des prestations au terme de chacune des phases techniques de la mission.</w:t>
      </w:r>
    </w:p>
    <w:p w14:paraId="74135203" w14:textId="77777777" w:rsidR="00FA6A42" w:rsidRPr="00F86193" w:rsidRDefault="00FA6A42" w:rsidP="00FA6A42">
      <w:pPr>
        <w:spacing w:after="96"/>
        <w:jc w:val="both"/>
        <w:rPr>
          <w:rFonts w:ascii="Marianne Light" w:hAnsi="Marianne Light"/>
          <w:b w:val="0"/>
        </w:rPr>
      </w:pPr>
      <w:r w:rsidRPr="00F86193">
        <w:rPr>
          <w:rFonts w:ascii="Marianne Light" w:hAnsi="Marianne Light"/>
          <w:b w:val="0"/>
        </w:rPr>
        <w:t>Par précision apportée à l’article 22 du CCAG-PI, la demande d’arrêt des prestations à l’initiative du titulaire ne peut donner droit à l’arrêt des prestations et doit être acceptée par le pouvoir adjudicateur, lequel peut ordonner la poursuite des prestations objet du marché.</w:t>
      </w:r>
    </w:p>
    <w:p w14:paraId="243E23BE" w14:textId="77777777" w:rsidR="00FA6A42" w:rsidRPr="00F86193" w:rsidRDefault="00FA6A42" w:rsidP="00FA6A42">
      <w:pPr>
        <w:spacing w:after="96"/>
        <w:jc w:val="both"/>
        <w:rPr>
          <w:rFonts w:ascii="Marianne Light" w:hAnsi="Marianne Light"/>
          <w:b w:val="0"/>
        </w:rPr>
      </w:pPr>
      <w:r w:rsidRPr="00F86193">
        <w:rPr>
          <w:rFonts w:ascii="Marianne Light" w:hAnsi="Marianne Light"/>
          <w:b w:val="0"/>
        </w:rPr>
        <w:t>La décision d’arrêter l’exécution des prestations ne donne lieu à aucune indemnité et entraîne la résiliation du contrat.</w:t>
      </w:r>
    </w:p>
    <w:p w14:paraId="7EEE042A" w14:textId="77777777" w:rsidR="00FA6A42" w:rsidRPr="00F86193" w:rsidRDefault="00FA6A42" w:rsidP="00FA6A42">
      <w:pPr>
        <w:spacing w:after="96"/>
        <w:jc w:val="both"/>
        <w:rPr>
          <w:rFonts w:ascii="Marianne Light" w:hAnsi="Marianne Light"/>
          <w:b w:val="0"/>
        </w:rPr>
      </w:pPr>
    </w:p>
    <w:p w14:paraId="0C22BECA" w14:textId="77777777" w:rsidR="00FA6A42" w:rsidRPr="00F86193" w:rsidRDefault="00FA6A42" w:rsidP="00FA6A42">
      <w:pPr>
        <w:spacing w:after="96"/>
        <w:jc w:val="both"/>
        <w:rPr>
          <w:rFonts w:ascii="Marianne Light" w:hAnsi="Marianne Light"/>
          <w:b w:val="0"/>
        </w:rPr>
      </w:pPr>
      <w:r w:rsidRPr="00F86193">
        <w:rPr>
          <w:rFonts w:ascii="Marianne Light" w:hAnsi="Marianne Light"/>
          <w:b w:val="0"/>
        </w:rPr>
        <w:lastRenderedPageBreak/>
        <w:t xml:space="preserve">Le cas échéant, la mission s’achève </w:t>
      </w:r>
      <w:r>
        <w:rPr>
          <w:rFonts w:ascii="Marianne Light" w:hAnsi="Marianne Light"/>
          <w:b w:val="0"/>
        </w:rPr>
        <w:t>à la validation du dernier livrable par le maître d’ouvrage.</w:t>
      </w:r>
    </w:p>
    <w:p w14:paraId="2BFE04DB" w14:textId="77777777" w:rsidR="00FA6A42" w:rsidRPr="00F86193" w:rsidRDefault="00FA6A42" w:rsidP="00FA6A42">
      <w:pPr>
        <w:spacing w:after="96"/>
        <w:jc w:val="both"/>
        <w:rPr>
          <w:rFonts w:ascii="Marianne Light" w:hAnsi="Marianne Light"/>
          <w:b w:val="0"/>
        </w:rPr>
      </w:pPr>
      <w:r w:rsidRPr="00F86193">
        <w:rPr>
          <w:rFonts w:ascii="Marianne Light" w:hAnsi="Marianne Light"/>
          <w:b w:val="0"/>
        </w:rPr>
        <w:t>L'achèvement de la mission fait l'objet d'une décision établie par le maître de l'ouvrage, dans les conditions prévues à l’article 29 du CCAG-PI et constatant que le titulaire a rempli toutes ses obligations.</w:t>
      </w:r>
    </w:p>
    <w:p w14:paraId="1CD293B8" w14:textId="727159ED" w:rsidR="000E095E" w:rsidRDefault="000E095E" w:rsidP="00FA6A42">
      <w:pPr>
        <w:spacing w:after="96"/>
        <w:jc w:val="both"/>
        <w:rPr>
          <w:rFonts w:ascii="Marianne Light" w:hAnsi="Marianne Light"/>
          <w:i/>
          <w:color w:val="FF0000"/>
        </w:rPr>
      </w:pPr>
    </w:p>
    <w:p w14:paraId="254B49C4" w14:textId="728F2C6B" w:rsidR="000E095E" w:rsidRPr="00F86193" w:rsidRDefault="000E095E" w:rsidP="0014728E">
      <w:pPr>
        <w:pStyle w:val="Titre2"/>
      </w:pPr>
      <w:bookmarkStart w:id="70" w:name="_Toc168390084"/>
      <w:bookmarkStart w:id="71" w:name="_Toc229037078"/>
      <w:r w:rsidRPr="00F86193">
        <w:t xml:space="preserve">MARCHE </w:t>
      </w:r>
      <w:r w:rsidRPr="000E095E">
        <w:t>SIMILAIRE</w:t>
      </w:r>
      <w:bookmarkEnd w:id="70"/>
      <w:bookmarkEnd w:id="71"/>
    </w:p>
    <w:p w14:paraId="5459AADC" w14:textId="77777777" w:rsidR="000E095E" w:rsidRPr="00F86193" w:rsidRDefault="000E095E" w:rsidP="000E095E">
      <w:pPr>
        <w:spacing w:after="96"/>
        <w:jc w:val="both"/>
        <w:rPr>
          <w:rFonts w:ascii="Marianne Light" w:hAnsi="Marianne Light"/>
          <w:b w:val="0"/>
        </w:rPr>
      </w:pPr>
      <w:r w:rsidRPr="00F86193">
        <w:rPr>
          <w:rFonts w:ascii="Marianne Light" w:hAnsi="Marianne Light"/>
          <w:b w:val="0"/>
        </w:rPr>
        <w:t>Le pouvoir adjudicateur peut passer avec le titulaire un marché sans mise en concurrence pour la réalisation de prestations similaires, conformément aux dispositions prévues à l’article R2122-7 du code de la commande publique.</w:t>
      </w:r>
    </w:p>
    <w:p w14:paraId="205D6F2B" w14:textId="77777777" w:rsidR="008B00B1" w:rsidRPr="00F86193" w:rsidRDefault="008B00B1" w:rsidP="008B00B1">
      <w:pPr>
        <w:pStyle w:val="Titre1"/>
        <w:ind w:left="426"/>
      </w:pPr>
      <w:bookmarkStart w:id="72" w:name="_Toc168390085"/>
      <w:bookmarkStart w:id="73" w:name="_Toc229037079"/>
      <w:r w:rsidRPr="00F86193">
        <w:t>MODALITE D’EXECUTION DU MARCHE</w:t>
      </w:r>
      <w:bookmarkEnd w:id="72"/>
      <w:bookmarkEnd w:id="73"/>
    </w:p>
    <w:p w14:paraId="3B7E9971" w14:textId="77777777" w:rsidR="008B00B1" w:rsidRPr="00F86193" w:rsidRDefault="008B00B1" w:rsidP="008B00B1">
      <w:pPr>
        <w:spacing w:after="96"/>
        <w:jc w:val="both"/>
        <w:rPr>
          <w:rFonts w:ascii="Marianne Light" w:hAnsi="Marianne Light"/>
          <w:b w:val="0"/>
        </w:rPr>
      </w:pPr>
    </w:p>
    <w:p w14:paraId="02D14F35" w14:textId="77777777" w:rsidR="008B00B1" w:rsidRPr="00F86193" w:rsidRDefault="008B00B1" w:rsidP="008B00B1">
      <w:pPr>
        <w:pStyle w:val="Titre2"/>
        <w:ind w:left="426"/>
      </w:pPr>
      <w:bookmarkStart w:id="74" w:name="_Toc168390086"/>
      <w:bookmarkStart w:id="75" w:name="_Toc229037080"/>
      <w:r w:rsidRPr="00F86193">
        <w:t>REPRESENTANT DU TITULAIRE</w:t>
      </w:r>
      <w:bookmarkEnd w:id="74"/>
      <w:bookmarkEnd w:id="75"/>
    </w:p>
    <w:p w14:paraId="32D85ED9"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a la responsabilité des personnels et des moyens à mettre en œuvre pour réaliser les prestations prévues par le présent marché et assurer leur bonne fin. Le titulaire s’engage à mettre en œuvre une équipe de personnes compétentes, dont il transmet les profils au pouvoir adjudicateur et dont il s’efforce d’assurer la pérennité pendant toute la durée du marché.</w:t>
      </w:r>
    </w:p>
    <w:p w14:paraId="31BB8653"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Les curriculum-vitae des personnels affectés à l’exécution de chaque élément de mission sont joints à l’offre technique du titulaire.</w:t>
      </w:r>
    </w:p>
    <w:p w14:paraId="021CE051"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garantit que le personnel proposé dispose des connaissances et compétences nécessaires et s’engage sur leur implication dans la mise en œuvre des prestations. Le titulaire reconnait être parfaitement informé de ce que l’affectation d’un même intervenant à l’exécution d’une prestation sur un même dossier est une condition déterminante de sa bonne exécution.</w:t>
      </w:r>
    </w:p>
    <w:p w14:paraId="28D645D0"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A ce titre, et sauf en cas de maladie ou accident de l’intervenant justifiant que le dossier soit pris en charge par un remplaçant d’expérience et de compétence au moins équivalentes, le titulaire assure la continuité de suivi d’un même dossier par un même intervenant. Dans le cas où un remplaçant s’avèrerait nécessaire, les références de celui-ci seront soumises au pouvoir adjudicateur qui sera seul juge pour apprécier et valider cette candidature.</w:t>
      </w:r>
    </w:p>
    <w:p w14:paraId="3F4113DB"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désigne au sein de cette équipe un interlocuteur unique ayant habilitation à le représenter sur l’ensemble des aspects du marché. Celui-ci a pour mission de veiller à la bonne exécution des prestations.</w:t>
      </w:r>
    </w:p>
    <w:p w14:paraId="3EA39A7E" w14:textId="77777777" w:rsidR="008B00B1" w:rsidRPr="00F86193" w:rsidRDefault="008B00B1" w:rsidP="008B00B1">
      <w:pPr>
        <w:spacing w:after="96"/>
        <w:jc w:val="both"/>
        <w:rPr>
          <w:rFonts w:ascii="Marianne Light" w:hAnsi="Marianne Light"/>
          <w:b w:val="0"/>
        </w:rPr>
      </w:pPr>
    </w:p>
    <w:p w14:paraId="256A96C3" w14:textId="77777777" w:rsidR="008B00B1" w:rsidRPr="00F86193" w:rsidRDefault="008B00B1" w:rsidP="008B00B1">
      <w:pPr>
        <w:spacing w:after="96"/>
        <w:jc w:val="both"/>
        <w:rPr>
          <w:rFonts w:ascii="Marianne Light" w:hAnsi="Marianne Light"/>
          <w:u w:val="single"/>
        </w:rPr>
      </w:pPr>
      <w:r w:rsidRPr="00F86193">
        <w:rPr>
          <w:rFonts w:ascii="Marianne Light" w:hAnsi="Marianne Light"/>
          <w:u w:val="single"/>
        </w:rPr>
        <w:t>Identification de l’interlocuteur unique</w:t>
      </w:r>
      <w:r w:rsidRPr="00F86193">
        <w:rPr>
          <w:rFonts w:ascii="Calibri" w:hAnsi="Calibri" w:cs="Calibri"/>
          <w:u w:val="single"/>
        </w:rPr>
        <w:t> </w:t>
      </w:r>
      <w:r w:rsidRPr="00F86193">
        <w:rPr>
          <w:rFonts w:ascii="Marianne Light" w:hAnsi="Marianne Light"/>
          <w:u w:val="single"/>
        </w:rPr>
        <w:t>:</w:t>
      </w:r>
    </w:p>
    <w:tbl>
      <w:tblPr>
        <w:tblStyle w:val="Grilledutableau"/>
        <w:tblW w:w="10314"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242"/>
        <w:gridCol w:w="3348"/>
        <w:gridCol w:w="1944"/>
        <w:gridCol w:w="3780"/>
      </w:tblGrid>
      <w:tr w:rsidR="008B00B1" w:rsidRPr="00F86193" w14:paraId="747E4509" w14:textId="77777777" w:rsidTr="00A429A9">
        <w:trPr>
          <w:jc w:val="center"/>
        </w:trPr>
        <w:tc>
          <w:tcPr>
            <w:tcW w:w="1242" w:type="dxa"/>
            <w:tcBorders>
              <w:top w:val="single" w:sz="4" w:space="0" w:color="auto"/>
              <w:bottom w:val="single" w:sz="4" w:space="0" w:color="auto"/>
              <w:right w:val="single" w:sz="4" w:space="0" w:color="auto"/>
            </w:tcBorders>
          </w:tcPr>
          <w:p w14:paraId="05267928" w14:textId="77777777" w:rsidR="008B00B1" w:rsidRPr="00F86193" w:rsidRDefault="008B00B1" w:rsidP="00A429A9">
            <w:pPr>
              <w:spacing w:after="96"/>
              <w:jc w:val="both"/>
              <w:rPr>
                <w:rFonts w:ascii="Marianne Light" w:hAnsi="Marianne Light"/>
                <w:b w:val="0"/>
              </w:rPr>
            </w:pPr>
          </w:p>
        </w:tc>
        <w:tc>
          <w:tcPr>
            <w:tcW w:w="3364" w:type="dxa"/>
            <w:tcBorders>
              <w:top w:val="single" w:sz="4" w:space="0" w:color="auto"/>
              <w:left w:val="single" w:sz="4" w:space="0" w:color="auto"/>
              <w:bottom w:val="single" w:sz="4" w:space="0" w:color="auto"/>
            </w:tcBorders>
            <w:vAlign w:val="center"/>
          </w:tcPr>
          <w:p w14:paraId="30029D7E" w14:textId="77777777" w:rsidR="008B00B1" w:rsidRPr="00F86193" w:rsidRDefault="008B00B1" w:rsidP="00A429A9">
            <w:pPr>
              <w:spacing w:after="96"/>
              <w:rPr>
                <w:rFonts w:ascii="Marianne Light" w:hAnsi="Marianne Light"/>
              </w:rPr>
            </w:pPr>
            <w:r w:rsidRPr="00F86193">
              <w:rPr>
                <w:rFonts w:ascii="Marianne Light" w:hAnsi="Marianne Light"/>
              </w:rPr>
              <w:t>Nom, prénom</w:t>
            </w:r>
          </w:p>
        </w:tc>
        <w:tc>
          <w:tcPr>
            <w:tcW w:w="1881" w:type="dxa"/>
            <w:tcBorders>
              <w:top w:val="single" w:sz="4" w:space="0" w:color="auto"/>
              <w:bottom w:val="single" w:sz="4" w:space="0" w:color="auto"/>
            </w:tcBorders>
            <w:vAlign w:val="center"/>
          </w:tcPr>
          <w:p w14:paraId="6F60B9D2" w14:textId="77777777" w:rsidR="008B00B1" w:rsidRPr="00F86193" w:rsidRDefault="008B00B1" w:rsidP="00A429A9">
            <w:pPr>
              <w:spacing w:after="96"/>
              <w:rPr>
                <w:rFonts w:ascii="Marianne Light" w:hAnsi="Marianne Light"/>
              </w:rPr>
            </w:pPr>
            <w:r w:rsidRPr="00F86193">
              <w:rPr>
                <w:rFonts w:ascii="Marianne Light" w:hAnsi="Marianne Light"/>
              </w:rPr>
              <w:t>N° de téléphone</w:t>
            </w:r>
          </w:p>
        </w:tc>
        <w:tc>
          <w:tcPr>
            <w:tcW w:w="3827" w:type="dxa"/>
            <w:tcBorders>
              <w:top w:val="single" w:sz="4" w:space="0" w:color="auto"/>
              <w:bottom w:val="single" w:sz="4" w:space="0" w:color="auto"/>
            </w:tcBorders>
            <w:vAlign w:val="center"/>
          </w:tcPr>
          <w:p w14:paraId="6CC59F54" w14:textId="77777777" w:rsidR="008B00B1" w:rsidRPr="00F86193" w:rsidRDefault="008B00B1" w:rsidP="00A429A9">
            <w:pPr>
              <w:spacing w:after="96"/>
              <w:rPr>
                <w:rFonts w:ascii="Marianne Light" w:hAnsi="Marianne Light"/>
              </w:rPr>
            </w:pPr>
            <w:r w:rsidRPr="00F86193">
              <w:rPr>
                <w:rFonts w:ascii="Marianne Light" w:hAnsi="Marianne Light"/>
              </w:rPr>
              <w:t>Mail</w:t>
            </w:r>
          </w:p>
        </w:tc>
      </w:tr>
      <w:tr w:rsidR="008B00B1" w:rsidRPr="00F86193" w14:paraId="2EF529BE" w14:textId="77777777" w:rsidTr="00A429A9">
        <w:trPr>
          <w:trHeight w:val="567"/>
          <w:jc w:val="center"/>
        </w:trPr>
        <w:tc>
          <w:tcPr>
            <w:tcW w:w="1242" w:type="dxa"/>
            <w:tcBorders>
              <w:top w:val="single" w:sz="4" w:space="0" w:color="auto"/>
              <w:right w:val="single" w:sz="4" w:space="0" w:color="auto"/>
            </w:tcBorders>
            <w:vAlign w:val="center"/>
          </w:tcPr>
          <w:p w14:paraId="2B2B5D49" w14:textId="77777777" w:rsidR="008B00B1" w:rsidRPr="00F86193" w:rsidRDefault="008B00B1" w:rsidP="00A429A9">
            <w:pPr>
              <w:spacing w:after="96"/>
              <w:jc w:val="right"/>
              <w:rPr>
                <w:rFonts w:ascii="Marianne Light" w:hAnsi="Marianne Light"/>
              </w:rPr>
            </w:pPr>
            <w:r w:rsidRPr="00F86193">
              <w:rPr>
                <w:rFonts w:ascii="Marianne Light" w:hAnsi="Marianne Light"/>
              </w:rPr>
              <w:t>Principal</w:t>
            </w:r>
          </w:p>
        </w:tc>
        <w:tc>
          <w:tcPr>
            <w:tcW w:w="3364" w:type="dxa"/>
            <w:tcBorders>
              <w:top w:val="single" w:sz="4" w:space="0" w:color="auto"/>
              <w:left w:val="single" w:sz="4" w:space="0" w:color="auto"/>
            </w:tcBorders>
            <w:vAlign w:val="bottom"/>
          </w:tcPr>
          <w:p w14:paraId="39A68C77" w14:textId="77777777" w:rsidR="008B00B1" w:rsidRPr="00F86193" w:rsidRDefault="008B00B1" w:rsidP="00A429A9">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tcBorders>
              <w:top w:val="single" w:sz="4" w:space="0" w:color="auto"/>
            </w:tcBorders>
            <w:vAlign w:val="bottom"/>
          </w:tcPr>
          <w:p w14:paraId="45678DFE" w14:textId="77777777" w:rsidR="008B00B1" w:rsidRPr="00F86193" w:rsidRDefault="008B00B1" w:rsidP="00A429A9">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tcBorders>
              <w:top w:val="single" w:sz="4" w:space="0" w:color="auto"/>
            </w:tcBorders>
            <w:vAlign w:val="bottom"/>
          </w:tcPr>
          <w:p w14:paraId="30BF1E2B" w14:textId="77777777" w:rsidR="008B00B1" w:rsidRPr="00F86193" w:rsidRDefault="008B00B1" w:rsidP="00A429A9">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r w:rsidR="008B00B1" w:rsidRPr="00F86193" w14:paraId="59BC7BE2" w14:textId="77777777" w:rsidTr="00A429A9">
        <w:trPr>
          <w:trHeight w:val="567"/>
          <w:jc w:val="center"/>
        </w:trPr>
        <w:tc>
          <w:tcPr>
            <w:tcW w:w="1242" w:type="dxa"/>
            <w:tcBorders>
              <w:bottom w:val="single" w:sz="4" w:space="0" w:color="auto"/>
              <w:right w:val="single" w:sz="4" w:space="0" w:color="auto"/>
            </w:tcBorders>
            <w:vAlign w:val="center"/>
          </w:tcPr>
          <w:p w14:paraId="0E4F3ADD" w14:textId="77777777" w:rsidR="008B00B1" w:rsidRPr="00F86193" w:rsidRDefault="008B00B1" w:rsidP="00A429A9">
            <w:pPr>
              <w:spacing w:after="96"/>
              <w:jc w:val="right"/>
              <w:rPr>
                <w:rFonts w:ascii="Marianne Light" w:hAnsi="Marianne Light"/>
              </w:rPr>
            </w:pPr>
            <w:r w:rsidRPr="00F86193">
              <w:rPr>
                <w:rFonts w:ascii="Marianne Light" w:hAnsi="Marianne Light"/>
              </w:rPr>
              <w:t>Suppléant</w:t>
            </w:r>
          </w:p>
        </w:tc>
        <w:tc>
          <w:tcPr>
            <w:tcW w:w="3364" w:type="dxa"/>
            <w:tcBorders>
              <w:left w:val="single" w:sz="4" w:space="0" w:color="auto"/>
            </w:tcBorders>
            <w:vAlign w:val="bottom"/>
          </w:tcPr>
          <w:p w14:paraId="1091E5CA" w14:textId="77777777" w:rsidR="008B00B1" w:rsidRPr="00F86193" w:rsidRDefault="008B00B1" w:rsidP="00A429A9">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vAlign w:val="bottom"/>
          </w:tcPr>
          <w:p w14:paraId="48291E05" w14:textId="77777777" w:rsidR="008B00B1" w:rsidRPr="00F86193" w:rsidRDefault="008B00B1" w:rsidP="00A429A9">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vAlign w:val="bottom"/>
          </w:tcPr>
          <w:p w14:paraId="6C718306" w14:textId="77777777" w:rsidR="008B00B1" w:rsidRPr="00F86193" w:rsidRDefault="008B00B1" w:rsidP="00A429A9">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bl>
    <w:p w14:paraId="2EE96CF0" w14:textId="77777777" w:rsidR="008B00B1" w:rsidRPr="00F86193" w:rsidRDefault="008B00B1" w:rsidP="008B00B1">
      <w:pPr>
        <w:spacing w:after="96"/>
        <w:jc w:val="both"/>
        <w:rPr>
          <w:rFonts w:ascii="Marianne Light" w:hAnsi="Marianne Light"/>
          <w:b w:val="0"/>
        </w:rPr>
      </w:pPr>
    </w:p>
    <w:p w14:paraId="4C04F2E0"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cas de changement d’un interlocuteur, le titulaire doit en aviser le pouvoir adjudicateur au moins dix (10) jours ouvrés avant la prise d’effet de la modification. Il communique les motifs de cette modification ainsi que les profils et compétences du remplaçant et prend toutes les dispositions nécessaires pour que la bonne exécution des prestations ne s’en trouve pas compromise. Le pouvoir adjudicateur se réserve le droit de récuser le remplaçant s’il estime que son profil n’est pas équivalent à celui de l’intervenant initial.</w:t>
      </w:r>
    </w:p>
    <w:p w14:paraId="74E66459"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Dans ce cas, le titulaire doit présenter un remplaçant adéquat dans les cinq (5) jours ouvrés suivant le refus du pouvoir adjudicateur de telle sorte que le bon déroulement des actions engagées ne soit pas compromis.</w:t>
      </w:r>
    </w:p>
    <w:p w14:paraId="45A49687"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lastRenderedPageBreak/>
        <w:t>Les éventuels coûts induits sont intégralement supportés par le titulaire qui traite également les éventuels litiges de toute nature avec son personnel qui trouveraient leur origine dans une demande de remplacement ou un refus du pouvoir adjudicateur.</w:t>
      </w:r>
    </w:p>
    <w:p w14:paraId="562F9DF8"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tout état de cause, il appartient notamment au titulaire de maintenir, pendant toute la durée du marché et sans interruption, un niveau constant de compétence des intervenants et de qualité des prestations, conformément aux niveaux de qualité requis prévus dans les documents contractuels régissant le présent marché.</w:t>
      </w:r>
    </w:p>
    <w:p w14:paraId="7BCC26A1" w14:textId="77777777" w:rsidR="008B00B1" w:rsidRPr="00F86193" w:rsidRDefault="008B00B1" w:rsidP="008B00B1">
      <w:pPr>
        <w:spacing w:after="96"/>
        <w:jc w:val="both"/>
        <w:rPr>
          <w:rFonts w:ascii="Marianne Light" w:hAnsi="Marianne Light"/>
          <w:b w:val="0"/>
        </w:rPr>
      </w:pPr>
    </w:p>
    <w:p w14:paraId="61F2F223" w14:textId="77777777" w:rsidR="008B00B1" w:rsidRPr="00F86193" w:rsidRDefault="008B00B1" w:rsidP="008B00B1">
      <w:pPr>
        <w:pStyle w:val="Titre2"/>
        <w:ind w:left="426"/>
      </w:pPr>
      <w:bookmarkStart w:id="76" w:name="_Toc168390087"/>
      <w:bookmarkStart w:id="77" w:name="_Toc229037081"/>
      <w:r w:rsidRPr="00F86193">
        <w:t>OBLIGATIONS DU TITULAIRE</w:t>
      </w:r>
      <w:bookmarkEnd w:id="76"/>
      <w:bookmarkEnd w:id="77"/>
    </w:p>
    <w:p w14:paraId="40400819"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 Cette disposition vaut non seulement pour les normes en vigueur au jour de la passation du marché mais également pour toutes les nouvelles formes qui deviendraient effectives en cours d’exécution du marché.</w:t>
      </w:r>
    </w:p>
    <w:p w14:paraId="738389AF" w14:textId="77777777" w:rsidR="008B00B1" w:rsidRPr="00F86193" w:rsidRDefault="008B00B1" w:rsidP="008B00B1">
      <w:pPr>
        <w:jc w:val="both"/>
        <w:rPr>
          <w:rFonts w:ascii="Marianne Light" w:hAnsi="Marianne Light"/>
          <w:b w:val="0"/>
        </w:rPr>
      </w:pPr>
      <w:r w:rsidRPr="00F86193">
        <w:rPr>
          <w:rFonts w:ascii="Marianne Light" w:hAnsi="Marianne Light"/>
          <w:b w:val="0"/>
        </w:rPr>
        <w:t>Le titulaire est tenu de signaler à l’acheteur tous les éléments qui lui paraissent de nature à compromettre la bonne exécution de la prestation.</w:t>
      </w:r>
    </w:p>
    <w:p w14:paraId="18460047"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L’acheteur s’engage à collaborer avec le titulaire tout au long de l’exécution du marché.</w:t>
      </w:r>
    </w:p>
    <w:p w14:paraId="32443AD6" w14:textId="77777777" w:rsidR="000370B3" w:rsidRDefault="000370B3" w:rsidP="008B00B1">
      <w:pPr>
        <w:widowControl/>
        <w:suppressAutoHyphens w:val="0"/>
        <w:spacing w:after="200" w:line="276" w:lineRule="auto"/>
        <w:textAlignment w:val="auto"/>
        <w:rPr>
          <w:rFonts w:ascii="Marianne Light" w:hAnsi="Marianne Light"/>
          <w:b w:val="0"/>
        </w:rPr>
      </w:pPr>
    </w:p>
    <w:p w14:paraId="28DEA7CE" w14:textId="77777777" w:rsidR="008B00B1" w:rsidRPr="00F86193" w:rsidRDefault="008B00B1" w:rsidP="008B00B1">
      <w:pPr>
        <w:pStyle w:val="Titre2"/>
        <w:ind w:left="426"/>
      </w:pPr>
      <w:bookmarkStart w:id="78" w:name="_Toc168390088"/>
      <w:bookmarkStart w:id="79" w:name="_Toc229037082"/>
      <w:r w:rsidRPr="00F86193">
        <w:t>CLAUSES DE REEXAMEN</w:t>
      </w:r>
      <w:bookmarkEnd w:id="78"/>
      <w:bookmarkEnd w:id="79"/>
    </w:p>
    <w:p w14:paraId="059C604A" w14:textId="109683E6" w:rsidR="00A130E5" w:rsidRPr="00F86193" w:rsidRDefault="008B00B1" w:rsidP="008B00B1">
      <w:pPr>
        <w:spacing w:after="96"/>
        <w:jc w:val="both"/>
        <w:rPr>
          <w:rFonts w:ascii="Marianne Light" w:hAnsi="Marianne Light"/>
          <w:b w:val="0"/>
        </w:rPr>
      </w:pPr>
      <w:r w:rsidRPr="00F86193">
        <w:rPr>
          <w:rFonts w:ascii="Marianne Light" w:hAnsi="Marianne Light"/>
          <w:b w:val="0"/>
        </w:rPr>
        <w:t>Le présent marché ne comporte pas de clauses de réexamen.</w:t>
      </w:r>
    </w:p>
    <w:p w14:paraId="5B22B3BF" w14:textId="27D77AEC" w:rsidR="00A130E5" w:rsidRPr="009239E7" w:rsidRDefault="00A130E5" w:rsidP="00A130E5">
      <w:pPr>
        <w:pStyle w:val="Titre1"/>
      </w:pPr>
      <w:bookmarkStart w:id="80" w:name="_Toc229037083"/>
      <w:r w:rsidRPr="009239E7">
        <w:t>JUGEMENT DES PROPOSITIONS</w:t>
      </w:r>
      <w:bookmarkEnd w:id="80"/>
    </w:p>
    <w:p w14:paraId="27F657E8" w14:textId="33296474" w:rsidR="00A130E5" w:rsidRPr="009239E7" w:rsidRDefault="00A130E5" w:rsidP="00A130E5"/>
    <w:p w14:paraId="55FF7EE5" w14:textId="33E44AB4" w:rsidR="00E41462" w:rsidRPr="009239E7" w:rsidRDefault="00E41462" w:rsidP="006364B9">
      <w:pPr>
        <w:pStyle w:val="Paragraphedeliste"/>
        <w:numPr>
          <w:ilvl w:val="0"/>
          <w:numId w:val="54"/>
        </w:numPr>
        <w:rPr>
          <w:rFonts w:ascii="Marianne Light" w:hAnsi="Marianne Light"/>
          <w:b w:val="0"/>
        </w:rPr>
      </w:pPr>
      <w:r w:rsidRPr="009239E7">
        <w:rPr>
          <w:rFonts w:ascii="Marianne Light" w:hAnsi="Marianne Light"/>
          <w:b w:val="0"/>
        </w:rPr>
        <w:t xml:space="preserve">Le prix des prestations est noté sur 100 points par application de la formule détaillée ci-après, puis pondérée à </w:t>
      </w:r>
      <w:r w:rsidR="00AC0B54">
        <w:rPr>
          <w:rFonts w:ascii="Marianne Light" w:hAnsi="Marianne Light"/>
          <w:b w:val="0"/>
        </w:rPr>
        <w:t>40</w:t>
      </w:r>
      <w:r w:rsidRPr="009239E7">
        <w:rPr>
          <w:rFonts w:ascii="Marianne Light" w:hAnsi="Marianne Light"/>
          <w:b w:val="0"/>
        </w:rPr>
        <w:t>%.</w:t>
      </w:r>
    </w:p>
    <w:p w14:paraId="7734F42E" w14:textId="4964A85E" w:rsidR="00E41462" w:rsidRPr="009239E7" w:rsidRDefault="00E41462" w:rsidP="00A130E5">
      <w:pPr>
        <w:rPr>
          <w:rFonts w:ascii="Marianne Light" w:hAnsi="Marianne Light"/>
          <w:b w:val="0"/>
        </w:rPr>
      </w:pPr>
    </w:p>
    <w:p w14:paraId="7160D2F8" w14:textId="77777777" w:rsidR="00E41462" w:rsidRPr="009239E7" w:rsidRDefault="00E41462" w:rsidP="00E41462">
      <w:pPr>
        <w:jc w:val="center"/>
        <w:rPr>
          <w:rFonts w:ascii="Marianne" w:eastAsiaTheme="minorEastAsia" w:hAnsi="Marianne" w:cstheme="minorHAnsi"/>
        </w:rPr>
      </w:pPr>
      <m:oMathPara>
        <m:oMath>
          <m:r>
            <m:rPr>
              <m:sty m:val="bi"/>
            </m:rPr>
            <w:rPr>
              <w:rFonts w:ascii="Cambria Math" w:hAnsi="Cambria Math" w:cstheme="minorHAnsi"/>
            </w:rPr>
            <m:t xml:space="preserve">Note= </m:t>
          </m:r>
          <m:f>
            <m:fPr>
              <m:ctrlPr>
                <w:rPr>
                  <w:rFonts w:ascii="Cambria Math" w:hAnsi="Cambria Math" w:cstheme="minorHAnsi"/>
                  <w:i/>
                </w:rPr>
              </m:ctrlPr>
            </m:fPr>
            <m:num>
              <m:r>
                <m:rPr>
                  <m:sty m:val="bi"/>
                </m:rPr>
                <w:rPr>
                  <w:rFonts w:ascii="Cambria Math" w:hAnsi="Cambria Math" w:cstheme="minorHAnsi"/>
                </w:rPr>
                <m:t xml:space="preserve">montant de </m:t>
              </m:r>
              <m:sSup>
                <m:sSupPr>
                  <m:ctrlPr>
                    <w:rPr>
                      <w:rFonts w:ascii="Cambria Math" w:hAnsi="Cambria Math" w:cstheme="minorHAnsi"/>
                      <w:i/>
                    </w:rPr>
                  </m:ctrlPr>
                </m:sSupPr>
                <m:e>
                  <m:r>
                    <m:rPr>
                      <m:sty m:val="bi"/>
                    </m:rPr>
                    <w:rPr>
                      <w:rFonts w:ascii="Cambria Math" w:hAnsi="Cambria Math" w:cstheme="minorHAnsi"/>
                    </w:rPr>
                    <m:t>l</m:t>
                  </m:r>
                </m:e>
                <m:sup>
                  <m:r>
                    <m:rPr>
                      <m:sty m:val="bi"/>
                    </m:rPr>
                    <w:rPr>
                      <w:rFonts w:ascii="Cambria Math" w:hAnsi="Cambria Math" w:cstheme="minorHAnsi"/>
                    </w:rPr>
                    <m:t>'</m:t>
                  </m:r>
                </m:sup>
              </m:sSup>
              <m:r>
                <m:rPr>
                  <m:sty m:val="bi"/>
                </m:rPr>
                <w:rPr>
                  <w:rFonts w:ascii="Cambria Math" w:hAnsi="Cambria Math" w:cstheme="minorHAnsi"/>
                </w:rPr>
                <m:t>offre la plus base*</m:t>
              </m:r>
            </m:num>
            <m:den>
              <m:r>
                <m:rPr>
                  <m:sty m:val="bi"/>
                </m:rPr>
                <w:rPr>
                  <w:rFonts w:ascii="Cambria Math" w:hAnsi="Cambria Math" w:cstheme="minorHAnsi"/>
                </w:rPr>
                <m:t xml:space="preserve">montant de </m:t>
              </m:r>
              <m:sSup>
                <m:sSupPr>
                  <m:ctrlPr>
                    <w:rPr>
                      <w:rFonts w:ascii="Cambria Math" w:hAnsi="Cambria Math" w:cstheme="minorHAnsi"/>
                      <w:i/>
                    </w:rPr>
                  </m:ctrlPr>
                </m:sSupPr>
                <m:e>
                  <m:r>
                    <m:rPr>
                      <m:sty m:val="bi"/>
                    </m:rPr>
                    <w:rPr>
                      <w:rFonts w:ascii="Cambria Math" w:hAnsi="Cambria Math" w:cstheme="minorHAnsi"/>
                    </w:rPr>
                    <m:t>l</m:t>
                  </m:r>
                </m:e>
                <m:sup>
                  <m:r>
                    <m:rPr>
                      <m:sty m:val="bi"/>
                    </m:rPr>
                    <w:rPr>
                      <w:rFonts w:ascii="Cambria Math" w:hAnsi="Cambria Math" w:cstheme="minorHAnsi"/>
                    </w:rPr>
                    <m:t>'</m:t>
                  </m:r>
                </m:sup>
              </m:sSup>
              <m:r>
                <m:rPr>
                  <m:sty m:val="bi"/>
                </m:rPr>
                <w:rPr>
                  <w:rFonts w:ascii="Cambria Math" w:hAnsi="Cambria Math" w:cstheme="minorHAnsi"/>
                </w:rPr>
                <m:t>offre analysée*</m:t>
              </m:r>
            </m:den>
          </m:f>
          <m:r>
            <m:rPr>
              <m:sty m:val="bi"/>
            </m:rPr>
            <w:rPr>
              <w:rFonts w:ascii="Cambria Math" w:hAnsi="Cambria Math" w:cstheme="minorHAnsi"/>
            </w:rPr>
            <m:t xml:space="preserve"> ×100</m:t>
          </m:r>
        </m:oMath>
      </m:oMathPara>
    </w:p>
    <w:p w14:paraId="0D7FA7B5" w14:textId="77777777" w:rsidR="00E41462" w:rsidRPr="009239E7" w:rsidRDefault="00E41462" w:rsidP="00A130E5">
      <w:pPr>
        <w:rPr>
          <w:rFonts w:ascii="Calibri" w:hAnsi="Calibri" w:cs="Calibri"/>
          <w:b w:val="0"/>
        </w:rPr>
      </w:pPr>
    </w:p>
    <w:p w14:paraId="359BEF26" w14:textId="36A90709" w:rsidR="00E41462" w:rsidRPr="009239E7" w:rsidRDefault="00E41462" w:rsidP="00A130E5">
      <w:pPr>
        <w:rPr>
          <w:rFonts w:ascii="Marianne Light" w:hAnsi="Marianne Light" w:cs="Calibri"/>
          <w:b w:val="0"/>
          <w:i/>
        </w:rPr>
      </w:pPr>
      <w:r w:rsidRPr="009239E7">
        <w:rPr>
          <w:rFonts w:ascii="Marianne Light" w:hAnsi="Marianne Light" w:cs="Calibri"/>
          <w:b w:val="0"/>
          <w:i/>
        </w:rPr>
        <w:t>*sous réserve que l’offre ne soit pas anormalement basse</w:t>
      </w:r>
    </w:p>
    <w:p w14:paraId="39D501C6" w14:textId="7227CD73" w:rsidR="00E41462" w:rsidRPr="009239E7" w:rsidRDefault="00E41462" w:rsidP="00A130E5">
      <w:pPr>
        <w:rPr>
          <w:rFonts w:ascii="Marianne Light" w:hAnsi="Marianne Light" w:cs="Calibri"/>
          <w:b w:val="0"/>
        </w:rPr>
      </w:pPr>
    </w:p>
    <w:p w14:paraId="7C01B773" w14:textId="70B26F41" w:rsidR="00E41462" w:rsidRPr="009239E7" w:rsidRDefault="00E41462" w:rsidP="001E4394">
      <w:pPr>
        <w:pStyle w:val="Paragraphedeliste"/>
        <w:rPr>
          <w:rFonts w:ascii="Marianne Light" w:hAnsi="Marianne Light" w:cs="Calibri"/>
          <w:b w:val="0"/>
        </w:rPr>
      </w:pPr>
      <w:r w:rsidRPr="009239E7">
        <w:rPr>
          <w:rFonts w:ascii="Marianne Light" w:hAnsi="Marianne Light" w:cs="Calibri"/>
          <w:b w:val="0"/>
        </w:rPr>
        <w:t>Les prix sont détaillés au moyen d’une décomposition du prix global et forfaitaire qui en indique les éléments constitutifs.</w:t>
      </w:r>
    </w:p>
    <w:p w14:paraId="440A7EA9" w14:textId="77777777" w:rsidR="00E41462" w:rsidRPr="009239E7" w:rsidRDefault="00E41462" w:rsidP="00A130E5">
      <w:pPr>
        <w:rPr>
          <w:rFonts w:ascii="Calibri" w:hAnsi="Calibri" w:cs="Calibri"/>
          <w:b w:val="0"/>
        </w:rPr>
      </w:pPr>
    </w:p>
    <w:p w14:paraId="18E034FD" w14:textId="5812AAE3" w:rsidR="00A130E5" w:rsidRDefault="00E41462" w:rsidP="001E4394">
      <w:pPr>
        <w:pStyle w:val="Paragraphedeliste"/>
        <w:rPr>
          <w:rFonts w:ascii="Marianne Light" w:hAnsi="Marianne Light"/>
          <w:b w:val="0"/>
        </w:rPr>
      </w:pPr>
      <w:r w:rsidRPr="009239E7">
        <w:rPr>
          <w:rFonts w:ascii="Marianne Light" w:hAnsi="Marianne Light"/>
          <w:b w:val="0"/>
        </w:rPr>
        <w:t xml:space="preserve">La valeur technique sera notée sur </w:t>
      </w:r>
      <w:r w:rsidR="00AC0B54">
        <w:rPr>
          <w:rFonts w:ascii="Marianne Light" w:hAnsi="Marianne Light"/>
          <w:b w:val="0"/>
        </w:rPr>
        <w:t xml:space="preserve">60 </w:t>
      </w:r>
      <w:r w:rsidRPr="009239E7">
        <w:rPr>
          <w:rFonts w:ascii="Marianne Light" w:hAnsi="Marianne Light"/>
          <w:b w:val="0"/>
        </w:rPr>
        <w:t>points et analysée au regard de ces sous-critères</w:t>
      </w:r>
      <w:r w:rsidRPr="009239E7">
        <w:rPr>
          <w:rFonts w:ascii="Calibri" w:hAnsi="Calibri" w:cs="Calibri"/>
          <w:b w:val="0"/>
        </w:rPr>
        <w:t> </w:t>
      </w:r>
      <w:r w:rsidRPr="009239E7">
        <w:rPr>
          <w:rFonts w:ascii="Marianne Light" w:hAnsi="Marianne Light"/>
          <w:b w:val="0"/>
        </w:rPr>
        <w:t>:</w:t>
      </w:r>
    </w:p>
    <w:p w14:paraId="7BD0F4E8" w14:textId="5F32BBF3" w:rsidR="00E41462" w:rsidRPr="009239E7" w:rsidRDefault="004C2D17" w:rsidP="00E41462">
      <w:pPr>
        <w:pStyle w:val="Paragraphedeliste"/>
        <w:numPr>
          <w:ilvl w:val="0"/>
          <w:numId w:val="5"/>
        </w:numPr>
        <w:rPr>
          <w:rFonts w:ascii="Marianne Light" w:hAnsi="Marianne Light"/>
          <w:b w:val="0"/>
        </w:rPr>
      </w:pPr>
      <w:r w:rsidRPr="004C2D17">
        <w:rPr>
          <w:rFonts w:ascii="Marianne Light" w:hAnsi="Marianne Light"/>
          <w:b w:val="0"/>
        </w:rPr>
        <w:t>La procédure mise en œuvre pour gérer les contraintes d’exécution des prestations en site occupé.</w:t>
      </w:r>
      <w:r>
        <w:rPr>
          <w:rFonts w:ascii="Marianne Light" w:hAnsi="Marianne Light"/>
        </w:rPr>
        <w:t xml:space="preserve"> </w:t>
      </w:r>
      <w:r w:rsidR="00E41462" w:rsidRPr="009239E7">
        <w:rPr>
          <w:rFonts w:ascii="Marianne Light" w:hAnsi="Marianne Light"/>
          <w:b w:val="0"/>
        </w:rPr>
        <w:t>/</w:t>
      </w:r>
      <w:r w:rsidR="00AC0B54">
        <w:rPr>
          <w:rFonts w:ascii="Marianne Light" w:hAnsi="Marianne Light"/>
          <w:b w:val="0"/>
        </w:rPr>
        <w:t>4</w:t>
      </w:r>
      <w:r w:rsidR="00AC0B54" w:rsidRPr="009239E7">
        <w:rPr>
          <w:rFonts w:ascii="Marianne Light" w:hAnsi="Marianne Light"/>
          <w:b w:val="0"/>
        </w:rPr>
        <w:t>0</w:t>
      </w:r>
    </w:p>
    <w:p w14:paraId="69A82F26" w14:textId="3861524A" w:rsidR="00E41462" w:rsidRPr="009239E7" w:rsidRDefault="004C2D17" w:rsidP="00E41462">
      <w:pPr>
        <w:pStyle w:val="Paragraphedeliste"/>
        <w:numPr>
          <w:ilvl w:val="0"/>
          <w:numId w:val="5"/>
        </w:numPr>
        <w:rPr>
          <w:rFonts w:ascii="Marianne Light" w:hAnsi="Marianne Light"/>
          <w:b w:val="0"/>
        </w:rPr>
      </w:pPr>
      <w:r w:rsidRPr="004C2D17">
        <w:rPr>
          <w:rFonts w:ascii="Marianne Light" w:hAnsi="Marianne Light"/>
          <w:b w:val="0"/>
        </w:rPr>
        <w:t>La qualité d’un exemple de livrable de diagnostic structure analogue aux exigences du présent marché</w:t>
      </w:r>
      <w:r w:rsidR="00E41462" w:rsidRPr="009239E7">
        <w:rPr>
          <w:rFonts w:ascii="Marianne Light" w:hAnsi="Marianne Light"/>
          <w:b w:val="0"/>
        </w:rPr>
        <w:t>. /</w:t>
      </w:r>
      <w:r w:rsidR="00AC0B54">
        <w:rPr>
          <w:rFonts w:ascii="Marianne Light" w:hAnsi="Marianne Light"/>
          <w:b w:val="0"/>
        </w:rPr>
        <w:t>2</w:t>
      </w:r>
      <w:r w:rsidR="00AC0B54" w:rsidRPr="009239E7">
        <w:rPr>
          <w:rFonts w:ascii="Marianne Light" w:hAnsi="Marianne Light"/>
          <w:b w:val="0"/>
        </w:rPr>
        <w:t>0</w:t>
      </w:r>
    </w:p>
    <w:p w14:paraId="7730EF52" w14:textId="48B0E7F2" w:rsidR="00E41462" w:rsidRPr="009239E7" w:rsidRDefault="00E41462" w:rsidP="00E41462">
      <w:pPr>
        <w:pStyle w:val="Paragraphedeliste"/>
        <w:numPr>
          <w:ilvl w:val="0"/>
          <w:numId w:val="5"/>
        </w:numPr>
        <w:rPr>
          <w:rFonts w:ascii="Marianne Light" w:hAnsi="Marianne Light"/>
          <w:b w:val="0"/>
        </w:rPr>
      </w:pPr>
      <w:r w:rsidRPr="009239E7">
        <w:rPr>
          <w:rFonts w:ascii="Marianne Light" w:hAnsi="Marianne Light"/>
          <w:b w:val="0"/>
        </w:rPr>
        <w:t>L</w:t>
      </w:r>
      <w:r w:rsidR="002929D8">
        <w:rPr>
          <w:rFonts w:ascii="Marianne Light" w:hAnsi="Marianne Light"/>
          <w:b w:val="0"/>
        </w:rPr>
        <w:t>e planning prévisionnel d’intervention</w:t>
      </w:r>
      <w:r w:rsidR="00AC0B54">
        <w:rPr>
          <w:rFonts w:ascii="Marianne Light" w:hAnsi="Marianne Light"/>
          <w:b w:val="0"/>
        </w:rPr>
        <w:t xml:space="preserve"> en jours depuis la notification jusqu’à la réception des livrables. </w:t>
      </w:r>
    </w:p>
    <w:p w14:paraId="7848D485" w14:textId="4D765F74" w:rsidR="00E41462" w:rsidRDefault="00E41462" w:rsidP="00E41462">
      <w:pPr>
        <w:rPr>
          <w:rFonts w:ascii="Marianne Light" w:hAnsi="Marianne Light"/>
          <w:b w:val="0"/>
        </w:rPr>
      </w:pPr>
    </w:p>
    <w:p w14:paraId="6D826A8F" w14:textId="77777777" w:rsidR="00FE3C1F" w:rsidRDefault="00FE3C1F" w:rsidP="00E41462">
      <w:pPr>
        <w:rPr>
          <w:rFonts w:ascii="Marianne Light" w:hAnsi="Marianne Light"/>
          <w:b w:val="0"/>
        </w:rPr>
      </w:pPr>
    </w:p>
    <w:p w14:paraId="307E5028" w14:textId="77777777" w:rsidR="00FE3C1F" w:rsidRDefault="00FE3C1F" w:rsidP="00E41462">
      <w:pPr>
        <w:rPr>
          <w:rFonts w:ascii="Marianne Light" w:hAnsi="Marianne Light"/>
          <w:b w:val="0"/>
        </w:rPr>
      </w:pPr>
    </w:p>
    <w:p w14:paraId="57D4EB09" w14:textId="77777777" w:rsidR="00FE3C1F" w:rsidRDefault="00FE3C1F" w:rsidP="00E41462">
      <w:pPr>
        <w:rPr>
          <w:rFonts w:ascii="Marianne Light" w:hAnsi="Marianne Light"/>
          <w:b w:val="0"/>
        </w:rPr>
      </w:pPr>
    </w:p>
    <w:p w14:paraId="4400E903" w14:textId="77777777" w:rsidR="00FE3C1F" w:rsidRDefault="00FE3C1F" w:rsidP="00E41462">
      <w:pPr>
        <w:rPr>
          <w:rFonts w:ascii="Marianne Light" w:hAnsi="Marianne Light"/>
          <w:b w:val="0"/>
        </w:rPr>
      </w:pPr>
    </w:p>
    <w:p w14:paraId="30CD0E34" w14:textId="77777777" w:rsidR="00FE3C1F" w:rsidRPr="009239E7" w:rsidRDefault="00FE3C1F" w:rsidP="00E41462">
      <w:pPr>
        <w:rPr>
          <w:rFonts w:ascii="Marianne Light" w:hAnsi="Marianne Light"/>
          <w:b w:val="0"/>
        </w:rPr>
      </w:pPr>
    </w:p>
    <w:p w14:paraId="5138D4DC" w14:textId="51EAC925" w:rsidR="00E41462" w:rsidRPr="009239E7" w:rsidRDefault="00E41462" w:rsidP="00E41462">
      <w:pPr>
        <w:rPr>
          <w:rFonts w:ascii="Marianne Light" w:hAnsi="Marianne Light"/>
          <w:b w:val="0"/>
        </w:rPr>
      </w:pPr>
      <w:r w:rsidRPr="009239E7">
        <w:rPr>
          <w:rFonts w:ascii="Marianne Light" w:hAnsi="Marianne Light"/>
          <w:b w:val="0"/>
        </w:rPr>
        <w:t>Chaque sous critère sera noté su</w:t>
      </w:r>
      <w:r w:rsidR="005F6530" w:rsidRPr="009239E7">
        <w:rPr>
          <w:rFonts w:ascii="Marianne Light" w:hAnsi="Marianne Light"/>
          <w:b w:val="0"/>
        </w:rPr>
        <w:t>ivant ce barème</w:t>
      </w:r>
      <w:r w:rsidR="005F6530" w:rsidRPr="009239E7">
        <w:rPr>
          <w:rFonts w:ascii="Calibri" w:hAnsi="Calibri" w:cs="Calibri"/>
          <w:b w:val="0"/>
        </w:rPr>
        <w:t> </w:t>
      </w:r>
      <w:r w:rsidR="005F6530" w:rsidRPr="009239E7">
        <w:rPr>
          <w:rFonts w:ascii="Marianne Light" w:hAnsi="Marianne Light"/>
          <w:b w:val="0"/>
        </w:rPr>
        <w:t>:</w:t>
      </w:r>
    </w:p>
    <w:p w14:paraId="37336B68" w14:textId="71E2F6FC" w:rsidR="005F6530" w:rsidRPr="009239E7" w:rsidRDefault="005F6530" w:rsidP="00E41462">
      <w:pPr>
        <w:rPr>
          <w:rFonts w:ascii="Marianne Light" w:hAnsi="Marianne Light"/>
          <w:b w:val="0"/>
        </w:rPr>
      </w:pPr>
    </w:p>
    <w:tbl>
      <w:tblPr>
        <w:tblStyle w:val="Grilledutableau"/>
        <w:tblW w:w="0" w:type="auto"/>
        <w:tblLook w:val="04A0" w:firstRow="1" w:lastRow="0" w:firstColumn="1" w:lastColumn="0" w:noHBand="0" w:noVBand="1"/>
      </w:tblPr>
      <w:tblGrid>
        <w:gridCol w:w="2217"/>
        <w:gridCol w:w="1994"/>
        <w:gridCol w:w="1994"/>
        <w:gridCol w:w="1994"/>
      </w:tblGrid>
      <w:tr w:rsidR="00AC0B54" w:rsidRPr="009239E7" w14:paraId="3C5247F2" w14:textId="367896ED" w:rsidTr="00AC0B54">
        <w:tc>
          <w:tcPr>
            <w:tcW w:w="2217" w:type="dxa"/>
          </w:tcPr>
          <w:p w14:paraId="18DE1186" w14:textId="1C8E4CCE" w:rsidR="00AC0B54" w:rsidRPr="009239E7" w:rsidRDefault="00AC0B54" w:rsidP="00E41462">
            <w:pPr>
              <w:rPr>
                <w:rFonts w:ascii="Marianne Light" w:hAnsi="Marianne Light"/>
                <w:b w:val="0"/>
              </w:rPr>
            </w:pPr>
            <w:r w:rsidRPr="009239E7">
              <w:rPr>
                <w:rFonts w:ascii="Marianne Light" w:hAnsi="Marianne Light"/>
                <w:b w:val="0"/>
              </w:rPr>
              <w:t>Appréciation</w:t>
            </w:r>
          </w:p>
        </w:tc>
        <w:tc>
          <w:tcPr>
            <w:tcW w:w="1994" w:type="dxa"/>
          </w:tcPr>
          <w:p w14:paraId="1A52F023" w14:textId="45BEFF89" w:rsidR="00AC0B54" w:rsidRPr="009239E7" w:rsidRDefault="00AC0B54" w:rsidP="005F6530">
            <w:pPr>
              <w:jc w:val="center"/>
              <w:rPr>
                <w:rFonts w:ascii="Marianne Light" w:hAnsi="Marianne Light"/>
                <w:b w:val="0"/>
              </w:rPr>
            </w:pPr>
            <w:r w:rsidRPr="009239E7">
              <w:rPr>
                <w:rFonts w:ascii="Marianne Light" w:hAnsi="Marianne Light"/>
                <w:b w:val="0"/>
              </w:rPr>
              <w:t>Note /</w:t>
            </w:r>
            <w:r w:rsidR="00FE3C1F">
              <w:rPr>
                <w:rFonts w:ascii="Marianne Light" w:hAnsi="Marianne Light"/>
                <w:b w:val="0"/>
              </w:rPr>
              <w:t>20</w:t>
            </w:r>
          </w:p>
        </w:tc>
        <w:tc>
          <w:tcPr>
            <w:tcW w:w="1994" w:type="dxa"/>
          </w:tcPr>
          <w:p w14:paraId="7AD339DD" w14:textId="4B5E15B1" w:rsidR="00AC0B54" w:rsidRPr="009239E7" w:rsidRDefault="00AC0B54" w:rsidP="005F6530">
            <w:pPr>
              <w:jc w:val="center"/>
              <w:rPr>
                <w:rFonts w:ascii="Marianne Light" w:hAnsi="Marianne Light"/>
                <w:b w:val="0"/>
              </w:rPr>
            </w:pPr>
            <w:r w:rsidRPr="009239E7">
              <w:rPr>
                <w:rFonts w:ascii="Marianne Light" w:hAnsi="Marianne Light"/>
                <w:b w:val="0"/>
              </w:rPr>
              <w:t>Note /</w:t>
            </w:r>
            <w:r>
              <w:rPr>
                <w:rFonts w:ascii="Marianne Light" w:hAnsi="Marianne Light"/>
                <w:b w:val="0"/>
              </w:rPr>
              <w:t>4</w:t>
            </w:r>
            <w:r w:rsidRPr="009239E7">
              <w:rPr>
                <w:rFonts w:ascii="Marianne Light" w:hAnsi="Marianne Light"/>
                <w:b w:val="0"/>
              </w:rPr>
              <w:t>0</w:t>
            </w:r>
          </w:p>
        </w:tc>
        <w:tc>
          <w:tcPr>
            <w:tcW w:w="1994" w:type="dxa"/>
          </w:tcPr>
          <w:p w14:paraId="145FDA9C" w14:textId="737308DB" w:rsidR="00AC0B54" w:rsidRPr="009239E7" w:rsidRDefault="00AC0B54" w:rsidP="005F6530">
            <w:pPr>
              <w:jc w:val="center"/>
              <w:rPr>
                <w:rFonts w:ascii="Marianne Light" w:hAnsi="Marianne Light"/>
                <w:b w:val="0"/>
              </w:rPr>
            </w:pPr>
            <w:r w:rsidRPr="009239E7">
              <w:rPr>
                <w:rFonts w:ascii="Marianne Light" w:hAnsi="Marianne Light"/>
                <w:b w:val="0"/>
              </w:rPr>
              <w:t>Note /</w:t>
            </w:r>
            <w:r>
              <w:rPr>
                <w:rFonts w:ascii="Marianne Light" w:hAnsi="Marianne Light"/>
                <w:b w:val="0"/>
              </w:rPr>
              <w:t>6</w:t>
            </w:r>
            <w:r w:rsidRPr="009239E7">
              <w:rPr>
                <w:rFonts w:ascii="Marianne Light" w:hAnsi="Marianne Light"/>
                <w:b w:val="0"/>
              </w:rPr>
              <w:t>0</w:t>
            </w:r>
          </w:p>
        </w:tc>
      </w:tr>
      <w:tr w:rsidR="00FE3C1F" w:rsidRPr="009239E7" w14:paraId="3E7513F0" w14:textId="5ADD6752" w:rsidTr="00AC0B54">
        <w:tc>
          <w:tcPr>
            <w:tcW w:w="2217" w:type="dxa"/>
          </w:tcPr>
          <w:p w14:paraId="3B9EEE60" w14:textId="323A7EC2" w:rsidR="00FE3C1F" w:rsidRPr="009239E7" w:rsidRDefault="00FE3C1F" w:rsidP="00FE3C1F">
            <w:pPr>
              <w:rPr>
                <w:rFonts w:ascii="Marianne Light" w:hAnsi="Marianne Light"/>
                <w:b w:val="0"/>
              </w:rPr>
            </w:pPr>
            <w:r w:rsidRPr="009239E7">
              <w:rPr>
                <w:rFonts w:ascii="Marianne Light" w:hAnsi="Marianne Light"/>
                <w:b w:val="0"/>
              </w:rPr>
              <w:t>Très satisfaisant</w:t>
            </w:r>
          </w:p>
        </w:tc>
        <w:tc>
          <w:tcPr>
            <w:tcW w:w="1994" w:type="dxa"/>
          </w:tcPr>
          <w:p w14:paraId="5B2B9C16" w14:textId="1F27A66F" w:rsidR="00FE3C1F" w:rsidRPr="009239E7" w:rsidRDefault="00FE3C1F" w:rsidP="00FE3C1F">
            <w:pPr>
              <w:jc w:val="center"/>
              <w:rPr>
                <w:rFonts w:ascii="Marianne Light" w:hAnsi="Marianne Light"/>
                <w:b w:val="0"/>
              </w:rPr>
            </w:pPr>
            <w:r w:rsidRPr="009239E7">
              <w:rPr>
                <w:rFonts w:ascii="Marianne Light" w:hAnsi="Marianne Light"/>
                <w:b w:val="0"/>
              </w:rPr>
              <w:t>20</w:t>
            </w:r>
          </w:p>
        </w:tc>
        <w:tc>
          <w:tcPr>
            <w:tcW w:w="1994" w:type="dxa"/>
          </w:tcPr>
          <w:p w14:paraId="330FCF36" w14:textId="4F28A0F4" w:rsidR="00FE3C1F" w:rsidRPr="009239E7" w:rsidRDefault="00FE3C1F" w:rsidP="00FE3C1F">
            <w:pPr>
              <w:jc w:val="center"/>
              <w:rPr>
                <w:rFonts w:ascii="Marianne Light" w:hAnsi="Marianne Light"/>
                <w:b w:val="0"/>
              </w:rPr>
            </w:pPr>
            <w:r w:rsidRPr="009239E7">
              <w:rPr>
                <w:rFonts w:ascii="Marianne Light" w:hAnsi="Marianne Light"/>
                <w:b w:val="0"/>
              </w:rPr>
              <w:t>40</w:t>
            </w:r>
          </w:p>
        </w:tc>
        <w:tc>
          <w:tcPr>
            <w:tcW w:w="1994" w:type="dxa"/>
          </w:tcPr>
          <w:p w14:paraId="008D0E95" w14:textId="64B3860F" w:rsidR="00FE3C1F" w:rsidRPr="009239E7" w:rsidRDefault="00FE3C1F" w:rsidP="00FE3C1F">
            <w:pPr>
              <w:jc w:val="center"/>
              <w:rPr>
                <w:rFonts w:ascii="Marianne Light" w:hAnsi="Marianne Light"/>
                <w:b w:val="0"/>
              </w:rPr>
            </w:pPr>
            <w:r>
              <w:rPr>
                <w:rFonts w:ascii="Marianne Light" w:hAnsi="Marianne Light"/>
                <w:b w:val="0"/>
              </w:rPr>
              <w:t>6</w:t>
            </w:r>
            <w:r w:rsidRPr="009239E7">
              <w:rPr>
                <w:rFonts w:ascii="Marianne Light" w:hAnsi="Marianne Light"/>
                <w:b w:val="0"/>
              </w:rPr>
              <w:t>0</w:t>
            </w:r>
          </w:p>
        </w:tc>
      </w:tr>
      <w:tr w:rsidR="00FE3C1F" w:rsidRPr="009239E7" w14:paraId="28F46998" w14:textId="56B80CDF" w:rsidTr="00AC0B54">
        <w:tc>
          <w:tcPr>
            <w:tcW w:w="2217" w:type="dxa"/>
          </w:tcPr>
          <w:p w14:paraId="2C8AC5AB" w14:textId="30E87CBC" w:rsidR="00FE3C1F" w:rsidRPr="009239E7" w:rsidRDefault="00FE3C1F" w:rsidP="00FE3C1F">
            <w:pPr>
              <w:rPr>
                <w:rFonts w:ascii="Marianne Light" w:hAnsi="Marianne Light"/>
                <w:b w:val="0"/>
              </w:rPr>
            </w:pPr>
            <w:r w:rsidRPr="009239E7">
              <w:rPr>
                <w:rFonts w:ascii="Marianne Light" w:hAnsi="Marianne Light"/>
                <w:b w:val="0"/>
              </w:rPr>
              <w:t>Satisfaisant</w:t>
            </w:r>
          </w:p>
        </w:tc>
        <w:tc>
          <w:tcPr>
            <w:tcW w:w="1994" w:type="dxa"/>
          </w:tcPr>
          <w:p w14:paraId="62CDEA24" w14:textId="562AC9FC" w:rsidR="00FE3C1F" w:rsidRPr="009239E7" w:rsidRDefault="00FE3C1F" w:rsidP="00FE3C1F">
            <w:pPr>
              <w:jc w:val="center"/>
              <w:rPr>
                <w:rFonts w:ascii="Marianne Light" w:hAnsi="Marianne Light"/>
                <w:b w:val="0"/>
              </w:rPr>
            </w:pPr>
            <w:r w:rsidRPr="009239E7">
              <w:rPr>
                <w:rFonts w:ascii="Marianne Light" w:hAnsi="Marianne Light"/>
                <w:b w:val="0"/>
              </w:rPr>
              <w:t>16</w:t>
            </w:r>
          </w:p>
        </w:tc>
        <w:tc>
          <w:tcPr>
            <w:tcW w:w="1994" w:type="dxa"/>
          </w:tcPr>
          <w:p w14:paraId="109C49B0" w14:textId="4293AEE6" w:rsidR="00FE3C1F" w:rsidRPr="009239E7" w:rsidRDefault="00FE3C1F" w:rsidP="00FE3C1F">
            <w:pPr>
              <w:jc w:val="center"/>
              <w:rPr>
                <w:rFonts w:ascii="Marianne Light" w:hAnsi="Marianne Light"/>
                <w:b w:val="0"/>
              </w:rPr>
            </w:pPr>
            <w:r w:rsidRPr="009239E7">
              <w:rPr>
                <w:rFonts w:ascii="Marianne Light" w:hAnsi="Marianne Light"/>
                <w:b w:val="0"/>
              </w:rPr>
              <w:t>32</w:t>
            </w:r>
          </w:p>
        </w:tc>
        <w:tc>
          <w:tcPr>
            <w:tcW w:w="1994" w:type="dxa"/>
          </w:tcPr>
          <w:p w14:paraId="56C399E9" w14:textId="36A98C0A" w:rsidR="00FE3C1F" w:rsidRPr="009239E7" w:rsidRDefault="00FE3C1F" w:rsidP="00FE3C1F">
            <w:pPr>
              <w:jc w:val="center"/>
              <w:rPr>
                <w:rFonts w:ascii="Marianne Light" w:hAnsi="Marianne Light"/>
                <w:b w:val="0"/>
              </w:rPr>
            </w:pPr>
            <w:r>
              <w:rPr>
                <w:rFonts w:ascii="Marianne Light" w:hAnsi="Marianne Light"/>
                <w:b w:val="0"/>
              </w:rPr>
              <w:t>48</w:t>
            </w:r>
          </w:p>
        </w:tc>
      </w:tr>
      <w:tr w:rsidR="00FE3C1F" w:rsidRPr="009239E7" w14:paraId="55740DAF" w14:textId="464EC766" w:rsidTr="00AC0B54">
        <w:tc>
          <w:tcPr>
            <w:tcW w:w="2217" w:type="dxa"/>
          </w:tcPr>
          <w:p w14:paraId="4383BFEA" w14:textId="51AAA733" w:rsidR="00FE3C1F" w:rsidRPr="009239E7" w:rsidRDefault="00FE3C1F" w:rsidP="00FE3C1F">
            <w:pPr>
              <w:rPr>
                <w:rFonts w:ascii="Marianne Light" w:hAnsi="Marianne Light"/>
                <w:b w:val="0"/>
              </w:rPr>
            </w:pPr>
            <w:r w:rsidRPr="009239E7">
              <w:rPr>
                <w:rFonts w:ascii="Marianne Light" w:hAnsi="Marianne Light"/>
                <w:b w:val="0"/>
              </w:rPr>
              <w:t>Assez satisfaisant</w:t>
            </w:r>
          </w:p>
        </w:tc>
        <w:tc>
          <w:tcPr>
            <w:tcW w:w="1994" w:type="dxa"/>
          </w:tcPr>
          <w:p w14:paraId="306649BA" w14:textId="216E3759" w:rsidR="00FE3C1F" w:rsidRPr="009239E7" w:rsidRDefault="00FE3C1F" w:rsidP="00FE3C1F">
            <w:pPr>
              <w:jc w:val="center"/>
              <w:rPr>
                <w:rFonts w:ascii="Marianne Light" w:hAnsi="Marianne Light"/>
                <w:b w:val="0"/>
              </w:rPr>
            </w:pPr>
            <w:r w:rsidRPr="009239E7">
              <w:rPr>
                <w:rFonts w:ascii="Marianne Light" w:hAnsi="Marianne Light"/>
                <w:b w:val="0"/>
              </w:rPr>
              <w:t>12</w:t>
            </w:r>
          </w:p>
        </w:tc>
        <w:tc>
          <w:tcPr>
            <w:tcW w:w="1994" w:type="dxa"/>
          </w:tcPr>
          <w:p w14:paraId="5F27369D" w14:textId="1C4E1166" w:rsidR="00FE3C1F" w:rsidRPr="009239E7" w:rsidRDefault="00FE3C1F" w:rsidP="00FE3C1F">
            <w:pPr>
              <w:jc w:val="center"/>
              <w:rPr>
                <w:rFonts w:ascii="Marianne Light" w:hAnsi="Marianne Light"/>
                <w:b w:val="0"/>
              </w:rPr>
            </w:pPr>
            <w:r w:rsidRPr="009239E7">
              <w:rPr>
                <w:rFonts w:ascii="Marianne Light" w:hAnsi="Marianne Light"/>
                <w:b w:val="0"/>
              </w:rPr>
              <w:t>24</w:t>
            </w:r>
          </w:p>
        </w:tc>
        <w:tc>
          <w:tcPr>
            <w:tcW w:w="1994" w:type="dxa"/>
          </w:tcPr>
          <w:p w14:paraId="7E672143" w14:textId="79FE3524" w:rsidR="00FE3C1F" w:rsidRPr="009239E7" w:rsidRDefault="00FE3C1F" w:rsidP="00FE3C1F">
            <w:pPr>
              <w:jc w:val="center"/>
              <w:rPr>
                <w:rFonts w:ascii="Marianne Light" w:hAnsi="Marianne Light"/>
                <w:b w:val="0"/>
              </w:rPr>
            </w:pPr>
            <w:r>
              <w:rPr>
                <w:rFonts w:ascii="Marianne Light" w:hAnsi="Marianne Light"/>
                <w:b w:val="0"/>
              </w:rPr>
              <w:t>36</w:t>
            </w:r>
          </w:p>
        </w:tc>
      </w:tr>
      <w:tr w:rsidR="00FE3C1F" w:rsidRPr="009239E7" w14:paraId="522D4A62" w14:textId="781EB184" w:rsidTr="00AC0B54">
        <w:tc>
          <w:tcPr>
            <w:tcW w:w="2217" w:type="dxa"/>
          </w:tcPr>
          <w:p w14:paraId="603DE6A3" w14:textId="7BDF19C7" w:rsidR="00FE3C1F" w:rsidRPr="009239E7" w:rsidRDefault="00FE3C1F" w:rsidP="00FE3C1F">
            <w:pPr>
              <w:rPr>
                <w:rFonts w:ascii="Marianne Light" w:hAnsi="Marianne Light"/>
                <w:b w:val="0"/>
              </w:rPr>
            </w:pPr>
            <w:r w:rsidRPr="009239E7">
              <w:rPr>
                <w:rFonts w:ascii="Marianne Light" w:hAnsi="Marianne Light"/>
                <w:b w:val="0"/>
              </w:rPr>
              <w:t>Peu satisfaisant</w:t>
            </w:r>
          </w:p>
        </w:tc>
        <w:tc>
          <w:tcPr>
            <w:tcW w:w="1994" w:type="dxa"/>
          </w:tcPr>
          <w:p w14:paraId="41C5E2EA" w14:textId="2849A409" w:rsidR="00FE3C1F" w:rsidRPr="009239E7" w:rsidRDefault="00FE3C1F" w:rsidP="00FE3C1F">
            <w:pPr>
              <w:jc w:val="center"/>
              <w:rPr>
                <w:rFonts w:ascii="Marianne Light" w:hAnsi="Marianne Light"/>
                <w:b w:val="0"/>
              </w:rPr>
            </w:pPr>
            <w:r w:rsidRPr="009239E7">
              <w:rPr>
                <w:rFonts w:ascii="Marianne Light" w:hAnsi="Marianne Light"/>
                <w:b w:val="0"/>
              </w:rPr>
              <w:t>8</w:t>
            </w:r>
          </w:p>
        </w:tc>
        <w:tc>
          <w:tcPr>
            <w:tcW w:w="1994" w:type="dxa"/>
          </w:tcPr>
          <w:p w14:paraId="5F9F13D5" w14:textId="2C26ADC9" w:rsidR="00FE3C1F" w:rsidRPr="009239E7" w:rsidRDefault="00FE3C1F" w:rsidP="00FE3C1F">
            <w:pPr>
              <w:jc w:val="center"/>
              <w:rPr>
                <w:rFonts w:ascii="Marianne Light" w:hAnsi="Marianne Light"/>
                <w:b w:val="0"/>
              </w:rPr>
            </w:pPr>
            <w:r w:rsidRPr="009239E7">
              <w:rPr>
                <w:rFonts w:ascii="Marianne Light" w:hAnsi="Marianne Light"/>
                <w:b w:val="0"/>
              </w:rPr>
              <w:t>16</w:t>
            </w:r>
          </w:p>
        </w:tc>
        <w:tc>
          <w:tcPr>
            <w:tcW w:w="1994" w:type="dxa"/>
          </w:tcPr>
          <w:p w14:paraId="74C8B0A3" w14:textId="62E5BA8E" w:rsidR="00FE3C1F" w:rsidRPr="009239E7" w:rsidRDefault="00FE3C1F" w:rsidP="00FE3C1F">
            <w:pPr>
              <w:jc w:val="center"/>
              <w:rPr>
                <w:rFonts w:ascii="Marianne Light" w:hAnsi="Marianne Light"/>
                <w:b w:val="0"/>
              </w:rPr>
            </w:pPr>
            <w:r>
              <w:rPr>
                <w:rFonts w:ascii="Marianne Light" w:hAnsi="Marianne Light"/>
                <w:b w:val="0"/>
              </w:rPr>
              <w:t>24</w:t>
            </w:r>
          </w:p>
        </w:tc>
      </w:tr>
      <w:tr w:rsidR="00FE3C1F" w:rsidRPr="009239E7" w14:paraId="1CDA7A33" w14:textId="57F6595E" w:rsidTr="00AC0B54">
        <w:tc>
          <w:tcPr>
            <w:tcW w:w="2217" w:type="dxa"/>
          </w:tcPr>
          <w:p w14:paraId="2E8B8478" w14:textId="3157BE2E" w:rsidR="00FE3C1F" w:rsidRPr="009239E7" w:rsidRDefault="00FE3C1F" w:rsidP="00FE3C1F">
            <w:pPr>
              <w:rPr>
                <w:rFonts w:ascii="Marianne Light" w:hAnsi="Marianne Light"/>
                <w:b w:val="0"/>
              </w:rPr>
            </w:pPr>
            <w:r w:rsidRPr="009239E7">
              <w:rPr>
                <w:rFonts w:ascii="Marianne Light" w:hAnsi="Marianne Light"/>
                <w:b w:val="0"/>
              </w:rPr>
              <w:t>Très peu satisfaisant</w:t>
            </w:r>
          </w:p>
        </w:tc>
        <w:tc>
          <w:tcPr>
            <w:tcW w:w="1994" w:type="dxa"/>
          </w:tcPr>
          <w:p w14:paraId="3965B487" w14:textId="2232BED1" w:rsidR="00FE3C1F" w:rsidRPr="009239E7" w:rsidRDefault="00FE3C1F" w:rsidP="00FE3C1F">
            <w:pPr>
              <w:jc w:val="center"/>
              <w:rPr>
                <w:rFonts w:ascii="Marianne Light" w:hAnsi="Marianne Light"/>
                <w:b w:val="0"/>
              </w:rPr>
            </w:pPr>
            <w:r w:rsidRPr="009239E7">
              <w:rPr>
                <w:rFonts w:ascii="Marianne Light" w:hAnsi="Marianne Light"/>
                <w:b w:val="0"/>
              </w:rPr>
              <w:t>4</w:t>
            </w:r>
          </w:p>
        </w:tc>
        <w:tc>
          <w:tcPr>
            <w:tcW w:w="1994" w:type="dxa"/>
          </w:tcPr>
          <w:p w14:paraId="0DCB7D15" w14:textId="0FCF1A9D" w:rsidR="00FE3C1F" w:rsidRPr="009239E7" w:rsidRDefault="00FE3C1F" w:rsidP="00FE3C1F">
            <w:pPr>
              <w:jc w:val="center"/>
              <w:rPr>
                <w:rFonts w:ascii="Marianne Light" w:hAnsi="Marianne Light"/>
                <w:b w:val="0"/>
              </w:rPr>
            </w:pPr>
            <w:r w:rsidRPr="009239E7">
              <w:rPr>
                <w:rFonts w:ascii="Marianne Light" w:hAnsi="Marianne Light"/>
                <w:b w:val="0"/>
              </w:rPr>
              <w:t>8</w:t>
            </w:r>
          </w:p>
        </w:tc>
        <w:tc>
          <w:tcPr>
            <w:tcW w:w="1994" w:type="dxa"/>
          </w:tcPr>
          <w:p w14:paraId="528A4088" w14:textId="173CC5D7" w:rsidR="00FE3C1F" w:rsidRPr="009239E7" w:rsidRDefault="00FE3C1F" w:rsidP="00FE3C1F">
            <w:pPr>
              <w:jc w:val="center"/>
              <w:rPr>
                <w:rFonts w:ascii="Marianne Light" w:hAnsi="Marianne Light"/>
                <w:b w:val="0"/>
              </w:rPr>
            </w:pPr>
            <w:r>
              <w:rPr>
                <w:rFonts w:ascii="Marianne Light" w:hAnsi="Marianne Light"/>
                <w:b w:val="0"/>
              </w:rPr>
              <w:t>12</w:t>
            </w:r>
          </w:p>
        </w:tc>
      </w:tr>
      <w:tr w:rsidR="00FE3C1F" w:rsidRPr="009239E7" w14:paraId="54626974" w14:textId="4D4B306A" w:rsidTr="00AC0B54">
        <w:tc>
          <w:tcPr>
            <w:tcW w:w="2217" w:type="dxa"/>
          </w:tcPr>
          <w:p w14:paraId="048EB360" w14:textId="2BD64DDD" w:rsidR="00FE3C1F" w:rsidRPr="009239E7" w:rsidRDefault="00FE3C1F" w:rsidP="00FE3C1F">
            <w:pPr>
              <w:rPr>
                <w:rFonts w:ascii="Marianne Light" w:hAnsi="Marianne Light"/>
                <w:b w:val="0"/>
              </w:rPr>
            </w:pPr>
            <w:r w:rsidRPr="009239E7">
              <w:rPr>
                <w:rFonts w:ascii="Marianne Light" w:hAnsi="Marianne Light"/>
                <w:b w:val="0"/>
              </w:rPr>
              <w:t>Aucun élément de réponse</w:t>
            </w:r>
          </w:p>
        </w:tc>
        <w:tc>
          <w:tcPr>
            <w:tcW w:w="1994" w:type="dxa"/>
          </w:tcPr>
          <w:p w14:paraId="718409DE" w14:textId="117E838D" w:rsidR="00FE3C1F" w:rsidRPr="009239E7" w:rsidRDefault="00FE3C1F" w:rsidP="00FE3C1F">
            <w:pPr>
              <w:jc w:val="center"/>
              <w:rPr>
                <w:rFonts w:ascii="Marianne Light" w:hAnsi="Marianne Light"/>
                <w:b w:val="0"/>
              </w:rPr>
            </w:pPr>
            <w:r w:rsidRPr="009239E7">
              <w:rPr>
                <w:rFonts w:ascii="Marianne Light" w:hAnsi="Marianne Light"/>
                <w:b w:val="0"/>
              </w:rPr>
              <w:t>0</w:t>
            </w:r>
          </w:p>
        </w:tc>
        <w:tc>
          <w:tcPr>
            <w:tcW w:w="1994" w:type="dxa"/>
          </w:tcPr>
          <w:p w14:paraId="717B78FD" w14:textId="3D8985C6" w:rsidR="00FE3C1F" w:rsidRPr="009239E7" w:rsidRDefault="00FE3C1F" w:rsidP="00FE3C1F">
            <w:pPr>
              <w:jc w:val="center"/>
              <w:rPr>
                <w:rFonts w:ascii="Marianne Light" w:hAnsi="Marianne Light"/>
                <w:b w:val="0"/>
              </w:rPr>
            </w:pPr>
            <w:r w:rsidRPr="009239E7">
              <w:rPr>
                <w:rFonts w:ascii="Marianne Light" w:hAnsi="Marianne Light"/>
                <w:b w:val="0"/>
              </w:rPr>
              <w:t>0</w:t>
            </w:r>
          </w:p>
        </w:tc>
        <w:tc>
          <w:tcPr>
            <w:tcW w:w="1994" w:type="dxa"/>
          </w:tcPr>
          <w:p w14:paraId="28DD7F1E" w14:textId="4FEE9AFE" w:rsidR="00FE3C1F" w:rsidRPr="009239E7" w:rsidRDefault="00FE3C1F" w:rsidP="00FE3C1F">
            <w:pPr>
              <w:jc w:val="center"/>
              <w:rPr>
                <w:rFonts w:ascii="Marianne Light" w:hAnsi="Marianne Light"/>
                <w:b w:val="0"/>
              </w:rPr>
            </w:pPr>
            <w:r w:rsidRPr="009239E7">
              <w:rPr>
                <w:rFonts w:ascii="Marianne Light" w:hAnsi="Marianne Light"/>
                <w:b w:val="0"/>
              </w:rPr>
              <w:t>0</w:t>
            </w:r>
          </w:p>
        </w:tc>
      </w:tr>
    </w:tbl>
    <w:p w14:paraId="2B2A20A0" w14:textId="77777777" w:rsidR="005F6530" w:rsidRPr="009239E7" w:rsidRDefault="005F6530" w:rsidP="00E41462">
      <w:pPr>
        <w:rPr>
          <w:rFonts w:ascii="Marianne Light" w:hAnsi="Marianne Light"/>
          <w:b w:val="0"/>
        </w:rPr>
      </w:pPr>
    </w:p>
    <w:p w14:paraId="5F6D3110" w14:textId="77777777" w:rsidR="00A130E5" w:rsidRPr="00E41462" w:rsidRDefault="00A130E5" w:rsidP="00A130E5">
      <w:pPr>
        <w:rPr>
          <w:rFonts w:ascii="Marianne Light" w:hAnsi="Marianne Light"/>
          <w:b w:val="0"/>
        </w:rPr>
      </w:pPr>
    </w:p>
    <w:p w14:paraId="12BD8624" w14:textId="1FD31541" w:rsidR="00A130E5" w:rsidRPr="00E41462" w:rsidRDefault="00A130E5" w:rsidP="00A130E5">
      <w:pPr>
        <w:rPr>
          <w:rFonts w:ascii="Marianne Light" w:hAnsi="Marianne Light"/>
          <w:b w:val="0"/>
        </w:rPr>
      </w:pPr>
    </w:p>
    <w:p w14:paraId="1D8E8561" w14:textId="77777777" w:rsidR="00A130E5" w:rsidRPr="00E41462" w:rsidRDefault="00A130E5" w:rsidP="00A130E5">
      <w:pPr>
        <w:pStyle w:val="Titre1"/>
        <w:ind w:left="426"/>
        <w:rPr>
          <w:b w:val="0"/>
        </w:rPr>
      </w:pPr>
      <w:bookmarkStart w:id="81" w:name="_Toc229037084"/>
      <w:r w:rsidRPr="00E41462">
        <w:rPr>
          <w:b w:val="0"/>
        </w:rPr>
        <w:t>PENALITES</w:t>
      </w:r>
      <w:bookmarkEnd w:id="81"/>
    </w:p>
    <w:p w14:paraId="7FE32F88" w14:textId="77777777" w:rsidR="00A130E5" w:rsidRPr="00A130E5" w:rsidRDefault="00A130E5" w:rsidP="00A130E5"/>
    <w:p w14:paraId="4112EB2D" w14:textId="77777777" w:rsidR="008B00B1" w:rsidRPr="00F86193" w:rsidRDefault="008B00B1" w:rsidP="008B00B1">
      <w:pPr>
        <w:spacing w:after="96"/>
        <w:jc w:val="both"/>
        <w:rPr>
          <w:rFonts w:ascii="Marianne Light" w:hAnsi="Marianne Light"/>
          <w:b w:val="0"/>
        </w:rPr>
      </w:pPr>
    </w:p>
    <w:p w14:paraId="0DD4FB80"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Cet article déroge aux articles 14.1 et 14.1.3 du CCAG-PI.</w:t>
      </w:r>
    </w:p>
    <w:p w14:paraId="3EC106B6"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 xml:space="preserve">Les pénalités peuvent </w:t>
      </w:r>
      <w:r w:rsidRPr="00707E2A">
        <w:rPr>
          <w:rFonts w:ascii="Marianne Light" w:hAnsi="Marianne Light"/>
          <w:b w:val="0"/>
        </w:rPr>
        <w:t>être précomptées sur les acomptes versés au titulaire tout au long de l’exécution des prestations lors de l’établissement des états d’acomptes ou constituer un élément du décompte général.</w:t>
      </w:r>
    </w:p>
    <w:p w14:paraId="0E2B4A37"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Les pénalités peuvent être utilisées chaque mois de façon répétitive. Chaque pénalité peut être appliquée au moment de la constatation du manquement ou au moment du décompte général du marché.</w:t>
      </w:r>
    </w:p>
    <w:p w14:paraId="2DCAC82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 xml:space="preserve">Il n’est pas prévu d’exonération de pénalités dont le montant total </w:t>
      </w:r>
      <w:r>
        <w:rPr>
          <w:rFonts w:ascii="Marianne Light" w:hAnsi="Marianne Light"/>
          <w:b w:val="0"/>
        </w:rPr>
        <w:t>est inférieur à</w:t>
      </w:r>
      <w:r w:rsidRPr="00F86193">
        <w:rPr>
          <w:rFonts w:ascii="Marianne Light" w:hAnsi="Marianne Light"/>
          <w:b w:val="0"/>
        </w:rPr>
        <w:t xml:space="preserve"> 1</w:t>
      </w:r>
      <w:r w:rsidRPr="00F86193">
        <w:rPr>
          <w:rFonts w:ascii="Calibri" w:hAnsi="Calibri" w:cs="Calibri"/>
          <w:b w:val="0"/>
        </w:rPr>
        <w:t> </w:t>
      </w:r>
      <w:r w:rsidRPr="00F86193">
        <w:rPr>
          <w:rFonts w:ascii="Marianne Light" w:hAnsi="Marianne Light"/>
          <w:b w:val="0"/>
        </w:rPr>
        <w:t xml:space="preserve">000,00 </w:t>
      </w:r>
      <w:r w:rsidRPr="00F86193">
        <w:rPr>
          <w:rFonts w:ascii="Marianne Light" w:hAnsi="Marianne Light" w:cs="Marianne"/>
          <w:b w:val="0"/>
        </w:rPr>
        <w:t>€</w:t>
      </w:r>
      <w:r w:rsidRPr="00F86193">
        <w:rPr>
          <w:rFonts w:ascii="Marianne Light" w:hAnsi="Marianne Light"/>
          <w:b w:val="0"/>
        </w:rPr>
        <w:t xml:space="preserve"> HT pour l</w:t>
      </w:r>
      <w:r w:rsidRPr="00F86193">
        <w:rPr>
          <w:rFonts w:ascii="Marianne Light" w:hAnsi="Marianne Light" w:cs="Marianne"/>
          <w:b w:val="0"/>
        </w:rPr>
        <w:t>’</w:t>
      </w:r>
      <w:r w:rsidRPr="00F86193">
        <w:rPr>
          <w:rFonts w:ascii="Marianne Light" w:hAnsi="Marianne Light"/>
          <w:b w:val="0"/>
        </w:rPr>
        <w:t>ensemble des p</w:t>
      </w:r>
      <w:r w:rsidRPr="00F86193">
        <w:rPr>
          <w:rFonts w:ascii="Marianne Light" w:hAnsi="Marianne Light" w:cs="Marianne"/>
          <w:b w:val="0"/>
        </w:rPr>
        <w:t>é</w:t>
      </w:r>
      <w:r w:rsidRPr="00F86193">
        <w:rPr>
          <w:rFonts w:ascii="Marianne Light" w:hAnsi="Marianne Light"/>
          <w:b w:val="0"/>
        </w:rPr>
        <w:t>nalit</w:t>
      </w:r>
      <w:r w:rsidRPr="00F86193">
        <w:rPr>
          <w:rFonts w:ascii="Marianne Light" w:hAnsi="Marianne Light" w:cs="Marianne"/>
          <w:b w:val="0"/>
        </w:rPr>
        <w:t>é</w:t>
      </w:r>
      <w:r w:rsidRPr="00F86193">
        <w:rPr>
          <w:rFonts w:ascii="Marianne Light" w:hAnsi="Marianne Light"/>
          <w:b w:val="0"/>
        </w:rPr>
        <w:t>s du pr</w:t>
      </w:r>
      <w:r w:rsidRPr="00F86193">
        <w:rPr>
          <w:rFonts w:ascii="Marianne Light" w:hAnsi="Marianne Light" w:cs="Marianne"/>
          <w:b w:val="0"/>
        </w:rPr>
        <w:t>é</w:t>
      </w:r>
      <w:r w:rsidRPr="00F86193">
        <w:rPr>
          <w:rFonts w:ascii="Marianne Light" w:hAnsi="Marianne Light"/>
          <w:b w:val="0"/>
        </w:rPr>
        <w:t>sent marché. L’ensemble des pénalités s’entend net de taxes.</w:t>
      </w:r>
    </w:p>
    <w:p w14:paraId="576CF4B4"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 xml:space="preserve">Sauf dérogation, les délais prévus sont calendaires et courent à compter du lendemain </w:t>
      </w:r>
      <w:r>
        <w:rPr>
          <w:rFonts w:ascii="Marianne Light" w:hAnsi="Marianne Light"/>
          <w:b w:val="0"/>
        </w:rPr>
        <w:t>du délai échu</w:t>
      </w:r>
      <w:r w:rsidRPr="00F86193">
        <w:rPr>
          <w:rFonts w:ascii="Marianne Light" w:hAnsi="Marianne Light"/>
          <w:b w:val="0"/>
        </w:rPr>
        <w:t>. Si un délai expire un jour férié, son échéance est reportée au premier jour ouvrable qui suit.</w:t>
      </w:r>
    </w:p>
    <w:p w14:paraId="09F47F40" w14:textId="77777777" w:rsidR="008B00B1" w:rsidRPr="00F86193" w:rsidRDefault="008B00B1" w:rsidP="008B00B1">
      <w:pPr>
        <w:widowControl/>
        <w:suppressAutoHyphens w:val="0"/>
        <w:spacing w:after="96" w:line="276" w:lineRule="auto"/>
        <w:textAlignment w:val="auto"/>
        <w:rPr>
          <w:rFonts w:ascii="Marianne Light" w:hAnsi="Marianne Light"/>
          <w:b w:val="0"/>
        </w:rPr>
      </w:pPr>
      <w:r w:rsidRPr="00F86193">
        <w:rPr>
          <w:rFonts w:ascii="Marianne Light" w:hAnsi="Marianne Light"/>
          <w:b w:val="0"/>
        </w:rPr>
        <w:t>Toutes les pénalités sont non révisables.</w:t>
      </w:r>
    </w:p>
    <w:p w14:paraId="03C27646" w14:textId="77777777" w:rsidR="008B00B1" w:rsidRPr="00F86193" w:rsidRDefault="008B00B1" w:rsidP="008B00B1">
      <w:pPr>
        <w:widowControl/>
        <w:suppressAutoHyphens w:val="0"/>
        <w:spacing w:after="96" w:line="276" w:lineRule="auto"/>
        <w:textAlignment w:val="auto"/>
        <w:rPr>
          <w:rFonts w:ascii="Marianne Light" w:hAnsi="Marianne Light"/>
          <w:b w:val="0"/>
        </w:rPr>
      </w:pPr>
      <w:r w:rsidRPr="00F86193">
        <w:rPr>
          <w:rFonts w:ascii="Marianne Light" w:hAnsi="Marianne Light"/>
          <w:b w:val="0"/>
        </w:rPr>
        <w:t>Toutes les pénalités sont en jours calendaires.</w:t>
      </w:r>
    </w:p>
    <w:p w14:paraId="563FFB7F" w14:textId="77777777" w:rsidR="008B00B1" w:rsidRPr="00F86193" w:rsidRDefault="008B00B1" w:rsidP="008B00B1">
      <w:pPr>
        <w:widowControl/>
        <w:suppressAutoHyphens w:val="0"/>
        <w:spacing w:after="96" w:line="276" w:lineRule="auto"/>
        <w:textAlignment w:val="auto"/>
        <w:rPr>
          <w:rFonts w:ascii="Marianne Light" w:hAnsi="Marianne Light"/>
          <w:b w:val="0"/>
        </w:rPr>
      </w:pPr>
    </w:p>
    <w:p w14:paraId="6FA02D72" w14:textId="77777777" w:rsidR="008B00B1" w:rsidRPr="00F86193" w:rsidRDefault="008B00B1" w:rsidP="008B00B1">
      <w:pPr>
        <w:pStyle w:val="Titre2"/>
        <w:ind w:left="426"/>
      </w:pPr>
      <w:bookmarkStart w:id="82" w:name="_Toc168390090"/>
      <w:bookmarkStart w:id="83" w:name="_Toc229037085"/>
      <w:r w:rsidRPr="00F86193">
        <w:t>PENALITES DE RETARD</w:t>
      </w:r>
      <w:bookmarkEnd w:id="82"/>
      <w:bookmarkEnd w:id="83"/>
    </w:p>
    <w:p w14:paraId="6EFC6759" w14:textId="5FDDD6B1" w:rsidR="008B00B1" w:rsidRDefault="008B00B1" w:rsidP="008B00B1">
      <w:pPr>
        <w:spacing w:after="96"/>
        <w:jc w:val="both"/>
        <w:rPr>
          <w:rFonts w:ascii="Marianne Light" w:hAnsi="Marianne Light"/>
          <w:b w:val="0"/>
        </w:rPr>
      </w:pPr>
      <w:r w:rsidRPr="00F86193">
        <w:rPr>
          <w:rFonts w:ascii="Marianne Light" w:hAnsi="Marianne Light"/>
          <w:b w:val="0"/>
        </w:rPr>
        <w:t xml:space="preserve">En </w:t>
      </w:r>
      <w:r>
        <w:rPr>
          <w:rFonts w:ascii="Marianne Light" w:hAnsi="Marianne Light"/>
          <w:b w:val="0"/>
        </w:rPr>
        <w:t xml:space="preserve">cas de dépassement des délais contractuels d’exécution des prestations prévues au marché, </w:t>
      </w:r>
      <w:r w:rsidRPr="00F86193">
        <w:rPr>
          <w:rFonts w:ascii="Marianne Light" w:hAnsi="Marianne Light"/>
          <w:b w:val="0"/>
        </w:rPr>
        <w:t xml:space="preserve">le titulaire subit, sans mise en demeure préalable, une pénalité applicable pour chaque </w:t>
      </w:r>
      <w:r>
        <w:rPr>
          <w:rFonts w:ascii="Marianne Light" w:hAnsi="Marianne Light"/>
          <w:b w:val="0"/>
        </w:rPr>
        <w:t>retard</w:t>
      </w:r>
      <w:r w:rsidRPr="00F86193">
        <w:rPr>
          <w:rFonts w:ascii="Marianne Light" w:hAnsi="Marianne Light"/>
          <w:b w:val="0"/>
        </w:rPr>
        <w:t xml:space="preserve"> à compter du dernier jour du délai maximum indiqué à l’article 5.</w:t>
      </w:r>
      <w:r>
        <w:rPr>
          <w:rFonts w:ascii="Marianne Light" w:hAnsi="Marianne Light"/>
          <w:b w:val="0"/>
        </w:rPr>
        <w:t>3.2</w:t>
      </w:r>
      <w:r w:rsidRPr="00F86193">
        <w:rPr>
          <w:rFonts w:ascii="Marianne Light" w:hAnsi="Marianne Light"/>
          <w:b w:val="0"/>
        </w:rPr>
        <w:t xml:space="preserve"> de </w:t>
      </w:r>
      <w:r w:rsidR="00C1082E">
        <w:rPr>
          <w:rFonts w:ascii="Marianne Light" w:hAnsi="Marianne Light"/>
          <w:b w:val="0"/>
        </w:rPr>
        <w:t>2</w:t>
      </w:r>
      <w:r w:rsidR="00C1082E" w:rsidRPr="00F86193">
        <w:rPr>
          <w:rFonts w:ascii="Marianne Light" w:hAnsi="Marianne Light"/>
          <w:b w:val="0"/>
        </w:rPr>
        <w:t xml:space="preserve">00 </w:t>
      </w:r>
      <w:r w:rsidRPr="00F86193">
        <w:rPr>
          <w:rFonts w:ascii="Marianne Light" w:hAnsi="Marianne Light"/>
          <w:b w:val="0"/>
        </w:rPr>
        <w:t>€ HT par jour de retard.</w:t>
      </w:r>
    </w:p>
    <w:p w14:paraId="2CEBAD5A" w14:textId="77777777" w:rsidR="008B00B1" w:rsidRPr="00F86193" w:rsidRDefault="008B00B1" w:rsidP="008B00B1">
      <w:pPr>
        <w:spacing w:after="96"/>
        <w:jc w:val="both"/>
        <w:rPr>
          <w:rFonts w:ascii="Marianne Light" w:hAnsi="Marianne Light"/>
          <w:b w:val="0"/>
        </w:rPr>
      </w:pPr>
    </w:p>
    <w:p w14:paraId="686624AB" w14:textId="77777777" w:rsidR="008B00B1" w:rsidRPr="00F86193" w:rsidRDefault="008B00B1" w:rsidP="008B00B1">
      <w:pPr>
        <w:pStyle w:val="Titre2"/>
        <w:ind w:left="426"/>
      </w:pPr>
      <w:bookmarkStart w:id="84" w:name="_Toc168390091"/>
      <w:bookmarkStart w:id="85" w:name="_Toc229037086"/>
      <w:r w:rsidRPr="00F86193">
        <w:t>PENALITE POUR DEFAUT DE CONFORMITE DU MARCHE</w:t>
      </w:r>
      <w:bookmarkEnd w:id="84"/>
      <w:bookmarkEnd w:id="85"/>
    </w:p>
    <w:p w14:paraId="31999F32"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 xml:space="preserve">Le montant de la pénalité pour non atteinte des objectifs </w:t>
      </w:r>
      <w:r>
        <w:rPr>
          <w:rFonts w:ascii="Marianne Light" w:hAnsi="Marianne Light"/>
          <w:b w:val="0"/>
        </w:rPr>
        <w:t>(livrables, délais,</w:t>
      </w:r>
      <w:r w:rsidRPr="00F86193">
        <w:rPr>
          <w:rFonts w:ascii="Marianne Light" w:hAnsi="Marianne Light"/>
          <w:b w:val="0"/>
        </w:rPr>
        <w:t xml:space="preserve"> moyens, résultats, respect des </w:t>
      </w:r>
      <w:r>
        <w:rPr>
          <w:rFonts w:ascii="Marianne Light" w:hAnsi="Marianne Light"/>
          <w:b w:val="0"/>
        </w:rPr>
        <w:t>objectifs</w:t>
      </w:r>
      <w:r w:rsidRPr="00F86193">
        <w:rPr>
          <w:rFonts w:ascii="Marianne Light" w:hAnsi="Marianne Light"/>
          <w:b w:val="0"/>
        </w:rPr>
        <w:t>, etc.) prévus au présent marché est de 300 € HT (par manquement constaté).</w:t>
      </w:r>
    </w:p>
    <w:p w14:paraId="7100C3DF" w14:textId="77777777" w:rsidR="008B00B1" w:rsidRDefault="008B00B1" w:rsidP="008B00B1">
      <w:pPr>
        <w:spacing w:after="96"/>
        <w:jc w:val="both"/>
        <w:rPr>
          <w:rFonts w:ascii="Marianne Light" w:hAnsi="Marianne Light"/>
          <w:b w:val="0"/>
        </w:rPr>
      </w:pPr>
    </w:p>
    <w:p w14:paraId="4567401E" w14:textId="77777777" w:rsidR="008B00B1" w:rsidRDefault="008B00B1" w:rsidP="008B00B1">
      <w:pPr>
        <w:pStyle w:val="Titre2"/>
        <w:ind w:left="426"/>
      </w:pPr>
      <w:bookmarkStart w:id="86" w:name="_Toc168390092"/>
      <w:bookmarkStart w:id="87" w:name="_Toc229037087"/>
      <w:r>
        <w:t>PENALITE EN CAS D’ABSENCE A UNE REUNION</w:t>
      </w:r>
      <w:bookmarkEnd w:id="86"/>
      <w:bookmarkEnd w:id="87"/>
    </w:p>
    <w:p w14:paraId="25138D5A" w14:textId="77777777" w:rsidR="008B00B1" w:rsidRDefault="008B00B1" w:rsidP="008B00B1">
      <w:pPr>
        <w:spacing w:after="96"/>
        <w:jc w:val="both"/>
        <w:rPr>
          <w:rFonts w:ascii="Marianne Light" w:hAnsi="Marianne Light"/>
          <w:b w:val="0"/>
        </w:rPr>
      </w:pPr>
      <w:r>
        <w:rPr>
          <w:rFonts w:ascii="Marianne Light" w:hAnsi="Marianne Light"/>
          <w:b w:val="0"/>
        </w:rPr>
        <w:t>Le montant de la pénalité pour absence aux réunions de chantier et aux convocations du maître d’ouvrage, est fixé à 150 € HT forfaitaire par absence.</w:t>
      </w:r>
    </w:p>
    <w:p w14:paraId="162F22E4" w14:textId="77777777" w:rsidR="008B00B1" w:rsidRDefault="008B00B1" w:rsidP="008B00B1">
      <w:pPr>
        <w:spacing w:after="96"/>
        <w:jc w:val="both"/>
        <w:rPr>
          <w:rFonts w:ascii="Marianne Light" w:hAnsi="Marianne Light"/>
          <w:b w:val="0"/>
        </w:rPr>
      </w:pPr>
    </w:p>
    <w:p w14:paraId="295A408C" w14:textId="77777777" w:rsidR="008B00B1" w:rsidRDefault="008B00B1" w:rsidP="008B00B1">
      <w:pPr>
        <w:pStyle w:val="Titre2"/>
        <w:ind w:left="426"/>
      </w:pPr>
      <w:bookmarkStart w:id="88" w:name="_Toc168390093"/>
      <w:bookmarkStart w:id="89" w:name="_Toc229037088"/>
      <w:r>
        <w:t>PENALITE POUR TRAVAIL DISSIMULE</w:t>
      </w:r>
      <w:bookmarkEnd w:id="88"/>
      <w:bookmarkEnd w:id="89"/>
    </w:p>
    <w:p w14:paraId="066B0BC9" w14:textId="77777777" w:rsidR="008B00B1" w:rsidRDefault="008B00B1" w:rsidP="008B00B1">
      <w:pPr>
        <w:spacing w:after="96"/>
        <w:jc w:val="both"/>
        <w:rPr>
          <w:rFonts w:ascii="Marianne Light" w:hAnsi="Marianne Light"/>
          <w:b w:val="0"/>
        </w:rPr>
      </w:pPr>
      <w:r>
        <w:rPr>
          <w:rFonts w:ascii="Marianne Light" w:hAnsi="Marianne Light"/>
          <w:b w:val="0"/>
        </w:rPr>
        <w:t>Lorsque le pouvoir adjudicateur est informé, par les instances de contrôle, d’une situation irrégulière du titulaire au regard des articles L.8221-3 à L.8221-5 du Code du travail, il lui enjoint de faire cesser immédiatement la situation et d’en apporter la preuve. Le titulaire informe l’instance de contrôle des résultats de cette démarche.</w:t>
      </w:r>
    </w:p>
    <w:p w14:paraId="53AFD817" w14:textId="77777777" w:rsidR="008B00B1" w:rsidRDefault="008B00B1" w:rsidP="008B00B1">
      <w:pPr>
        <w:spacing w:after="96"/>
        <w:jc w:val="both"/>
        <w:rPr>
          <w:rFonts w:ascii="Marianne Light" w:hAnsi="Marianne Light"/>
          <w:b w:val="0"/>
        </w:rPr>
      </w:pPr>
      <w:r>
        <w:rPr>
          <w:rFonts w:ascii="Marianne Light" w:hAnsi="Marianne Light"/>
          <w:b w:val="0"/>
        </w:rPr>
        <w:t>En l’absence de régularisation dans les délais impartis, la personne publique peut imposer des pénalités, ou rompre le contrat sans indemnité aux frais et risques du titulaire. Le montant des pénalités à ce titre est de 10% du montant du contrat et ne peut excéder celui des amendes encourues en application des articles L.8824-1, L.8224-2 et L.8224-5 du Code du travail.</w:t>
      </w:r>
    </w:p>
    <w:p w14:paraId="1C01BB6E" w14:textId="77777777" w:rsidR="008B00B1" w:rsidRPr="00F86193" w:rsidRDefault="008B00B1" w:rsidP="008B00B1">
      <w:pPr>
        <w:spacing w:after="96"/>
        <w:jc w:val="both"/>
        <w:rPr>
          <w:rFonts w:ascii="Marianne Light" w:hAnsi="Marianne Light"/>
          <w:b w:val="0"/>
        </w:rPr>
      </w:pPr>
    </w:p>
    <w:p w14:paraId="098032F8" w14:textId="77777777" w:rsidR="008B00B1" w:rsidRPr="00F86193" w:rsidRDefault="008B00B1" w:rsidP="008B00B1">
      <w:pPr>
        <w:pStyle w:val="Titre2"/>
        <w:ind w:left="426"/>
      </w:pPr>
      <w:bookmarkStart w:id="90" w:name="_Toc168390094"/>
      <w:bookmarkStart w:id="91" w:name="_Toc229037089"/>
      <w:r w:rsidRPr="00F86193">
        <w:t>PENALITES LIEES A DES OBLIGATIONS ADMINISTRATIVES</w:t>
      </w:r>
      <w:bookmarkEnd w:id="90"/>
      <w:bookmarkEnd w:id="91"/>
    </w:p>
    <w:p w14:paraId="16301CED" w14:textId="77777777" w:rsidR="008B00B1" w:rsidRPr="00F86193" w:rsidRDefault="008B00B1" w:rsidP="008B00B1">
      <w:pPr>
        <w:pStyle w:val="Paragraphedeliste"/>
        <w:widowControl/>
        <w:numPr>
          <w:ilvl w:val="0"/>
          <w:numId w:val="5"/>
        </w:numPr>
        <w:suppressAutoHyphens w:val="0"/>
        <w:spacing w:after="96" w:line="276" w:lineRule="auto"/>
        <w:jc w:val="both"/>
        <w:textAlignment w:val="auto"/>
        <w:rPr>
          <w:rFonts w:ascii="Marianne Light" w:hAnsi="Marianne Light"/>
          <w:b w:val="0"/>
        </w:rPr>
      </w:pPr>
      <w:r w:rsidRPr="00F86193">
        <w:rPr>
          <w:rFonts w:ascii="Marianne Light" w:hAnsi="Marianne Light"/>
          <w:b w:val="0"/>
        </w:rPr>
        <w:t>Attestation pour l’emploi de personnes étrangères prévue aux articles D.8254-2 à D.8254-5 du Code du travail</w:t>
      </w:r>
      <w:r w:rsidRPr="00F86193">
        <w:rPr>
          <w:rFonts w:ascii="Calibri" w:hAnsi="Calibri" w:cs="Calibri"/>
          <w:b w:val="0"/>
        </w:rPr>
        <w:t> </w:t>
      </w:r>
      <w:r w:rsidRPr="00F86193">
        <w:rPr>
          <w:rFonts w:ascii="Marianne Light" w:hAnsi="Marianne Light"/>
          <w:b w:val="0"/>
        </w:rPr>
        <w:t>:</w:t>
      </w:r>
    </w:p>
    <w:p w14:paraId="4ED278DA" w14:textId="77777777" w:rsidR="008B00B1" w:rsidRPr="00F86193" w:rsidRDefault="008B00B1" w:rsidP="008B00B1">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En cas de retard de production de document dans un délai de 8 jours à la demande du pouvoir adjudicateur, il est appliqué une pénalité de 100 € HT par jour de retard jusqu’à la production de la pièce nécessaire à la régularisation du marché.</w:t>
      </w:r>
    </w:p>
    <w:p w14:paraId="7B732B58" w14:textId="77777777" w:rsidR="008B00B1" w:rsidRPr="00F86193" w:rsidRDefault="008B00B1" w:rsidP="008B00B1">
      <w:pPr>
        <w:pStyle w:val="Paragraphedeliste"/>
        <w:widowControl/>
        <w:suppressAutoHyphens w:val="0"/>
        <w:spacing w:after="96" w:line="276" w:lineRule="auto"/>
        <w:jc w:val="both"/>
        <w:textAlignment w:val="auto"/>
        <w:rPr>
          <w:rFonts w:ascii="Marianne Light" w:hAnsi="Marianne Light"/>
          <w:b w:val="0"/>
        </w:rPr>
      </w:pPr>
    </w:p>
    <w:p w14:paraId="0C52BB3E" w14:textId="77777777" w:rsidR="008B00B1" w:rsidRPr="00F86193" w:rsidRDefault="008B00B1" w:rsidP="008B00B1">
      <w:pPr>
        <w:pStyle w:val="Paragraphedeliste"/>
        <w:widowControl/>
        <w:numPr>
          <w:ilvl w:val="0"/>
          <w:numId w:val="5"/>
        </w:numPr>
        <w:suppressAutoHyphens w:val="0"/>
        <w:spacing w:after="96" w:line="276" w:lineRule="auto"/>
        <w:jc w:val="both"/>
        <w:textAlignment w:val="auto"/>
        <w:rPr>
          <w:rFonts w:ascii="Marianne Light" w:hAnsi="Marianne Light"/>
          <w:b w:val="0"/>
        </w:rPr>
      </w:pPr>
      <w:r w:rsidRPr="00F86193">
        <w:rPr>
          <w:rFonts w:ascii="Marianne Light" w:hAnsi="Marianne Light"/>
          <w:b w:val="0"/>
        </w:rPr>
        <w:t>Documents justifiant de la régularité d’un détachement de salarié</w:t>
      </w:r>
      <w:r w:rsidRPr="00F86193">
        <w:rPr>
          <w:rFonts w:ascii="Calibri" w:hAnsi="Calibri" w:cs="Calibri"/>
          <w:b w:val="0"/>
        </w:rPr>
        <w:t> </w:t>
      </w:r>
      <w:r w:rsidRPr="00F86193">
        <w:rPr>
          <w:rFonts w:ascii="Marianne Light" w:hAnsi="Marianne Light"/>
          <w:b w:val="0"/>
        </w:rPr>
        <w:t>:</w:t>
      </w:r>
    </w:p>
    <w:p w14:paraId="5CE5FF21" w14:textId="77777777" w:rsidR="008B00B1" w:rsidRPr="00F86193" w:rsidRDefault="008B00B1" w:rsidP="008B00B1">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En cas d’absence de production ou de production tardive des pièces justifiant de la régularité du détachement du salarié, il est appliqué une pénalité de 100 € HT par jour de retard à compter de la date effective du détachement.</w:t>
      </w:r>
    </w:p>
    <w:p w14:paraId="17E4BB6B" w14:textId="77777777" w:rsidR="008B00B1" w:rsidRPr="00F86193" w:rsidRDefault="008B00B1" w:rsidP="008B00B1">
      <w:pPr>
        <w:widowControl/>
        <w:suppressAutoHyphens w:val="0"/>
        <w:spacing w:after="200" w:line="276" w:lineRule="auto"/>
        <w:textAlignment w:val="auto"/>
        <w:rPr>
          <w:rFonts w:ascii="Marianne Light" w:hAnsi="Marianne Light"/>
          <w:b w:val="0"/>
        </w:rPr>
      </w:pPr>
    </w:p>
    <w:p w14:paraId="3CF6ADBF" w14:textId="77777777" w:rsidR="008B00B1" w:rsidRPr="00F86193" w:rsidRDefault="008B00B1" w:rsidP="008B00B1">
      <w:pPr>
        <w:pStyle w:val="Titre1"/>
        <w:ind w:left="426"/>
      </w:pPr>
      <w:bookmarkStart w:id="92" w:name="_Toc168390095"/>
      <w:bookmarkStart w:id="93" w:name="_Toc229037090"/>
      <w:r w:rsidRPr="00F86193">
        <w:t>REGIME FINANCIER</w:t>
      </w:r>
      <w:bookmarkEnd w:id="92"/>
      <w:bookmarkEnd w:id="93"/>
    </w:p>
    <w:p w14:paraId="5E7442DD" w14:textId="77777777" w:rsidR="008B00B1" w:rsidRPr="00F86193" w:rsidRDefault="008B00B1" w:rsidP="008B00B1">
      <w:pPr>
        <w:spacing w:after="96"/>
        <w:jc w:val="both"/>
        <w:rPr>
          <w:rFonts w:ascii="Marianne Light" w:hAnsi="Marianne Light"/>
          <w:b w:val="0"/>
        </w:rPr>
      </w:pPr>
    </w:p>
    <w:p w14:paraId="2D360741" w14:textId="77777777" w:rsidR="008B00B1" w:rsidRPr="00F86193" w:rsidRDefault="008B00B1" w:rsidP="008B00B1">
      <w:pPr>
        <w:pStyle w:val="Titre2"/>
        <w:ind w:left="426"/>
      </w:pPr>
      <w:bookmarkStart w:id="94" w:name="_Toc168390096"/>
      <w:bookmarkStart w:id="95" w:name="_Toc229037091"/>
      <w:r w:rsidRPr="00F86193">
        <w:t>AVANCE</w:t>
      </w:r>
      <w:bookmarkEnd w:id="94"/>
      <w:bookmarkEnd w:id="95"/>
    </w:p>
    <w:p w14:paraId="0CC122D5" w14:textId="77777777" w:rsidR="008B00B1" w:rsidRDefault="008B00B1" w:rsidP="008B00B1">
      <w:pPr>
        <w:widowControl/>
        <w:suppressAutoHyphens w:val="0"/>
        <w:spacing w:after="96" w:line="276" w:lineRule="auto"/>
        <w:jc w:val="both"/>
        <w:textAlignment w:val="auto"/>
        <w:rPr>
          <w:rFonts w:ascii="Marianne Light" w:hAnsi="Marianne Light"/>
          <w:b w:val="0"/>
        </w:rPr>
      </w:pPr>
      <w:r>
        <w:rPr>
          <w:rFonts w:ascii="Marianne Light" w:hAnsi="Marianne Light"/>
          <w:b w:val="0"/>
        </w:rPr>
        <w:t>Conformément à l’article 11 du CCAG-PI, l’option retenue quant aux modalités de versement de l’avance est l’option B.</w:t>
      </w:r>
    </w:p>
    <w:p w14:paraId="6861ED2A" w14:textId="58C66960" w:rsidR="008B00B1" w:rsidRPr="00393172" w:rsidRDefault="008B00B1" w:rsidP="008B00B1">
      <w:pPr>
        <w:widowControl/>
        <w:suppressAutoHyphens w:val="0"/>
        <w:spacing w:after="96" w:line="276" w:lineRule="auto"/>
        <w:jc w:val="both"/>
        <w:textAlignment w:val="auto"/>
        <w:rPr>
          <w:rFonts w:ascii="Marianne Light" w:hAnsi="Marianne Light"/>
          <w:b w:val="0"/>
        </w:rPr>
      </w:pPr>
      <w:r w:rsidRPr="00393172">
        <w:rPr>
          <w:rFonts w:ascii="Marianne Light" w:hAnsi="Marianne Light" w:cs="Calibri"/>
          <w:b w:val="0"/>
        </w:rPr>
        <w:t>L’</w:t>
      </w:r>
      <w:r w:rsidRPr="00393172">
        <w:rPr>
          <w:rFonts w:ascii="Marianne Light" w:hAnsi="Marianne Light"/>
          <w:b w:val="0"/>
        </w:rPr>
        <w:t xml:space="preserve">avance est calculée en application du code de la commande publique dès lors que le marché </w:t>
      </w:r>
      <w:sdt>
        <w:sdtPr>
          <w:rPr>
            <w:rFonts w:ascii="Marianne Light" w:hAnsi="Marianne Light"/>
            <w:b w:val="0"/>
          </w:rPr>
          <w:alias w:val="Option A"/>
          <w:tag w:val="Option A"/>
          <w:id w:val="-1883707148"/>
          <w:placeholder>
            <w:docPart w:val="8C16770D0D7C4764B9EE917632A04F55"/>
          </w:placeholder>
          <w15:color w:val="FF0000"/>
          <w:dropDownList>
            <w:listItem w:value="Choisissez un élément."/>
            <w:listItem w:displayText="respecte les conditions mentionnées à l’article R.2191-3." w:value="respecte les conditions mentionnées à l’article R.2191-3."/>
            <w:listItem w:displayText="de défense ou de sécurité respecte les conditions mentionnées à l’article R.2391-1." w:value="de défense ou de sécurité respecte les conditions mentionnées à l’article R.2391-1."/>
          </w:dropDownList>
        </w:sdtPr>
        <w:sdtEndPr/>
        <w:sdtContent>
          <w:r w:rsidR="005E35E6">
            <w:rPr>
              <w:rFonts w:ascii="Marianne Light" w:hAnsi="Marianne Light"/>
              <w:b w:val="0"/>
            </w:rPr>
            <w:t>respecte les conditions mentionnées à l’article R.2191-3.</w:t>
          </w:r>
        </w:sdtContent>
      </w:sdt>
    </w:p>
    <w:p w14:paraId="0FD44F69" w14:textId="77777777" w:rsidR="008B00B1" w:rsidRPr="00393172" w:rsidRDefault="008B00B1" w:rsidP="008B00B1">
      <w:pPr>
        <w:widowControl/>
        <w:suppressAutoHyphens w:val="0"/>
        <w:spacing w:after="96" w:line="276" w:lineRule="auto"/>
        <w:jc w:val="both"/>
        <w:textAlignment w:val="auto"/>
        <w:rPr>
          <w:rFonts w:ascii="Marianne Light" w:hAnsi="Marianne Light"/>
          <w:b w:val="0"/>
        </w:rPr>
      </w:pPr>
      <w:r w:rsidRPr="00393172">
        <w:rPr>
          <w:rFonts w:ascii="Marianne Light" w:hAnsi="Marianne Light"/>
          <w:b w:val="0"/>
        </w:rPr>
        <w:t>Conformément au code de la commande publique le montant de l’avance est fixé comme suit</w:t>
      </w:r>
      <w:r w:rsidRPr="00393172">
        <w:rPr>
          <w:rFonts w:ascii="Calibri" w:hAnsi="Calibri" w:cs="Calibri"/>
          <w:b w:val="0"/>
        </w:rPr>
        <w:t> </w:t>
      </w:r>
      <w:r w:rsidRPr="00393172">
        <w:rPr>
          <w:rFonts w:ascii="Marianne Light" w:hAnsi="Marianne Light"/>
          <w:b w:val="0"/>
        </w:rPr>
        <w:t>:</w:t>
      </w:r>
    </w:p>
    <w:sdt>
      <w:sdtPr>
        <w:rPr>
          <w:rFonts w:ascii="Marianne Light" w:hAnsi="Marianne Light"/>
          <w:b w:val="0"/>
        </w:rPr>
        <w:alias w:val="taux"/>
        <w:tag w:val="taux"/>
        <w:id w:val="-1578887264"/>
        <w:placeholder>
          <w:docPart w:val="037B70CBAB274BE0A72EDC8024E0DEF9"/>
        </w:placeholder>
        <w15:color w:val="FF0000"/>
        <w:dropDownList>
          <w:listItem w:value="Choisissez un élément."/>
          <w:listItem w:displayText="La durée du marché est inférieure ou égale à douze mois : le montant de l'avance est fixé à 5% du montant initial toutes taxes comprises du marché." w:value="La durée du marché est inférieure ou égale à douze mois : le montant de l'avance est fixé à 5% du montant initial toutes taxes comprises du marché."/>
          <w:listItem w:displayText="La durée du marché est supérieure à douze mois : le montant de l'avance est fixé à 5% d'une somme égale à douze fois le montant initial toutes taxes comprises du marché divisé par sa durée exprimée en mois." w:value="La durée du marché est supérieure à douze mois : le montant de l'avance est fixé à 5% d'une somme égale à douze fois le montant initial toutes taxes comprises du marché divisé par sa durée exprimée en mois."/>
        </w:dropDownList>
      </w:sdtPr>
      <w:sdtEndPr/>
      <w:sdtContent>
        <w:p w14:paraId="5EF718E1" w14:textId="40CA0DB7" w:rsidR="008B00B1" w:rsidRPr="00393172" w:rsidRDefault="005E35E6" w:rsidP="008B00B1">
          <w:pPr>
            <w:widowControl/>
            <w:suppressAutoHyphens w:val="0"/>
            <w:spacing w:after="96" w:line="276" w:lineRule="auto"/>
            <w:jc w:val="both"/>
            <w:textAlignment w:val="auto"/>
            <w:rPr>
              <w:rFonts w:ascii="Marianne Light" w:hAnsi="Marianne Light"/>
              <w:b w:val="0"/>
            </w:rPr>
          </w:pPr>
          <w:r>
            <w:rPr>
              <w:rFonts w:ascii="Marianne Light" w:hAnsi="Marianne Light"/>
              <w:b w:val="0"/>
            </w:rPr>
            <w:t>La durée du marché est inférieure ou égale à douze mois : le montant de l'avance est fixé à 5% du montant initial toutes taxes comprises du marché.</w:t>
          </w:r>
        </w:p>
      </w:sdtContent>
    </w:sdt>
    <w:p w14:paraId="4882503F" w14:textId="77777777" w:rsidR="008B00B1" w:rsidRPr="00393172" w:rsidRDefault="008B00B1" w:rsidP="008B00B1">
      <w:pPr>
        <w:widowControl/>
        <w:suppressAutoHyphens w:val="0"/>
        <w:spacing w:after="96" w:line="276" w:lineRule="auto"/>
        <w:jc w:val="both"/>
        <w:textAlignment w:val="auto"/>
        <w:rPr>
          <w:rFonts w:ascii="Marianne Light" w:hAnsi="Marianne Light"/>
          <w:b w:val="0"/>
        </w:rPr>
      </w:pPr>
      <w:r w:rsidRPr="00393172">
        <w:rPr>
          <w:rFonts w:ascii="Marianne Light" w:hAnsi="Marianne Light"/>
          <w:b w:val="0"/>
        </w:rPr>
        <w:t>Lorsque le titulaire du marché public ou son sous-traitant admis au paiement direct est une petite ou moyenne entreprise mentionnée à l’article R.2151-13 du code de la commande publique, le taux de l’avance est porté à</w:t>
      </w:r>
      <w:r w:rsidRPr="00393172">
        <w:rPr>
          <w:rFonts w:ascii="Calibri" w:hAnsi="Calibri" w:cs="Calibri"/>
          <w:b w:val="0"/>
        </w:rPr>
        <w:t> </w:t>
      </w:r>
      <w:r w:rsidRPr="00393172">
        <w:rPr>
          <w:rFonts w:ascii="Marianne Light" w:hAnsi="Marianne Light"/>
          <w:b w:val="0"/>
        </w:rPr>
        <w:t>: 20%.</w:t>
      </w:r>
    </w:p>
    <w:p w14:paraId="4A4D58ED" w14:textId="77777777" w:rsidR="008B00B1" w:rsidRPr="00CF5A47" w:rsidRDefault="008B00B1" w:rsidP="008B00B1">
      <w:pPr>
        <w:pStyle w:val="Paragraphedeliste"/>
        <w:widowControl/>
        <w:suppressAutoHyphens w:val="0"/>
        <w:spacing w:after="96" w:line="276" w:lineRule="auto"/>
        <w:jc w:val="both"/>
        <w:textAlignment w:val="auto"/>
        <w:rPr>
          <w:rFonts w:ascii="Marianne Light" w:hAnsi="Marianne Light"/>
          <w:b w:val="0"/>
        </w:rPr>
      </w:pPr>
    </w:p>
    <w:p w14:paraId="14596659" w14:textId="77777777" w:rsidR="008B00B1" w:rsidRPr="00393172" w:rsidRDefault="008B00B1" w:rsidP="008B00B1">
      <w:pPr>
        <w:widowControl/>
        <w:suppressAutoHyphens w:val="0"/>
        <w:spacing w:after="96" w:line="276" w:lineRule="auto"/>
        <w:jc w:val="both"/>
        <w:textAlignment w:val="auto"/>
        <w:rPr>
          <w:rFonts w:ascii="Marianne Light" w:hAnsi="Marianne Light"/>
          <w:b w:val="0"/>
        </w:rPr>
      </w:pPr>
      <w:r w:rsidRPr="00393172">
        <w:rPr>
          <w:rFonts w:ascii="Marianne Light" w:hAnsi="Marianne Light"/>
          <w:b w:val="0"/>
        </w:rPr>
        <w:t>Le titulaire accepte de percevoir l’avance</w:t>
      </w:r>
      <w:r w:rsidRPr="00393172">
        <w:rPr>
          <w:rFonts w:ascii="Calibri" w:hAnsi="Calibri" w:cs="Calibri"/>
          <w:b w:val="0"/>
        </w:rPr>
        <w:t> </w:t>
      </w:r>
      <w:r w:rsidRPr="00393172">
        <w:rPr>
          <w:rFonts w:ascii="Marianne Light" w:hAnsi="Marianne Light"/>
          <w:b w:val="0"/>
        </w:rPr>
        <w:t xml:space="preserve">: </w:t>
      </w:r>
      <w:sdt>
        <w:sdtPr>
          <w:rPr>
            <w:rFonts w:ascii="MS Gothic" w:eastAsia="MS Gothic" w:hAnsi="MS Gothic"/>
            <w:b w:val="0"/>
          </w:rPr>
          <w:id w:val="1394854503"/>
          <w14:checkbox>
            <w14:checked w14:val="0"/>
            <w14:checkedState w14:val="2612" w14:font="MS Gothic"/>
            <w14:uncheckedState w14:val="2610" w14:font="MS Gothic"/>
          </w14:checkbox>
        </w:sdtPr>
        <w:sdtEndPr/>
        <w:sdtContent>
          <w:r w:rsidRPr="00393172">
            <w:rPr>
              <w:rFonts w:ascii="MS Gothic" w:eastAsia="MS Gothic" w:hAnsi="MS Gothic" w:hint="eastAsia"/>
              <w:b w:val="0"/>
            </w:rPr>
            <w:t>☐</w:t>
          </w:r>
        </w:sdtContent>
      </w:sdt>
      <w:r w:rsidRPr="00393172">
        <w:rPr>
          <w:rFonts w:ascii="Marianne Light" w:hAnsi="Marianne Light"/>
          <w:b w:val="0"/>
        </w:rPr>
        <w:t xml:space="preserve"> Oui | </w:t>
      </w:r>
      <w:sdt>
        <w:sdtPr>
          <w:rPr>
            <w:rFonts w:ascii="MS Gothic" w:eastAsia="MS Gothic" w:hAnsi="MS Gothic"/>
            <w:b w:val="0"/>
          </w:rPr>
          <w:id w:val="-1606646409"/>
          <w14:checkbox>
            <w14:checked w14:val="0"/>
            <w14:checkedState w14:val="2612" w14:font="MS Gothic"/>
            <w14:uncheckedState w14:val="2610" w14:font="MS Gothic"/>
          </w14:checkbox>
        </w:sdtPr>
        <w:sdtEndPr/>
        <w:sdtContent>
          <w:r w:rsidRPr="00393172">
            <w:rPr>
              <w:rFonts w:ascii="MS Gothic" w:eastAsia="MS Gothic" w:hAnsi="MS Gothic" w:hint="eastAsia"/>
              <w:b w:val="0"/>
            </w:rPr>
            <w:t>☐</w:t>
          </w:r>
        </w:sdtContent>
      </w:sdt>
      <w:r w:rsidRPr="00393172">
        <w:rPr>
          <w:rFonts w:ascii="Marianne Light" w:hAnsi="Marianne Light"/>
          <w:b w:val="0"/>
        </w:rPr>
        <w:t xml:space="preserve"> Non</w:t>
      </w:r>
    </w:p>
    <w:p w14:paraId="44B82D89" w14:textId="77777777" w:rsidR="008B00B1" w:rsidRPr="00F86193" w:rsidRDefault="008B00B1" w:rsidP="008B00B1">
      <w:pPr>
        <w:widowControl/>
        <w:suppressAutoHyphens w:val="0"/>
        <w:spacing w:after="96" w:line="276" w:lineRule="auto"/>
        <w:jc w:val="both"/>
        <w:textAlignment w:val="auto"/>
        <w:rPr>
          <w:rFonts w:ascii="Marianne Light" w:hAnsi="Marianne Light"/>
          <w:b w:val="0"/>
        </w:rPr>
      </w:pPr>
    </w:p>
    <w:p w14:paraId="68B7CC5D" w14:textId="2D5CFB17" w:rsidR="008B00B1" w:rsidRDefault="008B00B1" w:rsidP="008B00B1">
      <w:pPr>
        <w:pStyle w:val="Titre2"/>
        <w:ind w:left="426"/>
      </w:pPr>
      <w:bookmarkStart w:id="96" w:name="_Toc168390097"/>
      <w:bookmarkStart w:id="97" w:name="_Toc229037092"/>
      <w:r w:rsidRPr="00F86193">
        <w:t>VARIATION DES PRIX</w:t>
      </w:r>
      <w:bookmarkEnd w:id="96"/>
      <w:bookmarkEnd w:id="97"/>
      <w:r w:rsidR="00C8521E">
        <w:t xml:space="preserve"> </w:t>
      </w:r>
    </w:p>
    <w:p w14:paraId="63197799" w14:textId="55EA7C93" w:rsidR="00C8521E" w:rsidRDefault="00C8521E" w:rsidP="004977CF"/>
    <w:p w14:paraId="1FB9E740" w14:textId="1C4F043E" w:rsidR="00C8521E" w:rsidRPr="00C8521E" w:rsidRDefault="00A62FA6" w:rsidP="004977CF">
      <w:r>
        <w:t>Sans</w:t>
      </w:r>
      <w:r w:rsidR="00C8521E">
        <w:t xml:space="preserve"> objet</w:t>
      </w:r>
    </w:p>
    <w:p w14:paraId="5BD9D782" w14:textId="0D49130A" w:rsidR="008B00B1" w:rsidRDefault="008B00B1" w:rsidP="008B00B1">
      <w:pPr>
        <w:spacing w:after="96"/>
        <w:jc w:val="both"/>
        <w:rPr>
          <w:rFonts w:ascii="Marianne Light" w:hAnsi="Marianne Light"/>
          <w:b w:val="0"/>
        </w:rPr>
      </w:pPr>
    </w:p>
    <w:p w14:paraId="476C26B2" w14:textId="35A1E4CC" w:rsidR="00782E52" w:rsidRDefault="00782E52" w:rsidP="008B00B1">
      <w:pPr>
        <w:spacing w:after="96"/>
        <w:jc w:val="both"/>
        <w:rPr>
          <w:rFonts w:ascii="Marianne Light" w:hAnsi="Marianne Light"/>
          <w:b w:val="0"/>
        </w:rPr>
      </w:pPr>
    </w:p>
    <w:p w14:paraId="1ED32CFE" w14:textId="4DECB706" w:rsidR="00782E52" w:rsidRDefault="00782E52" w:rsidP="008B00B1">
      <w:pPr>
        <w:spacing w:after="96"/>
        <w:jc w:val="both"/>
        <w:rPr>
          <w:rFonts w:ascii="Marianne Light" w:hAnsi="Marianne Light"/>
          <w:b w:val="0"/>
        </w:rPr>
      </w:pPr>
    </w:p>
    <w:p w14:paraId="0D363B9F" w14:textId="165E4529" w:rsidR="00782E52" w:rsidRDefault="00782E52" w:rsidP="008B00B1">
      <w:pPr>
        <w:spacing w:after="96"/>
        <w:jc w:val="both"/>
        <w:rPr>
          <w:rFonts w:ascii="Marianne Light" w:hAnsi="Marianne Light"/>
          <w:b w:val="0"/>
        </w:rPr>
      </w:pPr>
    </w:p>
    <w:p w14:paraId="4F2D72EA" w14:textId="77777777" w:rsidR="008B00B1" w:rsidRPr="00F86193" w:rsidRDefault="008B00B1" w:rsidP="008B00B1">
      <w:pPr>
        <w:pStyle w:val="Titre2"/>
        <w:ind w:left="426"/>
      </w:pPr>
      <w:bookmarkStart w:id="98" w:name="_Toc168390098"/>
      <w:bookmarkStart w:id="99" w:name="_Toc229037093"/>
      <w:r w:rsidRPr="00F86193">
        <w:t>MODALITES DE PAIEMENTS</w:t>
      </w:r>
      <w:bookmarkEnd w:id="98"/>
      <w:bookmarkEnd w:id="99"/>
    </w:p>
    <w:p w14:paraId="1D9E48F0" w14:textId="77777777" w:rsidR="008B00B1" w:rsidRPr="00F86193" w:rsidRDefault="008B00B1" w:rsidP="008B00B1">
      <w:pPr>
        <w:rPr>
          <w:rFonts w:ascii="Marianne Light" w:hAnsi="Marianne Light"/>
          <w:b w:val="0"/>
        </w:rPr>
      </w:pPr>
      <w:r w:rsidRPr="00F86193">
        <w:rPr>
          <w:rFonts w:ascii="Marianne Light" w:hAnsi="Marianne Light"/>
          <w:b w:val="0"/>
        </w:rPr>
        <w:t>Les prestations du c</w:t>
      </w:r>
      <w:r>
        <w:rPr>
          <w:rFonts w:ascii="Marianne Light" w:hAnsi="Marianne Light"/>
          <w:b w:val="0"/>
        </w:rPr>
        <w:t>ontrat sont réglées par acomptes successifs.</w:t>
      </w:r>
    </w:p>
    <w:p w14:paraId="5C60CF11" w14:textId="77777777" w:rsidR="008B00B1" w:rsidRPr="00F86193" w:rsidRDefault="008B00B1" w:rsidP="008B00B1">
      <w:pPr>
        <w:rPr>
          <w:rFonts w:ascii="Marianne Light" w:hAnsi="Marianne Light"/>
          <w:b w:val="0"/>
        </w:rPr>
      </w:pPr>
    </w:p>
    <w:p w14:paraId="08F49BA4" w14:textId="77777777" w:rsidR="008B00B1" w:rsidRPr="00F86193" w:rsidRDefault="008B00B1" w:rsidP="008B00B1">
      <w:pPr>
        <w:pStyle w:val="Titre3"/>
      </w:pPr>
      <w:bookmarkStart w:id="100" w:name="_Toc168390099"/>
      <w:bookmarkStart w:id="101" w:name="_Toc229037094"/>
      <w:r w:rsidRPr="00F86193">
        <w:t>REPARTITION DES PAIEMENTS</w:t>
      </w:r>
      <w:bookmarkEnd w:id="100"/>
      <w:bookmarkEnd w:id="101"/>
    </w:p>
    <w:p w14:paraId="2B039B9A" w14:textId="77777777" w:rsidR="008B00B1" w:rsidRPr="00F86193" w:rsidRDefault="008B00B1" w:rsidP="008B00B1">
      <w:pPr>
        <w:spacing w:after="96"/>
        <w:jc w:val="both"/>
        <w:rPr>
          <w:rFonts w:ascii="Marianne Light" w:hAnsi="Marianne Light"/>
          <w:b w:val="0"/>
        </w:rPr>
      </w:pPr>
      <w:r>
        <w:rPr>
          <w:rFonts w:ascii="Marianne Light" w:hAnsi="Marianne Light"/>
          <w:b w:val="0"/>
        </w:rPr>
        <w:t>Le règlement des comptes est effectué conformément aux articles 11 et 12 du CCAG-PI suivant le constat du service fait par le maître d’ouvrage.</w:t>
      </w:r>
    </w:p>
    <w:p w14:paraId="44751F30" w14:textId="77777777" w:rsidR="008B00B1" w:rsidRPr="00F86193" w:rsidRDefault="008B00B1" w:rsidP="008B00B1">
      <w:pPr>
        <w:spacing w:after="96"/>
        <w:rPr>
          <w:rFonts w:ascii="Marianne Light" w:hAnsi="Marianne Light"/>
          <w:b w:val="0"/>
        </w:rPr>
      </w:pPr>
    </w:p>
    <w:p w14:paraId="5C3A4FC6" w14:textId="77777777" w:rsidR="008B00B1" w:rsidRDefault="008B00B1" w:rsidP="008B00B1">
      <w:pPr>
        <w:spacing w:after="96"/>
        <w:jc w:val="both"/>
        <w:rPr>
          <w:rFonts w:ascii="Marianne Light" w:hAnsi="Marianne Light"/>
          <w:b w:val="0"/>
        </w:rPr>
      </w:pPr>
      <w:r>
        <w:rPr>
          <w:rFonts w:ascii="Marianne Light" w:hAnsi="Marianne Light"/>
          <w:b w:val="0"/>
        </w:rPr>
        <w:t>Pour chaque élément de mission, les prestations sont réglées conformément au détail de prix de l’annexe 1 et à la répartition suivante</w:t>
      </w:r>
      <w:r>
        <w:rPr>
          <w:rFonts w:ascii="Calibri" w:hAnsi="Calibri" w:cs="Calibri"/>
          <w:b w:val="0"/>
        </w:rPr>
        <w:t> </w:t>
      </w:r>
      <w:r>
        <w:rPr>
          <w:rFonts w:ascii="Marianne Light" w:hAnsi="Marianne Light"/>
          <w:b w:val="0"/>
        </w:rPr>
        <w:t>:</w:t>
      </w:r>
    </w:p>
    <w:p w14:paraId="441348E1" w14:textId="77777777" w:rsidR="008B00B1" w:rsidRDefault="008B00B1" w:rsidP="008B00B1">
      <w:pPr>
        <w:spacing w:after="96"/>
        <w:jc w:val="both"/>
        <w:rPr>
          <w:rFonts w:ascii="Marianne Light" w:hAnsi="Marianne Light"/>
          <w:b w:val="0"/>
        </w:rPr>
      </w:pPr>
      <w:r>
        <w:rPr>
          <w:rFonts w:ascii="Marianne Light" w:hAnsi="Marianne Light"/>
          <w:b w:val="0"/>
        </w:rPr>
        <w:t>Soit</w:t>
      </w:r>
      <w:r>
        <w:rPr>
          <w:rFonts w:ascii="Calibri" w:hAnsi="Calibri" w:cs="Calibri"/>
          <w:b w:val="0"/>
        </w:rPr>
        <w:t> </w:t>
      </w:r>
      <w:r>
        <w:rPr>
          <w:rFonts w:ascii="Marianne Light" w:hAnsi="Marianne Light"/>
          <w:b w:val="0"/>
        </w:rPr>
        <w:t>:</w:t>
      </w:r>
    </w:p>
    <w:p w14:paraId="32DFB36F" w14:textId="77777777" w:rsidR="008B00B1" w:rsidRDefault="008B00B1" w:rsidP="008B00B1">
      <w:pPr>
        <w:pStyle w:val="Paragraphedeliste"/>
        <w:numPr>
          <w:ilvl w:val="0"/>
          <w:numId w:val="6"/>
        </w:numPr>
        <w:spacing w:after="96"/>
        <w:jc w:val="both"/>
        <w:rPr>
          <w:rFonts w:ascii="Marianne Light" w:hAnsi="Marianne Light"/>
          <w:b w:val="0"/>
        </w:rPr>
      </w:pPr>
      <w:r>
        <w:rPr>
          <w:rFonts w:ascii="Marianne Light" w:hAnsi="Marianne Light"/>
          <w:b w:val="0"/>
        </w:rPr>
        <w:t>80% de l’élément mission à la date de remise de l’ensemble des livrables</w:t>
      </w:r>
      <w:r>
        <w:rPr>
          <w:rFonts w:ascii="Calibri" w:hAnsi="Calibri" w:cs="Calibri"/>
          <w:b w:val="0"/>
        </w:rPr>
        <w:t> </w:t>
      </w:r>
      <w:r>
        <w:rPr>
          <w:rFonts w:ascii="Marianne Light" w:hAnsi="Marianne Light"/>
          <w:b w:val="0"/>
        </w:rPr>
        <w:t>;</w:t>
      </w:r>
    </w:p>
    <w:p w14:paraId="4AF37F0B" w14:textId="77777777" w:rsidR="008B00B1" w:rsidRDefault="008B00B1" w:rsidP="008B00B1">
      <w:pPr>
        <w:pStyle w:val="Paragraphedeliste"/>
        <w:numPr>
          <w:ilvl w:val="0"/>
          <w:numId w:val="6"/>
        </w:numPr>
        <w:spacing w:after="96"/>
        <w:jc w:val="both"/>
        <w:rPr>
          <w:rFonts w:ascii="Marianne Light" w:hAnsi="Marianne Light"/>
          <w:b w:val="0"/>
        </w:rPr>
      </w:pPr>
      <w:r>
        <w:rPr>
          <w:rFonts w:ascii="Marianne Light" w:hAnsi="Marianne Light"/>
          <w:b w:val="0"/>
        </w:rPr>
        <w:t>20% de l’élément de mission à la validation de cet élément par le pouvoir adjudicateur.</w:t>
      </w:r>
    </w:p>
    <w:p w14:paraId="7A5D9B0A" w14:textId="77777777" w:rsidR="008B00B1" w:rsidRDefault="008B00B1" w:rsidP="008B00B1">
      <w:pPr>
        <w:spacing w:after="96"/>
        <w:jc w:val="both"/>
        <w:rPr>
          <w:rFonts w:ascii="Marianne Light" w:hAnsi="Marianne Light"/>
          <w:b w:val="0"/>
        </w:rPr>
      </w:pPr>
      <w:r>
        <w:rPr>
          <w:rFonts w:ascii="Marianne Light" w:hAnsi="Marianne Light"/>
          <w:b w:val="0"/>
        </w:rPr>
        <w:t>Soit</w:t>
      </w:r>
      <w:r>
        <w:rPr>
          <w:rFonts w:ascii="Calibri" w:hAnsi="Calibri" w:cs="Calibri"/>
          <w:b w:val="0"/>
        </w:rPr>
        <w:t> </w:t>
      </w:r>
      <w:r>
        <w:rPr>
          <w:rFonts w:ascii="Marianne Light" w:hAnsi="Marianne Light"/>
          <w:b w:val="0"/>
        </w:rPr>
        <w:t>:</w:t>
      </w:r>
    </w:p>
    <w:p w14:paraId="7411CADC" w14:textId="77777777" w:rsidR="008B00B1" w:rsidRPr="008A0ECC" w:rsidRDefault="008B00B1" w:rsidP="008B00B1">
      <w:pPr>
        <w:pStyle w:val="Paragraphedeliste"/>
        <w:numPr>
          <w:ilvl w:val="0"/>
          <w:numId w:val="6"/>
        </w:numPr>
        <w:spacing w:after="96"/>
        <w:jc w:val="both"/>
        <w:rPr>
          <w:rFonts w:ascii="Marianne Light" w:hAnsi="Marianne Light"/>
          <w:b w:val="0"/>
        </w:rPr>
      </w:pPr>
      <w:r>
        <w:rPr>
          <w:rFonts w:ascii="Marianne Light" w:hAnsi="Marianne Light"/>
          <w:b w:val="0"/>
        </w:rPr>
        <w:t>100% de l’élément de mission à la validation de cet élément par le pouvoir adjudicateur.</w:t>
      </w:r>
    </w:p>
    <w:p w14:paraId="489FC482" w14:textId="77777777" w:rsidR="008B00B1" w:rsidRDefault="008B00B1" w:rsidP="008B00B1">
      <w:pPr>
        <w:spacing w:after="96"/>
        <w:jc w:val="both"/>
        <w:rPr>
          <w:rFonts w:ascii="Marianne Light" w:hAnsi="Marianne Light"/>
          <w:b w:val="0"/>
        </w:rPr>
      </w:pPr>
    </w:p>
    <w:p w14:paraId="34428EB0" w14:textId="77777777" w:rsidR="008B00B1" w:rsidRPr="00F86193" w:rsidRDefault="008B00B1" w:rsidP="008B00B1">
      <w:pPr>
        <w:pStyle w:val="Titre3"/>
      </w:pPr>
      <w:bookmarkStart w:id="102" w:name="_Toc168390100"/>
      <w:bookmarkStart w:id="103" w:name="_Toc229037095"/>
      <w:r w:rsidRPr="00F86193">
        <w:t>PRESENTATION DES DEMANDES DE PAIEMENTS</w:t>
      </w:r>
      <w:bookmarkEnd w:id="102"/>
      <w:bookmarkEnd w:id="103"/>
    </w:p>
    <w:p w14:paraId="7868B925" w14:textId="77777777" w:rsidR="008B00B1" w:rsidRDefault="008B00B1" w:rsidP="008B00B1">
      <w:pPr>
        <w:spacing w:after="96"/>
        <w:jc w:val="both"/>
        <w:rPr>
          <w:rFonts w:ascii="Marianne Light" w:hAnsi="Marianne Light"/>
          <w:b w:val="0"/>
        </w:rPr>
      </w:pPr>
      <w:r>
        <w:rPr>
          <w:rFonts w:ascii="Marianne Light" w:hAnsi="Marianne Light"/>
          <w:b w:val="0"/>
        </w:rPr>
        <w:t>Les demandes de paiement sont effectuées en application des stipulations de l’article 11 du CCAG-PI. Elles sont complétées par les stipulations décrites ci-après.</w:t>
      </w:r>
    </w:p>
    <w:p w14:paraId="6493BE05" w14:textId="77777777" w:rsidR="008B00B1" w:rsidRDefault="008B00B1" w:rsidP="008B00B1">
      <w:pPr>
        <w:spacing w:after="96"/>
        <w:jc w:val="both"/>
        <w:rPr>
          <w:rFonts w:ascii="Marianne Light" w:hAnsi="Marianne Light"/>
          <w:b w:val="0"/>
        </w:rPr>
      </w:pPr>
      <w:r>
        <w:rPr>
          <w:rFonts w:ascii="Marianne Light" w:hAnsi="Marianne Light"/>
          <w:b w:val="0"/>
        </w:rPr>
        <w:t>Le règlement des sommes dues au titulaire fait l’objet d’acomptes périodiques, dont la fréquence est déterminée ci-avant, calculés à partir de la différence entre deux décomptes périodiques successifs.</w:t>
      </w:r>
    </w:p>
    <w:p w14:paraId="12EDB025" w14:textId="77777777" w:rsidR="008B00B1" w:rsidRDefault="008B00B1" w:rsidP="008B00B1">
      <w:pPr>
        <w:spacing w:after="96"/>
        <w:jc w:val="both"/>
        <w:rPr>
          <w:rFonts w:ascii="Marianne Light" w:hAnsi="Marianne Light"/>
          <w:b w:val="0"/>
        </w:rPr>
      </w:pPr>
      <w:r>
        <w:rPr>
          <w:rFonts w:ascii="Marianne Light" w:hAnsi="Marianne Light"/>
          <w:b w:val="0"/>
        </w:rPr>
        <w:t>Chaque décompte est lui-même établi à partir d’un état périodique dans les conditions ci-après définies.</w:t>
      </w:r>
    </w:p>
    <w:p w14:paraId="438B2540" w14:textId="77777777" w:rsidR="008B00B1" w:rsidRDefault="008B00B1" w:rsidP="008B00B1">
      <w:pPr>
        <w:spacing w:after="96"/>
        <w:jc w:val="both"/>
        <w:rPr>
          <w:rFonts w:ascii="Marianne Light" w:hAnsi="Marianne Light"/>
          <w:b w:val="0"/>
        </w:rPr>
      </w:pPr>
    </w:p>
    <w:p w14:paraId="4C20EFBA" w14:textId="77777777" w:rsidR="008B00B1" w:rsidRDefault="008B00B1" w:rsidP="008B00B1">
      <w:pPr>
        <w:pStyle w:val="Titre4"/>
        <w:widowControl w:val="0"/>
        <w:suppressAutoHyphens/>
        <w:spacing w:before="96" w:after="96" w:line="240" w:lineRule="auto"/>
        <w:contextualSpacing/>
        <w:textAlignment w:val="center"/>
      </w:pPr>
      <w:r>
        <w:t>État périodique</w:t>
      </w:r>
    </w:p>
    <w:p w14:paraId="2699867E"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L'état périodique, établi par le titulaire, indique les prestations effectuées par celui-ci depuis le début du marché par référence aux éléments constitutifs de la mission.</w:t>
      </w:r>
    </w:p>
    <w:p w14:paraId="6AC95408"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L'état périodique sert de base à l'établissement par le titulaire du projet de décompte périodique auquel il doit être annexé.</w:t>
      </w:r>
    </w:p>
    <w:p w14:paraId="48A9A2F4" w14:textId="77777777" w:rsidR="008B00B1" w:rsidRPr="00E94BB0" w:rsidRDefault="008B00B1" w:rsidP="008B00B1">
      <w:pPr>
        <w:spacing w:after="96"/>
        <w:jc w:val="both"/>
        <w:rPr>
          <w:rFonts w:ascii="Marianne Light" w:hAnsi="Marianne Light"/>
          <w:b w:val="0"/>
        </w:rPr>
      </w:pPr>
    </w:p>
    <w:p w14:paraId="2EDD41C9" w14:textId="77777777" w:rsidR="008B00B1" w:rsidRDefault="008B00B1" w:rsidP="008B00B1">
      <w:pPr>
        <w:pStyle w:val="Titre4"/>
        <w:widowControl w:val="0"/>
        <w:suppressAutoHyphens/>
        <w:spacing w:before="96" w:after="96" w:line="240" w:lineRule="auto"/>
        <w:contextualSpacing/>
        <w:textAlignment w:val="center"/>
      </w:pPr>
      <w:r>
        <w:t>Projet de décompte périodique</w:t>
      </w:r>
    </w:p>
    <w:p w14:paraId="79317902"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 xml:space="preserve">Le </w:t>
      </w:r>
      <w:r>
        <w:rPr>
          <w:rFonts w:ascii="Marianne Light" w:hAnsi="Marianne Light"/>
          <w:b w:val="0"/>
        </w:rPr>
        <w:t>titulaire</w:t>
      </w:r>
      <w:r w:rsidRPr="00E94BB0">
        <w:rPr>
          <w:rFonts w:ascii="Marianne Light" w:hAnsi="Marianne Light"/>
          <w:b w:val="0"/>
        </w:rPr>
        <w:t xml:space="preserve"> envoie au maître de l'ouvrage, par voie dématérialisée, son projet de décompte périodique.</w:t>
      </w:r>
    </w:p>
    <w:p w14:paraId="79FC3C62" w14:textId="77777777" w:rsidR="008B00B1" w:rsidRPr="00E94BB0" w:rsidRDefault="008B00B1" w:rsidP="008B00B1">
      <w:pPr>
        <w:spacing w:after="96"/>
        <w:jc w:val="both"/>
        <w:rPr>
          <w:rFonts w:ascii="Marianne Light" w:hAnsi="Marianne Light"/>
          <w:b w:val="0"/>
        </w:rPr>
      </w:pPr>
    </w:p>
    <w:p w14:paraId="5CA562C7" w14:textId="77777777" w:rsidR="008B00B1" w:rsidRDefault="008B00B1" w:rsidP="008B00B1">
      <w:pPr>
        <w:pStyle w:val="Titre4"/>
        <w:widowControl w:val="0"/>
        <w:suppressAutoHyphens/>
        <w:spacing w:before="96" w:after="96" w:line="240" w:lineRule="auto"/>
        <w:contextualSpacing/>
        <w:textAlignment w:val="center"/>
      </w:pPr>
      <w:r>
        <w:t>Décompte périodique</w:t>
      </w:r>
    </w:p>
    <w:p w14:paraId="4FCB4AC7"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Le décompte périodique établi par le maître de l'ouvrage correspond au montant des sommes dues du début du marché à l'expiration de la période correspondante, ce montant est évalué en prix de base hors TVA, il est établi à partir du projet de décompte périodique en y indiquant successivement</w:t>
      </w:r>
      <w:r w:rsidRPr="00E94BB0">
        <w:rPr>
          <w:rFonts w:ascii="Calibri" w:hAnsi="Calibri" w:cs="Calibri"/>
          <w:b w:val="0"/>
        </w:rPr>
        <w:t> </w:t>
      </w:r>
      <w:r w:rsidRPr="00E94BB0">
        <w:rPr>
          <w:rFonts w:ascii="Marianne Light" w:hAnsi="Marianne Light"/>
          <w:b w:val="0"/>
        </w:rPr>
        <w:t>:</w:t>
      </w:r>
    </w:p>
    <w:p w14:paraId="45009001" w14:textId="77777777" w:rsidR="008B00B1" w:rsidRPr="00E94BB0" w:rsidRDefault="008B00B1" w:rsidP="008B00B1">
      <w:pPr>
        <w:pStyle w:val="Paragraphedeliste"/>
        <w:numPr>
          <w:ilvl w:val="0"/>
          <w:numId w:val="12"/>
        </w:numPr>
        <w:spacing w:after="96"/>
        <w:jc w:val="both"/>
        <w:rPr>
          <w:rFonts w:ascii="Marianne Light" w:hAnsi="Marianne Light"/>
          <w:b w:val="0"/>
        </w:rPr>
      </w:pPr>
      <w:r w:rsidRPr="00E94BB0">
        <w:rPr>
          <w:rFonts w:ascii="Marianne Light" w:hAnsi="Marianne Light"/>
          <w:b w:val="0"/>
        </w:rPr>
        <w:t xml:space="preserve">L'évaluation du montant, en prix de base de la fraction de la rémunération initiale à régler compte </w:t>
      </w:r>
      <w:r w:rsidRPr="00E94BB0">
        <w:rPr>
          <w:rFonts w:ascii="Marianne Light" w:hAnsi="Marianne Light"/>
          <w:b w:val="0"/>
        </w:rPr>
        <w:lastRenderedPageBreak/>
        <w:t>tenu des prestations effectuées</w:t>
      </w:r>
      <w:r w:rsidRPr="00E94BB0">
        <w:rPr>
          <w:rFonts w:ascii="Calibri" w:hAnsi="Calibri" w:cs="Calibri"/>
          <w:b w:val="0"/>
        </w:rPr>
        <w:t> </w:t>
      </w:r>
      <w:r w:rsidRPr="00E94BB0">
        <w:rPr>
          <w:rFonts w:ascii="Marianne Light" w:hAnsi="Marianne Light"/>
          <w:b w:val="0"/>
        </w:rPr>
        <w:t>;</w:t>
      </w:r>
    </w:p>
    <w:p w14:paraId="41A15CCA" w14:textId="5D8C5FFD" w:rsidR="008B00B1" w:rsidRDefault="008B00B1" w:rsidP="008B00B1">
      <w:pPr>
        <w:pStyle w:val="Paragraphedeliste"/>
        <w:numPr>
          <w:ilvl w:val="0"/>
          <w:numId w:val="12"/>
        </w:numPr>
        <w:spacing w:after="96"/>
        <w:jc w:val="both"/>
        <w:rPr>
          <w:rFonts w:ascii="Marianne Light" w:hAnsi="Marianne Light"/>
          <w:b w:val="0"/>
        </w:rPr>
      </w:pPr>
      <w:r w:rsidRPr="00E94BB0">
        <w:rPr>
          <w:rFonts w:ascii="Marianne Light" w:hAnsi="Marianne Light"/>
          <w:b w:val="0"/>
        </w:rPr>
        <w:t xml:space="preserve">Les pénalités éventuelles pour retard de présentation par le maître d’œuvre des documents d'étude et calculées conformément au présent </w:t>
      </w:r>
      <w:r>
        <w:rPr>
          <w:rFonts w:ascii="Marianne Light" w:hAnsi="Marianne Light"/>
          <w:b w:val="0"/>
        </w:rPr>
        <w:t>AE valant CCP</w:t>
      </w:r>
      <w:r w:rsidRPr="00E94BB0">
        <w:rPr>
          <w:rFonts w:ascii="Marianne Light" w:hAnsi="Marianne Light"/>
          <w:b w:val="0"/>
        </w:rPr>
        <w:t>.</w:t>
      </w:r>
    </w:p>
    <w:p w14:paraId="6D4B658B" w14:textId="77777777" w:rsidR="00782E52" w:rsidRDefault="00782E52" w:rsidP="008B00B1">
      <w:pPr>
        <w:pStyle w:val="Paragraphedeliste"/>
        <w:numPr>
          <w:ilvl w:val="0"/>
          <w:numId w:val="12"/>
        </w:numPr>
        <w:spacing w:after="96"/>
        <w:jc w:val="both"/>
        <w:rPr>
          <w:rFonts w:ascii="Marianne Light" w:hAnsi="Marianne Light"/>
          <w:b w:val="0"/>
        </w:rPr>
      </w:pPr>
    </w:p>
    <w:p w14:paraId="2EB46756" w14:textId="77777777" w:rsidR="008B00B1" w:rsidRDefault="008B00B1" w:rsidP="008B00B1">
      <w:pPr>
        <w:pStyle w:val="Titre4"/>
        <w:widowControl w:val="0"/>
        <w:suppressAutoHyphens/>
        <w:spacing w:before="96" w:after="96" w:line="240" w:lineRule="auto"/>
        <w:contextualSpacing/>
        <w:textAlignment w:val="center"/>
      </w:pPr>
      <w:r>
        <w:t>Acomptes périodiques</w:t>
      </w:r>
    </w:p>
    <w:p w14:paraId="59ED0EAE"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 xml:space="preserve">Le montant de l'acompte périodique à verser au </w:t>
      </w:r>
      <w:r>
        <w:rPr>
          <w:rFonts w:ascii="Marianne Light" w:hAnsi="Marianne Light"/>
          <w:b w:val="0"/>
        </w:rPr>
        <w:t>titulaire</w:t>
      </w:r>
      <w:r w:rsidRPr="00E94BB0">
        <w:rPr>
          <w:rFonts w:ascii="Marianne Light" w:hAnsi="Marianne Light"/>
          <w:b w:val="0"/>
        </w:rPr>
        <w:t xml:space="preserve"> est déterminé par le maître de l'ouvrage qui dresse à cet effet un état faisant ressortir</w:t>
      </w:r>
      <w:r w:rsidRPr="00E94BB0">
        <w:rPr>
          <w:rFonts w:ascii="Calibri" w:hAnsi="Calibri" w:cs="Calibri"/>
          <w:b w:val="0"/>
        </w:rPr>
        <w:t> </w:t>
      </w:r>
      <w:r w:rsidRPr="00E94BB0">
        <w:rPr>
          <w:rFonts w:ascii="Marianne Light" w:hAnsi="Marianne Light"/>
          <w:b w:val="0"/>
        </w:rPr>
        <w:t>:</w:t>
      </w:r>
    </w:p>
    <w:p w14:paraId="76590B24" w14:textId="77777777" w:rsidR="008B00B1" w:rsidRPr="001A24DD" w:rsidRDefault="008B00B1" w:rsidP="008B00B1">
      <w:pPr>
        <w:pStyle w:val="Paragraphedeliste"/>
        <w:numPr>
          <w:ilvl w:val="0"/>
          <w:numId w:val="13"/>
        </w:numPr>
        <w:spacing w:after="96"/>
        <w:jc w:val="both"/>
        <w:rPr>
          <w:rFonts w:ascii="Marianne Light" w:hAnsi="Marianne Light"/>
          <w:b w:val="0"/>
        </w:rPr>
      </w:pPr>
      <w:r w:rsidRPr="001A24DD">
        <w:rPr>
          <w:rFonts w:ascii="Marianne Light" w:hAnsi="Marianne Light"/>
          <w:b w:val="0"/>
        </w:rPr>
        <w:t>Le montant du décompte périodique ci-dessus moins le montant du décompte précédent</w:t>
      </w:r>
      <w:r w:rsidRPr="001A24DD">
        <w:rPr>
          <w:rFonts w:ascii="Calibri" w:hAnsi="Calibri" w:cs="Calibri"/>
          <w:b w:val="0"/>
        </w:rPr>
        <w:t> </w:t>
      </w:r>
      <w:r w:rsidRPr="001A24DD">
        <w:rPr>
          <w:rFonts w:ascii="Marianne Light" w:hAnsi="Marianne Light"/>
          <w:b w:val="0"/>
        </w:rPr>
        <w:t>;</w:t>
      </w:r>
    </w:p>
    <w:p w14:paraId="510D4D6D" w14:textId="77777777" w:rsidR="008B00B1" w:rsidRPr="001A24DD" w:rsidRDefault="008B00B1" w:rsidP="008B00B1">
      <w:pPr>
        <w:pStyle w:val="Paragraphedeliste"/>
        <w:numPr>
          <w:ilvl w:val="0"/>
          <w:numId w:val="13"/>
        </w:numPr>
        <w:spacing w:after="96"/>
        <w:jc w:val="both"/>
        <w:rPr>
          <w:rFonts w:ascii="Marianne Light" w:hAnsi="Marianne Light"/>
          <w:b w:val="0"/>
        </w:rPr>
      </w:pPr>
      <w:r w:rsidRPr="001A24DD">
        <w:rPr>
          <w:rFonts w:ascii="Marianne Light" w:hAnsi="Marianne Light"/>
          <w:b w:val="0"/>
        </w:rPr>
        <w:t>L'incidence de la révision des prix appliquée sur la différence entre les décomptes périodiques respectivement de la période P et de la période précédente</w:t>
      </w:r>
      <w:r w:rsidRPr="001A24DD">
        <w:rPr>
          <w:rFonts w:ascii="Calibri" w:hAnsi="Calibri" w:cs="Calibri"/>
          <w:b w:val="0"/>
        </w:rPr>
        <w:t> </w:t>
      </w:r>
      <w:r w:rsidRPr="001A24DD">
        <w:rPr>
          <w:rFonts w:ascii="Marianne Light" w:hAnsi="Marianne Light"/>
          <w:b w:val="0"/>
        </w:rPr>
        <w:t>;</w:t>
      </w:r>
    </w:p>
    <w:p w14:paraId="0660376D" w14:textId="77777777" w:rsidR="008B00B1" w:rsidRPr="001A24DD" w:rsidRDefault="008B00B1" w:rsidP="008B00B1">
      <w:pPr>
        <w:pStyle w:val="Paragraphedeliste"/>
        <w:numPr>
          <w:ilvl w:val="0"/>
          <w:numId w:val="13"/>
        </w:numPr>
        <w:spacing w:after="96"/>
        <w:jc w:val="both"/>
        <w:rPr>
          <w:rFonts w:ascii="Marianne Light" w:hAnsi="Marianne Light"/>
          <w:b w:val="0"/>
        </w:rPr>
      </w:pPr>
      <w:r w:rsidRPr="001A24DD">
        <w:rPr>
          <w:rFonts w:ascii="Marianne Light" w:hAnsi="Marianne Light"/>
          <w:b w:val="0"/>
        </w:rPr>
        <w:t>L'incidence de la TVA</w:t>
      </w:r>
      <w:r w:rsidRPr="001A24DD">
        <w:rPr>
          <w:rFonts w:ascii="Calibri" w:hAnsi="Calibri" w:cs="Calibri"/>
          <w:b w:val="0"/>
        </w:rPr>
        <w:t> </w:t>
      </w:r>
      <w:r w:rsidRPr="001A24DD">
        <w:rPr>
          <w:rFonts w:ascii="Marianne Light" w:hAnsi="Marianne Light"/>
          <w:b w:val="0"/>
        </w:rPr>
        <w:t>;</w:t>
      </w:r>
    </w:p>
    <w:p w14:paraId="343B087F" w14:textId="77777777" w:rsidR="008B00B1" w:rsidRPr="001A24DD" w:rsidRDefault="008B00B1" w:rsidP="008B00B1">
      <w:pPr>
        <w:pStyle w:val="Paragraphedeliste"/>
        <w:numPr>
          <w:ilvl w:val="0"/>
          <w:numId w:val="13"/>
        </w:numPr>
        <w:spacing w:after="96"/>
        <w:jc w:val="both"/>
        <w:rPr>
          <w:rFonts w:ascii="Marianne Light" w:hAnsi="Marianne Light"/>
          <w:b w:val="0"/>
        </w:rPr>
      </w:pPr>
      <w:r w:rsidRPr="001A24DD">
        <w:rPr>
          <w:rFonts w:ascii="Marianne Light" w:hAnsi="Marianne Light"/>
          <w:b w:val="0"/>
        </w:rPr>
        <w:t xml:space="preserve">Le montant total de l'acompte à verser, ce montant étant la récapitulation des montants ci-dessus augmentés éventuellement des intérêts moratoires dus au </w:t>
      </w:r>
      <w:r>
        <w:rPr>
          <w:rFonts w:ascii="Marianne Light" w:hAnsi="Marianne Light"/>
          <w:b w:val="0"/>
        </w:rPr>
        <w:t>titulaire</w:t>
      </w:r>
      <w:r w:rsidRPr="001A24DD">
        <w:rPr>
          <w:rFonts w:ascii="Marianne Light" w:hAnsi="Marianne Light"/>
          <w:b w:val="0"/>
        </w:rPr>
        <w:t>.</w:t>
      </w:r>
    </w:p>
    <w:p w14:paraId="57C1B6F1"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Le maître d'ouvrage notifie au maître d’œuvre l'état d'acompte</w:t>
      </w:r>
      <w:r w:rsidRPr="00E94BB0">
        <w:rPr>
          <w:rFonts w:ascii="Calibri" w:hAnsi="Calibri" w:cs="Calibri"/>
          <w:b w:val="0"/>
        </w:rPr>
        <w:t> </w:t>
      </w:r>
      <w:r w:rsidRPr="00E94BB0">
        <w:rPr>
          <w:rFonts w:ascii="Marianne Light" w:hAnsi="Marianne Light"/>
          <w:b w:val="0"/>
        </w:rPr>
        <w:t>; s'il modifie le projet du maître d’œuvre, il joint le décompte modifié.</w:t>
      </w:r>
    </w:p>
    <w:p w14:paraId="3D942E57" w14:textId="77777777" w:rsidR="008B00B1" w:rsidRPr="00E94BB0" w:rsidRDefault="008B00B1" w:rsidP="008B00B1">
      <w:pPr>
        <w:spacing w:after="96"/>
        <w:jc w:val="both"/>
        <w:rPr>
          <w:rFonts w:ascii="Marianne Light" w:hAnsi="Marianne Light"/>
          <w:b w:val="0"/>
        </w:rPr>
      </w:pPr>
    </w:p>
    <w:p w14:paraId="78C2A3EE" w14:textId="77777777" w:rsidR="008B00B1" w:rsidRDefault="008B00B1" w:rsidP="008B00B1">
      <w:pPr>
        <w:pStyle w:val="Titre4"/>
        <w:widowControl w:val="0"/>
        <w:suppressAutoHyphens/>
        <w:spacing w:before="96" w:after="96" w:line="240" w:lineRule="auto"/>
        <w:contextualSpacing/>
        <w:textAlignment w:val="center"/>
      </w:pPr>
      <w:r>
        <w:t>Solde Décompte final</w:t>
      </w:r>
    </w:p>
    <w:p w14:paraId="5E17E9FB" w14:textId="712B56C4" w:rsidR="008B00B1" w:rsidRDefault="008B00B1" w:rsidP="008B00B1">
      <w:pPr>
        <w:spacing w:after="96"/>
        <w:jc w:val="both"/>
        <w:rPr>
          <w:rFonts w:ascii="Marianne Light" w:hAnsi="Marianne Light"/>
          <w:b w:val="0"/>
        </w:rPr>
      </w:pPr>
      <w:r w:rsidRPr="00E94BB0">
        <w:rPr>
          <w:rFonts w:ascii="Marianne Light" w:hAnsi="Marianne Light"/>
          <w:b w:val="0"/>
        </w:rPr>
        <w:t>Après constatation de l'achèvement de sa mission, le titulaire adresse au maître de l'ouvrage une demande de paiement du solde sous forme d'un projet de décompte final. Cette demande de paiement du solde est remise au maître d'ouvrage ou à son représentant, dans un délai de 45 jours qui suit l'expiration de la période de parfait achèvement des travaux éventuellement renouvelée, laquelle peut être renouvelée unilatéralement par le pouvoir adjudicateur et sans que le titulaire puisse prétendre à indemnités ou paiement partiel anticipé.</w:t>
      </w:r>
    </w:p>
    <w:p w14:paraId="26AC8DF9" w14:textId="77777777" w:rsidR="00A62FA6" w:rsidRPr="00E94BB0" w:rsidRDefault="00A62FA6" w:rsidP="008B00B1">
      <w:pPr>
        <w:spacing w:after="96"/>
        <w:jc w:val="both"/>
        <w:rPr>
          <w:rFonts w:ascii="Marianne Light" w:hAnsi="Marianne Light"/>
          <w:b w:val="0"/>
        </w:rPr>
      </w:pPr>
    </w:p>
    <w:p w14:paraId="56781A39"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Le projet de décompte final comprend</w:t>
      </w:r>
      <w:r w:rsidRPr="00E94BB0">
        <w:rPr>
          <w:rFonts w:ascii="Calibri" w:hAnsi="Calibri" w:cs="Calibri"/>
          <w:b w:val="0"/>
        </w:rPr>
        <w:t> </w:t>
      </w:r>
      <w:r w:rsidRPr="00E94BB0">
        <w:rPr>
          <w:rFonts w:ascii="Marianne Light" w:hAnsi="Marianne Light"/>
          <w:b w:val="0"/>
        </w:rPr>
        <w:t>:</w:t>
      </w:r>
    </w:p>
    <w:p w14:paraId="5892E6F4" w14:textId="77777777" w:rsidR="008B00B1" w:rsidRPr="001A24DD" w:rsidRDefault="008B00B1" w:rsidP="008B00B1">
      <w:pPr>
        <w:pStyle w:val="Paragraphedeliste"/>
        <w:numPr>
          <w:ilvl w:val="0"/>
          <w:numId w:val="14"/>
        </w:numPr>
        <w:spacing w:after="96"/>
        <w:jc w:val="both"/>
        <w:rPr>
          <w:rFonts w:ascii="Marianne Light" w:hAnsi="Marianne Light"/>
          <w:b w:val="0"/>
        </w:rPr>
      </w:pPr>
      <w:r w:rsidRPr="001A24DD">
        <w:rPr>
          <w:rFonts w:ascii="Marianne Light" w:hAnsi="Marianne Light"/>
          <w:b w:val="0"/>
        </w:rPr>
        <w:t>Le forfait de rémunération figurant au projet de décompte final ci-dessus</w:t>
      </w:r>
      <w:r w:rsidRPr="001A24DD">
        <w:rPr>
          <w:rFonts w:ascii="Calibri" w:hAnsi="Calibri" w:cs="Calibri"/>
          <w:b w:val="0"/>
        </w:rPr>
        <w:t> </w:t>
      </w:r>
      <w:r w:rsidRPr="001A24DD">
        <w:rPr>
          <w:rFonts w:ascii="Marianne Light" w:hAnsi="Marianne Light"/>
          <w:b w:val="0"/>
        </w:rPr>
        <w:t>;</w:t>
      </w:r>
    </w:p>
    <w:p w14:paraId="16B30E36" w14:textId="77777777" w:rsidR="008B00B1" w:rsidRPr="001A24DD" w:rsidRDefault="008B00B1" w:rsidP="008B00B1">
      <w:pPr>
        <w:pStyle w:val="Paragraphedeliste"/>
        <w:numPr>
          <w:ilvl w:val="0"/>
          <w:numId w:val="14"/>
        </w:numPr>
        <w:spacing w:after="96"/>
        <w:jc w:val="both"/>
        <w:rPr>
          <w:rFonts w:ascii="Marianne Light" w:hAnsi="Marianne Light"/>
          <w:b w:val="0"/>
        </w:rPr>
      </w:pPr>
      <w:r w:rsidRPr="001A24DD">
        <w:rPr>
          <w:rFonts w:ascii="Marianne Light" w:hAnsi="Marianne Light"/>
          <w:b w:val="0"/>
        </w:rPr>
        <w:t xml:space="preserve">Les pénalités éventuelles susceptibles d'être appliquées au </w:t>
      </w:r>
      <w:r>
        <w:rPr>
          <w:rFonts w:ascii="Marianne Light" w:hAnsi="Marianne Light"/>
          <w:b w:val="0"/>
        </w:rPr>
        <w:t>titulaire</w:t>
      </w:r>
      <w:r w:rsidRPr="001A24DD">
        <w:rPr>
          <w:rFonts w:ascii="Marianne Light" w:hAnsi="Marianne Light"/>
          <w:b w:val="0"/>
        </w:rPr>
        <w:t xml:space="preserve"> en application du présent marché</w:t>
      </w:r>
      <w:r w:rsidRPr="001A24DD">
        <w:rPr>
          <w:rFonts w:ascii="Calibri" w:hAnsi="Calibri" w:cs="Calibri"/>
          <w:b w:val="0"/>
        </w:rPr>
        <w:t> </w:t>
      </w:r>
      <w:r w:rsidRPr="001A24DD">
        <w:rPr>
          <w:rFonts w:ascii="Marianne Light" w:hAnsi="Marianne Light"/>
          <w:b w:val="0"/>
        </w:rPr>
        <w:t>;</w:t>
      </w:r>
    </w:p>
    <w:p w14:paraId="6E34F2D9" w14:textId="77777777" w:rsidR="008B00B1" w:rsidRPr="001A24DD" w:rsidRDefault="008B00B1" w:rsidP="008B00B1">
      <w:pPr>
        <w:pStyle w:val="Paragraphedeliste"/>
        <w:numPr>
          <w:ilvl w:val="0"/>
          <w:numId w:val="14"/>
        </w:numPr>
        <w:spacing w:after="96"/>
        <w:jc w:val="both"/>
        <w:rPr>
          <w:rFonts w:ascii="Marianne Light" w:hAnsi="Marianne Light"/>
          <w:b w:val="0"/>
        </w:rPr>
      </w:pPr>
      <w:r w:rsidRPr="001A24DD">
        <w:rPr>
          <w:rFonts w:ascii="Marianne Light" w:hAnsi="Marianne Light"/>
          <w:b w:val="0"/>
        </w:rPr>
        <w:t xml:space="preserve">La rémunération en prix de base, hors TVA due au titre du marché pour l'exécution de l'ensemble de la </w:t>
      </w:r>
      <w:proofErr w:type="gramStart"/>
      <w:r w:rsidRPr="001A24DD">
        <w:rPr>
          <w:rFonts w:ascii="Marianne Light" w:hAnsi="Marianne Light"/>
          <w:b w:val="0"/>
        </w:rPr>
        <w:t>mission;</w:t>
      </w:r>
      <w:proofErr w:type="gramEnd"/>
      <w:r w:rsidRPr="001A24DD">
        <w:rPr>
          <w:rFonts w:ascii="Marianne Light" w:hAnsi="Marianne Light"/>
          <w:b w:val="0"/>
        </w:rPr>
        <w:t xml:space="preserve"> cette rémunération éta</w:t>
      </w:r>
      <w:r>
        <w:rPr>
          <w:rFonts w:ascii="Marianne Light" w:hAnsi="Marianne Light"/>
          <w:b w:val="0"/>
        </w:rPr>
        <w:t>nt égale au poste (a) diminué du poste</w:t>
      </w:r>
      <w:r w:rsidRPr="001A24DD">
        <w:rPr>
          <w:rFonts w:ascii="Marianne Light" w:hAnsi="Marianne Light"/>
          <w:b w:val="0"/>
        </w:rPr>
        <w:t xml:space="preserve"> (b) ci-dessus.</w:t>
      </w:r>
    </w:p>
    <w:p w14:paraId="005568BF"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Ce résultat constitue le montant du décompte final.</w:t>
      </w:r>
    </w:p>
    <w:p w14:paraId="67A008E1" w14:textId="77777777" w:rsidR="008B00B1" w:rsidRPr="00E94BB0" w:rsidRDefault="008B00B1" w:rsidP="008B00B1">
      <w:pPr>
        <w:spacing w:after="96"/>
        <w:jc w:val="both"/>
        <w:rPr>
          <w:rFonts w:ascii="Marianne Light" w:hAnsi="Marianne Light"/>
          <w:b w:val="0"/>
        </w:rPr>
      </w:pPr>
    </w:p>
    <w:p w14:paraId="01818100" w14:textId="77777777" w:rsidR="008B00B1" w:rsidRDefault="008B00B1" w:rsidP="008B00B1">
      <w:pPr>
        <w:pStyle w:val="Titre4"/>
        <w:widowControl w:val="0"/>
        <w:suppressAutoHyphens/>
        <w:spacing w:before="96" w:after="96" w:line="240" w:lineRule="auto"/>
        <w:contextualSpacing/>
        <w:textAlignment w:val="center"/>
      </w:pPr>
      <w:r>
        <w:t>Décompte général - État du solde</w:t>
      </w:r>
    </w:p>
    <w:p w14:paraId="603E9605" w14:textId="054982D7" w:rsidR="008B00B1" w:rsidRDefault="008B00B1" w:rsidP="008B00B1">
      <w:pPr>
        <w:spacing w:after="96"/>
        <w:jc w:val="both"/>
        <w:rPr>
          <w:rFonts w:ascii="Marianne Light" w:hAnsi="Marianne Light"/>
          <w:b w:val="0"/>
        </w:rPr>
      </w:pPr>
      <w:r w:rsidRPr="00E94BB0">
        <w:rPr>
          <w:rFonts w:ascii="Marianne Light" w:hAnsi="Marianne Light"/>
          <w:b w:val="0"/>
        </w:rPr>
        <w:t>Le maître d'ouvrage établit le décompte général qui comprend</w:t>
      </w:r>
      <w:r w:rsidRPr="00E94BB0">
        <w:rPr>
          <w:rFonts w:ascii="Calibri" w:hAnsi="Calibri" w:cs="Calibri"/>
          <w:b w:val="0"/>
        </w:rPr>
        <w:t> </w:t>
      </w:r>
      <w:r w:rsidRPr="00E94BB0">
        <w:rPr>
          <w:rFonts w:ascii="Marianne Light" w:hAnsi="Marianne Light"/>
          <w:b w:val="0"/>
        </w:rPr>
        <w:t>:</w:t>
      </w:r>
    </w:p>
    <w:p w14:paraId="5C0E206C" w14:textId="77777777" w:rsidR="008B00B1" w:rsidRPr="001A24DD" w:rsidRDefault="008B00B1" w:rsidP="008B00B1">
      <w:pPr>
        <w:pStyle w:val="Paragraphedeliste"/>
        <w:numPr>
          <w:ilvl w:val="0"/>
          <w:numId w:val="15"/>
        </w:numPr>
        <w:spacing w:after="96"/>
        <w:jc w:val="both"/>
        <w:rPr>
          <w:rFonts w:ascii="Marianne Light" w:hAnsi="Marianne Light"/>
          <w:b w:val="0"/>
        </w:rPr>
      </w:pPr>
      <w:r w:rsidRPr="001A24DD">
        <w:rPr>
          <w:rFonts w:ascii="Marianne Light" w:hAnsi="Marianne Light"/>
          <w:b w:val="0"/>
        </w:rPr>
        <w:t>Le décompte final ci-dessus</w:t>
      </w:r>
      <w:r w:rsidRPr="001A24DD">
        <w:rPr>
          <w:rFonts w:ascii="Calibri" w:hAnsi="Calibri" w:cs="Calibri"/>
          <w:b w:val="0"/>
        </w:rPr>
        <w:t> </w:t>
      </w:r>
      <w:r w:rsidRPr="001A24DD">
        <w:rPr>
          <w:rFonts w:ascii="Marianne Light" w:hAnsi="Marianne Light"/>
          <w:b w:val="0"/>
        </w:rPr>
        <w:t>;</w:t>
      </w:r>
    </w:p>
    <w:p w14:paraId="24FEB60A" w14:textId="77777777" w:rsidR="008B00B1" w:rsidRPr="001A24DD" w:rsidRDefault="008B00B1" w:rsidP="008B00B1">
      <w:pPr>
        <w:pStyle w:val="Paragraphedeliste"/>
        <w:numPr>
          <w:ilvl w:val="0"/>
          <w:numId w:val="15"/>
        </w:numPr>
        <w:spacing w:after="96"/>
        <w:jc w:val="both"/>
        <w:rPr>
          <w:rFonts w:ascii="Marianne Light" w:hAnsi="Marianne Light"/>
          <w:b w:val="0"/>
        </w:rPr>
      </w:pPr>
      <w:r w:rsidRPr="001A24DD">
        <w:rPr>
          <w:rFonts w:ascii="Marianne Light" w:hAnsi="Marianne Light"/>
          <w:b w:val="0"/>
        </w:rPr>
        <w:t>La récapitulation du montant des acomptes arrêtés par le maître de l'ouvrage</w:t>
      </w:r>
      <w:r w:rsidRPr="001A24DD">
        <w:rPr>
          <w:rFonts w:ascii="Calibri" w:hAnsi="Calibri" w:cs="Calibri"/>
          <w:b w:val="0"/>
        </w:rPr>
        <w:t> </w:t>
      </w:r>
      <w:r w:rsidRPr="001A24DD">
        <w:rPr>
          <w:rFonts w:ascii="Marianne Light" w:hAnsi="Marianne Light"/>
          <w:b w:val="0"/>
        </w:rPr>
        <w:t>;</w:t>
      </w:r>
    </w:p>
    <w:p w14:paraId="5A9A5933" w14:textId="77777777" w:rsidR="008B00B1" w:rsidRPr="001A24DD" w:rsidRDefault="008B00B1" w:rsidP="008B00B1">
      <w:pPr>
        <w:pStyle w:val="Paragraphedeliste"/>
        <w:numPr>
          <w:ilvl w:val="0"/>
          <w:numId w:val="15"/>
        </w:numPr>
        <w:spacing w:after="96"/>
        <w:jc w:val="both"/>
        <w:rPr>
          <w:rFonts w:ascii="Marianne Light" w:hAnsi="Marianne Light"/>
          <w:b w:val="0"/>
        </w:rPr>
      </w:pPr>
      <w:r w:rsidRPr="001A24DD">
        <w:rPr>
          <w:rFonts w:ascii="Marianne Light" w:hAnsi="Marianne Light"/>
          <w:b w:val="0"/>
        </w:rPr>
        <w:t>Le montant, en prix de base hors TVA, du solde ; ce montant étant la différence entre le décompte final et le décompte antérieur</w:t>
      </w:r>
      <w:r w:rsidRPr="001A24DD">
        <w:rPr>
          <w:rFonts w:ascii="Calibri" w:hAnsi="Calibri" w:cs="Calibri"/>
          <w:b w:val="0"/>
        </w:rPr>
        <w:t> </w:t>
      </w:r>
      <w:r w:rsidRPr="001A24DD">
        <w:rPr>
          <w:rFonts w:ascii="Marianne Light" w:hAnsi="Marianne Light"/>
          <w:b w:val="0"/>
        </w:rPr>
        <w:t>;</w:t>
      </w:r>
    </w:p>
    <w:p w14:paraId="6E5CE2E0" w14:textId="77777777" w:rsidR="008B00B1" w:rsidRPr="001A24DD" w:rsidRDefault="008B00B1" w:rsidP="008B00B1">
      <w:pPr>
        <w:pStyle w:val="Paragraphedeliste"/>
        <w:numPr>
          <w:ilvl w:val="0"/>
          <w:numId w:val="15"/>
        </w:numPr>
        <w:spacing w:after="96"/>
        <w:jc w:val="both"/>
        <w:rPr>
          <w:rFonts w:ascii="Marianne Light" w:hAnsi="Marianne Light"/>
          <w:b w:val="0"/>
        </w:rPr>
      </w:pPr>
      <w:r w:rsidRPr="001A24DD">
        <w:rPr>
          <w:rFonts w:ascii="Marianne Light" w:hAnsi="Marianne Light"/>
          <w:b w:val="0"/>
        </w:rPr>
        <w:t xml:space="preserve">L'incidence de la </w:t>
      </w:r>
      <w:r>
        <w:rPr>
          <w:rFonts w:ascii="Marianne Light" w:hAnsi="Marianne Light"/>
          <w:b w:val="0"/>
        </w:rPr>
        <w:t>variation</w:t>
      </w:r>
      <w:r w:rsidRPr="001A24DD">
        <w:rPr>
          <w:rFonts w:ascii="Marianne Light" w:hAnsi="Marianne Light"/>
          <w:b w:val="0"/>
        </w:rPr>
        <w:t xml:space="preserve"> des prix appliqués sur le montant du solde ci-dessus</w:t>
      </w:r>
      <w:r w:rsidRPr="001A24DD">
        <w:rPr>
          <w:rFonts w:ascii="Calibri" w:hAnsi="Calibri" w:cs="Calibri"/>
          <w:b w:val="0"/>
        </w:rPr>
        <w:t> </w:t>
      </w:r>
      <w:r w:rsidRPr="001A24DD">
        <w:rPr>
          <w:rFonts w:ascii="Marianne Light" w:hAnsi="Marianne Light"/>
          <w:b w:val="0"/>
        </w:rPr>
        <w:t>;</w:t>
      </w:r>
    </w:p>
    <w:p w14:paraId="7C78940C" w14:textId="77777777" w:rsidR="008B00B1" w:rsidRPr="001A24DD" w:rsidRDefault="008B00B1" w:rsidP="008B00B1">
      <w:pPr>
        <w:pStyle w:val="Paragraphedeliste"/>
        <w:numPr>
          <w:ilvl w:val="0"/>
          <w:numId w:val="15"/>
        </w:numPr>
        <w:spacing w:after="96"/>
        <w:jc w:val="both"/>
        <w:rPr>
          <w:rFonts w:ascii="Marianne Light" w:hAnsi="Marianne Light"/>
          <w:b w:val="0"/>
        </w:rPr>
      </w:pPr>
      <w:r w:rsidRPr="001A24DD">
        <w:rPr>
          <w:rFonts w:ascii="Marianne Light" w:hAnsi="Marianne Light"/>
          <w:b w:val="0"/>
        </w:rPr>
        <w:t>L'incidence de la TVA</w:t>
      </w:r>
      <w:r w:rsidRPr="001A24DD">
        <w:rPr>
          <w:rFonts w:ascii="Calibri" w:hAnsi="Calibri" w:cs="Calibri"/>
          <w:b w:val="0"/>
        </w:rPr>
        <w:t> </w:t>
      </w:r>
      <w:r w:rsidRPr="001A24DD">
        <w:rPr>
          <w:rFonts w:ascii="Marianne Light" w:hAnsi="Marianne Light"/>
          <w:b w:val="0"/>
        </w:rPr>
        <w:t>;</w:t>
      </w:r>
    </w:p>
    <w:p w14:paraId="38D4871F" w14:textId="77777777" w:rsidR="008B00B1" w:rsidRPr="001A24DD" w:rsidRDefault="008B00B1" w:rsidP="008B00B1">
      <w:pPr>
        <w:pStyle w:val="Paragraphedeliste"/>
        <w:numPr>
          <w:ilvl w:val="0"/>
          <w:numId w:val="15"/>
        </w:numPr>
        <w:spacing w:after="96"/>
        <w:jc w:val="both"/>
        <w:rPr>
          <w:rFonts w:ascii="Marianne Light" w:hAnsi="Marianne Light"/>
          <w:b w:val="0"/>
        </w:rPr>
      </w:pPr>
      <w:r w:rsidRPr="001A24DD">
        <w:rPr>
          <w:rFonts w:ascii="Marianne Light" w:hAnsi="Marianne Light"/>
          <w:b w:val="0"/>
        </w:rPr>
        <w:t>L'état</w:t>
      </w:r>
      <w:r>
        <w:rPr>
          <w:rFonts w:ascii="Marianne Light" w:hAnsi="Marianne Light"/>
          <w:b w:val="0"/>
        </w:rPr>
        <w:t xml:space="preserve"> du solde à verser au titulaire</w:t>
      </w:r>
      <w:r>
        <w:rPr>
          <w:rFonts w:ascii="Calibri" w:hAnsi="Calibri" w:cs="Calibri"/>
          <w:b w:val="0"/>
        </w:rPr>
        <w:t> </w:t>
      </w:r>
      <w:r>
        <w:rPr>
          <w:rFonts w:ascii="Marianne Light" w:hAnsi="Marianne Light"/>
          <w:b w:val="0"/>
        </w:rPr>
        <w:t>;</w:t>
      </w:r>
      <w:r w:rsidRPr="001A24DD">
        <w:rPr>
          <w:rFonts w:ascii="Marianne Light" w:hAnsi="Marianne Light"/>
          <w:b w:val="0"/>
        </w:rPr>
        <w:t xml:space="preserve"> ce montant étant la récapitulation des postes </w:t>
      </w:r>
      <w:r>
        <w:rPr>
          <w:rFonts w:ascii="Marianne Light" w:hAnsi="Marianne Light"/>
          <w:b w:val="0"/>
        </w:rPr>
        <w:t>(c),</w:t>
      </w:r>
      <w:r w:rsidRPr="001A24DD">
        <w:rPr>
          <w:rFonts w:ascii="Marianne Light" w:hAnsi="Marianne Light"/>
          <w:b w:val="0"/>
        </w:rPr>
        <w:t xml:space="preserve"> </w:t>
      </w:r>
      <w:r>
        <w:rPr>
          <w:rFonts w:ascii="Marianne Light" w:hAnsi="Marianne Light"/>
          <w:b w:val="0"/>
        </w:rPr>
        <w:t xml:space="preserve">(d) </w:t>
      </w:r>
      <w:r w:rsidRPr="001A24DD">
        <w:rPr>
          <w:rFonts w:ascii="Marianne Light" w:hAnsi="Marianne Light"/>
          <w:b w:val="0"/>
        </w:rPr>
        <w:t xml:space="preserve">et </w:t>
      </w:r>
      <w:r>
        <w:rPr>
          <w:rFonts w:ascii="Marianne Light" w:hAnsi="Marianne Light"/>
          <w:b w:val="0"/>
        </w:rPr>
        <w:t>(e)</w:t>
      </w:r>
      <w:r w:rsidRPr="001A24DD">
        <w:rPr>
          <w:rFonts w:ascii="Marianne Light" w:hAnsi="Marianne Light"/>
          <w:b w:val="0"/>
        </w:rPr>
        <w:t xml:space="preserve"> ci-dessus</w:t>
      </w:r>
      <w:r w:rsidRPr="001A24DD">
        <w:rPr>
          <w:rFonts w:ascii="Calibri" w:hAnsi="Calibri" w:cs="Calibri"/>
          <w:b w:val="0"/>
        </w:rPr>
        <w:t> </w:t>
      </w:r>
      <w:r w:rsidRPr="001A24DD">
        <w:rPr>
          <w:rFonts w:ascii="Marianne Light" w:hAnsi="Marianne Light"/>
          <w:b w:val="0"/>
        </w:rPr>
        <w:t>;</w:t>
      </w:r>
    </w:p>
    <w:p w14:paraId="4C50865B" w14:textId="77777777" w:rsidR="008B00B1" w:rsidRPr="001A24DD" w:rsidRDefault="008B00B1" w:rsidP="008B00B1">
      <w:pPr>
        <w:pStyle w:val="Paragraphedeliste"/>
        <w:numPr>
          <w:ilvl w:val="0"/>
          <w:numId w:val="15"/>
        </w:numPr>
        <w:spacing w:after="96"/>
        <w:jc w:val="both"/>
        <w:rPr>
          <w:rFonts w:ascii="Marianne Light" w:hAnsi="Marianne Light"/>
          <w:b w:val="0"/>
        </w:rPr>
      </w:pPr>
      <w:r w:rsidRPr="001A24DD">
        <w:rPr>
          <w:rFonts w:ascii="Marianne Light" w:hAnsi="Marianne Light"/>
          <w:b w:val="0"/>
        </w:rPr>
        <w:t>La récapitulation des acomptes versés ainsi que du solde à verser.</w:t>
      </w:r>
    </w:p>
    <w:p w14:paraId="483F1F95"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Cette récapitulation constitue le montant du décompte général.</w:t>
      </w:r>
    </w:p>
    <w:p w14:paraId="38AB7EC1"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Le maître d'ouvrage notifie au titulaire le décompte général et l'état du solde.</w:t>
      </w:r>
    </w:p>
    <w:p w14:paraId="262A93F9" w14:textId="77777777" w:rsidR="008B00B1" w:rsidRPr="00E94BB0" w:rsidRDefault="008B00B1" w:rsidP="008B00B1">
      <w:pPr>
        <w:spacing w:after="96"/>
        <w:jc w:val="both"/>
        <w:rPr>
          <w:rFonts w:ascii="Marianne Light" w:hAnsi="Marianne Light"/>
          <w:b w:val="0"/>
        </w:rPr>
      </w:pPr>
      <w:r w:rsidRPr="00E94BB0">
        <w:rPr>
          <w:rFonts w:ascii="Marianne Light" w:hAnsi="Marianne Light"/>
          <w:b w:val="0"/>
        </w:rPr>
        <w:t xml:space="preserve">Le décompte général devient définitif dès l'acceptation par le </w:t>
      </w:r>
      <w:r>
        <w:rPr>
          <w:rFonts w:ascii="Marianne Light" w:hAnsi="Marianne Light"/>
          <w:b w:val="0"/>
        </w:rPr>
        <w:t>titulaire</w:t>
      </w:r>
      <w:r w:rsidRPr="00E94BB0">
        <w:rPr>
          <w:rFonts w:ascii="Marianne Light" w:hAnsi="Marianne Light"/>
          <w:b w:val="0"/>
        </w:rPr>
        <w:t xml:space="preserve"> et ne peut être contesté une fois </w:t>
      </w:r>
      <w:proofErr w:type="gramStart"/>
      <w:r w:rsidRPr="00E94BB0">
        <w:rPr>
          <w:rFonts w:ascii="Marianne Light" w:hAnsi="Marianne Light"/>
          <w:b w:val="0"/>
        </w:rPr>
        <w:lastRenderedPageBreak/>
        <w:t>signé</w:t>
      </w:r>
      <w:proofErr w:type="gramEnd"/>
      <w:r w:rsidRPr="00E94BB0">
        <w:rPr>
          <w:rFonts w:ascii="Marianne Light" w:hAnsi="Marianne Light"/>
          <w:b w:val="0"/>
        </w:rPr>
        <w:t xml:space="preserve"> sans réserve.</w:t>
      </w:r>
    </w:p>
    <w:p w14:paraId="2AC204A6" w14:textId="5CAB829B" w:rsidR="00A62FA6" w:rsidRDefault="00A62FA6" w:rsidP="008B00B1">
      <w:pPr>
        <w:spacing w:after="96"/>
        <w:jc w:val="both"/>
        <w:rPr>
          <w:rFonts w:ascii="Marianne Light" w:hAnsi="Marianne Light"/>
          <w:b w:val="0"/>
        </w:rPr>
      </w:pPr>
    </w:p>
    <w:p w14:paraId="7D09D5C0" w14:textId="77777777" w:rsidR="008B00B1" w:rsidRPr="00F86193" w:rsidRDefault="008B00B1" w:rsidP="008B00B1">
      <w:pPr>
        <w:pStyle w:val="Titre3"/>
      </w:pPr>
      <w:bookmarkStart w:id="104" w:name="_Toc168390101"/>
      <w:bookmarkStart w:id="105" w:name="_Toc229037096"/>
      <w:r w:rsidRPr="00F86193">
        <w:t>MODE DE REGLEMENT</w:t>
      </w:r>
      <w:bookmarkEnd w:id="104"/>
      <w:bookmarkEnd w:id="105"/>
    </w:p>
    <w:p w14:paraId="19808BBB" w14:textId="77777777" w:rsidR="00707E2A" w:rsidRDefault="00707E2A" w:rsidP="00707E2A">
      <w:pPr>
        <w:spacing w:after="96"/>
        <w:jc w:val="both"/>
        <w:rPr>
          <w:rFonts w:ascii="Marianne Light" w:hAnsi="Marianne Light"/>
          <w:b w:val="0"/>
          <w:kern w:val="2"/>
        </w:rPr>
      </w:pPr>
      <w:r>
        <w:rPr>
          <w:rFonts w:ascii="Marianne Light" w:hAnsi="Marianne Light"/>
          <w:b w:val="0"/>
        </w:rPr>
        <w:t>Le règlement des comptes est effectué conformément aux dispositions des articles 11 et 12 du CCAG-PI, complétés des dispositions de la convention d’interchange annexée au présent marché.</w:t>
      </w:r>
    </w:p>
    <w:p w14:paraId="737D4BF6" w14:textId="77777777" w:rsidR="00707E2A" w:rsidRDefault="00707E2A" w:rsidP="00707E2A">
      <w:pPr>
        <w:spacing w:after="96"/>
        <w:jc w:val="both"/>
        <w:rPr>
          <w:rFonts w:ascii="Marianne Light" w:hAnsi="Marianne Light"/>
          <w:b w:val="0"/>
        </w:rPr>
      </w:pPr>
      <w:r>
        <w:rPr>
          <w:rFonts w:ascii="Marianne Light" w:hAnsi="Marianne Light"/>
          <w:b w:val="0"/>
        </w:rPr>
        <w:t>Pour le paiement des sous-traitants, il est fait application de l’article L.2193-10 du Code la commande publique.</w:t>
      </w:r>
    </w:p>
    <w:p w14:paraId="28D82410" w14:textId="77777777" w:rsidR="00707E2A" w:rsidRDefault="00707E2A" w:rsidP="00707E2A">
      <w:pPr>
        <w:spacing w:after="96"/>
        <w:jc w:val="both"/>
        <w:rPr>
          <w:rFonts w:ascii="Marianne Light" w:hAnsi="Marianne Light"/>
          <w:b w:val="0"/>
        </w:rPr>
      </w:pPr>
    </w:p>
    <w:p w14:paraId="06EC51DB" w14:textId="77777777" w:rsidR="00707E2A" w:rsidRDefault="00707E2A" w:rsidP="00707E2A">
      <w:pPr>
        <w:spacing w:after="96"/>
        <w:jc w:val="both"/>
        <w:rPr>
          <w:rFonts w:ascii="Marianne Light" w:hAnsi="Marianne Light"/>
          <w:b w:val="0"/>
        </w:rPr>
      </w:pPr>
      <w:r>
        <w:rPr>
          <w:rFonts w:ascii="Marianne Light" w:hAnsi="Marianne Light"/>
          <w:b w:val="0"/>
        </w:rPr>
        <w:t>La gestion des paiements sera dématérialisée par le recours à une plateforme d’échanges que le maître d’ouvrage aura mise en place. Le recours à cette plateforme est obligatoire, sauf demande expresse du maître d’ouvrage de présenter des demandes de paiement sous une autre forme. Le non-respect de cette modalité de dépôt des demandes de paiement entrainera automatiquement leur rejet.</w:t>
      </w:r>
    </w:p>
    <w:p w14:paraId="330D0272" w14:textId="77777777" w:rsidR="00707E2A" w:rsidRDefault="00707E2A" w:rsidP="00707E2A">
      <w:pPr>
        <w:spacing w:after="96"/>
        <w:jc w:val="both"/>
        <w:rPr>
          <w:rFonts w:ascii="Marianne Light" w:hAnsi="Marianne Light"/>
          <w:b w:val="0"/>
        </w:rPr>
      </w:pPr>
      <w:r>
        <w:rPr>
          <w:rFonts w:ascii="Marianne Light" w:hAnsi="Marianne Light"/>
          <w:b w:val="0"/>
        </w:rPr>
        <w:t>Le maître d’ouvrage pourra toutefois décider unilatéralement de ne pas mettre en place la gestion dématérialisée des paiements décrite ci-dessus. A sa demande expresse et seulement dans ce cas-là, le circuit de présentation des projets de décompte par le titulaire sera celui décrit ci-dessous. En tant que de besoin, le titulaire joindra à son projet de décompte une copie des factures des sous-traitants.</w:t>
      </w:r>
    </w:p>
    <w:p w14:paraId="1523989F" w14:textId="77777777" w:rsidR="00707E2A" w:rsidRDefault="00707E2A" w:rsidP="00707E2A">
      <w:pPr>
        <w:pStyle w:val="Paragraphedeliste"/>
        <w:numPr>
          <w:ilvl w:val="0"/>
          <w:numId w:val="18"/>
        </w:numPr>
        <w:spacing w:after="96"/>
        <w:jc w:val="both"/>
        <w:textAlignment w:val="auto"/>
        <w:rPr>
          <w:rFonts w:ascii="Marianne Light" w:hAnsi="Marianne Light"/>
          <w:b w:val="0"/>
        </w:rPr>
      </w:pPr>
      <w:r>
        <w:rPr>
          <w:rFonts w:ascii="Marianne Light" w:hAnsi="Marianne Light"/>
          <w:b w:val="0"/>
        </w:rPr>
        <w:t>Les factures ou situations seront déposées directement sur le portail CHORUS PRO «</w:t>
      </w:r>
      <w:r>
        <w:rPr>
          <w:rFonts w:ascii="Calibri" w:hAnsi="Calibri" w:cs="Calibri"/>
          <w:b w:val="0"/>
        </w:rPr>
        <w:t> </w:t>
      </w:r>
      <w:r>
        <w:rPr>
          <w:rFonts w:ascii="Marianne Light" w:hAnsi="Marianne Light"/>
          <w:b w:val="0"/>
        </w:rPr>
        <w:t>module travaux</w:t>
      </w:r>
      <w:r>
        <w:rPr>
          <w:rFonts w:ascii="Calibri" w:hAnsi="Calibri" w:cs="Calibri"/>
          <w:b w:val="0"/>
        </w:rPr>
        <w:t> </w:t>
      </w:r>
      <w:r>
        <w:rPr>
          <w:rFonts w:ascii="Marianne Light" w:hAnsi="Marianne Light" w:cs="Marianne Light"/>
          <w:b w:val="0"/>
        </w:rPr>
        <w:t>»</w:t>
      </w:r>
      <w:r>
        <w:rPr>
          <w:rFonts w:ascii="Marianne Light" w:hAnsi="Marianne Light"/>
          <w:b w:val="0"/>
        </w:rPr>
        <w:t xml:space="preserve"> (circuit d</w:t>
      </w:r>
      <w:r>
        <w:rPr>
          <w:rFonts w:ascii="Marianne Light" w:hAnsi="Marianne Light" w:cs="Marianne Light"/>
          <w:b w:val="0"/>
        </w:rPr>
        <w:t>é</w:t>
      </w:r>
      <w:r>
        <w:rPr>
          <w:rFonts w:ascii="Marianne Light" w:hAnsi="Marianne Light"/>
          <w:b w:val="0"/>
        </w:rPr>
        <w:t>mat</w:t>
      </w:r>
      <w:r>
        <w:rPr>
          <w:rFonts w:ascii="Marianne Light" w:hAnsi="Marianne Light" w:cs="Marianne Light"/>
          <w:b w:val="0"/>
        </w:rPr>
        <w:t>é</w:t>
      </w:r>
      <w:r>
        <w:rPr>
          <w:rFonts w:ascii="Marianne Light" w:hAnsi="Marianne Light"/>
          <w:b w:val="0"/>
        </w:rPr>
        <w:t>rialis</w:t>
      </w:r>
      <w:r>
        <w:rPr>
          <w:rFonts w:ascii="Marianne Light" w:hAnsi="Marianne Light" w:cs="Marianne Light"/>
          <w:b w:val="0"/>
        </w:rPr>
        <w:t>é</w:t>
      </w:r>
      <w:r>
        <w:rPr>
          <w:rFonts w:ascii="Marianne Light" w:hAnsi="Marianne Light"/>
          <w:b w:val="0"/>
        </w:rPr>
        <w:t xml:space="preserve"> CHORUS PRO travaux)</w:t>
      </w:r>
      <w:r>
        <w:rPr>
          <w:rFonts w:ascii="Calibri" w:hAnsi="Calibri" w:cs="Calibri"/>
          <w:b w:val="0"/>
        </w:rPr>
        <w:t> </w:t>
      </w:r>
      <w:r>
        <w:rPr>
          <w:rFonts w:ascii="Marianne Light" w:hAnsi="Marianne Light"/>
          <w:b w:val="0"/>
        </w:rPr>
        <w:t>;</w:t>
      </w:r>
    </w:p>
    <w:p w14:paraId="11A2D100" w14:textId="77777777" w:rsidR="00707E2A" w:rsidRPr="00E363B6" w:rsidRDefault="00707E2A" w:rsidP="00707E2A">
      <w:pPr>
        <w:pStyle w:val="Paragraphedeliste"/>
        <w:spacing w:after="96"/>
        <w:jc w:val="both"/>
        <w:textAlignment w:val="auto"/>
        <w:rPr>
          <w:rFonts w:ascii="Marianne Light" w:hAnsi="Marianne Light"/>
          <w:b w:val="0"/>
        </w:rPr>
      </w:pPr>
      <w:r w:rsidRPr="00E363B6">
        <w:rPr>
          <w:rFonts w:ascii="Marianne Light" w:hAnsi="Marianne Light"/>
          <w:b w:val="0"/>
        </w:rPr>
        <w:t xml:space="preserve">Pour cela, une seule adresse : </w:t>
      </w:r>
      <w:r w:rsidRPr="00E363B6">
        <w:rPr>
          <w:rFonts w:ascii="Marianne Light" w:hAnsi="Marianne Light"/>
          <w:b w:val="0"/>
          <w:color w:val="00B0F0"/>
          <w:u w:val="single"/>
        </w:rPr>
        <w:t>https://portail.chorus-pro.gouv.fr</w:t>
      </w:r>
    </w:p>
    <w:p w14:paraId="2E389A2F" w14:textId="77777777" w:rsidR="00707E2A" w:rsidRDefault="00707E2A" w:rsidP="00707E2A">
      <w:pPr>
        <w:pStyle w:val="Paragraphedeliste"/>
        <w:spacing w:after="96"/>
        <w:jc w:val="both"/>
        <w:textAlignment w:val="auto"/>
        <w:rPr>
          <w:rFonts w:ascii="Marianne Light" w:hAnsi="Marianne Light"/>
          <w:b w:val="0"/>
        </w:rPr>
      </w:pPr>
      <w:r w:rsidRPr="00E363B6">
        <w:rPr>
          <w:rFonts w:ascii="Marianne Light" w:hAnsi="Marianne Light"/>
          <w:b w:val="0"/>
        </w:rPr>
        <w:t xml:space="preserve">Vous y trouverez notre assistante virtuelle </w:t>
      </w:r>
      <w:proofErr w:type="spellStart"/>
      <w:r w:rsidRPr="00E363B6">
        <w:rPr>
          <w:rFonts w:ascii="Marianne Light" w:hAnsi="Marianne Light"/>
          <w:b w:val="0"/>
        </w:rPr>
        <w:t>ClaudIA</w:t>
      </w:r>
      <w:proofErr w:type="spellEnd"/>
      <w:r w:rsidRPr="00E363B6">
        <w:rPr>
          <w:rFonts w:ascii="Marianne Light" w:hAnsi="Marianne Light"/>
          <w:b w:val="0"/>
        </w:rPr>
        <w:t xml:space="preserve"> qui vous accompagnera dans toutes vos démarches.</w:t>
      </w:r>
    </w:p>
    <w:p w14:paraId="4C7FC4DB" w14:textId="77777777" w:rsidR="00707E2A" w:rsidRPr="00E363B6" w:rsidRDefault="00707E2A" w:rsidP="00707E2A">
      <w:pPr>
        <w:pStyle w:val="Paragraphedeliste"/>
        <w:numPr>
          <w:ilvl w:val="0"/>
          <w:numId w:val="18"/>
        </w:numPr>
        <w:spacing w:after="96"/>
        <w:jc w:val="both"/>
        <w:rPr>
          <w:rFonts w:ascii="Marianne Light" w:hAnsi="Marianne Light"/>
          <w:b w:val="0"/>
        </w:rPr>
      </w:pPr>
      <w:r w:rsidRPr="00A61394">
        <w:rPr>
          <w:rFonts w:ascii="Marianne Light" w:hAnsi="Marianne Light"/>
          <w:b w:val="0"/>
        </w:rPr>
        <w:t>Soit les factures ou situations seront adressées en lettre recommandée avec accusé de réception à une adresse qui lui aura été communiquée (circuit physique).</w:t>
      </w:r>
    </w:p>
    <w:p w14:paraId="5CAFDFD9" w14:textId="77777777" w:rsidR="00707E2A" w:rsidRDefault="00707E2A" w:rsidP="00707E2A">
      <w:pPr>
        <w:spacing w:after="96"/>
        <w:jc w:val="both"/>
        <w:rPr>
          <w:rFonts w:ascii="Marianne Light" w:hAnsi="Marianne Light"/>
          <w:b w:val="0"/>
        </w:rPr>
      </w:pPr>
      <w:r>
        <w:rPr>
          <w:rFonts w:ascii="Marianne Light" w:hAnsi="Marianne Light"/>
          <w:b w:val="0"/>
        </w:rPr>
        <w:t>Les factures sont établies par le titulaire en langue française et portent au moins les indications suivantes</w:t>
      </w:r>
      <w:r>
        <w:rPr>
          <w:rFonts w:ascii="Calibri" w:hAnsi="Calibri" w:cs="Calibri"/>
          <w:b w:val="0"/>
        </w:rPr>
        <w:t> </w:t>
      </w:r>
      <w:r>
        <w:rPr>
          <w:rFonts w:ascii="Marianne Light" w:hAnsi="Marianne Light"/>
          <w:b w:val="0"/>
        </w:rPr>
        <w:t>:</w:t>
      </w:r>
    </w:p>
    <w:p w14:paraId="622B5CF3" w14:textId="77777777" w:rsidR="00707E2A" w:rsidRDefault="00707E2A" w:rsidP="00707E2A">
      <w:pPr>
        <w:pStyle w:val="Paragraphedeliste"/>
        <w:numPr>
          <w:ilvl w:val="0"/>
          <w:numId w:val="19"/>
        </w:numPr>
        <w:spacing w:after="96"/>
        <w:jc w:val="both"/>
        <w:textAlignment w:val="auto"/>
        <w:rPr>
          <w:rFonts w:ascii="Marianne Light" w:hAnsi="Marianne Light"/>
          <w:b w:val="0"/>
        </w:rPr>
      </w:pPr>
      <w:r>
        <w:rPr>
          <w:rFonts w:ascii="Marianne Light" w:hAnsi="Marianne Light"/>
          <w:b w:val="0"/>
        </w:rPr>
        <w:t>L’identification du maître d’œuvre : raison sociale, adresse et SIRET</w:t>
      </w:r>
      <w:r>
        <w:rPr>
          <w:rFonts w:ascii="Calibri" w:hAnsi="Calibri" w:cs="Calibri"/>
          <w:b w:val="0"/>
        </w:rPr>
        <w:t> </w:t>
      </w:r>
      <w:r>
        <w:rPr>
          <w:rFonts w:ascii="Marianne Light" w:hAnsi="Marianne Light"/>
          <w:b w:val="0"/>
        </w:rPr>
        <w:t>;</w:t>
      </w:r>
    </w:p>
    <w:p w14:paraId="3499BD4E" w14:textId="77777777" w:rsidR="00707E2A" w:rsidRDefault="00707E2A" w:rsidP="00707E2A">
      <w:pPr>
        <w:pStyle w:val="Paragraphedeliste"/>
        <w:numPr>
          <w:ilvl w:val="0"/>
          <w:numId w:val="19"/>
        </w:numPr>
        <w:spacing w:after="96"/>
        <w:jc w:val="both"/>
        <w:textAlignment w:val="auto"/>
        <w:rPr>
          <w:rFonts w:ascii="Marianne Light" w:hAnsi="Marianne Light"/>
          <w:b w:val="0"/>
        </w:rPr>
      </w:pPr>
      <w:r>
        <w:rPr>
          <w:rFonts w:ascii="Marianne Light" w:hAnsi="Marianne Light"/>
          <w:b w:val="0"/>
        </w:rPr>
        <w:t>La date d’émission de la facture et numéro de facture</w:t>
      </w:r>
      <w:r>
        <w:rPr>
          <w:rFonts w:ascii="Calibri" w:hAnsi="Calibri" w:cs="Calibri"/>
          <w:b w:val="0"/>
        </w:rPr>
        <w:t> </w:t>
      </w:r>
      <w:r>
        <w:rPr>
          <w:rFonts w:ascii="Marianne Light" w:hAnsi="Marianne Light"/>
          <w:b w:val="0"/>
        </w:rPr>
        <w:t>;</w:t>
      </w:r>
    </w:p>
    <w:p w14:paraId="090029D0" w14:textId="77777777" w:rsidR="00707E2A" w:rsidRDefault="00707E2A" w:rsidP="00707E2A">
      <w:pPr>
        <w:pStyle w:val="Paragraphedeliste"/>
        <w:numPr>
          <w:ilvl w:val="0"/>
          <w:numId w:val="19"/>
        </w:numPr>
        <w:spacing w:after="96"/>
        <w:jc w:val="both"/>
        <w:textAlignment w:val="auto"/>
        <w:rPr>
          <w:rFonts w:ascii="Marianne Light" w:hAnsi="Marianne Light"/>
          <w:b w:val="0"/>
        </w:rPr>
      </w:pPr>
      <w:r>
        <w:rPr>
          <w:rFonts w:ascii="Marianne Light" w:hAnsi="Marianne Light"/>
          <w:b w:val="0"/>
        </w:rPr>
        <w:t>Le service bénéficiaire de la prestation service prescripteur</w:t>
      </w:r>
      <w:r>
        <w:rPr>
          <w:rFonts w:ascii="Calibri" w:hAnsi="Calibri" w:cs="Calibri"/>
          <w:b w:val="0"/>
        </w:rPr>
        <w:t> </w:t>
      </w:r>
      <w:r>
        <w:rPr>
          <w:rFonts w:ascii="Marianne Light" w:hAnsi="Marianne Light"/>
          <w:b w:val="0"/>
        </w:rPr>
        <w:t>;</w:t>
      </w:r>
    </w:p>
    <w:p w14:paraId="6650C72F" w14:textId="77777777" w:rsidR="00707E2A" w:rsidRDefault="00707E2A" w:rsidP="00707E2A">
      <w:pPr>
        <w:pStyle w:val="Paragraphedeliste"/>
        <w:numPr>
          <w:ilvl w:val="0"/>
          <w:numId w:val="19"/>
        </w:numPr>
        <w:spacing w:after="96"/>
        <w:jc w:val="both"/>
        <w:textAlignment w:val="auto"/>
        <w:rPr>
          <w:rFonts w:ascii="Marianne Light" w:hAnsi="Marianne Light"/>
          <w:b w:val="0"/>
        </w:rPr>
      </w:pPr>
      <w:r>
        <w:rPr>
          <w:rFonts w:ascii="Marianne Light" w:hAnsi="Marianne Light"/>
          <w:b w:val="0"/>
        </w:rPr>
        <w:t>Le numéro de référence et date du bon de commande</w:t>
      </w:r>
      <w:r>
        <w:rPr>
          <w:rFonts w:ascii="Calibri" w:hAnsi="Calibri" w:cs="Calibri"/>
          <w:b w:val="0"/>
        </w:rPr>
        <w:t> </w:t>
      </w:r>
      <w:r>
        <w:rPr>
          <w:rFonts w:ascii="Marianne Light" w:hAnsi="Marianne Light"/>
          <w:b w:val="0"/>
        </w:rPr>
        <w:t>;</w:t>
      </w:r>
    </w:p>
    <w:p w14:paraId="43F63FE0" w14:textId="77777777" w:rsidR="00707E2A" w:rsidRDefault="00707E2A" w:rsidP="00707E2A">
      <w:pPr>
        <w:pStyle w:val="Paragraphedeliste"/>
        <w:numPr>
          <w:ilvl w:val="0"/>
          <w:numId w:val="19"/>
        </w:numPr>
        <w:spacing w:after="96"/>
        <w:jc w:val="both"/>
        <w:textAlignment w:val="auto"/>
        <w:rPr>
          <w:rFonts w:ascii="Marianne Light" w:hAnsi="Marianne Light"/>
          <w:b w:val="0"/>
        </w:rPr>
      </w:pPr>
      <w:r>
        <w:rPr>
          <w:rFonts w:ascii="Marianne Light" w:hAnsi="Marianne Light"/>
          <w:b w:val="0"/>
        </w:rPr>
        <w:t>La désignation des prestations</w:t>
      </w:r>
      <w:r>
        <w:rPr>
          <w:rFonts w:ascii="Calibri" w:hAnsi="Calibri" w:cs="Calibri"/>
          <w:b w:val="0"/>
        </w:rPr>
        <w:t> </w:t>
      </w:r>
      <w:r>
        <w:rPr>
          <w:rFonts w:ascii="Marianne Light" w:hAnsi="Marianne Light"/>
          <w:b w:val="0"/>
        </w:rPr>
        <w:t>;</w:t>
      </w:r>
    </w:p>
    <w:p w14:paraId="58FD3A22" w14:textId="77777777" w:rsidR="00707E2A" w:rsidRDefault="00707E2A" w:rsidP="00707E2A">
      <w:pPr>
        <w:pStyle w:val="Paragraphedeliste"/>
        <w:numPr>
          <w:ilvl w:val="0"/>
          <w:numId w:val="19"/>
        </w:numPr>
        <w:spacing w:after="96"/>
        <w:jc w:val="both"/>
        <w:textAlignment w:val="auto"/>
        <w:rPr>
          <w:rFonts w:ascii="Marianne Light" w:hAnsi="Marianne Light"/>
          <w:b w:val="0"/>
        </w:rPr>
      </w:pPr>
      <w:r>
        <w:rPr>
          <w:rFonts w:ascii="Marianne Light" w:hAnsi="Marianne Light"/>
          <w:b w:val="0"/>
        </w:rPr>
        <w:t>Le décompte des sommes dues</w:t>
      </w:r>
      <w:r>
        <w:rPr>
          <w:rFonts w:ascii="Calibri" w:hAnsi="Calibri" w:cs="Calibri"/>
          <w:b w:val="0"/>
        </w:rPr>
        <w:t> </w:t>
      </w:r>
      <w:r>
        <w:rPr>
          <w:rFonts w:ascii="Marianne Light" w:hAnsi="Marianne Light"/>
          <w:b w:val="0"/>
        </w:rPr>
        <w:t>;</w:t>
      </w:r>
    </w:p>
    <w:p w14:paraId="05AC0851" w14:textId="77777777" w:rsidR="00707E2A" w:rsidRDefault="00707E2A" w:rsidP="00707E2A">
      <w:pPr>
        <w:pStyle w:val="Paragraphedeliste"/>
        <w:numPr>
          <w:ilvl w:val="0"/>
          <w:numId w:val="19"/>
        </w:numPr>
        <w:spacing w:after="96"/>
        <w:jc w:val="both"/>
        <w:textAlignment w:val="auto"/>
        <w:rPr>
          <w:rFonts w:ascii="Marianne Light" w:hAnsi="Marianne Light"/>
          <w:b w:val="0"/>
        </w:rPr>
      </w:pPr>
      <w:r>
        <w:rPr>
          <w:rFonts w:ascii="Marianne Light" w:hAnsi="Marianne Light"/>
          <w:b w:val="0"/>
        </w:rPr>
        <w:t>La nature des prestations</w:t>
      </w:r>
      <w:r>
        <w:rPr>
          <w:rFonts w:ascii="Calibri" w:hAnsi="Calibri" w:cs="Calibri"/>
          <w:b w:val="0"/>
        </w:rPr>
        <w:t> </w:t>
      </w:r>
      <w:r>
        <w:rPr>
          <w:rFonts w:ascii="Marianne Light" w:hAnsi="Marianne Light"/>
          <w:b w:val="0"/>
        </w:rPr>
        <w:t>;</w:t>
      </w:r>
    </w:p>
    <w:p w14:paraId="33C7B65C" w14:textId="77777777" w:rsidR="00707E2A" w:rsidRDefault="00707E2A" w:rsidP="00707E2A">
      <w:pPr>
        <w:pStyle w:val="Paragraphedeliste"/>
        <w:numPr>
          <w:ilvl w:val="0"/>
          <w:numId w:val="19"/>
        </w:numPr>
        <w:spacing w:after="96"/>
        <w:jc w:val="both"/>
        <w:textAlignment w:val="auto"/>
        <w:rPr>
          <w:rFonts w:ascii="Marianne Light" w:hAnsi="Marianne Light"/>
          <w:b w:val="0"/>
        </w:rPr>
      </w:pPr>
      <w:r>
        <w:rPr>
          <w:rFonts w:ascii="Marianne Light" w:hAnsi="Marianne Light"/>
          <w:b w:val="0"/>
        </w:rPr>
        <w:t>Le prix de base hors révision et hors taxes, le montant de la TVA et le montant TTC.</w:t>
      </w:r>
    </w:p>
    <w:p w14:paraId="0FABC456" w14:textId="77777777" w:rsidR="00707E2A" w:rsidRDefault="00707E2A" w:rsidP="00707E2A">
      <w:pPr>
        <w:spacing w:after="96"/>
        <w:jc w:val="both"/>
        <w:rPr>
          <w:rFonts w:ascii="Marianne Light" w:hAnsi="Marianne Light"/>
          <w:b w:val="0"/>
        </w:rPr>
      </w:pPr>
      <w:r>
        <w:rPr>
          <w:rFonts w:ascii="Marianne Light" w:hAnsi="Marianne Light"/>
          <w:b w:val="0"/>
        </w:rPr>
        <w:t>La date de réception de la facture par le maître d’ouvrage ne peut en aucun cas être antérieure au service fait.</w:t>
      </w:r>
    </w:p>
    <w:p w14:paraId="4B97D3B5" w14:textId="77777777" w:rsidR="00707E2A" w:rsidRDefault="00707E2A" w:rsidP="00707E2A">
      <w:pPr>
        <w:spacing w:after="96"/>
        <w:jc w:val="both"/>
        <w:rPr>
          <w:rFonts w:ascii="Marianne Light" w:hAnsi="Marianne Light"/>
          <w:b w:val="0"/>
        </w:rPr>
      </w:pPr>
      <w:r>
        <w:rPr>
          <w:rFonts w:ascii="Marianne Light" w:hAnsi="Marianne Light"/>
          <w:b w:val="0"/>
        </w:rPr>
        <w:t>L’attention du titulaire est attirée sur le fait que toute facture qui ne sera pas présentée dans les formes fixées lui sera retournée, le délai global de paiement étant alors interrompu.</w:t>
      </w:r>
    </w:p>
    <w:p w14:paraId="1AA1B700" w14:textId="77777777" w:rsidR="00707E2A" w:rsidRDefault="00707E2A" w:rsidP="00707E2A">
      <w:pPr>
        <w:spacing w:after="96"/>
        <w:jc w:val="both"/>
        <w:rPr>
          <w:rFonts w:ascii="Marianne Light" w:hAnsi="Marianne Light"/>
          <w:b w:val="0"/>
        </w:rPr>
      </w:pPr>
      <w:r>
        <w:rPr>
          <w:rFonts w:ascii="Marianne Light" w:hAnsi="Marianne Light"/>
          <w:b w:val="0"/>
        </w:rPr>
        <w:t>Un RIB conforme à celui indiqué lors de la notification est joint à l’envoi. En cas de changement de RIB en cours d’exécution du marché, celui-ci doit être transmis sans délai au maître d’ouvrage afin d’éviter toute rupture dans les paiements.</w:t>
      </w:r>
    </w:p>
    <w:p w14:paraId="280D909B" w14:textId="77777777" w:rsidR="008B00B1" w:rsidRPr="00F86193" w:rsidRDefault="008B00B1" w:rsidP="008B00B1">
      <w:pPr>
        <w:pStyle w:val="Titre3"/>
      </w:pPr>
      <w:bookmarkStart w:id="106" w:name="_Toc168390102"/>
      <w:bookmarkStart w:id="107" w:name="_Toc229037097"/>
      <w:r w:rsidRPr="00F86193">
        <w:t>DELAI DE PAIEMENT</w:t>
      </w:r>
      <w:bookmarkEnd w:id="106"/>
      <w:bookmarkEnd w:id="107"/>
    </w:p>
    <w:p w14:paraId="2B714BDF"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délai de paiement est de 30 jours à compter de la réception de la demande de paiement ou du service fait si celui-ci est postérieur à la date de réception de la demande de paiement.</w:t>
      </w:r>
    </w:p>
    <w:p w14:paraId="34788161"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cas de dépassement du délai de paiement, des intérêts moratoires sont versés au titulaire, calculés par application de la formule suivante</w:t>
      </w:r>
      <w:r w:rsidRPr="00F86193">
        <w:rPr>
          <w:rFonts w:ascii="Calibri" w:hAnsi="Calibri" w:cs="Calibri"/>
          <w:b w:val="0"/>
        </w:rPr>
        <w:t> </w:t>
      </w:r>
      <w:r w:rsidRPr="00F86193">
        <w:rPr>
          <w:rFonts w:ascii="Marianne Light" w:hAnsi="Marianne Light"/>
          <w:b w:val="0"/>
        </w:rPr>
        <w:t>:</w:t>
      </w:r>
    </w:p>
    <w:p w14:paraId="0E083823" w14:textId="77777777" w:rsidR="008B00B1" w:rsidRPr="00F86193" w:rsidRDefault="008B00B1" w:rsidP="008B00B1">
      <w:pPr>
        <w:spacing w:after="96"/>
        <w:jc w:val="both"/>
        <w:rPr>
          <w:rFonts w:ascii="Marianne Light" w:hAnsi="Marianne Light"/>
          <w:b w:val="0"/>
        </w:rPr>
      </w:pPr>
      <m:oMathPara>
        <m:oMath>
          <m:r>
            <m:rPr>
              <m:sty m:val="bi"/>
            </m:rPr>
            <w:rPr>
              <w:rFonts w:ascii="Cambria Math" w:hAnsi="Cambria Math"/>
            </w:rPr>
            <m:t xml:space="preserve">Im=Mx </m:t>
          </m:r>
          <m:f>
            <m:fPr>
              <m:ctrlPr>
                <w:rPr>
                  <w:rFonts w:ascii="Cambria Math" w:hAnsi="Cambria Math"/>
                  <w:b w:val="0"/>
                  <w:i/>
                </w:rPr>
              </m:ctrlPr>
            </m:fPr>
            <m:num>
              <m:r>
                <m:rPr>
                  <m:sty m:val="bi"/>
                </m:rPr>
                <w:rPr>
                  <w:rFonts w:ascii="Cambria Math" w:hAnsi="Cambria Math"/>
                </w:rPr>
                <m:t>J</m:t>
              </m:r>
            </m:num>
            <m:den>
              <m:r>
                <m:rPr>
                  <m:sty m:val="bi"/>
                </m:rPr>
                <w:rPr>
                  <w:rFonts w:ascii="Cambria Math" w:hAnsi="Cambria Math"/>
                </w:rPr>
                <m:t>365</m:t>
              </m:r>
            </m:den>
          </m:f>
          <m:r>
            <m:rPr>
              <m:sty m:val="bi"/>
            </m:rPr>
            <w:rPr>
              <w:rFonts w:ascii="Cambria Math" w:hAnsi="Cambria Math"/>
            </w:rPr>
            <m:t>x Taux Im+F</m:t>
          </m:r>
        </m:oMath>
      </m:oMathPara>
    </w:p>
    <w:p w14:paraId="6C5E5EA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lastRenderedPageBreak/>
        <w:t>Dans laquelle</w:t>
      </w:r>
      <w:r w:rsidRPr="00F86193">
        <w:rPr>
          <w:rFonts w:ascii="Calibri" w:hAnsi="Calibri" w:cs="Calibri"/>
          <w:b w:val="0"/>
        </w:rPr>
        <w:t> </w:t>
      </w:r>
      <w:r w:rsidRPr="00F86193">
        <w:rPr>
          <w:rFonts w:ascii="Marianne Light" w:hAnsi="Marianne Light"/>
          <w:b w:val="0"/>
        </w:rPr>
        <w:t>:</w:t>
      </w:r>
    </w:p>
    <w:p w14:paraId="7B61C82A" w14:textId="77777777" w:rsidR="008B00B1" w:rsidRPr="00F86193" w:rsidRDefault="008B00B1" w:rsidP="008B00B1">
      <w:pPr>
        <w:pStyle w:val="Paragraphedeliste"/>
        <w:numPr>
          <w:ilvl w:val="0"/>
          <w:numId w:val="6"/>
        </w:numPr>
        <w:spacing w:after="96"/>
        <w:jc w:val="both"/>
        <w:rPr>
          <w:rFonts w:ascii="Marianne Light" w:hAnsi="Marianne Light"/>
          <w:b w:val="0"/>
        </w:rPr>
      </w:pPr>
      <w:r w:rsidRPr="00F86193">
        <w:rPr>
          <w:rFonts w:ascii="Marianne Light" w:hAnsi="Marianne Light"/>
          <w:b w:val="0"/>
        </w:rPr>
        <w:t>Im</w:t>
      </w:r>
      <w:r w:rsidRPr="00F86193">
        <w:rPr>
          <w:rFonts w:ascii="Calibri" w:hAnsi="Calibri" w:cs="Calibri"/>
          <w:b w:val="0"/>
        </w:rPr>
        <w:t> </w:t>
      </w:r>
      <w:r w:rsidRPr="00F86193">
        <w:rPr>
          <w:rFonts w:ascii="Marianne Light" w:hAnsi="Marianne Light"/>
          <w:b w:val="0"/>
        </w:rPr>
        <w:t>: montant des int</w:t>
      </w:r>
      <w:r w:rsidRPr="00F86193">
        <w:rPr>
          <w:rFonts w:ascii="Marianne Light" w:hAnsi="Marianne Light" w:cs="Marianne"/>
          <w:b w:val="0"/>
        </w:rPr>
        <w:t>é</w:t>
      </w:r>
      <w:r w:rsidRPr="00F86193">
        <w:rPr>
          <w:rFonts w:ascii="Marianne Light" w:hAnsi="Marianne Light"/>
          <w:b w:val="0"/>
        </w:rPr>
        <w:t>r</w:t>
      </w:r>
      <w:r w:rsidRPr="00F86193">
        <w:rPr>
          <w:rFonts w:ascii="Marianne Light" w:hAnsi="Marianne Light" w:cs="Marianne"/>
          <w:b w:val="0"/>
        </w:rPr>
        <w:t>ê</w:t>
      </w:r>
      <w:r w:rsidRPr="00F86193">
        <w:rPr>
          <w:rFonts w:ascii="Marianne Light" w:hAnsi="Marianne Light"/>
          <w:b w:val="0"/>
        </w:rPr>
        <w:t>ts moratoires</w:t>
      </w:r>
    </w:p>
    <w:p w14:paraId="7148E692" w14:textId="77777777" w:rsidR="008B00B1" w:rsidRPr="00F86193" w:rsidRDefault="008B00B1" w:rsidP="008B00B1">
      <w:pPr>
        <w:pStyle w:val="Paragraphedeliste"/>
        <w:numPr>
          <w:ilvl w:val="0"/>
          <w:numId w:val="6"/>
        </w:numPr>
        <w:spacing w:after="96"/>
        <w:jc w:val="both"/>
        <w:rPr>
          <w:rFonts w:ascii="Marianne Light" w:hAnsi="Marianne Light"/>
          <w:b w:val="0"/>
        </w:rPr>
      </w:pPr>
      <w:r w:rsidRPr="00F86193">
        <w:rPr>
          <w:rFonts w:ascii="Marianne Light" w:hAnsi="Marianne Light"/>
          <w:b w:val="0"/>
        </w:rPr>
        <w:t>M</w:t>
      </w:r>
      <w:r w:rsidRPr="00F86193">
        <w:rPr>
          <w:rFonts w:ascii="Calibri" w:hAnsi="Calibri" w:cs="Calibri"/>
          <w:b w:val="0"/>
        </w:rPr>
        <w:t> </w:t>
      </w:r>
      <w:r w:rsidRPr="00F86193">
        <w:rPr>
          <w:rFonts w:ascii="Marianne Light" w:hAnsi="Marianne Light"/>
          <w:b w:val="0"/>
        </w:rPr>
        <w:t>: montant TTC de la demande de paiement</w:t>
      </w:r>
    </w:p>
    <w:p w14:paraId="14C25DDC" w14:textId="77777777" w:rsidR="008B00B1" w:rsidRPr="00F86193" w:rsidRDefault="008B00B1" w:rsidP="008B00B1">
      <w:pPr>
        <w:pStyle w:val="Paragraphedeliste"/>
        <w:numPr>
          <w:ilvl w:val="0"/>
          <w:numId w:val="6"/>
        </w:numPr>
        <w:spacing w:after="96"/>
        <w:jc w:val="both"/>
        <w:rPr>
          <w:rFonts w:ascii="Marianne Light" w:hAnsi="Marianne Light"/>
          <w:b w:val="0"/>
        </w:rPr>
      </w:pPr>
      <w:r w:rsidRPr="00F86193">
        <w:rPr>
          <w:rFonts w:ascii="Marianne Light" w:hAnsi="Marianne Light"/>
          <w:b w:val="0"/>
        </w:rPr>
        <w:t>Taux Im</w:t>
      </w:r>
      <w:r w:rsidRPr="00F86193">
        <w:rPr>
          <w:rFonts w:ascii="Calibri" w:hAnsi="Calibri" w:cs="Calibri"/>
          <w:b w:val="0"/>
        </w:rPr>
        <w:t> </w:t>
      </w:r>
      <w:r w:rsidRPr="00F86193">
        <w:rPr>
          <w:rFonts w:ascii="Marianne Light" w:hAnsi="Marianne Light"/>
          <w:b w:val="0"/>
        </w:rPr>
        <w:t>: taux de la Banque Centrale Européenne en vigueur majoré de 8 points</w:t>
      </w:r>
    </w:p>
    <w:p w14:paraId="7F978D45" w14:textId="77777777" w:rsidR="008B00B1" w:rsidRPr="00F86193" w:rsidRDefault="008B00B1" w:rsidP="008B00B1">
      <w:pPr>
        <w:pStyle w:val="Paragraphedeliste"/>
        <w:numPr>
          <w:ilvl w:val="0"/>
          <w:numId w:val="6"/>
        </w:numPr>
        <w:spacing w:after="96"/>
        <w:jc w:val="both"/>
        <w:rPr>
          <w:rFonts w:ascii="Marianne Light" w:hAnsi="Marianne Light"/>
          <w:b w:val="0"/>
        </w:rPr>
      </w:pPr>
      <w:r w:rsidRPr="00F86193">
        <w:rPr>
          <w:rFonts w:ascii="Marianne Light" w:hAnsi="Marianne Light"/>
          <w:b w:val="0"/>
        </w:rPr>
        <w:t>J</w:t>
      </w:r>
      <w:r w:rsidRPr="00F86193">
        <w:rPr>
          <w:rFonts w:ascii="Calibri" w:hAnsi="Calibri" w:cs="Calibri"/>
          <w:b w:val="0"/>
        </w:rPr>
        <w:t> </w:t>
      </w:r>
      <w:r w:rsidRPr="00F86193">
        <w:rPr>
          <w:rFonts w:ascii="Marianne Light" w:hAnsi="Marianne Light"/>
          <w:b w:val="0"/>
        </w:rPr>
        <w:t>: nombre de jours calendaires entre la date limite et la date r</w:t>
      </w:r>
      <w:r w:rsidRPr="00F86193">
        <w:rPr>
          <w:rFonts w:ascii="Marianne Light" w:hAnsi="Marianne Light" w:cs="Marianne"/>
          <w:b w:val="0"/>
        </w:rPr>
        <w:t>é</w:t>
      </w:r>
      <w:r w:rsidRPr="00F86193">
        <w:rPr>
          <w:rFonts w:ascii="Marianne Light" w:hAnsi="Marianne Light"/>
          <w:b w:val="0"/>
        </w:rPr>
        <w:t>elle de paiement</w:t>
      </w:r>
    </w:p>
    <w:p w14:paraId="741393CA" w14:textId="77777777" w:rsidR="008B00B1" w:rsidRPr="00F86193" w:rsidRDefault="008B00B1" w:rsidP="008B00B1">
      <w:pPr>
        <w:pStyle w:val="Paragraphedeliste"/>
        <w:numPr>
          <w:ilvl w:val="0"/>
          <w:numId w:val="6"/>
        </w:numPr>
        <w:spacing w:after="96"/>
        <w:jc w:val="both"/>
        <w:rPr>
          <w:rFonts w:ascii="Marianne Light" w:hAnsi="Marianne Light"/>
          <w:b w:val="0"/>
        </w:rPr>
      </w:pPr>
      <w:r w:rsidRPr="00F86193">
        <w:rPr>
          <w:rFonts w:ascii="Marianne Light" w:hAnsi="Marianne Light"/>
          <w:b w:val="0"/>
        </w:rPr>
        <w:t>F</w:t>
      </w:r>
      <w:r w:rsidRPr="00F86193">
        <w:rPr>
          <w:rFonts w:ascii="Calibri" w:hAnsi="Calibri" w:cs="Calibri"/>
          <w:b w:val="0"/>
        </w:rPr>
        <w:t> </w:t>
      </w:r>
      <w:r w:rsidRPr="00F86193">
        <w:rPr>
          <w:rFonts w:ascii="Marianne Light" w:hAnsi="Marianne Light"/>
          <w:b w:val="0"/>
        </w:rPr>
        <w:t xml:space="preserve">: forfait de 40,00 </w:t>
      </w:r>
      <w:r w:rsidRPr="00F86193">
        <w:rPr>
          <w:rFonts w:ascii="Marianne Light" w:hAnsi="Marianne Light" w:cs="Marianne"/>
          <w:b w:val="0"/>
        </w:rPr>
        <w:t>€</w:t>
      </w:r>
      <w:r w:rsidRPr="00F86193">
        <w:rPr>
          <w:rFonts w:ascii="Marianne Light" w:hAnsi="Marianne Light"/>
          <w:b w:val="0"/>
        </w:rPr>
        <w:t xml:space="preserve"> de frais de recouvrement</w:t>
      </w:r>
    </w:p>
    <w:p w14:paraId="2E1992D0" w14:textId="77777777" w:rsidR="008B00B1" w:rsidRPr="00F86193" w:rsidRDefault="008B00B1" w:rsidP="008B00B1">
      <w:pPr>
        <w:widowControl/>
        <w:suppressAutoHyphens w:val="0"/>
        <w:spacing w:after="96" w:line="276" w:lineRule="auto"/>
        <w:textAlignment w:val="auto"/>
        <w:rPr>
          <w:rFonts w:ascii="Marianne Light" w:hAnsi="Marianne Light"/>
          <w:b w:val="0"/>
        </w:rPr>
      </w:pPr>
    </w:p>
    <w:p w14:paraId="2621F4BB" w14:textId="77777777" w:rsidR="008B00B1" w:rsidRPr="00F86193" w:rsidRDefault="008B00B1" w:rsidP="008B00B1">
      <w:pPr>
        <w:pStyle w:val="Titre3"/>
      </w:pPr>
      <w:bookmarkStart w:id="108" w:name="_Toc168390103"/>
      <w:bookmarkStart w:id="109" w:name="_Toc229037098"/>
      <w:r w:rsidRPr="00F86193">
        <w:t>REPARTITION DES PAIEMENTS</w:t>
      </w:r>
      <w:bookmarkEnd w:id="108"/>
      <w:bookmarkEnd w:id="109"/>
    </w:p>
    <w:p w14:paraId="7FB66220" w14:textId="77777777" w:rsidR="008B00B1" w:rsidRPr="00F86193" w:rsidRDefault="008B00B1" w:rsidP="008B00B1">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L’acte d’engagement et ses annexes indiquent ce qui doit être réglé respectivement</w:t>
      </w:r>
      <w:r w:rsidRPr="00F86193">
        <w:rPr>
          <w:rFonts w:ascii="Calibri" w:hAnsi="Calibri" w:cs="Calibri"/>
          <w:b w:val="0"/>
        </w:rPr>
        <w:t> </w:t>
      </w:r>
      <w:r w:rsidRPr="00F86193">
        <w:rPr>
          <w:rFonts w:ascii="Marianne Light" w:hAnsi="Marianne Light"/>
          <w:b w:val="0"/>
        </w:rPr>
        <w:t>:</w:t>
      </w:r>
    </w:p>
    <w:p w14:paraId="12DF6EAC" w14:textId="77777777" w:rsidR="008B00B1" w:rsidRPr="00F86193" w:rsidRDefault="008B00B1" w:rsidP="008B00B1">
      <w:pPr>
        <w:pStyle w:val="Paragraphedeliste"/>
        <w:widowControl/>
        <w:numPr>
          <w:ilvl w:val="0"/>
          <w:numId w:val="6"/>
        </w:numPr>
        <w:suppressAutoHyphens w:val="0"/>
        <w:spacing w:after="96" w:line="276" w:lineRule="auto"/>
        <w:jc w:val="both"/>
        <w:textAlignment w:val="auto"/>
        <w:rPr>
          <w:rFonts w:ascii="Marianne Light" w:hAnsi="Marianne Light"/>
          <w:b w:val="0"/>
        </w:rPr>
      </w:pPr>
      <w:r w:rsidRPr="00F86193">
        <w:rPr>
          <w:rFonts w:ascii="Marianne Light" w:hAnsi="Marianne Light"/>
          <w:b w:val="0"/>
        </w:rPr>
        <w:t>Au titulaire du marché et à ses sous-traitants (en cas de sous-traitance déclarée lors de la remise de l’offre)</w:t>
      </w:r>
      <w:r w:rsidRPr="00F86193">
        <w:rPr>
          <w:rFonts w:ascii="Calibri" w:hAnsi="Calibri" w:cs="Calibri"/>
          <w:b w:val="0"/>
        </w:rPr>
        <w:t> </w:t>
      </w:r>
      <w:r w:rsidRPr="00F86193">
        <w:rPr>
          <w:rFonts w:ascii="Marianne Light" w:hAnsi="Marianne Light"/>
          <w:b w:val="0"/>
        </w:rPr>
        <w:t>;</w:t>
      </w:r>
    </w:p>
    <w:p w14:paraId="20A57881" w14:textId="77777777" w:rsidR="008B00B1" w:rsidRDefault="008B00B1" w:rsidP="008B00B1">
      <w:pPr>
        <w:pStyle w:val="Paragraphedeliste"/>
        <w:widowControl/>
        <w:numPr>
          <w:ilvl w:val="0"/>
          <w:numId w:val="6"/>
        </w:numPr>
        <w:suppressAutoHyphens w:val="0"/>
        <w:spacing w:after="96" w:line="276" w:lineRule="auto"/>
        <w:jc w:val="both"/>
        <w:textAlignment w:val="auto"/>
        <w:rPr>
          <w:rFonts w:ascii="Marianne Light" w:hAnsi="Marianne Light"/>
          <w:b w:val="0"/>
        </w:rPr>
      </w:pPr>
      <w:r w:rsidRPr="00F86193">
        <w:rPr>
          <w:rFonts w:ascii="Marianne Light" w:hAnsi="Marianne Light"/>
          <w:b w:val="0"/>
        </w:rPr>
        <w:t>Le cas échéant, au titulaire mandataire du marché, ses cotraitants et leurs sous-traitants (en cas de sous-traitance déclarée lors de la remise de l’offre).</w:t>
      </w:r>
    </w:p>
    <w:p w14:paraId="070CB34D" w14:textId="77777777" w:rsidR="008B00B1" w:rsidRPr="000A7A98" w:rsidRDefault="008B00B1" w:rsidP="008B00B1">
      <w:pPr>
        <w:widowControl/>
        <w:suppressAutoHyphens w:val="0"/>
        <w:spacing w:after="96" w:line="276" w:lineRule="auto"/>
        <w:jc w:val="both"/>
        <w:textAlignment w:val="auto"/>
        <w:rPr>
          <w:rFonts w:ascii="Marianne Light" w:hAnsi="Marianne Light"/>
          <w:b w:val="0"/>
        </w:rPr>
      </w:pPr>
    </w:p>
    <w:p w14:paraId="0D473A90" w14:textId="77777777" w:rsidR="008B00B1" w:rsidRPr="00F86193" w:rsidRDefault="008B00B1" w:rsidP="008B00B1">
      <w:pPr>
        <w:pStyle w:val="Titre2"/>
        <w:ind w:left="426"/>
      </w:pPr>
      <w:bookmarkStart w:id="110" w:name="_Toc168390104"/>
      <w:bookmarkStart w:id="111" w:name="_Toc229037099"/>
      <w:r w:rsidRPr="00F86193">
        <w:t>NANTISSEMENT ET CESSION DU MARCHE</w:t>
      </w:r>
      <w:bookmarkEnd w:id="110"/>
      <w:bookmarkEnd w:id="111"/>
    </w:p>
    <w:p w14:paraId="009E5286" w14:textId="77777777" w:rsidR="008B00B1" w:rsidRPr="00F86193" w:rsidRDefault="008B00B1" w:rsidP="008B00B1">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Le marché peut être cédé ou nanti dans les conditions prévues aux articles L2191-8, R2191-45 à R2191-63 et R2193-20 du code de la commande publique.</w:t>
      </w:r>
    </w:p>
    <w:p w14:paraId="54D09899" w14:textId="77777777" w:rsidR="008B00B1" w:rsidRPr="00F86193" w:rsidRDefault="008B00B1" w:rsidP="008B00B1">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Il est remis, sur demande du titulaire, d’un cotraitant ou d’un sous-traitant, une copie de l’original du marché revêtue d’une mention dûment signée indiquant que cette pièce est délivrée en unique exemplaire en vue de permettre la cession ou le nantissement des créances résultant du marché.</w:t>
      </w:r>
    </w:p>
    <w:p w14:paraId="617B0F15" w14:textId="77777777" w:rsidR="008B00B1" w:rsidRPr="00F86193" w:rsidRDefault="008B00B1" w:rsidP="008B00B1">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Il est remis, sur demande du titulaire, d’un cotraitant ou d’un sous-traitant, un certificat de cessibilité en vue de permettre la cession ou le nantissement des créances résultant d’un marché.</w:t>
      </w:r>
    </w:p>
    <w:p w14:paraId="48FE7457" w14:textId="77777777" w:rsidR="008B00B1" w:rsidRPr="00F86193" w:rsidRDefault="008B00B1" w:rsidP="008B00B1">
      <w:pPr>
        <w:widowControl/>
        <w:suppressAutoHyphens w:val="0"/>
        <w:spacing w:after="200" w:line="276" w:lineRule="auto"/>
        <w:textAlignment w:val="auto"/>
        <w:rPr>
          <w:rFonts w:ascii="Marianne Light" w:hAnsi="Marianne Light"/>
          <w:b w:val="0"/>
        </w:rPr>
      </w:pPr>
    </w:p>
    <w:p w14:paraId="64C21408" w14:textId="77777777" w:rsidR="008B00B1" w:rsidRPr="00F86193" w:rsidRDefault="008B00B1" w:rsidP="008B00B1">
      <w:pPr>
        <w:pStyle w:val="Titre1"/>
        <w:ind w:left="426"/>
      </w:pPr>
      <w:bookmarkStart w:id="112" w:name="_Toc168390105"/>
      <w:bookmarkStart w:id="113" w:name="_Toc229037100"/>
      <w:r w:rsidRPr="00F86193">
        <w:t>REGIME DES DROITS DE PROPRIETE INTELLECTUELLE</w:t>
      </w:r>
      <w:bookmarkEnd w:id="112"/>
      <w:bookmarkEnd w:id="113"/>
    </w:p>
    <w:p w14:paraId="04875C5D" w14:textId="77777777" w:rsidR="008B00B1" w:rsidRPr="00F86193" w:rsidRDefault="008B00B1" w:rsidP="008B00B1">
      <w:pPr>
        <w:spacing w:after="96"/>
        <w:jc w:val="both"/>
        <w:rPr>
          <w:rFonts w:ascii="Marianne Light" w:hAnsi="Marianne Light"/>
          <w:b w:val="0"/>
        </w:rPr>
      </w:pPr>
    </w:p>
    <w:p w14:paraId="57EF0D03" w14:textId="77777777" w:rsidR="008B00B1" w:rsidRPr="00F86193" w:rsidRDefault="008B00B1" w:rsidP="008B00B1">
      <w:pPr>
        <w:pStyle w:val="Titre2"/>
        <w:ind w:left="426"/>
      </w:pPr>
      <w:bookmarkStart w:id="114" w:name="_Toc168390106"/>
      <w:bookmarkStart w:id="115" w:name="_Toc229037101"/>
      <w:r w:rsidRPr="00F86193">
        <w:t>REGIME DES DROITS DE PROPRIETE INTELLECTUELLE RELATIF AUX CONNAISSANCES ANTERIEURES</w:t>
      </w:r>
      <w:bookmarkEnd w:id="114"/>
      <w:bookmarkEnd w:id="115"/>
    </w:p>
    <w:p w14:paraId="08D312E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complément de l’article 33 du CCAG-PI, le titulaire s’engage à informer l’acheteur, au fur et à mesure de l’exécution du marché, des connaissances antérieures mises en œuvre pour la réalisation de l’objet du marché et du régime des droits y afférent. Les droits afférents aux connaissances antérieures sont concédés dans les conditions de l’article 33.2 du CCAG-PI.</w:t>
      </w:r>
    </w:p>
    <w:p w14:paraId="248896C3" w14:textId="77777777" w:rsidR="008B00B1" w:rsidRPr="00F86193" w:rsidRDefault="008B00B1" w:rsidP="008B00B1">
      <w:pPr>
        <w:widowControl/>
        <w:suppressAutoHyphens w:val="0"/>
        <w:spacing w:after="200" w:line="276" w:lineRule="auto"/>
        <w:textAlignment w:val="auto"/>
        <w:rPr>
          <w:rFonts w:ascii="Marianne Light" w:hAnsi="Marianne Light"/>
          <w:b w:val="0"/>
        </w:rPr>
      </w:pPr>
    </w:p>
    <w:p w14:paraId="270C79D4" w14:textId="77777777" w:rsidR="008B00B1" w:rsidRPr="00F86193" w:rsidRDefault="008B00B1" w:rsidP="008B00B1">
      <w:pPr>
        <w:pStyle w:val="Titre2"/>
        <w:ind w:left="426"/>
      </w:pPr>
      <w:bookmarkStart w:id="116" w:name="_Toc168390107"/>
      <w:bookmarkStart w:id="117" w:name="_Toc229037102"/>
      <w:r w:rsidRPr="00F86193">
        <w:t>PRIX DE LA CESSION DES DROITS</w:t>
      </w:r>
      <w:bookmarkEnd w:id="116"/>
      <w:bookmarkEnd w:id="117"/>
    </w:p>
    <w:p w14:paraId="24AA7C54"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La cession des droits de propriété intellectuelle est comprise dans le prix forfaitaire prévu du marché.</w:t>
      </w:r>
    </w:p>
    <w:p w14:paraId="63F27127" w14:textId="77777777" w:rsidR="008B00B1" w:rsidRPr="00F86193" w:rsidRDefault="008B00B1" w:rsidP="008B00B1">
      <w:pPr>
        <w:pStyle w:val="Titre1"/>
        <w:ind w:left="426"/>
      </w:pPr>
      <w:bookmarkStart w:id="118" w:name="_Toc168390108"/>
      <w:bookmarkStart w:id="119" w:name="_Toc229037103"/>
      <w:r w:rsidRPr="00F86193">
        <w:t>DISPOSITIONS DIVERSES</w:t>
      </w:r>
      <w:bookmarkEnd w:id="118"/>
      <w:bookmarkEnd w:id="119"/>
    </w:p>
    <w:p w14:paraId="66EBD735" w14:textId="77777777" w:rsidR="008B00B1" w:rsidRPr="00F86193" w:rsidRDefault="008B00B1" w:rsidP="008B00B1">
      <w:pPr>
        <w:spacing w:after="96"/>
        <w:jc w:val="both"/>
        <w:rPr>
          <w:rFonts w:ascii="Marianne Light" w:hAnsi="Marianne Light"/>
          <w:b w:val="0"/>
        </w:rPr>
      </w:pPr>
    </w:p>
    <w:p w14:paraId="00ABF7A1" w14:textId="77777777" w:rsidR="008B00B1" w:rsidRPr="00F86193" w:rsidRDefault="008B00B1" w:rsidP="008B00B1">
      <w:pPr>
        <w:pStyle w:val="Titre2"/>
        <w:ind w:left="426"/>
      </w:pPr>
      <w:bookmarkStart w:id="120" w:name="_Toc168390109"/>
      <w:bookmarkStart w:id="121" w:name="_Toc229037104"/>
      <w:r w:rsidRPr="00F86193">
        <w:t>SOUS-TRAITANCE</w:t>
      </w:r>
      <w:bookmarkEnd w:id="120"/>
      <w:bookmarkEnd w:id="121"/>
    </w:p>
    <w:p w14:paraId="60479A20"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peut sous-traiter l’exécution d’une partie des prestations du contrat après acceptation du sous-traitant par le maître d’ouvrage.</w:t>
      </w:r>
    </w:p>
    <w:p w14:paraId="35F0B823"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lastRenderedPageBreak/>
        <w:t xml:space="preserve">Le titulaire remet au maître d’ouvrage une déclaration de sous-traitance (formulaire DCA téléchargeable sur </w:t>
      </w:r>
      <w:hyperlink r:id="rId12" w:history="1">
        <w:r w:rsidRPr="00F86193">
          <w:rPr>
            <w:rStyle w:val="Lienhypertexte"/>
            <w:rFonts w:ascii="Marianne Light" w:hAnsi="Marianne Light"/>
            <w:b w:val="0"/>
            <w:color w:val="auto"/>
          </w:rPr>
          <w:t>http://www.economie.gouv.fr/daj/formulaires</w:t>
        </w:r>
      </w:hyperlink>
      <w:r w:rsidRPr="00F86193">
        <w:rPr>
          <w:rFonts w:ascii="Marianne Light" w:hAnsi="Marianne Light"/>
          <w:b w:val="0"/>
        </w:rPr>
        <w:t>) remplie et signée par le sous-traitant et le titulaire, comportant la nature et le montant des prestations sous-traitées ainsi que les conditions de paiement. Cette déclaration s’accompagne des documents attestant des capacités professionnelles, techniques et financières du sous-traitant ainsi que de sa régularité fiscale et sociale.</w:t>
      </w:r>
    </w:p>
    <w:p w14:paraId="6ED4D4FA"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sous-traitant a droit au paiement direct si le montant sous-traité est supérieur à 600,00 € TTC.</w:t>
      </w:r>
    </w:p>
    <w:p w14:paraId="75FB78D9"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demeure responsable de la bonne exécution des prestations prévues au contrat et du respect de toutes les autres obligations du contrat. Il apporte aux sous-traitants toutes les informations utiles pour garantir la bonne exécution du contrat.</w:t>
      </w:r>
    </w:p>
    <w:p w14:paraId="4B580AC0" w14:textId="77777777" w:rsidR="008B00B1" w:rsidRPr="00F86193" w:rsidRDefault="008B00B1" w:rsidP="008B00B1">
      <w:pPr>
        <w:spacing w:after="96"/>
        <w:jc w:val="both"/>
        <w:rPr>
          <w:rFonts w:ascii="Marianne Light" w:hAnsi="Marianne Light"/>
          <w:b w:val="0"/>
        </w:rPr>
      </w:pPr>
    </w:p>
    <w:p w14:paraId="0BA15393" w14:textId="77777777" w:rsidR="008B00B1" w:rsidRPr="00F86193" w:rsidRDefault="008B00B1" w:rsidP="008B00B1">
      <w:pPr>
        <w:pStyle w:val="Titre2"/>
        <w:ind w:left="426"/>
      </w:pPr>
      <w:bookmarkStart w:id="122" w:name="_Toc168390110"/>
      <w:bookmarkStart w:id="123" w:name="_Toc229037105"/>
      <w:r w:rsidRPr="00F86193">
        <w:t>GARANTIE CONTRACTUELLE</w:t>
      </w:r>
      <w:bookmarkEnd w:id="122"/>
      <w:bookmarkEnd w:id="123"/>
    </w:p>
    <w:p w14:paraId="470FF07D" w14:textId="77777777" w:rsidR="008B00B1" w:rsidRPr="00F86193" w:rsidRDefault="008B00B1" w:rsidP="008B00B1">
      <w:pPr>
        <w:jc w:val="both"/>
        <w:rPr>
          <w:rFonts w:ascii="Marianne Light" w:hAnsi="Marianne Light"/>
          <w:b w:val="0"/>
        </w:rPr>
      </w:pPr>
      <w:r w:rsidRPr="00F86193">
        <w:rPr>
          <w:rFonts w:ascii="Marianne Light" w:hAnsi="Marianne Light"/>
          <w:b w:val="0"/>
        </w:rPr>
        <w:t>Le délai de garantie est prévu conformément aux stipulations de l’article 30 du CCAG-PI.</w:t>
      </w:r>
    </w:p>
    <w:p w14:paraId="4989CD31" w14:textId="77777777" w:rsidR="008B00B1" w:rsidRPr="00F86193" w:rsidRDefault="008B00B1" w:rsidP="008B00B1">
      <w:pPr>
        <w:spacing w:after="96"/>
        <w:jc w:val="both"/>
        <w:rPr>
          <w:rFonts w:ascii="Marianne Light" w:hAnsi="Marianne Light"/>
          <w:b w:val="0"/>
        </w:rPr>
      </w:pPr>
    </w:p>
    <w:p w14:paraId="4691AC37" w14:textId="77777777" w:rsidR="008B00B1" w:rsidRPr="00F86193" w:rsidRDefault="008B00B1" w:rsidP="008B00B1">
      <w:pPr>
        <w:pStyle w:val="Titre2"/>
        <w:ind w:left="426"/>
      </w:pPr>
      <w:bookmarkStart w:id="124" w:name="_Toc168390111"/>
      <w:bookmarkStart w:id="125" w:name="_Toc229037106"/>
      <w:r w:rsidRPr="00F86193">
        <w:t>ASSURANCES</w:t>
      </w:r>
      <w:bookmarkEnd w:id="124"/>
      <w:bookmarkEnd w:id="125"/>
    </w:p>
    <w:p w14:paraId="5D888488" w14:textId="77777777" w:rsidR="008B00B1" w:rsidRPr="00F86193" w:rsidRDefault="008B00B1" w:rsidP="008B00B1">
      <w:pPr>
        <w:spacing w:after="96"/>
        <w:jc w:val="both"/>
        <w:rPr>
          <w:rFonts w:ascii="Marianne Light" w:hAnsi="Marianne Light"/>
          <w:i/>
          <w:u w:val="single"/>
        </w:rPr>
      </w:pPr>
      <w:r w:rsidRPr="00F86193">
        <w:rPr>
          <w:rFonts w:ascii="Marianne Light" w:hAnsi="Marianne Light"/>
          <w:i/>
          <w:u w:val="single"/>
        </w:rPr>
        <w:t>Assurance à la charge du titulaire</w:t>
      </w:r>
    </w:p>
    <w:p w14:paraId="59514B58"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 xml:space="preserve">Dans un délai de </w:t>
      </w:r>
      <w:r w:rsidRPr="00F86193">
        <w:rPr>
          <w:rFonts w:ascii="Marianne Light" w:hAnsi="Marianne Light"/>
        </w:rPr>
        <w:t>15 jours</w:t>
      </w:r>
      <w:r w:rsidRPr="00F86193">
        <w:rPr>
          <w:rFonts w:ascii="Marianne Light" w:hAnsi="Marianne Light"/>
          <w:b w:val="0"/>
        </w:rPr>
        <w:t xml:space="preserve"> à compter de la notification des marchés et avant tout commencement d’exécution, le titulaire doit justifier qu’il est titulaire d’une assurance couvrant les responsabilités de l’article 1792, 1792-2 et 2270 du Code Civil. Il doit souscrire une police supplémentaire si celle existante n’est pas considérée comme suffisante. Le titulaire supporte toute surprime éventuelle due à une absence ou insuffisance de garantie.</w:t>
      </w:r>
    </w:p>
    <w:p w14:paraId="6A9A4556" w14:textId="77777777" w:rsidR="008B00B1" w:rsidRPr="00F86193" w:rsidRDefault="008B00B1" w:rsidP="008B00B1">
      <w:pPr>
        <w:spacing w:after="96"/>
        <w:jc w:val="both"/>
        <w:rPr>
          <w:rFonts w:ascii="Marianne Light" w:hAnsi="Marianne Light"/>
          <w:i/>
          <w:u w:val="single"/>
        </w:rPr>
      </w:pPr>
      <w:r w:rsidRPr="00F86193">
        <w:rPr>
          <w:rFonts w:ascii="Marianne Light" w:hAnsi="Marianne Light"/>
          <w:i/>
          <w:u w:val="single"/>
        </w:rPr>
        <w:t>Assurance de responsabilité civile</w:t>
      </w:r>
    </w:p>
    <w:p w14:paraId="3B62DBDE"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et le cas échéant le sous-traitant, doivent être garantis par une police d’assurance destinée à couvrir leur responsabilité civile en cas de préjudices causés à des tiers, y compris le maître de l’ouvrage, à la suite de tout dommage corporel, matériel et immatériel consécutif.</w:t>
      </w:r>
    </w:p>
    <w:p w14:paraId="5A99B581" w14:textId="77777777" w:rsidR="008B00B1" w:rsidRPr="00F86193" w:rsidRDefault="008B00B1" w:rsidP="008B00B1">
      <w:pPr>
        <w:spacing w:after="96"/>
        <w:jc w:val="both"/>
        <w:rPr>
          <w:rFonts w:ascii="Marianne Light" w:hAnsi="Marianne Light"/>
          <w:b w:val="0"/>
        </w:rPr>
      </w:pPr>
    </w:p>
    <w:p w14:paraId="55D4F83E" w14:textId="77777777" w:rsidR="008B00B1" w:rsidRPr="00F86193" w:rsidRDefault="008B00B1" w:rsidP="008B00B1">
      <w:pPr>
        <w:spacing w:after="96"/>
        <w:jc w:val="both"/>
        <w:rPr>
          <w:rFonts w:ascii="Marianne Light" w:hAnsi="Marianne Light"/>
          <w:i/>
          <w:u w:val="single"/>
        </w:rPr>
      </w:pPr>
      <w:r w:rsidRPr="00F86193">
        <w:rPr>
          <w:rFonts w:ascii="Marianne Light" w:hAnsi="Marianne Light"/>
          <w:i/>
          <w:u w:val="single"/>
        </w:rPr>
        <w:t>Assurance de garantie décennale</w:t>
      </w:r>
    </w:p>
    <w:p w14:paraId="66444F51"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doit être garanti par une police couvrant les responsabilités résultant des principes dont s’inspirent les articles 1792 à 1792-6 et 2270 du code civil.</w:t>
      </w:r>
    </w:p>
    <w:p w14:paraId="65A3CCBC" w14:textId="301F1969" w:rsidR="008B00B1" w:rsidRDefault="008B00B1" w:rsidP="008B00B1">
      <w:pPr>
        <w:spacing w:after="96"/>
        <w:jc w:val="both"/>
        <w:rPr>
          <w:rFonts w:ascii="Marianne Light" w:hAnsi="Marianne Light"/>
          <w:b w:val="0"/>
        </w:rPr>
      </w:pPr>
    </w:p>
    <w:p w14:paraId="341E8B11" w14:textId="77777777" w:rsidR="000370B3" w:rsidRPr="00F86193" w:rsidRDefault="000370B3" w:rsidP="008B00B1">
      <w:pPr>
        <w:spacing w:after="96"/>
        <w:jc w:val="both"/>
        <w:rPr>
          <w:rFonts w:ascii="Marianne Light" w:hAnsi="Marianne Light"/>
          <w:b w:val="0"/>
        </w:rPr>
      </w:pPr>
    </w:p>
    <w:p w14:paraId="57F2413B" w14:textId="77777777" w:rsidR="008B00B1" w:rsidRPr="00F86193" w:rsidRDefault="008B00B1" w:rsidP="008B00B1">
      <w:pPr>
        <w:spacing w:after="96"/>
        <w:jc w:val="both"/>
        <w:rPr>
          <w:rFonts w:ascii="Marianne Light" w:hAnsi="Marianne Light"/>
          <w:b w:val="0"/>
        </w:rPr>
      </w:pPr>
      <w:r w:rsidRPr="00F86193">
        <w:rPr>
          <w:rFonts w:ascii="Marianne Light" w:hAnsi="Marianne Light"/>
          <w:i/>
          <w:u w:val="single"/>
        </w:rPr>
        <w:t>Assurance souscrite par l’acheteur</w:t>
      </w:r>
    </w:p>
    <w:p w14:paraId="03BD54B8" w14:textId="1D8E3F83" w:rsidR="008B00B1" w:rsidRDefault="008B00B1" w:rsidP="008B00B1">
      <w:pPr>
        <w:spacing w:after="96"/>
        <w:jc w:val="both"/>
        <w:rPr>
          <w:rFonts w:ascii="Marianne Light" w:hAnsi="Marianne Light"/>
          <w:b w:val="0"/>
        </w:rPr>
      </w:pPr>
      <w:r w:rsidRPr="00F86193">
        <w:rPr>
          <w:rFonts w:ascii="Marianne Light" w:hAnsi="Marianne Light"/>
          <w:b w:val="0"/>
        </w:rPr>
        <w:t>Le maître d’ouvrage se réserve la possibilité de souscrire une police «</w:t>
      </w:r>
      <w:r w:rsidRPr="00F86193">
        <w:rPr>
          <w:rFonts w:ascii="Calibri" w:hAnsi="Calibri" w:cs="Calibri"/>
          <w:b w:val="0"/>
        </w:rPr>
        <w:t> </w:t>
      </w:r>
      <w:r w:rsidRPr="00F86193">
        <w:rPr>
          <w:rFonts w:ascii="Marianne Light" w:hAnsi="Marianne Light"/>
          <w:b w:val="0"/>
        </w:rPr>
        <w:t>Dommages-ouvrages</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xml:space="preserve"> et une police </w:t>
      </w:r>
      <w:r w:rsidRPr="00F86193">
        <w:rPr>
          <w:rFonts w:ascii="Marianne Light" w:hAnsi="Marianne Light" w:cs="Marianne"/>
          <w:b w:val="0"/>
        </w:rPr>
        <w:t>«</w:t>
      </w:r>
      <w:r w:rsidRPr="00F86193">
        <w:rPr>
          <w:rFonts w:ascii="Calibri" w:hAnsi="Calibri" w:cs="Calibri"/>
          <w:b w:val="0"/>
        </w:rPr>
        <w:t> </w:t>
      </w:r>
      <w:r w:rsidRPr="00F86193">
        <w:rPr>
          <w:rFonts w:ascii="Marianne Light" w:hAnsi="Marianne Light"/>
          <w:b w:val="0"/>
        </w:rPr>
        <w:t>Risques chantier</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Si le ma</w:t>
      </w:r>
      <w:r w:rsidRPr="00F86193">
        <w:rPr>
          <w:rFonts w:ascii="Marianne Light" w:hAnsi="Marianne Light" w:cs="Marianne"/>
          <w:b w:val="0"/>
        </w:rPr>
        <w:t>î</w:t>
      </w:r>
      <w:r w:rsidRPr="00F86193">
        <w:rPr>
          <w:rFonts w:ascii="Marianne Light" w:hAnsi="Marianne Light"/>
          <w:b w:val="0"/>
        </w:rPr>
        <w:t>tre d</w:t>
      </w:r>
      <w:r w:rsidRPr="00F86193">
        <w:rPr>
          <w:rFonts w:ascii="Marianne Light" w:hAnsi="Marianne Light" w:cs="Marianne"/>
          <w:b w:val="0"/>
        </w:rPr>
        <w:t>’</w:t>
      </w:r>
      <w:r w:rsidRPr="00F86193">
        <w:rPr>
          <w:rFonts w:ascii="Marianne Light" w:hAnsi="Marianne Light"/>
          <w:b w:val="0"/>
        </w:rPr>
        <w:t xml:space="preserve">ouvrage souscrit une police </w:t>
      </w:r>
      <w:r w:rsidRPr="00F86193">
        <w:rPr>
          <w:rFonts w:ascii="Marianne Light" w:hAnsi="Marianne Light" w:cs="Marianne"/>
          <w:b w:val="0"/>
        </w:rPr>
        <w:t>«</w:t>
      </w:r>
      <w:r w:rsidRPr="00F86193">
        <w:rPr>
          <w:rFonts w:ascii="Calibri" w:hAnsi="Calibri" w:cs="Calibri"/>
          <w:b w:val="0"/>
        </w:rPr>
        <w:t> </w:t>
      </w:r>
      <w:r w:rsidRPr="00F86193">
        <w:rPr>
          <w:rFonts w:ascii="Marianne Light" w:hAnsi="Marianne Light"/>
          <w:b w:val="0"/>
        </w:rPr>
        <w:t>Dommages-ouvrages</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xml:space="preserve">, le titulaire lui fournit les </w:t>
      </w:r>
      <w:r w:rsidRPr="00F86193">
        <w:rPr>
          <w:rFonts w:ascii="Marianne Light" w:hAnsi="Marianne Light" w:cs="Marianne"/>
          <w:b w:val="0"/>
        </w:rPr>
        <w:t>é</w:t>
      </w:r>
      <w:r w:rsidRPr="00F86193">
        <w:rPr>
          <w:rFonts w:ascii="Marianne Light" w:hAnsi="Marianne Light"/>
          <w:b w:val="0"/>
        </w:rPr>
        <w:t>l</w:t>
      </w:r>
      <w:r w:rsidRPr="00F86193">
        <w:rPr>
          <w:rFonts w:ascii="Marianne Light" w:hAnsi="Marianne Light" w:cs="Marianne"/>
          <w:b w:val="0"/>
        </w:rPr>
        <w:t>é</w:t>
      </w:r>
      <w:r w:rsidRPr="00F86193">
        <w:rPr>
          <w:rFonts w:ascii="Marianne Light" w:hAnsi="Marianne Light"/>
          <w:b w:val="0"/>
        </w:rPr>
        <w:t>ments n</w:t>
      </w:r>
      <w:r w:rsidRPr="00F86193">
        <w:rPr>
          <w:rFonts w:ascii="Marianne Light" w:hAnsi="Marianne Light" w:cs="Marianne"/>
          <w:b w:val="0"/>
        </w:rPr>
        <w:t>é</w:t>
      </w:r>
      <w:r w:rsidRPr="00F86193">
        <w:rPr>
          <w:rFonts w:ascii="Marianne Light" w:hAnsi="Marianne Light"/>
          <w:b w:val="0"/>
        </w:rPr>
        <w:t>cessaires pour remplir la proposition d’assurance.</w:t>
      </w:r>
    </w:p>
    <w:p w14:paraId="6E2BCE16" w14:textId="77777777" w:rsidR="00782E52" w:rsidRPr="00F86193" w:rsidRDefault="00782E52" w:rsidP="008B00B1">
      <w:pPr>
        <w:spacing w:after="96"/>
        <w:jc w:val="both"/>
        <w:rPr>
          <w:rFonts w:ascii="Marianne Light" w:hAnsi="Marianne Light"/>
          <w:b w:val="0"/>
        </w:rPr>
      </w:pPr>
    </w:p>
    <w:p w14:paraId="1167D9FC" w14:textId="77777777" w:rsidR="008B00B1" w:rsidRPr="00F86193" w:rsidRDefault="008B00B1" w:rsidP="008B00B1">
      <w:pPr>
        <w:spacing w:after="96"/>
        <w:jc w:val="both"/>
        <w:rPr>
          <w:rFonts w:ascii="Marianne Light" w:hAnsi="Marianne Light"/>
          <w:b w:val="0"/>
        </w:rPr>
      </w:pPr>
    </w:p>
    <w:p w14:paraId="5822426E" w14:textId="77777777" w:rsidR="008B00B1" w:rsidRPr="00F86193" w:rsidRDefault="008B00B1" w:rsidP="008B00B1">
      <w:pPr>
        <w:pStyle w:val="Titre2"/>
        <w:ind w:left="426"/>
      </w:pPr>
      <w:bookmarkStart w:id="126" w:name="_Toc168390112"/>
      <w:bookmarkStart w:id="127" w:name="_Toc229037107"/>
      <w:r w:rsidRPr="00F86193">
        <w:t>STIPULATIONS DIVERSES</w:t>
      </w:r>
      <w:bookmarkEnd w:id="126"/>
      <w:bookmarkEnd w:id="127"/>
    </w:p>
    <w:p w14:paraId="355B6468" w14:textId="77777777" w:rsidR="008B00B1" w:rsidRPr="00F86193" w:rsidRDefault="008B00B1" w:rsidP="008B00B1">
      <w:pPr>
        <w:spacing w:after="96"/>
        <w:jc w:val="both"/>
        <w:rPr>
          <w:rFonts w:ascii="Marianne Light" w:hAnsi="Marianne Light"/>
          <w:i/>
          <w:u w:val="single"/>
        </w:rPr>
      </w:pPr>
      <w:r w:rsidRPr="00F86193">
        <w:rPr>
          <w:rFonts w:ascii="Marianne Light" w:hAnsi="Marianne Light"/>
          <w:i/>
          <w:u w:val="single"/>
        </w:rPr>
        <w:t>Absence ou insuffisance de garantie</w:t>
      </w:r>
    </w:p>
    <w:p w14:paraId="0E27B99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s’interdit formellement de mettre en œuvre des techniques non courantes, ou sans avis technique, ou non agréées, par les assureurs sans accord préalable et écrit du maître de l’ouvrage et, en toute hypothèse, les surprimes, qui en résultent éventuellement pour le maître d’ouvrage au titre des polices qu’il souscrit, sont intégralement répercutées sur le titulaire concerné et recouvrées par prélèvement sur les sommes qui lui sont dues au titre de son marché.</w:t>
      </w:r>
    </w:p>
    <w:p w14:paraId="25074DC4"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 xml:space="preserve">De même, le titulaire supporte toute surprime éventuelle due à une absence de qualification </w:t>
      </w:r>
      <w:r w:rsidRPr="00F86193">
        <w:rPr>
          <w:rFonts w:ascii="Marianne Light" w:hAnsi="Marianne Light"/>
          <w:b w:val="0"/>
        </w:rPr>
        <w:lastRenderedPageBreak/>
        <w:t>professionnelle reconnue ou à une absence ou insuffisance de garantie.</w:t>
      </w:r>
    </w:p>
    <w:p w14:paraId="243F1A5E" w14:textId="77777777" w:rsidR="008B00B1" w:rsidRPr="00F86193" w:rsidRDefault="008B00B1" w:rsidP="008B00B1">
      <w:pPr>
        <w:spacing w:after="96"/>
        <w:jc w:val="both"/>
        <w:rPr>
          <w:rFonts w:ascii="Marianne Light" w:hAnsi="Marianne Light"/>
          <w:b w:val="0"/>
        </w:rPr>
      </w:pPr>
    </w:p>
    <w:p w14:paraId="23E34A89" w14:textId="77777777" w:rsidR="008B00B1" w:rsidRPr="00F86193" w:rsidRDefault="008B00B1" w:rsidP="008B00B1">
      <w:pPr>
        <w:pStyle w:val="Titre2"/>
        <w:ind w:left="426"/>
      </w:pPr>
      <w:bookmarkStart w:id="128" w:name="_Toc168390113"/>
      <w:bookmarkStart w:id="129" w:name="_Toc229037108"/>
      <w:r w:rsidRPr="00F86193">
        <w:t>OBLIGATION DE VIGILANCE</w:t>
      </w:r>
      <w:bookmarkEnd w:id="128"/>
      <w:bookmarkEnd w:id="129"/>
    </w:p>
    <w:p w14:paraId="61AF410F"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remet</w:t>
      </w:r>
      <w:r w:rsidRPr="00F86193">
        <w:rPr>
          <w:rFonts w:ascii="Calibri" w:hAnsi="Calibri" w:cs="Calibri"/>
          <w:b w:val="0"/>
        </w:rPr>
        <w:t> </w:t>
      </w:r>
      <w:r w:rsidRPr="00F86193">
        <w:rPr>
          <w:rFonts w:ascii="Marianne Light" w:hAnsi="Marianne Light"/>
          <w:b w:val="0"/>
        </w:rPr>
        <w:t>:</w:t>
      </w:r>
    </w:p>
    <w:p w14:paraId="1B5FCDBE" w14:textId="77777777" w:rsidR="008B00B1" w:rsidRPr="00F86193" w:rsidRDefault="008B00B1" w:rsidP="008B00B1">
      <w:pPr>
        <w:pStyle w:val="Paragraphedeliste"/>
        <w:numPr>
          <w:ilvl w:val="0"/>
          <w:numId w:val="9"/>
        </w:numPr>
        <w:spacing w:after="96"/>
        <w:jc w:val="both"/>
        <w:rPr>
          <w:rFonts w:ascii="Marianne Light" w:hAnsi="Marianne Light"/>
          <w:b w:val="0"/>
        </w:rPr>
      </w:pPr>
      <w:r w:rsidRPr="00F86193">
        <w:rPr>
          <w:rFonts w:ascii="Marianne Light" w:hAnsi="Marianne Light"/>
          <w:b w:val="0"/>
        </w:rPr>
        <w:t>Avant le début de chaque détachement d’un salarié, une attestation sur l’honneur indiquant son intention de faire appel à des salariés détachés, et dans l’affirmative</w:t>
      </w:r>
      <w:r w:rsidRPr="00F86193">
        <w:rPr>
          <w:rFonts w:ascii="Calibri" w:hAnsi="Calibri" w:cs="Calibri"/>
          <w:b w:val="0"/>
        </w:rPr>
        <w:t> </w:t>
      </w:r>
      <w:r w:rsidRPr="00F86193">
        <w:rPr>
          <w:rFonts w:ascii="Marianne Light" w:hAnsi="Marianne Light"/>
          <w:b w:val="0"/>
        </w:rPr>
        <w:t>:</w:t>
      </w:r>
    </w:p>
    <w:p w14:paraId="4564BE13"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Une copie de la déclaration de détachement transmise à l’unité départementale de la direction régionale des entreprises, de la concurrence, de la consommation du travail et de l’emploi, conformément aux dispositions des articles R. 1263-4-1 et R. 1263-6-1 du Code du travail</w:t>
      </w:r>
      <w:r w:rsidRPr="00F86193">
        <w:rPr>
          <w:rFonts w:ascii="Calibri" w:hAnsi="Calibri" w:cs="Calibri"/>
          <w:b w:val="0"/>
        </w:rPr>
        <w:t> </w:t>
      </w:r>
      <w:r w:rsidRPr="00F86193">
        <w:rPr>
          <w:rFonts w:ascii="Marianne Light" w:hAnsi="Marianne Light"/>
          <w:b w:val="0"/>
        </w:rPr>
        <w:t>;</w:t>
      </w:r>
    </w:p>
    <w:p w14:paraId="44DCC6C1"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Une copie du document désignant le représentant mentionné à l’article R. 1263-2-1 du Code du travail (décret 2016-27 du 19 janvier 2016 relatif aux obligations des maîtres d’ouvrage et des donneurs d’ordre dans le cadre de la réalisation de prestations de services internationales).</w:t>
      </w:r>
    </w:p>
    <w:p w14:paraId="64C1AA82" w14:textId="77777777" w:rsidR="008B00B1" w:rsidRPr="00F86193" w:rsidRDefault="008B00B1" w:rsidP="008B00B1">
      <w:pPr>
        <w:spacing w:after="96"/>
        <w:jc w:val="both"/>
        <w:rPr>
          <w:rFonts w:ascii="Marianne Light" w:hAnsi="Marianne Light"/>
          <w:b w:val="0"/>
        </w:rPr>
      </w:pPr>
    </w:p>
    <w:p w14:paraId="74B7399B" w14:textId="77777777" w:rsidR="008B00B1" w:rsidRPr="00F86193" w:rsidRDefault="008B00B1" w:rsidP="008B00B1">
      <w:pPr>
        <w:pStyle w:val="Paragraphedeliste"/>
        <w:numPr>
          <w:ilvl w:val="0"/>
          <w:numId w:val="9"/>
        </w:numPr>
        <w:spacing w:after="96"/>
        <w:jc w:val="both"/>
        <w:rPr>
          <w:rFonts w:ascii="Marianne Light" w:hAnsi="Marianne Light"/>
          <w:b w:val="0"/>
        </w:rPr>
      </w:pPr>
      <w:r w:rsidRPr="00F86193">
        <w:rPr>
          <w:rFonts w:ascii="Marianne Light" w:hAnsi="Marianne Light"/>
          <w:b w:val="0"/>
        </w:rPr>
        <w:t>Lors de la conclusion du contrat, une attestation sur l’honneur indiquant son intention d’employer des salariés étrangers et, dans l’affirmative, communique la liste des salariés étrangers employés et soumis à l’autorisation de travail prévue à l’article L. 5221-2 du Code du travail en précisant pour chaque salarié (D. 8254-2 du même code)</w:t>
      </w:r>
      <w:r w:rsidRPr="00F86193">
        <w:rPr>
          <w:rFonts w:ascii="Calibri" w:hAnsi="Calibri" w:cs="Calibri"/>
          <w:b w:val="0"/>
        </w:rPr>
        <w:t> </w:t>
      </w:r>
      <w:r w:rsidRPr="00F86193">
        <w:rPr>
          <w:rFonts w:ascii="Marianne Light" w:hAnsi="Marianne Light"/>
          <w:b w:val="0"/>
        </w:rPr>
        <w:t>:</w:t>
      </w:r>
    </w:p>
    <w:p w14:paraId="3429DD3B"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Sa date d’embauche</w:t>
      </w:r>
      <w:r w:rsidRPr="00F86193">
        <w:rPr>
          <w:rFonts w:ascii="Calibri" w:hAnsi="Calibri" w:cs="Calibri"/>
          <w:b w:val="0"/>
        </w:rPr>
        <w:t> </w:t>
      </w:r>
      <w:r w:rsidRPr="00F86193">
        <w:rPr>
          <w:rFonts w:ascii="Marianne Light" w:hAnsi="Marianne Light"/>
          <w:b w:val="0"/>
        </w:rPr>
        <w:t>;</w:t>
      </w:r>
    </w:p>
    <w:p w14:paraId="4518E5E4"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Sa nationalité</w:t>
      </w:r>
      <w:r w:rsidRPr="00F86193">
        <w:rPr>
          <w:rFonts w:ascii="Calibri" w:hAnsi="Calibri" w:cs="Calibri"/>
          <w:b w:val="0"/>
        </w:rPr>
        <w:t> </w:t>
      </w:r>
      <w:r w:rsidRPr="00F86193">
        <w:rPr>
          <w:rFonts w:ascii="Marianne Light" w:hAnsi="Marianne Light"/>
          <w:b w:val="0"/>
        </w:rPr>
        <w:t>;</w:t>
      </w:r>
    </w:p>
    <w:p w14:paraId="67384447"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Le type et le numéro d’ordre du titre valant autorisation de travail.</w:t>
      </w:r>
    </w:p>
    <w:p w14:paraId="06E436EE" w14:textId="77777777" w:rsidR="00A62FA6" w:rsidRPr="00F86193" w:rsidRDefault="00A62FA6" w:rsidP="008B00B1">
      <w:pPr>
        <w:spacing w:after="96"/>
        <w:jc w:val="both"/>
        <w:rPr>
          <w:rFonts w:ascii="Marianne Light" w:hAnsi="Marianne Light"/>
          <w:b w:val="0"/>
        </w:rPr>
      </w:pPr>
    </w:p>
    <w:p w14:paraId="41CD97D1" w14:textId="77777777" w:rsidR="008B00B1" w:rsidRPr="00F86193" w:rsidRDefault="008B00B1" w:rsidP="008B00B1">
      <w:pPr>
        <w:pStyle w:val="Paragraphedeliste"/>
        <w:numPr>
          <w:ilvl w:val="0"/>
          <w:numId w:val="9"/>
        </w:numPr>
        <w:spacing w:after="96"/>
        <w:jc w:val="both"/>
        <w:rPr>
          <w:rFonts w:ascii="Marianne Light" w:hAnsi="Marianne Light"/>
          <w:b w:val="0"/>
        </w:rPr>
      </w:pPr>
      <w:r w:rsidRPr="00F86193">
        <w:rPr>
          <w:rFonts w:ascii="Marianne Light" w:hAnsi="Marianne Light"/>
          <w:b w:val="0"/>
        </w:rPr>
        <w:t>Lors de l’attribution et avant la notification du contrat, le titulaire doit fournir des documents datant de moins de 6 mois attestant qu’il est à jour de ses obligations sociales (paiement des cotisations et contributions sociales) auprès de l’URSSAF, au 31 décembre de l’année précédente, et du paiement des impôts et taxes dus au Trésor public</w:t>
      </w:r>
      <w:r w:rsidRPr="00F86193">
        <w:rPr>
          <w:rFonts w:ascii="Calibri" w:hAnsi="Calibri" w:cs="Calibri"/>
          <w:b w:val="0"/>
        </w:rPr>
        <w:t> </w:t>
      </w:r>
      <w:r w:rsidRPr="00F86193">
        <w:rPr>
          <w:rFonts w:ascii="Marianne Light" w:hAnsi="Marianne Light"/>
          <w:b w:val="0"/>
        </w:rPr>
        <w:t>:</w:t>
      </w:r>
    </w:p>
    <w:p w14:paraId="0745F77C"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Le certificat social URSSAF</w:t>
      </w:r>
      <w:r w:rsidRPr="00F86193">
        <w:rPr>
          <w:rFonts w:ascii="Calibri" w:hAnsi="Calibri" w:cs="Calibri"/>
          <w:b w:val="0"/>
        </w:rPr>
        <w:t> </w:t>
      </w:r>
      <w:r w:rsidRPr="00F86193">
        <w:rPr>
          <w:rFonts w:ascii="Marianne Light" w:hAnsi="Marianne Light"/>
          <w:b w:val="0"/>
        </w:rPr>
        <w:t>;</w:t>
      </w:r>
    </w:p>
    <w:p w14:paraId="2233F942"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Une attestation fiscale ou de régularité sociale (arrêté du 25 mai 2016 fixant les impôts, taxes, contributions ou cotisations sociales donnant lieu à la délivrance de certificats pour l’attribution de marchés publics et de contrats de concession).</w:t>
      </w:r>
    </w:p>
    <w:p w14:paraId="3EEE2F12" w14:textId="77777777" w:rsidR="008B00B1" w:rsidRPr="00F86193" w:rsidRDefault="008B00B1" w:rsidP="008B00B1">
      <w:pPr>
        <w:spacing w:after="96"/>
        <w:jc w:val="both"/>
        <w:rPr>
          <w:rFonts w:ascii="Marianne Light" w:hAnsi="Marianne Light"/>
          <w:b w:val="0"/>
        </w:rPr>
      </w:pPr>
    </w:p>
    <w:p w14:paraId="52909410" w14:textId="77777777" w:rsidR="008B00B1" w:rsidRPr="00F86193" w:rsidRDefault="008B00B1" w:rsidP="008B00B1">
      <w:pPr>
        <w:pStyle w:val="Paragraphedeliste"/>
        <w:numPr>
          <w:ilvl w:val="0"/>
          <w:numId w:val="9"/>
        </w:numPr>
        <w:spacing w:after="96"/>
        <w:jc w:val="both"/>
        <w:rPr>
          <w:rFonts w:ascii="Marianne Light" w:hAnsi="Marianne Light"/>
          <w:b w:val="0"/>
        </w:rPr>
      </w:pPr>
      <w:r w:rsidRPr="00F86193">
        <w:rPr>
          <w:rFonts w:ascii="Marianne Light" w:hAnsi="Marianne Light"/>
          <w:b w:val="0"/>
        </w:rPr>
        <w:t>Lors de l'attribution et avant la notification du contrat, puis tous les 6 mois, le titulaire fournit les documents attestant de sa régularité en matière de lutte contre le travail dissimulé en fournissant</w:t>
      </w:r>
      <w:r w:rsidRPr="00F86193">
        <w:rPr>
          <w:rFonts w:ascii="Calibri" w:hAnsi="Calibri" w:cs="Calibri"/>
          <w:b w:val="0"/>
        </w:rPr>
        <w:t> </w:t>
      </w:r>
      <w:r w:rsidRPr="00F86193">
        <w:rPr>
          <w:rFonts w:ascii="Marianne Light" w:hAnsi="Marianne Light"/>
          <w:b w:val="0"/>
        </w:rPr>
        <w:t>:</w:t>
      </w:r>
    </w:p>
    <w:p w14:paraId="0F8D1171"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(attestation de vigilance).</w:t>
      </w:r>
    </w:p>
    <w:p w14:paraId="31E2D78C" w14:textId="77777777" w:rsidR="008B00B1" w:rsidRPr="00F86193" w:rsidRDefault="008B00B1" w:rsidP="008B00B1">
      <w:pPr>
        <w:spacing w:after="96"/>
        <w:jc w:val="both"/>
        <w:rPr>
          <w:rFonts w:ascii="Marianne Light" w:hAnsi="Marianne Light"/>
          <w:b w:val="0"/>
        </w:rPr>
      </w:pPr>
    </w:p>
    <w:p w14:paraId="6673D1E0" w14:textId="77777777" w:rsidR="008B00B1" w:rsidRPr="00F86193" w:rsidRDefault="008B00B1" w:rsidP="008B00B1">
      <w:pPr>
        <w:pStyle w:val="Paragraphedeliste"/>
        <w:numPr>
          <w:ilvl w:val="0"/>
          <w:numId w:val="9"/>
        </w:numPr>
        <w:spacing w:after="96"/>
        <w:jc w:val="both"/>
        <w:rPr>
          <w:rFonts w:ascii="Marianne Light" w:hAnsi="Marianne Light"/>
          <w:b w:val="0"/>
        </w:rPr>
      </w:pPr>
      <w:r w:rsidRPr="00F86193">
        <w:rPr>
          <w:rFonts w:ascii="Marianne Light" w:hAnsi="Marianne Light"/>
          <w:b w:val="0"/>
        </w:rPr>
        <w:t>Lorsque l'immatriculation du cocontractant au registre du commerce et des sociétés ou au répertoire des métiers est obligatoire ou lorsqu'il s'agit d'une profession réglementée, l'un des documents suivants</w:t>
      </w:r>
      <w:r w:rsidRPr="00F86193">
        <w:rPr>
          <w:rFonts w:ascii="Calibri" w:hAnsi="Calibri" w:cs="Calibri"/>
          <w:b w:val="0"/>
        </w:rPr>
        <w:t> </w:t>
      </w:r>
      <w:r w:rsidRPr="00F86193">
        <w:rPr>
          <w:rFonts w:ascii="Marianne Light" w:hAnsi="Marianne Light"/>
          <w:b w:val="0"/>
        </w:rPr>
        <w:t>:</w:t>
      </w:r>
    </w:p>
    <w:p w14:paraId="04476B2D"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 xml:space="preserve">Un extrait de l'inscription au registre du commerce et des sociétés (K ou </w:t>
      </w:r>
      <w:proofErr w:type="spellStart"/>
      <w:r w:rsidRPr="00F86193">
        <w:rPr>
          <w:rFonts w:ascii="Marianne Light" w:hAnsi="Marianne Light"/>
          <w:b w:val="0"/>
        </w:rPr>
        <w:t>Kbis</w:t>
      </w:r>
      <w:proofErr w:type="spellEnd"/>
      <w:r w:rsidRPr="00F86193">
        <w:rPr>
          <w:rFonts w:ascii="Marianne Light" w:hAnsi="Marianne Light"/>
          <w:b w:val="0"/>
        </w:rPr>
        <w:t>)</w:t>
      </w:r>
      <w:r w:rsidRPr="00F86193">
        <w:rPr>
          <w:rFonts w:ascii="Calibri" w:hAnsi="Calibri" w:cs="Calibri"/>
          <w:b w:val="0"/>
        </w:rPr>
        <w:t> </w:t>
      </w:r>
      <w:r w:rsidRPr="00F86193">
        <w:rPr>
          <w:rFonts w:ascii="Marianne Light" w:hAnsi="Marianne Light"/>
          <w:b w:val="0"/>
        </w:rPr>
        <w:t>;</w:t>
      </w:r>
    </w:p>
    <w:p w14:paraId="42E746EF"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Une carte d'identification justifiant de l'inscription au répertoire des métiers</w:t>
      </w:r>
      <w:r w:rsidRPr="00F86193">
        <w:rPr>
          <w:rFonts w:ascii="Calibri" w:hAnsi="Calibri" w:cs="Calibri"/>
          <w:b w:val="0"/>
        </w:rPr>
        <w:t> </w:t>
      </w:r>
      <w:r w:rsidRPr="00F86193">
        <w:rPr>
          <w:rFonts w:ascii="Marianne Light" w:hAnsi="Marianne Light"/>
          <w:b w:val="0"/>
        </w:rPr>
        <w:t>;</w:t>
      </w:r>
    </w:p>
    <w:p w14:paraId="3D991165"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 xml:space="preserve">Un devis, un document publicitaire ou une correspondance professionnelle, à condition </w:t>
      </w:r>
      <w:r w:rsidRPr="00F86193">
        <w:rPr>
          <w:rFonts w:ascii="Marianne Light" w:hAnsi="Marianne Light"/>
          <w:b w:val="0"/>
        </w:rPr>
        <w:lastRenderedPageBreak/>
        <w:t>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w:t>
      </w:r>
      <w:r w:rsidRPr="00F86193">
        <w:rPr>
          <w:rFonts w:ascii="Calibri" w:hAnsi="Calibri" w:cs="Calibri"/>
          <w:b w:val="0"/>
        </w:rPr>
        <w:t> </w:t>
      </w:r>
      <w:r w:rsidRPr="00F86193">
        <w:rPr>
          <w:rFonts w:ascii="Marianne Light" w:hAnsi="Marianne Light"/>
          <w:b w:val="0"/>
        </w:rPr>
        <w:t>;</w:t>
      </w:r>
    </w:p>
    <w:p w14:paraId="343D2FFA" w14:textId="77777777" w:rsidR="008B00B1" w:rsidRPr="00F86193" w:rsidRDefault="008B00B1" w:rsidP="008B00B1">
      <w:pPr>
        <w:pStyle w:val="Paragraphedeliste"/>
        <w:numPr>
          <w:ilvl w:val="1"/>
          <w:numId w:val="7"/>
        </w:numPr>
        <w:spacing w:after="96"/>
        <w:jc w:val="both"/>
        <w:rPr>
          <w:rFonts w:ascii="Marianne Light" w:hAnsi="Marianne Light"/>
          <w:b w:val="0"/>
        </w:rPr>
      </w:pPr>
      <w:r w:rsidRPr="00F86193">
        <w:rPr>
          <w:rFonts w:ascii="Marianne Light" w:hAnsi="Marianne Light"/>
          <w:b w:val="0"/>
        </w:rPr>
        <w:t>Un récépissé du dépôt de déclaration auprès d'un centre de formalités des entreprises pour les personnes en cours d'inscription.</w:t>
      </w:r>
    </w:p>
    <w:p w14:paraId="2A664CF5" w14:textId="77777777" w:rsidR="008B00B1" w:rsidRPr="00F86193" w:rsidRDefault="008B00B1" w:rsidP="008B00B1">
      <w:pPr>
        <w:spacing w:after="96"/>
        <w:jc w:val="both"/>
        <w:rPr>
          <w:rFonts w:ascii="Marianne Light" w:hAnsi="Marianne Light"/>
          <w:b w:val="0"/>
        </w:rPr>
      </w:pPr>
    </w:p>
    <w:p w14:paraId="31A32341" w14:textId="77777777" w:rsidR="008B00B1" w:rsidRPr="00F86193" w:rsidRDefault="008B00B1" w:rsidP="008B00B1">
      <w:pPr>
        <w:pStyle w:val="Titre2"/>
        <w:ind w:left="426"/>
      </w:pPr>
      <w:bookmarkStart w:id="130" w:name="_Toc168390114"/>
      <w:bookmarkStart w:id="131" w:name="_Toc229037109"/>
      <w:r w:rsidRPr="00F86193">
        <w:t>PROTECTION DE LA MAIN D’ŒUVRE</w:t>
      </w:r>
      <w:bookmarkEnd w:id="130"/>
      <w:bookmarkEnd w:id="131"/>
    </w:p>
    <w:p w14:paraId="5A8C3CB1"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assure le rôle qui lui est imparti par la réglementation en vigueur en matière de protection de la main d'œuvre, d'hygiène, de conditions de travail et de sécurité sur le chantier.</w:t>
      </w:r>
    </w:p>
    <w:p w14:paraId="51014876"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Les obligations qui s'imposent au titulaire sont celles prévues par les lois et règlements relatifs à la protection de la main-d'œuvre et aux conditions de travail du pays où cette main-d'œuvre est employée.</w:t>
      </w:r>
    </w:p>
    <w:p w14:paraId="3945C1DE" w14:textId="77777777" w:rsidR="008B00B1" w:rsidRDefault="008B00B1" w:rsidP="008B00B1">
      <w:pPr>
        <w:spacing w:after="96"/>
        <w:jc w:val="both"/>
        <w:rPr>
          <w:rFonts w:ascii="Marianne Light" w:hAnsi="Marianne Light"/>
          <w:b w:val="0"/>
        </w:rPr>
      </w:pPr>
      <w:r w:rsidRPr="00F86193">
        <w:rPr>
          <w:rFonts w:ascii="Marianne Light" w:hAnsi="Marianne Light"/>
          <w:b w:val="0"/>
        </w:rPr>
        <w:t>Il est également tenu au respect des dispositions des huit conventions fondamentales de l'Organisation internationale du travail, lorsque celles-ci ne sont pas intégrées dans les lois et règlements du pays où cette main-d'œuvre est employée.</w:t>
      </w:r>
    </w:p>
    <w:p w14:paraId="442B23CF" w14:textId="77777777" w:rsidR="008B00B1" w:rsidRDefault="008B00B1" w:rsidP="008B00B1">
      <w:pPr>
        <w:spacing w:after="96"/>
        <w:jc w:val="both"/>
        <w:rPr>
          <w:rFonts w:ascii="Marianne Light" w:hAnsi="Marianne Light"/>
          <w:b w:val="0"/>
        </w:rPr>
      </w:pPr>
    </w:p>
    <w:p w14:paraId="4609A4F3" w14:textId="77777777" w:rsidR="008B00B1" w:rsidRPr="00F86193" w:rsidRDefault="008B00B1" w:rsidP="008B00B1">
      <w:pPr>
        <w:pStyle w:val="Titre2"/>
        <w:ind w:left="426"/>
      </w:pPr>
      <w:bookmarkStart w:id="132" w:name="_Toc168390115"/>
      <w:bookmarkStart w:id="133" w:name="_Toc229037110"/>
      <w:r w:rsidRPr="00F86193">
        <w:t>PROTECTION DES DONNEES PERSONNELLES</w:t>
      </w:r>
      <w:bookmarkEnd w:id="132"/>
      <w:bookmarkEnd w:id="133"/>
    </w:p>
    <w:p w14:paraId="7B09D591"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Pour tout traitement de données personnelles effectué en relation avec ce marché, les parties se conforment au 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 – « RGPD ».</w:t>
      </w:r>
    </w:p>
    <w:p w14:paraId="43530CF8"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Chaque partie déclare et garantit à l'autre partie qu'elle se conforme strictement au RGPD pour tout traitement de données personnelles effectué en rapport avec ce contrat.</w:t>
      </w:r>
    </w:p>
    <w:p w14:paraId="6425522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effet, les informations à caractère personnel demandées dans le document de consultation des entreprises sont obligatoires et leur absence compromettrait la candidature, qui deviendrait irrégulière.</w:t>
      </w:r>
    </w:p>
    <w:p w14:paraId="06CD3D4C" w14:textId="4B94F7B0" w:rsidR="008B00B1" w:rsidRDefault="008B00B1" w:rsidP="008B00B1">
      <w:pPr>
        <w:spacing w:after="96"/>
        <w:jc w:val="both"/>
        <w:rPr>
          <w:rFonts w:ascii="Marianne Light" w:hAnsi="Marianne Light"/>
          <w:b w:val="0"/>
        </w:rPr>
      </w:pPr>
      <w:r w:rsidRPr="00F86193">
        <w:rPr>
          <w:rFonts w:ascii="Marianne Light" w:hAnsi="Marianne Light"/>
          <w:b w:val="0"/>
        </w:rPr>
        <w:t>Suite à la fourniture du dossier de candidature et de l'offre des soumissionnaires, les informations nécessaires sont enregistrées dans un fichier informatisé par le maître d'ouvrage, au sein de la Direction de l’Immobilier et de l’Environnement et du bureau des marchés immobiliers de la préfecture de Police de Paris. Les données transmises seront utilisées dans la mesure où cela est nécessaire pour assurer l'exécution du contrat. Les informations personnelles sont conservées pendant une durée qui ne saurait excéder dix (10) années.</w:t>
      </w:r>
    </w:p>
    <w:p w14:paraId="0AB536A6"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Les moyens adaptés pour assurer la confidentialité et la sécurité des données personnelles transmises sont mis en place par les parties, de manière à empêcher leur endommagement, effacement ou accès par des tiers non autorisés.</w:t>
      </w:r>
    </w:p>
    <w:p w14:paraId="64FE2DF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L'accès aux données personnelles est strictement limité au personnel nécessitant d'y avoir accès pour la bonne exécution du marché public et, le cas échéant, à ses sous-traitants. Les sous-traitants en question sont soumis à une obligation de confidentialité et ne peuvent utiliser les données qu'en conformité avec les dispositions contractuelles et la législation applicable.</w:t>
      </w:r>
    </w:p>
    <w:p w14:paraId="0635FDED"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dehors des cas énoncés ci-dessus, les parties s'engagent à ne pas vendre, louer, céder ni donner accès à des tiers les données personnel</w:t>
      </w:r>
      <w:r>
        <w:rPr>
          <w:rFonts w:ascii="Marianne Light" w:hAnsi="Marianne Light"/>
          <w:b w:val="0"/>
        </w:rPr>
        <w:t>le</w:t>
      </w:r>
      <w:r w:rsidRPr="00F86193">
        <w:rPr>
          <w:rFonts w:ascii="Marianne Light" w:hAnsi="Marianne Light"/>
          <w:b w:val="0"/>
        </w:rPr>
        <w:t>s transmises dans le cadre du marché, sauf motif légitime contraignant, sans le consentement préalable du propriétaire de la donnée.</w:t>
      </w:r>
    </w:p>
    <w:p w14:paraId="605B327B"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Conformément à la loi « informatique et libertés » du 6 janvier 1978 modifiée et au Règlement européen n°2016/679/UE du 27 avril 2016 (applicable dès le 25 mai 2018), le propriétaire des données personnelles bénéficie d'un droit d'accès, de rectification, de portabilité et d'effacement de ces dernières ou encore de limitation du traitement.</w:t>
      </w:r>
    </w:p>
    <w:p w14:paraId="25AC7A2B"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lastRenderedPageBreak/>
        <w:t>En signant le présent marché, le titulaire accepte que les données à caractère personnel qu'il aura fourni soient collectées et traitées par le maître d'ouvrage.</w:t>
      </w:r>
    </w:p>
    <w:p w14:paraId="64D78329" w14:textId="391BA84B" w:rsidR="008B00B1" w:rsidRDefault="008B00B1" w:rsidP="008B00B1">
      <w:pPr>
        <w:spacing w:after="96"/>
        <w:jc w:val="both"/>
        <w:rPr>
          <w:rFonts w:ascii="Marianne Light" w:hAnsi="Marianne Light"/>
          <w:b w:val="0"/>
        </w:rPr>
      </w:pPr>
    </w:p>
    <w:p w14:paraId="75141425" w14:textId="6FB5B368" w:rsidR="00782E52" w:rsidRDefault="00782E52" w:rsidP="008B00B1">
      <w:pPr>
        <w:spacing w:after="96"/>
        <w:jc w:val="both"/>
        <w:rPr>
          <w:rFonts w:ascii="Marianne Light" w:hAnsi="Marianne Light"/>
          <w:b w:val="0"/>
        </w:rPr>
      </w:pPr>
    </w:p>
    <w:p w14:paraId="28B096FE" w14:textId="77777777" w:rsidR="00782E52" w:rsidRPr="00F86193" w:rsidRDefault="00782E52" w:rsidP="008B00B1">
      <w:pPr>
        <w:spacing w:after="96"/>
        <w:jc w:val="both"/>
        <w:rPr>
          <w:rFonts w:ascii="Marianne Light" w:hAnsi="Marianne Light"/>
          <w:b w:val="0"/>
        </w:rPr>
      </w:pPr>
    </w:p>
    <w:p w14:paraId="3ACF96EF" w14:textId="77777777" w:rsidR="008B00B1" w:rsidRPr="00F86193" w:rsidRDefault="008B00B1" w:rsidP="008B00B1">
      <w:pPr>
        <w:pStyle w:val="Titre2"/>
        <w:ind w:left="426"/>
      </w:pPr>
      <w:bookmarkStart w:id="134" w:name="_Toc168390116"/>
      <w:bookmarkStart w:id="135" w:name="_Toc229037111"/>
      <w:r w:rsidRPr="00F86193">
        <w:t>RESILIATION</w:t>
      </w:r>
      <w:bookmarkEnd w:id="134"/>
      <w:bookmarkEnd w:id="135"/>
    </w:p>
    <w:p w14:paraId="48DE1CE6"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Quelle que soit sa cause, la résiliation du contrat n’a d’effet que pour l’avenir.</w:t>
      </w:r>
    </w:p>
    <w:p w14:paraId="0C0787BD"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Lorsque le maître d’ouvrage est à l’initiative de la résiliation, celui-ci s’engage à régler au prestataire les prestations à réaliser et les dépenses engagées avant la réception de la lettre de mise en demeure, jusqu’à la date de cessation du contrat, sur justificatifs, sans préjudice de toute autre indemnité qui pourrait éventuellement être réclamée.</w:t>
      </w:r>
    </w:p>
    <w:p w14:paraId="17EF0B8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Par ailleurs, chacune des parties restitue à l’autre l’ensemble des éléments qu’elle a pu obtenir de l’autre partie pour l’exécution du contrat et qui sont devenus sans objet du fait de la résiliation.</w:t>
      </w:r>
    </w:p>
    <w:p w14:paraId="4899A716"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cas de résiliation pour faut</w:t>
      </w:r>
      <w:r>
        <w:rPr>
          <w:rFonts w:ascii="Marianne Light" w:hAnsi="Marianne Light"/>
          <w:b w:val="0"/>
        </w:rPr>
        <w:t>e</w:t>
      </w:r>
      <w:r w:rsidRPr="00F86193">
        <w:rPr>
          <w:rFonts w:ascii="Marianne Light" w:hAnsi="Marianne Light"/>
          <w:b w:val="0"/>
        </w:rPr>
        <w:t xml:space="preserve"> noti</w:t>
      </w:r>
      <w:r>
        <w:rPr>
          <w:rFonts w:ascii="Marianne Light" w:hAnsi="Marianne Light"/>
          <w:b w:val="0"/>
        </w:rPr>
        <w:t>fiée au titulaire du marché, ce dernier</w:t>
      </w:r>
      <w:r w:rsidRPr="00F86193">
        <w:rPr>
          <w:rFonts w:ascii="Marianne Light" w:hAnsi="Marianne Light"/>
          <w:b w:val="0"/>
        </w:rPr>
        <w:t xml:space="preserve"> doit prendre les dispositions nécessaires pour aviser, dans les meilleurs délais, son sous-traitant de cette décision.</w:t>
      </w:r>
    </w:p>
    <w:p w14:paraId="49ABD28E" w14:textId="77777777" w:rsidR="008B00B1" w:rsidRPr="00F86193" w:rsidRDefault="008B00B1" w:rsidP="008B00B1">
      <w:pPr>
        <w:spacing w:after="96"/>
        <w:jc w:val="both"/>
        <w:rPr>
          <w:rFonts w:ascii="Marianne Light" w:hAnsi="Marianne Light"/>
          <w:b w:val="0"/>
        </w:rPr>
      </w:pPr>
    </w:p>
    <w:p w14:paraId="5FB96A13" w14:textId="77777777" w:rsidR="008B00B1" w:rsidRPr="00F86193" w:rsidRDefault="008B00B1" w:rsidP="008B00B1">
      <w:pPr>
        <w:spacing w:after="96"/>
        <w:jc w:val="both"/>
        <w:rPr>
          <w:rFonts w:ascii="Marianne Light" w:hAnsi="Marianne Light"/>
          <w:i/>
          <w:u w:val="single"/>
        </w:rPr>
      </w:pPr>
      <w:r w:rsidRPr="00F86193">
        <w:rPr>
          <w:rFonts w:ascii="Marianne Light" w:hAnsi="Marianne Light"/>
          <w:i/>
          <w:u w:val="single"/>
        </w:rPr>
        <w:t>Résiliation pour motif d’intérêt général</w:t>
      </w:r>
    </w:p>
    <w:p w14:paraId="67274898" w14:textId="77777777" w:rsidR="008B00B1" w:rsidRPr="00F86193" w:rsidRDefault="008B00B1" w:rsidP="008B00B1">
      <w:pPr>
        <w:spacing w:after="96"/>
        <w:jc w:val="both"/>
        <w:rPr>
          <w:rFonts w:ascii="Marianne Light" w:hAnsi="Marianne Light"/>
          <w:b w:val="0"/>
        </w:rPr>
      </w:pPr>
      <w:proofErr w:type="gramStart"/>
      <w:r w:rsidRPr="00F86193">
        <w:rPr>
          <w:rFonts w:ascii="Marianne Light" w:hAnsi="Marianne Light"/>
          <w:b w:val="0"/>
        </w:rPr>
        <w:t>A tout moment</w:t>
      </w:r>
      <w:proofErr w:type="gramEnd"/>
      <w:r w:rsidRPr="00F86193">
        <w:rPr>
          <w:rFonts w:ascii="Marianne Light" w:hAnsi="Marianne Light"/>
          <w:b w:val="0"/>
        </w:rPr>
        <w:t>, l’acheteur peut résilier le contrat pour motif d’intérêt général. Cette résiliation ouvre droit à indemnisation du titulaire.</w:t>
      </w:r>
    </w:p>
    <w:p w14:paraId="6918EC6C"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L’indemnisation est fixée à 5 % du montant HT du contrat diminué des prestations déjà réalisées.</w:t>
      </w:r>
    </w:p>
    <w:p w14:paraId="7C32D913"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peut également être indemnisé des investissements et frais engagés pour l’exécution du contrat et non pris en compte dans le montant des prestations réglées. A cette fin, le titulaire fournit tous les justificatifs utiles pour apprécier l’indemnité.</w:t>
      </w:r>
    </w:p>
    <w:p w14:paraId="45BEB90B" w14:textId="77777777" w:rsidR="008B00B1" w:rsidRPr="00F86193" w:rsidRDefault="008B00B1" w:rsidP="008B00B1">
      <w:pPr>
        <w:spacing w:after="96"/>
        <w:jc w:val="both"/>
        <w:rPr>
          <w:rFonts w:ascii="Marianne Light" w:hAnsi="Marianne Light"/>
          <w:b w:val="0"/>
        </w:rPr>
      </w:pPr>
    </w:p>
    <w:p w14:paraId="40CDC0AD" w14:textId="77777777" w:rsidR="008B00B1" w:rsidRPr="00F86193" w:rsidRDefault="008B00B1" w:rsidP="008B00B1">
      <w:pPr>
        <w:spacing w:after="96"/>
        <w:jc w:val="both"/>
        <w:rPr>
          <w:rFonts w:ascii="Marianne Light" w:hAnsi="Marianne Light"/>
          <w:i/>
          <w:u w:val="single"/>
        </w:rPr>
      </w:pPr>
      <w:r w:rsidRPr="00F86193">
        <w:rPr>
          <w:rFonts w:ascii="Marianne Light" w:hAnsi="Marianne Light"/>
          <w:i/>
          <w:u w:val="single"/>
        </w:rPr>
        <w:t>Résiliation pour faute</w:t>
      </w:r>
    </w:p>
    <w:p w14:paraId="306572FB"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L’acheteur peut résilier le contrat aux torts du titulaire et après mise en demeure restée sans effet pour les motifs prévus à l’article 32.1 du CCAG-PI. Cette résiliation ne donne droit à aucune indemnisation du titulaire et n’éteint pas l’action éventuelle de l’acheteur en réparation des préjudices causés par la faute du titulaire.</w:t>
      </w:r>
    </w:p>
    <w:p w14:paraId="3EF8E19F" w14:textId="77777777" w:rsidR="008B00B1" w:rsidRPr="00F86193" w:rsidRDefault="008B00B1" w:rsidP="008B00B1">
      <w:pPr>
        <w:spacing w:after="96"/>
        <w:jc w:val="both"/>
        <w:rPr>
          <w:rFonts w:ascii="Marianne Light" w:hAnsi="Marianne Light"/>
          <w:b w:val="0"/>
        </w:rPr>
      </w:pPr>
    </w:p>
    <w:p w14:paraId="6CF473D1" w14:textId="77777777" w:rsidR="008B00B1" w:rsidRPr="00F86193" w:rsidRDefault="008B00B1" w:rsidP="008B00B1">
      <w:pPr>
        <w:pStyle w:val="Titre2"/>
        <w:ind w:left="426"/>
      </w:pPr>
      <w:bookmarkStart w:id="136" w:name="_Toc168390117"/>
      <w:bookmarkStart w:id="137" w:name="_Toc229037112"/>
      <w:r w:rsidRPr="00F86193">
        <w:t>LITIGES ET CONTENTIEUX</w:t>
      </w:r>
      <w:bookmarkEnd w:id="136"/>
      <w:bookmarkEnd w:id="137"/>
    </w:p>
    <w:p w14:paraId="790BF7B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présent marché est soumis au droit français.</w:t>
      </w:r>
    </w:p>
    <w:p w14:paraId="5B2AD26A"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Tout litige dans le cadre du présent marché est soumis, pour les aspects concernant les modalités d’exécution du marché au</w:t>
      </w:r>
      <w:r w:rsidRPr="00F86193">
        <w:rPr>
          <w:rFonts w:ascii="Calibri" w:hAnsi="Calibri" w:cs="Calibri"/>
          <w:b w:val="0"/>
        </w:rPr>
        <w:t> </w:t>
      </w:r>
      <w:r w:rsidRPr="00F86193">
        <w:rPr>
          <w:rFonts w:ascii="Marianne Light" w:hAnsi="Marianne Light"/>
          <w:b w:val="0"/>
        </w:rPr>
        <w:t>:</w:t>
      </w:r>
    </w:p>
    <w:p w14:paraId="14D7097F" w14:textId="77777777" w:rsidR="008B00B1" w:rsidRPr="00F86193" w:rsidRDefault="008B00B1" w:rsidP="008B00B1">
      <w:pPr>
        <w:ind w:left="1416"/>
        <w:jc w:val="both"/>
        <w:rPr>
          <w:rFonts w:ascii="Marianne Light" w:hAnsi="Marianne Light"/>
        </w:rPr>
      </w:pPr>
      <w:r w:rsidRPr="00F86193">
        <w:rPr>
          <w:rFonts w:ascii="Marianne Light" w:hAnsi="Marianne Light"/>
        </w:rPr>
        <w:t>TRIBUNAL ADMINISTRATIF DE PARIS</w:t>
      </w:r>
    </w:p>
    <w:p w14:paraId="18941093" w14:textId="77777777" w:rsidR="008B00B1" w:rsidRPr="00F86193" w:rsidRDefault="008B00B1" w:rsidP="008B00B1">
      <w:pPr>
        <w:ind w:left="1416"/>
        <w:jc w:val="both"/>
        <w:rPr>
          <w:rFonts w:ascii="Marianne Light" w:hAnsi="Marianne Light"/>
          <w:b w:val="0"/>
        </w:rPr>
      </w:pPr>
      <w:r w:rsidRPr="00F86193">
        <w:rPr>
          <w:rFonts w:ascii="Marianne Light" w:hAnsi="Marianne Light"/>
          <w:b w:val="0"/>
        </w:rPr>
        <w:t>7, Rue de Jouy</w:t>
      </w:r>
    </w:p>
    <w:p w14:paraId="034C9D2A" w14:textId="77777777" w:rsidR="008B00B1" w:rsidRPr="00F86193" w:rsidRDefault="008B00B1" w:rsidP="008B00B1">
      <w:pPr>
        <w:ind w:left="1416"/>
        <w:jc w:val="both"/>
        <w:rPr>
          <w:rFonts w:ascii="Marianne Light" w:hAnsi="Marianne Light"/>
          <w:b w:val="0"/>
        </w:rPr>
      </w:pPr>
      <w:r w:rsidRPr="00F86193">
        <w:rPr>
          <w:rFonts w:ascii="Marianne Light" w:hAnsi="Marianne Light"/>
          <w:b w:val="0"/>
        </w:rPr>
        <w:t>75</w:t>
      </w:r>
      <w:r w:rsidRPr="00F86193">
        <w:rPr>
          <w:rFonts w:ascii="Calibri" w:hAnsi="Calibri" w:cs="Calibri"/>
          <w:b w:val="0"/>
        </w:rPr>
        <w:t> </w:t>
      </w:r>
      <w:r w:rsidRPr="00F86193">
        <w:rPr>
          <w:rFonts w:ascii="Marianne Light" w:hAnsi="Marianne Light"/>
          <w:b w:val="0"/>
        </w:rPr>
        <w:t>181 PARIS cedex 04</w:t>
      </w:r>
    </w:p>
    <w:p w14:paraId="2D360BDB" w14:textId="77777777" w:rsidR="008B00B1" w:rsidRPr="00F86193" w:rsidRDefault="008B00B1" w:rsidP="008B00B1">
      <w:pPr>
        <w:ind w:left="1416"/>
        <w:jc w:val="both"/>
        <w:rPr>
          <w:rFonts w:ascii="Marianne Light" w:hAnsi="Marianne Light"/>
          <w:b w:val="0"/>
        </w:rPr>
      </w:pPr>
      <w:r w:rsidRPr="00F86193">
        <w:rPr>
          <w:rFonts w:ascii="Marianne Light" w:hAnsi="Marianne Light"/>
          <w:b w:val="0"/>
        </w:rPr>
        <w:t>Téléphone</w:t>
      </w:r>
      <w:r w:rsidRPr="00F86193">
        <w:rPr>
          <w:rFonts w:ascii="Calibri" w:hAnsi="Calibri" w:cs="Calibri"/>
          <w:b w:val="0"/>
        </w:rPr>
        <w:t> </w:t>
      </w:r>
      <w:r w:rsidRPr="00F86193">
        <w:rPr>
          <w:rFonts w:ascii="Marianne Light" w:hAnsi="Marianne Light"/>
          <w:b w:val="0"/>
        </w:rPr>
        <w:t>: 01 44 59 44 00</w:t>
      </w:r>
    </w:p>
    <w:p w14:paraId="0D71A1DD" w14:textId="77777777" w:rsidR="008B00B1" w:rsidRPr="00F86193" w:rsidRDefault="008B00B1" w:rsidP="008B00B1">
      <w:pPr>
        <w:ind w:left="1416"/>
        <w:jc w:val="both"/>
        <w:rPr>
          <w:rFonts w:ascii="Marianne Light" w:hAnsi="Marianne Light"/>
          <w:b w:val="0"/>
        </w:rPr>
      </w:pPr>
      <w:r w:rsidRPr="00F86193">
        <w:rPr>
          <w:rFonts w:ascii="Marianne Light" w:hAnsi="Marianne Light"/>
          <w:b w:val="0"/>
        </w:rPr>
        <w:t>Télécopie</w:t>
      </w:r>
      <w:r w:rsidRPr="00F86193">
        <w:rPr>
          <w:rFonts w:ascii="Calibri" w:hAnsi="Calibri" w:cs="Calibri"/>
          <w:b w:val="0"/>
        </w:rPr>
        <w:t> </w:t>
      </w:r>
      <w:r w:rsidRPr="00F86193">
        <w:rPr>
          <w:rFonts w:ascii="Marianne Light" w:hAnsi="Marianne Light"/>
          <w:b w:val="0"/>
        </w:rPr>
        <w:t>: 01 44 59 46 46</w:t>
      </w:r>
    </w:p>
    <w:p w14:paraId="5B5B4279" w14:textId="77777777" w:rsidR="008B00B1" w:rsidRPr="00F86193" w:rsidRDefault="008B00B1" w:rsidP="008B00B1">
      <w:pPr>
        <w:spacing w:after="96"/>
        <w:ind w:left="1416"/>
        <w:jc w:val="both"/>
        <w:rPr>
          <w:rStyle w:val="Lienhypertexte"/>
          <w:rFonts w:ascii="Marianne Light" w:hAnsi="Marianne Light"/>
          <w:b w:val="0"/>
          <w:color w:val="auto"/>
        </w:rPr>
      </w:pPr>
      <w:r w:rsidRPr="00F86193">
        <w:rPr>
          <w:rFonts w:ascii="Marianne Light" w:hAnsi="Marianne Light"/>
          <w:b w:val="0"/>
        </w:rPr>
        <w:t>Courriel</w:t>
      </w:r>
      <w:r w:rsidRPr="00F86193">
        <w:rPr>
          <w:rFonts w:ascii="Calibri" w:hAnsi="Calibri" w:cs="Calibri"/>
          <w:b w:val="0"/>
        </w:rPr>
        <w:t> </w:t>
      </w:r>
      <w:r w:rsidRPr="00F86193">
        <w:rPr>
          <w:rFonts w:ascii="Marianne Light" w:hAnsi="Marianne Light"/>
          <w:b w:val="0"/>
        </w:rPr>
        <w:t xml:space="preserve">: </w:t>
      </w:r>
      <w:hyperlink r:id="rId13" w:history="1">
        <w:r w:rsidRPr="00F86193">
          <w:rPr>
            <w:rStyle w:val="Lienhypertexte"/>
            <w:rFonts w:ascii="Marianne Light" w:hAnsi="Marianne Light"/>
            <w:b w:val="0"/>
            <w:color w:val="auto"/>
          </w:rPr>
          <w:t>greffe.ta-paris@juradm.fr</w:t>
        </w:r>
      </w:hyperlink>
    </w:p>
    <w:p w14:paraId="670C84E9" w14:textId="77777777" w:rsidR="008B00B1" w:rsidRPr="00F86193" w:rsidRDefault="008B00B1" w:rsidP="008B00B1">
      <w:pPr>
        <w:pStyle w:val="Titre1"/>
        <w:ind w:left="426"/>
      </w:pPr>
      <w:bookmarkStart w:id="138" w:name="_Toc168390118"/>
      <w:bookmarkStart w:id="139" w:name="_Toc229037113"/>
      <w:r w:rsidRPr="00F86193">
        <w:t>CONFIDENTIALITE</w:t>
      </w:r>
      <w:bookmarkEnd w:id="138"/>
      <w:bookmarkEnd w:id="139"/>
    </w:p>
    <w:p w14:paraId="6653BC27" w14:textId="77777777" w:rsidR="008B00B1" w:rsidRPr="00F86193" w:rsidRDefault="008B00B1" w:rsidP="008B00B1">
      <w:pPr>
        <w:spacing w:after="96"/>
        <w:jc w:val="both"/>
        <w:rPr>
          <w:rFonts w:ascii="Marianne Light" w:hAnsi="Marianne Light"/>
          <w:b w:val="0"/>
        </w:rPr>
      </w:pPr>
    </w:p>
    <w:p w14:paraId="35661862" w14:textId="77777777" w:rsidR="008B00B1" w:rsidRPr="00F86193" w:rsidRDefault="008B00B1" w:rsidP="008B00B1">
      <w:pPr>
        <w:pStyle w:val="Titre2"/>
        <w:ind w:left="426"/>
      </w:pPr>
      <w:bookmarkStart w:id="140" w:name="_Toc168390119"/>
      <w:bookmarkStart w:id="141" w:name="_Toc229037114"/>
      <w:r w:rsidRPr="00F86193">
        <w:lastRenderedPageBreak/>
        <w:t>OBLIGATIONS DE CONFIDENTIALITE</w:t>
      </w:r>
      <w:bookmarkEnd w:id="140"/>
      <w:bookmarkEnd w:id="141"/>
    </w:p>
    <w:p w14:paraId="28C236E1"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application de l’article L.2132-1 de la partie législative du code de la commande publique, le titulaire s’engage à respecter strictement la confidentialité des documents mis à disposition par la personne publique. Le présent engagement de confidentialité s’applique sans limitation de durée.</w:t>
      </w:r>
    </w:p>
    <w:p w14:paraId="3DC00FF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Tous les documents fournis par la personne publique dans le cadre de la procédure de passation du marché, et ce de quelque nature qu’ils soient, restent la propriété de la personne publique. Les documents et informations de toute nature produits ou émis par la personne publique lors de la procédure de passation sont réputés confidentiels et ne sauraient être divulgués à des tiers.</w:t>
      </w:r>
    </w:p>
    <w:p w14:paraId="0C310904"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Conformément aux articles 34 et 35 de la loi n°78-17 du 6 janvier 1978 modifiée relative à l’informatique, aux fichiers et aux libertés, le titulaire s’engage à prendre toutes précautions utiles et nécessaires afin de préserver la sécurité des informations et notamment d’empêcher qu’elles ne soient déformées, endommagées ou communiquées à des personnes non autorisées.</w:t>
      </w:r>
    </w:p>
    <w:p w14:paraId="50339E37" w14:textId="77777777" w:rsidR="008B00B1" w:rsidRPr="00F86193" w:rsidRDefault="008B00B1" w:rsidP="008B00B1">
      <w:pPr>
        <w:spacing w:after="96"/>
        <w:jc w:val="both"/>
        <w:rPr>
          <w:rFonts w:ascii="Marianne Light" w:hAnsi="Marianne Light"/>
          <w:b w:val="0"/>
        </w:rPr>
      </w:pPr>
    </w:p>
    <w:p w14:paraId="674993EC"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outre, par application de l’article L.2132-1 de la partie législative du code de la commande publique susvisée, le titulaire s’engage à</w:t>
      </w:r>
      <w:r w:rsidRPr="00F86193">
        <w:rPr>
          <w:rFonts w:ascii="Calibri" w:hAnsi="Calibri" w:cs="Calibri"/>
          <w:b w:val="0"/>
        </w:rPr>
        <w:t> </w:t>
      </w:r>
      <w:r w:rsidRPr="00F86193">
        <w:rPr>
          <w:rFonts w:ascii="Marianne Light" w:hAnsi="Marianne Light"/>
          <w:b w:val="0"/>
        </w:rPr>
        <w:t>:</w:t>
      </w:r>
    </w:p>
    <w:p w14:paraId="0CBCACD0"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Ne prendre aucune copie des documents et supports d'informations confiés, à l'exception de celles nécessaires pour les besoins de l'exécution de sa prestation</w:t>
      </w:r>
      <w:r w:rsidRPr="00F86193">
        <w:rPr>
          <w:rFonts w:ascii="Calibri" w:hAnsi="Calibri" w:cs="Calibri"/>
          <w:b w:val="0"/>
        </w:rPr>
        <w:t> </w:t>
      </w:r>
      <w:r w:rsidRPr="00F86193">
        <w:rPr>
          <w:rFonts w:ascii="Marianne Light" w:hAnsi="Marianne Light"/>
          <w:b w:val="0"/>
        </w:rPr>
        <w:t>;</w:t>
      </w:r>
    </w:p>
    <w:p w14:paraId="3D3E6681"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Ne pas utiliser les informations, documents et fichiers informatiques transmis par la personne publique à des fins autres que celles spécifiées dans le cadre de la procédure</w:t>
      </w:r>
      <w:r w:rsidRPr="00F86193">
        <w:rPr>
          <w:rFonts w:ascii="Calibri" w:hAnsi="Calibri" w:cs="Calibri"/>
          <w:b w:val="0"/>
        </w:rPr>
        <w:t> </w:t>
      </w:r>
      <w:r w:rsidRPr="00F86193">
        <w:rPr>
          <w:rFonts w:ascii="Marianne Light" w:hAnsi="Marianne Light"/>
          <w:b w:val="0"/>
        </w:rPr>
        <w:t>;</w:t>
      </w:r>
    </w:p>
    <w:p w14:paraId="1DEF2C85"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Ne pas communiquer les documents, informations et fichiers transmis par la personne publique à d'autres personnes morales ou non, privées ou publiques, que celles qui ont qualité pour en connaître</w:t>
      </w:r>
      <w:r w:rsidRPr="00F86193">
        <w:rPr>
          <w:rFonts w:ascii="Calibri" w:hAnsi="Calibri" w:cs="Calibri"/>
          <w:b w:val="0"/>
        </w:rPr>
        <w:t> </w:t>
      </w:r>
      <w:r w:rsidRPr="00F86193">
        <w:rPr>
          <w:rFonts w:ascii="Marianne Light" w:hAnsi="Marianne Light"/>
          <w:b w:val="0"/>
        </w:rPr>
        <w:t>;</w:t>
      </w:r>
    </w:p>
    <w:p w14:paraId="7B8BB2FE"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Prendre toutes mesures permettant d'éviter toute utilisation détournée ou frauduleuse des fichiers informatiques qui seraient utilisés dans le cadre de la procédure</w:t>
      </w:r>
      <w:r w:rsidRPr="00F86193">
        <w:rPr>
          <w:rFonts w:ascii="Calibri" w:hAnsi="Calibri" w:cs="Calibri"/>
          <w:b w:val="0"/>
        </w:rPr>
        <w:t> </w:t>
      </w:r>
      <w:r w:rsidRPr="00F86193">
        <w:rPr>
          <w:rFonts w:ascii="Marianne Light" w:hAnsi="Marianne Light"/>
          <w:b w:val="0"/>
        </w:rPr>
        <w:t>;</w:t>
      </w:r>
    </w:p>
    <w:p w14:paraId="395EC1D2"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Ne conserver aucune copie des documents et des fichiers informatiques remis par la personne publique à l'issue de la procédure de passation du marché en procédant à la destruction de tous fichiers manuels ou informatisés stockant les informations saisies</w:t>
      </w:r>
      <w:r w:rsidRPr="00F86193">
        <w:rPr>
          <w:rFonts w:ascii="Calibri" w:hAnsi="Calibri" w:cs="Calibri"/>
          <w:b w:val="0"/>
        </w:rPr>
        <w:t> </w:t>
      </w:r>
      <w:r w:rsidRPr="00F86193">
        <w:rPr>
          <w:rFonts w:ascii="Marianne Light" w:hAnsi="Marianne Light"/>
          <w:b w:val="0"/>
        </w:rPr>
        <w:t>;</w:t>
      </w:r>
    </w:p>
    <w:p w14:paraId="033E5F66"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N'émettre aucune réserve sur le présent engagement de confidentialité.</w:t>
      </w:r>
    </w:p>
    <w:p w14:paraId="0ADE71D2" w14:textId="77777777" w:rsidR="008B00B1" w:rsidRPr="00F86193" w:rsidRDefault="008B00B1" w:rsidP="008B00B1">
      <w:pPr>
        <w:spacing w:after="96"/>
        <w:jc w:val="both"/>
        <w:rPr>
          <w:rFonts w:ascii="Marianne Light" w:hAnsi="Marianne Light"/>
          <w:b w:val="0"/>
        </w:rPr>
      </w:pPr>
    </w:p>
    <w:p w14:paraId="12C14DC0"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s'engage donc à respecter, de façon absolue, les obligations précédentes et à les faire respecter par son personnel ainsi qu'à ses cotraitants et ses sous-traitants, le cas échéant.</w:t>
      </w:r>
    </w:p>
    <w:p w14:paraId="1CD07BA9"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La personne publique se réserve le droit de procéder à toute vérification qui lui paraîtrait utile pour constater le respect des obligations précitées.</w:t>
      </w:r>
    </w:p>
    <w:p w14:paraId="0524C07A" w14:textId="77777777" w:rsidR="008B00B1" w:rsidRPr="00F86193" w:rsidRDefault="008B00B1" w:rsidP="008B00B1">
      <w:pPr>
        <w:widowControl/>
        <w:suppressAutoHyphens w:val="0"/>
        <w:spacing w:after="200" w:line="276" w:lineRule="auto"/>
        <w:textAlignment w:val="auto"/>
        <w:rPr>
          <w:rFonts w:ascii="Marianne Light" w:hAnsi="Marianne Light"/>
          <w:b w:val="0"/>
        </w:rPr>
      </w:pPr>
    </w:p>
    <w:p w14:paraId="6DF8BB62" w14:textId="77777777" w:rsidR="008B00B1" w:rsidRPr="00F86193" w:rsidRDefault="008B00B1" w:rsidP="008B00B1">
      <w:pPr>
        <w:pStyle w:val="Titre2"/>
        <w:ind w:left="426"/>
      </w:pPr>
      <w:bookmarkStart w:id="142" w:name="_Toc168390120"/>
      <w:bookmarkStart w:id="143" w:name="_Toc229037115"/>
      <w:r w:rsidRPr="00F86193">
        <w:t>CONFIDENTIALITE ET PROTECTION DES DONNEES A CARACTERE PERSONNEL</w:t>
      </w:r>
      <w:bookmarkEnd w:id="142"/>
      <w:bookmarkEnd w:id="143"/>
    </w:p>
    <w:p w14:paraId="7A39837D"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et l'acheteur qui, à l'occasion de l'exécution du contrat, ont connaissance d'informations ou reçoivent communication de documents signalés comme présentant un caractère personnel, sont tenus de prendre toutes mesures nécessaires afin d'éviter que ces informations ou documents ne soient divulgués à un tiers qui n'a pas à en connaître.</w:t>
      </w:r>
    </w:p>
    <w:p w14:paraId="0B7655C3"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Les parties s'engagent à respecter la réglementation applicable au traitement de données à caractère personnel et le règlement (UE) 2016/679 sur la protection des données du Parlement européen et du Conseil du 27 avril 2016.</w:t>
      </w:r>
    </w:p>
    <w:p w14:paraId="55C4DD59"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Chaque partie est tenue au respect des règles relatives à la protection des données personnelles auxquelles elle a accès pour les besoins de l'exécution du contrat et s'engage à</w:t>
      </w:r>
      <w:r w:rsidRPr="00F86193">
        <w:rPr>
          <w:rFonts w:ascii="Calibri" w:hAnsi="Calibri" w:cs="Calibri"/>
          <w:b w:val="0"/>
        </w:rPr>
        <w:t> </w:t>
      </w:r>
      <w:r w:rsidRPr="00F86193">
        <w:rPr>
          <w:rFonts w:ascii="Marianne Light" w:hAnsi="Marianne Light"/>
          <w:b w:val="0"/>
        </w:rPr>
        <w:t>:</w:t>
      </w:r>
    </w:p>
    <w:p w14:paraId="7C6C926B"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Les traiter conformément à l'usage prévu au contrat</w:t>
      </w:r>
      <w:r w:rsidRPr="00F86193">
        <w:rPr>
          <w:rFonts w:ascii="Calibri" w:hAnsi="Calibri" w:cs="Calibri"/>
          <w:b w:val="0"/>
        </w:rPr>
        <w:t> </w:t>
      </w:r>
      <w:r w:rsidRPr="00F86193">
        <w:rPr>
          <w:rFonts w:ascii="Marianne Light" w:hAnsi="Marianne Light"/>
          <w:b w:val="0"/>
        </w:rPr>
        <w:t>;</w:t>
      </w:r>
    </w:p>
    <w:p w14:paraId="6C3A1312"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Les traiter selon les instructions du donneur d'ordre</w:t>
      </w:r>
      <w:r w:rsidRPr="00F86193">
        <w:rPr>
          <w:rFonts w:ascii="Calibri" w:hAnsi="Calibri" w:cs="Calibri"/>
          <w:b w:val="0"/>
        </w:rPr>
        <w:t> </w:t>
      </w:r>
      <w:r w:rsidRPr="00F86193">
        <w:rPr>
          <w:rFonts w:ascii="Marianne Light" w:hAnsi="Marianne Light"/>
          <w:b w:val="0"/>
        </w:rPr>
        <w:t>;</w:t>
      </w:r>
    </w:p>
    <w:p w14:paraId="0AFA91A7"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lastRenderedPageBreak/>
        <w:t>Garantir leur confidentialité</w:t>
      </w:r>
      <w:r w:rsidRPr="00F86193">
        <w:rPr>
          <w:rFonts w:ascii="Calibri" w:hAnsi="Calibri" w:cs="Calibri"/>
          <w:b w:val="0"/>
        </w:rPr>
        <w:t> </w:t>
      </w:r>
      <w:r w:rsidRPr="00F86193">
        <w:rPr>
          <w:rFonts w:ascii="Marianne Light" w:hAnsi="Marianne Light"/>
          <w:b w:val="0"/>
        </w:rPr>
        <w:t>;</w:t>
      </w:r>
    </w:p>
    <w:p w14:paraId="49B26DBD"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Limiter l'accès aux seules personnes autorisées</w:t>
      </w:r>
      <w:r w:rsidRPr="00F86193">
        <w:rPr>
          <w:rFonts w:ascii="Calibri" w:hAnsi="Calibri" w:cs="Calibri"/>
          <w:b w:val="0"/>
        </w:rPr>
        <w:t> </w:t>
      </w:r>
      <w:r w:rsidRPr="00F86193">
        <w:rPr>
          <w:rFonts w:ascii="Marianne Light" w:hAnsi="Marianne Light"/>
          <w:b w:val="0"/>
        </w:rPr>
        <w:t>;</w:t>
      </w:r>
    </w:p>
    <w:p w14:paraId="5D28BCBB" w14:textId="77777777" w:rsidR="008B00B1" w:rsidRPr="00F86193" w:rsidRDefault="008B00B1" w:rsidP="008B00B1">
      <w:pPr>
        <w:pStyle w:val="Paragraphedeliste"/>
        <w:numPr>
          <w:ilvl w:val="0"/>
          <w:numId w:val="8"/>
        </w:numPr>
        <w:spacing w:after="96"/>
        <w:jc w:val="both"/>
        <w:rPr>
          <w:rFonts w:ascii="Marianne Light" w:hAnsi="Marianne Light"/>
          <w:b w:val="0"/>
        </w:rPr>
      </w:pPr>
      <w:r w:rsidRPr="00F86193">
        <w:rPr>
          <w:rFonts w:ascii="Marianne Light" w:hAnsi="Marianne Light"/>
          <w:b w:val="0"/>
        </w:rPr>
        <w:t xml:space="preserve">Signaler toute violation de ces règles auprès de l'acheteur et de la </w:t>
      </w:r>
      <w:proofErr w:type="spellStart"/>
      <w:r w:rsidRPr="00F86193">
        <w:rPr>
          <w:rFonts w:ascii="Marianne Light" w:hAnsi="Marianne Light"/>
          <w:b w:val="0"/>
        </w:rPr>
        <w:t>cnil</w:t>
      </w:r>
      <w:proofErr w:type="spellEnd"/>
      <w:r w:rsidRPr="00F86193">
        <w:rPr>
          <w:rFonts w:ascii="Marianne Light" w:hAnsi="Marianne Light"/>
          <w:b w:val="0"/>
        </w:rPr>
        <w:t>.</w:t>
      </w:r>
    </w:p>
    <w:p w14:paraId="7EDD404D" w14:textId="77777777" w:rsidR="008B00B1" w:rsidRPr="00F86193" w:rsidRDefault="008B00B1" w:rsidP="008B00B1">
      <w:pPr>
        <w:spacing w:after="96"/>
        <w:jc w:val="both"/>
        <w:rPr>
          <w:rFonts w:ascii="Marianne Light" w:hAnsi="Marianne Light"/>
          <w:b w:val="0"/>
        </w:rPr>
      </w:pPr>
    </w:p>
    <w:p w14:paraId="08F8B92C"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Pour assurer cette protection, il incombe à l'acheteur d'effectuer les déclarations et d'obtenir les autorisations administratives nécessaires à l'exécution des prestations prévues par les documents particuliers du contrat.</w:t>
      </w:r>
    </w:p>
    <w:p w14:paraId="48E46F60"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cas échéant, le titulaire doit informer ses sous-traitants des obligations de confidentialité et des mesures de protection qui s'imposent à lui pour l'exécution du contrat et s'assurer du respect de ces obligations par ses sous-traitants.</w:t>
      </w:r>
    </w:p>
    <w:p w14:paraId="33683874" w14:textId="77777777" w:rsidR="008B00B1" w:rsidRPr="00F86193" w:rsidRDefault="008B00B1" w:rsidP="008B00B1">
      <w:pPr>
        <w:pStyle w:val="Titre1"/>
        <w:ind w:left="426"/>
      </w:pPr>
      <w:bookmarkStart w:id="144" w:name="_Toc168390121"/>
      <w:bookmarkStart w:id="145" w:name="_Toc229037116"/>
      <w:r w:rsidRPr="00F86193">
        <w:t>MESURES DE SECURITE</w:t>
      </w:r>
      <w:bookmarkEnd w:id="144"/>
      <w:bookmarkEnd w:id="145"/>
    </w:p>
    <w:p w14:paraId="404A7FC0" w14:textId="77777777" w:rsidR="008B00B1" w:rsidRPr="00F86193" w:rsidRDefault="008B00B1" w:rsidP="008B00B1">
      <w:pPr>
        <w:spacing w:after="96"/>
        <w:jc w:val="both"/>
        <w:rPr>
          <w:rFonts w:ascii="Marianne Light" w:hAnsi="Marianne Light"/>
          <w:b w:val="0"/>
        </w:rPr>
      </w:pPr>
    </w:p>
    <w:p w14:paraId="0513B8C7"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Lorsque les prestations sont à exécuter dans un lieu où des mesures de sécurité, indiquées dans les documents particuliers du marché, s’appliquent, notamment dans les zones protégées en vertus des dispositions particulières de sureté, le titulaire est tenu de respecter ces mesures.</w:t>
      </w:r>
    </w:p>
    <w:p w14:paraId="60A45D78"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Il ne peut prétendre de ce chef, ni à la prolongation du délai d’exécution, ni à indemnité, ni à supplément de prix, à moins que les informations ne lui aient été communiquées que postérieurement au dépôt de son offre et s’il peut établir que les obligations qui lui sont aussi imposées nécessitent un délai supplémentaire pour l’exécution des prestations prévues par le marché ou rendent plus difficile ou plus onéreuse pour lui l’exécution de son contrat.</w:t>
      </w:r>
    </w:p>
    <w:p w14:paraId="1CA2A0C2"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 titulaire avise ses sous-traitants de ce que les obligations énoncées au présent article leur sont applicables et reste responsable du respect de celles-ci.</w:t>
      </w:r>
    </w:p>
    <w:p w14:paraId="25FDF5FD" w14:textId="77777777" w:rsidR="008B00B1" w:rsidRPr="00F86193" w:rsidRDefault="008B00B1" w:rsidP="008B00B1">
      <w:pPr>
        <w:widowControl/>
        <w:suppressAutoHyphens w:val="0"/>
        <w:spacing w:after="200" w:line="276" w:lineRule="auto"/>
        <w:textAlignment w:val="auto"/>
        <w:rPr>
          <w:rFonts w:ascii="Marianne Light" w:hAnsi="Marianne Light"/>
          <w:b w:val="0"/>
        </w:rPr>
      </w:pPr>
    </w:p>
    <w:p w14:paraId="1AD2B7A4" w14:textId="77777777" w:rsidR="008B00B1" w:rsidRPr="00F86193" w:rsidRDefault="008B00B1" w:rsidP="008B00B1">
      <w:pPr>
        <w:pStyle w:val="Titre1"/>
        <w:ind w:left="426"/>
      </w:pPr>
      <w:bookmarkStart w:id="146" w:name="_Toc168390122"/>
      <w:bookmarkStart w:id="147" w:name="_Toc229037117"/>
      <w:r w:rsidRPr="00F86193">
        <w:t>DEROGATIONS AU CCAG</w:t>
      </w:r>
      <w:bookmarkEnd w:id="146"/>
      <w:bookmarkEnd w:id="147"/>
    </w:p>
    <w:p w14:paraId="20DBC20E" w14:textId="77777777" w:rsidR="008B00B1" w:rsidRPr="00F86193" w:rsidRDefault="008B00B1" w:rsidP="008B00B1">
      <w:pPr>
        <w:spacing w:after="96"/>
        <w:jc w:val="both"/>
        <w:rPr>
          <w:rFonts w:ascii="Marianne Light" w:hAnsi="Marianne Light"/>
          <w:b w:val="0"/>
        </w:rPr>
      </w:pPr>
    </w:p>
    <w:p w14:paraId="29B064C2"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Les dérogations au CCAG-PI sont les suivantes</w:t>
      </w:r>
      <w:r w:rsidRPr="00F86193">
        <w:rPr>
          <w:rFonts w:ascii="Calibri" w:hAnsi="Calibri" w:cs="Calibri"/>
          <w:b w:val="0"/>
        </w:rPr>
        <w:t> </w:t>
      </w:r>
      <w:r w:rsidRPr="00F86193">
        <w:rPr>
          <w:rFonts w:ascii="Marianne Light" w:hAnsi="Marianne Light"/>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648"/>
        <w:gridCol w:w="1825"/>
        <w:gridCol w:w="5589"/>
      </w:tblGrid>
      <w:tr w:rsidR="008B00B1" w:rsidRPr="00F86193" w14:paraId="1ED4E3F8" w14:textId="77777777" w:rsidTr="00A429A9">
        <w:trPr>
          <w:jc w:val="center"/>
        </w:trPr>
        <w:tc>
          <w:tcPr>
            <w:tcW w:w="1648" w:type="dxa"/>
            <w:vAlign w:val="center"/>
          </w:tcPr>
          <w:p w14:paraId="6F163FDD" w14:textId="77777777" w:rsidR="008B00B1" w:rsidRPr="00F86193" w:rsidRDefault="008B00B1" w:rsidP="00A429A9">
            <w:pPr>
              <w:jc w:val="center"/>
              <w:rPr>
                <w:rFonts w:ascii="Marianne Light" w:hAnsi="Marianne Light"/>
                <w:sz w:val="18"/>
              </w:rPr>
            </w:pPr>
            <w:r w:rsidRPr="00F86193">
              <w:rPr>
                <w:rFonts w:ascii="Marianne Light" w:hAnsi="Marianne Light"/>
                <w:sz w:val="18"/>
              </w:rPr>
              <w:t>Article du présent AE-CCP</w:t>
            </w:r>
          </w:p>
        </w:tc>
        <w:tc>
          <w:tcPr>
            <w:tcW w:w="1825" w:type="dxa"/>
            <w:vAlign w:val="center"/>
          </w:tcPr>
          <w:p w14:paraId="439CF5E0" w14:textId="77777777" w:rsidR="008B00B1" w:rsidRPr="00F86193" w:rsidRDefault="008B00B1" w:rsidP="00A429A9">
            <w:pPr>
              <w:jc w:val="center"/>
              <w:rPr>
                <w:rFonts w:ascii="Marianne Light" w:hAnsi="Marianne Light"/>
                <w:sz w:val="18"/>
              </w:rPr>
            </w:pPr>
            <w:r w:rsidRPr="00F86193">
              <w:rPr>
                <w:rFonts w:ascii="Marianne Light" w:hAnsi="Marianne Light"/>
                <w:sz w:val="18"/>
              </w:rPr>
              <w:t>Article du CCAG auquel il est fait dérogation</w:t>
            </w:r>
          </w:p>
        </w:tc>
        <w:tc>
          <w:tcPr>
            <w:tcW w:w="5589" w:type="dxa"/>
            <w:vAlign w:val="center"/>
          </w:tcPr>
          <w:p w14:paraId="77915E20" w14:textId="77777777" w:rsidR="008B00B1" w:rsidRPr="00F86193" w:rsidRDefault="008B00B1" w:rsidP="00A429A9">
            <w:pPr>
              <w:jc w:val="center"/>
              <w:rPr>
                <w:rFonts w:ascii="Marianne Light" w:hAnsi="Marianne Light"/>
                <w:sz w:val="18"/>
              </w:rPr>
            </w:pPr>
            <w:r w:rsidRPr="00F86193">
              <w:rPr>
                <w:rFonts w:ascii="Marianne Light" w:hAnsi="Marianne Light"/>
                <w:sz w:val="18"/>
              </w:rPr>
              <w:t>Commentaire – objet de la dérogation</w:t>
            </w:r>
          </w:p>
        </w:tc>
      </w:tr>
      <w:tr w:rsidR="008B00B1" w:rsidRPr="00F86193" w14:paraId="3A5705EB" w14:textId="77777777" w:rsidTr="00A429A9">
        <w:trPr>
          <w:jc w:val="center"/>
        </w:trPr>
        <w:tc>
          <w:tcPr>
            <w:tcW w:w="1648" w:type="dxa"/>
            <w:vAlign w:val="center"/>
          </w:tcPr>
          <w:p w14:paraId="683A5BC3" w14:textId="77777777" w:rsidR="008B00B1" w:rsidRPr="00F86193" w:rsidRDefault="008B00B1" w:rsidP="00A429A9">
            <w:pPr>
              <w:spacing w:before="40" w:after="40"/>
              <w:jc w:val="center"/>
              <w:rPr>
                <w:rFonts w:ascii="Marianne Light" w:hAnsi="Marianne Light"/>
                <w:b w:val="0"/>
                <w:sz w:val="18"/>
              </w:rPr>
            </w:pPr>
            <w:r w:rsidRPr="00F86193">
              <w:rPr>
                <w:rFonts w:ascii="Marianne Light" w:hAnsi="Marianne Light"/>
                <w:b w:val="0"/>
                <w:sz w:val="18"/>
              </w:rPr>
              <w:t>2.</w:t>
            </w:r>
            <w:r>
              <w:rPr>
                <w:rFonts w:ascii="Marianne Light" w:hAnsi="Marianne Light"/>
                <w:b w:val="0"/>
                <w:sz w:val="18"/>
              </w:rPr>
              <w:t>4</w:t>
            </w:r>
          </w:p>
        </w:tc>
        <w:tc>
          <w:tcPr>
            <w:tcW w:w="1825" w:type="dxa"/>
            <w:vAlign w:val="center"/>
          </w:tcPr>
          <w:p w14:paraId="21DF2A4C" w14:textId="77777777" w:rsidR="008B00B1" w:rsidRPr="00F86193" w:rsidRDefault="008B00B1" w:rsidP="00A429A9">
            <w:pPr>
              <w:spacing w:before="40" w:after="40"/>
              <w:jc w:val="center"/>
              <w:rPr>
                <w:rFonts w:ascii="Marianne Light" w:hAnsi="Marianne Light"/>
                <w:b w:val="0"/>
                <w:sz w:val="18"/>
              </w:rPr>
            </w:pPr>
            <w:r w:rsidRPr="00F86193">
              <w:rPr>
                <w:rFonts w:ascii="Marianne Light" w:hAnsi="Marianne Light"/>
                <w:b w:val="0"/>
                <w:sz w:val="18"/>
              </w:rPr>
              <w:t xml:space="preserve">4.1 </w:t>
            </w:r>
          </w:p>
        </w:tc>
        <w:tc>
          <w:tcPr>
            <w:tcW w:w="5589" w:type="dxa"/>
          </w:tcPr>
          <w:p w14:paraId="09667304" w14:textId="77777777" w:rsidR="008B00B1" w:rsidRPr="00F86193" w:rsidRDefault="008B00B1" w:rsidP="00A429A9">
            <w:pPr>
              <w:spacing w:before="40" w:after="40"/>
              <w:jc w:val="both"/>
              <w:rPr>
                <w:rFonts w:ascii="Marianne Light" w:hAnsi="Marianne Light"/>
                <w:b w:val="0"/>
                <w:i/>
                <w:sz w:val="18"/>
              </w:rPr>
            </w:pPr>
            <w:r w:rsidRPr="00F86193">
              <w:rPr>
                <w:rFonts w:ascii="Marianne Light" w:hAnsi="Marianne Light"/>
                <w:b w:val="0"/>
                <w:i/>
                <w:sz w:val="18"/>
              </w:rPr>
              <w:t>Documents contractuels</w:t>
            </w:r>
          </w:p>
        </w:tc>
      </w:tr>
      <w:tr w:rsidR="008B00B1" w:rsidRPr="00F86193" w14:paraId="37B30400" w14:textId="77777777" w:rsidTr="00A429A9">
        <w:trPr>
          <w:jc w:val="center"/>
        </w:trPr>
        <w:tc>
          <w:tcPr>
            <w:tcW w:w="1648" w:type="dxa"/>
            <w:vMerge w:val="restart"/>
            <w:vAlign w:val="center"/>
          </w:tcPr>
          <w:p w14:paraId="378ADB51" w14:textId="77777777" w:rsidR="008B00B1" w:rsidRPr="00F86193" w:rsidRDefault="008B00B1" w:rsidP="00A429A9">
            <w:pPr>
              <w:spacing w:before="40" w:after="40"/>
              <w:jc w:val="center"/>
              <w:rPr>
                <w:rFonts w:ascii="Marianne Light" w:hAnsi="Marianne Light"/>
                <w:b w:val="0"/>
                <w:sz w:val="18"/>
              </w:rPr>
            </w:pPr>
            <w:r>
              <w:rPr>
                <w:rFonts w:ascii="Marianne Light" w:hAnsi="Marianne Light"/>
                <w:b w:val="0"/>
                <w:sz w:val="18"/>
              </w:rPr>
              <w:t>5.3.1</w:t>
            </w:r>
          </w:p>
        </w:tc>
        <w:tc>
          <w:tcPr>
            <w:tcW w:w="1825" w:type="dxa"/>
            <w:vAlign w:val="center"/>
          </w:tcPr>
          <w:p w14:paraId="650C8F2F" w14:textId="77777777" w:rsidR="008B00B1" w:rsidRPr="00F86193" w:rsidRDefault="008B00B1" w:rsidP="00A429A9">
            <w:pPr>
              <w:spacing w:before="40" w:after="40"/>
              <w:jc w:val="center"/>
              <w:rPr>
                <w:rFonts w:ascii="Marianne Light" w:hAnsi="Marianne Light"/>
                <w:b w:val="0"/>
                <w:sz w:val="18"/>
              </w:rPr>
            </w:pPr>
            <w:r w:rsidRPr="00F86193">
              <w:rPr>
                <w:rFonts w:ascii="Marianne Light" w:hAnsi="Marianne Light"/>
                <w:b w:val="0"/>
                <w:sz w:val="18"/>
              </w:rPr>
              <w:t>13.1</w:t>
            </w:r>
          </w:p>
        </w:tc>
        <w:tc>
          <w:tcPr>
            <w:tcW w:w="5589" w:type="dxa"/>
          </w:tcPr>
          <w:p w14:paraId="2DDDF955" w14:textId="77777777" w:rsidR="008B00B1" w:rsidRPr="00F86193" w:rsidRDefault="008B00B1" w:rsidP="00A429A9">
            <w:pPr>
              <w:spacing w:before="40" w:after="40"/>
              <w:jc w:val="both"/>
              <w:rPr>
                <w:rFonts w:ascii="Marianne Light" w:hAnsi="Marianne Light"/>
                <w:b w:val="0"/>
                <w:i/>
                <w:sz w:val="18"/>
              </w:rPr>
            </w:pPr>
            <w:r w:rsidRPr="00F86193">
              <w:rPr>
                <w:rFonts w:ascii="Marianne Light" w:hAnsi="Marianne Light"/>
                <w:b w:val="0"/>
                <w:i/>
                <w:sz w:val="18"/>
              </w:rPr>
              <w:t>Début de l’exécution du marché</w:t>
            </w:r>
          </w:p>
        </w:tc>
      </w:tr>
      <w:tr w:rsidR="008B00B1" w:rsidRPr="00F86193" w14:paraId="0B8140EA" w14:textId="77777777" w:rsidTr="00A429A9">
        <w:trPr>
          <w:jc w:val="center"/>
        </w:trPr>
        <w:tc>
          <w:tcPr>
            <w:tcW w:w="1648" w:type="dxa"/>
            <w:vMerge/>
            <w:vAlign w:val="center"/>
          </w:tcPr>
          <w:p w14:paraId="69AD50D5" w14:textId="77777777" w:rsidR="008B00B1" w:rsidRPr="00F86193" w:rsidRDefault="008B00B1" w:rsidP="00A429A9">
            <w:pPr>
              <w:spacing w:before="40" w:after="40"/>
              <w:jc w:val="center"/>
              <w:rPr>
                <w:rFonts w:ascii="Marianne Light" w:hAnsi="Marianne Light"/>
                <w:b w:val="0"/>
                <w:sz w:val="18"/>
              </w:rPr>
            </w:pPr>
          </w:p>
        </w:tc>
        <w:tc>
          <w:tcPr>
            <w:tcW w:w="1825" w:type="dxa"/>
            <w:vAlign w:val="center"/>
          </w:tcPr>
          <w:p w14:paraId="3902FD9B" w14:textId="77777777" w:rsidR="008B00B1" w:rsidRPr="00F86193" w:rsidRDefault="008B00B1" w:rsidP="00A429A9">
            <w:pPr>
              <w:spacing w:before="40" w:after="40"/>
              <w:jc w:val="center"/>
              <w:rPr>
                <w:rFonts w:ascii="Marianne Light" w:hAnsi="Marianne Light"/>
                <w:b w:val="0"/>
                <w:sz w:val="18"/>
              </w:rPr>
            </w:pPr>
            <w:r w:rsidRPr="00F86193">
              <w:rPr>
                <w:rFonts w:ascii="Marianne Light" w:hAnsi="Marianne Light"/>
                <w:b w:val="0"/>
                <w:sz w:val="18"/>
              </w:rPr>
              <w:t>29.2.1</w:t>
            </w:r>
          </w:p>
        </w:tc>
        <w:tc>
          <w:tcPr>
            <w:tcW w:w="5589" w:type="dxa"/>
          </w:tcPr>
          <w:p w14:paraId="42C7F14F" w14:textId="77777777" w:rsidR="008B00B1" w:rsidRPr="00F86193" w:rsidRDefault="008B00B1" w:rsidP="00A429A9">
            <w:pPr>
              <w:spacing w:before="40" w:after="40"/>
              <w:jc w:val="both"/>
              <w:rPr>
                <w:rFonts w:ascii="Marianne Light" w:hAnsi="Marianne Light"/>
                <w:b w:val="0"/>
                <w:i/>
                <w:sz w:val="18"/>
              </w:rPr>
            </w:pPr>
            <w:r w:rsidRPr="00F86193">
              <w:rPr>
                <w:rFonts w:ascii="Marianne Light" w:hAnsi="Marianne Light"/>
                <w:b w:val="0"/>
                <w:i/>
                <w:sz w:val="18"/>
              </w:rPr>
              <w:t>Délai d’ajournement et de rejet de documents d’études</w:t>
            </w:r>
          </w:p>
        </w:tc>
      </w:tr>
      <w:tr w:rsidR="008B00B1" w:rsidRPr="00F86193" w14:paraId="1525ADB6" w14:textId="77777777" w:rsidTr="00A429A9">
        <w:trPr>
          <w:jc w:val="center"/>
        </w:trPr>
        <w:tc>
          <w:tcPr>
            <w:tcW w:w="1648" w:type="dxa"/>
            <w:vAlign w:val="center"/>
          </w:tcPr>
          <w:p w14:paraId="78A402FB" w14:textId="77777777" w:rsidR="008B00B1" w:rsidRPr="00F86193" w:rsidRDefault="008B00B1" w:rsidP="00A429A9">
            <w:pPr>
              <w:spacing w:before="40" w:after="40"/>
              <w:jc w:val="center"/>
              <w:rPr>
                <w:rFonts w:ascii="Marianne Light" w:hAnsi="Marianne Light"/>
                <w:b w:val="0"/>
                <w:sz w:val="18"/>
              </w:rPr>
            </w:pPr>
            <w:r w:rsidRPr="00F86193">
              <w:rPr>
                <w:rFonts w:ascii="Marianne Light" w:hAnsi="Marianne Light"/>
                <w:b w:val="0"/>
                <w:sz w:val="18"/>
              </w:rPr>
              <w:t>7</w:t>
            </w:r>
          </w:p>
        </w:tc>
        <w:tc>
          <w:tcPr>
            <w:tcW w:w="1825" w:type="dxa"/>
            <w:vAlign w:val="center"/>
          </w:tcPr>
          <w:p w14:paraId="47135D4E" w14:textId="77777777" w:rsidR="008B00B1" w:rsidRPr="00F86193" w:rsidRDefault="008B00B1" w:rsidP="00A429A9">
            <w:pPr>
              <w:spacing w:before="40" w:after="40"/>
              <w:jc w:val="center"/>
              <w:rPr>
                <w:rFonts w:ascii="Marianne Light" w:hAnsi="Marianne Light"/>
                <w:b w:val="0"/>
                <w:sz w:val="18"/>
              </w:rPr>
            </w:pPr>
            <w:r w:rsidRPr="00F86193">
              <w:rPr>
                <w:rFonts w:ascii="Marianne Light" w:hAnsi="Marianne Light"/>
                <w:b w:val="0"/>
                <w:sz w:val="18"/>
              </w:rPr>
              <w:t>14.1 et 14.1.3</w:t>
            </w:r>
          </w:p>
        </w:tc>
        <w:tc>
          <w:tcPr>
            <w:tcW w:w="5589" w:type="dxa"/>
          </w:tcPr>
          <w:p w14:paraId="4CEF5892" w14:textId="77777777" w:rsidR="008B00B1" w:rsidRPr="00F86193" w:rsidRDefault="008B00B1" w:rsidP="00A429A9">
            <w:pPr>
              <w:spacing w:before="40" w:after="40"/>
              <w:jc w:val="both"/>
              <w:rPr>
                <w:rFonts w:ascii="Marianne Light" w:hAnsi="Marianne Light"/>
                <w:b w:val="0"/>
                <w:i/>
                <w:sz w:val="18"/>
              </w:rPr>
            </w:pPr>
            <w:r w:rsidRPr="00F86193">
              <w:rPr>
                <w:rFonts w:ascii="Marianne Light" w:hAnsi="Marianne Light"/>
                <w:b w:val="0"/>
                <w:i/>
                <w:sz w:val="18"/>
              </w:rPr>
              <w:t>Pénalités pour retard</w:t>
            </w:r>
          </w:p>
        </w:tc>
      </w:tr>
      <w:tr w:rsidR="008B00B1" w:rsidRPr="00F86193" w14:paraId="2A59D2EE" w14:textId="77777777" w:rsidTr="00A429A9">
        <w:trPr>
          <w:jc w:val="center"/>
        </w:trPr>
        <w:tc>
          <w:tcPr>
            <w:tcW w:w="1648" w:type="dxa"/>
            <w:vAlign w:val="center"/>
          </w:tcPr>
          <w:p w14:paraId="6185DC55" w14:textId="77777777" w:rsidR="008B00B1" w:rsidRPr="00F86193" w:rsidRDefault="008B00B1" w:rsidP="00A429A9">
            <w:pPr>
              <w:spacing w:before="40" w:after="40"/>
              <w:jc w:val="center"/>
              <w:rPr>
                <w:rFonts w:ascii="Marianne Light" w:hAnsi="Marianne Light"/>
                <w:b w:val="0"/>
                <w:sz w:val="18"/>
              </w:rPr>
            </w:pPr>
            <w:r w:rsidRPr="00F86193">
              <w:rPr>
                <w:rFonts w:ascii="Marianne Light" w:hAnsi="Marianne Light"/>
                <w:b w:val="0"/>
                <w:sz w:val="18"/>
              </w:rPr>
              <w:t>8.3.3</w:t>
            </w:r>
          </w:p>
        </w:tc>
        <w:tc>
          <w:tcPr>
            <w:tcW w:w="1825" w:type="dxa"/>
            <w:vAlign w:val="center"/>
          </w:tcPr>
          <w:p w14:paraId="67629213" w14:textId="77777777" w:rsidR="008B00B1" w:rsidRPr="00F86193" w:rsidRDefault="008B00B1" w:rsidP="00A429A9">
            <w:pPr>
              <w:spacing w:before="40" w:after="40"/>
              <w:jc w:val="center"/>
              <w:rPr>
                <w:rFonts w:ascii="Marianne Light" w:hAnsi="Marianne Light"/>
                <w:b w:val="0"/>
                <w:sz w:val="18"/>
              </w:rPr>
            </w:pPr>
            <w:r>
              <w:rPr>
                <w:rFonts w:ascii="Marianne Light" w:hAnsi="Marianne Light"/>
                <w:b w:val="0"/>
                <w:sz w:val="18"/>
              </w:rPr>
              <w:t>11.7</w:t>
            </w:r>
          </w:p>
        </w:tc>
        <w:tc>
          <w:tcPr>
            <w:tcW w:w="5589" w:type="dxa"/>
            <w:vAlign w:val="center"/>
          </w:tcPr>
          <w:p w14:paraId="4B8AE401" w14:textId="77777777" w:rsidR="008B00B1" w:rsidRPr="00F86193" w:rsidRDefault="008B00B1" w:rsidP="00A429A9">
            <w:pPr>
              <w:spacing w:before="40" w:after="40"/>
              <w:rPr>
                <w:rFonts w:ascii="Marianne Light" w:hAnsi="Marianne Light"/>
                <w:b w:val="0"/>
                <w:i/>
                <w:sz w:val="18"/>
              </w:rPr>
            </w:pPr>
            <w:r w:rsidRPr="00F86193">
              <w:rPr>
                <w:rFonts w:ascii="Marianne Light" w:hAnsi="Marianne Light"/>
                <w:b w:val="0"/>
                <w:i/>
                <w:sz w:val="18"/>
              </w:rPr>
              <w:t>Modalités de paiements</w:t>
            </w:r>
          </w:p>
        </w:tc>
      </w:tr>
    </w:tbl>
    <w:p w14:paraId="52FDC2C3" w14:textId="77777777" w:rsidR="008B00B1" w:rsidRPr="00F86193" w:rsidRDefault="008B00B1" w:rsidP="008B00B1">
      <w:pPr>
        <w:spacing w:after="96"/>
        <w:jc w:val="both"/>
        <w:rPr>
          <w:rFonts w:ascii="Marianne Light" w:hAnsi="Marianne Light"/>
          <w:b w:val="0"/>
        </w:rPr>
      </w:pPr>
    </w:p>
    <w:p w14:paraId="6C25858F" w14:textId="77777777" w:rsidR="008B00B1" w:rsidRPr="00F86193" w:rsidRDefault="008B00B1" w:rsidP="008B00B1">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14:paraId="7681AD2A" w14:textId="77777777" w:rsidR="008B00B1" w:rsidRPr="00F86193" w:rsidRDefault="008B00B1" w:rsidP="008B00B1">
      <w:pPr>
        <w:pStyle w:val="Titre1"/>
        <w:ind w:left="426"/>
      </w:pPr>
      <w:bookmarkStart w:id="148" w:name="_Toc168390123"/>
      <w:bookmarkStart w:id="149" w:name="_Toc229037118"/>
      <w:r w:rsidRPr="00F86193">
        <w:lastRenderedPageBreak/>
        <w:t>SIGNATURES</w:t>
      </w:r>
      <w:bookmarkEnd w:id="148"/>
      <w:bookmarkEnd w:id="149"/>
    </w:p>
    <w:p w14:paraId="67DD2BF3" w14:textId="77777777" w:rsidR="008B00B1" w:rsidRPr="00F86193" w:rsidRDefault="008B00B1" w:rsidP="008B00B1">
      <w:pPr>
        <w:spacing w:after="96"/>
        <w:jc w:val="both"/>
        <w:rPr>
          <w:rFonts w:ascii="Marianne Light" w:hAnsi="Marianne Light"/>
          <w:b w:val="0"/>
        </w:rPr>
      </w:pPr>
    </w:p>
    <w:tbl>
      <w:tblPr>
        <w:tblW w:w="0" w:type="auto"/>
        <w:tblLook w:val="04A0" w:firstRow="1" w:lastRow="0" w:firstColumn="1" w:lastColumn="0" w:noHBand="0" w:noVBand="1"/>
      </w:tblPr>
      <w:tblGrid>
        <w:gridCol w:w="9212"/>
      </w:tblGrid>
      <w:tr w:rsidR="008B00B1" w:rsidRPr="00F86193" w14:paraId="3BEF8876" w14:textId="77777777" w:rsidTr="00A429A9">
        <w:tc>
          <w:tcPr>
            <w:tcW w:w="9212" w:type="dxa"/>
          </w:tcPr>
          <w:p w14:paraId="2AEC07AF" w14:textId="77777777" w:rsidR="008B00B1" w:rsidRPr="00F86193" w:rsidRDefault="008B00B1" w:rsidP="00A429A9">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|__|__|__|__|</w:t>
            </w:r>
          </w:p>
        </w:tc>
      </w:tr>
      <w:tr w:rsidR="008B00B1" w:rsidRPr="00F86193" w14:paraId="5A8672BB" w14:textId="77777777" w:rsidTr="00A429A9">
        <w:tc>
          <w:tcPr>
            <w:tcW w:w="9212" w:type="dxa"/>
          </w:tcPr>
          <w:p w14:paraId="6F52E012" w14:textId="77777777" w:rsidR="008B00B1" w:rsidRPr="00F86193" w:rsidRDefault="008B00B1" w:rsidP="00A429A9">
            <w:pPr>
              <w:spacing w:before="96" w:after="96"/>
              <w:jc w:val="both"/>
              <w:rPr>
                <w:rFonts w:ascii="Marianne Light" w:hAnsi="Marianne Light"/>
                <w:b w:val="0"/>
                <w:i/>
              </w:rPr>
            </w:pPr>
            <w:r w:rsidRPr="00F86193">
              <w:rPr>
                <w:rFonts w:ascii="Marianne Light" w:hAnsi="Marianne Light"/>
              </w:rPr>
              <w:t>Le (ou les) candidat(s)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i/>
              </w:rPr>
              <w:t>représentant(s) habilité(s) pour signer le marché</w:t>
            </w:r>
          </w:p>
          <w:p w14:paraId="596AFE23" w14:textId="77777777" w:rsidR="008B00B1" w:rsidRPr="00F86193" w:rsidRDefault="008B00B1" w:rsidP="00A429A9">
            <w:pPr>
              <w:spacing w:after="96"/>
              <w:jc w:val="both"/>
              <w:rPr>
                <w:rFonts w:ascii="Marianne Light" w:hAnsi="Marianne Light"/>
                <w:b w:val="0"/>
                <w:i/>
              </w:rPr>
            </w:pPr>
            <w:r w:rsidRPr="00F86193">
              <w:rPr>
                <w:rFonts w:ascii="Marianne Light" w:hAnsi="Marianne Light"/>
                <w:b w:val="0"/>
                <w:i/>
              </w:rPr>
              <w:t>Cachet et signature</w:t>
            </w:r>
          </w:p>
          <w:p w14:paraId="78A45842" w14:textId="77777777" w:rsidR="008B00B1" w:rsidRPr="00F86193" w:rsidRDefault="008B00B1" w:rsidP="00A429A9">
            <w:pPr>
              <w:spacing w:after="96"/>
              <w:jc w:val="both"/>
              <w:rPr>
                <w:rFonts w:ascii="Marianne Light" w:hAnsi="Marianne Light"/>
                <w:b w:val="0"/>
              </w:rPr>
            </w:pPr>
          </w:p>
          <w:p w14:paraId="53DACA1F" w14:textId="77777777" w:rsidR="008B00B1" w:rsidRPr="00F86193" w:rsidRDefault="008B00B1" w:rsidP="00A429A9">
            <w:pPr>
              <w:spacing w:after="96"/>
              <w:jc w:val="both"/>
              <w:rPr>
                <w:rFonts w:ascii="Marianne Light" w:hAnsi="Marianne Light"/>
                <w:b w:val="0"/>
              </w:rPr>
            </w:pPr>
          </w:p>
          <w:p w14:paraId="0B88E1B4" w14:textId="77777777" w:rsidR="008B00B1" w:rsidRPr="00F86193" w:rsidRDefault="008B00B1" w:rsidP="00A429A9">
            <w:pPr>
              <w:spacing w:after="96"/>
              <w:jc w:val="both"/>
              <w:rPr>
                <w:rFonts w:ascii="Marianne Light" w:hAnsi="Marianne Light"/>
                <w:b w:val="0"/>
              </w:rPr>
            </w:pPr>
          </w:p>
          <w:p w14:paraId="1D477316" w14:textId="77777777" w:rsidR="008B00B1" w:rsidRPr="00F86193" w:rsidRDefault="008B00B1" w:rsidP="00A429A9">
            <w:pPr>
              <w:spacing w:after="96"/>
              <w:jc w:val="both"/>
              <w:rPr>
                <w:rFonts w:ascii="Marianne Light" w:hAnsi="Marianne Light"/>
                <w:b w:val="0"/>
              </w:rPr>
            </w:pPr>
          </w:p>
          <w:p w14:paraId="5916CB69" w14:textId="77777777" w:rsidR="008B00B1" w:rsidRPr="00F86193" w:rsidRDefault="008B00B1" w:rsidP="00A429A9">
            <w:pPr>
              <w:spacing w:after="96"/>
              <w:jc w:val="both"/>
              <w:rPr>
                <w:rFonts w:ascii="Marianne Light" w:hAnsi="Marianne Light"/>
                <w:b w:val="0"/>
              </w:rPr>
            </w:pPr>
          </w:p>
        </w:tc>
      </w:tr>
    </w:tbl>
    <w:p w14:paraId="72EC45E0" w14:textId="77777777" w:rsidR="008B00B1" w:rsidRPr="00F86193" w:rsidRDefault="008B00B1" w:rsidP="008B00B1">
      <w:pPr>
        <w:spacing w:after="96"/>
        <w:jc w:val="both"/>
        <w:rPr>
          <w:rFonts w:ascii="Marianne Light" w:hAnsi="Marianne Light"/>
          <w:b w:val="0"/>
        </w:rPr>
      </w:pPr>
    </w:p>
    <w:tbl>
      <w:tblPr>
        <w:tblW w:w="0" w:type="auto"/>
        <w:tblLook w:val="04A0" w:firstRow="1" w:lastRow="0" w:firstColumn="1" w:lastColumn="0" w:noHBand="0" w:noVBand="1"/>
      </w:tblPr>
      <w:tblGrid>
        <w:gridCol w:w="9212"/>
      </w:tblGrid>
      <w:tr w:rsidR="008B00B1" w:rsidRPr="00F86193" w14:paraId="063E252D" w14:textId="77777777" w:rsidTr="00A429A9">
        <w:tc>
          <w:tcPr>
            <w:tcW w:w="9212" w:type="dxa"/>
          </w:tcPr>
          <w:p w14:paraId="6D418953" w14:textId="77777777" w:rsidR="008B00B1" w:rsidRPr="00F86193" w:rsidRDefault="008B00B1" w:rsidP="00A429A9">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|__|__|__|__|</w:t>
            </w:r>
          </w:p>
        </w:tc>
      </w:tr>
      <w:tr w:rsidR="008B00B1" w:rsidRPr="00F86193" w14:paraId="267FE353" w14:textId="77777777" w:rsidTr="00A429A9">
        <w:tc>
          <w:tcPr>
            <w:tcW w:w="9212" w:type="dxa"/>
          </w:tcPr>
          <w:p w14:paraId="1924D1BE" w14:textId="77777777" w:rsidR="008B00B1" w:rsidRPr="00F86193" w:rsidRDefault="008B00B1" w:rsidP="00A429A9">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14:paraId="348F27D0" w14:textId="77777777" w:rsidR="008B00B1" w:rsidRPr="00F86193" w:rsidRDefault="008B00B1" w:rsidP="00A429A9">
            <w:pPr>
              <w:spacing w:before="96" w:after="96"/>
              <w:jc w:val="both"/>
              <w:rPr>
                <w:rFonts w:ascii="Marianne Light" w:hAnsi="Marianne Light"/>
                <w:b w:val="0"/>
                <w:i/>
              </w:rPr>
            </w:pPr>
            <w:r w:rsidRPr="00F86193">
              <w:rPr>
                <w:rFonts w:ascii="Marianne Light" w:hAnsi="Marianne Light"/>
                <w:b w:val="0"/>
                <w:i/>
              </w:rPr>
              <w:t>Cachet et signature</w:t>
            </w:r>
          </w:p>
          <w:p w14:paraId="72F71C78" w14:textId="77777777" w:rsidR="008B00B1" w:rsidRPr="00F86193" w:rsidRDefault="008B00B1" w:rsidP="00A429A9">
            <w:pPr>
              <w:spacing w:after="96"/>
              <w:jc w:val="both"/>
              <w:rPr>
                <w:rFonts w:ascii="Marianne Light" w:hAnsi="Marianne Light"/>
                <w:b w:val="0"/>
              </w:rPr>
            </w:pPr>
          </w:p>
          <w:p w14:paraId="0D0C137E" w14:textId="77777777" w:rsidR="008B00B1" w:rsidRPr="00F86193" w:rsidRDefault="008B00B1" w:rsidP="00A429A9">
            <w:pPr>
              <w:spacing w:after="96"/>
              <w:jc w:val="both"/>
              <w:rPr>
                <w:rFonts w:ascii="Marianne Light" w:hAnsi="Marianne Light"/>
                <w:b w:val="0"/>
              </w:rPr>
            </w:pPr>
          </w:p>
          <w:p w14:paraId="235491D5" w14:textId="77777777" w:rsidR="008B00B1" w:rsidRPr="00F86193" w:rsidRDefault="008B00B1" w:rsidP="00A429A9">
            <w:pPr>
              <w:spacing w:after="96"/>
              <w:jc w:val="both"/>
              <w:rPr>
                <w:rFonts w:ascii="Marianne Light" w:hAnsi="Marianne Light"/>
                <w:b w:val="0"/>
              </w:rPr>
            </w:pPr>
          </w:p>
          <w:p w14:paraId="7E6B4FAC" w14:textId="77777777" w:rsidR="008B00B1" w:rsidRPr="00F86193" w:rsidRDefault="008B00B1" w:rsidP="00A429A9">
            <w:pPr>
              <w:spacing w:after="96"/>
              <w:jc w:val="both"/>
              <w:rPr>
                <w:rFonts w:ascii="Marianne Light" w:hAnsi="Marianne Light"/>
                <w:b w:val="0"/>
              </w:rPr>
            </w:pPr>
          </w:p>
          <w:p w14:paraId="75DC7BA2" w14:textId="77777777" w:rsidR="008B00B1" w:rsidRPr="00F86193" w:rsidRDefault="008B00B1" w:rsidP="00A429A9">
            <w:pPr>
              <w:spacing w:after="96"/>
              <w:jc w:val="both"/>
              <w:rPr>
                <w:rFonts w:ascii="Marianne Light" w:hAnsi="Marianne Light"/>
                <w:b w:val="0"/>
              </w:rPr>
            </w:pPr>
          </w:p>
        </w:tc>
      </w:tr>
    </w:tbl>
    <w:p w14:paraId="1340A92B" w14:textId="77777777" w:rsidR="008B00B1" w:rsidRPr="00F86193" w:rsidRDefault="008B00B1" w:rsidP="008B00B1">
      <w:pPr>
        <w:spacing w:after="96"/>
        <w:jc w:val="both"/>
        <w:rPr>
          <w:rFonts w:ascii="Marianne Light" w:hAnsi="Marianne Light"/>
          <w:b w:val="0"/>
        </w:rPr>
      </w:pPr>
    </w:p>
    <w:p w14:paraId="32A68B12" w14:textId="77777777" w:rsidR="008B00B1" w:rsidRPr="00F86193" w:rsidRDefault="008B00B1" w:rsidP="008B00B1">
      <w:pPr>
        <w:spacing w:after="96"/>
        <w:jc w:val="both"/>
        <w:rPr>
          <w:rFonts w:ascii="Marianne Light" w:hAnsi="Marianne Light"/>
          <w:b w:val="0"/>
        </w:rPr>
      </w:pPr>
    </w:p>
    <w:p w14:paraId="3A321113" w14:textId="77777777" w:rsidR="008B00B1" w:rsidRPr="00F86193" w:rsidRDefault="008B00B1" w:rsidP="008B00B1">
      <w:pPr>
        <w:pStyle w:val="Titre1"/>
        <w:ind w:left="426"/>
      </w:pPr>
      <w:bookmarkStart w:id="150" w:name="_Toc168390124"/>
      <w:bookmarkStart w:id="151" w:name="_Toc229037119"/>
      <w:r w:rsidRPr="00F86193">
        <w:t>NOTIFICATION</w:t>
      </w:r>
      <w:bookmarkEnd w:id="150"/>
      <w:bookmarkEnd w:id="151"/>
    </w:p>
    <w:p w14:paraId="2DC5D015" w14:textId="77777777" w:rsidR="008B00B1" w:rsidRPr="00F86193" w:rsidRDefault="008B00B1" w:rsidP="008B00B1">
      <w:pPr>
        <w:spacing w:after="96"/>
        <w:jc w:val="both"/>
        <w:rPr>
          <w:rFonts w:ascii="Marianne Light" w:hAnsi="Marianne Light"/>
          <w:b w:val="0"/>
        </w:rPr>
      </w:pPr>
    </w:p>
    <w:p w14:paraId="18CC88BA"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cas de remise contre récépissé, le titulaire signera la formule ci-dessous</w:t>
      </w:r>
      <w:r w:rsidRPr="00F86193">
        <w:rPr>
          <w:rFonts w:ascii="Calibri" w:hAnsi="Calibri" w:cs="Calibri"/>
          <w:b w:val="0"/>
        </w:rPr>
        <w:t> </w:t>
      </w:r>
      <w:r w:rsidRPr="00F86193">
        <w:rPr>
          <w:rFonts w:ascii="Marianne Light" w:hAnsi="Marianne Light"/>
          <w:b w:val="0"/>
        </w:rPr>
        <w:t>:</w:t>
      </w:r>
    </w:p>
    <w:p w14:paraId="79A60BE7" w14:textId="77777777" w:rsidR="008B00B1" w:rsidRPr="00F86193" w:rsidRDefault="008B00B1" w:rsidP="008B00B1">
      <w:pPr>
        <w:spacing w:after="96"/>
        <w:jc w:val="both"/>
        <w:rPr>
          <w:rFonts w:ascii="Marianne Light" w:hAnsi="Marianne Light"/>
          <w:b w:val="0"/>
        </w:rPr>
      </w:pPr>
    </w:p>
    <w:p w14:paraId="72238FEE" w14:textId="77777777" w:rsidR="008B00B1" w:rsidRPr="00F86193" w:rsidRDefault="008B00B1" w:rsidP="008B00B1">
      <w:pPr>
        <w:spacing w:after="96"/>
        <w:jc w:val="both"/>
        <w:rPr>
          <w:rFonts w:ascii="Marianne Light" w:hAnsi="Marianne Light"/>
          <w:b w:val="0"/>
          <w:i/>
        </w:rPr>
      </w:pPr>
      <w:r w:rsidRPr="00F86193">
        <w:rPr>
          <w:rFonts w:ascii="Marianne Light" w:hAnsi="Marianne Light"/>
          <w:b w:val="0"/>
          <w:i/>
        </w:rPr>
        <w:t>«</w:t>
      </w:r>
      <w:r w:rsidRPr="00F86193">
        <w:rPr>
          <w:rFonts w:ascii="Calibri" w:hAnsi="Calibri" w:cs="Calibri"/>
          <w:b w:val="0"/>
          <w:i/>
        </w:rPr>
        <w:t> </w:t>
      </w:r>
      <w:r w:rsidRPr="00F86193">
        <w:rPr>
          <w:rFonts w:ascii="Marianne Light" w:hAnsi="Marianne Light"/>
          <w:b w:val="0"/>
          <w:i/>
        </w:rPr>
        <w:t>Re</w:t>
      </w:r>
      <w:r w:rsidRPr="00F86193">
        <w:rPr>
          <w:rFonts w:ascii="Marianne Light" w:hAnsi="Marianne Light" w:cs="Marianne"/>
          <w:b w:val="0"/>
          <w:i/>
        </w:rPr>
        <w:t>ç</w:t>
      </w:r>
      <w:r w:rsidRPr="00F86193">
        <w:rPr>
          <w:rFonts w:ascii="Marianne Light" w:hAnsi="Marianne Light"/>
          <w:b w:val="0"/>
          <w:i/>
        </w:rPr>
        <w:t xml:space="preserve">u </w:t>
      </w:r>
      <w:r w:rsidRPr="00F86193">
        <w:rPr>
          <w:rFonts w:ascii="Marianne Light" w:hAnsi="Marianne Light" w:cs="Marianne"/>
          <w:b w:val="0"/>
          <w:i/>
        </w:rPr>
        <w:t>à</w:t>
      </w:r>
      <w:r w:rsidRPr="00F86193">
        <w:rPr>
          <w:rFonts w:ascii="Marianne Light" w:hAnsi="Marianne Light"/>
          <w:b w:val="0"/>
          <w:i/>
        </w:rPr>
        <w:t xml:space="preserve"> titre de notification une copie du pr</w:t>
      </w:r>
      <w:r w:rsidRPr="00F86193">
        <w:rPr>
          <w:rFonts w:ascii="Marianne Light" w:hAnsi="Marianne Light" w:cs="Marianne"/>
          <w:b w:val="0"/>
          <w:i/>
        </w:rPr>
        <w:t>é</w:t>
      </w:r>
      <w:r w:rsidRPr="00F86193">
        <w:rPr>
          <w:rFonts w:ascii="Marianne Light" w:hAnsi="Marianne Light"/>
          <w:b w:val="0"/>
          <w:i/>
        </w:rPr>
        <w:t>sent march</w:t>
      </w:r>
      <w:r w:rsidRPr="00F86193">
        <w:rPr>
          <w:rFonts w:ascii="Marianne Light" w:hAnsi="Marianne Light" w:cs="Marianne"/>
          <w:b w:val="0"/>
          <w:i/>
        </w:rPr>
        <w:t>é</w:t>
      </w:r>
      <w:r w:rsidRPr="00F86193">
        <w:rPr>
          <w:rFonts w:ascii="Calibri" w:hAnsi="Calibri" w:cs="Calibri"/>
          <w:b w:val="0"/>
          <w:i/>
        </w:rPr>
        <w:t> </w:t>
      </w:r>
      <w:r w:rsidRPr="00F86193">
        <w:rPr>
          <w:rFonts w:ascii="Marianne Light" w:hAnsi="Marianne Light" w:cs="Marianne"/>
          <w:b w:val="0"/>
          <w:i/>
        </w:rPr>
        <w:t>»</w:t>
      </w:r>
    </w:p>
    <w:p w14:paraId="595596C5"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_____________________________________</w:t>
      </w:r>
      <w:r w:rsidRPr="00F86193">
        <w:rPr>
          <w:rFonts w:ascii="Marianne Light" w:hAnsi="Marianne Light"/>
          <w:b w:val="0"/>
          <w:color w:val="2F2B20" w:themeColor="text1"/>
        </w:rPr>
        <w:t xml:space="preserve">, le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|__|__|__|__|</w:t>
      </w:r>
    </w:p>
    <w:p w14:paraId="4385E067"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Signature du titulaire</w:t>
      </w:r>
    </w:p>
    <w:p w14:paraId="01FEAB49" w14:textId="77777777" w:rsidR="008B00B1" w:rsidRPr="00F86193" w:rsidRDefault="008B00B1" w:rsidP="008B00B1">
      <w:pPr>
        <w:spacing w:after="96"/>
        <w:jc w:val="both"/>
        <w:rPr>
          <w:rFonts w:ascii="Marianne Light" w:hAnsi="Marianne Light"/>
          <w:b w:val="0"/>
        </w:rPr>
      </w:pPr>
    </w:p>
    <w:p w14:paraId="21FDB729" w14:textId="77777777" w:rsidR="008B00B1" w:rsidRPr="00F86193" w:rsidRDefault="008B00B1" w:rsidP="008B00B1">
      <w:pPr>
        <w:spacing w:after="96"/>
        <w:jc w:val="both"/>
        <w:rPr>
          <w:rFonts w:ascii="Marianne Light" w:hAnsi="Marianne Light"/>
          <w:b w:val="0"/>
        </w:rPr>
      </w:pPr>
    </w:p>
    <w:p w14:paraId="1D6856BF" w14:textId="77777777" w:rsidR="008B00B1" w:rsidRPr="00F86193" w:rsidRDefault="008B00B1" w:rsidP="008B00B1">
      <w:pPr>
        <w:spacing w:after="96"/>
        <w:jc w:val="both"/>
        <w:rPr>
          <w:rFonts w:ascii="Marianne Light" w:hAnsi="Marianne Light"/>
          <w:b w:val="0"/>
        </w:rPr>
      </w:pPr>
    </w:p>
    <w:p w14:paraId="46D4A65E" w14:textId="77777777" w:rsidR="008B00B1" w:rsidRPr="00F86193" w:rsidRDefault="008B00B1" w:rsidP="008B00B1">
      <w:pPr>
        <w:spacing w:after="96"/>
        <w:jc w:val="both"/>
        <w:rPr>
          <w:rFonts w:ascii="Marianne Light" w:hAnsi="Marianne Light"/>
          <w:b w:val="0"/>
        </w:rPr>
      </w:pPr>
    </w:p>
    <w:p w14:paraId="66FF3AD7" w14:textId="77777777" w:rsidR="008B00B1" w:rsidRPr="00F86193" w:rsidRDefault="008B00B1" w:rsidP="008B00B1">
      <w:pPr>
        <w:spacing w:after="96"/>
        <w:jc w:val="both"/>
        <w:rPr>
          <w:rFonts w:ascii="Marianne Light" w:hAnsi="Marianne Light"/>
          <w:b w:val="0"/>
        </w:rPr>
      </w:pPr>
    </w:p>
    <w:p w14:paraId="68812A03" w14:textId="77777777" w:rsidR="008B00B1" w:rsidRPr="00F86193" w:rsidRDefault="008B00B1" w:rsidP="008B00B1">
      <w:pPr>
        <w:spacing w:after="96"/>
        <w:jc w:val="both"/>
        <w:rPr>
          <w:rFonts w:ascii="Marianne Light" w:hAnsi="Marianne Light"/>
          <w:b w:val="0"/>
        </w:rPr>
      </w:pPr>
    </w:p>
    <w:p w14:paraId="3E35A21C" w14:textId="77777777" w:rsidR="008B00B1" w:rsidRPr="00F86193" w:rsidRDefault="008B00B1" w:rsidP="008B00B1">
      <w:pPr>
        <w:spacing w:after="96"/>
        <w:jc w:val="both"/>
        <w:rPr>
          <w:rFonts w:ascii="Marianne Light" w:hAnsi="Marianne Light"/>
          <w:b w:val="0"/>
        </w:rPr>
      </w:pPr>
    </w:p>
    <w:p w14:paraId="2A98F107" w14:textId="77777777" w:rsidR="008B00B1" w:rsidRPr="00F86193" w:rsidRDefault="008B00B1" w:rsidP="008B00B1">
      <w:pPr>
        <w:spacing w:after="96"/>
        <w:jc w:val="both"/>
        <w:rPr>
          <w:rFonts w:ascii="Marianne Light" w:hAnsi="Marianne Light"/>
          <w:b w:val="0"/>
        </w:rPr>
      </w:pPr>
      <w:r w:rsidRPr="00F86193">
        <w:rPr>
          <w:rFonts w:ascii="Marianne Light" w:hAnsi="Marianne Light"/>
          <w:b w:val="0"/>
        </w:rPr>
        <w:t>En cas d’envoi en recommandé avec accusé de réception postal ou électronique, l’avis de réception est annexé au présent document.</w:t>
      </w:r>
    </w:p>
    <w:p w14:paraId="48635FC0" w14:textId="77777777" w:rsidR="008B00B1" w:rsidRPr="00F86193" w:rsidRDefault="008B00B1" w:rsidP="008B00B1">
      <w:pPr>
        <w:widowControl/>
        <w:suppressAutoHyphens w:val="0"/>
        <w:spacing w:after="200" w:line="276" w:lineRule="auto"/>
        <w:textAlignment w:val="auto"/>
        <w:rPr>
          <w:rFonts w:ascii="Marianne Light" w:hAnsi="Marianne Light"/>
          <w:b w:val="0"/>
        </w:rPr>
      </w:pPr>
      <w:r w:rsidRPr="00F86193">
        <w:rPr>
          <w:rFonts w:ascii="Marianne Light" w:hAnsi="Marianne Light"/>
          <w:b w:val="0"/>
        </w:rPr>
        <w:lastRenderedPageBreak/>
        <w:br w:type="page"/>
      </w:r>
    </w:p>
    <w:p w14:paraId="275D2A29" w14:textId="77777777" w:rsidR="008B00B1" w:rsidRPr="00F86193" w:rsidRDefault="008B00B1" w:rsidP="008B00B1">
      <w:pPr>
        <w:pStyle w:val="Titre1"/>
        <w:ind w:left="426"/>
      </w:pPr>
      <w:bookmarkStart w:id="152" w:name="_Toc168390125"/>
      <w:bookmarkStart w:id="153" w:name="_Toc229037120"/>
      <w:r w:rsidRPr="00F86193">
        <w:lastRenderedPageBreak/>
        <w:t>NANTISSEMENT OU CESSION DE CREANCE</w:t>
      </w:r>
      <w:bookmarkEnd w:id="152"/>
      <w:bookmarkEnd w:id="153"/>
    </w:p>
    <w:p w14:paraId="3C271F77" w14:textId="77777777" w:rsidR="008B00B1" w:rsidRPr="00F86193" w:rsidRDefault="008B00B1" w:rsidP="008B00B1">
      <w:pPr>
        <w:widowControl/>
        <w:suppressAutoHyphens w:val="0"/>
        <w:spacing w:after="200" w:line="276" w:lineRule="auto"/>
        <w:textAlignment w:val="auto"/>
        <w:rPr>
          <w:rFonts w:ascii="Marianne Light" w:hAnsi="Marianne Light"/>
          <w:b w:val="0"/>
        </w:rPr>
      </w:pPr>
    </w:p>
    <w:p w14:paraId="43EEF764" w14:textId="77777777" w:rsidR="008B00B1" w:rsidRPr="00F86193" w:rsidRDefault="008B00B1" w:rsidP="008B00B1">
      <w:pPr>
        <w:widowControl/>
        <w:suppressAutoHyphens w:val="0"/>
        <w:spacing w:after="200" w:line="276" w:lineRule="auto"/>
        <w:jc w:val="center"/>
        <w:textAlignment w:val="auto"/>
        <w:rPr>
          <w:rFonts w:ascii="Marianne Light" w:hAnsi="Marianne Light"/>
          <w:b w:val="0"/>
          <w:i/>
          <w:u w:val="single"/>
        </w:rPr>
      </w:pPr>
      <w:r w:rsidRPr="00F86193">
        <w:rPr>
          <w:rFonts w:ascii="Marianne Light" w:hAnsi="Marianne Light"/>
          <w:b w:val="0"/>
          <w:i/>
          <w:u w:val="single"/>
        </w:rPr>
        <w:t>CADRE RESERVE A L’ADMINISTRATION – NE PAS COMPLETER</w:t>
      </w:r>
    </w:p>
    <w:p w14:paraId="41958507" w14:textId="77777777" w:rsidR="008B00B1" w:rsidRPr="00F86193" w:rsidRDefault="008B00B1" w:rsidP="008B00B1">
      <w:pPr>
        <w:widowControl/>
        <w:suppressAutoHyphens w:val="0"/>
        <w:spacing w:after="200" w:line="276" w:lineRule="auto"/>
        <w:jc w:val="both"/>
        <w:textAlignment w:val="auto"/>
        <w:rPr>
          <w:rFonts w:ascii="Marianne Light" w:hAnsi="Marianne Light"/>
          <w:b w:val="0"/>
        </w:rPr>
      </w:pPr>
    </w:p>
    <w:p w14:paraId="201D453F" w14:textId="77777777" w:rsidR="008B00B1" w:rsidRPr="00F86193" w:rsidRDefault="008B00B1" w:rsidP="008B00B1">
      <w:pPr>
        <w:widowControl/>
        <w:suppressAutoHyphens w:val="0"/>
        <w:spacing w:after="200" w:line="276" w:lineRule="auto"/>
        <w:jc w:val="both"/>
        <w:textAlignment w:val="auto"/>
        <w:rPr>
          <w:rFonts w:ascii="Marianne Light" w:hAnsi="Marianne Light"/>
        </w:rPr>
      </w:pPr>
      <w:r w:rsidRPr="00F86193">
        <w:rPr>
          <w:rFonts w:ascii="Marianne Light" w:hAnsi="Marianne Light"/>
        </w:rPr>
        <w:t>FORMULE D’ORIGINE</w:t>
      </w:r>
      <w:r w:rsidRPr="00F86193">
        <w:rPr>
          <w:rFonts w:ascii="Calibri" w:hAnsi="Calibri" w:cs="Calibri"/>
        </w:rPr>
        <w:t> </w:t>
      </w:r>
      <w:r w:rsidRPr="00F86193">
        <w:rPr>
          <w:rFonts w:ascii="Marianne Light" w:hAnsi="Marianne Light"/>
        </w:rPr>
        <w:t>:</w:t>
      </w:r>
    </w:p>
    <w:p w14:paraId="1DF6445A" w14:textId="77777777" w:rsidR="008B00B1" w:rsidRPr="00F86193" w:rsidRDefault="008B00B1" w:rsidP="008B00B1">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 xml:space="preserve">Copie certifiée conforme à l’original délivrée en unique exemplaire pour être remise à l’établissement de crédit en cas de cession ou de nantissement de créance consenti conformément à la loi n°81-1 du 2 Janvier 1981 modifiée facilitant le crédit aux entreprises en ce qui concerne </w:t>
      </w:r>
      <w:r w:rsidRPr="00F86193">
        <w:rPr>
          <w:rFonts w:ascii="Marianne Light" w:hAnsi="Marianne Light"/>
          <w:b w:val="0"/>
          <w:i/>
        </w:rPr>
        <w:t>(cocher la/les case(s) correspondante(s))</w:t>
      </w:r>
      <w:r w:rsidRPr="00F86193">
        <w:rPr>
          <w:rFonts w:ascii="Calibri" w:hAnsi="Calibri" w:cs="Calibri"/>
          <w:b w:val="0"/>
        </w:rPr>
        <w:t> </w:t>
      </w:r>
      <w:r w:rsidRPr="00F86193">
        <w:rPr>
          <w:rFonts w:ascii="Marianne Light" w:hAnsi="Marianne Light"/>
          <w:b w:val="0"/>
        </w:rPr>
        <w:t>:</w:t>
      </w:r>
    </w:p>
    <w:p w14:paraId="0BA8E898" w14:textId="77777777" w:rsidR="008B00B1" w:rsidRPr="00F86193" w:rsidRDefault="008B00B1" w:rsidP="008B00B1">
      <w:pPr>
        <w:widowControl/>
        <w:suppressAutoHyphens w:val="0"/>
        <w:spacing w:after="200" w:line="276" w:lineRule="auto"/>
        <w:jc w:val="both"/>
        <w:textAlignment w:val="auto"/>
        <w:rPr>
          <w:rFonts w:ascii="Marianne Light" w:hAnsi="Marianne Light"/>
          <w:b w:val="0"/>
        </w:rPr>
      </w:pPr>
    </w:p>
    <w:p w14:paraId="69EFD606" w14:textId="77777777" w:rsidR="008B00B1" w:rsidRPr="00F86193" w:rsidRDefault="00E22D03" w:rsidP="008B00B1">
      <w:pPr>
        <w:widowControl/>
        <w:suppressAutoHyphens w:val="0"/>
        <w:spacing w:after="200" w:line="276" w:lineRule="auto"/>
        <w:textAlignment w:val="auto"/>
        <w:rPr>
          <w:rFonts w:ascii="Marianne Light" w:hAnsi="Marianne Light"/>
          <w:b w:val="0"/>
        </w:rPr>
      </w:pPr>
      <w:sdt>
        <w:sdtPr>
          <w:rPr>
            <w:rFonts w:ascii="Marianne Light" w:hAnsi="Marianne Light"/>
          </w:rPr>
          <w:id w:val="-1374921402"/>
          <w14:checkbox>
            <w14:checked w14:val="0"/>
            <w14:checkedState w14:val="2612" w14:font="MS Gothic"/>
            <w14:uncheckedState w14:val="2610" w14:font="MS Gothic"/>
          </w14:checkbox>
        </w:sdtPr>
        <w:sdtEndPr/>
        <w:sdtContent>
          <w:r w:rsidR="008B00B1" w:rsidRPr="00F86193">
            <w:rPr>
              <w:rFonts w:ascii="Segoe UI Symbol" w:eastAsia="MS Gothic" w:hAnsi="Segoe UI Symbol" w:cs="Segoe UI Symbol"/>
            </w:rPr>
            <w:t>☐</w:t>
          </w:r>
        </w:sdtContent>
      </w:sdt>
      <w:r w:rsidR="008B00B1" w:rsidRPr="00F86193">
        <w:rPr>
          <w:rFonts w:ascii="Marianne Light" w:hAnsi="Marianne Light"/>
        </w:rPr>
        <w:t xml:space="preserve"> La totalité du marché</w:t>
      </w:r>
      <w:r w:rsidR="008B00B1" w:rsidRPr="00F86193">
        <w:rPr>
          <w:rFonts w:ascii="Marianne Light" w:hAnsi="Marianne Light"/>
          <w:b w:val="0"/>
        </w:rPr>
        <w:t xml:space="preserve"> pour un montant de</w:t>
      </w:r>
      <w:r w:rsidR="008B00B1" w:rsidRPr="00F86193">
        <w:rPr>
          <w:rFonts w:ascii="Calibri" w:hAnsi="Calibri" w:cs="Calibri"/>
          <w:b w:val="0"/>
        </w:rPr>
        <w:t> </w:t>
      </w:r>
      <w:r w:rsidR="008B00B1" w:rsidRPr="00F86193">
        <w:rPr>
          <w:rFonts w:ascii="Marianne Light" w:hAnsi="Marianne Light"/>
          <w:b w:val="0"/>
        </w:rPr>
        <w:t xml:space="preserve">: </w:t>
      </w:r>
      <w:r w:rsidR="008B00B1" w:rsidRPr="00F86193">
        <w:rPr>
          <w:rFonts w:ascii="Marianne Light" w:hAnsi="Marianne Light"/>
          <w:b w:val="0"/>
          <w:color w:val="D9D9D9" w:themeColor="background1" w:themeShade="D9"/>
        </w:rPr>
        <w:t xml:space="preserve">____________________________ </w:t>
      </w:r>
      <w:r w:rsidR="008B00B1" w:rsidRPr="00F86193">
        <w:rPr>
          <w:rFonts w:ascii="Marianne Light" w:hAnsi="Marianne Light"/>
          <w:b w:val="0"/>
        </w:rPr>
        <w:t>(TVA</w:t>
      </w:r>
      <w:r w:rsidR="008B00B1" w:rsidRPr="00F86193">
        <w:rPr>
          <w:rFonts w:ascii="Calibri" w:hAnsi="Calibri" w:cs="Calibri"/>
          <w:b w:val="0"/>
        </w:rPr>
        <w:t> </w:t>
      </w:r>
      <w:r w:rsidR="008B00B1" w:rsidRPr="00F86193">
        <w:rPr>
          <w:rFonts w:ascii="Marianne Light" w:hAnsi="Marianne Light"/>
          <w:b w:val="0"/>
        </w:rPr>
        <w:t xml:space="preserve">: </w:t>
      </w:r>
      <w:r w:rsidR="008B00B1" w:rsidRPr="00F86193">
        <w:rPr>
          <w:rFonts w:ascii="Marianne Light" w:hAnsi="Marianne Light"/>
          <w:b w:val="0"/>
          <w:color w:val="D9D9D9" w:themeColor="background1" w:themeShade="D9"/>
        </w:rPr>
        <w:t>___</w:t>
      </w:r>
      <w:r w:rsidR="008B00B1" w:rsidRPr="00F86193">
        <w:rPr>
          <w:rFonts w:ascii="Marianne Light" w:hAnsi="Marianne Light"/>
          <w:b w:val="0"/>
        </w:rPr>
        <w:t>%),</w:t>
      </w:r>
    </w:p>
    <w:p w14:paraId="30F296F9" w14:textId="77777777" w:rsidR="008B00B1" w:rsidRPr="00F86193" w:rsidRDefault="008B00B1" w:rsidP="008B00B1">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14:paraId="65968C6C" w14:textId="77777777" w:rsidR="008B00B1" w:rsidRPr="00F86193" w:rsidRDefault="008B00B1" w:rsidP="008B00B1">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Pr="00F86193">
        <w:rPr>
          <w:rFonts w:ascii="Marianne Light" w:hAnsi="Marianne Light"/>
          <w:b w:val="0"/>
          <w:color w:val="D9D9D9" w:themeColor="background1" w:themeShade="D9"/>
        </w:rPr>
        <w:t>________________________________________________</w:t>
      </w:r>
    </w:p>
    <w:p w14:paraId="5B95ED64" w14:textId="77777777" w:rsidR="008B00B1" w:rsidRPr="00F86193" w:rsidRDefault="008B00B1" w:rsidP="008B00B1">
      <w:pPr>
        <w:widowControl/>
        <w:suppressAutoHyphens w:val="0"/>
        <w:spacing w:after="200" w:line="276" w:lineRule="auto"/>
        <w:textAlignment w:val="auto"/>
        <w:rPr>
          <w:rFonts w:ascii="Marianne Light" w:hAnsi="Marianne Light"/>
          <w:b w:val="0"/>
        </w:rPr>
      </w:pPr>
    </w:p>
    <w:p w14:paraId="21C0ED39" w14:textId="77777777" w:rsidR="008B00B1" w:rsidRPr="00F86193" w:rsidRDefault="00E22D03" w:rsidP="008B00B1">
      <w:pPr>
        <w:widowControl/>
        <w:suppressAutoHyphens w:val="0"/>
        <w:spacing w:after="200" w:line="276" w:lineRule="auto"/>
        <w:textAlignment w:val="auto"/>
        <w:rPr>
          <w:rFonts w:ascii="Marianne Light" w:hAnsi="Marianne Light"/>
          <w:b w:val="0"/>
        </w:rPr>
      </w:pPr>
      <w:sdt>
        <w:sdtPr>
          <w:rPr>
            <w:rFonts w:ascii="Marianne Light" w:hAnsi="Marianne Light"/>
          </w:rPr>
          <w:id w:val="-1735546469"/>
          <w14:checkbox>
            <w14:checked w14:val="0"/>
            <w14:checkedState w14:val="2612" w14:font="MS Gothic"/>
            <w14:uncheckedState w14:val="2610" w14:font="MS Gothic"/>
          </w14:checkbox>
        </w:sdtPr>
        <w:sdtEndPr/>
        <w:sdtContent>
          <w:r w:rsidR="008B00B1" w:rsidRPr="00F86193">
            <w:rPr>
              <w:rFonts w:ascii="Segoe UI Symbol" w:eastAsia="MS Gothic" w:hAnsi="Segoe UI Symbol" w:cs="Segoe UI Symbol"/>
            </w:rPr>
            <w:t>☐</w:t>
          </w:r>
        </w:sdtContent>
      </w:sdt>
      <w:r w:rsidR="008B00B1" w:rsidRPr="00F86193">
        <w:rPr>
          <w:rFonts w:ascii="Marianne Light" w:hAnsi="Marianne Light"/>
        </w:rPr>
        <w:t xml:space="preserve"> La partie des prestations</w:t>
      </w:r>
      <w:r w:rsidR="008B00B1" w:rsidRPr="00F86193">
        <w:rPr>
          <w:rFonts w:ascii="Marianne Light" w:hAnsi="Marianne Light"/>
          <w:b w:val="0"/>
        </w:rPr>
        <w:t xml:space="preserve"> évaluées à</w:t>
      </w:r>
      <w:r w:rsidR="008B00B1" w:rsidRPr="00F86193">
        <w:rPr>
          <w:rFonts w:ascii="Calibri" w:hAnsi="Calibri" w:cs="Calibri"/>
          <w:b w:val="0"/>
        </w:rPr>
        <w:t> </w:t>
      </w:r>
      <w:r w:rsidR="008B00B1" w:rsidRPr="00F86193">
        <w:rPr>
          <w:rFonts w:ascii="Marianne Light" w:hAnsi="Marianne Light"/>
          <w:b w:val="0"/>
        </w:rPr>
        <w:t>:</w:t>
      </w:r>
      <w:r w:rsidR="008B00B1" w:rsidRPr="00F86193">
        <w:rPr>
          <w:rFonts w:ascii="Marianne Light" w:hAnsi="Marianne Light"/>
          <w:b w:val="0"/>
          <w:color w:val="D9D9D9" w:themeColor="background1" w:themeShade="D9"/>
        </w:rPr>
        <w:t xml:space="preserve"> _____________________________________________</w:t>
      </w:r>
      <w:r w:rsidR="008B00B1" w:rsidRPr="00F86193">
        <w:rPr>
          <w:rFonts w:ascii="Marianne Light" w:hAnsi="Marianne Light"/>
          <w:b w:val="0"/>
        </w:rPr>
        <w:t>,</w:t>
      </w:r>
    </w:p>
    <w:p w14:paraId="015959A9" w14:textId="77777777" w:rsidR="008B00B1" w:rsidRPr="00F86193" w:rsidRDefault="008B00B1" w:rsidP="008B00B1">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14:paraId="5BD1537A" w14:textId="77777777" w:rsidR="008B00B1" w:rsidRPr="00F86193" w:rsidRDefault="008B00B1" w:rsidP="008B00B1">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Pr="00F86193">
        <w:rPr>
          <w:rFonts w:ascii="Marianne Light" w:hAnsi="Marianne Light"/>
          <w:b w:val="0"/>
          <w:color w:val="D9D9D9" w:themeColor="background1" w:themeShade="D9"/>
        </w:rPr>
        <w:t>_________________________________________________</w:t>
      </w:r>
    </w:p>
    <w:p w14:paraId="087C5A2C" w14:textId="77777777" w:rsidR="008B00B1" w:rsidRPr="00F86193" w:rsidRDefault="008B00B1" w:rsidP="008B00B1">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En qualité de</w:t>
      </w:r>
      <w:r w:rsidRPr="00F86193">
        <w:rPr>
          <w:rFonts w:ascii="Calibri" w:hAnsi="Calibri" w:cs="Calibri"/>
          <w:b w:val="0"/>
        </w:rPr>
        <w:t> </w:t>
      </w:r>
      <w:r w:rsidRPr="00F86193">
        <w:rPr>
          <w:rFonts w:ascii="Marianne Light" w:hAnsi="Marianne Light"/>
          <w:b w:val="0"/>
        </w:rPr>
        <w:t>:</w:t>
      </w:r>
    </w:p>
    <w:p w14:paraId="259C09AD" w14:textId="77777777" w:rsidR="008B00B1" w:rsidRPr="00F86193" w:rsidRDefault="00E22D03" w:rsidP="008B00B1">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76332109"/>
          <w14:checkbox>
            <w14:checked w14:val="0"/>
            <w14:checkedState w14:val="2612" w14:font="MS Gothic"/>
            <w14:uncheckedState w14:val="2610" w14:font="MS Gothic"/>
          </w14:checkbox>
        </w:sdtPr>
        <w:sdtEndPr/>
        <w:sdtContent>
          <w:r w:rsidR="008B00B1" w:rsidRPr="00F86193">
            <w:rPr>
              <w:rFonts w:ascii="Segoe UI Symbol" w:eastAsia="MS Gothic" w:hAnsi="Segoe UI Symbol" w:cs="Segoe UI Symbol"/>
              <w:b w:val="0"/>
            </w:rPr>
            <w:t>☐</w:t>
          </w:r>
        </w:sdtContent>
      </w:sdt>
      <w:r w:rsidR="008B00B1" w:rsidRPr="00F86193">
        <w:rPr>
          <w:rFonts w:ascii="Marianne Light" w:hAnsi="Marianne Light"/>
          <w:b w:val="0"/>
        </w:rPr>
        <w:t xml:space="preserve"> Cotraitant</w:t>
      </w:r>
    </w:p>
    <w:p w14:paraId="6E2BF475" w14:textId="77777777" w:rsidR="008B00B1" w:rsidRPr="00F86193" w:rsidRDefault="00E22D03" w:rsidP="008B00B1">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743296379"/>
          <w14:checkbox>
            <w14:checked w14:val="0"/>
            <w14:checkedState w14:val="2612" w14:font="MS Gothic"/>
            <w14:uncheckedState w14:val="2610" w14:font="MS Gothic"/>
          </w14:checkbox>
        </w:sdtPr>
        <w:sdtEndPr/>
        <w:sdtContent>
          <w:r w:rsidR="008B00B1" w:rsidRPr="00F86193">
            <w:rPr>
              <w:rFonts w:ascii="Segoe UI Symbol" w:eastAsia="MS Gothic" w:hAnsi="Segoe UI Symbol" w:cs="Segoe UI Symbol"/>
              <w:b w:val="0"/>
            </w:rPr>
            <w:t>☐</w:t>
          </w:r>
        </w:sdtContent>
      </w:sdt>
      <w:r w:rsidR="008B00B1" w:rsidRPr="00F86193">
        <w:rPr>
          <w:rFonts w:ascii="Marianne Light" w:hAnsi="Marianne Light"/>
          <w:b w:val="0"/>
        </w:rPr>
        <w:t xml:space="preserve"> Sous-traitant</w:t>
      </w:r>
    </w:p>
    <w:p w14:paraId="274E18B4" w14:textId="77777777" w:rsidR="008B00B1" w:rsidRPr="00F86193" w:rsidRDefault="008B00B1" w:rsidP="008B00B1">
      <w:pPr>
        <w:widowControl/>
        <w:suppressAutoHyphens w:val="0"/>
        <w:spacing w:after="200" w:line="276" w:lineRule="auto"/>
        <w:jc w:val="both"/>
        <w:textAlignment w:val="auto"/>
        <w:rPr>
          <w:rFonts w:ascii="Marianne Light" w:hAnsi="Marianne Light"/>
          <w:b w:val="0"/>
        </w:rPr>
      </w:pPr>
    </w:p>
    <w:p w14:paraId="7A166FF4" w14:textId="77777777" w:rsidR="008B00B1" w:rsidRPr="00F86193" w:rsidRDefault="008B00B1" w:rsidP="008B00B1">
      <w:pPr>
        <w:widowControl/>
        <w:suppressAutoHyphens w:val="0"/>
        <w:spacing w:after="200" w:line="276" w:lineRule="auto"/>
        <w:jc w:val="both"/>
        <w:textAlignment w:val="auto"/>
        <w:rPr>
          <w:rFonts w:ascii="Marianne Light" w:hAnsi="Marianne Light"/>
          <w:b w:val="0"/>
          <w:color w:val="D9D9D9" w:themeColor="background1" w:themeShade="D9"/>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|__|__|__|__|</w:t>
      </w:r>
    </w:p>
    <w:p w14:paraId="49D1D72E" w14:textId="77777777" w:rsidR="008B00B1" w:rsidRPr="00F86193" w:rsidRDefault="008B00B1" w:rsidP="008B00B1">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14:paraId="1238DD26" w14:textId="77777777" w:rsidR="008B00B1" w:rsidRPr="00F86193" w:rsidRDefault="008B00B1" w:rsidP="008B00B1">
      <w:pPr>
        <w:spacing w:before="96" w:after="96"/>
        <w:jc w:val="both"/>
        <w:rPr>
          <w:rFonts w:ascii="Marianne Light" w:hAnsi="Marianne Light"/>
          <w:b w:val="0"/>
          <w:i/>
        </w:rPr>
      </w:pPr>
      <w:r w:rsidRPr="00F86193">
        <w:rPr>
          <w:rFonts w:ascii="Marianne Light" w:hAnsi="Marianne Light"/>
          <w:b w:val="0"/>
          <w:i/>
        </w:rPr>
        <w:t>Cachet et signature</w:t>
      </w:r>
    </w:p>
    <w:p w14:paraId="2FBA9898" w14:textId="77777777" w:rsidR="008B00B1" w:rsidRPr="00F86193" w:rsidRDefault="008B00B1" w:rsidP="00FA6A42">
      <w:pPr>
        <w:spacing w:after="96"/>
        <w:jc w:val="both"/>
        <w:rPr>
          <w:rFonts w:ascii="Marianne Light" w:hAnsi="Marianne Light"/>
          <w:b w:val="0"/>
        </w:rPr>
      </w:pPr>
    </w:p>
    <w:sectPr w:rsidR="008B00B1" w:rsidRPr="00F86193" w:rsidSect="00FC402D">
      <w:footerReference w:type="default" r:id="rId14"/>
      <w:pgSz w:w="11906" w:h="16838"/>
      <w:pgMar w:top="568" w:right="849" w:bottom="709" w:left="993" w:header="708"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F1ACD" w14:textId="77777777" w:rsidR="008D0354" w:rsidRDefault="008D0354" w:rsidP="00E132CC">
      <w:r>
        <w:separator/>
      </w:r>
    </w:p>
    <w:p w14:paraId="27C41AF1" w14:textId="77777777" w:rsidR="008D0354" w:rsidRDefault="008D0354"/>
    <w:p w14:paraId="294A5BAE" w14:textId="77777777" w:rsidR="008D0354" w:rsidRDefault="008D0354" w:rsidP="00E132CC"/>
    <w:p w14:paraId="24ABEAAB" w14:textId="77777777" w:rsidR="008D0354" w:rsidRDefault="008D0354" w:rsidP="00740D64"/>
    <w:p w14:paraId="72566E65" w14:textId="77777777" w:rsidR="008D0354" w:rsidRDefault="008D0354" w:rsidP="00740D64"/>
    <w:p w14:paraId="78D61572" w14:textId="77777777" w:rsidR="008D0354" w:rsidRDefault="008D0354" w:rsidP="00BA4BF4"/>
    <w:p w14:paraId="4801A0E3" w14:textId="77777777" w:rsidR="008D0354" w:rsidRDefault="008D0354" w:rsidP="008D72F3"/>
    <w:p w14:paraId="018602A7" w14:textId="77777777" w:rsidR="008D0354" w:rsidRDefault="008D0354" w:rsidP="008D72F3"/>
    <w:p w14:paraId="0D208083" w14:textId="77777777" w:rsidR="008D0354" w:rsidRDefault="008D0354" w:rsidP="008D72F3"/>
    <w:p w14:paraId="32EECBC7" w14:textId="77777777" w:rsidR="008D0354" w:rsidRDefault="008D0354" w:rsidP="008D72F3"/>
    <w:p w14:paraId="0E0C5A64" w14:textId="77777777" w:rsidR="008D0354" w:rsidRDefault="008D0354" w:rsidP="008D72F3"/>
    <w:p w14:paraId="0AF455EE" w14:textId="77777777" w:rsidR="008D0354" w:rsidRDefault="008D0354" w:rsidP="008D72F3"/>
    <w:p w14:paraId="5A915201" w14:textId="77777777" w:rsidR="008D0354" w:rsidRDefault="008D0354" w:rsidP="00215ACF"/>
    <w:p w14:paraId="1403DDF3" w14:textId="77777777" w:rsidR="008D0354" w:rsidRDefault="008D0354"/>
    <w:p w14:paraId="73666C85" w14:textId="77777777" w:rsidR="008D0354" w:rsidRDefault="008D0354" w:rsidP="00A243E7"/>
    <w:p w14:paraId="3B5E21D4" w14:textId="77777777" w:rsidR="008D0354" w:rsidRDefault="008D0354" w:rsidP="003B0C61"/>
    <w:p w14:paraId="25449111" w14:textId="77777777" w:rsidR="008D0354" w:rsidRDefault="008D0354" w:rsidP="003B0C61"/>
    <w:p w14:paraId="527E04DA" w14:textId="77777777" w:rsidR="008D0354" w:rsidRDefault="008D0354" w:rsidP="003B0C61"/>
    <w:p w14:paraId="478D0A91" w14:textId="77777777" w:rsidR="008D0354" w:rsidRDefault="008D0354" w:rsidP="003B0C61"/>
    <w:p w14:paraId="08DB41AF" w14:textId="77777777" w:rsidR="008D0354" w:rsidRDefault="008D0354" w:rsidP="003B0C61"/>
    <w:p w14:paraId="5E73845B" w14:textId="77777777" w:rsidR="008D0354" w:rsidRDefault="008D0354" w:rsidP="003B0C61"/>
    <w:p w14:paraId="10A9703A" w14:textId="77777777" w:rsidR="008D0354" w:rsidRDefault="008D0354" w:rsidP="00757D8A"/>
    <w:p w14:paraId="4F431A64" w14:textId="77777777" w:rsidR="008D0354" w:rsidRDefault="008D0354" w:rsidP="0026627F"/>
    <w:p w14:paraId="5C584671" w14:textId="77777777" w:rsidR="008D0354" w:rsidRDefault="008D0354" w:rsidP="0026627F"/>
    <w:p w14:paraId="41934E45" w14:textId="77777777" w:rsidR="008D0354" w:rsidRDefault="008D0354"/>
    <w:p w14:paraId="4B2E7226" w14:textId="77777777" w:rsidR="008D0354" w:rsidRDefault="008D0354" w:rsidP="008B2A9A"/>
    <w:p w14:paraId="4FDE07C7" w14:textId="77777777" w:rsidR="008D0354" w:rsidRDefault="008D0354" w:rsidP="00B92C05"/>
    <w:p w14:paraId="13DD2D52" w14:textId="77777777" w:rsidR="008D0354" w:rsidRDefault="008D0354" w:rsidP="00B92C05"/>
    <w:p w14:paraId="272055F8" w14:textId="77777777" w:rsidR="008D0354" w:rsidRDefault="008D0354" w:rsidP="00B92C05"/>
    <w:p w14:paraId="1E8EC0E5" w14:textId="77777777" w:rsidR="008D0354" w:rsidRDefault="008D0354" w:rsidP="00B92C05"/>
    <w:p w14:paraId="658AD4B3" w14:textId="77777777" w:rsidR="008D0354" w:rsidRDefault="008D0354" w:rsidP="0086468F"/>
    <w:p w14:paraId="1A0ECA1F" w14:textId="77777777" w:rsidR="008D0354" w:rsidRDefault="008D0354" w:rsidP="0086468F"/>
    <w:p w14:paraId="446CBABD" w14:textId="77777777" w:rsidR="008D0354" w:rsidRDefault="008D0354" w:rsidP="006A1017"/>
    <w:p w14:paraId="1A44B656" w14:textId="77777777" w:rsidR="008D0354" w:rsidRDefault="008D0354" w:rsidP="006A1017"/>
    <w:p w14:paraId="5913B444" w14:textId="77777777" w:rsidR="008D0354" w:rsidRDefault="008D0354" w:rsidP="006A1017"/>
    <w:p w14:paraId="63F7894A" w14:textId="77777777" w:rsidR="008D0354" w:rsidRDefault="008D0354" w:rsidP="00576C01"/>
    <w:p w14:paraId="2A5ACE00" w14:textId="77777777" w:rsidR="008D0354" w:rsidRDefault="008D0354" w:rsidP="00576C01"/>
    <w:p w14:paraId="789DA1F9" w14:textId="77777777" w:rsidR="008D0354" w:rsidRDefault="008D0354" w:rsidP="00576C01"/>
    <w:p w14:paraId="525BD4B4" w14:textId="77777777" w:rsidR="008D0354" w:rsidRDefault="008D0354" w:rsidP="00F94038"/>
    <w:p w14:paraId="27FBD1FD" w14:textId="77777777" w:rsidR="008D0354" w:rsidRDefault="008D0354" w:rsidP="00F94038"/>
    <w:p w14:paraId="02B38D2A" w14:textId="77777777" w:rsidR="008D0354" w:rsidRDefault="008D0354" w:rsidP="0059709D"/>
    <w:p w14:paraId="3D3B24DA" w14:textId="77777777" w:rsidR="008D0354" w:rsidRDefault="008D0354" w:rsidP="0059709D"/>
    <w:p w14:paraId="21019990" w14:textId="77777777" w:rsidR="008D0354" w:rsidRDefault="008D0354" w:rsidP="0059709D"/>
    <w:p w14:paraId="556CF60A" w14:textId="77777777" w:rsidR="008D0354" w:rsidRDefault="008D0354" w:rsidP="0059709D"/>
    <w:p w14:paraId="5027B779" w14:textId="77777777" w:rsidR="008D0354" w:rsidRDefault="008D0354" w:rsidP="0059709D"/>
    <w:p w14:paraId="1EB66EA2" w14:textId="77777777" w:rsidR="008D0354" w:rsidRDefault="008D0354" w:rsidP="0059709D"/>
    <w:p w14:paraId="57BEEFE0" w14:textId="77777777" w:rsidR="008D0354" w:rsidRDefault="008D0354" w:rsidP="0059709D"/>
    <w:p w14:paraId="530558F6" w14:textId="77777777" w:rsidR="008D0354" w:rsidRDefault="008D0354" w:rsidP="0059709D"/>
    <w:p w14:paraId="0F32C77C" w14:textId="77777777" w:rsidR="008D0354" w:rsidRDefault="008D0354" w:rsidP="0059709D"/>
    <w:p w14:paraId="2A1BAC07" w14:textId="77777777" w:rsidR="008D0354" w:rsidRDefault="008D0354" w:rsidP="0059709D"/>
    <w:p w14:paraId="02A34311" w14:textId="77777777" w:rsidR="008D0354" w:rsidRDefault="008D0354" w:rsidP="00407EED"/>
    <w:p w14:paraId="4C509155" w14:textId="77777777" w:rsidR="008D0354" w:rsidRDefault="008D0354" w:rsidP="00407EED"/>
    <w:p w14:paraId="49E43F86" w14:textId="77777777" w:rsidR="008D0354" w:rsidRDefault="008D0354" w:rsidP="00407EED"/>
    <w:p w14:paraId="5465D9C3" w14:textId="77777777" w:rsidR="008D0354" w:rsidRDefault="008D0354" w:rsidP="00407EED"/>
    <w:p w14:paraId="625FDEC3" w14:textId="77777777" w:rsidR="008D0354" w:rsidRDefault="008D0354" w:rsidP="00407EED"/>
    <w:p w14:paraId="12F1BF47" w14:textId="77777777" w:rsidR="008D0354" w:rsidRDefault="008D0354" w:rsidP="00407EED"/>
    <w:p w14:paraId="5F43B180" w14:textId="77777777" w:rsidR="008D0354" w:rsidRDefault="008D0354" w:rsidP="00407EED"/>
    <w:p w14:paraId="42FD69DF" w14:textId="77777777" w:rsidR="008D0354" w:rsidRDefault="008D0354" w:rsidP="00407EED"/>
    <w:p w14:paraId="0ED358D8" w14:textId="77777777" w:rsidR="008D0354" w:rsidRDefault="008D0354" w:rsidP="00407EED"/>
    <w:p w14:paraId="5D041F39" w14:textId="77777777" w:rsidR="008D0354" w:rsidRDefault="008D0354" w:rsidP="00407EED"/>
    <w:p w14:paraId="022EB5DD" w14:textId="77777777" w:rsidR="008D0354" w:rsidRDefault="008D0354" w:rsidP="00407EED"/>
    <w:p w14:paraId="55037ED4" w14:textId="77777777" w:rsidR="008D0354" w:rsidRDefault="008D0354" w:rsidP="00407EED"/>
    <w:p w14:paraId="022576EB" w14:textId="77777777" w:rsidR="008D0354" w:rsidRDefault="008D0354" w:rsidP="00407EED"/>
    <w:p w14:paraId="724FCF10" w14:textId="77777777" w:rsidR="008D0354" w:rsidRDefault="008D0354" w:rsidP="00B47532"/>
    <w:p w14:paraId="7AC793C5" w14:textId="77777777" w:rsidR="008D0354" w:rsidRDefault="008D0354" w:rsidP="00B47532"/>
    <w:p w14:paraId="557CE02E" w14:textId="77777777" w:rsidR="008D0354" w:rsidRDefault="008D0354" w:rsidP="00B47532"/>
    <w:p w14:paraId="32B1290B" w14:textId="77777777" w:rsidR="008D0354" w:rsidRDefault="008D0354" w:rsidP="00B47532"/>
    <w:p w14:paraId="518046CA" w14:textId="77777777" w:rsidR="008D0354" w:rsidRDefault="008D0354" w:rsidP="00B47532"/>
    <w:p w14:paraId="41288B46" w14:textId="77777777" w:rsidR="008D0354" w:rsidRDefault="008D0354" w:rsidP="00B47532"/>
    <w:p w14:paraId="4B73D8BE" w14:textId="77777777" w:rsidR="008D0354" w:rsidRDefault="008D0354" w:rsidP="00B47532"/>
    <w:p w14:paraId="364EC279" w14:textId="77777777" w:rsidR="008D0354" w:rsidRDefault="008D0354" w:rsidP="00B47532"/>
    <w:p w14:paraId="06876072" w14:textId="77777777" w:rsidR="008D0354" w:rsidRDefault="008D0354" w:rsidP="00B47532"/>
    <w:p w14:paraId="128BA9A4" w14:textId="77777777" w:rsidR="008D0354" w:rsidRDefault="008D0354" w:rsidP="00B47532"/>
    <w:p w14:paraId="12F7C336" w14:textId="77777777" w:rsidR="008D0354" w:rsidRDefault="008D0354" w:rsidP="00E24DB4"/>
    <w:p w14:paraId="46089ECC" w14:textId="77777777" w:rsidR="008D0354" w:rsidRDefault="008D0354" w:rsidP="00E24DB4"/>
    <w:p w14:paraId="53C0CA14" w14:textId="77777777" w:rsidR="008D0354" w:rsidRDefault="008D0354" w:rsidP="008B709D"/>
    <w:p w14:paraId="26155688" w14:textId="77777777" w:rsidR="008D0354" w:rsidRDefault="008D0354" w:rsidP="008B709D"/>
    <w:p w14:paraId="1BA55D26" w14:textId="77777777" w:rsidR="008D0354" w:rsidRDefault="008D0354" w:rsidP="008B709D"/>
    <w:p w14:paraId="31F3480F" w14:textId="77777777" w:rsidR="008D0354" w:rsidRDefault="008D0354" w:rsidP="008B709D"/>
    <w:p w14:paraId="5D202557" w14:textId="77777777" w:rsidR="008D0354" w:rsidRDefault="008D0354" w:rsidP="008B709D"/>
    <w:p w14:paraId="354555CB" w14:textId="77777777" w:rsidR="008D0354" w:rsidRDefault="008D0354" w:rsidP="00B74E7B"/>
    <w:p w14:paraId="3FF928C2" w14:textId="77777777" w:rsidR="008D0354" w:rsidRDefault="008D0354" w:rsidP="00B74E7B"/>
    <w:p w14:paraId="549D766A" w14:textId="77777777" w:rsidR="008D0354" w:rsidRDefault="008D0354" w:rsidP="00B74E7B"/>
    <w:p w14:paraId="37D4957A" w14:textId="77777777" w:rsidR="008D0354" w:rsidRDefault="008D0354" w:rsidP="00B74E7B"/>
    <w:p w14:paraId="71774268" w14:textId="77777777" w:rsidR="008D0354" w:rsidRDefault="008D0354" w:rsidP="00E87F4E"/>
    <w:p w14:paraId="073B8EDD" w14:textId="77777777" w:rsidR="008D0354" w:rsidRDefault="008D0354" w:rsidP="00E87F4E"/>
    <w:p w14:paraId="12E46A29" w14:textId="77777777" w:rsidR="008D0354" w:rsidRDefault="008D0354" w:rsidP="00E87F4E"/>
    <w:p w14:paraId="5FC9715F" w14:textId="77777777" w:rsidR="008D0354" w:rsidRDefault="008D0354" w:rsidP="00796379"/>
    <w:p w14:paraId="4E0F387B" w14:textId="77777777" w:rsidR="008D0354" w:rsidRDefault="008D0354" w:rsidP="00796379"/>
    <w:p w14:paraId="38F6A0E6" w14:textId="77777777" w:rsidR="008D0354" w:rsidRDefault="008D0354" w:rsidP="00796379"/>
    <w:p w14:paraId="688765B4" w14:textId="77777777" w:rsidR="008D0354" w:rsidRDefault="008D0354" w:rsidP="00796379"/>
    <w:p w14:paraId="2D55958A" w14:textId="77777777" w:rsidR="008D0354" w:rsidRDefault="008D0354" w:rsidP="00796379"/>
    <w:p w14:paraId="47569F3B" w14:textId="77777777" w:rsidR="008D0354" w:rsidRDefault="008D0354" w:rsidP="00D85550"/>
    <w:p w14:paraId="61277AF1" w14:textId="77777777" w:rsidR="008D0354" w:rsidRDefault="008D0354" w:rsidP="00D85550"/>
    <w:p w14:paraId="42A44797" w14:textId="77777777" w:rsidR="008D0354" w:rsidRDefault="008D0354" w:rsidP="00F91AC1"/>
    <w:p w14:paraId="335B561B" w14:textId="77777777" w:rsidR="008D0354" w:rsidRDefault="008D0354" w:rsidP="00D92D12"/>
    <w:p w14:paraId="52031303" w14:textId="77777777" w:rsidR="008D0354" w:rsidRDefault="008D0354" w:rsidP="00530529"/>
    <w:p w14:paraId="5AFD45B0" w14:textId="77777777" w:rsidR="008D0354" w:rsidRDefault="008D0354" w:rsidP="00530529"/>
    <w:p w14:paraId="4167447C" w14:textId="77777777" w:rsidR="008D0354" w:rsidRDefault="008D0354" w:rsidP="006E63EA"/>
    <w:p w14:paraId="31BB10D4" w14:textId="77777777" w:rsidR="008D0354" w:rsidRDefault="008D0354"/>
    <w:p w14:paraId="70816F4D" w14:textId="77777777" w:rsidR="008D0354" w:rsidRDefault="008D0354" w:rsidP="00D77DCE"/>
    <w:p w14:paraId="3097D875" w14:textId="77777777" w:rsidR="008D0354" w:rsidRDefault="008D0354" w:rsidP="00341F01"/>
    <w:p w14:paraId="4C57C12B" w14:textId="77777777" w:rsidR="008D0354" w:rsidRDefault="008D0354" w:rsidP="00102A46"/>
    <w:p w14:paraId="5D9A5F18" w14:textId="77777777" w:rsidR="008D0354" w:rsidRDefault="008D0354" w:rsidP="00957B5E"/>
    <w:p w14:paraId="063EF8B5" w14:textId="77777777" w:rsidR="008D0354" w:rsidRDefault="008D0354" w:rsidP="00957B5E"/>
    <w:p w14:paraId="38D7FB31" w14:textId="77777777" w:rsidR="008D0354" w:rsidRDefault="008D0354" w:rsidP="00957B5E"/>
    <w:p w14:paraId="50CC4C8F" w14:textId="77777777" w:rsidR="008D0354" w:rsidRDefault="008D0354" w:rsidP="00BF4FB6"/>
    <w:p w14:paraId="48A1E7E9" w14:textId="77777777" w:rsidR="008D0354" w:rsidRDefault="008D0354" w:rsidP="001100CF"/>
    <w:p w14:paraId="064AA6F2" w14:textId="77777777" w:rsidR="008D0354" w:rsidRDefault="008D0354" w:rsidP="001100CF"/>
    <w:p w14:paraId="78F34875" w14:textId="77777777" w:rsidR="008D0354" w:rsidRDefault="008D0354" w:rsidP="00055D80"/>
    <w:p w14:paraId="282FB9B3" w14:textId="77777777" w:rsidR="008D0354" w:rsidRDefault="008D0354" w:rsidP="00612522"/>
    <w:p w14:paraId="49F3D1FB" w14:textId="77777777" w:rsidR="008D0354" w:rsidRDefault="008D0354" w:rsidP="00612522"/>
    <w:p w14:paraId="29CB6EBD" w14:textId="77777777" w:rsidR="008D0354" w:rsidRDefault="008D0354" w:rsidP="00612522"/>
    <w:p w14:paraId="7C64195B" w14:textId="77777777" w:rsidR="008D0354" w:rsidRDefault="008D0354" w:rsidP="00612522"/>
    <w:p w14:paraId="272DA9F4" w14:textId="77777777" w:rsidR="008D0354" w:rsidRDefault="008D0354" w:rsidP="006E29CD"/>
    <w:p w14:paraId="1DDDACB7" w14:textId="77777777" w:rsidR="008D0354" w:rsidRDefault="008D0354" w:rsidP="00A52D1C"/>
    <w:p w14:paraId="5C37AF5C" w14:textId="77777777" w:rsidR="008D0354" w:rsidRDefault="008D0354" w:rsidP="007420AE"/>
    <w:p w14:paraId="5F4F562E" w14:textId="77777777" w:rsidR="008D0354" w:rsidRDefault="008D0354" w:rsidP="007420AE"/>
    <w:p w14:paraId="01AA02EC" w14:textId="77777777" w:rsidR="008D0354" w:rsidRDefault="008D0354"/>
    <w:p w14:paraId="723ED3E6" w14:textId="77777777" w:rsidR="008D0354" w:rsidRDefault="008D0354" w:rsidP="00092E59"/>
    <w:p w14:paraId="6F541949" w14:textId="77777777" w:rsidR="008D0354" w:rsidRDefault="008D0354"/>
    <w:p w14:paraId="085AFF22" w14:textId="77777777" w:rsidR="008D0354" w:rsidRDefault="008D0354" w:rsidP="007A73CF"/>
    <w:p w14:paraId="25FA6756" w14:textId="77777777" w:rsidR="008D0354" w:rsidRDefault="008D0354" w:rsidP="007A73CF"/>
    <w:p w14:paraId="125B19A0" w14:textId="77777777" w:rsidR="008D0354" w:rsidRDefault="008D0354" w:rsidP="003336CC"/>
    <w:p w14:paraId="4BF2B843" w14:textId="77777777" w:rsidR="008D0354" w:rsidRDefault="008D0354" w:rsidP="00C64606"/>
    <w:p w14:paraId="3993B177" w14:textId="77777777" w:rsidR="008D0354" w:rsidRDefault="008D0354" w:rsidP="00992961"/>
    <w:p w14:paraId="720BF4E0" w14:textId="77777777" w:rsidR="008D0354" w:rsidRDefault="008D0354" w:rsidP="00DE3548"/>
    <w:p w14:paraId="4FBE1CA0" w14:textId="77777777" w:rsidR="008D0354" w:rsidRDefault="008D0354" w:rsidP="00CC4835"/>
    <w:p w14:paraId="4B5D0BA7" w14:textId="77777777" w:rsidR="008D0354" w:rsidRDefault="008D0354" w:rsidP="00CC4835"/>
    <w:p w14:paraId="4B94E43A" w14:textId="77777777" w:rsidR="008D0354" w:rsidRDefault="008D0354" w:rsidP="00CC4835"/>
    <w:p w14:paraId="2A0467C1" w14:textId="77777777" w:rsidR="008D0354" w:rsidRDefault="008D0354" w:rsidP="00315330"/>
    <w:p w14:paraId="060D130F" w14:textId="77777777" w:rsidR="008D0354" w:rsidRDefault="008D0354" w:rsidP="00315330"/>
    <w:p w14:paraId="3EA0E5EA" w14:textId="77777777" w:rsidR="008D0354" w:rsidRDefault="008D0354" w:rsidP="008E6B7D"/>
    <w:p w14:paraId="3DA11614" w14:textId="77777777" w:rsidR="008D0354" w:rsidRDefault="008D0354" w:rsidP="008E6B7D"/>
    <w:p w14:paraId="67D8CF76" w14:textId="77777777" w:rsidR="008D0354" w:rsidRDefault="008D0354" w:rsidP="008E6B7D"/>
    <w:p w14:paraId="039BC5AD" w14:textId="77777777" w:rsidR="008D0354" w:rsidRDefault="008D0354" w:rsidP="00396480"/>
    <w:p w14:paraId="09FB2F3B" w14:textId="77777777" w:rsidR="008D0354" w:rsidRDefault="008D0354" w:rsidP="00396480"/>
    <w:p w14:paraId="044F9273" w14:textId="77777777" w:rsidR="008D0354" w:rsidRDefault="008D0354" w:rsidP="00396480"/>
    <w:p w14:paraId="7BB1F91A" w14:textId="77777777" w:rsidR="008D0354" w:rsidRDefault="008D0354" w:rsidP="00396480"/>
    <w:p w14:paraId="75AE448A" w14:textId="77777777" w:rsidR="008D0354" w:rsidRDefault="008D0354" w:rsidP="00396480"/>
    <w:p w14:paraId="39886A21" w14:textId="77777777" w:rsidR="008D0354" w:rsidRDefault="008D0354" w:rsidP="00396480"/>
    <w:p w14:paraId="415C418A" w14:textId="77777777" w:rsidR="008D0354" w:rsidRDefault="008D0354" w:rsidP="00396480"/>
    <w:p w14:paraId="0B4B24E7" w14:textId="77777777" w:rsidR="008D0354" w:rsidRDefault="008D0354" w:rsidP="00396480"/>
    <w:p w14:paraId="5CD35642" w14:textId="77777777" w:rsidR="008D0354" w:rsidRDefault="008D0354" w:rsidP="00396480"/>
    <w:p w14:paraId="32A0FF7D" w14:textId="77777777" w:rsidR="008D0354" w:rsidRDefault="008D0354" w:rsidP="00396480"/>
    <w:p w14:paraId="65762C42" w14:textId="77777777" w:rsidR="008D0354" w:rsidRDefault="008D0354" w:rsidP="00396480"/>
    <w:p w14:paraId="018CD59E" w14:textId="77777777" w:rsidR="008D0354" w:rsidRDefault="008D0354" w:rsidP="00396480"/>
    <w:p w14:paraId="12EBC89F" w14:textId="77777777" w:rsidR="008D0354" w:rsidRDefault="008D0354" w:rsidP="00396480"/>
    <w:p w14:paraId="7A7C3468" w14:textId="77777777" w:rsidR="008D0354" w:rsidRDefault="008D0354" w:rsidP="00396480"/>
    <w:p w14:paraId="09F36B6A" w14:textId="77777777" w:rsidR="008D0354" w:rsidRDefault="008D0354" w:rsidP="00355930"/>
    <w:p w14:paraId="5A6C737C" w14:textId="77777777" w:rsidR="008D0354" w:rsidRDefault="008D0354"/>
    <w:p w14:paraId="0D973BCF" w14:textId="77777777" w:rsidR="008D0354" w:rsidRDefault="008D0354"/>
    <w:p w14:paraId="7DDE2CEB" w14:textId="77777777" w:rsidR="008D0354" w:rsidRDefault="008D0354" w:rsidP="001239E3"/>
    <w:p w14:paraId="4F6E2077" w14:textId="77777777" w:rsidR="008D0354" w:rsidRDefault="008D0354" w:rsidP="001239E3"/>
    <w:p w14:paraId="4EE0610D" w14:textId="77777777" w:rsidR="008D0354" w:rsidRDefault="008D0354" w:rsidP="001239E3"/>
    <w:p w14:paraId="10F8182D" w14:textId="77777777" w:rsidR="008D0354" w:rsidRDefault="008D0354" w:rsidP="001239E3"/>
    <w:p w14:paraId="18C431C5" w14:textId="77777777" w:rsidR="008D0354" w:rsidRDefault="008D0354" w:rsidP="001239E3"/>
    <w:p w14:paraId="39B6079E" w14:textId="77777777" w:rsidR="008D0354" w:rsidRDefault="008D0354" w:rsidP="00673479"/>
    <w:p w14:paraId="174F02F4" w14:textId="77777777" w:rsidR="008D0354" w:rsidRDefault="008D0354" w:rsidP="00673479"/>
    <w:p w14:paraId="4D311A37" w14:textId="77777777" w:rsidR="008D0354" w:rsidRDefault="008D0354" w:rsidP="0015300E"/>
    <w:p w14:paraId="6FC78612" w14:textId="77777777" w:rsidR="008D0354" w:rsidRDefault="008D0354" w:rsidP="003E3E17"/>
    <w:p w14:paraId="546F556D" w14:textId="77777777" w:rsidR="008D0354" w:rsidRDefault="008D0354" w:rsidP="00283185"/>
    <w:p w14:paraId="4E2D1E39" w14:textId="77777777" w:rsidR="008D0354" w:rsidRDefault="008D0354" w:rsidP="003D43A2"/>
    <w:p w14:paraId="33ED5290" w14:textId="77777777" w:rsidR="008D0354" w:rsidRDefault="008D0354" w:rsidP="003D43A2"/>
    <w:p w14:paraId="328540B2" w14:textId="77777777" w:rsidR="008D0354" w:rsidRDefault="008D0354" w:rsidP="006F7699"/>
    <w:p w14:paraId="3D0FB319" w14:textId="77777777" w:rsidR="008D0354" w:rsidRDefault="008D0354" w:rsidP="00E06C13"/>
    <w:p w14:paraId="1E569608" w14:textId="77777777" w:rsidR="008D0354" w:rsidRDefault="008D0354" w:rsidP="00F86375"/>
    <w:p w14:paraId="7AC68379" w14:textId="77777777" w:rsidR="008D0354" w:rsidRDefault="008D0354" w:rsidP="00F86375"/>
    <w:p w14:paraId="2CAEBF9B" w14:textId="77777777" w:rsidR="008D0354" w:rsidRDefault="008D0354" w:rsidP="00D44D30"/>
    <w:p w14:paraId="46F96085" w14:textId="77777777" w:rsidR="008D0354" w:rsidRDefault="008D0354" w:rsidP="00D44D30"/>
    <w:p w14:paraId="67F8A588" w14:textId="77777777" w:rsidR="008D0354" w:rsidRDefault="008D0354" w:rsidP="00993C6F"/>
    <w:p w14:paraId="48F33CBB" w14:textId="77777777" w:rsidR="008D0354" w:rsidRDefault="008D0354" w:rsidP="00993C6F"/>
    <w:p w14:paraId="366DA21C" w14:textId="77777777" w:rsidR="008D0354" w:rsidRDefault="008D0354" w:rsidP="00993C6F"/>
    <w:p w14:paraId="26F0CD49" w14:textId="77777777" w:rsidR="008D0354" w:rsidRDefault="008D0354" w:rsidP="00993C6F"/>
    <w:p w14:paraId="7F003D70" w14:textId="77777777" w:rsidR="008D0354" w:rsidRDefault="008D0354" w:rsidP="00B12C1A"/>
    <w:p w14:paraId="4741DC4F" w14:textId="77777777" w:rsidR="008D0354" w:rsidRDefault="008D0354" w:rsidP="00B12C1A"/>
    <w:p w14:paraId="44ADAED2" w14:textId="77777777" w:rsidR="008D0354" w:rsidRDefault="008D0354" w:rsidP="00605C68"/>
    <w:p w14:paraId="56188C40" w14:textId="77777777" w:rsidR="008D0354" w:rsidRDefault="008D0354" w:rsidP="00605C68"/>
    <w:p w14:paraId="06C9448D" w14:textId="77777777" w:rsidR="008D0354" w:rsidRDefault="008D0354" w:rsidP="00605C68"/>
    <w:p w14:paraId="72578BC5" w14:textId="77777777" w:rsidR="008D0354" w:rsidRDefault="008D0354" w:rsidP="00605C68"/>
    <w:p w14:paraId="2399E766" w14:textId="77777777" w:rsidR="008D0354" w:rsidRDefault="008D0354" w:rsidP="00605C68"/>
    <w:p w14:paraId="624EFE02" w14:textId="77777777" w:rsidR="008D0354" w:rsidRDefault="008D0354" w:rsidP="00E80202"/>
    <w:p w14:paraId="0B737749" w14:textId="77777777" w:rsidR="008D0354" w:rsidRDefault="008D0354" w:rsidP="00DB4090"/>
    <w:p w14:paraId="67B3D5DA" w14:textId="77777777" w:rsidR="008D0354" w:rsidRDefault="008D0354" w:rsidP="005D31EE"/>
    <w:p w14:paraId="791FFE15" w14:textId="77777777" w:rsidR="008D0354" w:rsidRDefault="008D0354" w:rsidP="005D31EE"/>
    <w:p w14:paraId="5B636F6D" w14:textId="77777777" w:rsidR="008D0354" w:rsidRDefault="008D0354" w:rsidP="005D31EE"/>
    <w:p w14:paraId="10B695EC" w14:textId="77777777" w:rsidR="008D0354" w:rsidRDefault="008D0354" w:rsidP="005D31EE"/>
    <w:p w14:paraId="47A232BC" w14:textId="77777777" w:rsidR="008D0354" w:rsidRDefault="008D0354" w:rsidP="005D31EE"/>
    <w:p w14:paraId="34813263" w14:textId="77777777" w:rsidR="008D0354" w:rsidRDefault="008D0354" w:rsidP="005D31EE"/>
    <w:p w14:paraId="5B76BC81" w14:textId="77777777" w:rsidR="008D0354" w:rsidRDefault="008D0354"/>
    <w:p w14:paraId="752A9812" w14:textId="77777777" w:rsidR="008D0354" w:rsidRDefault="008D0354"/>
    <w:p w14:paraId="7E18EA5D" w14:textId="77777777" w:rsidR="008D0354" w:rsidRDefault="008D0354" w:rsidP="00B22BA3"/>
    <w:p w14:paraId="1CE3ED7F" w14:textId="77777777" w:rsidR="008D0354" w:rsidRDefault="008D0354"/>
    <w:p w14:paraId="6F1AD06A" w14:textId="77777777" w:rsidR="008D0354" w:rsidRDefault="008D0354" w:rsidP="005B1A3A"/>
    <w:p w14:paraId="72BA63F2" w14:textId="77777777" w:rsidR="008D0354" w:rsidRDefault="008D0354"/>
    <w:p w14:paraId="73993B6A" w14:textId="77777777" w:rsidR="008D0354" w:rsidRDefault="008D0354"/>
    <w:p w14:paraId="58893F20" w14:textId="77777777" w:rsidR="008D0354" w:rsidRDefault="008D0354" w:rsidP="00632A49"/>
    <w:p w14:paraId="2447A4F0" w14:textId="77777777" w:rsidR="008D0354" w:rsidRDefault="008D0354"/>
    <w:p w14:paraId="6B8F5DC2" w14:textId="77777777" w:rsidR="008D0354" w:rsidRDefault="008D0354"/>
    <w:p w14:paraId="760CBBC2" w14:textId="77777777" w:rsidR="008D0354" w:rsidRDefault="008D0354" w:rsidP="00176DCF"/>
    <w:p w14:paraId="618BEB0C" w14:textId="77777777" w:rsidR="008D0354" w:rsidRDefault="008D0354" w:rsidP="00176DCF"/>
    <w:p w14:paraId="4FC52903" w14:textId="77777777" w:rsidR="008D0354" w:rsidRDefault="008D0354" w:rsidP="00176DCF"/>
    <w:p w14:paraId="59C34961" w14:textId="77777777" w:rsidR="008D0354" w:rsidRDefault="008D0354" w:rsidP="00176DCF"/>
    <w:p w14:paraId="33E300A8" w14:textId="77777777" w:rsidR="008D0354" w:rsidRDefault="008D0354" w:rsidP="00E57E5D"/>
    <w:p w14:paraId="269CEE85" w14:textId="77777777" w:rsidR="008D0354" w:rsidRDefault="008D0354" w:rsidP="00E57E5D"/>
    <w:p w14:paraId="6D7734B6" w14:textId="77777777" w:rsidR="008D0354" w:rsidRDefault="008D0354" w:rsidP="00E57E5D"/>
    <w:p w14:paraId="112E2680" w14:textId="77777777" w:rsidR="008D0354" w:rsidRDefault="008D0354" w:rsidP="00E57E5D"/>
    <w:p w14:paraId="3287C40F" w14:textId="77777777" w:rsidR="008D0354" w:rsidRDefault="008D0354" w:rsidP="0080337A"/>
    <w:p w14:paraId="1D7938D6" w14:textId="77777777" w:rsidR="008D0354" w:rsidRDefault="008D0354" w:rsidP="0080337A"/>
    <w:p w14:paraId="4E8624DC" w14:textId="77777777" w:rsidR="008D0354" w:rsidRDefault="008D0354" w:rsidP="0080337A"/>
    <w:p w14:paraId="0B40F1D4" w14:textId="77777777" w:rsidR="008D0354" w:rsidRDefault="008D0354" w:rsidP="0080337A"/>
    <w:p w14:paraId="558A06B0" w14:textId="77777777" w:rsidR="008D0354" w:rsidRDefault="008D0354" w:rsidP="00D6225B"/>
    <w:p w14:paraId="2B2F8261" w14:textId="77777777" w:rsidR="008D0354" w:rsidRDefault="008D0354"/>
    <w:p w14:paraId="58A9810E" w14:textId="77777777" w:rsidR="008D0354" w:rsidRDefault="008D0354"/>
    <w:p w14:paraId="79C8CA4D" w14:textId="77777777" w:rsidR="008D0354" w:rsidRDefault="008D0354" w:rsidP="00E42CC8"/>
    <w:p w14:paraId="2705F279" w14:textId="77777777" w:rsidR="008D0354" w:rsidRDefault="008D0354"/>
    <w:p w14:paraId="2A33C13C" w14:textId="77777777" w:rsidR="008D0354" w:rsidRDefault="008D0354" w:rsidP="00804393"/>
    <w:p w14:paraId="1E88D3E5" w14:textId="77777777" w:rsidR="008D0354" w:rsidRDefault="008D0354" w:rsidP="00804393"/>
    <w:p w14:paraId="0235BB68" w14:textId="77777777" w:rsidR="008D0354" w:rsidRDefault="008D0354"/>
    <w:p w14:paraId="626335A2" w14:textId="77777777" w:rsidR="008D0354" w:rsidRDefault="008D0354" w:rsidP="00DC4DD0"/>
    <w:p w14:paraId="130D722E" w14:textId="77777777" w:rsidR="008D0354" w:rsidRDefault="008D0354"/>
    <w:p w14:paraId="05E20F87" w14:textId="77777777" w:rsidR="008D0354" w:rsidRDefault="008D0354"/>
  </w:endnote>
  <w:endnote w:type="continuationSeparator" w:id="0">
    <w:p w14:paraId="0EAB551A" w14:textId="77777777" w:rsidR="008D0354" w:rsidRDefault="008D0354" w:rsidP="00E132CC">
      <w:r>
        <w:continuationSeparator/>
      </w:r>
    </w:p>
    <w:p w14:paraId="5DEC8AA1" w14:textId="77777777" w:rsidR="008D0354" w:rsidRDefault="008D0354"/>
    <w:p w14:paraId="568F2791" w14:textId="77777777" w:rsidR="008D0354" w:rsidRDefault="008D0354" w:rsidP="00E132CC"/>
    <w:p w14:paraId="4CEDC0CA" w14:textId="77777777" w:rsidR="008D0354" w:rsidRDefault="008D0354" w:rsidP="00740D64"/>
    <w:p w14:paraId="5809DA6D" w14:textId="77777777" w:rsidR="008D0354" w:rsidRDefault="008D0354" w:rsidP="00740D64"/>
    <w:p w14:paraId="0D0D67A9" w14:textId="77777777" w:rsidR="008D0354" w:rsidRDefault="008D0354" w:rsidP="00BA4BF4"/>
    <w:p w14:paraId="564E6CA0" w14:textId="77777777" w:rsidR="008D0354" w:rsidRDefault="008D0354" w:rsidP="008D72F3"/>
    <w:p w14:paraId="19AA12BD" w14:textId="77777777" w:rsidR="008D0354" w:rsidRDefault="008D0354" w:rsidP="008D72F3"/>
    <w:p w14:paraId="2C9DA39E" w14:textId="77777777" w:rsidR="008D0354" w:rsidRDefault="008D0354" w:rsidP="008D72F3"/>
    <w:p w14:paraId="369ABEC3" w14:textId="77777777" w:rsidR="008D0354" w:rsidRDefault="008D0354" w:rsidP="008D72F3"/>
    <w:p w14:paraId="69951AED" w14:textId="77777777" w:rsidR="008D0354" w:rsidRDefault="008D0354" w:rsidP="008D72F3"/>
    <w:p w14:paraId="1836D901" w14:textId="77777777" w:rsidR="008D0354" w:rsidRDefault="008D0354" w:rsidP="008D72F3"/>
    <w:p w14:paraId="0B2FCC37" w14:textId="77777777" w:rsidR="008D0354" w:rsidRDefault="008D0354" w:rsidP="00215ACF"/>
    <w:p w14:paraId="43BA0D15" w14:textId="77777777" w:rsidR="008D0354" w:rsidRDefault="008D0354"/>
    <w:p w14:paraId="5394B3D2" w14:textId="77777777" w:rsidR="008D0354" w:rsidRDefault="008D0354" w:rsidP="00A243E7"/>
    <w:p w14:paraId="0AC36D4A" w14:textId="77777777" w:rsidR="008D0354" w:rsidRDefault="008D0354" w:rsidP="003B0C61"/>
    <w:p w14:paraId="064455E0" w14:textId="77777777" w:rsidR="008D0354" w:rsidRDefault="008D0354" w:rsidP="003B0C61"/>
    <w:p w14:paraId="069F2960" w14:textId="77777777" w:rsidR="008D0354" w:rsidRDefault="008D0354" w:rsidP="003B0C61"/>
    <w:p w14:paraId="230307CA" w14:textId="77777777" w:rsidR="008D0354" w:rsidRDefault="008D0354" w:rsidP="003B0C61"/>
    <w:p w14:paraId="464EA7E6" w14:textId="77777777" w:rsidR="008D0354" w:rsidRDefault="008D0354" w:rsidP="003B0C61"/>
    <w:p w14:paraId="528C0263" w14:textId="77777777" w:rsidR="008D0354" w:rsidRDefault="008D0354" w:rsidP="003B0C61"/>
    <w:p w14:paraId="60447604" w14:textId="77777777" w:rsidR="008D0354" w:rsidRDefault="008D0354" w:rsidP="00757D8A"/>
    <w:p w14:paraId="3D70606E" w14:textId="77777777" w:rsidR="008D0354" w:rsidRDefault="008D0354" w:rsidP="0026627F"/>
    <w:p w14:paraId="1B3021CC" w14:textId="77777777" w:rsidR="008D0354" w:rsidRDefault="008D0354" w:rsidP="0026627F"/>
    <w:p w14:paraId="208D4DAD" w14:textId="77777777" w:rsidR="008D0354" w:rsidRDefault="008D0354"/>
    <w:p w14:paraId="67E9B306" w14:textId="77777777" w:rsidR="008D0354" w:rsidRDefault="008D0354" w:rsidP="008B2A9A"/>
    <w:p w14:paraId="0B85CA78" w14:textId="77777777" w:rsidR="008D0354" w:rsidRDefault="008D0354" w:rsidP="00B92C05"/>
    <w:p w14:paraId="26B5168B" w14:textId="77777777" w:rsidR="008D0354" w:rsidRDefault="008D0354" w:rsidP="00B92C05"/>
    <w:p w14:paraId="0C2E87C6" w14:textId="77777777" w:rsidR="008D0354" w:rsidRDefault="008D0354" w:rsidP="00B92C05"/>
    <w:p w14:paraId="701B7006" w14:textId="77777777" w:rsidR="008D0354" w:rsidRDefault="008D0354" w:rsidP="00B92C05"/>
    <w:p w14:paraId="67A57FC0" w14:textId="77777777" w:rsidR="008D0354" w:rsidRDefault="008D0354" w:rsidP="0086468F"/>
    <w:p w14:paraId="5322E667" w14:textId="77777777" w:rsidR="008D0354" w:rsidRDefault="008D0354" w:rsidP="0086468F"/>
    <w:p w14:paraId="7CEDEEB5" w14:textId="77777777" w:rsidR="008D0354" w:rsidRDefault="008D0354" w:rsidP="006A1017"/>
    <w:p w14:paraId="4EEB882B" w14:textId="77777777" w:rsidR="008D0354" w:rsidRDefault="008D0354" w:rsidP="006A1017"/>
    <w:p w14:paraId="3CD3C18C" w14:textId="77777777" w:rsidR="008D0354" w:rsidRDefault="008D0354" w:rsidP="006A1017"/>
    <w:p w14:paraId="22B4EF3A" w14:textId="77777777" w:rsidR="008D0354" w:rsidRDefault="008D0354" w:rsidP="00576C01"/>
    <w:p w14:paraId="124A55F8" w14:textId="77777777" w:rsidR="008D0354" w:rsidRDefault="008D0354" w:rsidP="00576C01"/>
    <w:p w14:paraId="48D0D306" w14:textId="77777777" w:rsidR="008D0354" w:rsidRDefault="008D0354" w:rsidP="00576C01"/>
    <w:p w14:paraId="0E3C7569" w14:textId="77777777" w:rsidR="008D0354" w:rsidRDefault="008D0354" w:rsidP="00F94038"/>
    <w:p w14:paraId="4070E3A8" w14:textId="77777777" w:rsidR="008D0354" w:rsidRDefault="008D0354" w:rsidP="00F94038"/>
    <w:p w14:paraId="45DA8BCF" w14:textId="77777777" w:rsidR="008D0354" w:rsidRDefault="008D0354" w:rsidP="0059709D"/>
    <w:p w14:paraId="6C324DA0" w14:textId="77777777" w:rsidR="008D0354" w:rsidRDefault="008D0354" w:rsidP="0059709D"/>
    <w:p w14:paraId="60D8F3A0" w14:textId="77777777" w:rsidR="008D0354" w:rsidRDefault="008D0354" w:rsidP="0059709D"/>
    <w:p w14:paraId="7E072EBE" w14:textId="77777777" w:rsidR="008D0354" w:rsidRDefault="008D0354" w:rsidP="0059709D"/>
    <w:p w14:paraId="74992542" w14:textId="77777777" w:rsidR="008D0354" w:rsidRDefault="008D0354" w:rsidP="0059709D"/>
    <w:p w14:paraId="32374718" w14:textId="77777777" w:rsidR="008D0354" w:rsidRDefault="008D0354" w:rsidP="0059709D"/>
    <w:p w14:paraId="0DAF2FC6" w14:textId="77777777" w:rsidR="008D0354" w:rsidRDefault="008D0354" w:rsidP="0059709D"/>
    <w:p w14:paraId="14C8806C" w14:textId="77777777" w:rsidR="008D0354" w:rsidRDefault="008D0354" w:rsidP="0059709D"/>
    <w:p w14:paraId="6AF35944" w14:textId="77777777" w:rsidR="008D0354" w:rsidRDefault="008D0354" w:rsidP="0059709D"/>
    <w:p w14:paraId="14B48216" w14:textId="77777777" w:rsidR="008D0354" w:rsidRDefault="008D0354" w:rsidP="0059709D"/>
    <w:p w14:paraId="6BEF4D8C" w14:textId="77777777" w:rsidR="008D0354" w:rsidRDefault="008D0354" w:rsidP="00407EED"/>
    <w:p w14:paraId="567EDF9B" w14:textId="77777777" w:rsidR="008D0354" w:rsidRDefault="008D0354" w:rsidP="00407EED"/>
    <w:p w14:paraId="5C551EF0" w14:textId="77777777" w:rsidR="008D0354" w:rsidRDefault="008D0354" w:rsidP="00407EED"/>
    <w:p w14:paraId="4890D107" w14:textId="77777777" w:rsidR="008D0354" w:rsidRDefault="008D0354" w:rsidP="00407EED"/>
    <w:p w14:paraId="76AFCC56" w14:textId="77777777" w:rsidR="008D0354" w:rsidRDefault="008D0354" w:rsidP="00407EED"/>
    <w:p w14:paraId="513EF46E" w14:textId="77777777" w:rsidR="008D0354" w:rsidRDefault="008D0354" w:rsidP="00407EED"/>
    <w:p w14:paraId="7733FD18" w14:textId="77777777" w:rsidR="008D0354" w:rsidRDefault="008D0354" w:rsidP="00407EED"/>
    <w:p w14:paraId="20817975" w14:textId="77777777" w:rsidR="008D0354" w:rsidRDefault="008D0354" w:rsidP="00407EED"/>
    <w:p w14:paraId="221D3B2C" w14:textId="77777777" w:rsidR="008D0354" w:rsidRDefault="008D0354" w:rsidP="00407EED"/>
    <w:p w14:paraId="5673CD44" w14:textId="77777777" w:rsidR="008D0354" w:rsidRDefault="008D0354" w:rsidP="00407EED"/>
    <w:p w14:paraId="33969214" w14:textId="77777777" w:rsidR="008D0354" w:rsidRDefault="008D0354" w:rsidP="00407EED"/>
    <w:p w14:paraId="326EE414" w14:textId="77777777" w:rsidR="008D0354" w:rsidRDefault="008D0354" w:rsidP="00407EED"/>
    <w:p w14:paraId="6330B2CC" w14:textId="77777777" w:rsidR="008D0354" w:rsidRDefault="008D0354" w:rsidP="00407EED"/>
    <w:p w14:paraId="5E482CA6" w14:textId="77777777" w:rsidR="008D0354" w:rsidRDefault="008D0354" w:rsidP="00B47532"/>
    <w:p w14:paraId="11E5D5C4" w14:textId="77777777" w:rsidR="008D0354" w:rsidRDefault="008D0354" w:rsidP="00B47532"/>
    <w:p w14:paraId="3946848A" w14:textId="77777777" w:rsidR="008D0354" w:rsidRDefault="008D0354" w:rsidP="00B47532"/>
    <w:p w14:paraId="61576EC8" w14:textId="77777777" w:rsidR="008D0354" w:rsidRDefault="008D0354" w:rsidP="00B47532"/>
    <w:p w14:paraId="7241E7E3" w14:textId="77777777" w:rsidR="008D0354" w:rsidRDefault="008D0354" w:rsidP="00B47532"/>
    <w:p w14:paraId="6569EB9E" w14:textId="77777777" w:rsidR="008D0354" w:rsidRDefault="008D0354" w:rsidP="00B47532"/>
    <w:p w14:paraId="2B810BDA" w14:textId="77777777" w:rsidR="008D0354" w:rsidRDefault="008D0354" w:rsidP="00B47532"/>
    <w:p w14:paraId="10B082EA" w14:textId="77777777" w:rsidR="008D0354" w:rsidRDefault="008D0354" w:rsidP="00B47532"/>
    <w:p w14:paraId="5E9B00E1" w14:textId="77777777" w:rsidR="008D0354" w:rsidRDefault="008D0354" w:rsidP="00B47532"/>
    <w:p w14:paraId="7B7DA894" w14:textId="77777777" w:rsidR="008D0354" w:rsidRDefault="008D0354" w:rsidP="00B47532"/>
    <w:p w14:paraId="1EB924BD" w14:textId="77777777" w:rsidR="008D0354" w:rsidRDefault="008D0354" w:rsidP="00E24DB4"/>
    <w:p w14:paraId="3FC31A96" w14:textId="77777777" w:rsidR="008D0354" w:rsidRDefault="008D0354" w:rsidP="00E24DB4"/>
    <w:p w14:paraId="3ADFC19D" w14:textId="77777777" w:rsidR="008D0354" w:rsidRDefault="008D0354" w:rsidP="008B709D"/>
    <w:p w14:paraId="351364B3" w14:textId="77777777" w:rsidR="008D0354" w:rsidRDefault="008D0354" w:rsidP="008B709D"/>
    <w:p w14:paraId="440AF780" w14:textId="77777777" w:rsidR="008D0354" w:rsidRDefault="008D0354" w:rsidP="008B709D"/>
    <w:p w14:paraId="73C5C67C" w14:textId="77777777" w:rsidR="008D0354" w:rsidRDefault="008D0354" w:rsidP="008B709D"/>
    <w:p w14:paraId="055C6CD9" w14:textId="77777777" w:rsidR="008D0354" w:rsidRDefault="008D0354" w:rsidP="008B709D"/>
    <w:p w14:paraId="45C88697" w14:textId="77777777" w:rsidR="008D0354" w:rsidRDefault="008D0354" w:rsidP="00B74E7B"/>
    <w:p w14:paraId="38E02CD1" w14:textId="77777777" w:rsidR="008D0354" w:rsidRDefault="008D0354" w:rsidP="00B74E7B"/>
    <w:p w14:paraId="0B241F3A" w14:textId="77777777" w:rsidR="008D0354" w:rsidRDefault="008D0354" w:rsidP="00B74E7B"/>
    <w:p w14:paraId="03CEAA9F" w14:textId="77777777" w:rsidR="008D0354" w:rsidRDefault="008D0354" w:rsidP="00B74E7B"/>
    <w:p w14:paraId="2A74523B" w14:textId="77777777" w:rsidR="008D0354" w:rsidRDefault="008D0354" w:rsidP="00E87F4E"/>
    <w:p w14:paraId="4B836B50" w14:textId="77777777" w:rsidR="008D0354" w:rsidRDefault="008D0354" w:rsidP="00E87F4E"/>
    <w:p w14:paraId="0BB8B9A7" w14:textId="77777777" w:rsidR="008D0354" w:rsidRDefault="008D0354" w:rsidP="00E87F4E"/>
    <w:p w14:paraId="48B6EA20" w14:textId="77777777" w:rsidR="008D0354" w:rsidRDefault="008D0354" w:rsidP="00796379"/>
    <w:p w14:paraId="2C4098C8" w14:textId="77777777" w:rsidR="008D0354" w:rsidRDefault="008D0354" w:rsidP="00796379"/>
    <w:p w14:paraId="4531EB40" w14:textId="77777777" w:rsidR="008D0354" w:rsidRDefault="008D0354" w:rsidP="00796379"/>
    <w:p w14:paraId="271AD1BD" w14:textId="77777777" w:rsidR="008D0354" w:rsidRDefault="008D0354" w:rsidP="00796379"/>
    <w:p w14:paraId="4AED112F" w14:textId="77777777" w:rsidR="008D0354" w:rsidRDefault="008D0354" w:rsidP="00796379"/>
    <w:p w14:paraId="03B90388" w14:textId="77777777" w:rsidR="008D0354" w:rsidRDefault="008D0354" w:rsidP="00D85550"/>
    <w:p w14:paraId="6BC92882" w14:textId="77777777" w:rsidR="008D0354" w:rsidRDefault="008D0354" w:rsidP="00D85550"/>
    <w:p w14:paraId="1F23F498" w14:textId="77777777" w:rsidR="008D0354" w:rsidRDefault="008D0354" w:rsidP="00F91AC1"/>
    <w:p w14:paraId="416B3E51" w14:textId="77777777" w:rsidR="008D0354" w:rsidRDefault="008D0354" w:rsidP="00D92D12"/>
    <w:p w14:paraId="4A426DC3" w14:textId="77777777" w:rsidR="008D0354" w:rsidRDefault="008D0354" w:rsidP="00530529"/>
    <w:p w14:paraId="71799E7D" w14:textId="77777777" w:rsidR="008D0354" w:rsidRDefault="008D0354" w:rsidP="00530529"/>
    <w:p w14:paraId="61C21AA4" w14:textId="77777777" w:rsidR="008D0354" w:rsidRDefault="008D0354" w:rsidP="006E63EA"/>
    <w:p w14:paraId="6E8501E2" w14:textId="77777777" w:rsidR="008D0354" w:rsidRDefault="008D0354"/>
    <w:p w14:paraId="7FA6220D" w14:textId="77777777" w:rsidR="008D0354" w:rsidRDefault="008D0354" w:rsidP="00D77DCE"/>
    <w:p w14:paraId="23753CBE" w14:textId="77777777" w:rsidR="008D0354" w:rsidRDefault="008D0354" w:rsidP="00341F01"/>
    <w:p w14:paraId="63A80DC7" w14:textId="77777777" w:rsidR="008D0354" w:rsidRDefault="008D0354" w:rsidP="00102A46"/>
    <w:p w14:paraId="41257372" w14:textId="77777777" w:rsidR="008D0354" w:rsidRDefault="008D0354" w:rsidP="00957B5E"/>
    <w:p w14:paraId="54CAA252" w14:textId="77777777" w:rsidR="008D0354" w:rsidRDefault="008D0354" w:rsidP="00957B5E"/>
    <w:p w14:paraId="7CC20FAF" w14:textId="77777777" w:rsidR="008D0354" w:rsidRDefault="008D0354" w:rsidP="00957B5E"/>
    <w:p w14:paraId="3BE09BFE" w14:textId="77777777" w:rsidR="008D0354" w:rsidRDefault="008D0354" w:rsidP="00BF4FB6"/>
    <w:p w14:paraId="32CD3D03" w14:textId="77777777" w:rsidR="008D0354" w:rsidRDefault="008D0354" w:rsidP="001100CF"/>
    <w:p w14:paraId="06AA587C" w14:textId="77777777" w:rsidR="008D0354" w:rsidRDefault="008D0354" w:rsidP="001100CF"/>
    <w:p w14:paraId="50114FF5" w14:textId="77777777" w:rsidR="008D0354" w:rsidRDefault="008D0354" w:rsidP="00055D80"/>
    <w:p w14:paraId="43354BB6" w14:textId="77777777" w:rsidR="008D0354" w:rsidRDefault="008D0354" w:rsidP="00612522"/>
    <w:p w14:paraId="6EA6598F" w14:textId="77777777" w:rsidR="008D0354" w:rsidRDefault="008D0354" w:rsidP="00612522"/>
    <w:p w14:paraId="7EC6B7FC" w14:textId="77777777" w:rsidR="008D0354" w:rsidRDefault="008D0354" w:rsidP="00612522"/>
    <w:p w14:paraId="288D3443" w14:textId="77777777" w:rsidR="008D0354" w:rsidRDefault="008D0354" w:rsidP="00612522"/>
    <w:p w14:paraId="4C1AAF9A" w14:textId="77777777" w:rsidR="008D0354" w:rsidRDefault="008D0354" w:rsidP="006E29CD"/>
    <w:p w14:paraId="36CF88CD" w14:textId="77777777" w:rsidR="008D0354" w:rsidRDefault="008D0354" w:rsidP="00A52D1C"/>
    <w:p w14:paraId="52C002DA" w14:textId="77777777" w:rsidR="008D0354" w:rsidRDefault="008D0354" w:rsidP="007420AE"/>
    <w:p w14:paraId="2B3A51FE" w14:textId="77777777" w:rsidR="008D0354" w:rsidRDefault="008D0354" w:rsidP="007420AE"/>
    <w:p w14:paraId="77684D38" w14:textId="77777777" w:rsidR="008D0354" w:rsidRDefault="008D0354"/>
    <w:p w14:paraId="77675646" w14:textId="77777777" w:rsidR="008D0354" w:rsidRDefault="008D0354" w:rsidP="00092E59"/>
    <w:p w14:paraId="5265C23A" w14:textId="77777777" w:rsidR="008D0354" w:rsidRDefault="008D0354"/>
    <w:p w14:paraId="24D8FC38" w14:textId="77777777" w:rsidR="008D0354" w:rsidRDefault="008D0354" w:rsidP="007A73CF"/>
    <w:p w14:paraId="3350BF52" w14:textId="77777777" w:rsidR="008D0354" w:rsidRDefault="008D0354" w:rsidP="007A73CF"/>
    <w:p w14:paraId="3BC87180" w14:textId="77777777" w:rsidR="008D0354" w:rsidRDefault="008D0354" w:rsidP="003336CC"/>
    <w:p w14:paraId="13B704A2" w14:textId="77777777" w:rsidR="008D0354" w:rsidRDefault="008D0354" w:rsidP="00C64606"/>
    <w:p w14:paraId="6F39791D" w14:textId="77777777" w:rsidR="008D0354" w:rsidRDefault="008D0354" w:rsidP="00992961"/>
    <w:p w14:paraId="0AE84B91" w14:textId="77777777" w:rsidR="008D0354" w:rsidRDefault="008D0354" w:rsidP="00DE3548"/>
    <w:p w14:paraId="0CA7C13C" w14:textId="77777777" w:rsidR="008D0354" w:rsidRDefault="008D0354" w:rsidP="00CC4835"/>
    <w:p w14:paraId="1AACE02F" w14:textId="77777777" w:rsidR="008D0354" w:rsidRDefault="008D0354" w:rsidP="00CC4835"/>
    <w:p w14:paraId="75212631" w14:textId="77777777" w:rsidR="008D0354" w:rsidRDefault="008D0354" w:rsidP="00CC4835"/>
    <w:p w14:paraId="13C30BB5" w14:textId="77777777" w:rsidR="008D0354" w:rsidRDefault="008D0354" w:rsidP="00315330"/>
    <w:p w14:paraId="3CA4D36E" w14:textId="77777777" w:rsidR="008D0354" w:rsidRDefault="008D0354" w:rsidP="00315330"/>
    <w:p w14:paraId="1A4FF10A" w14:textId="77777777" w:rsidR="008D0354" w:rsidRDefault="008D0354" w:rsidP="008E6B7D"/>
    <w:p w14:paraId="07DECA74" w14:textId="77777777" w:rsidR="008D0354" w:rsidRDefault="008D0354" w:rsidP="008E6B7D"/>
    <w:p w14:paraId="09097200" w14:textId="77777777" w:rsidR="008D0354" w:rsidRDefault="008D0354" w:rsidP="008E6B7D"/>
    <w:p w14:paraId="4A6723C5" w14:textId="77777777" w:rsidR="008D0354" w:rsidRDefault="008D0354" w:rsidP="00396480"/>
    <w:p w14:paraId="71D41820" w14:textId="77777777" w:rsidR="008D0354" w:rsidRDefault="008D0354" w:rsidP="00396480"/>
    <w:p w14:paraId="70AE827A" w14:textId="77777777" w:rsidR="008D0354" w:rsidRDefault="008D0354" w:rsidP="00396480"/>
    <w:p w14:paraId="71D07016" w14:textId="77777777" w:rsidR="008D0354" w:rsidRDefault="008D0354" w:rsidP="00396480"/>
    <w:p w14:paraId="6469003D" w14:textId="77777777" w:rsidR="008D0354" w:rsidRDefault="008D0354" w:rsidP="00396480"/>
    <w:p w14:paraId="2B3B14EE" w14:textId="77777777" w:rsidR="008D0354" w:rsidRDefault="008D0354" w:rsidP="00396480"/>
    <w:p w14:paraId="149EB01A" w14:textId="77777777" w:rsidR="008D0354" w:rsidRDefault="008D0354" w:rsidP="00396480"/>
    <w:p w14:paraId="26D68D6B" w14:textId="77777777" w:rsidR="008D0354" w:rsidRDefault="008D0354" w:rsidP="00396480"/>
    <w:p w14:paraId="0FFC0FA6" w14:textId="77777777" w:rsidR="008D0354" w:rsidRDefault="008D0354" w:rsidP="00396480"/>
    <w:p w14:paraId="53F11B9C" w14:textId="77777777" w:rsidR="008D0354" w:rsidRDefault="008D0354" w:rsidP="00396480"/>
    <w:p w14:paraId="63BD1460" w14:textId="77777777" w:rsidR="008D0354" w:rsidRDefault="008D0354" w:rsidP="00396480"/>
    <w:p w14:paraId="67C38582" w14:textId="77777777" w:rsidR="008D0354" w:rsidRDefault="008D0354" w:rsidP="00396480"/>
    <w:p w14:paraId="52E5B5E0" w14:textId="77777777" w:rsidR="008D0354" w:rsidRDefault="008D0354" w:rsidP="00396480"/>
    <w:p w14:paraId="517F308F" w14:textId="77777777" w:rsidR="008D0354" w:rsidRDefault="008D0354" w:rsidP="00396480"/>
    <w:p w14:paraId="1776C427" w14:textId="77777777" w:rsidR="008D0354" w:rsidRDefault="008D0354" w:rsidP="00355930"/>
    <w:p w14:paraId="424FDCB7" w14:textId="77777777" w:rsidR="008D0354" w:rsidRDefault="008D0354"/>
    <w:p w14:paraId="0CD33C70" w14:textId="77777777" w:rsidR="008D0354" w:rsidRDefault="008D0354"/>
    <w:p w14:paraId="1EC25401" w14:textId="77777777" w:rsidR="008D0354" w:rsidRDefault="008D0354" w:rsidP="001239E3"/>
    <w:p w14:paraId="201D7080" w14:textId="77777777" w:rsidR="008D0354" w:rsidRDefault="008D0354" w:rsidP="001239E3"/>
    <w:p w14:paraId="24719294" w14:textId="77777777" w:rsidR="008D0354" w:rsidRDefault="008D0354" w:rsidP="001239E3"/>
    <w:p w14:paraId="3410F475" w14:textId="77777777" w:rsidR="008D0354" w:rsidRDefault="008D0354" w:rsidP="001239E3"/>
    <w:p w14:paraId="097F0B4B" w14:textId="77777777" w:rsidR="008D0354" w:rsidRDefault="008D0354" w:rsidP="001239E3"/>
    <w:p w14:paraId="69E0E71A" w14:textId="77777777" w:rsidR="008D0354" w:rsidRDefault="008D0354" w:rsidP="00673479"/>
    <w:p w14:paraId="740ECCC0" w14:textId="77777777" w:rsidR="008D0354" w:rsidRDefault="008D0354" w:rsidP="00673479"/>
    <w:p w14:paraId="76D1C8B3" w14:textId="77777777" w:rsidR="008D0354" w:rsidRDefault="008D0354" w:rsidP="0015300E"/>
    <w:p w14:paraId="690D6B0B" w14:textId="77777777" w:rsidR="008D0354" w:rsidRDefault="008D0354" w:rsidP="003E3E17"/>
    <w:p w14:paraId="42D0741D" w14:textId="77777777" w:rsidR="008D0354" w:rsidRDefault="008D0354" w:rsidP="00283185"/>
    <w:p w14:paraId="520364AF" w14:textId="77777777" w:rsidR="008D0354" w:rsidRDefault="008D0354" w:rsidP="003D43A2"/>
    <w:p w14:paraId="673A79D8" w14:textId="77777777" w:rsidR="008D0354" w:rsidRDefault="008D0354" w:rsidP="003D43A2"/>
    <w:p w14:paraId="49613F5E" w14:textId="77777777" w:rsidR="008D0354" w:rsidRDefault="008D0354" w:rsidP="006F7699"/>
    <w:p w14:paraId="32C8C234" w14:textId="77777777" w:rsidR="008D0354" w:rsidRDefault="008D0354" w:rsidP="00E06C13"/>
    <w:p w14:paraId="5ACF228D" w14:textId="77777777" w:rsidR="008D0354" w:rsidRDefault="008D0354" w:rsidP="00F86375"/>
    <w:p w14:paraId="576D5702" w14:textId="77777777" w:rsidR="008D0354" w:rsidRDefault="008D0354" w:rsidP="00F86375"/>
    <w:p w14:paraId="18AFD520" w14:textId="77777777" w:rsidR="008D0354" w:rsidRDefault="008D0354" w:rsidP="00D44D30"/>
    <w:p w14:paraId="2C8FE798" w14:textId="77777777" w:rsidR="008D0354" w:rsidRDefault="008D0354" w:rsidP="00D44D30"/>
    <w:p w14:paraId="27B48A30" w14:textId="77777777" w:rsidR="008D0354" w:rsidRDefault="008D0354" w:rsidP="00993C6F"/>
    <w:p w14:paraId="5426105A" w14:textId="77777777" w:rsidR="008D0354" w:rsidRDefault="008D0354" w:rsidP="00993C6F"/>
    <w:p w14:paraId="534E4062" w14:textId="77777777" w:rsidR="008D0354" w:rsidRDefault="008D0354" w:rsidP="00993C6F"/>
    <w:p w14:paraId="7C08DAD2" w14:textId="77777777" w:rsidR="008D0354" w:rsidRDefault="008D0354" w:rsidP="00993C6F"/>
    <w:p w14:paraId="7ABFA7B7" w14:textId="77777777" w:rsidR="008D0354" w:rsidRDefault="008D0354" w:rsidP="00B12C1A"/>
    <w:p w14:paraId="25921A62" w14:textId="77777777" w:rsidR="008D0354" w:rsidRDefault="008D0354" w:rsidP="00B12C1A"/>
    <w:p w14:paraId="710AE1AA" w14:textId="77777777" w:rsidR="008D0354" w:rsidRDefault="008D0354" w:rsidP="00605C68"/>
    <w:p w14:paraId="49801C36" w14:textId="77777777" w:rsidR="008D0354" w:rsidRDefault="008D0354" w:rsidP="00605C68"/>
    <w:p w14:paraId="52C71B5B" w14:textId="77777777" w:rsidR="008D0354" w:rsidRDefault="008D0354" w:rsidP="00605C68"/>
    <w:p w14:paraId="3B7166CC" w14:textId="77777777" w:rsidR="008D0354" w:rsidRDefault="008D0354" w:rsidP="00605C68"/>
    <w:p w14:paraId="088179CD" w14:textId="77777777" w:rsidR="008D0354" w:rsidRDefault="008D0354" w:rsidP="00605C68"/>
    <w:p w14:paraId="6A2A7135" w14:textId="77777777" w:rsidR="008D0354" w:rsidRDefault="008D0354" w:rsidP="00E80202"/>
    <w:p w14:paraId="7945DFE2" w14:textId="77777777" w:rsidR="008D0354" w:rsidRDefault="008D0354" w:rsidP="00DB4090"/>
    <w:p w14:paraId="08AAD4F2" w14:textId="77777777" w:rsidR="008D0354" w:rsidRDefault="008D0354" w:rsidP="005D31EE"/>
    <w:p w14:paraId="1CB7F480" w14:textId="77777777" w:rsidR="008D0354" w:rsidRDefault="008D0354" w:rsidP="005D31EE"/>
    <w:p w14:paraId="582B88E6" w14:textId="77777777" w:rsidR="008D0354" w:rsidRDefault="008D0354" w:rsidP="005D31EE"/>
    <w:p w14:paraId="192FB473" w14:textId="77777777" w:rsidR="008D0354" w:rsidRDefault="008D0354" w:rsidP="005D31EE"/>
    <w:p w14:paraId="562A71E6" w14:textId="77777777" w:rsidR="008D0354" w:rsidRDefault="008D0354" w:rsidP="005D31EE"/>
    <w:p w14:paraId="35606164" w14:textId="77777777" w:rsidR="008D0354" w:rsidRDefault="008D0354" w:rsidP="005D31EE"/>
    <w:p w14:paraId="4D851531" w14:textId="77777777" w:rsidR="008D0354" w:rsidRDefault="008D0354"/>
    <w:p w14:paraId="058AC6CE" w14:textId="77777777" w:rsidR="008D0354" w:rsidRDefault="008D0354"/>
    <w:p w14:paraId="37F983AF" w14:textId="77777777" w:rsidR="008D0354" w:rsidRDefault="008D0354" w:rsidP="00B22BA3"/>
    <w:p w14:paraId="7A3DA8E9" w14:textId="77777777" w:rsidR="008D0354" w:rsidRDefault="008D0354"/>
    <w:p w14:paraId="2A85F8C5" w14:textId="77777777" w:rsidR="008D0354" w:rsidRDefault="008D0354" w:rsidP="005B1A3A"/>
    <w:p w14:paraId="70A5566F" w14:textId="77777777" w:rsidR="008D0354" w:rsidRDefault="008D0354"/>
    <w:p w14:paraId="11F1DB5C" w14:textId="77777777" w:rsidR="008D0354" w:rsidRDefault="008D0354"/>
    <w:p w14:paraId="067915CB" w14:textId="77777777" w:rsidR="008D0354" w:rsidRDefault="008D0354" w:rsidP="00632A49"/>
    <w:p w14:paraId="6E45B727" w14:textId="77777777" w:rsidR="008D0354" w:rsidRDefault="008D0354"/>
    <w:p w14:paraId="03904C08" w14:textId="77777777" w:rsidR="008D0354" w:rsidRDefault="008D0354"/>
    <w:p w14:paraId="51C181EF" w14:textId="77777777" w:rsidR="008D0354" w:rsidRDefault="008D0354" w:rsidP="00176DCF"/>
    <w:p w14:paraId="07A27C0E" w14:textId="77777777" w:rsidR="008D0354" w:rsidRDefault="008D0354" w:rsidP="00176DCF"/>
    <w:p w14:paraId="7F7DCA79" w14:textId="77777777" w:rsidR="008D0354" w:rsidRDefault="008D0354" w:rsidP="00176DCF"/>
    <w:p w14:paraId="17CD764D" w14:textId="77777777" w:rsidR="008D0354" w:rsidRDefault="008D0354" w:rsidP="00176DCF"/>
    <w:p w14:paraId="404022A4" w14:textId="77777777" w:rsidR="008D0354" w:rsidRDefault="008D0354" w:rsidP="00E57E5D"/>
    <w:p w14:paraId="777DD008" w14:textId="77777777" w:rsidR="008D0354" w:rsidRDefault="008D0354" w:rsidP="00E57E5D"/>
    <w:p w14:paraId="30A2B6AC" w14:textId="77777777" w:rsidR="008D0354" w:rsidRDefault="008D0354" w:rsidP="00E57E5D"/>
    <w:p w14:paraId="6D46B062" w14:textId="77777777" w:rsidR="008D0354" w:rsidRDefault="008D0354" w:rsidP="00E57E5D"/>
    <w:p w14:paraId="4BE99FE1" w14:textId="77777777" w:rsidR="008D0354" w:rsidRDefault="008D0354" w:rsidP="0080337A"/>
    <w:p w14:paraId="5CA75361" w14:textId="77777777" w:rsidR="008D0354" w:rsidRDefault="008D0354" w:rsidP="0080337A"/>
    <w:p w14:paraId="1A368582" w14:textId="77777777" w:rsidR="008D0354" w:rsidRDefault="008D0354" w:rsidP="0080337A"/>
    <w:p w14:paraId="38AC9AD4" w14:textId="77777777" w:rsidR="008D0354" w:rsidRDefault="008D0354" w:rsidP="0080337A"/>
    <w:p w14:paraId="50BC7F3F" w14:textId="77777777" w:rsidR="008D0354" w:rsidRDefault="008D0354" w:rsidP="00D6225B"/>
    <w:p w14:paraId="6A6A719F" w14:textId="77777777" w:rsidR="008D0354" w:rsidRDefault="008D0354"/>
    <w:p w14:paraId="1095C385" w14:textId="77777777" w:rsidR="008D0354" w:rsidRDefault="008D0354"/>
    <w:p w14:paraId="5C7A883A" w14:textId="77777777" w:rsidR="008D0354" w:rsidRDefault="008D0354" w:rsidP="00E42CC8"/>
    <w:p w14:paraId="63C8FAC6" w14:textId="77777777" w:rsidR="008D0354" w:rsidRDefault="008D0354"/>
    <w:p w14:paraId="304978BD" w14:textId="77777777" w:rsidR="008D0354" w:rsidRDefault="008D0354" w:rsidP="00804393"/>
    <w:p w14:paraId="0DA9B957" w14:textId="77777777" w:rsidR="008D0354" w:rsidRDefault="008D0354" w:rsidP="00804393"/>
    <w:p w14:paraId="4337E771" w14:textId="77777777" w:rsidR="008D0354" w:rsidRDefault="008D0354"/>
    <w:p w14:paraId="52B6B3AA" w14:textId="77777777" w:rsidR="008D0354" w:rsidRDefault="008D0354" w:rsidP="00DC4DD0"/>
    <w:p w14:paraId="461763E3" w14:textId="77777777" w:rsidR="008D0354" w:rsidRDefault="008D0354"/>
    <w:p w14:paraId="0A5FE139" w14:textId="77777777" w:rsidR="008D0354" w:rsidRDefault="008D0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dale Sans UI">
    <w:altName w:val="Times New Roman"/>
    <w:charset w:val="00"/>
    <w:family w:val="auto"/>
    <w:pitch w:val="variable"/>
  </w:font>
  <w:font w:name="Marianne Light">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AF7E1" w14:textId="77777777" w:rsidR="008D0354" w:rsidRDefault="008D0354" w:rsidP="00F87F99">
    <w:pPr>
      <w:pBdr>
        <w:bottom w:val="single" w:sz="4" w:space="1" w:color="auto"/>
      </w:pBdr>
      <w:spacing w:before="14"/>
      <w:rPr>
        <w:rFonts w:ascii="Marianne" w:hAnsi="Marianne"/>
        <w:sz w:val="16"/>
      </w:rPr>
    </w:pPr>
  </w:p>
  <w:p w14:paraId="78F8336D" w14:textId="3F1CA637" w:rsidR="008D0354" w:rsidRPr="00F86193" w:rsidRDefault="008D0354" w:rsidP="001A00BA">
    <w:pPr>
      <w:pStyle w:val="En-tte"/>
      <w:pBdr>
        <w:top w:val="single" w:sz="4" w:space="1" w:color="auto" w:shadow="1"/>
        <w:left w:val="single" w:sz="4" w:space="4" w:color="auto" w:shadow="1"/>
        <w:bottom w:val="single" w:sz="4" w:space="1" w:color="auto" w:shadow="1"/>
        <w:right w:val="single" w:sz="4" w:space="4" w:color="auto" w:shadow="1"/>
      </w:pBdr>
      <w:jc w:val="right"/>
      <w:rPr>
        <w:rFonts w:ascii="Marianne Light" w:hAnsi="Marianne Light"/>
        <w:sz w:val="16"/>
        <w:szCs w:val="16"/>
      </w:rPr>
    </w:pPr>
    <w:r w:rsidRPr="00F86193">
      <w:rPr>
        <w:rFonts w:ascii="Marianne Light" w:hAnsi="Marianne Light"/>
        <w:sz w:val="16"/>
        <w:szCs w:val="16"/>
      </w:rPr>
      <w:t xml:space="preserve">IND </w:t>
    </w:r>
    <w:r w:rsidR="001F37F5">
      <w:rPr>
        <w:rFonts w:ascii="Marianne Light" w:hAnsi="Marianne Light"/>
        <w:sz w:val="16"/>
        <w:szCs w:val="16"/>
      </w:rPr>
      <w:t>2</w:t>
    </w:r>
    <w:r w:rsidRPr="00F86193">
      <w:rPr>
        <w:rFonts w:ascii="Marianne Light" w:hAnsi="Marianne Light"/>
        <w:sz w:val="16"/>
        <w:szCs w:val="16"/>
      </w:rPr>
      <w:t xml:space="preserve"> – </w:t>
    </w:r>
    <w:r w:rsidR="00DF4E55">
      <w:rPr>
        <w:rFonts w:ascii="Marianne Light" w:hAnsi="Marianne Light"/>
        <w:sz w:val="16"/>
        <w:szCs w:val="16"/>
      </w:rPr>
      <w:t>Mai 2026</w:t>
    </w:r>
  </w:p>
  <w:p w14:paraId="1A598139" w14:textId="11F9003F" w:rsidR="008D0354" w:rsidRPr="00CB6C13" w:rsidRDefault="008D0354" w:rsidP="00CB6C13">
    <w:pPr>
      <w:jc w:val="center"/>
      <w:rPr>
        <w:rFonts w:ascii="Marianne" w:hAnsi="Marianne"/>
        <w:sz w:val="16"/>
        <w:szCs w:val="16"/>
      </w:rPr>
    </w:pPr>
    <w:r w:rsidRPr="00F86193">
      <w:rPr>
        <w:rFonts w:ascii="Marianne Light" w:hAnsi="Marianne Light"/>
        <w:b w:val="0"/>
        <w:sz w:val="16"/>
        <w:szCs w:val="16"/>
      </w:rPr>
      <w:t xml:space="preserve">AE valant CCP </w:t>
    </w:r>
    <w:r w:rsidRPr="00CB6C13">
      <w:rPr>
        <w:rFonts w:ascii="Marianne" w:hAnsi="Marianne"/>
        <w:b w:val="0"/>
        <w:sz w:val="12"/>
        <w:szCs w:val="12"/>
      </w:rPr>
      <w:t xml:space="preserve">/ </w:t>
    </w:r>
    <w:sdt>
      <w:sdtPr>
        <w:rPr>
          <w:rFonts w:ascii="Marianne" w:hAnsi="Marianne"/>
          <w:b w:val="0"/>
          <w:sz w:val="12"/>
          <w:szCs w:val="12"/>
        </w:rPr>
        <w:id w:val="1341356561"/>
        <w:placeholder>
          <w:docPart w:val="5D3D6DBEE10843D7A60C3AFBFDB5ED7A"/>
        </w:placeholder>
      </w:sdtPr>
      <w:sdtEndPr>
        <w:rPr>
          <w:sz w:val="16"/>
          <w:szCs w:val="16"/>
        </w:rPr>
      </w:sdtEndPr>
      <w:sdtContent>
        <w:r w:rsidRPr="00CB6C13">
          <w:rPr>
            <w:rFonts w:ascii="Marianne" w:hAnsi="Marianne"/>
            <w:b w:val="0"/>
            <w:sz w:val="16"/>
            <w:szCs w:val="16"/>
          </w:rPr>
          <w:t xml:space="preserve">Mission de diagnostic </w:t>
        </w:r>
        <w:r>
          <w:rPr>
            <w:rFonts w:ascii="Marianne" w:hAnsi="Marianne"/>
            <w:b w:val="0"/>
            <w:sz w:val="16"/>
            <w:szCs w:val="16"/>
          </w:rPr>
          <w:t>structure</w:t>
        </w:r>
        <w:r w:rsidRPr="00CB6C13">
          <w:rPr>
            <w:rFonts w:ascii="Marianne" w:hAnsi="Marianne"/>
            <w:b w:val="0"/>
            <w:sz w:val="16"/>
            <w:szCs w:val="16"/>
          </w:rPr>
          <w:t xml:space="preserve"> avant travaux dans le cadre d</w:t>
        </w:r>
        <w:r w:rsidR="001F37F5">
          <w:rPr>
            <w:rFonts w:ascii="Marianne" w:hAnsi="Marianne"/>
            <w:b w:val="0"/>
            <w:sz w:val="16"/>
            <w:szCs w:val="16"/>
          </w:rPr>
          <w:t>u réaménagement</w:t>
        </w:r>
        <w:r w:rsidRPr="00CB6C13">
          <w:rPr>
            <w:rFonts w:ascii="Marianne" w:hAnsi="Marianne"/>
            <w:b w:val="0"/>
            <w:sz w:val="16"/>
            <w:szCs w:val="16"/>
          </w:rPr>
          <w:t xml:space="preserve"> du </w:t>
        </w:r>
        <w:r w:rsidR="001F37F5">
          <w:rPr>
            <w:rFonts w:ascii="Marianne" w:hAnsi="Marianne"/>
            <w:b w:val="0"/>
            <w:sz w:val="16"/>
            <w:szCs w:val="16"/>
          </w:rPr>
          <w:t>Centre de Réception des Etrangers</w:t>
        </w:r>
        <w:r w:rsidRPr="00CB6C13">
          <w:rPr>
            <w:rFonts w:ascii="Marianne" w:hAnsi="Marianne"/>
            <w:b w:val="0"/>
            <w:sz w:val="16"/>
            <w:szCs w:val="16"/>
          </w:rPr>
          <w:t xml:space="preserve">, situé au </w:t>
        </w:r>
        <w:r w:rsidR="001F37F5">
          <w:rPr>
            <w:rFonts w:ascii="Marianne" w:hAnsi="Marianne"/>
            <w:b w:val="0"/>
            <w:sz w:val="16"/>
            <w:szCs w:val="16"/>
          </w:rPr>
          <w:t>19-21</w:t>
        </w:r>
        <w:r>
          <w:rPr>
            <w:rFonts w:ascii="Marianne" w:hAnsi="Marianne"/>
            <w:b w:val="0"/>
            <w:sz w:val="16"/>
            <w:szCs w:val="16"/>
          </w:rPr>
          <w:t xml:space="preserve"> rue </w:t>
        </w:r>
        <w:r w:rsidR="001F37F5">
          <w:rPr>
            <w:rFonts w:ascii="Marianne" w:hAnsi="Marianne"/>
            <w:b w:val="0"/>
            <w:sz w:val="16"/>
            <w:szCs w:val="16"/>
          </w:rPr>
          <w:t>Truffaut</w:t>
        </w:r>
        <w:r>
          <w:rPr>
            <w:rFonts w:ascii="Marianne" w:hAnsi="Marianne"/>
            <w:b w:val="0"/>
            <w:sz w:val="16"/>
            <w:szCs w:val="16"/>
          </w:rPr>
          <w:t xml:space="preserve"> 75017 Paris</w:t>
        </w:r>
        <w:r w:rsidRPr="00CB6C13">
          <w:rPr>
            <w:rFonts w:ascii="Marianne" w:hAnsi="Marianne"/>
            <w:b w:val="0"/>
            <w:sz w:val="16"/>
            <w:szCs w:val="16"/>
          </w:rPr>
          <w:t>.</w:t>
        </w:r>
      </w:sdtContent>
    </w:sdt>
  </w:p>
  <w:p w14:paraId="7F20C3F9" w14:textId="7220BBAA" w:rsidR="008D0354" w:rsidRPr="00F86193" w:rsidRDefault="008D0354" w:rsidP="00CB6C13">
    <w:pPr>
      <w:pStyle w:val="En-tte"/>
      <w:pBdr>
        <w:top w:val="single" w:sz="4" w:space="1" w:color="auto" w:shadow="1"/>
        <w:left w:val="single" w:sz="4" w:space="4" w:color="auto" w:shadow="1"/>
        <w:bottom w:val="single" w:sz="4" w:space="1" w:color="auto" w:shadow="1"/>
        <w:right w:val="single" w:sz="4" w:space="4" w:color="auto" w:shadow="1"/>
      </w:pBdr>
      <w:rPr>
        <w:rFonts w:ascii="Marianne Light" w:hAnsi="Marianne Light"/>
        <w:b w:val="0"/>
        <w:sz w:val="16"/>
        <w:szCs w:val="16"/>
      </w:rPr>
    </w:pPr>
    <w:r w:rsidRPr="00F86193">
      <w:rPr>
        <w:rFonts w:ascii="Marianne Light" w:hAnsi="Marianne Light"/>
        <w:b w:val="0"/>
        <w:sz w:val="16"/>
        <w:szCs w:val="16"/>
      </w:rPr>
      <w:tab/>
    </w:r>
    <w:r w:rsidRPr="00F86193">
      <w:rPr>
        <w:rFonts w:ascii="Marianne Light" w:hAnsi="Marianne Light"/>
        <w:b w:val="0"/>
        <w:sz w:val="16"/>
        <w:szCs w:val="16"/>
      </w:rPr>
      <w:tab/>
      <w:t xml:space="preserve">Page </w:t>
    </w:r>
    <w:r w:rsidRPr="00F86193">
      <w:rPr>
        <w:rFonts w:ascii="Marianne Light" w:hAnsi="Marianne Light"/>
        <w:b w:val="0"/>
        <w:sz w:val="16"/>
        <w:szCs w:val="16"/>
      </w:rPr>
      <w:fldChar w:fldCharType="begin"/>
    </w:r>
    <w:r w:rsidRPr="00F86193">
      <w:rPr>
        <w:rFonts w:ascii="Marianne Light" w:hAnsi="Marianne Light"/>
        <w:b w:val="0"/>
        <w:sz w:val="16"/>
        <w:szCs w:val="16"/>
      </w:rPr>
      <w:instrText>PAGE   \* MERGEFORMAT</w:instrText>
    </w:r>
    <w:r w:rsidRPr="00F86193">
      <w:rPr>
        <w:rFonts w:ascii="Marianne Light" w:hAnsi="Marianne Light"/>
        <w:b w:val="0"/>
        <w:sz w:val="16"/>
        <w:szCs w:val="16"/>
      </w:rPr>
      <w:fldChar w:fldCharType="separate"/>
    </w:r>
    <w:r w:rsidR="00F606B6">
      <w:rPr>
        <w:rFonts w:ascii="Marianne Light" w:hAnsi="Marianne Light"/>
        <w:b w:val="0"/>
        <w:noProof/>
        <w:sz w:val="16"/>
        <w:szCs w:val="16"/>
      </w:rPr>
      <w:t>13</w:t>
    </w:r>
    <w:r w:rsidRPr="00F86193">
      <w:rPr>
        <w:rFonts w:ascii="Marianne Light" w:hAnsi="Marianne Light"/>
        <w:b w:val="0"/>
        <w:sz w:val="16"/>
        <w:szCs w:val="16"/>
      </w:rPr>
      <w:fldChar w:fldCharType="end"/>
    </w:r>
    <w:r w:rsidRPr="00F86193">
      <w:rPr>
        <w:rFonts w:ascii="Marianne Light" w:hAnsi="Marianne Light"/>
        <w:b w:val="0"/>
        <w:sz w:val="16"/>
        <w:szCs w:val="16"/>
      </w:rPr>
      <w:t xml:space="preserve"> | </w:t>
    </w:r>
    <w:r w:rsidRPr="00F86193">
      <w:rPr>
        <w:rFonts w:ascii="Marianne Light" w:hAnsi="Marianne Light"/>
        <w:b w:val="0"/>
        <w:sz w:val="16"/>
        <w:szCs w:val="16"/>
      </w:rPr>
      <w:fldChar w:fldCharType="begin"/>
    </w:r>
    <w:r w:rsidRPr="00F86193">
      <w:rPr>
        <w:rFonts w:ascii="Marianne Light" w:hAnsi="Marianne Light"/>
        <w:b w:val="0"/>
        <w:sz w:val="16"/>
        <w:szCs w:val="16"/>
      </w:rPr>
      <w:instrText xml:space="preserve"> NUMPAGES   \* MERGEFORMAT </w:instrText>
    </w:r>
    <w:r w:rsidRPr="00F86193">
      <w:rPr>
        <w:rFonts w:ascii="Marianne Light" w:hAnsi="Marianne Light"/>
        <w:b w:val="0"/>
        <w:sz w:val="16"/>
        <w:szCs w:val="16"/>
      </w:rPr>
      <w:fldChar w:fldCharType="separate"/>
    </w:r>
    <w:r w:rsidR="00F606B6">
      <w:rPr>
        <w:rFonts w:ascii="Marianne Light" w:hAnsi="Marianne Light"/>
        <w:b w:val="0"/>
        <w:noProof/>
        <w:sz w:val="16"/>
        <w:szCs w:val="16"/>
      </w:rPr>
      <w:t>27</w:t>
    </w:r>
    <w:r w:rsidRPr="00F86193">
      <w:rPr>
        <w:rFonts w:ascii="Marianne Light" w:hAnsi="Marianne Light"/>
        <w:b w:val="0"/>
        <w:sz w:val="16"/>
        <w:szCs w:val="16"/>
      </w:rPr>
      <w:fldChar w:fldCharType="end"/>
    </w:r>
  </w:p>
  <w:p w14:paraId="12A79955" w14:textId="2F1F2260" w:rsidR="008D0354" w:rsidRPr="00E9152A" w:rsidRDefault="008D0354" w:rsidP="00E9152A">
    <w:pPr>
      <w:pStyle w:val="En-tte"/>
      <w:tabs>
        <w:tab w:val="clear" w:pos="9072"/>
        <w:tab w:val="right" w:pos="9923"/>
      </w:tabs>
      <w:rPr>
        <w:rFonts w:ascii="Marianne" w:hAnsi="Marianne"/>
        <w:b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878C9" w14:textId="77777777" w:rsidR="008D0354" w:rsidRDefault="008D0354" w:rsidP="00E132CC">
      <w:r>
        <w:separator/>
      </w:r>
    </w:p>
    <w:p w14:paraId="75BE73C9" w14:textId="77777777" w:rsidR="008D0354" w:rsidRDefault="008D0354"/>
    <w:p w14:paraId="266CCBC6" w14:textId="77777777" w:rsidR="008D0354" w:rsidRDefault="008D0354" w:rsidP="00E132CC"/>
    <w:p w14:paraId="36D2382F" w14:textId="77777777" w:rsidR="008D0354" w:rsidRDefault="008D0354" w:rsidP="00740D64"/>
    <w:p w14:paraId="39C220F7" w14:textId="77777777" w:rsidR="008D0354" w:rsidRDefault="008D0354" w:rsidP="00740D64"/>
    <w:p w14:paraId="67777EEB" w14:textId="77777777" w:rsidR="008D0354" w:rsidRDefault="008D0354" w:rsidP="00BA4BF4"/>
    <w:p w14:paraId="6E4CD961" w14:textId="77777777" w:rsidR="008D0354" w:rsidRDefault="008D0354" w:rsidP="008D72F3"/>
    <w:p w14:paraId="153C608B" w14:textId="77777777" w:rsidR="008D0354" w:rsidRDefault="008D0354" w:rsidP="008D72F3"/>
    <w:p w14:paraId="4850632D" w14:textId="77777777" w:rsidR="008D0354" w:rsidRDefault="008D0354" w:rsidP="008D72F3"/>
    <w:p w14:paraId="4EF99568" w14:textId="77777777" w:rsidR="008D0354" w:rsidRDefault="008D0354" w:rsidP="008D72F3"/>
    <w:p w14:paraId="57E58B60" w14:textId="77777777" w:rsidR="008D0354" w:rsidRDefault="008D0354" w:rsidP="008D72F3"/>
    <w:p w14:paraId="1C20BE7D" w14:textId="77777777" w:rsidR="008D0354" w:rsidRDefault="008D0354" w:rsidP="008D72F3"/>
    <w:p w14:paraId="2F38885E" w14:textId="77777777" w:rsidR="008D0354" w:rsidRDefault="008D0354" w:rsidP="00215ACF"/>
    <w:p w14:paraId="26D45884" w14:textId="77777777" w:rsidR="008D0354" w:rsidRDefault="008D0354"/>
    <w:p w14:paraId="3B5475AD" w14:textId="77777777" w:rsidR="008D0354" w:rsidRDefault="008D0354" w:rsidP="00A243E7"/>
    <w:p w14:paraId="323350C1" w14:textId="77777777" w:rsidR="008D0354" w:rsidRDefault="008D0354" w:rsidP="003B0C61"/>
    <w:p w14:paraId="75ADCCF5" w14:textId="77777777" w:rsidR="008D0354" w:rsidRDefault="008D0354" w:rsidP="003B0C61"/>
    <w:p w14:paraId="279CD2D5" w14:textId="77777777" w:rsidR="008D0354" w:rsidRDefault="008D0354" w:rsidP="003B0C61"/>
    <w:p w14:paraId="46510AB9" w14:textId="77777777" w:rsidR="008D0354" w:rsidRDefault="008D0354" w:rsidP="003B0C61"/>
    <w:p w14:paraId="2E1530C7" w14:textId="77777777" w:rsidR="008D0354" w:rsidRDefault="008D0354" w:rsidP="003B0C61"/>
    <w:p w14:paraId="7DFD0666" w14:textId="77777777" w:rsidR="008D0354" w:rsidRDefault="008D0354" w:rsidP="003B0C61"/>
    <w:p w14:paraId="6EEB7B86" w14:textId="77777777" w:rsidR="008D0354" w:rsidRDefault="008D0354" w:rsidP="00757D8A"/>
    <w:p w14:paraId="5AEEC947" w14:textId="77777777" w:rsidR="008D0354" w:rsidRDefault="008D0354" w:rsidP="0026627F"/>
    <w:p w14:paraId="15AC7D8A" w14:textId="77777777" w:rsidR="008D0354" w:rsidRDefault="008D0354" w:rsidP="0026627F"/>
    <w:p w14:paraId="1558DB52" w14:textId="77777777" w:rsidR="008D0354" w:rsidRDefault="008D0354"/>
    <w:p w14:paraId="0CE29782" w14:textId="77777777" w:rsidR="008D0354" w:rsidRDefault="008D0354" w:rsidP="008B2A9A"/>
    <w:p w14:paraId="6BDB0AF9" w14:textId="77777777" w:rsidR="008D0354" w:rsidRDefault="008D0354" w:rsidP="00B92C05"/>
    <w:p w14:paraId="4D40EDDD" w14:textId="77777777" w:rsidR="008D0354" w:rsidRDefault="008D0354" w:rsidP="00B92C05"/>
    <w:p w14:paraId="4EF2176B" w14:textId="77777777" w:rsidR="008D0354" w:rsidRDefault="008D0354" w:rsidP="00B92C05"/>
    <w:p w14:paraId="38793F6F" w14:textId="77777777" w:rsidR="008D0354" w:rsidRDefault="008D0354" w:rsidP="00B92C05"/>
    <w:p w14:paraId="1E835DD1" w14:textId="77777777" w:rsidR="008D0354" w:rsidRDefault="008D0354" w:rsidP="0086468F"/>
    <w:p w14:paraId="30B2E242" w14:textId="77777777" w:rsidR="008D0354" w:rsidRDefault="008D0354" w:rsidP="0086468F"/>
    <w:p w14:paraId="599ED4D1" w14:textId="77777777" w:rsidR="008D0354" w:rsidRDefault="008D0354" w:rsidP="006A1017"/>
    <w:p w14:paraId="3D5743C5" w14:textId="77777777" w:rsidR="008D0354" w:rsidRDefault="008D0354" w:rsidP="006A1017"/>
    <w:p w14:paraId="57CFC158" w14:textId="77777777" w:rsidR="008D0354" w:rsidRDefault="008D0354" w:rsidP="006A1017"/>
    <w:p w14:paraId="58393292" w14:textId="77777777" w:rsidR="008D0354" w:rsidRDefault="008D0354" w:rsidP="00576C01"/>
    <w:p w14:paraId="2555F092" w14:textId="77777777" w:rsidR="008D0354" w:rsidRDefault="008D0354" w:rsidP="00576C01"/>
    <w:p w14:paraId="6CFAC93C" w14:textId="77777777" w:rsidR="008D0354" w:rsidRDefault="008D0354" w:rsidP="00576C01"/>
    <w:p w14:paraId="6C06E57A" w14:textId="77777777" w:rsidR="008D0354" w:rsidRDefault="008D0354" w:rsidP="00F94038"/>
    <w:p w14:paraId="5F9E5BB3" w14:textId="77777777" w:rsidR="008D0354" w:rsidRDefault="008D0354" w:rsidP="00F94038"/>
    <w:p w14:paraId="5930CEE6" w14:textId="77777777" w:rsidR="008D0354" w:rsidRDefault="008D0354" w:rsidP="0059709D"/>
    <w:p w14:paraId="407E2479" w14:textId="77777777" w:rsidR="008D0354" w:rsidRDefault="008D0354" w:rsidP="0059709D"/>
    <w:p w14:paraId="424A0468" w14:textId="77777777" w:rsidR="008D0354" w:rsidRDefault="008D0354" w:rsidP="0059709D"/>
    <w:p w14:paraId="2C97EA71" w14:textId="77777777" w:rsidR="008D0354" w:rsidRDefault="008D0354" w:rsidP="0059709D"/>
    <w:p w14:paraId="5B09B0AA" w14:textId="77777777" w:rsidR="008D0354" w:rsidRDefault="008D0354" w:rsidP="0059709D"/>
    <w:p w14:paraId="1DCB4BC4" w14:textId="77777777" w:rsidR="008D0354" w:rsidRDefault="008D0354" w:rsidP="0059709D"/>
    <w:p w14:paraId="1B266829" w14:textId="77777777" w:rsidR="008D0354" w:rsidRDefault="008D0354" w:rsidP="0059709D"/>
    <w:p w14:paraId="2B76AB16" w14:textId="77777777" w:rsidR="008D0354" w:rsidRDefault="008D0354" w:rsidP="0059709D"/>
    <w:p w14:paraId="028E3BB2" w14:textId="77777777" w:rsidR="008D0354" w:rsidRDefault="008D0354" w:rsidP="0059709D"/>
    <w:p w14:paraId="2594C0D5" w14:textId="77777777" w:rsidR="008D0354" w:rsidRDefault="008D0354" w:rsidP="0059709D"/>
    <w:p w14:paraId="56B66274" w14:textId="77777777" w:rsidR="008D0354" w:rsidRDefault="008D0354" w:rsidP="00407EED"/>
    <w:p w14:paraId="2DEBDA07" w14:textId="77777777" w:rsidR="008D0354" w:rsidRDefault="008D0354" w:rsidP="00407EED"/>
    <w:p w14:paraId="4C1808DF" w14:textId="77777777" w:rsidR="008D0354" w:rsidRDefault="008D0354" w:rsidP="00407EED"/>
    <w:p w14:paraId="5119340B" w14:textId="77777777" w:rsidR="008D0354" w:rsidRDefault="008D0354" w:rsidP="00407EED"/>
    <w:p w14:paraId="4EEE6C74" w14:textId="77777777" w:rsidR="008D0354" w:rsidRDefault="008D0354" w:rsidP="00407EED"/>
    <w:p w14:paraId="2BC36B8B" w14:textId="77777777" w:rsidR="008D0354" w:rsidRDefault="008D0354" w:rsidP="00407EED"/>
    <w:p w14:paraId="03017F54" w14:textId="77777777" w:rsidR="008D0354" w:rsidRDefault="008D0354" w:rsidP="00407EED"/>
    <w:p w14:paraId="6B7E6618" w14:textId="77777777" w:rsidR="008D0354" w:rsidRDefault="008D0354" w:rsidP="00407EED"/>
    <w:p w14:paraId="6B1FA9D8" w14:textId="77777777" w:rsidR="008D0354" w:rsidRDefault="008D0354" w:rsidP="00407EED"/>
    <w:p w14:paraId="38C3AF71" w14:textId="77777777" w:rsidR="008D0354" w:rsidRDefault="008D0354" w:rsidP="00407EED"/>
    <w:p w14:paraId="462E5226" w14:textId="77777777" w:rsidR="008D0354" w:rsidRDefault="008D0354" w:rsidP="00407EED"/>
    <w:p w14:paraId="7A125C4F" w14:textId="77777777" w:rsidR="008D0354" w:rsidRDefault="008D0354" w:rsidP="00407EED"/>
    <w:p w14:paraId="2D6C411B" w14:textId="77777777" w:rsidR="008D0354" w:rsidRDefault="008D0354" w:rsidP="00407EED"/>
    <w:p w14:paraId="2D0A6CC5" w14:textId="77777777" w:rsidR="008D0354" w:rsidRDefault="008D0354" w:rsidP="00B47532"/>
    <w:p w14:paraId="03FB91BE" w14:textId="77777777" w:rsidR="008D0354" w:rsidRDefault="008D0354" w:rsidP="00B47532"/>
    <w:p w14:paraId="6512E722" w14:textId="77777777" w:rsidR="008D0354" w:rsidRDefault="008D0354" w:rsidP="00B47532"/>
    <w:p w14:paraId="2139FDA3" w14:textId="77777777" w:rsidR="008D0354" w:rsidRDefault="008D0354" w:rsidP="00B47532"/>
    <w:p w14:paraId="48C41A79" w14:textId="77777777" w:rsidR="008D0354" w:rsidRDefault="008D0354" w:rsidP="00B47532"/>
    <w:p w14:paraId="26388001" w14:textId="77777777" w:rsidR="008D0354" w:rsidRDefault="008D0354" w:rsidP="00B47532"/>
    <w:p w14:paraId="60937D5A" w14:textId="77777777" w:rsidR="008D0354" w:rsidRDefault="008D0354" w:rsidP="00B47532"/>
    <w:p w14:paraId="153CE17B" w14:textId="77777777" w:rsidR="008D0354" w:rsidRDefault="008D0354" w:rsidP="00B47532"/>
    <w:p w14:paraId="5BA2E1DB" w14:textId="77777777" w:rsidR="008D0354" w:rsidRDefault="008D0354" w:rsidP="00B47532"/>
    <w:p w14:paraId="12BF74EA" w14:textId="77777777" w:rsidR="008D0354" w:rsidRDefault="008D0354" w:rsidP="00B47532"/>
    <w:p w14:paraId="55F4ED21" w14:textId="77777777" w:rsidR="008D0354" w:rsidRDefault="008D0354" w:rsidP="00E24DB4"/>
    <w:p w14:paraId="3039E6B4" w14:textId="77777777" w:rsidR="008D0354" w:rsidRDefault="008D0354" w:rsidP="00E24DB4"/>
    <w:p w14:paraId="38544775" w14:textId="77777777" w:rsidR="008D0354" w:rsidRDefault="008D0354" w:rsidP="008B709D"/>
    <w:p w14:paraId="14461299" w14:textId="77777777" w:rsidR="008D0354" w:rsidRDefault="008D0354" w:rsidP="008B709D"/>
    <w:p w14:paraId="5F4428CF" w14:textId="77777777" w:rsidR="008D0354" w:rsidRDefault="008D0354" w:rsidP="008B709D"/>
    <w:p w14:paraId="54DE7400" w14:textId="77777777" w:rsidR="008D0354" w:rsidRDefault="008D0354" w:rsidP="008B709D"/>
    <w:p w14:paraId="751505EE" w14:textId="77777777" w:rsidR="008D0354" w:rsidRDefault="008D0354" w:rsidP="008B709D"/>
    <w:p w14:paraId="429164CF" w14:textId="77777777" w:rsidR="008D0354" w:rsidRDefault="008D0354" w:rsidP="00B74E7B"/>
    <w:p w14:paraId="5ED54206" w14:textId="77777777" w:rsidR="008D0354" w:rsidRDefault="008D0354" w:rsidP="00B74E7B"/>
    <w:p w14:paraId="3652BE71" w14:textId="77777777" w:rsidR="008D0354" w:rsidRDefault="008D0354" w:rsidP="00B74E7B"/>
    <w:p w14:paraId="1F60BBDC" w14:textId="77777777" w:rsidR="008D0354" w:rsidRDefault="008D0354" w:rsidP="00B74E7B"/>
    <w:p w14:paraId="5D13B359" w14:textId="77777777" w:rsidR="008D0354" w:rsidRDefault="008D0354" w:rsidP="00E87F4E"/>
    <w:p w14:paraId="57D441A9" w14:textId="77777777" w:rsidR="008D0354" w:rsidRDefault="008D0354" w:rsidP="00E87F4E"/>
    <w:p w14:paraId="04E7D28E" w14:textId="77777777" w:rsidR="008D0354" w:rsidRDefault="008D0354" w:rsidP="00E87F4E"/>
    <w:p w14:paraId="4C85431D" w14:textId="77777777" w:rsidR="008D0354" w:rsidRDefault="008D0354" w:rsidP="00796379"/>
    <w:p w14:paraId="2F6C8BD9" w14:textId="77777777" w:rsidR="008D0354" w:rsidRDefault="008D0354" w:rsidP="00796379"/>
    <w:p w14:paraId="723DD547" w14:textId="77777777" w:rsidR="008D0354" w:rsidRDefault="008D0354" w:rsidP="00796379"/>
    <w:p w14:paraId="492BEFA4" w14:textId="77777777" w:rsidR="008D0354" w:rsidRDefault="008D0354" w:rsidP="00796379"/>
    <w:p w14:paraId="35954151" w14:textId="77777777" w:rsidR="008D0354" w:rsidRDefault="008D0354" w:rsidP="00796379"/>
    <w:p w14:paraId="39F798FE" w14:textId="77777777" w:rsidR="008D0354" w:rsidRDefault="008D0354" w:rsidP="00D85550"/>
    <w:p w14:paraId="6AB51692" w14:textId="77777777" w:rsidR="008D0354" w:rsidRDefault="008D0354" w:rsidP="00D85550"/>
    <w:p w14:paraId="402FD820" w14:textId="77777777" w:rsidR="008D0354" w:rsidRDefault="008D0354" w:rsidP="00F91AC1"/>
    <w:p w14:paraId="06830B7C" w14:textId="77777777" w:rsidR="008D0354" w:rsidRDefault="008D0354" w:rsidP="00D92D12"/>
    <w:p w14:paraId="6C5C4EF0" w14:textId="77777777" w:rsidR="008D0354" w:rsidRDefault="008D0354" w:rsidP="00530529"/>
    <w:p w14:paraId="2C4D448D" w14:textId="77777777" w:rsidR="008D0354" w:rsidRDefault="008D0354" w:rsidP="00530529"/>
    <w:p w14:paraId="2B4B9656" w14:textId="77777777" w:rsidR="008D0354" w:rsidRDefault="008D0354" w:rsidP="006E63EA"/>
    <w:p w14:paraId="0DD3352A" w14:textId="77777777" w:rsidR="008D0354" w:rsidRDefault="008D0354"/>
    <w:p w14:paraId="7AAB5084" w14:textId="77777777" w:rsidR="008D0354" w:rsidRDefault="008D0354" w:rsidP="00D77DCE"/>
    <w:p w14:paraId="193CC401" w14:textId="77777777" w:rsidR="008D0354" w:rsidRDefault="008D0354" w:rsidP="00341F01"/>
    <w:p w14:paraId="4B380B24" w14:textId="77777777" w:rsidR="008D0354" w:rsidRDefault="008D0354" w:rsidP="00102A46"/>
    <w:p w14:paraId="4010476F" w14:textId="77777777" w:rsidR="008D0354" w:rsidRDefault="008D0354" w:rsidP="00957B5E"/>
    <w:p w14:paraId="4B91419E" w14:textId="77777777" w:rsidR="008D0354" w:rsidRDefault="008D0354" w:rsidP="00957B5E"/>
    <w:p w14:paraId="1E8F3181" w14:textId="77777777" w:rsidR="008D0354" w:rsidRDefault="008D0354" w:rsidP="00957B5E"/>
    <w:p w14:paraId="766AD2F0" w14:textId="77777777" w:rsidR="008D0354" w:rsidRDefault="008D0354" w:rsidP="00BF4FB6"/>
    <w:p w14:paraId="7B2B406A" w14:textId="77777777" w:rsidR="008D0354" w:rsidRDefault="008D0354" w:rsidP="001100CF"/>
    <w:p w14:paraId="45530CD5" w14:textId="77777777" w:rsidR="008D0354" w:rsidRDefault="008D0354" w:rsidP="001100CF"/>
    <w:p w14:paraId="1E2017A1" w14:textId="77777777" w:rsidR="008D0354" w:rsidRDefault="008D0354" w:rsidP="00055D80"/>
    <w:p w14:paraId="50374392" w14:textId="77777777" w:rsidR="008D0354" w:rsidRDefault="008D0354" w:rsidP="00612522"/>
    <w:p w14:paraId="732807D6" w14:textId="77777777" w:rsidR="008D0354" w:rsidRDefault="008D0354" w:rsidP="00612522"/>
    <w:p w14:paraId="61C187BD" w14:textId="77777777" w:rsidR="008D0354" w:rsidRDefault="008D0354" w:rsidP="00612522"/>
    <w:p w14:paraId="5881462F" w14:textId="77777777" w:rsidR="008D0354" w:rsidRDefault="008D0354" w:rsidP="00612522"/>
    <w:p w14:paraId="726E61D2" w14:textId="77777777" w:rsidR="008D0354" w:rsidRDefault="008D0354" w:rsidP="006E29CD"/>
    <w:p w14:paraId="0FABB2F2" w14:textId="77777777" w:rsidR="008D0354" w:rsidRDefault="008D0354" w:rsidP="00A52D1C"/>
    <w:p w14:paraId="48FCB8EB" w14:textId="77777777" w:rsidR="008D0354" w:rsidRDefault="008D0354" w:rsidP="007420AE"/>
    <w:p w14:paraId="224EE265" w14:textId="77777777" w:rsidR="008D0354" w:rsidRDefault="008D0354" w:rsidP="007420AE"/>
    <w:p w14:paraId="474FFA0F" w14:textId="77777777" w:rsidR="008D0354" w:rsidRDefault="008D0354"/>
    <w:p w14:paraId="6238E238" w14:textId="77777777" w:rsidR="008D0354" w:rsidRDefault="008D0354" w:rsidP="00092E59"/>
    <w:p w14:paraId="3B4B7734" w14:textId="77777777" w:rsidR="008D0354" w:rsidRDefault="008D0354"/>
    <w:p w14:paraId="5928DF34" w14:textId="77777777" w:rsidR="008D0354" w:rsidRDefault="008D0354" w:rsidP="007A73CF"/>
    <w:p w14:paraId="1007BB84" w14:textId="77777777" w:rsidR="008D0354" w:rsidRDefault="008D0354" w:rsidP="007A73CF"/>
    <w:p w14:paraId="13B16077" w14:textId="77777777" w:rsidR="008D0354" w:rsidRDefault="008D0354" w:rsidP="003336CC"/>
    <w:p w14:paraId="16CE80D6" w14:textId="77777777" w:rsidR="008D0354" w:rsidRDefault="008D0354" w:rsidP="00C64606"/>
    <w:p w14:paraId="0B314FC9" w14:textId="77777777" w:rsidR="008D0354" w:rsidRDefault="008D0354" w:rsidP="00992961"/>
    <w:p w14:paraId="7DCE94C7" w14:textId="77777777" w:rsidR="008D0354" w:rsidRDefault="008D0354" w:rsidP="00DE3548"/>
    <w:p w14:paraId="792E906C" w14:textId="77777777" w:rsidR="008D0354" w:rsidRDefault="008D0354" w:rsidP="00CC4835"/>
    <w:p w14:paraId="0A678270" w14:textId="77777777" w:rsidR="008D0354" w:rsidRDefault="008D0354" w:rsidP="00CC4835"/>
    <w:p w14:paraId="4003B843" w14:textId="77777777" w:rsidR="008D0354" w:rsidRDefault="008D0354" w:rsidP="00CC4835"/>
    <w:p w14:paraId="69C0B74E" w14:textId="77777777" w:rsidR="008D0354" w:rsidRDefault="008D0354" w:rsidP="00315330"/>
    <w:p w14:paraId="21452ACB" w14:textId="77777777" w:rsidR="008D0354" w:rsidRDefault="008D0354" w:rsidP="00315330"/>
    <w:p w14:paraId="75876018" w14:textId="77777777" w:rsidR="008D0354" w:rsidRDefault="008D0354" w:rsidP="008E6B7D"/>
    <w:p w14:paraId="657E7B51" w14:textId="77777777" w:rsidR="008D0354" w:rsidRDefault="008D0354" w:rsidP="008E6B7D"/>
    <w:p w14:paraId="404DC358" w14:textId="77777777" w:rsidR="008D0354" w:rsidRDefault="008D0354" w:rsidP="008E6B7D"/>
    <w:p w14:paraId="024BD68C" w14:textId="77777777" w:rsidR="008D0354" w:rsidRDefault="008D0354" w:rsidP="00396480"/>
    <w:p w14:paraId="32726897" w14:textId="77777777" w:rsidR="008D0354" w:rsidRDefault="008D0354" w:rsidP="00396480"/>
    <w:p w14:paraId="6A233761" w14:textId="77777777" w:rsidR="008D0354" w:rsidRDefault="008D0354" w:rsidP="00396480"/>
    <w:p w14:paraId="641082DD" w14:textId="77777777" w:rsidR="008D0354" w:rsidRDefault="008D0354" w:rsidP="00396480"/>
    <w:p w14:paraId="68795770" w14:textId="77777777" w:rsidR="008D0354" w:rsidRDefault="008D0354" w:rsidP="00396480"/>
    <w:p w14:paraId="121C46E5" w14:textId="77777777" w:rsidR="008D0354" w:rsidRDefault="008D0354" w:rsidP="00396480"/>
    <w:p w14:paraId="61D8858C" w14:textId="77777777" w:rsidR="008D0354" w:rsidRDefault="008D0354" w:rsidP="00396480"/>
    <w:p w14:paraId="4A883B34" w14:textId="77777777" w:rsidR="008D0354" w:rsidRDefault="008D0354" w:rsidP="00396480"/>
    <w:p w14:paraId="67541095" w14:textId="77777777" w:rsidR="008D0354" w:rsidRDefault="008D0354" w:rsidP="00396480"/>
    <w:p w14:paraId="1F0D040A" w14:textId="77777777" w:rsidR="008D0354" w:rsidRDefault="008D0354" w:rsidP="00396480"/>
    <w:p w14:paraId="5160BA4A" w14:textId="77777777" w:rsidR="008D0354" w:rsidRDefault="008D0354" w:rsidP="00396480"/>
    <w:p w14:paraId="06D78DBD" w14:textId="77777777" w:rsidR="008D0354" w:rsidRDefault="008D0354" w:rsidP="00396480"/>
    <w:p w14:paraId="166551DF" w14:textId="77777777" w:rsidR="008D0354" w:rsidRDefault="008D0354" w:rsidP="00396480"/>
    <w:p w14:paraId="4802930E" w14:textId="77777777" w:rsidR="008D0354" w:rsidRDefault="008D0354" w:rsidP="00396480"/>
    <w:p w14:paraId="25D05F06" w14:textId="77777777" w:rsidR="008D0354" w:rsidRDefault="008D0354" w:rsidP="00355930"/>
    <w:p w14:paraId="45DA21FA" w14:textId="77777777" w:rsidR="008D0354" w:rsidRDefault="008D0354"/>
    <w:p w14:paraId="5C564185" w14:textId="77777777" w:rsidR="008D0354" w:rsidRDefault="008D0354"/>
    <w:p w14:paraId="741C7304" w14:textId="77777777" w:rsidR="008D0354" w:rsidRDefault="008D0354" w:rsidP="001239E3"/>
    <w:p w14:paraId="02754948" w14:textId="77777777" w:rsidR="008D0354" w:rsidRDefault="008D0354" w:rsidP="001239E3"/>
    <w:p w14:paraId="68890720" w14:textId="77777777" w:rsidR="008D0354" w:rsidRDefault="008D0354" w:rsidP="001239E3"/>
    <w:p w14:paraId="6BE34AC4" w14:textId="77777777" w:rsidR="008D0354" w:rsidRDefault="008D0354" w:rsidP="001239E3"/>
    <w:p w14:paraId="09B82084" w14:textId="77777777" w:rsidR="008D0354" w:rsidRDefault="008D0354" w:rsidP="001239E3"/>
    <w:p w14:paraId="77C41D39" w14:textId="77777777" w:rsidR="008D0354" w:rsidRDefault="008D0354" w:rsidP="00673479"/>
    <w:p w14:paraId="39A21988" w14:textId="77777777" w:rsidR="008D0354" w:rsidRDefault="008D0354" w:rsidP="00673479"/>
    <w:p w14:paraId="1ABA39C5" w14:textId="77777777" w:rsidR="008D0354" w:rsidRDefault="008D0354" w:rsidP="0015300E"/>
    <w:p w14:paraId="7546F95A" w14:textId="77777777" w:rsidR="008D0354" w:rsidRDefault="008D0354" w:rsidP="003E3E17"/>
    <w:p w14:paraId="3ED8FA24" w14:textId="77777777" w:rsidR="008D0354" w:rsidRDefault="008D0354" w:rsidP="00283185"/>
    <w:p w14:paraId="25010814" w14:textId="77777777" w:rsidR="008D0354" w:rsidRDefault="008D0354" w:rsidP="003D43A2"/>
    <w:p w14:paraId="339FA84E" w14:textId="77777777" w:rsidR="008D0354" w:rsidRDefault="008D0354" w:rsidP="003D43A2"/>
    <w:p w14:paraId="0F08854A" w14:textId="77777777" w:rsidR="008D0354" w:rsidRDefault="008D0354" w:rsidP="006F7699"/>
    <w:p w14:paraId="54EE3043" w14:textId="77777777" w:rsidR="008D0354" w:rsidRDefault="008D0354" w:rsidP="00E06C13"/>
    <w:p w14:paraId="50BE6603" w14:textId="77777777" w:rsidR="008D0354" w:rsidRDefault="008D0354" w:rsidP="00F86375"/>
    <w:p w14:paraId="335C5B9B" w14:textId="77777777" w:rsidR="008D0354" w:rsidRDefault="008D0354" w:rsidP="00F86375"/>
    <w:p w14:paraId="79330CF7" w14:textId="77777777" w:rsidR="008D0354" w:rsidRDefault="008D0354" w:rsidP="00D44D30"/>
    <w:p w14:paraId="368560C2" w14:textId="77777777" w:rsidR="008D0354" w:rsidRDefault="008D0354" w:rsidP="00D44D30"/>
    <w:p w14:paraId="35DDC439" w14:textId="77777777" w:rsidR="008D0354" w:rsidRDefault="008D0354" w:rsidP="00993C6F"/>
    <w:p w14:paraId="17BD9F11" w14:textId="77777777" w:rsidR="008D0354" w:rsidRDefault="008D0354" w:rsidP="00993C6F"/>
    <w:p w14:paraId="608C1947" w14:textId="77777777" w:rsidR="008D0354" w:rsidRDefault="008D0354" w:rsidP="00993C6F"/>
    <w:p w14:paraId="79B2AB48" w14:textId="77777777" w:rsidR="008D0354" w:rsidRDefault="008D0354" w:rsidP="00993C6F"/>
    <w:p w14:paraId="5661D7F9" w14:textId="77777777" w:rsidR="008D0354" w:rsidRDefault="008D0354" w:rsidP="00B12C1A"/>
    <w:p w14:paraId="02A75E2D" w14:textId="77777777" w:rsidR="008D0354" w:rsidRDefault="008D0354" w:rsidP="00B12C1A"/>
    <w:p w14:paraId="69D49B58" w14:textId="77777777" w:rsidR="008D0354" w:rsidRDefault="008D0354" w:rsidP="00605C68"/>
    <w:p w14:paraId="1C586540" w14:textId="77777777" w:rsidR="008D0354" w:rsidRDefault="008D0354" w:rsidP="00605C68"/>
    <w:p w14:paraId="06311069" w14:textId="77777777" w:rsidR="008D0354" w:rsidRDefault="008D0354" w:rsidP="00605C68"/>
    <w:p w14:paraId="234F3C8D" w14:textId="77777777" w:rsidR="008D0354" w:rsidRDefault="008D0354" w:rsidP="00605C68"/>
    <w:p w14:paraId="31D2ADBD" w14:textId="77777777" w:rsidR="008D0354" w:rsidRDefault="008D0354" w:rsidP="00605C68"/>
    <w:p w14:paraId="7A5FEE31" w14:textId="77777777" w:rsidR="008D0354" w:rsidRDefault="008D0354" w:rsidP="00E80202"/>
    <w:p w14:paraId="4D41D964" w14:textId="77777777" w:rsidR="008D0354" w:rsidRDefault="008D0354" w:rsidP="00DB4090"/>
    <w:p w14:paraId="723DBA73" w14:textId="77777777" w:rsidR="008D0354" w:rsidRDefault="008D0354" w:rsidP="005D31EE"/>
    <w:p w14:paraId="4526C7E9" w14:textId="77777777" w:rsidR="008D0354" w:rsidRDefault="008D0354" w:rsidP="005D31EE"/>
    <w:p w14:paraId="7BD0127A" w14:textId="77777777" w:rsidR="008D0354" w:rsidRDefault="008D0354" w:rsidP="005D31EE"/>
    <w:p w14:paraId="7861D48B" w14:textId="77777777" w:rsidR="008D0354" w:rsidRDefault="008D0354" w:rsidP="005D31EE"/>
    <w:p w14:paraId="5C23CD02" w14:textId="77777777" w:rsidR="008D0354" w:rsidRDefault="008D0354" w:rsidP="005D31EE"/>
    <w:p w14:paraId="647CB0F2" w14:textId="77777777" w:rsidR="008D0354" w:rsidRDefault="008D0354" w:rsidP="005D31EE"/>
    <w:p w14:paraId="1E9D3159" w14:textId="77777777" w:rsidR="008D0354" w:rsidRDefault="008D0354"/>
    <w:p w14:paraId="0F7AD95C" w14:textId="77777777" w:rsidR="008D0354" w:rsidRDefault="008D0354"/>
    <w:p w14:paraId="76F15079" w14:textId="77777777" w:rsidR="008D0354" w:rsidRDefault="008D0354" w:rsidP="00B22BA3"/>
    <w:p w14:paraId="22A918B0" w14:textId="77777777" w:rsidR="008D0354" w:rsidRDefault="008D0354"/>
    <w:p w14:paraId="4C24CC9D" w14:textId="77777777" w:rsidR="008D0354" w:rsidRDefault="008D0354" w:rsidP="005B1A3A"/>
    <w:p w14:paraId="3ACA711C" w14:textId="77777777" w:rsidR="008D0354" w:rsidRDefault="008D0354"/>
    <w:p w14:paraId="0362235B" w14:textId="77777777" w:rsidR="008D0354" w:rsidRDefault="008D0354"/>
    <w:p w14:paraId="66F307EA" w14:textId="77777777" w:rsidR="008D0354" w:rsidRDefault="008D0354" w:rsidP="00632A49"/>
    <w:p w14:paraId="14837C25" w14:textId="77777777" w:rsidR="008D0354" w:rsidRDefault="008D0354"/>
    <w:p w14:paraId="133E4CA5" w14:textId="77777777" w:rsidR="008D0354" w:rsidRDefault="008D0354"/>
    <w:p w14:paraId="580F0811" w14:textId="77777777" w:rsidR="008D0354" w:rsidRDefault="008D0354" w:rsidP="00176DCF"/>
    <w:p w14:paraId="53B561DF" w14:textId="77777777" w:rsidR="008D0354" w:rsidRDefault="008D0354" w:rsidP="00176DCF"/>
    <w:p w14:paraId="70787EDA" w14:textId="77777777" w:rsidR="008D0354" w:rsidRDefault="008D0354" w:rsidP="00176DCF"/>
    <w:p w14:paraId="59A75F0A" w14:textId="77777777" w:rsidR="008D0354" w:rsidRDefault="008D0354" w:rsidP="00176DCF"/>
    <w:p w14:paraId="04F5E791" w14:textId="77777777" w:rsidR="008D0354" w:rsidRDefault="008D0354" w:rsidP="00E57E5D"/>
    <w:p w14:paraId="68C14C7D" w14:textId="77777777" w:rsidR="008D0354" w:rsidRDefault="008D0354" w:rsidP="00E57E5D"/>
    <w:p w14:paraId="5AA034B2" w14:textId="77777777" w:rsidR="008D0354" w:rsidRDefault="008D0354" w:rsidP="00E57E5D"/>
    <w:p w14:paraId="4F126FF9" w14:textId="77777777" w:rsidR="008D0354" w:rsidRDefault="008D0354" w:rsidP="00E57E5D"/>
    <w:p w14:paraId="115E7F19" w14:textId="77777777" w:rsidR="008D0354" w:rsidRDefault="008D0354" w:rsidP="0080337A"/>
    <w:p w14:paraId="713E9B2D" w14:textId="77777777" w:rsidR="008D0354" w:rsidRDefault="008D0354" w:rsidP="0080337A"/>
    <w:p w14:paraId="09D3F6ED" w14:textId="77777777" w:rsidR="008D0354" w:rsidRDefault="008D0354" w:rsidP="0080337A"/>
    <w:p w14:paraId="23B49307" w14:textId="77777777" w:rsidR="008D0354" w:rsidRDefault="008D0354" w:rsidP="0080337A"/>
    <w:p w14:paraId="61793E78" w14:textId="77777777" w:rsidR="008D0354" w:rsidRDefault="008D0354" w:rsidP="00D6225B"/>
    <w:p w14:paraId="035E7403" w14:textId="77777777" w:rsidR="008D0354" w:rsidRDefault="008D0354"/>
    <w:p w14:paraId="59955893" w14:textId="77777777" w:rsidR="008D0354" w:rsidRDefault="008D0354"/>
    <w:p w14:paraId="5173F62A" w14:textId="77777777" w:rsidR="008D0354" w:rsidRDefault="008D0354" w:rsidP="00E42CC8"/>
    <w:p w14:paraId="68B77F46" w14:textId="77777777" w:rsidR="008D0354" w:rsidRDefault="008D0354"/>
    <w:p w14:paraId="629A8E59" w14:textId="77777777" w:rsidR="008D0354" w:rsidRDefault="008D0354" w:rsidP="00804393"/>
    <w:p w14:paraId="5E53D814" w14:textId="77777777" w:rsidR="008D0354" w:rsidRDefault="008D0354" w:rsidP="00804393"/>
    <w:p w14:paraId="519558BF" w14:textId="77777777" w:rsidR="008D0354" w:rsidRDefault="008D0354"/>
    <w:p w14:paraId="697A7D49" w14:textId="77777777" w:rsidR="008D0354" w:rsidRDefault="008D0354" w:rsidP="00DC4DD0"/>
    <w:p w14:paraId="1B255AEC" w14:textId="77777777" w:rsidR="008D0354" w:rsidRDefault="008D0354"/>
    <w:p w14:paraId="031DDDD0" w14:textId="77777777" w:rsidR="008D0354" w:rsidRDefault="008D0354"/>
  </w:footnote>
  <w:footnote w:type="continuationSeparator" w:id="0">
    <w:p w14:paraId="60408775" w14:textId="77777777" w:rsidR="008D0354" w:rsidRDefault="008D0354" w:rsidP="00E132CC">
      <w:r>
        <w:continuationSeparator/>
      </w:r>
    </w:p>
    <w:p w14:paraId="26998AA4" w14:textId="77777777" w:rsidR="008D0354" w:rsidRDefault="008D0354"/>
    <w:p w14:paraId="6B688812" w14:textId="77777777" w:rsidR="008D0354" w:rsidRDefault="008D0354" w:rsidP="00E132CC"/>
    <w:p w14:paraId="24391A38" w14:textId="77777777" w:rsidR="008D0354" w:rsidRDefault="008D0354" w:rsidP="00740D64"/>
    <w:p w14:paraId="3DAF9D9A" w14:textId="77777777" w:rsidR="008D0354" w:rsidRDefault="008D0354" w:rsidP="00740D64"/>
    <w:p w14:paraId="153DECD2" w14:textId="77777777" w:rsidR="008D0354" w:rsidRDefault="008D0354" w:rsidP="00BA4BF4"/>
    <w:p w14:paraId="03B2FFE5" w14:textId="77777777" w:rsidR="008D0354" w:rsidRDefault="008D0354" w:rsidP="008D72F3"/>
    <w:p w14:paraId="050FB23C" w14:textId="77777777" w:rsidR="008D0354" w:rsidRDefault="008D0354" w:rsidP="008D72F3"/>
    <w:p w14:paraId="46356A8F" w14:textId="77777777" w:rsidR="008D0354" w:rsidRDefault="008D0354" w:rsidP="008D72F3"/>
    <w:p w14:paraId="0A45C3B9" w14:textId="77777777" w:rsidR="008D0354" w:rsidRDefault="008D0354" w:rsidP="008D72F3"/>
    <w:p w14:paraId="31724688" w14:textId="77777777" w:rsidR="008D0354" w:rsidRDefault="008D0354" w:rsidP="008D72F3"/>
    <w:p w14:paraId="08089D56" w14:textId="77777777" w:rsidR="008D0354" w:rsidRDefault="008D0354" w:rsidP="008D72F3"/>
    <w:p w14:paraId="4D889C1F" w14:textId="77777777" w:rsidR="008D0354" w:rsidRDefault="008D0354" w:rsidP="00215ACF"/>
    <w:p w14:paraId="0CDA2DBA" w14:textId="77777777" w:rsidR="008D0354" w:rsidRDefault="008D0354"/>
    <w:p w14:paraId="2918F198" w14:textId="77777777" w:rsidR="008D0354" w:rsidRDefault="008D0354" w:rsidP="00A243E7"/>
    <w:p w14:paraId="3CF91076" w14:textId="77777777" w:rsidR="008D0354" w:rsidRDefault="008D0354" w:rsidP="003B0C61"/>
    <w:p w14:paraId="39F95A35" w14:textId="77777777" w:rsidR="008D0354" w:rsidRDefault="008D0354" w:rsidP="003B0C61"/>
    <w:p w14:paraId="2E0666D7" w14:textId="77777777" w:rsidR="008D0354" w:rsidRDefault="008D0354" w:rsidP="003B0C61"/>
    <w:p w14:paraId="46A419CD" w14:textId="77777777" w:rsidR="008D0354" w:rsidRDefault="008D0354" w:rsidP="003B0C61"/>
    <w:p w14:paraId="207EA331" w14:textId="77777777" w:rsidR="008D0354" w:rsidRDefault="008D0354" w:rsidP="003B0C61"/>
    <w:p w14:paraId="354760D9" w14:textId="77777777" w:rsidR="008D0354" w:rsidRDefault="008D0354" w:rsidP="003B0C61"/>
    <w:p w14:paraId="0E5B3AB4" w14:textId="77777777" w:rsidR="008D0354" w:rsidRDefault="008D0354" w:rsidP="00757D8A"/>
    <w:p w14:paraId="5CE7C502" w14:textId="77777777" w:rsidR="008D0354" w:rsidRDefault="008D0354" w:rsidP="0026627F"/>
    <w:p w14:paraId="427DD1B7" w14:textId="77777777" w:rsidR="008D0354" w:rsidRDefault="008D0354" w:rsidP="0026627F"/>
    <w:p w14:paraId="6FE33A36" w14:textId="77777777" w:rsidR="008D0354" w:rsidRDefault="008D0354"/>
    <w:p w14:paraId="7B3D168F" w14:textId="77777777" w:rsidR="008D0354" w:rsidRDefault="008D0354" w:rsidP="008B2A9A"/>
    <w:p w14:paraId="71977058" w14:textId="77777777" w:rsidR="008D0354" w:rsidRDefault="008D0354" w:rsidP="00B92C05"/>
    <w:p w14:paraId="59BDDEAC" w14:textId="77777777" w:rsidR="008D0354" w:rsidRDefault="008D0354" w:rsidP="00B92C05"/>
    <w:p w14:paraId="64144C51" w14:textId="77777777" w:rsidR="008D0354" w:rsidRDefault="008D0354" w:rsidP="00B92C05"/>
    <w:p w14:paraId="79C0A57A" w14:textId="77777777" w:rsidR="008D0354" w:rsidRDefault="008D0354" w:rsidP="00B92C05"/>
    <w:p w14:paraId="6E99224B" w14:textId="77777777" w:rsidR="008D0354" w:rsidRDefault="008D0354" w:rsidP="0086468F"/>
    <w:p w14:paraId="03C58385" w14:textId="77777777" w:rsidR="008D0354" w:rsidRDefault="008D0354" w:rsidP="0086468F"/>
    <w:p w14:paraId="4B534AED" w14:textId="77777777" w:rsidR="008D0354" w:rsidRDefault="008D0354" w:rsidP="006A1017"/>
    <w:p w14:paraId="556E361F" w14:textId="77777777" w:rsidR="008D0354" w:rsidRDefault="008D0354" w:rsidP="006A1017"/>
    <w:p w14:paraId="001F1CCE" w14:textId="77777777" w:rsidR="008D0354" w:rsidRDefault="008D0354" w:rsidP="006A1017"/>
    <w:p w14:paraId="44A0C0A2" w14:textId="77777777" w:rsidR="008D0354" w:rsidRDefault="008D0354" w:rsidP="00576C01"/>
    <w:p w14:paraId="660AF0BA" w14:textId="77777777" w:rsidR="008D0354" w:rsidRDefault="008D0354" w:rsidP="00576C01"/>
    <w:p w14:paraId="4CC1EAAF" w14:textId="77777777" w:rsidR="008D0354" w:rsidRDefault="008D0354" w:rsidP="00576C01"/>
    <w:p w14:paraId="4655109E" w14:textId="77777777" w:rsidR="008D0354" w:rsidRDefault="008D0354" w:rsidP="00F94038"/>
    <w:p w14:paraId="486B5D75" w14:textId="77777777" w:rsidR="008D0354" w:rsidRDefault="008D0354" w:rsidP="00F94038"/>
    <w:p w14:paraId="59ED2619" w14:textId="77777777" w:rsidR="008D0354" w:rsidRDefault="008D0354" w:rsidP="0059709D"/>
    <w:p w14:paraId="79DB69B1" w14:textId="77777777" w:rsidR="008D0354" w:rsidRDefault="008D0354" w:rsidP="0059709D"/>
    <w:p w14:paraId="7172989E" w14:textId="77777777" w:rsidR="008D0354" w:rsidRDefault="008D0354" w:rsidP="0059709D"/>
    <w:p w14:paraId="5455E633" w14:textId="77777777" w:rsidR="008D0354" w:rsidRDefault="008D0354" w:rsidP="0059709D"/>
    <w:p w14:paraId="7E6D15A7" w14:textId="77777777" w:rsidR="008D0354" w:rsidRDefault="008D0354" w:rsidP="0059709D"/>
    <w:p w14:paraId="39E4B3C9" w14:textId="77777777" w:rsidR="008D0354" w:rsidRDefault="008D0354" w:rsidP="0059709D"/>
    <w:p w14:paraId="15D1F346" w14:textId="77777777" w:rsidR="008D0354" w:rsidRDefault="008D0354" w:rsidP="0059709D"/>
    <w:p w14:paraId="326E8252" w14:textId="77777777" w:rsidR="008D0354" w:rsidRDefault="008D0354" w:rsidP="0059709D"/>
    <w:p w14:paraId="548A5EFA" w14:textId="77777777" w:rsidR="008D0354" w:rsidRDefault="008D0354" w:rsidP="0059709D"/>
    <w:p w14:paraId="5B6A78D5" w14:textId="77777777" w:rsidR="008D0354" w:rsidRDefault="008D0354" w:rsidP="0059709D"/>
    <w:p w14:paraId="1EAA5F51" w14:textId="77777777" w:rsidR="008D0354" w:rsidRDefault="008D0354" w:rsidP="00407EED"/>
    <w:p w14:paraId="09177B66" w14:textId="77777777" w:rsidR="008D0354" w:rsidRDefault="008D0354" w:rsidP="00407EED"/>
    <w:p w14:paraId="64E5AAC7" w14:textId="77777777" w:rsidR="008D0354" w:rsidRDefault="008D0354" w:rsidP="00407EED"/>
    <w:p w14:paraId="59D5935F" w14:textId="77777777" w:rsidR="008D0354" w:rsidRDefault="008D0354" w:rsidP="00407EED"/>
    <w:p w14:paraId="71837FBF" w14:textId="77777777" w:rsidR="008D0354" w:rsidRDefault="008D0354" w:rsidP="00407EED"/>
    <w:p w14:paraId="5CC8B33A" w14:textId="77777777" w:rsidR="008D0354" w:rsidRDefault="008D0354" w:rsidP="00407EED"/>
    <w:p w14:paraId="1A90A731" w14:textId="77777777" w:rsidR="008D0354" w:rsidRDefault="008D0354" w:rsidP="00407EED"/>
    <w:p w14:paraId="3A6AC497" w14:textId="77777777" w:rsidR="008D0354" w:rsidRDefault="008D0354" w:rsidP="00407EED"/>
    <w:p w14:paraId="2D049AC4" w14:textId="77777777" w:rsidR="008D0354" w:rsidRDefault="008D0354" w:rsidP="00407EED"/>
    <w:p w14:paraId="24B216BD" w14:textId="77777777" w:rsidR="008D0354" w:rsidRDefault="008D0354" w:rsidP="00407EED"/>
    <w:p w14:paraId="5F1F19B7" w14:textId="77777777" w:rsidR="008D0354" w:rsidRDefault="008D0354" w:rsidP="00407EED"/>
    <w:p w14:paraId="472A5F24" w14:textId="77777777" w:rsidR="008D0354" w:rsidRDefault="008D0354" w:rsidP="00407EED"/>
    <w:p w14:paraId="3F90C3DE" w14:textId="77777777" w:rsidR="008D0354" w:rsidRDefault="008D0354" w:rsidP="00407EED"/>
    <w:p w14:paraId="2FB6E2AF" w14:textId="77777777" w:rsidR="008D0354" w:rsidRDefault="008D0354" w:rsidP="00B47532"/>
    <w:p w14:paraId="16230E8C" w14:textId="77777777" w:rsidR="008D0354" w:rsidRDefault="008D0354" w:rsidP="00B47532"/>
    <w:p w14:paraId="59F1C276" w14:textId="77777777" w:rsidR="008D0354" w:rsidRDefault="008D0354" w:rsidP="00B47532"/>
    <w:p w14:paraId="2ABE0C26" w14:textId="77777777" w:rsidR="008D0354" w:rsidRDefault="008D0354" w:rsidP="00B47532"/>
    <w:p w14:paraId="57E4DB21" w14:textId="77777777" w:rsidR="008D0354" w:rsidRDefault="008D0354" w:rsidP="00B47532"/>
    <w:p w14:paraId="01B76C37" w14:textId="77777777" w:rsidR="008D0354" w:rsidRDefault="008D0354" w:rsidP="00B47532"/>
    <w:p w14:paraId="74BF2AAE" w14:textId="77777777" w:rsidR="008D0354" w:rsidRDefault="008D0354" w:rsidP="00B47532"/>
    <w:p w14:paraId="64D557F6" w14:textId="77777777" w:rsidR="008D0354" w:rsidRDefault="008D0354" w:rsidP="00B47532"/>
    <w:p w14:paraId="679C67C9" w14:textId="77777777" w:rsidR="008D0354" w:rsidRDefault="008D0354" w:rsidP="00B47532"/>
    <w:p w14:paraId="764667AD" w14:textId="77777777" w:rsidR="008D0354" w:rsidRDefault="008D0354" w:rsidP="00B47532"/>
    <w:p w14:paraId="06045A01" w14:textId="77777777" w:rsidR="008D0354" w:rsidRDefault="008D0354" w:rsidP="00E24DB4"/>
    <w:p w14:paraId="6FFD791B" w14:textId="77777777" w:rsidR="008D0354" w:rsidRDefault="008D0354" w:rsidP="00E24DB4"/>
    <w:p w14:paraId="6A1BE91B" w14:textId="77777777" w:rsidR="008D0354" w:rsidRDefault="008D0354" w:rsidP="008B709D"/>
    <w:p w14:paraId="4BCAAB04" w14:textId="77777777" w:rsidR="008D0354" w:rsidRDefault="008D0354" w:rsidP="008B709D"/>
    <w:p w14:paraId="390F9C1C" w14:textId="77777777" w:rsidR="008D0354" w:rsidRDefault="008D0354" w:rsidP="008B709D"/>
    <w:p w14:paraId="26E4A7FA" w14:textId="77777777" w:rsidR="008D0354" w:rsidRDefault="008D0354" w:rsidP="008B709D"/>
    <w:p w14:paraId="2D0CF870" w14:textId="77777777" w:rsidR="008D0354" w:rsidRDefault="008D0354" w:rsidP="008B709D"/>
    <w:p w14:paraId="65A3B9A0" w14:textId="77777777" w:rsidR="008D0354" w:rsidRDefault="008D0354" w:rsidP="00B74E7B"/>
    <w:p w14:paraId="55152044" w14:textId="77777777" w:rsidR="008D0354" w:rsidRDefault="008D0354" w:rsidP="00B74E7B"/>
    <w:p w14:paraId="2683B52F" w14:textId="77777777" w:rsidR="008D0354" w:rsidRDefault="008D0354" w:rsidP="00B74E7B"/>
    <w:p w14:paraId="25CA95CE" w14:textId="77777777" w:rsidR="008D0354" w:rsidRDefault="008D0354" w:rsidP="00B74E7B"/>
    <w:p w14:paraId="67E1CF7C" w14:textId="77777777" w:rsidR="008D0354" w:rsidRDefault="008D0354" w:rsidP="00E87F4E"/>
    <w:p w14:paraId="5CE1A51B" w14:textId="77777777" w:rsidR="008D0354" w:rsidRDefault="008D0354" w:rsidP="00E87F4E"/>
    <w:p w14:paraId="5787ED93" w14:textId="77777777" w:rsidR="008D0354" w:rsidRDefault="008D0354" w:rsidP="00E87F4E"/>
    <w:p w14:paraId="14B20868" w14:textId="77777777" w:rsidR="008D0354" w:rsidRDefault="008D0354" w:rsidP="00796379"/>
    <w:p w14:paraId="0CF935C2" w14:textId="77777777" w:rsidR="008D0354" w:rsidRDefault="008D0354" w:rsidP="00796379"/>
    <w:p w14:paraId="4F8FFAE3" w14:textId="77777777" w:rsidR="008D0354" w:rsidRDefault="008D0354" w:rsidP="00796379"/>
    <w:p w14:paraId="6198C522" w14:textId="77777777" w:rsidR="008D0354" w:rsidRDefault="008D0354" w:rsidP="00796379"/>
    <w:p w14:paraId="3CCF8E0E" w14:textId="77777777" w:rsidR="008D0354" w:rsidRDefault="008D0354" w:rsidP="00796379"/>
    <w:p w14:paraId="01898DB9" w14:textId="77777777" w:rsidR="008D0354" w:rsidRDefault="008D0354" w:rsidP="00D85550"/>
    <w:p w14:paraId="150EB57F" w14:textId="77777777" w:rsidR="008D0354" w:rsidRDefault="008D0354" w:rsidP="00D85550"/>
    <w:p w14:paraId="705580F5" w14:textId="77777777" w:rsidR="008D0354" w:rsidRDefault="008D0354" w:rsidP="00F91AC1"/>
    <w:p w14:paraId="1B4128B6" w14:textId="77777777" w:rsidR="008D0354" w:rsidRDefault="008D0354" w:rsidP="00D92D12"/>
    <w:p w14:paraId="2DC386FD" w14:textId="77777777" w:rsidR="008D0354" w:rsidRDefault="008D0354" w:rsidP="00530529"/>
    <w:p w14:paraId="411E6C94" w14:textId="77777777" w:rsidR="008D0354" w:rsidRDefault="008D0354" w:rsidP="00530529"/>
    <w:p w14:paraId="47384D58" w14:textId="77777777" w:rsidR="008D0354" w:rsidRDefault="008D0354" w:rsidP="006E63EA"/>
    <w:p w14:paraId="55FC122B" w14:textId="77777777" w:rsidR="008D0354" w:rsidRDefault="008D0354"/>
    <w:p w14:paraId="4251D65C" w14:textId="77777777" w:rsidR="008D0354" w:rsidRDefault="008D0354" w:rsidP="00D77DCE"/>
    <w:p w14:paraId="58995FFC" w14:textId="77777777" w:rsidR="008D0354" w:rsidRDefault="008D0354" w:rsidP="00341F01"/>
    <w:p w14:paraId="0F043B37" w14:textId="77777777" w:rsidR="008D0354" w:rsidRDefault="008D0354" w:rsidP="00102A46"/>
    <w:p w14:paraId="30605957" w14:textId="77777777" w:rsidR="008D0354" w:rsidRDefault="008D0354" w:rsidP="00957B5E"/>
    <w:p w14:paraId="7B502675" w14:textId="77777777" w:rsidR="008D0354" w:rsidRDefault="008D0354" w:rsidP="00957B5E"/>
    <w:p w14:paraId="4CE05E20" w14:textId="77777777" w:rsidR="008D0354" w:rsidRDefault="008D0354" w:rsidP="00957B5E"/>
    <w:p w14:paraId="5687C2C5" w14:textId="77777777" w:rsidR="008D0354" w:rsidRDefault="008D0354" w:rsidP="00BF4FB6"/>
    <w:p w14:paraId="3147F4E8" w14:textId="77777777" w:rsidR="008D0354" w:rsidRDefault="008D0354" w:rsidP="001100CF"/>
    <w:p w14:paraId="308B2CFE" w14:textId="77777777" w:rsidR="008D0354" w:rsidRDefault="008D0354" w:rsidP="001100CF"/>
    <w:p w14:paraId="6649D567" w14:textId="77777777" w:rsidR="008D0354" w:rsidRDefault="008D0354" w:rsidP="00055D80"/>
    <w:p w14:paraId="398CB50C" w14:textId="77777777" w:rsidR="008D0354" w:rsidRDefault="008D0354" w:rsidP="00612522"/>
    <w:p w14:paraId="660A6506" w14:textId="77777777" w:rsidR="008D0354" w:rsidRDefault="008D0354" w:rsidP="00612522"/>
    <w:p w14:paraId="37D284F3" w14:textId="77777777" w:rsidR="008D0354" w:rsidRDefault="008D0354" w:rsidP="00612522"/>
    <w:p w14:paraId="22433C17" w14:textId="77777777" w:rsidR="008D0354" w:rsidRDefault="008D0354" w:rsidP="00612522"/>
    <w:p w14:paraId="086501B8" w14:textId="77777777" w:rsidR="008D0354" w:rsidRDefault="008D0354" w:rsidP="006E29CD"/>
    <w:p w14:paraId="25FFAEA3" w14:textId="77777777" w:rsidR="008D0354" w:rsidRDefault="008D0354" w:rsidP="00A52D1C"/>
    <w:p w14:paraId="5CDB5EEE" w14:textId="77777777" w:rsidR="008D0354" w:rsidRDefault="008D0354" w:rsidP="007420AE"/>
    <w:p w14:paraId="66D5C7BF" w14:textId="77777777" w:rsidR="008D0354" w:rsidRDefault="008D0354" w:rsidP="007420AE"/>
    <w:p w14:paraId="325CCAD2" w14:textId="77777777" w:rsidR="008D0354" w:rsidRDefault="008D0354"/>
    <w:p w14:paraId="2CDDAB5D" w14:textId="77777777" w:rsidR="008D0354" w:rsidRDefault="008D0354" w:rsidP="00092E59"/>
    <w:p w14:paraId="4F03D6CA" w14:textId="77777777" w:rsidR="008D0354" w:rsidRDefault="008D0354"/>
    <w:p w14:paraId="6153F293" w14:textId="77777777" w:rsidR="008D0354" w:rsidRDefault="008D0354" w:rsidP="007A73CF"/>
    <w:p w14:paraId="6C8DE085" w14:textId="77777777" w:rsidR="008D0354" w:rsidRDefault="008D0354" w:rsidP="007A73CF"/>
    <w:p w14:paraId="19EB3678" w14:textId="77777777" w:rsidR="008D0354" w:rsidRDefault="008D0354" w:rsidP="003336CC"/>
    <w:p w14:paraId="6F955FA6" w14:textId="77777777" w:rsidR="008D0354" w:rsidRDefault="008D0354" w:rsidP="00C64606"/>
    <w:p w14:paraId="50835D23" w14:textId="77777777" w:rsidR="008D0354" w:rsidRDefault="008D0354" w:rsidP="00992961"/>
    <w:p w14:paraId="5A98EF0A" w14:textId="77777777" w:rsidR="008D0354" w:rsidRDefault="008D0354" w:rsidP="00DE3548"/>
    <w:p w14:paraId="38173EFB" w14:textId="77777777" w:rsidR="008D0354" w:rsidRDefault="008D0354" w:rsidP="00CC4835"/>
    <w:p w14:paraId="6ED7EFAF" w14:textId="77777777" w:rsidR="008D0354" w:rsidRDefault="008D0354" w:rsidP="00CC4835"/>
    <w:p w14:paraId="6D12F7DE" w14:textId="77777777" w:rsidR="008D0354" w:rsidRDefault="008D0354" w:rsidP="00CC4835"/>
    <w:p w14:paraId="0BBC040D" w14:textId="77777777" w:rsidR="008D0354" w:rsidRDefault="008D0354" w:rsidP="00315330"/>
    <w:p w14:paraId="46F418B3" w14:textId="77777777" w:rsidR="008D0354" w:rsidRDefault="008D0354" w:rsidP="00315330"/>
    <w:p w14:paraId="1D646ACA" w14:textId="77777777" w:rsidR="008D0354" w:rsidRDefault="008D0354" w:rsidP="008E6B7D"/>
    <w:p w14:paraId="3061801B" w14:textId="77777777" w:rsidR="008D0354" w:rsidRDefault="008D0354" w:rsidP="008E6B7D"/>
    <w:p w14:paraId="277C528B" w14:textId="77777777" w:rsidR="008D0354" w:rsidRDefault="008D0354" w:rsidP="008E6B7D"/>
    <w:p w14:paraId="677763F4" w14:textId="77777777" w:rsidR="008D0354" w:rsidRDefault="008D0354" w:rsidP="00396480"/>
    <w:p w14:paraId="6A427017" w14:textId="77777777" w:rsidR="008D0354" w:rsidRDefault="008D0354" w:rsidP="00396480"/>
    <w:p w14:paraId="11D30424" w14:textId="77777777" w:rsidR="008D0354" w:rsidRDefault="008D0354" w:rsidP="00396480"/>
    <w:p w14:paraId="67528E20" w14:textId="77777777" w:rsidR="008D0354" w:rsidRDefault="008D0354" w:rsidP="00396480"/>
    <w:p w14:paraId="6523528A" w14:textId="77777777" w:rsidR="008D0354" w:rsidRDefault="008D0354" w:rsidP="00396480"/>
    <w:p w14:paraId="17226E13" w14:textId="77777777" w:rsidR="008D0354" w:rsidRDefault="008D0354" w:rsidP="00396480"/>
    <w:p w14:paraId="1EE57EA2" w14:textId="77777777" w:rsidR="008D0354" w:rsidRDefault="008D0354" w:rsidP="00396480"/>
    <w:p w14:paraId="6537DB60" w14:textId="77777777" w:rsidR="008D0354" w:rsidRDefault="008D0354" w:rsidP="00396480"/>
    <w:p w14:paraId="2AE7D981" w14:textId="77777777" w:rsidR="008D0354" w:rsidRDefault="008D0354" w:rsidP="00396480"/>
    <w:p w14:paraId="1B8FE55C" w14:textId="77777777" w:rsidR="008D0354" w:rsidRDefault="008D0354" w:rsidP="00396480"/>
    <w:p w14:paraId="7A5EB670" w14:textId="77777777" w:rsidR="008D0354" w:rsidRDefault="008D0354" w:rsidP="00396480"/>
    <w:p w14:paraId="1E89D37C" w14:textId="77777777" w:rsidR="008D0354" w:rsidRDefault="008D0354" w:rsidP="00396480"/>
    <w:p w14:paraId="28830BFF" w14:textId="77777777" w:rsidR="008D0354" w:rsidRDefault="008D0354" w:rsidP="00396480"/>
    <w:p w14:paraId="46700835" w14:textId="77777777" w:rsidR="008D0354" w:rsidRDefault="008D0354" w:rsidP="00396480"/>
    <w:p w14:paraId="52F7B989" w14:textId="77777777" w:rsidR="008D0354" w:rsidRDefault="008D0354" w:rsidP="00355930"/>
    <w:p w14:paraId="0495A646" w14:textId="77777777" w:rsidR="008D0354" w:rsidRDefault="008D0354"/>
    <w:p w14:paraId="7C187550" w14:textId="77777777" w:rsidR="008D0354" w:rsidRDefault="008D0354"/>
    <w:p w14:paraId="51596C82" w14:textId="77777777" w:rsidR="008D0354" w:rsidRDefault="008D0354" w:rsidP="001239E3"/>
    <w:p w14:paraId="6EA4872C" w14:textId="77777777" w:rsidR="008D0354" w:rsidRDefault="008D0354" w:rsidP="001239E3"/>
    <w:p w14:paraId="38E29BEB" w14:textId="77777777" w:rsidR="008D0354" w:rsidRDefault="008D0354" w:rsidP="001239E3"/>
    <w:p w14:paraId="688466CD" w14:textId="77777777" w:rsidR="008D0354" w:rsidRDefault="008D0354" w:rsidP="001239E3"/>
    <w:p w14:paraId="3A68BDE9" w14:textId="77777777" w:rsidR="008D0354" w:rsidRDefault="008D0354" w:rsidP="001239E3"/>
    <w:p w14:paraId="5F4A5BA6" w14:textId="77777777" w:rsidR="008D0354" w:rsidRDefault="008D0354" w:rsidP="00673479"/>
    <w:p w14:paraId="42AADE80" w14:textId="77777777" w:rsidR="008D0354" w:rsidRDefault="008D0354" w:rsidP="00673479"/>
    <w:p w14:paraId="30269D42" w14:textId="77777777" w:rsidR="008D0354" w:rsidRDefault="008D0354" w:rsidP="0015300E"/>
    <w:p w14:paraId="546BAEC3" w14:textId="77777777" w:rsidR="008D0354" w:rsidRDefault="008D0354" w:rsidP="003E3E17"/>
    <w:p w14:paraId="421C5B1D" w14:textId="77777777" w:rsidR="008D0354" w:rsidRDefault="008D0354" w:rsidP="00283185"/>
    <w:p w14:paraId="54E02D11" w14:textId="77777777" w:rsidR="008D0354" w:rsidRDefault="008D0354" w:rsidP="003D43A2"/>
    <w:p w14:paraId="372DD498" w14:textId="77777777" w:rsidR="008D0354" w:rsidRDefault="008D0354" w:rsidP="003D43A2"/>
    <w:p w14:paraId="7441A8E0" w14:textId="77777777" w:rsidR="008D0354" w:rsidRDefault="008D0354" w:rsidP="006F7699"/>
    <w:p w14:paraId="15F89B87" w14:textId="77777777" w:rsidR="008D0354" w:rsidRDefault="008D0354" w:rsidP="00E06C13"/>
    <w:p w14:paraId="7D735126" w14:textId="77777777" w:rsidR="008D0354" w:rsidRDefault="008D0354" w:rsidP="00F86375"/>
    <w:p w14:paraId="4BFD071B" w14:textId="77777777" w:rsidR="008D0354" w:rsidRDefault="008D0354" w:rsidP="00F86375"/>
    <w:p w14:paraId="45066AA7" w14:textId="77777777" w:rsidR="008D0354" w:rsidRDefault="008D0354" w:rsidP="00D44D30"/>
    <w:p w14:paraId="22366C53" w14:textId="77777777" w:rsidR="008D0354" w:rsidRDefault="008D0354" w:rsidP="00D44D30"/>
    <w:p w14:paraId="1CE675F6" w14:textId="77777777" w:rsidR="008D0354" w:rsidRDefault="008D0354" w:rsidP="00993C6F"/>
    <w:p w14:paraId="50480E9F" w14:textId="77777777" w:rsidR="008D0354" w:rsidRDefault="008D0354" w:rsidP="00993C6F"/>
    <w:p w14:paraId="7765C2B3" w14:textId="77777777" w:rsidR="008D0354" w:rsidRDefault="008D0354" w:rsidP="00993C6F"/>
    <w:p w14:paraId="15EB3E2C" w14:textId="77777777" w:rsidR="008D0354" w:rsidRDefault="008D0354" w:rsidP="00993C6F"/>
    <w:p w14:paraId="7CBCDC3F" w14:textId="77777777" w:rsidR="008D0354" w:rsidRDefault="008D0354" w:rsidP="00B12C1A"/>
    <w:p w14:paraId="745A5AEA" w14:textId="77777777" w:rsidR="008D0354" w:rsidRDefault="008D0354" w:rsidP="00B12C1A"/>
    <w:p w14:paraId="495EB0ED" w14:textId="77777777" w:rsidR="008D0354" w:rsidRDefault="008D0354" w:rsidP="00605C68"/>
    <w:p w14:paraId="50B65FEB" w14:textId="77777777" w:rsidR="008D0354" w:rsidRDefault="008D0354" w:rsidP="00605C68"/>
    <w:p w14:paraId="7F8AA2D1" w14:textId="77777777" w:rsidR="008D0354" w:rsidRDefault="008D0354" w:rsidP="00605C68"/>
    <w:p w14:paraId="04953413" w14:textId="77777777" w:rsidR="008D0354" w:rsidRDefault="008D0354" w:rsidP="00605C68"/>
    <w:p w14:paraId="6AFB7206" w14:textId="77777777" w:rsidR="008D0354" w:rsidRDefault="008D0354" w:rsidP="00605C68"/>
    <w:p w14:paraId="4B524811" w14:textId="77777777" w:rsidR="008D0354" w:rsidRDefault="008D0354" w:rsidP="00E80202"/>
    <w:p w14:paraId="2EA37FA1" w14:textId="77777777" w:rsidR="008D0354" w:rsidRDefault="008D0354" w:rsidP="00DB4090"/>
    <w:p w14:paraId="516419F4" w14:textId="77777777" w:rsidR="008D0354" w:rsidRDefault="008D0354" w:rsidP="005D31EE"/>
    <w:p w14:paraId="08449703" w14:textId="77777777" w:rsidR="008D0354" w:rsidRDefault="008D0354" w:rsidP="005D31EE"/>
    <w:p w14:paraId="4A61FABF" w14:textId="77777777" w:rsidR="008D0354" w:rsidRDefault="008D0354" w:rsidP="005D31EE"/>
    <w:p w14:paraId="2BDD551E" w14:textId="77777777" w:rsidR="008D0354" w:rsidRDefault="008D0354" w:rsidP="005D31EE"/>
    <w:p w14:paraId="651730AB" w14:textId="77777777" w:rsidR="008D0354" w:rsidRDefault="008D0354" w:rsidP="005D31EE"/>
    <w:p w14:paraId="45B308FB" w14:textId="77777777" w:rsidR="008D0354" w:rsidRDefault="008D0354" w:rsidP="005D31EE"/>
    <w:p w14:paraId="006C5E81" w14:textId="77777777" w:rsidR="008D0354" w:rsidRDefault="008D0354"/>
    <w:p w14:paraId="58721BC1" w14:textId="77777777" w:rsidR="008D0354" w:rsidRDefault="008D0354"/>
    <w:p w14:paraId="2C9FB15A" w14:textId="77777777" w:rsidR="008D0354" w:rsidRDefault="008D0354" w:rsidP="00B22BA3"/>
    <w:p w14:paraId="0563A0C4" w14:textId="77777777" w:rsidR="008D0354" w:rsidRDefault="008D0354"/>
    <w:p w14:paraId="5A1B353A" w14:textId="77777777" w:rsidR="008D0354" w:rsidRDefault="008D0354" w:rsidP="005B1A3A"/>
    <w:p w14:paraId="60D5CA7C" w14:textId="77777777" w:rsidR="008D0354" w:rsidRDefault="008D0354"/>
    <w:p w14:paraId="04C5DDC7" w14:textId="77777777" w:rsidR="008D0354" w:rsidRDefault="008D0354"/>
    <w:p w14:paraId="35D9CFE5" w14:textId="77777777" w:rsidR="008D0354" w:rsidRDefault="008D0354" w:rsidP="00632A49"/>
    <w:p w14:paraId="00094B4D" w14:textId="77777777" w:rsidR="008D0354" w:rsidRDefault="008D0354"/>
    <w:p w14:paraId="7F9A8AE8" w14:textId="77777777" w:rsidR="008D0354" w:rsidRDefault="008D0354"/>
    <w:p w14:paraId="66CFE07D" w14:textId="77777777" w:rsidR="008D0354" w:rsidRDefault="008D0354" w:rsidP="00176DCF"/>
    <w:p w14:paraId="4FE40CC7" w14:textId="77777777" w:rsidR="008D0354" w:rsidRDefault="008D0354" w:rsidP="00176DCF"/>
    <w:p w14:paraId="7ACB014F" w14:textId="77777777" w:rsidR="008D0354" w:rsidRDefault="008D0354" w:rsidP="00176DCF"/>
    <w:p w14:paraId="58FE3DCA" w14:textId="77777777" w:rsidR="008D0354" w:rsidRDefault="008D0354" w:rsidP="00176DCF"/>
    <w:p w14:paraId="2C956598" w14:textId="77777777" w:rsidR="008D0354" w:rsidRDefault="008D0354" w:rsidP="00E57E5D"/>
    <w:p w14:paraId="7A6751AE" w14:textId="77777777" w:rsidR="008D0354" w:rsidRDefault="008D0354" w:rsidP="00E57E5D"/>
    <w:p w14:paraId="68B57BC4" w14:textId="77777777" w:rsidR="008D0354" w:rsidRDefault="008D0354" w:rsidP="00E57E5D"/>
    <w:p w14:paraId="1559FC47" w14:textId="77777777" w:rsidR="008D0354" w:rsidRDefault="008D0354" w:rsidP="00E57E5D"/>
    <w:p w14:paraId="382FDCC0" w14:textId="77777777" w:rsidR="008D0354" w:rsidRDefault="008D0354" w:rsidP="0080337A"/>
    <w:p w14:paraId="1F348AFE" w14:textId="77777777" w:rsidR="008D0354" w:rsidRDefault="008D0354" w:rsidP="0080337A"/>
    <w:p w14:paraId="3DC4F290" w14:textId="77777777" w:rsidR="008D0354" w:rsidRDefault="008D0354" w:rsidP="0080337A"/>
    <w:p w14:paraId="479A524F" w14:textId="77777777" w:rsidR="008D0354" w:rsidRDefault="008D0354" w:rsidP="0080337A"/>
    <w:p w14:paraId="06546BEE" w14:textId="77777777" w:rsidR="008D0354" w:rsidRDefault="008D0354" w:rsidP="00D6225B"/>
    <w:p w14:paraId="6FBD4B05" w14:textId="77777777" w:rsidR="008D0354" w:rsidRDefault="008D0354"/>
    <w:p w14:paraId="4BF3FC8C" w14:textId="77777777" w:rsidR="008D0354" w:rsidRDefault="008D0354"/>
    <w:p w14:paraId="6A2C58E7" w14:textId="77777777" w:rsidR="008D0354" w:rsidRDefault="008D0354" w:rsidP="00E42CC8"/>
    <w:p w14:paraId="425B9226" w14:textId="77777777" w:rsidR="008D0354" w:rsidRDefault="008D0354"/>
    <w:p w14:paraId="4E029BCA" w14:textId="77777777" w:rsidR="008D0354" w:rsidRDefault="008D0354" w:rsidP="00804393"/>
    <w:p w14:paraId="551F6202" w14:textId="77777777" w:rsidR="008D0354" w:rsidRDefault="008D0354" w:rsidP="00804393"/>
    <w:p w14:paraId="2FFFC776" w14:textId="77777777" w:rsidR="008D0354" w:rsidRDefault="008D0354"/>
    <w:p w14:paraId="0293C074" w14:textId="77777777" w:rsidR="008D0354" w:rsidRDefault="008D0354" w:rsidP="00DC4DD0"/>
    <w:p w14:paraId="794AD9A9" w14:textId="77777777" w:rsidR="008D0354" w:rsidRDefault="008D0354"/>
    <w:p w14:paraId="478D1917" w14:textId="77777777" w:rsidR="008D0354" w:rsidRDefault="008D03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9B1"/>
    <w:multiLevelType w:val="hybridMultilevel"/>
    <w:tmpl w:val="F216B682"/>
    <w:lvl w:ilvl="0" w:tplc="8ACE85A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BE2CC8"/>
    <w:multiLevelType w:val="multilevel"/>
    <w:tmpl w:val="4F5CF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96986"/>
    <w:multiLevelType w:val="hybridMultilevel"/>
    <w:tmpl w:val="0E0E896A"/>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04227D"/>
    <w:multiLevelType w:val="multilevel"/>
    <w:tmpl w:val="A35EC50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051523FE"/>
    <w:multiLevelType w:val="hybridMultilevel"/>
    <w:tmpl w:val="5486EE10"/>
    <w:lvl w:ilvl="0" w:tplc="2A7C2FFC">
      <w:numFmt w:val="bullet"/>
      <w:lvlText w:val="-"/>
      <w:lvlJc w:val="left"/>
      <w:pPr>
        <w:ind w:left="720" w:hanging="360"/>
      </w:pPr>
      <w:rPr>
        <w:rFonts w:ascii="Marianne Light" w:eastAsiaTheme="minorHAnsi" w:hAnsi="Marianne Light"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0A4B33"/>
    <w:multiLevelType w:val="hybridMultilevel"/>
    <w:tmpl w:val="3AB492FC"/>
    <w:lvl w:ilvl="0" w:tplc="8ACE85A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AC4C4C"/>
    <w:multiLevelType w:val="hybridMultilevel"/>
    <w:tmpl w:val="711A684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45F7B"/>
    <w:multiLevelType w:val="hybridMultilevel"/>
    <w:tmpl w:val="E258F006"/>
    <w:lvl w:ilvl="0" w:tplc="1EEEEB88">
      <w:start w:val="1"/>
      <w:numFmt w:val="bullet"/>
      <w:pStyle w:val="TABNIVEAU1"/>
      <w:lvlText w:val=""/>
      <w:lvlJc w:val="left"/>
      <w:pPr>
        <w:tabs>
          <w:tab w:val="num" w:pos="284"/>
        </w:tabs>
        <w:ind w:left="644" w:hanging="360"/>
      </w:pPr>
      <w:rPr>
        <w:rFonts w:ascii="Wingdings" w:hAnsi="Wingdings" w:cs="Wingdings" w:hint="default"/>
        <w:color w:val="auto"/>
      </w:rPr>
    </w:lvl>
    <w:lvl w:ilvl="1" w:tplc="A156CB08">
      <w:numFmt w:val="bullet"/>
      <w:pStyle w:val="numrationniveau1"/>
      <w:lvlText w:val="-"/>
      <w:lvlJc w:val="left"/>
      <w:pPr>
        <w:tabs>
          <w:tab w:val="num" w:pos="1440"/>
        </w:tabs>
        <w:ind w:left="1440" w:hanging="360"/>
      </w:pPr>
      <w:rPr>
        <w:rFonts w:ascii="Arial" w:eastAsia="Times New Roman" w:hAnsi="Arial" w:cs="Aria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7214D"/>
    <w:multiLevelType w:val="hybridMultilevel"/>
    <w:tmpl w:val="9D3EBA96"/>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4A1166B"/>
    <w:multiLevelType w:val="hybridMultilevel"/>
    <w:tmpl w:val="8F9E1052"/>
    <w:lvl w:ilvl="0" w:tplc="8ACE85A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B746F1"/>
    <w:multiLevelType w:val="hybridMultilevel"/>
    <w:tmpl w:val="9D46F6B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9D40B47"/>
    <w:multiLevelType w:val="hybridMultilevel"/>
    <w:tmpl w:val="9EAC9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cs="Times New Roman" w:hint="default"/>
        <w:color w:val="auto"/>
      </w:rPr>
    </w:lvl>
  </w:abstractNum>
  <w:abstractNum w:abstractNumId="13" w15:restartNumberingAfterBreak="0">
    <w:nsid w:val="1EF42242"/>
    <w:multiLevelType w:val="hybridMultilevel"/>
    <w:tmpl w:val="E6445D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1D5A21"/>
    <w:multiLevelType w:val="hybridMultilevel"/>
    <w:tmpl w:val="EF52BB24"/>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5A19AD"/>
    <w:multiLevelType w:val="hybridMultilevel"/>
    <w:tmpl w:val="693CAFFC"/>
    <w:lvl w:ilvl="0" w:tplc="E38E73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DD4032"/>
    <w:multiLevelType w:val="hybridMultilevel"/>
    <w:tmpl w:val="1CAA18E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3131AA"/>
    <w:multiLevelType w:val="hybridMultilevel"/>
    <w:tmpl w:val="E40C23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433153"/>
    <w:multiLevelType w:val="hybridMultilevel"/>
    <w:tmpl w:val="DC0C4E98"/>
    <w:lvl w:ilvl="0" w:tplc="8ACE85A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CA1CAC"/>
    <w:multiLevelType w:val="hybridMultilevel"/>
    <w:tmpl w:val="6132454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3D8110C"/>
    <w:multiLevelType w:val="hybridMultilevel"/>
    <w:tmpl w:val="7F8EEB84"/>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C84056"/>
    <w:multiLevelType w:val="hybridMultilevel"/>
    <w:tmpl w:val="DE34FEEE"/>
    <w:lvl w:ilvl="0" w:tplc="E38E73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0C1950"/>
    <w:multiLevelType w:val="hybridMultilevel"/>
    <w:tmpl w:val="A6688180"/>
    <w:lvl w:ilvl="0" w:tplc="D806E376">
      <w:numFmt w:val="bullet"/>
      <w:lvlText w:val="-"/>
      <w:lvlJc w:val="left"/>
      <w:pPr>
        <w:ind w:left="720" w:hanging="360"/>
      </w:pPr>
      <w:rPr>
        <w:rFonts w:ascii="Marianne" w:eastAsiaTheme="minorHAnsi"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8E2C1D"/>
    <w:multiLevelType w:val="hybridMultilevel"/>
    <w:tmpl w:val="DA30DEB2"/>
    <w:lvl w:ilvl="0" w:tplc="CB80AA9E">
      <w:start w:val="1"/>
      <w:numFmt w:val="bullet"/>
      <w:lvlText w:val="-"/>
      <w:lvlJc w:val="left"/>
      <w:pPr>
        <w:ind w:left="720" w:hanging="360"/>
      </w:pPr>
      <w:rPr>
        <w:rFonts w:ascii="Marianne Light" w:eastAsia="Andale Sans UI" w:hAnsi="Marianne Light"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8A66D0"/>
    <w:multiLevelType w:val="hybridMultilevel"/>
    <w:tmpl w:val="EAE0125E"/>
    <w:lvl w:ilvl="0" w:tplc="040C0001">
      <w:start w:val="1"/>
      <w:numFmt w:val="bullet"/>
      <w:lvlText w:val=""/>
      <w:lvlJc w:val="left"/>
      <w:pPr>
        <w:ind w:left="775" w:hanging="360"/>
      </w:pPr>
      <w:rPr>
        <w:rFonts w:ascii="Symbol" w:hAnsi="Symbol"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25" w15:restartNumberingAfterBreak="0">
    <w:nsid w:val="47E31C81"/>
    <w:multiLevelType w:val="multilevel"/>
    <w:tmpl w:val="6D62B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AC368C"/>
    <w:multiLevelType w:val="hybridMultilevel"/>
    <w:tmpl w:val="AFDE4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9B26F56"/>
    <w:multiLevelType w:val="hybridMultilevel"/>
    <w:tmpl w:val="A60CB1E4"/>
    <w:lvl w:ilvl="0" w:tplc="D23A9878">
      <w:start w:val="5"/>
      <w:numFmt w:val="decimal"/>
      <w:lvlText w:val="%1"/>
      <w:lvlJc w:val="left"/>
      <w:pPr>
        <w:ind w:left="1080" w:hanging="360"/>
      </w:pPr>
      <w:rPr>
        <w:rFonts w:hint="default"/>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15:restartNumberingAfterBreak="0">
    <w:nsid w:val="49C56085"/>
    <w:multiLevelType w:val="hybridMultilevel"/>
    <w:tmpl w:val="ADECE81A"/>
    <w:lvl w:ilvl="0" w:tplc="909049EC">
      <w:start w:val="2"/>
      <w:numFmt w:val="bullet"/>
      <w:lvlText w:val="-"/>
      <w:lvlJc w:val="left"/>
      <w:pPr>
        <w:ind w:left="720" w:hanging="360"/>
      </w:pPr>
      <w:rPr>
        <w:rFonts w:ascii="Calibri Light" w:eastAsia="Andale Sans UI" w:hAnsi="Calibri Light" w:cs="Times New Roman"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9F212B8"/>
    <w:multiLevelType w:val="hybridMultilevel"/>
    <w:tmpl w:val="9704FA84"/>
    <w:lvl w:ilvl="0" w:tplc="909049EC">
      <w:start w:val="2"/>
      <w:numFmt w:val="bullet"/>
      <w:lvlText w:val="-"/>
      <w:lvlJc w:val="left"/>
      <w:pPr>
        <w:ind w:left="1068" w:hanging="360"/>
      </w:pPr>
      <w:rPr>
        <w:rFonts w:ascii="Calibri Light" w:eastAsia="Andale Sans UI" w:hAnsi="Calibri Light"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4A1A0B02"/>
    <w:multiLevelType w:val="hybridMultilevel"/>
    <w:tmpl w:val="184C8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006C14"/>
    <w:multiLevelType w:val="hybridMultilevel"/>
    <w:tmpl w:val="AE70A598"/>
    <w:lvl w:ilvl="0" w:tplc="8ACE85A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50247F"/>
    <w:multiLevelType w:val="hybridMultilevel"/>
    <w:tmpl w:val="A90CE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5F5095"/>
    <w:multiLevelType w:val="hybridMultilevel"/>
    <w:tmpl w:val="7AE62894"/>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61741D"/>
    <w:multiLevelType w:val="hybridMultilevel"/>
    <w:tmpl w:val="95BA767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D320A56"/>
    <w:multiLevelType w:val="hybridMultilevel"/>
    <w:tmpl w:val="670A4AEC"/>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174E51"/>
    <w:multiLevelType w:val="hybridMultilevel"/>
    <w:tmpl w:val="A11C482A"/>
    <w:lvl w:ilvl="0" w:tplc="750A84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9034BB"/>
    <w:multiLevelType w:val="hybridMultilevel"/>
    <w:tmpl w:val="7610CB3A"/>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187B76"/>
    <w:multiLevelType w:val="hybridMultilevel"/>
    <w:tmpl w:val="7A6619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2ED7CF8"/>
    <w:multiLevelType w:val="hybridMultilevel"/>
    <w:tmpl w:val="FE00FE0E"/>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BC377A"/>
    <w:multiLevelType w:val="hybridMultilevel"/>
    <w:tmpl w:val="FC3409A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69C3C3A"/>
    <w:multiLevelType w:val="hybridMultilevel"/>
    <w:tmpl w:val="7FD2FBE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02C294F"/>
    <w:multiLevelType w:val="hybridMultilevel"/>
    <w:tmpl w:val="05B8AB0A"/>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9F3AB5"/>
    <w:multiLevelType w:val="multilevel"/>
    <w:tmpl w:val="6C78AD44"/>
    <w:lvl w:ilvl="0">
      <w:start w:val="1"/>
      <w:numFmt w:val="decimal"/>
      <w:lvlText w:val="%1."/>
      <w:lvlJc w:val="left"/>
      <w:pPr>
        <w:ind w:left="720" w:hanging="360"/>
      </w:pPr>
      <w:rPr>
        <w:rFonts w:eastAsia="Times New Roman" w:cs="Times New Roman"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733C055F"/>
    <w:multiLevelType w:val="hybridMultilevel"/>
    <w:tmpl w:val="8A3EE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5C3A28"/>
    <w:multiLevelType w:val="multilevel"/>
    <w:tmpl w:val="14CC2D2A"/>
    <w:lvl w:ilvl="0">
      <w:start w:val="1"/>
      <w:numFmt w:val="decimal"/>
      <w:pStyle w:val="Titre1"/>
      <w:lvlText w:val="%1."/>
      <w:lvlJc w:val="left"/>
      <w:pPr>
        <w:ind w:left="720" w:hanging="360"/>
      </w:pPr>
      <w:rPr>
        <w:rFonts w:hint="default"/>
      </w:rPr>
    </w:lvl>
    <w:lvl w:ilvl="1">
      <w:start w:val="1"/>
      <w:numFmt w:val="decimal"/>
      <w:pStyle w:val="Titre2"/>
      <w:isLgl/>
      <w:lvlText w:val="%1.%2"/>
      <w:lvlJc w:val="left"/>
      <w:pPr>
        <w:ind w:left="644" w:hanging="360"/>
      </w:pPr>
      <w:rPr>
        <w:rFonts w:hint="default"/>
      </w:rPr>
    </w:lvl>
    <w:lvl w:ilvl="2">
      <w:start w:val="1"/>
      <w:numFmt w:val="decimal"/>
      <w:pStyle w:val="Titre3"/>
      <w:isLgl/>
      <w:lvlText w:val="%1.%2.%3"/>
      <w:lvlJc w:val="left"/>
      <w:pPr>
        <w:ind w:left="1080" w:hanging="720"/>
      </w:pPr>
      <w:rPr>
        <w:rFonts w:hint="default"/>
      </w:rPr>
    </w:lvl>
    <w:lvl w:ilvl="3">
      <w:start w:val="1"/>
      <w:numFmt w:val="decimal"/>
      <w:pStyle w:val="Titr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7F36ACA"/>
    <w:multiLevelType w:val="hybridMultilevel"/>
    <w:tmpl w:val="361662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8AE0C5B"/>
    <w:multiLevelType w:val="hybridMultilevel"/>
    <w:tmpl w:val="248E9F12"/>
    <w:lvl w:ilvl="0" w:tplc="71EC0870">
      <w:start w:val="1"/>
      <w:numFmt w:val="bullet"/>
      <w:lvlText w:val="-"/>
      <w:lvlJc w:val="left"/>
      <w:pPr>
        <w:ind w:left="720" w:hanging="360"/>
      </w:pPr>
      <w:rPr>
        <w:rFonts w:ascii="Marianne Light" w:eastAsia="Andale Sans UI"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D8C2F1C"/>
    <w:multiLevelType w:val="hybridMultilevel"/>
    <w:tmpl w:val="F92E186A"/>
    <w:lvl w:ilvl="0" w:tplc="909049EC">
      <w:start w:val="2"/>
      <w:numFmt w:val="bullet"/>
      <w:lvlText w:val="-"/>
      <w:lvlJc w:val="left"/>
      <w:pPr>
        <w:ind w:left="1080" w:hanging="360"/>
      </w:pPr>
      <w:rPr>
        <w:rFonts w:ascii="Calibri Light" w:eastAsia="Andale Sans UI" w:hAnsi="Calibri Light"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453988642">
    <w:abstractNumId w:val="12"/>
  </w:num>
  <w:num w:numId="2" w16cid:durableId="1151480472">
    <w:abstractNumId w:val="7"/>
  </w:num>
  <w:num w:numId="3" w16cid:durableId="204567084">
    <w:abstractNumId w:val="6"/>
  </w:num>
  <w:num w:numId="4" w16cid:durableId="1741559241">
    <w:abstractNumId w:val="33"/>
  </w:num>
  <w:num w:numId="5" w16cid:durableId="633483235">
    <w:abstractNumId w:val="29"/>
  </w:num>
  <w:num w:numId="6" w16cid:durableId="708184112">
    <w:abstractNumId w:val="40"/>
  </w:num>
  <w:num w:numId="7" w16cid:durableId="228659532">
    <w:abstractNumId w:val="34"/>
  </w:num>
  <w:num w:numId="8" w16cid:durableId="90005500">
    <w:abstractNumId w:val="48"/>
  </w:num>
  <w:num w:numId="9" w16cid:durableId="1852178829">
    <w:abstractNumId w:val="19"/>
  </w:num>
  <w:num w:numId="10" w16cid:durableId="766652724">
    <w:abstractNumId w:val="45"/>
  </w:num>
  <w:num w:numId="11" w16cid:durableId="125708968">
    <w:abstractNumId w:val="47"/>
  </w:num>
  <w:num w:numId="12" w16cid:durableId="1497839550">
    <w:abstractNumId w:val="14"/>
  </w:num>
  <w:num w:numId="13" w16cid:durableId="1908571601">
    <w:abstractNumId w:val="20"/>
  </w:num>
  <w:num w:numId="14" w16cid:durableId="168831116">
    <w:abstractNumId w:val="41"/>
  </w:num>
  <w:num w:numId="15" w16cid:durableId="1790590563">
    <w:abstractNumId w:val="16"/>
  </w:num>
  <w:num w:numId="16" w16cid:durableId="1983190618">
    <w:abstractNumId w:val="10"/>
  </w:num>
  <w:num w:numId="17" w16cid:durableId="1534928410">
    <w:abstractNumId w:val="2"/>
  </w:num>
  <w:num w:numId="18" w16cid:durableId="563681816">
    <w:abstractNumId w:val="37"/>
  </w:num>
  <w:num w:numId="19" w16cid:durableId="2072074254">
    <w:abstractNumId w:val="35"/>
  </w:num>
  <w:num w:numId="20" w16cid:durableId="2061057063">
    <w:abstractNumId w:val="28"/>
  </w:num>
  <w:num w:numId="21" w16cid:durableId="1969891987">
    <w:abstractNumId w:val="42"/>
  </w:num>
  <w:num w:numId="22" w16cid:durableId="2067802672">
    <w:abstractNumId w:val="43"/>
  </w:num>
  <w:num w:numId="23" w16cid:durableId="1666975482">
    <w:abstractNumId w:val="18"/>
  </w:num>
  <w:num w:numId="24" w16cid:durableId="1173452959">
    <w:abstractNumId w:val="0"/>
  </w:num>
  <w:num w:numId="25" w16cid:durableId="1837265940">
    <w:abstractNumId w:val="9"/>
  </w:num>
  <w:num w:numId="26" w16cid:durableId="793904673">
    <w:abstractNumId w:val="31"/>
  </w:num>
  <w:num w:numId="27" w16cid:durableId="1990939692">
    <w:abstractNumId w:val="15"/>
  </w:num>
  <w:num w:numId="28" w16cid:durableId="1878665924">
    <w:abstractNumId w:val="32"/>
  </w:num>
  <w:num w:numId="29" w16cid:durableId="1982539471">
    <w:abstractNumId w:val="11"/>
  </w:num>
  <w:num w:numId="30" w16cid:durableId="1700541918">
    <w:abstractNumId w:val="5"/>
  </w:num>
  <w:num w:numId="31" w16cid:durableId="600919714">
    <w:abstractNumId w:val="30"/>
  </w:num>
  <w:num w:numId="32" w16cid:durableId="1538195470">
    <w:abstractNumId w:val="21"/>
  </w:num>
  <w:num w:numId="33" w16cid:durableId="1839730327">
    <w:abstractNumId w:val="36"/>
  </w:num>
  <w:num w:numId="34" w16cid:durableId="1072578972">
    <w:abstractNumId w:val="3"/>
  </w:num>
  <w:num w:numId="35" w16cid:durableId="1450246753">
    <w:abstractNumId w:val="27"/>
  </w:num>
  <w:num w:numId="36" w16cid:durableId="354307497">
    <w:abstractNumId w:val="45"/>
    <w:lvlOverride w:ilvl="0">
      <w:startOverride w:val="12"/>
    </w:lvlOverride>
    <w:lvlOverride w:ilvl="1">
      <w:startOverride w:val="3"/>
    </w:lvlOverride>
    <w:lvlOverride w:ilvl="2">
      <w:startOverride w:val="2"/>
    </w:lvlOverride>
  </w:num>
  <w:num w:numId="37" w16cid:durableId="2141262224">
    <w:abstractNumId w:val="23"/>
  </w:num>
  <w:num w:numId="38" w16cid:durableId="1463303796">
    <w:abstractNumId w:val="17"/>
  </w:num>
  <w:num w:numId="39" w16cid:durableId="2103065911">
    <w:abstractNumId w:val="22"/>
  </w:num>
  <w:num w:numId="40" w16cid:durableId="1283226754">
    <w:abstractNumId w:val="45"/>
  </w:num>
  <w:num w:numId="41" w16cid:durableId="1275479534">
    <w:abstractNumId w:val="13"/>
  </w:num>
  <w:num w:numId="42" w16cid:durableId="304237305">
    <w:abstractNumId w:val="39"/>
  </w:num>
  <w:num w:numId="43" w16cid:durableId="14563703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17871540">
    <w:abstractNumId w:val="45"/>
    <w:lvlOverride w:ilvl="0">
      <w:startOverride w:val="3"/>
    </w:lvlOverride>
    <w:lvlOverride w:ilvl="1">
      <w:startOverride w:val="3"/>
    </w:lvlOverride>
  </w:num>
  <w:num w:numId="45" w16cid:durableId="1280334420">
    <w:abstractNumId w:val="45"/>
  </w:num>
  <w:num w:numId="46" w16cid:durableId="16199922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38131696">
    <w:abstractNumId w:val="45"/>
  </w:num>
  <w:num w:numId="48" w16cid:durableId="2105487831">
    <w:abstractNumId w:val="45"/>
  </w:num>
  <w:num w:numId="49" w16cid:durableId="98768370">
    <w:abstractNumId w:val="45"/>
  </w:num>
  <w:num w:numId="50" w16cid:durableId="546449444">
    <w:abstractNumId w:val="45"/>
  </w:num>
  <w:num w:numId="51" w16cid:durableId="238909935">
    <w:abstractNumId w:val="45"/>
  </w:num>
  <w:num w:numId="52" w16cid:durableId="976109568">
    <w:abstractNumId w:val="1"/>
  </w:num>
  <w:num w:numId="53" w16cid:durableId="2072576466">
    <w:abstractNumId w:val="38"/>
  </w:num>
  <w:num w:numId="54" w16cid:durableId="632254002">
    <w:abstractNumId w:val="44"/>
  </w:num>
  <w:num w:numId="55" w16cid:durableId="1385332109">
    <w:abstractNumId w:val="24"/>
  </w:num>
  <w:num w:numId="56" w16cid:durableId="1220945417">
    <w:abstractNumId w:val="46"/>
  </w:num>
  <w:num w:numId="57" w16cid:durableId="1804304101">
    <w:abstractNumId w:val="26"/>
  </w:num>
  <w:num w:numId="58" w16cid:durableId="1202864688">
    <w:abstractNumId w:val="8"/>
  </w:num>
  <w:num w:numId="59" w16cid:durableId="4136694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65414736">
    <w:abstractNumId w:val="4"/>
  </w:num>
  <w:num w:numId="61" w16cid:durableId="276840755">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208"/>
    <w:rsid w:val="000010AC"/>
    <w:rsid w:val="00002B73"/>
    <w:rsid w:val="00002ED9"/>
    <w:rsid w:val="00005A37"/>
    <w:rsid w:val="00012B8F"/>
    <w:rsid w:val="00014494"/>
    <w:rsid w:val="000174D1"/>
    <w:rsid w:val="000210CF"/>
    <w:rsid w:val="0002352A"/>
    <w:rsid w:val="00023998"/>
    <w:rsid w:val="00023AD5"/>
    <w:rsid w:val="00023D5B"/>
    <w:rsid w:val="00024ECB"/>
    <w:rsid w:val="00025A20"/>
    <w:rsid w:val="00027201"/>
    <w:rsid w:val="00030A7E"/>
    <w:rsid w:val="000311F3"/>
    <w:rsid w:val="00031B4C"/>
    <w:rsid w:val="00033487"/>
    <w:rsid w:val="000370B3"/>
    <w:rsid w:val="000408C5"/>
    <w:rsid w:val="00042E3F"/>
    <w:rsid w:val="00053072"/>
    <w:rsid w:val="00054C6B"/>
    <w:rsid w:val="0005505C"/>
    <w:rsid w:val="00055D80"/>
    <w:rsid w:val="00057CE2"/>
    <w:rsid w:val="00063585"/>
    <w:rsid w:val="00067209"/>
    <w:rsid w:val="0007079A"/>
    <w:rsid w:val="000708A8"/>
    <w:rsid w:val="00071B7F"/>
    <w:rsid w:val="0007293F"/>
    <w:rsid w:val="0007515D"/>
    <w:rsid w:val="000752B7"/>
    <w:rsid w:val="00075F75"/>
    <w:rsid w:val="00077206"/>
    <w:rsid w:val="00082070"/>
    <w:rsid w:val="00084793"/>
    <w:rsid w:val="00086193"/>
    <w:rsid w:val="00086DD4"/>
    <w:rsid w:val="000906EF"/>
    <w:rsid w:val="000916D0"/>
    <w:rsid w:val="00091C87"/>
    <w:rsid w:val="00092871"/>
    <w:rsid w:val="00092E59"/>
    <w:rsid w:val="0009515F"/>
    <w:rsid w:val="000955F7"/>
    <w:rsid w:val="00095CDF"/>
    <w:rsid w:val="00097F28"/>
    <w:rsid w:val="000A09F9"/>
    <w:rsid w:val="000A1BB4"/>
    <w:rsid w:val="000A1C86"/>
    <w:rsid w:val="000A1C9E"/>
    <w:rsid w:val="000A2402"/>
    <w:rsid w:val="000A42E1"/>
    <w:rsid w:val="000A58B2"/>
    <w:rsid w:val="000A7112"/>
    <w:rsid w:val="000A7A98"/>
    <w:rsid w:val="000B0906"/>
    <w:rsid w:val="000B3406"/>
    <w:rsid w:val="000C1C6F"/>
    <w:rsid w:val="000C3EF3"/>
    <w:rsid w:val="000C4E83"/>
    <w:rsid w:val="000C76F1"/>
    <w:rsid w:val="000D2326"/>
    <w:rsid w:val="000D4A4E"/>
    <w:rsid w:val="000D597B"/>
    <w:rsid w:val="000D692C"/>
    <w:rsid w:val="000E05A7"/>
    <w:rsid w:val="000E095E"/>
    <w:rsid w:val="000E0D92"/>
    <w:rsid w:val="000E27D7"/>
    <w:rsid w:val="000E4D69"/>
    <w:rsid w:val="000E5CD7"/>
    <w:rsid w:val="000E601F"/>
    <w:rsid w:val="000E620C"/>
    <w:rsid w:val="000E6CC5"/>
    <w:rsid w:val="000F0E60"/>
    <w:rsid w:val="000F75B7"/>
    <w:rsid w:val="00100B4D"/>
    <w:rsid w:val="001013D8"/>
    <w:rsid w:val="001015D6"/>
    <w:rsid w:val="00102A46"/>
    <w:rsid w:val="001038D9"/>
    <w:rsid w:val="00104541"/>
    <w:rsid w:val="001052DD"/>
    <w:rsid w:val="00105DA0"/>
    <w:rsid w:val="001100CF"/>
    <w:rsid w:val="00111E0F"/>
    <w:rsid w:val="0011766E"/>
    <w:rsid w:val="00117A0D"/>
    <w:rsid w:val="00120E93"/>
    <w:rsid w:val="00121B73"/>
    <w:rsid w:val="00122334"/>
    <w:rsid w:val="001223DA"/>
    <w:rsid w:val="0012255D"/>
    <w:rsid w:val="001239E3"/>
    <w:rsid w:val="001258BD"/>
    <w:rsid w:val="00127E2B"/>
    <w:rsid w:val="001309AC"/>
    <w:rsid w:val="00130F36"/>
    <w:rsid w:val="0013134C"/>
    <w:rsid w:val="00131F57"/>
    <w:rsid w:val="0013339C"/>
    <w:rsid w:val="00133F45"/>
    <w:rsid w:val="001341B0"/>
    <w:rsid w:val="00135E84"/>
    <w:rsid w:val="00137A54"/>
    <w:rsid w:val="00137B8C"/>
    <w:rsid w:val="0014215B"/>
    <w:rsid w:val="00143630"/>
    <w:rsid w:val="00143E97"/>
    <w:rsid w:val="0014728E"/>
    <w:rsid w:val="00147C1A"/>
    <w:rsid w:val="00150216"/>
    <w:rsid w:val="00150953"/>
    <w:rsid w:val="001516F7"/>
    <w:rsid w:val="0015300E"/>
    <w:rsid w:val="0015462F"/>
    <w:rsid w:val="001558D8"/>
    <w:rsid w:val="00160B29"/>
    <w:rsid w:val="00161AF2"/>
    <w:rsid w:val="0016240A"/>
    <w:rsid w:val="0016281C"/>
    <w:rsid w:val="00165647"/>
    <w:rsid w:val="00170E7E"/>
    <w:rsid w:val="001728CC"/>
    <w:rsid w:val="00172DEA"/>
    <w:rsid w:val="001735AE"/>
    <w:rsid w:val="00173CE3"/>
    <w:rsid w:val="00176DC3"/>
    <w:rsid w:val="00176DCF"/>
    <w:rsid w:val="001827E4"/>
    <w:rsid w:val="001841EF"/>
    <w:rsid w:val="00185AED"/>
    <w:rsid w:val="00193865"/>
    <w:rsid w:val="001945ED"/>
    <w:rsid w:val="001967B3"/>
    <w:rsid w:val="00196D14"/>
    <w:rsid w:val="001A00BA"/>
    <w:rsid w:val="001A13E3"/>
    <w:rsid w:val="001A31D1"/>
    <w:rsid w:val="001A4219"/>
    <w:rsid w:val="001A438E"/>
    <w:rsid w:val="001B25EF"/>
    <w:rsid w:val="001B4B54"/>
    <w:rsid w:val="001B695F"/>
    <w:rsid w:val="001C0242"/>
    <w:rsid w:val="001C18C5"/>
    <w:rsid w:val="001C28FC"/>
    <w:rsid w:val="001C3637"/>
    <w:rsid w:val="001C395E"/>
    <w:rsid w:val="001C50CA"/>
    <w:rsid w:val="001D429F"/>
    <w:rsid w:val="001D6815"/>
    <w:rsid w:val="001E05F2"/>
    <w:rsid w:val="001E07E1"/>
    <w:rsid w:val="001E1A6F"/>
    <w:rsid w:val="001E2466"/>
    <w:rsid w:val="001E322E"/>
    <w:rsid w:val="001E4394"/>
    <w:rsid w:val="001E4C9A"/>
    <w:rsid w:val="001E51BC"/>
    <w:rsid w:val="001E5389"/>
    <w:rsid w:val="001E5767"/>
    <w:rsid w:val="001E640E"/>
    <w:rsid w:val="001E6ED7"/>
    <w:rsid w:val="001F0767"/>
    <w:rsid w:val="001F2C06"/>
    <w:rsid w:val="001F37F5"/>
    <w:rsid w:val="001F4C5A"/>
    <w:rsid w:val="001F5373"/>
    <w:rsid w:val="001F55A3"/>
    <w:rsid w:val="00200D00"/>
    <w:rsid w:val="00203A5B"/>
    <w:rsid w:val="00205657"/>
    <w:rsid w:val="002076B1"/>
    <w:rsid w:val="00207AE4"/>
    <w:rsid w:val="00210677"/>
    <w:rsid w:val="00212B02"/>
    <w:rsid w:val="0021324E"/>
    <w:rsid w:val="002145F3"/>
    <w:rsid w:val="00215ACF"/>
    <w:rsid w:val="00215CAD"/>
    <w:rsid w:val="002165B5"/>
    <w:rsid w:val="00217D7E"/>
    <w:rsid w:val="00220981"/>
    <w:rsid w:val="00221F98"/>
    <w:rsid w:val="00222EEE"/>
    <w:rsid w:val="002248FA"/>
    <w:rsid w:val="002257BA"/>
    <w:rsid w:val="002263B6"/>
    <w:rsid w:val="00226B92"/>
    <w:rsid w:val="00231012"/>
    <w:rsid w:val="0023281F"/>
    <w:rsid w:val="0023374E"/>
    <w:rsid w:val="002347F5"/>
    <w:rsid w:val="002354AE"/>
    <w:rsid w:val="00235F3F"/>
    <w:rsid w:val="00242137"/>
    <w:rsid w:val="0024241B"/>
    <w:rsid w:val="002439CA"/>
    <w:rsid w:val="00244B9E"/>
    <w:rsid w:val="00251A1D"/>
    <w:rsid w:val="00253562"/>
    <w:rsid w:val="00253D03"/>
    <w:rsid w:val="002540B8"/>
    <w:rsid w:val="00254EC3"/>
    <w:rsid w:val="002557D2"/>
    <w:rsid w:val="00257094"/>
    <w:rsid w:val="002579EA"/>
    <w:rsid w:val="00260053"/>
    <w:rsid w:val="0026065D"/>
    <w:rsid w:val="002612D3"/>
    <w:rsid w:val="002616DB"/>
    <w:rsid w:val="002626FE"/>
    <w:rsid w:val="00262853"/>
    <w:rsid w:val="00263ABF"/>
    <w:rsid w:val="00265521"/>
    <w:rsid w:val="0026627F"/>
    <w:rsid w:val="00272F04"/>
    <w:rsid w:val="00274C3C"/>
    <w:rsid w:val="00276DB1"/>
    <w:rsid w:val="00277128"/>
    <w:rsid w:val="002773EE"/>
    <w:rsid w:val="00280208"/>
    <w:rsid w:val="00280B21"/>
    <w:rsid w:val="00281EE2"/>
    <w:rsid w:val="002822DA"/>
    <w:rsid w:val="00283185"/>
    <w:rsid w:val="00283C27"/>
    <w:rsid w:val="00284633"/>
    <w:rsid w:val="00284732"/>
    <w:rsid w:val="00285573"/>
    <w:rsid w:val="002904E4"/>
    <w:rsid w:val="00290A8C"/>
    <w:rsid w:val="002929D8"/>
    <w:rsid w:val="00292C8F"/>
    <w:rsid w:val="00294B8E"/>
    <w:rsid w:val="002979BE"/>
    <w:rsid w:val="002A0613"/>
    <w:rsid w:val="002A0BB2"/>
    <w:rsid w:val="002A0C05"/>
    <w:rsid w:val="002A14FE"/>
    <w:rsid w:val="002A4C9D"/>
    <w:rsid w:val="002A5FC9"/>
    <w:rsid w:val="002A6656"/>
    <w:rsid w:val="002C0104"/>
    <w:rsid w:val="002C3AF2"/>
    <w:rsid w:val="002C5A00"/>
    <w:rsid w:val="002C71D4"/>
    <w:rsid w:val="002D15AE"/>
    <w:rsid w:val="002D5C1E"/>
    <w:rsid w:val="002D7FAD"/>
    <w:rsid w:val="002E13DA"/>
    <w:rsid w:val="002E3EFB"/>
    <w:rsid w:val="002E59E4"/>
    <w:rsid w:val="002E62B9"/>
    <w:rsid w:val="002F17BF"/>
    <w:rsid w:val="002F2D0E"/>
    <w:rsid w:val="002F3575"/>
    <w:rsid w:val="003025E1"/>
    <w:rsid w:val="003028CC"/>
    <w:rsid w:val="003041C2"/>
    <w:rsid w:val="00304A63"/>
    <w:rsid w:val="00304FA7"/>
    <w:rsid w:val="003057D0"/>
    <w:rsid w:val="00310449"/>
    <w:rsid w:val="00310C8C"/>
    <w:rsid w:val="00310E5F"/>
    <w:rsid w:val="003110F0"/>
    <w:rsid w:val="003111AC"/>
    <w:rsid w:val="00311449"/>
    <w:rsid w:val="00312837"/>
    <w:rsid w:val="00313802"/>
    <w:rsid w:val="00313F65"/>
    <w:rsid w:val="00315330"/>
    <w:rsid w:val="00315593"/>
    <w:rsid w:val="003210B0"/>
    <w:rsid w:val="00321AE1"/>
    <w:rsid w:val="00321B29"/>
    <w:rsid w:val="00322B0F"/>
    <w:rsid w:val="0032392D"/>
    <w:rsid w:val="003246E2"/>
    <w:rsid w:val="0032729D"/>
    <w:rsid w:val="003336CC"/>
    <w:rsid w:val="00335EF3"/>
    <w:rsid w:val="003366CF"/>
    <w:rsid w:val="00337013"/>
    <w:rsid w:val="003406A4"/>
    <w:rsid w:val="00341F01"/>
    <w:rsid w:val="00342C85"/>
    <w:rsid w:val="0034352A"/>
    <w:rsid w:val="003447F4"/>
    <w:rsid w:val="00345D88"/>
    <w:rsid w:val="0034661D"/>
    <w:rsid w:val="00346CD7"/>
    <w:rsid w:val="0035133E"/>
    <w:rsid w:val="00351407"/>
    <w:rsid w:val="003524A4"/>
    <w:rsid w:val="00352EAE"/>
    <w:rsid w:val="003531CA"/>
    <w:rsid w:val="003537E8"/>
    <w:rsid w:val="00353B9C"/>
    <w:rsid w:val="00355930"/>
    <w:rsid w:val="00356F28"/>
    <w:rsid w:val="003574EF"/>
    <w:rsid w:val="003601E4"/>
    <w:rsid w:val="003633D8"/>
    <w:rsid w:val="003650DE"/>
    <w:rsid w:val="003669AD"/>
    <w:rsid w:val="00366AC8"/>
    <w:rsid w:val="00370BB3"/>
    <w:rsid w:val="00372E99"/>
    <w:rsid w:val="003745EF"/>
    <w:rsid w:val="003748F2"/>
    <w:rsid w:val="003749CA"/>
    <w:rsid w:val="00375506"/>
    <w:rsid w:val="00376E6D"/>
    <w:rsid w:val="00377761"/>
    <w:rsid w:val="00380DB5"/>
    <w:rsid w:val="00382CD0"/>
    <w:rsid w:val="00383995"/>
    <w:rsid w:val="003878CD"/>
    <w:rsid w:val="0039184E"/>
    <w:rsid w:val="00393099"/>
    <w:rsid w:val="003949BA"/>
    <w:rsid w:val="00396480"/>
    <w:rsid w:val="00397869"/>
    <w:rsid w:val="003A62B9"/>
    <w:rsid w:val="003A7CB5"/>
    <w:rsid w:val="003B0574"/>
    <w:rsid w:val="003B06EF"/>
    <w:rsid w:val="003B0C61"/>
    <w:rsid w:val="003B1CA3"/>
    <w:rsid w:val="003B2937"/>
    <w:rsid w:val="003B31E1"/>
    <w:rsid w:val="003B528F"/>
    <w:rsid w:val="003B7A88"/>
    <w:rsid w:val="003B7D35"/>
    <w:rsid w:val="003C24D5"/>
    <w:rsid w:val="003C3D48"/>
    <w:rsid w:val="003C52AB"/>
    <w:rsid w:val="003C63F8"/>
    <w:rsid w:val="003C6CDD"/>
    <w:rsid w:val="003D0DBD"/>
    <w:rsid w:val="003D3DA4"/>
    <w:rsid w:val="003D43A2"/>
    <w:rsid w:val="003D55E9"/>
    <w:rsid w:val="003D5DC7"/>
    <w:rsid w:val="003D6B62"/>
    <w:rsid w:val="003E1235"/>
    <w:rsid w:val="003E13BF"/>
    <w:rsid w:val="003E1C96"/>
    <w:rsid w:val="003E1FEE"/>
    <w:rsid w:val="003E210F"/>
    <w:rsid w:val="003E3E17"/>
    <w:rsid w:val="003E52F1"/>
    <w:rsid w:val="003E7694"/>
    <w:rsid w:val="003E7C35"/>
    <w:rsid w:val="003E7EB8"/>
    <w:rsid w:val="003F46B1"/>
    <w:rsid w:val="003F60DE"/>
    <w:rsid w:val="003F74FB"/>
    <w:rsid w:val="00401773"/>
    <w:rsid w:val="00402BB4"/>
    <w:rsid w:val="00403B0F"/>
    <w:rsid w:val="00403D6F"/>
    <w:rsid w:val="004071AF"/>
    <w:rsid w:val="00407EED"/>
    <w:rsid w:val="004100F7"/>
    <w:rsid w:val="0041086C"/>
    <w:rsid w:val="00413CBC"/>
    <w:rsid w:val="004205CE"/>
    <w:rsid w:val="00420C47"/>
    <w:rsid w:val="004217AD"/>
    <w:rsid w:val="0042243D"/>
    <w:rsid w:val="004237D1"/>
    <w:rsid w:val="004239ED"/>
    <w:rsid w:val="0042489B"/>
    <w:rsid w:val="00427D22"/>
    <w:rsid w:val="004307B2"/>
    <w:rsid w:val="00432191"/>
    <w:rsid w:val="004328F4"/>
    <w:rsid w:val="004358BB"/>
    <w:rsid w:val="00440FB5"/>
    <w:rsid w:val="00444789"/>
    <w:rsid w:val="00446A56"/>
    <w:rsid w:val="00446D8B"/>
    <w:rsid w:val="00450667"/>
    <w:rsid w:val="004508F8"/>
    <w:rsid w:val="004514E9"/>
    <w:rsid w:val="00452352"/>
    <w:rsid w:val="00454818"/>
    <w:rsid w:val="004561DA"/>
    <w:rsid w:val="00457224"/>
    <w:rsid w:val="0045772D"/>
    <w:rsid w:val="00462A84"/>
    <w:rsid w:val="00462C66"/>
    <w:rsid w:val="004639E4"/>
    <w:rsid w:val="0046536D"/>
    <w:rsid w:val="0047178D"/>
    <w:rsid w:val="004728FE"/>
    <w:rsid w:val="004730AA"/>
    <w:rsid w:val="00473113"/>
    <w:rsid w:val="00473F2C"/>
    <w:rsid w:val="00475C7E"/>
    <w:rsid w:val="00477826"/>
    <w:rsid w:val="00480434"/>
    <w:rsid w:val="00480C45"/>
    <w:rsid w:val="00482440"/>
    <w:rsid w:val="00483533"/>
    <w:rsid w:val="004862D7"/>
    <w:rsid w:val="00487ED6"/>
    <w:rsid w:val="004905CD"/>
    <w:rsid w:val="0049177E"/>
    <w:rsid w:val="00492CF6"/>
    <w:rsid w:val="00492D9D"/>
    <w:rsid w:val="00493886"/>
    <w:rsid w:val="00493EEE"/>
    <w:rsid w:val="00494B1F"/>
    <w:rsid w:val="004977CF"/>
    <w:rsid w:val="004978E4"/>
    <w:rsid w:val="004A2520"/>
    <w:rsid w:val="004A285E"/>
    <w:rsid w:val="004A2ED4"/>
    <w:rsid w:val="004A6D37"/>
    <w:rsid w:val="004A75C8"/>
    <w:rsid w:val="004A7D14"/>
    <w:rsid w:val="004B15F8"/>
    <w:rsid w:val="004B1CFE"/>
    <w:rsid w:val="004B1DB9"/>
    <w:rsid w:val="004B4B5A"/>
    <w:rsid w:val="004B7009"/>
    <w:rsid w:val="004B7DAF"/>
    <w:rsid w:val="004B7E7E"/>
    <w:rsid w:val="004C043A"/>
    <w:rsid w:val="004C05C1"/>
    <w:rsid w:val="004C0E0A"/>
    <w:rsid w:val="004C226F"/>
    <w:rsid w:val="004C22CA"/>
    <w:rsid w:val="004C2D17"/>
    <w:rsid w:val="004C3ABE"/>
    <w:rsid w:val="004C4A32"/>
    <w:rsid w:val="004C6402"/>
    <w:rsid w:val="004D1E94"/>
    <w:rsid w:val="004D2748"/>
    <w:rsid w:val="004D2A1E"/>
    <w:rsid w:val="004D3E1B"/>
    <w:rsid w:val="004D4630"/>
    <w:rsid w:val="004D7F24"/>
    <w:rsid w:val="004E154C"/>
    <w:rsid w:val="004E4CF6"/>
    <w:rsid w:val="004E4D04"/>
    <w:rsid w:val="004E6AF3"/>
    <w:rsid w:val="004F07FE"/>
    <w:rsid w:val="004F7AF3"/>
    <w:rsid w:val="005007B3"/>
    <w:rsid w:val="00502EAC"/>
    <w:rsid w:val="00503D99"/>
    <w:rsid w:val="00507861"/>
    <w:rsid w:val="005103AE"/>
    <w:rsid w:val="00510CDF"/>
    <w:rsid w:val="00512931"/>
    <w:rsid w:val="00513404"/>
    <w:rsid w:val="0051368B"/>
    <w:rsid w:val="0052245A"/>
    <w:rsid w:val="00522DD1"/>
    <w:rsid w:val="00523AED"/>
    <w:rsid w:val="0052578A"/>
    <w:rsid w:val="00525856"/>
    <w:rsid w:val="00526AC1"/>
    <w:rsid w:val="0052766A"/>
    <w:rsid w:val="005278D0"/>
    <w:rsid w:val="00530529"/>
    <w:rsid w:val="00530D16"/>
    <w:rsid w:val="00532A40"/>
    <w:rsid w:val="00532D07"/>
    <w:rsid w:val="00532FCE"/>
    <w:rsid w:val="0053349A"/>
    <w:rsid w:val="005371B2"/>
    <w:rsid w:val="005427B8"/>
    <w:rsid w:val="005445D7"/>
    <w:rsid w:val="00545537"/>
    <w:rsid w:val="0055182F"/>
    <w:rsid w:val="005519CD"/>
    <w:rsid w:val="005602C9"/>
    <w:rsid w:val="005609DB"/>
    <w:rsid w:val="0056129F"/>
    <w:rsid w:val="005620F8"/>
    <w:rsid w:val="0056494F"/>
    <w:rsid w:val="00564B81"/>
    <w:rsid w:val="00564F1D"/>
    <w:rsid w:val="00565F9A"/>
    <w:rsid w:val="005666D7"/>
    <w:rsid w:val="00567386"/>
    <w:rsid w:val="005679AC"/>
    <w:rsid w:val="005708BD"/>
    <w:rsid w:val="00571EF8"/>
    <w:rsid w:val="00572F8C"/>
    <w:rsid w:val="00574339"/>
    <w:rsid w:val="005765D4"/>
    <w:rsid w:val="00576C01"/>
    <w:rsid w:val="0058031B"/>
    <w:rsid w:val="00582D91"/>
    <w:rsid w:val="00586694"/>
    <w:rsid w:val="005867B4"/>
    <w:rsid w:val="00590CCC"/>
    <w:rsid w:val="005910AB"/>
    <w:rsid w:val="00591887"/>
    <w:rsid w:val="005930D5"/>
    <w:rsid w:val="0059709D"/>
    <w:rsid w:val="00597DCD"/>
    <w:rsid w:val="005A05B4"/>
    <w:rsid w:val="005A07A7"/>
    <w:rsid w:val="005A0C79"/>
    <w:rsid w:val="005A31A1"/>
    <w:rsid w:val="005A3C0F"/>
    <w:rsid w:val="005A411B"/>
    <w:rsid w:val="005B1A3A"/>
    <w:rsid w:val="005B24C8"/>
    <w:rsid w:val="005B2EDF"/>
    <w:rsid w:val="005B43ED"/>
    <w:rsid w:val="005B6316"/>
    <w:rsid w:val="005B7C1A"/>
    <w:rsid w:val="005C15DB"/>
    <w:rsid w:val="005C22A1"/>
    <w:rsid w:val="005C4046"/>
    <w:rsid w:val="005C5867"/>
    <w:rsid w:val="005C60F5"/>
    <w:rsid w:val="005D1DB8"/>
    <w:rsid w:val="005D31EE"/>
    <w:rsid w:val="005D4B1B"/>
    <w:rsid w:val="005D78AD"/>
    <w:rsid w:val="005E0C6D"/>
    <w:rsid w:val="005E35E6"/>
    <w:rsid w:val="005E376C"/>
    <w:rsid w:val="005E6B5C"/>
    <w:rsid w:val="005E6B68"/>
    <w:rsid w:val="005F35B8"/>
    <w:rsid w:val="005F4592"/>
    <w:rsid w:val="005F6530"/>
    <w:rsid w:val="006004AE"/>
    <w:rsid w:val="006004CA"/>
    <w:rsid w:val="006014EF"/>
    <w:rsid w:val="00602157"/>
    <w:rsid w:val="00603AD4"/>
    <w:rsid w:val="00605C68"/>
    <w:rsid w:val="0060760B"/>
    <w:rsid w:val="006111C6"/>
    <w:rsid w:val="00612522"/>
    <w:rsid w:val="00613B69"/>
    <w:rsid w:val="00613C0E"/>
    <w:rsid w:val="006166B8"/>
    <w:rsid w:val="0062014E"/>
    <w:rsid w:val="00620874"/>
    <w:rsid w:val="00621822"/>
    <w:rsid w:val="0062405E"/>
    <w:rsid w:val="00624CB7"/>
    <w:rsid w:val="00626B36"/>
    <w:rsid w:val="0063156C"/>
    <w:rsid w:val="00632A49"/>
    <w:rsid w:val="0063309D"/>
    <w:rsid w:val="0063482B"/>
    <w:rsid w:val="0063635A"/>
    <w:rsid w:val="006364B9"/>
    <w:rsid w:val="00636968"/>
    <w:rsid w:val="00636CE3"/>
    <w:rsid w:val="006403DF"/>
    <w:rsid w:val="006415D5"/>
    <w:rsid w:val="00641678"/>
    <w:rsid w:val="00641AD4"/>
    <w:rsid w:val="00644432"/>
    <w:rsid w:val="00644D18"/>
    <w:rsid w:val="00653776"/>
    <w:rsid w:val="006542A7"/>
    <w:rsid w:val="00657913"/>
    <w:rsid w:val="006630E9"/>
    <w:rsid w:val="0066535D"/>
    <w:rsid w:val="0066581A"/>
    <w:rsid w:val="0066642B"/>
    <w:rsid w:val="00667410"/>
    <w:rsid w:val="00673479"/>
    <w:rsid w:val="00676408"/>
    <w:rsid w:val="00676FF3"/>
    <w:rsid w:val="006830E1"/>
    <w:rsid w:val="00684314"/>
    <w:rsid w:val="00685E08"/>
    <w:rsid w:val="006866EA"/>
    <w:rsid w:val="00687B33"/>
    <w:rsid w:val="00692538"/>
    <w:rsid w:val="00692C91"/>
    <w:rsid w:val="006947C4"/>
    <w:rsid w:val="006957B3"/>
    <w:rsid w:val="00696217"/>
    <w:rsid w:val="0069694A"/>
    <w:rsid w:val="006A0C62"/>
    <w:rsid w:val="006A1017"/>
    <w:rsid w:val="006A11F0"/>
    <w:rsid w:val="006A2467"/>
    <w:rsid w:val="006A3640"/>
    <w:rsid w:val="006A3C28"/>
    <w:rsid w:val="006A5898"/>
    <w:rsid w:val="006A6222"/>
    <w:rsid w:val="006A6993"/>
    <w:rsid w:val="006A7D75"/>
    <w:rsid w:val="006B11F7"/>
    <w:rsid w:val="006B4192"/>
    <w:rsid w:val="006B7A90"/>
    <w:rsid w:val="006B7F55"/>
    <w:rsid w:val="006C08AA"/>
    <w:rsid w:val="006C17CD"/>
    <w:rsid w:val="006C1D42"/>
    <w:rsid w:val="006C4078"/>
    <w:rsid w:val="006C7121"/>
    <w:rsid w:val="006C731C"/>
    <w:rsid w:val="006C7730"/>
    <w:rsid w:val="006C7F6D"/>
    <w:rsid w:val="006D13F5"/>
    <w:rsid w:val="006D247A"/>
    <w:rsid w:val="006D3203"/>
    <w:rsid w:val="006D3757"/>
    <w:rsid w:val="006D7B01"/>
    <w:rsid w:val="006E1CB5"/>
    <w:rsid w:val="006E223D"/>
    <w:rsid w:val="006E29CD"/>
    <w:rsid w:val="006E3B48"/>
    <w:rsid w:val="006E4295"/>
    <w:rsid w:val="006E4AAE"/>
    <w:rsid w:val="006E6060"/>
    <w:rsid w:val="006E63EA"/>
    <w:rsid w:val="006E71B8"/>
    <w:rsid w:val="006E75D1"/>
    <w:rsid w:val="006F034D"/>
    <w:rsid w:val="006F08ED"/>
    <w:rsid w:val="006F0CCA"/>
    <w:rsid w:val="006F40F8"/>
    <w:rsid w:val="006F7699"/>
    <w:rsid w:val="00702810"/>
    <w:rsid w:val="00703D42"/>
    <w:rsid w:val="0070568A"/>
    <w:rsid w:val="00705BC8"/>
    <w:rsid w:val="00706BFA"/>
    <w:rsid w:val="00707E2A"/>
    <w:rsid w:val="0071093F"/>
    <w:rsid w:val="007115FF"/>
    <w:rsid w:val="007118CC"/>
    <w:rsid w:val="00713771"/>
    <w:rsid w:val="00713A30"/>
    <w:rsid w:val="0071406A"/>
    <w:rsid w:val="007159B1"/>
    <w:rsid w:val="007243A7"/>
    <w:rsid w:val="00725601"/>
    <w:rsid w:val="00725BEA"/>
    <w:rsid w:val="0073192B"/>
    <w:rsid w:val="0073341F"/>
    <w:rsid w:val="0073478E"/>
    <w:rsid w:val="00735BB3"/>
    <w:rsid w:val="00740C73"/>
    <w:rsid w:val="00740D64"/>
    <w:rsid w:val="00742020"/>
    <w:rsid w:val="007420AE"/>
    <w:rsid w:val="00742C11"/>
    <w:rsid w:val="00744B91"/>
    <w:rsid w:val="007451A5"/>
    <w:rsid w:val="00747816"/>
    <w:rsid w:val="00750C06"/>
    <w:rsid w:val="00753B1A"/>
    <w:rsid w:val="00756D5F"/>
    <w:rsid w:val="00757D8A"/>
    <w:rsid w:val="007606EF"/>
    <w:rsid w:val="00761B61"/>
    <w:rsid w:val="0076378D"/>
    <w:rsid w:val="00764247"/>
    <w:rsid w:val="007647B1"/>
    <w:rsid w:val="007648AB"/>
    <w:rsid w:val="007662D3"/>
    <w:rsid w:val="00770885"/>
    <w:rsid w:val="007741C4"/>
    <w:rsid w:val="00775908"/>
    <w:rsid w:val="007800B3"/>
    <w:rsid w:val="007807D1"/>
    <w:rsid w:val="00780E10"/>
    <w:rsid w:val="00782E52"/>
    <w:rsid w:val="007843DC"/>
    <w:rsid w:val="00784568"/>
    <w:rsid w:val="007876CC"/>
    <w:rsid w:val="00791E94"/>
    <w:rsid w:val="007920A1"/>
    <w:rsid w:val="00793970"/>
    <w:rsid w:val="00796379"/>
    <w:rsid w:val="00796BD5"/>
    <w:rsid w:val="007A1096"/>
    <w:rsid w:val="007A218F"/>
    <w:rsid w:val="007A2884"/>
    <w:rsid w:val="007A6D87"/>
    <w:rsid w:val="007A73CF"/>
    <w:rsid w:val="007A7696"/>
    <w:rsid w:val="007B11D8"/>
    <w:rsid w:val="007B41C9"/>
    <w:rsid w:val="007B76A2"/>
    <w:rsid w:val="007C01B6"/>
    <w:rsid w:val="007C42D5"/>
    <w:rsid w:val="007C44DA"/>
    <w:rsid w:val="007D0813"/>
    <w:rsid w:val="007D1171"/>
    <w:rsid w:val="007D1BA8"/>
    <w:rsid w:val="007D53C6"/>
    <w:rsid w:val="007D69DD"/>
    <w:rsid w:val="007E2E0E"/>
    <w:rsid w:val="007E4B86"/>
    <w:rsid w:val="007E5143"/>
    <w:rsid w:val="007F3688"/>
    <w:rsid w:val="007F5467"/>
    <w:rsid w:val="007F78D5"/>
    <w:rsid w:val="0080131A"/>
    <w:rsid w:val="008018EA"/>
    <w:rsid w:val="0080337A"/>
    <w:rsid w:val="00804393"/>
    <w:rsid w:val="00805D46"/>
    <w:rsid w:val="00811A9E"/>
    <w:rsid w:val="00812FF6"/>
    <w:rsid w:val="008130C8"/>
    <w:rsid w:val="008158EF"/>
    <w:rsid w:val="0081591B"/>
    <w:rsid w:val="008162A4"/>
    <w:rsid w:val="0081709C"/>
    <w:rsid w:val="008170B9"/>
    <w:rsid w:val="0081718E"/>
    <w:rsid w:val="00820085"/>
    <w:rsid w:val="008215C2"/>
    <w:rsid w:val="00822A43"/>
    <w:rsid w:val="00823DD2"/>
    <w:rsid w:val="0083075E"/>
    <w:rsid w:val="00831377"/>
    <w:rsid w:val="00831A19"/>
    <w:rsid w:val="00831E29"/>
    <w:rsid w:val="00834299"/>
    <w:rsid w:val="00840877"/>
    <w:rsid w:val="0084410A"/>
    <w:rsid w:val="008459DC"/>
    <w:rsid w:val="008474C5"/>
    <w:rsid w:val="00850F6D"/>
    <w:rsid w:val="00852DB5"/>
    <w:rsid w:val="00856394"/>
    <w:rsid w:val="008564BA"/>
    <w:rsid w:val="00860964"/>
    <w:rsid w:val="008616B6"/>
    <w:rsid w:val="0086468F"/>
    <w:rsid w:val="00865312"/>
    <w:rsid w:val="00867551"/>
    <w:rsid w:val="00871A8B"/>
    <w:rsid w:val="00873157"/>
    <w:rsid w:val="008742A7"/>
    <w:rsid w:val="00882616"/>
    <w:rsid w:val="00883F63"/>
    <w:rsid w:val="008854CF"/>
    <w:rsid w:val="00891DCC"/>
    <w:rsid w:val="008A0275"/>
    <w:rsid w:val="008A0ECC"/>
    <w:rsid w:val="008A58D8"/>
    <w:rsid w:val="008A6276"/>
    <w:rsid w:val="008A63BE"/>
    <w:rsid w:val="008A66B4"/>
    <w:rsid w:val="008A7C5F"/>
    <w:rsid w:val="008B00B1"/>
    <w:rsid w:val="008B08D1"/>
    <w:rsid w:val="008B20E8"/>
    <w:rsid w:val="008B2A9A"/>
    <w:rsid w:val="008B2C50"/>
    <w:rsid w:val="008B30A8"/>
    <w:rsid w:val="008B46D5"/>
    <w:rsid w:val="008B51D7"/>
    <w:rsid w:val="008B528C"/>
    <w:rsid w:val="008B6B67"/>
    <w:rsid w:val="008B6FE3"/>
    <w:rsid w:val="008B709D"/>
    <w:rsid w:val="008C0620"/>
    <w:rsid w:val="008C09A3"/>
    <w:rsid w:val="008C0D03"/>
    <w:rsid w:val="008C0E18"/>
    <w:rsid w:val="008C223B"/>
    <w:rsid w:val="008C48D1"/>
    <w:rsid w:val="008C59E7"/>
    <w:rsid w:val="008C7919"/>
    <w:rsid w:val="008C7D84"/>
    <w:rsid w:val="008D004B"/>
    <w:rsid w:val="008D0354"/>
    <w:rsid w:val="008D0F30"/>
    <w:rsid w:val="008D72F3"/>
    <w:rsid w:val="008E1F3C"/>
    <w:rsid w:val="008E6B7D"/>
    <w:rsid w:val="008F023A"/>
    <w:rsid w:val="008F0660"/>
    <w:rsid w:val="008F273A"/>
    <w:rsid w:val="008F299C"/>
    <w:rsid w:val="008F2BCD"/>
    <w:rsid w:val="008F2D97"/>
    <w:rsid w:val="00901E5E"/>
    <w:rsid w:val="00902EAE"/>
    <w:rsid w:val="009048BA"/>
    <w:rsid w:val="009052F0"/>
    <w:rsid w:val="00905CEB"/>
    <w:rsid w:val="0090623D"/>
    <w:rsid w:val="009062C3"/>
    <w:rsid w:val="00906EDA"/>
    <w:rsid w:val="00907B17"/>
    <w:rsid w:val="00907C2C"/>
    <w:rsid w:val="00907CFD"/>
    <w:rsid w:val="00911848"/>
    <w:rsid w:val="00913033"/>
    <w:rsid w:val="009239E7"/>
    <w:rsid w:val="00925ADB"/>
    <w:rsid w:val="009266DE"/>
    <w:rsid w:val="00940D68"/>
    <w:rsid w:val="00940F5B"/>
    <w:rsid w:val="00941E8C"/>
    <w:rsid w:val="00942D9A"/>
    <w:rsid w:val="00947DA5"/>
    <w:rsid w:val="00951B16"/>
    <w:rsid w:val="00954B96"/>
    <w:rsid w:val="00957B5E"/>
    <w:rsid w:val="00961C18"/>
    <w:rsid w:val="00963068"/>
    <w:rsid w:val="009631C7"/>
    <w:rsid w:val="009663FF"/>
    <w:rsid w:val="00966590"/>
    <w:rsid w:val="00967386"/>
    <w:rsid w:val="00970654"/>
    <w:rsid w:val="00971CF7"/>
    <w:rsid w:val="0097297B"/>
    <w:rsid w:val="009734F3"/>
    <w:rsid w:val="0098075B"/>
    <w:rsid w:val="00981ED5"/>
    <w:rsid w:val="0098289A"/>
    <w:rsid w:val="0098298B"/>
    <w:rsid w:val="00984289"/>
    <w:rsid w:val="00984803"/>
    <w:rsid w:val="00987241"/>
    <w:rsid w:val="00987E52"/>
    <w:rsid w:val="00990A63"/>
    <w:rsid w:val="00992961"/>
    <w:rsid w:val="00992A7F"/>
    <w:rsid w:val="00993709"/>
    <w:rsid w:val="00993C6F"/>
    <w:rsid w:val="00996CE5"/>
    <w:rsid w:val="00996FDB"/>
    <w:rsid w:val="009A0D1E"/>
    <w:rsid w:val="009A2BED"/>
    <w:rsid w:val="009A4F27"/>
    <w:rsid w:val="009A705C"/>
    <w:rsid w:val="009B0812"/>
    <w:rsid w:val="009B22D2"/>
    <w:rsid w:val="009B4612"/>
    <w:rsid w:val="009B4CD2"/>
    <w:rsid w:val="009B648B"/>
    <w:rsid w:val="009B69D8"/>
    <w:rsid w:val="009B7392"/>
    <w:rsid w:val="009B743A"/>
    <w:rsid w:val="009B7474"/>
    <w:rsid w:val="009B7E55"/>
    <w:rsid w:val="009C1883"/>
    <w:rsid w:val="009C1DC2"/>
    <w:rsid w:val="009C311A"/>
    <w:rsid w:val="009C385F"/>
    <w:rsid w:val="009C4A1C"/>
    <w:rsid w:val="009D3038"/>
    <w:rsid w:val="009D3FCA"/>
    <w:rsid w:val="009D5AD3"/>
    <w:rsid w:val="009D5C2E"/>
    <w:rsid w:val="009E0E4C"/>
    <w:rsid w:val="009E4EC0"/>
    <w:rsid w:val="009F0133"/>
    <w:rsid w:val="009F2631"/>
    <w:rsid w:val="009F2AD3"/>
    <w:rsid w:val="009F3656"/>
    <w:rsid w:val="009F5AC2"/>
    <w:rsid w:val="009F5C9A"/>
    <w:rsid w:val="009F7B98"/>
    <w:rsid w:val="00A0434E"/>
    <w:rsid w:val="00A0474C"/>
    <w:rsid w:val="00A06576"/>
    <w:rsid w:val="00A10B74"/>
    <w:rsid w:val="00A1144D"/>
    <w:rsid w:val="00A130E5"/>
    <w:rsid w:val="00A14DCB"/>
    <w:rsid w:val="00A16E2E"/>
    <w:rsid w:val="00A17001"/>
    <w:rsid w:val="00A20531"/>
    <w:rsid w:val="00A21186"/>
    <w:rsid w:val="00A211D8"/>
    <w:rsid w:val="00A2266E"/>
    <w:rsid w:val="00A2359A"/>
    <w:rsid w:val="00A23D2E"/>
    <w:rsid w:val="00A243E7"/>
    <w:rsid w:val="00A247F0"/>
    <w:rsid w:val="00A2516A"/>
    <w:rsid w:val="00A253C6"/>
    <w:rsid w:val="00A2698C"/>
    <w:rsid w:val="00A323D5"/>
    <w:rsid w:val="00A32A5D"/>
    <w:rsid w:val="00A32CFA"/>
    <w:rsid w:val="00A345CC"/>
    <w:rsid w:val="00A353DF"/>
    <w:rsid w:val="00A402DA"/>
    <w:rsid w:val="00A409AA"/>
    <w:rsid w:val="00A4152D"/>
    <w:rsid w:val="00A41E88"/>
    <w:rsid w:val="00A429A9"/>
    <w:rsid w:val="00A42E00"/>
    <w:rsid w:val="00A46269"/>
    <w:rsid w:val="00A47417"/>
    <w:rsid w:val="00A512FF"/>
    <w:rsid w:val="00A52D1C"/>
    <w:rsid w:val="00A52FCD"/>
    <w:rsid w:val="00A57336"/>
    <w:rsid w:val="00A576F2"/>
    <w:rsid w:val="00A577D0"/>
    <w:rsid w:val="00A577D6"/>
    <w:rsid w:val="00A57D8A"/>
    <w:rsid w:val="00A57E52"/>
    <w:rsid w:val="00A61CFF"/>
    <w:rsid w:val="00A62FA6"/>
    <w:rsid w:val="00A635CA"/>
    <w:rsid w:val="00A654FB"/>
    <w:rsid w:val="00A66A2A"/>
    <w:rsid w:val="00A7046A"/>
    <w:rsid w:val="00A70E1A"/>
    <w:rsid w:val="00A71115"/>
    <w:rsid w:val="00A71CBF"/>
    <w:rsid w:val="00A73580"/>
    <w:rsid w:val="00A73BFE"/>
    <w:rsid w:val="00A7624D"/>
    <w:rsid w:val="00A775B9"/>
    <w:rsid w:val="00A835CD"/>
    <w:rsid w:val="00A87DE2"/>
    <w:rsid w:val="00A9158E"/>
    <w:rsid w:val="00A93AB6"/>
    <w:rsid w:val="00A94105"/>
    <w:rsid w:val="00A9545F"/>
    <w:rsid w:val="00A9576D"/>
    <w:rsid w:val="00A9691E"/>
    <w:rsid w:val="00A96B60"/>
    <w:rsid w:val="00A97CA8"/>
    <w:rsid w:val="00AA2C4E"/>
    <w:rsid w:val="00AA504E"/>
    <w:rsid w:val="00AA5773"/>
    <w:rsid w:val="00AA643F"/>
    <w:rsid w:val="00AA6D70"/>
    <w:rsid w:val="00AA77FF"/>
    <w:rsid w:val="00AB316F"/>
    <w:rsid w:val="00AB356F"/>
    <w:rsid w:val="00AB427E"/>
    <w:rsid w:val="00AB4665"/>
    <w:rsid w:val="00AB4CD1"/>
    <w:rsid w:val="00AB5058"/>
    <w:rsid w:val="00AB5628"/>
    <w:rsid w:val="00AB7018"/>
    <w:rsid w:val="00AB7174"/>
    <w:rsid w:val="00AC0B54"/>
    <w:rsid w:val="00AC386E"/>
    <w:rsid w:val="00AC47E7"/>
    <w:rsid w:val="00AC583C"/>
    <w:rsid w:val="00AD14D2"/>
    <w:rsid w:val="00AD37B4"/>
    <w:rsid w:val="00AD470A"/>
    <w:rsid w:val="00AD49DB"/>
    <w:rsid w:val="00AD5EE9"/>
    <w:rsid w:val="00AD6480"/>
    <w:rsid w:val="00AD6732"/>
    <w:rsid w:val="00AD717A"/>
    <w:rsid w:val="00AE1232"/>
    <w:rsid w:val="00AE2E1D"/>
    <w:rsid w:val="00AE43EA"/>
    <w:rsid w:val="00AE67B4"/>
    <w:rsid w:val="00AE7C1A"/>
    <w:rsid w:val="00AF147E"/>
    <w:rsid w:val="00AF2970"/>
    <w:rsid w:val="00AF3FF1"/>
    <w:rsid w:val="00AF4D7F"/>
    <w:rsid w:val="00AF7C9C"/>
    <w:rsid w:val="00B00959"/>
    <w:rsid w:val="00B019BB"/>
    <w:rsid w:val="00B027AB"/>
    <w:rsid w:val="00B07EC4"/>
    <w:rsid w:val="00B1106C"/>
    <w:rsid w:val="00B11629"/>
    <w:rsid w:val="00B12608"/>
    <w:rsid w:val="00B12C1A"/>
    <w:rsid w:val="00B140E2"/>
    <w:rsid w:val="00B15AAE"/>
    <w:rsid w:val="00B168C7"/>
    <w:rsid w:val="00B22B74"/>
    <w:rsid w:val="00B22BA3"/>
    <w:rsid w:val="00B235D1"/>
    <w:rsid w:val="00B23659"/>
    <w:rsid w:val="00B2569E"/>
    <w:rsid w:val="00B26490"/>
    <w:rsid w:val="00B34427"/>
    <w:rsid w:val="00B40CE8"/>
    <w:rsid w:val="00B47532"/>
    <w:rsid w:val="00B51992"/>
    <w:rsid w:val="00B54032"/>
    <w:rsid w:val="00B545AE"/>
    <w:rsid w:val="00B54D72"/>
    <w:rsid w:val="00B56CB4"/>
    <w:rsid w:val="00B5768C"/>
    <w:rsid w:val="00B57836"/>
    <w:rsid w:val="00B60202"/>
    <w:rsid w:val="00B60A34"/>
    <w:rsid w:val="00B61924"/>
    <w:rsid w:val="00B62685"/>
    <w:rsid w:val="00B63641"/>
    <w:rsid w:val="00B65A49"/>
    <w:rsid w:val="00B6680E"/>
    <w:rsid w:val="00B66B91"/>
    <w:rsid w:val="00B74E7B"/>
    <w:rsid w:val="00B75349"/>
    <w:rsid w:val="00B75907"/>
    <w:rsid w:val="00B83092"/>
    <w:rsid w:val="00B8440A"/>
    <w:rsid w:val="00B85E62"/>
    <w:rsid w:val="00B877E0"/>
    <w:rsid w:val="00B906FB"/>
    <w:rsid w:val="00B928BF"/>
    <w:rsid w:val="00B92C05"/>
    <w:rsid w:val="00B938F7"/>
    <w:rsid w:val="00B94B27"/>
    <w:rsid w:val="00BA1E13"/>
    <w:rsid w:val="00BA27F5"/>
    <w:rsid w:val="00BA30C1"/>
    <w:rsid w:val="00BA37B2"/>
    <w:rsid w:val="00BA38E9"/>
    <w:rsid w:val="00BA4BF4"/>
    <w:rsid w:val="00BA71D8"/>
    <w:rsid w:val="00BA790C"/>
    <w:rsid w:val="00BB08F8"/>
    <w:rsid w:val="00BB168C"/>
    <w:rsid w:val="00BB232C"/>
    <w:rsid w:val="00BB290A"/>
    <w:rsid w:val="00BB6C24"/>
    <w:rsid w:val="00BC0ED5"/>
    <w:rsid w:val="00BC2AFA"/>
    <w:rsid w:val="00BC2E8A"/>
    <w:rsid w:val="00BC5C7E"/>
    <w:rsid w:val="00BC6E50"/>
    <w:rsid w:val="00BC79EB"/>
    <w:rsid w:val="00BD262E"/>
    <w:rsid w:val="00BD27DC"/>
    <w:rsid w:val="00BD404F"/>
    <w:rsid w:val="00BD4053"/>
    <w:rsid w:val="00BD4EA9"/>
    <w:rsid w:val="00BD5867"/>
    <w:rsid w:val="00BE2809"/>
    <w:rsid w:val="00BE483C"/>
    <w:rsid w:val="00BE7C64"/>
    <w:rsid w:val="00BF1606"/>
    <w:rsid w:val="00BF42DC"/>
    <w:rsid w:val="00BF4FB6"/>
    <w:rsid w:val="00BF5414"/>
    <w:rsid w:val="00C1082E"/>
    <w:rsid w:val="00C10C9B"/>
    <w:rsid w:val="00C139B5"/>
    <w:rsid w:val="00C1644F"/>
    <w:rsid w:val="00C16648"/>
    <w:rsid w:val="00C17711"/>
    <w:rsid w:val="00C178CD"/>
    <w:rsid w:val="00C20664"/>
    <w:rsid w:val="00C22B28"/>
    <w:rsid w:val="00C238CB"/>
    <w:rsid w:val="00C2493D"/>
    <w:rsid w:val="00C254F3"/>
    <w:rsid w:val="00C26208"/>
    <w:rsid w:val="00C266DE"/>
    <w:rsid w:val="00C27772"/>
    <w:rsid w:val="00C27A34"/>
    <w:rsid w:val="00C27D43"/>
    <w:rsid w:val="00C3027C"/>
    <w:rsid w:val="00C35F86"/>
    <w:rsid w:val="00C368DA"/>
    <w:rsid w:val="00C407E1"/>
    <w:rsid w:val="00C40C26"/>
    <w:rsid w:val="00C41CB4"/>
    <w:rsid w:val="00C42774"/>
    <w:rsid w:val="00C434FA"/>
    <w:rsid w:val="00C46E22"/>
    <w:rsid w:val="00C476E1"/>
    <w:rsid w:val="00C47F58"/>
    <w:rsid w:val="00C50466"/>
    <w:rsid w:val="00C518CD"/>
    <w:rsid w:val="00C530CA"/>
    <w:rsid w:val="00C54291"/>
    <w:rsid w:val="00C55B7A"/>
    <w:rsid w:val="00C60E3A"/>
    <w:rsid w:val="00C629D8"/>
    <w:rsid w:val="00C64606"/>
    <w:rsid w:val="00C6699B"/>
    <w:rsid w:val="00C6790C"/>
    <w:rsid w:val="00C711A2"/>
    <w:rsid w:val="00C7150E"/>
    <w:rsid w:val="00C7352D"/>
    <w:rsid w:val="00C735B0"/>
    <w:rsid w:val="00C7562B"/>
    <w:rsid w:val="00C76788"/>
    <w:rsid w:val="00C81C61"/>
    <w:rsid w:val="00C8521E"/>
    <w:rsid w:val="00C87FEB"/>
    <w:rsid w:val="00C914C9"/>
    <w:rsid w:val="00C941D9"/>
    <w:rsid w:val="00C9492A"/>
    <w:rsid w:val="00CA13D1"/>
    <w:rsid w:val="00CA1894"/>
    <w:rsid w:val="00CB107F"/>
    <w:rsid w:val="00CB1D3F"/>
    <w:rsid w:val="00CB2680"/>
    <w:rsid w:val="00CB393E"/>
    <w:rsid w:val="00CB4061"/>
    <w:rsid w:val="00CB451F"/>
    <w:rsid w:val="00CB46AA"/>
    <w:rsid w:val="00CB6C13"/>
    <w:rsid w:val="00CB6D89"/>
    <w:rsid w:val="00CC0525"/>
    <w:rsid w:val="00CC2055"/>
    <w:rsid w:val="00CC3BCE"/>
    <w:rsid w:val="00CC4835"/>
    <w:rsid w:val="00CC4F0A"/>
    <w:rsid w:val="00CC5CFB"/>
    <w:rsid w:val="00CC6363"/>
    <w:rsid w:val="00CD0DBB"/>
    <w:rsid w:val="00CD29C1"/>
    <w:rsid w:val="00CD3E40"/>
    <w:rsid w:val="00CD4BCE"/>
    <w:rsid w:val="00CD5E23"/>
    <w:rsid w:val="00CD61A9"/>
    <w:rsid w:val="00CD777C"/>
    <w:rsid w:val="00CE2D5E"/>
    <w:rsid w:val="00CE357F"/>
    <w:rsid w:val="00CE3D76"/>
    <w:rsid w:val="00CE572E"/>
    <w:rsid w:val="00CF01A1"/>
    <w:rsid w:val="00CF19A9"/>
    <w:rsid w:val="00CF220B"/>
    <w:rsid w:val="00CF24C9"/>
    <w:rsid w:val="00CF2FE8"/>
    <w:rsid w:val="00CF3F1A"/>
    <w:rsid w:val="00CF3FFE"/>
    <w:rsid w:val="00CF6C3C"/>
    <w:rsid w:val="00D0095D"/>
    <w:rsid w:val="00D02334"/>
    <w:rsid w:val="00D02907"/>
    <w:rsid w:val="00D02C4A"/>
    <w:rsid w:val="00D038B7"/>
    <w:rsid w:val="00D05811"/>
    <w:rsid w:val="00D05E26"/>
    <w:rsid w:val="00D06EC2"/>
    <w:rsid w:val="00D06F64"/>
    <w:rsid w:val="00D11316"/>
    <w:rsid w:val="00D13B78"/>
    <w:rsid w:val="00D1465E"/>
    <w:rsid w:val="00D14D88"/>
    <w:rsid w:val="00D158D1"/>
    <w:rsid w:val="00D15ADB"/>
    <w:rsid w:val="00D16274"/>
    <w:rsid w:val="00D16C82"/>
    <w:rsid w:val="00D176F2"/>
    <w:rsid w:val="00D20F73"/>
    <w:rsid w:val="00D220FA"/>
    <w:rsid w:val="00D25D93"/>
    <w:rsid w:val="00D30099"/>
    <w:rsid w:val="00D3099B"/>
    <w:rsid w:val="00D37097"/>
    <w:rsid w:val="00D37F7A"/>
    <w:rsid w:val="00D4114C"/>
    <w:rsid w:val="00D421BC"/>
    <w:rsid w:val="00D427AD"/>
    <w:rsid w:val="00D44D30"/>
    <w:rsid w:val="00D4670A"/>
    <w:rsid w:val="00D4702B"/>
    <w:rsid w:val="00D47DC3"/>
    <w:rsid w:val="00D51A4A"/>
    <w:rsid w:val="00D5640B"/>
    <w:rsid w:val="00D577DB"/>
    <w:rsid w:val="00D57B37"/>
    <w:rsid w:val="00D57C56"/>
    <w:rsid w:val="00D601AE"/>
    <w:rsid w:val="00D60CA2"/>
    <w:rsid w:val="00D6225B"/>
    <w:rsid w:val="00D62427"/>
    <w:rsid w:val="00D62C90"/>
    <w:rsid w:val="00D635EE"/>
    <w:rsid w:val="00D656B9"/>
    <w:rsid w:val="00D67B56"/>
    <w:rsid w:val="00D67C3A"/>
    <w:rsid w:val="00D71DA6"/>
    <w:rsid w:val="00D724E5"/>
    <w:rsid w:val="00D72C7B"/>
    <w:rsid w:val="00D74763"/>
    <w:rsid w:val="00D75B0F"/>
    <w:rsid w:val="00D77DCE"/>
    <w:rsid w:val="00D8052C"/>
    <w:rsid w:val="00D810BE"/>
    <w:rsid w:val="00D815A6"/>
    <w:rsid w:val="00D837A0"/>
    <w:rsid w:val="00D8524A"/>
    <w:rsid w:val="00D85250"/>
    <w:rsid w:val="00D854A0"/>
    <w:rsid w:val="00D85550"/>
    <w:rsid w:val="00D870DE"/>
    <w:rsid w:val="00D92A6F"/>
    <w:rsid w:val="00D92D12"/>
    <w:rsid w:val="00D94825"/>
    <w:rsid w:val="00DA139E"/>
    <w:rsid w:val="00DA5486"/>
    <w:rsid w:val="00DB0098"/>
    <w:rsid w:val="00DB107C"/>
    <w:rsid w:val="00DB10AA"/>
    <w:rsid w:val="00DB4090"/>
    <w:rsid w:val="00DB5378"/>
    <w:rsid w:val="00DB56E9"/>
    <w:rsid w:val="00DB5AEF"/>
    <w:rsid w:val="00DC14F8"/>
    <w:rsid w:val="00DC19C7"/>
    <w:rsid w:val="00DC4BCE"/>
    <w:rsid w:val="00DC4DD0"/>
    <w:rsid w:val="00DC631A"/>
    <w:rsid w:val="00DC6658"/>
    <w:rsid w:val="00DD0DA5"/>
    <w:rsid w:val="00DD2436"/>
    <w:rsid w:val="00DD744E"/>
    <w:rsid w:val="00DE1876"/>
    <w:rsid w:val="00DE3548"/>
    <w:rsid w:val="00DE3956"/>
    <w:rsid w:val="00DE57C2"/>
    <w:rsid w:val="00DF04AD"/>
    <w:rsid w:val="00DF1BC2"/>
    <w:rsid w:val="00DF30C7"/>
    <w:rsid w:val="00DF4E55"/>
    <w:rsid w:val="00DF5956"/>
    <w:rsid w:val="00DF6764"/>
    <w:rsid w:val="00E00645"/>
    <w:rsid w:val="00E009DF"/>
    <w:rsid w:val="00E04CD0"/>
    <w:rsid w:val="00E06C13"/>
    <w:rsid w:val="00E132CC"/>
    <w:rsid w:val="00E1589A"/>
    <w:rsid w:val="00E15C05"/>
    <w:rsid w:val="00E1628E"/>
    <w:rsid w:val="00E1642F"/>
    <w:rsid w:val="00E166F7"/>
    <w:rsid w:val="00E17723"/>
    <w:rsid w:val="00E2176B"/>
    <w:rsid w:val="00E22D03"/>
    <w:rsid w:val="00E2456A"/>
    <w:rsid w:val="00E24DB4"/>
    <w:rsid w:val="00E25C38"/>
    <w:rsid w:val="00E32BA8"/>
    <w:rsid w:val="00E32FA2"/>
    <w:rsid w:val="00E36C46"/>
    <w:rsid w:val="00E36E7F"/>
    <w:rsid w:val="00E375AC"/>
    <w:rsid w:val="00E40022"/>
    <w:rsid w:val="00E41462"/>
    <w:rsid w:val="00E42CC8"/>
    <w:rsid w:val="00E43F74"/>
    <w:rsid w:val="00E44BDB"/>
    <w:rsid w:val="00E44FF8"/>
    <w:rsid w:val="00E45305"/>
    <w:rsid w:val="00E50044"/>
    <w:rsid w:val="00E50A12"/>
    <w:rsid w:val="00E515FA"/>
    <w:rsid w:val="00E523C9"/>
    <w:rsid w:val="00E54944"/>
    <w:rsid w:val="00E577EE"/>
    <w:rsid w:val="00E57E5D"/>
    <w:rsid w:val="00E57F11"/>
    <w:rsid w:val="00E61865"/>
    <w:rsid w:val="00E61F8A"/>
    <w:rsid w:val="00E63B62"/>
    <w:rsid w:val="00E76E9D"/>
    <w:rsid w:val="00E77C41"/>
    <w:rsid w:val="00E80202"/>
    <w:rsid w:val="00E823AA"/>
    <w:rsid w:val="00E830C8"/>
    <w:rsid w:val="00E85DFD"/>
    <w:rsid w:val="00E87A2A"/>
    <w:rsid w:val="00E87F4E"/>
    <w:rsid w:val="00E90882"/>
    <w:rsid w:val="00E90B01"/>
    <w:rsid w:val="00E90F24"/>
    <w:rsid w:val="00E9152A"/>
    <w:rsid w:val="00E91D41"/>
    <w:rsid w:val="00E95C42"/>
    <w:rsid w:val="00E9669C"/>
    <w:rsid w:val="00E96D82"/>
    <w:rsid w:val="00EA02A6"/>
    <w:rsid w:val="00EA0B80"/>
    <w:rsid w:val="00EA2355"/>
    <w:rsid w:val="00EA271E"/>
    <w:rsid w:val="00EA275F"/>
    <w:rsid w:val="00EA4DCB"/>
    <w:rsid w:val="00EA659B"/>
    <w:rsid w:val="00EA6D92"/>
    <w:rsid w:val="00EA6FCD"/>
    <w:rsid w:val="00EA7C8A"/>
    <w:rsid w:val="00EB0143"/>
    <w:rsid w:val="00EB0CF9"/>
    <w:rsid w:val="00EB1A55"/>
    <w:rsid w:val="00EB3504"/>
    <w:rsid w:val="00EB3838"/>
    <w:rsid w:val="00EB4126"/>
    <w:rsid w:val="00EB41BC"/>
    <w:rsid w:val="00EB4B8D"/>
    <w:rsid w:val="00EB4F44"/>
    <w:rsid w:val="00EB5B41"/>
    <w:rsid w:val="00EC0DE2"/>
    <w:rsid w:val="00EC438A"/>
    <w:rsid w:val="00EC6EB6"/>
    <w:rsid w:val="00ED328F"/>
    <w:rsid w:val="00ED4239"/>
    <w:rsid w:val="00ED4385"/>
    <w:rsid w:val="00ED43C3"/>
    <w:rsid w:val="00ED6EDD"/>
    <w:rsid w:val="00EE01F2"/>
    <w:rsid w:val="00EE130F"/>
    <w:rsid w:val="00EE5FCE"/>
    <w:rsid w:val="00EE6704"/>
    <w:rsid w:val="00EF02AF"/>
    <w:rsid w:val="00EF239E"/>
    <w:rsid w:val="00EF3938"/>
    <w:rsid w:val="00EF3FC0"/>
    <w:rsid w:val="00EF4D1F"/>
    <w:rsid w:val="00EF76A8"/>
    <w:rsid w:val="00F00691"/>
    <w:rsid w:val="00F00C7F"/>
    <w:rsid w:val="00F03879"/>
    <w:rsid w:val="00F04494"/>
    <w:rsid w:val="00F04CF2"/>
    <w:rsid w:val="00F04E35"/>
    <w:rsid w:val="00F07AC4"/>
    <w:rsid w:val="00F150F8"/>
    <w:rsid w:val="00F1634D"/>
    <w:rsid w:val="00F22484"/>
    <w:rsid w:val="00F23D47"/>
    <w:rsid w:val="00F24366"/>
    <w:rsid w:val="00F26F07"/>
    <w:rsid w:val="00F321E5"/>
    <w:rsid w:val="00F3293F"/>
    <w:rsid w:val="00F33D20"/>
    <w:rsid w:val="00F365CF"/>
    <w:rsid w:val="00F37B7B"/>
    <w:rsid w:val="00F41A0C"/>
    <w:rsid w:val="00F42A11"/>
    <w:rsid w:val="00F4360C"/>
    <w:rsid w:val="00F521EA"/>
    <w:rsid w:val="00F55548"/>
    <w:rsid w:val="00F606B6"/>
    <w:rsid w:val="00F62317"/>
    <w:rsid w:val="00F64C0D"/>
    <w:rsid w:val="00F672DD"/>
    <w:rsid w:val="00F67311"/>
    <w:rsid w:val="00F70432"/>
    <w:rsid w:val="00F723EF"/>
    <w:rsid w:val="00F73B3A"/>
    <w:rsid w:val="00F74369"/>
    <w:rsid w:val="00F75E70"/>
    <w:rsid w:val="00F778B6"/>
    <w:rsid w:val="00F778FF"/>
    <w:rsid w:val="00F80441"/>
    <w:rsid w:val="00F81B19"/>
    <w:rsid w:val="00F85BDC"/>
    <w:rsid w:val="00F85D37"/>
    <w:rsid w:val="00F85EC3"/>
    <w:rsid w:val="00F85FEA"/>
    <w:rsid w:val="00F86193"/>
    <w:rsid w:val="00F86375"/>
    <w:rsid w:val="00F87F99"/>
    <w:rsid w:val="00F91AC1"/>
    <w:rsid w:val="00F923A9"/>
    <w:rsid w:val="00F94038"/>
    <w:rsid w:val="00F95B33"/>
    <w:rsid w:val="00F9664E"/>
    <w:rsid w:val="00F97444"/>
    <w:rsid w:val="00F975B6"/>
    <w:rsid w:val="00FA089E"/>
    <w:rsid w:val="00FA4EB0"/>
    <w:rsid w:val="00FA6A42"/>
    <w:rsid w:val="00FA6EEE"/>
    <w:rsid w:val="00FA7AB4"/>
    <w:rsid w:val="00FB033B"/>
    <w:rsid w:val="00FB09E5"/>
    <w:rsid w:val="00FB19DA"/>
    <w:rsid w:val="00FB33C0"/>
    <w:rsid w:val="00FB407D"/>
    <w:rsid w:val="00FB7AD5"/>
    <w:rsid w:val="00FC06C2"/>
    <w:rsid w:val="00FC09E7"/>
    <w:rsid w:val="00FC1647"/>
    <w:rsid w:val="00FC35F8"/>
    <w:rsid w:val="00FC3D44"/>
    <w:rsid w:val="00FC402D"/>
    <w:rsid w:val="00FC5D3F"/>
    <w:rsid w:val="00FC6F35"/>
    <w:rsid w:val="00FD04C4"/>
    <w:rsid w:val="00FD273C"/>
    <w:rsid w:val="00FD2942"/>
    <w:rsid w:val="00FD3665"/>
    <w:rsid w:val="00FD46B3"/>
    <w:rsid w:val="00FD6165"/>
    <w:rsid w:val="00FD6DE9"/>
    <w:rsid w:val="00FE0330"/>
    <w:rsid w:val="00FE140B"/>
    <w:rsid w:val="00FE17E9"/>
    <w:rsid w:val="00FE2479"/>
    <w:rsid w:val="00FE3AB7"/>
    <w:rsid w:val="00FE3C1F"/>
    <w:rsid w:val="00FE4E1C"/>
    <w:rsid w:val="00FE5868"/>
    <w:rsid w:val="00FF3105"/>
    <w:rsid w:val="00FF6B21"/>
    <w:rsid w:val="00FF73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5DBE72D"/>
  <w15:docId w15:val="{C9A65F46-BAB0-49C4-9346-07C5C146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04E"/>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itre1">
    <w:name w:val="heading 1"/>
    <w:basedOn w:val="Normal"/>
    <w:next w:val="Normal"/>
    <w:link w:val="Titre1Car"/>
    <w:qFormat/>
    <w:rsid w:val="00D25D93"/>
    <w:pPr>
      <w:widowControl/>
      <w:numPr>
        <w:numId w:val="10"/>
      </w:numPr>
      <w:pBdr>
        <w:bottom w:val="single" w:sz="24" w:space="1" w:color="0071B6"/>
      </w:pBdr>
      <w:suppressAutoHyphens w:val="0"/>
      <w:spacing w:before="320" w:after="40" w:line="276" w:lineRule="auto"/>
      <w:jc w:val="both"/>
      <w:textAlignment w:val="auto"/>
      <w:outlineLvl w:val="0"/>
    </w:pPr>
    <w:rPr>
      <w:rFonts w:ascii="Marianne Light" w:hAnsi="Marianne Light"/>
      <w:kern w:val="2"/>
    </w:rPr>
  </w:style>
  <w:style w:type="paragraph" w:styleId="Titre2">
    <w:name w:val="heading 2"/>
    <w:basedOn w:val="Paragraphedeliste"/>
    <w:next w:val="Normal"/>
    <w:link w:val="Titre2Car"/>
    <w:unhideWhenUsed/>
    <w:qFormat/>
    <w:rsid w:val="00D25D93"/>
    <w:pPr>
      <w:widowControl/>
      <w:numPr>
        <w:ilvl w:val="1"/>
        <w:numId w:val="10"/>
      </w:numPr>
      <w:suppressAutoHyphens w:val="0"/>
      <w:spacing w:before="40" w:after="80" w:line="276" w:lineRule="auto"/>
      <w:contextualSpacing w:val="0"/>
      <w:jc w:val="both"/>
      <w:textAlignment w:val="auto"/>
      <w:outlineLvl w:val="1"/>
    </w:pPr>
    <w:rPr>
      <w:rFonts w:ascii="Marianne Light" w:hAnsi="Marianne Light"/>
      <w:bCs/>
      <w:u w:val="single"/>
    </w:rPr>
  </w:style>
  <w:style w:type="paragraph" w:styleId="Titre3">
    <w:name w:val="heading 3"/>
    <w:basedOn w:val="Titre2"/>
    <w:next w:val="Normal"/>
    <w:link w:val="Titre3Car"/>
    <w:unhideWhenUsed/>
    <w:qFormat/>
    <w:rsid w:val="00E50A12"/>
    <w:pPr>
      <w:numPr>
        <w:ilvl w:val="2"/>
      </w:numPr>
      <w:outlineLvl w:val="2"/>
    </w:pPr>
    <w:rPr>
      <w:b w:val="0"/>
    </w:rPr>
  </w:style>
  <w:style w:type="paragraph" w:styleId="Titre4">
    <w:name w:val="heading 4"/>
    <w:basedOn w:val="Titre3"/>
    <w:next w:val="Normal"/>
    <w:link w:val="Titre4Car"/>
    <w:unhideWhenUsed/>
    <w:qFormat/>
    <w:rsid w:val="003336CC"/>
    <w:pPr>
      <w:numPr>
        <w:ilvl w:val="3"/>
      </w:numPr>
      <w:outlineLvl w:val="3"/>
    </w:pPr>
    <w:rPr>
      <w:i/>
    </w:rPr>
  </w:style>
  <w:style w:type="paragraph" w:styleId="Titre5">
    <w:name w:val="heading 5"/>
    <w:basedOn w:val="Normal"/>
    <w:next w:val="Normal"/>
    <w:link w:val="Titre5Car"/>
    <w:qFormat/>
    <w:rsid w:val="00E61865"/>
    <w:pPr>
      <w:widowControl/>
      <w:tabs>
        <w:tab w:val="left" w:pos="0"/>
      </w:tabs>
      <w:suppressAutoHyphens w:val="0"/>
      <w:spacing w:before="240" w:after="60"/>
      <w:textAlignment w:val="auto"/>
      <w:outlineLvl w:val="4"/>
    </w:pPr>
    <w:rPr>
      <w:rFonts w:eastAsia="Times New Roman"/>
      <w:b w:val="0"/>
      <w:kern w:val="0"/>
      <w:sz w:val="22"/>
      <w:szCs w:val="20"/>
      <w:lang w:eastAsia="fr-FR"/>
    </w:rPr>
  </w:style>
  <w:style w:type="paragraph" w:styleId="Titre6">
    <w:name w:val="heading 6"/>
    <w:basedOn w:val="Normal"/>
    <w:next w:val="Normal"/>
    <w:link w:val="Titre6Car"/>
    <w:qFormat/>
    <w:rsid w:val="00E61865"/>
    <w:pPr>
      <w:widowControl/>
      <w:tabs>
        <w:tab w:val="left" w:pos="0"/>
      </w:tabs>
      <w:suppressAutoHyphens w:val="0"/>
      <w:spacing w:before="240" w:after="60"/>
      <w:textAlignment w:val="auto"/>
      <w:outlineLvl w:val="5"/>
    </w:pPr>
    <w:rPr>
      <w:rFonts w:ascii="Times New Roman" w:eastAsia="Times New Roman" w:hAnsi="Times New Roman"/>
      <w:b w:val="0"/>
      <w:i/>
      <w:kern w:val="0"/>
      <w:sz w:val="22"/>
      <w:szCs w:val="20"/>
      <w:lang w:eastAsia="fr-FR"/>
    </w:rPr>
  </w:style>
  <w:style w:type="paragraph" w:styleId="Titre7">
    <w:name w:val="heading 7"/>
    <w:basedOn w:val="Normal"/>
    <w:next w:val="Normal"/>
    <w:link w:val="Titre7Car"/>
    <w:qFormat/>
    <w:rsid w:val="00E61865"/>
    <w:pPr>
      <w:widowControl/>
      <w:tabs>
        <w:tab w:val="left" w:pos="0"/>
      </w:tabs>
      <w:suppressAutoHyphens w:val="0"/>
      <w:spacing w:before="240" w:after="60"/>
      <w:textAlignment w:val="auto"/>
      <w:outlineLvl w:val="6"/>
    </w:pPr>
    <w:rPr>
      <w:rFonts w:eastAsia="Times New Roman"/>
      <w:b w:val="0"/>
      <w:kern w:val="0"/>
      <w:sz w:val="22"/>
      <w:szCs w:val="20"/>
      <w:lang w:eastAsia="fr-FR"/>
    </w:rPr>
  </w:style>
  <w:style w:type="paragraph" w:styleId="Titre8">
    <w:name w:val="heading 8"/>
    <w:basedOn w:val="Normal"/>
    <w:next w:val="Normal"/>
    <w:link w:val="Titre8Car"/>
    <w:qFormat/>
    <w:rsid w:val="00E61865"/>
    <w:pPr>
      <w:widowControl/>
      <w:tabs>
        <w:tab w:val="left" w:pos="0"/>
      </w:tabs>
      <w:suppressAutoHyphens w:val="0"/>
      <w:spacing w:before="240" w:after="60"/>
      <w:textAlignment w:val="auto"/>
      <w:outlineLvl w:val="7"/>
    </w:pPr>
    <w:rPr>
      <w:rFonts w:eastAsia="Times New Roman"/>
      <w:b w:val="0"/>
      <w:i/>
      <w:kern w:val="0"/>
      <w:sz w:val="22"/>
      <w:szCs w:val="20"/>
      <w:lang w:eastAsia="fr-FR"/>
    </w:rPr>
  </w:style>
  <w:style w:type="paragraph" w:styleId="Titre9">
    <w:name w:val="heading 9"/>
    <w:basedOn w:val="Normal"/>
    <w:next w:val="Normal"/>
    <w:link w:val="Titre9Car"/>
    <w:qFormat/>
    <w:rsid w:val="00E61865"/>
    <w:pPr>
      <w:widowControl/>
      <w:tabs>
        <w:tab w:val="left" w:pos="0"/>
      </w:tabs>
      <w:suppressAutoHyphens w:val="0"/>
      <w:spacing w:before="240" w:after="60"/>
      <w:textAlignment w:val="auto"/>
      <w:outlineLvl w:val="8"/>
    </w:pPr>
    <w:rPr>
      <w:rFonts w:eastAsia="Times New Roman"/>
      <w:i/>
      <w:kern w:val="0"/>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D25D93"/>
    <w:rPr>
      <w:rFonts w:ascii="Marianne Light" w:eastAsia="Andale Sans UI" w:hAnsi="Marianne Light" w:cs="Times New Roman"/>
      <w:b/>
      <w:kern w:val="2"/>
      <w:sz w:val="20"/>
      <w:szCs w:val="24"/>
    </w:rPr>
  </w:style>
  <w:style w:type="paragraph" w:styleId="Paragraphedeliste">
    <w:name w:val="List Paragraph"/>
    <w:basedOn w:val="Normal"/>
    <w:uiPriority w:val="34"/>
    <w:qFormat/>
    <w:rsid w:val="00E132CC"/>
    <w:pPr>
      <w:ind w:left="720"/>
      <w:contextualSpacing/>
    </w:pPr>
  </w:style>
  <w:style w:type="character" w:customStyle="1" w:styleId="Titre2Car">
    <w:name w:val="Titre 2 Car"/>
    <w:basedOn w:val="Policepardfaut"/>
    <w:link w:val="Titre2"/>
    <w:rsid w:val="00D25D93"/>
    <w:rPr>
      <w:rFonts w:ascii="Marianne Light" w:eastAsia="Andale Sans UI" w:hAnsi="Marianne Light" w:cs="Times New Roman"/>
      <w:b/>
      <w:bCs/>
      <w:kern w:val="1"/>
      <w:sz w:val="20"/>
      <w:szCs w:val="24"/>
      <w:u w:val="single"/>
    </w:rPr>
  </w:style>
  <w:style w:type="character" w:customStyle="1" w:styleId="Titre3Car">
    <w:name w:val="Titre 3 Car"/>
    <w:basedOn w:val="Policepardfaut"/>
    <w:link w:val="Titre3"/>
    <w:rsid w:val="00E50A12"/>
    <w:rPr>
      <w:rFonts w:ascii="Marianne Light" w:eastAsia="Andale Sans UI" w:hAnsi="Marianne Light" w:cs="Times New Roman"/>
      <w:bCs/>
      <w:kern w:val="1"/>
      <w:sz w:val="20"/>
      <w:szCs w:val="24"/>
      <w:u w:val="single"/>
    </w:rPr>
  </w:style>
  <w:style w:type="character" w:customStyle="1" w:styleId="Titre4Car">
    <w:name w:val="Titre 4 Car"/>
    <w:basedOn w:val="Policepardfaut"/>
    <w:link w:val="Titre4"/>
    <w:rsid w:val="003336CC"/>
    <w:rPr>
      <w:rFonts w:ascii="Marianne Light" w:eastAsia="Andale Sans UI" w:hAnsi="Marianne Light" w:cs="Times New Roman"/>
      <w:bCs/>
      <w:i/>
      <w:kern w:val="1"/>
      <w:sz w:val="20"/>
      <w:szCs w:val="24"/>
      <w:u w:val="single"/>
    </w:rPr>
  </w:style>
  <w:style w:type="character" w:customStyle="1" w:styleId="Titre5Car">
    <w:name w:val="Titre 5 Car"/>
    <w:basedOn w:val="Policepardfaut"/>
    <w:link w:val="Titre5"/>
    <w:rsid w:val="00E61865"/>
    <w:rPr>
      <w:rFonts w:ascii="Arial" w:eastAsia="Times New Roman" w:hAnsi="Arial" w:cs="Times New Roman"/>
      <w:szCs w:val="20"/>
      <w:lang w:eastAsia="fr-FR"/>
    </w:rPr>
  </w:style>
  <w:style w:type="character" w:customStyle="1" w:styleId="Titre6Car">
    <w:name w:val="Titre 6 Car"/>
    <w:basedOn w:val="Policepardfaut"/>
    <w:link w:val="Titre6"/>
    <w:rsid w:val="00E61865"/>
    <w:rPr>
      <w:rFonts w:ascii="Times New Roman" w:eastAsia="Times New Roman" w:hAnsi="Times New Roman" w:cs="Times New Roman"/>
      <w:i/>
      <w:szCs w:val="20"/>
      <w:lang w:eastAsia="fr-FR"/>
    </w:rPr>
  </w:style>
  <w:style w:type="character" w:customStyle="1" w:styleId="Titre7Car">
    <w:name w:val="Titre 7 Car"/>
    <w:basedOn w:val="Policepardfaut"/>
    <w:link w:val="Titre7"/>
    <w:rsid w:val="00E61865"/>
    <w:rPr>
      <w:rFonts w:ascii="Arial" w:eastAsia="Times New Roman" w:hAnsi="Arial" w:cs="Times New Roman"/>
      <w:szCs w:val="20"/>
      <w:lang w:eastAsia="fr-FR"/>
    </w:rPr>
  </w:style>
  <w:style w:type="character" w:customStyle="1" w:styleId="Titre8Car">
    <w:name w:val="Titre 8 Car"/>
    <w:basedOn w:val="Policepardfaut"/>
    <w:link w:val="Titre8"/>
    <w:rsid w:val="00E61865"/>
    <w:rPr>
      <w:rFonts w:ascii="Arial" w:eastAsia="Times New Roman" w:hAnsi="Arial" w:cs="Times New Roman"/>
      <w:i/>
      <w:szCs w:val="20"/>
      <w:lang w:eastAsia="fr-FR"/>
    </w:rPr>
  </w:style>
  <w:style w:type="character" w:customStyle="1" w:styleId="Titre9Car">
    <w:name w:val="Titre 9 Car"/>
    <w:basedOn w:val="Policepardfaut"/>
    <w:link w:val="Titre9"/>
    <w:rsid w:val="00E61865"/>
    <w:rPr>
      <w:rFonts w:ascii="Arial" w:eastAsia="Times New Roman" w:hAnsi="Arial" w:cs="Times New Roman"/>
      <w:b/>
      <w:i/>
      <w:sz w:val="18"/>
      <w:szCs w:val="20"/>
      <w:lang w:eastAsia="fr-FR"/>
    </w:rPr>
  </w:style>
  <w:style w:type="table" w:styleId="Grilledutableau">
    <w:name w:val="Table Grid"/>
    <w:basedOn w:val="TableauNormal"/>
    <w:uiPriority w:val="59"/>
    <w:rsid w:val="00280208"/>
    <w:pPr>
      <w:spacing w:after="0" w:line="240" w:lineRule="auto"/>
    </w:pPr>
    <w:rPr>
      <w:rFonts w:ascii="Times New Roman" w:eastAsia="Andale Sans UI"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80208"/>
    <w:rPr>
      <w:rFonts w:ascii="Tahoma" w:hAnsi="Tahoma" w:cs="Tahoma"/>
      <w:sz w:val="16"/>
      <w:szCs w:val="16"/>
    </w:rPr>
  </w:style>
  <w:style w:type="character" w:customStyle="1" w:styleId="TextedebullesCar">
    <w:name w:val="Texte de bulles Car"/>
    <w:basedOn w:val="Policepardfaut"/>
    <w:link w:val="Textedebulles"/>
    <w:uiPriority w:val="99"/>
    <w:semiHidden/>
    <w:rsid w:val="00280208"/>
    <w:rPr>
      <w:rFonts w:ascii="Tahoma" w:eastAsia="Andale Sans UI" w:hAnsi="Tahoma" w:cs="Tahoma"/>
      <w:b/>
      <w:kern w:val="1"/>
      <w:sz w:val="16"/>
      <w:szCs w:val="16"/>
    </w:rPr>
  </w:style>
  <w:style w:type="paragraph" w:styleId="En-tte">
    <w:name w:val="header"/>
    <w:basedOn w:val="Normal"/>
    <w:link w:val="En-tteCar"/>
    <w:uiPriority w:val="99"/>
    <w:unhideWhenUsed/>
    <w:rsid w:val="00E132CC"/>
    <w:pPr>
      <w:tabs>
        <w:tab w:val="center" w:pos="4536"/>
        <w:tab w:val="right" w:pos="9072"/>
      </w:tabs>
    </w:pPr>
  </w:style>
  <w:style w:type="character" w:customStyle="1" w:styleId="En-tteCar">
    <w:name w:val="En-tête Car"/>
    <w:basedOn w:val="Policepardfaut"/>
    <w:link w:val="En-tte"/>
    <w:uiPriority w:val="99"/>
    <w:rsid w:val="00E132CC"/>
    <w:rPr>
      <w:rFonts w:ascii="Arial" w:eastAsia="Andale Sans UI" w:hAnsi="Arial" w:cs="Times New Roman"/>
      <w:b/>
      <w:kern w:val="1"/>
      <w:sz w:val="20"/>
      <w:szCs w:val="24"/>
    </w:rPr>
  </w:style>
  <w:style w:type="paragraph" w:styleId="Pieddepage">
    <w:name w:val="footer"/>
    <w:basedOn w:val="Normal"/>
    <w:link w:val="PieddepageCar"/>
    <w:uiPriority w:val="99"/>
    <w:unhideWhenUsed/>
    <w:rsid w:val="00E132CC"/>
    <w:pPr>
      <w:tabs>
        <w:tab w:val="center" w:pos="4536"/>
        <w:tab w:val="right" w:pos="9072"/>
      </w:tabs>
    </w:pPr>
  </w:style>
  <w:style w:type="character" w:customStyle="1" w:styleId="PieddepageCar">
    <w:name w:val="Pied de page Car"/>
    <w:basedOn w:val="Policepardfaut"/>
    <w:link w:val="Pieddepage"/>
    <w:uiPriority w:val="99"/>
    <w:rsid w:val="00E132CC"/>
    <w:rPr>
      <w:rFonts w:ascii="Arial" w:eastAsia="Andale Sans UI" w:hAnsi="Arial" w:cs="Times New Roman"/>
      <w:b/>
      <w:kern w:val="1"/>
      <w:sz w:val="20"/>
      <w:szCs w:val="24"/>
    </w:rPr>
  </w:style>
  <w:style w:type="paragraph" w:styleId="En-ttedetabledesmatires">
    <w:name w:val="TOC Heading"/>
    <w:basedOn w:val="Titre1"/>
    <w:next w:val="Normal"/>
    <w:uiPriority w:val="39"/>
    <w:unhideWhenUsed/>
    <w:qFormat/>
    <w:rsid w:val="00E132CC"/>
    <w:pPr>
      <w:outlineLvl w:val="9"/>
    </w:pPr>
    <w:rPr>
      <w:b w:val="0"/>
      <w:kern w:val="0"/>
      <w:lang w:eastAsia="fr-FR"/>
    </w:rPr>
  </w:style>
  <w:style w:type="paragraph" w:styleId="Sansinterligne">
    <w:name w:val="No Spacing"/>
    <w:uiPriority w:val="1"/>
    <w:qFormat/>
    <w:rsid w:val="00740D64"/>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M1">
    <w:name w:val="toc 1"/>
    <w:basedOn w:val="Normal"/>
    <w:next w:val="Normal"/>
    <w:autoRedefine/>
    <w:uiPriority w:val="39"/>
    <w:unhideWhenUsed/>
    <w:rsid w:val="0098289A"/>
    <w:pPr>
      <w:tabs>
        <w:tab w:val="left" w:pos="400"/>
        <w:tab w:val="right" w:leader="dot" w:pos="9062"/>
      </w:tabs>
    </w:pPr>
    <w:rPr>
      <w:rFonts w:ascii="Calibri Light" w:hAnsi="Calibri Light"/>
      <w:b w:val="0"/>
      <w:noProof/>
      <w:szCs w:val="20"/>
    </w:rPr>
  </w:style>
  <w:style w:type="paragraph" w:styleId="TM2">
    <w:name w:val="toc 2"/>
    <w:basedOn w:val="Normal"/>
    <w:next w:val="Normal"/>
    <w:autoRedefine/>
    <w:uiPriority w:val="39"/>
    <w:unhideWhenUsed/>
    <w:rsid w:val="005666D7"/>
    <w:pPr>
      <w:tabs>
        <w:tab w:val="left" w:pos="880"/>
        <w:tab w:val="right" w:leader="dot" w:pos="9062"/>
      </w:tabs>
      <w:spacing w:after="100"/>
      <w:ind w:left="200"/>
    </w:pPr>
    <w:rPr>
      <w:rFonts w:ascii="Calibri Light" w:hAnsi="Calibri Light"/>
      <w:b w:val="0"/>
      <w:noProof/>
      <w:sz w:val="18"/>
      <w:szCs w:val="18"/>
    </w:rPr>
  </w:style>
  <w:style w:type="paragraph" w:styleId="TM3">
    <w:name w:val="toc 3"/>
    <w:basedOn w:val="Normal"/>
    <w:next w:val="Normal"/>
    <w:autoRedefine/>
    <w:uiPriority w:val="39"/>
    <w:unhideWhenUsed/>
    <w:rsid w:val="005666D7"/>
    <w:pPr>
      <w:tabs>
        <w:tab w:val="left" w:pos="1100"/>
        <w:tab w:val="right" w:leader="dot" w:pos="9062"/>
      </w:tabs>
      <w:spacing w:after="100"/>
      <w:ind w:left="400"/>
    </w:pPr>
    <w:rPr>
      <w:rFonts w:ascii="Calibri Light" w:hAnsi="Calibri Light"/>
      <w:noProof/>
      <w:sz w:val="16"/>
      <w:szCs w:val="16"/>
    </w:rPr>
  </w:style>
  <w:style w:type="character" w:styleId="Lienhypertexte">
    <w:name w:val="Hyperlink"/>
    <w:basedOn w:val="Policepardfaut"/>
    <w:uiPriority w:val="99"/>
    <w:unhideWhenUsed/>
    <w:rsid w:val="004C05C1"/>
    <w:rPr>
      <w:color w:val="D25814" w:themeColor="hyperlink"/>
      <w:u w:val="single"/>
    </w:rPr>
  </w:style>
  <w:style w:type="character" w:styleId="Textedelespacerserv">
    <w:name w:val="Placeholder Text"/>
    <w:basedOn w:val="Policepardfaut"/>
    <w:uiPriority w:val="99"/>
    <w:semiHidden/>
    <w:qFormat/>
    <w:rsid w:val="006E1CB5"/>
    <w:rPr>
      <w:color w:val="808080"/>
    </w:rPr>
  </w:style>
  <w:style w:type="paragraph" w:customStyle="1" w:styleId="format4">
    <w:name w:val="format4"/>
    <w:basedOn w:val="Normal"/>
    <w:rsid w:val="00A247F0"/>
    <w:pPr>
      <w:widowControl/>
      <w:suppressAutoHyphens w:val="0"/>
      <w:ind w:right="284"/>
      <w:jc w:val="both"/>
      <w:textAlignment w:val="auto"/>
    </w:pPr>
    <w:rPr>
      <w:rFonts w:ascii="Times New Roman" w:eastAsia="Times New Roman" w:hAnsi="Times New Roman"/>
      <w:b w:val="0"/>
      <w:kern w:val="0"/>
      <w:sz w:val="24"/>
      <w:szCs w:val="20"/>
      <w:lang w:eastAsia="fr-FR"/>
    </w:rPr>
  </w:style>
  <w:style w:type="paragraph" w:customStyle="1" w:styleId="format3">
    <w:name w:val="format3"/>
    <w:basedOn w:val="Normal"/>
    <w:rsid w:val="00A247F0"/>
    <w:pPr>
      <w:widowControl/>
      <w:suppressAutoHyphens w:val="0"/>
      <w:ind w:left="426" w:right="284" w:hanging="426"/>
      <w:jc w:val="both"/>
      <w:textAlignment w:val="auto"/>
    </w:pPr>
    <w:rPr>
      <w:rFonts w:ascii="Times New Roman" w:eastAsia="Times New Roman" w:hAnsi="Times New Roman"/>
      <w:b w:val="0"/>
      <w:kern w:val="0"/>
      <w:sz w:val="24"/>
      <w:szCs w:val="20"/>
      <w:lang w:eastAsia="fr-FR"/>
    </w:rPr>
  </w:style>
  <w:style w:type="paragraph" w:styleId="TM4">
    <w:name w:val="toc 4"/>
    <w:basedOn w:val="Normal"/>
    <w:next w:val="Normal"/>
    <w:autoRedefine/>
    <w:uiPriority w:val="39"/>
    <w:unhideWhenUsed/>
    <w:rsid w:val="005666D7"/>
    <w:pPr>
      <w:widowControl/>
      <w:suppressAutoHyphens w:val="0"/>
      <w:spacing w:after="100" w:line="276" w:lineRule="auto"/>
      <w:ind w:left="660"/>
      <w:textAlignment w:val="auto"/>
    </w:pPr>
    <w:rPr>
      <w:rFonts w:asciiTheme="minorHAnsi" w:eastAsiaTheme="minorEastAsia" w:hAnsiTheme="minorHAnsi" w:cstheme="minorBidi"/>
      <w:b w:val="0"/>
      <w:kern w:val="0"/>
      <w:sz w:val="22"/>
      <w:szCs w:val="22"/>
      <w:lang w:eastAsia="fr-FR"/>
    </w:rPr>
  </w:style>
  <w:style w:type="paragraph" w:styleId="TM5">
    <w:name w:val="toc 5"/>
    <w:basedOn w:val="Normal"/>
    <w:next w:val="Normal"/>
    <w:autoRedefine/>
    <w:uiPriority w:val="39"/>
    <w:unhideWhenUsed/>
    <w:rsid w:val="005666D7"/>
    <w:pPr>
      <w:widowControl/>
      <w:suppressAutoHyphens w:val="0"/>
      <w:spacing w:after="100" w:line="276" w:lineRule="auto"/>
      <w:ind w:left="880"/>
      <w:textAlignment w:val="auto"/>
    </w:pPr>
    <w:rPr>
      <w:rFonts w:asciiTheme="minorHAnsi" w:eastAsiaTheme="minorEastAsia" w:hAnsiTheme="minorHAnsi" w:cstheme="minorBidi"/>
      <w:b w:val="0"/>
      <w:kern w:val="0"/>
      <w:sz w:val="22"/>
      <w:szCs w:val="22"/>
      <w:lang w:eastAsia="fr-FR"/>
    </w:rPr>
  </w:style>
  <w:style w:type="paragraph" w:styleId="TM6">
    <w:name w:val="toc 6"/>
    <w:basedOn w:val="Normal"/>
    <w:next w:val="Normal"/>
    <w:autoRedefine/>
    <w:uiPriority w:val="39"/>
    <w:unhideWhenUsed/>
    <w:rsid w:val="005666D7"/>
    <w:pPr>
      <w:widowControl/>
      <w:suppressAutoHyphens w:val="0"/>
      <w:spacing w:after="100" w:line="276" w:lineRule="auto"/>
      <w:ind w:left="1100"/>
      <w:textAlignment w:val="auto"/>
    </w:pPr>
    <w:rPr>
      <w:rFonts w:asciiTheme="minorHAnsi" w:eastAsiaTheme="minorEastAsia" w:hAnsiTheme="minorHAnsi" w:cstheme="minorBidi"/>
      <w:b w:val="0"/>
      <w:kern w:val="0"/>
      <w:sz w:val="22"/>
      <w:szCs w:val="22"/>
      <w:lang w:eastAsia="fr-FR"/>
    </w:rPr>
  </w:style>
  <w:style w:type="paragraph" w:styleId="TM7">
    <w:name w:val="toc 7"/>
    <w:basedOn w:val="Normal"/>
    <w:next w:val="Normal"/>
    <w:autoRedefine/>
    <w:uiPriority w:val="39"/>
    <w:unhideWhenUsed/>
    <w:rsid w:val="005666D7"/>
    <w:pPr>
      <w:widowControl/>
      <w:suppressAutoHyphens w:val="0"/>
      <w:spacing w:after="100" w:line="276" w:lineRule="auto"/>
      <w:ind w:left="1320"/>
      <w:textAlignment w:val="auto"/>
    </w:pPr>
    <w:rPr>
      <w:rFonts w:asciiTheme="minorHAnsi" w:eastAsiaTheme="minorEastAsia" w:hAnsiTheme="minorHAnsi" w:cstheme="minorBidi"/>
      <w:b w:val="0"/>
      <w:kern w:val="0"/>
      <w:sz w:val="22"/>
      <w:szCs w:val="22"/>
      <w:lang w:eastAsia="fr-FR"/>
    </w:rPr>
  </w:style>
  <w:style w:type="paragraph" w:styleId="TM8">
    <w:name w:val="toc 8"/>
    <w:basedOn w:val="Normal"/>
    <w:next w:val="Normal"/>
    <w:autoRedefine/>
    <w:uiPriority w:val="39"/>
    <w:unhideWhenUsed/>
    <w:rsid w:val="005666D7"/>
    <w:pPr>
      <w:widowControl/>
      <w:suppressAutoHyphens w:val="0"/>
      <w:spacing w:after="100" w:line="276" w:lineRule="auto"/>
      <w:ind w:left="1540"/>
      <w:textAlignment w:val="auto"/>
    </w:pPr>
    <w:rPr>
      <w:rFonts w:asciiTheme="minorHAnsi" w:eastAsiaTheme="minorEastAsia" w:hAnsiTheme="minorHAnsi" w:cstheme="minorBidi"/>
      <w:b w:val="0"/>
      <w:kern w:val="0"/>
      <w:sz w:val="22"/>
      <w:szCs w:val="22"/>
      <w:lang w:eastAsia="fr-FR"/>
    </w:rPr>
  </w:style>
  <w:style w:type="paragraph" w:styleId="TM9">
    <w:name w:val="toc 9"/>
    <w:basedOn w:val="Normal"/>
    <w:next w:val="Normal"/>
    <w:autoRedefine/>
    <w:uiPriority w:val="39"/>
    <w:unhideWhenUsed/>
    <w:rsid w:val="005666D7"/>
    <w:pPr>
      <w:widowControl/>
      <w:suppressAutoHyphens w:val="0"/>
      <w:spacing w:after="100" w:line="276" w:lineRule="auto"/>
      <w:ind w:left="1760"/>
      <w:textAlignment w:val="auto"/>
    </w:pPr>
    <w:rPr>
      <w:rFonts w:asciiTheme="minorHAnsi" w:eastAsiaTheme="minorEastAsia" w:hAnsiTheme="minorHAnsi" w:cstheme="minorBidi"/>
      <w:b w:val="0"/>
      <w:kern w:val="0"/>
      <w:sz w:val="22"/>
      <w:szCs w:val="22"/>
      <w:lang w:eastAsia="fr-FR"/>
    </w:rPr>
  </w:style>
  <w:style w:type="paragraph" w:customStyle="1" w:styleId="tiret">
    <w:name w:val="tiret"/>
    <w:basedOn w:val="Normal"/>
    <w:rsid w:val="003D43A2"/>
    <w:pPr>
      <w:widowControl/>
      <w:numPr>
        <w:numId w:val="1"/>
      </w:numPr>
      <w:tabs>
        <w:tab w:val="left" w:leader="dot" w:pos="170"/>
        <w:tab w:val="left" w:leader="dot" w:pos="9072"/>
      </w:tabs>
      <w:suppressAutoHyphens w:val="0"/>
      <w:autoSpaceDE w:val="0"/>
      <w:autoSpaceDN w:val="0"/>
      <w:spacing w:before="80" w:line="250" w:lineRule="exact"/>
      <w:jc w:val="both"/>
      <w:textAlignment w:val="auto"/>
    </w:pPr>
    <w:rPr>
      <w:rFonts w:ascii="Times New Roman" w:eastAsia="Times New Roman" w:hAnsi="Times New Roman"/>
      <w:b w:val="0"/>
      <w:kern w:val="0"/>
      <w:sz w:val="18"/>
      <w:szCs w:val="18"/>
      <w:lang w:eastAsia="fr-FR"/>
    </w:rPr>
  </w:style>
  <w:style w:type="paragraph" w:styleId="Corpsdetexte">
    <w:name w:val="Body Text"/>
    <w:basedOn w:val="Normal"/>
    <w:link w:val="CorpsdetexteCar"/>
    <w:rsid w:val="0052245A"/>
    <w:pPr>
      <w:suppressAutoHyphens w:val="0"/>
      <w:autoSpaceDE w:val="0"/>
      <w:autoSpaceDN w:val="0"/>
      <w:adjustRightInd w:val="0"/>
      <w:jc w:val="both"/>
      <w:textAlignment w:val="auto"/>
    </w:pPr>
    <w:rPr>
      <w:rFonts w:ascii="Times New Roman" w:eastAsia="Times New Roman" w:hAnsi="Times New Roman"/>
      <w:bCs/>
      <w:kern w:val="0"/>
      <w:sz w:val="22"/>
      <w:szCs w:val="22"/>
      <w:lang w:eastAsia="fr-FR"/>
    </w:rPr>
  </w:style>
  <w:style w:type="character" w:customStyle="1" w:styleId="CorpsdetexteCar">
    <w:name w:val="Corps de texte Car"/>
    <w:basedOn w:val="Policepardfaut"/>
    <w:link w:val="Corpsdetexte"/>
    <w:rsid w:val="0052245A"/>
    <w:rPr>
      <w:rFonts w:ascii="Times New Roman" w:eastAsia="Times New Roman" w:hAnsi="Times New Roman" w:cs="Times New Roman"/>
      <w:b/>
      <w:bCs/>
      <w:lang w:eastAsia="fr-FR"/>
    </w:rPr>
  </w:style>
  <w:style w:type="paragraph" w:customStyle="1" w:styleId="RedTxt">
    <w:name w:val="RedTxt"/>
    <w:basedOn w:val="Normal"/>
    <w:link w:val="RedTxtCar"/>
    <w:rsid w:val="007D53C6"/>
    <w:pPr>
      <w:keepLines/>
      <w:suppressAutoHyphens w:val="0"/>
      <w:autoSpaceDE w:val="0"/>
      <w:autoSpaceDN w:val="0"/>
      <w:adjustRightInd w:val="0"/>
      <w:textAlignment w:val="auto"/>
    </w:pPr>
    <w:rPr>
      <w:rFonts w:eastAsia="Times New Roman" w:cs="Arial"/>
      <w:b w:val="0"/>
      <w:kern w:val="0"/>
      <w:sz w:val="18"/>
      <w:szCs w:val="18"/>
      <w:lang w:eastAsia="fr-FR"/>
    </w:rPr>
  </w:style>
  <w:style w:type="character" w:customStyle="1" w:styleId="RedTxtCar">
    <w:name w:val="RedTxt Car"/>
    <w:link w:val="RedTxt"/>
    <w:rsid w:val="007D53C6"/>
    <w:rPr>
      <w:rFonts w:ascii="Arial" w:eastAsia="Times New Roman" w:hAnsi="Arial" w:cs="Arial"/>
      <w:sz w:val="18"/>
      <w:szCs w:val="18"/>
      <w:lang w:eastAsia="fr-FR"/>
    </w:rPr>
  </w:style>
  <w:style w:type="paragraph" w:customStyle="1" w:styleId="textedeloi">
    <w:name w:val="texte de loi"/>
    <w:basedOn w:val="Normal"/>
    <w:next w:val="Normal"/>
    <w:rsid w:val="00F86375"/>
    <w:pPr>
      <w:widowControl/>
      <w:tabs>
        <w:tab w:val="left" w:pos="170"/>
      </w:tabs>
      <w:suppressAutoHyphens w:val="0"/>
      <w:autoSpaceDE w:val="0"/>
      <w:autoSpaceDN w:val="0"/>
      <w:spacing w:before="80" w:line="250" w:lineRule="exact"/>
      <w:jc w:val="both"/>
      <w:textAlignment w:val="auto"/>
    </w:pPr>
    <w:rPr>
      <w:rFonts w:ascii="Times New Roman" w:eastAsia="Times New Roman" w:hAnsi="Times New Roman"/>
      <w:b w:val="0"/>
      <w:noProof/>
      <w:kern w:val="0"/>
      <w:sz w:val="18"/>
      <w:szCs w:val="18"/>
      <w:lang w:val="en-US" w:eastAsia="fr-FR"/>
    </w:rPr>
  </w:style>
  <w:style w:type="paragraph" w:customStyle="1" w:styleId="Normalcentr1">
    <w:name w:val="Normal centré1"/>
    <w:basedOn w:val="Normal"/>
    <w:rsid w:val="00D44D30"/>
    <w:pPr>
      <w:widowControl/>
      <w:tabs>
        <w:tab w:val="left" w:pos="0"/>
      </w:tabs>
      <w:suppressAutoHyphens w:val="0"/>
      <w:spacing w:line="240" w:lineRule="exact"/>
      <w:ind w:left="567" w:right="991"/>
      <w:jc w:val="both"/>
      <w:textAlignment w:val="auto"/>
    </w:pPr>
    <w:rPr>
      <w:rFonts w:ascii="Times New Roman" w:eastAsia="Times New Roman" w:hAnsi="Times New Roman"/>
      <w:b w:val="0"/>
      <w:kern w:val="0"/>
      <w:sz w:val="22"/>
      <w:szCs w:val="20"/>
      <w:lang w:eastAsia="fr-FR"/>
    </w:rPr>
  </w:style>
  <w:style w:type="paragraph" w:customStyle="1" w:styleId="texteTab">
    <w:name w:val="texte Tab"/>
    <w:basedOn w:val="Normal"/>
    <w:next w:val="Normal"/>
    <w:rsid w:val="00993C6F"/>
    <w:pPr>
      <w:widowControl/>
      <w:suppressAutoHyphens w:val="0"/>
      <w:autoSpaceDE w:val="0"/>
      <w:autoSpaceDN w:val="0"/>
      <w:spacing w:line="250" w:lineRule="exact"/>
      <w:ind w:left="113" w:right="113"/>
      <w:textAlignment w:val="auto"/>
    </w:pPr>
    <w:rPr>
      <w:rFonts w:ascii="Times New Roman" w:eastAsia="Times New Roman" w:hAnsi="Times New Roman"/>
      <w:b w:val="0"/>
      <w:noProof/>
      <w:kern w:val="0"/>
      <w:sz w:val="18"/>
      <w:szCs w:val="18"/>
      <w:lang w:val="en-US" w:eastAsia="fr-FR"/>
    </w:rPr>
  </w:style>
  <w:style w:type="paragraph" w:customStyle="1" w:styleId="Corpsdetexte21">
    <w:name w:val="Corps de texte 21"/>
    <w:basedOn w:val="Normal"/>
    <w:rsid w:val="0056129F"/>
    <w:pPr>
      <w:widowControl/>
      <w:suppressAutoHyphens w:val="0"/>
      <w:spacing w:line="240" w:lineRule="exact"/>
      <w:jc w:val="both"/>
      <w:textAlignment w:val="auto"/>
    </w:pPr>
    <w:rPr>
      <w:rFonts w:ascii="Times New Roman" w:eastAsia="Times New Roman" w:hAnsi="Times New Roman"/>
      <w:b w:val="0"/>
      <w:kern w:val="0"/>
      <w:sz w:val="22"/>
      <w:szCs w:val="20"/>
      <w:lang w:eastAsia="fr-FR"/>
    </w:rPr>
  </w:style>
  <w:style w:type="paragraph" w:customStyle="1" w:styleId="RedPara">
    <w:name w:val="RedPara"/>
    <w:basedOn w:val="Normal"/>
    <w:rsid w:val="0056129F"/>
    <w:pPr>
      <w:keepNext/>
      <w:suppressAutoHyphens w:val="0"/>
      <w:autoSpaceDE w:val="0"/>
      <w:autoSpaceDN w:val="0"/>
      <w:adjustRightInd w:val="0"/>
      <w:spacing w:before="120" w:after="60"/>
      <w:textAlignment w:val="auto"/>
    </w:pPr>
    <w:rPr>
      <w:rFonts w:eastAsia="Times New Roman" w:cs="Arial"/>
      <w:bCs/>
      <w:kern w:val="0"/>
      <w:sz w:val="22"/>
      <w:szCs w:val="22"/>
      <w:lang w:eastAsia="fr-FR"/>
    </w:rPr>
  </w:style>
  <w:style w:type="paragraph" w:customStyle="1" w:styleId="05ARTICLENiv1-SsTitre">
    <w:name w:val="05_ARTICLE_Niv1 - SsTitre"/>
    <w:next w:val="Normal"/>
    <w:link w:val="05ARTICLENiv1-SsTitreCar"/>
    <w:rsid w:val="0056129F"/>
    <w:pPr>
      <w:spacing w:before="120" w:after="120" w:line="240" w:lineRule="auto"/>
      <w:jc w:val="both"/>
    </w:pPr>
    <w:rPr>
      <w:rFonts w:ascii="Arial" w:eastAsia="Times New Roman" w:hAnsi="Arial" w:cs="Times New Roman"/>
      <w:b/>
      <w:noProof/>
      <w:color w:val="BF3F00"/>
      <w:spacing w:val="-10"/>
      <w:szCs w:val="20"/>
      <w:lang w:eastAsia="fr-FR"/>
    </w:rPr>
  </w:style>
  <w:style w:type="character" w:customStyle="1" w:styleId="05ARTICLENiv1-SsTitreCar">
    <w:name w:val="05_ARTICLE_Niv1 - SsTitre Car"/>
    <w:link w:val="05ARTICLENiv1-SsTitre"/>
    <w:rsid w:val="0056129F"/>
    <w:rPr>
      <w:rFonts w:ascii="Arial" w:eastAsia="Times New Roman" w:hAnsi="Arial" w:cs="Times New Roman"/>
      <w:b/>
      <w:noProof/>
      <w:color w:val="BF3F00"/>
      <w:spacing w:val="-10"/>
      <w:szCs w:val="20"/>
      <w:lang w:eastAsia="fr-FR"/>
    </w:rPr>
  </w:style>
  <w:style w:type="paragraph" w:customStyle="1" w:styleId="tm0">
    <w:name w:val="tm 0"/>
    <w:basedOn w:val="Normal"/>
    <w:rsid w:val="00D06EC2"/>
    <w:pPr>
      <w:widowControl/>
      <w:tabs>
        <w:tab w:val="left" w:leader="dot" w:pos="8504"/>
        <w:tab w:val="right" w:pos="8640"/>
      </w:tabs>
      <w:suppressAutoHyphens w:val="0"/>
      <w:ind w:right="850"/>
      <w:textAlignment w:val="auto"/>
    </w:pPr>
    <w:rPr>
      <w:rFonts w:ascii="Times New Roman" w:eastAsia="Times New Roman" w:hAnsi="Times New Roman"/>
      <w:kern w:val="0"/>
      <w:szCs w:val="20"/>
      <w:u w:val="single"/>
      <w:lang w:eastAsia="fr-FR"/>
    </w:rPr>
  </w:style>
  <w:style w:type="paragraph" w:styleId="Corpsdetexte2">
    <w:name w:val="Body Text 2"/>
    <w:basedOn w:val="Normal"/>
    <w:link w:val="Corpsdetexte2Car"/>
    <w:unhideWhenUsed/>
    <w:rsid w:val="00E80202"/>
    <w:pPr>
      <w:spacing w:after="120" w:line="480" w:lineRule="auto"/>
    </w:pPr>
  </w:style>
  <w:style w:type="character" w:customStyle="1" w:styleId="Corpsdetexte2Car">
    <w:name w:val="Corps de texte 2 Car"/>
    <w:basedOn w:val="Policepardfaut"/>
    <w:link w:val="Corpsdetexte2"/>
    <w:uiPriority w:val="99"/>
    <w:semiHidden/>
    <w:rsid w:val="00E80202"/>
    <w:rPr>
      <w:rFonts w:ascii="Arial" w:eastAsia="Andale Sans UI" w:hAnsi="Arial" w:cs="Times New Roman"/>
      <w:b/>
      <w:kern w:val="1"/>
      <w:sz w:val="20"/>
      <w:szCs w:val="24"/>
    </w:rPr>
  </w:style>
  <w:style w:type="paragraph" w:styleId="Retraitnormal">
    <w:name w:val="Normal Indent"/>
    <w:basedOn w:val="Normal"/>
    <w:rsid w:val="00E61865"/>
    <w:pPr>
      <w:widowControl/>
      <w:suppressAutoHyphens w:val="0"/>
      <w:ind w:left="708"/>
      <w:textAlignment w:val="auto"/>
    </w:pPr>
    <w:rPr>
      <w:rFonts w:eastAsia="Times New Roman"/>
      <w:b w:val="0"/>
      <w:kern w:val="0"/>
      <w:sz w:val="22"/>
      <w:szCs w:val="20"/>
      <w:lang w:eastAsia="fr-FR"/>
    </w:rPr>
  </w:style>
  <w:style w:type="character" w:styleId="Numrodepage">
    <w:name w:val="page number"/>
    <w:basedOn w:val="Policepardfaut"/>
    <w:rsid w:val="00E61865"/>
    <w:rPr>
      <w:rFonts w:ascii="Arial" w:hAnsi="Arial" w:cs="Arial"/>
      <w:color w:val="000000"/>
      <w:lang w:val="fr-FR" w:eastAsia="en-US" w:bidi="ar-SA"/>
    </w:rPr>
  </w:style>
  <w:style w:type="paragraph" w:customStyle="1" w:styleId="RedNomDoc">
    <w:name w:val="RedNomDoc"/>
    <w:basedOn w:val="Normal"/>
    <w:qFormat/>
    <w:rsid w:val="00E61865"/>
    <w:pPr>
      <w:suppressAutoHyphens w:val="0"/>
      <w:autoSpaceDE w:val="0"/>
      <w:autoSpaceDN w:val="0"/>
      <w:adjustRightInd w:val="0"/>
      <w:jc w:val="center"/>
      <w:textAlignment w:val="auto"/>
    </w:pPr>
    <w:rPr>
      <w:rFonts w:eastAsia="Times New Roman" w:cs="Arial"/>
      <w:bCs/>
      <w:kern w:val="0"/>
      <w:sz w:val="30"/>
      <w:szCs w:val="30"/>
      <w:lang w:eastAsia="fr-FR"/>
    </w:rPr>
  </w:style>
  <w:style w:type="paragraph" w:customStyle="1" w:styleId="RedLiRub">
    <w:name w:val="RedLiRub"/>
    <w:basedOn w:val="Normal"/>
    <w:rsid w:val="00E61865"/>
    <w:pPr>
      <w:suppressAutoHyphens w:val="0"/>
      <w:autoSpaceDE w:val="0"/>
      <w:autoSpaceDN w:val="0"/>
      <w:adjustRightInd w:val="0"/>
      <w:textAlignment w:val="auto"/>
    </w:pPr>
    <w:rPr>
      <w:rFonts w:eastAsia="Times New Roman" w:cs="Arial"/>
      <w:b w:val="0"/>
      <w:kern w:val="0"/>
      <w:sz w:val="22"/>
      <w:szCs w:val="22"/>
      <w:lang w:eastAsia="fr-FR"/>
    </w:rPr>
  </w:style>
  <w:style w:type="paragraph" w:customStyle="1" w:styleId="RedTitre2">
    <w:name w:val="RedTitre2"/>
    <w:basedOn w:val="Normal"/>
    <w:rsid w:val="00E61865"/>
    <w:pPr>
      <w:keepNext/>
      <w:pBdr>
        <w:top w:val="single" w:sz="6" w:space="1" w:color="auto"/>
        <w:left w:val="single" w:sz="6" w:space="1" w:color="auto"/>
        <w:bottom w:val="single" w:sz="6" w:space="1" w:color="auto"/>
        <w:right w:val="single" w:sz="6" w:space="1" w:color="auto"/>
      </w:pBdr>
      <w:suppressAutoHyphens w:val="0"/>
      <w:autoSpaceDE w:val="0"/>
      <w:autoSpaceDN w:val="0"/>
      <w:adjustRightInd w:val="0"/>
      <w:spacing w:before="240" w:after="60"/>
      <w:textAlignment w:val="auto"/>
    </w:pPr>
    <w:rPr>
      <w:rFonts w:eastAsia="Times New Roman" w:cs="Arial"/>
      <w:bCs/>
      <w:kern w:val="0"/>
      <w:sz w:val="24"/>
      <w:lang w:eastAsia="fr-FR"/>
    </w:rPr>
  </w:style>
  <w:style w:type="paragraph" w:customStyle="1" w:styleId="RedRub">
    <w:name w:val="RedRub"/>
    <w:basedOn w:val="Normal"/>
    <w:rsid w:val="00E61865"/>
    <w:pPr>
      <w:keepNext/>
      <w:suppressAutoHyphens w:val="0"/>
      <w:autoSpaceDE w:val="0"/>
      <w:autoSpaceDN w:val="0"/>
      <w:adjustRightInd w:val="0"/>
      <w:spacing w:before="60" w:after="60"/>
      <w:textAlignment w:val="auto"/>
    </w:pPr>
    <w:rPr>
      <w:rFonts w:eastAsia="Times New Roman" w:cs="Arial"/>
      <w:bCs/>
      <w:kern w:val="0"/>
      <w:sz w:val="22"/>
      <w:szCs w:val="22"/>
      <w:lang w:eastAsia="fr-FR"/>
    </w:rPr>
  </w:style>
  <w:style w:type="paragraph" w:styleId="Explorateurdedocuments">
    <w:name w:val="Document Map"/>
    <w:basedOn w:val="Normal"/>
    <w:link w:val="ExplorateurdedocumentsCar"/>
    <w:semiHidden/>
    <w:rsid w:val="00E61865"/>
    <w:pPr>
      <w:widowControl/>
      <w:shd w:val="clear" w:color="auto" w:fill="000080"/>
      <w:suppressAutoHyphens w:val="0"/>
      <w:textAlignment w:val="auto"/>
    </w:pPr>
    <w:rPr>
      <w:rFonts w:ascii="Tahoma" w:eastAsia="Times New Roman" w:hAnsi="Tahoma" w:cs="Tahoma"/>
      <w:b w:val="0"/>
      <w:kern w:val="0"/>
      <w:sz w:val="24"/>
      <w:lang w:eastAsia="fr-FR"/>
    </w:rPr>
  </w:style>
  <w:style w:type="character" w:customStyle="1" w:styleId="ExplorateurdedocumentsCar">
    <w:name w:val="Explorateur de documents Car"/>
    <w:basedOn w:val="Policepardfaut"/>
    <w:link w:val="Explorateurdedocuments"/>
    <w:semiHidden/>
    <w:rsid w:val="00E61865"/>
    <w:rPr>
      <w:rFonts w:ascii="Tahoma" w:eastAsia="Times New Roman" w:hAnsi="Tahoma" w:cs="Tahoma"/>
      <w:sz w:val="24"/>
      <w:szCs w:val="24"/>
      <w:shd w:val="clear" w:color="auto" w:fill="000080"/>
      <w:lang w:eastAsia="fr-FR"/>
    </w:rPr>
  </w:style>
  <w:style w:type="paragraph" w:customStyle="1" w:styleId="RedTitre1">
    <w:name w:val="RedTitre1"/>
    <w:basedOn w:val="Normal"/>
    <w:rsid w:val="00E61865"/>
    <w:pPr>
      <w:framePr w:hSpace="142" w:wrap="auto" w:vAnchor="text" w:hAnchor="text" w:xAlign="center" w:y="1"/>
      <w:suppressAutoHyphens w:val="0"/>
      <w:autoSpaceDE w:val="0"/>
      <w:autoSpaceDN w:val="0"/>
      <w:adjustRightInd w:val="0"/>
      <w:jc w:val="center"/>
      <w:textAlignment w:val="auto"/>
    </w:pPr>
    <w:rPr>
      <w:rFonts w:eastAsia="Times New Roman" w:cs="Arial"/>
      <w:bCs/>
      <w:kern w:val="0"/>
      <w:sz w:val="22"/>
      <w:szCs w:val="22"/>
      <w:lang w:eastAsia="fr-FR"/>
    </w:rPr>
  </w:style>
  <w:style w:type="paragraph" w:styleId="Titre">
    <w:name w:val="Title"/>
    <w:basedOn w:val="Normal"/>
    <w:link w:val="TitreCar"/>
    <w:qFormat/>
    <w:rsid w:val="00E61865"/>
    <w:pPr>
      <w:widowControl/>
      <w:suppressAutoHyphens w:val="0"/>
      <w:jc w:val="center"/>
      <w:textAlignment w:val="auto"/>
    </w:pPr>
    <w:rPr>
      <w:rFonts w:eastAsia="Times New Roman" w:cs="Arial"/>
      <w:bCs/>
      <w:kern w:val="0"/>
      <w:sz w:val="24"/>
      <w:lang w:eastAsia="fr-FR"/>
    </w:rPr>
  </w:style>
  <w:style w:type="character" w:customStyle="1" w:styleId="TitreCar">
    <w:name w:val="Titre Car"/>
    <w:basedOn w:val="Policepardfaut"/>
    <w:link w:val="Titre"/>
    <w:rsid w:val="00E61865"/>
    <w:rPr>
      <w:rFonts w:ascii="Arial" w:eastAsia="Times New Roman" w:hAnsi="Arial" w:cs="Arial"/>
      <w:b/>
      <w:bCs/>
      <w:sz w:val="24"/>
      <w:szCs w:val="24"/>
      <w:lang w:eastAsia="fr-FR"/>
    </w:rPr>
  </w:style>
  <w:style w:type="paragraph" w:customStyle="1" w:styleId="OmniPage4">
    <w:name w:val="OmniPage #4"/>
    <w:basedOn w:val="Normal"/>
    <w:rsid w:val="00E61865"/>
    <w:pPr>
      <w:widowControl/>
      <w:tabs>
        <w:tab w:val="right" w:pos="7704"/>
      </w:tabs>
      <w:suppressAutoHyphens w:val="0"/>
      <w:ind w:left="2162"/>
      <w:jc w:val="center"/>
      <w:textAlignment w:val="auto"/>
    </w:pPr>
    <w:rPr>
      <w:rFonts w:ascii="Times New Roman" w:eastAsia="Times New Roman" w:hAnsi="Times New Roman"/>
      <w:b w:val="0"/>
      <w:kern w:val="0"/>
      <w:szCs w:val="20"/>
      <w:lang w:eastAsia="fr-FR"/>
    </w:rPr>
  </w:style>
  <w:style w:type="paragraph" w:customStyle="1" w:styleId="Courant6">
    <w:name w:val="Courant 6"/>
    <w:basedOn w:val="Normal"/>
    <w:rsid w:val="00E61865"/>
    <w:pPr>
      <w:widowControl/>
      <w:suppressAutoHyphens w:val="0"/>
      <w:spacing w:before="120"/>
      <w:jc w:val="both"/>
      <w:textAlignment w:val="auto"/>
    </w:pPr>
    <w:rPr>
      <w:rFonts w:eastAsia="Times New Roman"/>
      <w:b w:val="0"/>
      <w:kern w:val="0"/>
      <w:sz w:val="22"/>
      <w:szCs w:val="20"/>
      <w:lang w:eastAsia="fr-FR"/>
    </w:rPr>
  </w:style>
  <w:style w:type="paragraph" w:customStyle="1" w:styleId="Courant12">
    <w:name w:val="Courant 12"/>
    <w:basedOn w:val="Normal"/>
    <w:next w:val="Courant6"/>
    <w:rsid w:val="00E61865"/>
    <w:pPr>
      <w:widowControl/>
      <w:suppressAutoHyphens w:val="0"/>
      <w:spacing w:before="240"/>
      <w:jc w:val="both"/>
      <w:textAlignment w:val="auto"/>
    </w:pPr>
    <w:rPr>
      <w:rFonts w:eastAsia="Times New Roman"/>
      <w:b w:val="0"/>
      <w:kern w:val="0"/>
      <w:sz w:val="22"/>
      <w:szCs w:val="20"/>
      <w:lang w:eastAsia="fr-FR"/>
    </w:rPr>
  </w:style>
  <w:style w:type="paragraph" w:customStyle="1" w:styleId="Tiret0">
    <w:name w:val="Tiret"/>
    <w:basedOn w:val="Courant6"/>
    <w:rsid w:val="00E61865"/>
    <w:pPr>
      <w:tabs>
        <w:tab w:val="left" w:pos="284"/>
        <w:tab w:val="left" w:pos="360"/>
      </w:tabs>
      <w:ind w:left="360" w:hanging="360"/>
    </w:pPr>
  </w:style>
  <w:style w:type="paragraph" w:customStyle="1" w:styleId="Retrait">
    <w:name w:val="Retrait"/>
    <w:basedOn w:val="Courant6"/>
    <w:rsid w:val="00E61865"/>
    <w:pPr>
      <w:ind w:left="284"/>
    </w:pPr>
  </w:style>
  <w:style w:type="paragraph" w:styleId="Sous-titre">
    <w:name w:val="Subtitle"/>
    <w:basedOn w:val="Normal"/>
    <w:link w:val="Sous-titreCar"/>
    <w:qFormat/>
    <w:rsid w:val="00E61865"/>
    <w:pPr>
      <w:widowControl/>
      <w:pBdr>
        <w:top w:val="single" w:sz="6" w:space="1" w:color="auto"/>
        <w:left w:val="single" w:sz="6" w:space="4" w:color="auto"/>
        <w:bottom w:val="single" w:sz="6" w:space="1" w:color="auto"/>
        <w:right w:val="single" w:sz="6" w:space="4" w:color="auto"/>
      </w:pBdr>
      <w:suppressAutoHyphens w:val="0"/>
      <w:spacing w:before="120"/>
      <w:ind w:left="2268" w:right="2693"/>
      <w:jc w:val="center"/>
      <w:textAlignment w:val="auto"/>
    </w:pPr>
    <w:rPr>
      <w:rFonts w:eastAsia="Times New Roman"/>
      <w:b w:val="0"/>
      <w:kern w:val="0"/>
      <w:sz w:val="28"/>
      <w:szCs w:val="20"/>
      <w:lang w:eastAsia="fr-FR"/>
    </w:rPr>
  </w:style>
  <w:style w:type="character" w:customStyle="1" w:styleId="Sous-titreCar">
    <w:name w:val="Sous-titre Car"/>
    <w:basedOn w:val="Policepardfaut"/>
    <w:link w:val="Sous-titre"/>
    <w:rsid w:val="00E61865"/>
    <w:rPr>
      <w:rFonts w:ascii="Arial" w:eastAsia="Times New Roman" w:hAnsi="Arial" w:cs="Times New Roman"/>
      <w:sz w:val="28"/>
      <w:szCs w:val="20"/>
      <w:lang w:eastAsia="fr-FR"/>
    </w:rPr>
  </w:style>
  <w:style w:type="paragraph" w:styleId="Retraitcorpsdetexte">
    <w:name w:val="Body Text Indent"/>
    <w:basedOn w:val="Normal"/>
    <w:link w:val="RetraitcorpsdetexteCar"/>
    <w:rsid w:val="00E61865"/>
    <w:pPr>
      <w:widowControl/>
      <w:tabs>
        <w:tab w:val="left" w:pos="851"/>
      </w:tabs>
      <w:suppressAutoHyphens w:val="0"/>
      <w:spacing w:line="240" w:lineRule="atLeast"/>
      <w:ind w:left="1134" w:hanging="1134"/>
      <w:jc w:val="both"/>
      <w:textAlignment w:val="auto"/>
    </w:pPr>
    <w:rPr>
      <w:rFonts w:eastAsia="Times New Roman"/>
      <w:b w:val="0"/>
      <w:kern w:val="0"/>
      <w:sz w:val="22"/>
      <w:szCs w:val="20"/>
      <w:lang w:eastAsia="fr-FR"/>
    </w:rPr>
  </w:style>
  <w:style w:type="character" w:customStyle="1" w:styleId="RetraitcorpsdetexteCar">
    <w:name w:val="Retrait corps de texte Car"/>
    <w:basedOn w:val="Policepardfaut"/>
    <w:link w:val="Retraitcorpsdetexte"/>
    <w:rsid w:val="00E61865"/>
    <w:rPr>
      <w:rFonts w:ascii="Arial" w:eastAsia="Times New Roman" w:hAnsi="Arial" w:cs="Times New Roman"/>
      <w:szCs w:val="20"/>
      <w:lang w:eastAsia="fr-FR"/>
    </w:rPr>
  </w:style>
  <w:style w:type="paragraph" w:styleId="Retraitcorpsdetexte2">
    <w:name w:val="Body Text Indent 2"/>
    <w:basedOn w:val="Normal"/>
    <w:link w:val="Retraitcorpsdetexte2Car"/>
    <w:rsid w:val="00E61865"/>
    <w:pPr>
      <w:widowControl/>
      <w:tabs>
        <w:tab w:val="left" w:pos="851"/>
      </w:tabs>
      <w:suppressAutoHyphens w:val="0"/>
      <w:spacing w:line="240" w:lineRule="atLeast"/>
      <w:ind w:left="1134" w:hanging="1134"/>
      <w:jc w:val="both"/>
      <w:textAlignment w:val="auto"/>
    </w:pPr>
    <w:rPr>
      <w:rFonts w:eastAsia="Times New Roman"/>
      <w:b w:val="0"/>
      <w:kern w:val="0"/>
      <w:szCs w:val="20"/>
      <w:lang w:eastAsia="fr-FR"/>
    </w:rPr>
  </w:style>
  <w:style w:type="character" w:customStyle="1" w:styleId="Retraitcorpsdetexte2Car">
    <w:name w:val="Retrait corps de texte 2 Car"/>
    <w:basedOn w:val="Policepardfaut"/>
    <w:link w:val="Retraitcorpsdetexte2"/>
    <w:rsid w:val="00E61865"/>
    <w:rPr>
      <w:rFonts w:ascii="Arial" w:eastAsia="Times New Roman" w:hAnsi="Arial" w:cs="Times New Roman"/>
      <w:sz w:val="20"/>
      <w:szCs w:val="20"/>
      <w:lang w:eastAsia="fr-FR"/>
    </w:rPr>
  </w:style>
  <w:style w:type="paragraph" w:styleId="Corpsdetexte3">
    <w:name w:val="Body Text 3"/>
    <w:basedOn w:val="Normal"/>
    <w:link w:val="Corpsdetexte3Car"/>
    <w:rsid w:val="00E61865"/>
    <w:pPr>
      <w:widowControl/>
      <w:suppressAutoHyphens w:val="0"/>
      <w:jc w:val="both"/>
      <w:textAlignment w:val="auto"/>
    </w:pPr>
    <w:rPr>
      <w:rFonts w:eastAsia="Times New Roman"/>
      <w:b w:val="0"/>
      <w:i/>
      <w:kern w:val="0"/>
      <w:sz w:val="22"/>
      <w:szCs w:val="20"/>
      <w:lang w:eastAsia="fr-FR"/>
    </w:rPr>
  </w:style>
  <w:style w:type="character" w:customStyle="1" w:styleId="Corpsdetexte3Car">
    <w:name w:val="Corps de texte 3 Car"/>
    <w:basedOn w:val="Policepardfaut"/>
    <w:link w:val="Corpsdetexte3"/>
    <w:rsid w:val="00E61865"/>
    <w:rPr>
      <w:rFonts w:ascii="Arial" w:eastAsia="Times New Roman" w:hAnsi="Arial" w:cs="Times New Roman"/>
      <w:i/>
      <w:szCs w:val="20"/>
      <w:lang w:eastAsia="fr-FR"/>
    </w:rPr>
  </w:style>
  <w:style w:type="paragraph" w:customStyle="1" w:styleId="Texte">
    <w:name w:val="Texte"/>
    <w:basedOn w:val="Normal"/>
    <w:autoRedefine/>
    <w:rsid w:val="00E61865"/>
    <w:pPr>
      <w:suppressAutoHyphens w:val="0"/>
      <w:jc w:val="both"/>
      <w:textAlignment w:val="auto"/>
    </w:pPr>
    <w:rPr>
      <w:rFonts w:eastAsia="Times New Roman" w:cs="Arial"/>
      <w:b w:val="0"/>
      <w:color w:val="FF0000"/>
      <w:kern w:val="0"/>
      <w:sz w:val="22"/>
      <w:szCs w:val="22"/>
      <w:lang w:eastAsia="fr-FR"/>
    </w:rPr>
  </w:style>
  <w:style w:type="paragraph" w:styleId="Textebrut">
    <w:name w:val="Plain Text"/>
    <w:basedOn w:val="Normal"/>
    <w:link w:val="TextebrutCar"/>
    <w:rsid w:val="00E61865"/>
    <w:pPr>
      <w:widowControl/>
      <w:suppressAutoHyphens w:val="0"/>
      <w:textAlignment w:val="auto"/>
    </w:pPr>
    <w:rPr>
      <w:rFonts w:ascii="Courier New" w:eastAsia="Times New Roman" w:hAnsi="Courier New" w:cs="Courier New"/>
      <w:b w:val="0"/>
      <w:kern w:val="0"/>
      <w:szCs w:val="20"/>
      <w:lang w:eastAsia="fr-FR"/>
    </w:rPr>
  </w:style>
  <w:style w:type="character" w:customStyle="1" w:styleId="TextebrutCar">
    <w:name w:val="Texte brut Car"/>
    <w:basedOn w:val="Policepardfaut"/>
    <w:link w:val="Textebrut"/>
    <w:rsid w:val="00E61865"/>
    <w:rPr>
      <w:rFonts w:ascii="Courier New" w:eastAsia="Times New Roman" w:hAnsi="Courier New" w:cs="Courier New"/>
      <w:sz w:val="20"/>
      <w:szCs w:val="20"/>
      <w:lang w:eastAsia="fr-FR"/>
    </w:rPr>
  </w:style>
  <w:style w:type="paragraph" w:customStyle="1" w:styleId="AIR">
    <w:name w:val="AIR"/>
    <w:basedOn w:val="Normal"/>
    <w:link w:val="AIRCar"/>
    <w:rsid w:val="00E61865"/>
    <w:pPr>
      <w:keepLines/>
      <w:widowControl/>
      <w:suppressAutoHyphens w:val="0"/>
      <w:spacing w:before="120"/>
      <w:ind w:left="851"/>
      <w:jc w:val="both"/>
      <w:textAlignment w:val="auto"/>
    </w:pPr>
    <w:rPr>
      <w:rFonts w:ascii="Tahoma" w:eastAsia="Times New Roman" w:hAnsi="Tahoma"/>
      <w:b w:val="0"/>
      <w:color w:val="000000"/>
      <w:kern w:val="0"/>
      <w:szCs w:val="20"/>
      <w:lang w:eastAsia="fr-FR"/>
    </w:rPr>
  </w:style>
  <w:style w:type="character" w:customStyle="1" w:styleId="AIRCar">
    <w:name w:val="AIR Car"/>
    <w:link w:val="AIR"/>
    <w:rsid w:val="00E61865"/>
    <w:rPr>
      <w:rFonts w:ascii="Tahoma" w:eastAsia="Times New Roman" w:hAnsi="Tahoma" w:cs="Times New Roman"/>
      <w:color w:val="000000"/>
      <w:sz w:val="20"/>
      <w:szCs w:val="20"/>
      <w:lang w:eastAsia="fr-FR"/>
    </w:rPr>
  </w:style>
  <w:style w:type="paragraph" w:customStyle="1" w:styleId="tl">
    <w:name w:val="tél"/>
    <w:basedOn w:val="Normal"/>
    <w:semiHidden/>
    <w:rsid w:val="00E61865"/>
    <w:pPr>
      <w:keepLines/>
      <w:widowControl/>
      <w:suppressAutoHyphens w:val="0"/>
      <w:ind w:left="1264"/>
      <w:jc w:val="both"/>
      <w:textAlignment w:val="auto"/>
    </w:pPr>
    <w:rPr>
      <w:rFonts w:ascii="Tahoma" w:eastAsia="Times New Roman" w:hAnsi="Tahoma"/>
      <w:b w:val="0"/>
      <w:color w:val="000000"/>
      <w:kern w:val="0"/>
      <w:sz w:val="18"/>
      <w:szCs w:val="20"/>
      <w:lang w:eastAsia="fr-FR"/>
    </w:rPr>
  </w:style>
  <w:style w:type="paragraph" w:customStyle="1" w:styleId="1">
    <w:name w:val="1"/>
    <w:basedOn w:val="Normal"/>
    <w:next w:val="Normal"/>
    <w:autoRedefine/>
    <w:rsid w:val="00E61865"/>
    <w:pPr>
      <w:widowControl/>
      <w:suppressAutoHyphens w:val="0"/>
      <w:spacing w:after="160" w:line="240" w:lineRule="exact"/>
      <w:ind w:left="960" w:hanging="960"/>
      <w:jc w:val="both"/>
      <w:textAlignment w:val="auto"/>
    </w:pPr>
    <w:rPr>
      <w:rFonts w:eastAsia="Times New Roman" w:cs="Arial"/>
      <w:b w:val="0"/>
      <w:color w:val="000000"/>
      <w:kern w:val="0"/>
      <w:szCs w:val="20"/>
    </w:rPr>
  </w:style>
  <w:style w:type="character" w:styleId="Numrodeligne">
    <w:name w:val="line number"/>
    <w:basedOn w:val="Policepardfaut"/>
    <w:rsid w:val="00E61865"/>
    <w:rPr>
      <w:rFonts w:ascii="Arial" w:hAnsi="Arial" w:cs="Arial"/>
      <w:color w:val="000000"/>
      <w:lang w:val="fr-FR" w:eastAsia="en-US" w:bidi="ar-SA"/>
    </w:rPr>
  </w:style>
  <w:style w:type="character" w:customStyle="1" w:styleId="lienbleu121">
    <w:name w:val="lien_bleu_121"/>
    <w:rsid w:val="00E61865"/>
    <w:rPr>
      <w:rFonts w:ascii="Arial" w:hAnsi="Arial" w:cs="Arial" w:hint="default"/>
      <w:b w:val="0"/>
      <w:bCs w:val="0"/>
      <w:color w:val="0C0C6E"/>
      <w:sz w:val="18"/>
      <w:szCs w:val="18"/>
      <w:u w:val="single"/>
    </w:rPr>
  </w:style>
  <w:style w:type="paragraph" w:styleId="NormalWeb">
    <w:name w:val="Normal (Web)"/>
    <w:basedOn w:val="Normal"/>
    <w:uiPriority w:val="99"/>
    <w:rsid w:val="00E61865"/>
    <w:pPr>
      <w:widowControl/>
      <w:suppressAutoHyphens w:val="0"/>
      <w:spacing w:before="100" w:beforeAutospacing="1" w:after="100" w:afterAutospacing="1"/>
      <w:textAlignment w:val="auto"/>
    </w:pPr>
    <w:rPr>
      <w:rFonts w:ascii="Times New Roman" w:eastAsia="Times New Roman" w:hAnsi="Times New Roman"/>
      <w:b w:val="0"/>
      <w:kern w:val="0"/>
      <w:sz w:val="24"/>
      <w:lang w:eastAsia="fr-FR"/>
    </w:rPr>
  </w:style>
  <w:style w:type="character" w:styleId="Accentuation">
    <w:name w:val="Emphasis"/>
    <w:uiPriority w:val="20"/>
    <w:qFormat/>
    <w:rsid w:val="00E61865"/>
    <w:rPr>
      <w:i/>
      <w:iCs/>
    </w:rPr>
  </w:style>
  <w:style w:type="paragraph" w:styleId="Commentaire">
    <w:name w:val="annotation text"/>
    <w:basedOn w:val="Normal"/>
    <w:link w:val="CommentaireCar"/>
    <w:semiHidden/>
    <w:qFormat/>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CommentaireCar">
    <w:name w:val="Commentaire Car"/>
    <w:basedOn w:val="Policepardfaut"/>
    <w:link w:val="Commentaire"/>
    <w:semiHidden/>
    <w:qFormat/>
    <w:rsid w:val="00E61865"/>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rsid w:val="00E61865"/>
    <w:rPr>
      <w:b/>
      <w:bCs/>
    </w:rPr>
  </w:style>
  <w:style w:type="character" w:customStyle="1" w:styleId="ObjetducommentaireCar">
    <w:name w:val="Objet du commentaire Car"/>
    <w:basedOn w:val="CommentaireCar"/>
    <w:link w:val="Objetducommentaire"/>
    <w:uiPriority w:val="99"/>
    <w:semiHidden/>
    <w:rsid w:val="00E61865"/>
    <w:rPr>
      <w:rFonts w:ascii="Times New Roman" w:eastAsia="Times New Roman" w:hAnsi="Times New Roman" w:cs="Times New Roman"/>
      <w:b/>
      <w:bCs/>
      <w:sz w:val="20"/>
      <w:szCs w:val="20"/>
      <w:lang w:eastAsia="fr-FR"/>
    </w:rPr>
  </w:style>
  <w:style w:type="character" w:customStyle="1" w:styleId="apple-converted-space">
    <w:name w:val="apple-converted-space"/>
    <w:basedOn w:val="Policepardfaut"/>
    <w:rsid w:val="00E61865"/>
    <w:rPr>
      <w:rFonts w:ascii="Arial" w:hAnsi="Arial" w:cs="Arial"/>
      <w:color w:val="000000"/>
      <w:lang w:val="fr-FR" w:eastAsia="en-US" w:bidi="ar-SA"/>
    </w:rPr>
  </w:style>
  <w:style w:type="paragraph" w:customStyle="1" w:styleId="05ARTICLENiv1-TexteCar">
    <w:name w:val="05_ARTICLE_Niv1 - Texte Car"/>
    <w:link w:val="05ARTICLENiv1-TexteCarCar"/>
    <w:rsid w:val="00E61865"/>
    <w:pPr>
      <w:spacing w:after="240" w:line="240" w:lineRule="auto"/>
      <w:jc w:val="both"/>
    </w:pPr>
    <w:rPr>
      <w:rFonts w:ascii="Arial" w:eastAsia="Times New Roman" w:hAnsi="Arial" w:cs="Times New Roman"/>
      <w:noProof/>
      <w:spacing w:val="-6"/>
      <w:sz w:val="20"/>
      <w:szCs w:val="20"/>
      <w:lang w:eastAsia="fr-FR"/>
    </w:rPr>
  </w:style>
  <w:style w:type="character" w:customStyle="1" w:styleId="05ARTICLENiv1-TexteCarCar">
    <w:name w:val="05_ARTICLE_Niv1 - Texte Car Car"/>
    <w:link w:val="05ARTICLENiv1-TexteCar"/>
    <w:qFormat/>
    <w:rsid w:val="00E61865"/>
    <w:rPr>
      <w:rFonts w:ascii="Arial" w:eastAsia="Times New Roman" w:hAnsi="Arial" w:cs="Times New Roman"/>
      <w:noProof/>
      <w:spacing w:val="-6"/>
      <w:sz w:val="20"/>
      <w:szCs w:val="20"/>
      <w:lang w:eastAsia="fr-FR"/>
    </w:rPr>
  </w:style>
  <w:style w:type="paragraph" w:styleId="Notedebasdepage">
    <w:name w:val="footnote text"/>
    <w:basedOn w:val="Normal"/>
    <w:link w:val="NotedebasdepageCar"/>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NotedebasdepageCar">
    <w:name w:val="Note de bas de page Car"/>
    <w:basedOn w:val="Policepardfaut"/>
    <w:link w:val="Notedebasdepage"/>
    <w:rsid w:val="00E61865"/>
    <w:rPr>
      <w:rFonts w:ascii="Times New Roman" w:eastAsia="Times New Roman" w:hAnsi="Times New Roman" w:cs="Times New Roman"/>
      <w:sz w:val="20"/>
      <w:szCs w:val="20"/>
      <w:lang w:eastAsia="fr-FR"/>
    </w:rPr>
  </w:style>
  <w:style w:type="character" w:styleId="lev">
    <w:name w:val="Strong"/>
    <w:uiPriority w:val="22"/>
    <w:qFormat/>
    <w:rsid w:val="00E61865"/>
    <w:rPr>
      <w:b/>
      <w:bCs/>
    </w:rPr>
  </w:style>
  <w:style w:type="paragraph" w:customStyle="1" w:styleId="TABNIVEAU1">
    <w:name w:val="TAB NIVEAU 1"/>
    <w:basedOn w:val="Normal"/>
    <w:rsid w:val="00E61865"/>
    <w:pPr>
      <w:widowControl/>
      <w:numPr>
        <w:numId w:val="2"/>
      </w:numPr>
      <w:suppressAutoHyphens w:val="0"/>
      <w:spacing w:after="240"/>
      <w:textAlignment w:val="auto"/>
    </w:pPr>
    <w:rPr>
      <w:rFonts w:eastAsia="Times New Roman"/>
      <w:b w:val="0"/>
      <w:spacing w:val="-6"/>
      <w:kern w:val="0"/>
      <w:szCs w:val="20"/>
      <w:lang w:eastAsia="fr-FR"/>
    </w:rPr>
  </w:style>
  <w:style w:type="paragraph" w:customStyle="1" w:styleId="11-TABNIV1">
    <w:name w:val="11 - TAB NIV 1"/>
    <w:basedOn w:val="TABNIVEAU1"/>
    <w:rsid w:val="00E61865"/>
    <w:pPr>
      <w:tabs>
        <w:tab w:val="clear" w:pos="284"/>
        <w:tab w:val="num" w:pos="180"/>
      </w:tabs>
      <w:spacing w:after="60"/>
      <w:ind w:left="181" w:hanging="181"/>
      <w:jc w:val="both"/>
    </w:pPr>
  </w:style>
  <w:style w:type="paragraph" w:customStyle="1" w:styleId="numrationniveau1">
    <w:name w:val="énumération niveau 1"/>
    <w:basedOn w:val="Normal"/>
    <w:rsid w:val="00E61865"/>
    <w:pPr>
      <w:widowControl/>
      <w:numPr>
        <w:ilvl w:val="1"/>
        <w:numId w:val="2"/>
      </w:numPr>
      <w:suppressAutoHyphens w:val="0"/>
      <w:spacing w:after="240"/>
      <w:textAlignment w:val="auto"/>
    </w:pPr>
    <w:rPr>
      <w:rFonts w:eastAsia="Times New Roman"/>
      <w:b w:val="0"/>
      <w:spacing w:val="-6"/>
      <w:kern w:val="0"/>
      <w:szCs w:val="20"/>
      <w:lang w:eastAsia="fr-FR"/>
    </w:rPr>
  </w:style>
  <w:style w:type="paragraph" w:customStyle="1" w:styleId="03NOTICE-Texte">
    <w:name w:val="03_NOTICE - Texte"/>
    <w:basedOn w:val="05ARTICLENiv1-TexteCar"/>
    <w:rsid w:val="00E61865"/>
    <w:rPr>
      <w:color w:val="808080"/>
    </w:rPr>
  </w:style>
  <w:style w:type="paragraph" w:styleId="Retraitcorpsdetexte3">
    <w:name w:val="Body Text Indent 3"/>
    <w:basedOn w:val="Normal"/>
    <w:link w:val="Retraitcorpsdetexte3Car"/>
    <w:rsid w:val="00E61865"/>
    <w:pPr>
      <w:widowControl/>
      <w:suppressAutoHyphens w:val="0"/>
      <w:spacing w:after="120"/>
      <w:ind w:left="283"/>
      <w:textAlignment w:val="auto"/>
    </w:pPr>
    <w:rPr>
      <w:rFonts w:ascii="Times New Roman" w:eastAsia="Times New Roman" w:hAnsi="Times New Roman"/>
      <w:b w:val="0"/>
      <w:kern w:val="0"/>
      <w:sz w:val="16"/>
      <w:szCs w:val="16"/>
      <w:lang w:eastAsia="fr-FR"/>
    </w:rPr>
  </w:style>
  <w:style w:type="character" w:customStyle="1" w:styleId="Retraitcorpsdetexte3Car">
    <w:name w:val="Retrait corps de texte 3 Car"/>
    <w:basedOn w:val="Policepardfaut"/>
    <w:link w:val="Retraitcorpsdetexte3"/>
    <w:rsid w:val="00E61865"/>
    <w:rPr>
      <w:rFonts w:ascii="Times New Roman" w:eastAsia="Times New Roman" w:hAnsi="Times New Roman" w:cs="Times New Roman"/>
      <w:sz w:val="16"/>
      <w:szCs w:val="16"/>
      <w:lang w:eastAsia="fr-FR"/>
    </w:rPr>
  </w:style>
  <w:style w:type="paragraph" w:customStyle="1" w:styleId="Retraitcorpsdetexte31">
    <w:name w:val="Retrait corps de texte 31"/>
    <w:basedOn w:val="Normal"/>
    <w:rsid w:val="00E61865"/>
    <w:pPr>
      <w:suppressAutoHyphens w:val="0"/>
      <w:ind w:left="567"/>
      <w:textAlignment w:val="auto"/>
    </w:pPr>
    <w:rPr>
      <w:rFonts w:ascii="Times New Roman" w:eastAsia="Times New Roman" w:hAnsi="Times New Roman"/>
      <w:i/>
      <w:color w:val="FF0000"/>
      <w:kern w:val="0"/>
      <w:sz w:val="24"/>
      <w:szCs w:val="20"/>
      <w:lang w:eastAsia="fr-FR"/>
    </w:rPr>
  </w:style>
  <w:style w:type="character" w:customStyle="1" w:styleId="06ARTICLENiv2-N">
    <w:name w:val="06_ARTICLE_Niv2 - N°"/>
    <w:rsid w:val="00E61865"/>
    <w:rPr>
      <w:rFonts w:ascii="Verdana" w:hAnsi="Verdana"/>
      <w:b/>
      <w:color w:val="999999"/>
      <w:spacing w:val="-10"/>
      <w:sz w:val="20"/>
      <w:u w:val="none"/>
    </w:rPr>
  </w:style>
  <w:style w:type="paragraph" w:customStyle="1" w:styleId="06ARTICLENiv2-Texte">
    <w:name w:val="06_ARTICLE_Niv2 - Texte"/>
    <w:basedOn w:val="05ARTICLENiv1-TexteCar"/>
    <w:link w:val="06ARTICLENiv2-TexteCar"/>
    <w:rsid w:val="00E61865"/>
    <w:pPr>
      <w:ind w:left="284"/>
    </w:pPr>
  </w:style>
  <w:style w:type="character" w:customStyle="1" w:styleId="06ARTICLENiv2-TexteCar">
    <w:name w:val="06_ARTICLE_Niv2 - Texte Car"/>
    <w:link w:val="06ARTICLENiv2-Texte"/>
    <w:rsid w:val="00E61865"/>
    <w:rPr>
      <w:rFonts w:ascii="Arial" w:eastAsia="Times New Roman" w:hAnsi="Arial" w:cs="Times New Roman"/>
      <w:noProof/>
      <w:spacing w:val="-6"/>
      <w:sz w:val="20"/>
      <w:szCs w:val="20"/>
      <w:lang w:eastAsia="fr-FR"/>
    </w:rPr>
  </w:style>
  <w:style w:type="paragraph" w:customStyle="1" w:styleId="0COUVTitre">
    <w:name w:val="0_COUV_Titre"/>
    <w:rsid w:val="00E61865"/>
    <w:pPr>
      <w:spacing w:after="120" w:line="240" w:lineRule="auto"/>
      <w:outlineLvl w:val="0"/>
    </w:pPr>
    <w:rPr>
      <w:rFonts w:ascii="Arial" w:eastAsia="Times" w:hAnsi="Arial" w:cs="Times New Roman"/>
      <w:b/>
      <w:sz w:val="48"/>
      <w:szCs w:val="20"/>
      <w:lang w:eastAsia="fr-FR"/>
    </w:rPr>
  </w:style>
  <w:style w:type="paragraph" w:customStyle="1" w:styleId="Default">
    <w:name w:val="Default"/>
    <w:rsid w:val="00A635CA"/>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Marquedecommentaire">
    <w:name w:val="annotation reference"/>
    <w:basedOn w:val="Policepardfaut"/>
    <w:semiHidden/>
    <w:unhideWhenUsed/>
    <w:qFormat/>
    <w:rsid w:val="00EF4D1F"/>
    <w:rPr>
      <w:sz w:val="16"/>
      <w:szCs w:val="16"/>
    </w:rPr>
  </w:style>
  <w:style w:type="paragraph" w:styleId="Rvision">
    <w:name w:val="Revision"/>
    <w:hidden/>
    <w:uiPriority w:val="99"/>
    <w:semiHidden/>
    <w:rsid w:val="00B00959"/>
    <w:pPr>
      <w:spacing w:after="0" w:line="240" w:lineRule="auto"/>
    </w:pPr>
    <w:rPr>
      <w:rFonts w:ascii="Arial" w:eastAsia="Andale Sans UI" w:hAnsi="Arial" w:cs="Times New Roman"/>
      <w:b/>
      <w:kern w:val="1"/>
      <w:sz w:val="20"/>
      <w:szCs w:val="24"/>
    </w:rPr>
  </w:style>
  <w:style w:type="character" w:customStyle="1" w:styleId="fontstyle01">
    <w:name w:val="fontstyle01"/>
    <w:basedOn w:val="Policepardfaut"/>
    <w:rsid w:val="007D1BA8"/>
    <w:rPr>
      <w:rFonts w:ascii="Arial" w:hAnsi="Arial" w:cs="Arial" w:hint="default"/>
      <w:b w:val="0"/>
      <w:bCs w:val="0"/>
      <w:i w:val="0"/>
      <w:iCs w:val="0"/>
      <w:color w:val="000000"/>
      <w:sz w:val="20"/>
      <w:szCs w:val="20"/>
    </w:rPr>
  </w:style>
  <w:style w:type="character" w:customStyle="1" w:styleId="fontstyle21">
    <w:name w:val="fontstyle21"/>
    <w:basedOn w:val="Policepardfaut"/>
    <w:rsid w:val="007D1BA8"/>
    <w:rPr>
      <w:rFonts w:ascii="Arial" w:hAnsi="Arial" w:cs="Arial" w:hint="default"/>
      <w:b/>
      <w:bCs/>
      <w:i w:val="0"/>
      <w:iCs w:val="0"/>
      <w:color w:val="000000"/>
      <w:sz w:val="20"/>
      <w:szCs w:val="20"/>
    </w:rPr>
  </w:style>
  <w:style w:type="character" w:customStyle="1" w:styleId="Style1">
    <w:name w:val="Style1"/>
    <w:basedOn w:val="Policepardfaut"/>
    <w:uiPriority w:val="1"/>
    <w:rsid w:val="00EA275F"/>
    <w:rPr>
      <w:color w:val="FF0000"/>
    </w:rPr>
  </w:style>
  <w:style w:type="character" w:customStyle="1" w:styleId="Style5">
    <w:name w:val="Style5"/>
    <w:basedOn w:val="Policepardfaut"/>
    <w:uiPriority w:val="1"/>
    <w:rsid w:val="00FF3105"/>
    <w:rPr>
      <w:rFonts w:ascii="Marianne Light" w:hAnsi="Marianne Light"/>
      <w:b w:val="0"/>
      <w:sz w:val="20"/>
    </w:rPr>
  </w:style>
  <w:style w:type="paragraph" w:customStyle="1" w:styleId="En-tteNiveau1">
    <w:name w:val="En-tête_Niveau1"/>
    <w:basedOn w:val="Normal"/>
    <w:rsid w:val="00D635EE"/>
    <w:pPr>
      <w:widowControl/>
      <w:suppressAutoHyphens w:val="0"/>
      <w:jc w:val="center"/>
      <w:textAlignment w:val="auto"/>
    </w:pPr>
    <w:rPr>
      <w:rFonts w:ascii="Times New Roman" w:eastAsia="Times New Roman" w:hAnsi="Times New Roman"/>
      <w:b w:val="0"/>
      <w:kern w:val="0"/>
      <w:sz w:val="24"/>
      <w:lang w:eastAsia="fr-FR"/>
    </w:rPr>
  </w:style>
  <w:style w:type="paragraph" w:customStyle="1" w:styleId="En-tteNiveau2">
    <w:name w:val="En-tête_Niveau2"/>
    <w:basedOn w:val="Normal"/>
    <w:rsid w:val="00D635EE"/>
    <w:pPr>
      <w:widowControl/>
      <w:suppressAutoHyphens w:val="0"/>
      <w:jc w:val="center"/>
      <w:textAlignment w:val="auto"/>
    </w:pPr>
    <w:rPr>
      <w:rFonts w:ascii="Times New Roman" w:eastAsia="Times New Roman" w:hAnsi="Times New Roman"/>
      <w:b w:val="0"/>
      <w:smallCaps/>
      <w:kern w:val="0"/>
      <w:sz w:val="24"/>
      <w:lang w:eastAsia="fr-FR"/>
    </w:rPr>
  </w:style>
  <w:style w:type="paragraph" w:customStyle="1" w:styleId="Corpsdetexte0">
    <w:name w:val="Corps_de_texte"/>
    <w:basedOn w:val="Normal"/>
    <w:rsid w:val="00D635EE"/>
    <w:pPr>
      <w:widowControl/>
      <w:tabs>
        <w:tab w:val="left" w:pos="567"/>
        <w:tab w:val="left" w:pos="1710"/>
      </w:tabs>
      <w:suppressAutoHyphens w:val="0"/>
      <w:ind w:left="851" w:right="284" w:firstLine="851"/>
      <w:jc w:val="both"/>
      <w:textAlignment w:val="auto"/>
    </w:pPr>
    <w:rPr>
      <w:rFonts w:ascii="Times New Roman" w:eastAsia="Times New Roman" w:hAnsi="Times New Roman"/>
      <w:b w:val="0"/>
      <w:kern w:val="0"/>
      <w:sz w:val="24"/>
      <w:lang w:eastAsia="fr-FR"/>
    </w:rPr>
  </w:style>
  <w:style w:type="paragraph" w:customStyle="1" w:styleId="En-tteNiveau3">
    <w:name w:val="En-tête_Niveau3"/>
    <w:basedOn w:val="Normal"/>
    <w:rsid w:val="00D635EE"/>
    <w:pPr>
      <w:widowControl/>
      <w:suppressAutoHyphens w:val="0"/>
      <w:jc w:val="center"/>
      <w:textAlignment w:val="auto"/>
    </w:pPr>
    <w:rPr>
      <w:rFonts w:ascii="Times New Roman" w:eastAsia="Times New Roman" w:hAnsi="Times New Roman"/>
      <w:b w:val="0"/>
      <w:kern w:val="0"/>
      <w:sz w:val="24"/>
      <w:lang w:eastAsia="fr-FR"/>
    </w:rPr>
  </w:style>
  <w:style w:type="paragraph" w:customStyle="1" w:styleId="Identificationexpditeur">
    <w:name w:val="Identification_expéditeur"/>
    <w:basedOn w:val="Normal"/>
    <w:rsid w:val="00D635EE"/>
    <w:pPr>
      <w:widowControl/>
      <w:tabs>
        <w:tab w:val="left" w:pos="63"/>
      </w:tabs>
      <w:suppressAutoHyphens w:val="0"/>
      <w:textAlignment w:val="auto"/>
    </w:pPr>
    <w:rPr>
      <w:rFonts w:ascii="Times New Roman" w:eastAsia="Times New Roman" w:hAnsi="Times New Roman"/>
      <w:b w:val="0"/>
      <w:kern w:val="0"/>
      <w:szCs w:val="20"/>
      <w:lang w:eastAsia="fr-FR"/>
    </w:rPr>
  </w:style>
  <w:style w:type="character" w:customStyle="1" w:styleId="fontstyle11">
    <w:name w:val="fontstyle11"/>
    <w:basedOn w:val="Policepardfaut"/>
    <w:rsid w:val="00D635EE"/>
    <w:rPr>
      <w:rFonts w:ascii="Courier New" w:hAnsi="Courier New" w:cs="Courier New" w:hint="default"/>
      <w:b w:val="0"/>
      <w:bCs w:val="0"/>
      <w:i w:val="0"/>
      <w:iCs w:val="0"/>
      <w:color w:val="000000"/>
      <w:sz w:val="20"/>
      <w:szCs w:val="20"/>
    </w:rPr>
  </w:style>
  <w:style w:type="character" w:customStyle="1" w:styleId="fontstyle31">
    <w:name w:val="fontstyle31"/>
    <w:basedOn w:val="Policepardfaut"/>
    <w:rsid w:val="00D635EE"/>
    <w:rPr>
      <w:rFonts w:ascii="Cambria" w:hAnsi="Cambria" w:hint="default"/>
      <w:b w:val="0"/>
      <w:bCs w:val="0"/>
      <w:i w:val="0"/>
      <w:iCs w:val="0"/>
      <w:color w:val="000000"/>
      <w:sz w:val="20"/>
      <w:szCs w:val="20"/>
    </w:rPr>
  </w:style>
  <w:style w:type="character" w:customStyle="1" w:styleId="ref">
    <w:name w:val="ref"/>
    <w:basedOn w:val="Policepardfaut"/>
    <w:rsid w:val="00D635EE"/>
  </w:style>
  <w:style w:type="character" w:customStyle="1" w:styleId="telfixe">
    <w:name w:val="tel_fixe"/>
    <w:basedOn w:val="Policepardfaut"/>
    <w:rsid w:val="00D15ADB"/>
  </w:style>
  <w:style w:type="character" w:customStyle="1" w:styleId="telport">
    <w:name w:val="tel_port"/>
    <w:basedOn w:val="Policepardfaut"/>
    <w:rsid w:val="00A71CBF"/>
  </w:style>
  <w:style w:type="character" w:styleId="Appelnotedebasdep">
    <w:name w:val="footnote reference"/>
    <w:basedOn w:val="Policepardfaut"/>
    <w:uiPriority w:val="99"/>
    <w:semiHidden/>
    <w:unhideWhenUsed/>
    <w:rsid w:val="00A130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489755">
      <w:bodyDiv w:val="1"/>
      <w:marLeft w:val="0"/>
      <w:marRight w:val="0"/>
      <w:marTop w:val="0"/>
      <w:marBottom w:val="0"/>
      <w:divBdr>
        <w:top w:val="none" w:sz="0" w:space="0" w:color="auto"/>
        <w:left w:val="none" w:sz="0" w:space="0" w:color="auto"/>
        <w:bottom w:val="none" w:sz="0" w:space="0" w:color="auto"/>
        <w:right w:val="none" w:sz="0" w:space="0" w:color="auto"/>
      </w:divBdr>
    </w:div>
    <w:div w:id="603029279">
      <w:bodyDiv w:val="1"/>
      <w:marLeft w:val="0"/>
      <w:marRight w:val="0"/>
      <w:marTop w:val="0"/>
      <w:marBottom w:val="0"/>
      <w:divBdr>
        <w:top w:val="none" w:sz="0" w:space="0" w:color="auto"/>
        <w:left w:val="none" w:sz="0" w:space="0" w:color="auto"/>
        <w:bottom w:val="none" w:sz="0" w:space="0" w:color="auto"/>
        <w:right w:val="none" w:sz="0" w:space="0" w:color="auto"/>
      </w:divBdr>
    </w:div>
    <w:div w:id="735202860">
      <w:bodyDiv w:val="1"/>
      <w:marLeft w:val="0"/>
      <w:marRight w:val="0"/>
      <w:marTop w:val="0"/>
      <w:marBottom w:val="0"/>
      <w:divBdr>
        <w:top w:val="none" w:sz="0" w:space="0" w:color="auto"/>
        <w:left w:val="none" w:sz="0" w:space="0" w:color="auto"/>
        <w:bottom w:val="none" w:sz="0" w:space="0" w:color="auto"/>
        <w:right w:val="none" w:sz="0" w:space="0" w:color="auto"/>
      </w:divBdr>
    </w:div>
    <w:div w:id="927082619">
      <w:bodyDiv w:val="1"/>
      <w:marLeft w:val="0"/>
      <w:marRight w:val="0"/>
      <w:marTop w:val="0"/>
      <w:marBottom w:val="0"/>
      <w:divBdr>
        <w:top w:val="none" w:sz="0" w:space="0" w:color="auto"/>
        <w:left w:val="none" w:sz="0" w:space="0" w:color="auto"/>
        <w:bottom w:val="none" w:sz="0" w:space="0" w:color="auto"/>
        <w:right w:val="none" w:sz="0" w:space="0" w:color="auto"/>
      </w:divBdr>
      <w:divsChild>
        <w:div w:id="1508593698">
          <w:marLeft w:val="0"/>
          <w:marRight w:val="0"/>
          <w:marTop w:val="0"/>
          <w:marBottom w:val="0"/>
          <w:divBdr>
            <w:top w:val="none" w:sz="0" w:space="0" w:color="auto"/>
            <w:left w:val="none" w:sz="0" w:space="0" w:color="auto"/>
            <w:bottom w:val="none" w:sz="0" w:space="0" w:color="auto"/>
            <w:right w:val="none" w:sz="0" w:space="0" w:color="auto"/>
          </w:divBdr>
          <w:divsChild>
            <w:div w:id="737822921">
              <w:marLeft w:val="0"/>
              <w:marRight w:val="0"/>
              <w:marTop w:val="0"/>
              <w:marBottom w:val="0"/>
              <w:divBdr>
                <w:top w:val="none" w:sz="0" w:space="0" w:color="auto"/>
                <w:left w:val="none" w:sz="0" w:space="0" w:color="auto"/>
                <w:bottom w:val="none" w:sz="0" w:space="0" w:color="auto"/>
                <w:right w:val="none" w:sz="0" w:space="0" w:color="auto"/>
              </w:divBdr>
              <w:divsChild>
                <w:div w:id="716978458">
                  <w:marLeft w:val="0"/>
                  <w:marRight w:val="0"/>
                  <w:marTop w:val="0"/>
                  <w:marBottom w:val="0"/>
                  <w:divBdr>
                    <w:top w:val="none" w:sz="0" w:space="0" w:color="auto"/>
                    <w:left w:val="none" w:sz="0" w:space="0" w:color="auto"/>
                    <w:bottom w:val="none" w:sz="0" w:space="0" w:color="auto"/>
                    <w:right w:val="none" w:sz="0" w:space="0" w:color="auto"/>
                  </w:divBdr>
                  <w:divsChild>
                    <w:div w:id="342246983">
                      <w:marLeft w:val="0"/>
                      <w:marRight w:val="0"/>
                      <w:marTop w:val="0"/>
                      <w:marBottom w:val="0"/>
                      <w:divBdr>
                        <w:top w:val="none" w:sz="0" w:space="0" w:color="auto"/>
                        <w:left w:val="none" w:sz="0" w:space="0" w:color="auto"/>
                        <w:bottom w:val="none" w:sz="0" w:space="0" w:color="auto"/>
                        <w:right w:val="none" w:sz="0" w:space="0" w:color="auto"/>
                      </w:divBdr>
                      <w:divsChild>
                        <w:div w:id="170466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5548653">
      <w:bodyDiv w:val="1"/>
      <w:marLeft w:val="0"/>
      <w:marRight w:val="0"/>
      <w:marTop w:val="0"/>
      <w:marBottom w:val="0"/>
      <w:divBdr>
        <w:top w:val="none" w:sz="0" w:space="0" w:color="auto"/>
        <w:left w:val="none" w:sz="0" w:space="0" w:color="auto"/>
        <w:bottom w:val="none" w:sz="0" w:space="0" w:color="auto"/>
        <w:right w:val="none" w:sz="0" w:space="0" w:color="auto"/>
      </w:divBdr>
      <w:divsChild>
        <w:div w:id="1753579250">
          <w:marLeft w:val="0"/>
          <w:marRight w:val="0"/>
          <w:marTop w:val="0"/>
          <w:marBottom w:val="0"/>
          <w:divBdr>
            <w:top w:val="none" w:sz="0" w:space="0" w:color="auto"/>
            <w:left w:val="none" w:sz="0" w:space="0" w:color="auto"/>
            <w:bottom w:val="none" w:sz="0" w:space="0" w:color="auto"/>
            <w:right w:val="none" w:sz="0" w:space="0" w:color="auto"/>
          </w:divBdr>
          <w:divsChild>
            <w:div w:id="1309628064">
              <w:marLeft w:val="0"/>
              <w:marRight w:val="0"/>
              <w:marTop w:val="0"/>
              <w:marBottom w:val="0"/>
              <w:divBdr>
                <w:top w:val="none" w:sz="0" w:space="0" w:color="auto"/>
                <w:left w:val="none" w:sz="0" w:space="0" w:color="auto"/>
                <w:bottom w:val="none" w:sz="0" w:space="0" w:color="auto"/>
                <w:right w:val="none" w:sz="0" w:space="0" w:color="auto"/>
              </w:divBdr>
              <w:divsChild>
                <w:div w:id="1514220546">
                  <w:marLeft w:val="0"/>
                  <w:marRight w:val="0"/>
                  <w:marTop w:val="0"/>
                  <w:marBottom w:val="0"/>
                  <w:divBdr>
                    <w:top w:val="none" w:sz="0" w:space="0" w:color="auto"/>
                    <w:left w:val="none" w:sz="0" w:space="0" w:color="auto"/>
                    <w:bottom w:val="none" w:sz="0" w:space="0" w:color="auto"/>
                    <w:right w:val="none" w:sz="0" w:space="0" w:color="auto"/>
                  </w:divBdr>
                  <w:divsChild>
                    <w:div w:id="1698312418">
                      <w:marLeft w:val="0"/>
                      <w:marRight w:val="0"/>
                      <w:marTop w:val="0"/>
                      <w:marBottom w:val="0"/>
                      <w:divBdr>
                        <w:top w:val="none" w:sz="0" w:space="0" w:color="auto"/>
                        <w:left w:val="none" w:sz="0" w:space="0" w:color="auto"/>
                        <w:bottom w:val="none" w:sz="0" w:space="0" w:color="auto"/>
                        <w:right w:val="none" w:sz="0" w:space="0" w:color="auto"/>
                      </w:divBdr>
                      <w:divsChild>
                        <w:div w:id="112862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361160">
      <w:bodyDiv w:val="1"/>
      <w:marLeft w:val="0"/>
      <w:marRight w:val="0"/>
      <w:marTop w:val="0"/>
      <w:marBottom w:val="0"/>
      <w:divBdr>
        <w:top w:val="none" w:sz="0" w:space="0" w:color="auto"/>
        <w:left w:val="none" w:sz="0" w:space="0" w:color="auto"/>
        <w:bottom w:val="none" w:sz="0" w:space="0" w:color="auto"/>
        <w:right w:val="none" w:sz="0" w:space="0" w:color="auto"/>
      </w:divBdr>
    </w:div>
    <w:div w:id="1332835951">
      <w:bodyDiv w:val="1"/>
      <w:marLeft w:val="0"/>
      <w:marRight w:val="0"/>
      <w:marTop w:val="0"/>
      <w:marBottom w:val="0"/>
      <w:divBdr>
        <w:top w:val="none" w:sz="0" w:space="0" w:color="auto"/>
        <w:left w:val="none" w:sz="0" w:space="0" w:color="auto"/>
        <w:bottom w:val="none" w:sz="0" w:space="0" w:color="auto"/>
        <w:right w:val="none" w:sz="0" w:space="0" w:color="auto"/>
      </w:divBdr>
    </w:div>
    <w:div w:id="1578516452">
      <w:bodyDiv w:val="1"/>
      <w:marLeft w:val="0"/>
      <w:marRight w:val="0"/>
      <w:marTop w:val="0"/>
      <w:marBottom w:val="0"/>
      <w:divBdr>
        <w:top w:val="none" w:sz="0" w:space="0" w:color="auto"/>
        <w:left w:val="none" w:sz="0" w:space="0" w:color="auto"/>
        <w:bottom w:val="none" w:sz="0" w:space="0" w:color="auto"/>
        <w:right w:val="none" w:sz="0" w:space="0" w:color="auto"/>
      </w:divBdr>
    </w:div>
    <w:div w:id="1795321827">
      <w:bodyDiv w:val="1"/>
      <w:marLeft w:val="0"/>
      <w:marRight w:val="0"/>
      <w:marTop w:val="0"/>
      <w:marBottom w:val="0"/>
      <w:divBdr>
        <w:top w:val="none" w:sz="0" w:space="0" w:color="auto"/>
        <w:left w:val="none" w:sz="0" w:space="0" w:color="auto"/>
        <w:bottom w:val="none" w:sz="0" w:space="0" w:color="auto"/>
        <w:right w:val="none" w:sz="0" w:space="0" w:color="auto"/>
      </w:divBdr>
    </w:div>
    <w:div w:id="1851722381">
      <w:bodyDiv w:val="1"/>
      <w:marLeft w:val="0"/>
      <w:marRight w:val="0"/>
      <w:marTop w:val="0"/>
      <w:marBottom w:val="0"/>
      <w:divBdr>
        <w:top w:val="none" w:sz="0" w:space="0" w:color="auto"/>
        <w:left w:val="none" w:sz="0" w:space="0" w:color="auto"/>
        <w:bottom w:val="none" w:sz="0" w:space="0" w:color="auto"/>
        <w:right w:val="none" w:sz="0" w:space="0" w:color="auto"/>
      </w:divBdr>
    </w:div>
    <w:div w:id="1972439392">
      <w:bodyDiv w:val="1"/>
      <w:marLeft w:val="0"/>
      <w:marRight w:val="0"/>
      <w:marTop w:val="0"/>
      <w:marBottom w:val="0"/>
      <w:divBdr>
        <w:top w:val="none" w:sz="0" w:space="0" w:color="auto"/>
        <w:left w:val="none" w:sz="0" w:space="0" w:color="auto"/>
        <w:bottom w:val="none" w:sz="0" w:space="0" w:color="auto"/>
        <w:right w:val="none" w:sz="0" w:space="0" w:color="auto"/>
      </w:divBdr>
    </w:div>
    <w:div w:id="209959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reffe.ta-paris@juradm.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nomie.gouv.fr/daj/formulai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ilio.hernandez@interieur.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efecture-police-paris.interieur.gouv.fr"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4996CF380F454BAD7E56665C3E36B6"/>
        <w:category>
          <w:name w:val="Général"/>
          <w:gallery w:val="placeholder"/>
        </w:category>
        <w:types>
          <w:type w:val="bbPlcHdr"/>
        </w:types>
        <w:behaviors>
          <w:behavior w:val="content"/>
        </w:behaviors>
        <w:guid w:val="{065507D8-475C-43B4-9B1B-05F31C1B1B02}"/>
      </w:docPartPr>
      <w:docPartBody>
        <w:p w:rsidR="007A3F7F" w:rsidRDefault="007A3F7F" w:rsidP="007A3F7F">
          <w:pPr>
            <w:pStyle w:val="9C4996CF380F454BAD7E56665C3E36B6"/>
          </w:pPr>
          <w:r w:rsidRPr="00D64F1D">
            <w:rPr>
              <w:rStyle w:val="Textedelespacerserv"/>
            </w:rPr>
            <w:t>Cliquez ou appuyez ici pour entrer du texte.</w:t>
          </w:r>
        </w:p>
      </w:docPartBody>
    </w:docPart>
    <w:docPart>
      <w:docPartPr>
        <w:name w:val="5D3D6DBEE10843D7A60C3AFBFDB5ED7A"/>
        <w:category>
          <w:name w:val="Général"/>
          <w:gallery w:val="placeholder"/>
        </w:category>
        <w:types>
          <w:type w:val="bbPlcHdr"/>
        </w:types>
        <w:behaviors>
          <w:behavior w:val="content"/>
        </w:behaviors>
        <w:guid w:val="{691FC5E8-87EE-466A-8635-6737E959579F}"/>
      </w:docPartPr>
      <w:docPartBody>
        <w:p w:rsidR="007A3F7F" w:rsidRDefault="007A3F7F" w:rsidP="007A3F7F">
          <w:pPr>
            <w:pStyle w:val="5D3D6DBEE10843D7A60C3AFBFDB5ED7A"/>
          </w:pPr>
          <w:r w:rsidRPr="00D64F1D">
            <w:rPr>
              <w:rStyle w:val="Textedelespacerserv"/>
            </w:rPr>
            <w:t>Cliquez ou appuyez ici pour entrer du texte.</w:t>
          </w:r>
        </w:p>
      </w:docPartBody>
    </w:docPart>
    <w:docPart>
      <w:docPartPr>
        <w:name w:val="8C16770D0D7C4764B9EE917632A04F55"/>
        <w:category>
          <w:name w:val="Général"/>
          <w:gallery w:val="placeholder"/>
        </w:category>
        <w:types>
          <w:type w:val="bbPlcHdr"/>
        </w:types>
        <w:behaviors>
          <w:behavior w:val="content"/>
        </w:behaviors>
        <w:guid w:val="{EE98298E-4702-4254-AF92-79273F87B7E9}"/>
      </w:docPartPr>
      <w:docPartBody>
        <w:p w:rsidR="006C414B" w:rsidRDefault="006C414B" w:rsidP="006C414B">
          <w:pPr>
            <w:pStyle w:val="8C16770D0D7C4764B9EE917632A04F55"/>
          </w:pPr>
          <w:r w:rsidRPr="007020ED">
            <w:rPr>
              <w:rStyle w:val="Textedelespacerserv"/>
            </w:rPr>
            <w:t>Choisissez un élément.</w:t>
          </w:r>
        </w:p>
      </w:docPartBody>
    </w:docPart>
    <w:docPart>
      <w:docPartPr>
        <w:name w:val="037B70CBAB274BE0A72EDC8024E0DEF9"/>
        <w:category>
          <w:name w:val="Général"/>
          <w:gallery w:val="placeholder"/>
        </w:category>
        <w:types>
          <w:type w:val="bbPlcHdr"/>
        </w:types>
        <w:behaviors>
          <w:behavior w:val="content"/>
        </w:behaviors>
        <w:guid w:val="{B4811778-7D98-4DD7-BA13-70FE6A06CF28}"/>
      </w:docPartPr>
      <w:docPartBody>
        <w:p w:rsidR="006C414B" w:rsidRDefault="006C414B" w:rsidP="006C414B">
          <w:pPr>
            <w:pStyle w:val="037B70CBAB274BE0A72EDC8024E0DEF9"/>
          </w:pPr>
          <w:r w:rsidRPr="007020ED">
            <w:rPr>
              <w:rStyle w:val="Textedelespacerserv"/>
            </w:rPr>
            <w:t>Choisissez un élément.</w:t>
          </w:r>
        </w:p>
      </w:docPartBody>
    </w:docPart>
    <w:docPart>
      <w:docPartPr>
        <w:name w:val="F1A084068F1943EC8E814CD26B6921A8"/>
        <w:category>
          <w:name w:val="Général"/>
          <w:gallery w:val="placeholder"/>
        </w:category>
        <w:types>
          <w:type w:val="bbPlcHdr"/>
        </w:types>
        <w:behaviors>
          <w:behavior w:val="content"/>
        </w:behaviors>
        <w:guid w:val="{C49BB781-0277-4024-A9E8-6627415B67E9}"/>
      </w:docPartPr>
      <w:docPartBody>
        <w:p w:rsidR="00976148" w:rsidRDefault="00976148" w:rsidP="00976148">
          <w:pPr>
            <w:pStyle w:val="F1A084068F1943EC8E814CD26B6921A8"/>
          </w:pPr>
          <w:r w:rsidRPr="002A6C4C">
            <w:rPr>
              <w:rStyle w:val="Textedelespacerserv"/>
            </w:rPr>
            <w:t>Choisissez un élément.</w:t>
          </w:r>
        </w:p>
      </w:docPartBody>
    </w:docPart>
    <w:docPart>
      <w:docPartPr>
        <w:name w:val="713656760071482782874C939896912B"/>
        <w:category>
          <w:name w:val="Général"/>
          <w:gallery w:val="placeholder"/>
        </w:category>
        <w:types>
          <w:type w:val="bbPlcHdr"/>
        </w:types>
        <w:behaviors>
          <w:behavior w:val="content"/>
        </w:behaviors>
        <w:guid w:val="{78A70724-2E96-41BC-8FB0-07B805FA146D}"/>
      </w:docPartPr>
      <w:docPartBody>
        <w:p w:rsidR="00976148" w:rsidRDefault="00976148" w:rsidP="00976148">
          <w:pPr>
            <w:pStyle w:val="713656760071482782874C939896912B"/>
          </w:pPr>
          <w:r w:rsidRPr="007020ED">
            <w:rPr>
              <w:rStyle w:val="Textedelespacerserv"/>
            </w:rPr>
            <w:t>Choisissez un élément.</w:t>
          </w:r>
        </w:p>
      </w:docPartBody>
    </w:docPart>
    <w:docPart>
      <w:docPartPr>
        <w:name w:val="D974116663164260B10548E29D4FB707"/>
        <w:category>
          <w:name w:val="Général"/>
          <w:gallery w:val="placeholder"/>
        </w:category>
        <w:types>
          <w:type w:val="bbPlcHdr"/>
        </w:types>
        <w:behaviors>
          <w:behavior w:val="content"/>
        </w:behaviors>
        <w:guid w:val="{0669F557-2801-4E73-ACB8-3D0C920FA32C}"/>
      </w:docPartPr>
      <w:docPartBody>
        <w:p w:rsidR="00976148" w:rsidRDefault="00976148" w:rsidP="00976148">
          <w:pPr>
            <w:pStyle w:val="D974116663164260B10548E29D4FB707"/>
          </w:pPr>
          <w:r w:rsidRPr="002A6C4C">
            <w:rPr>
              <w:rStyle w:val="Textedelespacerserv"/>
            </w:rPr>
            <w:t>Choisissez un élément.</w:t>
          </w:r>
        </w:p>
      </w:docPartBody>
    </w:docPart>
    <w:docPart>
      <w:docPartPr>
        <w:name w:val="2E5FD82217944DD7BF24B69C2E61C1BD"/>
        <w:category>
          <w:name w:val="Général"/>
          <w:gallery w:val="placeholder"/>
        </w:category>
        <w:types>
          <w:type w:val="bbPlcHdr"/>
        </w:types>
        <w:behaviors>
          <w:behavior w:val="content"/>
        </w:behaviors>
        <w:guid w:val="{7059214D-D04A-4E99-BC92-FD12BC9A8E94}"/>
      </w:docPartPr>
      <w:docPartBody>
        <w:p w:rsidR="00976148" w:rsidRDefault="00976148" w:rsidP="00976148">
          <w:pPr>
            <w:pStyle w:val="2E5FD82217944DD7BF24B69C2E61C1BD"/>
          </w:pPr>
          <w:r w:rsidRPr="002A6C4C">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dale Sans UI">
    <w:altName w:val="Times New Roman"/>
    <w:charset w:val="00"/>
    <w:family w:val="auto"/>
    <w:pitch w:val="variable"/>
  </w:font>
  <w:font w:name="Marianne Light">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F7F"/>
    <w:rsid w:val="00021284"/>
    <w:rsid w:val="000546DB"/>
    <w:rsid w:val="000B6A30"/>
    <w:rsid w:val="001A3DAC"/>
    <w:rsid w:val="001C676D"/>
    <w:rsid w:val="00332E51"/>
    <w:rsid w:val="003E794E"/>
    <w:rsid w:val="00403B20"/>
    <w:rsid w:val="00470948"/>
    <w:rsid w:val="004F647A"/>
    <w:rsid w:val="005060DD"/>
    <w:rsid w:val="005B592C"/>
    <w:rsid w:val="006403DF"/>
    <w:rsid w:val="006C414B"/>
    <w:rsid w:val="007A3F7F"/>
    <w:rsid w:val="00976148"/>
    <w:rsid w:val="009823F5"/>
    <w:rsid w:val="00A0474C"/>
    <w:rsid w:val="00A27914"/>
    <w:rsid w:val="00A537F7"/>
    <w:rsid w:val="00AB4665"/>
    <w:rsid w:val="00B3119A"/>
    <w:rsid w:val="00BC5C7E"/>
    <w:rsid w:val="00C01FFC"/>
    <w:rsid w:val="00C06DA7"/>
    <w:rsid w:val="00D40049"/>
    <w:rsid w:val="00DD16C8"/>
    <w:rsid w:val="00E44FF8"/>
    <w:rsid w:val="00E51410"/>
    <w:rsid w:val="00F33D20"/>
    <w:rsid w:val="00FF73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976148"/>
    <w:rPr>
      <w:color w:val="808080"/>
    </w:rPr>
  </w:style>
  <w:style w:type="paragraph" w:customStyle="1" w:styleId="9C4996CF380F454BAD7E56665C3E36B6">
    <w:name w:val="9C4996CF380F454BAD7E56665C3E36B6"/>
    <w:rsid w:val="007A3F7F"/>
  </w:style>
  <w:style w:type="paragraph" w:customStyle="1" w:styleId="5D3D6DBEE10843D7A60C3AFBFDB5ED7A">
    <w:name w:val="5D3D6DBEE10843D7A60C3AFBFDB5ED7A"/>
    <w:rsid w:val="007A3F7F"/>
  </w:style>
  <w:style w:type="paragraph" w:customStyle="1" w:styleId="F1A084068F1943EC8E814CD26B6921A8">
    <w:name w:val="F1A084068F1943EC8E814CD26B6921A8"/>
    <w:rsid w:val="00976148"/>
    <w:pPr>
      <w:spacing w:line="278" w:lineRule="auto"/>
    </w:pPr>
    <w:rPr>
      <w:kern w:val="2"/>
      <w:sz w:val="24"/>
      <w:szCs w:val="24"/>
      <w14:ligatures w14:val="standardContextual"/>
    </w:rPr>
  </w:style>
  <w:style w:type="paragraph" w:customStyle="1" w:styleId="713656760071482782874C939896912B">
    <w:name w:val="713656760071482782874C939896912B"/>
    <w:rsid w:val="00976148"/>
    <w:pPr>
      <w:spacing w:line="278" w:lineRule="auto"/>
    </w:pPr>
    <w:rPr>
      <w:kern w:val="2"/>
      <w:sz w:val="24"/>
      <w:szCs w:val="24"/>
      <w14:ligatures w14:val="standardContextual"/>
    </w:rPr>
  </w:style>
  <w:style w:type="paragraph" w:customStyle="1" w:styleId="D974116663164260B10548E29D4FB707">
    <w:name w:val="D974116663164260B10548E29D4FB707"/>
    <w:rsid w:val="00976148"/>
    <w:pPr>
      <w:spacing w:line="278" w:lineRule="auto"/>
    </w:pPr>
    <w:rPr>
      <w:kern w:val="2"/>
      <w:sz w:val="24"/>
      <w:szCs w:val="24"/>
      <w14:ligatures w14:val="standardContextual"/>
    </w:rPr>
  </w:style>
  <w:style w:type="paragraph" w:customStyle="1" w:styleId="2E5FD82217944DD7BF24B69C2E61C1BD">
    <w:name w:val="2E5FD82217944DD7BF24B69C2E61C1BD"/>
    <w:rsid w:val="00976148"/>
    <w:pPr>
      <w:spacing w:line="278" w:lineRule="auto"/>
    </w:pPr>
    <w:rPr>
      <w:kern w:val="2"/>
      <w:sz w:val="24"/>
      <w:szCs w:val="24"/>
      <w14:ligatures w14:val="standardContextual"/>
    </w:rPr>
  </w:style>
  <w:style w:type="paragraph" w:customStyle="1" w:styleId="8C16770D0D7C4764B9EE917632A04F55">
    <w:name w:val="8C16770D0D7C4764B9EE917632A04F55"/>
    <w:rsid w:val="006C414B"/>
  </w:style>
  <w:style w:type="paragraph" w:customStyle="1" w:styleId="037B70CBAB274BE0A72EDC8024E0DEF9">
    <w:name w:val="037B70CBAB274BE0A72EDC8024E0DEF9"/>
    <w:rsid w:val="006C41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Contiguïté">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A7AE3-EA7D-4292-902D-573D9B826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31</Pages>
  <Words>11112</Words>
  <Characters>61120</Characters>
  <Application>Microsoft Office Word</Application>
  <DocSecurity>0</DocSecurity>
  <Lines>509</Lines>
  <Paragraphs>144</Paragraphs>
  <ScaleCrop>false</ScaleCrop>
  <HeadingPairs>
    <vt:vector size="2" baseType="variant">
      <vt:variant>
        <vt:lpstr>Titre</vt:lpstr>
      </vt:variant>
      <vt:variant>
        <vt:i4>1</vt:i4>
      </vt:variant>
    </vt:vector>
  </HeadingPairs>
  <TitlesOfParts>
    <vt:vector size="1" baseType="lpstr">
      <vt:lpstr/>
    </vt:vector>
  </TitlesOfParts>
  <Company>PREFECTURE DE POLICE</Company>
  <LinksUpToDate>false</LinksUpToDate>
  <CharactersWithSpaces>72088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ADAMOPULOS Marion</dc:creator>
  <cp:lastModifiedBy>HERNANDEZ Emilio</cp:lastModifiedBy>
  <cp:revision>30</cp:revision>
  <cp:lastPrinted>2025-02-05T10:52:00Z</cp:lastPrinted>
  <dcterms:created xsi:type="dcterms:W3CDTF">2025-05-20T08:42:00Z</dcterms:created>
  <dcterms:modified xsi:type="dcterms:W3CDTF">2026-05-07T14:36:00Z</dcterms:modified>
</cp:coreProperties>
</file>