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page">
                  <wp:posOffset>612140</wp:posOffset>
                </wp:positionH>
                <wp:positionV relativeFrom="margin">
                  <wp:posOffset>0</wp:posOffset>
                </wp:positionV>
                <wp:extent cx="2522855" cy="2736850"/>
                <wp:effectExtent l="0" t="0" r="0" b="0"/>
                <wp:wrapTopAndBottom/>
                <wp:docPr id="1" name="Cadr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160" cy="273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3969" w:type="dxa"/>
                              <w:jc w:val="left"/>
                              <w:tblInd w:w="0" w:type="dxa"/>
                              <w:tblLayout w:type="fixed"/>
                              <w:tblCellMar>
                                <w:top w:w="170" w:type="dxa"/>
                                <w:left w:w="0" w:type="dxa"/>
                                <w:bottom w:w="170" w:type="dxa"/>
                                <w:right w:w="0" w:type="dxa"/>
                              </w:tblCellMar>
                            </w:tblPr>
                            <w:tblGrid>
                              <w:gridCol w:w="3969"/>
                            </w:tblGrid>
                            <w:tr>
                              <w:trPr/>
                              <w:tc>
                                <w:tcPr>
                                  <w:tcW w:w="3969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Cartouchecoordonnesservicetableau"/>
                                    <w:pageBreakBefore/>
                                    <w:widowControl w:val="false"/>
                                    <w:rPr>
                                      <w:rFonts w:ascii="Arial" w:hAnsi="Arial"/>
                                      <w:b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Direction départementale</w:t>
                                  </w:r>
                                </w:p>
                                <w:p>
                                  <w:pPr>
                                    <w:pStyle w:val="Cartouchecoordonnesservicetableau"/>
                                    <w:widowControl w:val="false"/>
                                    <w:rPr>
                                      <w:rFonts w:ascii="Arial" w:hAnsi="Arial"/>
                                      <w:b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des Finances publiques des Hautes Alpes</w:t>
                                  </w:r>
                                </w:p>
                                <w:p>
                                  <w:pPr>
                                    <w:pStyle w:val="Cartouchecoordonnesservicetableau"/>
                                    <w:widowControl w:val="false"/>
                                    <w:rPr>
                                      <w:rFonts w:ascii="Arial" w:hAnsi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  <w:szCs w:val="20"/>
                                    </w:rPr>
                                    <w:t>Service Budget immobilier logistique</w:t>
                                  </w:r>
                                </w:p>
                                <w:p>
                                  <w:pPr>
                                    <w:pStyle w:val="Cartouchecoordonnesservicetableau"/>
                                    <w:widowControl w:val="false"/>
                                    <w:rPr>
                                      <w:rFonts w:ascii="Arial" w:hAnsi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  <w:szCs w:val="20"/>
                                    </w:rPr>
                                    <w:t>4 Cours LADOUCETTE</w:t>
                                  </w:r>
                                </w:p>
                                <w:p>
                                  <w:pPr>
                                    <w:pStyle w:val="Cartouchecoordonnesservicetableau"/>
                                    <w:widowControl w:val="false"/>
                                    <w:suppressLineNumbers/>
                                    <w:bidi w:val="0"/>
                                    <w:spacing w:before="0" w:after="0"/>
                                    <w:ind w:left="0" w:right="-170" w:hanging="0"/>
                                    <w:jc w:val="left"/>
                                    <w:rPr>
                                      <w:rFonts w:ascii="Arial" w:hAnsi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  <w:szCs w:val="20"/>
                                    </w:rPr>
                                    <w:t>05007 GAP CEDEX</w:t>
                                  </w:r>
                                </w:p>
                                <w:p>
                                  <w:pPr>
                                    <w:pStyle w:val="Cartouchecoordonnesservicetableau"/>
                                    <w:widowControl w:val="false"/>
                                    <w:rPr>
                                      <w:rFonts w:ascii="Arial" w:hAnsi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  <w:szCs w:val="20"/>
                                    </w:rPr>
                                    <w:t>Tél: 04 92 52 89 54</w:t>
                                  </w:r>
                                </w:p>
                                <w:p>
                                  <w:pPr>
                                    <w:pStyle w:val="Cartouchecoordonnesservicetableau"/>
                                    <w:widowControl w:val="false"/>
                                    <w:rPr>
                                      <w:rFonts w:ascii="Arial" w:hAnsi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  <w:szCs w:val="20"/>
                                    </w:rPr>
                                    <w:t>mel :</w:t>
                                  </w:r>
                                </w:p>
                                <w:p>
                                  <w:pPr>
                                    <w:pStyle w:val="Cartouchecoordonnesservicetableau"/>
                                    <w:widowControl w:val="false"/>
                                    <w:rPr>
                                      <w:rFonts w:ascii="Arial" w:hAnsi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20"/>
                                      <w:szCs w:val="20"/>
                                    </w:rPr>
                                    <w:t>christelle-j.pascal@dgfip .finances.gouv.fr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3969" w:type="dxa"/>
                                  <w:tcBorders>
                                    <w:bottom w:val="single" w:sz="2" w:space="0" w:color="000000"/>
                                  </w:tcBorders>
                                </w:tcPr>
                                <w:p>
                                  <w:pPr>
                                    <w:pStyle w:val="Cartouchecoordonnesservicetableau"/>
                                    <w:widowControl w:val="false"/>
                                    <w:rPr/>
                                  </w:pPr>
                                  <w:r>
                                    <w:rPr/>
                                    <w:drawing>
                                      <wp:inline distT="0" distB="0" distL="0" distR="0">
                                        <wp:extent cx="990600" cy="871855"/>
                                        <wp:effectExtent l="0" t="0" r="0" b="0"/>
                                        <wp:docPr id="3" name="Image1" descr="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Image1" descr="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90600" cy="8718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Normal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dre4" path="m0,0l-2147483645,0l-2147483645,-2147483646l0,-2147483646xe" fillcolor="white" stroked="f" o:allowincell="f" style="position:absolute;margin-left:48.2pt;margin-top:0pt;width:198.55pt;height:215.4pt;mso-wrap-style:none;v-text-anchor:middle;mso-position-horizontal-relative:page;mso-position-vertical-relative:margin">
                <v:fill o:detectmouseclick="t" type="solid" color2="black"/>
                <v:stroke color="#3465a4" joinstyle="round" endcap="flat"/>
                <v:textbox>
                  <w:txbxContent>
                    <w:tbl>
                      <w:tblPr>
                        <w:tblW w:w="3969" w:type="dxa"/>
                        <w:jc w:val="left"/>
                        <w:tblInd w:w="0" w:type="dxa"/>
                        <w:tblLayout w:type="fixed"/>
                        <w:tblCellMar>
                          <w:top w:w="170" w:type="dxa"/>
                          <w:left w:w="0" w:type="dxa"/>
                          <w:bottom w:w="170" w:type="dxa"/>
                          <w:right w:w="0" w:type="dxa"/>
                        </w:tblCellMar>
                      </w:tblPr>
                      <w:tblGrid>
                        <w:gridCol w:w="3969"/>
                      </w:tblGrid>
                      <w:tr>
                        <w:trPr/>
                        <w:tc>
                          <w:tcPr>
                            <w:tcW w:w="3969" w:type="dxa"/>
                            <w:tcBorders>
                              <w:bottom w:val="single" w:sz="2" w:space="0" w:color="000000"/>
                            </w:tcBorders>
                          </w:tcPr>
                          <w:p>
                            <w:pPr>
                              <w:pStyle w:val="Cartouchecoordonnesservicetableau"/>
                              <w:pageBreakBefore/>
                              <w:widowControl w:val="false"/>
                              <w:rPr>
                                <w:rFonts w:ascii="Arial" w:hAnsi="Arial"/>
                                <w:b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22"/>
                                <w:szCs w:val="22"/>
                              </w:rPr>
                              <w:t>Direction départementale</w:t>
                            </w:r>
                          </w:p>
                          <w:p>
                            <w:pPr>
                              <w:pStyle w:val="Cartouchecoordonnesservicetableau"/>
                              <w:widowControl w:val="false"/>
                              <w:rPr>
                                <w:rFonts w:ascii="Arial" w:hAnsi="Arial"/>
                                <w:b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22"/>
                                <w:szCs w:val="22"/>
                              </w:rPr>
                              <w:t>des Finances publiques des Hautes Alpes</w:t>
                            </w:r>
                          </w:p>
                          <w:p>
                            <w:pPr>
                              <w:pStyle w:val="Cartouchecoordonnesservicetableau"/>
                              <w:widowControl w:val="false"/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Service Budget immobilier logistique</w:t>
                            </w:r>
                          </w:p>
                          <w:p>
                            <w:pPr>
                              <w:pStyle w:val="Cartouchecoordonnesservicetableau"/>
                              <w:widowControl w:val="false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4 Cours LADOUCETTE</w:t>
                            </w:r>
                          </w:p>
                          <w:p>
                            <w:pPr>
                              <w:pStyle w:val="Cartouchecoordonnesservicetableau"/>
                              <w:widowControl w:val="false"/>
                              <w:suppressLineNumbers/>
                              <w:bidi w:val="0"/>
                              <w:spacing w:before="0" w:after="0"/>
                              <w:ind w:left="0" w:right="-170" w:hanging="0"/>
                              <w:jc w:val="left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05007 GAP CEDEX</w:t>
                            </w:r>
                          </w:p>
                          <w:p>
                            <w:pPr>
                              <w:pStyle w:val="Cartouchecoordonnesservicetableau"/>
                              <w:widowControl w:val="false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Tél: 04 92 52 89 54</w:t>
                            </w:r>
                          </w:p>
                          <w:p>
                            <w:pPr>
                              <w:pStyle w:val="Cartouchecoordonnesservicetableau"/>
                              <w:widowControl w:val="false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mel :</w:t>
                            </w:r>
                          </w:p>
                          <w:p>
                            <w:pPr>
                              <w:pStyle w:val="Cartouchecoordonnesservicetableau"/>
                              <w:widowControl w:val="false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christelle-j.pascal@dgfip .finances.gouv.fr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3969" w:type="dxa"/>
                            <w:tcBorders>
                              <w:bottom w:val="single" w:sz="2" w:space="0" w:color="000000"/>
                            </w:tcBorders>
                          </w:tcPr>
                          <w:p>
                            <w:pPr>
                              <w:pStyle w:val="Cartouchecoordonnesservicetableau"/>
                              <w:widowControl w:val="false"/>
                              <w:rPr/>
                            </w:pPr>
                            <w:r>
                              <w:rPr/>
                              <w:drawing>
                                <wp:inline distT="0" distB="0" distL="0" distR="0">
                                  <wp:extent cx="990600" cy="871855"/>
                                  <wp:effectExtent l="0" t="0" r="0" b="0"/>
                                  <wp:docPr id="4" name="Image1" descr="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1" descr="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0600" cy="8718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>
                      <w:pPr>
                        <w:pStyle w:val="Normal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b/>
          <w:b/>
          <w:sz w:val="24"/>
          <w:szCs w:val="24"/>
          <w:u w:val="single"/>
        </w:rPr>
      </w:pPr>
      <w:r>
        <w:rPr>
          <w:rFonts w:cs="Arial" w:ascii="Arial" w:hAnsi="Arial"/>
          <w:b/>
          <w:sz w:val="24"/>
          <w:szCs w:val="24"/>
          <w:u w:val="single"/>
        </w:rPr>
        <w:t>Attestation de visite*</w:t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08"/>
          <w:tab w:val="left" w:pos="851" w:leader="none"/>
        </w:tabs>
        <w:ind w:left="851" w:hanging="851"/>
        <w:jc w:val="both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Objet : </w:t>
        <w:tab/>
        <w:t xml:space="preserve">Marché VMC </w:t>
      </w:r>
      <w:r>
        <w:rPr>
          <w:rFonts w:cs="Arial" w:ascii="Arial" w:hAnsi="Arial"/>
          <w:bCs/>
          <w:sz w:val="22"/>
          <w:szCs w:val="22"/>
        </w:rPr>
        <w:t xml:space="preserve">rénovation à la Direction départementale des Finances publiques des Hautes Alpes- Référence PLACE: </w:t>
      </w:r>
      <w:r>
        <w:rPr>
          <w:rFonts w:cs="Arial" w:ascii="Arial" w:hAnsi="Arial"/>
          <w:b/>
          <w:bCs/>
          <w:sz w:val="22"/>
          <w:szCs w:val="22"/>
        </w:rPr>
        <w:t>DDFIP05-RenovationVMC</w:t>
      </w:r>
    </w:p>
    <w:p>
      <w:pPr>
        <w:pStyle w:val="Normal"/>
        <w:tabs>
          <w:tab w:val="clear" w:pos="708"/>
          <w:tab w:val="left" w:pos="851" w:leader="none"/>
        </w:tabs>
        <w:ind w:left="851" w:hanging="851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48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Je soussigné(e) ………………………………………………………………………………………..</w:t>
      </w:r>
    </w:p>
    <w:p>
      <w:pPr>
        <w:pStyle w:val="Normal"/>
        <w:spacing w:lineRule="auto" w:line="48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atteste que l’entreprise ………………………………………………………………………………..</w:t>
      </w:r>
    </w:p>
    <w:p>
      <w:pPr>
        <w:pStyle w:val="Normal"/>
        <w:spacing w:lineRule="auto" w:line="48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représentée par ……………………………………………………………………………………….</w:t>
      </w:r>
    </w:p>
    <w:p>
      <w:pPr>
        <w:pStyle w:val="Normal"/>
        <w:spacing w:lineRule="auto" w:line="48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en qualité de ……………………………………………………………………………………………</w:t>
      </w:r>
    </w:p>
    <w:p>
      <w:pPr>
        <w:pStyle w:val="Normal"/>
        <w:spacing w:lineRule="auto" w:line="48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 procédé à la visite des locaux de </w:t>
      </w:r>
      <w:r>
        <w:rPr>
          <w:rFonts w:cs="Arial" w:ascii="Arial" w:hAnsi="Arial"/>
          <w:bCs/>
          <w:sz w:val="22"/>
          <w:szCs w:val="22"/>
        </w:rPr>
        <w:t>la Direction départementale des Finances publiques</w:t>
      </w:r>
      <w:r>
        <w:rPr>
          <w:rFonts w:cs="Arial" w:ascii="Arial" w:hAnsi="Arial"/>
          <w:sz w:val="22"/>
          <w:szCs w:val="22"/>
        </w:rPr>
        <w:t xml:space="preserve"> des Hautes Alpes, sise 4 Cours Ladoucette - BP 104 - 05007 GAP Cedex.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5103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Fait, le</w:t>
      </w:r>
    </w:p>
    <w:p>
      <w:pPr>
        <w:pStyle w:val="Normal"/>
        <w:ind w:left="5103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ind w:left="5103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Signature 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Contre-signature de la société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* A annexer au projet réponse du marché de travaux</w:t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sz w:val="22"/>
          <w:szCs w:val="22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Helv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" w:hAnsi="Courier" w:eastAsia="Times New Roman" w:cs="Times New Roman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e1f41"/>
    <w:pPr>
      <w:widowControl/>
      <w:suppressAutoHyphens w:val="true"/>
      <w:bidi w:val="0"/>
      <w:spacing w:before="0" w:after="0"/>
      <w:jc w:val="left"/>
    </w:pPr>
    <w:rPr>
      <w:rFonts w:ascii="Courier" w:hAnsi="Courier" w:eastAsia="Times New Roman" w:cs="Times New Roman"/>
      <w:color w:val="auto"/>
      <w:kern w:val="0"/>
      <w:sz w:val="20"/>
      <w:szCs w:val="20"/>
      <w:lang w:val="fr-FR" w:eastAsia="fr-FR" w:bidi="ar-SA"/>
    </w:rPr>
  </w:style>
  <w:style w:type="paragraph" w:styleId="Titre1">
    <w:name w:val="Heading 1"/>
    <w:basedOn w:val="Normal"/>
    <w:next w:val="Normal"/>
    <w:link w:val="Titre1Car"/>
    <w:qFormat/>
    <w:rsid w:val="009e1f41"/>
    <w:pPr>
      <w:spacing w:before="240" w:after="0"/>
      <w:outlineLvl w:val="0"/>
    </w:pPr>
    <w:rPr>
      <w:rFonts w:ascii="Helv" w:hAnsi="Helv"/>
      <w:b/>
      <w:sz w:val="24"/>
      <w:u w:val="single"/>
    </w:rPr>
  </w:style>
  <w:style w:type="paragraph" w:styleId="Titre2">
    <w:name w:val="Heading 2"/>
    <w:basedOn w:val="Normal"/>
    <w:next w:val="Normal"/>
    <w:link w:val="Titre2Car"/>
    <w:qFormat/>
    <w:rsid w:val="009e1f41"/>
    <w:pPr>
      <w:keepNext w:val="true"/>
      <w:spacing w:lineRule="atLeast" w:line="240"/>
      <w:ind w:left="567" w:right="197" w:hanging="0"/>
      <w:jc w:val="center"/>
      <w:outlineLvl w:val="1"/>
    </w:pPr>
    <w:rPr>
      <w:rFonts w:ascii="Helv" w:hAnsi="Helv"/>
      <w:b/>
      <w:sz w:val="30"/>
    </w:rPr>
  </w:style>
  <w:style w:type="paragraph" w:styleId="Titre3">
    <w:name w:val="Heading 3"/>
    <w:basedOn w:val="Normal"/>
    <w:next w:val="Normal"/>
    <w:link w:val="Titre3Car"/>
    <w:qFormat/>
    <w:rsid w:val="009e1f41"/>
    <w:pPr>
      <w:keepNext w:val="true"/>
      <w:spacing w:lineRule="exact" w:line="240" w:before="120" w:after="0"/>
      <w:ind w:left="567" w:right="148" w:hanging="0"/>
      <w:jc w:val="center"/>
      <w:outlineLvl w:val="2"/>
    </w:pPr>
    <w:rPr>
      <w:rFonts w:ascii="Helv" w:hAnsi="Helv"/>
      <w:b/>
      <w:sz w:val="24"/>
    </w:rPr>
  </w:style>
  <w:style w:type="paragraph" w:styleId="Titre4">
    <w:name w:val="Heading 4"/>
    <w:basedOn w:val="Normal"/>
    <w:next w:val="Normal"/>
    <w:link w:val="Titre4Car"/>
    <w:qFormat/>
    <w:rsid w:val="009e1f41"/>
    <w:pPr>
      <w:keepNext w:val="true"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pacing w:lineRule="exact" w:line="240" w:before="360" w:after="360"/>
      <w:ind w:left="567" w:right="6797" w:hanging="0"/>
      <w:outlineLvl w:val="3"/>
    </w:pPr>
    <w:rPr>
      <w:rFonts w:ascii="Helv" w:hAnsi="Helv"/>
      <w:b/>
      <w:spacing w:val="20"/>
    </w:rPr>
  </w:style>
  <w:style w:type="paragraph" w:styleId="Titre5">
    <w:name w:val="Heading 5"/>
    <w:basedOn w:val="Normal"/>
    <w:next w:val="Normal"/>
    <w:link w:val="Titre5Car"/>
    <w:qFormat/>
    <w:rsid w:val="009e1f41"/>
    <w:pPr>
      <w:keepNext w:val="true"/>
      <w:spacing w:before="120" w:after="0"/>
      <w:ind w:left="1349" w:hanging="1349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link w:val="Titre6Car"/>
    <w:qFormat/>
    <w:rsid w:val="009e1f41"/>
    <w:pPr>
      <w:keepNext w:val="true"/>
      <w:jc w:val="center"/>
      <w:outlineLvl w:val="5"/>
    </w:pPr>
    <w:rPr>
      <w:rFonts w:ascii="Arial" w:hAnsi="Arial"/>
      <w:b/>
      <w:sz w:val="22"/>
    </w:rPr>
  </w:style>
  <w:style w:type="paragraph" w:styleId="Titre7">
    <w:name w:val="Heading 7"/>
    <w:basedOn w:val="Normal"/>
    <w:next w:val="Normal"/>
    <w:link w:val="Titre7Car"/>
    <w:qFormat/>
    <w:rsid w:val="009e1f41"/>
    <w:pPr>
      <w:keepNext w:val="true"/>
      <w:spacing w:lineRule="atLeast" w:line="240" w:before="0" w:after="120"/>
      <w:ind w:left="567" w:right="153" w:hanging="0"/>
      <w:jc w:val="center"/>
      <w:outlineLvl w:val="6"/>
    </w:pPr>
    <w:rPr>
      <w:rFonts w:ascii="Arial" w:hAnsi="Arial"/>
      <w:b/>
      <w:smallCaps/>
    </w:rPr>
  </w:style>
  <w:style w:type="paragraph" w:styleId="Titre8">
    <w:name w:val="Heading 8"/>
    <w:basedOn w:val="Normal"/>
    <w:next w:val="Normal"/>
    <w:link w:val="Titre8Car"/>
    <w:qFormat/>
    <w:rsid w:val="009e1f41"/>
    <w:pPr>
      <w:spacing w:before="240" w:after="60"/>
      <w:outlineLvl w:val="7"/>
    </w:pPr>
    <w:rPr>
      <w:rFonts w:ascii="Arial" w:hAnsi="Arial"/>
      <w:i/>
    </w:rPr>
  </w:style>
  <w:style w:type="paragraph" w:styleId="Titre9">
    <w:name w:val="Heading 9"/>
    <w:basedOn w:val="Normal"/>
    <w:next w:val="Normal"/>
    <w:link w:val="Titre9Car"/>
    <w:qFormat/>
    <w:rsid w:val="009e1f41"/>
    <w:pPr>
      <w:spacing w:before="240" w:after="60"/>
      <w:outlineLvl w:val="8"/>
    </w:pPr>
    <w:rPr>
      <w:rFonts w:ascii="Arial" w:hAnsi="Arial"/>
      <w:b/>
      <w:i/>
      <w:sz w:val="1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itre1Car" w:customStyle="1">
    <w:name w:val="Titre 1 Car"/>
    <w:basedOn w:val="DefaultParagraphFont"/>
    <w:link w:val="Titre1"/>
    <w:qFormat/>
    <w:rsid w:val="009e1f41"/>
    <w:rPr>
      <w:rFonts w:ascii="Helv" w:hAnsi="Helv"/>
      <w:b/>
      <w:sz w:val="24"/>
      <w:u w:val="single"/>
      <w:lang w:eastAsia="fr-FR"/>
    </w:rPr>
  </w:style>
  <w:style w:type="character" w:styleId="Titre2Car" w:customStyle="1">
    <w:name w:val="Titre 2 Car"/>
    <w:basedOn w:val="DefaultParagraphFont"/>
    <w:link w:val="Titre2"/>
    <w:qFormat/>
    <w:rsid w:val="009e1f41"/>
    <w:rPr>
      <w:rFonts w:ascii="Helv" w:hAnsi="Helv"/>
      <w:b/>
      <w:sz w:val="30"/>
      <w:lang w:eastAsia="fr-FR"/>
    </w:rPr>
  </w:style>
  <w:style w:type="character" w:styleId="Titre3Car" w:customStyle="1">
    <w:name w:val="Titre 3 Car"/>
    <w:basedOn w:val="DefaultParagraphFont"/>
    <w:link w:val="Titre3"/>
    <w:qFormat/>
    <w:rsid w:val="009e1f41"/>
    <w:rPr>
      <w:rFonts w:ascii="Helv" w:hAnsi="Helv"/>
      <w:b/>
      <w:sz w:val="24"/>
      <w:lang w:eastAsia="fr-FR"/>
    </w:rPr>
  </w:style>
  <w:style w:type="character" w:styleId="Titre4Car" w:customStyle="1">
    <w:name w:val="Titre 4 Car"/>
    <w:basedOn w:val="DefaultParagraphFont"/>
    <w:link w:val="Titre4"/>
    <w:qFormat/>
    <w:rsid w:val="009e1f41"/>
    <w:rPr>
      <w:rFonts w:ascii="Helv" w:hAnsi="Helv"/>
      <w:b/>
      <w:spacing w:val="20"/>
      <w:lang w:eastAsia="fr-FR"/>
    </w:rPr>
  </w:style>
  <w:style w:type="character" w:styleId="Titre5Car" w:customStyle="1">
    <w:name w:val="Titre 5 Car"/>
    <w:basedOn w:val="DefaultParagraphFont"/>
    <w:link w:val="Titre5"/>
    <w:qFormat/>
    <w:rsid w:val="009e1f41"/>
    <w:rPr>
      <w:rFonts w:ascii="Arial" w:hAnsi="Arial"/>
      <w:b/>
      <w:lang w:eastAsia="fr-FR"/>
    </w:rPr>
  </w:style>
  <w:style w:type="character" w:styleId="Titre6Car" w:customStyle="1">
    <w:name w:val="Titre 6 Car"/>
    <w:basedOn w:val="DefaultParagraphFont"/>
    <w:link w:val="Titre6"/>
    <w:qFormat/>
    <w:rsid w:val="009e1f41"/>
    <w:rPr>
      <w:rFonts w:ascii="Arial" w:hAnsi="Arial"/>
      <w:b/>
      <w:sz w:val="22"/>
      <w:lang w:eastAsia="fr-FR"/>
    </w:rPr>
  </w:style>
  <w:style w:type="character" w:styleId="Titre7Car" w:customStyle="1">
    <w:name w:val="Titre 7 Car"/>
    <w:basedOn w:val="DefaultParagraphFont"/>
    <w:link w:val="Titre7"/>
    <w:qFormat/>
    <w:rsid w:val="009e1f41"/>
    <w:rPr>
      <w:rFonts w:ascii="Arial" w:hAnsi="Arial"/>
      <w:b/>
      <w:smallCaps/>
      <w:lang w:eastAsia="fr-FR"/>
    </w:rPr>
  </w:style>
  <w:style w:type="character" w:styleId="Titre8Car" w:customStyle="1">
    <w:name w:val="Titre 8 Car"/>
    <w:basedOn w:val="DefaultParagraphFont"/>
    <w:link w:val="Titre8"/>
    <w:qFormat/>
    <w:rsid w:val="009e1f41"/>
    <w:rPr>
      <w:rFonts w:ascii="Arial" w:hAnsi="Arial"/>
      <w:i/>
      <w:lang w:eastAsia="fr-FR"/>
    </w:rPr>
  </w:style>
  <w:style w:type="character" w:styleId="Titre9Car" w:customStyle="1">
    <w:name w:val="Titre 9 Car"/>
    <w:basedOn w:val="DefaultParagraphFont"/>
    <w:link w:val="Titre9"/>
    <w:qFormat/>
    <w:rsid w:val="009e1f41"/>
    <w:rPr>
      <w:rFonts w:ascii="Arial" w:hAnsi="Arial"/>
      <w:b/>
      <w:i/>
      <w:sz w:val="18"/>
      <w:lang w:eastAsia="fr-FR"/>
    </w:rPr>
  </w:style>
  <w:style w:type="character" w:styleId="Strong">
    <w:name w:val="Strong"/>
    <w:qFormat/>
    <w:rsid w:val="009e1f41"/>
    <w:rPr>
      <w:b/>
      <w:bCs/>
    </w:rPr>
  </w:style>
  <w:style w:type="character" w:styleId="Accentuation">
    <w:name w:val="Accentuation"/>
    <w:qFormat/>
    <w:rsid w:val="009e1f41"/>
    <w:rPr>
      <w:i/>
      <w:iCs/>
    </w:rPr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bb5e6a"/>
    <w:rPr>
      <w:rFonts w:ascii="Tahoma" w:hAnsi="Tahoma" w:cs="Tahoma"/>
      <w:sz w:val="16"/>
      <w:szCs w:val="16"/>
      <w:lang w:eastAsia="fr-FR"/>
    </w:rPr>
  </w:style>
  <w:style w:type="character" w:styleId="LienInternet">
    <w:name w:val="Lien Internet"/>
    <w:rPr>
      <w:color w:val="000080"/>
      <w:u w:val="single"/>
      <w:lang w:val="zxx" w:eastAsia="zxx" w:bidi="zxx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bb5e6a"/>
    <w:pPr/>
    <w:rPr>
      <w:rFonts w:ascii="Tahoma" w:hAnsi="Tahoma" w:cs="Tahoma"/>
      <w:sz w:val="16"/>
      <w:szCs w:val="16"/>
    </w:rPr>
  </w:style>
  <w:style w:type="paragraph" w:styleId="Contenudetableau">
    <w:name w:val="Contenu de tableau"/>
    <w:basedOn w:val="Normal"/>
    <w:qFormat/>
    <w:pPr>
      <w:suppressLineNumbers/>
    </w:pPr>
    <w:rPr/>
  </w:style>
  <w:style w:type="paragraph" w:styleId="Cartouchecoordonnesservicetableau">
    <w:name w:val="cartouche coordonnées service (tableau)"/>
    <w:basedOn w:val="Contenudetableau"/>
    <w:qFormat/>
    <w:pPr>
      <w:jc w:val="left"/>
    </w:pPr>
    <w:rPr>
      <w:sz w:val="16"/>
    </w:rPr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</TotalTime>
  <Application>LibreOffice/7.2.7.2.M7$Windows_X86_64 LibreOffice_project/eae1a20eee24d7fbeb19ff1fe91a658206f3f25b</Application>
  <AppVersion>15.0000</AppVersion>
  <Pages>1</Pages>
  <Words>108</Words>
  <Characters>731</Characters>
  <CharactersWithSpaces>822</CharactersWithSpaces>
  <Paragraphs>20</Paragraphs>
  <Company>MINEFI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2019-06-28T08:24:00Z</dcterms:created>
  <dc:creator>VILLE Audrey</dc:creator>
  <dc:description/>
  <dc:language>fr-FR</dc:language>
  <cp:lastModifiedBy/>
  <dcterms:modified xsi:type="dcterms:W3CDTF">2026-04-14T08:29:37Z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