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63CF2" w14:textId="77777777" w:rsidR="00D81625" w:rsidRPr="00167BF6" w:rsidRDefault="00D81625" w:rsidP="00AF4FBD">
      <w:pPr>
        <w:pStyle w:val="Titre1"/>
        <w:numPr>
          <w:ilvl w:val="0"/>
          <w:numId w:val="0"/>
        </w:numPr>
        <w:ind w:left="432" w:hanging="432"/>
        <w:rPr>
          <w:sz w:val="20"/>
          <w:szCs w:val="22"/>
        </w:rPr>
      </w:pPr>
      <w:r w:rsidRPr="00167BF6">
        <w:t>Institut national de recherche pour l’agriculture, l’alimentation et l’environnement</w:t>
      </w:r>
    </w:p>
    <w:p w14:paraId="6E4CEB66" w14:textId="77777777" w:rsidR="00502C10" w:rsidRPr="00167BF6" w:rsidRDefault="00502C10" w:rsidP="00502C10">
      <w:pPr>
        <w:autoSpaceDE w:val="0"/>
        <w:autoSpaceDN w:val="0"/>
        <w:adjustRightInd w:val="0"/>
        <w:spacing w:before="120"/>
        <w:rPr>
          <w:rFonts w:ascii="Arial" w:eastAsia="Calibri" w:hAnsi="Arial" w:cs="Arial"/>
          <w:bCs/>
          <w:sz w:val="22"/>
          <w:lang w:eastAsia="en-US"/>
        </w:rPr>
      </w:pPr>
      <w:r w:rsidRPr="00167BF6">
        <w:rPr>
          <w:rFonts w:ascii="Arial" w:eastAsia="Calibri" w:hAnsi="Arial" w:cs="Arial"/>
          <w:bCs/>
          <w:sz w:val="22"/>
          <w:lang w:eastAsia="en-US"/>
        </w:rPr>
        <w:t>Etablissement Public à Caractère Scientifique et Technologique</w:t>
      </w:r>
    </w:p>
    <w:p w14:paraId="17EF9FF1" w14:textId="77777777" w:rsidR="00502C10" w:rsidRPr="00167BF6" w:rsidRDefault="00502C10" w:rsidP="00502C10">
      <w:pPr>
        <w:autoSpaceDE w:val="0"/>
        <w:autoSpaceDN w:val="0"/>
        <w:adjustRightInd w:val="0"/>
        <w:rPr>
          <w:rFonts w:ascii="Arial" w:eastAsia="Calibri" w:hAnsi="Arial" w:cs="Arial"/>
          <w:b/>
          <w:bCs/>
          <w:sz w:val="22"/>
          <w:lang w:eastAsia="en-US"/>
        </w:rPr>
      </w:pPr>
      <w:r w:rsidRPr="00167BF6">
        <w:rPr>
          <w:rFonts w:ascii="Arial" w:eastAsia="Calibri" w:hAnsi="Arial" w:cs="Arial"/>
          <w:b/>
          <w:bCs/>
          <w:sz w:val="22"/>
          <w:lang w:eastAsia="en-US"/>
        </w:rPr>
        <w:t>Centre de recherche PACA</w:t>
      </w:r>
    </w:p>
    <w:p w14:paraId="5ED7AC01" w14:textId="77777777" w:rsidR="00502C10" w:rsidRPr="00167BF6" w:rsidRDefault="00502C10" w:rsidP="00502C10">
      <w:pPr>
        <w:autoSpaceDE w:val="0"/>
        <w:autoSpaceDN w:val="0"/>
        <w:adjustRightInd w:val="0"/>
        <w:rPr>
          <w:rFonts w:ascii="Arial" w:eastAsia="Calibri" w:hAnsi="Arial" w:cs="Arial"/>
          <w:bCs/>
          <w:sz w:val="22"/>
          <w:lang w:eastAsia="en-US"/>
        </w:rPr>
      </w:pPr>
      <w:r w:rsidRPr="00167BF6">
        <w:rPr>
          <w:rFonts w:ascii="Arial" w:eastAsia="Calibri" w:hAnsi="Arial" w:cs="Arial"/>
          <w:bCs/>
          <w:sz w:val="22"/>
          <w:lang w:eastAsia="en-US"/>
        </w:rPr>
        <w:t>Site d’Avignon</w:t>
      </w:r>
    </w:p>
    <w:p w14:paraId="12EE78D5" w14:textId="77777777" w:rsidR="00502C10" w:rsidRPr="00167BF6" w:rsidRDefault="00502C10" w:rsidP="00502C10">
      <w:pPr>
        <w:rPr>
          <w:rFonts w:ascii="Arial" w:hAnsi="Arial" w:cs="Arial"/>
          <w:bCs/>
          <w:sz w:val="22"/>
        </w:rPr>
      </w:pPr>
      <w:r w:rsidRPr="00167BF6">
        <w:rPr>
          <w:rFonts w:ascii="Arial" w:hAnsi="Arial" w:cs="Arial"/>
          <w:bCs/>
          <w:noProof/>
          <w:sz w:val="22"/>
        </w:rPr>
        <w:t>SERVICES DECONCENTRES D’APPUI A LA RECHERCHE</w:t>
      </w:r>
    </w:p>
    <w:p w14:paraId="619E4E61" w14:textId="77777777" w:rsidR="00502C10" w:rsidRPr="00167BF6" w:rsidRDefault="00502C10" w:rsidP="00502C10">
      <w:pPr>
        <w:rPr>
          <w:rFonts w:ascii="Arial" w:eastAsia="Calibri" w:hAnsi="Arial" w:cs="Arial"/>
          <w:noProof/>
          <w:sz w:val="22"/>
          <w:lang w:eastAsia="en-US"/>
        </w:rPr>
      </w:pPr>
      <w:r w:rsidRPr="00167BF6">
        <w:rPr>
          <w:rFonts w:ascii="Arial" w:eastAsia="Calibri" w:hAnsi="Arial" w:cs="Arial"/>
          <w:noProof/>
          <w:sz w:val="22"/>
          <w:lang w:eastAsia="en-US"/>
        </w:rPr>
        <w:t>228 route de l’Aérodrome</w:t>
      </w:r>
    </w:p>
    <w:p w14:paraId="1131D8A0" w14:textId="77777777" w:rsidR="00502C10" w:rsidRPr="00167BF6" w:rsidRDefault="00502C10" w:rsidP="00502C10">
      <w:pPr>
        <w:rPr>
          <w:rFonts w:ascii="Arial" w:eastAsia="Calibri" w:hAnsi="Arial" w:cs="Arial"/>
          <w:noProof/>
          <w:sz w:val="22"/>
          <w:lang w:eastAsia="en-US"/>
        </w:rPr>
      </w:pPr>
      <w:r w:rsidRPr="00167BF6">
        <w:rPr>
          <w:rFonts w:ascii="Arial" w:eastAsia="Calibri" w:hAnsi="Arial" w:cs="Arial"/>
          <w:noProof/>
          <w:sz w:val="22"/>
          <w:lang w:eastAsia="en-US"/>
        </w:rPr>
        <w:t>Domaine Saint-Paul - Site Agroparc</w:t>
      </w:r>
    </w:p>
    <w:p w14:paraId="40502F7E" w14:textId="77777777" w:rsidR="00502C10" w:rsidRPr="00167BF6" w:rsidRDefault="00502C10" w:rsidP="00502C10">
      <w:pPr>
        <w:rPr>
          <w:rFonts w:ascii="Arial" w:eastAsia="Calibri" w:hAnsi="Arial" w:cs="Arial"/>
          <w:noProof/>
          <w:sz w:val="22"/>
          <w:lang w:eastAsia="en-US"/>
        </w:rPr>
      </w:pPr>
      <w:r w:rsidRPr="00167BF6">
        <w:rPr>
          <w:rFonts w:ascii="Arial" w:eastAsia="Calibri" w:hAnsi="Arial" w:cs="Arial"/>
          <w:noProof/>
          <w:sz w:val="22"/>
          <w:lang w:eastAsia="en-US"/>
        </w:rPr>
        <w:t>CS40509</w:t>
      </w:r>
    </w:p>
    <w:p w14:paraId="5F3AC58B" w14:textId="77777777" w:rsidR="00502C10" w:rsidRPr="00167BF6" w:rsidRDefault="00502C10" w:rsidP="00502C10">
      <w:pPr>
        <w:rPr>
          <w:rFonts w:ascii="Arial" w:eastAsia="Calibri" w:hAnsi="Arial" w:cs="Arial"/>
          <w:sz w:val="22"/>
          <w:lang w:eastAsia="en-US"/>
        </w:rPr>
      </w:pPr>
      <w:r w:rsidRPr="00167BF6">
        <w:rPr>
          <w:rFonts w:ascii="Arial" w:eastAsia="Calibri" w:hAnsi="Arial" w:cs="Arial"/>
          <w:noProof/>
          <w:sz w:val="22"/>
          <w:lang w:eastAsia="en-US"/>
        </w:rPr>
        <w:t>84914 AVIGNON CEDEX 9</w:t>
      </w:r>
    </w:p>
    <w:p w14:paraId="6CB95E5A" w14:textId="77777777" w:rsidR="00502C10" w:rsidRPr="00167BF6" w:rsidRDefault="00502C10" w:rsidP="00502C10">
      <w:pPr>
        <w:spacing w:after="200" w:line="276" w:lineRule="auto"/>
        <w:jc w:val="both"/>
        <w:rPr>
          <w:rFonts w:ascii="Arial" w:eastAsia="Calibri" w:hAnsi="Arial" w:cs="Arial"/>
          <w:lang w:eastAsia="en-US"/>
        </w:rPr>
      </w:pPr>
    </w:p>
    <w:p w14:paraId="1E65A260" w14:textId="77777777" w:rsidR="00502C10" w:rsidRPr="00167BF6" w:rsidRDefault="00502C10" w:rsidP="00502C10">
      <w:pPr>
        <w:spacing w:after="200" w:line="276" w:lineRule="auto"/>
        <w:jc w:val="both"/>
        <w:rPr>
          <w:rFonts w:ascii="Arial" w:eastAsia="Calibri" w:hAnsi="Arial" w:cs="Arial"/>
          <w:lang w:eastAsia="en-US"/>
        </w:rPr>
      </w:pPr>
    </w:p>
    <w:p w14:paraId="3C130422" w14:textId="77777777" w:rsidR="00502C10" w:rsidRPr="00167BF6" w:rsidRDefault="00167BF6" w:rsidP="00502C10">
      <w:pPr>
        <w:spacing w:after="200" w:line="276" w:lineRule="auto"/>
        <w:jc w:val="center"/>
        <w:rPr>
          <w:rFonts w:ascii="Arial" w:eastAsia="Calibri" w:hAnsi="Arial" w:cs="Arial"/>
          <w:b/>
          <w:noProof/>
          <w:sz w:val="32"/>
          <w:szCs w:val="32"/>
          <w:lang w:eastAsia="en-US"/>
        </w:rPr>
      </w:pPr>
      <w:r>
        <w:rPr>
          <w:rFonts w:ascii="Arial" w:eastAsia="Calibri" w:hAnsi="Arial" w:cs="Arial"/>
          <w:b/>
          <w:noProof/>
          <w:sz w:val="32"/>
          <w:szCs w:val="32"/>
          <w:lang w:eastAsia="en-US"/>
        </w:rPr>
        <w:t>MARCHE PUBLIC</w:t>
      </w:r>
      <w:r w:rsidR="00502C10" w:rsidRPr="00167BF6">
        <w:rPr>
          <w:rFonts w:ascii="Arial" w:eastAsia="Calibri" w:hAnsi="Arial" w:cs="Arial"/>
          <w:b/>
          <w:noProof/>
          <w:sz w:val="32"/>
          <w:szCs w:val="32"/>
          <w:lang w:eastAsia="en-US"/>
        </w:rPr>
        <w:t xml:space="preserve"> DE TRAVAUX</w:t>
      </w:r>
    </w:p>
    <w:p w14:paraId="40925C3A" w14:textId="297F7102" w:rsidR="00502C10" w:rsidRPr="00167BF6" w:rsidRDefault="00BD22D4" w:rsidP="00AF7A5F">
      <w:pPr>
        <w:spacing w:after="200" w:line="276" w:lineRule="auto"/>
        <w:ind w:left="2552" w:hanging="2410"/>
        <w:jc w:val="center"/>
        <w:rPr>
          <w:rFonts w:ascii="Arial" w:eastAsia="Calibri" w:hAnsi="Arial" w:cs="Arial"/>
          <w:lang w:eastAsia="en-US"/>
        </w:rPr>
      </w:pPr>
      <w:r>
        <w:rPr>
          <w:rFonts w:ascii="Arial" w:eastAsia="Calibri" w:hAnsi="Arial" w:cs="Arial"/>
          <w:noProof/>
        </w:rPr>
        <mc:AlternateContent>
          <mc:Choice Requires="wpc">
            <w:drawing>
              <wp:anchor distT="0" distB="0" distL="114300" distR="114300" simplePos="0" relativeHeight="251657728" behindDoc="0" locked="0" layoutInCell="1" allowOverlap="1" wp14:anchorId="003255D8" wp14:editId="0136AC5F">
                <wp:simplePos x="0" y="0"/>
                <wp:positionH relativeFrom="column">
                  <wp:posOffset>1054735</wp:posOffset>
                </wp:positionH>
                <wp:positionV relativeFrom="paragraph">
                  <wp:posOffset>430530</wp:posOffset>
                </wp:positionV>
                <wp:extent cx="3633470" cy="471805"/>
                <wp:effectExtent l="11430" t="1270" r="12700" b="3175"/>
                <wp:wrapNone/>
                <wp:docPr id="39" name="Zone de dessin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Rectangle 6"/>
                        <wps:cNvSpPr>
                          <a:spLocks noChangeArrowheads="1"/>
                        </wps:cNvSpPr>
                        <wps:spPr bwMode="auto">
                          <a:xfrm>
                            <a:off x="0" y="0"/>
                            <a:ext cx="1968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CF39F7" w14:textId="77777777" w:rsidR="00C014E4" w:rsidRDefault="00C014E4">
                              <w:r>
                                <w:rPr>
                                  <w:color w:val="000000"/>
                                  <w:sz w:val="12"/>
                                  <w:szCs w:val="12"/>
                                  <w:lang w:val="en-US"/>
                                </w:rPr>
                                <w:t xml:space="preserve"> </w:t>
                              </w:r>
                            </w:p>
                          </w:txbxContent>
                        </wps:txbx>
                        <wps:bodyPr rot="0" vert="horz" wrap="none" lIns="0" tIns="0" rIns="0" bIns="0" anchor="t" anchorCtr="0">
                          <a:spAutoFit/>
                        </wps:bodyPr>
                      </wps:wsp>
                      <wps:wsp>
                        <wps:cNvPr id="3" name="Freeform 7"/>
                        <wps:cNvSpPr>
                          <a:spLocks/>
                        </wps:cNvSpPr>
                        <wps:spPr bwMode="auto">
                          <a:xfrm>
                            <a:off x="1662430" y="259715"/>
                            <a:ext cx="308610" cy="205740"/>
                          </a:xfrm>
                          <a:custGeom>
                            <a:avLst/>
                            <a:gdLst>
                              <a:gd name="T0" fmla="*/ 486 w 486"/>
                              <a:gd name="T1" fmla="*/ 0 h 324"/>
                              <a:gd name="T2" fmla="*/ 249 w 486"/>
                              <a:gd name="T3" fmla="*/ 324 h 324"/>
                              <a:gd name="T4" fmla="*/ 0 w 486"/>
                              <a:gd name="T5" fmla="*/ 0 h 324"/>
                              <a:gd name="T6" fmla="*/ 486 w 486"/>
                              <a:gd name="T7" fmla="*/ 0 h 324"/>
                            </a:gdLst>
                            <a:ahLst/>
                            <a:cxnLst>
                              <a:cxn ang="0">
                                <a:pos x="T0" y="T1"/>
                              </a:cxn>
                              <a:cxn ang="0">
                                <a:pos x="T2" y="T3"/>
                              </a:cxn>
                              <a:cxn ang="0">
                                <a:pos x="T4" y="T5"/>
                              </a:cxn>
                              <a:cxn ang="0">
                                <a:pos x="T6" y="T7"/>
                              </a:cxn>
                            </a:cxnLst>
                            <a:rect l="0" t="0" r="r" b="b"/>
                            <a:pathLst>
                              <a:path w="486" h="324">
                                <a:moveTo>
                                  <a:pt x="486" y="0"/>
                                </a:moveTo>
                                <a:lnTo>
                                  <a:pt x="249" y="324"/>
                                </a:lnTo>
                                <a:lnTo>
                                  <a:pt x="0" y="0"/>
                                </a:lnTo>
                                <a:lnTo>
                                  <a:pt x="486" y="0"/>
                                </a:lnTo>
                                <a:close/>
                              </a:path>
                            </a:pathLst>
                          </a:custGeom>
                          <a:solidFill>
                            <a:srgbClr val="7F7F7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1569720" y="132715"/>
                            <a:ext cx="494030" cy="127000"/>
                          </a:xfrm>
                          <a:custGeom>
                            <a:avLst/>
                            <a:gdLst>
                              <a:gd name="T0" fmla="*/ 778 w 778"/>
                              <a:gd name="T1" fmla="*/ 10 h 200"/>
                              <a:gd name="T2" fmla="*/ 632 w 778"/>
                              <a:gd name="T3" fmla="*/ 200 h 200"/>
                              <a:gd name="T4" fmla="*/ 146 w 778"/>
                              <a:gd name="T5" fmla="*/ 200 h 200"/>
                              <a:gd name="T6" fmla="*/ 0 w 778"/>
                              <a:gd name="T7" fmla="*/ 0 h 200"/>
                              <a:gd name="T8" fmla="*/ 778 w 778"/>
                              <a:gd name="T9" fmla="*/ 10 h 200"/>
                            </a:gdLst>
                            <a:ahLst/>
                            <a:cxnLst>
                              <a:cxn ang="0">
                                <a:pos x="T0" y="T1"/>
                              </a:cxn>
                              <a:cxn ang="0">
                                <a:pos x="T2" y="T3"/>
                              </a:cxn>
                              <a:cxn ang="0">
                                <a:pos x="T4" y="T5"/>
                              </a:cxn>
                              <a:cxn ang="0">
                                <a:pos x="T6" y="T7"/>
                              </a:cxn>
                              <a:cxn ang="0">
                                <a:pos x="T8" y="T9"/>
                              </a:cxn>
                            </a:cxnLst>
                            <a:rect l="0" t="0" r="r" b="b"/>
                            <a:pathLst>
                              <a:path w="778" h="200">
                                <a:moveTo>
                                  <a:pt x="778" y="10"/>
                                </a:moveTo>
                                <a:lnTo>
                                  <a:pt x="632" y="200"/>
                                </a:lnTo>
                                <a:lnTo>
                                  <a:pt x="146" y="200"/>
                                </a:lnTo>
                                <a:lnTo>
                                  <a:pt x="0" y="0"/>
                                </a:lnTo>
                                <a:lnTo>
                                  <a:pt x="778" y="10"/>
                                </a:lnTo>
                                <a:close/>
                              </a:path>
                            </a:pathLst>
                          </a:custGeom>
                          <a:solidFill>
                            <a:srgbClr val="00A3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1476375" y="5715"/>
                            <a:ext cx="680720" cy="127000"/>
                          </a:xfrm>
                          <a:custGeom>
                            <a:avLst/>
                            <a:gdLst>
                              <a:gd name="T0" fmla="*/ 1072 w 1072"/>
                              <a:gd name="T1" fmla="*/ 0 h 200"/>
                              <a:gd name="T2" fmla="*/ 925 w 1072"/>
                              <a:gd name="T3" fmla="*/ 200 h 200"/>
                              <a:gd name="T4" fmla="*/ 147 w 1072"/>
                              <a:gd name="T5" fmla="*/ 200 h 200"/>
                              <a:gd name="T6" fmla="*/ 0 w 1072"/>
                              <a:gd name="T7" fmla="*/ 0 h 200"/>
                              <a:gd name="T8" fmla="*/ 1072 w 1072"/>
                              <a:gd name="T9" fmla="*/ 0 h 200"/>
                            </a:gdLst>
                            <a:ahLst/>
                            <a:cxnLst>
                              <a:cxn ang="0">
                                <a:pos x="T0" y="T1"/>
                              </a:cxn>
                              <a:cxn ang="0">
                                <a:pos x="T2" y="T3"/>
                              </a:cxn>
                              <a:cxn ang="0">
                                <a:pos x="T4" y="T5"/>
                              </a:cxn>
                              <a:cxn ang="0">
                                <a:pos x="T6" y="T7"/>
                              </a:cxn>
                              <a:cxn ang="0">
                                <a:pos x="T8" y="T9"/>
                              </a:cxn>
                            </a:cxnLst>
                            <a:rect l="0" t="0" r="r" b="b"/>
                            <a:pathLst>
                              <a:path w="1072" h="200">
                                <a:moveTo>
                                  <a:pt x="1072" y="0"/>
                                </a:moveTo>
                                <a:lnTo>
                                  <a:pt x="925" y="200"/>
                                </a:lnTo>
                                <a:lnTo>
                                  <a:pt x="147" y="200"/>
                                </a:lnTo>
                                <a:lnTo>
                                  <a:pt x="0" y="0"/>
                                </a:lnTo>
                                <a:lnTo>
                                  <a:pt x="1072" y="0"/>
                                </a:lnTo>
                                <a:close/>
                              </a:path>
                            </a:pathLst>
                          </a:custGeom>
                          <a:solidFill>
                            <a:srgbClr val="00A3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0" y="132715"/>
                            <a:ext cx="1662430" cy="127000"/>
                          </a:xfrm>
                          <a:custGeom>
                            <a:avLst/>
                            <a:gdLst>
                              <a:gd name="T0" fmla="*/ 2472 w 2618"/>
                              <a:gd name="T1" fmla="*/ 10 h 200"/>
                              <a:gd name="T2" fmla="*/ 2618 w 2618"/>
                              <a:gd name="T3" fmla="*/ 200 h 200"/>
                              <a:gd name="T4" fmla="*/ 0 w 2618"/>
                              <a:gd name="T5" fmla="*/ 200 h 200"/>
                              <a:gd name="T6" fmla="*/ 0 w 2618"/>
                              <a:gd name="T7" fmla="*/ 0 h 200"/>
                              <a:gd name="T8" fmla="*/ 2472 w 2618"/>
                              <a:gd name="T9" fmla="*/ 10 h 200"/>
                            </a:gdLst>
                            <a:ahLst/>
                            <a:cxnLst>
                              <a:cxn ang="0">
                                <a:pos x="T0" y="T1"/>
                              </a:cxn>
                              <a:cxn ang="0">
                                <a:pos x="T2" y="T3"/>
                              </a:cxn>
                              <a:cxn ang="0">
                                <a:pos x="T4" y="T5"/>
                              </a:cxn>
                              <a:cxn ang="0">
                                <a:pos x="T6" y="T7"/>
                              </a:cxn>
                              <a:cxn ang="0">
                                <a:pos x="T8" y="T9"/>
                              </a:cxn>
                            </a:cxnLst>
                            <a:rect l="0" t="0" r="r" b="b"/>
                            <a:pathLst>
                              <a:path w="2618" h="200">
                                <a:moveTo>
                                  <a:pt x="2472" y="10"/>
                                </a:moveTo>
                                <a:lnTo>
                                  <a:pt x="2618" y="200"/>
                                </a:lnTo>
                                <a:lnTo>
                                  <a:pt x="0" y="200"/>
                                </a:lnTo>
                                <a:lnTo>
                                  <a:pt x="0" y="0"/>
                                </a:lnTo>
                                <a:lnTo>
                                  <a:pt x="2472" y="10"/>
                                </a:lnTo>
                                <a:close/>
                              </a:path>
                            </a:pathLst>
                          </a:custGeom>
                          <a:solidFill>
                            <a:srgbClr val="00A3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1963420" y="132715"/>
                            <a:ext cx="1670050" cy="127000"/>
                          </a:xfrm>
                          <a:custGeom>
                            <a:avLst/>
                            <a:gdLst>
                              <a:gd name="T0" fmla="*/ 158 w 2630"/>
                              <a:gd name="T1" fmla="*/ 10 h 200"/>
                              <a:gd name="T2" fmla="*/ 0 w 2630"/>
                              <a:gd name="T3" fmla="*/ 200 h 200"/>
                              <a:gd name="T4" fmla="*/ 2630 w 2630"/>
                              <a:gd name="T5" fmla="*/ 200 h 200"/>
                              <a:gd name="T6" fmla="*/ 2630 w 2630"/>
                              <a:gd name="T7" fmla="*/ 0 h 200"/>
                              <a:gd name="T8" fmla="*/ 158 w 2630"/>
                              <a:gd name="T9" fmla="*/ 10 h 200"/>
                            </a:gdLst>
                            <a:ahLst/>
                            <a:cxnLst>
                              <a:cxn ang="0">
                                <a:pos x="T0" y="T1"/>
                              </a:cxn>
                              <a:cxn ang="0">
                                <a:pos x="T2" y="T3"/>
                              </a:cxn>
                              <a:cxn ang="0">
                                <a:pos x="T4" y="T5"/>
                              </a:cxn>
                              <a:cxn ang="0">
                                <a:pos x="T6" y="T7"/>
                              </a:cxn>
                              <a:cxn ang="0">
                                <a:pos x="T8" y="T9"/>
                              </a:cxn>
                            </a:cxnLst>
                            <a:rect l="0" t="0" r="r" b="b"/>
                            <a:pathLst>
                              <a:path w="2630" h="200">
                                <a:moveTo>
                                  <a:pt x="158" y="10"/>
                                </a:moveTo>
                                <a:lnTo>
                                  <a:pt x="0" y="200"/>
                                </a:lnTo>
                                <a:lnTo>
                                  <a:pt x="2630" y="200"/>
                                </a:lnTo>
                                <a:lnTo>
                                  <a:pt x="2630" y="0"/>
                                </a:lnTo>
                                <a:lnTo>
                                  <a:pt x="158" y="10"/>
                                </a:lnTo>
                                <a:close/>
                              </a:path>
                            </a:pathLst>
                          </a:custGeom>
                          <a:solidFill>
                            <a:srgbClr val="00A3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1662430" y="266065"/>
                            <a:ext cx="308610" cy="199390"/>
                          </a:xfrm>
                          <a:custGeom>
                            <a:avLst/>
                            <a:gdLst>
                              <a:gd name="T0" fmla="*/ 486 w 486"/>
                              <a:gd name="T1" fmla="*/ 0 h 314"/>
                              <a:gd name="T2" fmla="*/ 249 w 486"/>
                              <a:gd name="T3" fmla="*/ 314 h 314"/>
                              <a:gd name="T4" fmla="*/ 0 w 486"/>
                              <a:gd name="T5" fmla="*/ 0 h 314"/>
                              <a:gd name="T6" fmla="*/ 486 w 486"/>
                              <a:gd name="T7" fmla="*/ 0 h 314"/>
                            </a:gdLst>
                            <a:ahLst/>
                            <a:cxnLst>
                              <a:cxn ang="0">
                                <a:pos x="T0" y="T1"/>
                              </a:cxn>
                              <a:cxn ang="0">
                                <a:pos x="T2" y="T3"/>
                              </a:cxn>
                              <a:cxn ang="0">
                                <a:pos x="T4" y="T5"/>
                              </a:cxn>
                              <a:cxn ang="0">
                                <a:pos x="T6" y="T7"/>
                              </a:cxn>
                            </a:cxnLst>
                            <a:rect l="0" t="0" r="r" b="b"/>
                            <a:pathLst>
                              <a:path w="486" h="314">
                                <a:moveTo>
                                  <a:pt x="486" y="0"/>
                                </a:moveTo>
                                <a:lnTo>
                                  <a:pt x="249" y="314"/>
                                </a:lnTo>
                                <a:lnTo>
                                  <a:pt x="0" y="0"/>
                                </a:lnTo>
                                <a:lnTo>
                                  <a:pt x="486" y="0"/>
                                </a:lnTo>
                                <a:close/>
                              </a:path>
                            </a:pathLst>
                          </a:custGeom>
                          <a:solidFill>
                            <a:srgbClr val="00A3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0" y="132715"/>
                            <a:ext cx="21590" cy="127000"/>
                          </a:xfrm>
                          <a:custGeom>
                            <a:avLst/>
                            <a:gdLst>
                              <a:gd name="T0" fmla="*/ 0 w 34"/>
                              <a:gd name="T1" fmla="*/ 200 h 200"/>
                              <a:gd name="T2" fmla="*/ 34 w 34"/>
                              <a:gd name="T3" fmla="*/ 172 h 200"/>
                              <a:gd name="T4" fmla="*/ 34 w 34"/>
                              <a:gd name="T5" fmla="*/ 38 h 200"/>
                              <a:gd name="T6" fmla="*/ 0 w 34"/>
                              <a:gd name="T7" fmla="*/ 0 h 200"/>
                              <a:gd name="T8" fmla="*/ 0 w 34"/>
                              <a:gd name="T9" fmla="*/ 200 h 200"/>
                            </a:gdLst>
                            <a:ahLst/>
                            <a:cxnLst>
                              <a:cxn ang="0">
                                <a:pos x="T0" y="T1"/>
                              </a:cxn>
                              <a:cxn ang="0">
                                <a:pos x="T2" y="T3"/>
                              </a:cxn>
                              <a:cxn ang="0">
                                <a:pos x="T4" y="T5"/>
                              </a:cxn>
                              <a:cxn ang="0">
                                <a:pos x="T6" y="T7"/>
                              </a:cxn>
                              <a:cxn ang="0">
                                <a:pos x="T8" y="T9"/>
                              </a:cxn>
                            </a:cxnLst>
                            <a:rect l="0" t="0" r="r" b="b"/>
                            <a:pathLst>
                              <a:path w="34" h="200">
                                <a:moveTo>
                                  <a:pt x="0" y="200"/>
                                </a:moveTo>
                                <a:lnTo>
                                  <a:pt x="34" y="172"/>
                                </a:lnTo>
                                <a:lnTo>
                                  <a:pt x="34" y="38"/>
                                </a:lnTo>
                                <a:lnTo>
                                  <a:pt x="0" y="0"/>
                                </a:lnTo>
                                <a:lnTo>
                                  <a:pt x="0" y="200"/>
                                </a:lnTo>
                                <a:close/>
                              </a:path>
                            </a:pathLst>
                          </a:custGeom>
                          <a:solidFill>
                            <a:srgbClr val="BFBF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1662430" y="259715"/>
                            <a:ext cx="158115" cy="205740"/>
                          </a:xfrm>
                          <a:custGeom>
                            <a:avLst/>
                            <a:gdLst>
                              <a:gd name="T0" fmla="*/ 249 w 249"/>
                              <a:gd name="T1" fmla="*/ 324 h 324"/>
                              <a:gd name="T2" fmla="*/ 249 w 249"/>
                              <a:gd name="T3" fmla="*/ 258 h 324"/>
                              <a:gd name="T4" fmla="*/ 91 w 249"/>
                              <a:gd name="T5" fmla="*/ 48 h 324"/>
                              <a:gd name="T6" fmla="*/ 0 w 249"/>
                              <a:gd name="T7" fmla="*/ 0 h 324"/>
                              <a:gd name="T8" fmla="*/ 249 w 249"/>
                              <a:gd name="T9" fmla="*/ 324 h 324"/>
                            </a:gdLst>
                            <a:ahLst/>
                            <a:cxnLst>
                              <a:cxn ang="0">
                                <a:pos x="T0" y="T1"/>
                              </a:cxn>
                              <a:cxn ang="0">
                                <a:pos x="T2" y="T3"/>
                              </a:cxn>
                              <a:cxn ang="0">
                                <a:pos x="T4" y="T5"/>
                              </a:cxn>
                              <a:cxn ang="0">
                                <a:pos x="T6" y="T7"/>
                              </a:cxn>
                              <a:cxn ang="0">
                                <a:pos x="T8" y="T9"/>
                              </a:cxn>
                            </a:cxnLst>
                            <a:rect l="0" t="0" r="r" b="b"/>
                            <a:pathLst>
                              <a:path w="249" h="324">
                                <a:moveTo>
                                  <a:pt x="249" y="324"/>
                                </a:moveTo>
                                <a:lnTo>
                                  <a:pt x="249" y="258"/>
                                </a:lnTo>
                                <a:lnTo>
                                  <a:pt x="91" y="48"/>
                                </a:lnTo>
                                <a:lnTo>
                                  <a:pt x="0" y="0"/>
                                </a:lnTo>
                                <a:lnTo>
                                  <a:pt x="249" y="324"/>
                                </a:lnTo>
                                <a:close/>
                              </a:path>
                            </a:pathLst>
                          </a:custGeom>
                          <a:solidFill>
                            <a:srgbClr val="BFBF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1569720" y="132715"/>
                            <a:ext cx="114300" cy="127000"/>
                          </a:xfrm>
                          <a:custGeom>
                            <a:avLst/>
                            <a:gdLst>
                              <a:gd name="T0" fmla="*/ 146 w 180"/>
                              <a:gd name="T1" fmla="*/ 200 h 200"/>
                              <a:gd name="T2" fmla="*/ 180 w 180"/>
                              <a:gd name="T3" fmla="*/ 172 h 200"/>
                              <a:gd name="T4" fmla="*/ 79 w 180"/>
                              <a:gd name="T5" fmla="*/ 48 h 200"/>
                              <a:gd name="T6" fmla="*/ 0 w 180"/>
                              <a:gd name="T7" fmla="*/ 0 h 200"/>
                              <a:gd name="T8" fmla="*/ 146 w 180"/>
                              <a:gd name="T9" fmla="*/ 200 h 200"/>
                            </a:gdLst>
                            <a:ahLst/>
                            <a:cxnLst>
                              <a:cxn ang="0">
                                <a:pos x="T0" y="T1"/>
                              </a:cxn>
                              <a:cxn ang="0">
                                <a:pos x="T2" y="T3"/>
                              </a:cxn>
                              <a:cxn ang="0">
                                <a:pos x="T4" y="T5"/>
                              </a:cxn>
                              <a:cxn ang="0">
                                <a:pos x="T6" y="T7"/>
                              </a:cxn>
                              <a:cxn ang="0">
                                <a:pos x="T8" y="T9"/>
                              </a:cxn>
                            </a:cxnLst>
                            <a:rect l="0" t="0" r="r" b="b"/>
                            <a:pathLst>
                              <a:path w="180" h="200">
                                <a:moveTo>
                                  <a:pt x="146" y="200"/>
                                </a:moveTo>
                                <a:lnTo>
                                  <a:pt x="180" y="172"/>
                                </a:lnTo>
                                <a:lnTo>
                                  <a:pt x="79" y="48"/>
                                </a:lnTo>
                                <a:lnTo>
                                  <a:pt x="0" y="0"/>
                                </a:lnTo>
                                <a:lnTo>
                                  <a:pt x="146" y="200"/>
                                </a:lnTo>
                                <a:close/>
                              </a:path>
                            </a:pathLst>
                          </a:custGeom>
                          <a:solidFill>
                            <a:srgbClr val="BFBF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6"/>
                        <wps:cNvSpPr>
                          <a:spLocks/>
                        </wps:cNvSpPr>
                        <wps:spPr bwMode="auto">
                          <a:xfrm>
                            <a:off x="1476375" y="5715"/>
                            <a:ext cx="107315" cy="127000"/>
                          </a:xfrm>
                          <a:custGeom>
                            <a:avLst/>
                            <a:gdLst>
                              <a:gd name="T0" fmla="*/ 147 w 169"/>
                              <a:gd name="T1" fmla="*/ 200 h 200"/>
                              <a:gd name="T2" fmla="*/ 169 w 169"/>
                              <a:gd name="T3" fmla="*/ 172 h 200"/>
                              <a:gd name="T4" fmla="*/ 79 w 169"/>
                              <a:gd name="T5" fmla="*/ 38 h 200"/>
                              <a:gd name="T6" fmla="*/ 0 w 169"/>
                              <a:gd name="T7" fmla="*/ 0 h 200"/>
                              <a:gd name="T8" fmla="*/ 147 w 169"/>
                              <a:gd name="T9" fmla="*/ 200 h 200"/>
                            </a:gdLst>
                            <a:ahLst/>
                            <a:cxnLst>
                              <a:cxn ang="0">
                                <a:pos x="T0" y="T1"/>
                              </a:cxn>
                              <a:cxn ang="0">
                                <a:pos x="T2" y="T3"/>
                              </a:cxn>
                              <a:cxn ang="0">
                                <a:pos x="T4" y="T5"/>
                              </a:cxn>
                              <a:cxn ang="0">
                                <a:pos x="T6" y="T7"/>
                              </a:cxn>
                              <a:cxn ang="0">
                                <a:pos x="T8" y="T9"/>
                              </a:cxn>
                            </a:cxnLst>
                            <a:rect l="0" t="0" r="r" b="b"/>
                            <a:pathLst>
                              <a:path w="169" h="200">
                                <a:moveTo>
                                  <a:pt x="147" y="200"/>
                                </a:moveTo>
                                <a:lnTo>
                                  <a:pt x="169" y="172"/>
                                </a:lnTo>
                                <a:lnTo>
                                  <a:pt x="79" y="38"/>
                                </a:lnTo>
                                <a:lnTo>
                                  <a:pt x="0" y="0"/>
                                </a:lnTo>
                                <a:lnTo>
                                  <a:pt x="147" y="200"/>
                                </a:lnTo>
                                <a:close/>
                              </a:path>
                            </a:pathLst>
                          </a:custGeom>
                          <a:solidFill>
                            <a:srgbClr val="BFBF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7"/>
                        <wps:cNvSpPr>
                          <a:spLocks/>
                        </wps:cNvSpPr>
                        <wps:spPr bwMode="auto">
                          <a:xfrm>
                            <a:off x="1963420" y="132715"/>
                            <a:ext cx="107950" cy="127000"/>
                          </a:xfrm>
                          <a:custGeom>
                            <a:avLst/>
                            <a:gdLst>
                              <a:gd name="T0" fmla="*/ 0 w 170"/>
                              <a:gd name="T1" fmla="*/ 200 h 200"/>
                              <a:gd name="T2" fmla="*/ 79 w 170"/>
                              <a:gd name="T3" fmla="*/ 172 h 200"/>
                              <a:gd name="T4" fmla="*/ 170 w 170"/>
                              <a:gd name="T5" fmla="*/ 38 h 200"/>
                              <a:gd name="T6" fmla="*/ 158 w 170"/>
                              <a:gd name="T7" fmla="*/ 0 h 200"/>
                              <a:gd name="T8" fmla="*/ 0 w 170"/>
                              <a:gd name="T9" fmla="*/ 200 h 200"/>
                            </a:gdLst>
                            <a:ahLst/>
                            <a:cxnLst>
                              <a:cxn ang="0">
                                <a:pos x="T0" y="T1"/>
                              </a:cxn>
                              <a:cxn ang="0">
                                <a:pos x="T2" y="T3"/>
                              </a:cxn>
                              <a:cxn ang="0">
                                <a:pos x="T4" y="T5"/>
                              </a:cxn>
                              <a:cxn ang="0">
                                <a:pos x="T6" y="T7"/>
                              </a:cxn>
                              <a:cxn ang="0">
                                <a:pos x="T8" y="T9"/>
                              </a:cxn>
                            </a:cxnLst>
                            <a:rect l="0" t="0" r="r" b="b"/>
                            <a:pathLst>
                              <a:path w="170" h="200">
                                <a:moveTo>
                                  <a:pt x="0" y="200"/>
                                </a:moveTo>
                                <a:lnTo>
                                  <a:pt x="79" y="172"/>
                                </a:lnTo>
                                <a:lnTo>
                                  <a:pt x="170" y="38"/>
                                </a:lnTo>
                                <a:lnTo>
                                  <a:pt x="158" y="0"/>
                                </a:lnTo>
                                <a:lnTo>
                                  <a:pt x="0" y="200"/>
                                </a:lnTo>
                                <a:close/>
                              </a:path>
                            </a:pathLst>
                          </a:custGeom>
                          <a:solidFill>
                            <a:srgbClr val="BFBF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8"/>
                        <wps:cNvSpPr>
                          <a:spLocks/>
                        </wps:cNvSpPr>
                        <wps:spPr bwMode="auto">
                          <a:xfrm>
                            <a:off x="1662430" y="259715"/>
                            <a:ext cx="308610" cy="30480"/>
                          </a:xfrm>
                          <a:custGeom>
                            <a:avLst/>
                            <a:gdLst>
                              <a:gd name="T0" fmla="*/ 0 w 486"/>
                              <a:gd name="T1" fmla="*/ 0 h 48"/>
                              <a:gd name="T2" fmla="*/ 91 w 486"/>
                              <a:gd name="T3" fmla="*/ 48 h 48"/>
                              <a:gd name="T4" fmla="*/ 407 w 486"/>
                              <a:gd name="T5" fmla="*/ 48 h 48"/>
                              <a:gd name="T6" fmla="*/ 486 w 486"/>
                              <a:gd name="T7" fmla="*/ 0 h 48"/>
                              <a:gd name="T8" fmla="*/ 0 w 486"/>
                              <a:gd name="T9" fmla="*/ 0 h 48"/>
                            </a:gdLst>
                            <a:ahLst/>
                            <a:cxnLst>
                              <a:cxn ang="0">
                                <a:pos x="T0" y="T1"/>
                              </a:cxn>
                              <a:cxn ang="0">
                                <a:pos x="T2" y="T3"/>
                              </a:cxn>
                              <a:cxn ang="0">
                                <a:pos x="T4" y="T5"/>
                              </a:cxn>
                              <a:cxn ang="0">
                                <a:pos x="T6" y="T7"/>
                              </a:cxn>
                              <a:cxn ang="0">
                                <a:pos x="T8" y="T9"/>
                              </a:cxn>
                            </a:cxnLst>
                            <a:rect l="0" t="0" r="r" b="b"/>
                            <a:pathLst>
                              <a:path w="486" h="48">
                                <a:moveTo>
                                  <a:pt x="0" y="0"/>
                                </a:moveTo>
                                <a:lnTo>
                                  <a:pt x="91" y="48"/>
                                </a:lnTo>
                                <a:lnTo>
                                  <a:pt x="407" y="48"/>
                                </a:lnTo>
                                <a:lnTo>
                                  <a:pt x="486" y="0"/>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9"/>
                        <wps:cNvSpPr>
                          <a:spLocks/>
                        </wps:cNvSpPr>
                        <wps:spPr bwMode="auto">
                          <a:xfrm>
                            <a:off x="1569720" y="132715"/>
                            <a:ext cx="494030" cy="30480"/>
                          </a:xfrm>
                          <a:custGeom>
                            <a:avLst/>
                            <a:gdLst>
                              <a:gd name="T0" fmla="*/ 0 w 778"/>
                              <a:gd name="T1" fmla="*/ 0 h 48"/>
                              <a:gd name="T2" fmla="*/ 79 w 778"/>
                              <a:gd name="T3" fmla="*/ 48 h 48"/>
                              <a:gd name="T4" fmla="*/ 699 w 778"/>
                              <a:gd name="T5" fmla="*/ 48 h 48"/>
                              <a:gd name="T6" fmla="*/ 778 w 778"/>
                              <a:gd name="T7" fmla="*/ 10 h 48"/>
                              <a:gd name="T8" fmla="*/ 0 w 778"/>
                              <a:gd name="T9" fmla="*/ 0 h 48"/>
                            </a:gdLst>
                            <a:ahLst/>
                            <a:cxnLst>
                              <a:cxn ang="0">
                                <a:pos x="T0" y="T1"/>
                              </a:cxn>
                              <a:cxn ang="0">
                                <a:pos x="T2" y="T3"/>
                              </a:cxn>
                              <a:cxn ang="0">
                                <a:pos x="T4" y="T5"/>
                              </a:cxn>
                              <a:cxn ang="0">
                                <a:pos x="T6" y="T7"/>
                              </a:cxn>
                              <a:cxn ang="0">
                                <a:pos x="T8" y="T9"/>
                              </a:cxn>
                            </a:cxnLst>
                            <a:rect l="0" t="0" r="r" b="b"/>
                            <a:pathLst>
                              <a:path w="778" h="48">
                                <a:moveTo>
                                  <a:pt x="0" y="0"/>
                                </a:moveTo>
                                <a:lnTo>
                                  <a:pt x="79" y="48"/>
                                </a:lnTo>
                                <a:lnTo>
                                  <a:pt x="699" y="48"/>
                                </a:lnTo>
                                <a:lnTo>
                                  <a:pt x="778" y="10"/>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0"/>
                        <wps:cNvSpPr>
                          <a:spLocks/>
                        </wps:cNvSpPr>
                        <wps:spPr bwMode="auto">
                          <a:xfrm>
                            <a:off x="1476375" y="5715"/>
                            <a:ext cx="680720" cy="24130"/>
                          </a:xfrm>
                          <a:custGeom>
                            <a:avLst/>
                            <a:gdLst>
                              <a:gd name="T0" fmla="*/ 0 w 1072"/>
                              <a:gd name="T1" fmla="*/ 0 h 38"/>
                              <a:gd name="T2" fmla="*/ 79 w 1072"/>
                              <a:gd name="T3" fmla="*/ 38 h 38"/>
                              <a:gd name="T4" fmla="*/ 993 w 1072"/>
                              <a:gd name="T5" fmla="*/ 38 h 38"/>
                              <a:gd name="T6" fmla="*/ 1072 w 1072"/>
                              <a:gd name="T7" fmla="*/ 0 h 38"/>
                              <a:gd name="T8" fmla="*/ 0 w 1072"/>
                              <a:gd name="T9" fmla="*/ 0 h 38"/>
                            </a:gdLst>
                            <a:ahLst/>
                            <a:cxnLst>
                              <a:cxn ang="0">
                                <a:pos x="T0" y="T1"/>
                              </a:cxn>
                              <a:cxn ang="0">
                                <a:pos x="T2" y="T3"/>
                              </a:cxn>
                              <a:cxn ang="0">
                                <a:pos x="T4" y="T5"/>
                              </a:cxn>
                              <a:cxn ang="0">
                                <a:pos x="T6" y="T7"/>
                              </a:cxn>
                              <a:cxn ang="0">
                                <a:pos x="T8" y="T9"/>
                              </a:cxn>
                            </a:cxnLst>
                            <a:rect l="0" t="0" r="r" b="b"/>
                            <a:pathLst>
                              <a:path w="1072" h="38">
                                <a:moveTo>
                                  <a:pt x="0" y="0"/>
                                </a:moveTo>
                                <a:lnTo>
                                  <a:pt x="79" y="38"/>
                                </a:lnTo>
                                <a:lnTo>
                                  <a:pt x="993" y="38"/>
                                </a:lnTo>
                                <a:lnTo>
                                  <a:pt x="1072" y="0"/>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0" y="132715"/>
                            <a:ext cx="1569720" cy="24130"/>
                          </a:xfrm>
                          <a:custGeom>
                            <a:avLst/>
                            <a:gdLst>
                              <a:gd name="T0" fmla="*/ 0 w 2472"/>
                              <a:gd name="T1" fmla="*/ 0 h 38"/>
                              <a:gd name="T2" fmla="*/ 34 w 2472"/>
                              <a:gd name="T3" fmla="*/ 38 h 38"/>
                              <a:gd name="T4" fmla="*/ 2460 w 2472"/>
                              <a:gd name="T5" fmla="*/ 38 h 38"/>
                              <a:gd name="T6" fmla="*/ 2472 w 2472"/>
                              <a:gd name="T7" fmla="*/ 10 h 38"/>
                              <a:gd name="T8" fmla="*/ 0 w 2472"/>
                              <a:gd name="T9" fmla="*/ 0 h 38"/>
                            </a:gdLst>
                            <a:ahLst/>
                            <a:cxnLst>
                              <a:cxn ang="0">
                                <a:pos x="T0" y="T1"/>
                              </a:cxn>
                              <a:cxn ang="0">
                                <a:pos x="T2" y="T3"/>
                              </a:cxn>
                              <a:cxn ang="0">
                                <a:pos x="T4" y="T5"/>
                              </a:cxn>
                              <a:cxn ang="0">
                                <a:pos x="T6" y="T7"/>
                              </a:cxn>
                              <a:cxn ang="0">
                                <a:pos x="T8" y="T9"/>
                              </a:cxn>
                            </a:cxnLst>
                            <a:rect l="0" t="0" r="r" b="b"/>
                            <a:pathLst>
                              <a:path w="2472" h="38">
                                <a:moveTo>
                                  <a:pt x="0" y="0"/>
                                </a:moveTo>
                                <a:lnTo>
                                  <a:pt x="34" y="38"/>
                                </a:lnTo>
                                <a:lnTo>
                                  <a:pt x="2460" y="38"/>
                                </a:lnTo>
                                <a:lnTo>
                                  <a:pt x="2472" y="10"/>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2063750" y="132715"/>
                            <a:ext cx="1569720" cy="24130"/>
                          </a:xfrm>
                          <a:custGeom>
                            <a:avLst/>
                            <a:gdLst>
                              <a:gd name="T0" fmla="*/ 2472 w 2472"/>
                              <a:gd name="T1" fmla="*/ 0 h 38"/>
                              <a:gd name="T2" fmla="*/ 2438 w 2472"/>
                              <a:gd name="T3" fmla="*/ 38 h 38"/>
                              <a:gd name="T4" fmla="*/ 12 w 2472"/>
                              <a:gd name="T5" fmla="*/ 38 h 38"/>
                              <a:gd name="T6" fmla="*/ 0 w 2472"/>
                              <a:gd name="T7" fmla="*/ 10 h 38"/>
                              <a:gd name="T8" fmla="*/ 2472 w 2472"/>
                              <a:gd name="T9" fmla="*/ 0 h 38"/>
                            </a:gdLst>
                            <a:ahLst/>
                            <a:cxnLst>
                              <a:cxn ang="0">
                                <a:pos x="T0" y="T1"/>
                              </a:cxn>
                              <a:cxn ang="0">
                                <a:pos x="T2" y="T3"/>
                              </a:cxn>
                              <a:cxn ang="0">
                                <a:pos x="T4" y="T5"/>
                              </a:cxn>
                              <a:cxn ang="0">
                                <a:pos x="T6" y="T7"/>
                              </a:cxn>
                              <a:cxn ang="0">
                                <a:pos x="T8" y="T9"/>
                              </a:cxn>
                            </a:cxnLst>
                            <a:rect l="0" t="0" r="r" b="b"/>
                            <a:pathLst>
                              <a:path w="2472" h="38">
                                <a:moveTo>
                                  <a:pt x="2472" y="0"/>
                                </a:moveTo>
                                <a:lnTo>
                                  <a:pt x="2438" y="38"/>
                                </a:lnTo>
                                <a:lnTo>
                                  <a:pt x="12" y="38"/>
                                </a:lnTo>
                                <a:lnTo>
                                  <a:pt x="0" y="10"/>
                                </a:lnTo>
                                <a:lnTo>
                                  <a:pt x="247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Line 23"/>
                        <wps:cNvCnPr>
                          <a:cxnSpLocks noChangeShapeType="1"/>
                        </wps:cNvCnPr>
                        <wps:spPr bwMode="auto">
                          <a:xfrm>
                            <a:off x="1569720" y="139065"/>
                            <a:ext cx="92710" cy="120650"/>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20" name="Line 24"/>
                        <wps:cNvCnPr>
                          <a:cxnSpLocks noChangeShapeType="1"/>
                        </wps:cNvCnPr>
                        <wps:spPr bwMode="auto">
                          <a:xfrm flipH="1">
                            <a:off x="0" y="259715"/>
                            <a:ext cx="1662430" cy="0"/>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21" name="Line 25"/>
                        <wps:cNvCnPr>
                          <a:cxnSpLocks noChangeShapeType="1"/>
                        </wps:cNvCnPr>
                        <wps:spPr bwMode="auto">
                          <a:xfrm flipV="1">
                            <a:off x="0" y="132715"/>
                            <a:ext cx="0" cy="127000"/>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22" name="Line 26"/>
                        <wps:cNvCnPr>
                          <a:cxnSpLocks noChangeShapeType="1"/>
                        </wps:cNvCnPr>
                        <wps:spPr bwMode="auto">
                          <a:xfrm>
                            <a:off x="0" y="132715"/>
                            <a:ext cx="1569720" cy="6350"/>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23" name="Line 27"/>
                        <wps:cNvCnPr>
                          <a:cxnSpLocks noChangeShapeType="1"/>
                        </wps:cNvCnPr>
                        <wps:spPr bwMode="auto">
                          <a:xfrm flipH="1">
                            <a:off x="1963420" y="139065"/>
                            <a:ext cx="100330" cy="120650"/>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24" name="Line 28"/>
                        <wps:cNvCnPr>
                          <a:cxnSpLocks noChangeShapeType="1"/>
                        </wps:cNvCnPr>
                        <wps:spPr bwMode="auto">
                          <a:xfrm>
                            <a:off x="1963420" y="259715"/>
                            <a:ext cx="1670050" cy="0"/>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25" name="Line 29"/>
                        <wps:cNvCnPr>
                          <a:cxnSpLocks noChangeShapeType="1"/>
                        </wps:cNvCnPr>
                        <wps:spPr bwMode="auto">
                          <a:xfrm flipV="1">
                            <a:off x="3633470" y="132715"/>
                            <a:ext cx="0" cy="127000"/>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26" name="Line 30"/>
                        <wps:cNvCnPr>
                          <a:cxnSpLocks noChangeShapeType="1"/>
                        </wps:cNvCnPr>
                        <wps:spPr bwMode="auto">
                          <a:xfrm flipH="1">
                            <a:off x="2063750" y="132715"/>
                            <a:ext cx="1569720" cy="6350"/>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27" name="Line 31"/>
                        <wps:cNvCnPr>
                          <a:cxnSpLocks noChangeShapeType="1"/>
                        </wps:cNvCnPr>
                        <wps:spPr bwMode="auto">
                          <a:xfrm flipH="1">
                            <a:off x="2063750" y="5715"/>
                            <a:ext cx="93345" cy="127000"/>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28" name="Line 32"/>
                        <wps:cNvCnPr>
                          <a:cxnSpLocks noChangeShapeType="1"/>
                        </wps:cNvCnPr>
                        <wps:spPr bwMode="auto">
                          <a:xfrm flipH="1">
                            <a:off x="1569720" y="132715"/>
                            <a:ext cx="494030" cy="0"/>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29" name="Line 33"/>
                        <wps:cNvCnPr>
                          <a:cxnSpLocks noChangeShapeType="1"/>
                        </wps:cNvCnPr>
                        <wps:spPr bwMode="auto">
                          <a:xfrm flipH="1" flipV="1">
                            <a:off x="1476375" y="5715"/>
                            <a:ext cx="93345" cy="127000"/>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30" name="Line 34"/>
                        <wps:cNvCnPr>
                          <a:cxnSpLocks noChangeShapeType="1"/>
                        </wps:cNvCnPr>
                        <wps:spPr bwMode="auto">
                          <a:xfrm>
                            <a:off x="1476375" y="5715"/>
                            <a:ext cx="680720" cy="0"/>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31" name="Line 35"/>
                        <wps:cNvCnPr>
                          <a:cxnSpLocks noChangeShapeType="1"/>
                        </wps:cNvCnPr>
                        <wps:spPr bwMode="auto">
                          <a:xfrm flipH="1">
                            <a:off x="1820545" y="259715"/>
                            <a:ext cx="150495" cy="205740"/>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32" name="Line 36"/>
                        <wps:cNvCnPr>
                          <a:cxnSpLocks noChangeShapeType="1"/>
                        </wps:cNvCnPr>
                        <wps:spPr bwMode="auto">
                          <a:xfrm flipH="1" flipV="1">
                            <a:off x="1662430" y="259715"/>
                            <a:ext cx="158115" cy="205740"/>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33" name="Line 37"/>
                        <wps:cNvCnPr>
                          <a:cxnSpLocks noChangeShapeType="1"/>
                        </wps:cNvCnPr>
                        <wps:spPr bwMode="auto">
                          <a:xfrm>
                            <a:off x="1662430" y="259715"/>
                            <a:ext cx="308610" cy="0"/>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34" name="Freeform 38"/>
                        <wps:cNvSpPr>
                          <a:spLocks/>
                        </wps:cNvSpPr>
                        <wps:spPr bwMode="auto">
                          <a:xfrm>
                            <a:off x="1971040" y="132715"/>
                            <a:ext cx="1662430" cy="127000"/>
                          </a:xfrm>
                          <a:custGeom>
                            <a:avLst/>
                            <a:gdLst>
                              <a:gd name="T0" fmla="*/ 2618 w 2618"/>
                              <a:gd name="T1" fmla="*/ 0 h 200"/>
                              <a:gd name="T2" fmla="*/ 2584 w 2618"/>
                              <a:gd name="T3" fmla="*/ 38 h 200"/>
                              <a:gd name="T4" fmla="*/ 2584 w 2618"/>
                              <a:gd name="T5" fmla="*/ 172 h 200"/>
                              <a:gd name="T6" fmla="*/ 67 w 2618"/>
                              <a:gd name="T7" fmla="*/ 172 h 200"/>
                              <a:gd name="T8" fmla="*/ 0 w 2618"/>
                              <a:gd name="T9" fmla="*/ 200 h 200"/>
                              <a:gd name="T10" fmla="*/ 2618 w 2618"/>
                              <a:gd name="T11" fmla="*/ 200 h 200"/>
                              <a:gd name="T12" fmla="*/ 2618 w 2618"/>
                              <a:gd name="T13" fmla="*/ 0 h 200"/>
                            </a:gdLst>
                            <a:ahLst/>
                            <a:cxnLst>
                              <a:cxn ang="0">
                                <a:pos x="T0" y="T1"/>
                              </a:cxn>
                              <a:cxn ang="0">
                                <a:pos x="T2" y="T3"/>
                              </a:cxn>
                              <a:cxn ang="0">
                                <a:pos x="T4" y="T5"/>
                              </a:cxn>
                              <a:cxn ang="0">
                                <a:pos x="T6" y="T7"/>
                              </a:cxn>
                              <a:cxn ang="0">
                                <a:pos x="T8" y="T9"/>
                              </a:cxn>
                              <a:cxn ang="0">
                                <a:pos x="T10" y="T11"/>
                              </a:cxn>
                              <a:cxn ang="0">
                                <a:pos x="T12" y="T13"/>
                              </a:cxn>
                            </a:cxnLst>
                            <a:rect l="0" t="0" r="r" b="b"/>
                            <a:pathLst>
                              <a:path w="2618" h="200">
                                <a:moveTo>
                                  <a:pt x="2618" y="0"/>
                                </a:moveTo>
                                <a:lnTo>
                                  <a:pt x="2584" y="38"/>
                                </a:lnTo>
                                <a:lnTo>
                                  <a:pt x="2584" y="172"/>
                                </a:lnTo>
                                <a:lnTo>
                                  <a:pt x="67" y="172"/>
                                </a:lnTo>
                                <a:lnTo>
                                  <a:pt x="0" y="200"/>
                                </a:lnTo>
                                <a:lnTo>
                                  <a:pt x="2618" y="200"/>
                                </a:lnTo>
                                <a:lnTo>
                                  <a:pt x="261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1820545" y="259715"/>
                            <a:ext cx="150495" cy="205740"/>
                          </a:xfrm>
                          <a:custGeom>
                            <a:avLst/>
                            <a:gdLst>
                              <a:gd name="T0" fmla="*/ 0 w 237"/>
                              <a:gd name="T1" fmla="*/ 324 h 324"/>
                              <a:gd name="T2" fmla="*/ 0 w 237"/>
                              <a:gd name="T3" fmla="*/ 258 h 324"/>
                              <a:gd name="T4" fmla="*/ 158 w 237"/>
                              <a:gd name="T5" fmla="*/ 48 h 324"/>
                              <a:gd name="T6" fmla="*/ 237 w 237"/>
                              <a:gd name="T7" fmla="*/ 0 h 324"/>
                              <a:gd name="T8" fmla="*/ 0 w 237"/>
                              <a:gd name="T9" fmla="*/ 324 h 324"/>
                            </a:gdLst>
                            <a:ahLst/>
                            <a:cxnLst>
                              <a:cxn ang="0">
                                <a:pos x="T0" y="T1"/>
                              </a:cxn>
                              <a:cxn ang="0">
                                <a:pos x="T2" y="T3"/>
                              </a:cxn>
                              <a:cxn ang="0">
                                <a:pos x="T4" y="T5"/>
                              </a:cxn>
                              <a:cxn ang="0">
                                <a:pos x="T6" y="T7"/>
                              </a:cxn>
                              <a:cxn ang="0">
                                <a:pos x="T8" y="T9"/>
                              </a:cxn>
                            </a:cxnLst>
                            <a:rect l="0" t="0" r="r" b="b"/>
                            <a:pathLst>
                              <a:path w="237" h="324">
                                <a:moveTo>
                                  <a:pt x="0" y="324"/>
                                </a:moveTo>
                                <a:lnTo>
                                  <a:pt x="0" y="258"/>
                                </a:lnTo>
                                <a:lnTo>
                                  <a:pt x="158" y="48"/>
                                </a:lnTo>
                                <a:lnTo>
                                  <a:pt x="237" y="0"/>
                                </a:lnTo>
                                <a:lnTo>
                                  <a:pt x="0" y="3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1662430" y="139065"/>
                            <a:ext cx="401320" cy="120650"/>
                          </a:xfrm>
                          <a:custGeom>
                            <a:avLst/>
                            <a:gdLst>
                              <a:gd name="T0" fmla="*/ 632 w 632"/>
                              <a:gd name="T1" fmla="*/ 0 h 190"/>
                              <a:gd name="T2" fmla="*/ 553 w 632"/>
                              <a:gd name="T3" fmla="*/ 38 h 190"/>
                              <a:gd name="T4" fmla="*/ 452 w 632"/>
                              <a:gd name="T5" fmla="*/ 162 h 190"/>
                              <a:gd name="T6" fmla="*/ 34 w 632"/>
                              <a:gd name="T7" fmla="*/ 162 h 190"/>
                              <a:gd name="T8" fmla="*/ 0 w 632"/>
                              <a:gd name="T9" fmla="*/ 190 h 190"/>
                              <a:gd name="T10" fmla="*/ 486 w 632"/>
                              <a:gd name="T11" fmla="*/ 190 h 190"/>
                              <a:gd name="T12" fmla="*/ 632 w 632"/>
                              <a:gd name="T13" fmla="*/ 0 h 190"/>
                            </a:gdLst>
                            <a:ahLst/>
                            <a:cxnLst>
                              <a:cxn ang="0">
                                <a:pos x="T0" y="T1"/>
                              </a:cxn>
                              <a:cxn ang="0">
                                <a:pos x="T2" y="T3"/>
                              </a:cxn>
                              <a:cxn ang="0">
                                <a:pos x="T4" y="T5"/>
                              </a:cxn>
                              <a:cxn ang="0">
                                <a:pos x="T6" y="T7"/>
                              </a:cxn>
                              <a:cxn ang="0">
                                <a:pos x="T8" y="T9"/>
                              </a:cxn>
                              <a:cxn ang="0">
                                <a:pos x="T10" y="T11"/>
                              </a:cxn>
                              <a:cxn ang="0">
                                <a:pos x="T12" y="T13"/>
                              </a:cxn>
                            </a:cxnLst>
                            <a:rect l="0" t="0" r="r" b="b"/>
                            <a:pathLst>
                              <a:path w="632" h="190">
                                <a:moveTo>
                                  <a:pt x="632" y="0"/>
                                </a:moveTo>
                                <a:lnTo>
                                  <a:pt x="553" y="38"/>
                                </a:lnTo>
                                <a:lnTo>
                                  <a:pt x="452" y="162"/>
                                </a:lnTo>
                                <a:lnTo>
                                  <a:pt x="34" y="162"/>
                                </a:lnTo>
                                <a:lnTo>
                                  <a:pt x="0" y="190"/>
                                </a:lnTo>
                                <a:lnTo>
                                  <a:pt x="486" y="190"/>
                                </a:lnTo>
                                <a:lnTo>
                                  <a:pt x="63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1569720" y="5715"/>
                            <a:ext cx="587375" cy="127000"/>
                          </a:xfrm>
                          <a:custGeom>
                            <a:avLst/>
                            <a:gdLst>
                              <a:gd name="T0" fmla="*/ 925 w 925"/>
                              <a:gd name="T1" fmla="*/ 0 h 200"/>
                              <a:gd name="T2" fmla="*/ 846 w 925"/>
                              <a:gd name="T3" fmla="*/ 38 h 200"/>
                              <a:gd name="T4" fmla="*/ 756 w 925"/>
                              <a:gd name="T5" fmla="*/ 172 h 200"/>
                              <a:gd name="T6" fmla="*/ 22 w 925"/>
                              <a:gd name="T7" fmla="*/ 172 h 200"/>
                              <a:gd name="T8" fmla="*/ 0 w 925"/>
                              <a:gd name="T9" fmla="*/ 200 h 200"/>
                              <a:gd name="T10" fmla="*/ 778 w 925"/>
                              <a:gd name="T11" fmla="*/ 200 h 200"/>
                              <a:gd name="T12" fmla="*/ 925 w 925"/>
                              <a:gd name="T13" fmla="*/ 0 h 200"/>
                            </a:gdLst>
                            <a:ahLst/>
                            <a:cxnLst>
                              <a:cxn ang="0">
                                <a:pos x="T0" y="T1"/>
                              </a:cxn>
                              <a:cxn ang="0">
                                <a:pos x="T2" y="T3"/>
                              </a:cxn>
                              <a:cxn ang="0">
                                <a:pos x="T4" y="T5"/>
                              </a:cxn>
                              <a:cxn ang="0">
                                <a:pos x="T6" y="T7"/>
                              </a:cxn>
                              <a:cxn ang="0">
                                <a:pos x="T8" y="T9"/>
                              </a:cxn>
                              <a:cxn ang="0">
                                <a:pos x="T10" y="T11"/>
                              </a:cxn>
                              <a:cxn ang="0">
                                <a:pos x="T12" y="T13"/>
                              </a:cxn>
                            </a:cxnLst>
                            <a:rect l="0" t="0" r="r" b="b"/>
                            <a:pathLst>
                              <a:path w="925" h="200">
                                <a:moveTo>
                                  <a:pt x="925" y="0"/>
                                </a:moveTo>
                                <a:lnTo>
                                  <a:pt x="846" y="38"/>
                                </a:lnTo>
                                <a:lnTo>
                                  <a:pt x="756" y="172"/>
                                </a:lnTo>
                                <a:lnTo>
                                  <a:pt x="22" y="172"/>
                                </a:lnTo>
                                <a:lnTo>
                                  <a:pt x="0" y="200"/>
                                </a:lnTo>
                                <a:lnTo>
                                  <a:pt x="778" y="200"/>
                                </a:lnTo>
                                <a:lnTo>
                                  <a:pt x="92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0" y="139065"/>
                            <a:ext cx="1662430" cy="120650"/>
                          </a:xfrm>
                          <a:custGeom>
                            <a:avLst/>
                            <a:gdLst>
                              <a:gd name="T0" fmla="*/ 2472 w 2618"/>
                              <a:gd name="T1" fmla="*/ 0 h 190"/>
                              <a:gd name="T2" fmla="*/ 2460 w 2618"/>
                              <a:gd name="T3" fmla="*/ 28 h 190"/>
                              <a:gd name="T4" fmla="*/ 2562 w 2618"/>
                              <a:gd name="T5" fmla="*/ 162 h 190"/>
                              <a:gd name="T6" fmla="*/ 34 w 2618"/>
                              <a:gd name="T7" fmla="*/ 162 h 190"/>
                              <a:gd name="T8" fmla="*/ 0 w 2618"/>
                              <a:gd name="T9" fmla="*/ 190 h 190"/>
                              <a:gd name="T10" fmla="*/ 2618 w 2618"/>
                              <a:gd name="T11" fmla="*/ 190 h 190"/>
                              <a:gd name="T12" fmla="*/ 2472 w 2618"/>
                              <a:gd name="T13" fmla="*/ 0 h 190"/>
                            </a:gdLst>
                            <a:ahLst/>
                            <a:cxnLst>
                              <a:cxn ang="0">
                                <a:pos x="T0" y="T1"/>
                              </a:cxn>
                              <a:cxn ang="0">
                                <a:pos x="T2" y="T3"/>
                              </a:cxn>
                              <a:cxn ang="0">
                                <a:pos x="T4" y="T5"/>
                              </a:cxn>
                              <a:cxn ang="0">
                                <a:pos x="T6" y="T7"/>
                              </a:cxn>
                              <a:cxn ang="0">
                                <a:pos x="T8" y="T9"/>
                              </a:cxn>
                              <a:cxn ang="0">
                                <a:pos x="T10" y="T11"/>
                              </a:cxn>
                              <a:cxn ang="0">
                                <a:pos x="T12" y="T13"/>
                              </a:cxn>
                            </a:cxnLst>
                            <a:rect l="0" t="0" r="r" b="b"/>
                            <a:pathLst>
                              <a:path w="2618" h="190">
                                <a:moveTo>
                                  <a:pt x="2472" y="0"/>
                                </a:moveTo>
                                <a:lnTo>
                                  <a:pt x="2460" y="28"/>
                                </a:lnTo>
                                <a:lnTo>
                                  <a:pt x="2562" y="162"/>
                                </a:lnTo>
                                <a:lnTo>
                                  <a:pt x="34" y="162"/>
                                </a:lnTo>
                                <a:lnTo>
                                  <a:pt x="0" y="190"/>
                                </a:lnTo>
                                <a:lnTo>
                                  <a:pt x="2618" y="190"/>
                                </a:lnTo>
                                <a:lnTo>
                                  <a:pt x="247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003255D8" id="Zone de dessin 5" o:spid="_x0000_s1026" editas="canvas" style="position:absolute;left:0;text-align:left;margin-left:83.05pt;margin-top:33.9pt;width:286.1pt;height:37.15pt;z-index:251657728" coordsize="36334,4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6334;height:4718;visibility:visible;mso-wrap-style:square">
                  <v:fill o:detectmouseclick="t"/>
                  <v:path o:connecttype="none"/>
                </v:shape>
                <v:rect id="Rectangle 6" o:spid="_x0000_s1028" style="position:absolute;width:196;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" filled="f" stroked="f">
                  <v:textbox style="mso-fit-shape-to-text:t" inset="0,0,0,0">
                    <w:txbxContent>
                      <w:p w14:paraId="3DCF39F7" w14:textId="77777777" w:rsidR="00C014E4" w:rsidRDefault="00C014E4">
                        <w:r>
                          <w:rPr>
                            <w:color w:val="000000"/>
                            <w:sz w:val="12"/>
                            <w:szCs w:val="12"/>
                            <w:lang w:val="en-US"/>
                          </w:rPr>
                          <w:t xml:space="preserve"> </w:t>
                        </w:r>
                      </w:p>
                    </w:txbxContent>
                  </v:textbox>
                </v:rect>
                <v:shape id="Freeform 7" o:spid="_x0000_s1029" style="position:absolute;left:16624;top:2597;width:3086;height:2057;visibility:visible;mso-wrap-style:square;v-text-anchor:top" coordsize="486,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" path="m486,l249,324,,,486,xe" fillcolor="#7f7f7f" stroked="f">
                  <v:path arrowok="t" o:connecttype="custom" o:connectlocs="308610,0;158115,205740;0,0;308610,0" o:connectangles="0,0,0,0"/>
                </v:shape>
                <v:shape id="Freeform 8" o:spid="_x0000_s1030" style="position:absolute;left:15697;top:1327;width:4940;height:1270;visibility:visible;mso-wrap-style:square;v-text-anchor:top" coordsize="778,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" path="m778,10l632,200r-486,l,,778,10xe" fillcolor="#00a3a3" stroked="f">
                  <v:path arrowok="t" o:connecttype="custom" o:connectlocs="494030,6350;401320,127000;92710,127000;0,0;494030,6350" o:connectangles="0,0,0,0,0"/>
                </v:shape>
                <v:shape id="Freeform 9" o:spid="_x0000_s1031" style="position:absolute;left:14763;top:57;width:6807;height:1270;visibility:visible;mso-wrap-style:square;v-text-anchor:top" coordsize="1072,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" path="m1072,l925,200r-778,l,,1072,xe" fillcolor="#00a3a3" stroked="f">
                  <v:path arrowok="t" o:connecttype="custom" o:connectlocs="680720,0;587375,127000;93345,127000;0,0;680720,0" o:connectangles="0,0,0,0,0"/>
                </v:shape>
                <v:shape id="Freeform 10" o:spid="_x0000_s1032" style="position:absolute;top:1327;width:16624;height:1270;visibility:visible;mso-wrap-style:square;v-text-anchor:top" coordsize="2618,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" path="m2472,10r146,190l,200,,,2472,10xe" fillcolor="#00a3a3" stroked="f">
                  <v:path arrowok="t" o:connecttype="custom" o:connectlocs="1569720,6350;1662430,127000;0,127000;0,0;1569720,6350" o:connectangles="0,0,0,0,0"/>
                </v:shape>
                <v:shape id="Freeform 11" o:spid="_x0000_s1033" style="position:absolute;left:19634;top:1327;width:16700;height:1270;visibility:visible;mso-wrap-style:square;v-text-anchor:top" coordsize="2630,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" path="m158,10l,200r2630,l2630,,158,10xe" fillcolor="#00a3a3" stroked="f">
                  <v:path arrowok="t" o:connecttype="custom" o:connectlocs="100330,6350;0,127000;1670050,127000;1670050,0;100330,6350" o:connectangles="0,0,0,0,0"/>
                </v:shape>
                <v:shape id="Freeform 12" o:spid="_x0000_s1034" style="position:absolute;left:16624;top:2660;width:3086;height:1994;visibility:visible;mso-wrap-style:square;v-text-anchor:top" coordsize="486,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" path="m486,l249,314,,,486,xe" fillcolor="#00a3a3" stroked="f">
                  <v:path arrowok="t" o:connecttype="custom" o:connectlocs="308610,0;158115,199390;0,0;308610,0" o:connectangles="0,0,0,0"/>
                </v:shape>
                <v:shape id="Freeform 13" o:spid="_x0000_s1035" style="position:absolute;top:1327;width:215;height:1270;visibility:visible;mso-wrap-style:square;v-text-anchor:top" coordsize="34,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" path="m,200l34,172,34,38,,,,200xe" fillcolor="#bfbfbf" stroked="f">
                  <v:path arrowok="t" o:connecttype="custom" o:connectlocs="0,127000;21590,109220;21590,24130;0,0;0,127000" o:connectangles="0,0,0,0,0"/>
                </v:shape>
                <v:shape id="Freeform 14" o:spid="_x0000_s1036" style="position:absolute;left:16624;top:2597;width:1581;height:2057;visibility:visible;mso-wrap-style:square;v-text-anchor:top" coordsize="249,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" path="m249,324r,-66l91,48,,,249,324xe" fillcolor="#bfbfbf" stroked="f">
                  <v:path arrowok="t" o:connecttype="custom" o:connectlocs="158115,205740;158115,163830;57785,30480;0,0;158115,205740" o:connectangles="0,0,0,0,0"/>
                </v:shape>
                <v:shape id="Freeform 15" o:spid="_x0000_s1037" style="position:absolute;left:15697;top:1327;width:1143;height:1270;visibility:visible;mso-wrap-style:square;v-text-anchor:top" coordsize="180,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" path="m146,200r34,-28l79,48,,,146,200xe" fillcolor="#bfbfbf" stroked="f">
                  <v:path arrowok="t" o:connecttype="custom" o:connectlocs="92710,127000;114300,109220;50165,30480;0,0;92710,127000" o:connectangles="0,0,0,0,0"/>
                </v:shape>
                <v:shape id="Freeform 16" o:spid="_x0000_s1038" style="position:absolute;left:14763;top:57;width:1073;height:1270;visibility:visible;mso-wrap-style:square;v-text-anchor:top" coordsize="16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" path="m147,200r22,-28l79,38,,,147,200xe" fillcolor="#bfbfbf" stroked="f">
                  <v:path arrowok="t" o:connecttype="custom" o:connectlocs="93345,127000;107315,109220;50165,24130;0,0;93345,127000" o:connectangles="0,0,0,0,0"/>
                </v:shape>
                <v:shape id="Freeform 17" o:spid="_x0000_s1039" style="position:absolute;left:19634;top:1327;width:1079;height:1270;visibility:visible;mso-wrap-style:square;v-text-anchor:top" coordsize="170,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" path="m,200l79,172,170,38,158,,,200xe" fillcolor="#bfbfbf" stroked="f">
                  <v:path arrowok="t" o:connecttype="custom" o:connectlocs="0,127000;50165,109220;107950,24130;100330,0;0,127000" o:connectangles="0,0,0,0,0"/>
                </v:shape>
                <v:shape id="Freeform 18" o:spid="_x0000_s1040" style="position:absolute;left:16624;top:2597;width:3086;height:304;visibility:visible;mso-wrap-style:square;v-text-anchor:top" coordsize="48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" path="m,l91,48r316,l486,,,xe" stroked="f">
                  <v:path arrowok="t" o:connecttype="custom" o:connectlocs="0,0;57785,30480;258445,30480;308610,0;0,0" o:connectangles="0,0,0,0,0"/>
                </v:shape>
                <v:shape id="Freeform 19" o:spid="_x0000_s1041" style="position:absolute;left:15697;top:1327;width:4940;height:304;visibility:visible;mso-wrap-style:square;v-text-anchor:top" coordsize="778,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" path="m,l79,48r620,l778,10,,xe" stroked="f">
                  <v:path arrowok="t" o:connecttype="custom" o:connectlocs="0,0;50165,30480;443865,30480;494030,6350;0,0" o:connectangles="0,0,0,0,0"/>
                </v:shape>
                <v:shape id="Freeform 20" o:spid="_x0000_s1042" style="position:absolute;left:14763;top:57;width:6807;height:241;visibility:visible;mso-wrap-style:square;v-text-anchor:top" coordsize="1072,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" path="m,l79,38r914,l1072,,,xe" stroked="f">
                  <v:path arrowok="t" o:connecttype="custom" o:connectlocs="0,0;50165,24130;630555,24130;680720,0;0,0" o:connectangles="0,0,0,0,0"/>
                </v:shape>
                <v:shape id="Freeform 21" o:spid="_x0000_s1043" style="position:absolute;top:1327;width:15697;height:241;visibility:visible;mso-wrap-style:square;v-text-anchor:top" coordsize="2472,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" path="m,l34,38r2426,l2472,10,,xe" stroked="f">
                  <v:path arrowok="t" o:connecttype="custom" o:connectlocs="0,0;21590,24130;1562100,24130;1569720,6350;0,0" o:connectangles="0,0,0,0,0"/>
                </v:shape>
                <v:shape id="Freeform 22" o:spid="_x0000_s1044" style="position:absolute;left:20637;top:1327;width:15697;height:241;visibility:visible;mso-wrap-style:square;v-text-anchor:top" coordsize="2472,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" path="m2472,r-34,38l12,38,,10,2472,xe" stroked="f">
                  <v:path arrowok="t" o:connecttype="custom" o:connectlocs="1569720,0;1548130,24130;7620,24130;0,6350;1569720,0" o:connectangles="0,0,0,0,0"/>
                </v:shape>
                <v:line id="Line 23" o:spid="_x0000_s1045" style="position:absolute;visibility:visible;mso-wrap-style:square" from="15697,1390" to="16624,25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" strokeweight=".55pt"/>
                <v:line id="Line 24" o:spid="_x0000_s1046" style="position:absolute;flip:x;visibility:visible;mso-wrap-style:square" from="0,2597" to="16624,25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" strokeweight=".55pt"/>
                <v:line id="Line 25" o:spid="_x0000_s1047" style="position:absolute;flip:y;visibility:visible;mso-wrap-style:square" from="0,1327" to="0,25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" strokeweight=".55pt"/>
                <v:line id="Line 26" o:spid="_x0000_s1048" style="position:absolute;visibility:visible;mso-wrap-style:square" from="0,1327" to="15697,1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" strokeweight=".55pt"/>
                <v:line id="Line 27" o:spid="_x0000_s1049" style="position:absolute;flip:x;visibility:visible;mso-wrap-style:square" from="19634,1390" to="20637,25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" strokeweight=".55pt"/>
                <v:line id="Line 28" o:spid="_x0000_s1050" style="position:absolute;visibility:visible;mso-wrap-style:square" from="19634,2597" to="36334,25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" strokeweight=".55pt"/>
                <v:line id="Line 29" o:spid="_x0000_s1051" style="position:absolute;flip:y;visibility:visible;mso-wrap-style:square" from="36334,1327" to="36334,25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" strokeweight=".55pt"/>
                <v:line id="Line 30" o:spid="_x0000_s1052" style="position:absolute;flip:x;visibility:visible;mso-wrap-style:square" from="20637,1327" to="36334,1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" strokeweight=".55pt"/>
                <v:line id="Line 31" o:spid="_x0000_s1053" style="position:absolute;flip:x;visibility:visible;mso-wrap-style:square" from="20637,57" to="21570,1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" strokeweight=".55pt"/>
                <v:line id="Line 32" o:spid="_x0000_s1054" style="position:absolute;flip:x;visibility:visible;mso-wrap-style:square" from="15697,1327" to="20637,1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" strokeweight=".55pt"/>
                <v:line id="Line 33" o:spid="_x0000_s1055" style="position:absolute;flip:x y;visibility:visible;mso-wrap-style:square" from="14763,57" to="15697,1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" strokeweight=".55pt"/>
                <v:line id="Line 34" o:spid="_x0000_s1056" style="position:absolute;visibility:visible;mso-wrap-style:square" from="14763,57" to="21570,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" strokeweight=".55pt"/>
                <v:line id="Line 35" o:spid="_x0000_s1057" style="position:absolute;flip:x;visibility:visible;mso-wrap-style:square" from="18205,2597" to="19710,4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" strokeweight=".55pt"/>
                <v:line id="Line 36" o:spid="_x0000_s1058" style="position:absolute;flip:x y;visibility:visible;mso-wrap-style:square" from="16624,2597" to="18205,4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" strokeweight=".55pt"/>
                <v:line id="Line 37" o:spid="_x0000_s1059" style="position:absolute;visibility:visible;mso-wrap-style:square" from="16624,2597" to="19710,25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" strokeweight=".55pt"/>
                <v:shape id="Freeform 38" o:spid="_x0000_s1060" style="position:absolute;left:19710;top:1327;width:16624;height:1270;visibility:visible;mso-wrap-style:square;v-text-anchor:top" coordsize="2618,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" path="m2618,r-34,38l2584,172,67,172,,200r2618,l2618,xe" fillcolor="black" stroked="f">
                  <v:path arrowok="t" o:connecttype="custom" o:connectlocs="1662430,0;1640840,24130;1640840,109220;42545,109220;0,127000;1662430,127000;1662430,0" o:connectangles="0,0,0,0,0,0,0"/>
                </v:shape>
                <v:shape id="Freeform 39" o:spid="_x0000_s1061" style="position:absolute;left:18205;top:2597;width:1505;height:2057;visibility:visible;mso-wrap-style:square;v-text-anchor:top" coordsize="237,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" path="m,324l,258,158,48,237,,,324xe" fillcolor="black" stroked="f">
                  <v:path arrowok="t" o:connecttype="custom" o:connectlocs="0,205740;0,163830;100330,30480;150495,0;0,205740" o:connectangles="0,0,0,0,0"/>
                </v:shape>
                <v:shape id="Freeform 40" o:spid="_x0000_s1062" style="position:absolute;left:16624;top:1390;width:4013;height:1207;visibility:visible;mso-wrap-style:square;v-text-anchor:top" coordsize="632,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" path="m632,l553,38,452,162r-418,l,190r486,l632,xe" fillcolor="black" stroked="f">
                  <v:path arrowok="t" o:connecttype="custom" o:connectlocs="401320,0;351155,24130;287020,102870;21590,102870;0,120650;308610,120650;401320,0" o:connectangles="0,0,0,0,0,0,0"/>
                </v:shape>
                <v:shape id="Freeform 41" o:spid="_x0000_s1063" style="position:absolute;left:15697;top:57;width:5873;height:1270;visibility:visible;mso-wrap-style:square;v-text-anchor:top" coordsize="92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" path="m925,l846,38,756,172r-734,l,200r778,l925,xe" fillcolor="black" stroked="f">
                  <v:path arrowok="t" o:connecttype="custom" o:connectlocs="587375,0;537210,24130;480060,109220;13970,109220;0,127000;494030,127000;587375,0" o:connectangles="0,0,0,0,0,0,0"/>
                </v:shape>
                <v:shape id="Freeform 42" o:spid="_x0000_s1064" style="position:absolute;top:1390;width:16624;height:1207;visibility:visible;mso-wrap-style:square;v-text-anchor:top" coordsize="2618,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" path="m2472,r-12,28l2562,162,34,162,,190r2618,l2472,xe" fillcolor="black" stroked="f">
                  <v:path arrowok="t" o:connecttype="custom" o:connectlocs="1569720,0;1562100,17780;1626870,102870;21590,102870;0,120650;1662430,120650;1569720,0" o:connectangles="0,0,0,0,0,0,0"/>
                </v:shape>
              </v:group>
            </w:pict>
          </mc:Fallback>
        </mc:AlternateContent>
      </w:r>
      <w:r w:rsidR="00502C10" w:rsidRPr="00167BF6">
        <w:rPr>
          <w:rFonts w:ascii="Arial" w:eastAsia="Calibri" w:hAnsi="Arial" w:cs="Arial"/>
          <w:b/>
          <w:sz w:val="32"/>
          <w:szCs w:val="32"/>
          <w:lang w:eastAsia="en-US"/>
        </w:rPr>
        <w:t>MARCHE A PROCEDURE ADAPTEE</w:t>
      </w:r>
    </w:p>
    <w:p w14:paraId="49E8E8AC" w14:textId="77777777" w:rsidR="00502C10" w:rsidRPr="00167BF6" w:rsidRDefault="00502C10" w:rsidP="00502C10">
      <w:pPr>
        <w:framePr w:hSpace="142" w:wrap="notBeside" w:vAnchor="text" w:hAnchor="page" w:xAlign="center" w:y="1"/>
        <w:spacing w:after="200" w:line="276" w:lineRule="auto"/>
        <w:jc w:val="center"/>
        <w:rPr>
          <w:rFonts w:ascii="Arial" w:eastAsia="Calibri" w:hAnsi="Arial" w:cs="Arial"/>
          <w:lang w:eastAsia="en-US"/>
        </w:rPr>
      </w:pPr>
    </w:p>
    <w:p w14:paraId="0732F2E4" w14:textId="77777777" w:rsidR="00502C10" w:rsidRPr="00167BF6" w:rsidRDefault="00502C10" w:rsidP="00502C10">
      <w:pPr>
        <w:spacing w:after="200" w:line="276" w:lineRule="auto"/>
        <w:rPr>
          <w:rFonts w:ascii="Arial" w:eastAsia="Calibri" w:hAnsi="Arial" w:cs="Arial"/>
          <w:lang w:eastAsia="en-US"/>
        </w:rPr>
      </w:pPr>
    </w:p>
    <w:p w14:paraId="54890E4A" w14:textId="77777777" w:rsidR="00DC411C" w:rsidRDefault="008B2FE7" w:rsidP="004868B9">
      <w:pPr>
        <w:pBdr>
          <w:top w:val="double" w:sz="12" w:space="1" w:color="auto" w:shadow="1"/>
          <w:left w:val="double" w:sz="12" w:space="1" w:color="auto" w:shadow="1"/>
          <w:bottom w:val="double" w:sz="12" w:space="1" w:color="auto" w:shadow="1"/>
          <w:right w:val="double" w:sz="12" w:space="1" w:color="auto" w:shadow="1"/>
        </w:pBdr>
        <w:spacing w:after="200" w:line="276" w:lineRule="auto"/>
        <w:jc w:val="center"/>
        <w:rPr>
          <w:rFonts w:ascii="Arial" w:eastAsia="Calibri" w:hAnsi="Arial" w:cs="Arial"/>
          <w:b/>
          <w:smallCaps/>
          <w:noProof/>
          <w:color w:val="000000"/>
          <w:sz w:val="32"/>
          <w:szCs w:val="32"/>
          <w:lang w:eastAsia="en-US"/>
        </w:rPr>
      </w:pPr>
      <w:r w:rsidRPr="00167BF6">
        <w:rPr>
          <w:rFonts w:ascii="Arial" w:eastAsia="Calibri" w:hAnsi="Arial" w:cs="Arial"/>
          <w:b/>
          <w:smallCaps/>
          <w:noProof/>
          <w:color w:val="000000"/>
          <w:sz w:val="32"/>
          <w:szCs w:val="32"/>
          <w:lang w:eastAsia="en-US"/>
        </w:rPr>
        <w:t xml:space="preserve">TRAVAUX DE </w:t>
      </w:r>
      <w:r w:rsidR="001327E1">
        <w:rPr>
          <w:rFonts w:ascii="Arial" w:eastAsia="Calibri" w:hAnsi="Arial" w:cs="Arial"/>
          <w:b/>
          <w:smallCaps/>
          <w:noProof/>
          <w:color w:val="000000"/>
          <w:sz w:val="32"/>
          <w:szCs w:val="32"/>
          <w:lang w:eastAsia="en-US"/>
        </w:rPr>
        <w:t xml:space="preserve">REMPLACEMENT </w:t>
      </w:r>
      <w:r w:rsidR="00DF1D4F">
        <w:rPr>
          <w:rFonts w:ascii="Arial" w:eastAsia="Calibri" w:hAnsi="Arial" w:cs="Arial"/>
          <w:b/>
          <w:smallCaps/>
          <w:noProof/>
          <w:color w:val="000000"/>
          <w:sz w:val="32"/>
          <w:szCs w:val="32"/>
          <w:lang w:eastAsia="en-US"/>
        </w:rPr>
        <w:t xml:space="preserve">DE DEUX </w:t>
      </w:r>
    </w:p>
    <w:p w14:paraId="489CD797" w14:textId="01225213" w:rsidR="0076531C" w:rsidRPr="00167BF6" w:rsidRDefault="00DF1D4F" w:rsidP="004868B9">
      <w:pPr>
        <w:pBdr>
          <w:top w:val="double" w:sz="12" w:space="1" w:color="auto" w:shadow="1"/>
          <w:left w:val="double" w:sz="12" w:space="1" w:color="auto" w:shadow="1"/>
          <w:bottom w:val="double" w:sz="12" w:space="1" w:color="auto" w:shadow="1"/>
          <w:right w:val="double" w:sz="12" w:space="1" w:color="auto" w:shadow="1"/>
        </w:pBdr>
        <w:spacing w:after="200" w:line="276" w:lineRule="auto"/>
        <w:jc w:val="center"/>
        <w:rPr>
          <w:rFonts w:ascii="Arial" w:eastAsia="Calibri" w:hAnsi="Arial" w:cs="Arial"/>
          <w:b/>
          <w:smallCaps/>
          <w:noProof/>
          <w:color w:val="000000"/>
          <w:sz w:val="32"/>
          <w:szCs w:val="32"/>
          <w:lang w:eastAsia="en-US"/>
        </w:rPr>
      </w:pPr>
      <w:r>
        <w:rPr>
          <w:rFonts w:ascii="Arial" w:eastAsia="Calibri" w:hAnsi="Arial" w:cs="Arial"/>
          <w:b/>
          <w:smallCaps/>
          <w:noProof/>
          <w:color w:val="000000"/>
          <w:sz w:val="32"/>
          <w:szCs w:val="32"/>
          <w:lang w:eastAsia="en-US"/>
        </w:rPr>
        <w:t>COMPRESSEURS – PAC TOITURE TERRASSE</w:t>
      </w:r>
      <w:r w:rsidR="00AC3CDD">
        <w:t xml:space="preserve"> </w:t>
      </w:r>
      <w:r w:rsidR="00AC3CDD" w:rsidRPr="00AC3CDD">
        <w:rPr>
          <w:rFonts w:ascii="Arial" w:hAnsi="Arial" w:cs="Arial"/>
          <w:b/>
          <w:bCs/>
          <w:sz w:val="32"/>
          <w:szCs w:val="32"/>
        </w:rPr>
        <w:t>BATIMENT</w:t>
      </w:r>
      <w:r w:rsidR="00AC3CDD">
        <w:rPr>
          <w:rFonts w:ascii="Arial" w:hAnsi="Arial" w:cs="Arial"/>
          <w:b/>
          <w:bCs/>
          <w:sz w:val="32"/>
          <w:szCs w:val="32"/>
        </w:rPr>
        <w:t xml:space="preserve"> </w:t>
      </w:r>
      <w:r w:rsidR="00AC3CDD" w:rsidRPr="00AC3CDD">
        <w:rPr>
          <w:rFonts w:ascii="Arial" w:eastAsia="Calibri" w:hAnsi="Arial" w:cs="Arial"/>
          <w:b/>
          <w:bCs/>
          <w:smallCaps/>
          <w:noProof/>
          <w:color w:val="000000"/>
          <w:sz w:val="32"/>
          <w:szCs w:val="32"/>
          <w:lang w:eastAsia="en-US"/>
        </w:rPr>
        <w:t>PHI</w:t>
      </w:r>
      <w:r w:rsidR="00AC3CDD" w:rsidRPr="00AC3CDD">
        <w:rPr>
          <w:rFonts w:ascii="Arial" w:eastAsia="Calibri" w:hAnsi="Arial" w:cs="Arial"/>
          <w:b/>
          <w:smallCaps/>
          <w:noProof/>
          <w:color w:val="000000"/>
          <w:sz w:val="32"/>
          <w:szCs w:val="32"/>
          <w:lang w:eastAsia="en-US"/>
        </w:rPr>
        <w:t xml:space="preserve"> 2101076</w:t>
      </w:r>
    </w:p>
    <w:p w14:paraId="44078FA0" w14:textId="77777777" w:rsidR="008114EE" w:rsidRPr="00167BF6" w:rsidRDefault="00DD74C2" w:rsidP="00502C10">
      <w:pPr>
        <w:pBdr>
          <w:top w:val="double" w:sz="12" w:space="1" w:color="auto" w:shadow="1"/>
          <w:left w:val="double" w:sz="12" w:space="1" w:color="auto" w:shadow="1"/>
          <w:bottom w:val="double" w:sz="12" w:space="1" w:color="auto" w:shadow="1"/>
          <w:right w:val="double" w:sz="12" w:space="1" w:color="auto" w:shadow="1"/>
        </w:pBdr>
        <w:spacing w:after="200" w:line="276" w:lineRule="auto"/>
        <w:jc w:val="center"/>
        <w:rPr>
          <w:rFonts w:ascii="Arial" w:eastAsia="Calibri" w:hAnsi="Arial" w:cs="Arial"/>
          <w:b/>
          <w:smallCaps/>
          <w:noProof/>
          <w:sz w:val="32"/>
          <w:szCs w:val="32"/>
          <w:lang w:eastAsia="en-US"/>
        </w:rPr>
      </w:pPr>
      <w:r w:rsidRPr="00167BF6">
        <w:rPr>
          <w:rFonts w:ascii="Arial" w:eastAsia="Calibri" w:hAnsi="Arial" w:cs="Arial"/>
          <w:b/>
          <w:smallCaps/>
          <w:noProof/>
          <w:sz w:val="32"/>
          <w:szCs w:val="32"/>
          <w:lang w:eastAsia="en-US"/>
        </w:rPr>
        <w:t xml:space="preserve"> </w:t>
      </w:r>
      <w:r w:rsidR="00FA41A9" w:rsidRPr="00167BF6">
        <w:rPr>
          <w:rFonts w:ascii="Arial" w:eastAsia="Calibri" w:hAnsi="Arial" w:cs="Arial"/>
          <w:b/>
          <w:smallCaps/>
          <w:noProof/>
          <w:sz w:val="32"/>
          <w:szCs w:val="32"/>
          <w:lang w:eastAsia="en-US"/>
        </w:rPr>
        <w:t>DU</w:t>
      </w:r>
      <w:r w:rsidR="008945BA" w:rsidRPr="00167BF6">
        <w:rPr>
          <w:rFonts w:ascii="Arial" w:eastAsia="Calibri" w:hAnsi="Arial" w:cs="Arial"/>
          <w:b/>
          <w:smallCaps/>
          <w:noProof/>
          <w:sz w:val="32"/>
          <w:szCs w:val="32"/>
          <w:lang w:eastAsia="en-US"/>
        </w:rPr>
        <w:t xml:space="preserve"> </w:t>
      </w:r>
      <w:r w:rsidR="00951789" w:rsidRPr="00167BF6">
        <w:rPr>
          <w:rFonts w:ascii="Arial" w:eastAsia="Calibri" w:hAnsi="Arial" w:cs="Arial"/>
          <w:b/>
          <w:smallCaps/>
          <w:noProof/>
          <w:sz w:val="32"/>
          <w:szCs w:val="32"/>
          <w:lang w:eastAsia="en-US"/>
        </w:rPr>
        <w:t xml:space="preserve">CENTRE </w:t>
      </w:r>
      <w:r w:rsidR="00502C10" w:rsidRPr="00167BF6">
        <w:rPr>
          <w:rFonts w:ascii="Arial" w:eastAsia="Calibri" w:hAnsi="Arial" w:cs="Arial"/>
          <w:b/>
          <w:smallCaps/>
          <w:noProof/>
          <w:sz w:val="32"/>
          <w:szCs w:val="32"/>
          <w:lang w:eastAsia="en-US"/>
        </w:rPr>
        <w:t>INRA</w:t>
      </w:r>
      <w:r w:rsidR="000F6D4D" w:rsidRPr="00167BF6">
        <w:rPr>
          <w:rFonts w:ascii="Arial" w:eastAsia="Calibri" w:hAnsi="Arial" w:cs="Arial"/>
          <w:b/>
          <w:smallCaps/>
          <w:noProof/>
          <w:sz w:val="32"/>
          <w:szCs w:val="32"/>
          <w:lang w:eastAsia="en-US"/>
        </w:rPr>
        <w:t>E</w:t>
      </w:r>
      <w:r w:rsidR="00502C10" w:rsidRPr="00167BF6">
        <w:rPr>
          <w:rFonts w:ascii="Arial" w:eastAsia="Calibri" w:hAnsi="Arial" w:cs="Arial"/>
          <w:b/>
          <w:smallCaps/>
          <w:noProof/>
          <w:sz w:val="32"/>
          <w:szCs w:val="32"/>
          <w:lang w:eastAsia="en-US"/>
        </w:rPr>
        <w:t xml:space="preserve"> PACA</w:t>
      </w:r>
    </w:p>
    <w:p w14:paraId="711DC9CF" w14:textId="4268165F" w:rsidR="00502C10" w:rsidRPr="00167BF6" w:rsidRDefault="008114EE" w:rsidP="00502C10">
      <w:pPr>
        <w:pBdr>
          <w:top w:val="double" w:sz="12" w:space="1" w:color="auto" w:shadow="1"/>
          <w:left w:val="double" w:sz="12" w:space="1" w:color="auto" w:shadow="1"/>
          <w:bottom w:val="double" w:sz="12" w:space="1" w:color="auto" w:shadow="1"/>
          <w:right w:val="double" w:sz="12" w:space="1" w:color="auto" w:shadow="1"/>
        </w:pBdr>
        <w:spacing w:after="200" w:line="276" w:lineRule="auto"/>
        <w:jc w:val="center"/>
        <w:rPr>
          <w:rFonts w:ascii="Arial" w:eastAsia="Calibri" w:hAnsi="Arial" w:cs="Arial"/>
          <w:b/>
          <w:smallCaps/>
          <w:noProof/>
          <w:color w:val="000000"/>
          <w:sz w:val="32"/>
          <w:szCs w:val="32"/>
          <w:lang w:eastAsia="en-US"/>
        </w:rPr>
      </w:pPr>
      <w:r w:rsidRPr="00167BF6">
        <w:rPr>
          <w:rFonts w:ascii="Arial" w:eastAsia="Calibri" w:hAnsi="Arial" w:cs="Arial"/>
          <w:b/>
          <w:smallCaps/>
          <w:noProof/>
          <w:color w:val="000000"/>
          <w:sz w:val="32"/>
          <w:szCs w:val="32"/>
          <w:lang w:eastAsia="en-US"/>
        </w:rPr>
        <w:t xml:space="preserve"> </w:t>
      </w:r>
      <w:r w:rsidR="00951789" w:rsidRPr="00167BF6">
        <w:rPr>
          <w:rFonts w:ascii="Arial" w:eastAsia="Calibri" w:hAnsi="Arial" w:cs="Arial"/>
          <w:b/>
          <w:smallCaps/>
          <w:noProof/>
          <w:color w:val="000000"/>
          <w:sz w:val="32"/>
          <w:szCs w:val="32"/>
          <w:lang w:eastAsia="en-US"/>
        </w:rPr>
        <w:t>SITE D’AVIGNON</w:t>
      </w:r>
      <w:r w:rsidR="00DE5908">
        <w:rPr>
          <w:rFonts w:ascii="Arial" w:eastAsia="Calibri" w:hAnsi="Arial" w:cs="Arial"/>
          <w:b/>
          <w:smallCaps/>
          <w:noProof/>
          <w:color w:val="000000"/>
          <w:sz w:val="32"/>
          <w:szCs w:val="32"/>
          <w:lang w:eastAsia="en-US"/>
        </w:rPr>
        <w:t xml:space="preserve"> </w:t>
      </w:r>
      <w:r w:rsidRPr="00167BF6">
        <w:rPr>
          <w:rFonts w:ascii="Arial" w:eastAsia="Calibri" w:hAnsi="Arial" w:cs="Arial"/>
          <w:b/>
          <w:smallCaps/>
          <w:noProof/>
          <w:color w:val="000000"/>
          <w:sz w:val="32"/>
          <w:szCs w:val="32"/>
          <w:lang w:eastAsia="en-US"/>
        </w:rPr>
        <w:t>(84)</w:t>
      </w:r>
    </w:p>
    <w:p w14:paraId="1ED3FE7E" w14:textId="77777777" w:rsidR="00502C10" w:rsidRPr="00167BF6" w:rsidRDefault="00502C10" w:rsidP="00502C10">
      <w:pPr>
        <w:spacing w:after="200" w:line="276" w:lineRule="auto"/>
        <w:rPr>
          <w:rFonts w:ascii="Arial" w:eastAsia="Calibri" w:hAnsi="Arial" w:cs="Arial"/>
          <w:lang w:eastAsia="en-US"/>
        </w:rPr>
      </w:pPr>
    </w:p>
    <w:p w14:paraId="45D6D7A7" w14:textId="77777777" w:rsidR="00C3769B" w:rsidRPr="00167BF6" w:rsidRDefault="00C3769B" w:rsidP="00C3769B">
      <w:pPr>
        <w:pBdr>
          <w:top w:val="single" w:sz="4" w:space="1" w:color="auto"/>
          <w:left w:val="single" w:sz="4" w:space="4" w:color="auto"/>
          <w:bottom w:val="single" w:sz="4" w:space="1" w:color="auto"/>
          <w:right w:val="single" w:sz="4" w:space="4" w:color="auto"/>
        </w:pBdr>
        <w:jc w:val="center"/>
        <w:rPr>
          <w:rFonts w:ascii="Arial" w:eastAsia="Calibri" w:hAnsi="Arial" w:cs="Arial"/>
          <w:b/>
          <w:sz w:val="32"/>
          <w:szCs w:val="32"/>
          <w:lang w:eastAsia="en-US"/>
        </w:rPr>
      </w:pPr>
    </w:p>
    <w:p w14:paraId="5E1BFE21" w14:textId="77777777" w:rsidR="00DD74C2" w:rsidRPr="00167BF6" w:rsidRDefault="00C3769B" w:rsidP="00C3769B">
      <w:pPr>
        <w:pBdr>
          <w:top w:val="single" w:sz="4" w:space="1" w:color="auto"/>
          <w:left w:val="single" w:sz="4" w:space="4" w:color="auto"/>
          <w:bottom w:val="single" w:sz="4" w:space="1" w:color="auto"/>
          <w:right w:val="single" w:sz="4" w:space="4" w:color="auto"/>
        </w:pBdr>
        <w:jc w:val="center"/>
        <w:rPr>
          <w:rFonts w:ascii="Arial" w:eastAsia="Calibri" w:hAnsi="Arial" w:cs="Arial"/>
          <w:b/>
          <w:sz w:val="40"/>
          <w:szCs w:val="40"/>
          <w:bdr w:val="single" w:sz="4" w:space="0" w:color="auto"/>
          <w:lang w:eastAsia="en-US"/>
        </w:rPr>
      </w:pPr>
      <w:r w:rsidRPr="00167BF6">
        <w:rPr>
          <w:rFonts w:ascii="Arial" w:eastAsia="Calibri" w:hAnsi="Arial" w:cs="Arial"/>
          <w:b/>
          <w:sz w:val="40"/>
          <w:szCs w:val="40"/>
          <w:lang w:eastAsia="en-US"/>
        </w:rPr>
        <w:t xml:space="preserve"> </w:t>
      </w:r>
      <w:r w:rsidR="00502C10" w:rsidRPr="00167BF6">
        <w:rPr>
          <w:rFonts w:ascii="Arial" w:eastAsia="Calibri" w:hAnsi="Arial" w:cs="Arial"/>
          <w:b/>
          <w:sz w:val="40"/>
          <w:szCs w:val="40"/>
          <w:lang w:eastAsia="en-US"/>
        </w:rPr>
        <w:t>Cahier des Clauses Techniques Particulières</w:t>
      </w:r>
      <w:r w:rsidRPr="00167BF6">
        <w:rPr>
          <w:rFonts w:ascii="Arial" w:eastAsia="Calibri" w:hAnsi="Arial" w:cs="Arial"/>
          <w:b/>
          <w:sz w:val="40"/>
          <w:szCs w:val="40"/>
          <w:bdr w:val="single" w:sz="4" w:space="0" w:color="auto"/>
          <w:lang w:eastAsia="en-US"/>
        </w:rPr>
        <w:t xml:space="preserve">  </w:t>
      </w:r>
    </w:p>
    <w:p w14:paraId="72F1175F" w14:textId="77777777" w:rsidR="00502C10" w:rsidRPr="00167BF6" w:rsidRDefault="00C3769B" w:rsidP="00C3769B">
      <w:pPr>
        <w:pBdr>
          <w:top w:val="single" w:sz="4" w:space="1" w:color="auto"/>
          <w:left w:val="single" w:sz="4" w:space="4" w:color="auto"/>
          <w:bottom w:val="single" w:sz="4" w:space="1" w:color="auto"/>
          <w:right w:val="single" w:sz="4" w:space="4" w:color="auto"/>
        </w:pBdr>
        <w:jc w:val="center"/>
        <w:rPr>
          <w:rFonts w:ascii="Arial" w:eastAsia="Calibri" w:hAnsi="Arial" w:cs="Arial"/>
          <w:sz w:val="40"/>
          <w:szCs w:val="40"/>
          <w:lang w:eastAsia="en-US"/>
        </w:rPr>
      </w:pPr>
      <w:r w:rsidRPr="00167BF6">
        <w:rPr>
          <w:rFonts w:ascii="Arial" w:eastAsia="Calibri" w:hAnsi="Arial" w:cs="Arial"/>
          <w:b/>
          <w:sz w:val="40"/>
          <w:szCs w:val="40"/>
          <w:bdr w:val="single" w:sz="4" w:space="0" w:color="auto"/>
          <w:lang w:eastAsia="en-US"/>
        </w:rPr>
        <w:t xml:space="preserve"> </w:t>
      </w:r>
    </w:p>
    <w:p w14:paraId="261A7A1F" w14:textId="77777777" w:rsidR="00C3769B" w:rsidRPr="00167BF6" w:rsidRDefault="00C3769B" w:rsidP="00C3769B">
      <w:pPr>
        <w:tabs>
          <w:tab w:val="left" w:pos="1095"/>
        </w:tabs>
        <w:rPr>
          <w:rFonts w:ascii="Arial" w:hAnsi="Arial" w:cs="Arial"/>
          <w:color w:val="000000"/>
          <w:sz w:val="22"/>
          <w:szCs w:val="22"/>
        </w:rPr>
      </w:pPr>
    </w:p>
    <w:p w14:paraId="60CBAC3C" w14:textId="77777777" w:rsidR="009B58AA" w:rsidRPr="00167BF6" w:rsidRDefault="009B58AA" w:rsidP="00C3769B">
      <w:pPr>
        <w:tabs>
          <w:tab w:val="left" w:pos="1095"/>
        </w:tabs>
        <w:rPr>
          <w:rFonts w:ascii="Arial" w:hAnsi="Arial" w:cs="Arial"/>
          <w:color w:val="000000"/>
          <w:sz w:val="22"/>
          <w:szCs w:val="22"/>
        </w:rPr>
      </w:pPr>
    </w:p>
    <w:p w14:paraId="009B63C0" w14:textId="77777777" w:rsidR="009B58AA" w:rsidRPr="00167BF6" w:rsidRDefault="009B58AA" w:rsidP="00C3769B">
      <w:pPr>
        <w:tabs>
          <w:tab w:val="left" w:pos="1095"/>
        </w:tabs>
        <w:rPr>
          <w:rFonts w:ascii="Arial" w:hAnsi="Arial" w:cs="Arial"/>
          <w:color w:val="000000"/>
          <w:sz w:val="22"/>
          <w:szCs w:val="22"/>
        </w:rPr>
      </w:pPr>
    </w:p>
    <w:p w14:paraId="644E6A14" w14:textId="77777777" w:rsidR="009B58AA" w:rsidRPr="00167BF6" w:rsidRDefault="009B58AA" w:rsidP="00C3769B">
      <w:pPr>
        <w:tabs>
          <w:tab w:val="left" w:pos="1095"/>
        </w:tabs>
        <w:rPr>
          <w:rFonts w:ascii="Arial" w:hAnsi="Arial" w:cs="Arial"/>
          <w:color w:val="000000"/>
          <w:sz w:val="22"/>
          <w:szCs w:val="22"/>
        </w:rPr>
      </w:pPr>
    </w:p>
    <w:p w14:paraId="2F487D59" w14:textId="77777777" w:rsidR="009B58AA" w:rsidRPr="00167BF6" w:rsidRDefault="009B58AA" w:rsidP="00C3769B">
      <w:pPr>
        <w:tabs>
          <w:tab w:val="left" w:pos="1095"/>
        </w:tabs>
        <w:rPr>
          <w:rFonts w:ascii="Arial" w:hAnsi="Arial" w:cs="Arial"/>
          <w:color w:val="000000"/>
          <w:sz w:val="22"/>
          <w:szCs w:val="22"/>
        </w:rPr>
      </w:pPr>
    </w:p>
    <w:p w14:paraId="0AFD9CD9" w14:textId="77777777" w:rsidR="00881CEE" w:rsidRPr="00167BF6" w:rsidRDefault="00881CEE" w:rsidP="00C3769B">
      <w:pPr>
        <w:tabs>
          <w:tab w:val="left" w:pos="1095"/>
        </w:tabs>
        <w:rPr>
          <w:rFonts w:ascii="Arial" w:hAnsi="Arial" w:cs="Arial"/>
          <w:color w:val="000000"/>
          <w:sz w:val="22"/>
          <w:szCs w:val="22"/>
        </w:rPr>
      </w:pPr>
    </w:p>
    <w:p w14:paraId="3E76D852" w14:textId="77777777" w:rsidR="00881CEE" w:rsidRPr="00167BF6" w:rsidRDefault="00881CEE" w:rsidP="00C3769B">
      <w:pPr>
        <w:tabs>
          <w:tab w:val="left" w:pos="1095"/>
        </w:tabs>
        <w:rPr>
          <w:rFonts w:ascii="Arial" w:hAnsi="Arial" w:cs="Arial"/>
          <w:color w:val="000000"/>
          <w:sz w:val="22"/>
          <w:szCs w:val="22"/>
        </w:rPr>
      </w:pPr>
    </w:p>
    <w:p w14:paraId="70559110" w14:textId="77777777" w:rsidR="00881CEE" w:rsidRPr="00167BF6" w:rsidRDefault="00881CEE" w:rsidP="00C3769B">
      <w:pPr>
        <w:tabs>
          <w:tab w:val="left" w:pos="1095"/>
        </w:tabs>
        <w:rPr>
          <w:rFonts w:ascii="Arial" w:hAnsi="Arial" w:cs="Arial"/>
          <w:color w:val="000000"/>
          <w:sz w:val="22"/>
          <w:szCs w:val="22"/>
        </w:rPr>
      </w:pPr>
    </w:p>
    <w:p w14:paraId="1DAAF366" w14:textId="77777777" w:rsidR="00DD74C2" w:rsidRPr="00167BF6" w:rsidRDefault="00D81625" w:rsidP="00C3769B">
      <w:pPr>
        <w:tabs>
          <w:tab w:val="left" w:pos="1095"/>
        </w:tabs>
        <w:rPr>
          <w:rFonts w:ascii="Arial" w:hAnsi="Arial" w:cs="Arial"/>
          <w:color w:val="000000"/>
          <w:sz w:val="22"/>
          <w:szCs w:val="22"/>
        </w:rPr>
      </w:pPr>
      <w:r w:rsidRPr="00167BF6">
        <w:rPr>
          <w:rFonts w:ascii="Arial" w:hAnsi="Arial" w:cs="Arial"/>
          <w:color w:val="000000"/>
          <w:sz w:val="22"/>
          <w:szCs w:val="22"/>
        </w:rPr>
        <w:br w:type="page"/>
      </w:r>
    </w:p>
    <w:p w14:paraId="702A442A" w14:textId="77777777" w:rsidR="001F1DC9" w:rsidRDefault="001F1DC9" w:rsidP="001F1DC9">
      <w:pPr>
        <w:pStyle w:val="Titre1"/>
        <w:numPr>
          <w:ilvl w:val="0"/>
          <w:numId w:val="0"/>
        </w:numPr>
        <w:ind w:left="432"/>
      </w:pPr>
    </w:p>
    <w:p w14:paraId="424848C7" w14:textId="3A19D384" w:rsidR="00F855EE" w:rsidRPr="0011770B" w:rsidRDefault="00F855EE" w:rsidP="00F045B8">
      <w:pPr>
        <w:pStyle w:val="Titre1"/>
        <w:numPr>
          <w:ilvl w:val="0"/>
          <w:numId w:val="4"/>
        </w:numPr>
        <w:rPr>
          <w:b/>
          <w:bCs/>
        </w:rPr>
      </w:pPr>
      <w:r w:rsidRPr="0011770B">
        <w:rPr>
          <w:b/>
          <w:bCs/>
        </w:rPr>
        <w:t>Objet de la consultation</w:t>
      </w:r>
    </w:p>
    <w:p w14:paraId="6A1CC106" w14:textId="77777777" w:rsidR="00F855EE" w:rsidRPr="00167BF6" w:rsidRDefault="00F855EE" w:rsidP="00974CB8">
      <w:pPr>
        <w:pStyle w:val="Default"/>
        <w:jc w:val="both"/>
        <w:rPr>
          <w:color w:val="auto"/>
          <w:sz w:val="16"/>
          <w:szCs w:val="22"/>
        </w:rPr>
      </w:pPr>
    </w:p>
    <w:p w14:paraId="6C25EF00" w14:textId="434F39E2" w:rsidR="00F855EE" w:rsidRDefault="00F855EE" w:rsidP="00974CB8">
      <w:pPr>
        <w:jc w:val="both"/>
        <w:rPr>
          <w:rFonts w:ascii="Arial" w:hAnsi="Arial" w:cs="Arial"/>
          <w:sz w:val="22"/>
          <w:szCs w:val="22"/>
        </w:rPr>
      </w:pPr>
      <w:r w:rsidRPr="00167BF6">
        <w:rPr>
          <w:rFonts w:ascii="Arial" w:hAnsi="Arial" w:cs="Arial"/>
          <w:sz w:val="22"/>
          <w:szCs w:val="22"/>
        </w:rPr>
        <w:t>La présen</w:t>
      </w:r>
      <w:r w:rsidR="008945BA" w:rsidRPr="00167BF6">
        <w:rPr>
          <w:rFonts w:ascii="Arial" w:hAnsi="Arial" w:cs="Arial"/>
          <w:sz w:val="22"/>
          <w:szCs w:val="22"/>
        </w:rPr>
        <w:t>te consultati</w:t>
      </w:r>
      <w:r w:rsidR="00FA41A9" w:rsidRPr="00167BF6">
        <w:rPr>
          <w:rFonts w:ascii="Arial" w:hAnsi="Arial" w:cs="Arial"/>
          <w:sz w:val="22"/>
          <w:szCs w:val="22"/>
        </w:rPr>
        <w:t xml:space="preserve">on a pour objet </w:t>
      </w:r>
      <w:r w:rsidR="00D81625" w:rsidRPr="00167BF6">
        <w:rPr>
          <w:rFonts w:ascii="Arial" w:hAnsi="Arial" w:cs="Arial"/>
          <w:sz w:val="22"/>
          <w:szCs w:val="22"/>
        </w:rPr>
        <w:t>d</w:t>
      </w:r>
      <w:r w:rsidR="008B2FE7" w:rsidRPr="00167BF6">
        <w:rPr>
          <w:rFonts w:ascii="Arial" w:hAnsi="Arial" w:cs="Arial"/>
          <w:sz w:val="22"/>
          <w:szCs w:val="22"/>
        </w:rPr>
        <w:t xml:space="preserve">es travaux de </w:t>
      </w:r>
      <w:r w:rsidR="00D05460">
        <w:rPr>
          <w:rFonts w:ascii="Arial" w:hAnsi="Arial" w:cs="Arial"/>
          <w:sz w:val="22"/>
          <w:szCs w:val="22"/>
        </w:rPr>
        <w:t xml:space="preserve">remplacement de </w:t>
      </w:r>
      <w:r w:rsidR="00DF1D4F">
        <w:rPr>
          <w:rFonts w:ascii="Arial" w:hAnsi="Arial" w:cs="Arial"/>
          <w:sz w:val="22"/>
          <w:szCs w:val="22"/>
        </w:rPr>
        <w:t xml:space="preserve">deux compresseurs défectueux sur une pompe à chaleur de marque </w:t>
      </w:r>
      <w:proofErr w:type="spellStart"/>
      <w:r w:rsidR="00DF1D4F">
        <w:rPr>
          <w:rFonts w:ascii="Arial" w:hAnsi="Arial" w:cs="Arial"/>
          <w:sz w:val="22"/>
          <w:szCs w:val="22"/>
        </w:rPr>
        <w:t>Rhoss</w:t>
      </w:r>
      <w:proofErr w:type="spellEnd"/>
      <w:r w:rsidR="00DF1D4F">
        <w:rPr>
          <w:rFonts w:ascii="Arial" w:hAnsi="Arial" w:cs="Arial"/>
          <w:sz w:val="22"/>
          <w:szCs w:val="22"/>
        </w:rPr>
        <w:t>, installée en toiture terrasse d’un bâtiment tertiaire</w:t>
      </w:r>
      <w:r w:rsidR="00FA41A9" w:rsidRPr="00167BF6">
        <w:rPr>
          <w:rFonts w:ascii="Arial" w:hAnsi="Arial" w:cs="Arial"/>
          <w:sz w:val="22"/>
          <w:szCs w:val="22"/>
        </w:rPr>
        <w:t xml:space="preserve"> du</w:t>
      </w:r>
      <w:r w:rsidR="008945BA" w:rsidRPr="00167BF6">
        <w:rPr>
          <w:rFonts w:ascii="Arial" w:hAnsi="Arial" w:cs="Arial"/>
          <w:sz w:val="22"/>
          <w:szCs w:val="22"/>
        </w:rPr>
        <w:t xml:space="preserve"> C</w:t>
      </w:r>
      <w:r w:rsidR="00951789" w:rsidRPr="00167BF6">
        <w:rPr>
          <w:rFonts w:ascii="Arial" w:hAnsi="Arial" w:cs="Arial"/>
          <w:sz w:val="22"/>
          <w:szCs w:val="22"/>
        </w:rPr>
        <w:t>entre</w:t>
      </w:r>
      <w:r w:rsidR="002A4FBA" w:rsidRPr="00167BF6">
        <w:rPr>
          <w:rFonts w:ascii="Arial" w:hAnsi="Arial" w:cs="Arial"/>
          <w:sz w:val="22"/>
          <w:szCs w:val="22"/>
        </w:rPr>
        <w:t xml:space="preserve"> INRA</w:t>
      </w:r>
      <w:r w:rsidR="000F6D4D" w:rsidRPr="00167BF6">
        <w:rPr>
          <w:rFonts w:ascii="Arial" w:hAnsi="Arial" w:cs="Arial"/>
          <w:sz w:val="22"/>
          <w:szCs w:val="22"/>
        </w:rPr>
        <w:t>E</w:t>
      </w:r>
      <w:r w:rsidR="00A51153" w:rsidRPr="00167BF6">
        <w:rPr>
          <w:rFonts w:ascii="Arial" w:hAnsi="Arial" w:cs="Arial"/>
          <w:sz w:val="22"/>
          <w:szCs w:val="22"/>
        </w:rPr>
        <w:t xml:space="preserve"> </w:t>
      </w:r>
      <w:r w:rsidR="009D0861" w:rsidRPr="00167BF6">
        <w:rPr>
          <w:rFonts w:ascii="Arial" w:hAnsi="Arial" w:cs="Arial"/>
          <w:sz w:val="22"/>
          <w:szCs w:val="22"/>
        </w:rPr>
        <w:t xml:space="preserve">PACA </w:t>
      </w:r>
      <w:r w:rsidR="000F6D4D" w:rsidRPr="00167BF6">
        <w:rPr>
          <w:rFonts w:ascii="Arial" w:hAnsi="Arial" w:cs="Arial"/>
          <w:sz w:val="22"/>
          <w:szCs w:val="22"/>
        </w:rPr>
        <w:t xml:space="preserve">– </w:t>
      </w:r>
      <w:r w:rsidR="00951789" w:rsidRPr="00167BF6">
        <w:rPr>
          <w:rFonts w:ascii="Arial" w:hAnsi="Arial" w:cs="Arial"/>
          <w:sz w:val="22"/>
          <w:szCs w:val="22"/>
        </w:rPr>
        <w:t>Site d’Avignon</w:t>
      </w:r>
      <w:r w:rsidR="00FA41A9" w:rsidRPr="00167BF6">
        <w:rPr>
          <w:rFonts w:ascii="Arial" w:hAnsi="Arial" w:cs="Arial"/>
          <w:sz w:val="22"/>
          <w:szCs w:val="22"/>
        </w:rPr>
        <w:t xml:space="preserve"> </w:t>
      </w:r>
      <w:r w:rsidR="00A51153" w:rsidRPr="00167BF6">
        <w:rPr>
          <w:rFonts w:ascii="Arial" w:hAnsi="Arial" w:cs="Arial"/>
          <w:sz w:val="22"/>
          <w:szCs w:val="22"/>
        </w:rPr>
        <w:t>(84)</w:t>
      </w:r>
      <w:r w:rsidR="00DF1D4F">
        <w:rPr>
          <w:rFonts w:ascii="Arial" w:hAnsi="Arial" w:cs="Arial"/>
          <w:sz w:val="22"/>
          <w:szCs w:val="22"/>
        </w:rPr>
        <w:t>.</w:t>
      </w:r>
    </w:p>
    <w:p w14:paraId="064EBB74" w14:textId="77777777" w:rsidR="00167BF6" w:rsidRPr="00167BF6" w:rsidRDefault="00167BF6" w:rsidP="00974CB8">
      <w:pPr>
        <w:jc w:val="both"/>
        <w:rPr>
          <w:rFonts w:ascii="Arial" w:hAnsi="Arial" w:cs="Arial"/>
          <w:sz w:val="22"/>
          <w:szCs w:val="22"/>
        </w:rPr>
      </w:pPr>
    </w:p>
    <w:p w14:paraId="157A0CB6" w14:textId="77777777" w:rsidR="00F855EE" w:rsidRPr="00167BF6" w:rsidRDefault="00F855EE" w:rsidP="00974CB8">
      <w:pPr>
        <w:pStyle w:val="Default"/>
        <w:jc w:val="both"/>
        <w:rPr>
          <w:color w:val="auto"/>
          <w:sz w:val="14"/>
          <w:szCs w:val="22"/>
        </w:rPr>
      </w:pPr>
    </w:p>
    <w:p w14:paraId="0646651B" w14:textId="14897518" w:rsidR="00F855EE" w:rsidRPr="0011770B" w:rsidRDefault="00F855EE" w:rsidP="001F1DC9">
      <w:pPr>
        <w:pStyle w:val="Titre1"/>
        <w:rPr>
          <w:b/>
          <w:bCs/>
        </w:rPr>
      </w:pPr>
      <w:r w:rsidRPr="0011770B">
        <w:rPr>
          <w:b/>
          <w:bCs/>
        </w:rPr>
        <w:t>Lieux des travaux</w:t>
      </w:r>
    </w:p>
    <w:p w14:paraId="55A17F1E" w14:textId="77777777" w:rsidR="00F855EE" w:rsidRPr="00167BF6" w:rsidRDefault="00F855EE" w:rsidP="00974CB8">
      <w:pPr>
        <w:pStyle w:val="Default"/>
        <w:jc w:val="both"/>
        <w:rPr>
          <w:color w:val="auto"/>
          <w:sz w:val="14"/>
          <w:szCs w:val="22"/>
        </w:rPr>
      </w:pPr>
    </w:p>
    <w:p w14:paraId="2F969896" w14:textId="7ABF550C" w:rsidR="00951789" w:rsidRPr="00167BF6" w:rsidRDefault="00951789" w:rsidP="00951789">
      <w:pPr>
        <w:pStyle w:val="Normal2"/>
        <w:ind w:left="0" w:firstLine="0"/>
        <w:jc w:val="left"/>
        <w:rPr>
          <w:rFonts w:ascii="Arial" w:hAnsi="Arial" w:cs="Arial"/>
          <w:noProof/>
          <w:szCs w:val="24"/>
        </w:rPr>
      </w:pPr>
      <w:r w:rsidRPr="00167BF6">
        <w:rPr>
          <w:rFonts w:ascii="Arial" w:hAnsi="Arial" w:cs="Arial"/>
          <w:noProof/>
          <w:szCs w:val="24"/>
        </w:rPr>
        <w:t xml:space="preserve">Centre de Recherche </w:t>
      </w:r>
      <w:r w:rsidR="00DE5908">
        <w:rPr>
          <w:rFonts w:ascii="Arial" w:hAnsi="Arial" w:cs="Arial"/>
          <w:noProof/>
          <w:szCs w:val="24"/>
        </w:rPr>
        <w:t xml:space="preserve">INRAE </w:t>
      </w:r>
      <w:r w:rsidRPr="00167BF6">
        <w:rPr>
          <w:rFonts w:ascii="Arial" w:hAnsi="Arial" w:cs="Arial"/>
          <w:noProof/>
          <w:szCs w:val="24"/>
        </w:rPr>
        <w:t>PACA - Site</w:t>
      </w:r>
      <w:r w:rsidR="000F6D4D" w:rsidRPr="00167BF6">
        <w:rPr>
          <w:rFonts w:ascii="Arial" w:hAnsi="Arial" w:cs="Arial"/>
          <w:noProof/>
          <w:szCs w:val="24"/>
        </w:rPr>
        <w:t>s</w:t>
      </w:r>
      <w:r w:rsidRPr="00167BF6">
        <w:rPr>
          <w:rFonts w:ascii="Arial" w:hAnsi="Arial" w:cs="Arial"/>
          <w:noProof/>
          <w:szCs w:val="24"/>
        </w:rPr>
        <w:t xml:space="preserve"> d’Avignon</w:t>
      </w:r>
    </w:p>
    <w:p w14:paraId="3F68818B" w14:textId="476FE529" w:rsidR="000F6D4D" w:rsidRPr="00C818A1" w:rsidRDefault="000F6D4D" w:rsidP="00951789">
      <w:pPr>
        <w:pStyle w:val="Normal2"/>
        <w:ind w:left="0" w:firstLine="0"/>
        <w:jc w:val="left"/>
        <w:rPr>
          <w:rFonts w:ascii="Arial" w:hAnsi="Arial" w:cs="Arial"/>
          <w:noProof/>
          <w:szCs w:val="24"/>
        </w:rPr>
      </w:pPr>
      <w:r w:rsidRPr="00C818A1">
        <w:rPr>
          <w:rFonts w:ascii="Arial" w:hAnsi="Arial" w:cs="Arial"/>
          <w:noProof/>
          <w:szCs w:val="24"/>
        </w:rPr>
        <w:t>Domaine St-Paul</w:t>
      </w:r>
      <w:r w:rsidRPr="00C818A1">
        <w:rPr>
          <w:rFonts w:ascii="Arial" w:hAnsi="Arial" w:cs="Arial"/>
          <w:noProof/>
          <w:szCs w:val="24"/>
        </w:rPr>
        <w:tab/>
      </w:r>
      <w:r w:rsidRPr="00C818A1">
        <w:rPr>
          <w:rFonts w:ascii="Arial" w:hAnsi="Arial" w:cs="Arial"/>
          <w:noProof/>
          <w:szCs w:val="24"/>
        </w:rPr>
        <w:tab/>
      </w:r>
      <w:r w:rsidRPr="00C818A1">
        <w:rPr>
          <w:rFonts w:ascii="Arial" w:hAnsi="Arial" w:cs="Arial"/>
          <w:noProof/>
          <w:szCs w:val="24"/>
        </w:rPr>
        <w:tab/>
      </w:r>
      <w:r w:rsidRPr="00C818A1">
        <w:rPr>
          <w:rFonts w:ascii="Arial" w:hAnsi="Arial" w:cs="Arial"/>
          <w:noProof/>
          <w:szCs w:val="24"/>
        </w:rPr>
        <w:tab/>
      </w:r>
      <w:r w:rsidRPr="00C818A1">
        <w:rPr>
          <w:rFonts w:ascii="Arial" w:hAnsi="Arial" w:cs="Arial"/>
          <w:noProof/>
          <w:szCs w:val="24"/>
        </w:rPr>
        <w:tab/>
      </w:r>
    </w:p>
    <w:p w14:paraId="273E7D2D" w14:textId="65715251" w:rsidR="00951789" w:rsidRPr="00C818A1" w:rsidRDefault="00951789" w:rsidP="00951789">
      <w:pPr>
        <w:pStyle w:val="Normal2"/>
        <w:ind w:left="0" w:firstLine="0"/>
        <w:jc w:val="left"/>
        <w:rPr>
          <w:rFonts w:ascii="Arial" w:hAnsi="Arial" w:cs="Arial"/>
          <w:noProof/>
          <w:szCs w:val="24"/>
        </w:rPr>
      </w:pPr>
      <w:r w:rsidRPr="00C818A1">
        <w:rPr>
          <w:rFonts w:ascii="Arial" w:hAnsi="Arial" w:cs="Arial"/>
          <w:noProof/>
          <w:szCs w:val="24"/>
        </w:rPr>
        <w:t>228 Route de l’Aérodrome</w:t>
      </w:r>
      <w:r w:rsidR="000F6D4D" w:rsidRPr="00C818A1">
        <w:rPr>
          <w:rFonts w:ascii="Arial" w:hAnsi="Arial" w:cs="Arial"/>
          <w:noProof/>
          <w:szCs w:val="24"/>
        </w:rPr>
        <w:tab/>
      </w:r>
      <w:r w:rsidR="000F6D4D" w:rsidRPr="00C818A1">
        <w:rPr>
          <w:rFonts w:ascii="Arial" w:hAnsi="Arial" w:cs="Arial"/>
          <w:noProof/>
          <w:szCs w:val="24"/>
        </w:rPr>
        <w:tab/>
      </w:r>
      <w:r w:rsidR="000F6D4D" w:rsidRPr="00C818A1">
        <w:rPr>
          <w:rFonts w:ascii="Arial" w:hAnsi="Arial" w:cs="Arial"/>
          <w:noProof/>
          <w:szCs w:val="24"/>
        </w:rPr>
        <w:tab/>
      </w:r>
      <w:r w:rsidR="000F6D4D" w:rsidRPr="00C818A1">
        <w:rPr>
          <w:rFonts w:ascii="Arial" w:hAnsi="Arial" w:cs="Arial"/>
          <w:noProof/>
          <w:szCs w:val="24"/>
        </w:rPr>
        <w:tab/>
      </w:r>
    </w:p>
    <w:p w14:paraId="2354EC5C" w14:textId="269CB8FC" w:rsidR="00951789" w:rsidRPr="00C818A1" w:rsidRDefault="00951789" w:rsidP="00951789">
      <w:pPr>
        <w:pStyle w:val="Normal2"/>
        <w:ind w:left="0" w:firstLine="0"/>
        <w:jc w:val="left"/>
        <w:rPr>
          <w:rFonts w:ascii="Arial" w:hAnsi="Arial" w:cs="Arial"/>
          <w:noProof/>
          <w:szCs w:val="24"/>
        </w:rPr>
      </w:pPr>
      <w:r w:rsidRPr="00C818A1">
        <w:rPr>
          <w:rFonts w:ascii="Arial" w:hAnsi="Arial" w:cs="Arial"/>
          <w:noProof/>
          <w:szCs w:val="24"/>
        </w:rPr>
        <w:t>Site Agroparc - CS 40509</w:t>
      </w:r>
      <w:r w:rsidR="000F6D4D" w:rsidRPr="00C818A1">
        <w:rPr>
          <w:rFonts w:ascii="Arial" w:hAnsi="Arial" w:cs="Arial"/>
          <w:noProof/>
          <w:szCs w:val="24"/>
        </w:rPr>
        <w:tab/>
      </w:r>
      <w:r w:rsidR="000F6D4D" w:rsidRPr="00C818A1">
        <w:rPr>
          <w:rFonts w:ascii="Arial" w:hAnsi="Arial" w:cs="Arial"/>
          <w:noProof/>
          <w:szCs w:val="24"/>
        </w:rPr>
        <w:tab/>
      </w:r>
      <w:r w:rsidR="000F6D4D" w:rsidRPr="00C818A1">
        <w:rPr>
          <w:rFonts w:ascii="Arial" w:hAnsi="Arial" w:cs="Arial"/>
          <w:noProof/>
          <w:szCs w:val="24"/>
        </w:rPr>
        <w:tab/>
      </w:r>
      <w:r w:rsidR="000F6D4D" w:rsidRPr="00C818A1">
        <w:rPr>
          <w:rFonts w:ascii="Arial" w:hAnsi="Arial" w:cs="Arial"/>
          <w:noProof/>
          <w:szCs w:val="24"/>
        </w:rPr>
        <w:tab/>
      </w:r>
    </w:p>
    <w:p w14:paraId="0BFC4411" w14:textId="1307A049" w:rsidR="00951789" w:rsidRDefault="00951789" w:rsidP="00951789">
      <w:pPr>
        <w:pStyle w:val="Normal2"/>
        <w:ind w:left="0" w:firstLine="0"/>
        <w:jc w:val="left"/>
        <w:rPr>
          <w:rFonts w:ascii="Arial" w:hAnsi="Arial" w:cs="Arial"/>
          <w:noProof/>
          <w:szCs w:val="24"/>
        </w:rPr>
      </w:pPr>
      <w:r w:rsidRPr="00C818A1">
        <w:rPr>
          <w:rFonts w:ascii="Arial" w:hAnsi="Arial" w:cs="Arial"/>
          <w:noProof/>
          <w:szCs w:val="24"/>
        </w:rPr>
        <w:t>84914 AVIGNON Cedex 9</w:t>
      </w:r>
      <w:r w:rsidR="000F6D4D" w:rsidRPr="00C818A1">
        <w:rPr>
          <w:rFonts w:ascii="Arial" w:hAnsi="Arial" w:cs="Arial"/>
          <w:noProof/>
          <w:szCs w:val="24"/>
        </w:rPr>
        <w:tab/>
      </w:r>
      <w:r w:rsidR="000F6D4D" w:rsidRPr="00C818A1">
        <w:rPr>
          <w:rFonts w:ascii="Arial" w:hAnsi="Arial" w:cs="Arial"/>
          <w:noProof/>
          <w:szCs w:val="24"/>
        </w:rPr>
        <w:tab/>
      </w:r>
      <w:r w:rsidR="000F6D4D" w:rsidRPr="00C818A1">
        <w:rPr>
          <w:rFonts w:ascii="Arial" w:hAnsi="Arial" w:cs="Arial"/>
          <w:noProof/>
          <w:szCs w:val="24"/>
        </w:rPr>
        <w:tab/>
      </w:r>
      <w:r w:rsidR="000F6D4D" w:rsidRPr="00C818A1">
        <w:rPr>
          <w:rFonts w:ascii="Arial" w:hAnsi="Arial" w:cs="Arial"/>
          <w:noProof/>
          <w:szCs w:val="24"/>
        </w:rPr>
        <w:tab/>
      </w:r>
    </w:p>
    <w:p w14:paraId="67CBEDF4" w14:textId="77777777" w:rsidR="004868B9" w:rsidRDefault="004868B9" w:rsidP="00951789">
      <w:pPr>
        <w:pStyle w:val="Normal2"/>
        <w:ind w:left="0" w:firstLine="0"/>
        <w:jc w:val="left"/>
        <w:rPr>
          <w:rFonts w:ascii="Arial" w:hAnsi="Arial" w:cs="Arial"/>
          <w:noProof/>
          <w:szCs w:val="24"/>
        </w:rPr>
      </w:pPr>
    </w:p>
    <w:p w14:paraId="40414DB9" w14:textId="77777777" w:rsidR="00140B63" w:rsidRPr="00167BF6" w:rsidRDefault="00140B63" w:rsidP="00951789">
      <w:pPr>
        <w:pStyle w:val="Normal2"/>
        <w:ind w:left="0" w:firstLine="0"/>
        <w:jc w:val="left"/>
        <w:rPr>
          <w:rFonts w:ascii="Arial" w:hAnsi="Arial" w:cs="Arial"/>
          <w:noProof/>
          <w:sz w:val="14"/>
          <w:szCs w:val="24"/>
        </w:rPr>
      </w:pPr>
    </w:p>
    <w:p w14:paraId="244F77D1" w14:textId="611BFF62" w:rsidR="00F855EE" w:rsidRPr="0011770B" w:rsidRDefault="00F855EE" w:rsidP="001F1DC9">
      <w:pPr>
        <w:pStyle w:val="Titre1"/>
        <w:rPr>
          <w:b/>
          <w:bCs/>
        </w:rPr>
      </w:pPr>
      <w:r w:rsidRPr="0011770B">
        <w:rPr>
          <w:b/>
          <w:bCs/>
        </w:rPr>
        <w:t>Désignation des intervenants</w:t>
      </w:r>
    </w:p>
    <w:p w14:paraId="17B45CF4" w14:textId="77777777" w:rsidR="00F855EE" w:rsidRPr="00167BF6" w:rsidRDefault="00F855EE" w:rsidP="00974CB8">
      <w:pPr>
        <w:pStyle w:val="Default"/>
        <w:jc w:val="both"/>
        <w:rPr>
          <w:color w:val="auto"/>
          <w:sz w:val="14"/>
          <w:szCs w:val="22"/>
        </w:rPr>
      </w:pPr>
    </w:p>
    <w:p w14:paraId="7D5EAFD0" w14:textId="77777777" w:rsidR="00951789" w:rsidRPr="00167BF6" w:rsidRDefault="00F855EE" w:rsidP="00974CB8">
      <w:pPr>
        <w:ind w:firstLine="1"/>
        <w:jc w:val="both"/>
        <w:rPr>
          <w:rFonts w:ascii="Arial" w:hAnsi="Arial" w:cs="Arial"/>
          <w:i/>
          <w:iCs/>
          <w:sz w:val="22"/>
          <w:szCs w:val="22"/>
        </w:rPr>
      </w:pPr>
      <w:r w:rsidRPr="00167BF6">
        <w:rPr>
          <w:rFonts w:ascii="Arial" w:hAnsi="Arial" w:cs="Arial"/>
          <w:i/>
          <w:iCs/>
          <w:sz w:val="22"/>
          <w:szCs w:val="22"/>
        </w:rPr>
        <w:t>Maître d’Ouvrage :</w:t>
      </w:r>
      <w:r w:rsidR="00951789" w:rsidRPr="00167BF6">
        <w:rPr>
          <w:rFonts w:ascii="Arial" w:hAnsi="Arial" w:cs="Arial"/>
          <w:i/>
          <w:iCs/>
          <w:sz w:val="22"/>
          <w:szCs w:val="22"/>
        </w:rPr>
        <w:t xml:space="preserve"> </w:t>
      </w:r>
    </w:p>
    <w:p w14:paraId="348BC117" w14:textId="77777777" w:rsidR="00F855EE" w:rsidRPr="00167BF6" w:rsidRDefault="0076531C" w:rsidP="00974CB8">
      <w:pPr>
        <w:ind w:firstLine="1"/>
        <w:jc w:val="both"/>
        <w:rPr>
          <w:rFonts w:ascii="Arial" w:hAnsi="Arial" w:cs="Arial"/>
          <w:sz w:val="22"/>
          <w:szCs w:val="22"/>
        </w:rPr>
      </w:pPr>
      <w:r w:rsidRPr="00167BF6">
        <w:rPr>
          <w:rFonts w:ascii="Arial" w:hAnsi="Arial" w:cs="Arial"/>
          <w:iCs/>
          <w:sz w:val="22"/>
          <w:szCs w:val="22"/>
        </w:rPr>
        <w:t xml:space="preserve">Centre </w:t>
      </w:r>
      <w:r w:rsidR="000F6D4D" w:rsidRPr="00167BF6">
        <w:rPr>
          <w:rFonts w:ascii="Arial" w:hAnsi="Arial" w:cs="Arial"/>
          <w:iCs/>
          <w:sz w:val="22"/>
          <w:szCs w:val="22"/>
        </w:rPr>
        <w:t>INRAE</w:t>
      </w:r>
      <w:r w:rsidR="00F855EE" w:rsidRPr="00167BF6">
        <w:rPr>
          <w:rFonts w:ascii="Arial" w:hAnsi="Arial" w:cs="Arial"/>
          <w:sz w:val="22"/>
          <w:szCs w:val="22"/>
        </w:rPr>
        <w:t xml:space="preserve"> </w:t>
      </w:r>
      <w:r w:rsidR="00951789" w:rsidRPr="00167BF6">
        <w:rPr>
          <w:rFonts w:ascii="Arial" w:hAnsi="Arial" w:cs="Arial"/>
          <w:sz w:val="22"/>
          <w:szCs w:val="22"/>
        </w:rPr>
        <w:t>PACA</w:t>
      </w:r>
    </w:p>
    <w:p w14:paraId="707B5303" w14:textId="2A8920DE" w:rsidR="00FA41A9" w:rsidRPr="00167BF6" w:rsidRDefault="008B2FE7" w:rsidP="00974CB8">
      <w:pPr>
        <w:ind w:firstLine="1"/>
        <w:jc w:val="both"/>
        <w:rPr>
          <w:rFonts w:ascii="Arial" w:hAnsi="Arial" w:cs="Arial"/>
          <w:sz w:val="22"/>
          <w:szCs w:val="22"/>
        </w:rPr>
      </w:pPr>
      <w:r w:rsidRPr="00167BF6">
        <w:rPr>
          <w:rFonts w:ascii="Arial" w:hAnsi="Arial" w:cs="Arial"/>
          <w:sz w:val="22"/>
          <w:szCs w:val="22"/>
        </w:rPr>
        <w:t xml:space="preserve">M. </w:t>
      </w:r>
      <w:r w:rsidR="00F100F8">
        <w:rPr>
          <w:rFonts w:ascii="Arial" w:hAnsi="Arial" w:cs="Arial"/>
          <w:sz w:val="22"/>
          <w:szCs w:val="22"/>
        </w:rPr>
        <w:t>Frédéric CARLIN</w:t>
      </w:r>
    </w:p>
    <w:p w14:paraId="462C9B1E" w14:textId="77777777" w:rsidR="00FA41A9" w:rsidRPr="00167BF6" w:rsidRDefault="00FA41A9" w:rsidP="00974CB8">
      <w:pPr>
        <w:ind w:firstLine="1"/>
        <w:jc w:val="both"/>
        <w:rPr>
          <w:rFonts w:ascii="Arial" w:hAnsi="Arial" w:cs="Arial"/>
          <w:sz w:val="22"/>
          <w:szCs w:val="22"/>
        </w:rPr>
      </w:pPr>
      <w:r w:rsidRPr="00167BF6">
        <w:rPr>
          <w:rFonts w:ascii="Arial" w:hAnsi="Arial" w:cs="Arial"/>
          <w:sz w:val="22"/>
          <w:szCs w:val="22"/>
        </w:rPr>
        <w:t>Président de Centre INRA</w:t>
      </w:r>
      <w:r w:rsidR="000F6D4D" w:rsidRPr="00167BF6">
        <w:rPr>
          <w:rFonts w:ascii="Arial" w:hAnsi="Arial" w:cs="Arial"/>
          <w:sz w:val="22"/>
          <w:szCs w:val="22"/>
        </w:rPr>
        <w:t>E</w:t>
      </w:r>
      <w:r w:rsidRPr="00167BF6">
        <w:rPr>
          <w:rFonts w:ascii="Arial" w:hAnsi="Arial" w:cs="Arial"/>
          <w:sz w:val="22"/>
          <w:szCs w:val="22"/>
        </w:rPr>
        <w:t xml:space="preserve"> PACA</w:t>
      </w:r>
    </w:p>
    <w:p w14:paraId="38479FA5" w14:textId="77777777" w:rsidR="00951789" w:rsidRPr="00167BF6" w:rsidRDefault="00951789" w:rsidP="00974CB8">
      <w:pPr>
        <w:jc w:val="both"/>
        <w:rPr>
          <w:rFonts w:ascii="Arial" w:hAnsi="Arial" w:cs="Arial"/>
          <w:sz w:val="22"/>
          <w:szCs w:val="22"/>
        </w:rPr>
      </w:pPr>
      <w:r w:rsidRPr="00167BF6">
        <w:rPr>
          <w:rFonts w:ascii="Arial" w:hAnsi="Arial" w:cs="Arial"/>
          <w:sz w:val="22"/>
          <w:szCs w:val="22"/>
        </w:rPr>
        <w:t xml:space="preserve">228 </w:t>
      </w:r>
      <w:r w:rsidR="000F6D4D" w:rsidRPr="00167BF6">
        <w:rPr>
          <w:rFonts w:ascii="Arial" w:hAnsi="Arial" w:cs="Arial"/>
          <w:sz w:val="22"/>
          <w:szCs w:val="22"/>
        </w:rPr>
        <w:t>route</w:t>
      </w:r>
      <w:r w:rsidRPr="00167BF6">
        <w:rPr>
          <w:rFonts w:ascii="Arial" w:hAnsi="Arial" w:cs="Arial"/>
          <w:sz w:val="22"/>
          <w:szCs w:val="22"/>
        </w:rPr>
        <w:t xml:space="preserve"> de l’aérodrome</w:t>
      </w:r>
    </w:p>
    <w:p w14:paraId="2EC45D4D" w14:textId="77777777" w:rsidR="00F855EE" w:rsidRPr="00167BF6" w:rsidRDefault="000A095B" w:rsidP="00974CB8">
      <w:pPr>
        <w:jc w:val="both"/>
        <w:rPr>
          <w:rFonts w:ascii="Arial" w:hAnsi="Arial" w:cs="Arial"/>
          <w:sz w:val="22"/>
          <w:szCs w:val="22"/>
        </w:rPr>
      </w:pPr>
      <w:r w:rsidRPr="00167BF6">
        <w:rPr>
          <w:rFonts w:ascii="Arial" w:hAnsi="Arial" w:cs="Arial"/>
          <w:sz w:val="22"/>
          <w:szCs w:val="22"/>
        </w:rPr>
        <w:t>Domaine Saint Paul</w:t>
      </w:r>
      <w:r w:rsidR="00F855EE" w:rsidRPr="00167BF6">
        <w:rPr>
          <w:rFonts w:ascii="Arial" w:hAnsi="Arial" w:cs="Arial"/>
          <w:sz w:val="22"/>
          <w:szCs w:val="22"/>
        </w:rPr>
        <w:t xml:space="preserve"> </w:t>
      </w:r>
      <w:r w:rsidR="00951789" w:rsidRPr="00167BF6">
        <w:rPr>
          <w:rFonts w:ascii="Arial" w:hAnsi="Arial" w:cs="Arial"/>
          <w:sz w:val="22"/>
          <w:szCs w:val="22"/>
        </w:rPr>
        <w:t>Site Agroparc</w:t>
      </w:r>
    </w:p>
    <w:p w14:paraId="3E3C1D14" w14:textId="77777777" w:rsidR="00951789" w:rsidRPr="00167BF6" w:rsidRDefault="00951789" w:rsidP="00974CB8">
      <w:pPr>
        <w:jc w:val="both"/>
        <w:rPr>
          <w:rFonts w:ascii="Arial" w:hAnsi="Arial" w:cs="Arial"/>
          <w:sz w:val="22"/>
          <w:szCs w:val="22"/>
        </w:rPr>
      </w:pPr>
      <w:r w:rsidRPr="00167BF6">
        <w:rPr>
          <w:rFonts w:ascii="Arial" w:hAnsi="Arial" w:cs="Arial"/>
          <w:sz w:val="22"/>
          <w:szCs w:val="22"/>
        </w:rPr>
        <w:t>CS 40509</w:t>
      </w:r>
    </w:p>
    <w:p w14:paraId="23345465" w14:textId="77777777" w:rsidR="00F855EE" w:rsidRPr="00167BF6" w:rsidRDefault="000A095B" w:rsidP="00974CB8">
      <w:pPr>
        <w:jc w:val="both"/>
        <w:rPr>
          <w:rFonts w:ascii="Arial" w:hAnsi="Arial" w:cs="Arial"/>
          <w:sz w:val="22"/>
          <w:szCs w:val="22"/>
        </w:rPr>
      </w:pPr>
      <w:r w:rsidRPr="00167BF6">
        <w:rPr>
          <w:rFonts w:ascii="Arial" w:hAnsi="Arial" w:cs="Arial"/>
          <w:sz w:val="22"/>
          <w:szCs w:val="22"/>
        </w:rPr>
        <w:t>84914 Avignon Cedex 9</w:t>
      </w:r>
    </w:p>
    <w:p w14:paraId="29966F26" w14:textId="77777777" w:rsidR="00FA41A9" w:rsidRPr="00167BF6" w:rsidRDefault="00FA41A9" w:rsidP="00974CB8">
      <w:pPr>
        <w:jc w:val="both"/>
        <w:rPr>
          <w:rFonts w:ascii="Arial" w:hAnsi="Arial" w:cs="Arial"/>
          <w:sz w:val="14"/>
          <w:szCs w:val="22"/>
        </w:rPr>
      </w:pPr>
    </w:p>
    <w:p w14:paraId="0B32D116" w14:textId="77777777" w:rsidR="00951789" w:rsidRPr="00167BF6" w:rsidRDefault="00FA41A9" w:rsidP="00974CB8">
      <w:pPr>
        <w:ind w:firstLine="1"/>
        <w:jc w:val="both"/>
        <w:rPr>
          <w:rFonts w:ascii="Arial" w:hAnsi="Arial" w:cs="Arial"/>
          <w:i/>
          <w:iCs/>
          <w:sz w:val="22"/>
          <w:szCs w:val="22"/>
        </w:rPr>
      </w:pPr>
      <w:r w:rsidRPr="00167BF6">
        <w:rPr>
          <w:rFonts w:ascii="Arial" w:hAnsi="Arial" w:cs="Arial"/>
          <w:i/>
          <w:iCs/>
          <w:sz w:val="22"/>
          <w:szCs w:val="22"/>
        </w:rPr>
        <w:t>Maître d’Œuvre</w:t>
      </w:r>
      <w:r w:rsidR="00F855EE" w:rsidRPr="00167BF6">
        <w:rPr>
          <w:rFonts w:ascii="Arial" w:hAnsi="Arial" w:cs="Arial"/>
          <w:i/>
          <w:iCs/>
          <w:sz w:val="22"/>
          <w:szCs w:val="22"/>
        </w:rPr>
        <w:t xml:space="preserve"> :</w:t>
      </w:r>
    </w:p>
    <w:p w14:paraId="378BE906" w14:textId="77777777" w:rsidR="00F855EE" w:rsidRPr="00167BF6" w:rsidRDefault="00951789" w:rsidP="00974CB8">
      <w:pPr>
        <w:ind w:firstLine="1"/>
        <w:jc w:val="both"/>
        <w:rPr>
          <w:rFonts w:ascii="Arial" w:hAnsi="Arial" w:cs="Arial"/>
          <w:sz w:val="22"/>
          <w:szCs w:val="22"/>
        </w:rPr>
      </w:pPr>
      <w:r w:rsidRPr="00167BF6">
        <w:rPr>
          <w:rFonts w:ascii="Arial" w:hAnsi="Arial" w:cs="Arial"/>
          <w:iCs/>
          <w:sz w:val="22"/>
          <w:szCs w:val="22"/>
        </w:rPr>
        <w:t>Centre</w:t>
      </w:r>
      <w:r w:rsidR="000F6D4D" w:rsidRPr="00167BF6">
        <w:rPr>
          <w:rFonts w:ascii="Arial" w:hAnsi="Arial" w:cs="Arial"/>
          <w:iCs/>
          <w:sz w:val="22"/>
          <w:szCs w:val="22"/>
        </w:rPr>
        <w:t xml:space="preserve"> </w:t>
      </w:r>
      <w:r w:rsidR="000F6D4D" w:rsidRPr="00167BF6">
        <w:rPr>
          <w:rFonts w:ascii="Arial" w:hAnsi="Arial" w:cs="Arial"/>
          <w:sz w:val="22"/>
          <w:szCs w:val="22"/>
        </w:rPr>
        <w:t>INRAE</w:t>
      </w:r>
      <w:r w:rsidR="00F855EE" w:rsidRPr="00167BF6">
        <w:rPr>
          <w:rFonts w:ascii="Arial" w:hAnsi="Arial" w:cs="Arial"/>
          <w:sz w:val="22"/>
          <w:szCs w:val="22"/>
        </w:rPr>
        <w:t xml:space="preserve"> </w:t>
      </w:r>
      <w:r w:rsidRPr="00167BF6">
        <w:rPr>
          <w:rFonts w:ascii="Arial" w:hAnsi="Arial" w:cs="Arial"/>
          <w:sz w:val="22"/>
          <w:szCs w:val="22"/>
        </w:rPr>
        <w:t>PACA</w:t>
      </w:r>
    </w:p>
    <w:p w14:paraId="0D774F38" w14:textId="4322572B" w:rsidR="00FA41A9" w:rsidRPr="00167BF6" w:rsidRDefault="00F100F8" w:rsidP="00974CB8">
      <w:pPr>
        <w:ind w:firstLine="1"/>
        <w:jc w:val="both"/>
        <w:rPr>
          <w:rFonts w:ascii="Arial" w:hAnsi="Arial" w:cs="Arial"/>
          <w:sz w:val="22"/>
          <w:szCs w:val="22"/>
        </w:rPr>
      </w:pPr>
      <w:r>
        <w:rPr>
          <w:rFonts w:ascii="Arial" w:hAnsi="Arial" w:cs="Arial"/>
          <w:sz w:val="22"/>
          <w:szCs w:val="22"/>
        </w:rPr>
        <w:t>M. Didier TRAVERSA</w:t>
      </w:r>
    </w:p>
    <w:p w14:paraId="3526C820" w14:textId="77777777" w:rsidR="00FA41A9" w:rsidRPr="00167BF6" w:rsidRDefault="00FA41A9" w:rsidP="00974CB8">
      <w:pPr>
        <w:ind w:firstLine="1"/>
        <w:jc w:val="both"/>
        <w:rPr>
          <w:rFonts w:ascii="Arial" w:hAnsi="Arial" w:cs="Arial"/>
          <w:sz w:val="22"/>
          <w:szCs w:val="22"/>
        </w:rPr>
      </w:pPr>
      <w:r w:rsidRPr="00167BF6">
        <w:rPr>
          <w:rFonts w:ascii="Arial" w:hAnsi="Arial" w:cs="Arial"/>
          <w:sz w:val="22"/>
          <w:szCs w:val="22"/>
        </w:rPr>
        <w:t>Service Patrimoine et Gestion immobilière</w:t>
      </w:r>
    </w:p>
    <w:p w14:paraId="2BD8309E" w14:textId="77777777" w:rsidR="00951789" w:rsidRPr="00167BF6" w:rsidRDefault="00951789" w:rsidP="00974CB8">
      <w:pPr>
        <w:ind w:firstLine="1"/>
        <w:jc w:val="both"/>
        <w:rPr>
          <w:rFonts w:ascii="Arial" w:hAnsi="Arial" w:cs="Arial"/>
          <w:sz w:val="22"/>
          <w:szCs w:val="22"/>
        </w:rPr>
      </w:pPr>
      <w:r w:rsidRPr="00167BF6">
        <w:rPr>
          <w:rFonts w:ascii="Arial" w:hAnsi="Arial" w:cs="Arial"/>
          <w:sz w:val="22"/>
          <w:szCs w:val="22"/>
        </w:rPr>
        <w:t xml:space="preserve">228 </w:t>
      </w:r>
      <w:r w:rsidR="000F6D4D" w:rsidRPr="00167BF6">
        <w:rPr>
          <w:rFonts w:ascii="Arial" w:hAnsi="Arial" w:cs="Arial"/>
          <w:sz w:val="22"/>
          <w:szCs w:val="22"/>
        </w:rPr>
        <w:t>route</w:t>
      </w:r>
      <w:r w:rsidRPr="00167BF6">
        <w:rPr>
          <w:rFonts w:ascii="Arial" w:hAnsi="Arial" w:cs="Arial"/>
          <w:sz w:val="22"/>
          <w:szCs w:val="22"/>
        </w:rPr>
        <w:t xml:space="preserve"> de l’aérodrome</w:t>
      </w:r>
    </w:p>
    <w:p w14:paraId="1FCDF1B2" w14:textId="77777777" w:rsidR="000A095B" w:rsidRPr="00167BF6" w:rsidRDefault="000A095B" w:rsidP="00974CB8">
      <w:pPr>
        <w:jc w:val="both"/>
        <w:rPr>
          <w:rFonts w:ascii="Arial" w:hAnsi="Arial" w:cs="Arial"/>
          <w:sz w:val="22"/>
          <w:szCs w:val="22"/>
        </w:rPr>
      </w:pPr>
      <w:r w:rsidRPr="00167BF6">
        <w:rPr>
          <w:rFonts w:ascii="Arial" w:hAnsi="Arial" w:cs="Arial"/>
          <w:sz w:val="22"/>
          <w:szCs w:val="22"/>
        </w:rPr>
        <w:t xml:space="preserve">Domaine Saint Paul </w:t>
      </w:r>
      <w:r w:rsidR="00951789" w:rsidRPr="00167BF6">
        <w:rPr>
          <w:rFonts w:ascii="Arial" w:hAnsi="Arial" w:cs="Arial"/>
          <w:sz w:val="22"/>
          <w:szCs w:val="22"/>
        </w:rPr>
        <w:t>Site Agroparc</w:t>
      </w:r>
    </w:p>
    <w:p w14:paraId="3ABDFA67" w14:textId="77777777" w:rsidR="00951789" w:rsidRPr="00167BF6" w:rsidRDefault="00951789" w:rsidP="00974CB8">
      <w:pPr>
        <w:jc w:val="both"/>
        <w:rPr>
          <w:rFonts w:ascii="Arial" w:hAnsi="Arial" w:cs="Arial"/>
          <w:sz w:val="22"/>
          <w:szCs w:val="22"/>
        </w:rPr>
      </w:pPr>
      <w:r w:rsidRPr="00167BF6">
        <w:rPr>
          <w:rFonts w:ascii="Arial" w:hAnsi="Arial" w:cs="Arial"/>
          <w:sz w:val="22"/>
          <w:szCs w:val="22"/>
        </w:rPr>
        <w:t>CS 40509</w:t>
      </w:r>
    </w:p>
    <w:p w14:paraId="253C18DC" w14:textId="77777777" w:rsidR="000A095B" w:rsidRPr="00167BF6" w:rsidRDefault="000A095B" w:rsidP="00974CB8">
      <w:pPr>
        <w:jc w:val="both"/>
        <w:rPr>
          <w:rFonts w:ascii="Arial" w:hAnsi="Arial" w:cs="Arial"/>
          <w:sz w:val="22"/>
          <w:szCs w:val="22"/>
        </w:rPr>
      </w:pPr>
      <w:r w:rsidRPr="00167BF6">
        <w:rPr>
          <w:rFonts w:ascii="Arial" w:hAnsi="Arial" w:cs="Arial"/>
          <w:sz w:val="22"/>
          <w:szCs w:val="22"/>
        </w:rPr>
        <w:t>84914 Avignon Cedex 9</w:t>
      </w:r>
    </w:p>
    <w:p w14:paraId="0D9288CA" w14:textId="77777777" w:rsidR="00FA41A9" w:rsidRPr="00167BF6" w:rsidRDefault="00FA41A9" w:rsidP="00974CB8">
      <w:pPr>
        <w:jc w:val="both"/>
        <w:rPr>
          <w:rFonts w:ascii="Arial" w:hAnsi="Arial" w:cs="Arial"/>
          <w:sz w:val="14"/>
          <w:szCs w:val="22"/>
        </w:rPr>
      </w:pPr>
    </w:p>
    <w:p w14:paraId="49967131" w14:textId="471D4D33" w:rsidR="00BF3714" w:rsidRDefault="00BF3714" w:rsidP="00974CB8">
      <w:pPr>
        <w:jc w:val="both"/>
        <w:rPr>
          <w:rFonts w:ascii="Arial" w:hAnsi="Arial" w:cs="Arial"/>
          <w:sz w:val="22"/>
          <w:szCs w:val="22"/>
        </w:rPr>
      </w:pPr>
      <w:r w:rsidRPr="00167BF6">
        <w:rPr>
          <w:rFonts w:ascii="Arial" w:hAnsi="Arial" w:cs="Arial"/>
          <w:sz w:val="22"/>
          <w:szCs w:val="22"/>
        </w:rPr>
        <w:t xml:space="preserve">Représenté par </w:t>
      </w:r>
      <w:r w:rsidR="00551BD3">
        <w:rPr>
          <w:rFonts w:ascii="Arial" w:hAnsi="Arial" w:cs="Arial"/>
          <w:sz w:val="22"/>
          <w:szCs w:val="22"/>
        </w:rPr>
        <w:t>M. Fabrice GIRE - S</w:t>
      </w:r>
      <w:r w:rsidRPr="00167BF6">
        <w:rPr>
          <w:rFonts w:ascii="Arial" w:hAnsi="Arial" w:cs="Arial"/>
          <w:sz w:val="22"/>
          <w:szCs w:val="22"/>
        </w:rPr>
        <w:t xml:space="preserve">ervice </w:t>
      </w:r>
      <w:r w:rsidR="00551BD3">
        <w:rPr>
          <w:rFonts w:ascii="Arial" w:hAnsi="Arial" w:cs="Arial"/>
          <w:sz w:val="22"/>
          <w:szCs w:val="22"/>
        </w:rPr>
        <w:t>Maintenance</w:t>
      </w:r>
      <w:r w:rsidRPr="00167BF6">
        <w:rPr>
          <w:rFonts w:ascii="Arial" w:hAnsi="Arial" w:cs="Arial"/>
          <w:sz w:val="22"/>
          <w:szCs w:val="22"/>
        </w:rPr>
        <w:t xml:space="preserve"> du Centre INRA</w:t>
      </w:r>
      <w:r w:rsidR="00712792">
        <w:rPr>
          <w:rFonts w:ascii="Arial" w:hAnsi="Arial" w:cs="Arial"/>
          <w:sz w:val="22"/>
          <w:szCs w:val="22"/>
        </w:rPr>
        <w:t>E</w:t>
      </w:r>
      <w:r w:rsidRPr="00167BF6">
        <w:rPr>
          <w:rFonts w:ascii="Arial" w:hAnsi="Arial" w:cs="Arial"/>
          <w:sz w:val="22"/>
          <w:szCs w:val="22"/>
        </w:rPr>
        <w:t xml:space="preserve"> </w:t>
      </w:r>
      <w:r w:rsidR="00551BD3">
        <w:rPr>
          <w:rFonts w:ascii="Arial" w:hAnsi="Arial" w:cs="Arial"/>
          <w:sz w:val="22"/>
          <w:szCs w:val="22"/>
        </w:rPr>
        <w:t>PACA – site d’Avignon</w:t>
      </w:r>
    </w:p>
    <w:p w14:paraId="2B814D67" w14:textId="77777777" w:rsidR="00167BF6" w:rsidRPr="00167BF6" w:rsidRDefault="00167BF6" w:rsidP="00974CB8">
      <w:pPr>
        <w:jc w:val="both"/>
        <w:rPr>
          <w:rFonts w:ascii="Arial" w:hAnsi="Arial" w:cs="Arial"/>
          <w:sz w:val="22"/>
          <w:szCs w:val="22"/>
        </w:rPr>
      </w:pPr>
    </w:p>
    <w:p w14:paraId="1A8331C6" w14:textId="77777777" w:rsidR="00F855EE" w:rsidRPr="00167BF6" w:rsidRDefault="00F855EE" w:rsidP="00974CB8">
      <w:pPr>
        <w:pStyle w:val="Default"/>
        <w:jc w:val="both"/>
        <w:rPr>
          <w:color w:val="auto"/>
          <w:sz w:val="14"/>
          <w:szCs w:val="22"/>
        </w:rPr>
      </w:pPr>
    </w:p>
    <w:p w14:paraId="36194C1A" w14:textId="75488E3E" w:rsidR="00F855EE" w:rsidRPr="001F1DC9" w:rsidRDefault="00F855EE" w:rsidP="001F1DC9">
      <w:pPr>
        <w:pStyle w:val="Titre1"/>
        <w:rPr>
          <w:b/>
          <w:bCs/>
        </w:rPr>
      </w:pPr>
      <w:r w:rsidRPr="001F1DC9">
        <w:rPr>
          <w:b/>
          <w:bCs/>
        </w:rPr>
        <w:t>Description des travaux</w:t>
      </w:r>
    </w:p>
    <w:p w14:paraId="03894CC1" w14:textId="77777777" w:rsidR="004B37C1" w:rsidRPr="00167BF6" w:rsidRDefault="004B37C1" w:rsidP="00974CB8">
      <w:pPr>
        <w:jc w:val="both"/>
        <w:rPr>
          <w:rFonts w:ascii="Arial" w:hAnsi="Arial" w:cs="Arial"/>
          <w:sz w:val="14"/>
          <w:szCs w:val="22"/>
        </w:rPr>
      </w:pPr>
    </w:p>
    <w:p w14:paraId="5F9CAD84" w14:textId="77777777" w:rsidR="00DC411C" w:rsidRDefault="00DC411C" w:rsidP="008511DE">
      <w:pPr>
        <w:jc w:val="both"/>
        <w:rPr>
          <w:rFonts w:ascii="Arial" w:hAnsi="Arial" w:cs="Arial"/>
          <w:bCs/>
          <w:color w:val="000000"/>
          <w:sz w:val="22"/>
        </w:rPr>
      </w:pPr>
    </w:p>
    <w:p w14:paraId="0BA2FC60" w14:textId="5E833CD2" w:rsidR="00DC411C" w:rsidRPr="0011770B" w:rsidRDefault="00DC411C" w:rsidP="001F1DC9">
      <w:pPr>
        <w:pStyle w:val="Titre2"/>
        <w:rPr>
          <w:rFonts w:ascii="Arial" w:hAnsi="Arial" w:cs="Arial"/>
          <w:b/>
          <w:bCs/>
          <w:color w:val="auto"/>
          <w:sz w:val="22"/>
          <w:szCs w:val="22"/>
        </w:rPr>
      </w:pPr>
      <w:r w:rsidRPr="0011770B">
        <w:rPr>
          <w:rFonts w:ascii="Arial" w:hAnsi="Arial" w:cs="Arial"/>
          <w:b/>
          <w:bCs/>
          <w:color w:val="auto"/>
          <w:sz w:val="22"/>
          <w:szCs w:val="22"/>
        </w:rPr>
        <w:t>Objet de la prestation</w:t>
      </w:r>
    </w:p>
    <w:p w14:paraId="78C2F22B" w14:textId="77777777" w:rsidR="00DC411C" w:rsidRDefault="00DC411C" w:rsidP="00DC411C">
      <w:pPr>
        <w:jc w:val="both"/>
        <w:rPr>
          <w:rFonts w:ascii="Arial" w:hAnsi="Arial" w:cs="Arial"/>
          <w:bCs/>
          <w:color w:val="000000"/>
          <w:sz w:val="22"/>
        </w:rPr>
      </w:pPr>
    </w:p>
    <w:p w14:paraId="45522A48" w14:textId="21A42E62" w:rsidR="008B2FE7" w:rsidRPr="00DC411C" w:rsidRDefault="008511DE" w:rsidP="00DC411C">
      <w:pPr>
        <w:jc w:val="both"/>
        <w:rPr>
          <w:rFonts w:ascii="Arial" w:hAnsi="Arial" w:cs="Arial"/>
          <w:bCs/>
          <w:color w:val="000000"/>
          <w:sz w:val="22"/>
        </w:rPr>
      </w:pPr>
      <w:r w:rsidRPr="00DC411C">
        <w:rPr>
          <w:rFonts w:ascii="Arial" w:hAnsi="Arial" w:cs="Arial"/>
          <w:bCs/>
          <w:color w:val="000000"/>
          <w:sz w:val="22"/>
        </w:rPr>
        <w:t>Le présent marché concerne des t</w:t>
      </w:r>
      <w:r w:rsidR="008B2FE7" w:rsidRPr="00DC411C">
        <w:rPr>
          <w:rFonts w:ascii="Arial" w:hAnsi="Arial" w:cs="Arial"/>
          <w:bCs/>
          <w:color w:val="000000"/>
          <w:sz w:val="22"/>
        </w:rPr>
        <w:t xml:space="preserve">ravaux de </w:t>
      </w:r>
      <w:r w:rsidR="00712792" w:rsidRPr="00DC411C">
        <w:rPr>
          <w:rFonts w:ascii="Arial" w:hAnsi="Arial" w:cs="Arial"/>
          <w:bCs/>
          <w:color w:val="000000"/>
          <w:sz w:val="22"/>
        </w:rPr>
        <w:t xml:space="preserve">remplacement de </w:t>
      </w:r>
      <w:r w:rsidR="00F100F8" w:rsidRPr="00DC411C">
        <w:rPr>
          <w:rFonts w:ascii="Arial" w:hAnsi="Arial" w:cs="Arial"/>
          <w:bCs/>
          <w:color w:val="000000"/>
          <w:sz w:val="22"/>
        </w:rPr>
        <w:t xml:space="preserve">deux compresseurs défectueux sur une pompe à chaleur de marque </w:t>
      </w:r>
      <w:proofErr w:type="spellStart"/>
      <w:r w:rsidR="00F100F8" w:rsidRPr="00DC411C">
        <w:rPr>
          <w:rFonts w:ascii="Arial" w:hAnsi="Arial" w:cs="Arial"/>
          <w:bCs/>
          <w:color w:val="000000"/>
          <w:sz w:val="22"/>
        </w:rPr>
        <w:t>Rhoss</w:t>
      </w:r>
      <w:proofErr w:type="spellEnd"/>
      <w:r w:rsidR="00F100F8" w:rsidRPr="00DC411C">
        <w:rPr>
          <w:rFonts w:ascii="Arial" w:hAnsi="Arial" w:cs="Arial"/>
          <w:bCs/>
          <w:color w:val="000000"/>
          <w:sz w:val="22"/>
        </w:rPr>
        <w:t>, installée en toiture terrasse d’un bâtiment tertiaire</w:t>
      </w:r>
      <w:r w:rsidRPr="00DC411C">
        <w:rPr>
          <w:rFonts w:ascii="Arial" w:hAnsi="Arial" w:cs="Arial"/>
          <w:bCs/>
          <w:color w:val="000000"/>
          <w:sz w:val="22"/>
        </w:rPr>
        <w:t xml:space="preserve"> </w:t>
      </w:r>
      <w:r w:rsidRPr="00C818A1">
        <w:rPr>
          <w:rFonts w:ascii="Arial" w:hAnsi="Arial" w:cs="Arial"/>
          <w:bCs/>
          <w:color w:val="000000"/>
          <w:sz w:val="22"/>
        </w:rPr>
        <w:t>d</w:t>
      </w:r>
      <w:r w:rsidR="00F100F8" w:rsidRPr="00C818A1">
        <w:rPr>
          <w:rFonts w:ascii="Arial" w:hAnsi="Arial" w:cs="Arial"/>
          <w:bCs/>
          <w:color w:val="000000"/>
          <w:sz w:val="22"/>
        </w:rPr>
        <w:t>u</w:t>
      </w:r>
      <w:r w:rsidRPr="00C818A1">
        <w:rPr>
          <w:rFonts w:ascii="Arial" w:hAnsi="Arial" w:cs="Arial"/>
          <w:bCs/>
          <w:color w:val="000000"/>
          <w:sz w:val="22"/>
        </w:rPr>
        <w:t xml:space="preserve"> site de St-Paul du centre INRAE PACA </w:t>
      </w:r>
      <w:r w:rsidR="00AF5527" w:rsidRPr="00C818A1">
        <w:rPr>
          <w:rFonts w:ascii="Arial" w:hAnsi="Arial" w:cs="Arial"/>
          <w:bCs/>
          <w:color w:val="000000"/>
          <w:sz w:val="22"/>
        </w:rPr>
        <w:t>–</w:t>
      </w:r>
      <w:r w:rsidRPr="00C818A1">
        <w:rPr>
          <w:rFonts w:ascii="Arial" w:hAnsi="Arial" w:cs="Arial"/>
          <w:bCs/>
          <w:color w:val="000000"/>
          <w:sz w:val="22"/>
        </w:rPr>
        <w:t xml:space="preserve"> Avignon</w:t>
      </w:r>
      <w:r w:rsidR="00AF5527" w:rsidRPr="00C818A1">
        <w:rPr>
          <w:rFonts w:ascii="Arial" w:hAnsi="Arial" w:cs="Arial"/>
          <w:bCs/>
          <w:color w:val="000000"/>
          <w:sz w:val="22"/>
        </w:rPr>
        <w:t xml:space="preserve"> (84)</w:t>
      </w:r>
      <w:r w:rsidR="00F100F8" w:rsidRPr="00C818A1">
        <w:rPr>
          <w:rFonts w:ascii="Arial" w:hAnsi="Arial" w:cs="Arial"/>
          <w:bCs/>
          <w:color w:val="000000"/>
          <w:sz w:val="22"/>
        </w:rPr>
        <w:t>.</w:t>
      </w:r>
    </w:p>
    <w:p w14:paraId="29404CF3" w14:textId="22D4DA93" w:rsidR="00F100F8" w:rsidRDefault="00F100F8" w:rsidP="008511DE">
      <w:pPr>
        <w:jc w:val="both"/>
        <w:rPr>
          <w:rFonts w:ascii="Arial" w:hAnsi="Arial" w:cs="Arial"/>
          <w:bCs/>
          <w:color w:val="000000"/>
          <w:sz w:val="22"/>
        </w:rPr>
      </w:pPr>
    </w:p>
    <w:p w14:paraId="5AD1FA24" w14:textId="68AB8C52" w:rsidR="00F100F8" w:rsidRDefault="00F100F8" w:rsidP="008511DE">
      <w:pPr>
        <w:jc w:val="both"/>
        <w:rPr>
          <w:rFonts w:ascii="Arial" w:hAnsi="Arial" w:cs="Arial"/>
          <w:bCs/>
          <w:color w:val="000000"/>
          <w:sz w:val="22"/>
        </w:rPr>
      </w:pPr>
      <w:r>
        <w:rPr>
          <w:rFonts w:ascii="Arial" w:hAnsi="Arial" w:cs="Arial"/>
          <w:bCs/>
          <w:color w:val="000000"/>
          <w:sz w:val="22"/>
        </w:rPr>
        <w:t>Objectifs :</w:t>
      </w:r>
    </w:p>
    <w:p w14:paraId="18331237" w14:textId="4C754751" w:rsidR="00F100F8" w:rsidRPr="001F1DC9" w:rsidRDefault="00F100F8" w:rsidP="00F045B8">
      <w:pPr>
        <w:pStyle w:val="Paragraphedeliste"/>
        <w:numPr>
          <w:ilvl w:val="0"/>
          <w:numId w:val="6"/>
        </w:numPr>
        <w:ind w:left="851" w:hanging="425"/>
        <w:jc w:val="both"/>
        <w:rPr>
          <w:rFonts w:ascii="Arial" w:hAnsi="Arial" w:cs="Arial"/>
          <w:bCs/>
          <w:color w:val="000000"/>
          <w:sz w:val="22"/>
        </w:rPr>
      </w:pPr>
      <w:r w:rsidRPr="001F1DC9">
        <w:rPr>
          <w:rFonts w:ascii="Arial" w:hAnsi="Arial" w:cs="Arial"/>
          <w:bCs/>
          <w:color w:val="000000"/>
          <w:sz w:val="22"/>
        </w:rPr>
        <w:t>Rétablir les performances thermiques,</w:t>
      </w:r>
    </w:p>
    <w:p w14:paraId="4A3DCC8A" w14:textId="5549D4DA" w:rsidR="00F100F8" w:rsidRPr="001F1DC9" w:rsidRDefault="00F100F8" w:rsidP="00F045B8">
      <w:pPr>
        <w:pStyle w:val="Paragraphedeliste"/>
        <w:numPr>
          <w:ilvl w:val="0"/>
          <w:numId w:val="6"/>
        </w:numPr>
        <w:ind w:left="851" w:hanging="425"/>
        <w:jc w:val="both"/>
        <w:rPr>
          <w:rFonts w:ascii="Arial" w:hAnsi="Arial" w:cs="Arial"/>
          <w:bCs/>
          <w:color w:val="000000"/>
          <w:sz w:val="22"/>
        </w:rPr>
      </w:pPr>
      <w:r w:rsidRPr="001F1DC9">
        <w:rPr>
          <w:rFonts w:ascii="Arial" w:hAnsi="Arial" w:cs="Arial"/>
          <w:bCs/>
          <w:color w:val="000000"/>
          <w:sz w:val="22"/>
        </w:rPr>
        <w:t>Garantir la fiabilité et la sécurité de fonctionnement,</w:t>
      </w:r>
    </w:p>
    <w:p w14:paraId="0C77A237" w14:textId="397916A4" w:rsidR="00F100F8" w:rsidRPr="001F1DC9" w:rsidRDefault="00F100F8" w:rsidP="00F045B8">
      <w:pPr>
        <w:pStyle w:val="Paragraphedeliste"/>
        <w:numPr>
          <w:ilvl w:val="0"/>
          <w:numId w:val="6"/>
        </w:numPr>
        <w:ind w:left="851" w:hanging="425"/>
        <w:jc w:val="both"/>
        <w:rPr>
          <w:rFonts w:ascii="Arial" w:hAnsi="Arial" w:cs="Arial"/>
          <w:bCs/>
          <w:color w:val="000000"/>
          <w:sz w:val="22"/>
        </w:rPr>
      </w:pPr>
      <w:r w:rsidRPr="001F1DC9">
        <w:rPr>
          <w:rFonts w:ascii="Arial" w:hAnsi="Arial" w:cs="Arial"/>
          <w:bCs/>
          <w:color w:val="000000"/>
          <w:sz w:val="22"/>
        </w:rPr>
        <w:t>Assurer la conformité réglementaire (fluide frigorigène, électricité).</w:t>
      </w:r>
    </w:p>
    <w:p w14:paraId="7C2CDF66" w14:textId="77777777" w:rsidR="000D751D" w:rsidRDefault="000D751D" w:rsidP="008511DE">
      <w:pPr>
        <w:jc w:val="both"/>
        <w:rPr>
          <w:rFonts w:ascii="Arial" w:hAnsi="Arial" w:cs="Arial"/>
          <w:bCs/>
          <w:color w:val="000000"/>
          <w:sz w:val="22"/>
        </w:rPr>
      </w:pPr>
    </w:p>
    <w:p w14:paraId="608344B0" w14:textId="77777777" w:rsidR="007335DD" w:rsidRDefault="007335DD" w:rsidP="008511DE">
      <w:pPr>
        <w:jc w:val="both"/>
        <w:rPr>
          <w:rFonts w:ascii="Arial" w:hAnsi="Arial" w:cs="Arial"/>
          <w:bCs/>
          <w:color w:val="000000"/>
          <w:sz w:val="22"/>
        </w:rPr>
      </w:pPr>
      <w:r>
        <w:rPr>
          <w:rFonts w:ascii="Arial" w:hAnsi="Arial" w:cs="Arial"/>
          <w:bCs/>
          <w:color w:val="000000"/>
          <w:sz w:val="22"/>
        </w:rPr>
        <w:t>Tous les travaux s’entendent complètement exécutés et parfaitement finis selon les règles de l’art et les normes en vigueur, le présent descriptif n’étant pas limitatif.</w:t>
      </w:r>
    </w:p>
    <w:p w14:paraId="26EEFEDD" w14:textId="77777777" w:rsidR="007335DD" w:rsidRDefault="007335DD" w:rsidP="008511DE">
      <w:pPr>
        <w:jc w:val="both"/>
        <w:rPr>
          <w:rFonts w:ascii="Arial" w:hAnsi="Arial" w:cs="Arial"/>
          <w:bCs/>
          <w:color w:val="000000"/>
          <w:sz w:val="22"/>
        </w:rPr>
      </w:pPr>
    </w:p>
    <w:p w14:paraId="32D60E9B" w14:textId="58FB1025" w:rsidR="001F1DC9" w:rsidRDefault="001F1DC9" w:rsidP="008511DE">
      <w:pPr>
        <w:jc w:val="both"/>
        <w:rPr>
          <w:rFonts w:ascii="Arial" w:hAnsi="Arial" w:cs="Arial"/>
          <w:bCs/>
          <w:color w:val="000000"/>
          <w:sz w:val="22"/>
        </w:rPr>
      </w:pPr>
    </w:p>
    <w:p w14:paraId="32A7525B" w14:textId="00AB41E5" w:rsidR="001F1DC9" w:rsidRPr="0011770B" w:rsidRDefault="001F1DC9" w:rsidP="001F1DC9">
      <w:pPr>
        <w:pStyle w:val="Titre2"/>
        <w:rPr>
          <w:rFonts w:ascii="Arial" w:hAnsi="Arial" w:cs="Arial"/>
          <w:b/>
          <w:bCs/>
          <w:color w:val="auto"/>
          <w:sz w:val="22"/>
          <w:szCs w:val="22"/>
        </w:rPr>
      </w:pPr>
      <w:r w:rsidRPr="0011770B">
        <w:rPr>
          <w:rFonts w:ascii="Arial" w:hAnsi="Arial" w:cs="Arial"/>
          <w:b/>
          <w:bCs/>
          <w:color w:val="auto"/>
          <w:sz w:val="22"/>
          <w:szCs w:val="22"/>
        </w:rPr>
        <w:t>Description de l’installation existante</w:t>
      </w:r>
    </w:p>
    <w:p w14:paraId="446C0FE9" w14:textId="77777777" w:rsidR="001F1DC9" w:rsidRDefault="001F1DC9" w:rsidP="008511DE">
      <w:pPr>
        <w:jc w:val="both"/>
        <w:rPr>
          <w:rFonts w:ascii="Arial" w:hAnsi="Arial" w:cs="Arial"/>
          <w:bCs/>
          <w:color w:val="000000"/>
          <w:sz w:val="22"/>
        </w:rPr>
      </w:pPr>
    </w:p>
    <w:p w14:paraId="5CA0F90F" w14:textId="77777777" w:rsidR="001F1DC9" w:rsidRPr="00AF4FBD" w:rsidRDefault="001F1DC9" w:rsidP="00F045B8">
      <w:pPr>
        <w:numPr>
          <w:ilvl w:val="0"/>
          <w:numId w:val="5"/>
        </w:numPr>
        <w:shd w:val="clear" w:color="auto" w:fill="FFFFFF"/>
        <w:rPr>
          <w:rFonts w:ascii="Arial" w:hAnsi="Arial" w:cs="Arial"/>
          <w:color w:val="0D0D0D"/>
          <w:sz w:val="22"/>
          <w:szCs w:val="22"/>
        </w:rPr>
      </w:pPr>
      <w:r w:rsidRPr="00AF4FBD">
        <w:rPr>
          <w:rFonts w:ascii="Arial" w:hAnsi="Arial" w:cs="Arial"/>
          <w:color w:val="0D0D0D"/>
          <w:sz w:val="22"/>
          <w:szCs w:val="22"/>
        </w:rPr>
        <w:t>Type d’équipement : Pompe à chaleur air/eau</w:t>
      </w:r>
    </w:p>
    <w:p w14:paraId="267FA7C4" w14:textId="77777777" w:rsidR="001F1DC9" w:rsidRPr="00AF4FBD" w:rsidRDefault="001F1DC9" w:rsidP="00F045B8">
      <w:pPr>
        <w:numPr>
          <w:ilvl w:val="0"/>
          <w:numId w:val="5"/>
        </w:numPr>
        <w:shd w:val="clear" w:color="auto" w:fill="FFFFFF"/>
        <w:rPr>
          <w:rFonts w:ascii="Arial" w:hAnsi="Arial" w:cs="Arial"/>
          <w:color w:val="0D0D0D"/>
          <w:sz w:val="22"/>
          <w:szCs w:val="22"/>
        </w:rPr>
      </w:pPr>
      <w:r w:rsidRPr="00AF4FBD">
        <w:rPr>
          <w:rFonts w:ascii="Arial" w:hAnsi="Arial" w:cs="Arial"/>
          <w:color w:val="0D0D0D"/>
          <w:sz w:val="22"/>
          <w:szCs w:val="22"/>
        </w:rPr>
        <w:t xml:space="preserve">Marque : </w:t>
      </w:r>
      <w:proofErr w:type="spellStart"/>
      <w:r w:rsidRPr="00AF4FBD">
        <w:rPr>
          <w:rFonts w:ascii="Arial" w:hAnsi="Arial" w:cs="Arial"/>
          <w:color w:val="0D0D0D"/>
          <w:sz w:val="22"/>
          <w:szCs w:val="22"/>
        </w:rPr>
        <w:t>Rhoss</w:t>
      </w:r>
      <w:proofErr w:type="spellEnd"/>
    </w:p>
    <w:p w14:paraId="0A53D296" w14:textId="77777777" w:rsidR="001F1DC9" w:rsidRPr="00AF4FBD" w:rsidRDefault="001F1DC9" w:rsidP="00F045B8">
      <w:pPr>
        <w:numPr>
          <w:ilvl w:val="0"/>
          <w:numId w:val="5"/>
        </w:numPr>
        <w:shd w:val="clear" w:color="auto" w:fill="FFFFFF"/>
        <w:rPr>
          <w:rFonts w:ascii="Arial" w:hAnsi="Arial" w:cs="Arial"/>
          <w:color w:val="0D0D0D"/>
          <w:sz w:val="22"/>
          <w:szCs w:val="22"/>
        </w:rPr>
      </w:pPr>
      <w:r w:rsidRPr="00AF4FBD">
        <w:rPr>
          <w:rFonts w:ascii="Arial" w:hAnsi="Arial" w:cs="Arial"/>
          <w:color w:val="0D0D0D"/>
          <w:sz w:val="22"/>
          <w:szCs w:val="22"/>
        </w:rPr>
        <w:t>Localisation : Toiture terrasse accessible</w:t>
      </w:r>
    </w:p>
    <w:p w14:paraId="4CC289CD" w14:textId="77777777" w:rsidR="001F1DC9" w:rsidRPr="00AF4FBD" w:rsidRDefault="001F1DC9" w:rsidP="00F045B8">
      <w:pPr>
        <w:numPr>
          <w:ilvl w:val="0"/>
          <w:numId w:val="5"/>
        </w:numPr>
        <w:shd w:val="clear" w:color="auto" w:fill="FFFFFF"/>
        <w:rPr>
          <w:rFonts w:ascii="Arial" w:hAnsi="Arial" w:cs="Arial"/>
          <w:color w:val="0D0D0D"/>
          <w:sz w:val="22"/>
          <w:szCs w:val="22"/>
        </w:rPr>
      </w:pPr>
      <w:r w:rsidRPr="00AF4FBD">
        <w:rPr>
          <w:rFonts w:ascii="Arial" w:hAnsi="Arial" w:cs="Arial"/>
          <w:color w:val="0D0D0D"/>
          <w:sz w:val="22"/>
          <w:szCs w:val="22"/>
        </w:rPr>
        <w:t>Nombre de circuits frigorifiques : 2</w:t>
      </w:r>
    </w:p>
    <w:p w14:paraId="5E2D57FC" w14:textId="77777777" w:rsidR="001F1DC9" w:rsidRPr="00AF4FBD" w:rsidRDefault="001F1DC9" w:rsidP="00F045B8">
      <w:pPr>
        <w:numPr>
          <w:ilvl w:val="0"/>
          <w:numId w:val="5"/>
        </w:numPr>
        <w:shd w:val="clear" w:color="auto" w:fill="FFFFFF"/>
        <w:rPr>
          <w:rFonts w:ascii="Arial" w:hAnsi="Arial" w:cs="Arial"/>
          <w:color w:val="0D0D0D"/>
          <w:sz w:val="22"/>
          <w:szCs w:val="22"/>
        </w:rPr>
      </w:pPr>
      <w:r w:rsidRPr="00AF4FBD">
        <w:rPr>
          <w:rFonts w:ascii="Arial" w:hAnsi="Arial" w:cs="Arial"/>
          <w:color w:val="0D0D0D"/>
          <w:sz w:val="22"/>
          <w:szCs w:val="22"/>
        </w:rPr>
        <w:t>Type de fluide frigorigène : R410A</w:t>
      </w:r>
    </w:p>
    <w:p w14:paraId="0C954893" w14:textId="2721061F" w:rsidR="001F1DC9" w:rsidRPr="00AF4FBD" w:rsidRDefault="001F1DC9" w:rsidP="00F045B8">
      <w:pPr>
        <w:numPr>
          <w:ilvl w:val="0"/>
          <w:numId w:val="5"/>
        </w:numPr>
        <w:shd w:val="clear" w:color="auto" w:fill="FFFFFF"/>
        <w:rPr>
          <w:rFonts w:ascii="Arial" w:hAnsi="Arial" w:cs="Arial"/>
          <w:color w:val="0D0D0D"/>
          <w:sz w:val="22"/>
          <w:szCs w:val="22"/>
        </w:rPr>
      </w:pPr>
      <w:r w:rsidRPr="00AF4FBD">
        <w:rPr>
          <w:rFonts w:ascii="Arial" w:hAnsi="Arial" w:cs="Arial"/>
          <w:color w:val="0D0D0D"/>
          <w:sz w:val="22"/>
          <w:szCs w:val="22"/>
        </w:rPr>
        <w:t>Année de mise en service : 2014</w:t>
      </w:r>
    </w:p>
    <w:p w14:paraId="38F4A828" w14:textId="1CE3D8A8" w:rsidR="001F1DC9" w:rsidRDefault="001F1DC9" w:rsidP="001F1DC9">
      <w:pPr>
        <w:shd w:val="clear" w:color="auto" w:fill="FFFFFF"/>
        <w:rPr>
          <w:rFonts w:ascii="Segoe UI" w:hAnsi="Segoe UI" w:cs="Segoe UI"/>
          <w:color w:val="0D0D0D"/>
        </w:rPr>
      </w:pPr>
    </w:p>
    <w:p w14:paraId="6BFB5B80" w14:textId="35CC4B32" w:rsidR="001F1DC9" w:rsidRPr="0011770B" w:rsidRDefault="001F1DC9" w:rsidP="001F1DC9">
      <w:pPr>
        <w:pStyle w:val="Titre2"/>
        <w:rPr>
          <w:rFonts w:ascii="Arial" w:hAnsi="Arial" w:cs="Arial"/>
          <w:b/>
          <w:bCs/>
          <w:color w:val="auto"/>
          <w:sz w:val="22"/>
          <w:szCs w:val="22"/>
        </w:rPr>
      </w:pPr>
      <w:r w:rsidRPr="0011770B">
        <w:rPr>
          <w:rFonts w:ascii="Arial" w:hAnsi="Arial" w:cs="Arial"/>
          <w:b/>
          <w:bCs/>
          <w:color w:val="auto"/>
          <w:sz w:val="22"/>
          <w:szCs w:val="22"/>
        </w:rPr>
        <w:t>Prestations attendues</w:t>
      </w:r>
    </w:p>
    <w:p w14:paraId="796D84F1" w14:textId="79921233" w:rsidR="001F1DC9" w:rsidRDefault="001F1DC9" w:rsidP="001F1DC9"/>
    <w:p w14:paraId="73D12A15" w14:textId="0D23C09B" w:rsidR="001F1DC9" w:rsidRPr="00AF4FBD" w:rsidRDefault="001F1DC9" w:rsidP="001F1DC9">
      <w:pPr>
        <w:rPr>
          <w:rFonts w:ascii="Arial" w:hAnsi="Arial" w:cs="Arial"/>
          <w:b/>
          <w:bCs/>
          <w:sz w:val="22"/>
          <w:szCs w:val="22"/>
        </w:rPr>
      </w:pPr>
      <w:r w:rsidRPr="00AF4FBD">
        <w:rPr>
          <w:rFonts w:ascii="Arial" w:hAnsi="Arial" w:cs="Arial"/>
          <w:b/>
          <w:bCs/>
          <w:sz w:val="22"/>
          <w:szCs w:val="22"/>
        </w:rPr>
        <w:t>Phase préparatoire</w:t>
      </w:r>
    </w:p>
    <w:p w14:paraId="3F90CC71" w14:textId="77777777" w:rsidR="001F1DC9" w:rsidRPr="00AF4FBD" w:rsidRDefault="001F1DC9" w:rsidP="00F045B8">
      <w:pPr>
        <w:numPr>
          <w:ilvl w:val="0"/>
          <w:numId w:val="7"/>
        </w:numPr>
        <w:shd w:val="clear" w:color="auto" w:fill="FFFFFF"/>
        <w:rPr>
          <w:rFonts w:ascii="Arial" w:hAnsi="Arial" w:cs="Arial"/>
          <w:color w:val="0D0D0D"/>
          <w:sz w:val="22"/>
          <w:szCs w:val="22"/>
        </w:rPr>
      </w:pPr>
      <w:r w:rsidRPr="00AF4FBD">
        <w:rPr>
          <w:rFonts w:ascii="Arial" w:hAnsi="Arial" w:cs="Arial"/>
          <w:color w:val="0D0D0D"/>
          <w:sz w:val="22"/>
          <w:szCs w:val="22"/>
        </w:rPr>
        <w:t>Analyse de panne et confirmation du diagnostic</w:t>
      </w:r>
    </w:p>
    <w:p w14:paraId="30FFD9BA" w14:textId="77777777" w:rsidR="001F1DC9" w:rsidRPr="00AF4FBD" w:rsidRDefault="001F1DC9" w:rsidP="00F045B8">
      <w:pPr>
        <w:numPr>
          <w:ilvl w:val="0"/>
          <w:numId w:val="7"/>
        </w:numPr>
        <w:shd w:val="clear" w:color="auto" w:fill="FFFFFF"/>
        <w:rPr>
          <w:rFonts w:ascii="Arial" w:hAnsi="Arial" w:cs="Arial"/>
          <w:color w:val="0D0D0D"/>
          <w:sz w:val="22"/>
          <w:szCs w:val="22"/>
        </w:rPr>
      </w:pPr>
      <w:r w:rsidRPr="00AF4FBD">
        <w:rPr>
          <w:rFonts w:ascii="Arial" w:hAnsi="Arial" w:cs="Arial"/>
          <w:color w:val="0D0D0D"/>
          <w:sz w:val="22"/>
          <w:szCs w:val="22"/>
        </w:rPr>
        <w:t>Prélèvement d’huile sur les 2 circuits pour le test huile DPH</w:t>
      </w:r>
    </w:p>
    <w:p w14:paraId="625083C5" w14:textId="77777777" w:rsidR="001F1DC9" w:rsidRPr="00AF4FBD" w:rsidRDefault="001F1DC9" w:rsidP="00F045B8">
      <w:pPr>
        <w:numPr>
          <w:ilvl w:val="0"/>
          <w:numId w:val="7"/>
        </w:numPr>
        <w:shd w:val="clear" w:color="auto" w:fill="FFFFFF"/>
        <w:rPr>
          <w:rFonts w:ascii="Arial" w:hAnsi="Arial" w:cs="Arial"/>
          <w:color w:val="0D0D0D"/>
          <w:sz w:val="22"/>
          <w:szCs w:val="22"/>
        </w:rPr>
      </w:pPr>
      <w:r w:rsidRPr="00AF4FBD">
        <w:rPr>
          <w:rFonts w:ascii="Arial" w:hAnsi="Arial" w:cs="Arial"/>
          <w:color w:val="0D0D0D"/>
          <w:sz w:val="22"/>
          <w:szCs w:val="22"/>
        </w:rPr>
        <w:t>Identification précise des compresseurs (référence constructeur)</w:t>
      </w:r>
    </w:p>
    <w:p w14:paraId="45DBF62E" w14:textId="77777777" w:rsidR="001F1DC9" w:rsidRPr="00AF4FBD" w:rsidRDefault="001F1DC9" w:rsidP="00F045B8">
      <w:pPr>
        <w:numPr>
          <w:ilvl w:val="0"/>
          <w:numId w:val="7"/>
        </w:numPr>
        <w:shd w:val="clear" w:color="auto" w:fill="FFFFFF"/>
        <w:rPr>
          <w:rFonts w:ascii="Arial" w:hAnsi="Arial" w:cs="Arial"/>
          <w:color w:val="0D0D0D"/>
          <w:sz w:val="22"/>
          <w:szCs w:val="22"/>
        </w:rPr>
      </w:pPr>
      <w:r w:rsidRPr="00AF4FBD">
        <w:rPr>
          <w:rFonts w:ascii="Arial" w:hAnsi="Arial" w:cs="Arial"/>
          <w:color w:val="0D0D0D"/>
          <w:sz w:val="22"/>
          <w:szCs w:val="22"/>
        </w:rPr>
        <w:t>Élaboration du plan de prévention (travail en hauteur)</w:t>
      </w:r>
    </w:p>
    <w:p w14:paraId="4D3E3508" w14:textId="1C70AA92" w:rsidR="001F1DC9" w:rsidRDefault="001F1DC9" w:rsidP="001F1DC9">
      <w:pPr>
        <w:shd w:val="clear" w:color="auto" w:fill="FFFFFF"/>
        <w:rPr>
          <w:rFonts w:ascii="Segoe UI" w:hAnsi="Segoe UI" w:cs="Segoe UI"/>
          <w:color w:val="0D0D0D"/>
        </w:rPr>
      </w:pPr>
    </w:p>
    <w:p w14:paraId="6DF7681C" w14:textId="77777777" w:rsidR="001F1DC9" w:rsidRPr="00AF4FBD" w:rsidRDefault="001F1DC9" w:rsidP="001F1DC9">
      <w:pPr>
        <w:shd w:val="clear" w:color="auto" w:fill="FFFFFF"/>
        <w:spacing w:after="60"/>
        <w:outlineLvl w:val="2"/>
        <w:rPr>
          <w:rFonts w:ascii="Arial" w:hAnsi="Arial" w:cs="Arial"/>
          <w:b/>
          <w:bCs/>
          <w:color w:val="0D0D0D"/>
          <w:sz w:val="22"/>
          <w:szCs w:val="22"/>
        </w:rPr>
      </w:pPr>
      <w:r w:rsidRPr="00AF4FBD">
        <w:rPr>
          <w:rFonts w:ascii="Arial" w:hAnsi="Arial" w:cs="Arial"/>
          <w:b/>
          <w:bCs/>
          <w:color w:val="0D0D0D"/>
          <w:sz w:val="22"/>
          <w:szCs w:val="22"/>
        </w:rPr>
        <w:t>Dépose des compresseurs existants</w:t>
      </w:r>
    </w:p>
    <w:p w14:paraId="4761E7B8" w14:textId="77777777" w:rsidR="001F1DC9" w:rsidRPr="00925DB7" w:rsidRDefault="001F1DC9" w:rsidP="00F045B8">
      <w:pPr>
        <w:numPr>
          <w:ilvl w:val="0"/>
          <w:numId w:val="8"/>
        </w:numPr>
        <w:shd w:val="clear" w:color="auto" w:fill="FFFFFF"/>
        <w:rPr>
          <w:rFonts w:ascii="Segoe UI" w:hAnsi="Segoe UI" w:cs="Segoe UI"/>
          <w:color w:val="0D0D0D"/>
        </w:rPr>
      </w:pPr>
      <w:r w:rsidRPr="00925DB7">
        <w:rPr>
          <w:rFonts w:ascii="Segoe UI" w:hAnsi="Segoe UI" w:cs="Segoe UI"/>
          <w:color w:val="0D0D0D"/>
        </w:rPr>
        <w:t>Consignation électrique complète</w:t>
      </w:r>
    </w:p>
    <w:p w14:paraId="120346E7" w14:textId="77777777" w:rsidR="001F1DC9" w:rsidRPr="00925DB7" w:rsidRDefault="001F1DC9" w:rsidP="00F045B8">
      <w:pPr>
        <w:numPr>
          <w:ilvl w:val="0"/>
          <w:numId w:val="8"/>
        </w:numPr>
        <w:shd w:val="clear" w:color="auto" w:fill="FFFFFF"/>
        <w:rPr>
          <w:rFonts w:ascii="Segoe UI" w:hAnsi="Segoe UI" w:cs="Segoe UI"/>
          <w:color w:val="0D0D0D"/>
        </w:rPr>
      </w:pPr>
      <w:r w:rsidRPr="00925DB7">
        <w:rPr>
          <w:rFonts w:ascii="Segoe UI" w:hAnsi="Segoe UI" w:cs="Segoe UI"/>
          <w:color w:val="0D0D0D"/>
        </w:rPr>
        <w:t xml:space="preserve">Récupération du fluide frigorigène </w:t>
      </w:r>
    </w:p>
    <w:p w14:paraId="22C3C338" w14:textId="77777777" w:rsidR="001F1DC9" w:rsidRPr="00925DB7" w:rsidRDefault="001F1DC9" w:rsidP="00F045B8">
      <w:pPr>
        <w:numPr>
          <w:ilvl w:val="0"/>
          <w:numId w:val="8"/>
        </w:numPr>
        <w:shd w:val="clear" w:color="auto" w:fill="FFFFFF"/>
        <w:rPr>
          <w:rFonts w:ascii="Segoe UI" w:hAnsi="Segoe UI" w:cs="Segoe UI"/>
          <w:color w:val="0D0D0D"/>
        </w:rPr>
      </w:pPr>
      <w:r w:rsidRPr="00925DB7">
        <w:rPr>
          <w:rFonts w:ascii="Segoe UI" w:hAnsi="Segoe UI" w:cs="Segoe UI"/>
          <w:color w:val="0D0D0D"/>
        </w:rPr>
        <w:t>Démontage des compresseurs défectueux</w:t>
      </w:r>
    </w:p>
    <w:p w14:paraId="4B24F0C4" w14:textId="77777777" w:rsidR="001F1DC9" w:rsidRDefault="001F1DC9" w:rsidP="00F045B8">
      <w:pPr>
        <w:numPr>
          <w:ilvl w:val="0"/>
          <w:numId w:val="8"/>
        </w:numPr>
        <w:shd w:val="clear" w:color="auto" w:fill="FFFFFF"/>
        <w:rPr>
          <w:rFonts w:ascii="Segoe UI" w:hAnsi="Segoe UI" w:cs="Segoe UI"/>
          <w:color w:val="0D0D0D"/>
        </w:rPr>
      </w:pPr>
      <w:r w:rsidRPr="00925DB7">
        <w:rPr>
          <w:rFonts w:ascii="Segoe UI" w:hAnsi="Segoe UI" w:cs="Segoe UI"/>
          <w:color w:val="0D0D0D"/>
        </w:rPr>
        <w:t xml:space="preserve">Évacuation </w:t>
      </w:r>
    </w:p>
    <w:p w14:paraId="294C57F1" w14:textId="77777777" w:rsidR="001F1DC9" w:rsidRDefault="001F1DC9" w:rsidP="001F1DC9">
      <w:pPr>
        <w:shd w:val="clear" w:color="auto" w:fill="FFFFFF"/>
        <w:rPr>
          <w:rFonts w:ascii="Segoe UI" w:hAnsi="Segoe UI" w:cs="Segoe UI"/>
          <w:color w:val="0D0D0D"/>
        </w:rPr>
      </w:pPr>
    </w:p>
    <w:p w14:paraId="2E15E09D" w14:textId="77777777" w:rsidR="001F1DC9" w:rsidRPr="00AF4FBD" w:rsidRDefault="001F1DC9" w:rsidP="001F1DC9">
      <w:pPr>
        <w:shd w:val="clear" w:color="auto" w:fill="FFFFFF"/>
        <w:spacing w:after="60"/>
        <w:outlineLvl w:val="2"/>
        <w:rPr>
          <w:rFonts w:ascii="Arial" w:hAnsi="Arial" w:cs="Arial"/>
          <w:b/>
          <w:bCs/>
          <w:color w:val="0D0D0D"/>
          <w:sz w:val="22"/>
          <w:szCs w:val="22"/>
        </w:rPr>
      </w:pPr>
      <w:r w:rsidRPr="00AF4FBD">
        <w:rPr>
          <w:rFonts w:ascii="Arial" w:hAnsi="Arial" w:cs="Arial"/>
          <w:b/>
          <w:bCs/>
          <w:color w:val="0D0D0D"/>
          <w:sz w:val="22"/>
          <w:szCs w:val="22"/>
        </w:rPr>
        <w:t>Fourniture et mise en place</w:t>
      </w:r>
    </w:p>
    <w:p w14:paraId="1856BC9B" w14:textId="77777777" w:rsidR="001F1DC9" w:rsidRPr="00AF4FBD" w:rsidRDefault="001F1DC9" w:rsidP="00F045B8">
      <w:pPr>
        <w:numPr>
          <w:ilvl w:val="0"/>
          <w:numId w:val="9"/>
        </w:numPr>
        <w:shd w:val="clear" w:color="auto" w:fill="FFFFFF"/>
        <w:rPr>
          <w:rFonts w:ascii="Arial" w:hAnsi="Arial" w:cs="Arial"/>
          <w:color w:val="0D0D0D"/>
          <w:sz w:val="22"/>
          <w:szCs w:val="22"/>
        </w:rPr>
      </w:pPr>
      <w:r w:rsidRPr="00AF4FBD">
        <w:rPr>
          <w:rFonts w:ascii="Arial" w:hAnsi="Arial" w:cs="Arial"/>
          <w:color w:val="0D0D0D"/>
          <w:sz w:val="22"/>
          <w:szCs w:val="22"/>
        </w:rPr>
        <w:t>Fourniture de </w:t>
      </w:r>
      <w:r w:rsidRPr="00AF4FBD">
        <w:rPr>
          <w:rFonts w:ascii="Arial" w:hAnsi="Arial" w:cs="Arial"/>
          <w:b/>
          <w:bCs/>
          <w:color w:val="0D0D0D"/>
          <w:sz w:val="22"/>
          <w:szCs w:val="22"/>
        </w:rPr>
        <w:t>2 compresseurs neufs identiques ou équivalent constructeur</w:t>
      </w:r>
    </w:p>
    <w:p w14:paraId="528E4A6B" w14:textId="77777777" w:rsidR="001F1DC9" w:rsidRPr="00AF4FBD" w:rsidRDefault="001F1DC9" w:rsidP="00F045B8">
      <w:pPr>
        <w:numPr>
          <w:ilvl w:val="0"/>
          <w:numId w:val="9"/>
        </w:numPr>
        <w:shd w:val="clear" w:color="auto" w:fill="FFFFFF"/>
        <w:rPr>
          <w:rFonts w:ascii="Arial" w:hAnsi="Arial" w:cs="Arial"/>
          <w:color w:val="0D0D0D"/>
          <w:sz w:val="22"/>
          <w:szCs w:val="22"/>
        </w:rPr>
      </w:pPr>
      <w:r w:rsidRPr="00AF4FBD">
        <w:rPr>
          <w:rFonts w:ascii="Arial" w:hAnsi="Arial" w:cs="Arial"/>
          <w:color w:val="0D0D0D"/>
          <w:sz w:val="22"/>
          <w:szCs w:val="22"/>
        </w:rPr>
        <w:t>Remplacement systématique :</w:t>
      </w:r>
    </w:p>
    <w:p w14:paraId="37C9C8FB" w14:textId="77777777" w:rsidR="001F1DC9" w:rsidRPr="00AF4FBD" w:rsidRDefault="001F1DC9" w:rsidP="00F045B8">
      <w:pPr>
        <w:numPr>
          <w:ilvl w:val="1"/>
          <w:numId w:val="9"/>
        </w:numPr>
        <w:shd w:val="clear" w:color="auto" w:fill="FFFFFF"/>
        <w:rPr>
          <w:rFonts w:ascii="Arial" w:hAnsi="Arial" w:cs="Arial"/>
          <w:color w:val="0D0D0D"/>
          <w:sz w:val="22"/>
          <w:szCs w:val="22"/>
        </w:rPr>
      </w:pPr>
      <w:r w:rsidRPr="00AF4FBD">
        <w:rPr>
          <w:rFonts w:ascii="Arial" w:hAnsi="Arial" w:cs="Arial"/>
          <w:color w:val="0D0D0D"/>
          <w:sz w:val="22"/>
          <w:szCs w:val="22"/>
        </w:rPr>
        <w:t xml:space="preserve">Filtres </w:t>
      </w:r>
      <w:proofErr w:type="spellStart"/>
      <w:r w:rsidRPr="00AF4FBD">
        <w:rPr>
          <w:rFonts w:ascii="Arial" w:hAnsi="Arial" w:cs="Arial"/>
          <w:color w:val="0D0D0D"/>
          <w:sz w:val="22"/>
          <w:szCs w:val="22"/>
        </w:rPr>
        <w:t>déshydrateur</w:t>
      </w:r>
      <w:proofErr w:type="spellEnd"/>
    </w:p>
    <w:p w14:paraId="5330246B" w14:textId="77777777" w:rsidR="001F1DC9" w:rsidRPr="00AF4FBD" w:rsidRDefault="001F1DC9" w:rsidP="00F045B8">
      <w:pPr>
        <w:numPr>
          <w:ilvl w:val="1"/>
          <w:numId w:val="9"/>
        </w:numPr>
        <w:shd w:val="clear" w:color="auto" w:fill="FFFFFF"/>
        <w:rPr>
          <w:rFonts w:ascii="Arial" w:hAnsi="Arial" w:cs="Arial"/>
          <w:color w:val="0D0D0D"/>
          <w:sz w:val="22"/>
          <w:szCs w:val="22"/>
        </w:rPr>
      </w:pPr>
      <w:r w:rsidRPr="00AF4FBD">
        <w:rPr>
          <w:rFonts w:ascii="Arial" w:hAnsi="Arial" w:cs="Arial"/>
          <w:color w:val="0D0D0D"/>
          <w:sz w:val="22"/>
          <w:szCs w:val="22"/>
        </w:rPr>
        <w:t>Huile si nécessaire</w:t>
      </w:r>
    </w:p>
    <w:p w14:paraId="78F1F189" w14:textId="77777777" w:rsidR="001F1DC9" w:rsidRPr="00AF4FBD" w:rsidRDefault="001F1DC9" w:rsidP="00F045B8">
      <w:pPr>
        <w:numPr>
          <w:ilvl w:val="1"/>
          <w:numId w:val="9"/>
        </w:numPr>
        <w:shd w:val="clear" w:color="auto" w:fill="FFFFFF"/>
        <w:rPr>
          <w:rFonts w:ascii="Arial" w:hAnsi="Arial" w:cs="Arial"/>
          <w:color w:val="0D0D0D"/>
          <w:sz w:val="22"/>
          <w:szCs w:val="22"/>
        </w:rPr>
      </w:pPr>
      <w:r w:rsidRPr="00AF4FBD">
        <w:rPr>
          <w:rFonts w:ascii="Arial" w:hAnsi="Arial" w:cs="Arial"/>
          <w:color w:val="0D0D0D"/>
          <w:sz w:val="22"/>
          <w:szCs w:val="22"/>
        </w:rPr>
        <w:t>Joints et accessoires</w:t>
      </w:r>
    </w:p>
    <w:p w14:paraId="120B0691" w14:textId="05B912EC" w:rsidR="00DE5908" w:rsidRDefault="00DE5908" w:rsidP="00DE5908">
      <w:pPr>
        <w:ind w:left="720"/>
        <w:rPr>
          <w:rFonts w:ascii="Arial" w:hAnsi="Arial" w:cs="Arial"/>
          <w:bCs/>
          <w:color w:val="000000"/>
          <w:sz w:val="22"/>
        </w:rPr>
      </w:pPr>
    </w:p>
    <w:p w14:paraId="560DB932" w14:textId="77777777" w:rsidR="001F1DC9" w:rsidRPr="00AF4FBD" w:rsidRDefault="001F1DC9" w:rsidP="001F1DC9">
      <w:pPr>
        <w:shd w:val="clear" w:color="auto" w:fill="FFFFFF"/>
        <w:spacing w:after="60"/>
        <w:outlineLvl w:val="2"/>
        <w:rPr>
          <w:rFonts w:ascii="Arial" w:hAnsi="Arial" w:cs="Arial"/>
          <w:b/>
          <w:bCs/>
          <w:color w:val="0D0D0D"/>
          <w:sz w:val="22"/>
          <w:szCs w:val="22"/>
        </w:rPr>
      </w:pPr>
      <w:r w:rsidRPr="00AF4FBD">
        <w:rPr>
          <w:rFonts w:ascii="Arial" w:hAnsi="Arial" w:cs="Arial"/>
          <w:b/>
          <w:bCs/>
          <w:color w:val="0D0D0D"/>
          <w:sz w:val="22"/>
          <w:szCs w:val="22"/>
        </w:rPr>
        <w:t>Remise en état du circuit frigorifique</w:t>
      </w:r>
    </w:p>
    <w:p w14:paraId="67869372" w14:textId="77777777" w:rsidR="001F1DC9" w:rsidRPr="00AF4FBD" w:rsidRDefault="001F1DC9" w:rsidP="00F045B8">
      <w:pPr>
        <w:numPr>
          <w:ilvl w:val="0"/>
          <w:numId w:val="10"/>
        </w:numPr>
        <w:shd w:val="clear" w:color="auto" w:fill="FFFFFF"/>
        <w:rPr>
          <w:rFonts w:ascii="Arial" w:hAnsi="Arial" w:cs="Arial"/>
          <w:color w:val="0D0D0D"/>
          <w:sz w:val="22"/>
          <w:szCs w:val="22"/>
        </w:rPr>
      </w:pPr>
      <w:r w:rsidRPr="00AF4FBD">
        <w:rPr>
          <w:rFonts w:ascii="Arial" w:hAnsi="Arial" w:cs="Arial"/>
          <w:color w:val="0D0D0D"/>
          <w:sz w:val="22"/>
          <w:szCs w:val="22"/>
        </w:rPr>
        <w:t>Tirage au vide profond</w:t>
      </w:r>
    </w:p>
    <w:p w14:paraId="30D365EA" w14:textId="77777777" w:rsidR="001F1DC9" w:rsidRPr="00AF4FBD" w:rsidRDefault="001F1DC9" w:rsidP="00F045B8">
      <w:pPr>
        <w:numPr>
          <w:ilvl w:val="0"/>
          <w:numId w:val="10"/>
        </w:numPr>
        <w:shd w:val="clear" w:color="auto" w:fill="FFFFFF"/>
        <w:rPr>
          <w:rFonts w:ascii="Arial" w:hAnsi="Arial" w:cs="Arial"/>
          <w:color w:val="0D0D0D"/>
          <w:sz w:val="22"/>
          <w:szCs w:val="22"/>
        </w:rPr>
      </w:pPr>
      <w:r w:rsidRPr="00AF4FBD">
        <w:rPr>
          <w:rFonts w:ascii="Arial" w:hAnsi="Arial" w:cs="Arial"/>
          <w:color w:val="0D0D0D"/>
          <w:sz w:val="22"/>
          <w:szCs w:val="22"/>
        </w:rPr>
        <w:t>Test d’étanchéité (azote + traceur si besoin)</w:t>
      </w:r>
    </w:p>
    <w:p w14:paraId="38F99242" w14:textId="77777777" w:rsidR="001F1DC9" w:rsidRPr="00AF4FBD" w:rsidRDefault="001F1DC9" w:rsidP="00F045B8">
      <w:pPr>
        <w:numPr>
          <w:ilvl w:val="0"/>
          <w:numId w:val="10"/>
        </w:numPr>
        <w:shd w:val="clear" w:color="auto" w:fill="FFFFFF"/>
        <w:rPr>
          <w:rFonts w:ascii="Arial" w:hAnsi="Arial" w:cs="Arial"/>
          <w:color w:val="0D0D0D"/>
          <w:sz w:val="22"/>
          <w:szCs w:val="22"/>
        </w:rPr>
      </w:pPr>
      <w:r w:rsidRPr="00AF4FBD">
        <w:rPr>
          <w:rFonts w:ascii="Arial" w:hAnsi="Arial" w:cs="Arial"/>
          <w:color w:val="0D0D0D"/>
          <w:sz w:val="22"/>
          <w:szCs w:val="22"/>
        </w:rPr>
        <w:t>Recharge en fluide frigorigène conforme constructeur</w:t>
      </w:r>
    </w:p>
    <w:p w14:paraId="596CB60E" w14:textId="77777777" w:rsidR="001F1DC9" w:rsidRPr="00AF4FBD" w:rsidRDefault="001F1DC9" w:rsidP="00F045B8">
      <w:pPr>
        <w:numPr>
          <w:ilvl w:val="0"/>
          <w:numId w:val="10"/>
        </w:numPr>
        <w:shd w:val="clear" w:color="auto" w:fill="FFFFFF"/>
        <w:rPr>
          <w:rFonts w:ascii="Arial" w:hAnsi="Arial" w:cs="Arial"/>
          <w:color w:val="0D0D0D"/>
          <w:sz w:val="22"/>
          <w:szCs w:val="22"/>
        </w:rPr>
      </w:pPr>
      <w:r w:rsidRPr="00AF4FBD">
        <w:rPr>
          <w:rFonts w:ascii="Arial" w:hAnsi="Arial" w:cs="Arial"/>
          <w:color w:val="0D0D0D"/>
          <w:sz w:val="22"/>
          <w:szCs w:val="22"/>
        </w:rPr>
        <w:t>Réglage des paramètres de régulation</w:t>
      </w:r>
    </w:p>
    <w:p w14:paraId="28178FE6" w14:textId="64335C89" w:rsidR="001F1DC9" w:rsidRDefault="001F1DC9" w:rsidP="00DE5908">
      <w:pPr>
        <w:ind w:left="720"/>
        <w:rPr>
          <w:rFonts w:ascii="Arial" w:hAnsi="Arial" w:cs="Arial"/>
          <w:bCs/>
          <w:color w:val="000000"/>
          <w:sz w:val="22"/>
        </w:rPr>
      </w:pPr>
    </w:p>
    <w:p w14:paraId="2171EC68" w14:textId="77777777" w:rsidR="001F1DC9" w:rsidRDefault="001F1DC9" w:rsidP="00DE5908">
      <w:pPr>
        <w:ind w:left="720"/>
        <w:rPr>
          <w:rFonts w:ascii="Arial" w:hAnsi="Arial" w:cs="Arial"/>
          <w:bCs/>
          <w:color w:val="000000"/>
          <w:sz w:val="22"/>
        </w:rPr>
      </w:pPr>
    </w:p>
    <w:p w14:paraId="6D5B8C9B" w14:textId="77777777" w:rsidR="001F1DC9" w:rsidRPr="00AF4FBD" w:rsidRDefault="001F1DC9" w:rsidP="001F1DC9">
      <w:pPr>
        <w:shd w:val="clear" w:color="auto" w:fill="FFFFFF"/>
        <w:spacing w:after="60"/>
        <w:outlineLvl w:val="2"/>
        <w:rPr>
          <w:rFonts w:ascii="Arial" w:hAnsi="Arial" w:cs="Arial"/>
          <w:b/>
          <w:bCs/>
          <w:color w:val="0D0D0D"/>
          <w:sz w:val="22"/>
          <w:szCs w:val="22"/>
        </w:rPr>
      </w:pPr>
      <w:r w:rsidRPr="00AF4FBD">
        <w:rPr>
          <w:rFonts w:ascii="Arial" w:hAnsi="Arial" w:cs="Arial"/>
          <w:b/>
          <w:bCs/>
          <w:color w:val="0D0D0D"/>
          <w:sz w:val="22"/>
          <w:szCs w:val="22"/>
        </w:rPr>
        <w:t>Remise en service et essais</w:t>
      </w:r>
    </w:p>
    <w:p w14:paraId="6C2E0A12" w14:textId="77777777" w:rsidR="001F1DC9" w:rsidRPr="00AF4FBD" w:rsidRDefault="001F1DC9" w:rsidP="00F045B8">
      <w:pPr>
        <w:numPr>
          <w:ilvl w:val="0"/>
          <w:numId w:val="11"/>
        </w:numPr>
        <w:shd w:val="clear" w:color="auto" w:fill="FFFFFF"/>
        <w:rPr>
          <w:rFonts w:ascii="Arial" w:hAnsi="Arial" w:cs="Arial"/>
          <w:color w:val="0D0D0D"/>
          <w:sz w:val="22"/>
          <w:szCs w:val="22"/>
        </w:rPr>
      </w:pPr>
      <w:r w:rsidRPr="00AF4FBD">
        <w:rPr>
          <w:rFonts w:ascii="Arial" w:hAnsi="Arial" w:cs="Arial"/>
          <w:color w:val="0D0D0D"/>
          <w:sz w:val="22"/>
          <w:szCs w:val="22"/>
        </w:rPr>
        <w:t xml:space="preserve">Mise en service </w:t>
      </w:r>
    </w:p>
    <w:p w14:paraId="3D4546CE" w14:textId="77777777" w:rsidR="001F1DC9" w:rsidRPr="00AF4FBD" w:rsidRDefault="001F1DC9" w:rsidP="00F045B8">
      <w:pPr>
        <w:numPr>
          <w:ilvl w:val="0"/>
          <w:numId w:val="11"/>
        </w:numPr>
        <w:shd w:val="clear" w:color="auto" w:fill="FFFFFF"/>
        <w:rPr>
          <w:rFonts w:ascii="Arial" w:hAnsi="Arial" w:cs="Arial"/>
          <w:color w:val="0D0D0D"/>
          <w:sz w:val="22"/>
          <w:szCs w:val="22"/>
        </w:rPr>
      </w:pPr>
      <w:r w:rsidRPr="00AF4FBD">
        <w:rPr>
          <w:rFonts w:ascii="Arial" w:hAnsi="Arial" w:cs="Arial"/>
          <w:color w:val="0D0D0D"/>
          <w:sz w:val="22"/>
          <w:szCs w:val="22"/>
        </w:rPr>
        <w:t>Contrôle :</w:t>
      </w:r>
    </w:p>
    <w:p w14:paraId="25BA26D4" w14:textId="77777777" w:rsidR="001F1DC9" w:rsidRPr="00AF4FBD" w:rsidRDefault="001F1DC9" w:rsidP="00F045B8">
      <w:pPr>
        <w:numPr>
          <w:ilvl w:val="1"/>
          <w:numId w:val="11"/>
        </w:numPr>
        <w:shd w:val="clear" w:color="auto" w:fill="FFFFFF"/>
        <w:rPr>
          <w:rFonts w:ascii="Arial" w:hAnsi="Arial" w:cs="Arial"/>
          <w:color w:val="0D0D0D"/>
          <w:sz w:val="22"/>
          <w:szCs w:val="22"/>
        </w:rPr>
      </w:pPr>
      <w:r w:rsidRPr="00AF4FBD">
        <w:rPr>
          <w:rFonts w:ascii="Arial" w:hAnsi="Arial" w:cs="Arial"/>
          <w:color w:val="0D0D0D"/>
          <w:sz w:val="22"/>
          <w:szCs w:val="22"/>
        </w:rPr>
        <w:t>Intensités compresseurs</w:t>
      </w:r>
    </w:p>
    <w:p w14:paraId="71704C42" w14:textId="77777777" w:rsidR="001F1DC9" w:rsidRPr="00AF4FBD" w:rsidRDefault="001F1DC9" w:rsidP="00F045B8">
      <w:pPr>
        <w:numPr>
          <w:ilvl w:val="1"/>
          <w:numId w:val="11"/>
        </w:numPr>
        <w:shd w:val="clear" w:color="auto" w:fill="FFFFFF"/>
        <w:rPr>
          <w:rFonts w:ascii="Arial" w:hAnsi="Arial" w:cs="Arial"/>
          <w:color w:val="0D0D0D"/>
          <w:sz w:val="22"/>
          <w:szCs w:val="22"/>
        </w:rPr>
      </w:pPr>
      <w:r w:rsidRPr="00AF4FBD">
        <w:rPr>
          <w:rFonts w:ascii="Arial" w:hAnsi="Arial" w:cs="Arial"/>
          <w:color w:val="0D0D0D"/>
          <w:sz w:val="22"/>
          <w:szCs w:val="22"/>
        </w:rPr>
        <w:t>Pressions HP/BP</w:t>
      </w:r>
    </w:p>
    <w:p w14:paraId="7C2A777C" w14:textId="77777777" w:rsidR="001F1DC9" w:rsidRPr="00AF4FBD" w:rsidRDefault="001F1DC9" w:rsidP="00F045B8">
      <w:pPr>
        <w:numPr>
          <w:ilvl w:val="1"/>
          <w:numId w:val="11"/>
        </w:numPr>
        <w:shd w:val="clear" w:color="auto" w:fill="FFFFFF"/>
        <w:rPr>
          <w:rFonts w:ascii="Arial" w:hAnsi="Arial" w:cs="Arial"/>
          <w:color w:val="0D0D0D"/>
          <w:sz w:val="22"/>
          <w:szCs w:val="22"/>
        </w:rPr>
      </w:pPr>
      <w:r w:rsidRPr="00AF4FBD">
        <w:rPr>
          <w:rFonts w:ascii="Arial" w:hAnsi="Arial" w:cs="Arial"/>
          <w:color w:val="0D0D0D"/>
          <w:sz w:val="22"/>
          <w:szCs w:val="22"/>
        </w:rPr>
        <w:t>Température</w:t>
      </w:r>
    </w:p>
    <w:p w14:paraId="0436C577" w14:textId="77777777" w:rsidR="001F1DC9" w:rsidRPr="00AF4FBD" w:rsidRDefault="001F1DC9" w:rsidP="00F045B8">
      <w:pPr>
        <w:pStyle w:val="Paragraphedeliste"/>
        <w:numPr>
          <w:ilvl w:val="1"/>
          <w:numId w:val="11"/>
        </w:numPr>
        <w:shd w:val="clear" w:color="auto" w:fill="FFFFFF"/>
        <w:contextualSpacing/>
        <w:rPr>
          <w:rFonts w:ascii="Arial" w:hAnsi="Arial" w:cs="Arial"/>
          <w:color w:val="0D0D0D"/>
          <w:sz w:val="22"/>
          <w:szCs w:val="22"/>
        </w:rPr>
      </w:pPr>
      <w:r w:rsidRPr="00AF4FBD">
        <w:rPr>
          <w:rFonts w:ascii="Arial" w:hAnsi="Arial" w:cs="Arial"/>
          <w:color w:val="0D0D0D"/>
          <w:sz w:val="22"/>
          <w:szCs w:val="22"/>
        </w:rPr>
        <w:t>Vérification du fonctionnement global (chaud/froid)</w:t>
      </w:r>
    </w:p>
    <w:p w14:paraId="4C07A00C" w14:textId="3EF67DE2" w:rsidR="002D3E51" w:rsidRPr="00AF4FBD" w:rsidRDefault="002D3E51" w:rsidP="00974CB8">
      <w:pPr>
        <w:pStyle w:val="Default"/>
        <w:jc w:val="both"/>
        <w:rPr>
          <w:color w:val="auto"/>
          <w:sz w:val="22"/>
          <w:szCs w:val="22"/>
        </w:rPr>
      </w:pPr>
    </w:p>
    <w:p w14:paraId="114826B7" w14:textId="1801E544" w:rsidR="001F1DC9" w:rsidRPr="00AF4FBD" w:rsidRDefault="001F1DC9" w:rsidP="00974CB8">
      <w:pPr>
        <w:pStyle w:val="Default"/>
        <w:jc w:val="both"/>
        <w:rPr>
          <w:color w:val="auto"/>
          <w:sz w:val="22"/>
          <w:szCs w:val="22"/>
        </w:rPr>
      </w:pPr>
    </w:p>
    <w:p w14:paraId="1BC530AE" w14:textId="56F3C494" w:rsidR="001F1DC9" w:rsidRPr="00AF4FBD" w:rsidRDefault="001F1DC9" w:rsidP="001F1DC9">
      <w:pPr>
        <w:pStyle w:val="Titre1"/>
        <w:rPr>
          <w:rFonts w:cs="Arial"/>
          <w:b/>
          <w:bCs/>
        </w:rPr>
      </w:pPr>
      <w:r w:rsidRPr="00AF4FBD">
        <w:rPr>
          <w:rFonts w:cs="Arial"/>
          <w:b/>
          <w:bCs/>
        </w:rPr>
        <w:t>Contraintes spécifiques chantier</w:t>
      </w:r>
    </w:p>
    <w:p w14:paraId="60C9559A" w14:textId="26E5EE1B" w:rsidR="001F1DC9" w:rsidRPr="00AF4FBD" w:rsidRDefault="001F1DC9" w:rsidP="001F1DC9">
      <w:pPr>
        <w:rPr>
          <w:rFonts w:ascii="Arial" w:hAnsi="Arial" w:cs="Arial"/>
          <w:sz w:val="22"/>
          <w:szCs w:val="22"/>
        </w:rPr>
      </w:pPr>
    </w:p>
    <w:p w14:paraId="5DEC50A2" w14:textId="68F7B2AA" w:rsidR="001F1DC9" w:rsidRPr="00AF4FBD" w:rsidRDefault="001F1DC9" w:rsidP="001F1DC9">
      <w:pPr>
        <w:rPr>
          <w:rFonts w:ascii="Arial" w:hAnsi="Arial" w:cs="Arial"/>
          <w:b/>
          <w:bCs/>
          <w:sz w:val="22"/>
          <w:szCs w:val="22"/>
        </w:rPr>
      </w:pPr>
      <w:r w:rsidRPr="00AF4FBD">
        <w:rPr>
          <w:rFonts w:ascii="Arial" w:hAnsi="Arial" w:cs="Arial"/>
          <w:b/>
          <w:bCs/>
          <w:sz w:val="22"/>
          <w:szCs w:val="22"/>
        </w:rPr>
        <w:t>Accès toiture</w:t>
      </w:r>
    </w:p>
    <w:p w14:paraId="0B49025B" w14:textId="77777777" w:rsidR="001F1DC9" w:rsidRPr="00AF4FBD" w:rsidRDefault="001F1DC9" w:rsidP="00F045B8">
      <w:pPr>
        <w:numPr>
          <w:ilvl w:val="0"/>
          <w:numId w:val="12"/>
        </w:numPr>
        <w:shd w:val="clear" w:color="auto" w:fill="FFFFFF"/>
        <w:rPr>
          <w:rFonts w:ascii="Arial" w:hAnsi="Arial" w:cs="Arial"/>
          <w:color w:val="0D0D0D"/>
          <w:sz w:val="22"/>
          <w:szCs w:val="22"/>
        </w:rPr>
      </w:pPr>
      <w:r w:rsidRPr="00AF4FBD">
        <w:rPr>
          <w:rFonts w:ascii="Arial" w:hAnsi="Arial" w:cs="Arial"/>
          <w:color w:val="0D0D0D"/>
          <w:sz w:val="22"/>
          <w:szCs w:val="22"/>
        </w:rPr>
        <w:t xml:space="preserve">Accès sécurisé </w:t>
      </w:r>
    </w:p>
    <w:p w14:paraId="0AEC1B41" w14:textId="77777777" w:rsidR="001F1DC9" w:rsidRPr="00AF4FBD" w:rsidRDefault="001F1DC9" w:rsidP="00F045B8">
      <w:pPr>
        <w:numPr>
          <w:ilvl w:val="0"/>
          <w:numId w:val="12"/>
        </w:numPr>
        <w:shd w:val="clear" w:color="auto" w:fill="FFFFFF"/>
        <w:rPr>
          <w:rFonts w:ascii="Arial" w:hAnsi="Arial" w:cs="Arial"/>
          <w:color w:val="0D0D0D"/>
          <w:sz w:val="22"/>
          <w:szCs w:val="22"/>
        </w:rPr>
      </w:pPr>
      <w:r w:rsidRPr="00AF4FBD">
        <w:rPr>
          <w:rFonts w:ascii="Arial" w:hAnsi="Arial" w:cs="Arial"/>
          <w:color w:val="0D0D0D"/>
          <w:sz w:val="22"/>
          <w:szCs w:val="22"/>
        </w:rPr>
        <w:t>Protection collective (garde-corps) ou individuelle (ligne de vie)</w:t>
      </w:r>
    </w:p>
    <w:p w14:paraId="018E20D1" w14:textId="4D493F75" w:rsidR="001F1DC9" w:rsidRPr="00AF4FBD" w:rsidRDefault="001F1DC9" w:rsidP="001F1DC9">
      <w:pPr>
        <w:rPr>
          <w:rFonts w:ascii="Arial" w:hAnsi="Arial" w:cs="Arial"/>
          <w:sz w:val="22"/>
          <w:szCs w:val="22"/>
        </w:rPr>
      </w:pPr>
    </w:p>
    <w:p w14:paraId="0E144BB7" w14:textId="7680C04A" w:rsidR="001F1DC9" w:rsidRPr="00AF4FBD" w:rsidRDefault="001F1DC9" w:rsidP="001F1DC9">
      <w:pPr>
        <w:rPr>
          <w:rFonts w:ascii="Arial" w:hAnsi="Arial" w:cs="Arial"/>
          <w:b/>
          <w:bCs/>
          <w:sz w:val="22"/>
          <w:szCs w:val="22"/>
        </w:rPr>
      </w:pPr>
      <w:r w:rsidRPr="00AF4FBD">
        <w:rPr>
          <w:rFonts w:ascii="Arial" w:hAnsi="Arial" w:cs="Arial"/>
          <w:b/>
          <w:bCs/>
          <w:sz w:val="22"/>
          <w:szCs w:val="22"/>
        </w:rPr>
        <w:lastRenderedPageBreak/>
        <w:t>Levage</w:t>
      </w:r>
    </w:p>
    <w:p w14:paraId="7CBD294D" w14:textId="4A55DDF9" w:rsidR="001F1DC9" w:rsidRPr="00AF4FBD" w:rsidRDefault="001F1DC9" w:rsidP="00F045B8">
      <w:pPr>
        <w:numPr>
          <w:ilvl w:val="0"/>
          <w:numId w:val="13"/>
        </w:numPr>
        <w:shd w:val="clear" w:color="auto" w:fill="FFFFFF"/>
        <w:rPr>
          <w:rFonts w:ascii="Arial" w:hAnsi="Arial" w:cs="Arial"/>
          <w:color w:val="0D0D0D"/>
          <w:sz w:val="22"/>
          <w:szCs w:val="22"/>
        </w:rPr>
      </w:pPr>
      <w:r w:rsidRPr="00AF4FBD">
        <w:rPr>
          <w:rFonts w:ascii="Arial" w:hAnsi="Arial" w:cs="Arial"/>
          <w:color w:val="0D0D0D"/>
          <w:sz w:val="22"/>
          <w:szCs w:val="22"/>
        </w:rPr>
        <w:t>Moyens de levage adaptés : grue</w:t>
      </w:r>
    </w:p>
    <w:p w14:paraId="5B317984" w14:textId="140F918D" w:rsidR="001F1DC9" w:rsidRDefault="001F1DC9" w:rsidP="001F1DC9">
      <w:pPr>
        <w:shd w:val="clear" w:color="auto" w:fill="FFFFFF"/>
        <w:rPr>
          <w:rFonts w:ascii="Segoe UI" w:hAnsi="Segoe UI" w:cs="Segoe UI"/>
          <w:color w:val="0D0D0D"/>
        </w:rPr>
      </w:pPr>
    </w:p>
    <w:p w14:paraId="344F8479" w14:textId="68272203" w:rsidR="001F1DC9" w:rsidRPr="00AF4FBD" w:rsidRDefault="001F1DC9" w:rsidP="001F1DC9">
      <w:pPr>
        <w:pStyle w:val="Titre1"/>
        <w:rPr>
          <w:b/>
          <w:bCs/>
        </w:rPr>
      </w:pPr>
      <w:r w:rsidRPr="00AF4FBD">
        <w:rPr>
          <w:b/>
          <w:bCs/>
        </w:rPr>
        <w:t>Exigences réglementaires</w:t>
      </w:r>
    </w:p>
    <w:p w14:paraId="3249F452" w14:textId="77777777" w:rsidR="001F1DC9" w:rsidRPr="00AF4FBD" w:rsidRDefault="001F1DC9" w:rsidP="00F045B8">
      <w:pPr>
        <w:numPr>
          <w:ilvl w:val="0"/>
          <w:numId w:val="14"/>
        </w:numPr>
        <w:shd w:val="clear" w:color="auto" w:fill="FFFFFF"/>
        <w:rPr>
          <w:rFonts w:ascii="Arial" w:hAnsi="Arial" w:cs="Arial"/>
          <w:color w:val="0D0D0D"/>
          <w:sz w:val="22"/>
          <w:szCs w:val="22"/>
        </w:rPr>
      </w:pPr>
      <w:r w:rsidRPr="00AF4FBD">
        <w:rPr>
          <w:rFonts w:ascii="Arial" w:hAnsi="Arial" w:cs="Arial"/>
          <w:color w:val="0D0D0D"/>
          <w:sz w:val="22"/>
          <w:szCs w:val="22"/>
        </w:rPr>
        <w:t>Attestation de capacité fluides frigorigènes obligatoire</w:t>
      </w:r>
    </w:p>
    <w:p w14:paraId="5A2EB6B1" w14:textId="77777777" w:rsidR="001F1DC9" w:rsidRPr="00AF4FBD" w:rsidRDefault="001F1DC9" w:rsidP="00F045B8">
      <w:pPr>
        <w:numPr>
          <w:ilvl w:val="0"/>
          <w:numId w:val="14"/>
        </w:numPr>
        <w:shd w:val="clear" w:color="auto" w:fill="FFFFFF"/>
        <w:rPr>
          <w:rFonts w:ascii="Arial" w:hAnsi="Arial" w:cs="Arial"/>
          <w:color w:val="0D0D0D"/>
          <w:sz w:val="22"/>
          <w:szCs w:val="22"/>
        </w:rPr>
      </w:pPr>
      <w:r w:rsidRPr="00AF4FBD">
        <w:rPr>
          <w:rFonts w:ascii="Arial" w:hAnsi="Arial" w:cs="Arial"/>
          <w:color w:val="0D0D0D"/>
          <w:sz w:val="22"/>
          <w:szCs w:val="22"/>
        </w:rPr>
        <w:t>Respect réglementation F-Gaz</w:t>
      </w:r>
    </w:p>
    <w:p w14:paraId="4D239A63" w14:textId="77777777" w:rsidR="001F1DC9" w:rsidRPr="00AF4FBD" w:rsidRDefault="001F1DC9" w:rsidP="00F045B8">
      <w:pPr>
        <w:numPr>
          <w:ilvl w:val="0"/>
          <w:numId w:val="14"/>
        </w:numPr>
        <w:shd w:val="clear" w:color="auto" w:fill="FFFFFF"/>
        <w:rPr>
          <w:rFonts w:ascii="Arial" w:hAnsi="Arial" w:cs="Arial"/>
          <w:color w:val="0D0D0D"/>
          <w:sz w:val="22"/>
          <w:szCs w:val="22"/>
        </w:rPr>
      </w:pPr>
      <w:r w:rsidRPr="00AF4FBD">
        <w:rPr>
          <w:rFonts w:ascii="Arial" w:hAnsi="Arial" w:cs="Arial"/>
          <w:color w:val="0D0D0D"/>
          <w:sz w:val="22"/>
          <w:szCs w:val="22"/>
        </w:rPr>
        <w:t>Respect des normes électriques</w:t>
      </w:r>
    </w:p>
    <w:p w14:paraId="69E6ABFE" w14:textId="77777777" w:rsidR="001F1DC9" w:rsidRPr="00AF4FBD" w:rsidRDefault="001F1DC9" w:rsidP="00F045B8">
      <w:pPr>
        <w:numPr>
          <w:ilvl w:val="0"/>
          <w:numId w:val="14"/>
        </w:numPr>
        <w:shd w:val="clear" w:color="auto" w:fill="FFFFFF"/>
        <w:rPr>
          <w:rFonts w:ascii="Arial" w:hAnsi="Arial" w:cs="Arial"/>
          <w:color w:val="0D0D0D"/>
          <w:sz w:val="22"/>
          <w:szCs w:val="22"/>
        </w:rPr>
      </w:pPr>
      <w:r w:rsidRPr="00AF4FBD">
        <w:rPr>
          <w:rFonts w:ascii="Arial" w:hAnsi="Arial" w:cs="Arial"/>
          <w:color w:val="0D0D0D"/>
          <w:sz w:val="22"/>
          <w:szCs w:val="22"/>
        </w:rPr>
        <w:t>Gestion des déchets (BSD fluide + traçabilité)</w:t>
      </w:r>
    </w:p>
    <w:p w14:paraId="6601B673" w14:textId="050A93FF" w:rsidR="001F1DC9" w:rsidRDefault="001F1DC9" w:rsidP="001F1DC9">
      <w:pPr>
        <w:shd w:val="clear" w:color="auto" w:fill="FFFFFF"/>
        <w:rPr>
          <w:rFonts w:ascii="Segoe UI" w:hAnsi="Segoe UI" w:cs="Segoe UI"/>
          <w:color w:val="0D0D0D"/>
        </w:rPr>
      </w:pPr>
    </w:p>
    <w:p w14:paraId="37F6F56C" w14:textId="1E8E8F92" w:rsidR="001F1DC9" w:rsidRPr="00AF4FBD" w:rsidRDefault="001F1DC9" w:rsidP="001F1DC9">
      <w:pPr>
        <w:pStyle w:val="Titre1"/>
        <w:rPr>
          <w:b/>
          <w:bCs/>
        </w:rPr>
      </w:pPr>
      <w:r w:rsidRPr="00AF4FBD">
        <w:rPr>
          <w:b/>
          <w:bCs/>
        </w:rPr>
        <w:t>Livrables attendus</w:t>
      </w:r>
    </w:p>
    <w:p w14:paraId="2C65853D" w14:textId="77777777" w:rsidR="001F1DC9" w:rsidRPr="00AF4FBD" w:rsidRDefault="001F1DC9" w:rsidP="00F045B8">
      <w:pPr>
        <w:numPr>
          <w:ilvl w:val="0"/>
          <w:numId w:val="15"/>
        </w:numPr>
        <w:shd w:val="clear" w:color="auto" w:fill="FFFFFF"/>
        <w:rPr>
          <w:rFonts w:ascii="Arial" w:hAnsi="Arial" w:cs="Arial"/>
          <w:color w:val="0D0D0D"/>
          <w:sz w:val="22"/>
          <w:szCs w:val="22"/>
        </w:rPr>
      </w:pPr>
      <w:r w:rsidRPr="00AF4FBD">
        <w:rPr>
          <w:rFonts w:ascii="Arial" w:hAnsi="Arial" w:cs="Arial"/>
          <w:color w:val="0D0D0D"/>
          <w:sz w:val="22"/>
          <w:szCs w:val="22"/>
        </w:rPr>
        <w:t>Rapport d’intervention détaillé</w:t>
      </w:r>
    </w:p>
    <w:p w14:paraId="4DB547BC" w14:textId="77777777" w:rsidR="001F1DC9" w:rsidRPr="00AF4FBD" w:rsidRDefault="001F1DC9" w:rsidP="00F045B8">
      <w:pPr>
        <w:numPr>
          <w:ilvl w:val="0"/>
          <w:numId w:val="15"/>
        </w:numPr>
        <w:shd w:val="clear" w:color="auto" w:fill="FFFFFF"/>
        <w:rPr>
          <w:rFonts w:ascii="Arial" w:hAnsi="Arial" w:cs="Arial"/>
          <w:color w:val="0D0D0D"/>
          <w:sz w:val="22"/>
          <w:szCs w:val="22"/>
        </w:rPr>
      </w:pPr>
      <w:r w:rsidRPr="00AF4FBD">
        <w:rPr>
          <w:rFonts w:ascii="Arial" w:hAnsi="Arial" w:cs="Arial"/>
          <w:color w:val="0D0D0D"/>
          <w:sz w:val="22"/>
          <w:szCs w:val="22"/>
        </w:rPr>
        <w:t>Bordereau de récupération des fluides</w:t>
      </w:r>
    </w:p>
    <w:p w14:paraId="3E8DC838" w14:textId="77777777" w:rsidR="001F1DC9" w:rsidRPr="00AF4FBD" w:rsidRDefault="001F1DC9" w:rsidP="00F045B8">
      <w:pPr>
        <w:numPr>
          <w:ilvl w:val="0"/>
          <w:numId w:val="15"/>
        </w:numPr>
        <w:shd w:val="clear" w:color="auto" w:fill="FFFFFF"/>
        <w:rPr>
          <w:rFonts w:ascii="Arial" w:hAnsi="Arial" w:cs="Arial"/>
          <w:color w:val="0D0D0D"/>
          <w:sz w:val="22"/>
          <w:szCs w:val="22"/>
        </w:rPr>
      </w:pPr>
      <w:r w:rsidRPr="00AF4FBD">
        <w:rPr>
          <w:rFonts w:ascii="Arial" w:hAnsi="Arial" w:cs="Arial"/>
          <w:color w:val="0D0D0D"/>
          <w:sz w:val="22"/>
          <w:szCs w:val="22"/>
        </w:rPr>
        <w:t>Certificat d’étanchéité</w:t>
      </w:r>
    </w:p>
    <w:p w14:paraId="6046ECC6" w14:textId="77777777" w:rsidR="001F1DC9" w:rsidRPr="00AF4FBD" w:rsidRDefault="001F1DC9" w:rsidP="00F045B8">
      <w:pPr>
        <w:numPr>
          <w:ilvl w:val="0"/>
          <w:numId w:val="15"/>
        </w:numPr>
        <w:shd w:val="clear" w:color="auto" w:fill="FFFFFF"/>
        <w:rPr>
          <w:rFonts w:ascii="Arial" w:hAnsi="Arial" w:cs="Arial"/>
          <w:color w:val="0D0D0D"/>
          <w:sz w:val="22"/>
          <w:szCs w:val="22"/>
        </w:rPr>
      </w:pPr>
      <w:r w:rsidRPr="00AF4FBD">
        <w:rPr>
          <w:rFonts w:ascii="Arial" w:hAnsi="Arial" w:cs="Arial"/>
          <w:color w:val="0D0D0D"/>
          <w:sz w:val="22"/>
          <w:szCs w:val="22"/>
        </w:rPr>
        <w:t>Relevés de mise en service (pressions, températures)</w:t>
      </w:r>
    </w:p>
    <w:p w14:paraId="1BF65F5E" w14:textId="77777777" w:rsidR="001F1DC9" w:rsidRPr="00AF4FBD" w:rsidRDefault="001F1DC9" w:rsidP="00F045B8">
      <w:pPr>
        <w:numPr>
          <w:ilvl w:val="0"/>
          <w:numId w:val="15"/>
        </w:numPr>
        <w:shd w:val="clear" w:color="auto" w:fill="FFFFFF"/>
        <w:rPr>
          <w:rFonts w:ascii="Arial" w:hAnsi="Arial" w:cs="Arial"/>
          <w:color w:val="0D0D0D"/>
          <w:sz w:val="22"/>
          <w:szCs w:val="22"/>
        </w:rPr>
      </w:pPr>
      <w:r w:rsidRPr="00AF4FBD">
        <w:rPr>
          <w:rFonts w:ascii="Arial" w:hAnsi="Arial" w:cs="Arial"/>
          <w:color w:val="0D0D0D"/>
          <w:sz w:val="22"/>
          <w:szCs w:val="22"/>
        </w:rPr>
        <w:t>Schéma mis à jour si modification</w:t>
      </w:r>
    </w:p>
    <w:p w14:paraId="5E26A70F" w14:textId="0752C06E" w:rsidR="001F1DC9" w:rsidRDefault="001F1DC9" w:rsidP="001F1DC9"/>
    <w:p w14:paraId="0CAD017F" w14:textId="510BCCC9" w:rsidR="001F1DC9" w:rsidRPr="00AF4FBD" w:rsidRDefault="001F1DC9" w:rsidP="001F1DC9">
      <w:pPr>
        <w:pStyle w:val="Titre1"/>
        <w:rPr>
          <w:b/>
          <w:bCs/>
        </w:rPr>
      </w:pPr>
      <w:r w:rsidRPr="00AF4FBD">
        <w:rPr>
          <w:b/>
          <w:bCs/>
        </w:rPr>
        <w:t>Garanties</w:t>
      </w:r>
    </w:p>
    <w:p w14:paraId="0403799A" w14:textId="77777777" w:rsidR="001F1DC9" w:rsidRPr="00AF4FBD" w:rsidRDefault="001F1DC9" w:rsidP="00F045B8">
      <w:pPr>
        <w:numPr>
          <w:ilvl w:val="0"/>
          <w:numId w:val="16"/>
        </w:numPr>
        <w:shd w:val="clear" w:color="auto" w:fill="FFFFFF"/>
        <w:rPr>
          <w:rFonts w:ascii="Arial" w:hAnsi="Arial" w:cs="Arial"/>
          <w:color w:val="0D0D0D"/>
          <w:sz w:val="22"/>
          <w:szCs w:val="22"/>
        </w:rPr>
      </w:pPr>
      <w:r w:rsidRPr="00AF4FBD">
        <w:rPr>
          <w:rFonts w:ascii="Arial" w:hAnsi="Arial" w:cs="Arial"/>
          <w:color w:val="0D0D0D"/>
          <w:sz w:val="22"/>
          <w:szCs w:val="22"/>
        </w:rPr>
        <w:t xml:space="preserve">Garantie pièces </w:t>
      </w:r>
    </w:p>
    <w:p w14:paraId="145CC591" w14:textId="77777777" w:rsidR="001F1DC9" w:rsidRPr="00AF4FBD" w:rsidRDefault="001F1DC9" w:rsidP="00F045B8">
      <w:pPr>
        <w:numPr>
          <w:ilvl w:val="0"/>
          <w:numId w:val="16"/>
        </w:numPr>
        <w:shd w:val="clear" w:color="auto" w:fill="FFFFFF"/>
        <w:rPr>
          <w:rFonts w:ascii="Arial" w:hAnsi="Arial" w:cs="Arial"/>
          <w:color w:val="0D0D0D"/>
          <w:sz w:val="22"/>
          <w:szCs w:val="22"/>
        </w:rPr>
      </w:pPr>
      <w:r w:rsidRPr="00AF4FBD">
        <w:rPr>
          <w:rFonts w:ascii="Arial" w:hAnsi="Arial" w:cs="Arial"/>
          <w:color w:val="0D0D0D"/>
          <w:sz w:val="22"/>
          <w:szCs w:val="22"/>
        </w:rPr>
        <w:t>Garantie main d’œuvre</w:t>
      </w:r>
    </w:p>
    <w:p w14:paraId="4613FD21" w14:textId="77777777" w:rsidR="001F1DC9" w:rsidRPr="00AF4FBD" w:rsidRDefault="001F1DC9" w:rsidP="00F045B8">
      <w:pPr>
        <w:numPr>
          <w:ilvl w:val="0"/>
          <w:numId w:val="16"/>
        </w:numPr>
        <w:shd w:val="clear" w:color="auto" w:fill="FFFFFF"/>
        <w:rPr>
          <w:rFonts w:ascii="Arial" w:hAnsi="Arial" w:cs="Arial"/>
          <w:color w:val="0D0D0D"/>
          <w:sz w:val="22"/>
          <w:szCs w:val="22"/>
        </w:rPr>
      </w:pPr>
      <w:r w:rsidRPr="00AF4FBD">
        <w:rPr>
          <w:rFonts w:ascii="Arial" w:hAnsi="Arial" w:cs="Arial"/>
          <w:color w:val="0D0D0D"/>
          <w:sz w:val="22"/>
          <w:szCs w:val="22"/>
        </w:rPr>
        <w:t>Engagement sur le bon fonctionnement de l’installation</w:t>
      </w:r>
    </w:p>
    <w:p w14:paraId="35C13B46" w14:textId="1DF8C1A3" w:rsidR="001F1DC9" w:rsidRDefault="001F1DC9" w:rsidP="001F1DC9"/>
    <w:p w14:paraId="6B295EE2" w14:textId="64AC9E8E" w:rsidR="001F1DC9" w:rsidRPr="00AF4FBD" w:rsidRDefault="001F1DC9" w:rsidP="001F1DC9">
      <w:pPr>
        <w:pStyle w:val="Titre1"/>
        <w:rPr>
          <w:b/>
          <w:bCs/>
        </w:rPr>
      </w:pPr>
      <w:r w:rsidRPr="00AF4FBD">
        <w:rPr>
          <w:b/>
          <w:bCs/>
        </w:rPr>
        <w:t>Planning prévisionnel</w:t>
      </w:r>
    </w:p>
    <w:p w14:paraId="3BA7F34C" w14:textId="77777777" w:rsidR="001F1DC9" w:rsidRPr="00AF4FBD" w:rsidRDefault="001F1DC9" w:rsidP="00F045B8">
      <w:pPr>
        <w:numPr>
          <w:ilvl w:val="0"/>
          <w:numId w:val="17"/>
        </w:numPr>
        <w:shd w:val="clear" w:color="auto" w:fill="FFFFFF"/>
        <w:rPr>
          <w:rFonts w:ascii="Arial" w:hAnsi="Arial" w:cs="Arial"/>
          <w:color w:val="0D0D0D"/>
          <w:sz w:val="22"/>
          <w:szCs w:val="22"/>
        </w:rPr>
      </w:pPr>
      <w:r w:rsidRPr="00AF4FBD">
        <w:rPr>
          <w:rFonts w:ascii="Arial" w:hAnsi="Arial" w:cs="Arial"/>
          <w:color w:val="0D0D0D"/>
          <w:sz w:val="22"/>
          <w:szCs w:val="22"/>
        </w:rPr>
        <w:t>Durée à communiquer par l’entreprise</w:t>
      </w:r>
    </w:p>
    <w:p w14:paraId="352D6F05" w14:textId="77777777" w:rsidR="001F1DC9" w:rsidRPr="00AF4FBD" w:rsidRDefault="001F1DC9" w:rsidP="00F045B8">
      <w:pPr>
        <w:numPr>
          <w:ilvl w:val="0"/>
          <w:numId w:val="17"/>
        </w:numPr>
        <w:shd w:val="clear" w:color="auto" w:fill="FFFFFF"/>
        <w:rPr>
          <w:rFonts w:ascii="Arial" w:hAnsi="Arial" w:cs="Arial"/>
          <w:color w:val="0D0D0D"/>
          <w:sz w:val="22"/>
          <w:szCs w:val="22"/>
        </w:rPr>
      </w:pPr>
      <w:r w:rsidRPr="00AF4FBD">
        <w:rPr>
          <w:rFonts w:ascii="Arial" w:hAnsi="Arial" w:cs="Arial"/>
          <w:color w:val="0D0D0D"/>
          <w:sz w:val="22"/>
          <w:szCs w:val="22"/>
        </w:rPr>
        <w:t>Intervention à planifier avec les services de maintenance du SDAR</w:t>
      </w:r>
    </w:p>
    <w:p w14:paraId="2B08E670" w14:textId="77777777" w:rsidR="001F1DC9" w:rsidRPr="00AF4FBD" w:rsidRDefault="001F1DC9" w:rsidP="00F045B8">
      <w:pPr>
        <w:numPr>
          <w:ilvl w:val="0"/>
          <w:numId w:val="17"/>
        </w:numPr>
        <w:shd w:val="clear" w:color="auto" w:fill="FFFFFF"/>
        <w:rPr>
          <w:rFonts w:ascii="Arial" w:hAnsi="Arial" w:cs="Arial"/>
          <w:color w:val="0D0D0D"/>
          <w:sz w:val="22"/>
          <w:szCs w:val="22"/>
        </w:rPr>
      </w:pPr>
      <w:r w:rsidRPr="00AF4FBD">
        <w:rPr>
          <w:rFonts w:ascii="Arial" w:hAnsi="Arial" w:cs="Arial"/>
          <w:color w:val="0D0D0D"/>
          <w:sz w:val="22"/>
          <w:szCs w:val="22"/>
        </w:rPr>
        <w:t xml:space="preserve">Coordination avec exploitation du site à </w:t>
      </w:r>
      <w:proofErr w:type="spellStart"/>
      <w:r w:rsidRPr="00AF4FBD">
        <w:rPr>
          <w:rFonts w:ascii="Arial" w:hAnsi="Arial" w:cs="Arial"/>
          <w:color w:val="0D0D0D"/>
          <w:sz w:val="22"/>
          <w:szCs w:val="22"/>
        </w:rPr>
        <w:t>prevoir</w:t>
      </w:r>
      <w:proofErr w:type="spellEnd"/>
    </w:p>
    <w:p w14:paraId="3F2E0CC4" w14:textId="4B72BB4E" w:rsidR="001F1DC9" w:rsidRDefault="001F1DC9" w:rsidP="001F1DC9"/>
    <w:p w14:paraId="0B886ED7" w14:textId="1643FAB0" w:rsidR="001F1DC9" w:rsidRPr="00AF4FBD" w:rsidRDefault="001F1DC9" w:rsidP="001F1DC9">
      <w:pPr>
        <w:pStyle w:val="Titre1"/>
        <w:rPr>
          <w:b/>
          <w:bCs/>
        </w:rPr>
      </w:pPr>
      <w:r w:rsidRPr="00AF4FBD">
        <w:rPr>
          <w:b/>
          <w:bCs/>
        </w:rPr>
        <w:t>Sécurité</w:t>
      </w:r>
    </w:p>
    <w:p w14:paraId="465E6A04" w14:textId="77777777" w:rsidR="001F1DC9" w:rsidRPr="00AF4FBD" w:rsidRDefault="001F1DC9" w:rsidP="00F045B8">
      <w:pPr>
        <w:numPr>
          <w:ilvl w:val="0"/>
          <w:numId w:val="18"/>
        </w:numPr>
        <w:shd w:val="clear" w:color="auto" w:fill="FFFFFF"/>
        <w:rPr>
          <w:rFonts w:ascii="Arial" w:hAnsi="Arial" w:cs="Arial"/>
          <w:color w:val="0D0D0D"/>
          <w:sz w:val="22"/>
          <w:szCs w:val="22"/>
        </w:rPr>
      </w:pPr>
      <w:r w:rsidRPr="00AF4FBD">
        <w:rPr>
          <w:rFonts w:ascii="Arial" w:hAnsi="Arial" w:cs="Arial"/>
          <w:color w:val="0D0D0D"/>
          <w:sz w:val="22"/>
          <w:szCs w:val="22"/>
        </w:rPr>
        <w:t>Plan de prévention obligatoire</w:t>
      </w:r>
    </w:p>
    <w:p w14:paraId="2F15EDE0" w14:textId="77777777" w:rsidR="001F1DC9" w:rsidRPr="00AF4FBD" w:rsidRDefault="001F1DC9" w:rsidP="00F045B8">
      <w:pPr>
        <w:numPr>
          <w:ilvl w:val="0"/>
          <w:numId w:val="18"/>
        </w:numPr>
        <w:shd w:val="clear" w:color="auto" w:fill="FFFFFF"/>
        <w:rPr>
          <w:rFonts w:ascii="Arial" w:hAnsi="Arial" w:cs="Arial"/>
          <w:color w:val="0D0D0D"/>
          <w:sz w:val="22"/>
          <w:szCs w:val="22"/>
        </w:rPr>
      </w:pPr>
      <w:r w:rsidRPr="00AF4FBD">
        <w:rPr>
          <w:rFonts w:ascii="Arial" w:hAnsi="Arial" w:cs="Arial"/>
          <w:color w:val="0D0D0D"/>
          <w:sz w:val="22"/>
          <w:szCs w:val="22"/>
        </w:rPr>
        <w:t>Analyse des risques :</w:t>
      </w:r>
    </w:p>
    <w:p w14:paraId="77537CB8" w14:textId="77777777" w:rsidR="001F1DC9" w:rsidRPr="00AF4FBD" w:rsidRDefault="001F1DC9" w:rsidP="00F045B8">
      <w:pPr>
        <w:numPr>
          <w:ilvl w:val="1"/>
          <w:numId w:val="18"/>
        </w:numPr>
        <w:shd w:val="clear" w:color="auto" w:fill="FFFFFF"/>
        <w:rPr>
          <w:rFonts w:ascii="Arial" w:hAnsi="Arial" w:cs="Arial"/>
          <w:color w:val="0D0D0D"/>
          <w:sz w:val="22"/>
          <w:szCs w:val="22"/>
        </w:rPr>
      </w:pPr>
      <w:r w:rsidRPr="00AF4FBD">
        <w:rPr>
          <w:rFonts w:ascii="Arial" w:hAnsi="Arial" w:cs="Arial"/>
          <w:color w:val="0D0D0D"/>
          <w:sz w:val="22"/>
          <w:szCs w:val="22"/>
        </w:rPr>
        <w:t>Travail en hauteur</w:t>
      </w:r>
    </w:p>
    <w:p w14:paraId="58E49095" w14:textId="77777777" w:rsidR="001F1DC9" w:rsidRPr="00AF4FBD" w:rsidRDefault="001F1DC9" w:rsidP="00F045B8">
      <w:pPr>
        <w:numPr>
          <w:ilvl w:val="1"/>
          <w:numId w:val="18"/>
        </w:numPr>
        <w:shd w:val="clear" w:color="auto" w:fill="FFFFFF"/>
        <w:rPr>
          <w:rFonts w:ascii="Arial" w:hAnsi="Arial" w:cs="Arial"/>
          <w:color w:val="0D0D0D"/>
          <w:sz w:val="22"/>
          <w:szCs w:val="22"/>
        </w:rPr>
      </w:pPr>
      <w:r w:rsidRPr="00AF4FBD">
        <w:rPr>
          <w:rFonts w:ascii="Arial" w:hAnsi="Arial" w:cs="Arial"/>
          <w:color w:val="0D0D0D"/>
          <w:sz w:val="22"/>
          <w:szCs w:val="22"/>
        </w:rPr>
        <w:t>Risques électriques</w:t>
      </w:r>
    </w:p>
    <w:p w14:paraId="538B9A24" w14:textId="77777777" w:rsidR="001F1DC9" w:rsidRPr="00AF4FBD" w:rsidRDefault="001F1DC9" w:rsidP="00F045B8">
      <w:pPr>
        <w:numPr>
          <w:ilvl w:val="1"/>
          <w:numId w:val="18"/>
        </w:numPr>
        <w:shd w:val="clear" w:color="auto" w:fill="FFFFFF"/>
        <w:rPr>
          <w:rFonts w:ascii="Arial" w:hAnsi="Arial" w:cs="Arial"/>
          <w:color w:val="0D0D0D"/>
          <w:sz w:val="22"/>
          <w:szCs w:val="22"/>
        </w:rPr>
      </w:pPr>
      <w:r w:rsidRPr="00AF4FBD">
        <w:rPr>
          <w:rFonts w:ascii="Arial" w:hAnsi="Arial" w:cs="Arial"/>
          <w:color w:val="0D0D0D"/>
          <w:sz w:val="22"/>
          <w:szCs w:val="22"/>
        </w:rPr>
        <w:t>Manipulation fluides frigorigènes</w:t>
      </w:r>
    </w:p>
    <w:p w14:paraId="2DA53424" w14:textId="77777777" w:rsidR="001F1DC9" w:rsidRPr="00AF4FBD" w:rsidRDefault="001F1DC9" w:rsidP="00F045B8">
      <w:pPr>
        <w:numPr>
          <w:ilvl w:val="0"/>
          <w:numId w:val="18"/>
        </w:numPr>
        <w:shd w:val="clear" w:color="auto" w:fill="FFFFFF"/>
        <w:rPr>
          <w:rFonts w:ascii="Arial" w:hAnsi="Arial" w:cs="Arial"/>
          <w:color w:val="0D0D0D"/>
          <w:sz w:val="22"/>
          <w:szCs w:val="22"/>
        </w:rPr>
      </w:pPr>
      <w:r w:rsidRPr="00AF4FBD">
        <w:rPr>
          <w:rFonts w:ascii="Arial" w:hAnsi="Arial" w:cs="Arial"/>
          <w:color w:val="0D0D0D"/>
          <w:sz w:val="22"/>
          <w:szCs w:val="22"/>
        </w:rPr>
        <w:t>Port des EPI obligatoire</w:t>
      </w:r>
    </w:p>
    <w:p w14:paraId="46C88931" w14:textId="77777777" w:rsidR="001F1DC9" w:rsidRPr="001F1DC9" w:rsidRDefault="001F1DC9" w:rsidP="001F1DC9"/>
    <w:p w14:paraId="07D9B0DC" w14:textId="3873F314" w:rsidR="001F1DC9" w:rsidRPr="00AF4FBD" w:rsidRDefault="00F045B8" w:rsidP="00F045B8">
      <w:pPr>
        <w:pStyle w:val="Titre1"/>
        <w:rPr>
          <w:b/>
          <w:bCs/>
        </w:rPr>
      </w:pPr>
      <w:r w:rsidRPr="00AF4FBD">
        <w:rPr>
          <w:b/>
          <w:bCs/>
        </w:rPr>
        <w:t>Critères de réception</w:t>
      </w:r>
    </w:p>
    <w:p w14:paraId="6753C990" w14:textId="77777777" w:rsidR="00F045B8" w:rsidRPr="00AF4FBD" w:rsidRDefault="00F045B8" w:rsidP="00F045B8">
      <w:pPr>
        <w:numPr>
          <w:ilvl w:val="0"/>
          <w:numId w:val="19"/>
        </w:numPr>
        <w:shd w:val="clear" w:color="auto" w:fill="FFFFFF"/>
        <w:rPr>
          <w:rFonts w:ascii="Arial" w:hAnsi="Arial" w:cs="Arial"/>
          <w:color w:val="0D0D0D"/>
          <w:sz w:val="22"/>
          <w:szCs w:val="22"/>
        </w:rPr>
      </w:pPr>
      <w:r w:rsidRPr="00AF4FBD">
        <w:rPr>
          <w:rFonts w:ascii="Arial" w:hAnsi="Arial" w:cs="Arial"/>
          <w:color w:val="0D0D0D"/>
          <w:sz w:val="22"/>
          <w:szCs w:val="22"/>
        </w:rPr>
        <w:t xml:space="preserve">Fonctionnement conforme </w:t>
      </w:r>
    </w:p>
    <w:p w14:paraId="1468807E" w14:textId="77777777" w:rsidR="00F045B8" w:rsidRPr="00AF4FBD" w:rsidRDefault="00F045B8" w:rsidP="00F045B8">
      <w:pPr>
        <w:numPr>
          <w:ilvl w:val="0"/>
          <w:numId w:val="19"/>
        </w:numPr>
        <w:shd w:val="clear" w:color="auto" w:fill="FFFFFF"/>
        <w:rPr>
          <w:rFonts w:ascii="Arial" w:hAnsi="Arial" w:cs="Arial"/>
          <w:color w:val="0D0D0D"/>
          <w:sz w:val="22"/>
          <w:szCs w:val="22"/>
        </w:rPr>
      </w:pPr>
      <w:r w:rsidRPr="00AF4FBD">
        <w:rPr>
          <w:rFonts w:ascii="Arial" w:hAnsi="Arial" w:cs="Arial"/>
          <w:color w:val="0D0D0D"/>
          <w:sz w:val="22"/>
          <w:szCs w:val="22"/>
        </w:rPr>
        <w:t>Absence de fuite</w:t>
      </w:r>
    </w:p>
    <w:p w14:paraId="081619D3" w14:textId="77777777" w:rsidR="00F045B8" w:rsidRPr="00AF4FBD" w:rsidRDefault="00F045B8" w:rsidP="00F045B8">
      <w:pPr>
        <w:numPr>
          <w:ilvl w:val="0"/>
          <w:numId w:val="19"/>
        </w:numPr>
        <w:shd w:val="clear" w:color="auto" w:fill="FFFFFF"/>
        <w:rPr>
          <w:rFonts w:ascii="Arial" w:hAnsi="Arial" w:cs="Arial"/>
          <w:color w:val="0D0D0D"/>
          <w:sz w:val="22"/>
          <w:szCs w:val="22"/>
        </w:rPr>
      </w:pPr>
      <w:r w:rsidRPr="00AF4FBD">
        <w:rPr>
          <w:rFonts w:ascii="Arial" w:hAnsi="Arial" w:cs="Arial"/>
          <w:color w:val="0D0D0D"/>
          <w:sz w:val="22"/>
          <w:szCs w:val="22"/>
        </w:rPr>
        <w:t>Validation par essais en charge</w:t>
      </w:r>
    </w:p>
    <w:p w14:paraId="6E655684" w14:textId="77777777" w:rsidR="001F1DC9" w:rsidRDefault="001F1DC9" w:rsidP="00974CB8">
      <w:pPr>
        <w:pStyle w:val="Default"/>
        <w:jc w:val="both"/>
        <w:rPr>
          <w:color w:val="auto"/>
          <w:sz w:val="14"/>
          <w:szCs w:val="22"/>
        </w:rPr>
      </w:pPr>
    </w:p>
    <w:p w14:paraId="6E78F1DD" w14:textId="77777777" w:rsidR="001F1DC9" w:rsidRPr="00167BF6" w:rsidRDefault="001F1DC9" w:rsidP="00974CB8">
      <w:pPr>
        <w:pStyle w:val="Default"/>
        <w:jc w:val="both"/>
        <w:rPr>
          <w:color w:val="auto"/>
          <w:sz w:val="14"/>
          <w:szCs w:val="22"/>
        </w:rPr>
      </w:pPr>
    </w:p>
    <w:p w14:paraId="5B93CF1D" w14:textId="0114C37B" w:rsidR="00F855EE" w:rsidRPr="00C818A1" w:rsidRDefault="00951789" w:rsidP="001F1DC9">
      <w:pPr>
        <w:pStyle w:val="Titre1"/>
        <w:rPr>
          <w:b/>
          <w:bCs/>
        </w:rPr>
      </w:pPr>
      <w:r w:rsidRPr="00C818A1">
        <w:rPr>
          <w:b/>
          <w:bCs/>
        </w:rPr>
        <w:t>C</w:t>
      </w:r>
      <w:r w:rsidR="00F855EE" w:rsidRPr="00C818A1">
        <w:rPr>
          <w:b/>
          <w:bCs/>
        </w:rPr>
        <w:t>onsultation</w:t>
      </w:r>
    </w:p>
    <w:p w14:paraId="507D74CF" w14:textId="77777777" w:rsidR="00F855EE" w:rsidRPr="00C818A1" w:rsidRDefault="00F855EE" w:rsidP="00974CB8">
      <w:pPr>
        <w:pStyle w:val="Default"/>
        <w:jc w:val="both"/>
        <w:rPr>
          <w:color w:val="auto"/>
          <w:sz w:val="16"/>
          <w:szCs w:val="22"/>
        </w:rPr>
      </w:pPr>
    </w:p>
    <w:p w14:paraId="77F70AE7" w14:textId="77777777" w:rsidR="00F855EE" w:rsidRPr="00C818A1" w:rsidRDefault="002A4FBA" w:rsidP="00974CB8">
      <w:pPr>
        <w:jc w:val="both"/>
        <w:rPr>
          <w:rFonts w:ascii="Arial" w:hAnsi="Arial" w:cs="Arial"/>
          <w:sz w:val="22"/>
          <w:szCs w:val="22"/>
        </w:rPr>
      </w:pPr>
      <w:r w:rsidRPr="00C818A1">
        <w:rPr>
          <w:rFonts w:ascii="Arial" w:hAnsi="Arial" w:cs="Arial"/>
          <w:sz w:val="22"/>
          <w:szCs w:val="22"/>
        </w:rPr>
        <w:t xml:space="preserve">Il est précisé que le CCTP </w:t>
      </w:r>
      <w:r w:rsidR="00F855EE" w:rsidRPr="00C818A1">
        <w:rPr>
          <w:rFonts w:ascii="Arial" w:hAnsi="Arial" w:cs="Arial"/>
          <w:sz w:val="22"/>
          <w:szCs w:val="22"/>
        </w:rPr>
        <w:t xml:space="preserve">émis par le Maître d’oeuvre </w:t>
      </w:r>
      <w:r w:rsidRPr="00C818A1">
        <w:rPr>
          <w:rFonts w:ascii="Arial" w:hAnsi="Arial" w:cs="Arial"/>
          <w:sz w:val="22"/>
          <w:szCs w:val="22"/>
        </w:rPr>
        <w:t>est</w:t>
      </w:r>
      <w:r w:rsidR="00F855EE" w:rsidRPr="00C818A1">
        <w:rPr>
          <w:rFonts w:ascii="Arial" w:hAnsi="Arial" w:cs="Arial"/>
          <w:sz w:val="22"/>
          <w:szCs w:val="22"/>
        </w:rPr>
        <w:t xml:space="preserve"> destiné à être utilisé par des personnes expérimentées dans leur métier, et que par conséquent, plans et CCTP ne prétendent pas décrire et représenter en détails tous les matériels faisant l’objet de la consultation, mais seulement à définir les limites de l’enveloppe de ce qui sera exigé </w:t>
      </w:r>
      <w:r w:rsidR="005F30CA" w:rsidRPr="00C818A1">
        <w:rPr>
          <w:rFonts w:ascii="Arial" w:hAnsi="Arial" w:cs="Arial"/>
          <w:sz w:val="22"/>
          <w:szCs w:val="22"/>
        </w:rPr>
        <w:t>à</w:t>
      </w:r>
      <w:r w:rsidR="00F855EE" w:rsidRPr="00C818A1">
        <w:rPr>
          <w:rFonts w:ascii="Arial" w:hAnsi="Arial" w:cs="Arial"/>
          <w:sz w:val="22"/>
          <w:szCs w:val="22"/>
        </w:rPr>
        <w:t xml:space="preserve"> l’entreprise. </w:t>
      </w:r>
    </w:p>
    <w:p w14:paraId="5B6A3AB9" w14:textId="0E18431E" w:rsidR="00E84907" w:rsidRPr="00C818A1" w:rsidRDefault="00E84907" w:rsidP="00E84907">
      <w:pPr>
        <w:jc w:val="both"/>
        <w:rPr>
          <w:rFonts w:ascii="Arial" w:hAnsi="Arial" w:cs="Arial"/>
          <w:bCs/>
          <w:color w:val="000000"/>
          <w:sz w:val="22"/>
        </w:rPr>
      </w:pPr>
      <w:r w:rsidRPr="00C818A1">
        <w:rPr>
          <w:rFonts w:ascii="Arial" w:hAnsi="Arial" w:cs="Arial"/>
          <w:bCs/>
          <w:color w:val="000000"/>
          <w:sz w:val="22"/>
        </w:rPr>
        <w:t>En conséquence, l’entrepreneur devra tous les travaux, fournitures, matériaux et accessoires nécessaires à la parfaite finition des ouvrages comme faisant partie intégrante de son forfait</w:t>
      </w:r>
      <w:r w:rsidR="009E725D" w:rsidRPr="00C818A1">
        <w:rPr>
          <w:rFonts w:ascii="Arial" w:hAnsi="Arial" w:cs="Arial"/>
          <w:bCs/>
          <w:color w:val="000000"/>
          <w:sz w:val="22"/>
        </w:rPr>
        <w:t>.</w:t>
      </w:r>
      <w:r w:rsidRPr="00C818A1">
        <w:rPr>
          <w:rFonts w:ascii="Arial" w:hAnsi="Arial" w:cs="Arial"/>
          <w:bCs/>
          <w:color w:val="000000"/>
          <w:sz w:val="22"/>
        </w:rPr>
        <w:t xml:space="preserve"> Il comprendra également toutes les mises en œuvre nécessaires à la complète réalisation des travaux. Il doit la livraison des ouvrages en parfait état de fonctionnement et d’exploitation.</w:t>
      </w:r>
    </w:p>
    <w:p w14:paraId="155BC053" w14:textId="77777777" w:rsidR="00E84907" w:rsidRPr="00C818A1" w:rsidRDefault="00E84907" w:rsidP="00974CB8">
      <w:pPr>
        <w:jc w:val="both"/>
        <w:rPr>
          <w:rFonts w:ascii="Arial" w:hAnsi="Arial" w:cs="Arial"/>
          <w:sz w:val="22"/>
          <w:szCs w:val="22"/>
        </w:rPr>
      </w:pPr>
    </w:p>
    <w:p w14:paraId="7BEDDFF4" w14:textId="77777777" w:rsidR="006F438A" w:rsidRPr="00167BF6" w:rsidRDefault="006F438A" w:rsidP="00974CB8">
      <w:pPr>
        <w:jc w:val="both"/>
        <w:rPr>
          <w:rFonts w:ascii="Arial" w:hAnsi="Arial" w:cs="Arial"/>
          <w:sz w:val="22"/>
          <w:szCs w:val="22"/>
        </w:rPr>
      </w:pPr>
      <w:r w:rsidRPr="00C818A1">
        <w:rPr>
          <w:rFonts w:ascii="Arial" w:hAnsi="Arial" w:cs="Arial"/>
          <w:sz w:val="22"/>
          <w:szCs w:val="22"/>
        </w:rPr>
        <w:t xml:space="preserve">L’entreprise devra fournir les </w:t>
      </w:r>
      <w:r w:rsidR="00142006" w:rsidRPr="00C818A1">
        <w:rPr>
          <w:rFonts w:ascii="Arial" w:hAnsi="Arial" w:cs="Arial"/>
          <w:sz w:val="22"/>
          <w:szCs w:val="22"/>
        </w:rPr>
        <w:t>fiches</w:t>
      </w:r>
      <w:r w:rsidRPr="00C818A1">
        <w:rPr>
          <w:rFonts w:ascii="Arial" w:hAnsi="Arial" w:cs="Arial"/>
          <w:sz w:val="22"/>
          <w:szCs w:val="22"/>
        </w:rPr>
        <w:t xml:space="preserve"> techniques lors de la consultation.</w:t>
      </w:r>
      <w:r w:rsidRPr="00167BF6">
        <w:rPr>
          <w:rFonts w:ascii="Arial" w:hAnsi="Arial" w:cs="Arial"/>
          <w:sz w:val="22"/>
          <w:szCs w:val="22"/>
        </w:rPr>
        <w:t xml:space="preserve"> </w:t>
      </w:r>
    </w:p>
    <w:p w14:paraId="0599BE28" w14:textId="117B86E2" w:rsidR="009E725D" w:rsidRDefault="009E725D" w:rsidP="006B5AFD">
      <w:pPr>
        <w:pStyle w:val="Default"/>
        <w:jc w:val="both"/>
        <w:rPr>
          <w:b/>
          <w:bCs/>
          <w:szCs w:val="22"/>
        </w:rPr>
      </w:pPr>
    </w:p>
    <w:p w14:paraId="4AF24379" w14:textId="77777777" w:rsidR="00AF4FBD" w:rsidRDefault="00AF4FBD" w:rsidP="006B5AFD">
      <w:pPr>
        <w:pStyle w:val="Default"/>
        <w:jc w:val="both"/>
        <w:rPr>
          <w:b/>
          <w:bCs/>
          <w:szCs w:val="22"/>
        </w:rPr>
      </w:pPr>
    </w:p>
    <w:p w14:paraId="305608BB" w14:textId="38394556" w:rsidR="009E725D" w:rsidRPr="00AF4FBD" w:rsidRDefault="00F855EE" w:rsidP="009E725D">
      <w:pPr>
        <w:pStyle w:val="Titre1"/>
        <w:rPr>
          <w:b/>
          <w:bCs/>
        </w:rPr>
      </w:pPr>
      <w:r w:rsidRPr="00AF4FBD">
        <w:rPr>
          <w:b/>
          <w:bCs/>
        </w:rPr>
        <w:lastRenderedPageBreak/>
        <w:t xml:space="preserve">Connaissance des lieux </w:t>
      </w:r>
      <w:r w:rsidR="00E84907" w:rsidRPr="00AF4FBD">
        <w:rPr>
          <w:b/>
          <w:bCs/>
        </w:rPr>
        <w:t>et installations</w:t>
      </w:r>
    </w:p>
    <w:p w14:paraId="0825B44F" w14:textId="77777777" w:rsidR="009E725D" w:rsidRPr="009E725D" w:rsidRDefault="009E725D" w:rsidP="009E725D"/>
    <w:p w14:paraId="189A72F9" w14:textId="77777777" w:rsidR="004B37C1" w:rsidRPr="00167BF6" w:rsidRDefault="004B37C1" w:rsidP="006B5AFD">
      <w:pPr>
        <w:ind w:left="1068" w:hanging="360"/>
        <w:jc w:val="both"/>
        <w:rPr>
          <w:rFonts w:ascii="Arial" w:hAnsi="Arial" w:cs="Arial"/>
          <w:sz w:val="22"/>
          <w:szCs w:val="22"/>
        </w:rPr>
      </w:pPr>
      <w:r w:rsidRPr="00AF4FBD">
        <w:rPr>
          <w:rFonts w:ascii="Arial" w:hAnsi="Arial" w:cs="Arial"/>
          <w:sz w:val="22"/>
          <w:szCs w:val="22"/>
        </w:rPr>
        <w:t>U</w:t>
      </w:r>
      <w:r w:rsidR="00F855EE" w:rsidRPr="00AF4FBD">
        <w:rPr>
          <w:rFonts w:ascii="Arial" w:hAnsi="Arial" w:cs="Arial"/>
          <w:sz w:val="22"/>
          <w:szCs w:val="22"/>
        </w:rPr>
        <w:t xml:space="preserve">ne visite sur place est </w:t>
      </w:r>
      <w:r w:rsidR="000A095B" w:rsidRPr="00AF4FBD">
        <w:rPr>
          <w:rFonts w:ascii="Arial" w:hAnsi="Arial" w:cs="Arial"/>
          <w:sz w:val="22"/>
          <w:szCs w:val="22"/>
        </w:rPr>
        <w:t>obligatoire</w:t>
      </w:r>
      <w:r w:rsidRPr="00AF4FBD">
        <w:rPr>
          <w:rFonts w:ascii="Arial" w:hAnsi="Arial" w:cs="Arial"/>
          <w:sz w:val="22"/>
          <w:szCs w:val="22"/>
        </w:rPr>
        <w:t> :</w:t>
      </w:r>
    </w:p>
    <w:p w14:paraId="783989CE" w14:textId="77777777" w:rsidR="00B8178F" w:rsidRPr="00167BF6" w:rsidRDefault="00B8178F" w:rsidP="006B5AFD">
      <w:pPr>
        <w:ind w:left="1068" w:hanging="360"/>
        <w:jc w:val="both"/>
        <w:rPr>
          <w:rFonts w:ascii="Arial" w:hAnsi="Arial" w:cs="Arial"/>
          <w:sz w:val="22"/>
          <w:szCs w:val="22"/>
        </w:rPr>
      </w:pPr>
    </w:p>
    <w:p w14:paraId="52688B63" w14:textId="77777777" w:rsidR="00F855EE" w:rsidRPr="00167BF6" w:rsidRDefault="00B8178F" w:rsidP="00F045B8">
      <w:pPr>
        <w:numPr>
          <w:ilvl w:val="0"/>
          <w:numId w:val="1"/>
        </w:numPr>
        <w:jc w:val="both"/>
        <w:rPr>
          <w:rFonts w:ascii="Arial" w:hAnsi="Arial" w:cs="Arial"/>
          <w:sz w:val="22"/>
          <w:szCs w:val="22"/>
        </w:rPr>
      </w:pPr>
      <w:r w:rsidRPr="00167BF6">
        <w:rPr>
          <w:rFonts w:ascii="Arial" w:hAnsi="Arial" w:cs="Arial"/>
          <w:sz w:val="22"/>
          <w:szCs w:val="22"/>
        </w:rPr>
        <w:t>De</w:t>
      </w:r>
      <w:r w:rsidR="00F855EE" w:rsidRPr="00167BF6">
        <w:rPr>
          <w:rFonts w:ascii="Arial" w:hAnsi="Arial" w:cs="Arial"/>
          <w:sz w:val="22"/>
          <w:szCs w:val="22"/>
        </w:rPr>
        <w:t xml:space="preserve"> manière à prendre connaissance de toutes les conditions physiques et de toutes les sujétions relatives aux lieux des travaux, aux accès et aux abords des bâtiments. </w:t>
      </w:r>
    </w:p>
    <w:p w14:paraId="0FB83002" w14:textId="77777777" w:rsidR="00F855EE" w:rsidRPr="00167BF6" w:rsidRDefault="00F855EE" w:rsidP="00974CB8">
      <w:pPr>
        <w:ind w:left="1068" w:hanging="360"/>
        <w:jc w:val="both"/>
        <w:rPr>
          <w:rFonts w:ascii="Arial" w:hAnsi="Arial" w:cs="Arial"/>
          <w:sz w:val="16"/>
          <w:szCs w:val="22"/>
        </w:rPr>
      </w:pPr>
    </w:p>
    <w:p w14:paraId="28166471" w14:textId="70ADE442" w:rsidR="00F855EE" w:rsidRPr="00167BF6" w:rsidRDefault="00B8178F" w:rsidP="00F045B8">
      <w:pPr>
        <w:numPr>
          <w:ilvl w:val="0"/>
          <w:numId w:val="1"/>
        </w:numPr>
        <w:jc w:val="both"/>
        <w:rPr>
          <w:rFonts w:ascii="Arial" w:hAnsi="Arial" w:cs="Arial"/>
          <w:sz w:val="22"/>
          <w:szCs w:val="22"/>
        </w:rPr>
      </w:pPr>
      <w:r w:rsidRPr="00167BF6">
        <w:rPr>
          <w:rFonts w:ascii="Arial" w:hAnsi="Arial" w:cs="Arial"/>
          <w:sz w:val="22"/>
          <w:szCs w:val="22"/>
        </w:rPr>
        <w:t>À</w:t>
      </w:r>
      <w:r w:rsidR="00F855EE" w:rsidRPr="00167BF6">
        <w:rPr>
          <w:rFonts w:ascii="Arial" w:hAnsi="Arial" w:cs="Arial"/>
          <w:sz w:val="22"/>
          <w:szCs w:val="22"/>
        </w:rPr>
        <w:t xml:space="preserve"> l’exécution des travaux à pied d’oeuvre, ainsi qu’à l’organisation et au fonctionnement du chantier</w:t>
      </w:r>
      <w:r w:rsidR="009E725D">
        <w:rPr>
          <w:rFonts w:ascii="Arial" w:hAnsi="Arial" w:cs="Arial"/>
          <w:sz w:val="22"/>
          <w:szCs w:val="22"/>
        </w:rPr>
        <w:t>.</w:t>
      </w:r>
    </w:p>
    <w:p w14:paraId="7E1800DD" w14:textId="77777777" w:rsidR="00F855EE" w:rsidRPr="00167BF6" w:rsidRDefault="00F855EE" w:rsidP="00974CB8">
      <w:pPr>
        <w:ind w:left="1068" w:hanging="360"/>
        <w:jc w:val="both"/>
        <w:rPr>
          <w:rFonts w:ascii="Arial" w:hAnsi="Arial" w:cs="Arial"/>
          <w:sz w:val="16"/>
          <w:szCs w:val="22"/>
        </w:rPr>
      </w:pPr>
    </w:p>
    <w:p w14:paraId="79E618DD" w14:textId="77777777" w:rsidR="00E66B58" w:rsidRPr="00167BF6" w:rsidRDefault="00B8178F" w:rsidP="00F045B8">
      <w:pPr>
        <w:numPr>
          <w:ilvl w:val="0"/>
          <w:numId w:val="1"/>
        </w:numPr>
        <w:jc w:val="both"/>
        <w:rPr>
          <w:rFonts w:ascii="Arial" w:hAnsi="Arial" w:cs="Arial"/>
          <w:sz w:val="22"/>
          <w:szCs w:val="22"/>
        </w:rPr>
      </w:pPr>
      <w:r w:rsidRPr="00167BF6">
        <w:rPr>
          <w:rFonts w:ascii="Arial" w:hAnsi="Arial" w:cs="Arial"/>
          <w:sz w:val="22"/>
          <w:szCs w:val="22"/>
        </w:rPr>
        <w:t>Pour</w:t>
      </w:r>
      <w:r w:rsidR="008744FD" w:rsidRPr="00167BF6">
        <w:rPr>
          <w:rFonts w:ascii="Arial" w:hAnsi="Arial" w:cs="Arial"/>
          <w:sz w:val="22"/>
          <w:szCs w:val="22"/>
        </w:rPr>
        <w:t xml:space="preserve"> </w:t>
      </w:r>
      <w:r w:rsidR="00F855EE" w:rsidRPr="00167BF6">
        <w:rPr>
          <w:rFonts w:ascii="Arial" w:hAnsi="Arial" w:cs="Arial"/>
          <w:sz w:val="22"/>
          <w:szCs w:val="22"/>
        </w:rPr>
        <w:t>appréci</w:t>
      </w:r>
      <w:r w:rsidR="008744FD" w:rsidRPr="00167BF6">
        <w:rPr>
          <w:rFonts w:ascii="Arial" w:hAnsi="Arial" w:cs="Arial"/>
          <w:sz w:val="22"/>
          <w:szCs w:val="22"/>
        </w:rPr>
        <w:t>er</w:t>
      </w:r>
      <w:r w:rsidR="00F855EE" w:rsidRPr="00167BF6">
        <w:rPr>
          <w:rFonts w:ascii="Arial" w:hAnsi="Arial" w:cs="Arial"/>
          <w:sz w:val="22"/>
          <w:szCs w:val="22"/>
        </w:rPr>
        <w:t xml:space="preserve"> exactement toutes les conditions d’exécution des ouvrages et s’être totalement rendu compte de leur importance et de leur particularité. </w:t>
      </w:r>
    </w:p>
    <w:p w14:paraId="0B54DCC9" w14:textId="77777777" w:rsidR="001C0F02" w:rsidRDefault="001C0F02" w:rsidP="001C0F02">
      <w:pPr>
        <w:pStyle w:val="Paragraphedeliste"/>
        <w:rPr>
          <w:rFonts w:ascii="Arial" w:hAnsi="Arial" w:cs="Arial"/>
          <w:sz w:val="22"/>
          <w:szCs w:val="22"/>
        </w:rPr>
      </w:pPr>
    </w:p>
    <w:p w14:paraId="51A6C04B" w14:textId="77777777" w:rsidR="002D3E51" w:rsidRPr="00167BF6" w:rsidRDefault="002D3E51" w:rsidP="001C0F02">
      <w:pPr>
        <w:pStyle w:val="Paragraphedeliste"/>
        <w:rPr>
          <w:rFonts w:ascii="Arial" w:hAnsi="Arial" w:cs="Arial"/>
          <w:sz w:val="22"/>
          <w:szCs w:val="22"/>
        </w:rPr>
      </w:pPr>
    </w:p>
    <w:p w14:paraId="052BDCB5" w14:textId="77777777" w:rsidR="00140B63" w:rsidRPr="00167BF6" w:rsidRDefault="00140B63" w:rsidP="00974CB8">
      <w:pPr>
        <w:pStyle w:val="Default"/>
        <w:jc w:val="both"/>
        <w:rPr>
          <w:bCs/>
          <w:sz w:val="16"/>
          <w:szCs w:val="22"/>
        </w:rPr>
      </w:pPr>
    </w:p>
    <w:p w14:paraId="7EBECEF6" w14:textId="2A980214" w:rsidR="004B37C1" w:rsidRPr="00AF4FBD" w:rsidRDefault="004B37C1" w:rsidP="009E725D">
      <w:pPr>
        <w:pStyle w:val="Titre1"/>
        <w:rPr>
          <w:b/>
          <w:bCs/>
        </w:rPr>
      </w:pPr>
      <w:r w:rsidRPr="00AF4FBD">
        <w:rPr>
          <w:b/>
          <w:bCs/>
        </w:rPr>
        <w:t>Conditions générales d’exécution</w:t>
      </w:r>
    </w:p>
    <w:p w14:paraId="7916B0F2" w14:textId="77777777" w:rsidR="004B37C1" w:rsidRPr="00167BF6" w:rsidRDefault="004B37C1" w:rsidP="00974CB8">
      <w:pPr>
        <w:ind w:left="720" w:hanging="720"/>
        <w:jc w:val="both"/>
        <w:rPr>
          <w:rFonts w:ascii="Arial" w:hAnsi="Arial" w:cs="Arial"/>
          <w:sz w:val="18"/>
          <w:szCs w:val="22"/>
        </w:rPr>
      </w:pPr>
    </w:p>
    <w:p w14:paraId="768F1E3C" w14:textId="540D2A2C" w:rsidR="004B37C1" w:rsidRPr="00167BF6" w:rsidRDefault="009E725D" w:rsidP="009E725D">
      <w:pPr>
        <w:jc w:val="both"/>
        <w:rPr>
          <w:rFonts w:ascii="Arial" w:hAnsi="Arial" w:cs="Arial"/>
          <w:sz w:val="22"/>
          <w:szCs w:val="22"/>
        </w:rPr>
      </w:pPr>
      <w:r>
        <w:rPr>
          <w:rFonts w:ascii="Arial" w:hAnsi="Arial" w:cs="Arial"/>
          <w:b/>
          <w:bCs/>
          <w:sz w:val="22"/>
          <w:szCs w:val="22"/>
        </w:rPr>
        <w:t xml:space="preserve">14.1 </w:t>
      </w:r>
      <w:r w:rsidR="004B37C1" w:rsidRPr="00167BF6">
        <w:rPr>
          <w:rFonts w:ascii="Arial" w:hAnsi="Arial" w:cs="Arial"/>
          <w:b/>
          <w:bCs/>
          <w:sz w:val="22"/>
          <w:szCs w:val="22"/>
        </w:rPr>
        <w:t xml:space="preserve">Normes applicables pendant les travaux : </w:t>
      </w:r>
    </w:p>
    <w:p w14:paraId="6B87DA68" w14:textId="77777777" w:rsidR="004B37C1" w:rsidRPr="00167BF6" w:rsidRDefault="004B37C1" w:rsidP="00974CB8">
      <w:pPr>
        <w:pStyle w:val="Default"/>
        <w:jc w:val="both"/>
        <w:rPr>
          <w:color w:val="auto"/>
          <w:sz w:val="16"/>
          <w:szCs w:val="22"/>
        </w:rPr>
      </w:pPr>
    </w:p>
    <w:p w14:paraId="55D2B64D" w14:textId="77777777" w:rsidR="004B37C1" w:rsidRPr="00167BF6" w:rsidRDefault="004B37C1" w:rsidP="00974CB8">
      <w:pPr>
        <w:pStyle w:val="Default"/>
        <w:jc w:val="both"/>
        <w:rPr>
          <w:sz w:val="22"/>
          <w:szCs w:val="22"/>
        </w:rPr>
      </w:pPr>
      <w:r w:rsidRPr="00167BF6">
        <w:rPr>
          <w:sz w:val="22"/>
          <w:szCs w:val="22"/>
        </w:rPr>
        <w:t>Les travaux seront conformes aux normes et règlements en vig</w:t>
      </w:r>
      <w:r w:rsidR="000945F8" w:rsidRPr="00167BF6">
        <w:rPr>
          <w:sz w:val="22"/>
          <w:szCs w:val="22"/>
        </w:rPr>
        <w:t>ueur à la date de la soumission.</w:t>
      </w:r>
      <w:r w:rsidRPr="00167BF6">
        <w:rPr>
          <w:sz w:val="22"/>
          <w:szCs w:val="22"/>
        </w:rPr>
        <w:t xml:space="preserve"> </w:t>
      </w:r>
    </w:p>
    <w:p w14:paraId="0FA87ED1" w14:textId="77777777" w:rsidR="001C0F02" w:rsidRPr="00167BF6" w:rsidRDefault="001C0F02" w:rsidP="00974CB8">
      <w:pPr>
        <w:pStyle w:val="Default"/>
        <w:jc w:val="both"/>
        <w:rPr>
          <w:sz w:val="22"/>
          <w:szCs w:val="22"/>
        </w:rPr>
      </w:pPr>
    </w:p>
    <w:p w14:paraId="4E15DF68" w14:textId="27EF6D64" w:rsidR="00E84907" w:rsidRDefault="009E725D" w:rsidP="009E725D">
      <w:pPr>
        <w:jc w:val="both"/>
        <w:rPr>
          <w:rFonts w:ascii="Arial" w:hAnsi="Arial" w:cs="Arial"/>
          <w:b/>
          <w:bCs/>
          <w:sz w:val="22"/>
          <w:szCs w:val="22"/>
        </w:rPr>
      </w:pPr>
      <w:r>
        <w:rPr>
          <w:rFonts w:ascii="Arial" w:hAnsi="Arial" w:cs="Arial"/>
          <w:b/>
          <w:bCs/>
          <w:sz w:val="22"/>
          <w:szCs w:val="22"/>
        </w:rPr>
        <w:t xml:space="preserve">14.2 </w:t>
      </w:r>
      <w:r w:rsidR="00E84907" w:rsidRPr="00E84907">
        <w:rPr>
          <w:rFonts w:ascii="Arial" w:hAnsi="Arial" w:cs="Arial"/>
          <w:b/>
          <w:bCs/>
          <w:sz w:val="22"/>
          <w:szCs w:val="22"/>
        </w:rPr>
        <w:t xml:space="preserve">Travaux en site occupé </w:t>
      </w:r>
    </w:p>
    <w:p w14:paraId="38287D90" w14:textId="77777777" w:rsidR="00DE5908" w:rsidRPr="00DE5908" w:rsidRDefault="00DE5908" w:rsidP="00E84907">
      <w:pPr>
        <w:ind w:left="1068" w:hanging="360"/>
        <w:jc w:val="both"/>
        <w:rPr>
          <w:rFonts w:ascii="Arial" w:hAnsi="Arial" w:cs="Arial"/>
          <w:b/>
          <w:bCs/>
          <w:sz w:val="12"/>
          <w:szCs w:val="22"/>
        </w:rPr>
      </w:pPr>
    </w:p>
    <w:p w14:paraId="0465BC8E" w14:textId="77777777" w:rsidR="00E84907" w:rsidRPr="00DE5908" w:rsidRDefault="00E84907" w:rsidP="00DE5908">
      <w:pPr>
        <w:spacing w:after="1"/>
        <w:ind w:right="-13" w:hanging="10"/>
        <w:jc w:val="both"/>
        <w:rPr>
          <w:rFonts w:ascii="Arial" w:hAnsi="Arial" w:cs="Arial"/>
          <w:sz w:val="22"/>
        </w:rPr>
      </w:pPr>
      <w:r w:rsidRPr="00DE5908">
        <w:rPr>
          <w:rFonts w:ascii="Arial" w:eastAsia="Minion Pro" w:hAnsi="Arial" w:cs="Arial"/>
          <w:sz w:val="22"/>
        </w:rPr>
        <w:t xml:space="preserve">Les travaux ayant lieu à l’intérieur d’un site restant en activité, le soumissionnaire prendra impérativement connaissance de l’état des lieux, des possibilités d’accès, des conditions d’exécution des travaux pour se rendre compte de la nature des travaux à exécuter. </w:t>
      </w:r>
    </w:p>
    <w:p w14:paraId="4DFF52C0" w14:textId="77777777" w:rsidR="00E84907" w:rsidRPr="00DE5908" w:rsidRDefault="00E84907" w:rsidP="00DE5908">
      <w:pPr>
        <w:spacing w:after="1"/>
        <w:ind w:right="-13" w:hanging="10"/>
        <w:jc w:val="both"/>
        <w:rPr>
          <w:rFonts w:ascii="Arial" w:hAnsi="Arial" w:cs="Arial"/>
          <w:sz w:val="22"/>
        </w:rPr>
      </w:pPr>
      <w:r w:rsidRPr="00DE5908">
        <w:rPr>
          <w:rFonts w:ascii="Arial" w:eastAsia="Minion Pro" w:hAnsi="Arial" w:cs="Arial"/>
          <w:sz w:val="22"/>
        </w:rPr>
        <w:t xml:space="preserve">De plus, les entreprises sont priées de prendre toutes dispositions nécessaires afin de réduire au minimum les gênes qu’elles pourraient créer au fonctionnement de l’établissement et de ses occupants ainsi que toutes précautions pour ne causer aucun dommage aux ouvrages existants, y compris abords et espaces verts. </w:t>
      </w:r>
    </w:p>
    <w:p w14:paraId="57166E4F" w14:textId="3DA4CE25" w:rsidR="00E84907" w:rsidRPr="00DE5908" w:rsidRDefault="00E84907" w:rsidP="00DE5908">
      <w:pPr>
        <w:spacing w:after="1"/>
        <w:ind w:right="-13" w:hanging="10"/>
        <w:jc w:val="both"/>
        <w:rPr>
          <w:rFonts w:ascii="Arial" w:hAnsi="Arial" w:cs="Arial"/>
          <w:sz w:val="22"/>
        </w:rPr>
      </w:pPr>
      <w:r w:rsidRPr="00DE5908">
        <w:rPr>
          <w:rFonts w:ascii="Arial" w:eastAsia="Minion Pro" w:hAnsi="Arial" w:cs="Arial"/>
          <w:sz w:val="22"/>
        </w:rPr>
        <w:t xml:space="preserve">Un plan de prévention sera rédigé afin de prévenir les risques d’accidents et </w:t>
      </w:r>
      <w:r w:rsidR="009E725D" w:rsidRPr="00DE5908">
        <w:rPr>
          <w:rFonts w:ascii="Arial" w:eastAsia="Minion Pro" w:hAnsi="Arial" w:cs="Arial"/>
          <w:sz w:val="22"/>
        </w:rPr>
        <w:t>les modalités</w:t>
      </w:r>
      <w:r w:rsidRPr="00DE5908">
        <w:rPr>
          <w:rFonts w:ascii="Arial" w:eastAsia="Minion Pro" w:hAnsi="Arial" w:cs="Arial"/>
          <w:sz w:val="22"/>
        </w:rPr>
        <w:t xml:space="preserve"> d’accès aux bâtiments. </w:t>
      </w:r>
    </w:p>
    <w:p w14:paraId="1292AF62" w14:textId="77777777" w:rsidR="00E84907" w:rsidRPr="00DE5908" w:rsidRDefault="00E84907" w:rsidP="00E84907">
      <w:pPr>
        <w:ind w:left="568"/>
        <w:rPr>
          <w:rFonts w:ascii="Arial" w:hAnsi="Arial" w:cs="Arial"/>
        </w:rPr>
      </w:pPr>
      <w:r w:rsidRPr="00DE5908">
        <w:rPr>
          <w:rFonts w:ascii="Arial" w:eastAsia="Minion Pro" w:hAnsi="Arial" w:cs="Arial"/>
        </w:rPr>
        <w:t xml:space="preserve"> </w:t>
      </w:r>
    </w:p>
    <w:p w14:paraId="205EFE8C" w14:textId="74E310D5" w:rsidR="00E84907" w:rsidRDefault="009E725D" w:rsidP="009E725D">
      <w:pPr>
        <w:jc w:val="both"/>
        <w:rPr>
          <w:rFonts w:ascii="Arial" w:hAnsi="Arial" w:cs="Arial"/>
          <w:b/>
          <w:bCs/>
          <w:sz w:val="22"/>
          <w:szCs w:val="22"/>
        </w:rPr>
      </w:pPr>
      <w:r>
        <w:rPr>
          <w:rFonts w:ascii="Arial" w:hAnsi="Arial" w:cs="Arial"/>
          <w:b/>
          <w:bCs/>
          <w:sz w:val="22"/>
          <w:szCs w:val="22"/>
        </w:rPr>
        <w:t xml:space="preserve">14.3 </w:t>
      </w:r>
      <w:r w:rsidR="00E84907" w:rsidRPr="00DE5908">
        <w:rPr>
          <w:rFonts w:ascii="Arial" w:hAnsi="Arial" w:cs="Arial"/>
          <w:b/>
          <w:bCs/>
          <w:sz w:val="22"/>
          <w:szCs w:val="22"/>
        </w:rPr>
        <w:t xml:space="preserve">Protection des ouvrages exécutés </w:t>
      </w:r>
    </w:p>
    <w:p w14:paraId="77580052" w14:textId="77777777" w:rsidR="00DE5908" w:rsidRPr="00DE5908" w:rsidRDefault="00DE5908" w:rsidP="00E84907">
      <w:pPr>
        <w:ind w:left="1068" w:hanging="360"/>
        <w:jc w:val="both"/>
        <w:rPr>
          <w:rFonts w:ascii="Arial" w:hAnsi="Arial" w:cs="Arial"/>
          <w:b/>
          <w:bCs/>
          <w:sz w:val="12"/>
          <w:szCs w:val="22"/>
        </w:rPr>
      </w:pPr>
    </w:p>
    <w:p w14:paraId="0611443A" w14:textId="77777777" w:rsidR="00E84907" w:rsidRPr="00DE5908" w:rsidRDefault="00E84907" w:rsidP="00DE5908">
      <w:pPr>
        <w:pStyle w:val="Default"/>
        <w:jc w:val="both"/>
        <w:rPr>
          <w:sz w:val="22"/>
          <w:szCs w:val="22"/>
        </w:rPr>
      </w:pPr>
      <w:r w:rsidRPr="00DE5908">
        <w:rPr>
          <w:sz w:val="22"/>
          <w:szCs w:val="22"/>
        </w:rPr>
        <w:t xml:space="preserve">Les entrepreneurs seront responsables, vis-à-vis du maitre d’ouvrage, des dégâts pouvant survenir sur les ouvrages existants ou exécutés lors de la réalisation du chantier. </w:t>
      </w:r>
    </w:p>
    <w:p w14:paraId="5F73110D" w14:textId="77777777" w:rsidR="00E84907" w:rsidRPr="00DE5908" w:rsidRDefault="00E84907" w:rsidP="00DE5908">
      <w:pPr>
        <w:pStyle w:val="Default"/>
        <w:jc w:val="both"/>
        <w:rPr>
          <w:sz w:val="22"/>
          <w:szCs w:val="22"/>
        </w:rPr>
      </w:pPr>
      <w:r w:rsidRPr="00DE5908">
        <w:rPr>
          <w:sz w:val="22"/>
          <w:szCs w:val="22"/>
        </w:rPr>
        <w:t xml:space="preserve">De ce fait, au fur et à mesure de leur mise en place, tous les ouvrages doivent être protégés par toute protection adéquate et reste sous la responsabilité de l’entreprise ayant réalisé les travaux jusqu’à la réception des différents ouvrages. </w:t>
      </w:r>
    </w:p>
    <w:p w14:paraId="5C621176" w14:textId="77777777" w:rsidR="00E87B68" w:rsidRDefault="00E87B68" w:rsidP="00974CB8">
      <w:pPr>
        <w:pStyle w:val="Default"/>
        <w:jc w:val="both"/>
        <w:rPr>
          <w:color w:val="auto"/>
          <w:sz w:val="16"/>
          <w:szCs w:val="22"/>
        </w:rPr>
      </w:pPr>
    </w:p>
    <w:p w14:paraId="3944D1BB" w14:textId="77777777" w:rsidR="00E87B68" w:rsidRPr="00167BF6" w:rsidRDefault="00E87B68" w:rsidP="00974CB8">
      <w:pPr>
        <w:pStyle w:val="Default"/>
        <w:jc w:val="both"/>
        <w:rPr>
          <w:color w:val="auto"/>
          <w:sz w:val="16"/>
          <w:szCs w:val="22"/>
        </w:rPr>
      </w:pPr>
    </w:p>
    <w:p w14:paraId="202EC20F" w14:textId="5791BB9E" w:rsidR="004B37C1" w:rsidRPr="00167BF6" w:rsidRDefault="009E725D" w:rsidP="009E725D">
      <w:pPr>
        <w:jc w:val="both"/>
        <w:rPr>
          <w:rFonts w:ascii="Arial" w:hAnsi="Arial" w:cs="Arial"/>
          <w:sz w:val="22"/>
          <w:szCs w:val="22"/>
        </w:rPr>
      </w:pPr>
      <w:r>
        <w:rPr>
          <w:rFonts w:ascii="Arial" w:hAnsi="Arial" w:cs="Arial"/>
          <w:b/>
          <w:bCs/>
          <w:sz w:val="22"/>
          <w:szCs w:val="22"/>
        </w:rPr>
        <w:t xml:space="preserve">14.4 </w:t>
      </w:r>
      <w:r w:rsidR="004B37C1" w:rsidRPr="00167BF6">
        <w:rPr>
          <w:rFonts w:ascii="Arial" w:hAnsi="Arial" w:cs="Arial"/>
          <w:b/>
          <w:bCs/>
          <w:sz w:val="22"/>
          <w:szCs w:val="22"/>
        </w:rPr>
        <w:t>Propreté du chantier</w:t>
      </w:r>
    </w:p>
    <w:p w14:paraId="3CD78C18" w14:textId="77777777" w:rsidR="004B37C1" w:rsidRPr="00167BF6" w:rsidRDefault="004B37C1" w:rsidP="00974CB8">
      <w:pPr>
        <w:pStyle w:val="Default"/>
        <w:jc w:val="both"/>
        <w:rPr>
          <w:color w:val="auto"/>
          <w:sz w:val="16"/>
          <w:szCs w:val="22"/>
        </w:rPr>
      </w:pPr>
    </w:p>
    <w:p w14:paraId="34265BF9" w14:textId="77777777" w:rsidR="004B37C1" w:rsidRPr="00167BF6" w:rsidRDefault="004B37C1" w:rsidP="00974CB8">
      <w:pPr>
        <w:jc w:val="both"/>
        <w:rPr>
          <w:rFonts w:ascii="Arial" w:hAnsi="Arial" w:cs="Arial"/>
          <w:sz w:val="22"/>
          <w:szCs w:val="22"/>
        </w:rPr>
      </w:pPr>
      <w:r w:rsidRPr="00167BF6">
        <w:rPr>
          <w:rFonts w:ascii="Arial" w:hAnsi="Arial" w:cs="Arial"/>
          <w:sz w:val="22"/>
          <w:szCs w:val="22"/>
        </w:rPr>
        <w:t xml:space="preserve">Les entreprises devront quotidiennement laisser un chantier propre et débarrassé de tous ses </w:t>
      </w:r>
      <w:r w:rsidR="00A375E1">
        <w:rPr>
          <w:rFonts w:ascii="Arial" w:hAnsi="Arial" w:cs="Arial"/>
          <w:sz w:val="22"/>
          <w:szCs w:val="22"/>
        </w:rPr>
        <w:t>déchets et emballages</w:t>
      </w:r>
      <w:r w:rsidRPr="00167BF6">
        <w:rPr>
          <w:rFonts w:ascii="Arial" w:hAnsi="Arial" w:cs="Arial"/>
          <w:sz w:val="22"/>
          <w:szCs w:val="22"/>
        </w:rPr>
        <w:t xml:space="preserve">. </w:t>
      </w:r>
    </w:p>
    <w:p w14:paraId="3EA31E79" w14:textId="77777777" w:rsidR="00012771" w:rsidRDefault="00012771" w:rsidP="00974CB8">
      <w:pPr>
        <w:jc w:val="both"/>
        <w:rPr>
          <w:rFonts w:ascii="Arial" w:hAnsi="Arial" w:cs="Arial"/>
          <w:sz w:val="22"/>
          <w:szCs w:val="22"/>
        </w:rPr>
      </w:pPr>
    </w:p>
    <w:p w14:paraId="12D4D895" w14:textId="77777777" w:rsidR="00012771" w:rsidRDefault="00012771" w:rsidP="00974CB8">
      <w:pPr>
        <w:jc w:val="both"/>
        <w:rPr>
          <w:rFonts w:ascii="Arial" w:hAnsi="Arial" w:cs="Arial"/>
          <w:sz w:val="22"/>
          <w:szCs w:val="22"/>
        </w:rPr>
      </w:pPr>
    </w:p>
    <w:p w14:paraId="0A8590B1" w14:textId="77777777" w:rsidR="004B37C1" w:rsidRPr="00167BF6" w:rsidRDefault="004B37C1" w:rsidP="00974CB8">
      <w:pPr>
        <w:jc w:val="both"/>
        <w:rPr>
          <w:rFonts w:ascii="Arial" w:hAnsi="Arial" w:cs="Arial"/>
          <w:sz w:val="22"/>
          <w:szCs w:val="22"/>
        </w:rPr>
      </w:pPr>
      <w:r w:rsidRPr="00167BF6">
        <w:rPr>
          <w:rFonts w:ascii="Arial" w:hAnsi="Arial" w:cs="Arial"/>
          <w:sz w:val="22"/>
          <w:szCs w:val="22"/>
        </w:rPr>
        <w:t>En cas de non-respect de cette obligation, le Maître d’o</w:t>
      </w:r>
      <w:r w:rsidR="00C34DC5" w:rsidRPr="00167BF6">
        <w:rPr>
          <w:rFonts w:ascii="Arial" w:hAnsi="Arial" w:cs="Arial"/>
          <w:sz w:val="22"/>
          <w:szCs w:val="22"/>
        </w:rPr>
        <w:t>uvrage fera exécuter le nettoyage par une entreprise de son choix, sans mise en demeure préalable, sur simple constat de non respect des obligations contractuelles de l’entrepreneur et aux frais de ce dernier.</w:t>
      </w:r>
    </w:p>
    <w:p w14:paraId="410C917F" w14:textId="77777777" w:rsidR="008744FD" w:rsidRPr="00167BF6" w:rsidRDefault="008744FD" w:rsidP="00974CB8">
      <w:pPr>
        <w:jc w:val="both"/>
        <w:rPr>
          <w:rFonts w:ascii="Arial" w:hAnsi="Arial" w:cs="Arial"/>
          <w:sz w:val="16"/>
          <w:szCs w:val="22"/>
        </w:rPr>
      </w:pPr>
    </w:p>
    <w:p w14:paraId="1A367BA6" w14:textId="77777777" w:rsidR="00F855EE" w:rsidRPr="00167BF6" w:rsidRDefault="00F855EE" w:rsidP="00974CB8">
      <w:pPr>
        <w:ind w:left="1788" w:hanging="360"/>
        <w:jc w:val="both"/>
        <w:rPr>
          <w:rFonts w:ascii="Arial" w:hAnsi="Arial" w:cs="Arial"/>
          <w:sz w:val="22"/>
          <w:szCs w:val="22"/>
        </w:rPr>
      </w:pPr>
      <w:r w:rsidRPr="00167BF6">
        <w:rPr>
          <w:rFonts w:ascii="Arial" w:hAnsi="Arial" w:cs="Arial"/>
          <w:sz w:val="22"/>
          <w:szCs w:val="22"/>
        </w:rPr>
        <w:t xml:space="preserve">A. </w:t>
      </w:r>
      <w:r w:rsidRPr="00167BF6">
        <w:rPr>
          <w:rFonts w:ascii="Arial" w:hAnsi="Arial" w:cs="Arial"/>
          <w:sz w:val="22"/>
          <w:szCs w:val="22"/>
          <w:u w:val="single"/>
        </w:rPr>
        <w:t xml:space="preserve">Protection des ouvrages existants : </w:t>
      </w:r>
    </w:p>
    <w:p w14:paraId="37323FDC" w14:textId="77777777" w:rsidR="00F855EE" w:rsidRPr="00167BF6" w:rsidRDefault="00F855EE" w:rsidP="00974CB8">
      <w:pPr>
        <w:pStyle w:val="Default"/>
        <w:jc w:val="both"/>
        <w:rPr>
          <w:color w:val="auto"/>
          <w:sz w:val="16"/>
          <w:szCs w:val="22"/>
        </w:rPr>
      </w:pPr>
    </w:p>
    <w:p w14:paraId="1DC8A960" w14:textId="77777777" w:rsidR="00F855EE" w:rsidRPr="00167BF6" w:rsidRDefault="00F855EE" w:rsidP="00DE5908">
      <w:pPr>
        <w:jc w:val="both"/>
        <w:rPr>
          <w:rFonts w:ascii="Arial" w:hAnsi="Arial" w:cs="Arial"/>
          <w:sz w:val="22"/>
          <w:szCs w:val="22"/>
        </w:rPr>
      </w:pPr>
      <w:r w:rsidRPr="00167BF6">
        <w:rPr>
          <w:rFonts w:ascii="Arial" w:hAnsi="Arial" w:cs="Arial"/>
          <w:sz w:val="22"/>
          <w:szCs w:val="22"/>
        </w:rPr>
        <w:t xml:space="preserve">Lors de toute exécution de travaux dans les existants, l’entreprise devra prendre toutes les dispositions et toutes les précautions utiles pour assurer dans tous les cas, la conservation des ouvrages existants contigus ou situés à proximité. </w:t>
      </w:r>
    </w:p>
    <w:p w14:paraId="3616822C" w14:textId="77777777" w:rsidR="00F855EE" w:rsidRPr="00167BF6" w:rsidRDefault="00F855EE" w:rsidP="00DE5908">
      <w:pPr>
        <w:jc w:val="both"/>
        <w:rPr>
          <w:rFonts w:ascii="Arial" w:hAnsi="Arial" w:cs="Arial"/>
          <w:sz w:val="22"/>
          <w:szCs w:val="22"/>
        </w:rPr>
      </w:pPr>
      <w:r w:rsidRPr="00167BF6">
        <w:rPr>
          <w:rFonts w:ascii="Arial" w:hAnsi="Arial" w:cs="Arial"/>
          <w:sz w:val="22"/>
          <w:szCs w:val="22"/>
        </w:rPr>
        <w:lastRenderedPageBreak/>
        <w:t xml:space="preserve">Ces prescriptions s’entendent tant pour les locaux dans lesquels sont réalisés des travaux que pour ceux utilisés pour le passage des ouvriers, l’approvisionnement des matériaux et la sortie des </w:t>
      </w:r>
      <w:r w:rsidR="00213B6A" w:rsidRPr="00167BF6">
        <w:rPr>
          <w:rFonts w:ascii="Arial" w:hAnsi="Arial" w:cs="Arial"/>
          <w:sz w:val="22"/>
          <w:szCs w:val="22"/>
        </w:rPr>
        <w:t>gravats.</w:t>
      </w:r>
    </w:p>
    <w:p w14:paraId="188C919A" w14:textId="77777777" w:rsidR="00F855EE" w:rsidRPr="00167BF6" w:rsidRDefault="00F855EE" w:rsidP="00DE5908">
      <w:pPr>
        <w:jc w:val="both"/>
        <w:rPr>
          <w:rFonts w:ascii="Arial" w:hAnsi="Arial" w:cs="Arial"/>
          <w:sz w:val="22"/>
          <w:szCs w:val="22"/>
        </w:rPr>
      </w:pPr>
      <w:r w:rsidRPr="00167BF6">
        <w:rPr>
          <w:rFonts w:ascii="Arial" w:hAnsi="Arial" w:cs="Arial"/>
          <w:sz w:val="22"/>
          <w:szCs w:val="22"/>
        </w:rPr>
        <w:t xml:space="preserve">Selon la nature des travaux à réaliser, il devra être mis en place tous les dispositifs nécessaires à cet effet. </w:t>
      </w:r>
    </w:p>
    <w:p w14:paraId="63BA7C96" w14:textId="25AF1828" w:rsidR="0088676E" w:rsidRDefault="0088676E" w:rsidP="00DE5908">
      <w:pPr>
        <w:jc w:val="both"/>
        <w:rPr>
          <w:rFonts w:ascii="Arial" w:hAnsi="Arial" w:cs="Arial"/>
          <w:sz w:val="22"/>
          <w:szCs w:val="22"/>
        </w:rPr>
      </w:pPr>
    </w:p>
    <w:p w14:paraId="493E85BB" w14:textId="77777777" w:rsidR="00AF4FBD" w:rsidRDefault="00AF4FBD" w:rsidP="00DE5908">
      <w:pPr>
        <w:jc w:val="both"/>
        <w:rPr>
          <w:rFonts w:ascii="Arial" w:hAnsi="Arial" w:cs="Arial"/>
          <w:sz w:val="22"/>
          <w:szCs w:val="22"/>
        </w:rPr>
      </w:pPr>
    </w:p>
    <w:p w14:paraId="06DAF07A" w14:textId="43F298D4" w:rsidR="00A375E1" w:rsidRPr="00AF4FBD" w:rsidRDefault="00A375E1" w:rsidP="009E725D">
      <w:pPr>
        <w:pStyle w:val="Titre1"/>
        <w:rPr>
          <w:b/>
          <w:bCs/>
        </w:rPr>
      </w:pPr>
      <w:r w:rsidRPr="00AF4FBD">
        <w:rPr>
          <w:b/>
          <w:bCs/>
        </w:rPr>
        <w:t>Phasage des travaux</w:t>
      </w:r>
    </w:p>
    <w:p w14:paraId="04440FF9" w14:textId="77777777" w:rsidR="009E725D" w:rsidRPr="00A375E1" w:rsidRDefault="009E725D" w:rsidP="009E725D">
      <w:pPr>
        <w:jc w:val="both"/>
        <w:rPr>
          <w:rFonts w:ascii="Arial" w:hAnsi="Arial" w:cs="Arial"/>
          <w:b/>
          <w:bCs/>
          <w:sz w:val="22"/>
          <w:szCs w:val="22"/>
        </w:rPr>
      </w:pPr>
    </w:p>
    <w:p w14:paraId="2629473D" w14:textId="77777777" w:rsidR="00A375E1" w:rsidRPr="00DE5908" w:rsidRDefault="00A375E1" w:rsidP="00DE5908">
      <w:pPr>
        <w:spacing w:after="5" w:line="249" w:lineRule="auto"/>
        <w:ind w:right="9" w:hanging="10"/>
        <w:jc w:val="both"/>
        <w:rPr>
          <w:rFonts w:ascii="Arial" w:hAnsi="Arial" w:cs="Arial"/>
          <w:sz w:val="14"/>
          <w:szCs w:val="16"/>
        </w:rPr>
      </w:pPr>
      <w:r w:rsidRPr="00DE5908">
        <w:rPr>
          <w:rFonts w:ascii="Arial" w:eastAsia="Minion Pro" w:hAnsi="Arial" w:cs="Arial"/>
          <w:sz w:val="22"/>
        </w:rPr>
        <w:t>La maitrise d’œuvre INRA</w:t>
      </w:r>
      <w:r w:rsidR="00837890">
        <w:rPr>
          <w:rFonts w:ascii="Arial" w:eastAsia="Minion Pro" w:hAnsi="Arial" w:cs="Arial"/>
          <w:sz w:val="22"/>
        </w:rPr>
        <w:t>E</w:t>
      </w:r>
      <w:r w:rsidRPr="00DE5908">
        <w:rPr>
          <w:rFonts w:ascii="Arial" w:eastAsia="Minion Pro" w:hAnsi="Arial" w:cs="Arial"/>
          <w:sz w:val="22"/>
        </w:rPr>
        <w:t xml:space="preserve"> assurera la coordination du chantier.</w:t>
      </w:r>
    </w:p>
    <w:p w14:paraId="1E3A9B11" w14:textId="495BA7C1" w:rsidR="00C818A1" w:rsidRPr="00C818A1" w:rsidRDefault="00A375E1" w:rsidP="00C818A1">
      <w:pPr>
        <w:spacing w:after="27" w:line="249" w:lineRule="auto"/>
        <w:ind w:right="9" w:hanging="10"/>
        <w:jc w:val="both"/>
        <w:rPr>
          <w:rFonts w:ascii="Arial" w:eastAsia="Minion Pro" w:hAnsi="Arial" w:cs="Arial"/>
          <w:sz w:val="22"/>
        </w:rPr>
      </w:pPr>
      <w:r w:rsidRPr="00DE5908">
        <w:rPr>
          <w:rFonts w:ascii="Arial" w:eastAsia="Minion Pro" w:hAnsi="Arial" w:cs="Arial"/>
          <w:sz w:val="22"/>
        </w:rPr>
        <w:t>L’entreprise devra respecter le planning qui sera mis en place lors de la période de préparation.</w:t>
      </w:r>
    </w:p>
    <w:sectPr w:rsidR="00C818A1" w:rsidRPr="00C818A1" w:rsidSect="00D81625">
      <w:headerReference w:type="default" r:id="rId8"/>
      <w:footerReference w:type="even" r:id="rId9"/>
      <w:footerReference w:type="default" r:id="rId10"/>
      <w:pgSz w:w="11906" w:h="16838"/>
      <w:pgMar w:top="1276" w:right="1417" w:bottom="1258" w:left="1417" w:header="708" w:footer="3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FFB42" w14:textId="77777777" w:rsidR="00B6347A" w:rsidRDefault="00B6347A">
      <w:r>
        <w:separator/>
      </w:r>
    </w:p>
  </w:endnote>
  <w:endnote w:type="continuationSeparator" w:id="0">
    <w:p w14:paraId="34D09404" w14:textId="77777777" w:rsidR="00B6347A" w:rsidRDefault="00B63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inion Pro">
    <w:altName w:val="Cambria Math"/>
    <w:panose1 w:val="02040503050201020203"/>
    <w:charset w:val="00"/>
    <w:family w:val="roman"/>
    <w:notTrueType/>
    <w:pitch w:val="variable"/>
    <w:sig w:usb0="E00002AF" w:usb1="50006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AC1F8" w14:textId="77777777" w:rsidR="00974CB8" w:rsidRDefault="00974CB8" w:rsidP="00E905C5">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0DDFECB6" w14:textId="77777777" w:rsidR="00974CB8" w:rsidRDefault="00974CB8" w:rsidP="00974CB8">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2C9E2" w14:textId="77777777" w:rsidR="00974CB8" w:rsidRPr="00974CB8" w:rsidRDefault="00156F23" w:rsidP="00156F23">
    <w:pPr>
      <w:pStyle w:val="Pieddepage"/>
      <w:ind w:right="360"/>
      <w:jc w:val="center"/>
      <w:rPr>
        <w:sz w:val="16"/>
        <w:szCs w:val="16"/>
      </w:rPr>
    </w:pPr>
    <w:r>
      <w:rPr>
        <w:rStyle w:val="Numrodepage"/>
        <w:sz w:val="16"/>
        <w:szCs w:val="16"/>
      </w:rPr>
      <w:tab/>
    </w:r>
    <w:r>
      <w:rPr>
        <w:rStyle w:val="Numrodepage"/>
        <w:sz w:val="16"/>
        <w:szCs w:val="16"/>
      </w:rPr>
      <w:tab/>
    </w:r>
    <w:r w:rsidR="00974CB8" w:rsidRPr="00974CB8">
      <w:rPr>
        <w:rStyle w:val="Numrodepage"/>
        <w:sz w:val="16"/>
        <w:szCs w:val="16"/>
      </w:rPr>
      <w:t xml:space="preserve">Page </w:t>
    </w:r>
    <w:r w:rsidR="00974CB8" w:rsidRPr="00974CB8">
      <w:rPr>
        <w:rStyle w:val="Numrodepage"/>
        <w:sz w:val="16"/>
        <w:szCs w:val="16"/>
      </w:rPr>
      <w:fldChar w:fldCharType="begin"/>
    </w:r>
    <w:r w:rsidR="00974CB8" w:rsidRPr="00974CB8">
      <w:rPr>
        <w:rStyle w:val="Numrodepage"/>
        <w:sz w:val="16"/>
        <w:szCs w:val="16"/>
      </w:rPr>
      <w:instrText xml:space="preserve"> PAGE </w:instrText>
    </w:r>
    <w:r w:rsidR="00974CB8" w:rsidRPr="00974CB8">
      <w:rPr>
        <w:rStyle w:val="Numrodepage"/>
        <w:sz w:val="16"/>
        <w:szCs w:val="16"/>
      </w:rPr>
      <w:fldChar w:fldCharType="separate"/>
    </w:r>
    <w:r w:rsidR="001327E1">
      <w:rPr>
        <w:rStyle w:val="Numrodepage"/>
        <w:noProof/>
        <w:sz w:val="16"/>
        <w:szCs w:val="16"/>
      </w:rPr>
      <w:t>1</w:t>
    </w:r>
    <w:r w:rsidR="00974CB8" w:rsidRPr="00974CB8">
      <w:rPr>
        <w:rStyle w:val="Numrodepage"/>
        <w:sz w:val="16"/>
        <w:szCs w:val="16"/>
      </w:rPr>
      <w:fldChar w:fldCharType="end"/>
    </w:r>
    <w:r w:rsidR="00974CB8">
      <w:rPr>
        <w:rStyle w:val="Numrodepage"/>
        <w:sz w:val="16"/>
        <w:szCs w:val="16"/>
      </w:rPr>
      <w:t xml:space="preserve"> sur </w:t>
    </w:r>
    <w:r w:rsidR="00974CB8" w:rsidRPr="00974CB8">
      <w:rPr>
        <w:rStyle w:val="Numrodepage"/>
        <w:sz w:val="16"/>
        <w:szCs w:val="16"/>
      </w:rPr>
      <w:fldChar w:fldCharType="begin"/>
    </w:r>
    <w:r w:rsidR="00974CB8" w:rsidRPr="00974CB8">
      <w:rPr>
        <w:rStyle w:val="Numrodepage"/>
        <w:sz w:val="16"/>
        <w:szCs w:val="16"/>
      </w:rPr>
      <w:instrText xml:space="preserve"> NUMPAGES </w:instrText>
    </w:r>
    <w:r w:rsidR="00974CB8" w:rsidRPr="00974CB8">
      <w:rPr>
        <w:rStyle w:val="Numrodepage"/>
        <w:sz w:val="16"/>
        <w:szCs w:val="16"/>
      </w:rPr>
      <w:fldChar w:fldCharType="separate"/>
    </w:r>
    <w:r w:rsidR="001327E1">
      <w:rPr>
        <w:rStyle w:val="Numrodepage"/>
        <w:noProof/>
        <w:sz w:val="16"/>
        <w:szCs w:val="16"/>
      </w:rPr>
      <w:t>6</w:t>
    </w:r>
    <w:r w:rsidR="00974CB8" w:rsidRPr="00974CB8">
      <w:rPr>
        <w:rStyle w:val="Numrodepage"/>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AA826" w14:textId="77777777" w:rsidR="00B6347A" w:rsidRDefault="00B6347A">
      <w:r>
        <w:separator/>
      </w:r>
    </w:p>
  </w:footnote>
  <w:footnote w:type="continuationSeparator" w:id="0">
    <w:p w14:paraId="14D1638F" w14:textId="77777777" w:rsidR="00B6347A" w:rsidRDefault="00B634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BB804" w14:textId="1F5C2D83" w:rsidR="00502C10" w:rsidRDefault="00BD22D4">
    <w:pPr>
      <w:pStyle w:val="En-tte"/>
    </w:pPr>
    <w:r>
      <w:rPr>
        <w:b/>
        <w:bCs/>
        <w:noProof/>
        <w:color w:val="00A3A6"/>
      </w:rPr>
      <w:drawing>
        <wp:inline distT="0" distB="0" distL="0" distR="0" wp14:anchorId="035DBAAD" wp14:editId="6DEFB0BD">
          <wp:extent cx="1226820" cy="327660"/>
          <wp:effectExtent l="0" t="0" r="0" b="0"/>
          <wp:docPr id="1" name="Image 1" descr="Logo-Signature-INRA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Logo-Signature-INRAE"/>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26820" cy="3276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922FC"/>
    <w:multiLevelType w:val="hybridMultilevel"/>
    <w:tmpl w:val="A4F859D0"/>
    <w:lvl w:ilvl="0" w:tplc="040C0001">
      <w:start w:val="1"/>
      <w:numFmt w:val="bullet"/>
      <w:lvlText w:val=""/>
      <w:lvlJc w:val="left"/>
      <w:pPr>
        <w:tabs>
          <w:tab w:val="num" w:pos="1428"/>
        </w:tabs>
        <w:ind w:left="1428" w:hanging="360"/>
      </w:pPr>
      <w:rPr>
        <w:rFonts w:ascii="Symbol" w:hAnsi="Symbol" w:hint="default"/>
      </w:rPr>
    </w:lvl>
    <w:lvl w:ilvl="1" w:tplc="040C0003" w:tentative="1">
      <w:start w:val="1"/>
      <w:numFmt w:val="bullet"/>
      <w:lvlText w:val="o"/>
      <w:lvlJc w:val="left"/>
      <w:pPr>
        <w:tabs>
          <w:tab w:val="num" w:pos="2148"/>
        </w:tabs>
        <w:ind w:left="2148" w:hanging="360"/>
      </w:pPr>
      <w:rPr>
        <w:rFonts w:ascii="Courier New" w:hAnsi="Courier New" w:cs="Courier New"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cs="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cs="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1" w15:restartNumberingAfterBreak="0">
    <w:nsid w:val="047E0FBB"/>
    <w:multiLevelType w:val="multilevel"/>
    <w:tmpl w:val="6366BF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F77083"/>
    <w:multiLevelType w:val="multilevel"/>
    <w:tmpl w:val="040C0025"/>
    <w:lvl w:ilvl="0">
      <w:start w:val="1"/>
      <w:numFmt w:val="decimal"/>
      <w:pStyle w:val="Titre1"/>
      <w:lvlText w:val="%1"/>
      <w:lvlJc w:val="left"/>
      <w:pPr>
        <w:ind w:left="432" w:hanging="432"/>
      </w:pPr>
      <w:rPr>
        <w:rFonts w:hint="default"/>
        <w:b/>
      </w:r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3" w15:restartNumberingAfterBreak="0">
    <w:nsid w:val="0BFE469D"/>
    <w:multiLevelType w:val="hybridMultilevel"/>
    <w:tmpl w:val="5CFA62B6"/>
    <w:lvl w:ilvl="0" w:tplc="DB9EF140">
      <w:start w:val="1"/>
      <w:numFmt w:val="bullet"/>
      <w:lvlText w:val=""/>
      <w:lvlJc w:val="left"/>
      <w:pPr>
        <w:ind w:left="1080" w:hanging="360"/>
      </w:pPr>
      <w:rPr>
        <w:rFonts w:ascii="Symbol" w:hAnsi="Symbol" w:hint="default"/>
        <w:color w:val="auto"/>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1A585E17"/>
    <w:multiLevelType w:val="multilevel"/>
    <w:tmpl w:val="AEEAE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E03081F"/>
    <w:multiLevelType w:val="multilevel"/>
    <w:tmpl w:val="9A401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BD714EE"/>
    <w:multiLevelType w:val="multilevel"/>
    <w:tmpl w:val="5C4E7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DE322A7"/>
    <w:multiLevelType w:val="multilevel"/>
    <w:tmpl w:val="4560D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E9B1FD9"/>
    <w:multiLevelType w:val="multilevel"/>
    <w:tmpl w:val="F82A2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F021F60"/>
    <w:multiLevelType w:val="multilevel"/>
    <w:tmpl w:val="4F9ED87E"/>
    <w:lvl w:ilvl="0">
      <w:start w:val="1"/>
      <w:numFmt w:val="bullet"/>
      <w:lvlText w:val=""/>
      <w:lvlJc w:val="left"/>
      <w:pPr>
        <w:tabs>
          <w:tab w:val="num" w:pos="720"/>
        </w:tabs>
        <w:ind w:left="720" w:hanging="360"/>
      </w:pPr>
      <w:rPr>
        <w:rFonts w:ascii="Symbol" w:hAnsi="Symbol" w:hint="default"/>
        <w:sz w:val="20"/>
      </w:rPr>
    </w:lvl>
    <w:lvl w:ilvl="1">
      <w:start w:val="13"/>
      <w:numFmt w:val="bullet"/>
      <w:lvlText w:val="-"/>
      <w:lvlJc w:val="left"/>
      <w:pPr>
        <w:tabs>
          <w:tab w:val="num" w:pos="1440"/>
        </w:tabs>
        <w:ind w:left="1440" w:hanging="360"/>
      </w:pPr>
      <w:rPr>
        <w:rFonts w:ascii="Arial" w:eastAsia="Times New Roman" w:hAnsi="Arial" w:cs="Aria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0F67D8C"/>
    <w:multiLevelType w:val="multilevel"/>
    <w:tmpl w:val="88CEE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592357F"/>
    <w:multiLevelType w:val="multilevel"/>
    <w:tmpl w:val="25CEC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BD8740A"/>
    <w:multiLevelType w:val="hybridMultilevel"/>
    <w:tmpl w:val="4D84576E"/>
    <w:lvl w:ilvl="0" w:tplc="D3F015D0">
      <w:numFmt w:val="bullet"/>
      <w:lvlText w:val="-"/>
      <w:lvlJc w:val="left"/>
      <w:pPr>
        <w:ind w:left="1065" w:hanging="360"/>
      </w:pPr>
      <w:rPr>
        <w:rFonts w:ascii="Times New Roman" w:eastAsia="Times New Roman" w:hAnsi="Times New Roman" w:cs="Times New Roman"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3" w15:restartNumberingAfterBreak="0">
    <w:nsid w:val="507C6118"/>
    <w:multiLevelType w:val="multilevel"/>
    <w:tmpl w:val="33C8F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D9C4952"/>
    <w:multiLevelType w:val="multilevel"/>
    <w:tmpl w:val="F782D6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0B927DF"/>
    <w:multiLevelType w:val="multilevel"/>
    <w:tmpl w:val="8FAA0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E6298B"/>
    <w:multiLevelType w:val="multilevel"/>
    <w:tmpl w:val="F16C66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2F15810"/>
    <w:multiLevelType w:val="multilevel"/>
    <w:tmpl w:val="34BEB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
  </w:num>
  <w:num w:numId="3">
    <w:abstractNumId w:val="12"/>
  </w:num>
  <w:num w:numId="4">
    <w:abstractNumId w:val="2"/>
    <w:lvlOverride w:ilvl="0">
      <w:startOverride w:val="1"/>
    </w:lvlOverride>
  </w:num>
  <w:num w:numId="5">
    <w:abstractNumId w:val="17"/>
  </w:num>
  <w:num w:numId="6">
    <w:abstractNumId w:val="3"/>
  </w:num>
  <w:num w:numId="7">
    <w:abstractNumId w:val="11"/>
  </w:num>
  <w:num w:numId="8">
    <w:abstractNumId w:val="4"/>
  </w:num>
  <w:num w:numId="9">
    <w:abstractNumId w:val="1"/>
  </w:num>
  <w:num w:numId="10">
    <w:abstractNumId w:val="5"/>
  </w:num>
  <w:num w:numId="11">
    <w:abstractNumId w:val="14"/>
  </w:num>
  <w:num w:numId="12">
    <w:abstractNumId w:val="8"/>
  </w:num>
  <w:num w:numId="13">
    <w:abstractNumId w:val="16"/>
  </w:num>
  <w:num w:numId="14">
    <w:abstractNumId w:val="6"/>
  </w:num>
  <w:num w:numId="15">
    <w:abstractNumId w:val="15"/>
  </w:num>
  <w:num w:numId="16">
    <w:abstractNumId w:val="13"/>
  </w:num>
  <w:num w:numId="17">
    <w:abstractNumId w:val="10"/>
  </w:num>
  <w:num w:numId="18">
    <w:abstractNumId w:val="9"/>
  </w:num>
  <w:num w:numId="19">
    <w:abstractNumId w:val="7"/>
  </w:num>
  <w:num w:numId="20">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7169">
      <v:stroke weight=".5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55EE"/>
    <w:rsid w:val="00004BC2"/>
    <w:rsid w:val="00012771"/>
    <w:rsid w:val="00014B1B"/>
    <w:rsid w:val="00030C8E"/>
    <w:rsid w:val="000538F1"/>
    <w:rsid w:val="0007681B"/>
    <w:rsid w:val="00090417"/>
    <w:rsid w:val="000945F8"/>
    <w:rsid w:val="0009655B"/>
    <w:rsid w:val="000A095B"/>
    <w:rsid w:val="000A2D2A"/>
    <w:rsid w:val="000A48DF"/>
    <w:rsid w:val="000A7453"/>
    <w:rsid w:val="000B1C2C"/>
    <w:rsid w:val="000B3AB4"/>
    <w:rsid w:val="000C0B58"/>
    <w:rsid w:val="000D751D"/>
    <w:rsid w:val="000E0516"/>
    <w:rsid w:val="000E0BA7"/>
    <w:rsid w:val="000E7664"/>
    <w:rsid w:val="000F6D4D"/>
    <w:rsid w:val="0011770B"/>
    <w:rsid w:val="00122F41"/>
    <w:rsid w:val="00126D30"/>
    <w:rsid w:val="001327E1"/>
    <w:rsid w:val="00140B63"/>
    <w:rsid w:val="00142006"/>
    <w:rsid w:val="00144CD6"/>
    <w:rsid w:val="00152249"/>
    <w:rsid w:val="00155E09"/>
    <w:rsid w:val="00156F23"/>
    <w:rsid w:val="00167BF6"/>
    <w:rsid w:val="00181F8C"/>
    <w:rsid w:val="00190CBF"/>
    <w:rsid w:val="001979F6"/>
    <w:rsid w:val="001C0F02"/>
    <w:rsid w:val="001C5B0E"/>
    <w:rsid w:val="001E0BBD"/>
    <w:rsid w:val="001E62A8"/>
    <w:rsid w:val="001F1DC9"/>
    <w:rsid w:val="00213B6A"/>
    <w:rsid w:val="0024664A"/>
    <w:rsid w:val="002A3C25"/>
    <w:rsid w:val="002A4FBA"/>
    <w:rsid w:val="002C318E"/>
    <w:rsid w:val="002D3E51"/>
    <w:rsid w:val="002E2DE1"/>
    <w:rsid w:val="00302BBD"/>
    <w:rsid w:val="00305E7D"/>
    <w:rsid w:val="003220C3"/>
    <w:rsid w:val="00323B36"/>
    <w:rsid w:val="00331DA6"/>
    <w:rsid w:val="00354B84"/>
    <w:rsid w:val="00361BEB"/>
    <w:rsid w:val="003A3446"/>
    <w:rsid w:val="003D23B2"/>
    <w:rsid w:val="003E2884"/>
    <w:rsid w:val="003F3421"/>
    <w:rsid w:val="004005E6"/>
    <w:rsid w:val="004042D1"/>
    <w:rsid w:val="004073A1"/>
    <w:rsid w:val="00411344"/>
    <w:rsid w:val="00417A95"/>
    <w:rsid w:val="004231D9"/>
    <w:rsid w:val="00425DFD"/>
    <w:rsid w:val="0046595E"/>
    <w:rsid w:val="0046630E"/>
    <w:rsid w:val="00476427"/>
    <w:rsid w:val="004868B9"/>
    <w:rsid w:val="004A19B6"/>
    <w:rsid w:val="004A1CD4"/>
    <w:rsid w:val="004B37C1"/>
    <w:rsid w:val="004B458C"/>
    <w:rsid w:val="004B4DEE"/>
    <w:rsid w:val="004C4B53"/>
    <w:rsid w:val="004C6205"/>
    <w:rsid w:val="004D7B92"/>
    <w:rsid w:val="004E5B1B"/>
    <w:rsid w:val="004F4ADF"/>
    <w:rsid w:val="00502C10"/>
    <w:rsid w:val="00503BFC"/>
    <w:rsid w:val="00505730"/>
    <w:rsid w:val="0053310D"/>
    <w:rsid w:val="00534C8A"/>
    <w:rsid w:val="0054208B"/>
    <w:rsid w:val="00551B05"/>
    <w:rsid w:val="00551BD3"/>
    <w:rsid w:val="00570A42"/>
    <w:rsid w:val="005967CA"/>
    <w:rsid w:val="005A6A05"/>
    <w:rsid w:val="005D46FD"/>
    <w:rsid w:val="005E007A"/>
    <w:rsid w:val="005F2578"/>
    <w:rsid w:val="005F30CA"/>
    <w:rsid w:val="00606689"/>
    <w:rsid w:val="00611D65"/>
    <w:rsid w:val="00612DBB"/>
    <w:rsid w:val="006318D1"/>
    <w:rsid w:val="00693F1E"/>
    <w:rsid w:val="006973E5"/>
    <w:rsid w:val="006B2976"/>
    <w:rsid w:val="006B5AFD"/>
    <w:rsid w:val="006C6C33"/>
    <w:rsid w:val="006F438A"/>
    <w:rsid w:val="00712792"/>
    <w:rsid w:val="0072414F"/>
    <w:rsid w:val="00724F54"/>
    <w:rsid w:val="00725C07"/>
    <w:rsid w:val="007335DD"/>
    <w:rsid w:val="00751D71"/>
    <w:rsid w:val="0076531C"/>
    <w:rsid w:val="00766D53"/>
    <w:rsid w:val="0077756A"/>
    <w:rsid w:val="007948B1"/>
    <w:rsid w:val="0079503B"/>
    <w:rsid w:val="007A0BB6"/>
    <w:rsid w:val="007A1328"/>
    <w:rsid w:val="007A64C0"/>
    <w:rsid w:val="007B6F64"/>
    <w:rsid w:val="007B7267"/>
    <w:rsid w:val="007D5673"/>
    <w:rsid w:val="007E20D6"/>
    <w:rsid w:val="0080480F"/>
    <w:rsid w:val="008114EE"/>
    <w:rsid w:val="00837890"/>
    <w:rsid w:val="0084781D"/>
    <w:rsid w:val="008511DE"/>
    <w:rsid w:val="00873274"/>
    <w:rsid w:val="008744FD"/>
    <w:rsid w:val="00881CEE"/>
    <w:rsid w:val="0088676E"/>
    <w:rsid w:val="00890955"/>
    <w:rsid w:val="00892709"/>
    <w:rsid w:val="008945BA"/>
    <w:rsid w:val="008B2FE7"/>
    <w:rsid w:val="0090002B"/>
    <w:rsid w:val="00921E3D"/>
    <w:rsid w:val="00932147"/>
    <w:rsid w:val="00940703"/>
    <w:rsid w:val="00945836"/>
    <w:rsid w:val="00947AF8"/>
    <w:rsid w:val="00951789"/>
    <w:rsid w:val="00952048"/>
    <w:rsid w:val="00952A2E"/>
    <w:rsid w:val="00956535"/>
    <w:rsid w:val="00974CB8"/>
    <w:rsid w:val="009823C1"/>
    <w:rsid w:val="00983E2B"/>
    <w:rsid w:val="009B136C"/>
    <w:rsid w:val="009B58AA"/>
    <w:rsid w:val="009B77C6"/>
    <w:rsid w:val="009D0861"/>
    <w:rsid w:val="009E3B82"/>
    <w:rsid w:val="009E725D"/>
    <w:rsid w:val="009F4EA6"/>
    <w:rsid w:val="00A154C8"/>
    <w:rsid w:val="00A20FCE"/>
    <w:rsid w:val="00A375E1"/>
    <w:rsid w:val="00A51153"/>
    <w:rsid w:val="00A64CA0"/>
    <w:rsid w:val="00A96655"/>
    <w:rsid w:val="00AB293D"/>
    <w:rsid w:val="00AC3CDD"/>
    <w:rsid w:val="00AD016D"/>
    <w:rsid w:val="00AD37E1"/>
    <w:rsid w:val="00AD396B"/>
    <w:rsid w:val="00AD3A05"/>
    <w:rsid w:val="00AE476A"/>
    <w:rsid w:val="00AF4FBD"/>
    <w:rsid w:val="00AF5527"/>
    <w:rsid w:val="00AF7A5F"/>
    <w:rsid w:val="00B41162"/>
    <w:rsid w:val="00B54281"/>
    <w:rsid w:val="00B6347A"/>
    <w:rsid w:val="00B8178F"/>
    <w:rsid w:val="00BA453B"/>
    <w:rsid w:val="00BA5864"/>
    <w:rsid w:val="00BD22D4"/>
    <w:rsid w:val="00BE5801"/>
    <w:rsid w:val="00BF3714"/>
    <w:rsid w:val="00BF561D"/>
    <w:rsid w:val="00C014E4"/>
    <w:rsid w:val="00C0551E"/>
    <w:rsid w:val="00C21DDE"/>
    <w:rsid w:val="00C260AC"/>
    <w:rsid w:val="00C34DC5"/>
    <w:rsid w:val="00C3769B"/>
    <w:rsid w:val="00C53B19"/>
    <w:rsid w:val="00C818A1"/>
    <w:rsid w:val="00CA579E"/>
    <w:rsid w:val="00CE1128"/>
    <w:rsid w:val="00CE611F"/>
    <w:rsid w:val="00CE779D"/>
    <w:rsid w:val="00CF2DA0"/>
    <w:rsid w:val="00D05460"/>
    <w:rsid w:val="00D15440"/>
    <w:rsid w:val="00D21D27"/>
    <w:rsid w:val="00D40F09"/>
    <w:rsid w:val="00D4171B"/>
    <w:rsid w:val="00D544A7"/>
    <w:rsid w:val="00D81625"/>
    <w:rsid w:val="00D87052"/>
    <w:rsid w:val="00D93634"/>
    <w:rsid w:val="00DC411C"/>
    <w:rsid w:val="00DD20E6"/>
    <w:rsid w:val="00DD3B27"/>
    <w:rsid w:val="00DD74C2"/>
    <w:rsid w:val="00DE0144"/>
    <w:rsid w:val="00DE5908"/>
    <w:rsid w:val="00DE6128"/>
    <w:rsid w:val="00DF1D4F"/>
    <w:rsid w:val="00E02031"/>
    <w:rsid w:val="00E0262D"/>
    <w:rsid w:val="00E23AD8"/>
    <w:rsid w:val="00E356FD"/>
    <w:rsid w:val="00E36278"/>
    <w:rsid w:val="00E362A5"/>
    <w:rsid w:val="00E41C54"/>
    <w:rsid w:val="00E43582"/>
    <w:rsid w:val="00E66B58"/>
    <w:rsid w:val="00E84907"/>
    <w:rsid w:val="00E87B68"/>
    <w:rsid w:val="00E905C5"/>
    <w:rsid w:val="00EA1DAF"/>
    <w:rsid w:val="00EC4F75"/>
    <w:rsid w:val="00F00A9B"/>
    <w:rsid w:val="00F045B8"/>
    <w:rsid w:val="00F100F8"/>
    <w:rsid w:val="00F10741"/>
    <w:rsid w:val="00F13CBC"/>
    <w:rsid w:val="00F528B9"/>
    <w:rsid w:val="00F61FD6"/>
    <w:rsid w:val="00F65CF3"/>
    <w:rsid w:val="00F73FC2"/>
    <w:rsid w:val="00F77F41"/>
    <w:rsid w:val="00F80648"/>
    <w:rsid w:val="00F855EE"/>
    <w:rsid w:val="00F948BD"/>
    <w:rsid w:val="00FA41A9"/>
    <w:rsid w:val="00FE0993"/>
    <w:rsid w:val="00FF108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stroke weight=".55pt"/>
    </o:shapedefaults>
    <o:shapelayout v:ext="edit">
      <o:idmap v:ext="edit" data="1"/>
    </o:shapelayout>
  </w:shapeDefaults>
  <w:decimalSymbol w:val=","/>
  <w:listSeparator w:val=";"/>
  <w14:docId w14:val="53B1993F"/>
  <w15:chartTrackingRefBased/>
  <w15:docId w15:val="{896CF0F0-DCD4-41C3-9758-00ED9071F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F855EE"/>
    <w:pPr>
      <w:numPr>
        <w:numId w:val="2"/>
      </w:numPr>
      <w:autoSpaceDE w:val="0"/>
      <w:autoSpaceDN w:val="0"/>
      <w:adjustRightInd w:val="0"/>
      <w:outlineLvl w:val="0"/>
    </w:pPr>
    <w:rPr>
      <w:rFonts w:ascii="Arial" w:hAnsi="Arial"/>
    </w:rPr>
  </w:style>
  <w:style w:type="paragraph" w:styleId="Titre2">
    <w:name w:val="heading 2"/>
    <w:basedOn w:val="Normal"/>
    <w:next w:val="Normal"/>
    <w:link w:val="Titre2Car"/>
    <w:unhideWhenUsed/>
    <w:qFormat/>
    <w:rsid w:val="001F1DC9"/>
    <w:pPr>
      <w:keepNext/>
      <w:keepLines/>
      <w:numPr>
        <w:ilvl w:val="1"/>
        <w:numId w:val="2"/>
      </w:numPr>
      <w:spacing w:before="4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qFormat/>
    <w:rsid w:val="00F855EE"/>
    <w:pPr>
      <w:keepNext/>
      <w:numPr>
        <w:ilvl w:val="2"/>
        <w:numId w:val="2"/>
      </w:numPr>
      <w:spacing w:before="240" w:after="60"/>
      <w:outlineLvl w:val="2"/>
    </w:pPr>
    <w:rPr>
      <w:rFonts w:ascii="Arial" w:hAnsi="Arial" w:cs="Arial"/>
      <w:b/>
      <w:bCs/>
      <w:sz w:val="26"/>
      <w:szCs w:val="26"/>
    </w:rPr>
  </w:style>
  <w:style w:type="paragraph" w:styleId="Titre4">
    <w:name w:val="heading 4"/>
    <w:basedOn w:val="Normal"/>
    <w:next w:val="Normal"/>
    <w:link w:val="Titre4Car"/>
    <w:semiHidden/>
    <w:unhideWhenUsed/>
    <w:qFormat/>
    <w:rsid w:val="001F1DC9"/>
    <w:pPr>
      <w:keepNext/>
      <w:keepLines/>
      <w:numPr>
        <w:ilvl w:val="3"/>
        <w:numId w:val="2"/>
      </w:numPr>
      <w:spacing w:before="40"/>
      <w:outlineLvl w:val="3"/>
    </w:pPr>
    <w:rPr>
      <w:rFonts w:asciiTheme="majorHAnsi" w:eastAsiaTheme="majorEastAsia" w:hAnsiTheme="majorHAnsi" w:cstheme="majorBidi"/>
      <w:i/>
      <w:iCs/>
      <w:color w:val="2F5496" w:themeColor="accent1" w:themeShade="BF"/>
    </w:rPr>
  </w:style>
  <w:style w:type="paragraph" w:styleId="Titre5">
    <w:name w:val="heading 5"/>
    <w:basedOn w:val="Normal"/>
    <w:next w:val="Normal"/>
    <w:qFormat/>
    <w:rsid w:val="00D15440"/>
    <w:pPr>
      <w:numPr>
        <w:ilvl w:val="4"/>
        <w:numId w:val="2"/>
      </w:numPr>
      <w:spacing w:before="240" w:after="60"/>
      <w:outlineLvl w:val="4"/>
    </w:pPr>
    <w:rPr>
      <w:b/>
      <w:bCs/>
      <w:i/>
      <w:iCs/>
      <w:sz w:val="26"/>
      <w:szCs w:val="26"/>
    </w:rPr>
  </w:style>
  <w:style w:type="paragraph" w:styleId="Titre6">
    <w:name w:val="heading 6"/>
    <w:basedOn w:val="Normal"/>
    <w:next w:val="Normal"/>
    <w:link w:val="Titre6Car"/>
    <w:semiHidden/>
    <w:unhideWhenUsed/>
    <w:qFormat/>
    <w:rsid w:val="001F1DC9"/>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Titre7">
    <w:name w:val="heading 7"/>
    <w:basedOn w:val="Normal"/>
    <w:next w:val="Normal"/>
    <w:qFormat/>
    <w:rsid w:val="00F855EE"/>
    <w:pPr>
      <w:numPr>
        <w:ilvl w:val="6"/>
        <w:numId w:val="2"/>
      </w:numPr>
      <w:spacing w:before="240" w:after="60"/>
      <w:outlineLvl w:val="6"/>
    </w:pPr>
  </w:style>
  <w:style w:type="paragraph" w:styleId="Titre8">
    <w:name w:val="heading 8"/>
    <w:basedOn w:val="Normal"/>
    <w:next w:val="Normal"/>
    <w:qFormat/>
    <w:rsid w:val="00D15440"/>
    <w:pPr>
      <w:numPr>
        <w:ilvl w:val="7"/>
        <w:numId w:val="2"/>
      </w:numPr>
      <w:spacing w:before="240" w:after="60"/>
      <w:outlineLvl w:val="7"/>
    </w:pPr>
    <w:rPr>
      <w:i/>
      <w:iCs/>
    </w:rPr>
  </w:style>
  <w:style w:type="paragraph" w:styleId="Titre9">
    <w:name w:val="heading 9"/>
    <w:basedOn w:val="Normal"/>
    <w:next w:val="Normal"/>
    <w:link w:val="Titre9Car"/>
    <w:semiHidden/>
    <w:unhideWhenUsed/>
    <w:qFormat/>
    <w:rsid w:val="001F1DC9"/>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F855EE"/>
    <w:pPr>
      <w:autoSpaceDE w:val="0"/>
      <w:autoSpaceDN w:val="0"/>
      <w:adjustRightInd w:val="0"/>
    </w:pPr>
    <w:rPr>
      <w:rFonts w:ascii="Arial" w:hAnsi="Arial" w:cs="Arial"/>
      <w:color w:val="000000"/>
      <w:sz w:val="24"/>
      <w:szCs w:val="24"/>
    </w:rPr>
  </w:style>
  <w:style w:type="paragraph" w:styleId="Corpsdetexte">
    <w:name w:val="Body Text"/>
    <w:basedOn w:val="Default"/>
    <w:next w:val="Default"/>
    <w:rsid w:val="00F855EE"/>
    <w:rPr>
      <w:rFonts w:cs="Times New Roman"/>
      <w:color w:val="auto"/>
    </w:rPr>
  </w:style>
  <w:style w:type="paragraph" w:styleId="Listepuces2">
    <w:name w:val="List Bullet 2"/>
    <w:basedOn w:val="Default"/>
    <w:next w:val="Default"/>
    <w:rsid w:val="00F855EE"/>
    <w:rPr>
      <w:rFonts w:cs="Times New Roman"/>
      <w:color w:val="auto"/>
    </w:rPr>
  </w:style>
  <w:style w:type="character" w:styleId="Lienhypertexte">
    <w:name w:val="Hyperlink"/>
    <w:rsid w:val="00D15440"/>
    <w:rPr>
      <w:color w:val="0000FF"/>
      <w:u w:val="single"/>
    </w:rPr>
  </w:style>
  <w:style w:type="paragraph" w:customStyle="1" w:styleId="Normal1">
    <w:name w:val="Normal1"/>
    <w:basedOn w:val="Normal"/>
    <w:rsid w:val="00D15440"/>
    <w:pPr>
      <w:keepLines/>
      <w:tabs>
        <w:tab w:val="left" w:pos="284"/>
        <w:tab w:val="left" w:pos="567"/>
        <w:tab w:val="left" w:pos="851"/>
      </w:tabs>
      <w:ind w:firstLine="284"/>
      <w:jc w:val="both"/>
    </w:pPr>
    <w:rPr>
      <w:sz w:val="22"/>
      <w:szCs w:val="22"/>
    </w:rPr>
  </w:style>
  <w:style w:type="paragraph" w:styleId="Corpsdetexte2">
    <w:name w:val="Body Text 2"/>
    <w:basedOn w:val="Normal"/>
    <w:rsid w:val="00D15440"/>
    <w:pPr>
      <w:spacing w:after="120" w:line="480" w:lineRule="auto"/>
    </w:pPr>
  </w:style>
  <w:style w:type="paragraph" w:styleId="Pieddepage">
    <w:name w:val="footer"/>
    <w:basedOn w:val="Normal"/>
    <w:rsid w:val="00974CB8"/>
    <w:pPr>
      <w:tabs>
        <w:tab w:val="center" w:pos="4536"/>
        <w:tab w:val="right" w:pos="9072"/>
      </w:tabs>
    </w:pPr>
  </w:style>
  <w:style w:type="character" w:styleId="Numrodepage">
    <w:name w:val="page number"/>
    <w:basedOn w:val="Policepardfaut"/>
    <w:rsid w:val="00974CB8"/>
  </w:style>
  <w:style w:type="paragraph" w:styleId="En-tte">
    <w:name w:val="header"/>
    <w:basedOn w:val="Normal"/>
    <w:link w:val="En-tteCar"/>
    <w:uiPriority w:val="99"/>
    <w:rsid w:val="00974CB8"/>
    <w:pPr>
      <w:tabs>
        <w:tab w:val="center" w:pos="4536"/>
        <w:tab w:val="right" w:pos="9072"/>
      </w:tabs>
    </w:pPr>
  </w:style>
  <w:style w:type="paragraph" w:styleId="Textedebulles">
    <w:name w:val="Balloon Text"/>
    <w:basedOn w:val="Normal"/>
    <w:link w:val="TextedebullesCar"/>
    <w:rsid w:val="002A4FBA"/>
    <w:rPr>
      <w:rFonts w:ascii="Segoe UI" w:hAnsi="Segoe UI" w:cs="Segoe UI"/>
      <w:sz w:val="18"/>
      <w:szCs w:val="18"/>
    </w:rPr>
  </w:style>
  <w:style w:type="character" w:customStyle="1" w:styleId="TextedebullesCar">
    <w:name w:val="Texte de bulles Car"/>
    <w:link w:val="Textedebulles"/>
    <w:rsid w:val="002A4FBA"/>
    <w:rPr>
      <w:rFonts w:ascii="Segoe UI" w:hAnsi="Segoe UI" w:cs="Segoe UI"/>
      <w:sz w:val="18"/>
      <w:szCs w:val="18"/>
    </w:rPr>
  </w:style>
  <w:style w:type="character" w:customStyle="1" w:styleId="En-tteCar">
    <w:name w:val="En-tête Car"/>
    <w:link w:val="En-tte"/>
    <w:uiPriority w:val="99"/>
    <w:rsid w:val="00502C10"/>
    <w:rPr>
      <w:sz w:val="24"/>
      <w:szCs w:val="24"/>
    </w:rPr>
  </w:style>
  <w:style w:type="character" w:styleId="lev">
    <w:name w:val="Strong"/>
    <w:qFormat/>
    <w:rsid w:val="0009655B"/>
    <w:rPr>
      <w:b/>
      <w:bCs/>
    </w:rPr>
  </w:style>
  <w:style w:type="paragraph" w:customStyle="1" w:styleId="Normal2">
    <w:name w:val="Normal2"/>
    <w:basedOn w:val="Normal"/>
    <w:uiPriority w:val="99"/>
    <w:rsid w:val="00951789"/>
    <w:pPr>
      <w:keepLines/>
      <w:tabs>
        <w:tab w:val="left" w:pos="567"/>
        <w:tab w:val="left" w:pos="851"/>
        <w:tab w:val="left" w:pos="1134"/>
      </w:tabs>
      <w:ind w:left="284" w:firstLine="284"/>
      <w:jc w:val="both"/>
    </w:pPr>
    <w:rPr>
      <w:sz w:val="22"/>
      <w:szCs w:val="22"/>
    </w:rPr>
  </w:style>
  <w:style w:type="paragraph" w:styleId="Paragraphedeliste">
    <w:name w:val="List Paragraph"/>
    <w:basedOn w:val="Normal"/>
    <w:uiPriority w:val="34"/>
    <w:qFormat/>
    <w:rsid w:val="001C0F02"/>
    <w:pPr>
      <w:ind w:left="708"/>
    </w:pPr>
  </w:style>
  <w:style w:type="character" w:customStyle="1" w:styleId="Titre2Car">
    <w:name w:val="Titre 2 Car"/>
    <w:basedOn w:val="Policepardfaut"/>
    <w:link w:val="Titre2"/>
    <w:rsid w:val="001F1DC9"/>
    <w:rPr>
      <w:rFonts w:asciiTheme="majorHAnsi" w:eastAsiaTheme="majorEastAsia" w:hAnsiTheme="majorHAnsi" w:cstheme="majorBidi"/>
      <w:color w:val="2F5496" w:themeColor="accent1" w:themeShade="BF"/>
      <w:sz w:val="26"/>
      <w:szCs w:val="26"/>
    </w:rPr>
  </w:style>
  <w:style w:type="character" w:customStyle="1" w:styleId="Titre4Car">
    <w:name w:val="Titre 4 Car"/>
    <w:basedOn w:val="Policepardfaut"/>
    <w:link w:val="Titre4"/>
    <w:semiHidden/>
    <w:rsid w:val="001F1DC9"/>
    <w:rPr>
      <w:rFonts w:asciiTheme="majorHAnsi" w:eastAsiaTheme="majorEastAsia" w:hAnsiTheme="majorHAnsi" w:cstheme="majorBidi"/>
      <w:i/>
      <w:iCs/>
      <w:color w:val="2F5496" w:themeColor="accent1" w:themeShade="BF"/>
      <w:sz w:val="24"/>
      <w:szCs w:val="24"/>
    </w:rPr>
  </w:style>
  <w:style w:type="character" w:customStyle="1" w:styleId="Titre6Car">
    <w:name w:val="Titre 6 Car"/>
    <w:basedOn w:val="Policepardfaut"/>
    <w:link w:val="Titre6"/>
    <w:semiHidden/>
    <w:rsid w:val="001F1DC9"/>
    <w:rPr>
      <w:rFonts w:asciiTheme="majorHAnsi" w:eastAsiaTheme="majorEastAsia" w:hAnsiTheme="majorHAnsi" w:cstheme="majorBidi"/>
      <w:color w:val="1F3763" w:themeColor="accent1" w:themeShade="7F"/>
      <w:sz w:val="24"/>
      <w:szCs w:val="24"/>
    </w:rPr>
  </w:style>
  <w:style w:type="character" w:customStyle="1" w:styleId="Titre9Car">
    <w:name w:val="Titre 9 Car"/>
    <w:basedOn w:val="Policepardfaut"/>
    <w:link w:val="Titre9"/>
    <w:semiHidden/>
    <w:rsid w:val="001F1DC9"/>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19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1.png@01D5E101.973F1B90" TargetMode="External"/><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B4BBE0-006E-4070-A7C6-735878C08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6</Pages>
  <Words>1215</Words>
  <Characters>7176</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        </vt:lpstr>
    </vt:vector>
  </TitlesOfParts>
  <Company>INRA</Company>
  <LinksUpToDate>false</LinksUpToDate>
  <CharactersWithSpaces>8375</CharactersWithSpaces>
  <SharedDoc>false</SharedDoc>
  <HLinks>
    <vt:vector size="6" baseType="variant">
      <vt:variant>
        <vt:i4>6488156</vt:i4>
      </vt:variant>
      <vt:variant>
        <vt:i4>14077</vt:i4>
      </vt:variant>
      <vt:variant>
        <vt:i4>1025</vt:i4>
      </vt:variant>
      <vt:variant>
        <vt:i4>1</vt:i4>
      </vt:variant>
      <vt:variant>
        <vt:lpwstr>cid:image001.png@01D5E101.973F1B90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gauillard</dc:creator>
  <cp:keywords/>
  <dc:description/>
  <cp:lastModifiedBy>Jerome Veyssier</cp:lastModifiedBy>
  <cp:revision>11</cp:revision>
  <cp:lastPrinted>2020-02-25T10:08:00Z</cp:lastPrinted>
  <dcterms:created xsi:type="dcterms:W3CDTF">2026-04-10T07:29:00Z</dcterms:created>
  <dcterms:modified xsi:type="dcterms:W3CDTF">2026-04-13T13:12:00Z</dcterms:modified>
</cp:coreProperties>
</file>