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298C5" w14:textId="77777777" w:rsidR="008353DB" w:rsidRPr="00F51634" w:rsidRDefault="008353DB" w:rsidP="008353DB">
      <w:pPr>
        <w:spacing w:before="120" w:after="0" w:line="240" w:lineRule="auto"/>
        <w:jc w:val="center"/>
        <w:rPr>
          <w:rFonts w:ascii="Calibri" w:eastAsia="Times New Roman" w:hAnsi="Calibri" w:cs="Calibri"/>
          <w:b/>
          <w:bCs/>
          <w:kern w:val="0"/>
          <w:sz w:val="22"/>
          <w:szCs w:val="28"/>
          <w:lang w:eastAsia="fr-FR"/>
          <w14:ligatures w14:val="none"/>
        </w:rPr>
      </w:pPr>
      <w:bookmarkStart w:id="0" w:name="_Hlk65056176"/>
      <w:r w:rsidRPr="00F51634">
        <w:rPr>
          <w:rFonts w:ascii="Calibri" w:eastAsia="Times New Roman" w:hAnsi="Calibri" w:cs="Calibri"/>
          <w:b/>
          <w:bCs/>
          <w:kern w:val="0"/>
          <w:sz w:val="22"/>
          <w:szCs w:val="28"/>
          <w:lang w:eastAsia="fr-FR"/>
          <w14:ligatures w14:val="none"/>
        </w:rPr>
        <w:t xml:space="preserve">MARCHES PUBLICS DE </w:t>
      </w:r>
      <w:r>
        <w:rPr>
          <w:rFonts w:ascii="Calibri" w:eastAsia="Times New Roman" w:hAnsi="Calibri" w:cs="Calibri"/>
          <w:b/>
          <w:bCs/>
          <w:kern w:val="0"/>
          <w:sz w:val="22"/>
          <w:szCs w:val="28"/>
          <w:lang w:eastAsia="fr-FR"/>
          <w14:ligatures w14:val="none"/>
        </w:rPr>
        <w:t>PROPRIETS INTELLECTUELLES</w:t>
      </w:r>
    </w:p>
    <w:p w14:paraId="741B80A0" w14:textId="77777777" w:rsidR="008353DB" w:rsidRPr="00F51634" w:rsidRDefault="008353DB" w:rsidP="008353DB">
      <w:pPr>
        <w:spacing w:before="120" w:after="0" w:line="240" w:lineRule="auto"/>
        <w:jc w:val="both"/>
        <w:rPr>
          <w:rFonts w:ascii="Calibri" w:eastAsia="Times New Roman" w:hAnsi="Calibri" w:cs="Calibri"/>
          <w:kern w:val="0"/>
          <w:sz w:val="22"/>
          <w:lang w:eastAsia="fr-FR"/>
          <w14:ligatures w14:val="none"/>
        </w:rPr>
      </w:pPr>
    </w:p>
    <w:p w14:paraId="694076EB" w14:textId="77777777" w:rsidR="008353DB" w:rsidRPr="00F51634" w:rsidRDefault="008353DB" w:rsidP="008353DB">
      <w:pPr>
        <w:spacing w:before="120" w:after="0" w:line="240" w:lineRule="auto"/>
        <w:contextualSpacing/>
        <w:jc w:val="both"/>
        <w:rPr>
          <w:rFonts w:ascii="Calibri" w:eastAsia="Yu Gothic Light" w:hAnsi="Calibri" w:cs="Calibri"/>
          <w:spacing w:val="-10"/>
          <w:kern w:val="28"/>
          <w:sz w:val="56"/>
          <w:szCs w:val="56"/>
          <w:lang w:eastAsia="fr-FR"/>
          <w14:ligatures w14:val="none"/>
        </w:rPr>
      </w:pPr>
    </w:p>
    <w:p w14:paraId="3FDCFAEF" w14:textId="45583385" w:rsidR="00CE2091" w:rsidRPr="00F130BC" w:rsidRDefault="00CE2091" w:rsidP="00CE2091">
      <w:pPr>
        <w:pBdr>
          <w:top w:val="single" w:sz="4" w:space="1" w:color="auto"/>
          <w:left w:val="single" w:sz="4" w:space="1" w:color="auto"/>
          <w:bottom w:val="single" w:sz="4" w:space="1" w:color="auto"/>
          <w:right w:val="single" w:sz="4" w:space="1" w:color="auto"/>
        </w:pBdr>
        <w:shd w:val="clear" w:color="auto" w:fill="FFFFFF" w:themeFill="background1"/>
        <w:spacing w:line="240" w:lineRule="auto"/>
        <w:contextualSpacing/>
        <w:jc w:val="center"/>
        <w:rPr>
          <w:b/>
          <w:smallCaps/>
          <w:color w:val="683766"/>
          <w:sz w:val="44"/>
          <w:szCs w:val="44"/>
        </w:rPr>
      </w:pPr>
      <w:r>
        <w:rPr>
          <w:b/>
          <w:smallCaps/>
          <w:color w:val="683766"/>
          <w:sz w:val="44"/>
          <w:szCs w:val="44"/>
        </w:rPr>
        <w:t>MARCHE</w:t>
      </w:r>
      <w:r w:rsidRPr="00F130BC">
        <w:rPr>
          <w:b/>
          <w:smallCaps/>
          <w:color w:val="683766"/>
          <w:sz w:val="44"/>
          <w:szCs w:val="44"/>
        </w:rPr>
        <w:t xml:space="preserve"> n°202</w:t>
      </w:r>
      <w:r w:rsidR="008C7AE5">
        <w:rPr>
          <w:b/>
          <w:smallCaps/>
          <w:color w:val="683766"/>
          <w:sz w:val="44"/>
          <w:szCs w:val="44"/>
        </w:rPr>
        <w:t>6</w:t>
      </w:r>
      <w:r w:rsidRPr="00F130BC">
        <w:rPr>
          <w:b/>
          <w:smallCaps/>
          <w:color w:val="683766"/>
          <w:sz w:val="44"/>
          <w:szCs w:val="44"/>
        </w:rPr>
        <w:t>-</w:t>
      </w:r>
      <w:r w:rsidR="008C7AE5">
        <w:rPr>
          <w:b/>
          <w:smallCaps/>
          <w:color w:val="683766"/>
          <w:sz w:val="44"/>
          <w:szCs w:val="44"/>
        </w:rPr>
        <w:t>06</w:t>
      </w:r>
      <w:r>
        <w:rPr>
          <w:b/>
          <w:smallCaps/>
          <w:color w:val="683766"/>
          <w:sz w:val="44"/>
          <w:szCs w:val="44"/>
        </w:rPr>
        <w:tab/>
      </w:r>
    </w:p>
    <w:p w14:paraId="1B9383A2" w14:textId="77777777" w:rsidR="00CE2091" w:rsidRPr="00F130BC" w:rsidRDefault="00CE2091" w:rsidP="00CE2091">
      <w:pPr>
        <w:pBdr>
          <w:top w:val="single" w:sz="4" w:space="1" w:color="auto"/>
          <w:left w:val="single" w:sz="4" w:space="1" w:color="auto"/>
          <w:bottom w:val="single" w:sz="4" w:space="1" w:color="auto"/>
          <w:right w:val="single" w:sz="4" w:space="1" w:color="auto"/>
        </w:pBdr>
        <w:shd w:val="clear" w:color="auto" w:fill="FFFFFF" w:themeFill="background1"/>
        <w:spacing w:line="240" w:lineRule="auto"/>
        <w:contextualSpacing/>
        <w:jc w:val="center"/>
        <w:rPr>
          <w:bCs/>
          <w:smallCaps/>
          <w:color w:val="683766"/>
          <w:sz w:val="36"/>
          <w:szCs w:val="36"/>
        </w:rPr>
      </w:pPr>
    </w:p>
    <w:p w14:paraId="7DC63CEB" w14:textId="421EB64E" w:rsidR="001D718F" w:rsidRPr="001D718F" w:rsidRDefault="009B5CF3" w:rsidP="003A106B">
      <w:pPr>
        <w:pBdr>
          <w:top w:val="single" w:sz="4" w:space="1" w:color="auto"/>
          <w:left w:val="single" w:sz="4" w:space="1" w:color="auto"/>
          <w:bottom w:val="single" w:sz="4" w:space="1" w:color="auto"/>
          <w:right w:val="single" w:sz="4" w:space="1" w:color="auto"/>
        </w:pBdr>
        <w:shd w:val="clear" w:color="auto" w:fill="FFFFFF" w:themeFill="background1"/>
        <w:spacing w:line="240" w:lineRule="auto"/>
        <w:contextualSpacing/>
        <w:jc w:val="center"/>
        <w:rPr>
          <w:b/>
          <w:bCs/>
          <w:color w:val="683766"/>
          <w:sz w:val="40"/>
          <w:szCs w:val="40"/>
        </w:rPr>
      </w:pPr>
      <w:r>
        <w:rPr>
          <w:b/>
          <w:bCs/>
          <w:color w:val="683766"/>
          <w:sz w:val="40"/>
          <w:szCs w:val="40"/>
        </w:rPr>
        <w:t>MESURE DES ENJEUX SOCIAUX, ENVIRONNEMENTAUX</w:t>
      </w:r>
      <w:r w:rsidR="009374AC">
        <w:rPr>
          <w:b/>
          <w:bCs/>
          <w:color w:val="683766"/>
          <w:sz w:val="40"/>
          <w:szCs w:val="40"/>
        </w:rPr>
        <w:t xml:space="preserve"> ET ECONOMIQUES RELATIFS A L’USAGE DE L’INTELLIGENCE ARTIFICIELLE GENERATIVE DANS LA FILIERE MUSICALE </w:t>
      </w:r>
      <w:r w:rsidR="00015A97">
        <w:rPr>
          <w:b/>
          <w:bCs/>
          <w:color w:val="683766"/>
          <w:sz w:val="40"/>
          <w:szCs w:val="40"/>
        </w:rPr>
        <w:t>FRANÇAISE</w:t>
      </w:r>
    </w:p>
    <w:p w14:paraId="2E1BDE34" w14:textId="77777777" w:rsidR="008353DB" w:rsidRPr="00F51634" w:rsidRDefault="008353DB" w:rsidP="00CE2091">
      <w:pPr>
        <w:pBdr>
          <w:top w:val="single" w:sz="4" w:space="1" w:color="auto"/>
          <w:left w:val="single" w:sz="4" w:space="1" w:color="auto"/>
          <w:bottom w:val="single" w:sz="4" w:space="1" w:color="auto"/>
          <w:right w:val="single" w:sz="4" w:space="1" w:color="auto"/>
        </w:pBdr>
        <w:spacing w:before="120" w:after="0" w:line="240" w:lineRule="auto"/>
        <w:contextualSpacing/>
        <w:rPr>
          <w:rFonts w:ascii="Calibri" w:eastAsia="Yu Gothic Light" w:hAnsi="Calibri" w:cs="Calibri"/>
          <w:bCs/>
          <w:i/>
          <w:spacing w:val="-10"/>
          <w:kern w:val="28"/>
          <w:sz w:val="22"/>
          <w:szCs w:val="22"/>
          <w:lang w:eastAsia="fr-FR"/>
          <w14:ligatures w14:val="none"/>
        </w:rPr>
      </w:pPr>
    </w:p>
    <w:p w14:paraId="6857F5AB" w14:textId="763B9973" w:rsidR="008353DB" w:rsidRPr="00CE2091" w:rsidRDefault="008353DB" w:rsidP="00CE2091">
      <w:pPr>
        <w:pBdr>
          <w:top w:val="single" w:sz="4" w:space="1" w:color="auto"/>
          <w:left w:val="single" w:sz="4" w:space="1" w:color="auto"/>
          <w:bottom w:val="single" w:sz="4" w:space="1" w:color="auto"/>
          <w:right w:val="single" w:sz="4" w:space="1" w:color="auto"/>
        </w:pBdr>
        <w:spacing w:line="240" w:lineRule="auto"/>
        <w:contextualSpacing/>
        <w:jc w:val="center"/>
        <w:rPr>
          <w:rFonts w:ascii="Calibri Light" w:eastAsia="Times New Roman" w:hAnsi="Calibri Light" w:cs="Calibri Light"/>
          <w:bCs/>
          <w:i/>
          <w:spacing w:val="-10"/>
          <w:kern w:val="28"/>
          <w:sz w:val="22"/>
          <w:szCs w:val="22"/>
          <w:lang w:eastAsia="fr-FR"/>
          <w14:ligatures w14:val="none"/>
        </w:rPr>
      </w:pPr>
      <w:bookmarkStart w:id="1" w:name="_Hlk178157568"/>
      <w:bookmarkStart w:id="2" w:name="_Hlk178156504"/>
      <w:r>
        <w:rPr>
          <w:rFonts w:ascii="Calibri Light" w:eastAsia="Times New Roman" w:hAnsi="Calibri Light" w:cs="Calibri Light"/>
          <w:bCs/>
          <w:i/>
          <w:spacing w:val="-10"/>
          <w:kern w:val="28"/>
          <w:sz w:val="22"/>
          <w:szCs w:val="22"/>
          <w:lang w:eastAsia="fr-FR"/>
          <w14:ligatures w14:val="none"/>
        </w:rPr>
        <w:t>Procédure adaptée o</w:t>
      </w:r>
      <w:r w:rsidRPr="00FF7326">
        <w:rPr>
          <w:rFonts w:ascii="Calibri Light" w:eastAsia="Times New Roman" w:hAnsi="Calibri Light" w:cs="Calibri Light"/>
          <w:bCs/>
          <w:i/>
          <w:spacing w:val="-10"/>
          <w:kern w:val="28"/>
          <w:sz w:val="22"/>
          <w:szCs w:val="22"/>
          <w:lang w:eastAsia="fr-FR"/>
          <w14:ligatures w14:val="none"/>
        </w:rPr>
        <w:t>rganisé</w:t>
      </w:r>
      <w:r>
        <w:rPr>
          <w:rFonts w:ascii="Calibri Light" w:eastAsia="Times New Roman" w:hAnsi="Calibri Light" w:cs="Calibri Light"/>
          <w:bCs/>
          <w:i/>
          <w:spacing w:val="-10"/>
          <w:kern w:val="28"/>
          <w:sz w:val="22"/>
          <w:szCs w:val="22"/>
          <w:lang w:eastAsia="fr-FR"/>
          <w14:ligatures w14:val="none"/>
        </w:rPr>
        <w:t>e</w:t>
      </w:r>
      <w:r w:rsidRPr="00FF7326">
        <w:rPr>
          <w:rFonts w:ascii="Calibri Light" w:eastAsia="Times New Roman" w:hAnsi="Calibri Light" w:cs="Calibri Light"/>
          <w:bCs/>
          <w:i/>
          <w:spacing w:val="-10"/>
          <w:kern w:val="28"/>
          <w:sz w:val="22"/>
          <w:szCs w:val="22"/>
          <w:lang w:eastAsia="fr-FR"/>
          <w14:ligatures w14:val="none"/>
        </w:rPr>
        <w:t xml:space="preserve"> conformément aux articles </w:t>
      </w:r>
      <w:bookmarkStart w:id="3" w:name="_Hlk178157921"/>
      <w:r>
        <w:rPr>
          <w:rFonts w:ascii="Calibri Light" w:eastAsia="Times New Roman" w:hAnsi="Calibri Light" w:cs="Calibri Light"/>
          <w:bCs/>
          <w:i/>
          <w:spacing w:val="-10"/>
          <w:kern w:val="28"/>
          <w:sz w:val="22"/>
          <w:szCs w:val="22"/>
          <w:lang w:eastAsia="fr-FR"/>
          <w14:ligatures w14:val="none"/>
        </w:rPr>
        <w:t xml:space="preserve">L. 2123-1 </w:t>
      </w:r>
      <w:bookmarkEnd w:id="3"/>
      <w:r w:rsidRPr="00FF7326">
        <w:rPr>
          <w:rFonts w:ascii="Calibri Light" w:eastAsia="Times New Roman" w:hAnsi="Calibri Light" w:cs="Calibri Light"/>
          <w:bCs/>
          <w:i/>
          <w:spacing w:val="-10"/>
          <w:kern w:val="28"/>
          <w:sz w:val="22"/>
          <w:szCs w:val="22"/>
          <w:lang w:eastAsia="fr-FR"/>
          <w14:ligatures w14:val="none"/>
        </w:rPr>
        <w:t>et R</w:t>
      </w:r>
      <w:r>
        <w:rPr>
          <w:rFonts w:ascii="Calibri Light" w:eastAsia="Times New Roman" w:hAnsi="Calibri Light" w:cs="Calibri Light"/>
          <w:bCs/>
          <w:i/>
          <w:spacing w:val="-10"/>
          <w:kern w:val="28"/>
          <w:sz w:val="22"/>
          <w:szCs w:val="22"/>
          <w:lang w:eastAsia="fr-FR"/>
          <w14:ligatures w14:val="none"/>
        </w:rPr>
        <w:t xml:space="preserve">. </w:t>
      </w:r>
      <w:r w:rsidRPr="00FF7326">
        <w:rPr>
          <w:rFonts w:ascii="Calibri Light" w:eastAsia="Times New Roman" w:hAnsi="Calibri Light" w:cs="Calibri Light"/>
          <w:bCs/>
          <w:i/>
          <w:spacing w:val="-10"/>
          <w:kern w:val="28"/>
          <w:sz w:val="22"/>
          <w:szCs w:val="22"/>
          <w:lang w:eastAsia="fr-FR"/>
          <w14:ligatures w14:val="none"/>
        </w:rPr>
        <w:t>212</w:t>
      </w:r>
      <w:r>
        <w:rPr>
          <w:rFonts w:ascii="Calibri Light" w:eastAsia="Times New Roman" w:hAnsi="Calibri Light" w:cs="Calibri Light"/>
          <w:bCs/>
          <w:i/>
          <w:spacing w:val="-10"/>
          <w:kern w:val="28"/>
          <w:sz w:val="22"/>
          <w:szCs w:val="22"/>
          <w:lang w:eastAsia="fr-FR"/>
          <w14:ligatures w14:val="none"/>
        </w:rPr>
        <w:t>3</w:t>
      </w:r>
      <w:r w:rsidRPr="00FF7326">
        <w:rPr>
          <w:rFonts w:ascii="Calibri Light" w:eastAsia="Times New Roman" w:hAnsi="Calibri Light" w:cs="Calibri Light"/>
          <w:bCs/>
          <w:i/>
          <w:spacing w:val="-10"/>
          <w:kern w:val="28"/>
          <w:sz w:val="22"/>
          <w:szCs w:val="22"/>
          <w:lang w:eastAsia="fr-FR"/>
          <w14:ligatures w14:val="none"/>
        </w:rPr>
        <w:t>-</w:t>
      </w:r>
      <w:r>
        <w:rPr>
          <w:rFonts w:ascii="Calibri Light" w:eastAsia="Times New Roman" w:hAnsi="Calibri Light" w:cs="Calibri Light"/>
          <w:bCs/>
          <w:i/>
          <w:spacing w:val="-10"/>
          <w:kern w:val="28"/>
          <w:sz w:val="22"/>
          <w:szCs w:val="22"/>
          <w:lang w:eastAsia="fr-FR"/>
          <w14:ligatures w14:val="none"/>
        </w:rPr>
        <w:t>5</w:t>
      </w:r>
      <w:r w:rsidRPr="00FF7326">
        <w:rPr>
          <w:rFonts w:ascii="Calibri Light" w:eastAsia="Times New Roman" w:hAnsi="Calibri Light" w:cs="Calibri Light"/>
          <w:bCs/>
          <w:i/>
          <w:spacing w:val="-10"/>
          <w:kern w:val="28"/>
          <w:sz w:val="22"/>
          <w:szCs w:val="22"/>
          <w:lang w:eastAsia="fr-FR"/>
          <w14:ligatures w14:val="none"/>
        </w:rPr>
        <w:t xml:space="preserve"> </w:t>
      </w:r>
      <w:r w:rsidR="00AA6F9B">
        <w:rPr>
          <w:rFonts w:ascii="Calibri Light" w:eastAsia="Times New Roman" w:hAnsi="Calibri Light" w:cs="Calibri Light"/>
          <w:bCs/>
          <w:i/>
          <w:spacing w:val="-10"/>
          <w:kern w:val="28"/>
          <w:sz w:val="22"/>
          <w:szCs w:val="22"/>
          <w:lang w:eastAsia="fr-FR"/>
          <w14:ligatures w14:val="none"/>
        </w:rPr>
        <w:t>d</w:t>
      </w:r>
      <w:r w:rsidRPr="00FF7326">
        <w:rPr>
          <w:rFonts w:ascii="Calibri Light" w:eastAsia="Times New Roman" w:hAnsi="Calibri Light" w:cs="Calibri Light"/>
          <w:bCs/>
          <w:i/>
          <w:spacing w:val="-10"/>
          <w:kern w:val="28"/>
          <w:sz w:val="22"/>
          <w:szCs w:val="22"/>
          <w:lang w:eastAsia="fr-FR"/>
          <w14:ligatures w14:val="none"/>
        </w:rPr>
        <w:t xml:space="preserve">u Code de la Commande </w:t>
      </w:r>
      <w:bookmarkEnd w:id="1"/>
      <w:bookmarkEnd w:id="2"/>
      <w:r w:rsidRPr="00FF7326">
        <w:rPr>
          <w:rFonts w:ascii="Calibri Light" w:eastAsia="Times New Roman" w:hAnsi="Calibri Light" w:cs="Calibri Light"/>
          <w:bCs/>
          <w:i/>
          <w:spacing w:val="-10"/>
          <w:kern w:val="28"/>
          <w:sz w:val="22"/>
          <w:szCs w:val="22"/>
          <w:lang w:eastAsia="fr-FR"/>
          <w14:ligatures w14:val="none"/>
        </w:rPr>
        <w:t>Publiqu</w:t>
      </w:r>
      <w:r>
        <w:rPr>
          <w:rFonts w:ascii="Calibri Light" w:eastAsia="Times New Roman" w:hAnsi="Calibri Light" w:cs="Calibri Light"/>
          <w:bCs/>
          <w:i/>
          <w:spacing w:val="-10"/>
          <w:kern w:val="28"/>
          <w:sz w:val="22"/>
          <w:szCs w:val="22"/>
          <w:lang w:eastAsia="fr-FR"/>
          <w14:ligatures w14:val="none"/>
        </w:rPr>
        <w:t>e</w:t>
      </w:r>
      <w:r w:rsidRPr="00F51634">
        <w:rPr>
          <w:rFonts w:ascii="Calibri" w:eastAsia="Yu Gothic Light" w:hAnsi="Calibri" w:cs="Calibri"/>
          <w:bCs/>
          <w:i/>
          <w:spacing w:val="-10"/>
          <w:kern w:val="28"/>
          <w:sz w:val="22"/>
          <w:szCs w:val="22"/>
          <w:lang w:eastAsia="fr-FR"/>
          <w14:ligatures w14:val="none"/>
        </w:rPr>
        <w:tab/>
      </w:r>
    </w:p>
    <w:p w14:paraId="3D4C377A" w14:textId="77777777" w:rsidR="008353DB" w:rsidRDefault="008353DB" w:rsidP="008353DB">
      <w:pPr>
        <w:spacing w:before="120" w:after="0" w:line="240" w:lineRule="auto"/>
        <w:jc w:val="center"/>
        <w:rPr>
          <w:rFonts w:ascii="Calibri" w:eastAsia="Times New Roman" w:hAnsi="Calibri" w:cs="Calibri"/>
          <w:kern w:val="0"/>
          <w:sz w:val="44"/>
          <w:szCs w:val="48"/>
          <w:lang w:eastAsia="fr-FR"/>
          <w14:ligatures w14:val="none"/>
        </w:rPr>
      </w:pPr>
    </w:p>
    <w:p w14:paraId="3E33A1A1" w14:textId="77777777" w:rsidR="00D14EBC" w:rsidRPr="00E92362" w:rsidRDefault="00D14EBC" w:rsidP="00D14EBC">
      <w:pPr>
        <w:spacing w:before="120" w:after="0" w:line="240" w:lineRule="auto"/>
        <w:contextualSpacing/>
        <w:jc w:val="center"/>
        <w:rPr>
          <w:rFonts w:ascii="Calibri" w:eastAsia="Arial" w:hAnsi="Calibri" w:cs="Calibri"/>
          <w:b/>
          <w:bCs/>
          <w:color w:val="DC8C00"/>
          <w:sz w:val="48"/>
          <w:szCs w:val="48"/>
          <w:lang w:val="fr" w:eastAsia="fr-FR"/>
        </w:rPr>
      </w:pPr>
      <w:r w:rsidRPr="00E92362">
        <w:rPr>
          <w:rFonts w:ascii="Calibri" w:eastAsia="Arial" w:hAnsi="Calibri" w:cs="Calibri"/>
          <w:b/>
          <w:bCs/>
          <w:color w:val="DC8C00"/>
          <w:sz w:val="48"/>
          <w:szCs w:val="48"/>
          <w:lang w:val="fr" w:eastAsia="fr-FR"/>
        </w:rPr>
        <w:t xml:space="preserve">Cadre de réponse technique </w:t>
      </w:r>
    </w:p>
    <w:p w14:paraId="240A678F" w14:textId="77777777" w:rsidR="00D14EBC" w:rsidRDefault="00D14EBC" w:rsidP="008353DB">
      <w:pPr>
        <w:spacing w:before="120" w:after="0" w:line="240" w:lineRule="auto"/>
        <w:jc w:val="center"/>
        <w:rPr>
          <w:rFonts w:ascii="Calibri" w:eastAsia="Times New Roman" w:hAnsi="Calibri" w:cs="Calibri"/>
          <w:kern w:val="0"/>
          <w:sz w:val="44"/>
          <w:szCs w:val="48"/>
          <w:lang w:eastAsia="fr-FR"/>
          <w14:ligatures w14:val="none"/>
        </w:rPr>
      </w:pPr>
    </w:p>
    <w:p w14:paraId="431057F5" w14:textId="77777777" w:rsidR="008353DB" w:rsidRDefault="008353DB" w:rsidP="008353DB">
      <w:pPr>
        <w:spacing w:before="120" w:after="0" w:line="240" w:lineRule="auto"/>
        <w:jc w:val="both"/>
        <w:rPr>
          <w:rFonts w:ascii="Calibri" w:eastAsia="Times New Roman" w:hAnsi="Calibri" w:cs="Calibri"/>
          <w:kern w:val="0"/>
          <w:szCs w:val="28"/>
          <w:lang w:eastAsia="fr-FR"/>
          <w14:ligatures w14:val="none"/>
        </w:rPr>
      </w:pPr>
    </w:p>
    <w:p w14:paraId="4907A793" w14:textId="77777777" w:rsidR="008353DB" w:rsidRDefault="008353DB" w:rsidP="008353DB">
      <w:pPr>
        <w:spacing w:before="120" w:after="0" w:line="240" w:lineRule="auto"/>
        <w:jc w:val="both"/>
        <w:rPr>
          <w:rFonts w:ascii="Calibri" w:eastAsia="Times New Roman" w:hAnsi="Calibri" w:cs="Calibri"/>
          <w:kern w:val="0"/>
          <w:szCs w:val="28"/>
          <w:lang w:eastAsia="fr-FR"/>
          <w14:ligatures w14:val="none"/>
        </w:rPr>
      </w:pPr>
    </w:p>
    <w:p w14:paraId="11788681" w14:textId="565AFEAD" w:rsidR="008353DB" w:rsidRPr="008353DB" w:rsidRDefault="008353DB" w:rsidP="008353DB">
      <w:pPr>
        <w:spacing w:before="120" w:after="0" w:line="240" w:lineRule="auto"/>
        <w:jc w:val="both"/>
        <w:rPr>
          <w:rFonts w:ascii="Calibri" w:eastAsia="Times New Roman" w:hAnsi="Calibri" w:cs="Calibri"/>
          <w:kern w:val="0"/>
          <w:sz w:val="12"/>
          <w:szCs w:val="14"/>
          <w:lang w:eastAsia="fr-FR"/>
          <w14:ligatures w14:val="none"/>
        </w:rPr>
      </w:pPr>
      <w:r w:rsidRPr="008353DB">
        <w:rPr>
          <w:rFonts w:ascii="Calibri" w:eastAsia="Times New Roman" w:hAnsi="Calibri" w:cs="Calibri"/>
          <w:kern w:val="0"/>
          <w:sz w:val="28"/>
          <w:szCs w:val="32"/>
          <w:lang w:eastAsia="fr-FR"/>
          <w14:ligatures w14:val="none"/>
        </w:rPr>
        <w:t>Candidat :</w:t>
      </w:r>
      <w:r>
        <w:rPr>
          <w:rFonts w:ascii="Calibri" w:eastAsia="Times New Roman" w:hAnsi="Calibri" w:cs="Calibri"/>
          <w:kern w:val="0"/>
          <w:szCs w:val="28"/>
          <w:lang w:eastAsia="fr-FR"/>
          <w14:ligatures w14:val="none"/>
        </w:rPr>
        <w:t xml:space="preserve"> </w:t>
      </w:r>
      <w:r w:rsidR="00DF5F4B">
        <w:rPr>
          <w:rFonts w:ascii="Calibri" w:eastAsia="Times New Roman" w:hAnsi="Calibri" w:cs="Calibri"/>
          <w:kern w:val="0"/>
          <w:szCs w:val="28"/>
          <w:lang w:eastAsia="fr-FR"/>
          <w14:ligatures w14:val="none"/>
        </w:rPr>
        <w:t>…………………………………………</w:t>
      </w:r>
    </w:p>
    <w:bookmarkEnd w:id="0"/>
    <w:p w14:paraId="6146ABBA" w14:textId="77777777" w:rsidR="008353DB" w:rsidRDefault="008353DB" w:rsidP="008353DB">
      <w:pPr>
        <w:spacing w:after="0" w:line="240" w:lineRule="auto"/>
        <w:rPr>
          <w:rFonts w:ascii="Calibri Light" w:eastAsia="Times New Roman" w:hAnsi="Calibri Light" w:cs="Calibri Light"/>
          <w:kern w:val="0"/>
          <w:sz w:val="22"/>
          <w:szCs w:val="28"/>
          <w:u w:val="single"/>
          <w:lang w:eastAsia="fr-FR"/>
          <w14:ligatures w14:val="none"/>
        </w:rPr>
      </w:pPr>
    </w:p>
    <w:p w14:paraId="297D1EC3" w14:textId="77777777" w:rsidR="008353DB" w:rsidRDefault="008353DB" w:rsidP="008353DB">
      <w:pPr>
        <w:spacing w:after="0" w:line="240" w:lineRule="auto"/>
        <w:rPr>
          <w:rFonts w:ascii="Calibri Light" w:eastAsia="Times New Roman" w:hAnsi="Calibri Light" w:cs="Calibri Light"/>
          <w:kern w:val="0"/>
          <w:sz w:val="22"/>
          <w:szCs w:val="28"/>
          <w:u w:val="single"/>
          <w:lang w:eastAsia="fr-FR"/>
          <w14:ligatures w14:val="none"/>
        </w:rPr>
      </w:pPr>
    </w:p>
    <w:p w14:paraId="09E31AE4" w14:textId="77777777" w:rsidR="008353DB" w:rsidRDefault="008353DB" w:rsidP="008353DB">
      <w:pPr>
        <w:spacing w:after="0" w:line="240" w:lineRule="auto"/>
        <w:rPr>
          <w:rFonts w:ascii="Calibri Light" w:eastAsia="Times New Roman" w:hAnsi="Calibri Light" w:cs="Calibri Light"/>
          <w:kern w:val="0"/>
          <w:sz w:val="22"/>
          <w:szCs w:val="28"/>
          <w:u w:val="single"/>
          <w:lang w:eastAsia="fr-FR"/>
          <w14:ligatures w14:val="none"/>
        </w:rPr>
      </w:pPr>
    </w:p>
    <w:p w14:paraId="783653CB" w14:textId="77777777" w:rsidR="008353DB" w:rsidRDefault="008353DB" w:rsidP="008353DB">
      <w:pPr>
        <w:spacing w:after="0" w:line="240" w:lineRule="auto"/>
        <w:rPr>
          <w:rFonts w:ascii="Calibri Light" w:eastAsia="Times New Roman" w:hAnsi="Calibri Light" w:cs="Calibri Light"/>
          <w:kern w:val="0"/>
          <w:sz w:val="22"/>
          <w:szCs w:val="28"/>
          <w:u w:val="single"/>
          <w:lang w:eastAsia="fr-FR"/>
          <w14:ligatures w14:val="none"/>
        </w:rPr>
      </w:pPr>
    </w:p>
    <w:p w14:paraId="57CCAD1F" w14:textId="0902C068" w:rsidR="008353DB" w:rsidRPr="008353DB" w:rsidRDefault="008353DB" w:rsidP="008353DB">
      <w:pPr>
        <w:spacing w:after="0" w:line="240" w:lineRule="auto"/>
        <w:rPr>
          <w:rFonts w:ascii="Calibri Light" w:eastAsia="Times New Roman" w:hAnsi="Calibri Light" w:cs="Calibri Light"/>
          <w:kern w:val="0"/>
          <w:szCs w:val="32"/>
          <w:u w:val="single"/>
          <w:lang w:eastAsia="fr-FR"/>
          <w14:ligatures w14:val="none"/>
        </w:rPr>
      </w:pPr>
      <w:r w:rsidRPr="008353DB">
        <w:rPr>
          <w:rFonts w:ascii="Calibri Light" w:eastAsia="Times New Roman" w:hAnsi="Calibri Light" w:cs="Calibri Light"/>
          <w:kern w:val="0"/>
          <w:szCs w:val="32"/>
          <w:u w:val="single"/>
          <w:lang w:eastAsia="fr-FR"/>
          <w14:ligatures w14:val="none"/>
        </w:rPr>
        <w:t xml:space="preserve">Pouvoir adjudicateur : </w:t>
      </w:r>
    </w:p>
    <w:p w14:paraId="621A692F" w14:textId="77777777" w:rsidR="008353DB" w:rsidRPr="008353DB" w:rsidRDefault="008353DB" w:rsidP="008353DB">
      <w:pPr>
        <w:spacing w:after="0" w:line="240" w:lineRule="auto"/>
        <w:rPr>
          <w:rFonts w:ascii="Calibri Light" w:eastAsia="Times New Roman" w:hAnsi="Calibri Light" w:cs="Calibri Light"/>
          <w:kern w:val="0"/>
          <w:szCs w:val="32"/>
          <w:lang w:eastAsia="fr-FR"/>
          <w14:ligatures w14:val="none"/>
        </w:rPr>
      </w:pPr>
      <w:bookmarkStart w:id="4" w:name="_Hlk152845376"/>
      <w:r w:rsidRPr="008353DB">
        <w:rPr>
          <w:rFonts w:ascii="Calibri Light" w:eastAsia="Times New Roman" w:hAnsi="Calibri Light" w:cs="Calibri Light"/>
          <w:kern w:val="0"/>
          <w:szCs w:val="32"/>
          <w:lang w:eastAsia="fr-FR"/>
          <w14:ligatures w14:val="none"/>
        </w:rPr>
        <w:t>Centre national de la musique</w:t>
      </w:r>
    </w:p>
    <w:p w14:paraId="2A4211A2" w14:textId="2C295E3C" w:rsidR="008353DB" w:rsidRPr="008353DB" w:rsidRDefault="00DF5F4B" w:rsidP="008353DB">
      <w:pPr>
        <w:spacing w:after="0" w:line="240" w:lineRule="auto"/>
        <w:rPr>
          <w:rFonts w:ascii="Calibri Light" w:eastAsia="Times New Roman" w:hAnsi="Calibri Light" w:cs="Calibri Light"/>
          <w:kern w:val="0"/>
          <w:szCs w:val="32"/>
          <w:lang w:eastAsia="fr-FR"/>
          <w14:ligatures w14:val="none"/>
        </w:rPr>
      </w:pPr>
      <w:r>
        <w:rPr>
          <w:rFonts w:ascii="Calibri Light" w:eastAsia="Times New Roman" w:hAnsi="Calibri Light" w:cs="Calibri Light"/>
          <w:kern w:val="0"/>
          <w:szCs w:val="32"/>
          <w:lang w:eastAsia="fr-FR"/>
          <w14:ligatures w14:val="none"/>
        </w:rPr>
        <w:t>151-</w:t>
      </w:r>
      <w:r w:rsidR="008353DB" w:rsidRPr="008353DB">
        <w:rPr>
          <w:rFonts w:ascii="Calibri Light" w:eastAsia="Times New Roman" w:hAnsi="Calibri Light" w:cs="Calibri Light"/>
          <w:kern w:val="0"/>
          <w:szCs w:val="32"/>
          <w:lang w:eastAsia="fr-FR"/>
          <w14:ligatures w14:val="none"/>
        </w:rPr>
        <w:t>157 avenue de France</w:t>
      </w:r>
    </w:p>
    <w:p w14:paraId="43AB3A5C" w14:textId="77777777" w:rsidR="008353DB" w:rsidRPr="008353DB" w:rsidRDefault="008353DB" w:rsidP="008353DB">
      <w:pPr>
        <w:spacing w:after="0" w:line="240" w:lineRule="auto"/>
        <w:rPr>
          <w:rFonts w:ascii="Calibri Light" w:eastAsia="Times New Roman" w:hAnsi="Calibri Light" w:cs="Calibri Light"/>
          <w:kern w:val="0"/>
          <w:szCs w:val="32"/>
          <w:lang w:eastAsia="fr-FR"/>
          <w14:ligatures w14:val="none"/>
        </w:rPr>
      </w:pPr>
      <w:r w:rsidRPr="008353DB">
        <w:rPr>
          <w:rFonts w:ascii="Calibri Light" w:eastAsia="Times New Roman" w:hAnsi="Calibri Light" w:cs="Calibri Light"/>
          <w:kern w:val="0"/>
          <w:szCs w:val="32"/>
          <w:lang w:eastAsia="fr-FR"/>
          <w14:ligatures w14:val="none"/>
        </w:rPr>
        <w:t>75013 Paris</w:t>
      </w:r>
    </w:p>
    <w:bookmarkEnd w:id="4"/>
    <w:p w14:paraId="1AEAB257" w14:textId="77777777" w:rsidR="008353DB" w:rsidRPr="00F51634" w:rsidRDefault="008353DB" w:rsidP="008353DB">
      <w:pPr>
        <w:spacing w:after="0" w:line="240" w:lineRule="auto"/>
        <w:rPr>
          <w:rFonts w:ascii="Calibri Light" w:eastAsia="Times New Roman" w:hAnsi="Calibri Light" w:cs="Calibri Light"/>
          <w:kern w:val="0"/>
          <w:sz w:val="22"/>
          <w:szCs w:val="28"/>
          <w:lang w:eastAsia="fr-FR"/>
          <w14:ligatures w14:val="none"/>
        </w:rPr>
      </w:pPr>
    </w:p>
    <w:p w14:paraId="38C8820E" w14:textId="2889446E" w:rsidR="008353DB" w:rsidRDefault="008353DB" w:rsidP="008353DB">
      <w:pPr>
        <w:spacing w:before="120" w:after="0" w:line="240" w:lineRule="auto"/>
        <w:jc w:val="both"/>
        <w:rPr>
          <w:rFonts w:ascii="Calibri Light" w:eastAsia="Times New Roman" w:hAnsi="Calibri Light" w:cs="Calibri Light"/>
          <w:kern w:val="0"/>
          <w:sz w:val="22"/>
          <w:szCs w:val="28"/>
          <w:lang w:eastAsia="fr-FR"/>
          <w14:ligatures w14:val="none"/>
        </w:rPr>
      </w:pPr>
      <w:r w:rsidRPr="00F51634">
        <w:rPr>
          <w:rFonts w:ascii="Calibri Light" w:eastAsia="Times New Roman" w:hAnsi="Calibri Light" w:cs="Calibri Light"/>
          <w:kern w:val="0"/>
          <w:sz w:val="22"/>
          <w:szCs w:val="28"/>
          <w:lang w:eastAsia="fr-FR"/>
          <w14:ligatures w14:val="none"/>
        </w:rPr>
        <w:t xml:space="preserve">Représenté par </w:t>
      </w:r>
      <w:r w:rsidR="00B90662">
        <w:rPr>
          <w:rFonts w:ascii="Calibri Light" w:eastAsia="Times New Roman" w:hAnsi="Calibri Light" w:cs="Calibri Light"/>
          <w:kern w:val="0"/>
          <w:sz w:val="22"/>
          <w:szCs w:val="28"/>
          <w:lang w:eastAsia="fr-FR"/>
          <w14:ligatures w14:val="none"/>
        </w:rPr>
        <w:t>l’ordonnateur principal de l’établissement</w:t>
      </w:r>
    </w:p>
    <w:p w14:paraId="6C90AD37" w14:textId="77777777" w:rsidR="008353DB" w:rsidRDefault="008353DB" w:rsidP="008353DB">
      <w:pPr>
        <w:spacing w:before="120" w:after="0" w:line="240" w:lineRule="auto"/>
        <w:jc w:val="both"/>
        <w:rPr>
          <w:rFonts w:ascii="Calibri Light" w:eastAsia="Times New Roman" w:hAnsi="Calibri Light" w:cs="Calibri Light"/>
          <w:kern w:val="0"/>
          <w:sz w:val="22"/>
          <w:szCs w:val="28"/>
          <w:lang w:eastAsia="fr-FR"/>
          <w14:ligatures w14:val="none"/>
        </w:rPr>
      </w:pPr>
    </w:p>
    <w:p w14:paraId="16CE032B" w14:textId="77777777" w:rsidR="00A26AE0" w:rsidRDefault="00A26AE0">
      <w:pPr>
        <w:rPr>
          <w:rFonts w:ascii="Calibri-Bold" w:hAnsi="Calibri-Bold" w:cs="Calibri-Bold"/>
          <w:b/>
          <w:bCs/>
          <w:color w:val="000000"/>
          <w:kern w:val="0"/>
          <w:sz w:val="28"/>
          <w:szCs w:val="28"/>
        </w:rPr>
      </w:pPr>
      <w:r>
        <w:rPr>
          <w:rFonts w:ascii="Calibri-Bold" w:hAnsi="Calibri-Bold" w:cs="Calibri-Bold"/>
          <w:b/>
          <w:bCs/>
          <w:color w:val="000000"/>
          <w:kern w:val="0"/>
          <w:sz w:val="28"/>
          <w:szCs w:val="28"/>
        </w:rPr>
        <w:br w:type="page"/>
      </w:r>
    </w:p>
    <w:p w14:paraId="40DB7ECD" w14:textId="70A220B7" w:rsidR="008353DB" w:rsidRPr="00142ED3" w:rsidRDefault="008353DB" w:rsidP="008353DB">
      <w:pPr>
        <w:autoSpaceDE w:val="0"/>
        <w:autoSpaceDN w:val="0"/>
        <w:adjustRightInd w:val="0"/>
        <w:spacing w:after="0" w:line="240" w:lineRule="auto"/>
        <w:jc w:val="center"/>
        <w:rPr>
          <w:rFonts w:ascii="Calibri-Bold" w:hAnsi="Calibri-Bold" w:cs="Calibri-Bold"/>
          <w:b/>
          <w:bCs/>
          <w:color w:val="000000"/>
          <w:kern w:val="0"/>
          <w:sz w:val="30"/>
          <w:szCs w:val="30"/>
        </w:rPr>
      </w:pPr>
      <w:r w:rsidRPr="00142ED3">
        <w:rPr>
          <w:rFonts w:ascii="Calibri-Bold" w:hAnsi="Calibri-Bold" w:cs="Calibri-Bold"/>
          <w:b/>
          <w:bCs/>
          <w:color w:val="000000"/>
          <w:kern w:val="0"/>
          <w:sz w:val="30"/>
          <w:szCs w:val="30"/>
        </w:rPr>
        <w:lastRenderedPageBreak/>
        <w:t>Notice</w:t>
      </w:r>
    </w:p>
    <w:p w14:paraId="5C0F15E6" w14:textId="77777777" w:rsidR="00DF5F4B" w:rsidRDefault="00DF5F4B" w:rsidP="00D4244C">
      <w:pPr>
        <w:autoSpaceDE w:val="0"/>
        <w:autoSpaceDN w:val="0"/>
        <w:adjustRightInd w:val="0"/>
        <w:spacing w:after="0" w:line="240" w:lineRule="auto"/>
        <w:jc w:val="both"/>
        <w:rPr>
          <w:rFonts w:ascii="Calibri" w:hAnsi="Calibri" w:cs="Calibri"/>
          <w:color w:val="000000"/>
          <w:kern w:val="0"/>
          <w:sz w:val="22"/>
          <w:szCs w:val="22"/>
        </w:rPr>
      </w:pPr>
    </w:p>
    <w:p w14:paraId="7835CB3B" w14:textId="66B891B0" w:rsidR="00DF6758" w:rsidRDefault="00DF6758" w:rsidP="00DF6758">
      <w:pPr>
        <w:jc w:val="both"/>
        <w:rPr>
          <w:rFonts w:ascii="Calibri" w:hAnsi="Calibri" w:cs="Calibri"/>
          <w:sz w:val="20"/>
          <w:szCs w:val="20"/>
        </w:rPr>
      </w:pPr>
      <w:r w:rsidRPr="000E490B">
        <w:rPr>
          <w:rFonts w:ascii="Calibri" w:hAnsi="Calibri" w:cs="Calibri"/>
          <w:sz w:val="20"/>
          <w:szCs w:val="20"/>
        </w:rPr>
        <w:t xml:space="preserve">Le présent </w:t>
      </w:r>
      <w:r>
        <w:rPr>
          <w:rFonts w:ascii="Calibri" w:hAnsi="Calibri" w:cs="Calibri"/>
          <w:sz w:val="20"/>
          <w:szCs w:val="20"/>
        </w:rPr>
        <w:t>cadre</w:t>
      </w:r>
      <w:r w:rsidRPr="000E490B">
        <w:rPr>
          <w:rFonts w:ascii="Calibri" w:hAnsi="Calibri" w:cs="Calibri"/>
          <w:sz w:val="20"/>
          <w:szCs w:val="20"/>
        </w:rPr>
        <w:t xml:space="preserve"> de réponse technique a pour objet de permettre au candidat de décrire de manière détaillée les modalités techniques et méthodologiques selon lesquelles il entend assurer les prestations définies dans le Cahier des Clauses Techniques Particulières (CCTP). Il constitue le document de référence permettant au CNM d’apprécier la valeur technique de l’offre, sa conformité aux exigences du CCTP ainsi que la capacité du candidat à répondre aux mieux aux besoins exprimés par le CNM. </w:t>
      </w:r>
    </w:p>
    <w:p w14:paraId="3AB2E420" w14:textId="038C91F4" w:rsidR="009B2E2F" w:rsidRDefault="009B2E2F" w:rsidP="009B2E2F">
      <w:pPr>
        <w:autoSpaceDE w:val="0"/>
        <w:autoSpaceDN w:val="0"/>
        <w:adjustRightInd w:val="0"/>
        <w:spacing w:after="0" w:line="240" w:lineRule="auto"/>
        <w:jc w:val="both"/>
        <w:rPr>
          <w:rFonts w:ascii="Calibri" w:hAnsi="Calibri" w:cs="Calibri"/>
          <w:sz w:val="20"/>
          <w:szCs w:val="20"/>
        </w:rPr>
      </w:pPr>
      <w:r w:rsidRPr="009B2E2F">
        <w:rPr>
          <w:rFonts w:ascii="Calibri" w:hAnsi="Calibri" w:cs="Calibri"/>
          <w:b/>
          <w:bCs/>
          <w:color w:val="FF0000"/>
          <w:sz w:val="20"/>
          <w:szCs w:val="20"/>
          <w:u w:val="single"/>
        </w:rPr>
        <w:t>12 pages maximum</w:t>
      </w:r>
      <w:r w:rsidRPr="009B2E2F">
        <w:rPr>
          <w:rFonts w:ascii="Calibri" w:hAnsi="Calibri" w:cs="Calibri"/>
          <w:color w:val="FF0000"/>
          <w:sz w:val="20"/>
          <w:szCs w:val="20"/>
        </w:rPr>
        <w:t xml:space="preserve"> </w:t>
      </w:r>
      <w:r w:rsidRPr="009B2E2F">
        <w:rPr>
          <w:rFonts w:ascii="Calibri" w:hAnsi="Calibri" w:cs="Calibri"/>
          <w:sz w:val="20"/>
          <w:szCs w:val="20"/>
        </w:rPr>
        <w:t>(annexes non-comprises</w:t>
      </w:r>
      <w:r>
        <w:rPr>
          <w:rFonts w:ascii="Calibri" w:hAnsi="Calibri" w:cs="Calibri"/>
          <w:sz w:val="20"/>
          <w:szCs w:val="20"/>
        </w:rPr>
        <w:t>)</w:t>
      </w:r>
      <w:r w:rsidR="00F80996">
        <w:rPr>
          <w:rFonts w:ascii="Calibri" w:hAnsi="Calibri" w:cs="Calibri"/>
          <w:sz w:val="20"/>
          <w:szCs w:val="20"/>
        </w:rPr>
        <w:t>.</w:t>
      </w:r>
    </w:p>
    <w:p w14:paraId="7F8F915D" w14:textId="77777777" w:rsidR="009B2E2F" w:rsidRDefault="009B2E2F" w:rsidP="009B2E2F">
      <w:pPr>
        <w:autoSpaceDE w:val="0"/>
        <w:autoSpaceDN w:val="0"/>
        <w:adjustRightInd w:val="0"/>
        <w:spacing w:after="0" w:line="240" w:lineRule="auto"/>
        <w:jc w:val="both"/>
        <w:rPr>
          <w:rFonts w:ascii="Calibri" w:hAnsi="Calibri" w:cs="Calibri"/>
          <w:sz w:val="20"/>
          <w:szCs w:val="20"/>
        </w:rPr>
      </w:pPr>
    </w:p>
    <w:p w14:paraId="42C286AD" w14:textId="77777777" w:rsidR="00DF6758" w:rsidRPr="000E490B" w:rsidRDefault="00DF6758" w:rsidP="00DF6758">
      <w:pPr>
        <w:jc w:val="both"/>
        <w:rPr>
          <w:rFonts w:ascii="Calibri" w:hAnsi="Calibri" w:cs="Calibri"/>
          <w:sz w:val="20"/>
          <w:szCs w:val="20"/>
        </w:rPr>
      </w:pPr>
      <w:r w:rsidRPr="000E490B">
        <w:rPr>
          <w:rFonts w:ascii="Calibri" w:hAnsi="Calibri" w:cs="Calibri"/>
          <w:sz w:val="20"/>
          <w:szCs w:val="20"/>
        </w:rPr>
        <w:t>Le cahier de réponse technique permet :</w:t>
      </w:r>
    </w:p>
    <w:p w14:paraId="3BB57895" w14:textId="77777777" w:rsidR="00DF6758" w:rsidRPr="000E490B" w:rsidRDefault="00DF6758" w:rsidP="00DF6758">
      <w:pPr>
        <w:numPr>
          <w:ilvl w:val="0"/>
          <w:numId w:val="2"/>
        </w:numPr>
        <w:spacing w:line="259" w:lineRule="auto"/>
        <w:jc w:val="both"/>
        <w:rPr>
          <w:rFonts w:ascii="Calibri" w:hAnsi="Calibri" w:cs="Calibri"/>
          <w:sz w:val="20"/>
          <w:szCs w:val="20"/>
        </w:rPr>
      </w:pPr>
      <w:r w:rsidRPr="000E490B">
        <w:rPr>
          <w:rFonts w:ascii="Calibri" w:hAnsi="Calibri" w:cs="Calibri"/>
          <w:sz w:val="20"/>
          <w:szCs w:val="20"/>
        </w:rPr>
        <w:t>De démontrer la bonne compréhension du besoin exprimé dans le CCTP ;</w:t>
      </w:r>
    </w:p>
    <w:p w14:paraId="3BDFCEE3" w14:textId="77777777" w:rsidR="00DF6758" w:rsidRPr="000E490B" w:rsidRDefault="00DF6758" w:rsidP="00DF6758">
      <w:pPr>
        <w:numPr>
          <w:ilvl w:val="0"/>
          <w:numId w:val="2"/>
        </w:numPr>
        <w:spacing w:line="259" w:lineRule="auto"/>
        <w:jc w:val="both"/>
        <w:rPr>
          <w:rFonts w:ascii="Calibri" w:hAnsi="Calibri" w:cs="Calibri"/>
          <w:sz w:val="20"/>
          <w:szCs w:val="20"/>
        </w:rPr>
      </w:pPr>
      <w:r w:rsidRPr="000E490B">
        <w:rPr>
          <w:rFonts w:ascii="Calibri" w:hAnsi="Calibri" w:cs="Calibri"/>
          <w:sz w:val="20"/>
          <w:szCs w:val="20"/>
        </w:rPr>
        <w:t>De présenter l’organisation opérationnelle, les moyens humains et matériels mobilisés ;</w:t>
      </w:r>
    </w:p>
    <w:p w14:paraId="14109D61" w14:textId="77777777" w:rsidR="00DF6758" w:rsidRPr="000E490B" w:rsidRDefault="00DF6758" w:rsidP="00DF6758">
      <w:pPr>
        <w:numPr>
          <w:ilvl w:val="0"/>
          <w:numId w:val="2"/>
        </w:numPr>
        <w:spacing w:line="259" w:lineRule="auto"/>
        <w:jc w:val="both"/>
        <w:rPr>
          <w:rFonts w:ascii="Calibri" w:hAnsi="Calibri" w:cs="Calibri"/>
          <w:sz w:val="20"/>
          <w:szCs w:val="20"/>
        </w:rPr>
      </w:pPr>
      <w:r w:rsidRPr="000E490B">
        <w:rPr>
          <w:rFonts w:ascii="Calibri" w:hAnsi="Calibri" w:cs="Calibri"/>
          <w:sz w:val="20"/>
          <w:szCs w:val="20"/>
        </w:rPr>
        <w:t>De détailler la méthodologie d’exécution des prestations</w:t>
      </w:r>
    </w:p>
    <w:p w14:paraId="5C724D95" w14:textId="77777777" w:rsidR="00DF6758" w:rsidRPr="000E490B" w:rsidRDefault="00DF6758" w:rsidP="00DF6758">
      <w:pPr>
        <w:numPr>
          <w:ilvl w:val="0"/>
          <w:numId w:val="2"/>
        </w:numPr>
        <w:spacing w:line="259" w:lineRule="auto"/>
        <w:jc w:val="both"/>
        <w:rPr>
          <w:rFonts w:ascii="Calibri" w:hAnsi="Calibri" w:cs="Calibri"/>
          <w:sz w:val="20"/>
          <w:szCs w:val="20"/>
        </w:rPr>
      </w:pPr>
      <w:r w:rsidRPr="000E490B">
        <w:rPr>
          <w:rFonts w:ascii="Calibri" w:hAnsi="Calibri" w:cs="Calibri"/>
          <w:sz w:val="20"/>
          <w:szCs w:val="20"/>
        </w:rPr>
        <w:t>De préciser les engagements de qualité de service, de performance et les niveaux de service</w:t>
      </w:r>
      <w:r>
        <w:rPr>
          <w:rFonts w:ascii="Calibri" w:hAnsi="Calibri" w:cs="Calibri"/>
          <w:sz w:val="20"/>
          <w:szCs w:val="20"/>
        </w:rPr>
        <w:t xml:space="preserve"> </w:t>
      </w:r>
      <w:r w:rsidRPr="000E490B">
        <w:rPr>
          <w:rFonts w:ascii="Calibri" w:hAnsi="Calibri" w:cs="Calibri"/>
          <w:sz w:val="20"/>
          <w:szCs w:val="20"/>
        </w:rPr>
        <w:t>;</w:t>
      </w:r>
    </w:p>
    <w:p w14:paraId="28172193" w14:textId="77777777" w:rsidR="00DF6758" w:rsidRPr="000E490B" w:rsidRDefault="00DF6758" w:rsidP="00DF6758">
      <w:pPr>
        <w:numPr>
          <w:ilvl w:val="0"/>
          <w:numId w:val="2"/>
        </w:numPr>
        <w:spacing w:line="259" w:lineRule="auto"/>
        <w:jc w:val="both"/>
        <w:rPr>
          <w:rFonts w:ascii="Calibri" w:hAnsi="Calibri" w:cs="Calibri"/>
          <w:sz w:val="20"/>
          <w:szCs w:val="20"/>
        </w:rPr>
      </w:pPr>
      <w:r w:rsidRPr="000E490B">
        <w:rPr>
          <w:rFonts w:ascii="Calibri" w:hAnsi="Calibri" w:cs="Calibri"/>
          <w:sz w:val="20"/>
          <w:szCs w:val="20"/>
        </w:rPr>
        <w:t>D’identifier la prise en compte de la maîtrise des risques, de la continuité de service et de la sécurisation des applicatifs.</w:t>
      </w:r>
    </w:p>
    <w:p w14:paraId="1A6FD314" w14:textId="77777777" w:rsidR="00DF6758" w:rsidRPr="000E490B" w:rsidRDefault="00DF6758" w:rsidP="00DF6758">
      <w:pPr>
        <w:jc w:val="both"/>
        <w:rPr>
          <w:rFonts w:ascii="Calibri" w:hAnsi="Calibri" w:cs="Calibri"/>
          <w:i/>
          <w:iCs/>
          <w:color w:val="FF0000"/>
          <w:sz w:val="20"/>
          <w:szCs w:val="20"/>
          <w:u w:val="single"/>
        </w:rPr>
      </w:pPr>
      <w:r w:rsidRPr="000E490B">
        <w:rPr>
          <w:rFonts w:ascii="Calibri" w:hAnsi="Calibri" w:cs="Calibri"/>
          <w:i/>
          <w:iCs/>
          <w:color w:val="FF0000"/>
          <w:sz w:val="20"/>
          <w:szCs w:val="20"/>
          <w:u w:val="single"/>
        </w:rPr>
        <w:t>En cas d’absence de remise du présent cadre de réponse technique complété, l’offre sera déclarée irrégulière et ne sera donc pas classée.</w:t>
      </w:r>
    </w:p>
    <w:p w14:paraId="1C9708AF" w14:textId="161170C8" w:rsidR="001E0A31" w:rsidRPr="00F80996" w:rsidRDefault="00DF6758" w:rsidP="00F80996">
      <w:pPr>
        <w:jc w:val="both"/>
        <w:rPr>
          <w:rFonts w:ascii="Calibri" w:hAnsi="Calibri" w:cs="Calibri"/>
          <w:sz w:val="20"/>
          <w:szCs w:val="20"/>
        </w:rPr>
      </w:pPr>
      <w:r w:rsidRPr="000E490B">
        <w:rPr>
          <w:rFonts w:ascii="Calibri" w:hAnsi="Calibri" w:cs="Calibri"/>
          <w:sz w:val="20"/>
          <w:szCs w:val="20"/>
        </w:rPr>
        <w:t>Il est rappelé que les engagements pris dans le cadre de ce document seront contractuels et donneront lieu à l’application de pénalités en cas de non-respect.</w:t>
      </w:r>
    </w:p>
    <w:p w14:paraId="4DCDC38E" w14:textId="355069C9" w:rsidR="00D4244C" w:rsidRDefault="00D4244C" w:rsidP="00D4244C">
      <w:pPr>
        <w:jc w:val="both"/>
        <w:rPr>
          <w:rFonts w:ascii="Calibri" w:hAnsi="Calibri" w:cs="Calibri"/>
          <w:b/>
          <w:bCs/>
          <w:sz w:val="22"/>
          <w:szCs w:val="22"/>
          <w:u w:val="single"/>
        </w:rPr>
      </w:pPr>
      <w:r w:rsidRPr="00D4244C">
        <w:rPr>
          <w:rFonts w:ascii="Calibri" w:hAnsi="Calibri" w:cs="Calibri"/>
          <w:b/>
          <w:bCs/>
          <w:sz w:val="22"/>
          <w:szCs w:val="22"/>
          <w:u w:val="single"/>
        </w:rPr>
        <w:t>Les critères du marché</w:t>
      </w:r>
    </w:p>
    <w:tbl>
      <w:tblPr>
        <w:tblStyle w:val="Grilledutableau1"/>
        <w:tblW w:w="5551" w:type="pct"/>
        <w:tblLook w:val="04A0" w:firstRow="1" w:lastRow="0" w:firstColumn="1" w:lastColumn="0" w:noHBand="0" w:noVBand="1"/>
      </w:tblPr>
      <w:tblGrid>
        <w:gridCol w:w="8075"/>
        <w:gridCol w:w="1986"/>
      </w:tblGrid>
      <w:tr w:rsidR="00382A44" w:rsidRPr="005C1480" w14:paraId="3A29B07D" w14:textId="77777777" w:rsidTr="00F80996">
        <w:trPr>
          <w:trHeight w:val="556"/>
        </w:trPr>
        <w:tc>
          <w:tcPr>
            <w:tcW w:w="4013" w:type="pct"/>
            <w:vAlign w:val="center"/>
          </w:tcPr>
          <w:p w14:paraId="7FAF406E" w14:textId="77777777" w:rsidR="00457C12" w:rsidRPr="005C1480" w:rsidRDefault="00457C12" w:rsidP="00F80996">
            <w:pPr>
              <w:rPr>
                <w:rFonts w:ascii="Calibri" w:hAnsi="Calibri" w:cs="Calibri"/>
                <w:b/>
                <w:bCs/>
                <w:i/>
                <w:iCs/>
              </w:rPr>
            </w:pPr>
            <w:r w:rsidRPr="005C1480">
              <w:rPr>
                <w:rFonts w:ascii="Calibri" w:hAnsi="Calibri" w:cs="Calibri"/>
                <w:b/>
                <w:bCs/>
                <w:i/>
                <w:iCs/>
              </w:rPr>
              <w:t>Critères d’attribution</w:t>
            </w:r>
          </w:p>
        </w:tc>
        <w:tc>
          <w:tcPr>
            <w:tcW w:w="987" w:type="pct"/>
            <w:vAlign w:val="center"/>
          </w:tcPr>
          <w:p w14:paraId="0147CA54" w14:textId="77777777" w:rsidR="00457C12" w:rsidRPr="005C1480" w:rsidRDefault="00457C12" w:rsidP="00F80996">
            <w:pPr>
              <w:jc w:val="center"/>
              <w:rPr>
                <w:rFonts w:ascii="Calibri" w:hAnsi="Calibri" w:cs="Calibri"/>
                <w:b/>
                <w:bCs/>
                <w:i/>
                <w:iCs/>
              </w:rPr>
            </w:pPr>
            <w:r w:rsidRPr="005C1480">
              <w:rPr>
                <w:rFonts w:ascii="Calibri" w:hAnsi="Calibri" w:cs="Calibri"/>
                <w:b/>
                <w:bCs/>
                <w:i/>
                <w:iCs/>
              </w:rPr>
              <w:t>Pondération en %</w:t>
            </w:r>
          </w:p>
        </w:tc>
      </w:tr>
      <w:tr w:rsidR="00382A44" w:rsidRPr="005C1480" w14:paraId="7950A016" w14:textId="77777777" w:rsidTr="00F80996">
        <w:trPr>
          <w:trHeight w:val="398"/>
        </w:trPr>
        <w:tc>
          <w:tcPr>
            <w:tcW w:w="4013" w:type="pct"/>
            <w:vAlign w:val="center"/>
          </w:tcPr>
          <w:p w14:paraId="6C64792F" w14:textId="77777777" w:rsidR="00457C12" w:rsidRPr="00F80996" w:rsidRDefault="00457C12" w:rsidP="00F80996">
            <w:pPr>
              <w:rPr>
                <w:rFonts w:ascii="Calibri" w:hAnsi="Calibri" w:cs="Calibri"/>
                <w:b/>
                <w:bCs/>
              </w:rPr>
            </w:pPr>
            <w:r w:rsidRPr="00F80996">
              <w:rPr>
                <w:rFonts w:ascii="Calibri" w:hAnsi="Calibri" w:cs="Calibri"/>
                <w:b/>
                <w:bCs/>
              </w:rPr>
              <w:t xml:space="preserve">Critère 1 : Valeur technique </w:t>
            </w:r>
          </w:p>
        </w:tc>
        <w:tc>
          <w:tcPr>
            <w:tcW w:w="987" w:type="pct"/>
            <w:vAlign w:val="center"/>
          </w:tcPr>
          <w:p w14:paraId="6589FA35" w14:textId="77777777" w:rsidR="00457C12" w:rsidRPr="005C1480" w:rsidRDefault="00457C12" w:rsidP="00F80996">
            <w:pPr>
              <w:jc w:val="center"/>
              <w:rPr>
                <w:rFonts w:ascii="Calibri" w:hAnsi="Calibri" w:cs="Calibri"/>
                <w:b/>
                <w:bCs/>
              </w:rPr>
            </w:pPr>
            <w:r w:rsidRPr="5F18CB96">
              <w:rPr>
                <w:rFonts w:ascii="Calibri" w:hAnsi="Calibri" w:cs="Calibri"/>
                <w:b/>
                <w:bCs/>
              </w:rPr>
              <w:t>60 %</w:t>
            </w:r>
          </w:p>
        </w:tc>
      </w:tr>
      <w:tr w:rsidR="00382A44" w:rsidRPr="005C1480" w14:paraId="6F07B1D5" w14:textId="77777777" w:rsidTr="00F80996">
        <w:trPr>
          <w:trHeight w:val="645"/>
        </w:trPr>
        <w:tc>
          <w:tcPr>
            <w:tcW w:w="4013" w:type="pct"/>
            <w:vAlign w:val="center"/>
          </w:tcPr>
          <w:p w14:paraId="251A6E38" w14:textId="77777777" w:rsidR="00457C12" w:rsidRPr="005C1480" w:rsidRDefault="00457C12" w:rsidP="00F80996">
            <w:pPr>
              <w:rPr>
                <w:rFonts w:ascii="Calibri" w:hAnsi="Calibri" w:cs="Calibri"/>
                <w:b/>
                <w:bCs/>
              </w:rPr>
            </w:pPr>
            <w:r w:rsidRPr="005C1480">
              <w:rPr>
                <w:rFonts w:ascii="Calibri" w:hAnsi="Calibri" w:cs="Calibri"/>
                <w:b/>
                <w:bCs/>
              </w:rPr>
              <w:t xml:space="preserve">Sous- critère 1 : Qualité des moyens humains et techniques mis en œuvre pour réaliser les prestations : </w:t>
            </w:r>
          </w:p>
          <w:p w14:paraId="419EC565" w14:textId="181ED165" w:rsidR="000C32DA" w:rsidRDefault="00457C12" w:rsidP="00F80996">
            <w:pPr>
              <w:rPr>
                <w:rFonts w:ascii="Calibri" w:hAnsi="Calibri" w:cs="Calibri"/>
              </w:rPr>
            </w:pPr>
            <w:r w:rsidRPr="5F18CB96">
              <w:rPr>
                <w:rFonts w:ascii="Calibri" w:hAnsi="Calibri" w:cs="Calibri"/>
              </w:rPr>
              <w:t>Compétences et moyens</w:t>
            </w:r>
            <w:r>
              <w:rPr>
                <w:rFonts w:ascii="Calibri" w:hAnsi="Calibri" w:cs="Calibri"/>
              </w:rPr>
              <w:t xml:space="preserve"> techniques</w:t>
            </w:r>
            <w:r w:rsidRPr="5F18CB96">
              <w:rPr>
                <w:rFonts w:ascii="Calibri" w:hAnsi="Calibri" w:cs="Calibri"/>
              </w:rPr>
              <w:t xml:space="preserve"> du candidat pour répondre aux besoins</w:t>
            </w:r>
            <w:r w:rsidR="0042533D">
              <w:rPr>
                <w:rFonts w:ascii="Calibri" w:hAnsi="Calibri" w:cs="Calibri"/>
              </w:rPr>
              <w:t>.</w:t>
            </w:r>
            <w:r w:rsidRPr="5F18CB96">
              <w:rPr>
                <w:rFonts w:ascii="Calibri" w:hAnsi="Calibri" w:cs="Calibri"/>
              </w:rPr>
              <w:t xml:space="preserve"> </w:t>
            </w:r>
            <w:r w:rsidR="0042533D">
              <w:rPr>
                <w:rFonts w:ascii="Calibri" w:hAnsi="Calibri" w:cs="Calibri"/>
              </w:rPr>
              <w:t>E</w:t>
            </w:r>
            <w:r w:rsidRPr="5F18CB96">
              <w:rPr>
                <w:rFonts w:ascii="Calibri" w:hAnsi="Calibri" w:cs="Calibri"/>
              </w:rPr>
              <w:t>xpérience</w:t>
            </w:r>
            <w:r>
              <w:rPr>
                <w:rFonts w:ascii="Calibri" w:hAnsi="Calibri" w:cs="Calibri"/>
              </w:rPr>
              <w:t>, références</w:t>
            </w:r>
            <w:r w:rsidRPr="5F18CB96">
              <w:rPr>
                <w:rFonts w:ascii="Calibri" w:hAnsi="Calibri" w:cs="Calibri"/>
              </w:rPr>
              <w:t xml:space="preserve"> </w:t>
            </w:r>
            <w:r>
              <w:rPr>
                <w:rFonts w:ascii="Calibri" w:hAnsi="Calibri" w:cs="Calibri"/>
              </w:rPr>
              <w:t xml:space="preserve">similaires </w:t>
            </w:r>
            <w:r w:rsidRPr="5F18CB96">
              <w:rPr>
                <w:rFonts w:ascii="Calibri" w:hAnsi="Calibri" w:cs="Calibri"/>
              </w:rPr>
              <w:t>et niveau d’expertise des personnes constituant l’équipe projet mobilisée, en lien avec le sujet de l’étude dans la mise en œuvre de ses différentes phases.</w:t>
            </w:r>
          </w:p>
          <w:p w14:paraId="02032880" w14:textId="7C210F31" w:rsidR="00457C12" w:rsidRPr="005C1480" w:rsidRDefault="00A55C14" w:rsidP="00F80996">
            <w:pPr>
              <w:rPr>
                <w:rFonts w:ascii="Calibri" w:hAnsi="Calibri" w:cs="Calibri"/>
              </w:rPr>
            </w:pPr>
            <w:r>
              <w:rPr>
                <w:rFonts w:ascii="Calibri" w:hAnsi="Calibri" w:cs="Calibri"/>
              </w:rPr>
              <w:t>E</w:t>
            </w:r>
            <w:r w:rsidR="00DB1AEA">
              <w:rPr>
                <w:rFonts w:ascii="Calibri" w:hAnsi="Calibri" w:cs="Calibri"/>
              </w:rPr>
              <w:t>n particulier ; e</w:t>
            </w:r>
            <w:r>
              <w:rPr>
                <w:rFonts w:ascii="Calibri" w:hAnsi="Calibri" w:cs="Calibri"/>
              </w:rPr>
              <w:t>xpertise</w:t>
            </w:r>
            <w:r w:rsidR="00384059">
              <w:rPr>
                <w:rFonts w:ascii="Calibri" w:hAnsi="Calibri" w:cs="Calibri"/>
              </w:rPr>
              <w:t xml:space="preserve"> des </w:t>
            </w:r>
            <w:r w:rsidR="005A59F3">
              <w:rPr>
                <w:rFonts w:ascii="Calibri" w:hAnsi="Calibri" w:cs="Calibri"/>
              </w:rPr>
              <w:t>équipes proposées</w:t>
            </w:r>
            <w:r w:rsidR="000E3EF1">
              <w:rPr>
                <w:rFonts w:ascii="Calibri" w:hAnsi="Calibri" w:cs="Calibri"/>
              </w:rPr>
              <w:t xml:space="preserve"> sur la filière culturelle</w:t>
            </w:r>
            <w:r w:rsidR="00A64D66">
              <w:rPr>
                <w:rFonts w:ascii="Calibri" w:hAnsi="Calibri" w:cs="Calibri"/>
              </w:rPr>
              <w:t>, sur l’intelligence</w:t>
            </w:r>
            <w:r w:rsidR="00FD28AE">
              <w:rPr>
                <w:rFonts w:ascii="Calibri" w:hAnsi="Calibri" w:cs="Calibri"/>
              </w:rPr>
              <w:t xml:space="preserve"> artificielle et sur la réalisation d’études prospectives</w:t>
            </w:r>
            <w:r w:rsidR="00051AEC">
              <w:rPr>
                <w:rFonts w:ascii="Calibri" w:hAnsi="Calibri" w:cs="Calibri"/>
              </w:rPr>
              <w:t xml:space="preserve"> au regard d’expériences pertinentes</w:t>
            </w:r>
            <w:r w:rsidR="000C32DA">
              <w:rPr>
                <w:rFonts w:ascii="Calibri" w:hAnsi="Calibri" w:cs="Calibri"/>
              </w:rPr>
              <w:t>.</w:t>
            </w:r>
            <w:r w:rsidR="005256AF">
              <w:rPr>
                <w:rFonts w:ascii="Calibri" w:hAnsi="Calibri" w:cs="Calibri"/>
              </w:rPr>
              <w:t xml:space="preserve"> Parité au sein de l’équipe </w:t>
            </w:r>
            <w:r w:rsidR="006B28D6">
              <w:rPr>
                <w:rFonts w:ascii="Calibri" w:hAnsi="Calibri" w:cs="Calibri"/>
              </w:rPr>
              <w:t>mobilisée</w:t>
            </w:r>
            <w:r w:rsidR="00B82042">
              <w:rPr>
                <w:rFonts w:ascii="Calibri" w:hAnsi="Calibri" w:cs="Calibri"/>
              </w:rPr>
              <w:t>.</w:t>
            </w:r>
          </w:p>
        </w:tc>
        <w:tc>
          <w:tcPr>
            <w:tcW w:w="987" w:type="pct"/>
            <w:vAlign w:val="center"/>
          </w:tcPr>
          <w:p w14:paraId="4E3554EC" w14:textId="77777777" w:rsidR="00457C12" w:rsidRPr="005C1480" w:rsidRDefault="00457C12" w:rsidP="00F80996">
            <w:pPr>
              <w:jc w:val="center"/>
              <w:rPr>
                <w:rFonts w:ascii="Calibri" w:hAnsi="Calibri" w:cs="Calibri"/>
              </w:rPr>
            </w:pPr>
            <w:r>
              <w:rPr>
                <w:rFonts w:ascii="Calibri" w:hAnsi="Calibri" w:cs="Calibri"/>
              </w:rPr>
              <w:t xml:space="preserve">30 </w:t>
            </w:r>
            <w:r w:rsidRPr="005C1480">
              <w:rPr>
                <w:rFonts w:ascii="Calibri" w:hAnsi="Calibri" w:cs="Calibri"/>
              </w:rPr>
              <w:t>%</w:t>
            </w:r>
          </w:p>
        </w:tc>
      </w:tr>
      <w:tr w:rsidR="00382A44" w:rsidRPr="005C1480" w14:paraId="6B19D0E1" w14:textId="77777777" w:rsidTr="00F80996">
        <w:trPr>
          <w:trHeight w:val="839"/>
        </w:trPr>
        <w:tc>
          <w:tcPr>
            <w:tcW w:w="4013" w:type="pct"/>
            <w:vAlign w:val="center"/>
          </w:tcPr>
          <w:p w14:paraId="153E2FE4" w14:textId="77777777" w:rsidR="00457C12" w:rsidRPr="005C1480" w:rsidRDefault="00457C12" w:rsidP="00F80996">
            <w:pPr>
              <w:rPr>
                <w:rFonts w:ascii="Calibri" w:eastAsia="Yu Gothic Light" w:hAnsi="Calibri" w:cs="Calibri"/>
                <w:b/>
                <w:bCs/>
              </w:rPr>
            </w:pPr>
            <w:r w:rsidRPr="005C1480">
              <w:rPr>
                <w:rFonts w:ascii="Calibri" w:hAnsi="Calibri" w:cs="Calibri"/>
                <w:b/>
                <w:bCs/>
              </w:rPr>
              <w:t>Sous-critères 2</w:t>
            </w:r>
            <w:r w:rsidRPr="005C1480">
              <w:rPr>
                <w:rFonts w:ascii="Calibri" w:eastAsia="Yu Gothic Light" w:hAnsi="Calibri" w:cs="Calibri"/>
                <w:b/>
                <w:bCs/>
              </w:rPr>
              <w:t xml:space="preserve"> : Qualité méthodologique de l’offre </w:t>
            </w:r>
          </w:p>
          <w:p w14:paraId="0DC00CE2" w14:textId="28EEDE28" w:rsidR="00457C12" w:rsidRPr="005C1480" w:rsidRDefault="00E80554" w:rsidP="00F80996">
            <w:pPr>
              <w:rPr>
                <w:rFonts w:ascii="Calibri" w:hAnsi="Calibri" w:cs="Calibri"/>
              </w:rPr>
            </w:pPr>
            <w:r>
              <w:rPr>
                <w:rFonts w:ascii="Calibri" w:eastAsia="Yu Gothic Light" w:hAnsi="Calibri" w:cs="Calibri"/>
              </w:rPr>
              <w:t>Compréhension des enjeux</w:t>
            </w:r>
            <w:r w:rsidR="002B7E80">
              <w:rPr>
                <w:rFonts w:ascii="Calibri" w:eastAsia="Yu Gothic Light" w:hAnsi="Calibri" w:cs="Calibri"/>
              </w:rPr>
              <w:t xml:space="preserve">, </w:t>
            </w:r>
            <w:r>
              <w:rPr>
                <w:rFonts w:ascii="Calibri" w:eastAsia="Yu Gothic Light" w:hAnsi="Calibri" w:cs="Calibri"/>
              </w:rPr>
              <w:t xml:space="preserve">besoins </w:t>
            </w:r>
            <w:r w:rsidR="002B7E80">
              <w:rPr>
                <w:rFonts w:ascii="Calibri" w:eastAsia="Yu Gothic Light" w:hAnsi="Calibri" w:cs="Calibri"/>
              </w:rPr>
              <w:t xml:space="preserve">et objectifs </w:t>
            </w:r>
            <w:r>
              <w:rPr>
                <w:rFonts w:ascii="Calibri" w:eastAsia="Yu Gothic Light" w:hAnsi="Calibri" w:cs="Calibri"/>
              </w:rPr>
              <w:t>et c</w:t>
            </w:r>
            <w:r w:rsidR="00F52929">
              <w:rPr>
                <w:rFonts w:ascii="Calibri" w:eastAsia="Yu Gothic Light" w:hAnsi="Calibri" w:cs="Calibri"/>
              </w:rPr>
              <w:t>ohérence</w:t>
            </w:r>
            <w:r w:rsidR="00DB2BA2">
              <w:rPr>
                <w:rFonts w:ascii="Calibri" w:eastAsia="Yu Gothic Light" w:hAnsi="Calibri" w:cs="Calibri"/>
              </w:rPr>
              <w:t xml:space="preserve"> de la m</w:t>
            </w:r>
            <w:r w:rsidR="00457C12" w:rsidRPr="5F18CB96">
              <w:rPr>
                <w:rFonts w:ascii="Calibri" w:eastAsia="Yu Gothic Light" w:hAnsi="Calibri" w:cs="Calibri"/>
              </w:rPr>
              <w:t xml:space="preserve">éthode proposée pour </w:t>
            </w:r>
            <w:r>
              <w:rPr>
                <w:rFonts w:ascii="Calibri" w:eastAsia="Yu Gothic Light" w:hAnsi="Calibri" w:cs="Calibri"/>
              </w:rPr>
              <w:t>y répondre. F</w:t>
            </w:r>
            <w:r w:rsidR="00457C12" w:rsidRPr="5F18CB96">
              <w:rPr>
                <w:rFonts w:ascii="Calibri" w:eastAsia="Yu Gothic Light" w:hAnsi="Calibri" w:cs="Calibri"/>
              </w:rPr>
              <w:t>aisabilité et adéquation</w:t>
            </w:r>
            <w:r>
              <w:rPr>
                <w:rFonts w:ascii="Calibri" w:eastAsia="Yu Gothic Light" w:hAnsi="Calibri" w:cs="Calibri"/>
              </w:rPr>
              <w:t xml:space="preserve"> de cette méthode</w:t>
            </w:r>
            <w:r w:rsidR="00457C12" w:rsidRPr="5F18CB96">
              <w:rPr>
                <w:rFonts w:ascii="Calibri" w:eastAsia="Yu Gothic Light" w:hAnsi="Calibri" w:cs="Calibri"/>
              </w:rPr>
              <w:t xml:space="preserve"> par rapport au temps imparti</w:t>
            </w:r>
            <w:r>
              <w:rPr>
                <w:rFonts w:ascii="Calibri" w:eastAsia="Yu Gothic Light" w:hAnsi="Calibri" w:cs="Calibri"/>
              </w:rPr>
              <w:t xml:space="preserve"> et</w:t>
            </w:r>
            <w:r w:rsidR="00457C12" w:rsidRPr="5F18CB96">
              <w:rPr>
                <w:rFonts w:ascii="Calibri" w:eastAsia="Yu Gothic Light" w:hAnsi="Calibri" w:cs="Calibri"/>
              </w:rPr>
              <w:t xml:space="preserve"> pertinence dans la conduite de l’étude, du recueil des données et des contenus à leur traduction sous la forme d’un rendu exploitable.</w:t>
            </w:r>
          </w:p>
        </w:tc>
        <w:tc>
          <w:tcPr>
            <w:tcW w:w="987" w:type="pct"/>
            <w:vAlign w:val="center"/>
          </w:tcPr>
          <w:p w14:paraId="1BBADF6B" w14:textId="77777777" w:rsidR="00457C12" w:rsidRPr="005C1480" w:rsidRDefault="00457C12" w:rsidP="00F80996">
            <w:pPr>
              <w:jc w:val="center"/>
              <w:rPr>
                <w:rFonts w:ascii="Calibri" w:hAnsi="Calibri" w:cs="Calibri"/>
              </w:rPr>
            </w:pPr>
            <w:r>
              <w:rPr>
                <w:rFonts w:ascii="Calibri" w:hAnsi="Calibri" w:cs="Calibri"/>
              </w:rPr>
              <w:t xml:space="preserve">30 </w:t>
            </w:r>
            <w:r w:rsidRPr="005C1480">
              <w:rPr>
                <w:rFonts w:ascii="Calibri" w:hAnsi="Calibri" w:cs="Calibri"/>
              </w:rPr>
              <w:t>%</w:t>
            </w:r>
          </w:p>
        </w:tc>
      </w:tr>
      <w:tr w:rsidR="00382A44" w:rsidRPr="005C1480" w14:paraId="7147CFC8" w14:textId="77777777" w:rsidTr="00F80996">
        <w:trPr>
          <w:trHeight w:val="547"/>
        </w:trPr>
        <w:tc>
          <w:tcPr>
            <w:tcW w:w="4013" w:type="pct"/>
            <w:vAlign w:val="center"/>
          </w:tcPr>
          <w:p w14:paraId="586F2CBE" w14:textId="77777777" w:rsidR="00457C12" w:rsidRPr="005C1480" w:rsidRDefault="00457C12" w:rsidP="00F80996">
            <w:pPr>
              <w:rPr>
                <w:rFonts w:ascii="Calibri" w:eastAsia="Yu Gothic Light" w:hAnsi="Calibri" w:cs="Calibri"/>
                <w:b/>
                <w:bCs/>
              </w:rPr>
            </w:pPr>
            <w:r w:rsidRPr="005C1480">
              <w:rPr>
                <w:rFonts w:ascii="Calibri" w:eastAsia="Yu Gothic Light" w:hAnsi="Calibri" w:cs="Calibri"/>
                <w:b/>
                <w:bCs/>
              </w:rPr>
              <w:t>Critère 2 :</w:t>
            </w:r>
            <w:r w:rsidRPr="005C1480">
              <w:rPr>
                <w:rFonts w:ascii="Calibri" w:hAnsi="Calibri" w:cs="Calibri"/>
                <w:b/>
                <w:bCs/>
              </w:rPr>
              <w:t xml:space="preserve"> C</w:t>
            </w:r>
            <w:r w:rsidRPr="005C1480">
              <w:rPr>
                <w:rFonts w:ascii="Calibri" w:eastAsia="Yu Gothic Light" w:hAnsi="Calibri" w:cs="Calibri"/>
                <w:b/>
                <w:bCs/>
              </w:rPr>
              <w:t>ohérence des délais d’exécution au regard des éléments indiqués dans le CCTP sur la base du planning prévisionnel présenté</w:t>
            </w:r>
            <w:r>
              <w:rPr>
                <w:rFonts w:ascii="Calibri" w:eastAsia="Yu Gothic Light" w:hAnsi="Calibri" w:cs="Calibri"/>
                <w:b/>
                <w:bCs/>
              </w:rPr>
              <w:t xml:space="preserve"> par le candidat</w:t>
            </w:r>
          </w:p>
        </w:tc>
        <w:tc>
          <w:tcPr>
            <w:tcW w:w="987" w:type="pct"/>
            <w:vAlign w:val="center"/>
          </w:tcPr>
          <w:p w14:paraId="3C14492B" w14:textId="77777777" w:rsidR="00457C12" w:rsidRPr="005C1480" w:rsidRDefault="00457C12" w:rsidP="00F80996">
            <w:pPr>
              <w:jc w:val="center"/>
              <w:rPr>
                <w:rFonts w:ascii="Calibri" w:hAnsi="Calibri" w:cs="Calibri"/>
                <w:b/>
                <w:bCs/>
              </w:rPr>
            </w:pPr>
            <w:r>
              <w:rPr>
                <w:rFonts w:ascii="Calibri" w:hAnsi="Calibri" w:cs="Calibri"/>
                <w:b/>
                <w:bCs/>
              </w:rPr>
              <w:t xml:space="preserve">5 </w:t>
            </w:r>
            <w:r w:rsidRPr="005C1480">
              <w:rPr>
                <w:rFonts w:ascii="Calibri" w:hAnsi="Calibri" w:cs="Calibri"/>
                <w:b/>
                <w:bCs/>
              </w:rPr>
              <w:t>%</w:t>
            </w:r>
          </w:p>
        </w:tc>
      </w:tr>
      <w:tr w:rsidR="00382A44" w:rsidRPr="005C1480" w14:paraId="63068C06" w14:textId="77777777" w:rsidTr="00F80996">
        <w:trPr>
          <w:trHeight w:val="547"/>
        </w:trPr>
        <w:tc>
          <w:tcPr>
            <w:tcW w:w="4013" w:type="pct"/>
            <w:vAlign w:val="center"/>
          </w:tcPr>
          <w:p w14:paraId="6AFB31B3" w14:textId="48A62304" w:rsidR="00457C12" w:rsidRPr="005C1480" w:rsidRDefault="00457C12" w:rsidP="00F80996">
            <w:pPr>
              <w:rPr>
                <w:rFonts w:ascii="Calibri" w:eastAsia="Yu Gothic Light" w:hAnsi="Calibri" w:cs="Calibri"/>
                <w:b/>
                <w:bCs/>
              </w:rPr>
            </w:pPr>
            <w:r w:rsidRPr="005C1480">
              <w:rPr>
                <w:rFonts w:ascii="Calibri" w:eastAsia="Yu Gothic Light" w:hAnsi="Calibri" w:cs="Calibri"/>
                <w:b/>
                <w:bCs/>
              </w:rPr>
              <w:t xml:space="preserve">Critère 3 : Allègement de l’impact carbone des flux </w:t>
            </w:r>
            <w:r w:rsidR="00C26598">
              <w:rPr>
                <w:rFonts w:ascii="Calibri" w:eastAsia="Yu Gothic Light" w:hAnsi="Calibri" w:cs="Calibri"/>
                <w:b/>
                <w:bCs/>
              </w:rPr>
              <w:t>numériques et des mobilités engendrés par la prestatio</w:t>
            </w:r>
            <w:r w:rsidR="007F759F">
              <w:rPr>
                <w:rFonts w:ascii="Calibri" w:eastAsia="Yu Gothic Light" w:hAnsi="Calibri" w:cs="Calibri"/>
                <w:b/>
                <w:bCs/>
              </w:rPr>
              <w:t xml:space="preserve">n. </w:t>
            </w:r>
          </w:p>
        </w:tc>
        <w:tc>
          <w:tcPr>
            <w:tcW w:w="987" w:type="pct"/>
            <w:vAlign w:val="center"/>
          </w:tcPr>
          <w:p w14:paraId="41AE9E95" w14:textId="77777777" w:rsidR="00457C12" w:rsidRPr="005C1480" w:rsidRDefault="00457C12" w:rsidP="00F80996">
            <w:pPr>
              <w:jc w:val="center"/>
              <w:rPr>
                <w:rFonts w:ascii="Calibri" w:hAnsi="Calibri" w:cs="Calibri"/>
                <w:b/>
                <w:bCs/>
              </w:rPr>
            </w:pPr>
            <w:r>
              <w:rPr>
                <w:rFonts w:ascii="Calibri" w:hAnsi="Calibri" w:cs="Calibri"/>
                <w:b/>
                <w:bCs/>
              </w:rPr>
              <w:t xml:space="preserve">5 </w:t>
            </w:r>
            <w:r w:rsidRPr="005C1480">
              <w:rPr>
                <w:rFonts w:ascii="Calibri" w:hAnsi="Calibri" w:cs="Calibri"/>
                <w:b/>
                <w:bCs/>
              </w:rPr>
              <w:t>%</w:t>
            </w:r>
          </w:p>
        </w:tc>
      </w:tr>
      <w:tr w:rsidR="00382A44" w:rsidRPr="005C1480" w14:paraId="20B6A9F4" w14:textId="77777777" w:rsidTr="00F80996">
        <w:trPr>
          <w:trHeight w:val="547"/>
        </w:trPr>
        <w:tc>
          <w:tcPr>
            <w:tcW w:w="4013" w:type="pct"/>
            <w:vAlign w:val="center"/>
          </w:tcPr>
          <w:p w14:paraId="0D36B07A" w14:textId="77777777" w:rsidR="00457C12" w:rsidRPr="005C1480" w:rsidRDefault="00457C12" w:rsidP="00F80996">
            <w:pPr>
              <w:rPr>
                <w:rFonts w:ascii="Calibri" w:eastAsia="Yu Gothic Light" w:hAnsi="Calibri" w:cs="Calibri"/>
                <w:b/>
                <w:bCs/>
              </w:rPr>
            </w:pPr>
            <w:r w:rsidRPr="005C1480">
              <w:rPr>
                <w:rFonts w:ascii="Calibri" w:eastAsia="Yu Gothic Light" w:hAnsi="Calibri" w:cs="Calibri"/>
                <w:b/>
                <w:bCs/>
              </w:rPr>
              <w:t>Critère 4 : Proposition financière sur la base de la DPGF</w:t>
            </w:r>
          </w:p>
        </w:tc>
        <w:tc>
          <w:tcPr>
            <w:tcW w:w="987" w:type="pct"/>
            <w:vAlign w:val="center"/>
          </w:tcPr>
          <w:p w14:paraId="061CFA30" w14:textId="77777777" w:rsidR="00457C12" w:rsidRPr="005C1480" w:rsidRDefault="00457C12" w:rsidP="00F80996">
            <w:pPr>
              <w:jc w:val="center"/>
              <w:rPr>
                <w:rFonts w:ascii="Calibri" w:hAnsi="Calibri" w:cs="Calibri"/>
                <w:b/>
                <w:bCs/>
              </w:rPr>
            </w:pPr>
            <w:commentRangeStart w:id="5"/>
            <w:r>
              <w:rPr>
                <w:rFonts w:ascii="Calibri" w:hAnsi="Calibri" w:cs="Calibri"/>
                <w:b/>
                <w:bCs/>
              </w:rPr>
              <w:t xml:space="preserve">30 </w:t>
            </w:r>
            <w:r w:rsidRPr="005C1480">
              <w:rPr>
                <w:rFonts w:ascii="Calibri" w:hAnsi="Calibri" w:cs="Calibri"/>
                <w:b/>
                <w:bCs/>
              </w:rPr>
              <w:t>%</w:t>
            </w:r>
            <w:commentRangeEnd w:id="5"/>
            <w:r w:rsidR="005A3755" w:rsidRPr="005C1480">
              <w:rPr>
                <w:rStyle w:val="Marquedecommentaire"/>
                <w:rFonts w:ascii="Calibri" w:hAnsi="Calibri" w:cs="Calibri"/>
                <w:b/>
                <w:bCs/>
                <w:sz w:val="20"/>
                <w:szCs w:val="20"/>
              </w:rPr>
              <w:commentReference w:id="5"/>
            </w:r>
          </w:p>
        </w:tc>
      </w:tr>
    </w:tbl>
    <w:p w14:paraId="08D4A491" w14:textId="77777777" w:rsidR="00D4244C" w:rsidRDefault="00D4244C">
      <w:pPr>
        <w:rPr>
          <w:rFonts w:ascii="Calibri-Bold" w:hAnsi="Calibri-Bold" w:cs="Calibri-Bold"/>
          <w:b/>
          <w:bCs/>
          <w:kern w:val="0"/>
          <w:sz w:val="22"/>
          <w:szCs w:val="22"/>
        </w:rPr>
      </w:pPr>
      <w:r>
        <w:rPr>
          <w:rFonts w:ascii="Calibri-Bold" w:hAnsi="Calibri-Bold" w:cs="Calibri-Bold"/>
          <w:b/>
          <w:bCs/>
          <w:kern w:val="0"/>
          <w:sz w:val="22"/>
          <w:szCs w:val="22"/>
        </w:rPr>
        <w:br w:type="page"/>
      </w:r>
    </w:p>
    <w:p w14:paraId="1203F997" w14:textId="6A95B839" w:rsidR="00D4244C" w:rsidRPr="009C60C8" w:rsidRDefault="00D4244C" w:rsidP="009C60C8">
      <w:pPr>
        <w:pStyle w:val="Titre1"/>
        <w:keepLines w:val="0"/>
        <w:shd w:val="clear" w:color="auto" w:fill="DC8C00"/>
        <w:tabs>
          <w:tab w:val="num" w:pos="1985"/>
        </w:tabs>
        <w:spacing w:before="0" w:after="0" w:line="240" w:lineRule="auto"/>
        <w:ind w:left="1985" w:hanging="1985"/>
        <w:contextualSpacing/>
        <w:rPr>
          <w:rFonts w:asciiTheme="minorHAnsi" w:eastAsia="Times New Roman" w:hAnsiTheme="minorHAnsi" w:cs="Times New Roman"/>
          <w:b/>
          <w:bCs/>
          <w:smallCaps/>
          <w:color w:val="FFFFFF" w:themeColor="background1"/>
          <w:kern w:val="0"/>
          <w:sz w:val="30"/>
          <w:szCs w:val="30"/>
          <w:lang w:eastAsia="fr-FR"/>
          <w14:ligatures w14:val="none"/>
        </w:rPr>
      </w:pPr>
      <w:r w:rsidRPr="009C60C8">
        <w:rPr>
          <w:rFonts w:asciiTheme="minorHAnsi" w:eastAsia="Times New Roman" w:hAnsiTheme="minorHAnsi" w:cs="Times New Roman"/>
          <w:b/>
          <w:bCs/>
          <w:smallCaps/>
          <w:color w:val="FFFFFF" w:themeColor="background1"/>
          <w:kern w:val="0"/>
          <w:sz w:val="30"/>
          <w:szCs w:val="30"/>
          <w:lang w:eastAsia="fr-FR"/>
          <w14:ligatures w14:val="none"/>
        </w:rPr>
        <w:lastRenderedPageBreak/>
        <w:t>CRITÈRE</w:t>
      </w:r>
      <w:r w:rsidR="007505C4" w:rsidRPr="009C60C8">
        <w:rPr>
          <w:rFonts w:asciiTheme="minorHAnsi" w:eastAsia="Times New Roman" w:hAnsiTheme="minorHAnsi" w:cs="Times New Roman"/>
          <w:b/>
          <w:bCs/>
          <w:smallCaps/>
          <w:color w:val="FFFFFF" w:themeColor="background1"/>
          <w:kern w:val="0"/>
          <w:sz w:val="30"/>
          <w:szCs w:val="30"/>
          <w:lang w:eastAsia="fr-FR"/>
          <w14:ligatures w14:val="none"/>
        </w:rPr>
        <w:t xml:space="preserve"> </w:t>
      </w:r>
      <w:r w:rsidR="00CE2091" w:rsidRPr="009C60C8">
        <w:rPr>
          <w:rFonts w:asciiTheme="minorHAnsi" w:eastAsia="Times New Roman" w:hAnsiTheme="minorHAnsi" w:cs="Times New Roman"/>
          <w:b/>
          <w:bCs/>
          <w:smallCaps/>
          <w:color w:val="FFFFFF" w:themeColor="background1"/>
          <w:kern w:val="0"/>
          <w:sz w:val="30"/>
          <w:szCs w:val="30"/>
          <w:lang w:eastAsia="fr-FR"/>
          <w14:ligatures w14:val="none"/>
        </w:rPr>
        <w:t>1</w:t>
      </w:r>
      <w:r w:rsidR="007505C4" w:rsidRPr="009C60C8">
        <w:rPr>
          <w:rFonts w:asciiTheme="minorHAnsi" w:eastAsia="Times New Roman" w:hAnsiTheme="minorHAnsi" w:cs="Times New Roman"/>
          <w:b/>
          <w:bCs/>
          <w:smallCaps/>
          <w:color w:val="FFFFFF" w:themeColor="background1"/>
          <w:kern w:val="0"/>
          <w:sz w:val="30"/>
          <w:szCs w:val="30"/>
          <w:lang w:eastAsia="fr-FR"/>
          <w14:ligatures w14:val="none"/>
        </w:rPr>
        <w:t> :</w:t>
      </w:r>
      <w:r w:rsidRPr="009C60C8">
        <w:rPr>
          <w:rFonts w:asciiTheme="minorHAnsi" w:eastAsia="Times New Roman" w:hAnsiTheme="minorHAnsi" w:cs="Times New Roman"/>
          <w:b/>
          <w:bCs/>
          <w:smallCaps/>
          <w:color w:val="FFFFFF" w:themeColor="background1"/>
          <w:kern w:val="0"/>
          <w:sz w:val="30"/>
          <w:szCs w:val="30"/>
          <w:lang w:eastAsia="fr-FR"/>
          <w14:ligatures w14:val="none"/>
        </w:rPr>
        <w:t xml:space="preserve"> VALEUR TECHNIQUE</w:t>
      </w:r>
      <w:r w:rsidR="009C60C8">
        <w:rPr>
          <w:rFonts w:asciiTheme="minorHAnsi" w:eastAsia="Times New Roman" w:hAnsiTheme="minorHAnsi" w:cs="Times New Roman"/>
          <w:b/>
          <w:bCs/>
          <w:smallCaps/>
          <w:color w:val="FFFFFF" w:themeColor="background1"/>
          <w:kern w:val="0"/>
          <w:sz w:val="30"/>
          <w:szCs w:val="30"/>
          <w:lang w:eastAsia="fr-FR"/>
          <w14:ligatures w14:val="none"/>
        </w:rPr>
        <w:t xml:space="preserve"> – 60% </w:t>
      </w:r>
    </w:p>
    <w:p w14:paraId="0E8D7A5D" w14:textId="36BBB154" w:rsidR="00B91E1A" w:rsidRPr="00F379E8" w:rsidRDefault="00B91E1A" w:rsidP="00B91E1A">
      <w:pPr>
        <w:pStyle w:val="Titre2"/>
        <w:keepLines w:val="0"/>
        <w:shd w:val="clear" w:color="auto" w:fill="FFFFFF" w:themeFill="background1"/>
        <w:spacing w:before="120" w:after="120" w:line="240" w:lineRule="auto"/>
        <w:jc w:val="both"/>
        <w:rPr>
          <w:rFonts w:asciiTheme="minorHAnsi" w:eastAsia="Times New Roman" w:hAnsiTheme="minorHAnsi" w:cs="Arial"/>
          <w:b/>
          <w:color w:val="683766"/>
          <w:kern w:val="0"/>
          <w:sz w:val="24"/>
          <w:szCs w:val="24"/>
          <w:lang w:eastAsia="fr-FR"/>
          <w14:ligatures w14:val="none"/>
        </w:rPr>
      </w:pPr>
      <w:r>
        <w:rPr>
          <w:rFonts w:asciiTheme="minorHAnsi" w:eastAsia="Times New Roman" w:hAnsiTheme="minorHAnsi" w:cs="Arial"/>
          <w:b/>
          <w:color w:val="683766"/>
          <w:kern w:val="0"/>
          <w:sz w:val="24"/>
          <w:szCs w:val="24"/>
          <w:lang w:eastAsia="fr-FR"/>
          <w14:ligatures w14:val="none"/>
        </w:rPr>
        <w:t>1.1</w:t>
      </w:r>
      <w:r w:rsidRPr="00F379E8">
        <w:rPr>
          <w:rFonts w:asciiTheme="minorHAnsi" w:eastAsia="Times New Roman" w:hAnsiTheme="minorHAnsi" w:cs="Arial"/>
          <w:b/>
          <w:color w:val="683766"/>
          <w:kern w:val="0"/>
          <w:sz w:val="24"/>
          <w:szCs w:val="24"/>
          <w:lang w:eastAsia="fr-FR"/>
          <w14:ligatures w14:val="none"/>
        </w:rPr>
        <w:t xml:space="preserve"> : </w:t>
      </w:r>
      <w:r>
        <w:rPr>
          <w:rFonts w:asciiTheme="minorHAnsi" w:eastAsia="Times New Roman" w:hAnsiTheme="minorHAnsi" w:cs="Arial"/>
          <w:b/>
          <w:color w:val="683766"/>
          <w:kern w:val="0"/>
          <w:sz w:val="24"/>
          <w:szCs w:val="24"/>
          <w:lang w:eastAsia="fr-FR"/>
          <w14:ligatures w14:val="none"/>
        </w:rPr>
        <w:t>Moyens</w:t>
      </w:r>
      <w:r w:rsidRPr="00F379E8">
        <w:rPr>
          <w:rFonts w:asciiTheme="minorHAnsi" w:eastAsia="Times New Roman" w:hAnsiTheme="minorHAnsi" w:cs="Arial"/>
          <w:b/>
          <w:color w:val="683766"/>
          <w:kern w:val="0"/>
          <w:sz w:val="24"/>
          <w:szCs w:val="24"/>
          <w:lang w:eastAsia="fr-FR"/>
          <w14:ligatures w14:val="none"/>
        </w:rPr>
        <w:t xml:space="preserve"> humains et techniques mis en œuvre pour réaliser les prestations</w:t>
      </w:r>
      <w:r w:rsidR="009B2E2F">
        <w:rPr>
          <w:rFonts w:asciiTheme="minorHAnsi" w:eastAsia="Times New Roman" w:hAnsiTheme="minorHAnsi" w:cs="Arial"/>
          <w:b/>
          <w:color w:val="683766"/>
          <w:kern w:val="0"/>
          <w:sz w:val="24"/>
          <w:szCs w:val="24"/>
          <w:lang w:eastAsia="fr-FR"/>
          <w14:ligatures w14:val="none"/>
        </w:rPr>
        <w:t xml:space="preserve"> 30%</w:t>
      </w:r>
    </w:p>
    <w:p w14:paraId="298F14BC" w14:textId="44E0B80E" w:rsidR="00B91E1A" w:rsidRPr="00FA19A7" w:rsidRDefault="00CE1FCB" w:rsidP="00FA19A7">
      <w:pPr>
        <w:spacing w:line="259" w:lineRule="auto"/>
        <w:jc w:val="both"/>
        <w:rPr>
          <w:i/>
          <w:iCs/>
          <w:sz w:val="18"/>
          <w:szCs w:val="18"/>
        </w:rPr>
      </w:pPr>
      <w:r>
        <w:rPr>
          <w:i/>
          <w:iCs/>
          <w:sz w:val="18"/>
          <w:szCs w:val="18"/>
        </w:rPr>
        <w:t>Le candidat décrit les compétences</w:t>
      </w:r>
      <w:r w:rsidR="00004EE9">
        <w:rPr>
          <w:i/>
          <w:iCs/>
          <w:sz w:val="18"/>
          <w:szCs w:val="18"/>
        </w:rPr>
        <w:t xml:space="preserve"> et moyens humains et</w:t>
      </w:r>
      <w:r w:rsidR="00B91E1A" w:rsidRPr="00FA19A7">
        <w:rPr>
          <w:i/>
          <w:iCs/>
          <w:sz w:val="18"/>
          <w:szCs w:val="18"/>
        </w:rPr>
        <w:t xml:space="preserve"> techniques pour répondre aux besoins</w:t>
      </w:r>
      <w:r w:rsidR="00C36CE8">
        <w:rPr>
          <w:i/>
          <w:iCs/>
          <w:sz w:val="18"/>
          <w:szCs w:val="18"/>
        </w:rPr>
        <w:t> :</w:t>
      </w:r>
      <w:r w:rsidR="00B91E1A" w:rsidRPr="00FA19A7">
        <w:rPr>
          <w:i/>
          <w:iCs/>
          <w:sz w:val="18"/>
          <w:szCs w:val="18"/>
        </w:rPr>
        <w:t xml:space="preserve"> Expérience, références similaires et niveau d’expertise des personnes constituant l’équipe projet mobilisée, en lien avec le sujet de l’étude dans la mise en œuvre de ses différentes phases.</w:t>
      </w:r>
    </w:p>
    <w:p w14:paraId="69DA491B" w14:textId="34B1ACE0" w:rsidR="00D4244C" w:rsidRPr="00FA19A7" w:rsidRDefault="00B91E1A" w:rsidP="00FA19A7">
      <w:pPr>
        <w:spacing w:line="259" w:lineRule="auto"/>
        <w:jc w:val="both"/>
        <w:rPr>
          <w:i/>
          <w:iCs/>
          <w:sz w:val="18"/>
          <w:szCs w:val="18"/>
        </w:rPr>
      </w:pPr>
      <w:r w:rsidRPr="00FA19A7">
        <w:rPr>
          <w:i/>
          <w:iCs/>
          <w:sz w:val="18"/>
          <w:szCs w:val="18"/>
        </w:rPr>
        <w:t xml:space="preserve">En particulier ; expertise des </w:t>
      </w:r>
      <w:r w:rsidR="00BF038D">
        <w:rPr>
          <w:i/>
          <w:iCs/>
          <w:sz w:val="18"/>
          <w:szCs w:val="18"/>
        </w:rPr>
        <w:t>profils constituant l’équipe</w:t>
      </w:r>
      <w:r w:rsidRPr="00FA19A7">
        <w:rPr>
          <w:i/>
          <w:iCs/>
          <w:sz w:val="18"/>
          <w:szCs w:val="18"/>
        </w:rPr>
        <w:t xml:space="preserve"> sur la filière culturelle, sur l’intelligence artificielle et sur la réalisation d’études prospectives au regard d’expériences pertinentes. Parité au sein de l’équipe mobilisée.</w:t>
      </w:r>
    </w:p>
    <w:p w14:paraId="7339E9C1" w14:textId="77777777" w:rsidR="00F379E8" w:rsidRPr="00D4244C" w:rsidRDefault="00F379E8" w:rsidP="00804157">
      <w:pPr>
        <w:pStyle w:val="Titre2"/>
        <w:keepLines w:val="0"/>
        <w:shd w:val="clear" w:color="auto" w:fill="FFFFFF" w:themeFill="background1"/>
        <w:spacing w:before="120" w:after="120" w:line="240" w:lineRule="auto"/>
        <w:jc w:val="both"/>
        <w:rPr>
          <w:rFonts w:ascii="Calibri-Bold" w:hAnsi="Calibri-Bold" w:cs="Calibri-Bold"/>
          <w:b/>
          <w:bCs/>
          <w:kern w:val="0"/>
          <w:sz w:val="28"/>
          <w:szCs w:val="28"/>
        </w:rPr>
      </w:pPr>
    </w:p>
    <w:p w14:paraId="79BB85C0" w14:textId="1CFDB9AF" w:rsidR="00371BC9" w:rsidRDefault="00371BC9" w:rsidP="0033688F">
      <w:pPr>
        <w:rPr>
          <w:rFonts w:ascii="Calibri-Bold" w:hAnsi="Calibri-Bold" w:cs="Calibri-Bold"/>
          <w:b/>
          <w:bCs/>
          <w:kern w:val="0"/>
          <w:sz w:val="28"/>
          <w:szCs w:val="28"/>
        </w:rPr>
      </w:pPr>
    </w:p>
    <w:p w14:paraId="45FE6FD5" w14:textId="77777777" w:rsidR="00371BC9" w:rsidRDefault="00371BC9">
      <w:pPr>
        <w:rPr>
          <w:rFonts w:ascii="Calibri-Bold" w:hAnsi="Calibri-Bold" w:cs="Calibri-Bold"/>
          <w:b/>
          <w:bCs/>
          <w:kern w:val="0"/>
          <w:sz w:val="28"/>
          <w:szCs w:val="28"/>
        </w:rPr>
      </w:pPr>
      <w:r>
        <w:rPr>
          <w:rFonts w:ascii="Calibri-Bold" w:hAnsi="Calibri-Bold" w:cs="Calibri-Bold"/>
          <w:b/>
          <w:bCs/>
          <w:kern w:val="0"/>
          <w:sz w:val="28"/>
          <w:szCs w:val="28"/>
        </w:rPr>
        <w:br w:type="page"/>
      </w:r>
    </w:p>
    <w:p w14:paraId="4F588FE1" w14:textId="16A0C9B4" w:rsidR="00804157" w:rsidRPr="00F379E8" w:rsidRDefault="00804157" w:rsidP="00804157">
      <w:pPr>
        <w:pStyle w:val="Titre2"/>
        <w:keepLines w:val="0"/>
        <w:shd w:val="clear" w:color="auto" w:fill="FFFFFF" w:themeFill="background1"/>
        <w:spacing w:before="120" w:after="120" w:line="240" w:lineRule="auto"/>
        <w:jc w:val="both"/>
        <w:rPr>
          <w:rFonts w:asciiTheme="minorHAnsi" w:eastAsia="Times New Roman" w:hAnsiTheme="minorHAnsi" w:cs="Arial"/>
          <w:b/>
          <w:color w:val="683766"/>
          <w:kern w:val="0"/>
          <w:sz w:val="24"/>
          <w:szCs w:val="24"/>
          <w:lang w:eastAsia="fr-FR"/>
          <w14:ligatures w14:val="none"/>
        </w:rPr>
      </w:pPr>
      <w:r>
        <w:rPr>
          <w:rFonts w:asciiTheme="minorHAnsi" w:eastAsia="Times New Roman" w:hAnsiTheme="minorHAnsi" w:cs="Arial"/>
          <w:b/>
          <w:color w:val="683766"/>
          <w:kern w:val="0"/>
          <w:sz w:val="24"/>
          <w:szCs w:val="24"/>
          <w:lang w:eastAsia="fr-FR"/>
          <w14:ligatures w14:val="none"/>
        </w:rPr>
        <w:lastRenderedPageBreak/>
        <w:t xml:space="preserve">1.2 </w:t>
      </w:r>
      <w:r w:rsidRPr="00F379E8">
        <w:rPr>
          <w:rFonts w:asciiTheme="minorHAnsi" w:eastAsia="Times New Roman" w:hAnsiTheme="minorHAnsi" w:cs="Arial"/>
          <w:b/>
          <w:color w:val="683766"/>
          <w:kern w:val="0"/>
          <w:sz w:val="24"/>
          <w:szCs w:val="24"/>
          <w:lang w:eastAsia="fr-FR"/>
          <w14:ligatures w14:val="none"/>
        </w:rPr>
        <w:t xml:space="preserve">: </w:t>
      </w:r>
      <w:r w:rsidR="003B169B">
        <w:rPr>
          <w:rFonts w:asciiTheme="minorHAnsi" w:eastAsia="Times New Roman" w:hAnsiTheme="minorHAnsi" w:cs="Arial"/>
          <w:b/>
          <w:color w:val="683766"/>
          <w:kern w:val="0"/>
          <w:sz w:val="24"/>
          <w:szCs w:val="24"/>
          <w:lang w:eastAsia="fr-FR"/>
          <w14:ligatures w14:val="none"/>
        </w:rPr>
        <w:t>Qualité méthodologique de l’offre</w:t>
      </w:r>
      <w:r>
        <w:rPr>
          <w:rFonts w:asciiTheme="minorHAnsi" w:eastAsia="Times New Roman" w:hAnsiTheme="minorHAnsi" w:cs="Arial"/>
          <w:b/>
          <w:color w:val="683766"/>
          <w:kern w:val="0"/>
          <w:sz w:val="24"/>
          <w:szCs w:val="24"/>
          <w:lang w:eastAsia="fr-FR"/>
          <w14:ligatures w14:val="none"/>
        </w:rPr>
        <w:t xml:space="preserve"> 30%</w:t>
      </w:r>
    </w:p>
    <w:p w14:paraId="63074906" w14:textId="77777777" w:rsidR="0000747E" w:rsidRDefault="00804157" w:rsidP="00804157">
      <w:pPr>
        <w:spacing w:line="259" w:lineRule="auto"/>
        <w:jc w:val="both"/>
        <w:rPr>
          <w:rFonts w:ascii="Calibri" w:eastAsia="Yu Gothic Light" w:hAnsi="Calibri" w:cs="Calibri"/>
        </w:rPr>
      </w:pPr>
      <w:r>
        <w:rPr>
          <w:i/>
          <w:iCs/>
          <w:sz w:val="18"/>
          <w:szCs w:val="18"/>
        </w:rPr>
        <w:t xml:space="preserve">Le candidat </w:t>
      </w:r>
      <w:r w:rsidR="009A5283">
        <w:rPr>
          <w:i/>
          <w:iCs/>
          <w:sz w:val="18"/>
          <w:szCs w:val="18"/>
        </w:rPr>
        <w:t>détaille la méthodologie envisagée et démontre de sa compréhension des enjeux,</w:t>
      </w:r>
      <w:r w:rsidR="009A5283" w:rsidRPr="009A5283">
        <w:rPr>
          <w:rFonts w:ascii="Calibri" w:eastAsia="Yu Gothic Light" w:hAnsi="Calibri" w:cs="Calibri"/>
        </w:rPr>
        <w:t xml:space="preserve"> </w:t>
      </w:r>
      <w:r w:rsidR="009A5283" w:rsidRPr="009A5283">
        <w:rPr>
          <w:i/>
          <w:iCs/>
          <w:sz w:val="18"/>
          <w:szCs w:val="18"/>
        </w:rPr>
        <w:t>besoins et objectifs et cohérence de la méthode proposée pour y répondr</w:t>
      </w:r>
      <w:r w:rsidR="009A5283">
        <w:rPr>
          <w:i/>
          <w:iCs/>
          <w:sz w:val="18"/>
          <w:szCs w:val="18"/>
        </w:rPr>
        <w:t>e</w:t>
      </w:r>
      <w:r w:rsidR="0000747E">
        <w:rPr>
          <w:i/>
          <w:iCs/>
          <w:sz w:val="18"/>
          <w:szCs w:val="18"/>
        </w:rPr>
        <w:t>.</w:t>
      </w:r>
    </w:p>
    <w:p w14:paraId="323EBDB4" w14:textId="5E984FA8" w:rsidR="0000747E" w:rsidRDefault="0000747E" w:rsidP="00804157">
      <w:pPr>
        <w:spacing w:line="259" w:lineRule="auto"/>
        <w:jc w:val="both"/>
        <w:rPr>
          <w:i/>
          <w:iCs/>
          <w:sz w:val="18"/>
          <w:szCs w:val="18"/>
        </w:rPr>
      </w:pPr>
      <w:r w:rsidRPr="0000747E">
        <w:rPr>
          <w:i/>
          <w:iCs/>
          <w:sz w:val="18"/>
          <w:szCs w:val="18"/>
        </w:rPr>
        <w:t xml:space="preserve">Description de la </w:t>
      </w:r>
      <w:r>
        <w:rPr>
          <w:i/>
          <w:iCs/>
          <w:sz w:val="18"/>
          <w:szCs w:val="18"/>
        </w:rPr>
        <w:t>faisabilité</w:t>
      </w:r>
      <w:r w:rsidRPr="0000747E">
        <w:rPr>
          <w:i/>
          <w:iCs/>
          <w:sz w:val="18"/>
          <w:szCs w:val="18"/>
        </w:rPr>
        <w:t xml:space="preserve"> et adéquation de cette méthode par rapport au temps imparti et pertinence dans la conduite de l’étude, du recueil des données et des contenus à leur traduction sous la forme d’un rendu exploitable</w:t>
      </w:r>
      <w:r>
        <w:rPr>
          <w:i/>
          <w:iCs/>
          <w:sz w:val="18"/>
          <w:szCs w:val="18"/>
        </w:rPr>
        <w:t xml:space="preserve">. </w:t>
      </w:r>
    </w:p>
    <w:p w14:paraId="02978A7C" w14:textId="77777777" w:rsidR="00371BC9" w:rsidRDefault="00371BC9">
      <w:pPr>
        <w:rPr>
          <w:rFonts w:ascii="Calibri-Bold" w:hAnsi="Calibri-Bold" w:cs="Calibri-Bold"/>
          <w:b/>
          <w:bCs/>
          <w:kern w:val="0"/>
          <w:sz w:val="28"/>
          <w:szCs w:val="28"/>
        </w:rPr>
      </w:pPr>
      <w:r>
        <w:rPr>
          <w:rFonts w:ascii="Calibri-Bold" w:hAnsi="Calibri-Bold" w:cs="Calibri-Bold"/>
          <w:b/>
          <w:bCs/>
          <w:kern w:val="0"/>
          <w:sz w:val="28"/>
          <w:szCs w:val="28"/>
        </w:rPr>
        <w:br w:type="page"/>
      </w:r>
    </w:p>
    <w:p w14:paraId="3F42FF07" w14:textId="493CD941" w:rsidR="00371BC9" w:rsidRPr="00E402B5" w:rsidRDefault="00371BC9" w:rsidP="00E402B5">
      <w:pPr>
        <w:pStyle w:val="Titre1"/>
        <w:keepLines w:val="0"/>
        <w:shd w:val="clear" w:color="auto" w:fill="DC8C00"/>
        <w:tabs>
          <w:tab w:val="num" w:pos="1985"/>
        </w:tabs>
        <w:spacing w:before="0" w:after="0" w:line="240" w:lineRule="auto"/>
        <w:ind w:left="1985" w:hanging="1985"/>
        <w:contextualSpacing/>
        <w:rPr>
          <w:rFonts w:asciiTheme="minorHAnsi" w:eastAsia="Times New Roman" w:hAnsiTheme="minorHAnsi" w:cs="Times New Roman"/>
          <w:b/>
          <w:bCs/>
          <w:smallCaps/>
          <w:color w:val="FFFFFF" w:themeColor="background1"/>
          <w:kern w:val="0"/>
          <w:sz w:val="30"/>
          <w:szCs w:val="30"/>
          <w:lang w:eastAsia="fr-FR"/>
          <w14:ligatures w14:val="none"/>
        </w:rPr>
      </w:pPr>
      <w:r w:rsidRPr="00E402B5">
        <w:rPr>
          <w:rFonts w:asciiTheme="minorHAnsi" w:eastAsia="Times New Roman" w:hAnsiTheme="minorHAnsi" w:cs="Times New Roman"/>
          <w:b/>
          <w:bCs/>
          <w:smallCaps/>
          <w:color w:val="FFFFFF" w:themeColor="background1"/>
          <w:kern w:val="0"/>
          <w:sz w:val="30"/>
          <w:szCs w:val="30"/>
          <w:lang w:eastAsia="fr-FR"/>
          <w14:ligatures w14:val="none"/>
        </w:rPr>
        <w:lastRenderedPageBreak/>
        <w:t>CRITÈRE</w:t>
      </w:r>
      <w:r w:rsidR="007505C4" w:rsidRPr="00E402B5">
        <w:rPr>
          <w:rFonts w:asciiTheme="minorHAnsi" w:eastAsia="Times New Roman" w:hAnsiTheme="minorHAnsi" w:cs="Times New Roman"/>
          <w:b/>
          <w:bCs/>
          <w:smallCaps/>
          <w:color w:val="FFFFFF" w:themeColor="background1"/>
          <w:kern w:val="0"/>
          <w:sz w:val="30"/>
          <w:szCs w:val="30"/>
          <w:lang w:eastAsia="fr-FR"/>
          <w14:ligatures w14:val="none"/>
        </w:rPr>
        <w:t xml:space="preserve"> </w:t>
      </w:r>
      <w:r w:rsidR="00CE2091" w:rsidRPr="00E402B5">
        <w:rPr>
          <w:rFonts w:asciiTheme="minorHAnsi" w:eastAsia="Times New Roman" w:hAnsiTheme="minorHAnsi" w:cs="Times New Roman"/>
          <w:b/>
          <w:bCs/>
          <w:smallCaps/>
          <w:color w:val="FFFFFF" w:themeColor="background1"/>
          <w:kern w:val="0"/>
          <w:sz w:val="30"/>
          <w:szCs w:val="30"/>
          <w:lang w:eastAsia="fr-FR"/>
          <w14:ligatures w14:val="none"/>
        </w:rPr>
        <w:t>2</w:t>
      </w:r>
      <w:r w:rsidR="00C87917" w:rsidRPr="00E402B5">
        <w:rPr>
          <w:rFonts w:asciiTheme="minorHAnsi" w:eastAsia="Times New Roman" w:hAnsiTheme="minorHAnsi" w:cs="Times New Roman"/>
          <w:b/>
          <w:bCs/>
          <w:smallCaps/>
          <w:color w:val="FFFFFF" w:themeColor="background1"/>
          <w:kern w:val="0"/>
          <w:sz w:val="30"/>
          <w:szCs w:val="30"/>
          <w:lang w:eastAsia="fr-FR"/>
          <w14:ligatures w14:val="none"/>
        </w:rPr>
        <w:t xml:space="preserve"> : </w:t>
      </w:r>
      <w:r w:rsidR="00D81E47" w:rsidRPr="00D81E47">
        <w:rPr>
          <w:rFonts w:asciiTheme="minorHAnsi" w:eastAsia="Times New Roman" w:hAnsiTheme="minorHAnsi" w:cs="Times New Roman"/>
          <w:b/>
          <w:bCs/>
          <w:smallCaps/>
          <w:color w:val="FFFFFF" w:themeColor="background1"/>
          <w:kern w:val="0"/>
          <w:sz w:val="30"/>
          <w:szCs w:val="30"/>
          <w:lang w:eastAsia="fr-FR"/>
          <w14:ligatures w14:val="none"/>
        </w:rPr>
        <w:t>Cohérence des délais d’exécution</w:t>
      </w:r>
      <w:r w:rsidR="006A6AE5">
        <w:rPr>
          <w:rFonts w:asciiTheme="minorHAnsi" w:eastAsia="Times New Roman" w:hAnsiTheme="minorHAnsi" w:cs="Times New Roman"/>
          <w:b/>
          <w:bCs/>
          <w:smallCaps/>
          <w:color w:val="FFFFFF" w:themeColor="background1"/>
          <w:kern w:val="0"/>
          <w:sz w:val="30"/>
          <w:szCs w:val="30"/>
          <w:lang w:eastAsia="fr-FR"/>
          <w14:ligatures w14:val="none"/>
        </w:rPr>
        <w:t xml:space="preserve"> 5% </w:t>
      </w:r>
    </w:p>
    <w:p w14:paraId="321539C0" w14:textId="77777777" w:rsidR="00D81E47" w:rsidRPr="006A6AE5" w:rsidRDefault="00D81E47" w:rsidP="00CE2091">
      <w:pPr>
        <w:autoSpaceDE w:val="0"/>
        <w:autoSpaceDN w:val="0"/>
        <w:adjustRightInd w:val="0"/>
        <w:spacing w:after="0" w:line="240" w:lineRule="auto"/>
        <w:rPr>
          <w:i/>
          <w:iCs/>
          <w:sz w:val="18"/>
          <w:szCs w:val="18"/>
        </w:rPr>
      </w:pPr>
    </w:p>
    <w:p w14:paraId="184512EC" w14:textId="144B4782" w:rsidR="00CE2091" w:rsidRDefault="006A6AE5" w:rsidP="00A26AE0">
      <w:pPr>
        <w:autoSpaceDE w:val="0"/>
        <w:autoSpaceDN w:val="0"/>
        <w:adjustRightInd w:val="0"/>
        <w:spacing w:after="0" w:line="240" w:lineRule="auto"/>
        <w:jc w:val="both"/>
        <w:rPr>
          <w:i/>
          <w:iCs/>
          <w:sz w:val="18"/>
          <w:szCs w:val="18"/>
        </w:rPr>
      </w:pPr>
      <w:r w:rsidRPr="006A6AE5">
        <w:rPr>
          <w:i/>
          <w:iCs/>
          <w:sz w:val="18"/>
          <w:szCs w:val="18"/>
        </w:rPr>
        <w:t>Cohérence des délais d’exécution au regard des éléments indiqués dans le CCTP sur la base du planning prévisionnel présenté par le candidat</w:t>
      </w:r>
      <w:r>
        <w:rPr>
          <w:i/>
          <w:iCs/>
          <w:sz w:val="18"/>
          <w:szCs w:val="18"/>
        </w:rPr>
        <w:t xml:space="preserve">. </w:t>
      </w:r>
    </w:p>
    <w:p w14:paraId="6F6C8CB4" w14:textId="77777777" w:rsidR="006A6AE5" w:rsidRDefault="006A6AE5" w:rsidP="00A26AE0">
      <w:pPr>
        <w:autoSpaceDE w:val="0"/>
        <w:autoSpaceDN w:val="0"/>
        <w:adjustRightInd w:val="0"/>
        <w:spacing w:after="0" w:line="240" w:lineRule="auto"/>
        <w:jc w:val="both"/>
        <w:rPr>
          <w:i/>
          <w:iCs/>
          <w:sz w:val="18"/>
          <w:szCs w:val="18"/>
        </w:rPr>
      </w:pPr>
    </w:p>
    <w:p w14:paraId="78637A59" w14:textId="77777777" w:rsidR="006A6AE5" w:rsidRDefault="006A6AE5" w:rsidP="00A26AE0">
      <w:pPr>
        <w:autoSpaceDE w:val="0"/>
        <w:autoSpaceDN w:val="0"/>
        <w:adjustRightInd w:val="0"/>
        <w:spacing w:after="0" w:line="240" w:lineRule="auto"/>
        <w:jc w:val="both"/>
        <w:rPr>
          <w:i/>
          <w:iCs/>
          <w:sz w:val="18"/>
          <w:szCs w:val="18"/>
        </w:rPr>
      </w:pPr>
    </w:p>
    <w:p w14:paraId="595B84D3" w14:textId="77777777" w:rsidR="006A6AE5" w:rsidRDefault="006A6AE5" w:rsidP="00A26AE0">
      <w:pPr>
        <w:autoSpaceDE w:val="0"/>
        <w:autoSpaceDN w:val="0"/>
        <w:adjustRightInd w:val="0"/>
        <w:spacing w:after="0" w:line="240" w:lineRule="auto"/>
        <w:jc w:val="both"/>
        <w:rPr>
          <w:i/>
          <w:iCs/>
          <w:sz w:val="18"/>
          <w:szCs w:val="18"/>
        </w:rPr>
      </w:pPr>
    </w:p>
    <w:p w14:paraId="499C8CFD" w14:textId="77777777" w:rsidR="006A6AE5" w:rsidRPr="006A6AE5" w:rsidRDefault="006A6AE5" w:rsidP="00A26AE0">
      <w:pPr>
        <w:autoSpaceDE w:val="0"/>
        <w:autoSpaceDN w:val="0"/>
        <w:adjustRightInd w:val="0"/>
        <w:spacing w:after="0" w:line="240" w:lineRule="auto"/>
        <w:jc w:val="both"/>
        <w:rPr>
          <w:i/>
          <w:iCs/>
          <w:sz w:val="18"/>
          <w:szCs w:val="18"/>
        </w:rPr>
      </w:pPr>
    </w:p>
    <w:p w14:paraId="4B78A8FC" w14:textId="344C08E1" w:rsidR="00CE2091" w:rsidRPr="00124923" w:rsidRDefault="00CE2091" w:rsidP="00124923">
      <w:pPr>
        <w:pStyle w:val="Titre1"/>
        <w:keepLines w:val="0"/>
        <w:shd w:val="clear" w:color="auto" w:fill="DC8C00"/>
        <w:tabs>
          <w:tab w:val="num" w:pos="1985"/>
        </w:tabs>
        <w:spacing w:before="0" w:after="0" w:line="240" w:lineRule="auto"/>
        <w:ind w:left="1985" w:hanging="1985"/>
        <w:contextualSpacing/>
        <w:rPr>
          <w:rFonts w:asciiTheme="minorHAnsi" w:eastAsia="Times New Roman" w:hAnsiTheme="minorHAnsi" w:cs="Times New Roman"/>
          <w:b/>
          <w:bCs/>
          <w:smallCaps/>
          <w:color w:val="FFFFFF" w:themeColor="background1"/>
          <w:kern w:val="0"/>
          <w:sz w:val="30"/>
          <w:szCs w:val="30"/>
          <w:lang w:eastAsia="fr-FR"/>
          <w14:ligatures w14:val="none"/>
        </w:rPr>
      </w:pPr>
      <w:r>
        <w:rPr>
          <w:rFonts w:ascii="Calibri-Bold" w:hAnsi="Calibri-Bold" w:cs="Calibri-Bold"/>
          <w:b/>
          <w:bCs/>
          <w:kern w:val="0"/>
          <w:sz w:val="28"/>
          <w:szCs w:val="28"/>
        </w:rPr>
        <w:br w:type="column"/>
      </w:r>
      <w:r w:rsidRPr="00124923">
        <w:rPr>
          <w:rFonts w:asciiTheme="minorHAnsi" w:eastAsia="Times New Roman" w:hAnsiTheme="minorHAnsi" w:cs="Times New Roman"/>
          <w:b/>
          <w:bCs/>
          <w:smallCaps/>
          <w:color w:val="FFFFFF" w:themeColor="background1"/>
          <w:kern w:val="0"/>
          <w:sz w:val="30"/>
          <w:szCs w:val="30"/>
          <w:lang w:eastAsia="fr-FR"/>
          <w14:ligatures w14:val="none"/>
        </w:rPr>
        <w:lastRenderedPageBreak/>
        <w:t>CRITERE 3</w:t>
      </w:r>
      <w:r w:rsidR="00C87917" w:rsidRPr="00124923">
        <w:rPr>
          <w:rFonts w:asciiTheme="minorHAnsi" w:eastAsia="Times New Roman" w:hAnsiTheme="minorHAnsi" w:cs="Times New Roman"/>
          <w:b/>
          <w:bCs/>
          <w:smallCaps/>
          <w:color w:val="FFFFFF" w:themeColor="background1"/>
          <w:kern w:val="0"/>
          <w:sz w:val="30"/>
          <w:szCs w:val="30"/>
          <w:lang w:eastAsia="fr-FR"/>
          <w14:ligatures w14:val="none"/>
        </w:rPr>
        <w:t xml:space="preserve"> : </w:t>
      </w:r>
      <w:r w:rsidR="003B6FD6" w:rsidRPr="003B6FD6">
        <w:rPr>
          <w:rFonts w:asciiTheme="minorHAnsi" w:eastAsia="Times New Roman" w:hAnsiTheme="minorHAnsi" w:cs="Times New Roman"/>
          <w:b/>
          <w:bCs/>
          <w:smallCaps/>
          <w:color w:val="FFFFFF" w:themeColor="background1"/>
          <w:kern w:val="0"/>
          <w:sz w:val="30"/>
          <w:szCs w:val="30"/>
          <w:lang w:eastAsia="fr-FR"/>
          <w14:ligatures w14:val="none"/>
        </w:rPr>
        <w:t xml:space="preserve">Allègement de l’impact carbone </w:t>
      </w:r>
      <w:r w:rsidR="002366D3">
        <w:rPr>
          <w:rFonts w:asciiTheme="minorHAnsi" w:eastAsia="Times New Roman" w:hAnsiTheme="minorHAnsi" w:cs="Times New Roman"/>
          <w:b/>
          <w:bCs/>
          <w:smallCaps/>
          <w:color w:val="FFFFFF" w:themeColor="background1"/>
          <w:kern w:val="0"/>
          <w:sz w:val="30"/>
          <w:szCs w:val="30"/>
          <w:lang w:eastAsia="fr-FR"/>
          <w14:ligatures w14:val="none"/>
        </w:rPr>
        <w:t>5%</w:t>
      </w:r>
    </w:p>
    <w:p w14:paraId="1BFFBB99" w14:textId="77777777" w:rsidR="00CE2091" w:rsidRPr="003B6FD6" w:rsidRDefault="00CE2091" w:rsidP="002366D3">
      <w:pPr>
        <w:autoSpaceDE w:val="0"/>
        <w:autoSpaceDN w:val="0"/>
        <w:adjustRightInd w:val="0"/>
        <w:spacing w:after="0" w:line="240" w:lineRule="auto"/>
        <w:jc w:val="both"/>
        <w:rPr>
          <w:i/>
          <w:iCs/>
          <w:sz w:val="18"/>
          <w:szCs w:val="18"/>
        </w:rPr>
      </w:pPr>
    </w:p>
    <w:p w14:paraId="4D716DC7" w14:textId="727972DC" w:rsidR="003B6FD6" w:rsidRDefault="002366D3" w:rsidP="002366D3">
      <w:pPr>
        <w:autoSpaceDE w:val="0"/>
        <w:autoSpaceDN w:val="0"/>
        <w:adjustRightInd w:val="0"/>
        <w:spacing w:after="0" w:line="240" w:lineRule="auto"/>
        <w:jc w:val="both"/>
        <w:rPr>
          <w:i/>
          <w:iCs/>
          <w:sz w:val="18"/>
          <w:szCs w:val="18"/>
        </w:rPr>
      </w:pPr>
      <w:r w:rsidRPr="002366D3">
        <w:rPr>
          <w:i/>
          <w:iCs/>
          <w:sz w:val="18"/>
          <w:szCs w:val="18"/>
        </w:rPr>
        <w:t>Allègement de l’impact carbone des flux numériques et des mobilités engendrés par la prestation</w:t>
      </w:r>
    </w:p>
    <w:p w14:paraId="5B853B11" w14:textId="77777777" w:rsidR="00C60D7A" w:rsidRDefault="00C60D7A" w:rsidP="002366D3">
      <w:pPr>
        <w:autoSpaceDE w:val="0"/>
        <w:autoSpaceDN w:val="0"/>
        <w:adjustRightInd w:val="0"/>
        <w:spacing w:after="0" w:line="240" w:lineRule="auto"/>
        <w:jc w:val="both"/>
        <w:rPr>
          <w:i/>
          <w:iCs/>
          <w:sz w:val="18"/>
          <w:szCs w:val="18"/>
        </w:rPr>
      </w:pPr>
    </w:p>
    <w:p w14:paraId="7AC7D483" w14:textId="77777777" w:rsidR="00C60D7A" w:rsidRDefault="00C60D7A" w:rsidP="002366D3">
      <w:pPr>
        <w:autoSpaceDE w:val="0"/>
        <w:autoSpaceDN w:val="0"/>
        <w:adjustRightInd w:val="0"/>
        <w:spacing w:after="0" w:line="240" w:lineRule="auto"/>
        <w:jc w:val="both"/>
        <w:rPr>
          <w:i/>
          <w:iCs/>
          <w:sz w:val="18"/>
          <w:szCs w:val="18"/>
        </w:rPr>
      </w:pPr>
    </w:p>
    <w:p w14:paraId="672A3BF1" w14:textId="77777777" w:rsidR="00C60D7A" w:rsidRDefault="00C60D7A" w:rsidP="002366D3">
      <w:pPr>
        <w:autoSpaceDE w:val="0"/>
        <w:autoSpaceDN w:val="0"/>
        <w:adjustRightInd w:val="0"/>
        <w:spacing w:after="0" w:line="240" w:lineRule="auto"/>
        <w:jc w:val="both"/>
        <w:rPr>
          <w:i/>
          <w:iCs/>
          <w:sz w:val="18"/>
          <w:szCs w:val="18"/>
        </w:rPr>
      </w:pPr>
    </w:p>
    <w:p w14:paraId="753DE55D" w14:textId="77777777" w:rsidR="00C60D7A" w:rsidRPr="003B6FD6" w:rsidRDefault="00C60D7A" w:rsidP="002366D3">
      <w:pPr>
        <w:autoSpaceDE w:val="0"/>
        <w:autoSpaceDN w:val="0"/>
        <w:adjustRightInd w:val="0"/>
        <w:spacing w:after="0" w:line="240" w:lineRule="auto"/>
        <w:jc w:val="both"/>
        <w:rPr>
          <w:i/>
          <w:iCs/>
          <w:sz w:val="18"/>
          <w:szCs w:val="18"/>
        </w:rPr>
      </w:pPr>
    </w:p>
    <w:p w14:paraId="0DD45581" w14:textId="671B7CA6" w:rsidR="008D35D7" w:rsidRPr="000E490B" w:rsidRDefault="00CE2091" w:rsidP="008D35D7">
      <w:pPr>
        <w:pStyle w:val="Titre1"/>
        <w:keepLines w:val="0"/>
        <w:shd w:val="clear" w:color="auto" w:fill="DC8C00"/>
        <w:tabs>
          <w:tab w:val="num" w:pos="1985"/>
        </w:tabs>
        <w:spacing w:before="0" w:after="0" w:line="240" w:lineRule="auto"/>
        <w:ind w:left="1985" w:hanging="1985"/>
        <w:contextualSpacing/>
        <w:rPr>
          <w:rFonts w:asciiTheme="minorHAnsi" w:eastAsia="Times New Roman" w:hAnsiTheme="minorHAnsi" w:cs="Times New Roman"/>
          <w:b/>
          <w:bCs/>
          <w:smallCaps/>
          <w:color w:val="FFFFFF" w:themeColor="background1"/>
          <w:kern w:val="0"/>
          <w:sz w:val="30"/>
          <w:szCs w:val="30"/>
          <w:lang w:eastAsia="fr-FR"/>
          <w14:ligatures w14:val="none"/>
        </w:rPr>
      </w:pPr>
      <w:r>
        <w:rPr>
          <w:rFonts w:ascii="Calibri-Bold" w:hAnsi="Calibri-Bold" w:cs="Calibri-Bold"/>
          <w:b/>
          <w:bCs/>
          <w:kern w:val="0"/>
          <w:sz w:val="28"/>
          <w:szCs w:val="28"/>
        </w:rPr>
        <w:br w:type="column"/>
      </w:r>
      <w:r w:rsidR="008D35D7">
        <w:rPr>
          <w:rFonts w:asciiTheme="minorHAnsi" w:eastAsia="Times New Roman" w:hAnsiTheme="minorHAnsi" w:cs="Times New Roman"/>
          <w:b/>
          <w:bCs/>
          <w:smallCaps/>
          <w:color w:val="FFFFFF" w:themeColor="background1"/>
          <w:kern w:val="0"/>
          <w:sz w:val="30"/>
          <w:szCs w:val="30"/>
          <w:lang w:eastAsia="fr-FR"/>
          <w14:ligatures w14:val="none"/>
        </w:rPr>
        <w:lastRenderedPageBreak/>
        <w:t>Critère n°</w:t>
      </w:r>
      <w:r w:rsidR="00F97114">
        <w:rPr>
          <w:rFonts w:asciiTheme="minorHAnsi" w:eastAsia="Times New Roman" w:hAnsiTheme="minorHAnsi" w:cs="Times New Roman"/>
          <w:b/>
          <w:bCs/>
          <w:smallCaps/>
          <w:color w:val="FFFFFF" w:themeColor="background1"/>
          <w:kern w:val="0"/>
          <w:sz w:val="30"/>
          <w:szCs w:val="30"/>
          <w:lang w:eastAsia="fr-FR"/>
          <w14:ligatures w14:val="none"/>
        </w:rPr>
        <w:t>4</w:t>
      </w:r>
      <w:r w:rsidR="008D35D7">
        <w:rPr>
          <w:rFonts w:asciiTheme="minorHAnsi" w:eastAsia="Times New Roman" w:hAnsiTheme="minorHAnsi" w:cs="Times New Roman"/>
          <w:b/>
          <w:bCs/>
          <w:smallCaps/>
          <w:color w:val="FFFFFF" w:themeColor="background1"/>
          <w:kern w:val="0"/>
          <w:sz w:val="30"/>
          <w:szCs w:val="30"/>
          <w:lang w:eastAsia="fr-FR"/>
          <w14:ligatures w14:val="none"/>
        </w:rPr>
        <w:t xml:space="preserve"> : </w:t>
      </w:r>
      <w:r w:rsidR="008D35D7" w:rsidRPr="000864F9">
        <w:rPr>
          <w:rFonts w:asciiTheme="minorHAnsi" w:eastAsia="Times New Roman" w:hAnsiTheme="minorHAnsi" w:cs="Times New Roman"/>
          <w:b/>
          <w:bCs/>
          <w:smallCaps/>
          <w:color w:val="FFFFFF" w:themeColor="background1"/>
          <w:kern w:val="0"/>
          <w:sz w:val="30"/>
          <w:szCs w:val="30"/>
          <w:lang w:eastAsia="fr-FR"/>
          <w14:ligatures w14:val="none"/>
        </w:rPr>
        <w:t xml:space="preserve">Prix au regard du montant </w:t>
      </w:r>
      <w:r w:rsidR="008D35D7">
        <w:rPr>
          <w:rFonts w:asciiTheme="minorHAnsi" w:eastAsia="Times New Roman" w:hAnsiTheme="minorHAnsi" w:cs="Times New Roman"/>
          <w:b/>
          <w:bCs/>
          <w:smallCaps/>
          <w:color w:val="FFFFFF" w:themeColor="background1"/>
          <w:kern w:val="0"/>
          <w:sz w:val="30"/>
          <w:szCs w:val="30"/>
          <w:lang w:eastAsia="fr-FR"/>
          <w14:ligatures w14:val="none"/>
        </w:rPr>
        <w:t>total</w:t>
      </w:r>
      <w:r w:rsidR="008D35D7" w:rsidRPr="000864F9">
        <w:rPr>
          <w:rFonts w:asciiTheme="minorHAnsi" w:eastAsia="Times New Roman" w:hAnsiTheme="minorHAnsi" w:cs="Times New Roman"/>
          <w:b/>
          <w:bCs/>
          <w:smallCaps/>
          <w:color w:val="FFFFFF" w:themeColor="background1"/>
          <w:kern w:val="0"/>
          <w:sz w:val="30"/>
          <w:szCs w:val="30"/>
          <w:lang w:eastAsia="fr-FR"/>
          <w14:ligatures w14:val="none"/>
        </w:rPr>
        <w:t xml:space="preserve"> d</w:t>
      </w:r>
      <w:r w:rsidR="00F97114">
        <w:rPr>
          <w:rFonts w:asciiTheme="minorHAnsi" w:eastAsia="Times New Roman" w:hAnsiTheme="minorHAnsi" w:cs="Times New Roman"/>
          <w:b/>
          <w:bCs/>
          <w:smallCaps/>
          <w:color w:val="FFFFFF" w:themeColor="background1"/>
          <w:kern w:val="0"/>
          <w:sz w:val="30"/>
          <w:szCs w:val="30"/>
          <w:lang w:eastAsia="fr-FR"/>
          <w14:ligatures w14:val="none"/>
        </w:rPr>
        <w:t>e la DPGF</w:t>
      </w:r>
    </w:p>
    <w:p w14:paraId="25E0EAD7" w14:textId="77777777" w:rsidR="008D35D7" w:rsidRPr="000864F9" w:rsidRDefault="008D35D7" w:rsidP="008D35D7">
      <w:pPr>
        <w:jc w:val="both"/>
        <w:rPr>
          <w:i/>
          <w:iCs/>
          <w:sz w:val="18"/>
          <w:szCs w:val="18"/>
        </w:rPr>
      </w:pPr>
    </w:p>
    <w:p w14:paraId="409DFDB1" w14:textId="43E0CB42" w:rsidR="008D35D7" w:rsidRPr="000864F9" w:rsidRDefault="008D35D7" w:rsidP="008D35D7">
      <w:pPr>
        <w:jc w:val="both"/>
        <w:rPr>
          <w:i/>
          <w:iCs/>
          <w:sz w:val="18"/>
          <w:szCs w:val="18"/>
        </w:rPr>
      </w:pPr>
      <w:r w:rsidRPr="000864F9">
        <w:rPr>
          <w:i/>
          <w:iCs/>
          <w:sz w:val="18"/>
          <w:szCs w:val="18"/>
        </w:rPr>
        <w:t xml:space="preserve">Cf. Le montant total en euros HT indiqué directement dans le </w:t>
      </w:r>
      <w:r w:rsidR="00F97114">
        <w:rPr>
          <w:i/>
          <w:iCs/>
          <w:sz w:val="18"/>
          <w:szCs w:val="18"/>
        </w:rPr>
        <w:t>DPGF</w:t>
      </w:r>
    </w:p>
    <w:p w14:paraId="7282E50C" w14:textId="7D38DFEE" w:rsidR="00371BC9" w:rsidRDefault="008D35D7" w:rsidP="00A26AE0">
      <w:pPr>
        <w:autoSpaceDE w:val="0"/>
        <w:autoSpaceDN w:val="0"/>
        <w:adjustRightInd w:val="0"/>
        <w:spacing w:after="0" w:line="240" w:lineRule="auto"/>
        <w:jc w:val="both"/>
        <w:rPr>
          <w:rFonts w:ascii="Calibri-Bold" w:hAnsi="Calibri-Bold" w:cs="Calibri-Bold"/>
          <w:b/>
          <w:bCs/>
          <w:kern w:val="0"/>
          <w:sz w:val="28"/>
          <w:szCs w:val="28"/>
        </w:rPr>
      </w:pPr>
      <w:r>
        <w:rPr>
          <w:rFonts w:ascii="Calibri-Bold" w:hAnsi="Calibri-Bold" w:cs="Calibri-Bold"/>
          <w:b/>
          <w:bCs/>
          <w:kern w:val="0"/>
          <w:sz w:val="28"/>
          <w:szCs w:val="28"/>
        </w:rPr>
        <w:br w:type="column"/>
      </w:r>
    </w:p>
    <w:p w14:paraId="494C4039" w14:textId="77777777" w:rsidR="00A26AE0" w:rsidRDefault="00A26AE0" w:rsidP="00A26AE0">
      <w:pPr>
        <w:autoSpaceDE w:val="0"/>
        <w:autoSpaceDN w:val="0"/>
        <w:adjustRightInd w:val="0"/>
        <w:spacing w:after="0" w:line="240" w:lineRule="auto"/>
        <w:jc w:val="both"/>
        <w:rPr>
          <w:rFonts w:ascii="Calibri-Bold" w:hAnsi="Calibri-Bold" w:cs="Calibri-Bold"/>
          <w:b/>
          <w:bCs/>
          <w:kern w:val="0"/>
          <w:sz w:val="28"/>
          <w:szCs w:val="28"/>
        </w:rPr>
      </w:pPr>
    </w:p>
    <w:p w14:paraId="3786F8E7" w14:textId="0A7E894C" w:rsidR="00A26AE0" w:rsidRPr="00A26AE0" w:rsidRDefault="00A26AE0" w:rsidP="00A26AE0">
      <w:pPr>
        <w:autoSpaceDE w:val="0"/>
        <w:autoSpaceDN w:val="0"/>
        <w:adjustRightInd w:val="0"/>
        <w:spacing w:after="0" w:line="240" w:lineRule="auto"/>
        <w:jc w:val="both"/>
        <w:rPr>
          <w:rFonts w:ascii="Calibri" w:hAnsi="Calibri" w:cs="Calibri"/>
          <w:b/>
          <w:bCs/>
          <w:kern w:val="0"/>
          <w:sz w:val="28"/>
          <w:szCs w:val="28"/>
        </w:rPr>
      </w:pPr>
      <w:r w:rsidRPr="00A26AE0">
        <w:rPr>
          <w:rFonts w:ascii="Calibri" w:hAnsi="Calibri" w:cs="Calibri"/>
          <w:b/>
          <w:bCs/>
          <w:kern w:val="0"/>
          <w:sz w:val="28"/>
          <w:szCs w:val="28"/>
          <w:u w:val="single"/>
        </w:rPr>
        <w:t>Qualité et signature</w:t>
      </w:r>
      <w:r w:rsidRPr="00A26AE0">
        <w:rPr>
          <w:rFonts w:ascii="Calibri" w:hAnsi="Calibri" w:cs="Calibri"/>
          <w:b/>
          <w:bCs/>
          <w:kern w:val="0"/>
          <w:sz w:val="28"/>
          <w:szCs w:val="28"/>
        </w:rPr>
        <w:t xml:space="preserve"> : </w:t>
      </w:r>
    </w:p>
    <w:p w14:paraId="6437DAFE" w14:textId="77777777" w:rsidR="00A26AE0" w:rsidRDefault="00A26AE0" w:rsidP="00A26AE0">
      <w:pPr>
        <w:autoSpaceDE w:val="0"/>
        <w:autoSpaceDN w:val="0"/>
        <w:adjustRightInd w:val="0"/>
        <w:spacing w:after="0" w:line="240" w:lineRule="auto"/>
        <w:jc w:val="both"/>
        <w:rPr>
          <w:rFonts w:ascii="Calibri-Bold" w:hAnsi="Calibri-Bold" w:cs="Calibri-Bold"/>
          <w:b/>
          <w:bCs/>
          <w:kern w:val="0"/>
          <w:sz w:val="28"/>
          <w:szCs w:val="28"/>
        </w:rPr>
      </w:pPr>
    </w:p>
    <w:p w14:paraId="1F4BBCDD" w14:textId="77777777" w:rsidR="00A26AE0" w:rsidRDefault="00A26AE0" w:rsidP="00A26AE0">
      <w:pPr>
        <w:autoSpaceDE w:val="0"/>
        <w:autoSpaceDN w:val="0"/>
        <w:adjustRightInd w:val="0"/>
        <w:spacing w:after="0" w:line="240" w:lineRule="auto"/>
        <w:jc w:val="both"/>
        <w:rPr>
          <w:rFonts w:ascii="Calibri-Bold" w:hAnsi="Calibri-Bold" w:cs="Calibri-Bold"/>
          <w:b/>
          <w:bCs/>
          <w:kern w:val="0"/>
          <w:sz w:val="28"/>
          <w:szCs w:val="28"/>
        </w:rPr>
      </w:pPr>
    </w:p>
    <w:p w14:paraId="07B5D7EA" w14:textId="77777777" w:rsidR="00A26AE0" w:rsidRDefault="00A26AE0" w:rsidP="00A26AE0">
      <w:pPr>
        <w:autoSpaceDE w:val="0"/>
        <w:autoSpaceDN w:val="0"/>
        <w:adjustRightInd w:val="0"/>
        <w:spacing w:after="0" w:line="240" w:lineRule="auto"/>
        <w:jc w:val="both"/>
        <w:rPr>
          <w:rFonts w:ascii="Calibri-Bold" w:hAnsi="Calibri-Bold" w:cs="Calibri-Bold"/>
          <w:b/>
          <w:bCs/>
          <w:kern w:val="0"/>
          <w:sz w:val="28"/>
          <w:szCs w:val="28"/>
        </w:rPr>
      </w:pPr>
    </w:p>
    <w:p w14:paraId="47018184" w14:textId="77777777" w:rsidR="00A26AE0" w:rsidRDefault="00A26AE0" w:rsidP="00A26AE0">
      <w:pPr>
        <w:autoSpaceDE w:val="0"/>
        <w:autoSpaceDN w:val="0"/>
        <w:adjustRightInd w:val="0"/>
        <w:spacing w:after="0" w:line="240" w:lineRule="auto"/>
        <w:jc w:val="both"/>
        <w:rPr>
          <w:rFonts w:ascii="Calibri-Bold" w:hAnsi="Calibri-Bold" w:cs="Calibri-Bold"/>
          <w:b/>
          <w:bCs/>
          <w:kern w:val="0"/>
          <w:sz w:val="28"/>
          <w:szCs w:val="28"/>
        </w:rPr>
      </w:pPr>
    </w:p>
    <w:p w14:paraId="67ECD3B6" w14:textId="77777777" w:rsidR="00A26AE0" w:rsidRDefault="00A26AE0" w:rsidP="00A26AE0">
      <w:pPr>
        <w:autoSpaceDE w:val="0"/>
        <w:autoSpaceDN w:val="0"/>
        <w:adjustRightInd w:val="0"/>
        <w:spacing w:after="0" w:line="240" w:lineRule="auto"/>
        <w:jc w:val="both"/>
        <w:rPr>
          <w:rFonts w:ascii="Calibri-Bold" w:hAnsi="Calibri-Bold" w:cs="Calibri-Bold"/>
          <w:b/>
          <w:bCs/>
          <w:kern w:val="0"/>
          <w:sz w:val="28"/>
          <w:szCs w:val="28"/>
        </w:rPr>
      </w:pPr>
    </w:p>
    <w:p w14:paraId="4E19D404" w14:textId="77777777" w:rsidR="00A26AE0" w:rsidRDefault="00A26AE0" w:rsidP="00A26AE0">
      <w:pPr>
        <w:autoSpaceDE w:val="0"/>
        <w:autoSpaceDN w:val="0"/>
        <w:adjustRightInd w:val="0"/>
        <w:spacing w:after="0" w:line="240" w:lineRule="auto"/>
        <w:jc w:val="both"/>
        <w:rPr>
          <w:rFonts w:ascii="Calibri-Bold" w:hAnsi="Calibri-Bold" w:cs="Calibri-Bold"/>
          <w:b/>
          <w:bCs/>
          <w:kern w:val="0"/>
          <w:sz w:val="28"/>
          <w:szCs w:val="28"/>
        </w:rPr>
      </w:pPr>
    </w:p>
    <w:p w14:paraId="7EFD7CB9" w14:textId="77777777" w:rsidR="00A26AE0" w:rsidRDefault="00A26AE0" w:rsidP="00A26AE0">
      <w:pPr>
        <w:autoSpaceDE w:val="0"/>
        <w:autoSpaceDN w:val="0"/>
        <w:adjustRightInd w:val="0"/>
        <w:spacing w:after="0" w:line="240" w:lineRule="auto"/>
        <w:jc w:val="both"/>
        <w:rPr>
          <w:rFonts w:ascii="Calibri-Bold" w:hAnsi="Calibri-Bold" w:cs="Calibri-Bold"/>
          <w:b/>
          <w:bCs/>
          <w:kern w:val="0"/>
          <w:sz w:val="28"/>
          <w:szCs w:val="28"/>
        </w:rPr>
      </w:pPr>
    </w:p>
    <w:p w14:paraId="621E1CD2" w14:textId="38499A02" w:rsidR="00A26AE0" w:rsidRPr="00D4244C" w:rsidRDefault="00A26AE0" w:rsidP="00A26AE0">
      <w:pPr>
        <w:autoSpaceDE w:val="0"/>
        <w:autoSpaceDN w:val="0"/>
        <w:adjustRightInd w:val="0"/>
        <w:spacing w:after="0" w:line="240" w:lineRule="auto"/>
        <w:jc w:val="both"/>
        <w:rPr>
          <w:rFonts w:ascii="Calibri-Bold" w:hAnsi="Calibri-Bold" w:cs="Calibri-Bold"/>
          <w:b/>
          <w:bCs/>
          <w:kern w:val="0"/>
          <w:sz w:val="28"/>
          <w:szCs w:val="28"/>
        </w:rPr>
      </w:pPr>
      <w:r w:rsidRPr="00A26AE0">
        <w:rPr>
          <w:rFonts w:ascii="Calibri" w:hAnsi="Calibri" w:cs="Calibri"/>
          <w:b/>
          <w:bCs/>
          <w:kern w:val="0"/>
          <w:sz w:val="28"/>
          <w:szCs w:val="28"/>
          <w:u w:val="single"/>
        </w:rPr>
        <w:t>Date</w:t>
      </w:r>
      <w:r>
        <w:rPr>
          <w:rFonts w:ascii="Calibri-Bold" w:hAnsi="Calibri-Bold" w:cs="Calibri-Bold"/>
          <w:b/>
          <w:bCs/>
          <w:kern w:val="0"/>
          <w:sz w:val="28"/>
          <w:szCs w:val="28"/>
        </w:rPr>
        <w:t xml:space="preserve"> : </w:t>
      </w:r>
    </w:p>
    <w:sectPr w:rsidR="00A26AE0" w:rsidRPr="00D4244C">
      <w:headerReference w:type="default" r:id="rId15"/>
      <w:footerReference w:type="default" r:id="rId16"/>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Rachel Guilbert" w:date="2026-04-07T11:36:00Z" w:initials="RG">
    <w:p w14:paraId="3C03997A" w14:textId="77777777" w:rsidR="005A3755" w:rsidRDefault="005A3755" w:rsidP="005A3755">
      <w:pPr>
        <w:pStyle w:val="Commentaire"/>
      </w:pPr>
      <w:r>
        <w:rPr>
          <w:rStyle w:val="Marquedecommentaire"/>
        </w:rPr>
        <w:annotationRef/>
      </w:r>
      <w:r>
        <w:t>Vérifier correspondance avec ce qu’il y a dans le RC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03997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57A1A6" w16cex:dateUtc="2026-04-07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03997A" w16cid:durableId="4B57A1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378BB" w14:textId="77777777" w:rsidR="00206DD4" w:rsidRDefault="00206DD4" w:rsidP="008353DB">
      <w:pPr>
        <w:spacing w:after="0" w:line="240" w:lineRule="auto"/>
      </w:pPr>
      <w:r>
        <w:separator/>
      </w:r>
    </w:p>
  </w:endnote>
  <w:endnote w:type="continuationSeparator" w:id="0">
    <w:p w14:paraId="3DFEEA43" w14:textId="77777777" w:rsidR="00206DD4" w:rsidRDefault="00206DD4" w:rsidP="00835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2"/>
        <w:szCs w:val="22"/>
      </w:rPr>
      <w:id w:val="631676668"/>
      <w:docPartObj>
        <w:docPartGallery w:val="Page Numbers (Bottom of Page)"/>
        <w:docPartUnique/>
      </w:docPartObj>
    </w:sdtPr>
    <w:sdtEndPr/>
    <w:sdtContent>
      <w:sdt>
        <w:sdtPr>
          <w:rPr>
            <w:rFonts w:ascii="Calibri" w:hAnsi="Calibri" w:cs="Calibri"/>
            <w:sz w:val="22"/>
            <w:szCs w:val="22"/>
          </w:rPr>
          <w:id w:val="-1769616900"/>
          <w:docPartObj>
            <w:docPartGallery w:val="Page Numbers (Top of Page)"/>
            <w:docPartUnique/>
          </w:docPartObj>
        </w:sdtPr>
        <w:sdtEndPr/>
        <w:sdtContent>
          <w:p w14:paraId="7F2C9D88" w14:textId="60FEB156" w:rsidR="00431226" w:rsidRDefault="00431226" w:rsidP="00A26AE0">
            <w:pPr>
              <w:pStyle w:val="Pieddepage"/>
              <w:rPr>
                <w:rFonts w:ascii="Calibri" w:hAnsi="Calibri" w:cs="Calibri"/>
                <w:sz w:val="22"/>
                <w:szCs w:val="22"/>
              </w:rPr>
            </w:pPr>
          </w:p>
          <w:p w14:paraId="2E6E7AE5" w14:textId="20CD4DC1" w:rsidR="008353DB" w:rsidRPr="00D4244C" w:rsidRDefault="00A26AE0" w:rsidP="00A26AE0">
            <w:pPr>
              <w:pStyle w:val="Pieddepage"/>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r>
            <w:r w:rsidR="008353DB" w:rsidRPr="00D4244C">
              <w:rPr>
                <w:rFonts w:ascii="Calibri" w:hAnsi="Calibri" w:cs="Calibri"/>
                <w:sz w:val="22"/>
                <w:szCs w:val="22"/>
              </w:rPr>
              <w:t xml:space="preserve">Page </w:t>
            </w:r>
            <w:r w:rsidR="008353DB" w:rsidRPr="00D4244C">
              <w:rPr>
                <w:rFonts w:ascii="Calibri" w:hAnsi="Calibri" w:cs="Calibri"/>
                <w:sz w:val="22"/>
                <w:szCs w:val="22"/>
              </w:rPr>
              <w:fldChar w:fldCharType="begin"/>
            </w:r>
            <w:r w:rsidR="008353DB" w:rsidRPr="00D4244C">
              <w:rPr>
                <w:rFonts w:ascii="Calibri" w:hAnsi="Calibri" w:cs="Calibri"/>
                <w:sz w:val="22"/>
                <w:szCs w:val="22"/>
              </w:rPr>
              <w:instrText>PAGE</w:instrText>
            </w:r>
            <w:r w:rsidR="008353DB" w:rsidRPr="00D4244C">
              <w:rPr>
                <w:rFonts w:ascii="Calibri" w:hAnsi="Calibri" w:cs="Calibri"/>
                <w:sz w:val="22"/>
                <w:szCs w:val="22"/>
              </w:rPr>
              <w:fldChar w:fldCharType="separate"/>
            </w:r>
            <w:r w:rsidR="008353DB" w:rsidRPr="00D4244C">
              <w:rPr>
                <w:rFonts w:ascii="Calibri" w:hAnsi="Calibri" w:cs="Calibri"/>
                <w:sz w:val="22"/>
                <w:szCs w:val="22"/>
              </w:rPr>
              <w:t>2</w:t>
            </w:r>
            <w:r w:rsidR="008353DB" w:rsidRPr="00D4244C">
              <w:rPr>
                <w:rFonts w:ascii="Calibri" w:hAnsi="Calibri" w:cs="Calibri"/>
                <w:sz w:val="22"/>
                <w:szCs w:val="22"/>
              </w:rPr>
              <w:fldChar w:fldCharType="end"/>
            </w:r>
            <w:r w:rsidR="008353DB" w:rsidRPr="00D4244C">
              <w:rPr>
                <w:rFonts w:ascii="Calibri" w:hAnsi="Calibri" w:cs="Calibri"/>
                <w:sz w:val="22"/>
                <w:szCs w:val="22"/>
              </w:rPr>
              <w:t xml:space="preserve"> sur </w:t>
            </w:r>
            <w:r w:rsidR="008353DB" w:rsidRPr="00D4244C">
              <w:rPr>
                <w:rFonts w:ascii="Calibri" w:hAnsi="Calibri" w:cs="Calibri"/>
                <w:sz w:val="22"/>
                <w:szCs w:val="22"/>
              </w:rPr>
              <w:fldChar w:fldCharType="begin"/>
            </w:r>
            <w:r w:rsidR="008353DB" w:rsidRPr="00D4244C">
              <w:rPr>
                <w:rFonts w:ascii="Calibri" w:hAnsi="Calibri" w:cs="Calibri"/>
                <w:sz w:val="22"/>
                <w:szCs w:val="22"/>
              </w:rPr>
              <w:instrText>NUMPAGES</w:instrText>
            </w:r>
            <w:r w:rsidR="008353DB" w:rsidRPr="00D4244C">
              <w:rPr>
                <w:rFonts w:ascii="Calibri" w:hAnsi="Calibri" w:cs="Calibri"/>
                <w:sz w:val="22"/>
                <w:szCs w:val="22"/>
              </w:rPr>
              <w:fldChar w:fldCharType="separate"/>
            </w:r>
            <w:r w:rsidR="008353DB" w:rsidRPr="00D4244C">
              <w:rPr>
                <w:rFonts w:ascii="Calibri" w:hAnsi="Calibri" w:cs="Calibri"/>
                <w:sz w:val="22"/>
                <w:szCs w:val="22"/>
              </w:rPr>
              <w:t>2</w:t>
            </w:r>
            <w:r w:rsidR="008353DB" w:rsidRPr="00D4244C">
              <w:rPr>
                <w:rFonts w:ascii="Calibri" w:hAnsi="Calibri" w:cs="Calibri"/>
                <w:sz w:val="22"/>
                <w:szCs w:val="22"/>
              </w:rPr>
              <w:fldChar w:fldCharType="end"/>
            </w:r>
          </w:p>
        </w:sdtContent>
      </w:sdt>
    </w:sdtContent>
  </w:sdt>
  <w:p w14:paraId="2FBF812D" w14:textId="77777777" w:rsidR="008353DB" w:rsidRDefault="008353D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6C97A" w14:textId="77777777" w:rsidR="00206DD4" w:rsidRDefault="00206DD4" w:rsidP="008353DB">
      <w:pPr>
        <w:spacing w:after="0" w:line="240" w:lineRule="auto"/>
      </w:pPr>
      <w:r>
        <w:separator/>
      </w:r>
    </w:p>
  </w:footnote>
  <w:footnote w:type="continuationSeparator" w:id="0">
    <w:p w14:paraId="29ABD3BF" w14:textId="77777777" w:rsidR="00206DD4" w:rsidRDefault="00206DD4" w:rsidP="008353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CBA50" w14:textId="4284EC42" w:rsidR="008353DB" w:rsidRDefault="008353DB">
    <w:pPr>
      <w:pStyle w:val="En-tte"/>
    </w:pPr>
    <w:r w:rsidRPr="00BF6C3A">
      <w:rPr>
        <w:rFonts w:ascii="Calibri" w:hAnsi="Calibri"/>
        <w:noProof/>
        <w:color w:val="2B579A"/>
        <w:sz w:val="20"/>
        <w:shd w:val="clear" w:color="auto" w:fill="E6E6E6"/>
      </w:rPr>
      <w:drawing>
        <wp:anchor distT="0" distB="0" distL="114300" distR="114300" simplePos="0" relativeHeight="251658240" behindDoc="1" locked="0" layoutInCell="1" allowOverlap="1" wp14:anchorId="00687CD1" wp14:editId="4A11C1A7">
          <wp:simplePos x="0" y="0"/>
          <wp:positionH relativeFrom="page">
            <wp:posOffset>6587</wp:posOffset>
          </wp:positionH>
          <wp:positionV relativeFrom="paragraph">
            <wp:posOffset>-449106</wp:posOffset>
          </wp:positionV>
          <wp:extent cx="2851785" cy="967105"/>
          <wp:effectExtent l="0" t="0" r="0" b="0"/>
          <wp:wrapTight wrapText="bothSides">
            <wp:wrapPolygon edited="0">
              <wp:start x="6926" y="4680"/>
              <wp:lineTo x="2020" y="8935"/>
              <wp:lineTo x="1876" y="12339"/>
              <wp:lineTo x="2886" y="12764"/>
              <wp:lineTo x="6782" y="15743"/>
              <wp:lineTo x="7070" y="16594"/>
              <wp:lineTo x="8224" y="16594"/>
              <wp:lineTo x="13275" y="15743"/>
              <wp:lineTo x="18902" y="14041"/>
              <wp:lineTo x="18758" y="12339"/>
              <wp:lineTo x="19912" y="8084"/>
              <wp:lineTo x="19335" y="6808"/>
              <wp:lineTo x="7936" y="4680"/>
              <wp:lineTo x="6926" y="4680"/>
            </wp:wrapPolygon>
          </wp:wrapTight>
          <wp:docPr id="1770820139" name="Image 1770820139" descr="Une image contenant Police, texte, Graphiqu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820139" name="Image 1770820139" descr="Une image contenant Police, texte, Graphiqu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85" cy="9671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9743E6C" w14:textId="77777777" w:rsidR="008353DB" w:rsidRDefault="008353D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0A3CBC"/>
    <w:multiLevelType w:val="multilevel"/>
    <w:tmpl w:val="5DA63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3CD3775"/>
    <w:multiLevelType w:val="hybridMultilevel"/>
    <w:tmpl w:val="7C08B45A"/>
    <w:lvl w:ilvl="0" w:tplc="BC54875C">
      <w:numFmt w:val="bullet"/>
      <w:lvlText w:val=""/>
      <w:lvlJc w:val="left"/>
      <w:pPr>
        <w:ind w:left="720" w:hanging="360"/>
      </w:pPr>
      <w:rPr>
        <w:rFonts w:ascii="Wingdings" w:eastAsia="Calibr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64690707">
    <w:abstractNumId w:val="1"/>
  </w:num>
  <w:num w:numId="2" w16cid:durableId="6637786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chel Guilbert">
    <w15:presenceInfo w15:providerId="AD" w15:userId="S::rachel.guilbert@cnm.fr::c8eaf408-3cdb-4bb2-a7e4-16ffd46f6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3DB"/>
    <w:rsid w:val="00004EE9"/>
    <w:rsid w:val="00006312"/>
    <w:rsid w:val="0000747E"/>
    <w:rsid w:val="00015A97"/>
    <w:rsid w:val="00042886"/>
    <w:rsid w:val="0004697B"/>
    <w:rsid w:val="00051AEC"/>
    <w:rsid w:val="00072024"/>
    <w:rsid w:val="00084C70"/>
    <w:rsid w:val="000A4063"/>
    <w:rsid w:val="000C32DA"/>
    <w:rsid w:val="000E3EF1"/>
    <w:rsid w:val="00124923"/>
    <w:rsid w:val="001249BB"/>
    <w:rsid w:val="001326E8"/>
    <w:rsid w:val="00142ED3"/>
    <w:rsid w:val="0016467B"/>
    <w:rsid w:val="00171A62"/>
    <w:rsid w:val="001A725D"/>
    <w:rsid w:val="001B20E0"/>
    <w:rsid w:val="001C54CB"/>
    <w:rsid w:val="001D188F"/>
    <w:rsid w:val="001D718F"/>
    <w:rsid w:val="001E0A31"/>
    <w:rsid w:val="001E12EF"/>
    <w:rsid w:val="001E5AD7"/>
    <w:rsid w:val="00203B2E"/>
    <w:rsid w:val="00206DD4"/>
    <w:rsid w:val="002165E2"/>
    <w:rsid w:val="00216B8E"/>
    <w:rsid w:val="002222F9"/>
    <w:rsid w:val="002366D3"/>
    <w:rsid w:val="002B0B29"/>
    <w:rsid w:val="002B7E80"/>
    <w:rsid w:val="002E6473"/>
    <w:rsid w:val="0030379A"/>
    <w:rsid w:val="0032451B"/>
    <w:rsid w:val="00330771"/>
    <w:rsid w:val="0033688F"/>
    <w:rsid w:val="00343F30"/>
    <w:rsid w:val="0035443A"/>
    <w:rsid w:val="00371BC9"/>
    <w:rsid w:val="00382A44"/>
    <w:rsid w:val="00384059"/>
    <w:rsid w:val="00386F71"/>
    <w:rsid w:val="003A106B"/>
    <w:rsid w:val="003B169B"/>
    <w:rsid w:val="003B6FD6"/>
    <w:rsid w:val="003E22FB"/>
    <w:rsid w:val="00414B31"/>
    <w:rsid w:val="00424A73"/>
    <w:rsid w:val="0042533D"/>
    <w:rsid w:val="00431226"/>
    <w:rsid w:val="00445762"/>
    <w:rsid w:val="00457C12"/>
    <w:rsid w:val="00463498"/>
    <w:rsid w:val="00481665"/>
    <w:rsid w:val="004878D5"/>
    <w:rsid w:val="00496E43"/>
    <w:rsid w:val="00496F97"/>
    <w:rsid w:val="004C61C1"/>
    <w:rsid w:val="00514495"/>
    <w:rsid w:val="005256AF"/>
    <w:rsid w:val="00530B72"/>
    <w:rsid w:val="00550DC3"/>
    <w:rsid w:val="00556322"/>
    <w:rsid w:val="00581692"/>
    <w:rsid w:val="00582EA3"/>
    <w:rsid w:val="00596117"/>
    <w:rsid w:val="005A31A7"/>
    <w:rsid w:val="005A3755"/>
    <w:rsid w:val="005A59F3"/>
    <w:rsid w:val="005C2424"/>
    <w:rsid w:val="005F686F"/>
    <w:rsid w:val="00637560"/>
    <w:rsid w:val="00642A7C"/>
    <w:rsid w:val="0065217C"/>
    <w:rsid w:val="006574B4"/>
    <w:rsid w:val="0067627A"/>
    <w:rsid w:val="00685EBC"/>
    <w:rsid w:val="0069424C"/>
    <w:rsid w:val="006A6AE5"/>
    <w:rsid w:val="006B27A1"/>
    <w:rsid w:val="006B28D6"/>
    <w:rsid w:val="006B782E"/>
    <w:rsid w:val="006C15EC"/>
    <w:rsid w:val="006C58F9"/>
    <w:rsid w:val="006E6126"/>
    <w:rsid w:val="00712696"/>
    <w:rsid w:val="00712CB6"/>
    <w:rsid w:val="00715964"/>
    <w:rsid w:val="00725829"/>
    <w:rsid w:val="00731245"/>
    <w:rsid w:val="00734C84"/>
    <w:rsid w:val="00742FB9"/>
    <w:rsid w:val="0074689B"/>
    <w:rsid w:val="007505C4"/>
    <w:rsid w:val="00775E22"/>
    <w:rsid w:val="00794273"/>
    <w:rsid w:val="007955AA"/>
    <w:rsid w:val="00795949"/>
    <w:rsid w:val="007A3256"/>
    <w:rsid w:val="007B3775"/>
    <w:rsid w:val="007D2F57"/>
    <w:rsid w:val="007E111F"/>
    <w:rsid w:val="007F759F"/>
    <w:rsid w:val="00804157"/>
    <w:rsid w:val="00813D3C"/>
    <w:rsid w:val="00824A01"/>
    <w:rsid w:val="00830565"/>
    <w:rsid w:val="0083400F"/>
    <w:rsid w:val="008353DB"/>
    <w:rsid w:val="00851A50"/>
    <w:rsid w:val="0086255E"/>
    <w:rsid w:val="0087591E"/>
    <w:rsid w:val="00893AD9"/>
    <w:rsid w:val="008B38E9"/>
    <w:rsid w:val="008B3F62"/>
    <w:rsid w:val="008C10E6"/>
    <w:rsid w:val="008C133E"/>
    <w:rsid w:val="008C1CAB"/>
    <w:rsid w:val="008C56C2"/>
    <w:rsid w:val="008C7AE5"/>
    <w:rsid w:val="008D02A3"/>
    <w:rsid w:val="008D35D7"/>
    <w:rsid w:val="008D4772"/>
    <w:rsid w:val="008E6A0D"/>
    <w:rsid w:val="008F5794"/>
    <w:rsid w:val="00913D6E"/>
    <w:rsid w:val="009374AC"/>
    <w:rsid w:val="00940675"/>
    <w:rsid w:val="00957B4D"/>
    <w:rsid w:val="00982F57"/>
    <w:rsid w:val="00993F68"/>
    <w:rsid w:val="00996384"/>
    <w:rsid w:val="009A5283"/>
    <w:rsid w:val="009B2E2F"/>
    <w:rsid w:val="009B5CF3"/>
    <w:rsid w:val="009C60C8"/>
    <w:rsid w:val="009C64CA"/>
    <w:rsid w:val="009C79BD"/>
    <w:rsid w:val="009D0AE9"/>
    <w:rsid w:val="00A17218"/>
    <w:rsid w:val="00A2137A"/>
    <w:rsid w:val="00A26AE0"/>
    <w:rsid w:val="00A33936"/>
    <w:rsid w:val="00A42D99"/>
    <w:rsid w:val="00A55C14"/>
    <w:rsid w:val="00A64D66"/>
    <w:rsid w:val="00A730C8"/>
    <w:rsid w:val="00A75FC4"/>
    <w:rsid w:val="00A86768"/>
    <w:rsid w:val="00A9382D"/>
    <w:rsid w:val="00AA06AE"/>
    <w:rsid w:val="00AA5178"/>
    <w:rsid w:val="00AA6F9B"/>
    <w:rsid w:val="00AB2D15"/>
    <w:rsid w:val="00AD1AF9"/>
    <w:rsid w:val="00AD20C4"/>
    <w:rsid w:val="00AE5F6A"/>
    <w:rsid w:val="00AF06FD"/>
    <w:rsid w:val="00B35281"/>
    <w:rsid w:val="00B46C54"/>
    <w:rsid w:val="00B50552"/>
    <w:rsid w:val="00B607CE"/>
    <w:rsid w:val="00B82042"/>
    <w:rsid w:val="00B87D97"/>
    <w:rsid w:val="00B90662"/>
    <w:rsid w:val="00B91E1A"/>
    <w:rsid w:val="00BA0A6E"/>
    <w:rsid w:val="00BB2C13"/>
    <w:rsid w:val="00BB6845"/>
    <w:rsid w:val="00BD4F20"/>
    <w:rsid w:val="00BF038D"/>
    <w:rsid w:val="00BF3279"/>
    <w:rsid w:val="00C131DE"/>
    <w:rsid w:val="00C226A9"/>
    <w:rsid w:val="00C22FB8"/>
    <w:rsid w:val="00C26598"/>
    <w:rsid w:val="00C2668F"/>
    <w:rsid w:val="00C36CE8"/>
    <w:rsid w:val="00C60D7A"/>
    <w:rsid w:val="00C87917"/>
    <w:rsid w:val="00C9365C"/>
    <w:rsid w:val="00CB3426"/>
    <w:rsid w:val="00CC57C5"/>
    <w:rsid w:val="00CE1FCB"/>
    <w:rsid w:val="00CE2091"/>
    <w:rsid w:val="00D056CA"/>
    <w:rsid w:val="00D14EBC"/>
    <w:rsid w:val="00D367A5"/>
    <w:rsid w:val="00D4244C"/>
    <w:rsid w:val="00D429AB"/>
    <w:rsid w:val="00D62090"/>
    <w:rsid w:val="00D63AAD"/>
    <w:rsid w:val="00D76C28"/>
    <w:rsid w:val="00D779C4"/>
    <w:rsid w:val="00D81E47"/>
    <w:rsid w:val="00D85246"/>
    <w:rsid w:val="00D86631"/>
    <w:rsid w:val="00DA5432"/>
    <w:rsid w:val="00DB1AEA"/>
    <w:rsid w:val="00DB2BA2"/>
    <w:rsid w:val="00DC5B00"/>
    <w:rsid w:val="00DF5F4B"/>
    <w:rsid w:val="00DF6758"/>
    <w:rsid w:val="00E35C08"/>
    <w:rsid w:val="00E402B5"/>
    <w:rsid w:val="00E625AB"/>
    <w:rsid w:val="00E67A61"/>
    <w:rsid w:val="00E71136"/>
    <w:rsid w:val="00E80554"/>
    <w:rsid w:val="00E82E2C"/>
    <w:rsid w:val="00E92362"/>
    <w:rsid w:val="00EB5C41"/>
    <w:rsid w:val="00EC1010"/>
    <w:rsid w:val="00EE1B23"/>
    <w:rsid w:val="00F156B2"/>
    <w:rsid w:val="00F362B2"/>
    <w:rsid w:val="00F379E8"/>
    <w:rsid w:val="00F52929"/>
    <w:rsid w:val="00F621D6"/>
    <w:rsid w:val="00F80996"/>
    <w:rsid w:val="00F87B74"/>
    <w:rsid w:val="00F9007F"/>
    <w:rsid w:val="00F94676"/>
    <w:rsid w:val="00F97114"/>
    <w:rsid w:val="00FA19A7"/>
    <w:rsid w:val="00FC0905"/>
    <w:rsid w:val="00FD28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9A8859"/>
  <w15:chartTrackingRefBased/>
  <w15:docId w15:val="{B866A0C1-AF2B-43DB-9A85-9FD6DD07A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3DB"/>
  </w:style>
  <w:style w:type="paragraph" w:styleId="Titre1">
    <w:name w:val="heading 1"/>
    <w:basedOn w:val="Normal"/>
    <w:next w:val="Normal"/>
    <w:link w:val="Titre1Car"/>
    <w:qFormat/>
    <w:rsid w:val="008353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nhideWhenUsed/>
    <w:qFormat/>
    <w:rsid w:val="008353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353DB"/>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353DB"/>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353DB"/>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353D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353D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353D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353D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353DB"/>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353DB"/>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353DB"/>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353DB"/>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353DB"/>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353D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353D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353D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353DB"/>
    <w:rPr>
      <w:rFonts w:eastAsiaTheme="majorEastAsia" w:cstheme="majorBidi"/>
      <w:color w:val="272727" w:themeColor="text1" w:themeTint="D8"/>
    </w:rPr>
  </w:style>
  <w:style w:type="paragraph" w:styleId="Titre">
    <w:name w:val="Title"/>
    <w:basedOn w:val="Normal"/>
    <w:next w:val="Normal"/>
    <w:link w:val="TitreCar"/>
    <w:qFormat/>
    <w:rsid w:val="008353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8353D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353DB"/>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353D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353DB"/>
    <w:pPr>
      <w:spacing w:before="160"/>
      <w:jc w:val="center"/>
    </w:pPr>
    <w:rPr>
      <w:i/>
      <w:iCs/>
      <w:color w:val="404040" w:themeColor="text1" w:themeTint="BF"/>
    </w:rPr>
  </w:style>
  <w:style w:type="character" w:customStyle="1" w:styleId="CitationCar">
    <w:name w:val="Citation Car"/>
    <w:basedOn w:val="Policepardfaut"/>
    <w:link w:val="Citation"/>
    <w:uiPriority w:val="29"/>
    <w:rsid w:val="008353DB"/>
    <w:rPr>
      <w:i/>
      <w:iCs/>
      <w:color w:val="404040" w:themeColor="text1" w:themeTint="BF"/>
    </w:rPr>
  </w:style>
  <w:style w:type="paragraph" w:styleId="Paragraphedeliste">
    <w:name w:val="List Paragraph"/>
    <w:aliases w:val="Sémaphores Puces,Listes,Paragraphe de liste1,Liste à puce - SC,Paragraphe de liste11,Paragraphe de liste2,Paragraphe de liste num,Paragraphe de liste 1,Paragraphe de liste serré,Lettre d'introduction,List Paragraph1,EC,Matériel 1,lp1"/>
    <w:basedOn w:val="Normal"/>
    <w:link w:val="ParagraphedelisteCar"/>
    <w:uiPriority w:val="34"/>
    <w:qFormat/>
    <w:rsid w:val="008353DB"/>
    <w:pPr>
      <w:ind w:left="720"/>
      <w:contextualSpacing/>
    </w:pPr>
  </w:style>
  <w:style w:type="character" w:styleId="Accentuationintense">
    <w:name w:val="Intense Emphasis"/>
    <w:basedOn w:val="Policepardfaut"/>
    <w:uiPriority w:val="21"/>
    <w:qFormat/>
    <w:rsid w:val="008353DB"/>
    <w:rPr>
      <w:i/>
      <w:iCs/>
      <w:color w:val="0F4761" w:themeColor="accent1" w:themeShade="BF"/>
    </w:rPr>
  </w:style>
  <w:style w:type="paragraph" w:styleId="Citationintense">
    <w:name w:val="Intense Quote"/>
    <w:basedOn w:val="Normal"/>
    <w:next w:val="Normal"/>
    <w:link w:val="CitationintenseCar"/>
    <w:uiPriority w:val="30"/>
    <w:qFormat/>
    <w:rsid w:val="008353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353DB"/>
    <w:rPr>
      <w:i/>
      <w:iCs/>
      <w:color w:val="0F4761" w:themeColor="accent1" w:themeShade="BF"/>
    </w:rPr>
  </w:style>
  <w:style w:type="character" w:styleId="Rfrenceintense">
    <w:name w:val="Intense Reference"/>
    <w:basedOn w:val="Policepardfaut"/>
    <w:uiPriority w:val="32"/>
    <w:qFormat/>
    <w:rsid w:val="008353DB"/>
    <w:rPr>
      <w:b/>
      <w:bCs/>
      <w:smallCaps/>
      <w:color w:val="0F4761" w:themeColor="accent1" w:themeShade="BF"/>
      <w:spacing w:val="5"/>
    </w:rPr>
  </w:style>
  <w:style w:type="paragraph" w:styleId="En-tte">
    <w:name w:val="header"/>
    <w:basedOn w:val="Normal"/>
    <w:link w:val="En-tteCar"/>
    <w:uiPriority w:val="99"/>
    <w:unhideWhenUsed/>
    <w:rsid w:val="008353DB"/>
    <w:pPr>
      <w:tabs>
        <w:tab w:val="center" w:pos="4536"/>
        <w:tab w:val="right" w:pos="9072"/>
      </w:tabs>
      <w:spacing w:after="0" w:line="240" w:lineRule="auto"/>
    </w:pPr>
  </w:style>
  <w:style w:type="character" w:customStyle="1" w:styleId="En-tteCar">
    <w:name w:val="En-tête Car"/>
    <w:basedOn w:val="Policepardfaut"/>
    <w:link w:val="En-tte"/>
    <w:uiPriority w:val="99"/>
    <w:rsid w:val="008353DB"/>
  </w:style>
  <w:style w:type="paragraph" w:styleId="Pieddepage">
    <w:name w:val="footer"/>
    <w:basedOn w:val="Normal"/>
    <w:link w:val="PieddepageCar"/>
    <w:uiPriority w:val="99"/>
    <w:unhideWhenUsed/>
    <w:rsid w:val="008353D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353DB"/>
  </w:style>
  <w:style w:type="table" w:customStyle="1" w:styleId="Grilledutableau1">
    <w:name w:val="Grille du tableau1"/>
    <w:basedOn w:val="TableauNormal"/>
    <w:next w:val="Grilledutableau"/>
    <w:rsid w:val="00D4244C"/>
    <w:pPr>
      <w:spacing w:after="0" w:line="240" w:lineRule="auto"/>
      <w:jc w:val="both"/>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D424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33688F"/>
    <w:rPr>
      <w:sz w:val="16"/>
      <w:szCs w:val="16"/>
    </w:rPr>
  </w:style>
  <w:style w:type="paragraph" w:styleId="Commentaire">
    <w:name w:val="annotation text"/>
    <w:basedOn w:val="Normal"/>
    <w:link w:val="CommentaireCar"/>
    <w:uiPriority w:val="99"/>
    <w:unhideWhenUsed/>
    <w:rsid w:val="0033688F"/>
    <w:pPr>
      <w:spacing w:line="240" w:lineRule="auto"/>
    </w:pPr>
    <w:rPr>
      <w:sz w:val="20"/>
      <w:szCs w:val="20"/>
    </w:rPr>
  </w:style>
  <w:style w:type="character" w:customStyle="1" w:styleId="CommentaireCar">
    <w:name w:val="Commentaire Car"/>
    <w:basedOn w:val="Policepardfaut"/>
    <w:link w:val="Commentaire"/>
    <w:uiPriority w:val="99"/>
    <w:rsid w:val="0033688F"/>
    <w:rPr>
      <w:sz w:val="20"/>
      <w:szCs w:val="20"/>
    </w:rPr>
  </w:style>
  <w:style w:type="paragraph" w:styleId="Objetducommentaire">
    <w:name w:val="annotation subject"/>
    <w:basedOn w:val="Commentaire"/>
    <w:next w:val="Commentaire"/>
    <w:link w:val="ObjetducommentaireCar"/>
    <w:uiPriority w:val="99"/>
    <w:semiHidden/>
    <w:unhideWhenUsed/>
    <w:rsid w:val="0033688F"/>
    <w:rPr>
      <w:b/>
      <w:bCs/>
    </w:rPr>
  </w:style>
  <w:style w:type="character" w:customStyle="1" w:styleId="ObjetducommentaireCar">
    <w:name w:val="Objet du commentaire Car"/>
    <w:basedOn w:val="CommentaireCar"/>
    <w:link w:val="Objetducommentaire"/>
    <w:uiPriority w:val="99"/>
    <w:semiHidden/>
    <w:rsid w:val="0033688F"/>
    <w:rPr>
      <w:b/>
      <w:bCs/>
      <w:sz w:val="20"/>
      <w:szCs w:val="20"/>
    </w:rPr>
  </w:style>
  <w:style w:type="character" w:customStyle="1" w:styleId="ParagraphedelisteCar">
    <w:name w:val="Paragraphe de liste Car"/>
    <w:aliases w:val="Sémaphores Puces Car,Listes Car,Paragraphe de liste1 Car,Liste à puce - SC Car,Paragraphe de liste11 Car,Paragraphe de liste2 Car,Paragraphe de liste num Car,Paragraphe de liste 1 Car,Paragraphe de liste serré Car,EC Car,lp1 Car"/>
    <w:link w:val="Paragraphedeliste"/>
    <w:uiPriority w:val="34"/>
    <w:qFormat/>
    <w:rsid w:val="00DF5F4B"/>
  </w:style>
  <w:style w:type="paragraph" w:customStyle="1" w:styleId="elementtoproof">
    <w:name w:val="elementtoproof"/>
    <w:basedOn w:val="Normal"/>
    <w:rsid w:val="00DF5F4B"/>
    <w:pPr>
      <w:spacing w:after="0" w:line="240" w:lineRule="auto"/>
    </w:pPr>
    <w:rPr>
      <w:rFonts w:ascii="Aptos" w:hAnsi="Aptos" w:cs="Aptos"/>
      <w:kern w:val="0"/>
      <w:lang w:eastAsia="fr-FR"/>
      <w14:ligatures w14:val="none"/>
    </w:rPr>
  </w:style>
  <w:style w:type="paragraph" w:styleId="Rvision">
    <w:name w:val="Revision"/>
    <w:hidden/>
    <w:uiPriority w:val="99"/>
    <w:semiHidden/>
    <w:rsid w:val="00330771"/>
    <w:pPr>
      <w:spacing w:after="0" w:line="240" w:lineRule="auto"/>
    </w:pPr>
  </w:style>
  <w:style w:type="character" w:customStyle="1" w:styleId="normaltextrun">
    <w:name w:val="normaltextrun"/>
    <w:basedOn w:val="Policepardfaut"/>
    <w:rsid w:val="00164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7337704021C5A4DBC38749CFE458B07" ma:contentTypeVersion="18" ma:contentTypeDescription="Create a new document." ma:contentTypeScope="" ma:versionID="15de514baf5d191bd9fabd76daea15db">
  <xsd:schema xmlns:xsd="http://www.w3.org/2001/XMLSchema" xmlns:xs="http://www.w3.org/2001/XMLSchema" xmlns:p="http://schemas.microsoft.com/office/2006/metadata/properties" xmlns:ns2="e08ce16d-aaf0-438e-8d73-e465d213c52f" xmlns:ns3="5678effa-173c-464b-9058-ae5117a5d0bb" targetNamespace="http://schemas.microsoft.com/office/2006/metadata/properties" ma:root="true" ma:fieldsID="7fb8de0f9aaf794c2b72fc4eada446f2" ns2:_="" ns3:_="">
    <xsd:import namespace="e08ce16d-aaf0-438e-8d73-e465d213c52f"/>
    <xsd:import namespace="5678effa-173c-464b-9058-ae5117a5d0b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LengthInSecond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8ce16d-aaf0-438e-8d73-e465d213c5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0e86fcc-c64b-4f5f-ad29-ece91274c0fc"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78effa-173c-464b-9058-ae5117a5d0b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c756b83-836e-46f8-adfa-f8b221ebefe4}" ma:internalName="TaxCatchAll" ma:showField="CatchAllData" ma:web="5678effa-173c-464b-9058-ae5117a5d0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678effa-173c-464b-9058-ae5117a5d0bb" xsi:nil="true"/>
    <lcf76f155ced4ddcb4097134ff3c332f xmlns="e08ce16d-aaf0-438e-8d73-e465d213c52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F00568-AA18-4C46-BF34-D37D7FCB7A59}">
  <ds:schemaRefs>
    <ds:schemaRef ds:uri="http://schemas.openxmlformats.org/officeDocument/2006/bibliography"/>
  </ds:schemaRefs>
</ds:datastoreItem>
</file>

<file path=customXml/itemProps2.xml><?xml version="1.0" encoding="utf-8"?>
<ds:datastoreItem xmlns:ds="http://schemas.openxmlformats.org/officeDocument/2006/customXml" ds:itemID="{89E1EE01-FAAB-4BE3-864B-F3882BB53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8ce16d-aaf0-438e-8d73-e465d213c52f"/>
    <ds:schemaRef ds:uri="5678effa-173c-464b-9058-ae5117a5d0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C9D32E-67AC-410D-9BF9-BE4931D8127F}">
  <ds:schemaRefs>
    <ds:schemaRef ds:uri="http://schemas.microsoft.com/sharepoint/v3/contenttype/forms"/>
  </ds:schemaRefs>
</ds:datastoreItem>
</file>

<file path=customXml/itemProps4.xml><?xml version="1.0" encoding="utf-8"?>
<ds:datastoreItem xmlns:ds="http://schemas.openxmlformats.org/officeDocument/2006/customXml" ds:itemID="{2E3386A4-CC80-4D8E-9119-E6B7E9AD8548}">
  <ds:schemaRefs>
    <ds:schemaRef ds:uri="http://schemas.microsoft.com/office/2006/metadata/properties"/>
    <ds:schemaRef ds:uri="http://schemas.microsoft.com/office/infopath/2007/PartnerControls"/>
    <ds:schemaRef ds:uri="5678effa-173c-464b-9058-ae5117a5d0bb"/>
    <ds:schemaRef ds:uri="e08ce16d-aaf0-438e-8d73-e465d213c52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750</Words>
  <Characters>4125</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Langa Ketsia Bolia</dc:creator>
  <cp:keywords/>
  <dc:description/>
  <cp:lastModifiedBy>Noémie Simon</cp:lastModifiedBy>
  <cp:revision>2</cp:revision>
  <dcterms:created xsi:type="dcterms:W3CDTF">2026-04-08T08:35:00Z</dcterms:created>
  <dcterms:modified xsi:type="dcterms:W3CDTF">2026-04-08T08:35:00Z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0x01010047337704021C5A4DBC38749CFE458B07</vt:lpwstr>
  </property>
  <property fmtid="{D5CDD505-2E9C-101B-9397-08002B2CF9AE}" pid="3" name="MediaServiceImageTags">
    <vt:lpwstr/>
  </property>
</Properties>
</file>