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E5196" w14:textId="39F502E7" w:rsidR="00B07874" w:rsidRPr="008D08BD" w:rsidRDefault="00B07874" w:rsidP="00936898">
      <w:pPr>
        <w:spacing w:before="0"/>
        <w:jc w:val="center"/>
        <w:rPr>
          <w:rFonts w:ascii="Marianne" w:hAnsi="Marianne" w:cs="Arial"/>
          <w:b/>
        </w:rPr>
      </w:pPr>
      <w:r w:rsidRPr="008D08BD">
        <w:rPr>
          <w:rFonts w:ascii="Marianne" w:hAnsi="Marianne" w:cs="Arial"/>
          <w:b/>
        </w:rPr>
        <w:t>ACTE D'ENGAGEMENT - ANNEXE 2</w:t>
      </w:r>
    </w:p>
    <w:p w14:paraId="2F6C9A38" w14:textId="77777777" w:rsidR="00B07874" w:rsidRPr="008D08BD" w:rsidRDefault="00B07874" w:rsidP="00B07874">
      <w:pPr>
        <w:spacing w:after="240"/>
        <w:jc w:val="center"/>
        <w:rPr>
          <w:rFonts w:ascii="Marianne" w:hAnsi="Marianne"/>
          <w:b/>
          <w:szCs w:val="18"/>
        </w:rPr>
      </w:pPr>
      <w:r w:rsidRPr="008D08BD">
        <w:rPr>
          <w:rFonts w:ascii="Marianne" w:hAnsi="Marianne"/>
          <w:b/>
          <w:szCs w:val="18"/>
        </w:rPr>
        <w:t xml:space="preserve">Personnes physiques responsables par élément de mission au sens du CCTG – </w:t>
      </w:r>
      <w:r>
        <w:rPr>
          <w:rFonts w:ascii="Marianne" w:hAnsi="Marianne"/>
          <w:b/>
          <w:szCs w:val="18"/>
        </w:rPr>
        <w:br/>
      </w:r>
      <w:r w:rsidRPr="008D08BD">
        <w:rPr>
          <w:rFonts w:ascii="Marianne" w:hAnsi="Marianne"/>
          <w:b/>
          <w:szCs w:val="18"/>
        </w:rPr>
        <w:t>contrôle technique (document indicatif)</w:t>
      </w: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3230"/>
        <w:gridCol w:w="3347"/>
      </w:tblGrid>
      <w:tr w:rsidR="00B07874" w:rsidRPr="008D08BD" w14:paraId="63131158" w14:textId="77777777" w:rsidTr="00667025">
        <w:trPr>
          <w:trHeight w:val="477"/>
        </w:trPr>
        <w:tc>
          <w:tcPr>
            <w:tcW w:w="3252" w:type="dxa"/>
            <w:vMerge w:val="restart"/>
            <w:vAlign w:val="center"/>
          </w:tcPr>
          <w:p w14:paraId="74652F0E" w14:textId="77777777" w:rsidR="00B07874" w:rsidRPr="008D08BD" w:rsidRDefault="00B07874" w:rsidP="00667025">
            <w:pPr>
              <w:jc w:val="center"/>
              <w:rPr>
                <w:rFonts w:ascii="Marianne" w:hAnsi="Marianne"/>
                <w:b/>
                <w:bCs/>
              </w:rPr>
            </w:pPr>
            <w:r w:rsidRPr="008D08BD">
              <w:rPr>
                <w:rFonts w:ascii="Marianne" w:hAnsi="Marianne"/>
                <w:b/>
                <w:bCs/>
              </w:rPr>
              <w:t>Elément de mission</w:t>
            </w:r>
          </w:p>
          <w:p w14:paraId="68CB2EAF" w14:textId="77777777" w:rsidR="00B07874" w:rsidRPr="008D08BD" w:rsidRDefault="00B07874" w:rsidP="00667025">
            <w:pPr>
              <w:jc w:val="center"/>
              <w:rPr>
                <w:rFonts w:ascii="Marianne" w:hAnsi="Marianne"/>
                <w:b/>
                <w:bCs/>
              </w:rPr>
            </w:pPr>
            <w:r w:rsidRPr="008D08BD">
              <w:rPr>
                <w:rFonts w:ascii="Marianne" w:hAnsi="Marianne"/>
              </w:rPr>
              <w:t>Au sens du CCTG applicable aux marchés de contrôle technique (décret n</w:t>
            </w:r>
            <w:r w:rsidRPr="008D08BD">
              <w:rPr>
                <w:rFonts w:ascii="Marianne" w:hAnsi="Marianne"/>
                <w:vertAlign w:val="superscript"/>
              </w:rPr>
              <w:t>o</w:t>
            </w:r>
            <w:r w:rsidRPr="008D08BD">
              <w:rPr>
                <w:rFonts w:ascii="Marianne" w:hAnsi="Marianne"/>
              </w:rPr>
              <w:t xml:space="preserve"> 99 – 443 du 28 mai 1999)</w:t>
            </w:r>
          </w:p>
        </w:tc>
        <w:tc>
          <w:tcPr>
            <w:tcW w:w="6577" w:type="dxa"/>
            <w:gridSpan w:val="2"/>
            <w:vAlign w:val="center"/>
          </w:tcPr>
          <w:p w14:paraId="55CAE07D" w14:textId="77777777" w:rsidR="00B07874" w:rsidRPr="008D08BD" w:rsidRDefault="00B07874" w:rsidP="00667025">
            <w:pPr>
              <w:jc w:val="center"/>
              <w:rPr>
                <w:rFonts w:ascii="Marianne" w:hAnsi="Marianne"/>
                <w:b/>
                <w:bCs/>
              </w:rPr>
            </w:pPr>
            <w:r w:rsidRPr="008D08BD">
              <w:rPr>
                <w:rFonts w:ascii="Marianne" w:hAnsi="Marianne"/>
                <w:b/>
                <w:bCs/>
              </w:rPr>
              <w:t>Personne physique responsable</w:t>
            </w:r>
          </w:p>
        </w:tc>
      </w:tr>
      <w:tr w:rsidR="00B07874" w:rsidRPr="008D08BD" w14:paraId="2116C353" w14:textId="77777777" w:rsidTr="00667025">
        <w:trPr>
          <w:trHeight w:val="427"/>
        </w:trPr>
        <w:tc>
          <w:tcPr>
            <w:tcW w:w="3252" w:type="dxa"/>
            <w:vMerge/>
            <w:vAlign w:val="center"/>
          </w:tcPr>
          <w:p w14:paraId="6D8D596C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230" w:type="dxa"/>
            <w:vAlign w:val="center"/>
          </w:tcPr>
          <w:p w14:paraId="62AC791F" w14:textId="15200A12" w:rsidR="00B07874" w:rsidRPr="008D08BD" w:rsidRDefault="00B07874" w:rsidP="00667025">
            <w:pPr>
              <w:jc w:val="center"/>
              <w:rPr>
                <w:rFonts w:ascii="Marianne" w:hAnsi="Marianne"/>
                <w:b/>
                <w:bCs/>
              </w:rPr>
            </w:pPr>
            <w:r w:rsidRPr="008D08BD">
              <w:rPr>
                <w:rFonts w:ascii="Marianne" w:hAnsi="Marianne"/>
                <w:b/>
                <w:bCs/>
              </w:rPr>
              <w:t xml:space="preserve">Phase </w:t>
            </w:r>
            <w:r w:rsidR="00094CD4">
              <w:rPr>
                <w:rFonts w:ascii="Marianne" w:hAnsi="Marianne"/>
                <w:b/>
                <w:bCs/>
              </w:rPr>
              <w:t>1 R&amp;D</w:t>
            </w:r>
          </w:p>
        </w:tc>
        <w:tc>
          <w:tcPr>
            <w:tcW w:w="3347" w:type="dxa"/>
            <w:vAlign w:val="center"/>
          </w:tcPr>
          <w:p w14:paraId="0DAF81E4" w14:textId="581B14DA" w:rsidR="00B07874" w:rsidRPr="008D08BD" w:rsidRDefault="00B07874" w:rsidP="00667025">
            <w:pPr>
              <w:jc w:val="center"/>
              <w:rPr>
                <w:rFonts w:ascii="Marianne" w:hAnsi="Marianne"/>
                <w:b/>
                <w:bCs/>
              </w:rPr>
            </w:pPr>
            <w:r w:rsidRPr="008D08BD">
              <w:rPr>
                <w:rFonts w:ascii="Marianne" w:hAnsi="Marianne"/>
                <w:b/>
                <w:bCs/>
              </w:rPr>
              <w:t xml:space="preserve">Phase </w:t>
            </w:r>
            <w:r w:rsidR="00094CD4">
              <w:rPr>
                <w:rFonts w:ascii="Marianne" w:hAnsi="Marianne"/>
                <w:b/>
                <w:bCs/>
              </w:rPr>
              <w:t>2 acquisition</w:t>
            </w:r>
          </w:p>
        </w:tc>
      </w:tr>
      <w:tr w:rsidR="00B07874" w:rsidRPr="008D08BD" w14:paraId="6F39AB79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0150032D" w14:textId="77777777" w:rsidR="00B07874" w:rsidRPr="00C05028" w:rsidRDefault="00B07874" w:rsidP="00667025">
            <w:pPr>
              <w:jc w:val="center"/>
              <w:rPr>
                <w:rFonts w:ascii="Marianne" w:hAnsi="Marianne"/>
                <w:b/>
                <w:bCs/>
                <w:lang w:val="en-GB"/>
              </w:rPr>
            </w:pPr>
            <w:r w:rsidRPr="00C05028">
              <w:rPr>
                <w:rFonts w:ascii="Marianne" w:hAnsi="Marianne"/>
                <w:b/>
                <w:bCs/>
                <w:lang w:val="en-GB"/>
              </w:rPr>
              <w:t>L/LE</w:t>
            </w:r>
          </w:p>
        </w:tc>
        <w:tc>
          <w:tcPr>
            <w:tcW w:w="3230" w:type="dxa"/>
            <w:vAlign w:val="center"/>
          </w:tcPr>
          <w:p w14:paraId="7596756A" w14:textId="77777777" w:rsidR="00B07874" w:rsidRPr="008D08BD" w:rsidRDefault="00B07874" w:rsidP="00667025">
            <w:pPr>
              <w:jc w:val="center"/>
              <w:rPr>
                <w:rFonts w:ascii="Marianne" w:hAnsi="Marianne"/>
                <w:lang w:val="en-GB"/>
              </w:rPr>
            </w:pPr>
          </w:p>
        </w:tc>
        <w:tc>
          <w:tcPr>
            <w:tcW w:w="3347" w:type="dxa"/>
            <w:vAlign w:val="center"/>
          </w:tcPr>
          <w:p w14:paraId="282359D3" w14:textId="77777777" w:rsidR="00B07874" w:rsidRPr="008D08BD" w:rsidRDefault="00B07874" w:rsidP="00667025">
            <w:pPr>
              <w:jc w:val="center"/>
              <w:rPr>
                <w:rFonts w:ascii="Marianne" w:hAnsi="Marianne"/>
                <w:lang w:val="en-GB"/>
              </w:rPr>
            </w:pPr>
          </w:p>
        </w:tc>
      </w:tr>
      <w:tr w:rsidR="00B07874" w:rsidRPr="008D08BD" w14:paraId="2DB4D30B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1274272A" w14:textId="77777777" w:rsidR="00B07874" w:rsidRPr="00C05028" w:rsidRDefault="00B07874" w:rsidP="00667025">
            <w:pPr>
              <w:jc w:val="center"/>
              <w:rPr>
                <w:rFonts w:ascii="Marianne" w:hAnsi="Marianne"/>
                <w:b/>
                <w:bCs/>
              </w:rPr>
            </w:pPr>
            <w:r w:rsidRPr="00C05028">
              <w:rPr>
                <w:rFonts w:ascii="Marianne" w:hAnsi="Marianne"/>
                <w:b/>
                <w:bCs/>
              </w:rPr>
              <w:t>S/SEI</w:t>
            </w:r>
          </w:p>
        </w:tc>
        <w:tc>
          <w:tcPr>
            <w:tcW w:w="3230" w:type="dxa"/>
            <w:vAlign w:val="center"/>
          </w:tcPr>
          <w:p w14:paraId="0D0F2072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185C7302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24D5C874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0D111322" w14:textId="18B6F032" w:rsidR="00B07874" w:rsidRPr="00C05028" w:rsidRDefault="00B07874" w:rsidP="00667025">
            <w:pPr>
              <w:jc w:val="center"/>
              <w:rPr>
                <w:rFonts w:ascii="Marianne" w:hAnsi="Marianne"/>
                <w:b/>
                <w:bCs/>
              </w:rPr>
            </w:pPr>
            <w:r w:rsidRPr="00C05028">
              <w:rPr>
                <w:rFonts w:ascii="Marianne" w:hAnsi="Marianne"/>
                <w:b/>
                <w:bCs/>
                <w:lang w:val="en-GB"/>
              </w:rPr>
              <w:t>P</w:t>
            </w:r>
            <w:r w:rsidR="00815584">
              <w:rPr>
                <w:rFonts w:ascii="Marianne" w:hAnsi="Marianne"/>
                <w:b/>
                <w:bCs/>
                <w:lang w:val="en-GB"/>
              </w:rPr>
              <w:t>S</w:t>
            </w:r>
          </w:p>
        </w:tc>
        <w:tc>
          <w:tcPr>
            <w:tcW w:w="3230" w:type="dxa"/>
            <w:vAlign w:val="center"/>
          </w:tcPr>
          <w:p w14:paraId="6317B36D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1F4B3FA8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4B39C02F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3877DB5D" w14:textId="1A82C964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  <w:lang w:val="en-GB"/>
              </w:rPr>
            </w:pPr>
            <w:r>
              <w:rPr>
                <w:rFonts w:ascii="Marianne" w:hAnsi="Marianne"/>
                <w:b/>
                <w:bCs/>
                <w:lang w:val="en-GB"/>
              </w:rPr>
              <w:t>LP</w:t>
            </w:r>
          </w:p>
        </w:tc>
        <w:tc>
          <w:tcPr>
            <w:tcW w:w="3230" w:type="dxa"/>
            <w:vAlign w:val="center"/>
          </w:tcPr>
          <w:p w14:paraId="692754BA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24EA4A86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7395B34D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018EAC2F" w14:textId="693F9D3E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AV</w:t>
            </w:r>
          </w:p>
        </w:tc>
        <w:tc>
          <w:tcPr>
            <w:tcW w:w="3230" w:type="dxa"/>
            <w:vAlign w:val="center"/>
          </w:tcPr>
          <w:p w14:paraId="59704A22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43D8E9FF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43DF917D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510C7EBE" w14:textId="068FD902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PV</w:t>
            </w:r>
          </w:p>
        </w:tc>
        <w:tc>
          <w:tcPr>
            <w:tcW w:w="3230" w:type="dxa"/>
            <w:vAlign w:val="center"/>
          </w:tcPr>
          <w:p w14:paraId="67671CE8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79CCE0F8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099B9E1E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72DD4AF0" w14:textId="1D4D4511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P1</w:t>
            </w:r>
          </w:p>
        </w:tc>
        <w:tc>
          <w:tcPr>
            <w:tcW w:w="3230" w:type="dxa"/>
            <w:vAlign w:val="center"/>
          </w:tcPr>
          <w:p w14:paraId="2E90D3EC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051ECC98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016F3D8E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320D8F89" w14:textId="259D7EC0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SEI</w:t>
            </w:r>
          </w:p>
        </w:tc>
        <w:tc>
          <w:tcPr>
            <w:tcW w:w="3230" w:type="dxa"/>
            <w:vAlign w:val="center"/>
          </w:tcPr>
          <w:p w14:paraId="4D483BCF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672B4126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1F92D48B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23990F89" w14:textId="72138921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STI</w:t>
            </w:r>
          </w:p>
        </w:tc>
        <w:tc>
          <w:tcPr>
            <w:tcW w:w="3230" w:type="dxa"/>
            <w:vAlign w:val="center"/>
          </w:tcPr>
          <w:p w14:paraId="41F5AEEC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094462E6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357B879D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5EF09ACE" w14:textId="164CA28A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HYS</w:t>
            </w:r>
          </w:p>
        </w:tc>
        <w:tc>
          <w:tcPr>
            <w:tcW w:w="3230" w:type="dxa"/>
            <w:vAlign w:val="center"/>
          </w:tcPr>
          <w:p w14:paraId="4F6FC786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0E462EBB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4A7D3E9B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5F0E570B" w14:textId="1CFAB169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ENV</w:t>
            </w:r>
          </w:p>
        </w:tc>
        <w:tc>
          <w:tcPr>
            <w:tcW w:w="3230" w:type="dxa"/>
            <w:vAlign w:val="center"/>
          </w:tcPr>
          <w:p w14:paraId="442E2600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3974A225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66635E28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41D79FFE" w14:textId="6CE7DEA6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HAND</w:t>
            </w:r>
          </w:p>
        </w:tc>
        <w:tc>
          <w:tcPr>
            <w:tcW w:w="3230" w:type="dxa"/>
            <w:vAlign w:val="center"/>
          </w:tcPr>
          <w:p w14:paraId="0821AB65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0EB8E62F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50F83C86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0D201082" w14:textId="79459EE0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CABL</w:t>
            </w:r>
          </w:p>
        </w:tc>
        <w:tc>
          <w:tcPr>
            <w:tcW w:w="3230" w:type="dxa"/>
            <w:vAlign w:val="center"/>
          </w:tcPr>
          <w:p w14:paraId="2225F4E4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25308202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2860D3AB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5E36CA8D" w14:textId="61A6B42C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TH</w:t>
            </w:r>
          </w:p>
        </w:tc>
        <w:tc>
          <w:tcPr>
            <w:tcW w:w="3230" w:type="dxa"/>
            <w:vAlign w:val="center"/>
          </w:tcPr>
          <w:p w14:paraId="7705764F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2798B4E7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4D37EA3B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25A5011E" w14:textId="60E63902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PH</w:t>
            </w:r>
          </w:p>
        </w:tc>
        <w:tc>
          <w:tcPr>
            <w:tcW w:w="3230" w:type="dxa"/>
            <w:vAlign w:val="center"/>
          </w:tcPr>
          <w:p w14:paraId="4628A601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2075407E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29A49724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7521A5B5" w14:textId="7B25F9FC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F</w:t>
            </w:r>
          </w:p>
        </w:tc>
        <w:tc>
          <w:tcPr>
            <w:tcW w:w="3230" w:type="dxa"/>
            <w:vAlign w:val="center"/>
          </w:tcPr>
          <w:p w14:paraId="26DF0D83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56161EB3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B07874" w:rsidRPr="008D08BD" w14:paraId="6B577C0C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2A46F8F3" w14:textId="50FDFFD4" w:rsidR="00B07874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GTB</w:t>
            </w:r>
          </w:p>
        </w:tc>
        <w:tc>
          <w:tcPr>
            <w:tcW w:w="3230" w:type="dxa"/>
            <w:vAlign w:val="center"/>
          </w:tcPr>
          <w:p w14:paraId="7FC956F1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6A19657E" w14:textId="77777777" w:rsidR="00B07874" w:rsidRPr="008D08BD" w:rsidRDefault="00B0787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936898" w:rsidRPr="008D08BD" w14:paraId="4B015226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38CF42B2" w14:textId="35CA0573" w:rsidR="00936898" w:rsidRPr="00C05028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VIEL</w:t>
            </w:r>
          </w:p>
        </w:tc>
        <w:tc>
          <w:tcPr>
            <w:tcW w:w="3230" w:type="dxa"/>
            <w:vAlign w:val="center"/>
          </w:tcPr>
          <w:p w14:paraId="023E6888" w14:textId="77777777" w:rsidR="00936898" w:rsidRPr="008D08BD" w:rsidRDefault="00936898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2F3CCFEC" w14:textId="77777777" w:rsidR="00936898" w:rsidRPr="008D08BD" w:rsidRDefault="00936898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815584" w:rsidRPr="008D08BD" w14:paraId="716B2F5F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0E199EEB" w14:textId="011890F5" w:rsidR="00815584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VAMST</w:t>
            </w:r>
          </w:p>
        </w:tc>
        <w:tc>
          <w:tcPr>
            <w:tcW w:w="3230" w:type="dxa"/>
            <w:vAlign w:val="center"/>
          </w:tcPr>
          <w:p w14:paraId="07F268C1" w14:textId="77777777" w:rsidR="00815584" w:rsidRPr="008D08BD" w:rsidRDefault="0081558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79A95D3F" w14:textId="77777777" w:rsidR="00815584" w:rsidRPr="008D08BD" w:rsidRDefault="00815584" w:rsidP="00667025">
            <w:pPr>
              <w:jc w:val="center"/>
              <w:rPr>
                <w:rFonts w:ascii="Marianne" w:hAnsi="Marianne"/>
              </w:rPr>
            </w:pPr>
          </w:p>
        </w:tc>
      </w:tr>
      <w:tr w:rsidR="00815584" w:rsidRPr="008D08BD" w14:paraId="67CE100E" w14:textId="77777777" w:rsidTr="00815584">
        <w:trPr>
          <w:trHeight w:val="397"/>
        </w:trPr>
        <w:tc>
          <w:tcPr>
            <w:tcW w:w="3252" w:type="dxa"/>
            <w:vAlign w:val="center"/>
          </w:tcPr>
          <w:p w14:paraId="5171A011" w14:textId="6612FCF6" w:rsidR="00815584" w:rsidRDefault="00815584" w:rsidP="00667025"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ASC</w:t>
            </w:r>
          </w:p>
        </w:tc>
        <w:tc>
          <w:tcPr>
            <w:tcW w:w="3230" w:type="dxa"/>
            <w:vAlign w:val="center"/>
          </w:tcPr>
          <w:p w14:paraId="0F169A8C" w14:textId="77777777" w:rsidR="00815584" w:rsidRPr="008D08BD" w:rsidRDefault="00815584" w:rsidP="0066702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347" w:type="dxa"/>
            <w:vAlign w:val="center"/>
          </w:tcPr>
          <w:p w14:paraId="7133B5B0" w14:textId="77777777" w:rsidR="00815584" w:rsidRPr="008D08BD" w:rsidRDefault="00815584" w:rsidP="00667025">
            <w:pPr>
              <w:jc w:val="center"/>
              <w:rPr>
                <w:rFonts w:ascii="Marianne" w:hAnsi="Marianne"/>
              </w:rPr>
            </w:pPr>
          </w:p>
        </w:tc>
      </w:tr>
    </w:tbl>
    <w:p w14:paraId="4BC246B8" w14:textId="77777777" w:rsidR="00AD123E" w:rsidRPr="00BC4D0F" w:rsidRDefault="00AD123E" w:rsidP="00CC46D2">
      <w:pPr>
        <w:rPr>
          <w:rFonts w:ascii="Marianne" w:hAnsi="Marianne"/>
        </w:rPr>
      </w:pPr>
    </w:p>
    <w:sectPr w:rsidR="00AD123E" w:rsidRPr="00BC4D0F" w:rsidSect="00825806">
      <w:headerReference w:type="default" r:id="rId7"/>
      <w:pgSz w:w="11906" w:h="16838"/>
      <w:pgMar w:top="248" w:right="964" w:bottom="56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F1E9F" w14:textId="77777777" w:rsidR="00563989" w:rsidRDefault="00563989" w:rsidP="0062751E">
      <w:r>
        <w:separator/>
      </w:r>
    </w:p>
  </w:endnote>
  <w:endnote w:type="continuationSeparator" w:id="0">
    <w:p w14:paraId="21A35D1E" w14:textId="77777777" w:rsidR="00563989" w:rsidRDefault="00563989" w:rsidP="0062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F3D0C" w14:textId="77777777" w:rsidR="00563989" w:rsidRDefault="00563989" w:rsidP="0062751E">
      <w:r>
        <w:separator/>
      </w:r>
    </w:p>
  </w:footnote>
  <w:footnote w:type="continuationSeparator" w:id="0">
    <w:p w14:paraId="2B9365AB" w14:textId="77777777" w:rsidR="00563989" w:rsidRDefault="00563989" w:rsidP="00627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805D" w14:textId="33557672" w:rsidR="00BC660B" w:rsidRDefault="00BC660B" w:rsidP="00825806">
    <w:pPr>
      <w:pStyle w:val="En-tte"/>
      <w:spacing w:before="0"/>
    </w:pPr>
  </w:p>
  <w:p w14:paraId="77735AA1" w14:textId="77777777" w:rsidR="00490A0E" w:rsidRDefault="00490A0E" w:rsidP="00825806">
    <w:pPr>
      <w:pStyle w:val="En-tte"/>
      <w:spacing w:befor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284"/>
  <w:drawingGridVerticalSpacing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874"/>
    <w:rsid w:val="00094CD4"/>
    <w:rsid w:val="00137CDC"/>
    <w:rsid w:val="002140E6"/>
    <w:rsid w:val="00216E51"/>
    <w:rsid w:val="00490A0E"/>
    <w:rsid w:val="00563989"/>
    <w:rsid w:val="00580BDA"/>
    <w:rsid w:val="0062751E"/>
    <w:rsid w:val="00735DBE"/>
    <w:rsid w:val="007B5893"/>
    <w:rsid w:val="00815584"/>
    <w:rsid w:val="00825806"/>
    <w:rsid w:val="00936898"/>
    <w:rsid w:val="0095623E"/>
    <w:rsid w:val="00A23C36"/>
    <w:rsid w:val="00A2763A"/>
    <w:rsid w:val="00AB6E01"/>
    <w:rsid w:val="00AD123E"/>
    <w:rsid w:val="00B07874"/>
    <w:rsid w:val="00B4342D"/>
    <w:rsid w:val="00BC4D0F"/>
    <w:rsid w:val="00BC660B"/>
    <w:rsid w:val="00C23573"/>
    <w:rsid w:val="00CB20A9"/>
    <w:rsid w:val="00CC46D2"/>
    <w:rsid w:val="00CD7BEB"/>
    <w:rsid w:val="00D846A6"/>
    <w:rsid w:val="00DB198E"/>
    <w:rsid w:val="00DD1603"/>
    <w:rsid w:val="00FB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1DFB2"/>
  <w15:chartTrackingRefBased/>
  <w15:docId w15:val="{31EBA1E2-AE5B-4616-9694-972C8586A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874"/>
    <w:pPr>
      <w:spacing w:before="20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B078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078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0787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078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0787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078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078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078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078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2751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2751E"/>
  </w:style>
  <w:style w:type="paragraph" w:styleId="Pieddepage">
    <w:name w:val="footer"/>
    <w:basedOn w:val="Normal"/>
    <w:link w:val="PieddepageCar"/>
    <w:uiPriority w:val="99"/>
    <w:unhideWhenUsed/>
    <w:rsid w:val="006275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2751E"/>
  </w:style>
  <w:style w:type="paragraph" w:styleId="Textedebulles">
    <w:name w:val="Balloon Text"/>
    <w:basedOn w:val="Normal"/>
    <w:link w:val="TextedebullesCar"/>
    <w:uiPriority w:val="99"/>
    <w:semiHidden/>
    <w:unhideWhenUsed/>
    <w:rsid w:val="00BC660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660B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137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B0787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0787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0787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07874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07874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0787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0787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0787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0787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078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78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787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078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078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0787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0787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07874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0787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07874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07874"/>
    <w:rPr>
      <w:b/>
      <w:bCs/>
      <w:smallCaps/>
      <w:color w:val="365F91" w:themeColor="accent1" w:themeShade="BF"/>
      <w:spacing w:val="5"/>
    </w:rPr>
  </w:style>
  <w:style w:type="character" w:styleId="Marquedecommentaire">
    <w:name w:val="annotation reference"/>
    <w:rsid w:val="00B07874"/>
    <w:rPr>
      <w:sz w:val="16"/>
      <w:szCs w:val="16"/>
    </w:rPr>
  </w:style>
  <w:style w:type="paragraph" w:styleId="Commentaire">
    <w:name w:val="annotation text"/>
    <w:basedOn w:val="Normal"/>
    <w:link w:val="CommentaireCar"/>
    <w:rsid w:val="00B07874"/>
  </w:style>
  <w:style w:type="character" w:customStyle="1" w:styleId="CommentaireCar">
    <w:name w:val="Commentaire Car"/>
    <w:basedOn w:val="Policepardfaut"/>
    <w:link w:val="Commentaire"/>
    <w:rsid w:val="00B07874"/>
    <w:rPr>
      <w:rFonts w:ascii="Arial" w:eastAsia="Times New Roman" w:hAnsi="Arial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654E2-4AE0-4E03-AEFD-26864AFF8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BARTOLETTI Julien</dc:creator>
  <cp:keywords/>
  <dc:description/>
  <cp:lastModifiedBy>BARTOLETTI Julien</cp:lastModifiedBy>
  <cp:revision>2</cp:revision>
  <cp:lastPrinted>2020-06-28T15:55:00Z</cp:lastPrinted>
  <dcterms:created xsi:type="dcterms:W3CDTF">2026-03-30T13:34:00Z</dcterms:created>
  <dcterms:modified xsi:type="dcterms:W3CDTF">2026-03-30T13:34:00Z</dcterms:modified>
</cp:coreProperties>
</file>