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7BA0E" w14:textId="389274DC" w:rsidR="000C0EB5" w:rsidRPr="003D0C00" w:rsidRDefault="000C0EB5"/>
    <w:p w14:paraId="0873BA3F" w14:textId="28D676B2" w:rsidR="00EA2773" w:rsidRPr="003D0C00" w:rsidRDefault="00F022D6" w:rsidP="00715672">
      <w:pPr>
        <w:spacing w:after="0" w:line="240" w:lineRule="auto"/>
        <w:rPr>
          <w:rFonts w:ascii="Arial" w:eastAsia="Times New Roman" w:hAnsi="Arial" w:cs="Arial"/>
          <w:color w:val="000000"/>
          <w:sz w:val="18"/>
          <w:szCs w:val="18"/>
          <w:lang w:eastAsia="fr-FR"/>
        </w:rPr>
      </w:pPr>
      <w:r w:rsidRPr="00346A42">
        <w:rPr>
          <w:noProof/>
          <w:sz w:val="24"/>
          <w:szCs w:val="24"/>
        </w:rPr>
        <w:drawing>
          <wp:inline distT="0" distB="0" distL="0" distR="0" wp14:anchorId="46944F4C" wp14:editId="016AAED0">
            <wp:extent cx="5760720" cy="481754"/>
            <wp:effectExtent l="0" t="0" r="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760720" cy="481754"/>
                    </a:xfrm>
                    <a:prstGeom prst="rect">
                      <a:avLst/>
                    </a:prstGeom>
                  </pic:spPr>
                </pic:pic>
              </a:graphicData>
            </a:graphic>
          </wp:inline>
        </w:drawing>
      </w:r>
    </w:p>
    <w:p w14:paraId="5ABCAB0C" w14:textId="15190CCA" w:rsidR="00EA2773" w:rsidRPr="003D0C00" w:rsidRDefault="00EA2773" w:rsidP="00715672">
      <w:pPr>
        <w:spacing w:after="0" w:line="240" w:lineRule="auto"/>
        <w:rPr>
          <w:rFonts w:ascii="Arial" w:eastAsia="Times New Roman" w:hAnsi="Arial" w:cs="Arial"/>
          <w:color w:val="000000"/>
          <w:sz w:val="18"/>
          <w:szCs w:val="18"/>
          <w:lang w:eastAsia="fr-FR"/>
        </w:rPr>
      </w:pPr>
    </w:p>
    <w:p w14:paraId="1DF919CA" w14:textId="77777777" w:rsidR="00F022D6" w:rsidRPr="00F022D6" w:rsidRDefault="00F022D6" w:rsidP="00F022D6">
      <w:pPr>
        <w:autoSpaceDE w:val="0"/>
        <w:autoSpaceDN w:val="0"/>
        <w:adjustRightInd w:val="0"/>
        <w:spacing w:after="0" w:line="240" w:lineRule="auto"/>
        <w:jc w:val="center"/>
        <w:rPr>
          <w:rFonts w:ascii="Arial" w:eastAsia="Times New Roman" w:hAnsi="Arial" w:cs="Arial"/>
          <w:b/>
          <w:bCs/>
          <w:sz w:val="20"/>
          <w:szCs w:val="20"/>
          <w:lang w:eastAsia="fr-FR"/>
        </w:rPr>
      </w:pPr>
      <w:r w:rsidRPr="00F022D6">
        <w:rPr>
          <w:rFonts w:ascii="Arial" w:eastAsia="Times New Roman" w:hAnsi="Arial" w:cs="Arial"/>
          <w:b/>
          <w:bCs/>
          <w:sz w:val="20"/>
          <w:szCs w:val="20"/>
          <w:lang w:eastAsia="fr-FR"/>
        </w:rPr>
        <w:t>POUVOIR ADJUDICATEUR :</w:t>
      </w:r>
    </w:p>
    <w:p w14:paraId="785F272E" w14:textId="77777777" w:rsidR="00F022D6" w:rsidRPr="00F022D6" w:rsidRDefault="00F022D6" w:rsidP="00F022D6">
      <w:pPr>
        <w:autoSpaceDE w:val="0"/>
        <w:autoSpaceDN w:val="0"/>
        <w:adjustRightInd w:val="0"/>
        <w:spacing w:after="0" w:line="240" w:lineRule="auto"/>
        <w:jc w:val="center"/>
        <w:rPr>
          <w:rFonts w:ascii="Arial" w:eastAsia="Times New Roman" w:hAnsi="Arial" w:cs="Arial"/>
          <w:sz w:val="20"/>
          <w:szCs w:val="20"/>
          <w:lang w:eastAsia="fr-FR"/>
        </w:rPr>
      </w:pPr>
      <w:r w:rsidRPr="00F022D6">
        <w:rPr>
          <w:rFonts w:ascii="Arial" w:eastAsia="Times New Roman" w:hAnsi="Arial" w:cs="Arial"/>
          <w:sz w:val="20"/>
          <w:szCs w:val="20"/>
          <w:lang w:eastAsia="fr-FR"/>
        </w:rPr>
        <w:t>CENTRE DES MONUMENTS NATIONAUX</w:t>
      </w:r>
    </w:p>
    <w:p w14:paraId="756F16E1" w14:textId="77777777" w:rsidR="00F022D6" w:rsidRPr="00F022D6" w:rsidRDefault="00F022D6" w:rsidP="00F022D6">
      <w:pPr>
        <w:autoSpaceDE w:val="0"/>
        <w:autoSpaceDN w:val="0"/>
        <w:adjustRightInd w:val="0"/>
        <w:spacing w:after="0" w:line="240" w:lineRule="auto"/>
        <w:jc w:val="center"/>
        <w:rPr>
          <w:rFonts w:ascii="Arial" w:eastAsia="Times New Roman" w:hAnsi="Arial" w:cs="Arial"/>
          <w:sz w:val="20"/>
          <w:szCs w:val="20"/>
          <w:lang w:eastAsia="fr-FR"/>
        </w:rPr>
      </w:pPr>
      <w:r w:rsidRPr="00F022D6">
        <w:rPr>
          <w:rFonts w:ascii="Arial" w:eastAsia="Times New Roman" w:hAnsi="Arial" w:cs="Arial"/>
          <w:sz w:val="20"/>
          <w:szCs w:val="20"/>
          <w:lang w:eastAsia="fr-FR"/>
        </w:rPr>
        <w:t>Hôtel de Sully - 62 Rue Saint-Antoine</w:t>
      </w:r>
    </w:p>
    <w:p w14:paraId="41CDA9A7" w14:textId="77777777" w:rsidR="00F022D6" w:rsidRPr="00F022D6" w:rsidRDefault="00F022D6" w:rsidP="00F022D6">
      <w:pPr>
        <w:autoSpaceDE w:val="0"/>
        <w:autoSpaceDN w:val="0"/>
        <w:adjustRightInd w:val="0"/>
        <w:spacing w:after="0" w:line="240" w:lineRule="auto"/>
        <w:jc w:val="center"/>
        <w:rPr>
          <w:rFonts w:ascii="Arial" w:eastAsia="Times New Roman" w:hAnsi="Arial" w:cs="Arial"/>
          <w:sz w:val="20"/>
          <w:szCs w:val="20"/>
          <w:lang w:eastAsia="fr-FR"/>
        </w:rPr>
      </w:pPr>
      <w:r w:rsidRPr="00F022D6">
        <w:rPr>
          <w:rFonts w:ascii="Arial" w:eastAsia="Times New Roman" w:hAnsi="Arial" w:cs="Arial"/>
          <w:sz w:val="20"/>
          <w:szCs w:val="20"/>
          <w:lang w:eastAsia="fr-FR"/>
        </w:rPr>
        <w:t>75186 PARIS CEDEX 04</w:t>
      </w:r>
    </w:p>
    <w:p w14:paraId="3B7CEF67" w14:textId="77777777" w:rsidR="002D46AA" w:rsidRPr="00F022D6" w:rsidRDefault="002D46AA" w:rsidP="00EA2773">
      <w:pPr>
        <w:ind w:right="-158"/>
        <w:rPr>
          <w:rFonts w:ascii="Arial" w:hAnsi="Arial" w:cs="Arial"/>
        </w:rPr>
      </w:pPr>
    </w:p>
    <w:p w14:paraId="034892EB" w14:textId="77777777" w:rsidR="00BC5B35" w:rsidRDefault="00BC5B35" w:rsidP="003D0C00">
      <w:pPr>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rPr>
      </w:pPr>
    </w:p>
    <w:p w14:paraId="6B0592E7" w14:textId="633DE236" w:rsidR="002D46AA" w:rsidRDefault="000D3D1E" w:rsidP="003D0C00">
      <w:pPr>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rPr>
      </w:pPr>
      <w:r w:rsidRPr="00F022D6">
        <w:rPr>
          <w:rFonts w:ascii="Arial" w:hAnsi="Arial" w:cs="Arial"/>
          <w:b/>
        </w:rPr>
        <w:t xml:space="preserve">Entretien des </w:t>
      </w:r>
      <w:r w:rsidR="00F12020">
        <w:rPr>
          <w:rFonts w:ascii="Arial" w:hAnsi="Arial" w:cs="Arial"/>
          <w:b/>
        </w:rPr>
        <w:t>toitures (charpentes et couvertures)</w:t>
      </w:r>
      <w:r w:rsidR="00F12020" w:rsidRPr="00F022D6">
        <w:rPr>
          <w:rFonts w:ascii="Arial" w:hAnsi="Arial" w:cs="Arial"/>
          <w:b/>
        </w:rPr>
        <w:t xml:space="preserve"> </w:t>
      </w:r>
      <w:r w:rsidR="009869F5" w:rsidRPr="00F022D6">
        <w:rPr>
          <w:rFonts w:ascii="Arial" w:hAnsi="Arial" w:cs="Arial"/>
          <w:b/>
        </w:rPr>
        <w:t>d</w:t>
      </w:r>
      <w:r w:rsidR="00905B19" w:rsidRPr="00F022D6">
        <w:rPr>
          <w:rFonts w:ascii="Arial" w:hAnsi="Arial" w:cs="Arial"/>
          <w:b/>
        </w:rPr>
        <w:t>u site gallo-romain de Sanxay</w:t>
      </w:r>
    </w:p>
    <w:p w14:paraId="2DFC1BAC" w14:textId="77777777" w:rsidR="00BC5B35" w:rsidRPr="00F022D6" w:rsidRDefault="00BC5B35" w:rsidP="003D0C00">
      <w:pPr>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rPr>
      </w:pPr>
    </w:p>
    <w:p w14:paraId="4FE19E3B" w14:textId="77777777" w:rsidR="00D168DE" w:rsidRPr="00F022D6" w:rsidRDefault="00D168DE" w:rsidP="00D168DE">
      <w:pPr>
        <w:spacing w:after="0" w:line="240" w:lineRule="auto"/>
        <w:jc w:val="center"/>
        <w:rPr>
          <w:rFonts w:ascii="Arial" w:eastAsia="Times New Roman" w:hAnsi="Arial" w:cs="Arial"/>
          <w:b/>
          <w:lang w:eastAsia="fr-FR"/>
        </w:rPr>
      </w:pPr>
    </w:p>
    <w:p w14:paraId="1D801015" w14:textId="77777777" w:rsidR="00D168DE" w:rsidRPr="00F022D6" w:rsidRDefault="00D168DE" w:rsidP="00D168DE">
      <w:pPr>
        <w:spacing w:after="0" w:line="240" w:lineRule="auto"/>
        <w:jc w:val="center"/>
        <w:rPr>
          <w:rFonts w:ascii="Arial" w:eastAsia="Times New Roman" w:hAnsi="Arial" w:cs="Arial"/>
          <w:b/>
          <w:lang w:eastAsia="fr-FR"/>
        </w:rPr>
      </w:pPr>
    </w:p>
    <w:p w14:paraId="54F5B684" w14:textId="77777777" w:rsidR="00D168DE" w:rsidRPr="00F022D6" w:rsidRDefault="00D168DE" w:rsidP="00D168DE">
      <w:pPr>
        <w:spacing w:after="0" w:line="240" w:lineRule="auto"/>
        <w:jc w:val="center"/>
        <w:rPr>
          <w:rFonts w:ascii="Arial" w:eastAsia="Times New Roman" w:hAnsi="Arial" w:cs="Arial"/>
          <w:b/>
          <w:lang w:eastAsia="fr-FR"/>
        </w:rPr>
      </w:pPr>
      <w:r w:rsidRPr="00F022D6">
        <w:rPr>
          <w:rFonts w:ascii="Arial" w:eastAsia="Times New Roman" w:hAnsi="Arial" w:cs="Arial"/>
          <w:b/>
          <w:lang w:eastAsia="fr-FR"/>
        </w:rPr>
        <w:t xml:space="preserve">ACCORD CADRE À BONS DE COMMANDE </w:t>
      </w:r>
    </w:p>
    <w:p w14:paraId="7167CB54" w14:textId="77777777" w:rsidR="00D168DE" w:rsidRPr="00F022D6" w:rsidRDefault="00D168DE" w:rsidP="00D168DE">
      <w:pPr>
        <w:spacing w:after="0" w:line="240" w:lineRule="auto"/>
        <w:jc w:val="center"/>
        <w:rPr>
          <w:rFonts w:ascii="Arial" w:eastAsia="Times New Roman" w:hAnsi="Arial" w:cs="Arial"/>
          <w:b/>
          <w:lang w:eastAsia="fr-FR"/>
        </w:rPr>
      </w:pPr>
    </w:p>
    <w:p w14:paraId="35F04C81" w14:textId="76DEDE4A" w:rsidR="0038433C" w:rsidRPr="00BC5B35" w:rsidRDefault="008202FB" w:rsidP="00071DB3">
      <w:pPr>
        <w:ind w:right="-158"/>
        <w:jc w:val="both"/>
        <w:rPr>
          <w:rFonts w:ascii="Arial" w:eastAsia="Times New Roman" w:hAnsi="Arial" w:cs="Arial"/>
          <w:lang w:eastAsia="fr-FR"/>
        </w:rPr>
      </w:pPr>
      <w:r w:rsidRPr="00BC5B35">
        <w:rPr>
          <w:rFonts w:ascii="Arial" w:eastAsia="Times New Roman" w:hAnsi="Arial" w:cs="Arial"/>
          <w:lang w:eastAsia="fr-FR"/>
        </w:rPr>
        <w:t>Accord-cadre mono-</w:t>
      </w:r>
      <w:r w:rsidR="0038433C" w:rsidRPr="00BC5B35">
        <w:rPr>
          <w:rFonts w:ascii="Arial" w:eastAsia="Times New Roman" w:hAnsi="Arial" w:cs="Arial"/>
          <w:lang w:eastAsia="fr-FR"/>
        </w:rPr>
        <w:t xml:space="preserve">attributaire à bons de commande passé selon </w:t>
      </w:r>
      <w:r w:rsidR="00BC5B35">
        <w:rPr>
          <w:rFonts w:ascii="Arial" w:eastAsia="Times New Roman" w:hAnsi="Arial" w:cs="Arial"/>
          <w:lang w:eastAsia="fr-FR"/>
        </w:rPr>
        <w:t>une</w:t>
      </w:r>
      <w:r w:rsidR="0038433C" w:rsidRPr="00BC5B35">
        <w:rPr>
          <w:rFonts w:ascii="Arial" w:eastAsia="Times New Roman" w:hAnsi="Arial" w:cs="Arial"/>
          <w:lang w:eastAsia="fr-FR"/>
        </w:rPr>
        <w:t xml:space="preserve"> procédure </w:t>
      </w:r>
      <w:r w:rsidR="00BC5B35">
        <w:rPr>
          <w:rFonts w:ascii="Arial" w:eastAsia="Times New Roman" w:hAnsi="Arial" w:cs="Arial"/>
          <w:lang w:eastAsia="fr-FR"/>
        </w:rPr>
        <w:t xml:space="preserve">adaptée en application des articles L. 2123-1, R. 2123-1, R. 2123-4 et R. 2123-5 du Code de la commande publique. </w:t>
      </w:r>
    </w:p>
    <w:p w14:paraId="2F43D1CB" w14:textId="77777777" w:rsidR="0038433C" w:rsidRPr="00F022D6" w:rsidRDefault="0038433C" w:rsidP="00BC5B35">
      <w:pPr>
        <w:shd w:val="pct5" w:color="auto" w:fill="FFFFFF"/>
        <w:rPr>
          <w:rFonts w:ascii="Arial" w:hAnsi="Arial" w:cs="Arial"/>
          <w:b/>
          <w:smallCaps/>
        </w:rPr>
      </w:pPr>
    </w:p>
    <w:p w14:paraId="7FBFD787" w14:textId="0301B05E" w:rsidR="002D46AA" w:rsidRDefault="0038433C" w:rsidP="00BC5B35">
      <w:pPr>
        <w:shd w:val="pct5" w:color="auto" w:fill="FFFFFF"/>
        <w:jc w:val="center"/>
        <w:rPr>
          <w:rFonts w:ascii="Arial" w:hAnsi="Arial" w:cs="Arial"/>
          <w:b/>
          <w:smallCaps/>
        </w:rPr>
      </w:pPr>
      <w:r w:rsidRPr="00F022D6">
        <w:rPr>
          <w:rFonts w:ascii="Arial" w:hAnsi="Arial" w:cs="Arial"/>
          <w:b/>
          <w:smallCaps/>
        </w:rPr>
        <w:t xml:space="preserve">Acte d’engagement </w:t>
      </w:r>
      <w:r w:rsidR="002D46AA" w:rsidRPr="00F022D6">
        <w:rPr>
          <w:rFonts w:ascii="Arial" w:hAnsi="Arial" w:cs="Arial"/>
          <w:b/>
          <w:smallCaps/>
        </w:rPr>
        <w:t>valant cahier des clause</w:t>
      </w:r>
      <w:r w:rsidRPr="00F022D6">
        <w:rPr>
          <w:rFonts w:ascii="Arial" w:hAnsi="Arial" w:cs="Arial"/>
          <w:b/>
          <w:smallCaps/>
        </w:rPr>
        <w:t>s administratives particulières</w:t>
      </w:r>
      <w:r w:rsidR="002D46AA" w:rsidRPr="00F022D6">
        <w:rPr>
          <w:rFonts w:ascii="Arial" w:hAnsi="Arial" w:cs="Arial"/>
          <w:b/>
          <w:smallCaps/>
        </w:rPr>
        <w:t xml:space="preserve"> </w:t>
      </w:r>
    </w:p>
    <w:p w14:paraId="5A661060" w14:textId="77777777" w:rsidR="00BC5B35" w:rsidRPr="00BC5B35" w:rsidRDefault="00BC5B35" w:rsidP="00BC5B35">
      <w:pPr>
        <w:shd w:val="pct5" w:color="auto" w:fill="FFFFFF"/>
        <w:jc w:val="center"/>
        <w:rPr>
          <w:rFonts w:ascii="Arial" w:hAnsi="Arial" w:cs="Arial"/>
          <w:b/>
          <w:smallCaps/>
        </w:rPr>
      </w:pPr>
    </w:p>
    <w:p w14:paraId="7DBC4ADA" w14:textId="77777777" w:rsidR="002D46AA" w:rsidRPr="00F022D6" w:rsidRDefault="002D46AA" w:rsidP="002D46AA">
      <w:pPr>
        <w:widowControl w:val="0"/>
        <w:overflowPunct w:val="0"/>
        <w:autoSpaceDE w:val="0"/>
        <w:autoSpaceDN w:val="0"/>
        <w:adjustRightInd w:val="0"/>
        <w:rPr>
          <w:rFonts w:ascii="Arial" w:hAnsi="Arial" w:cs="Arial"/>
          <w:b/>
          <w:i/>
          <w:kern w:val="28"/>
        </w:rPr>
      </w:pPr>
      <w:r w:rsidRPr="00F022D6">
        <w:rPr>
          <w:rFonts w:ascii="Arial" w:hAnsi="Arial" w:cs="Arial"/>
          <w:b/>
          <w:i/>
          <w:kern w:val="28"/>
          <w:highlight w:val="lightGray"/>
        </w:rPr>
        <w:t>Cadre réservé au pouvoir adjudicateur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2D46AA" w:rsidRPr="00F022D6" w14:paraId="3F157F32" w14:textId="77777777" w:rsidTr="00E46CA0">
        <w:trPr>
          <w:trHeight w:val="1012"/>
        </w:trPr>
        <w:tc>
          <w:tcPr>
            <w:tcW w:w="9170" w:type="dxa"/>
          </w:tcPr>
          <w:p w14:paraId="3B90944B" w14:textId="2867ECEE" w:rsidR="002D46AA" w:rsidRPr="00F022D6" w:rsidRDefault="002D46AA" w:rsidP="00E46CA0">
            <w:pPr>
              <w:widowControl w:val="0"/>
              <w:overflowPunct w:val="0"/>
              <w:adjustRightInd w:val="0"/>
              <w:ind w:right="-341"/>
              <w:rPr>
                <w:rFonts w:ascii="Arial" w:hAnsi="Arial" w:cs="Arial"/>
                <w:b/>
                <w:kern w:val="28"/>
              </w:rPr>
            </w:pPr>
            <w:r w:rsidRPr="00F022D6">
              <w:rPr>
                <w:rFonts w:ascii="Arial" w:hAnsi="Arial" w:cs="Arial"/>
                <w:b/>
                <w:kern w:val="28"/>
              </w:rPr>
              <w:t>Numéro d</w:t>
            </w:r>
            <w:r w:rsidR="00BC5B35">
              <w:rPr>
                <w:rFonts w:ascii="Arial" w:hAnsi="Arial" w:cs="Arial"/>
                <w:b/>
                <w:kern w:val="28"/>
              </w:rPr>
              <w:t xml:space="preserve">e l’accord-cadre </w:t>
            </w:r>
            <w:r w:rsidRPr="00F022D6">
              <w:rPr>
                <w:rFonts w:ascii="Arial" w:hAnsi="Arial" w:cs="Arial"/>
                <w:b/>
                <w:kern w:val="28"/>
              </w:rPr>
              <w:t>:</w:t>
            </w:r>
            <w:r w:rsidRPr="00F022D6">
              <w:rPr>
                <w:rFonts w:ascii="Arial" w:hAnsi="Arial" w:cs="Arial"/>
                <w:b/>
                <w:color w:val="FF0000"/>
                <w:kern w:val="28"/>
              </w:rPr>
              <w:t xml:space="preserve"> </w:t>
            </w:r>
            <w:r w:rsidR="00071DB3" w:rsidRPr="00F022D6">
              <w:rPr>
                <w:rFonts w:ascii="Arial" w:hAnsi="Arial" w:cs="Arial"/>
                <w:b/>
                <w:color w:val="FF0000"/>
                <w:kern w:val="28"/>
              </w:rPr>
              <w:t>2</w:t>
            </w:r>
            <w:r w:rsidR="00F022D6">
              <w:rPr>
                <w:rFonts w:ascii="Arial" w:hAnsi="Arial" w:cs="Arial"/>
                <w:b/>
                <w:color w:val="FF0000"/>
                <w:kern w:val="28"/>
              </w:rPr>
              <w:t>6-</w:t>
            </w:r>
            <w:r w:rsidR="00071DB3" w:rsidRPr="00F022D6">
              <w:rPr>
                <w:rFonts w:ascii="Arial" w:hAnsi="Arial" w:cs="Arial"/>
                <w:b/>
                <w:color w:val="FF0000"/>
                <w:kern w:val="28"/>
              </w:rPr>
              <w:t>814</w:t>
            </w:r>
            <w:r w:rsidR="00F022D6">
              <w:rPr>
                <w:rFonts w:ascii="Arial" w:hAnsi="Arial" w:cs="Arial"/>
                <w:b/>
                <w:color w:val="FF0000"/>
                <w:kern w:val="28"/>
              </w:rPr>
              <w:t>-</w:t>
            </w:r>
            <w:r w:rsidR="00307228">
              <w:rPr>
                <w:rFonts w:ascii="Arial" w:hAnsi="Arial" w:cs="Arial"/>
                <w:b/>
                <w:color w:val="FF0000"/>
                <w:kern w:val="28"/>
              </w:rPr>
              <w:t>84</w:t>
            </w:r>
          </w:p>
          <w:p w14:paraId="3495C7E8" w14:textId="77777777" w:rsidR="002D46AA" w:rsidRPr="00F022D6" w:rsidRDefault="002D46AA" w:rsidP="00E46CA0">
            <w:pPr>
              <w:widowControl w:val="0"/>
              <w:overflowPunct w:val="0"/>
              <w:autoSpaceDE w:val="0"/>
              <w:autoSpaceDN w:val="0"/>
              <w:adjustRightInd w:val="0"/>
              <w:jc w:val="both"/>
              <w:rPr>
                <w:rFonts w:ascii="Arial" w:hAnsi="Arial" w:cs="Arial"/>
                <w:b/>
                <w:kern w:val="28"/>
              </w:rPr>
            </w:pPr>
            <w:r w:rsidRPr="00F022D6">
              <w:rPr>
                <w:rFonts w:ascii="Arial" w:hAnsi="Arial" w:cs="Arial"/>
                <w:b/>
                <w:kern w:val="28"/>
              </w:rPr>
              <w:t>Date de notification :</w:t>
            </w:r>
          </w:p>
          <w:p w14:paraId="7122CDC5" w14:textId="5F39D0FC" w:rsidR="002D46AA" w:rsidRPr="00F022D6" w:rsidRDefault="002D46AA" w:rsidP="00E46CA0">
            <w:pPr>
              <w:widowControl w:val="0"/>
              <w:overflowPunct w:val="0"/>
              <w:autoSpaceDE w:val="0"/>
              <w:autoSpaceDN w:val="0"/>
              <w:adjustRightInd w:val="0"/>
              <w:jc w:val="both"/>
              <w:rPr>
                <w:rFonts w:ascii="Arial" w:eastAsiaTheme="minorEastAsia" w:hAnsi="Arial" w:cs="Arial"/>
                <w:b/>
                <w:kern w:val="28"/>
              </w:rPr>
            </w:pPr>
            <w:r w:rsidRPr="00F022D6">
              <w:rPr>
                <w:rFonts w:ascii="Arial" w:hAnsi="Arial" w:cs="Arial"/>
                <w:b/>
                <w:kern w:val="28"/>
              </w:rPr>
              <w:t>Montant</w:t>
            </w:r>
            <w:r w:rsidR="00F022D6">
              <w:rPr>
                <w:rFonts w:ascii="Arial" w:hAnsi="Arial" w:cs="Arial"/>
                <w:b/>
                <w:kern w:val="28"/>
              </w:rPr>
              <w:t xml:space="preserve"> maximum</w:t>
            </w:r>
            <w:r w:rsidRPr="00F022D6">
              <w:rPr>
                <w:rFonts w:ascii="Arial" w:hAnsi="Arial" w:cs="Arial"/>
                <w:b/>
                <w:kern w:val="28"/>
              </w:rPr>
              <w:t xml:space="preserve"> annuel </w:t>
            </w:r>
            <w:r w:rsidR="00BC5B35">
              <w:rPr>
                <w:rFonts w:ascii="Arial" w:hAnsi="Arial" w:cs="Arial"/>
                <w:b/>
                <w:kern w:val="28"/>
              </w:rPr>
              <w:t xml:space="preserve">de l’accord-cadre </w:t>
            </w:r>
            <w:r w:rsidRPr="00F022D6">
              <w:rPr>
                <w:rFonts w:ascii="Arial" w:hAnsi="Arial" w:cs="Arial"/>
                <w:b/>
                <w:kern w:val="28"/>
              </w:rPr>
              <w:t xml:space="preserve">: </w:t>
            </w:r>
            <w:r w:rsidR="00807176">
              <w:rPr>
                <w:rFonts w:ascii="Arial" w:hAnsi="Arial" w:cs="Arial"/>
                <w:b/>
                <w:kern w:val="28"/>
              </w:rPr>
              <w:t>40 000,00 € HT</w:t>
            </w:r>
          </w:p>
          <w:p w14:paraId="5F3CEB23" w14:textId="77777777" w:rsidR="002D46AA" w:rsidRPr="00F022D6" w:rsidRDefault="002D46AA" w:rsidP="00E46CA0">
            <w:pPr>
              <w:widowControl w:val="0"/>
              <w:overflowPunct w:val="0"/>
              <w:autoSpaceDE w:val="0"/>
              <w:autoSpaceDN w:val="0"/>
              <w:adjustRightInd w:val="0"/>
              <w:jc w:val="both"/>
              <w:rPr>
                <w:rFonts w:ascii="Arial" w:hAnsi="Arial" w:cs="Arial"/>
                <w:b/>
                <w:kern w:val="28"/>
              </w:rPr>
            </w:pPr>
            <w:r w:rsidRPr="00F022D6">
              <w:rPr>
                <w:rFonts w:ascii="Arial" w:hAnsi="Arial" w:cs="Arial"/>
                <w:b/>
                <w:bCs/>
                <w:color w:val="000000"/>
                <w:kern w:val="28"/>
              </w:rPr>
              <w:t>N° Engagement juridique</w:t>
            </w:r>
            <w:r w:rsidRPr="00F022D6">
              <w:rPr>
                <w:rFonts w:ascii="Arial" w:eastAsiaTheme="minorEastAsia" w:hAnsi="Arial" w:cs="Arial"/>
                <w:b/>
                <w:bCs/>
                <w:color w:val="000000"/>
                <w:kern w:val="28"/>
              </w:rPr>
              <w:t xml:space="preserve"> </w:t>
            </w:r>
            <w:r w:rsidRPr="00F022D6">
              <w:rPr>
                <w:rFonts w:ascii="Arial" w:hAnsi="Arial" w:cs="Arial"/>
                <w:b/>
                <w:bCs/>
                <w:color w:val="000000"/>
                <w:kern w:val="28"/>
              </w:rPr>
              <w:t>:</w:t>
            </w:r>
          </w:p>
        </w:tc>
      </w:tr>
    </w:tbl>
    <w:p w14:paraId="36BD8711" w14:textId="77777777" w:rsidR="002D46AA" w:rsidRPr="00F022D6" w:rsidRDefault="002D46AA" w:rsidP="002D46AA">
      <w:pPr>
        <w:widowControl w:val="0"/>
        <w:overflowPunct w:val="0"/>
        <w:adjustRightInd w:val="0"/>
        <w:jc w:val="center"/>
        <w:rPr>
          <w:rFonts w:ascii="Arial" w:hAnsi="Arial" w:cs="Arial"/>
          <w:b/>
          <w:kern w:val="28"/>
        </w:rPr>
      </w:pPr>
    </w:p>
    <w:tbl>
      <w:tblPr>
        <w:tblW w:w="0" w:type="auto"/>
        <w:tblInd w:w="12" w:type="dxa"/>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000" w:firstRow="0" w:lastRow="0" w:firstColumn="0" w:lastColumn="0" w:noHBand="0" w:noVBand="0"/>
      </w:tblPr>
      <w:tblGrid>
        <w:gridCol w:w="3794"/>
        <w:gridCol w:w="5418"/>
      </w:tblGrid>
      <w:tr w:rsidR="002D46AA" w:rsidRPr="00F022D6" w14:paraId="70CADB43" w14:textId="77777777" w:rsidTr="00E46CA0">
        <w:tc>
          <w:tcPr>
            <w:tcW w:w="3794" w:type="dxa"/>
            <w:shd w:val="clear" w:color="auto" w:fill="E6E6E6"/>
          </w:tcPr>
          <w:p w14:paraId="1FF37237" w14:textId="42F3188D" w:rsidR="002D46AA" w:rsidRPr="00F022D6" w:rsidRDefault="002D46AA" w:rsidP="00E46CA0">
            <w:pPr>
              <w:keepLines/>
              <w:widowControl w:val="0"/>
              <w:overflowPunct w:val="0"/>
              <w:autoSpaceDE w:val="0"/>
              <w:autoSpaceDN w:val="0"/>
              <w:adjustRightInd w:val="0"/>
              <w:spacing w:before="60" w:after="60"/>
              <w:ind w:left="108" w:right="94"/>
              <w:jc w:val="right"/>
              <w:rPr>
                <w:rFonts w:ascii="Arial" w:hAnsi="Arial" w:cs="Arial"/>
                <w:kern w:val="28"/>
              </w:rPr>
            </w:pPr>
            <w:r w:rsidRPr="00F022D6">
              <w:rPr>
                <w:rFonts w:ascii="Arial" w:hAnsi="Arial" w:cs="Arial"/>
                <w:b/>
                <w:bCs/>
                <w:color w:val="000000"/>
                <w:kern w:val="28"/>
              </w:rPr>
              <w:t>Signataire d</w:t>
            </w:r>
            <w:r w:rsidR="00BC5B35">
              <w:rPr>
                <w:rFonts w:ascii="Arial" w:hAnsi="Arial" w:cs="Arial"/>
                <w:b/>
                <w:bCs/>
                <w:color w:val="000000"/>
                <w:kern w:val="28"/>
              </w:rPr>
              <w:t xml:space="preserve">e l’accord-cadre </w:t>
            </w:r>
            <w:r w:rsidRPr="00F022D6">
              <w:rPr>
                <w:rFonts w:ascii="Arial" w:hAnsi="Arial" w:cs="Arial"/>
                <w:b/>
                <w:bCs/>
                <w:color w:val="000000"/>
                <w:kern w:val="28"/>
              </w:rPr>
              <w:t>:</w:t>
            </w:r>
          </w:p>
        </w:tc>
        <w:tc>
          <w:tcPr>
            <w:tcW w:w="5418" w:type="dxa"/>
            <w:shd w:val="clear" w:color="auto" w:fill="FFFFFF"/>
          </w:tcPr>
          <w:p w14:paraId="5971760E" w14:textId="1977E6F8" w:rsidR="002D46AA" w:rsidRPr="00F022D6" w:rsidRDefault="00580897" w:rsidP="00E46CA0">
            <w:pPr>
              <w:keepLines/>
              <w:widowControl w:val="0"/>
              <w:overflowPunct w:val="0"/>
              <w:autoSpaceDE w:val="0"/>
              <w:autoSpaceDN w:val="0"/>
              <w:adjustRightInd w:val="0"/>
              <w:spacing w:before="60" w:after="60"/>
              <w:ind w:left="122" w:right="76"/>
              <w:rPr>
                <w:rFonts w:ascii="Arial" w:hAnsi="Arial" w:cs="Arial"/>
                <w:kern w:val="28"/>
              </w:rPr>
            </w:pPr>
            <w:r w:rsidRPr="00F022D6">
              <w:rPr>
                <w:rFonts w:ascii="Arial" w:hAnsi="Arial" w:cs="Arial"/>
                <w:color w:val="000000"/>
                <w:kern w:val="28"/>
              </w:rPr>
              <w:t>La</w:t>
            </w:r>
            <w:r w:rsidR="002D46AA" w:rsidRPr="00F022D6">
              <w:rPr>
                <w:rFonts w:ascii="Arial" w:hAnsi="Arial" w:cs="Arial"/>
                <w:color w:val="000000"/>
                <w:kern w:val="28"/>
              </w:rPr>
              <w:t xml:space="preserve"> Président</w:t>
            </w:r>
            <w:r w:rsidRPr="00F022D6">
              <w:rPr>
                <w:rFonts w:ascii="Arial" w:hAnsi="Arial" w:cs="Arial"/>
                <w:color w:val="000000"/>
                <w:kern w:val="28"/>
              </w:rPr>
              <w:t>e</w:t>
            </w:r>
            <w:r w:rsidR="002D46AA" w:rsidRPr="00F022D6">
              <w:rPr>
                <w:rFonts w:ascii="Arial" w:hAnsi="Arial" w:cs="Arial"/>
                <w:color w:val="000000"/>
                <w:kern w:val="28"/>
              </w:rPr>
              <w:t xml:space="preserve"> du Centre des </w:t>
            </w:r>
            <w:r w:rsidR="00F022D6">
              <w:rPr>
                <w:rFonts w:ascii="Arial" w:hAnsi="Arial" w:cs="Arial"/>
                <w:color w:val="000000"/>
                <w:kern w:val="28"/>
              </w:rPr>
              <w:t>m</w:t>
            </w:r>
            <w:r w:rsidR="002D46AA" w:rsidRPr="00F022D6">
              <w:rPr>
                <w:rFonts w:ascii="Arial" w:hAnsi="Arial" w:cs="Arial"/>
                <w:color w:val="000000"/>
                <w:kern w:val="28"/>
              </w:rPr>
              <w:t xml:space="preserve">onuments </w:t>
            </w:r>
            <w:r w:rsidR="00F022D6">
              <w:rPr>
                <w:rFonts w:ascii="Arial" w:hAnsi="Arial" w:cs="Arial"/>
                <w:color w:val="000000"/>
                <w:kern w:val="28"/>
              </w:rPr>
              <w:t>n</w:t>
            </w:r>
            <w:r w:rsidR="002D46AA" w:rsidRPr="00F022D6">
              <w:rPr>
                <w:rFonts w:ascii="Arial" w:hAnsi="Arial" w:cs="Arial"/>
                <w:color w:val="000000"/>
                <w:kern w:val="28"/>
              </w:rPr>
              <w:t>ationaux</w:t>
            </w:r>
          </w:p>
        </w:tc>
      </w:tr>
      <w:tr w:rsidR="002D46AA" w:rsidRPr="00F022D6" w14:paraId="13D6B437" w14:textId="77777777" w:rsidTr="00E46CA0">
        <w:tc>
          <w:tcPr>
            <w:tcW w:w="3794" w:type="dxa"/>
            <w:shd w:val="clear" w:color="auto" w:fill="E6E6E6"/>
          </w:tcPr>
          <w:p w14:paraId="314A93EC" w14:textId="77777777" w:rsidR="002D46AA" w:rsidRPr="00F022D6" w:rsidRDefault="002D46AA" w:rsidP="00E46CA0">
            <w:pPr>
              <w:keepLines/>
              <w:widowControl w:val="0"/>
              <w:overflowPunct w:val="0"/>
              <w:autoSpaceDE w:val="0"/>
              <w:autoSpaceDN w:val="0"/>
              <w:adjustRightInd w:val="0"/>
              <w:spacing w:before="60" w:after="60"/>
              <w:ind w:left="108" w:right="94"/>
              <w:jc w:val="right"/>
              <w:rPr>
                <w:rFonts w:ascii="Arial" w:hAnsi="Arial" w:cs="Arial"/>
                <w:b/>
                <w:bCs/>
                <w:color w:val="000000"/>
                <w:kern w:val="28"/>
              </w:rPr>
            </w:pPr>
            <w:r w:rsidRPr="00F022D6">
              <w:rPr>
                <w:rFonts w:ascii="Arial" w:hAnsi="Arial" w:cs="Arial"/>
                <w:b/>
                <w:bCs/>
                <w:color w:val="000000"/>
                <w:kern w:val="28"/>
              </w:rPr>
              <w:t>Service acheteur : </w:t>
            </w:r>
          </w:p>
        </w:tc>
        <w:tc>
          <w:tcPr>
            <w:tcW w:w="5418" w:type="dxa"/>
            <w:shd w:val="clear" w:color="auto" w:fill="FFFFFF"/>
          </w:tcPr>
          <w:p w14:paraId="1519A4DF" w14:textId="77777777" w:rsidR="002D46AA" w:rsidRPr="00F022D6" w:rsidRDefault="00905B19" w:rsidP="00FF7A69">
            <w:pPr>
              <w:keepLines/>
              <w:widowControl w:val="0"/>
              <w:overflowPunct w:val="0"/>
              <w:autoSpaceDE w:val="0"/>
              <w:autoSpaceDN w:val="0"/>
              <w:adjustRightInd w:val="0"/>
              <w:spacing w:before="60" w:after="60"/>
              <w:ind w:left="122" w:right="76"/>
              <w:rPr>
                <w:rFonts w:ascii="Arial" w:hAnsi="Arial" w:cs="Arial"/>
                <w:color w:val="000000"/>
                <w:kern w:val="28"/>
              </w:rPr>
            </w:pPr>
            <w:r w:rsidRPr="00F022D6">
              <w:rPr>
                <w:rFonts w:ascii="Arial" w:eastAsiaTheme="minorEastAsia" w:hAnsi="Arial" w:cs="Arial"/>
                <w:color w:val="000000"/>
                <w:kern w:val="28"/>
              </w:rPr>
              <w:t>Site gallo-romain de Sanxay</w:t>
            </w:r>
          </w:p>
        </w:tc>
      </w:tr>
      <w:tr w:rsidR="002D46AA" w:rsidRPr="00F022D6" w14:paraId="39B294B5" w14:textId="77777777" w:rsidTr="00E46CA0">
        <w:tc>
          <w:tcPr>
            <w:tcW w:w="3794" w:type="dxa"/>
            <w:shd w:val="clear" w:color="auto" w:fill="E6E6E6"/>
          </w:tcPr>
          <w:p w14:paraId="2ECC541C" w14:textId="77777777" w:rsidR="002D46AA" w:rsidRPr="00F022D6" w:rsidRDefault="002D46AA" w:rsidP="00E46CA0">
            <w:pPr>
              <w:keepLines/>
              <w:widowControl w:val="0"/>
              <w:overflowPunct w:val="0"/>
              <w:autoSpaceDE w:val="0"/>
              <w:autoSpaceDN w:val="0"/>
              <w:adjustRightInd w:val="0"/>
              <w:spacing w:before="60" w:after="60"/>
              <w:ind w:left="108" w:right="94"/>
              <w:jc w:val="right"/>
              <w:rPr>
                <w:rFonts w:ascii="Arial" w:hAnsi="Arial" w:cs="Arial"/>
                <w:kern w:val="28"/>
              </w:rPr>
            </w:pPr>
            <w:r w:rsidRPr="00F022D6">
              <w:rPr>
                <w:rFonts w:ascii="Arial" w:hAnsi="Arial" w:cs="Arial"/>
                <w:b/>
                <w:bCs/>
                <w:color w:val="000000"/>
                <w:kern w:val="28"/>
              </w:rPr>
              <w:t>Ordonnateur :</w:t>
            </w:r>
          </w:p>
        </w:tc>
        <w:tc>
          <w:tcPr>
            <w:tcW w:w="5418" w:type="dxa"/>
            <w:shd w:val="clear" w:color="auto" w:fill="FFFFFF"/>
          </w:tcPr>
          <w:p w14:paraId="6FC37D80" w14:textId="4CD7087B" w:rsidR="002D46AA" w:rsidRPr="00F022D6" w:rsidRDefault="00580897" w:rsidP="00E46CA0">
            <w:pPr>
              <w:keepLines/>
              <w:widowControl w:val="0"/>
              <w:overflowPunct w:val="0"/>
              <w:autoSpaceDE w:val="0"/>
              <w:autoSpaceDN w:val="0"/>
              <w:adjustRightInd w:val="0"/>
              <w:spacing w:before="60" w:after="60"/>
              <w:ind w:left="122" w:right="76"/>
              <w:rPr>
                <w:rFonts w:ascii="Arial" w:hAnsi="Arial" w:cs="Arial"/>
                <w:kern w:val="28"/>
              </w:rPr>
            </w:pPr>
            <w:r w:rsidRPr="00F022D6">
              <w:rPr>
                <w:rFonts w:ascii="Arial" w:hAnsi="Arial" w:cs="Arial"/>
                <w:color w:val="000000"/>
                <w:kern w:val="28"/>
              </w:rPr>
              <w:t>La</w:t>
            </w:r>
            <w:r w:rsidR="002D46AA" w:rsidRPr="00F022D6">
              <w:rPr>
                <w:rFonts w:ascii="Arial" w:hAnsi="Arial" w:cs="Arial"/>
                <w:color w:val="000000"/>
                <w:kern w:val="28"/>
              </w:rPr>
              <w:t xml:space="preserve"> Président</w:t>
            </w:r>
            <w:r w:rsidRPr="00F022D6">
              <w:rPr>
                <w:rFonts w:ascii="Arial" w:hAnsi="Arial" w:cs="Arial"/>
                <w:color w:val="000000"/>
                <w:kern w:val="28"/>
              </w:rPr>
              <w:t>e</w:t>
            </w:r>
            <w:r w:rsidR="002D46AA" w:rsidRPr="00F022D6">
              <w:rPr>
                <w:rFonts w:ascii="Arial" w:hAnsi="Arial" w:cs="Arial"/>
                <w:color w:val="000000"/>
                <w:kern w:val="28"/>
              </w:rPr>
              <w:t xml:space="preserve"> du Centre des Monuments Nationaux</w:t>
            </w:r>
          </w:p>
        </w:tc>
      </w:tr>
      <w:tr w:rsidR="002D46AA" w:rsidRPr="00F022D6" w14:paraId="60E4B3E5" w14:textId="77777777" w:rsidTr="00E46CA0">
        <w:tc>
          <w:tcPr>
            <w:tcW w:w="3794" w:type="dxa"/>
            <w:shd w:val="clear" w:color="auto" w:fill="E6E6E6"/>
          </w:tcPr>
          <w:p w14:paraId="12FFAB50" w14:textId="05D8704C" w:rsidR="002D46AA" w:rsidRPr="00F022D6" w:rsidRDefault="002D46AA" w:rsidP="00E46CA0">
            <w:pPr>
              <w:keepLines/>
              <w:widowControl w:val="0"/>
              <w:overflowPunct w:val="0"/>
              <w:autoSpaceDE w:val="0"/>
              <w:autoSpaceDN w:val="0"/>
              <w:adjustRightInd w:val="0"/>
              <w:spacing w:before="60" w:after="60"/>
              <w:ind w:left="108" w:right="94"/>
              <w:jc w:val="right"/>
              <w:rPr>
                <w:rFonts w:ascii="Arial" w:hAnsi="Arial" w:cs="Arial"/>
                <w:kern w:val="28"/>
              </w:rPr>
            </w:pPr>
            <w:r w:rsidRPr="00F022D6">
              <w:rPr>
                <w:rFonts w:ascii="Arial" w:hAnsi="Arial" w:cs="Arial"/>
                <w:b/>
                <w:bCs/>
                <w:color w:val="000000"/>
                <w:kern w:val="28"/>
              </w:rPr>
              <w:t>Compta</w:t>
            </w:r>
            <w:r w:rsidR="00071DB3" w:rsidRPr="00F022D6">
              <w:rPr>
                <w:rFonts w:ascii="Arial" w:hAnsi="Arial" w:cs="Arial"/>
                <w:b/>
                <w:bCs/>
                <w:color w:val="000000"/>
                <w:kern w:val="28"/>
              </w:rPr>
              <w:t xml:space="preserve">ble assignataire des paiements : </w:t>
            </w:r>
            <w:r w:rsidRPr="00F022D6">
              <w:rPr>
                <w:rFonts w:ascii="Arial" w:hAnsi="Arial" w:cs="Arial"/>
                <w:b/>
                <w:bCs/>
                <w:color w:val="000000"/>
                <w:kern w:val="28"/>
              </w:rPr>
              <w:t xml:space="preserve">  </w:t>
            </w:r>
          </w:p>
        </w:tc>
        <w:tc>
          <w:tcPr>
            <w:tcW w:w="5418" w:type="dxa"/>
            <w:shd w:val="clear" w:color="auto" w:fill="FFFFFF"/>
          </w:tcPr>
          <w:p w14:paraId="755BE171" w14:textId="77777777" w:rsidR="002D46AA" w:rsidRPr="00F022D6" w:rsidRDefault="002D46AA" w:rsidP="00E46CA0">
            <w:pPr>
              <w:keepLines/>
              <w:widowControl w:val="0"/>
              <w:overflowPunct w:val="0"/>
              <w:autoSpaceDE w:val="0"/>
              <w:autoSpaceDN w:val="0"/>
              <w:adjustRightInd w:val="0"/>
              <w:spacing w:before="60" w:after="60"/>
              <w:ind w:left="122" w:right="76"/>
              <w:rPr>
                <w:rFonts w:ascii="Arial" w:hAnsi="Arial" w:cs="Arial"/>
                <w:color w:val="000000"/>
                <w:kern w:val="28"/>
              </w:rPr>
            </w:pPr>
            <w:r w:rsidRPr="00F022D6">
              <w:rPr>
                <w:rFonts w:ascii="Arial" w:hAnsi="Arial" w:cs="Arial"/>
                <w:color w:val="000000"/>
                <w:kern w:val="28"/>
              </w:rPr>
              <w:t>L'agent comptable du Centre des Monuments Nationaux</w:t>
            </w:r>
          </w:p>
        </w:tc>
      </w:tr>
    </w:tbl>
    <w:p w14:paraId="40D63E2B" w14:textId="77777777" w:rsidR="00965962" w:rsidRPr="00F022D6" w:rsidRDefault="00965962" w:rsidP="0038433C">
      <w:pPr>
        <w:rPr>
          <w:rFonts w:ascii="Arial" w:hAnsi="Arial" w:cs="Arial"/>
          <w:b/>
        </w:rPr>
      </w:pPr>
    </w:p>
    <w:p w14:paraId="761BD9A0" w14:textId="11F7838D" w:rsidR="0038433C" w:rsidRPr="00F022D6" w:rsidRDefault="0038433C" w:rsidP="0038433C">
      <w:pPr>
        <w:jc w:val="center"/>
        <w:rPr>
          <w:rFonts w:ascii="Arial" w:hAnsi="Arial" w:cs="Arial"/>
          <w:b/>
        </w:rPr>
      </w:pPr>
      <w:r w:rsidRPr="00F022D6">
        <w:rPr>
          <w:rFonts w:ascii="Arial" w:hAnsi="Arial" w:cs="Arial"/>
          <w:b/>
        </w:rPr>
        <w:t xml:space="preserve">Mois M0 = </w:t>
      </w:r>
      <w:r w:rsidR="00071DB3" w:rsidRPr="00F022D6">
        <w:rPr>
          <w:rFonts w:ascii="Arial" w:hAnsi="Arial" w:cs="Arial"/>
          <w:b/>
        </w:rPr>
        <w:t>Mois de remise de l’offre</w:t>
      </w:r>
    </w:p>
    <w:p w14:paraId="2578BF72" w14:textId="77777777" w:rsidR="00905B19" w:rsidRPr="00F022D6" w:rsidRDefault="00905B19" w:rsidP="0038433C">
      <w:pPr>
        <w:jc w:val="center"/>
        <w:rPr>
          <w:rFonts w:ascii="Arial" w:hAnsi="Arial" w:cs="Arial"/>
          <w:b/>
        </w:rPr>
      </w:pPr>
    </w:p>
    <w:p w14:paraId="245536AE" w14:textId="77777777" w:rsidR="00EA2773" w:rsidRPr="008C633B" w:rsidRDefault="00EA2773" w:rsidP="00715672">
      <w:pPr>
        <w:spacing w:after="0" w:line="240" w:lineRule="auto"/>
        <w:rPr>
          <w:rFonts w:eastAsia="Times New Roman" w:cs="Arial"/>
          <w:color w:val="000000"/>
          <w:lang w:eastAsia="fr-FR"/>
        </w:rPr>
      </w:pPr>
    </w:p>
    <w:p w14:paraId="2CFAEA5E" w14:textId="77777777" w:rsidR="006F331F" w:rsidRPr="006F331F" w:rsidRDefault="006F331F" w:rsidP="006F331F">
      <w:pPr>
        <w:autoSpaceDE w:val="0"/>
        <w:autoSpaceDN w:val="0"/>
        <w:adjustRightInd w:val="0"/>
        <w:spacing w:after="0"/>
        <w:rPr>
          <w:rFonts w:ascii="Arial" w:eastAsia="Times New Roman" w:hAnsi="Arial" w:cs="Arial"/>
          <w:b/>
          <w:bCs/>
          <w:color w:val="000000"/>
          <w:sz w:val="20"/>
          <w:szCs w:val="20"/>
          <w:lang w:eastAsia="fr-FR"/>
        </w:rPr>
      </w:pPr>
      <w:r w:rsidRPr="006F331F">
        <w:rPr>
          <w:rFonts w:ascii="Arial" w:eastAsia="Times New Roman" w:hAnsi="Arial" w:cs="Arial"/>
          <w:b/>
          <w:bCs/>
          <w:color w:val="000000"/>
          <w:sz w:val="20"/>
          <w:szCs w:val="20"/>
          <w:u w:val="single"/>
          <w:lang w:eastAsia="fr-FR"/>
        </w:rPr>
        <w:lastRenderedPageBreak/>
        <w:t>ARTICLE 1 – CONTRACTANTS</w:t>
      </w:r>
      <w:r w:rsidRPr="006F331F">
        <w:rPr>
          <w:rFonts w:ascii="Arial" w:eastAsia="Times New Roman" w:hAnsi="Arial" w:cs="Arial"/>
          <w:b/>
          <w:bCs/>
          <w:color w:val="000000"/>
          <w:sz w:val="20"/>
          <w:szCs w:val="20"/>
          <w:u w:val="single"/>
          <w:vertAlign w:val="superscript"/>
          <w:lang w:eastAsia="fr-FR"/>
        </w:rPr>
        <w:footnoteReference w:id="1"/>
      </w:r>
    </w:p>
    <w:p w14:paraId="30FDF3B6" w14:textId="77777777" w:rsidR="006F331F" w:rsidRPr="006F331F" w:rsidRDefault="006F331F" w:rsidP="006F331F">
      <w:pPr>
        <w:autoSpaceDE w:val="0"/>
        <w:autoSpaceDN w:val="0"/>
        <w:adjustRightInd w:val="0"/>
        <w:spacing w:after="0"/>
        <w:rPr>
          <w:rFonts w:ascii="Arial" w:eastAsia="Times New Roman" w:hAnsi="Arial" w:cs="Arial"/>
          <w:b/>
          <w:bCs/>
          <w:color w:val="000000"/>
          <w:sz w:val="20"/>
          <w:szCs w:val="20"/>
          <w:lang w:eastAsia="fr-FR"/>
        </w:rPr>
      </w:pPr>
    </w:p>
    <w:p w14:paraId="197B659C" w14:textId="638E3152"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bookmarkStart w:id="0" w:name="_Hlk196398282"/>
      <w:r w:rsidRPr="006F331F">
        <w:rPr>
          <w:rFonts w:ascii="Arial" w:eastAsia="Times New Roman" w:hAnsi="Arial" w:cs="Arial"/>
          <w:b/>
          <w:bCs/>
          <w:color w:val="000000"/>
          <w:sz w:val="20"/>
          <w:szCs w:val="20"/>
          <w:lang w:eastAsia="fr-FR"/>
        </w:rPr>
        <w:t xml:space="preserve">Le présent </w:t>
      </w:r>
      <w:r>
        <w:rPr>
          <w:rFonts w:ascii="Arial" w:eastAsia="Times New Roman" w:hAnsi="Arial" w:cs="Arial"/>
          <w:b/>
          <w:bCs/>
          <w:color w:val="000000"/>
          <w:sz w:val="20"/>
          <w:szCs w:val="20"/>
          <w:lang w:eastAsia="fr-FR"/>
        </w:rPr>
        <w:t>accord-cadre</w:t>
      </w:r>
      <w:r w:rsidRPr="006F331F">
        <w:rPr>
          <w:rFonts w:ascii="Arial" w:eastAsia="Times New Roman" w:hAnsi="Arial" w:cs="Arial"/>
          <w:b/>
          <w:bCs/>
          <w:color w:val="000000"/>
          <w:sz w:val="20"/>
          <w:szCs w:val="20"/>
          <w:lang w:eastAsia="fr-FR"/>
        </w:rPr>
        <w:t xml:space="preserve"> est conclu entre :</w:t>
      </w:r>
    </w:p>
    <w:p w14:paraId="2DF5D901"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p>
    <w:p w14:paraId="4B92D234" w14:textId="453F021E"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 xml:space="preserve">Le Centre des </w:t>
      </w:r>
      <w:r>
        <w:rPr>
          <w:rFonts w:ascii="Arial" w:eastAsia="Times New Roman" w:hAnsi="Arial" w:cs="Arial"/>
          <w:color w:val="000000"/>
          <w:sz w:val="20"/>
          <w:szCs w:val="20"/>
          <w:lang w:eastAsia="fr-FR"/>
        </w:rPr>
        <w:t>m</w:t>
      </w:r>
      <w:r w:rsidRPr="006F331F">
        <w:rPr>
          <w:rFonts w:ascii="Arial" w:eastAsia="Times New Roman" w:hAnsi="Arial" w:cs="Arial"/>
          <w:color w:val="000000"/>
          <w:sz w:val="20"/>
          <w:szCs w:val="20"/>
          <w:lang w:eastAsia="fr-FR"/>
        </w:rPr>
        <w:t xml:space="preserve">onuments </w:t>
      </w:r>
      <w:r>
        <w:rPr>
          <w:rFonts w:ascii="Arial" w:eastAsia="Times New Roman" w:hAnsi="Arial" w:cs="Arial"/>
          <w:color w:val="000000"/>
          <w:sz w:val="20"/>
          <w:szCs w:val="20"/>
          <w:lang w:eastAsia="fr-FR"/>
        </w:rPr>
        <w:t>n</w:t>
      </w:r>
      <w:r w:rsidRPr="006F331F">
        <w:rPr>
          <w:rFonts w:ascii="Arial" w:eastAsia="Times New Roman" w:hAnsi="Arial" w:cs="Arial"/>
          <w:color w:val="000000"/>
          <w:sz w:val="20"/>
          <w:szCs w:val="20"/>
          <w:lang w:eastAsia="fr-FR"/>
        </w:rPr>
        <w:t>ationaux, représenté comme indiqué ci-dessus,</w:t>
      </w:r>
    </w:p>
    <w:p w14:paraId="65DD1E4B" w14:textId="77777777" w:rsidR="006F331F" w:rsidRDefault="006F331F" w:rsidP="006F331F">
      <w:pPr>
        <w:autoSpaceDE w:val="0"/>
        <w:autoSpaceDN w:val="0"/>
        <w:spacing w:after="0"/>
        <w:rPr>
          <w:rFonts w:ascii="Arial" w:eastAsia="Times New Roman" w:hAnsi="Arial" w:cs="Arial"/>
          <w:b/>
          <w:bCs/>
          <w:sz w:val="20"/>
          <w:szCs w:val="20"/>
          <w:lang w:eastAsia="fr-FR"/>
        </w:rPr>
      </w:pPr>
    </w:p>
    <w:p w14:paraId="5A9702BC" w14:textId="1D411C08" w:rsidR="006F331F" w:rsidRPr="006F331F" w:rsidRDefault="006F331F" w:rsidP="006F331F">
      <w:pPr>
        <w:autoSpaceDE w:val="0"/>
        <w:autoSpaceDN w:val="0"/>
        <w:spacing w:after="0"/>
        <w:rPr>
          <w:rFonts w:ascii="Arial" w:eastAsia="Times New Roman" w:hAnsi="Arial" w:cs="Arial"/>
          <w:b/>
          <w:bCs/>
          <w:sz w:val="20"/>
          <w:szCs w:val="20"/>
          <w:lang w:eastAsia="fr-FR"/>
        </w:rPr>
      </w:pPr>
      <w:r w:rsidRPr="006F331F">
        <w:rPr>
          <w:rFonts w:ascii="Arial" w:eastAsia="Times New Roman" w:hAnsi="Arial" w:cs="Arial"/>
          <w:b/>
          <w:bCs/>
          <w:sz w:val="20"/>
          <w:szCs w:val="20"/>
          <w:lang w:eastAsia="fr-FR"/>
        </w:rPr>
        <w:t>D’une part, ci-après dénommé « le pouvoir adjudicateur »,</w:t>
      </w:r>
    </w:p>
    <w:p w14:paraId="6E50CB13" w14:textId="77777777" w:rsidR="006F331F" w:rsidRPr="006F331F" w:rsidRDefault="006F331F" w:rsidP="006F331F">
      <w:pPr>
        <w:autoSpaceDE w:val="0"/>
        <w:autoSpaceDN w:val="0"/>
        <w:spacing w:after="0"/>
        <w:rPr>
          <w:rFonts w:ascii="Arial" w:eastAsia="Times New Roman" w:hAnsi="Arial" w:cs="Arial"/>
          <w:b/>
          <w:bCs/>
          <w:sz w:val="20"/>
          <w:szCs w:val="20"/>
          <w:lang w:eastAsia="fr-FR"/>
        </w:rPr>
      </w:pPr>
    </w:p>
    <w:p w14:paraId="2C8B7D82" w14:textId="77777777" w:rsidR="006F331F" w:rsidRPr="006F331F" w:rsidRDefault="006F331F" w:rsidP="006F331F">
      <w:pPr>
        <w:autoSpaceDE w:val="0"/>
        <w:autoSpaceDN w:val="0"/>
        <w:spacing w:after="0"/>
        <w:rPr>
          <w:rFonts w:ascii="Arial" w:eastAsia="Times New Roman" w:hAnsi="Arial" w:cs="Arial"/>
          <w:b/>
          <w:bCs/>
          <w:sz w:val="20"/>
          <w:szCs w:val="20"/>
          <w:lang w:eastAsia="fr-FR"/>
        </w:rPr>
      </w:pPr>
      <w:r w:rsidRPr="006F331F">
        <w:rPr>
          <w:rFonts w:ascii="Arial" w:eastAsia="Times New Roman" w:hAnsi="Arial" w:cs="Arial"/>
          <w:b/>
          <w:bCs/>
          <w:sz w:val="20"/>
          <w:szCs w:val="20"/>
          <w:lang w:eastAsia="fr-FR"/>
        </w:rPr>
        <w:t>Et d'autre part</w:t>
      </w:r>
      <w:r w:rsidRPr="006F331F">
        <w:rPr>
          <w:rFonts w:ascii="Arial" w:eastAsia="Times New Roman" w:hAnsi="Arial" w:cs="Arial"/>
          <w:bCs/>
          <w:sz w:val="20"/>
          <w:szCs w:val="20"/>
          <w:vertAlign w:val="superscript"/>
          <w:lang w:eastAsia="fr-FR"/>
        </w:rPr>
        <w:footnoteReference w:id="2"/>
      </w:r>
      <w:r w:rsidRPr="006F331F">
        <w:rPr>
          <w:rFonts w:ascii="Arial" w:eastAsia="Times New Roman" w:hAnsi="Arial" w:cs="Arial"/>
          <w:b/>
          <w:bCs/>
          <w:sz w:val="20"/>
          <w:szCs w:val="20"/>
          <w:lang w:eastAsia="fr-FR"/>
        </w:rPr>
        <w:t>,</w:t>
      </w:r>
    </w:p>
    <w:p w14:paraId="7E5AA363"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p>
    <w:p w14:paraId="763B11E2" w14:textId="6EE016B5"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Le candidat</w:t>
      </w:r>
      <w:r>
        <w:rPr>
          <w:rFonts w:ascii="Arial" w:eastAsia="Times New Roman" w:hAnsi="Arial" w:cs="Arial"/>
          <w:color w:val="000000"/>
          <w:sz w:val="20"/>
          <w:szCs w:val="20"/>
          <w:lang w:eastAsia="fr-FR"/>
        </w:rPr>
        <w:t>,</w:t>
      </w:r>
      <w:r w:rsidRPr="006F331F">
        <w:rPr>
          <w:rFonts w:ascii="Arial" w:eastAsia="Times New Roman" w:hAnsi="Arial" w:cs="Arial"/>
          <w:color w:val="000000"/>
          <w:sz w:val="20"/>
          <w:szCs w:val="20"/>
          <w:lang w:eastAsia="fr-FR"/>
        </w:rPr>
        <w:t xml:space="preserve"> ci-après dénommé </w:t>
      </w:r>
      <w:r w:rsidRPr="006F331F">
        <w:rPr>
          <w:rFonts w:ascii="Arial" w:eastAsia="Times New Roman" w:hAnsi="Arial" w:cs="Arial"/>
          <w:b/>
          <w:color w:val="000000"/>
          <w:sz w:val="20"/>
          <w:szCs w:val="20"/>
          <w:lang w:eastAsia="fr-FR"/>
        </w:rPr>
        <w:t>« le titulaire</w:t>
      </w:r>
      <w:r w:rsidRPr="006F331F">
        <w:rPr>
          <w:rFonts w:ascii="Arial" w:eastAsia="Times New Roman" w:hAnsi="Arial" w:cs="Arial"/>
          <w:color w:val="000000"/>
          <w:sz w:val="20"/>
          <w:szCs w:val="20"/>
          <w:lang w:eastAsia="fr-FR"/>
        </w:rPr>
        <w:t xml:space="preserve"> » :</w:t>
      </w:r>
    </w:p>
    <w:p w14:paraId="532A144B"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Dénomination sociale ……………………………………………………………………………………………</w:t>
      </w:r>
    </w:p>
    <w:p w14:paraId="10597191"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son siège social à :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526685DE"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b/>
          <w:color w:val="EE0000"/>
          <w:sz w:val="20"/>
          <w:szCs w:val="20"/>
          <w:lang w:eastAsia="fr-FR"/>
        </w:rPr>
        <w:t xml:space="preserve">Adresse </w:t>
      </w:r>
      <w:proofErr w:type="gramStart"/>
      <w:r w:rsidRPr="006F331F">
        <w:rPr>
          <w:rFonts w:ascii="Arial" w:eastAsia="Times New Roman" w:hAnsi="Arial" w:cs="Arial"/>
          <w:b/>
          <w:color w:val="EE0000"/>
          <w:sz w:val="20"/>
          <w:szCs w:val="20"/>
          <w:lang w:eastAsia="fr-FR"/>
        </w:rPr>
        <w:t>mail</w:t>
      </w:r>
      <w:proofErr w:type="gramEnd"/>
      <w:r w:rsidRPr="006F331F">
        <w:rPr>
          <w:rFonts w:ascii="Arial" w:eastAsia="Times New Roman" w:hAnsi="Arial" w:cs="Arial"/>
          <w:b/>
          <w:color w:val="EE0000"/>
          <w:sz w:val="20"/>
          <w:szCs w:val="20"/>
          <w:lang w:eastAsia="fr-FR"/>
        </w:rPr>
        <w:t xml:space="preserve"> de contact :</w:t>
      </w:r>
      <w:r w:rsidRPr="006F331F">
        <w:rPr>
          <w:rFonts w:ascii="Arial" w:eastAsia="Times New Roman" w:hAnsi="Arial" w:cs="Arial"/>
          <w:color w:val="000000"/>
          <w:sz w:val="20"/>
          <w:szCs w:val="20"/>
          <w:lang w:eastAsia="fr-FR"/>
        </w:rPr>
        <w:t xml:space="preserve">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422A6659" w14:textId="77777777" w:rsid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pour numéro unique d'identification SIRET</w:t>
      </w:r>
      <w:r w:rsidRPr="006F331F">
        <w:rPr>
          <w:rFonts w:ascii="Arial" w:eastAsia="Times New Roman" w:hAnsi="Arial" w:cs="Arial"/>
          <w:color w:val="000000"/>
          <w:sz w:val="20"/>
          <w:szCs w:val="20"/>
          <w:vertAlign w:val="superscript"/>
          <w:lang w:eastAsia="fr-FR"/>
        </w:rPr>
        <w:footnoteReference w:id="3"/>
      </w:r>
      <w:proofErr w:type="gramStart"/>
      <w:r w:rsidRPr="006F331F">
        <w:rPr>
          <w:rFonts w:ascii="Arial" w:eastAsia="Times New Roman" w:hAnsi="Arial" w:cs="Arial"/>
          <w:color w:val="000000"/>
          <w:sz w:val="20"/>
          <w:szCs w:val="20"/>
          <w:lang w:eastAsia="fr-FR"/>
        </w:rPr>
        <w:t xml:space="preserve"> :…</w:t>
      </w:r>
      <w:proofErr w:type="gramEnd"/>
      <w:r w:rsidRPr="006F331F">
        <w:rPr>
          <w:rFonts w:ascii="Arial" w:eastAsia="Times New Roman" w:hAnsi="Arial" w:cs="Arial"/>
          <w:color w:val="000000"/>
          <w:sz w:val="20"/>
          <w:szCs w:val="20"/>
          <w:lang w:eastAsia="fr-FR"/>
        </w:rPr>
        <w:t>………………………………………………………</w:t>
      </w:r>
    </w:p>
    <w:p w14:paraId="5506F7C1"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6FA52FDB"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Représentée par :</w:t>
      </w:r>
    </w:p>
    <w:p w14:paraId="2F29E85C"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75C3D860"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Qualité</w:t>
      </w:r>
      <w:r w:rsidRPr="006F331F">
        <w:rPr>
          <w:rFonts w:ascii="Arial" w:eastAsia="Times New Roman" w:hAnsi="Arial" w:cs="Arial"/>
          <w:bCs/>
          <w:color w:val="000000"/>
          <w:sz w:val="20"/>
          <w:szCs w:val="20"/>
          <w:vertAlign w:val="superscript"/>
          <w:lang w:eastAsia="fr-FR"/>
        </w:rPr>
        <w:footnoteReference w:id="4"/>
      </w:r>
      <w:r w:rsidRPr="006F331F">
        <w:rPr>
          <w:rFonts w:ascii="Arial" w:eastAsia="Times New Roman" w:hAnsi="Arial" w:cs="Arial"/>
          <w:sz w:val="20"/>
          <w:szCs w:val="20"/>
          <w:vertAlign w:val="superscript"/>
          <w:lang w:eastAsia="fr-FR"/>
        </w:rPr>
        <w:t xml:space="preserve"> </w:t>
      </w:r>
      <w:r w:rsidRPr="006F331F">
        <w:rPr>
          <w:rFonts w:ascii="Arial" w:eastAsia="Times New Roman" w:hAnsi="Arial" w:cs="Arial"/>
          <w:color w:val="000000"/>
          <w:sz w:val="20"/>
          <w:szCs w:val="20"/>
          <w:lang w:eastAsia="fr-FR"/>
        </w:rPr>
        <w:t>:</w:t>
      </w:r>
    </w:p>
    <w:p w14:paraId="7550DB99" w14:textId="77777777" w:rsidR="006F331F" w:rsidRPr="006F331F" w:rsidRDefault="007E69BA" w:rsidP="006F331F">
      <w:pPr>
        <w:autoSpaceDE w:val="0"/>
        <w:autoSpaceDN w:val="0"/>
        <w:spacing w:after="0"/>
        <w:jc w:val="both"/>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1018612169"/>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color w:val="000000"/>
          <w:sz w:val="20"/>
          <w:szCs w:val="20"/>
          <w:lang w:eastAsia="fr-FR"/>
        </w:rPr>
        <w:t xml:space="preserve"> Représentant légal de l’entreprise.</w:t>
      </w:r>
    </w:p>
    <w:p w14:paraId="3A057F2F" w14:textId="77777777" w:rsidR="006F331F" w:rsidRPr="006F331F" w:rsidRDefault="007E69BA" w:rsidP="006F331F">
      <w:pPr>
        <w:autoSpaceDE w:val="0"/>
        <w:autoSpaceDN w:val="0"/>
        <w:spacing w:after="0"/>
        <w:jc w:val="both"/>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77138114"/>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Ayant reçu pouvoir du représentant légal de l’entreprise.</w:t>
      </w:r>
    </w:p>
    <w:p w14:paraId="7FECF8A0"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410B0810" w14:textId="0F04253F"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 xml:space="preserve">Les prestations réalisées dans le cadre du présent </w:t>
      </w:r>
      <w:r>
        <w:rPr>
          <w:rFonts w:ascii="Arial" w:eastAsia="Times New Roman" w:hAnsi="Arial" w:cs="Arial"/>
          <w:color w:val="000000"/>
          <w:sz w:val="20"/>
          <w:szCs w:val="20"/>
          <w:lang w:eastAsia="fr-FR"/>
        </w:rPr>
        <w:t>accord-cadre</w:t>
      </w:r>
      <w:r w:rsidRPr="006F331F">
        <w:rPr>
          <w:rFonts w:ascii="Arial" w:eastAsia="Times New Roman" w:hAnsi="Arial" w:cs="Arial"/>
          <w:color w:val="000000"/>
          <w:sz w:val="20"/>
          <w:szCs w:val="20"/>
          <w:lang w:eastAsia="fr-FR"/>
        </w:rPr>
        <w:t xml:space="preserve"> seront exécutées</w:t>
      </w:r>
      <w:r w:rsidRPr="006F331F">
        <w:rPr>
          <w:rFonts w:ascii="Arial" w:eastAsia="Times New Roman" w:hAnsi="Arial" w:cs="Arial"/>
          <w:color w:val="000000"/>
          <w:sz w:val="20"/>
          <w:szCs w:val="20"/>
          <w:vertAlign w:val="superscript"/>
          <w:lang w:eastAsia="fr-FR"/>
        </w:rPr>
        <w:footnoteReference w:id="5"/>
      </w:r>
      <w:r w:rsidRPr="006F331F">
        <w:rPr>
          <w:rFonts w:ascii="Arial" w:eastAsia="Times New Roman" w:hAnsi="Arial" w:cs="Arial"/>
          <w:b/>
          <w:bCs/>
          <w:color w:val="000000"/>
          <w:sz w:val="20"/>
          <w:szCs w:val="20"/>
          <w:lang w:eastAsia="fr-FR"/>
        </w:rPr>
        <w:t xml:space="preserve"> </w:t>
      </w:r>
      <w:r w:rsidRPr="006F331F">
        <w:rPr>
          <w:rFonts w:ascii="Arial" w:eastAsia="Times New Roman" w:hAnsi="Arial" w:cs="Arial"/>
          <w:color w:val="000000"/>
          <w:sz w:val="20"/>
          <w:szCs w:val="20"/>
          <w:lang w:eastAsia="fr-FR"/>
        </w:rPr>
        <w:t>:</w:t>
      </w:r>
    </w:p>
    <w:p w14:paraId="5F41240E" w14:textId="77777777" w:rsidR="006F331F" w:rsidRPr="006F331F" w:rsidRDefault="007E69BA" w:rsidP="006F331F">
      <w:pPr>
        <w:autoSpaceDE w:val="0"/>
        <w:autoSpaceDN w:val="0"/>
        <w:spacing w:after="0"/>
        <w:jc w:val="both"/>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1234619815"/>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le siège.</w:t>
      </w:r>
    </w:p>
    <w:p w14:paraId="6111098C" w14:textId="77777777" w:rsidR="006F331F" w:rsidRPr="006F331F" w:rsidRDefault="007E69BA" w:rsidP="006F331F">
      <w:pPr>
        <w:autoSpaceDE w:val="0"/>
        <w:autoSpaceDN w:val="0"/>
        <w:spacing w:after="0"/>
        <w:jc w:val="both"/>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2034942380"/>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l’établissement suivant :</w:t>
      </w:r>
    </w:p>
    <w:p w14:paraId="65A81F3E"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7DC37020"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 ……………………………………………………………………………………………………………...</w:t>
      </w:r>
    </w:p>
    <w:p w14:paraId="4DB17D53"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Adresse : ………………………………………………………………………………………………………….</w:t>
      </w:r>
    </w:p>
    <w:p w14:paraId="2D21C32D"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Numéro unique d'identification SIRET</w:t>
      </w:r>
      <w:proofErr w:type="gramStart"/>
      <w:r w:rsidRPr="006F331F">
        <w:rPr>
          <w:rFonts w:ascii="Arial" w:eastAsia="Times New Roman" w:hAnsi="Arial" w:cs="Arial"/>
          <w:color w:val="000000"/>
          <w:sz w:val="20"/>
          <w:szCs w:val="20"/>
          <w:lang w:eastAsia="fr-FR"/>
        </w:rPr>
        <w:t> :…</w:t>
      </w:r>
      <w:proofErr w:type="gramEnd"/>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03497004"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335AF4B0" w14:textId="07FFB2A5"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Après avoir pris connaissance des pièces contractuelles d</w:t>
      </w:r>
      <w:r>
        <w:rPr>
          <w:rFonts w:ascii="Arial" w:eastAsia="Times New Roman" w:hAnsi="Arial" w:cs="Arial"/>
          <w:color w:val="000000"/>
          <w:sz w:val="20"/>
          <w:szCs w:val="20"/>
          <w:lang w:eastAsia="fr-FR"/>
        </w:rPr>
        <w:t xml:space="preserve">e l’accord-cadre </w:t>
      </w:r>
      <w:r w:rsidRPr="006F331F">
        <w:rPr>
          <w:rFonts w:ascii="Arial" w:eastAsia="Times New Roman" w:hAnsi="Arial" w:cs="Arial"/>
          <w:color w:val="000000"/>
          <w:sz w:val="20"/>
          <w:szCs w:val="20"/>
          <w:lang w:eastAsia="fr-FR"/>
        </w:rPr>
        <w:t>et des documents qui y sont mentionnés, fourni les certificats, les déclarations et attestations prévus aux articles R. 2143-3 à R. 2143-16 du Code de la commande publique,</w:t>
      </w:r>
    </w:p>
    <w:p w14:paraId="4369D65C"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781C4D64" w14:textId="70D1E591" w:rsid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b/>
          <w:bCs/>
          <w:color w:val="000000"/>
          <w:sz w:val="20"/>
          <w:szCs w:val="20"/>
          <w:lang w:eastAsia="fr-FR"/>
        </w:rPr>
        <w:t xml:space="preserve">M’ENGAGE </w:t>
      </w:r>
      <w:r w:rsidRPr="006F331F">
        <w:rPr>
          <w:rFonts w:ascii="Arial" w:eastAsia="Times New Roman" w:hAnsi="Arial" w:cs="Arial"/>
          <w:color w:val="000000"/>
          <w:sz w:val="20"/>
          <w:szCs w:val="20"/>
          <w:lang w:eastAsia="fr-FR"/>
        </w:rPr>
        <w:t xml:space="preserve">sans réserve, conformément aux stipulations des documents visés ci-dessus à exécuter les prestations demandées dans les conditions définies </w:t>
      </w:r>
      <w:r>
        <w:rPr>
          <w:rFonts w:ascii="Arial" w:eastAsia="Times New Roman" w:hAnsi="Arial" w:cs="Arial"/>
          <w:color w:val="000000"/>
          <w:sz w:val="20"/>
          <w:szCs w:val="20"/>
          <w:lang w:eastAsia="fr-FR"/>
        </w:rPr>
        <w:t>à l’accord-cadre</w:t>
      </w:r>
      <w:r w:rsidRPr="006F331F">
        <w:rPr>
          <w:rFonts w:ascii="Arial" w:eastAsia="Times New Roman" w:hAnsi="Arial" w:cs="Arial"/>
          <w:color w:val="000000"/>
          <w:sz w:val="20"/>
          <w:szCs w:val="20"/>
          <w:lang w:eastAsia="fr-FR"/>
        </w:rPr>
        <w:t>.</w:t>
      </w:r>
    </w:p>
    <w:p w14:paraId="04DB61C4"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737500D8"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lastRenderedPageBreak/>
        <w:t>L’offre ainsi présentée ne me lie toutefois que si son acceptation m’est notifiée dans un délai de 180 (cent quatre-vingts) jours calendaires à compter de la date limite de remise des offres fixée dans le règlement de la consultation.</w:t>
      </w:r>
    </w:p>
    <w:p w14:paraId="00531F16"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0FDC33C9"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p>
    <w:p w14:paraId="0DBB609E"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proofErr w:type="gramStart"/>
      <w:r w:rsidRPr="006F331F">
        <w:rPr>
          <w:rFonts w:ascii="Arial" w:eastAsia="Times New Roman" w:hAnsi="Arial" w:cs="Arial"/>
          <w:b/>
          <w:bCs/>
          <w:color w:val="000000"/>
          <w:sz w:val="20"/>
          <w:szCs w:val="20"/>
          <w:lang w:eastAsia="fr-FR"/>
        </w:rPr>
        <w:t>OU</w:t>
      </w:r>
      <w:proofErr w:type="gramEnd"/>
    </w:p>
    <w:p w14:paraId="687650E3"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p>
    <w:p w14:paraId="1E0A0F68"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b/>
          <w:color w:val="000000"/>
          <w:sz w:val="20"/>
          <w:szCs w:val="20"/>
          <w:u w:val="single"/>
          <w:lang w:eastAsia="fr-FR"/>
        </w:rPr>
        <w:t xml:space="preserve">Le groupement </w:t>
      </w:r>
      <w:sdt>
        <w:sdtPr>
          <w:rPr>
            <w:rFonts w:ascii="Arial" w:eastAsia="Times New Roman" w:hAnsi="Arial" w:cs="Arial"/>
            <w:color w:val="000000"/>
            <w:sz w:val="20"/>
            <w:szCs w:val="20"/>
            <w:highlight w:val="yellow"/>
            <w:lang w:eastAsia="fr-FR"/>
          </w:rPr>
          <w:id w:val="-1152452082"/>
          <w14:checkbox>
            <w14:checked w14:val="0"/>
            <w14:checkedState w14:val="2612" w14:font="MS Gothic"/>
            <w14:uncheckedState w14:val="2610" w14:font="MS Gothic"/>
          </w14:checkbox>
        </w:sdtPr>
        <w:sdtEndPr/>
        <w:sdtContent>
          <w:r w:rsidRPr="006F331F">
            <w:rPr>
              <w:rFonts w:ascii="Segoe UI Symbol" w:eastAsia="Times New Roman" w:hAnsi="Segoe UI Symbol" w:cs="Segoe UI Symbol"/>
              <w:color w:val="000000"/>
              <w:sz w:val="20"/>
              <w:szCs w:val="20"/>
              <w:highlight w:val="yellow"/>
              <w:lang w:eastAsia="fr-FR"/>
            </w:rPr>
            <w:t>☐</w:t>
          </w:r>
        </w:sdtContent>
      </w:sdt>
      <w:r w:rsidRPr="006F331F">
        <w:rPr>
          <w:rFonts w:ascii="Arial" w:eastAsia="Times New Roman" w:hAnsi="Arial" w:cs="Arial"/>
          <w:color w:val="000000"/>
          <w:sz w:val="20"/>
          <w:szCs w:val="20"/>
          <w:highlight w:val="yellow"/>
          <w:lang w:eastAsia="fr-FR"/>
        </w:rPr>
        <w:t xml:space="preserve"> </w:t>
      </w:r>
      <w:r w:rsidRPr="006F331F">
        <w:rPr>
          <w:rFonts w:ascii="Arial" w:eastAsia="Times New Roman" w:hAnsi="Arial" w:cs="Arial"/>
          <w:b/>
          <w:color w:val="000000"/>
          <w:sz w:val="20"/>
          <w:szCs w:val="20"/>
          <w:highlight w:val="yellow"/>
          <w:u w:val="single"/>
          <w:lang w:eastAsia="fr-FR"/>
        </w:rPr>
        <w:t xml:space="preserve">solidaire ou </w:t>
      </w:r>
      <w:sdt>
        <w:sdtPr>
          <w:rPr>
            <w:rFonts w:ascii="Arial" w:eastAsia="Times New Roman" w:hAnsi="Arial" w:cs="Arial"/>
            <w:color w:val="000000"/>
            <w:sz w:val="20"/>
            <w:szCs w:val="20"/>
            <w:highlight w:val="yellow"/>
            <w:lang w:eastAsia="fr-FR"/>
          </w:rPr>
          <w:id w:val="1081639998"/>
          <w14:checkbox>
            <w14:checked w14:val="0"/>
            <w14:checkedState w14:val="2612" w14:font="MS Gothic"/>
            <w14:uncheckedState w14:val="2610" w14:font="MS Gothic"/>
          </w14:checkbox>
        </w:sdtPr>
        <w:sdtEndPr/>
        <w:sdtContent>
          <w:r w:rsidRPr="006F331F">
            <w:rPr>
              <w:rFonts w:ascii="Segoe UI Symbol" w:eastAsia="Times New Roman" w:hAnsi="Segoe UI Symbol" w:cs="Segoe UI Symbol"/>
              <w:color w:val="000000"/>
              <w:sz w:val="20"/>
              <w:szCs w:val="20"/>
              <w:highlight w:val="yellow"/>
              <w:lang w:eastAsia="fr-FR"/>
            </w:rPr>
            <w:t>☐</w:t>
          </w:r>
        </w:sdtContent>
      </w:sdt>
      <w:r w:rsidRPr="006F331F">
        <w:rPr>
          <w:rFonts w:ascii="Arial" w:eastAsia="Times New Roman" w:hAnsi="Arial" w:cs="Arial"/>
          <w:b/>
          <w:color w:val="000000"/>
          <w:sz w:val="20"/>
          <w:szCs w:val="20"/>
          <w:highlight w:val="yellow"/>
          <w:u w:val="single"/>
          <w:lang w:eastAsia="fr-FR"/>
        </w:rPr>
        <w:t xml:space="preserve"> conjoint</w:t>
      </w:r>
      <w:r w:rsidRPr="006F331F">
        <w:rPr>
          <w:rFonts w:ascii="Arial" w:eastAsia="Times New Roman" w:hAnsi="Arial" w:cs="Arial"/>
          <w:color w:val="000000"/>
          <w:sz w:val="20"/>
          <w:szCs w:val="20"/>
          <w:highlight w:val="yellow"/>
          <w:lang w:eastAsia="fr-FR"/>
        </w:rPr>
        <w:t>,</w:t>
      </w:r>
      <w:r w:rsidRPr="006F331F">
        <w:rPr>
          <w:rFonts w:ascii="Arial" w:eastAsia="Times New Roman" w:hAnsi="Arial" w:cs="Arial"/>
          <w:bCs/>
          <w:color w:val="000000"/>
          <w:sz w:val="20"/>
          <w:szCs w:val="20"/>
          <w:highlight w:val="yellow"/>
          <w:vertAlign w:val="superscript"/>
          <w:lang w:eastAsia="fr-FR"/>
        </w:rPr>
        <w:footnoteReference w:id="6"/>
      </w:r>
      <w:r w:rsidRPr="006F331F">
        <w:rPr>
          <w:rFonts w:ascii="Arial" w:eastAsia="Times New Roman" w:hAnsi="Arial" w:cs="Arial"/>
          <w:color w:val="000000"/>
          <w:sz w:val="20"/>
          <w:szCs w:val="20"/>
          <w:lang w:eastAsia="fr-FR"/>
        </w:rPr>
        <w:t xml:space="preserve"> </w:t>
      </w:r>
      <w:r w:rsidRPr="006F331F">
        <w:rPr>
          <w:rFonts w:ascii="Arial" w:eastAsia="Times New Roman" w:hAnsi="Arial" w:cs="Arial"/>
          <w:b/>
          <w:color w:val="000000"/>
          <w:sz w:val="20"/>
          <w:szCs w:val="20"/>
          <w:lang w:eastAsia="fr-FR"/>
        </w:rPr>
        <w:t xml:space="preserve"> </w:t>
      </w:r>
      <w:r w:rsidRPr="006F331F">
        <w:rPr>
          <w:rFonts w:ascii="Arial" w:eastAsia="Times New Roman" w:hAnsi="Arial" w:cs="Arial"/>
          <w:color w:val="000000"/>
          <w:sz w:val="20"/>
          <w:szCs w:val="20"/>
          <w:lang w:eastAsia="fr-FR"/>
        </w:rPr>
        <w:t>ci-après dénommé « le titulaire » :</w:t>
      </w:r>
    </w:p>
    <w:p w14:paraId="02FDC6E7"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5CC42F48"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r w:rsidRPr="006F331F">
        <w:rPr>
          <w:rFonts w:ascii="Arial" w:eastAsia="Times New Roman" w:hAnsi="Arial" w:cs="Arial"/>
          <w:b/>
          <w:bCs/>
          <w:color w:val="000000"/>
          <w:sz w:val="20"/>
          <w:szCs w:val="20"/>
          <w:u w:val="single"/>
          <w:lang w:eastAsia="fr-FR"/>
        </w:rPr>
        <w:t>1</w:t>
      </w:r>
      <w:r w:rsidRPr="006F331F">
        <w:rPr>
          <w:rFonts w:ascii="Arial" w:eastAsia="Times New Roman" w:hAnsi="Arial" w:cs="Arial"/>
          <w:b/>
          <w:bCs/>
          <w:color w:val="000000"/>
          <w:sz w:val="20"/>
          <w:szCs w:val="20"/>
          <w:u w:val="single"/>
          <w:vertAlign w:val="superscript"/>
          <w:lang w:eastAsia="fr-FR"/>
        </w:rPr>
        <w:t>er</w:t>
      </w:r>
      <w:r w:rsidRPr="006F331F">
        <w:rPr>
          <w:rFonts w:ascii="Arial" w:eastAsia="Times New Roman" w:hAnsi="Arial" w:cs="Arial"/>
          <w:b/>
          <w:bCs/>
          <w:color w:val="000000"/>
          <w:sz w:val="20"/>
          <w:szCs w:val="20"/>
          <w:u w:val="single"/>
          <w:lang w:eastAsia="fr-FR"/>
        </w:rPr>
        <w:t xml:space="preserve"> co-traitant</w:t>
      </w:r>
      <w:r w:rsidRPr="006F331F">
        <w:rPr>
          <w:rFonts w:ascii="Arial" w:eastAsia="Times New Roman" w:hAnsi="Arial" w:cs="Arial"/>
          <w:b/>
          <w:bCs/>
          <w:color w:val="000000"/>
          <w:sz w:val="20"/>
          <w:szCs w:val="20"/>
          <w:lang w:eastAsia="fr-FR"/>
        </w:rPr>
        <w:t xml:space="preserve"> mandataire du groupement :</w:t>
      </w:r>
    </w:p>
    <w:p w14:paraId="6D56D32B"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Dénomination sociale ……………………………………………………………………………………………</w:t>
      </w:r>
    </w:p>
    <w:p w14:paraId="36F00CB0"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son siège social à :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32237D5A"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b/>
          <w:color w:val="EE0000"/>
          <w:sz w:val="20"/>
          <w:szCs w:val="20"/>
          <w:lang w:eastAsia="fr-FR"/>
        </w:rPr>
        <w:t xml:space="preserve">Adresse </w:t>
      </w:r>
      <w:proofErr w:type="gramStart"/>
      <w:r w:rsidRPr="006F331F">
        <w:rPr>
          <w:rFonts w:ascii="Arial" w:eastAsia="Times New Roman" w:hAnsi="Arial" w:cs="Arial"/>
          <w:b/>
          <w:color w:val="EE0000"/>
          <w:sz w:val="20"/>
          <w:szCs w:val="20"/>
          <w:lang w:eastAsia="fr-FR"/>
        </w:rPr>
        <w:t>mail</w:t>
      </w:r>
      <w:proofErr w:type="gramEnd"/>
      <w:r w:rsidRPr="006F331F">
        <w:rPr>
          <w:rFonts w:ascii="Arial" w:eastAsia="Times New Roman" w:hAnsi="Arial" w:cs="Arial"/>
          <w:b/>
          <w:color w:val="EE0000"/>
          <w:sz w:val="20"/>
          <w:szCs w:val="20"/>
          <w:lang w:eastAsia="fr-FR"/>
        </w:rPr>
        <w:t xml:space="preserve"> de contact :</w:t>
      </w:r>
      <w:r w:rsidRPr="006F331F">
        <w:rPr>
          <w:rFonts w:ascii="Arial" w:eastAsia="Times New Roman" w:hAnsi="Arial" w:cs="Arial"/>
          <w:color w:val="EE0000"/>
          <w:sz w:val="20"/>
          <w:szCs w:val="20"/>
          <w:lang w:eastAsia="fr-FR"/>
        </w:rPr>
        <w:t xml:space="preserve"> </w:t>
      </w:r>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168CAF21"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pour numéro unique d'identification SIRET</w:t>
      </w:r>
      <w:r w:rsidRPr="006F331F">
        <w:rPr>
          <w:rFonts w:ascii="Arial" w:eastAsia="Times New Roman" w:hAnsi="Arial" w:cs="Arial"/>
          <w:bCs/>
          <w:color w:val="000000"/>
          <w:sz w:val="20"/>
          <w:szCs w:val="20"/>
          <w:vertAlign w:val="superscript"/>
          <w:lang w:eastAsia="fr-FR"/>
        </w:rPr>
        <w:footnoteReference w:id="7"/>
      </w:r>
      <w:proofErr w:type="gramStart"/>
      <w:r w:rsidRPr="006F331F">
        <w:rPr>
          <w:rFonts w:ascii="Arial" w:eastAsia="Times New Roman" w:hAnsi="Arial" w:cs="Arial"/>
          <w:color w:val="000000"/>
          <w:sz w:val="20"/>
          <w:szCs w:val="20"/>
          <w:lang w:eastAsia="fr-FR"/>
        </w:rPr>
        <w:t xml:space="preserve"> :…</w:t>
      </w:r>
      <w:proofErr w:type="gramEnd"/>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2E2738C4"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Représentée par :</w:t>
      </w:r>
    </w:p>
    <w:p w14:paraId="31B97E63"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343264DF"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Qualité</w:t>
      </w:r>
      <w:r w:rsidRPr="006F331F">
        <w:rPr>
          <w:rFonts w:ascii="Arial" w:eastAsia="Times New Roman" w:hAnsi="Arial" w:cs="Arial"/>
          <w:bCs/>
          <w:color w:val="000000"/>
          <w:sz w:val="20"/>
          <w:szCs w:val="20"/>
          <w:vertAlign w:val="superscript"/>
          <w:lang w:eastAsia="fr-FR"/>
        </w:rPr>
        <w:footnoteReference w:id="8"/>
      </w:r>
      <w:r w:rsidRPr="006F331F">
        <w:rPr>
          <w:rFonts w:ascii="Arial" w:eastAsia="Times New Roman" w:hAnsi="Arial" w:cs="Arial"/>
          <w:sz w:val="20"/>
          <w:szCs w:val="20"/>
          <w:vertAlign w:val="superscript"/>
          <w:lang w:eastAsia="fr-FR"/>
        </w:rPr>
        <w:t xml:space="preserve"> </w:t>
      </w:r>
      <w:r w:rsidRPr="006F331F">
        <w:rPr>
          <w:rFonts w:ascii="Arial" w:eastAsia="Times New Roman" w:hAnsi="Arial" w:cs="Arial"/>
          <w:color w:val="000000"/>
          <w:sz w:val="20"/>
          <w:szCs w:val="20"/>
          <w:lang w:eastAsia="fr-FR"/>
        </w:rPr>
        <w:t>:</w:t>
      </w:r>
    </w:p>
    <w:p w14:paraId="0C548EBD"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864487353"/>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Représentant légal de l’entreprise.</w:t>
      </w:r>
    </w:p>
    <w:p w14:paraId="22F4A654"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92829689"/>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Ayant reçu pouvoir du représentant légal de l’entreprise.</w:t>
      </w:r>
    </w:p>
    <w:p w14:paraId="1E9DAACD"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21AE3C7D" w14:textId="65286FB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 xml:space="preserve">Les prestations réalisées dans le cadre du présent </w:t>
      </w:r>
      <w:r>
        <w:rPr>
          <w:rFonts w:ascii="Arial" w:eastAsia="Times New Roman" w:hAnsi="Arial" w:cs="Arial"/>
          <w:color w:val="000000"/>
          <w:sz w:val="20"/>
          <w:szCs w:val="20"/>
          <w:lang w:eastAsia="fr-FR"/>
        </w:rPr>
        <w:t>accord-cadre</w:t>
      </w:r>
      <w:r w:rsidRPr="006F331F">
        <w:rPr>
          <w:rFonts w:ascii="Arial" w:eastAsia="Times New Roman" w:hAnsi="Arial" w:cs="Arial"/>
          <w:color w:val="000000"/>
          <w:sz w:val="20"/>
          <w:szCs w:val="20"/>
          <w:lang w:eastAsia="fr-FR"/>
        </w:rPr>
        <w:t xml:space="preserve"> seront exécutées</w:t>
      </w:r>
      <w:r w:rsidRPr="006F331F">
        <w:rPr>
          <w:rFonts w:ascii="Arial" w:eastAsia="Times New Roman" w:hAnsi="Arial" w:cs="Arial"/>
          <w:color w:val="000000"/>
          <w:sz w:val="20"/>
          <w:szCs w:val="20"/>
          <w:vertAlign w:val="superscript"/>
          <w:lang w:eastAsia="fr-FR"/>
        </w:rPr>
        <w:footnoteReference w:id="9"/>
      </w:r>
      <w:r w:rsidRPr="006F331F">
        <w:rPr>
          <w:rFonts w:ascii="Arial" w:eastAsia="Times New Roman" w:hAnsi="Arial" w:cs="Arial"/>
          <w:b/>
          <w:bCs/>
          <w:color w:val="000000"/>
          <w:sz w:val="20"/>
          <w:szCs w:val="20"/>
          <w:lang w:eastAsia="fr-FR"/>
        </w:rPr>
        <w:t xml:space="preserve"> </w:t>
      </w:r>
      <w:r w:rsidRPr="006F331F">
        <w:rPr>
          <w:rFonts w:ascii="Arial" w:eastAsia="Times New Roman" w:hAnsi="Arial" w:cs="Arial"/>
          <w:color w:val="000000"/>
          <w:sz w:val="20"/>
          <w:szCs w:val="20"/>
          <w:lang w:eastAsia="fr-FR"/>
        </w:rPr>
        <w:t>:</w:t>
      </w:r>
    </w:p>
    <w:p w14:paraId="34533BDC"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91932407"/>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le siège.</w:t>
      </w:r>
    </w:p>
    <w:p w14:paraId="782C4674"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734288807"/>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l’établissement suivant :</w:t>
      </w:r>
    </w:p>
    <w:p w14:paraId="5597C0AF"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39C7CCD2"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 ……………………………………………………………………………………………………………...</w:t>
      </w:r>
    </w:p>
    <w:p w14:paraId="41096690"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Adresse : ………………………………………………………………………………………………………….</w:t>
      </w:r>
    </w:p>
    <w:p w14:paraId="20B066B9"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Numéro unique d'identification SIRET</w:t>
      </w:r>
      <w:proofErr w:type="gramStart"/>
      <w:r w:rsidRPr="006F331F">
        <w:rPr>
          <w:rFonts w:ascii="Arial" w:eastAsia="Times New Roman" w:hAnsi="Arial" w:cs="Arial"/>
          <w:color w:val="000000"/>
          <w:sz w:val="20"/>
          <w:szCs w:val="20"/>
          <w:lang w:eastAsia="fr-FR"/>
        </w:rPr>
        <w:t> :…</w:t>
      </w:r>
      <w:proofErr w:type="gramEnd"/>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2A619AD4" w14:textId="77777777" w:rsidR="006F331F" w:rsidRPr="006F331F" w:rsidRDefault="006F331F" w:rsidP="006F331F">
      <w:pPr>
        <w:autoSpaceDE w:val="0"/>
        <w:autoSpaceDN w:val="0"/>
        <w:spacing w:after="0"/>
        <w:rPr>
          <w:rFonts w:ascii="Arial" w:eastAsia="Times New Roman" w:hAnsi="Arial" w:cs="Arial"/>
          <w:b/>
          <w:bCs/>
          <w:color w:val="000000"/>
          <w:sz w:val="20"/>
          <w:szCs w:val="20"/>
          <w:u w:val="single"/>
          <w:lang w:eastAsia="fr-FR"/>
        </w:rPr>
      </w:pPr>
    </w:p>
    <w:p w14:paraId="7D7D85C3" w14:textId="77777777" w:rsidR="006F331F" w:rsidRPr="006F331F" w:rsidRDefault="006F331F" w:rsidP="006F331F">
      <w:pPr>
        <w:autoSpaceDE w:val="0"/>
        <w:autoSpaceDN w:val="0"/>
        <w:spacing w:after="0"/>
        <w:rPr>
          <w:rFonts w:ascii="Arial" w:eastAsia="Times New Roman" w:hAnsi="Arial" w:cs="Arial"/>
          <w:b/>
          <w:bCs/>
          <w:color w:val="000000"/>
          <w:sz w:val="20"/>
          <w:szCs w:val="20"/>
          <w:lang w:eastAsia="fr-FR"/>
        </w:rPr>
      </w:pPr>
      <w:r w:rsidRPr="006F331F">
        <w:rPr>
          <w:rFonts w:ascii="Arial" w:eastAsia="Times New Roman" w:hAnsi="Arial" w:cs="Arial"/>
          <w:b/>
          <w:bCs/>
          <w:color w:val="000000"/>
          <w:sz w:val="20"/>
          <w:szCs w:val="20"/>
          <w:u w:val="single"/>
          <w:lang w:eastAsia="fr-FR"/>
        </w:rPr>
        <w:t>2ème co-traitant</w:t>
      </w:r>
      <w:r w:rsidRPr="006F331F">
        <w:rPr>
          <w:rFonts w:ascii="Arial" w:eastAsia="Times New Roman" w:hAnsi="Arial" w:cs="Arial"/>
          <w:bCs/>
          <w:color w:val="000000"/>
          <w:sz w:val="20"/>
          <w:szCs w:val="20"/>
          <w:vertAlign w:val="superscript"/>
          <w:lang w:eastAsia="fr-FR"/>
        </w:rPr>
        <w:footnoteReference w:id="10"/>
      </w:r>
      <w:r w:rsidRPr="006F331F">
        <w:rPr>
          <w:rFonts w:ascii="Arial" w:eastAsia="Times New Roman" w:hAnsi="Arial" w:cs="Arial"/>
          <w:sz w:val="20"/>
          <w:szCs w:val="20"/>
          <w:vertAlign w:val="superscript"/>
          <w:lang w:eastAsia="fr-FR"/>
        </w:rPr>
        <w:t xml:space="preserve"> </w:t>
      </w:r>
      <w:r w:rsidRPr="006F331F">
        <w:rPr>
          <w:rFonts w:ascii="Arial" w:eastAsia="Times New Roman" w:hAnsi="Arial" w:cs="Arial"/>
          <w:b/>
          <w:bCs/>
          <w:color w:val="000000"/>
          <w:sz w:val="20"/>
          <w:szCs w:val="20"/>
          <w:lang w:eastAsia="fr-FR"/>
        </w:rPr>
        <w:t>:</w:t>
      </w:r>
    </w:p>
    <w:p w14:paraId="5381865F"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Dénomination sociale ……………………………………………………………………………………………</w:t>
      </w:r>
    </w:p>
    <w:p w14:paraId="2B0CC028"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son siège social à :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2334899D"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b/>
          <w:color w:val="EE0000"/>
          <w:sz w:val="20"/>
          <w:szCs w:val="20"/>
          <w:lang w:eastAsia="fr-FR"/>
        </w:rPr>
        <w:t xml:space="preserve">Adresse </w:t>
      </w:r>
      <w:proofErr w:type="gramStart"/>
      <w:r w:rsidRPr="006F331F">
        <w:rPr>
          <w:rFonts w:ascii="Arial" w:eastAsia="Times New Roman" w:hAnsi="Arial" w:cs="Arial"/>
          <w:b/>
          <w:color w:val="EE0000"/>
          <w:sz w:val="20"/>
          <w:szCs w:val="20"/>
          <w:lang w:eastAsia="fr-FR"/>
        </w:rPr>
        <w:t>mail</w:t>
      </w:r>
      <w:proofErr w:type="gramEnd"/>
      <w:r w:rsidRPr="006F331F">
        <w:rPr>
          <w:rFonts w:ascii="Arial" w:eastAsia="Times New Roman" w:hAnsi="Arial" w:cs="Arial"/>
          <w:b/>
          <w:color w:val="EE0000"/>
          <w:sz w:val="20"/>
          <w:szCs w:val="20"/>
          <w:lang w:eastAsia="fr-FR"/>
        </w:rPr>
        <w:t xml:space="preserve"> de contact :</w:t>
      </w:r>
      <w:r w:rsidRPr="006F331F">
        <w:rPr>
          <w:rFonts w:ascii="Arial" w:eastAsia="Times New Roman" w:hAnsi="Arial" w:cs="Arial"/>
          <w:color w:val="000000"/>
          <w:sz w:val="20"/>
          <w:szCs w:val="20"/>
          <w:lang w:eastAsia="fr-FR"/>
        </w:rPr>
        <w:t xml:space="preserve">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318FFFA9"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Ayant pour numéro unique d'identification SIRET</w:t>
      </w:r>
      <w:r w:rsidRPr="006F331F">
        <w:rPr>
          <w:rFonts w:ascii="Arial" w:eastAsia="Times New Roman" w:hAnsi="Arial" w:cs="Arial"/>
          <w:bCs/>
          <w:color w:val="000000"/>
          <w:sz w:val="20"/>
          <w:szCs w:val="20"/>
          <w:vertAlign w:val="superscript"/>
          <w:lang w:eastAsia="fr-FR"/>
        </w:rPr>
        <w:footnoteReference w:id="11"/>
      </w:r>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7C4FD600"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Représentée par :</w:t>
      </w:r>
    </w:p>
    <w:p w14:paraId="1DD1B583"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112D31A4"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Qualité</w:t>
      </w:r>
      <w:r w:rsidRPr="006F331F">
        <w:rPr>
          <w:rFonts w:ascii="Arial" w:eastAsia="Times New Roman" w:hAnsi="Arial" w:cs="Arial"/>
          <w:bCs/>
          <w:color w:val="000000"/>
          <w:sz w:val="20"/>
          <w:szCs w:val="20"/>
          <w:vertAlign w:val="superscript"/>
          <w:lang w:eastAsia="fr-FR"/>
        </w:rPr>
        <w:footnoteReference w:id="12"/>
      </w:r>
      <w:r w:rsidRPr="006F331F">
        <w:rPr>
          <w:rFonts w:ascii="Arial" w:eastAsia="Times New Roman" w:hAnsi="Arial" w:cs="Arial"/>
          <w:sz w:val="20"/>
          <w:szCs w:val="20"/>
          <w:vertAlign w:val="superscript"/>
          <w:lang w:eastAsia="fr-FR"/>
        </w:rPr>
        <w:t xml:space="preserve"> </w:t>
      </w:r>
      <w:r w:rsidRPr="006F331F">
        <w:rPr>
          <w:rFonts w:ascii="Arial" w:eastAsia="Times New Roman" w:hAnsi="Arial" w:cs="Arial"/>
          <w:color w:val="000000"/>
          <w:sz w:val="20"/>
          <w:szCs w:val="20"/>
          <w:lang w:eastAsia="fr-FR"/>
        </w:rPr>
        <w:t>:</w:t>
      </w:r>
    </w:p>
    <w:p w14:paraId="0DD62C42"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396473714"/>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Représentant légal de l’entreprise.</w:t>
      </w:r>
    </w:p>
    <w:p w14:paraId="6C6CA4FC"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173496120"/>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Ayant reçu pouvoir du représentant légal de l’entreprise.</w:t>
      </w:r>
    </w:p>
    <w:p w14:paraId="1F023C8D"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33D9C15E" w14:textId="42AD8DA8"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 xml:space="preserve">Les prestations réalisées dans le cadre du présent </w:t>
      </w:r>
      <w:r>
        <w:rPr>
          <w:rFonts w:ascii="Arial" w:eastAsia="Times New Roman" w:hAnsi="Arial" w:cs="Arial"/>
          <w:color w:val="000000"/>
          <w:sz w:val="20"/>
          <w:szCs w:val="20"/>
          <w:lang w:eastAsia="fr-FR"/>
        </w:rPr>
        <w:t>accord-cadre</w:t>
      </w:r>
      <w:r w:rsidRPr="006F331F">
        <w:rPr>
          <w:rFonts w:ascii="Arial" w:eastAsia="Times New Roman" w:hAnsi="Arial" w:cs="Arial"/>
          <w:color w:val="000000"/>
          <w:sz w:val="20"/>
          <w:szCs w:val="20"/>
          <w:lang w:eastAsia="fr-FR"/>
        </w:rPr>
        <w:t xml:space="preserve"> seront exécutées</w:t>
      </w:r>
      <w:r w:rsidRPr="006F331F">
        <w:rPr>
          <w:rFonts w:ascii="Arial" w:eastAsia="Times New Roman" w:hAnsi="Arial" w:cs="Arial"/>
          <w:bCs/>
          <w:color w:val="000000"/>
          <w:sz w:val="20"/>
          <w:szCs w:val="20"/>
          <w:vertAlign w:val="superscript"/>
          <w:lang w:eastAsia="fr-FR"/>
        </w:rPr>
        <w:footnoteReference w:id="13"/>
      </w:r>
      <w:r w:rsidRPr="006F331F">
        <w:rPr>
          <w:rFonts w:ascii="Arial" w:eastAsia="Times New Roman" w:hAnsi="Arial" w:cs="Arial"/>
          <w:sz w:val="20"/>
          <w:szCs w:val="20"/>
          <w:vertAlign w:val="superscript"/>
          <w:lang w:eastAsia="fr-FR"/>
        </w:rPr>
        <w:t xml:space="preserve"> </w:t>
      </w:r>
      <w:r w:rsidRPr="006F331F">
        <w:rPr>
          <w:rFonts w:ascii="Arial" w:eastAsia="Times New Roman" w:hAnsi="Arial" w:cs="Arial"/>
          <w:color w:val="000000"/>
          <w:sz w:val="20"/>
          <w:szCs w:val="20"/>
          <w:lang w:eastAsia="fr-FR"/>
        </w:rPr>
        <w:t>:</w:t>
      </w:r>
    </w:p>
    <w:p w14:paraId="43DC0C50"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35820424"/>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le siège.</w:t>
      </w:r>
    </w:p>
    <w:p w14:paraId="6BD138BE" w14:textId="77777777" w:rsidR="006F331F" w:rsidRPr="006F331F" w:rsidRDefault="007E69BA" w:rsidP="006F331F">
      <w:pPr>
        <w:autoSpaceDE w:val="0"/>
        <w:autoSpaceDN w:val="0"/>
        <w:spacing w:after="0"/>
        <w:rPr>
          <w:rFonts w:ascii="Arial" w:eastAsia="Times New Roman" w:hAnsi="Arial" w:cs="Arial"/>
          <w:color w:val="000000"/>
          <w:sz w:val="20"/>
          <w:szCs w:val="20"/>
          <w:lang w:eastAsia="fr-FR"/>
        </w:rPr>
      </w:pPr>
      <w:sdt>
        <w:sdtPr>
          <w:rPr>
            <w:rFonts w:ascii="Arial" w:eastAsia="Times New Roman" w:hAnsi="Arial" w:cs="Arial"/>
            <w:color w:val="000000"/>
            <w:sz w:val="20"/>
            <w:szCs w:val="20"/>
            <w:lang w:eastAsia="fr-FR"/>
          </w:rPr>
          <w:id w:val="894704246"/>
          <w14:checkbox>
            <w14:checked w14:val="0"/>
            <w14:checkedState w14:val="2612" w14:font="MS Gothic"/>
            <w14:uncheckedState w14:val="2610" w14:font="MS Gothic"/>
          </w14:checkbox>
        </w:sdtPr>
        <w:sdtEndPr/>
        <w:sdtContent>
          <w:r w:rsidR="006F331F" w:rsidRPr="006F331F">
            <w:rPr>
              <w:rFonts w:ascii="Segoe UI Symbol" w:eastAsia="Times New Roman" w:hAnsi="Segoe UI Symbol" w:cs="Segoe UI Symbol"/>
              <w:color w:val="000000"/>
              <w:sz w:val="20"/>
              <w:szCs w:val="20"/>
              <w:lang w:eastAsia="fr-FR"/>
            </w:rPr>
            <w:t>☐</w:t>
          </w:r>
        </w:sdtContent>
      </w:sdt>
      <w:r w:rsidR="006F331F" w:rsidRPr="006F331F">
        <w:rPr>
          <w:rFonts w:ascii="Arial" w:eastAsia="Times New Roman" w:hAnsi="Arial" w:cs="Arial"/>
          <w:b/>
          <w:color w:val="000000"/>
          <w:sz w:val="20"/>
          <w:szCs w:val="20"/>
          <w:lang w:eastAsia="fr-FR"/>
        </w:rPr>
        <w:t xml:space="preserve"> </w:t>
      </w:r>
      <w:r w:rsidR="006F331F" w:rsidRPr="006F331F">
        <w:rPr>
          <w:rFonts w:ascii="Arial" w:eastAsia="Times New Roman" w:hAnsi="Arial" w:cs="Arial"/>
          <w:color w:val="000000"/>
          <w:sz w:val="20"/>
          <w:szCs w:val="20"/>
          <w:lang w:eastAsia="fr-FR"/>
        </w:rPr>
        <w:t>Par l’établissement suivant :</w:t>
      </w:r>
    </w:p>
    <w:p w14:paraId="547ACF80"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067752B8"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Nom : ……………………………………………………………………………………………………………...</w:t>
      </w:r>
    </w:p>
    <w:p w14:paraId="2AAD21EE"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Adresse : ………………………………………………………………………………………………………….</w:t>
      </w:r>
    </w:p>
    <w:p w14:paraId="4EFB6D12"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Numéro unique d'identification SIRET</w:t>
      </w:r>
      <w:proofErr w:type="gramStart"/>
      <w:r w:rsidRPr="006F331F">
        <w:rPr>
          <w:rFonts w:ascii="Arial" w:eastAsia="Times New Roman" w:hAnsi="Arial" w:cs="Arial"/>
          <w:color w:val="000000"/>
          <w:sz w:val="20"/>
          <w:szCs w:val="20"/>
          <w:lang w:eastAsia="fr-FR"/>
        </w:rPr>
        <w:t> :…</w:t>
      </w:r>
      <w:proofErr w:type="gramEnd"/>
      <w:r w:rsidRPr="006F331F">
        <w:rPr>
          <w:rFonts w:ascii="Arial" w:eastAsia="Times New Roman" w:hAnsi="Arial" w:cs="Arial"/>
          <w:color w:val="000000"/>
          <w:sz w:val="20"/>
          <w:szCs w:val="20"/>
          <w:lang w:eastAsia="fr-FR"/>
        </w:rPr>
        <w:t>………………………………………………………………</w:t>
      </w:r>
      <w:proofErr w:type="gramStart"/>
      <w:r w:rsidRPr="006F331F">
        <w:rPr>
          <w:rFonts w:ascii="Arial" w:eastAsia="Times New Roman" w:hAnsi="Arial" w:cs="Arial"/>
          <w:color w:val="000000"/>
          <w:sz w:val="20"/>
          <w:szCs w:val="20"/>
          <w:lang w:eastAsia="fr-FR"/>
        </w:rPr>
        <w:t>…….</w:t>
      </w:r>
      <w:proofErr w:type="gramEnd"/>
      <w:r w:rsidRPr="006F331F">
        <w:rPr>
          <w:rFonts w:ascii="Arial" w:eastAsia="Times New Roman" w:hAnsi="Arial" w:cs="Arial"/>
          <w:color w:val="000000"/>
          <w:sz w:val="20"/>
          <w:szCs w:val="20"/>
          <w:lang w:eastAsia="fr-FR"/>
        </w:rPr>
        <w:t>.</w:t>
      </w:r>
    </w:p>
    <w:p w14:paraId="1E941B91"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32F23CDA" w14:textId="146C433C"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Chaque membre du groupement ayant pris connaissance des pièces d</w:t>
      </w:r>
      <w:r>
        <w:rPr>
          <w:rFonts w:ascii="Arial" w:eastAsia="Times New Roman" w:hAnsi="Arial" w:cs="Arial"/>
          <w:color w:val="000000"/>
          <w:sz w:val="20"/>
          <w:szCs w:val="20"/>
          <w:lang w:eastAsia="fr-FR"/>
        </w:rPr>
        <w:t xml:space="preserve">e l’accord-cadre </w:t>
      </w:r>
      <w:r w:rsidRPr="006F331F">
        <w:rPr>
          <w:rFonts w:ascii="Arial" w:eastAsia="Times New Roman" w:hAnsi="Arial" w:cs="Arial"/>
          <w:color w:val="000000"/>
          <w:sz w:val="20"/>
          <w:szCs w:val="20"/>
          <w:lang w:eastAsia="fr-FR"/>
        </w:rPr>
        <w:t>et des documents qui y sont mentionnés, fourni les certificats, les déclarations et attestations prévus aux articles R.</w:t>
      </w:r>
      <w:r>
        <w:rPr>
          <w:rFonts w:ascii="Arial" w:eastAsia="Times New Roman" w:hAnsi="Arial" w:cs="Arial"/>
          <w:color w:val="000000"/>
          <w:sz w:val="20"/>
          <w:szCs w:val="20"/>
          <w:lang w:eastAsia="fr-FR"/>
        </w:rPr>
        <w:t xml:space="preserve"> </w:t>
      </w:r>
      <w:r w:rsidRPr="006F331F">
        <w:rPr>
          <w:rFonts w:ascii="Arial" w:eastAsia="Times New Roman" w:hAnsi="Arial" w:cs="Arial"/>
          <w:color w:val="000000"/>
          <w:sz w:val="20"/>
          <w:szCs w:val="20"/>
          <w:lang w:eastAsia="fr-FR"/>
        </w:rPr>
        <w:t>2143-3 à R.</w:t>
      </w:r>
      <w:r>
        <w:rPr>
          <w:rFonts w:ascii="Arial" w:eastAsia="Times New Roman" w:hAnsi="Arial" w:cs="Arial"/>
          <w:color w:val="000000"/>
          <w:sz w:val="20"/>
          <w:szCs w:val="20"/>
          <w:lang w:eastAsia="fr-FR"/>
        </w:rPr>
        <w:t xml:space="preserve"> </w:t>
      </w:r>
      <w:r w:rsidRPr="006F331F">
        <w:rPr>
          <w:rFonts w:ascii="Arial" w:eastAsia="Times New Roman" w:hAnsi="Arial" w:cs="Arial"/>
          <w:color w:val="000000"/>
          <w:sz w:val="20"/>
          <w:szCs w:val="20"/>
          <w:lang w:eastAsia="fr-FR"/>
        </w:rPr>
        <w:t>2143-16 du Code de la commande publique,</w:t>
      </w:r>
    </w:p>
    <w:p w14:paraId="1215535C"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572BB3EE"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b/>
          <w:bCs/>
          <w:color w:val="000000"/>
          <w:sz w:val="20"/>
          <w:szCs w:val="20"/>
          <w:lang w:eastAsia="fr-FR"/>
        </w:rPr>
        <w:t xml:space="preserve">NOUS NOUS ENGAGEONS </w:t>
      </w:r>
      <w:r w:rsidRPr="006F331F">
        <w:rPr>
          <w:rFonts w:ascii="Arial" w:eastAsia="Times New Roman" w:hAnsi="Arial" w:cs="Arial"/>
          <w:color w:val="000000"/>
          <w:sz w:val="20"/>
          <w:szCs w:val="20"/>
          <w:lang w:eastAsia="fr-FR"/>
        </w:rPr>
        <w:t>sans réserve, en qualité d’entrepreneurs groupés solidaires ou conjoints</w:t>
      </w:r>
      <w:r w:rsidRPr="006F331F">
        <w:rPr>
          <w:rFonts w:ascii="Arial" w:eastAsia="Times New Roman" w:hAnsi="Arial" w:cs="Arial"/>
          <w:color w:val="000000"/>
          <w:sz w:val="20"/>
          <w:szCs w:val="20"/>
          <w:vertAlign w:val="superscript"/>
          <w:lang w:eastAsia="fr-FR"/>
        </w:rPr>
        <w:footnoteReference w:id="14"/>
      </w:r>
      <w:r w:rsidRPr="006F331F">
        <w:rPr>
          <w:rFonts w:ascii="Arial" w:eastAsia="Times New Roman" w:hAnsi="Arial" w:cs="Arial"/>
          <w:color w:val="000000"/>
          <w:sz w:val="20"/>
          <w:szCs w:val="20"/>
          <w:lang w:eastAsia="fr-FR"/>
        </w:rPr>
        <w:t>, conformément aux stipulations des documents visés ci-dessus à exécuter les prestations demandées dans les conditions définies au marché.</w:t>
      </w:r>
    </w:p>
    <w:p w14:paraId="42A2A48D" w14:textId="77777777" w:rsidR="006F331F" w:rsidRPr="006F331F" w:rsidRDefault="006F331F" w:rsidP="006F331F">
      <w:pPr>
        <w:autoSpaceDE w:val="0"/>
        <w:autoSpaceDN w:val="0"/>
        <w:spacing w:after="0"/>
        <w:rPr>
          <w:rFonts w:ascii="Arial" w:eastAsia="Times New Roman" w:hAnsi="Arial" w:cs="Arial"/>
          <w:color w:val="000000"/>
          <w:sz w:val="20"/>
          <w:szCs w:val="20"/>
          <w:lang w:eastAsia="fr-FR"/>
        </w:rPr>
      </w:pPr>
    </w:p>
    <w:p w14:paraId="6C35BDBF" w14:textId="299C98A4" w:rsidR="0038433C" w:rsidRDefault="006F331F" w:rsidP="006F331F">
      <w:pPr>
        <w:autoSpaceDE w:val="0"/>
        <w:autoSpaceDN w:val="0"/>
        <w:spacing w:after="0"/>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 xml:space="preserve">L’offre ainsi </w:t>
      </w:r>
      <w:r w:rsidRPr="006F331F">
        <w:rPr>
          <w:rFonts w:ascii="Arial" w:eastAsia="Times New Roman" w:hAnsi="Arial" w:cs="Arial"/>
          <w:sz w:val="20"/>
          <w:szCs w:val="20"/>
          <w:lang w:eastAsia="fr-FR"/>
        </w:rPr>
        <w:t>présentée ne nous lie toutefois que si son acceptation nous est notifiée dans un délai de 180 (cent quatre-vingts) jours calendaires à compter de la date limite de remise des offres indiquée dans le règlement de la consultation.</w:t>
      </w:r>
      <w:bookmarkEnd w:id="0"/>
    </w:p>
    <w:p w14:paraId="6B5DDEA0" w14:textId="77777777" w:rsidR="006F331F" w:rsidRPr="006F331F" w:rsidRDefault="006F331F" w:rsidP="006F331F">
      <w:pPr>
        <w:autoSpaceDE w:val="0"/>
        <w:autoSpaceDN w:val="0"/>
        <w:spacing w:after="0"/>
        <w:jc w:val="both"/>
        <w:rPr>
          <w:rFonts w:ascii="Arial" w:eastAsia="Times New Roman" w:hAnsi="Arial" w:cs="Arial"/>
          <w:color w:val="000000"/>
          <w:sz w:val="20"/>
          <w:szCs w:val="20"/>
          <w:lang w:eastAsia="fr-FR"/>
        </w:rPr>
      </w:pPr>
    </w:p>
    <w:p w14:paraId="64BD442B" w14:textId="77777777" w:rsidR="00EA2773" w:rsidRPr="00ED0E89" w:rsidRDefault="00EA2773" w:rsidP="00464727">
      <w:pPr>
        <w:spacing w:after="0" w:line="240" w:lineRule="auto"/>
        <w:rPr>
          <w:rFonts w:ascii="Arial" w:eastAsia="Times New Roman" w:hAnsi="Arial" w:cs="Arial"/>
          <w:color w:val="000000"/>
          <w:sz w:val="20"/>
          <w:szCs w:val="20"/>
          <w:lang w:eastAsia="fr-FR"/>
        </w:rPr>
      </w:pPr>
    </w:p>
    <w:tbl>
      <w:tblPr>
        <w:tblW w:w="0" w:type="auto"/>
        <w:tblInd w:w="9" w:type="dxa"/>
        <w:shd w:val="clear" w:color="auto" w:fill="D9D9D9" w:themeFill="background1" w:themeFillShade="D9"/>
        <w:tblLayout w:type="fixed"/>
        <w:tblCellMar>
          <w:left w:w="0" w:type="dxa"/>
          <w:right w:w="0" w:type="dxa"/>
        </w:tblCellMar>
        <w:tblLook w:val="0000" w:firstRow="0" w:lastRow="0" w:firstColumn="0" w:lastColumn="0" w:noHBand="0" w:noVBand="0"/>
      </w:tblPr>
      <w:tblGrid>
        <w:gridCol w:w="9489"/>
      </w:tblGrid>
      <w:tr w:rsidR="00EA2773" w:rsidRPr="00EC106C" w14:paraId="5E789EE2" w14:textId="77777777" w:rsidTr="006B69DD">
        <w:tc>
          <w:tcPr>
            <w:tcW w:w="9489" w:type="dxa"/>
          </w:tcPr>
          <w:p w14:paraId="4BED0228" w14:textId="03E48985" w:rsidR="00EA2773" w:rsidRPr="00ED0E89" w:rsidRDefault="003D5E39" w:rsidP="00E460DD">
            <w:pPr>
              <w:widowControl w:val="0"/>
              <w:autoSpaceDE w:val="0"/>
              <w:autoSpaceDN w:val="0"/>
              <w:adjustRightInd w:val="0"/>
              <w:spacing w:after="0" w:line="240" w:lineRule="auto"/>
              <w:ind w:right="96"/>
              <w:rPr>
                <w:rFonts w:ascii="Arial" w:hAnsi="Arial" w:cs="Arial"/>
                <w:sz w:val="20"/>
                <w:szCs w:val="20"/>
              </w:rPr>
            </w:pPr>
            <w:r w:rsidRPr="00ED0E89">
              <w:rPr>
                <w:rFonts w:ascii="Arial" w:hAnsi="Arial" w:cs="Arial"/>
                <w:b/>
                <w:bCs/>
                <w:color w:val="000000"/>
                <w:sz w:val="20"/>
                <w:szCs w:val="20"/>
              </w:rPr>
              <w:t xml:space="preserve">ARTICLE </w:t>
            </w:r>
            <w:r w:rsidR="00E460DD" w:rsidRPr="00ED0E89">
              <w:rPr>
                <w:rFonts w:ascii="Arial" w:hAnsi="Arial" w:cs="Arial"/>
                <w:b/>
                <w:bCs/>
                <w:color w:val="000000"/>
                <w:sz w:val="20"/>
                <w:szCs w:val="20"/>
              </w:rPr>
              <w:t>2</w:t>
            </w:r>
            <w:r w:rsidR="006F331F">
              <w:rPr>
                <w:rFonts w:ascii="Arial" w:hAnsi="Arial" w:cs="Arial"/>
                <w:b/>
                <w:bCs/>
                <w:color w:val="000000"/>
                <w:sz w:val="20"/>
                <w:szCs w:val="20"/>
              </w:rPr>
              <w:t xml:space="preserve"> </w:t>
            </w:r>
            <w:r w:rsidRPr="00ED0E89">
              <w:rPr>
                <w:rFonts w:ascii="Arial" w:hAnsi="Arial" w:cs="Arial"/>
                <w:b/>
                <w:bCs/>
                <w:color w:val="000000"/>
                <w:sz w:val="20"/>
                <w:szCs w:val="20"/>
              </w:rPr>
              <w:t>- OBJET D</w:t>
            </w:r>
            <w:r w:rsidR="006F331F">
              <w:rPr>
                <w:rFonts w:ascii="Arial" w:hAnsi="Arial" w:cs="Arial"/>
                <w:b/>
                <w:bCs/>
                <w:color w:val="000000"/>
                <w:sz w:val="20"/>
                <w:szCs w:val="20"/>
              </w:rPr>
              <w:t>E L’ACCORD-CADRE</w:t>
            </w:r>
          </w:p>
        </w:tc>
      </w:tr>
    </w:tbl>
    <w:p w14:paraId="54742296" w14:textId="77777777" w:rsidR="00EA2773" w:rsidRPr="00ED0E89" w:rsidRDefault="00EA2773" w:rsidP="00464727">
      <w:pPr>
        <w:spacing w:after="0" w:line="240" w:lineRule="auto"/>
        <w:rPr>
          <w:rFonts w:ascii="Arial" w:eastAsia="Times New Roman" w:hAnsi="Arial" w:cs="Arial"/>
          <w:color w:val="000000"/>
          <w:sz w:val="20"/>
          <w:szCs w:val="20"/>
          <w:lang w:eastAsia="fr-FR"/>
        </w:rPr>
      </w:pPr>
    </w:p>
    <w:p w14:paraId="065FB035" w14:textId="25ABF712" w:rsidR="006A3748" w:rsidRPr="00ED0E89" w:rsidRDefault="00071DB3" w:rsidP="006A3748">
      <w:pPr>
        <w:pStyle w:val="Sansinterligne"/>
        <w:jc w:val="both"/>
        <w:rPr>
          <w:rFonts w:ascii="Arial" w:hAnsi="Arial" w:cs="Arial"/>
          <w:sz w:val="20"/>
          <w:szCs w:val="20"/>
        </w:rPr>
      </w:pPr>
      <w:r w:rsidRPr="00ED0E89">
        <w:rPr>
          <w:rFonts w:ascii="Arial" w:hAnsi="Arial" w:cs="Arial"/>
          <w:color w:val="000000"/>
          <w:sz w:val="20"/>
          <w:szCs w:val="20"/>
        </w:rPr>
        <w:t>Le présent accord-</w:t>
      </w:r>
      <w:r w:rsidR="006A3748" w:rsidRPr="00ED0E89">
        <w:rPr>
          <w:rFonts w:ascii="Arial" w:hAnsi="Arial" w:cs="Arial"/>
          <w:color w:val="000000"/>
          <w:sz w:val="20"/>
          <w:szCs w:val="20"/>
        </w:rPr>
        <w:t xml:space="preserve">cadre a pour objet les </w:t>
      </w:r>
      <w:r w:rsidR="006A3748" w:rsidRPr="00ED0E89">
        <w:rPr>
          <w:rFonts w:ascii="Arial" w:hAnsi="Arial" w:cs="Arial"/>
          <w:sz w:val="20"/>
          <w:szCs w:val="20"/>
        </w:rPr>
        <w:t xml:space="preserve">travaux </w:t>
      </w:r>
      <w:r w:rsidR="00580897" w:rsidRPr="00ED0E89">
        <w:rPr>
          <w:rFonts w:ascii="Arial" w:hAnsi="Arial" w:cs="Arial"/>
          <w:sz w:val="20"/>
          <w:szCs w:val="20"/>
        </w:rPr>
        <w:t xml:space="preserve">d’entretien </w:t>
      </w:r>
      <w:r w:rsidR="009F7A5F" w:rsidRPr="00ED0E89">
        <w:rPr>
          <w:rFonts w:ascii="Arial" w:hAnsi="Arial" w:cs="Arial"/>
          <w:sz w:val="20"/>
          <w:szCs w:val="20"/>
        </w:rPr>
        <w:t xml:space="preserve">des </w:t>
      </w:r>
      <w:r w:rsidR="006F331F">
        <w:rPr>
          <w:rFonts w:ascii="Arial" w:hAnsi="Arial" w:cs="Arial"/>
          <w:b/>
          <w:sz w:val="20"/>
          <w:szCs w:val="20"/>
        </w:rPr>
        <w:t>couvertures</w:t>
      </w:r>
      <w:r w:rsidR="00580897" w:rsidRPr="00ED0E89">
        <w:rPr>
          <w:rFonts w:ascii="Arial" w:hAnsi="Arial" w:cs="Arial"/>
          <w:b/>
          <w:sz w:val="20"/>
          <w:szCs w:val="20"/>
        </w:rPr>
        <w:t xml:space="preserve"> du </w:t>
      </w:r>
      <w:r w:rsidR="006F331F">
        <w:rPr>
          <w:rFonts w:ascii="Arial" w:hAnsi="Arial" w:cs="Arial"/>
          <w:b/>
          <w:sz w:val="20"/>
          <w:szCs w:val="20"/>
        </w:rPr>
        <w:t>s</w:t>
      </w:r>
      <w:r w:rsidR="00580897" w:rsidRPr="00ED0E89">
        <w:rPr>
          <w:rFonts w:ascii="Arial" w:hAnsi="Arial" w:cs="Arial"/>
          <w:b/>
          <w:sz w:val="20"/>
          <w:szCs w:val="20"/>
        </w:rPr>
        <w:t>ite gallo-romain de Sanxay.</w:t>
      </w:r>
    </w:p>
    <w:p w14:paraId="1FF7A152" w14:textId="77777777" w:rsidR="006A3748" w:rsidRPr="00ED0E89" w:rsidRDefault="006A3748" w:rsidP="006A3748">
      <w:pPr>
        <w:pStyle w:val="Sansinterligne"/>
        <w:jc w:val="both"/>
        <w:rPr>
          <w:rFonts w:ascii="Arial" w:hAnsi="Arial" w:cs="Arial"/>
          <w:sz w:val="20"/>
          <w:szCs w:val="20"/>
        </w:rPr>
      </w:pPr>
    </w:p>
    <w:p w14:paraId="0D9D26FA" w14:textId="51323000" w:rsidR="000D1DF4" w:rsidRDefault="00AE16DE" w:rsidP="000D1DF4">
      <w:pPr>
        <w:spacing w:after="0" w:line="240" w:lineRule="auto"/>
        <w:jc w:val="both"/>
        <w:rPr>
          <w:rFonts w:ascii="Arial" w:eastAsia="Times New Roman" w:hAnsi="Arial" w:cs="Arial"/>
          <w:color w:val="000000"/>
          <w:sz w:val="20"/>
          <w:szCs w:val="20"/>
          <w:lang w:eastAsia="fr-FR"/>
        </w:rPr>
      </w:pPr>
      <w:r w:rsidRPr="00ED0E89">
        <w:rPr>
          <w:rFonts w:ascii="Arial" w:eastAsia="Times New Roman" w:hAnsi="Arial" w:cs="Arial"/>
          <w:color w:val="000000"/>
          <w:sz w:val="20"/>
          <w:szCs w:val="20"/>
          <w:lang w:eastAsia="fr-FR"/>
        </w:rPr>
        <w:t>Le</w:t>
      </w:r>
      <w:r w:rsidR="006A3748" w:rsidRPr="00ED0E89">
        <w:rPr>
          <w:rFonts w:ascii="Arial" w:eastAsia="Times New Roman" w:hAnsi="Arial" w:cs="Arial"/>
          <w:color w:val="000000"/>
          <w:sz w:val="20"/>
          <w:szCs w:val="20"/>
          <w:lang w:eastAsia="fr-FR"/>
        </w:rPr>
        <w:t xml:space="preserve"> présent</w:t>
      </w:r>
      <w:r w:rsidRPr="00ED0E89">
        <w:rPr>
          <w:rFonts w:ascii="Arial" w:eastAsia="Times New Roman" w:hAnsi="Arial" w:cs="Arial"/>
          <w:color w:val="000000"/>
          <w:sz w:val="20"/>
          <w:szCs w:val="20"/>
          <w:lang w:eastAsia="fr-FR"/>
        </w:rPr>
        <w:t xml:space="preserve"> marché est un accord-cadre mono</w:t>
      </w:r>
      <w:r w:rsidR="00841801" w:rsidRPr="00ED0E89">
        <w:rPr>
          <w:rFonts w:ascii="Arial" w:eastAsia="Times New Roman" w:hAnsi="Arial" w:cs="Arial"/>
          <w:color w:val="000000"/>
          <w:sz w:val="20"/>
          <w:szCs w:val="20"/>
          <w:lang w:eastAsia="fr-FR"/>
        </w:rPr>
        <w:t>-</w:t>
      </w:r>
      <w:r w:rsidRPr="00ED0E89">
        <w:rPr>
          <w:rFonts w:ascii="Arial" w:eastAsia="Times New Roman" w:hAnsi="Arial" w:cs="Arial"/>
          <w:color w:val="000000"/>
          <w:sz w:val="20"/>
          <w:szCs w:val="20"/>
          <w:lang w:eastAsia="fr-FR"/>
        </w:rPr>
        <w:t xml:space="preserve">attributaire qui donnera lieu à la conclusion de bons de commande conformément aux articles R.2162-2 à R.2162-6 et R.2162-13 </w:t>
      </w:r>
      <w:r w:rsidR="00071DB3" w:rsidRPr="00ED0E89">
        <w:rPr>
          <w:rFonts w:ascii="Arial" w:eastAsia="Times New Roman" w:hAnsi="Arial" w:cs="Arial"/>
          <w:color w:val="000000"/>
          <w:sz w:val="20"/>
          <w:szCs w:val="20"/>
          <w:lang w:eastAsia="fr-FR"/>
        </w:rPr>
        <w:t xml:space="preserve">et R. 2162-14 </w:t>
      </w:r>
      <w:r w:rsidRPr="00ED0E89">
        <w:rPr>
          <w:rFonts w:ascii="Arial" w:eastAsia="Times New Roman" w:hAnsi="Arial" w:cs="Arial"/>
          <w:color w:val="000000"/>
          <w:sz w:val="20"/>
          <w:szCs w:val="20"/>
          <w:lang w:eastAsia="fr-FR"/>
        </w:rPr>
        <w:t xml:space="preserve">du Code de la commande publique. </w:t>
      </w:r>
    </w:p>
    <w:p w14:paraId="2BBFBBFF" w14:textId="77777777" w:rsidR="006F331F" w:rsidRPr="00ED0E89" w:rsidRDefault="006F331F" w:rsidP="000D1DF4">
      <w:pPr>
        <w:spacing w:after="0" w:line="240" w:lineRule="auto"/>
        <w:jc w:val="both"/>
        <w:rPr>
          <w:rFonts w:ascii="Arial" w:hAnsi="Arial" w:cs="Arial"/>
          <w:b/>
          <w:bCs/>
          <w:color w:val="000000"/>
          <w:sz w:val="20"/>
          <w:szCs w:val="20"/>
          <w:u w:val="single"/>
        </w:rPr>
      </w:pPr>
    </w:p>
    <w:p w14:paraId="60ECEC02" w14:textId="77777777" w:rsidR="000D1DF4" w:rsidRPr="00ED0E89" w:rsidRDefault="000D1DF4" w:rsidP="0038433C">
      <w:pPr>
        <w:widowControl w:val="0"/>
        <w:autoSpaceDE w:val="0"/>
        <w:autoSpaceDN w:val="0"/>
        <w:adjustRightInd w:val="0"/>
        <w:spacing w:after="0" w:line="240" w:lineRule="auto"/>
        <w:ind w:right="96"/>
        <w:jc w:val="both"/>
        <w:rPr>
          <w:rFonts w:ascii="Arial" w:hAnsi="Arial" w:cs="Arial"/>
          <w:b/>
          <w:bCs/>
          <w:color w:val="000000"/>
          <w:sz w:val="20"/>
          <w:szCs w:val="20"/>
          <w:u w:val="single"/>
        </w:rPr>
      </w:pPr>
    </w:p>
    <w:p w14:paraId="7C26E27D" w14:textId="77777777" w:rsidR="00EA2773" w:rsidRPr="00ED0E89" w:rsidRDefault="00E460DD" w:rsidP="0038433C">
      <w:pPr>
        <w:widowControl w:val="0"/>
        <w:autoSpaceDE w:val="0"/>
        <w:autoSpaceDN w:val="0"/>
        <w:adjustRightInd w:val="0"/>
        <w:spacing w:after="0" w:line="240" w:lineRule="auto"/>
        <w:ind w:right="96"/>
        <w:jc w:val="both"/>
        <w:rPr>
          <w:rFonts w:ascii="Arial" w:hAnsi="Arial" w:cs="Arial"/>
          <w:b/>
          <w:bCs/>
          <w:color w:val="000000"/>
          <w:sz w:val="20"/>
          <w:szCs w:val="20"/>
        </w:rPr>
      </w:pPr>
      <w:r w:rsidRPr="00ED0E89">
        <w:rPr>
          <w:rFonts w:ascii="Arial" w:hAnsi="Arial" w:cs="Arial"/>
          <w:b/>
          <w:bCs/>
          <w:color w:val="000000"/>
          <w:sz w:val="20"/>
          <w:szCs w:val="20"/>
        </w:rPr>
        <w:t>ARTICLE 3</w:t>
      </w:r>
      <w:r w:rsidR="0009002F" w:rsidRPr="00ED0E89">
        <w:rPr>
          <w:rFonts w:ascii="Arial" w:hAnsi="Arial" w:cs="Arial"/>
          <w:b/>
          <w:bCs/>
          <w:color w:val="000000"/>
          <w:sz w:val="20"/>
          <w:szCs w:val="20"/>
        </w:rPr>
        <w:t xml:space="preserve"> – </w:t>
      </w:r>
      <w:r w:rsidR="0038433C" w:rsidRPr="00ED0E89">
        <w:rPr>
          <w:rFonts w:ascii="Arial" w:hAnsi="Arial" w:cs="Arial"/>
          <w:b/>
          <w:bCs/>
          <w:color w:val="000000"/>
          <w:sz w:val="20"/>
          <w:szCs w:val="20"/>
        </w:rPr>
        <w:t>PROCEDURE DE PASSATION</w:t>
      </w:r>
    </w:p>
    <w:p w14:paraId="7ACBC679" w14:textId="77777777" w:rsidR="0038433C" w:rsidRPr="00ED0E89" w:rsidRDefault="0038433C" w:rsidP="0038433C">
      <w:pPr>
        <w:widowControl w:val="0"/>
        <w:autoSpaceDE w:val="0"/>
        <w:autoSpaceDN w:val="0"/>
        <w:adjustRightInd w:val="0"/>
        <w:spacing w:after="0" w:line="240" w:lineRule="auto"/>
        <w:ind w:right="96"/>
        <w:jc w:val="both"/>
        <w:rPr>
          <w:rFonts w:ascii="Arial" w:hAnsi="Arial" w:cs="Arial"/>
          <w:b/>
          <w:bCs/>
          <w:color w:val="000000"/>
          <w:sz w:val="20"/>
          <w:szCs w:val="20"/>
        </w:rPr>
      </w:pPr>
    </w:p>
    <w:p w14:paraId="2A2A802D" w14:textId="032BDE9B" w:rsidR="0038433C" w:rsidRDefault="006F331F" w:rsidP="0038433C">
      <w:pPr>
        <w:widowControl w:val="0"/>
        <w:autoSpaceDE w:val="0"/>
        <w:autoSpaceDN w:val="0"/>
        <w:adjustRightInd w:val="0"/>
        <w:spacing w:after="0" w:line="240" w:lineRule="auto"/>
        <w:ind w:right="96"/>
        <w:jc w:val="both"/>
        <w:rPr>
          <w:rFonts w:ascii="Arial" w:eastAsia="Times New Roman" w:hAnsi="Arial" w:cs="Arial"/>
          <w:color w:val="000000"/>
          <w:sz w:val="20"/>
          <w:szCs w:val="20"/>
          <w:lang w:eastAsia="fr-FR"/>
        </w:rPr>
      </w:pPr>
      <w:r w:rsidRPr="006F331F">
        <w:rPr>
          <w:rFonts w:ascii="Arial" w:eastAsia="Times New Roman" w:hAnsi="Arial" w:cs="Arial"/>
          <w:color w:val="000000"/>
          <w:sz w:val="20"/>
          <w:szCs w:val="20"/>
          <w:lang w:eastAsia="fr-FR"/>
        </w:rPr>
        <w:t>Marché passé selon la procédure adaptée en application des articles L. 2123-1, R. 2123-1 ; R. 2123-4 et R. 2123-5 du Code de la commande publique</w:t>
      </w:r>
      <w:r>
        <w:rPr>
          <w:rFonts w:ascii="Arial" w:eastAsia="Times New Roman" w:hAnsi="Arial" w:cs="Arial"/>
          <w:color w:val="000000"/>
          <w:sz w:val="20"/>
          <w:szCs w:val="20"/>
          <w:lang w:eastAsia="fr-FR"/>
        </w:rPr>
        <w:t xml:space="preserve">. </w:t>
      </w:r>
    </w:p>
    <w:p w14:paraId="4E5B9C17" w14:textId="77777777" w:rsidR="006F331F" w:rsidRDefault="006F331F" w:rsidP="0038433C">
      <w:pPr>
        <w:widowControl w:val="0"/>
        <w:autoSpaceDE w:val="0"/>
        <w:autoSpaceDN w:val="0"/>
        <w:adjustRightInd w:val="0"/>
        <w:spacing w:after="0" w:line="240" w:lineRule="auto"/>
        <w:ind w:right="96"/>
        <w:jc w:val="both"/>
        <w:rPr>
          <w:rFonts w:ascii="Arial" w:eastAsia="Times New Roman" w:hAnsi="Arial" w:cs="Arial"/>
          <w:color w:val="000000"/>
          <w:sz w:val="20"/>
          <w:szCs w:val="20"/>
          <w:lang w:eastAsia="fr-FR"/>
        </w:rPr>
      </w:pPr>
    </w:p>
    <w:p w14:paraId="68C2F7ED" w14:textId="77777777" w:rsidR="006F331F" w:rsidRPr="00ED0E89" w:rsidRDefault="006F331F" w:rsidP="0038433C">
      <w:pPr>
        <w:widowControl w:val="0"/>
        <w:autoSpaceDE w:val="0"/>
        <w:autoSpaceDN w:val="0"/>
        <w:adjustRightInd w:val="0"/>
        <w:spacing w:after="0" w:line="240" w:lineRule="auto"/>
        <w:ind w:right="96"/>
        <w:jc w:val="both"/>
        <w:rPr>
          <w:rFonts w:ascii="Arial" w:hAnsi="Arial" w:cs="Arial"/>
          <w:b/>
          <w:bCs/>
          <w:color w:val="000000"/>
          <w:sz w:val="20"/>
          <w:szCs w:val="20"/>
        </w:rPr>
      </w:pPr>
    </w:p>
    <w:p w14:paraId="3B84108B" w14:textId="123F0821" w:rsidR="0038433C" w:rsidRPr="00ED0E89" w:rsidRDefault="0038433C" w:rsidP="0038433C">
      <w:pPr>
        <w:widowControl w:val="0"/>
        <w:autoSpaceDE w:val="0"/>
        <w:autoSpaceDN w:val="0"/>
        <w:adjustRightInd w:val="0"/>
        <w:spacing w:after="0" w:line="240" w:lineRule="auto"/>
        <w:ind w:right="96"/>
        <w:jc w:val="both"/>
        <w:rPr>
          <w:rFonts w:ascii="Arial" w:hAnsi="Arial" w:cs="Arial"/>
          <w:sz w:val="20"/>
          <w:szCs w:val="20"/>
        </w:rPr>
      </w:pPr>
      <w:r w:rsidRPr="00ED0E89">
        <w:rPr>
          <w:rFonts w:ascii="Arial" w:hAnsi="Arial" w:cs="Arial"/>
          <w:b/>
          <w:bCs/>
          <w:color w:val="000000"/>
          <w:sz w:val="20"/>
          <w:szCs w:val="20"/>
        </w:rPr>
        <w:t>ARTICLE 4 – PIECES CONSTITUTTIVES D</w:t>
      </w:r>
      <w:r w:rsidR="006F331F">
        <w:rPr>
          <w:rFonts w:ascii="Arial" w:hAnsi="Arial" w:cs="Arial"/>
          <w:b/>
          <w:bCs/>
          <w:color w:val="000000"/>
          <w:sz w:val="20"/>
          <w:szCs w:val="20"/>
        </w:rPr>
        <w:t>E L’ACCORD-CADRE</w:t>
      </w:r>
    </w:p>
    <w:p w14:paraId="11CF3FDC" w14:textId="77777777" w:rsidR="005F7B9D" w:rsidRPr="00ED0E89" w:rsidRDefault="005F7B9D" w:rsidP="0038433C">
      <w:pPr>
        <w:spacing w:after="0" w:line="240" w:lineRule="auto"/>
        <w:jc w:val="both"/>
        <w:rPr>
          <w:rFonts w:ascii="Arial" w:eastAsia="Times New Roman" w:hAnsi="Arial" w:cs="Arial"/>
          <w:b/>
          <w:sz w:val="20"/>
          <w:szCs w:val="20"/>
          <w:lang w:eastAsia="fr-FR"/>
        </w:rPr>
      </w:pPr>
    </w:p>
    <w:p w14:paraId="56D18E3F" w14:textId="78244F8D" w:rsidR="005F7B9D" w:rsidRPr="00ED0E89" w:rsidRDefault="005F7B9D" w:rsidP="0038433C">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Par dérogation à l’article 4.1 du CCAG</w:t>
      </w:r>
      <w:r w:rsidR="00BC5B35">
        <w:rPr>
          <w:rFonts w:ascii="Arial" w:eastAsia="Times New Roman" w:hAnsi="Arial" w:cs="Arial"/>
          <w:sz w:val="20"/>
          <w:szCs w:val="20"/>
          <w:lang w:eastAsia="fr-FR"/>
        </w:rPr>
        <w:t>-</w:t>
      </w:r>
      <w:r w:rsidRPr="00ED0E89">
        <w:rPr>
          <w:rFonts w:ascii="Arial" w:eastAsia="Times New Roman" w:hAnsi="Arial" w:cs="Arial"/>
          <w:sz w:val="20"/>
          <w:szCs w:val="20"/>
          <w:lang w:eastAsia="fr-FR"/>
        </w:rPr>
        <w:t>Travaux, les pièces constitutives de l’accord</w:t>
      </w:r>
      <w:r w:rsidR="006F331F">
        <w:rPr>
          <w:rFonts w:ascii="Arial" w:eastAsia="Times New Roman" w:hAnsi="Arial" w:cs="Arial"/>
          <w:sz w:val="20"/>
          <w:szCs w:val="20"/>
          <w:lang w:eastAsia="fr-FR"/>
        </w:rPr>
        <w:t>-</w:t>
      </w:r>
      <w:r w:rsidRPr="00ED0E89">
        <w:rPr>
          <w:rFonts w:ascii="Arial" w:eastAsia="Times New Roman" w:hAnsi="Arial" w:cs="Arial"/>
          <w:sz w:val="20"/>
          <w:szCs w:val="20"/>
          <w:lang w:eastAsia="fr-FR"/>
        </w:rPr>
        <w:t xml:space="preserve">cadre sont indiquées ci-dessous par ordre de priorité décroissante. </w:t>
      </w:r>
    </w:p>
    <w:p w14:paraId="404AF0FC" w14:textId="77777777" w:rsidR="009645AE" w:rsidRPr="00ED0E89" w:rsidRDefault="009645AE" w:rsidP="005F7B9D">
      <w:pPr>
        <w:spacing w:after="0" w:line="240" w:lineRule="auto"/>
        <w:jc w:val="both"/>
        <w:rPr>
          <w:rFonts w:ascii="Arial" w:eastAsia="Times New Roman" w:hAnsi="Arial" w:cs="Arial"/>
          <w:sz w:val="20"/>
          <w:szCs w:val="20"/>
          <w:lang w:eastAsia="fr-FR"/>
        </w:rPr>
      </w:pPr>
    </w:p>
    <w:p w14:paraId="160BD52E" w14:textId="0955E8BF" w:rsidR="005F7B9D" w:rsidRDefault="005F7B9D" w:rsidP="005F7B9D">
      <w:pPr>
        <w:widowControl w:val="0"/>
        <w:tabs>
          <w:tab w:val="left" w:pos="0"/>
          <w:tab w:val="left" w:pos="1304"/>
          <w:tab w:val="left" w:pos="2382"/>
          <w:tab w:val="left" w:pos="8496"/>
          <w:tab w:val="left" w:pos="8640"/>
        </w:tabs>
        <w:spacing w:after="12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En cas d’incompatibilités ou de divergences d’interprétation entre les différentes pièces constitutives d</w:t>
      </w:r>
      <w:r w:rsidR="006F331F">
        <w:rPr>
          <w:rFonts w:ascii="Arial" w:eastAsia="Times New Roman" w:hAnsi="Arial" w:cs="Arial"/>
          <w:sz w:val="20"/>
          <w:szCs w:val="20"/>
          <w:lang w:eastAsia="fr-FR"/>
        </w:rPr>
        <w:t>e l’accord-cadre</w:t>
      </w:r>
      <w:r w:rsidRPr="00ED0E89">
        <w:rPr>
          <w:rFonts w:ascii="Arial" w:eastAsia="Times New Roman" w:hAnsi="Arial" w:cs="Arial"/>
          <w:sz w:val="20"/>
          <w:szCs w:val="20"/>
          <w:lang w:eastAsia="fr-FR"/>
        </w:rPr>
        <w:t xml:space="preserve">, celles-ci prévalent dans l’ordre où elles sont énumérées ci-dessous. </w:t>
      </w:r>
    </w:p>
    <w:p w14:paraId="01BA2E5D" w14:textId="77777777" w:rsidR="004B2545" w:rsidRPr="00ED0E89" w:rsidRDefault="004B2545" w:rsidP="005F7B9D">
      <w:pPr>
        <w:widowControl w:val="0"/>
        <w:tabs>
          <w:tab w:val="left" w:pos="0"/>
          <w:tab w:val="left" w:pos="1304"/>
          <w:tab w:val="left" w:pos="2382"/>
          <w:tab w:val="left" w:pos="8496"/>
          <w:tab w:val="left" w:pos="8640"/>
        </w:tabs>
        <w:spacing w:after="120" w:line="240" w:lineRule="auto"/>
        <w:jc w:val="both"/>
        <w:rPr>
          <w:rFonts w:ascii="Arial" w:eastAsia="Times New Roman" w:hAnsi="Arial" w:cs="Arial"/>
          <w:sz w:val="20"/>
          <w:szCs w:val="20"/>
          <w:lang w:eastAsia="fr-FR"/>
        </w:rPr>
      </w:pPr>
    </w:p>
    <w:p w14:paraId="6D89000A" w14:textId="6A84FD67" w:rsidR="00071DB3" w:rsidRPr="00ED0E89" w:rsidRDefault="005F7B9D" w:rsidP="005F7B9D">
      <w:pPr>
        <w:numPr>
          <w:ilvl w:val="0"/>
          <w:numId w:val="12"/>
        </w:num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 </w:t>
      </w:r>
      <w:r w:rsidRPr="00ED0E89">
        <w:rPr>
          <w:rFonts w:ascii="Arial" w:eastAsia="Times New Roman" w:hAnsi="Arial" w:cs="Arial"/>
          <w:b/>
          <w:sz w:val="20"/>
          <w:szCs w:val="20"/>
          <w:lang w:eastAsia="fr-FR"/>
        </w:rPr>
        <w:t xml:space="preserve">présent </w:t>
      </w:r>
      <w:r w:rsidR="00BC5B35">
        <w:rPr>
          <w:rFonts w:ascii="Arial" w:eastAsia="Times New Roman" w:hAnsi="Arial" w:cs="Arial"/>
          <w:b/>
          <w:sz w:val="20"/>
          <w:szCs w:val="20"/>
          <w:lang w:eastAsia="fr-FR"/>
        </w:rPr>
        <w:t>A</w:t>
      </w:r>
      <w:r w:rsidRPr="00ED0E89">
        <w:rPr>
          <w:rFonts w:ascii="Arial" w:eastAsia="Times New Roman" w:hAnsi="Arial" w:cs="Arial"/>
          <w:b/>
          <w:sz w:val="20"/>
          <w:szCs w:val="20"/>
          <w:lang w:eastAsia="fr-FR"/>
        </w:rPr>
        <w:t xml:space="preserve">cte </w:t>
      </w:r>
      <w:r w:rsidR="009F7A5F" w:rsidRPr="00ED0E89">
        <w:rPr>
          <w:rFonts w:ascii="Arial" w:eastAsia="Times New Roman" w:hAnsi="Arial" w:cs="Arial"/>
          <w:b/>
          <w:sz w:val="20"/>
          <w:szCs w:val="20"/>
          <w:lang w:eastAsia="fr-FR"/>
        </w:rPr>
        <w:t>d’</w:t>
      </w:r>
      <w:r w:rsidR="00BC5B35">
        <w:rPr>
          <w:rFonts w:ascii="Arial" w:eastAsia="Times New Roman" w:hAnsi="Arial" w:cs="Arial"/>
          <w:b/>
          <w:sz w:val="20"/>
          <w:szCs w:val="20"/>
          <w:lang w:eastAsia="fr-FR"/>
        </w:rPr>
        <w:t>E</w:t>
      </w:r>
      <w:r w:rsidR="009F7A5F" w:rsidRPr="00ED0E89">
        <w:rPr>
          <w:rFonts w:ascii="Arial" w:eastAsia="Times New Roman" w:hAnsi="Arial" w:cs="Arial"/>
          <w:b/>
          <w:sz w:val="20"/>
          <w:szCs w:val="20"/>
          <w:lang w:eastAsia="fr-FR"/>
        </w:rPr>
        <w:t>ngagement valant</w:t>
      </w:r>
      <w:r w:rsidRPr="00ED0E89">
        <w:rPr>
          <w:rFonts w:ascii="Arial" w:eastAsia="Times New Roman" w:hAnsi="Arial" w:cs="Arial"/>
          <w:b/>
          <w:sz w:val="20"/>
          <w:szCs w:val="20"/>
          <w:lang w:eastAsia="fr-FR"/>
        </w:rPr>
        <w:t xml:space="preserve"> </w:t>
      </w:r>
      <w:r w:rsidR="00BC5B35">
        <w:rPr>
          <w:rFonts w:ascii="Arial" w:eastAsia="Times New Roman" w:hAnsi="Arial" w:cs="Arial"/>
          <w:b/>
          <w:sz w:val="20"/>
          <w:szCs w:val="20"/>
          <w:lang w:eastAsia="fr-FR"/>
        </w:rPr>
        <w:t>C</w:t>
      </w:r>
      <w:r w:rsidRPr="00ED0E89">
        <w:rPr>
          <w:rFonts w:ascii="Arial" w:eastAsia="Times New Roman" w:hAnsi="Arial" w:cs="Arial"/>
          <w:b/>
          <w:sz w:val="20"/>
          <w:szCs w:val="20"/>
          <w:lang w:eastAsia="fr-FR"/>
        </w:rPr>
        <w:t xml:space="preserve">ahier des </w:t>
      </w:r>
      <w:r w:rsidR="00BC5B35">
        <w:rPr>
          <w:rFonts w:ascii="Arial" w:eastAsia="Times New Roman" w:hAnsi="Arial" w:cs="Arial"/>
          <w:b/>
          <w:sz w:val="20"/>
          <w:szCs w:val="20"/>
          <w:lang w:eastAsia="fr-FR"/>
        </w:rPr>
        <w:t>C</w:t>
      </w:r>
      <w:r w:rsidRPr="00ED0E89">
        <w:rPr>
          <w:rFonts w:ascii="Arial" w:eastAsia="Times New Roman" w:hAnsi="Arial" w:cs="Arial"/>
          <w:b/>
          <w:sz w:val="20"/>
          <w:szCs w:val="20"/>
          <w:lang w:eastAsia="fr-FR"/>
        </w:rPr>
        <w:t>lauses</w:t>
      </w:r>
      <w:r w:rsidR="0038433C" w:rsidRPr="00ED0E89">
        <w:rPr>
          <w:rFonts w:ascii="Arial" w:eastAsia="Times New Roman" w:hAnsi="Arial" w:cs="Arial"/>
          <w:b/>
          <w:sz w:val="20"/>
          <w:szCs w:val="20"/>
          <w:lang w:eastAsia="fr-FR"/>
        </w:rPr>
        <w:t xml:space="preserve"> </w:t>
      </w:r>
      <w:r w:rsidR="00BC5B35">
        <w:rPr>
          <w:rFonts w:ascii="Arial" w:eastAsia="Times New Roman" w:hAnsi="Arial" w:cs="Arial"/>
          <w:b/>
          <w:sz w:val="20"/>
          <w:szCs w:val="20"/>
          <w:lang w:eastAsia="fr-FR"/>
        </w:rPr>
        <w:t>A</w:t>
      </w:r>
      <w:r w:rsidR="0038433C" w:rsidRPr="00ED0E89">
        <w:rPr>
          <w:rFonts w:ascii="Arial" w:eastAsia="Times New Roman" w:hAnsi="Arial" w:cs="Arial"/>
          <w:b/>
          <w:sz w:val="20"/>
          <w:szCs w:val="20"/>
          <w:lang w:eastAsia="fr-FR"/>
        </w:rPr>
        <w:t>dministratives</w:t>
      </w:r>
      <w:r w:rsidRPr="00ED0E89">
        <w:rPr>
          <w:rFonts w:ascii="Arial" w:eastAsia="Times New Roman" w:hAnsi="Arial" w:cs="Arial"/>
          <w:b/>
          <w:sz w:val="20"/>
          <w:szCs w:val="20"/>
          <w:lang w:eastAsia="fr-FR"/>
        </w:rPr>
        <w:t xml:space="preserve"> </w:t>
      </w:r>
      <w:r w:rsidR="00BC5B35">
        <w:rPr>
          <w:rFonts w:ascii="Arial" w:eastAsia="Times New Roman" w:hAnsi="Arial" w:cs="Arial"/>
          <w:b/>
          <w:sz w:val="20"/>
          <w:szCs w:val="20"/>
          <w:lang w:eastAsia="fr-FR"/>
        </w:rPr>
        <w:t>P</w:t>
      </w:r>
      <w:r w:rsidRPr="00ED0E89">
        <w:rPr>
          <w:rFonts w:ascii="Arial" w:eastAsia="Times New Roman" w:hAnsi="Arial" w:cs="Arial"/>
          <w:b/>
          <w:sz w:val="20"/>
          <w:szCs w:val="20"/>
          <w:lang w:eastAsia="fr-FR"/>
        </w:rPr>
        <w:t>articulières</w:t>
      </w:r>
      <w:r w:rsidRPr="00ED0E89">
        <w:rPr>
          <w:rFonts w:ascii="Arial" w:eastAsia="Times New Roman" w:hAnsi="Arial" w:cs="Arial"/>
          <w:sz w:val="20"/>
          <w:szCs w:val="20"/>
          <w:lang w:eastAsia="fr-FR"/>
        </w:rPr>
        <w:t xml:space="preserve"> (</w:t>
      </w:r>
      <w:r w:rsidR="008F5F16" w:rsidRPr="00ED0E89">
        <w:rPr>
          <w:rFonts w:ascii="Arial" w:eastAsia="Times New Roman" w:hAnsi="Arial" w:cs="Arial"/>
          <w:sz w:val="20"/>
          <w:szCs w:val="20"/>
          <w:lang w:eastAsia="fr-FR"/>
        </w:rPr>
        <w:t>AE-</w:t>
      </w:r>
      <w:r w:rsidRPr="00ED0E89">
        <w:rPr>
          <w:rFonts w:ascii="Arial" w:eastAsia="Times New Roman" w:hAnsi="Arial" w:cs="Arial"/>
          <w:sz w:val="20"/>
          <w:szCs w:val="20"/>
          <w:lang w:eastAsia="fr-FR"/>
        </w:rPr>
        <w:t>CC</w:t>
      </w:r>
      <w:r w:rsidR="0038433C" w:rsidRPr="00ED0E89">
        <w:rPr>
          <w:rFonts w:ascii="Arial" w:eastAsia="Times New Roman" w:hAnsi="Arial" w:cs="Arial"/>
          <w:sz w:val="20"/>
          <w:szCs w:val="20"/>
          <w:lang w:eastAsia="fr-FR"/>
        </w:rPr>
        <w:t>AP) et s</w:t>
      </w:r>
      <w:r w:rsidR="000D1DF4" w:rsidRPr="00ED0E89">
        <w:rPr>
          <w:rFonts w:ascii="Arial" w:eastAsia="Times New Roman" w:hAnsi="Arial" w:cs="Arial"/>
          <w:sz w:val="20"/>
          <w:szCs w:val="20"/>
          <w:lang w:eastAsia="fr-FR"/>
        </w:rPr>
        <w:t>es</w:t>
      </w:r>
      <w:r w:rsidR="0038433C" w:rsidRPr="00ED0E89">
        <w:rPr>
          <w:rFonts w:ascii="Arial" w:eastAsia="Times New Roman" w:hAnsi="Arial" w:cs="Arial"/>
          <w:sz w:val="20"/>
          <w:szCs w:val="20"/>
          <w:lang w:eastAsia="fr-FR"/>
        </w:rPr>
        <w:t xml:space="preserve"> annexe</w:t>
      </w:r>
      <w:r w:rsidR="000D1DF4" w:rsidRPr="00ED0E89">
        <w:rPr>
          <w:rFonts w:ascii="Arial" w:eastAsia="Times New Roman" w:hAnsi="Arial" w:cs="Arial"/>
          <w:sz w:val="20"/>
          <w:szCs w:val="20"/>
          <w:lang w:eastAsia="fr-FR"/>
        </w:rPr>
        <w:t xml:space="preserve">s : </w:t>
      </w:r>
    </w:p>
    <w:p w14:paraId="68F87DAE" w14:textId="714AF11D" w:rsidR="00071DB3" w:rsidRPr="00BC5B35" w:rsidRDefault="00071DB3" w:rsidP="00071DB3">
      <w:pPr>
        <w:numPr>
          <w:ilvl w:val="1"/>
          <w:numId w:val="12"/>
        </w:num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lastRenderedPageBreak/>
        <w:t>A</w:t>
      </w:r>
      <w:r w:rsidR="000D1DF4" w:rsidRPr="00ED0E89">
        <w:rPr>
          <w:rFonts w:ascii="Arial" w:eastAsia="Times New Roman" w:hAnsi="Arial" w:cs="Arial"/>
          <w:sz w:val="20"/>
          <w:szCs w:val="20"/>
          <w:lang w:eastAsia="fr-FR"/>
        </w:rPr>
        <w:t>nnexe 1</w:t>
      </w:r>
      <w:r w:rsidR="00BC5B35">
        <w:rPr>
          <w:rFonts w:ascii="Arial" w:eastAsia="Times New Roman" w:hAnsi="Arial" w:cs="Arial"/>
          <w:sz w:val="20"/>
          <w:szCs w:val="20"/>
          <w:lang w:eastAsia="fr-FR"/>
        </w:rPr>
        <w:t xml:space="preserve"> : Déclaration de sous-traitance ; </w:t>
      </w:r>
    </w:p>
    <w:p w14:paraId="5432EB3B" w14:textId="7CA21845" w:rsidR="005F7B9D" w:rsidRPr="00BC5B35" w:rsidRDefault="00BC5B35" w:rsidP="00BC5B35">
      <w:pPr>
        <w:numPr>
          <w:ilvl w:val="1"/>
          <w:numId w:val="12"/>
        </w:numPr>
        <w:spacing w:after="0" w:line="240" w:lineRule="auto"/>
        <w:jc w:val="both"/>
        <w:rPr>
          <w:rFonts w:ascii="Arial" w:eastAsia="Times New Roman" w:hAnsi="Arial" w:cs="Arial"/>
          <w:sz w:val="20"/>
          <w:szCs w:val="20"/>
          <w:lang w:eastAsia="fr-FR"/>
        </w:rPr>
      </w:pPr>
      <w:r>
        <w:rPr>
          <w:rFonts w:ascii="Arial" w:hAnsi="Arial" w:cs="Arial"/>
          <w:color w:val="000000"/>
          <w:sz w:val="20"/>
          <w:szCs w:val="20"/>
        </w:rPr>
        <w:t xml:space="preserve">Annexe 2 : Répartition des paiements en cas de groupement conjoint. </w:t>
      </w:r>
    </w:p>
    <w:p w14:paraId="33000FFC" w14:textId="77777777" w:rsidR="00BC5B35" w:rsidRPr="00ED0E89" w:rsidRDefault="00BC5B35" w:rsidP="00BC5B35">
      <w:pPr>
        <w:spacing w:after="0" w:line="240" w:lineRule="auto"/>
        <w:ind w:left="1440"/>
        <w:jc w:val="both"/>
        <w:rPr>
          <w:rFonts w:ascii="Arial" w:eastAsia="Times New Roman" w:hAnsi="Arial" w:cs="Arial"/>
          <w:sz w:val="20"/>
          <w:szCs w:val="20"/>
          <w:lang w:eastAsia="fr-FR"/>
        </w:rPr>
      </w:pPr>
    </w:p>
    <w:p w14:paraId="36D14FE6" w14:textId="19E83767" w:rsidR="005F7B9D" w:rsidRDefault="0038433C" w:rsidP="003C7695">
      <w:pPr>
        <w:numPr>
          <w:ilvl w:val="0"/>
          <w:numId w:val="12"/>
        </w:num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 </w:t>
      </w:r>
      <w:r w:rsidR="00BC5B35">
        <w:rPr>
          <w:rFonts w:ascii="Arial" w:eastAsia="Times New Roman" w:hAnsi="Arial" w:cs="Arial"/>
          <w:b/>
          <w:sz w:val="20"/>
          <w:szCs w:val="20"/>
          <w:lang w:eastAsia="fr-FR"/>
        </w:rPr>
        <w:t>C</w:t>
      </w:r>
      <w:r w:rsidRPr="00ED0E89">
        <w:rPr>
          <w:rFonts w:ascii="Arial" w:eastAsia="Times New Roman" w:hAnsi="Arial" w:cs="Arial"/>
          <w:b/>
          <w:sz w:val="20"/>
          <w:szCs w:val="20"/>
          <w:lang w:eastAsia="fr-FR"/>
        </w:rPr>
        <w:t xml:space="preserve">ahier des </w:t>
      </w:r>
      <w:r w:rsidR="00BC5B35">
        <w:rPr>
          <w:rFonts w:ascii="Arial" w:eastAsia="Times New Roman" w:hAnsi="Arial" w:cs="Arial"/>
          <w:b/>
          <w:sz w:val="20"/>
          <w:szCs w:val="20"/>
          <w:lang w:eastAsia="fr-FR"/>
        </w:rPr>
        <w:t>C</w:t>
      </w:r>
      <w:r w:rsidRPr="00ED0E89">
        <w:rPr>
          <w:rFonts w:ascii="Arial" w:eastAsia="Times New Roman" w:hAnsi="Arial" w:cs="Arial"/>
          <w:b/>
          <w:sz w:val="20"/>
          <w:szCs w:val="20"/>
          <w:lang w:eastAsia="fr-FR"/>
        </w:rPr>
        <w:t xml:space="preserve">lauses </w:t>
      </w:r>
      <w:r w:rsidR="00BC5B35">
        <w:rPr>
          <w:rFonts w:ascii="Arial" w:eastAsia="Times New Roman" w:hAnsi="Arial" w:cs="Arial"/>
          <w:b/>
          <w:sz w:val="20"/>
          <w:szCs w:val="20"/>
          <w:lang w:eastAsia="fr-FR"/>
        </w:rPr>
        <w:t>T</w:t>
      </w:r>
      <w:r w:rsidRPr="00ED0E89">
        <w:rPr>
          <w:rFonts w:ascii="Arial" w:eastAsia="Times New Roman" w:hAnsi="Arial" w:cs="Arial"/>
          <w:b/>
          <w:sz w:val="20"/>
          <w:szCs w:val="20"/>
          <w:lang w:eastAsia="fr-FR"/>
        </w:rPr>
        <w:t xml:space="preserve">echniques </w:t>
      </w:r>
      <w:r w:rsidR="00BC5B35">
        <w:rPr>
          <w:rFonts w:ascii="Arial" w:eastAsia="Times New Roman" w:hAnsi="Arial" w:cs="Arial"/>
          <w:b/>
          <w:sz w:val="20"/>
          <w:szCs w:val="20"/>
          <w:lang w:eastAsia="fr-FR"/>
        </w:rPr>
        <w:t>P</w:t>
      </w:r>
      <w:r w:rsidRPr="00ED0E89">
        <w:rPr>
          <w:rFonts w:ascii="Arial" w:eastAsia="Times New Roman" w:hAnsi="Arial" w:cs="Arial"/>
          <w:b/>
          <w:sz w:val="20"/>
          <w:szCs w:val="20"/>
          <w:lang w:eastAsia="fr-FR"/>
        </w:rPr>
        <w:t>articulières</w:t>
      </w:r>
      <w:r w:rsidRPr="00ED0E89">
        <w:rPr>
          <w:rFonts w:ascii="Arial" w:eastAsia="Times New Roman" w:hAnsi="Arial" w:cs="Arial"/>
          <w:sz w:val="20"/>
          <w:szCs w:val="20"/>
          <w:lang w:eastAsia="fr-FR"/>
        </w:rPr>
        <w:t xml:space="preserve"> (CCTP)</w:t>
      </w:r>
      <w:r w:rsidR="003C7695" w:rsidRPr="00ED0E89">
        <w:rPr>
          <w:rFonts w:ascii="Arial" w:eastAsia="Times New Roman" w:hAnsi="Arial" w:cs="Arial"/>
          <w:sz w:val="20"/>
          <w:szCs w:val="20"/>
          <w:lang w:eastAsia="fr-FR"/>
        </w:rPr>
        <w:t> ;</w:t>
      </w:r>
    </w:p>
    <w:p w14:paraId="596A10F3" w14:textId="77777777" w:rsidR="00BC5B35" w:rsidRPr="00ED0E89" w:rsidRDefault="00BC5B35" w:rsidP="00BC5B35">
      <w:pPr>
        <w:spacing w:after="0" w:line="240" w:lineRule="auto"/>
        <w:ind w:left="720"/>
        <w:jc w:val="both"/>
        <w:rPr>
          <w:rFonts w:ascii="Arial" w:eastAsia="Times New Roman" w:hAnsi="Arial" w:cs="Arial"/>
          <w:sz w:val="20"/>
          <w:szCs w:val="20"/>
          <w:lang w:eastAsia="fr-FR"/>
        </w:rPr>
      </w:pPr>
    </w:p>
    <w:p w14:paraId="16F2FBEE" w14:textId="4997860D" w:rsidR="005F7B9D" w:rsidRDefault="000D1DF4" w:rsidP="005F7B9D">
      <w:pPr>
        <w:numPr>
          <w:ilvl w:val="0"/>
          <w:numId w:val="12"/>
        </w:numPr>
        <w:spacing w:after="0" w:line="240" w:lineRule="auto"/>
        <w:jc w:val="both"/>
        <w:rPr>
          <w:rFonts w:ascii="Arial" w:eastAsia="Times New Roman" w:hAnsi="Arial" w:cs="Arial"/>
          <w:color w:val="000000"/>
          <w:sz w:val="20"/>
          <w:szCs w:val="20"/>
          <w:lang w:eastAsia="fr-FR"/>
        </w:rPr>
      </w:pPr>
      <w:r w:rsidRPr="00ED0E89">
        <w:rPr>
          <w:rFonts w:ascii="Arial" w:eastAsia="Times New Roman" w:hAnsi="Arial" w:cs="Arial"/>
          <w:color w:val="000000"/>
          <w:sz w:val="20"/>
          <w:szCs w:val="20"/>
          <w:lang w:eastAsia="fr-FR"/>
        </w:rPr>
        <w:t xml:space="preserve">Le </w:t>
      </w:r>
      <w:r w:rsidR="00071DB3" w:rsidRPr="00ED0E89">
        <w:rPr>
          <w:rFonts w:ascii="Arial" w:eastAsia="Times New Roman" w:hAnsi="Arial" w:cs="Arial"/>
          <w:b/>
          <w:color w:val="000000"/>
          <w:sz w:val="20"/>
          <w:szCs w:val="20"/>
          <w:lang w:eastAsia="fr-FR"/>
        </w:rPr>
        <w:t>Bordereau des Prix Unitaires</w:t>
      </w:r>
      <w:r w:rsidR="00071DB3" w:rsidRPr="00ED0E89">
        <w:rPr>
          <w:rFonts w:ascii="Arial" w:eastAsia="Times New Roman" w:hAnsi="Arial" w:cs="Arial"/>
          <w:color w:val="000000"/>
          <w:sz w:val="20"/>
          <w:szCs w:val="20"/>
          <w:lang w:eastAsia="fr-FR"/>
        </w:rPr>
        <w:t xml:space="preserve"> (BPU) ;</w:t>
      </w:r>
    </w:p>
    <w:p w14:paraId="3F000ABE" w14:textId="77777777" w:rsidR="00BC5B35" w:rsidRPr="00ED0E89" w:rsidRDefault="00BC5B35" w:rsidP="00BC5B35">
      <w:pPr>
        <w:spacing w:after="0" w:line="240" w:lineRule="auto"/>
        <w:jc w:val="both"/>
        <w:rPr>
          <w:rFonts w:ascii="Arial" w:eastAsia="Times New Roman" w:hAnsi="Arial" w:cs="Arial"/>
          <w:color w:val="000000"/>
          <w:sz w:val="20"/>
          <w:szCs w:val="20"/>
          <w:lang w:eastAsia="fr-FR"/>
        </w:rPr>
      </w:pPr>
    </w:p>
    <w:p w14:paraId="147EDDCF" w14:textId="28BF8001" w:rsidR="00BC5B35" w:rsidRDefault="00071DB3" w:rsidP="00BC5B35">
      <w:pPr>
        <w:numPr>
          <w:ilvl w:val="0"/>
          <w:numId w:val="12"/>
        </w:numPr>
        <w:spacing w:after="0" w:line="240" w:lineRule="auto"/>
        <w:jc w:val="both"/>
        <w:rPr>
          <w:rFonts w:ascii="Arial" w:eastAsia="Times New Roman" w:hAnsi="Arial" w:cs="Arial"/>
          <w:sz w:val="20"/>
          <w:szCs w:val="20"/>
          <w:lang w:eastAsia="fr-FR"/>
        </w:rPr>
      </w:pPr>
      <w:r w:rsidRPr="00ED0E89">
        <w:rPr>
          <w:rFonts w:ascii="Arial" w:eastAsia="Times New Roman" w:hAnsi="Arial" w:cs="Arial"/>
          <w:b/>
          <w:sz w:val="20"/>
          <w:szCs w:val="20"/>
          <w:lang w:eastAsia="fr-FR"/>
        </w:rPr>
        <w:t>L’offre technique</w:t>
      </w:r>
      <w:r w:rsidR="00BC5B35">
        <w:rPr>
          <w:rFonts w:ascii="Arial" w:eastAsia="Times New Roman" w:hAnsi="Arial" w:cs="Arial"/>
          <w:b/>
          <w:sz w:val="20"/>
          <w:szCs w:val="20"/>
          <w:lang w:eastAsia="fr-FR"/>
        </w:rPr>
        <w:t xml:space="preserve"> et environnementale</w:t>
      </w:r>
      <w:r w:rsidRPr="00ED0E89">
        <w:rPr>
          <w:rFonts w:ascii="Arial" w:eastAsia="Times New Roman" w:hAnsi="Arial" w:cs="Arial"/>
          <w:sz w:val="20"/>
          <w:szCs w:val="20"/>
          <w:lang w:eastAsia="fr-FR"/>
        </w:rPr>
        <w:t xml:space="preserve"> du titulaire</w:t>
      </w:r>
      <w:r w:rsidR="00BC5B35">
        <w:rPr>
          <w:rFonts w:ascii="Arial" w:eastAsia="Times New Roman" w:hAnsi="Arial" w:cs="Arial"/>
          <w:sz w:val="20"/>
          <w:szCs w:val="20"/>
          <w:lang w:eastAsia="fr-FR"/>
        </w:rPr>
        <w:t xml:space="preserve"> ; </w:t>
      </w:r>
    </w:p>
    <w:p w14:paraId="38B54A16" w14:textId="77777777" w:rsidR="00BC5B35" w:rsidRPr="00BC5B35" w:rsidRDefault="00BC5B35" w:rsidP="00BC5B35">
      <w:pPr>
        <w:spacing w:after="0" w:line="240" w:lineRule="auto"/>
        <w:jc w:val="both"/>
        <w:rPr>
          <w:rFonts w:ascii="Arial" w:eastAsia="Times New Roman" w:hAnsi="Arial" w:cs="Arial"/>
          <w:sz w:val="20"/>
          <w:szCs w:val="20"/>
          <w:lang w:eastAsia="fr-FR"/>
        </w:rPr>
      </w:pPr>
    </w:p>
    <w:p w14:paraId="037079F1"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 </w:t>
      </w:r>
      <w:r w:rsidRPr="00BC5B35">
        <w:rPr>
          <w:rFonts w:ascii="Arial" w:eastAsia="Times New Roman" w:hAnsi="Arial" w:cs="Arial"/>
          <w:b/>
          <w:bCs/>
          <w:sz w:val="20"/>
          <w:szCs w:val="20"/>
          <w:lang w:eastAsia="fr-FR"/>
        </w:rPr>
        <w:t>Cahier des Clauses Générales applicables aux marchés publics de travaux</w:t>
      </w:r>
      <w:r w:rsidRPr="00BC5B35">
        <w:rPr>
          <w:rFonts w:ascii="Arial" w:eastAsia="Times New Roman" w:hAnsi="Arial" w:cs="Arial"/>
          <w:sz w:val="20"/>
          <w:szCs w:val="20"/>
          <w:lang w:eastAsia="fr-FR"/>
        </w:rPr>
        <w:t xml:space="preserve"> (CCAG-Travaux) approuvé par l’arrêté du 30 mars 2021 ; </w:t>
      </w:r>
    </w:p>
    <w:p w14:paraId="0D02BB17"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3CD01F19"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 </w:t>
      </w:r>
      <w:r w:rsidRPr="00BC5B35">
        <w:rPr>
          <w:rFonts w:ascii="Arial" w:eastAsia="Times New Roman" w:hAnsi="Arial" w:cs="Arial"/>
          <w:b/>
          <w:bCs/>
          <w:sz w:val="20"/>
          <w:szCs w:val="20"/>
          <w:lang w:eastAsia="fr-FR"/>
        </w:rPr>
        <w:t>Cahier des Clauses Techniques Générales</w:t>
      </w:r>
      <w:r w:rsidRPr="00BC5B35">
        <w:rPr>
          <w:rFonts w:ascii="Arial" w:eastAsia="Times New Roman" w:hAnsi="Arial" w:cs="Arial"/>
          <w:sz w:val="20"/>
          <w:szCs w:val="20"/>
          <w:lang w:eastAsia="fr-FR"/>
        </w:rPr>
        <w:t xml:space="preserve"> (CCTG) applicables aux marchés publics de travaux du bâtiment ; </w:t>
      </w:r>
    </w:p>
    <w:p w14:paraId="1745CF56"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6C2FD421"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Les Documents Techniques Unifiés (DTU et NF DTU) ; </w:t>
      </w:r>
    </w:p>
    <w:p w14:paraId="01E9F78B"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07CA4539"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L’ensemble des règlements administratifs de sécurité contre l’incendie dans l’établissement recevant du public ; </w:t>
      </w:r>
    </w:p>
    <w:p w14:paraId="75CE5840"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081C7718"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Les ATEX délivrés par le CSTB ; </w:t>
      </w:r>
    </w:p>
    <w:p w14:paraId="471194FB"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088D430B"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Les textes et normes applicables pour la protection de l’environnement et du voisinage contre les nuisances ; </w:t>
      </w:r>
    </w:p>
    <w:p w14:paraId="2E51B904" w14:textId="77777777" w:rsidR="00BC5B35" w:rsidRPr="00BC5B35" w:rsidRDefault="00BC5B35" w:rsidP="00BC5B35">
      <w:pPr>
        <w:spacing w:after="0" w:line="240" w:lineRule="auto"/>
        <w:ind w:left="720"/>
        <w:jc w:val="both"/>
        <w:rPr>
          <w:rFonts w:ascii="Arial" w:eastAsia="Times New Roman" w:hAnsi="Arial" w:cs="Arial"/>
          <w:sz w:val="20"/>
          <w:szCs w:val="20"/>
          <w:lang w:eastAsia="fr-FR"/>
        </w:rPr>
      </w:pPr>
    </w:p>
    <w:p w14:paraId="103394E4" w14:textId="77777777" w:rsidR="00BC5B35" w:rsidRPr="00BC5B35" w:rsidRDefault="00BC5B35" w:rsidP="00BC5B35">
      <w:pPr>
        <w:numPr>
          <w:ilvl w:val="0"/>
          <w:numId w:val="12"/>
        </w:numPr>
        <w:spacing w:after="0" w:line="240" w:lineRule="auto"/>
        <w:jc w:val="both"/>
        <w:rPr>
          <w:rFonts w:ascii="Arial" w:eastAsia="Times New Roman" w:hAnsi="Arial" w:cs="Arial"/>
          <w:sz w:val="20"/>
          <w:szCs w:val="20"/>
          <w:lang w:eastAsia="fr-FR"/>
        </w:rPr>
      </w:pPr>
      <w:r w:rsidRPr="00BC5B35">
        <w:rPr>
          <w:rFonts w:ascii="Arial" w:eastAsia="Times New Roman" w:hAnsi="Arial" w:cs="Arial"/>
          <w:sz w:val="20"/>
          <w:szCs w:val="20"/>
          <w:lang w:eastAsia="fr-FR"/>
        </w:rPr>
        <w:t xml:space="preserve">Les guides techniques et manuels édités par la direction générale des patrimoines du ministère de la culture. </w:t>
      </w:r>
    </w:p>
    <w:p w14:paraId="6B6FEC0A" w14:textId="77777777" w:rsidR="00071DB3" w:rsidRPr="00ED0E89" w:rsidRDefault="00071DB3" w:rsidP="00071DB3">
      <w:pPr>
        <w:spacing w:after="0" w:line="240" w:lineRule="auto"/>
        <w:jc w:val="both"/>
        <w:rPr>
          <w:rFonts w:ascii="Arial" w:eastAsia="Times New Roman" w:hAnsi="Arial" w:cs="Arial"/>
          <w:sz w:val="20"/>
          <w:szCs w:val="20"/>
          <w:lang w:eastAsia="fr-FR"/>
        </w:rPr>
      </w:pPr>
    </w:p>
    <w:p w14:paraId="6DA08E75" w14:textId="77777777" w:rsidR="000D1DF4" w:rsidRPr="00ED0E89" w:rsidRDefault="000D1DF4" w:rsidP="000D1DF4">
      <w:pPr>
        <w:rPr>
          <w:rFonts w:ascii="Arial" w:hAnsi="Arial" w:cs="Arial"/>
          <w:sz w:val="20"/>
          <w:szCs w:val="20"/>
          <w:lang w:eastAsia="ar-SA"/>
        </w:rPr>
      </w:pPr>
      <w:r w:rsidRPr="00ED0E89">
        <w:rPr>
          <w:rFonts w:ascii="Arial" w:hAnsi="Arial" w:cs="Arial"/>
          <w:sz w:val="20"/>
          <w:szCs w:val="20"/>
          <w:lang w:eastAsia="ar-SA"/>
        </w:rPr>
        <w:t xml:space="preserve">Seul l’original de ces pièces conservé dans les archives du Centre des monuments nationaux fait foi. </w:t>
      </w:r>
    </w:p>
    <w:p w14:paraId="43862261" w14:textId="1E7BC355" w:rsidR="000D1DF4" w:rsidRPr="006F331F" w:rsidRDefault="006F331F" w:rsidP="006F331F">
      <w:pPr>
        <w:ind w:right="-159"/>
        <w:jc w:val="both"/>
        <w:rPr>
          <w:rFonts w:ascii="Arial" w:hAnsi="Arial" w:cs="Arial"/>
          <w:color w:val="000000"/>
          <w:sz w:val="20"/>
          <w:szCs w:val="20"/>
        </w:rPr>
      </w:pPr>
      <w:r w:rsidRPr="00ED0E89">
        <w:rPr>
          <w:rFonts w:ascii="Arial" w:eastAsia="Times New Roman" w:hAnsi="Arial" w:cs="Arial"/>
          <w:sz w:val="20"/>
          <w:szCs w:val="20"/>
          <w:lang w:eastAsia="fr-FR"/>
        </w:rPr>
        <w:t xml:space="preserve">Les dispositions du présent </w:t>
      </w:r>
      <w:r>
        <w:rPr>
          <w:rFonts w:ascii="Arial" w:eastAsia="Times New Roman" w:hAnsi="Arial" w:cs="Arial"/>
          <w:sz w:val="20"/>
          <w:szCs w:val="20"/>
          <w:lang w:eastAsia="fr-FR"/>
        </w:rPr>
        <w:t>accord-cadre</w:t>
      </w:r>
      <w:r w:rsidRPr="00ED0E89">
        <w:rPr>
          <w:rFonts w:ascii="Arial" w:eastAsia="Times New Roman" w:hAnsi="Arial" w:cs="Arial"/>
          <w:sz w:val="20"/>
          <w:szCs w:val="20"/>
          <w:lang w:eastAsia="fr-FR"/>
        </w:rPr>
        <w:t xml:space="preserve"> prévalent sur celles qui figureraient sur les documents de réponses, lettres ou autres documents échangés entre le pouvoir adjudicateur et le titulaire préalablement à la signature du présent </w:t>
      </w:r>
      <w:r>
        <w:rPr>
          <w:rFonts w:ascii="Arial" w:eastAsia="Times New Roman" w:hAnsi="Arial" w:cs="Arial"/>
          <w:sz w:val="20"/>
          <w:szCs w:val="20"/>
          <w:lang w:eastAsia="fr-FR"/>
        </w:rPr>
        <w:t>accord-cadre.</w:t>
      </w:r>
      <w:r w:rsidRPr="00ED0E89">
        <w:rPr>
          <w:rFonts w:ascii="Arial" w:hAnsi="Arial" w:cs="Arial"/>
          <w:color w:val="000000"/>
          <w:sz w:val="20"/>
          <w:szCs w:val="20"/>
        </w:rPr>
        <w:t xml:space="preserve"> </w:t>
      </w:r>
    </w:p>
    <w:p w14:paraId="61657205" w14:textId="4D1AC82F" w:rsidR="00FF70F3" w:rsidRPr="00ED0E89" w:rsidRDefault="00FF70F3" w:rsidP="00BC5B35">
      <w:pPr>
        <w:keepNext/>
        <w:spacing w:after="0" w:line="240" w:lineRule="auto"/>
        <w:jc w:val="both"/>
        <w:outlineLvl w:val="2"/>
        <w:rPr>
          <w:rFonts w:ascii="Arial" w:eastAsia="Times New Roman" w:hAnsi="Arial" w:cs="Arial"/>
          <w:bCs/>
          <w:sz w:val="20"/>
          <w:szCs w:val="20"/>
          <w:lang w:eastAsia="fr-FR"/>
        </w:rPr>
      </w:pPr>
      <w:bookmarkStart w:id="1" w:name="_Toc327193512"/>
      <w:r w:rsidRPr="00ED0E89">
        <w:rPr>
          <w:rFonts w:ascii="Arial" w:eastAsia="Times New Roman" w:hAnsi="Arial" w:cs="Arial"/>
          <w:bCs/>
          <w:sz w:val="20"/>
          <w:szCs w:val="20"/>
          <w:lang w:eastAsia="fr-FR"/>
        </w:rPr>
        <w:t>Obligations de l'entrepreneur</w:t>
      </w:r>
      <w:bookmarkEnd w:id="1"/>
      <w:r w:rsidR="00BC5B35">
        <w:rPr>
          <w:rFonts w:ascii="Arial" w:eastAsia="Times New Roman" w:hAnsi="Arial" w:cs="Arial"/>
          <w:bCs/>
          <w:sz w:val="20"/>
          <w:szCs w:val="20"/>
          <w:lang w:eastAsia="fr-FR"/>
        </w:rPr>
        <w:t> :</w:t>
      </w:r>
    </w:p>
    <w:p w14:paraId="0BD4138B" w14:textId="77777777" w:rsidR="00FF70F3" w:rsidRPr="00ED0E89" w:rsidRDefault="00FF70F3" w:rsidP="00FF70F3">
      <w:pPr>
        <w:spacing w:after="0" w:line="240" w:lineRule="auto"/>
        <w:rPr>
          <w:rFonts w:ascii="Arial" w:eastAsia="Times New Roman" w:hAnsi="Arial" w:cs="Arial"/>
          <w:sz w:val="20"/>
          <w:szCs w:val="20"/>
          <w:lang w:eastAsia="fr-FR"/>
        </w:rPr>
      </w:pPr>
    </w:p>
    <w:p w14:paraId="61FE7A49" w14:textId="177EA365" w:rsidR="00FF70F3" w:rsidRPr="00ED0E89" w:rsidRDefault="00FF70F3" w:rsidP="00FF70F3">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Par le fait d’avoir soumissionné, le titulaire contracte l'obligation d'exécuter l'intégralité des prestations nécessaires pour le complet et parfait achèvement des prestations projetées et conformément aux Règles de l'Art, quand bien même il ne serait pas fait mention explicitement</w:t>
      </w:r>
      <w:r w:rsidR="008F5F16" w:rsidRPr="00ED0E89">
        <w:rPr>
          <w:rFonts w:ascii="Arial" w:eastAsia="Times New Roman" w:hAnsi="Arial" w:cs="Arial"/>
          <w:sz w:val="20"/>
          <w:szCs w:val="20"/>
          <w:lang w:eastAsia="fr-FR"/>
        </w:rPr>
        <w:t xml:space="preserve"> de certains d'entre eux dans l’</w:t>
      </w:r>
      <w:r w:rsidR="000D1DF4" w:rsidRPr="00ED0E89">
        <w:rPr>
          <w:rFonts w:ascii="Arial" w:eastAsia="Times New Roman" w:hAnsi="Arial" w:cs="Arial"/>
          <w:sz w:val="20"/>
          <w:szCs w:val="20"/>
          <w:lang w:eastAsia="fr-FR"/>
        </w:rPr>
        <w:t>AE-</w:t>
      </w:r>
      <w:r w:rsidRPr="00ED0E89">
        <w:rPr>
          <w:rFonts w:ascii="Arial" w:eastAsia="Times New Roman" w:hAnsi="Arial" w:cs="Arial"/>
          <w:sz w:val="20"/>
          <w:szCs w:val="20"/>
          <w:lang w:eastAsia="fr-FR"/>
        </w:rPr>
        <w:t>CC</w:t>
      </w:r>
      <w:r w:rsidR="0038433C" w:rsidRPr="00ED0E89">
        <w:rPr>
          <w:rFonts w:ascii="Arial" w:eastAsia="Times New Roman" w:hAnsi="Arial" w:cs="Arial"/>
          <w:sz w:val="20"/>
          <w:szCs w:val="20"/>
          <w:lang w:eastAsia="fr-FR"/>
        </w:rPr>
        <w:t>A</w:t>
      </w:r>
      <w:r w:rsidRPr="00ED0E89">
        <w:rPr>
          <w:rFonts w:ascii="Arial" w:eastAsia="Times New Roman" w:hAnsi="Arial" w:cs="Arial"/>
          <w:sz w:val="20"/>
          <w:szCs w:val="20"/>
          <w:lang w:eastAsia="fr-FR"/>
        </w:rPr>
        <w:t>P.</w:t>
      </w:r>
    </w:p>
    <w:p w14:paraId="7AA62499" w14:textId="77777777" w:rsidR="00FF70F3" w:rsidRPr="00ED0E89" w:rsidRDefault="00FF70F3" w:rsidP="00FF70F3">
      <w:pPr>
        <w:spacing w:after="0" w:line="240" w:lineRule="auto"/>
        <w:rPr>
          <w:rFonts w:ascii="Arial" w:eastAsia="Times New Roman" w:hAnsi="Arial" w:cs="Arial"/>
          <w:sz w:val="20"/>
          <w:szCs w:val="20"/>
          <w:lang w:eastAsia="fr-FR"/>
        </w:rPr>
      </w:pPr>
    </w:p>
    <w:p w14:paraId="52D6F8DE" w14:textId="77777777" w:rsidR="00FF70F3" w:rsidRDefault="00FF70F3" w:rsidP="000D1DF4">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Dans le cas où des points des projets ne seraient pas conformes à une réglementation en vigueur, l'entreprise devra le signaler au </w:t>
      </w:r>
      <w:r w:rsidR="0038433C" w:rsidRPr="00ED0E89">
        <w:rPr>
          <w:rFonts w:ascii="Arial" w:eastAsia="Times New Roman" w:hAnsi="Arial" w:cs="Arial"/>
          <w:sz w:val="20"/>
          <w:szCs w:val="20"/>
          <w:lang w:eastAsia="fr-FR"/>
        </w:rPr>
        <w:t xml:space="preserve">pouvoir adjudicateur. </w:t>
      </w:r>
      <w:r w:rsidRPr="00ED0E89">
        <w:rPr>
          <w:rFonts w:ascii="Arial" w:eastAsia="Times New Roman" w:hAnsi="Arial" w:cs="Arial"/>
          <w:sz w:val="20"/>
          <w:szCs w:val="20"/>
          <w:lang w:eastAsia="fr-FR"/>
        </w:rPr>
        <w:t xml:space="preserve"> </w:t>
      </w:r>
    </w:p>
    <w:p w14:paraId="255409CD" w14:textId="77777777" w:rsidR="00BC5B35" w:rsidRPr="00ED0E89" w:rsidRDefault="00BC5B35" w:rsidP="000D1DF4">
      <w:pPr>
        <w:spacing w:after="0" w:line="240" w:lineRule="auto"/>
        <w:jc w:val="both"/>
        <w:rPr>
          <w:rFonts w:ascii="Arial" w:eastAsia="Times New Roman" w:hAnsi="Arial" w:cs="Arial"/>
          <w:sz w:val="20"/>
          <w:szCs w:val="20"/>
          <w:lang w:eastAsia="fr-FR"/>
        </w:rPr>
      </w:pPr>
    </w:p>
    <w:p w14:paraId="1C163D15" w14:textId="77777777" w:rsidR="00FF70F3" w:rsidRPr="00ED0E89" w:rsidRDefault="00FF70F3" w:rsidP="000D1DF4">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L'absence de mise en garde entraîne l'accord global du soumissionnaire et la réalisation des travaux suivant cette réglementation.</w:t>
      </w:r>
    </w:p>
    <w:p w14:paraId="1C321FB4" w14:textId="77777777" w:rsidR="003F19E7" w:rsidRPr="00ED0E89" w:rsidRDefault="003F19E7" w:rsidP="003F19E7">
      <w:pPr>
        <w:spacing w:after="0" w:line="240" w:lineRule="auto"/>
        <w:rPr>
          <w:rFonts w:ascii="Arial" w:eastAsia="Times New Roman" w:hAnsi="Arial" w:cs="Arial"/>
          <w:color w:val="000000"/>
          <w:sz w:val="20"/>
          <w:szCs w:val="20"/>
          <w:lang w:eastAsia="fr-FR"/>
        </w:rPr>
      </w:pPr>
    </w:p>
    <w:p w14:paraId="49F70465" w14:textId="77777777" w:rsidR="003F19E7" w:rsidRPr="00ED0E89" w:rsidRDefault="003F19E7" w:rsidP="003F19E7">
      <w:pPr>
        <w:spacing w:after="0" w:line="240" w:lineRule="auto"/>
        <w:rPr>
          <w:rFonts w:ascii="Arial" w:eastAsia="Times New Roman" w:hAnsi="Arial" w:cs="Arial"/>
          <w:color w:val="000000"/>
          <w:sz w:val="20"/>
          <w:szCs w:val="20"/>
          <w:lang w:eastAsia="fr-FR"/>
        </w:rPr>
      </w:pPr>
    </w:p>
    <w:p w14:paraId="247085E3" w14:textId="77777777" w:rsidR="003F19E7" w:rsidRPr="00ED0E89" w:rsidRDefault="003D5E39" w:rsidP="006B69DD">
      <w:pPr>
        <w:widowControl w:val="0"/>
        <w:autoSpaceDE w:val="0"/>
        <w:autoSpaceDN w:val="0"/>
        <w:adjustRightInd w:val="0"/>
        <w:spacing w:after="0" w:line="240" w:lineRule="auto"/>
        <w:ind w:right="96"/>
        <w:rPr>
          <w:rFonts w:ascii="Arial" w:hAnsi="Arial" w:cs="Arial"/>
          <w:sz w:val="20"/>
          <w:szCs w:val="20"/>
        </w:rPr>
      </w:pPr>
      <w:r w:rsidRPr="00ED0E89">
        <w:rPr>
          <w:rFonts w:ascii="Arial" w:hAnsi="Arial" w:cs="Arial"/>
          <w:b/>
          <w:bCs/>
          <w:color w:val="000000"/>
          <w:sz w:val="20"/>
          <w:szCs w:val="20"/>
        </w:rPr>
        <w:t xml:space="preserve">ARTICLE 5 – DUREE DU MARCHE </w:t>
      </w:r>
    </w:p>
    <w:p w14:paraId="0BCD1E39" w14:textId="77777777" w:rsidR="003F19E7" w:rsidRPr="00ED0E89" w:rsidRDefault="003F19E7" w:rsidP="003F19E7">
      <w:pPr>
        <w:spacing w:after="0" w:line="240" w:lineRule="auto"/>
        <w:rPr>
          <w:rFonts w:ascii="Arial" w:eastAsia="Times New Roman" w:hAnsi="Arial" w:cs="Arial"/>
          <w:b/>
          <w:color w:val="000000"/>
          <w:sz w:val="20"/>
          <w:szCs w:val="20"/>
          <w:lang w:eastAsia="fr-FR"/>
        </w:rPr>
      </w:pPr>
    </w:p>
    <w:p w14:paraId="570D327E" w14:textId="77777777" w:rsidR="003F19E7" w:rsidRPr="00ED0E89" w:rsidRDefault="0038433C" w:rsidP="003F19E7">
      <w:pPr>
        <w:jc w:val="both"/>
        <w:rPr>
          <w:rFonts w:ascii="Arial" w:hAnsi="Arial" w:cs="Arial"/>
          <w:sz w:val="20"/>
          <w:szCs w:val="20"/>
        </w:rPr>
      </w:pPr>
      <w:r w:rsidRPr="00ED0E89">
        <w:rPr>
          <w:rFonts w:ascii="Arial" w:hAnsi="Arial" w:cs="Arial"/>
          <w:sz w:val="20"/>
          <w:szCs w:val="20"/>
        </w:rPr>
        <w:t xml:space="preserve">L’accord-cadre </w:t>
      </w:r>
      <w:r w:rsidR="003F19E7" w:rsidRPr="00ED0E89">
        <w:rPr>
          <w:rFonts w:ascii="Arial" w:hAnsi="Arial" w:cs="Arial"/>
          <w:sz w:val="20"/>
          <w:szCs w:val="20"/>
        </w:rPr>
        <w:t xml:space="preserve">est conclu pour une durée d’un (1) an à compter de sa notification et </w:t>
      </w:r>
      <w:r w:rsidRPr="00ED0E89">
        <w:rPr>
          <w:rFonts w:ascii="Arial" w:hAnsi="Arial" w:cs="Arial"/>
          <w:sz w:val="20"/>
          <w:szCs w:val="20"/>
        </w:rPr>
        <w:t>peut être</w:t>
      </w:r>
      <w:r w:rsidR="003F19E7" w:rsidRPr="00ED0E89">
        <w:rPr>
          <w:rFonts w:ascii="Arial" w:hAnsi="Arial" w:cs="Arial"/>
          <w:sz w:val="20"/>
          <w:szCs w:val="20"/>
        </w:rPr>
        <w:t xml:space="preserve"> reconduit tacitement trois (3) fois pour une durée d'un an sans que sa durée totale n'excède quatre (4) ans. </w:t>
      </w:r>
    </w:p>
    <w:p w14:paraId="3056F80C" w14:textId="77777777" w:rsidR="003F19E7" w:rsidRPr="00ED0E89" w:rsidRDefault="003F19E7" w:rsidP="003F19E7">
      <w:pPr>
        <w:jc w:val="both"/>
        <w:rPr>
          <w:rFonts w:ascii="Arial" w:hAnsi="Arial" w:cs="Arial"/>
          <w:sz w:val="20"/>
          <w:szCs w:val="20"/>
        </w:rPr>
      </w:pPr>
      <w:r w:rsidRPr="00ED0E89">
        <w:rPr>
          <w:rFonts w:ascii="Arial" w:hAnsi="Arial" w:cs="Arial"/>
          <w:sz w:val="20"/>
          <w:szCs w:val="20"/>
        </w:rPr>
        <w:t>Le titulaire ne</w:t>
      </w:r>
      <w:r w:rsidR="0038433C" w:rsidRPr="00ED0E89">
        <w:rPr>
          <w:rFonts w:ascii="Arial" w:hAnsi="Arial" w:cs="Arial"/>
          <w:sz w:val="20"/>
          <w:szCs w:val="20"/>
        </w:rPr>
        <w:t xml:space="preserve"> peut refuser la reconduction de l’accord-cadre</w:t>
      </w:r>
      <w:r w:rsidRPr="00ED0E89">
        <w:rPr>
          <w:rFonts w:ascii="Arial" w:hAnsi="Arial" w:cs="Arial"/>
          <w:sz w:val="20"/>
          <w:szCs w:val="20"/>
        </w:rPr>
        <w:t>.</w:t>
      </w:r>
    </w:p>
    <w:p w14:paraId="1376A9E5" w14:textId="0016C24F" w:rsidR="003F19E7" w:rsidRPr="00ED0E89" w:rsidRDefault="003F19E7" w:rsidP="003F19E7">
      <w:pPr>
        <w:jc w:val="both"/>
        <w:rPr>
          <w:rFonts w:ascii="Arial" w:hAnsi="Arial" w:cs="Arial"/>
          <w:sz w:val="20"/>
          <w:szCs w:val="20"/>
        </w:rPr>
      </w:pPr>
      <w:r w:rsidRPr="00ED0E89">
        <w:rPr>
          <w:rFonts w:ascii="Arial" w:hAnsi="Arial" w:cs="Arial"/>
          <w:sz w:val="20"/>
          <w:szCs w:val="20"/>
        </w:rPr>
        <w:t xml:space="preserve">Si le pouvoir adjudicateur ne souhaite pas reconduire le marché, il en informe le titulaire au moins un (1) mois avant l'échéance annuelle du marché ; le titulaire ne saurait prétendre à une indemnité du fait de la </w:t>
      </w:r>
      <w:r w:rsidR="00BC5B35" w:rsidRPr="00ED0E89">
        <w:rPr>
          <w:rFonts w:ascii="Arial" w:hAnsi="Arial" w:cs="Arial"/>
          <w:sz w:val="20"/>
          <w:szCs w:val="20"/>
        </w:rPr>
        <w:t>non-reconduction</w:t>
      </w:r>
      <w:r w:rsidRPr="00ED0E89">
        <w:rPr>
          <w:rFonts w:ascii="Arial" w:hAnsi="Arial" w:cs="Arial"/>
          <w:sz w:val="20"/>
          <w:szCs w:val="20"/>
        </w:rPr>
        <w:t xml:space="preserve"> de celui-ci.  </w:t>
      </w:r>
    </w:p>
    <w:p w14:paraId="0B1FA764" w14:textId="2C1C9838" w:rsidR="004B2545" w:rsidRPr="00ED0E89" w:rsidRDefault="00A64438" w:rsidP="00A64438">
      <w:pPr>
        <w:pStyle w:val="Niveau2"/>
      </w:pPr>
      <w:bookmarkStart w:id="2" w:name="_Toc377391880"/>
      <w:bookmarkStart w:id="3" w:name="_Toc408221594"/>
      <w:r w:rsidRPr="00ED0E89">
        <w:lastRenderedPageBreak/>
        <w:t xml:space="preserve">ARTICLE 6 – CORRESPONDANTS </w:t>
      </w:r>
    </w:p>
    <w:p w14:paraId="72FE718B" w14:textId="77777777" w:rsidR="00A64438" w:rsidRPr="00ED0E89" w:rsidRDefault="00A64438" w:rsidP="00A64438">
      <w:pPr>
        <w:pStyle w:val="Niveau2"/>
      </w:pPr>
      <w:r w:rsidRPr="00ED0E89">
        <w:t>6-1 Correspondant du Centre des monuments nationaux</w:t>
      </w:r>
      <w:bookmarkEnd w:id="2"/>
      <w:bookmarkEnd w:id="3"/>
    </w:p>
    <w:p w14:paraId="2656E3A6" w14:textId="77777777" w:rsidR="00A64438" w:rsidRPr="00ED0E89" w:rsidRDefault="00A64438" w:rsidP="00A64438">
      <w:pPr>
        <w:pStyle w:val="NormalWeb"/>
        <w:spacing w:before="0" w:beforeAutospacing="0" w:after="0" w:afterAutospacing="0"/>
        <w:jc w:val="both"/>
        <w:rPr>
          <w:rFonts w:ascii="Arial" w:hAnsi="Arial" w:cs="Arial"/>
          <w:sz w:val="20"/>
          <w:szCs w:val="20"/>
          <w:lang w:eastAsia="ar-SA"/>
        </w:rPr>
      </w:pPr>
      <w:r w:rsidRPr="00ED0E89">
        <w:rPr>
          <w:rFonts w:ascii="Arial" w:hAnsi="Arial" w:cs="Arial"/>
          <w:sz w:val="20"/>
          <w:szCs w:val="20"/>
          <w:lang w:eastAsia="ar-SA"/>
        </w:rPr>
        <w:t>Le correspondant Centre des monuments nationaux, chargé du suivi, est l’Administrateur du monument ou son représentant, qui sera l’interlocuteur principal du Titulaire du présent marché.</w:t>
      </w:r>
    </w:p>
    <w:p w14:paraId="6E681E69" w14:textId="77777777" w:rsidR="00A64438" w:rsidRPr="00ED0E89" w:rsidRDefault="00A64438" w:rsidP="00A64438">
      <w:pPr>
        <w:pStyle w:val="NormalWeb"/>
        <w:spacing w:before="0" w:beforeAutospacing="0" w:after="0" w:afterAutospacing="0"/>
        <w:rPr>
          <w:rFonts w:ascii="Arial" w:hAnsi="Arial" w:cs="Arial"/>
          <w:sz w:val="20"/>
          <w:szCs w:val="20"/>
          <w:lang w:eastAsia="ar-SA"/>
        </w:rPr>
      </w:pPr>
    </w:p>
    <w:p w14:paraId="2B638A72" w14:textId="77777777" w:rsidR="00A64438" w:rsidRPr="00ED0E89" w:rsidRDefault="00A64438" w:rsidP="00A64438">
      <w:pPr>
        <w:pStyle w:val="Niveau2"/>
      </w:pPr>
      <w:bookmarkStart w:id="4" w:name="_Toc377391881"/>
      <w:bookmarkStart w:id="5" w:name="_Toc408221595"/>
      <w:r w:rsidRPr="00ED0E89">
        <w:t>6-2 Correspondant du Titulaire</w:t>
      </w:r>
      <w:bookmarkEnd w:id="4"/>
      <w:bookmarkEnd w:id="5"/>
    </w:p>
    <w:p w14:paraId="24C30B43" w14:textId="77777777" w:rsidR="00A64438" w:rsidRPr="00ED0E89" w:rsidRDefault="00A64438" w:rsidP="00A64438">
      <w:pPr>
        <w:jc w:val="both"/>
        <w:rPr>
          <w:rFonts w:ascii="Arial" w:hAnsi="Arial" w:cs="Arial"/>
          <w:sz w:val="20"/>
          <w:szCs w:val="20"/>
          <w:lang w:eastAsia="ar-SA"/>
        </w:rPr>
      </w:pPr>
      <w:r w:rsidRPr="00ED0E89">
        <w:rPr>
          <w:rFonts w:ascii="Arial" w:hAnsi="Arial" w:cs="Arial"/>
          <w:sz w:val="20"/>
          <w:szCs w:val="20"/>
          <w:lang w:eastAsia="ar-SA"/>
        </w:rPr>
        <w:t>Afin de faciliter l’exécution du présent marché et pour assurer un suivi de qualité, le Titulaire s’engage à communiquer aux interlocuteurs du Centre des monuments nationaux énoncés ci-dessus les coordonnées précises d’un correspondant (nom, adresse, téléphone, fax, e-mail).</w:t>
      </w:r>
    </w:p>
    <w:p w14:paraId="6993C6A1" w14:textId="77777777" w:rsidR="003F19E7" w:rsidRDefault="00A64438" w:rsidP="00A64438">
      <w:pPr>
        <w:jc w:val="both"/>
        <w:rPr>
          <w:rFonts w:ascii="Arial" w:hAnsi="Arial" w:cs="Arial"/>
          <w:sz w:val="20"/>
          <w:szCs w:val="20"/>
          <w:lang w:eastAsia="ar-SA"/>
        </w:rPr>
      </w:pPr>
      <w:r w:rsidRPr="00ED0E89">
        <w:rPr>
          <w:rFonts w:ascii="Arial" w:hAnsi="Arial" w:cs="Arial"/>
          <w:sz w:val="20"/>
          <w:szCs w:val="20"/>
          <w:lang w:eastAsia="ar-SA"/>
        </w:rPr>
        <w:t>Tout changement d’interlocuteur durant l’exécution du marché devra être communiqué aux interlocuteurs du Centre des monuments nationaux dans les meilleurs délais.</w:t>
      </w:r>
    </w:p>
    <w:p w14:paraId="4641E103" w14:textId="77777777" w:rsidR="004B2545" w:rsidRPr="00ED0E89" w:rsidRDefault="004B2545" w:rsidP="00A64438">
      <w:pPr>
        <w:jc w:val="both"/>
        <w:rPr>
          <w:rFonts w:ascii="Arial" w:hAnsi="Arial" w:cs="Arial"/>
          <w:sz w:val="20"/>
          <w:szCs w:val="20"/>
          <w:lang w:eastAsia="ar-SA"/>
        </w:rPr>
      </w:pPr>
    </w:p>
    <w:p w14:paraId="303149A6" w14:textId="2C3FF166" w:rsidR="003D0C00" w:rsidRPr="00ED0E89" w:rsidRDefault="003D5E39" w:rsidP="006B69DD">
      <w:pPr>
        <w:pStyle w:val="Niveau1"/>
        <w:shd w:val="clear" w:color="auto" w:fill="auto"/>
        <w:rPr>
          <w:sz w:val="20"/>
          <w:szCs w:val="20"/>
        </w:rPr>
      </w:pPr>
      <w:bookmarkStart w:id="6" w:name="_Toc408221604"/>
      <w:r w:rsidRPr="00ED0E89">
        <w:rPr>
          <w:sz w:val="20"/>
          <w:szCs w:val="20"/>
        </w:rPr>
        <w:t xml:space="preserve">ARTICLE </w:t>
      </w:r>
      <w:r w:rsidR="004B2545">
        <w:rPr>
          <w:sz w:val="20"/>
          <w:szCs w:val="20"/>
        </w:rPr>
        <w:t>7</w:t>
      </w:r>
      <w:r w:rsidRPr="00ED0E89">
        <w:rPr>
          <w:sz w:val="20"/>
          <w:szCs w:val="20"/>
        </w:rPr>
        <w:t xml:space="preserve"> – FORME ET MODALITES DE DETERMINATION DES PRIX</w:t>
      </w:r>
      <w:bookmarkEnd w:id="6"/>
    </w:p>
    <w:p w14:paraId="6DE33E3E" w14:textId="34012D9F" w:rsidR="004A450A" w:rsidRPr="00ED0E89" w:rsidRDefault="004B2545" w:rsidP="004A450A">
      <w:pPr>
        <w:spacing w:after="0" w:line="240" w:lineRule="auto"/>
        <w:jc w:val="both"/>
        <w:rPr>
          <w:rFonts w:ascii="Arial" w:eastAsia="Times New Roman" w:hAnsi="Arial" w:cs="Arial"/>
          <w:b/>
          <w:sz w:val="20"/>
          <w:szCs w:val="20"/>
          <w:lang w:eastAsia="fr-FR"/>
        </w:rPr>
      </w:pPr>
      <w:bookmarkStart w:id="7" w:name="_Toc502053599"/>
      <w:r>
        <w:rPr>
          <w:rFonts w:ascii="Arial" w:eastAsia="Times New Roman" w:hAnsi="Arial" w:cs="Arial"/>
          <w:b/>
          <w:sz w:val="20"/>
          <w:szCs w:val="20"/>
          <w:lang w:eastAsia="fr-FR"/>
        </w:rPr>
        <w:t>7-</w:t>
      </w:r>
      <w:r w:rsidR="004A450A" w:rsidRPr="00ED0E89">
        <w:rPr>
          <w:rFonts w:ascii="Arial" w:eastAsia="Times New Roman" w:hAnsi="Arial" w:cs="Arial"/>
          <w:b/>
          <w:sz w:val="20"/>
          <w:szCs w:val="20"/>
          <w:lang w:eastAsia="fr-FR"/>
        </w:rPr>
        <w:t>1</w:t>
      </w:r>
      <w:r w:rsidR="00E56575" w:rsidRPr="00ED0E89">
        <w:rPr>
          <w:rFonts w:ascii="Arial" w:eastAsia="Times New Roman" w:hAnsi="Arial" w:cs="Arial"/>
          <w:b/>
          <w:sz w:val="20"/>
          <w:szCs w:val="20"/>
          <w:lang w:eastAsia="fr-FR"/>
        </w:rPr>
        <w:t xml:space="preserve"> </w:t>
      </w:r>
      <w:r w:rsidR="00E56575" w:rsidRPr="00ED0E89">
        <w:rPr>
          <w:rFonts w:ascii="Arial" w:hAnsi="Arial" w:cs="Arial"/>
          <w:sz w:val="20"/>
          <w:szCs w:val="20"/>
        </w:rPr>
        <w:t>–</w:t>
      </w:r>
      <w:r w:rsidR="004A450A" w:rsidRPr="00ED0E89">
        <w:rPr>
          <w:rFonts w:ascii="Arial" w:eastAsia="Times New Roman" w:hAnsi="Arial" w:cs="Arial"/>
          <w:b/>
          <w:sz w:val="20"/>
          <w:szCs w:val="20"/>
          <w:lang w:eastAsia="fr-FR"/>
        </w:rPr>
        <w:t xml:space="preserve"> </w:t>
      </w:r>
      <w:r w:rsidR="00E56575" w:rsidRPr="00ED0E89">
        <w:rPr>
          <w:rFonts w:ascii="Arial" w:eastAsia="Times New Roman" w:hAnsi="Arial" w:cs="Arial"/>
          <w:b/>
          <w:sz w:val="20"/>
          <w:szCs w:val="20"/>
          <w:lang w:eastAsia="fr-FR"/>
        </w:rPr>
        <w:t>F</w:t>
      </w:r>
      <w:r w:rsidR="004A450A" w:rsidRPr="00ED0E89">
        <w:rPr>
          <w:rFonts w:ascii="Arial" w:eastAsia="Times New Roman" w:hAnsi="Arial" w:cs="Arial"/>
          <w:b/>
          <w:sz w:val="20"/>
          <w:szCs w:val="20"/>
          <w:lang w:eastAsia="fr-FR"/>
        </w:rPr>
        <w:t>orme des prix</w:t>
      </w:r>
      <w:bookmarkEnd w:id="7"/>
      <w:r w:rsidR="004A450A" w:rsidRPr="00ED0E89">
        <w:rPr>
          <w:rFonts w:ascii="Arial" w:eastAsia="Times New Roman" w:hAnsi="Arial" w:cs="Arial"/>
          <w:b/>
          <w:sz w:val="20"/>
          <w:szCs w:val="20"/>
          <w:lang w:eastAsia="fr-FR"/>
        </w:rPr>
        <w:t xml:space="preserve"> </w:t>
      </w:r>
    </w:p>
    <w:p w14:paraId="41D7C1AA" w14:textId="77777777" w:rsidR="0009002F" w:rsidRPr="00ED0E89" w:rsidRDefault="0009002F" w:rsidP="004A450A">
      <w:pPr>
        <w:autoSpaceDE w:val="0"/>
        <w:autoSpaceDN w:val="0"/>
        <w:adjustRightInd w:val="0"/>
        <w:spacing w:after="0" w:line="240" w:lineRule="auto"/>
        <w:jc w:val="both"/>
        <w:rPr>
          <w:rFonts w:ascii="Arial" w:eastAsia="Times New Roman" w:hAnsi="Arial" w:cs="Arial"/>
          <w:sz w:val="20"/>
          <w:szCs w:val="20"/>
          <w:lang w:eastAsia="fr-FR"/>
        </w:rPr>
      </w:pPr>
    </w:p>
    <w:p w14:paraId="0D2D7B64" w14:textId="06BD2BC2" w:rsidR="004A450A" w:rsidRPr="00ED0E89" w:rsidRDefault="004A450A" w:rsidP="0038433C">
      <w:pPr>
        <w:autoSpaceDE w:val="0"/>
        <w:autoSpaceDN w:val="0"/>
        <w:adjustRightInd w:val="0"/>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w:t>
      </w:r>
      <w:r w:rsidR="004B2545">
        <w:rPr>
          <w:rFonts w:ascii="Arial" w:eastAsia="Times New Roman" w:hAnsi="Arial" w:cs="Arial"/>
          <w:sz w:val="20"/>
          <w:szCs w:val="20"/>
          <w:lang w:eastAsia="fr-FR"/>
        </w:rPr>
        <w:t xml:space="preserve">’accord-cadre </w:t>
      </w:r>
      <w:r w:rsidRPr="00ED0E89">
        <w:rPr>
          <w:rFonts w:ascii="Arial" w:eastAsia="Times New Roman" w:hAnsi="Arial" w:cs="Arial"/>
          <w:sz w:val="20"/>
          <w:szCs w:val="20"/>
          <w:lang w:eastAsia="fr-FR"/>
        </w:rPr>
        <w:t>est traité à prix unitaires.</w:t>
      </w:r>
    </w:p>
    <w:p w14:paraId="24E35CA2" w14:textId="77777777" w:rsidR="0038433C" w:rsidRPr="00ED0E89" w:rsidRDefault="0038433C" w:rsidP="0038433C">
      <w:pPr>
        <w:autoSpaceDE w:val="0"/>
        <w:autoSpaceDN w:val="0"/>
        <w:adjustRightInd w:val="0"/>
        <w:spacing w:after="0" w:line="240" w:lineRule="auto"/>
        <w:jc w:val="both"/>
        <w:rPr>
          <w:rFonts w:ascii="Arial" w:eastAsia="Times New Roman" w:hAnsi="Arial" w:cs="Arial"/>
          <w:sz w:val="20"/>
          <w:szCs w:val="20"/>
          <w:lang w:eastAsia="fr-FR"/>
        </w:rPr>
      </w:pPr>
    </w:p>
    <w:p w14:paraId="41657A42" w14:textId="064FBC0D" w:rsidR="004A450A" w:rsidRPr="00ED0E89" w:rsidRDefault="004A450A" w:rsidP="0038433C">
      <w:pPr>
        <w:autoSpaceDE w:val="0"/>
        <w:autoSpaceDN w:val="0"/>
        <w:adjustRightInd w:val="0"/>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prestations faisant l'objet d</w:t>
      </w:r>
      <w:r w:rsidR="004B2545">
        <w:rPr>
          <w:rFonts w:ascii="Arial" w:eastAsia="Times New Roman" w:hAnsi="Arial" w:cs="Arial"/>
          <w:sz w:val="20"/>
          <w:szCs w:val="20"/>
          <w:lang w:eastAsia="fr-FR"/>
        </w:rPr>
        <w:t xml:space="preserve">e l’accord-cadre </w:t>
      </w:r>
      <w:r w:rsidRPr="00ED0E89">
        <w:rPr>
          <w:rFonts w:ascii="Arial" w:eastAsia="Times New Roman" w:hAnsi="Arial" w:cs="Arial"/>
          <w:sz w:val="20"/>
          <w:szCs w:val="20"/>
          <w:lang w:eastAsia="fr-FR"/>
        </w:rPr>
        <w:t xml:space="preserve">sont réglées par application des prix unitaires indiqués dans le </w:t>
      </w:r>
      <w:r w:rsidR="004B2545">
        <w:rPr>
          <w:rFonts w:ascii="Arial" w:eastAsia="Times New Roman" w:hAnsi="Arial" w:cs="Arial"/>
          <w:sz w:val="20"/>
          <w:szCs w:val="20"/>
          <w:lang w:eastAsia="fr-FR"/>
        </w:rPr>
        <w:t>B</w:t>
      </w:r>
      <w:r w:rsidRPr="00ED0E89">
        <w:rPr>
          <w:rFonts w:ascii="Arial" w:eastAsia="Times New Roman" w:hAnsi="Arial" w:cs="Arial"/>
          <w:sz w:val="20"/>
          <w:szCs w:val="20"/>
          <w:lang w:eastAsia="fr-FR"/>
        </w:rPr>
        <w:t>order</w:t>
      </w:r>
      <w:r w:rsidR="00E272C2" w:rsidRPr="00ED0E89">
        <w:rPr>
          <w:rFonts w:ascii="Arial" w:eastAsia="Times New Roman" w:hAnsi="Arial" w:cs="Arial"/>
          <w:sz w:val="20"/>
          <w:szCs w:val="20"/>
          <w:lang w:eastAsia="fr-FR"/>
        </w:rPr>
        <w:t xml:space="preserve">eau des </w:t>
      </w:r>
      <w:r w:rsidR="004B2545">
        <w:rPr>
          <w:rFonts w:ascii="Arial" w:eastAsia="Times New Roman" w:hAnsi="Arial" w:cs="Arial"/>
          <w:sz w:val="20"/>
          <w:szCs w:val="20"/>
          <w:lang w:eastAsia="fr-FR"/>
        </w:rPr>
        <w:t>P</w:t>
      </w:r>
      <w:r w:rsidR="00E272C2" w:rsidRPr="00ED0E89">
        <w:rPr>
          <w:rFonts w:ascii="Arial" w:eastAsia="Times New Roman" w:hAnsi="Arial" w:cs="Arial"/>
          <w:sz w:val="20"/>
          <w:szCs w:val="20"/>
          <w:lang w:eastAsia="fr-FR"/>
        </w:rPr>
        <w:t xml:space="preserve">rix </w:t>
      </w:r>
      <w:r w:rsidR="004B2545">
        <w:rPr>
          <w:rFonts w:ascii="Arial" w:eastAsia="Times New Roman" w:hAnsi="Arial" w:cs="Arial"/>
          <w:sz w:val="20"/>
          <w:szCs w:val="20"/>
          <w:lang w:eastAsia="fr-FR"/>
        </w:rPr>
        <w:t>U</w:t>
      </w:r>
      <w:r w:rsidR="00E272C2" w:rsidRPr="00ED0E89">
        <w:rPr>
          <w:rFonts w:ascii="Arial" w:eastAsia="Times New Roman" w:hAnsi="Arial" w:cs="Arial"/>
          <w:sz w:val="20"/>
          <w:szCs w:val="20"/>
          <w:lang w:eastAsia="fr-FR"/>
        </w:rPr>
        <w:t>nitaires (B</w:t>
      </w:r>
      <w:r w:rsidR="004B2545">
        <w:rPr>
          <w:rFonts w:ascii="Arial" w:eastAsia="Times New Roman" w:hAnsi="Arial" w:cs="Arial"/>
          <w:sz w:val="20"/>
          <w:szCs w:val="20"/>
          <w:lang w:eastAsia="fr-FR"/>
        </w:rPr>
        <w:t>PU</w:t>
      </w:r>
      <w:r w:rsidR="00E272C2" w:rsidRPr="00ED0E89">
        <w:rPr>
          <w:rFonts w:ascii="Arial" w:eastAsia="Times New Roman" w:hAnsi="Arial" w:cs="Arial"/>
          <w:sz w:val="20"/>
          <w:szCs w:val="20"/>
          <w:lang w:eastAsia="fr-FR"/>
        </w:rPr>
        <w:t>)</w:t>
      </w:r>
      <w:r w:rsidRPr="00ED0E89">
        <w:rPr>
          <w:rFonts w:ascii="Arial" w:eastAsia="Times New Roman" w:hAnsi="Arial" w:cs="Arial"/>
          <w:sz w:val="20"/>
          <w:szCs w:val="20"/>
          <w:lang w:eastAsia="fr-FR"/>
        </w:rPr>
        <w:t>.</w:t>
      </w:r>
    </w:p>
    <w:p w14:paraId="2B6F14C2" w14:textId="7DCB935E" w:rsidR="00841801" w:rsidRPr="00ED0E89" w:rsidRDefault="00841801" w:rsidP="0038433C">
      <w:pPr>
        <w:autoSpaceDE w:val="0"/>
        <w:autoSpaceDN w:val="0"/>
        <w:adjustRightInd w:val="0"/>
        <w:spacing w:after="0" w:line="240" w:lineRule="auto"/>
        <w:jc w:val="both"/>
        <w:rPr>
          <w:rFonts w:ascii="Arial" w:eastAsia="Times New Roman" w:hAnsi="Arial" w:cs="Arial"/>
          <w:sz w:val="20"/>
          <w:szCs w:val="20"/>
          <w:lang w:eastAsia="fr-FR"/>
        </w:rPr>
      </w:pPr>
    </w:p>
    <w:p w14:paraId="05E16E4B" w14:textId="5E88FEC6" w:rsidR="00841801" w:rsidRPr="00ED0E89" w:rsidRDefault="00841801" w:rsidP="0038433C">
      <w:pPr>
        <w:autoSpaceDE w:val="0"/>
        <w:autoSpaceDN w:val="0"/>
        <w:adjustRightInd w:val="0"/>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L’accord-cadre est conclu avec un montant maximum annuel de</w:t>
      </w:r>
      <w:r w:rsidR="00065A71">
        <w:rPr>
          <w:rFonts w:ascii="Arial" w:eastAsia="Times New Roman" w:hAnsi="Arial" w:cs="Arial"/>
          <w:sz w:val="20"/>
          <w:szCs w:val="20"/>
          <w:lang w:eastAsia="fr-FR"/>
        </w:rPr>
        <w:t xml:space="preserve"> </w:t>
      </w:r>
      <w:r w:rsidR="009D520F">
        <w:rPr>
          <w:rFonts w:ascii="Arial" w:eastAsia="Times New Roman" w:hAnsi="Arial" w:cs="Arial"/>
          <w:sz w:val="20"/>
          <w:szCs w:val="20"/>
          <w:lang w:eastAsia="fr-FR"/>
        </w:rPr>
        <w:t>40 000</w:t>
      </w:r>
      <w:r w:rsidRPr="00ED0E89">
        <w:rPr>
          <w:rFonts w:ascii="Arial" w:eastAsia="Times New Roman" w:hAnsi="Arial" w:cs="Arial"/>
          <w:sz w:val="20"/>
          <w:szCs w:val="20"/>
          <w:lang w:eastAsia="fr-FR"/>
        </w:rPr>
        <w:t xml:space="preserve"> € HT. </w:t>
      </w:r>
    </w:p>
    <w:p w14:paraId="039E2A69" w14:textId="77777777" w:rsidR="00A03160" w:rsidRPr="00ED0E89" w:rsidRDefault="00A03160" w:rsidP="0038433C">
      <w:pPr>
        <w:autoSpaceDE w:val="0"/>
        <w:autoSpaceDN w:val="0"/>
        <w:adjustRightInd w:val="0"/>
        <w:spacing w:after="0" w:line="240" w:lineRule="auto"/>
        <w:jc w:val="both"/>
        <w:rPr>
          <w:rFonts w:ascii="Arial" w:eastAsia="Times New Roman" w:hAnsi="Arial" w:cs="Arial"/>
          <w:sz w:val="20"/>
          <w:szCs w:val="20"/>
          <w:lang w:eastAsia="fr-FR"/>
        </w:rPr>
      </w:pPr>
    </w:p>
    <w:p w14:paraId="5492B2FB" w14:textId="6D0882A1" w:rsidR="004B2545" w:rsidRPr="00ED0E89" w:rsidRDefault="00A03160" w:rsidP="00A03160">
      <w:pPr>
        <w:autoSpaceDE w:val="0"/>
        <w:autoSpaceDN w:val="0"/>
        <w:jc w:val="both"/>
        <w:rPr>
          <w:rFonts w:ascii="Arial" w:hAnsi="Arial" w:cs="Arial"/>
          <w:sz w:val="20"/>
          <w:szCs w:val="20"/>
        </w:rPr>
      </w:pPr>
      <w:r w:rsidRPr="00ED0E89">
        <w:rPr>
          <w:rFonts w:ascii="Arial" w:hAnsi="Arial" w:cs="Arial"/>
          <w:sz w:val="20"/>
          <w:szCs w:val="20"/>
        </w:rPr>
        <w:t>Les prix d</w:t>
      </w:r>
      <w:r w:rsidR="004B2545">
        <w:rPr>
          <w:rFonts w:ascii="Arial" w:hAnsi="Arial" w:cs="Arial"/>
          <w:sz w:val="20"/>
          <w:szCs w:val="20"/>
        </w:rPr>
        <w:t xml:space="preserve">e l’accord-cadre </w:t>
      </w:r>
      <w:r w:rsidRPr="00ED0E89">
        <w:rPr>
          <w:rFonts w:ascii="Arial" w:hAnsi="Arial" w:cs="Arial"/>
          <w:sz w:val="20"/>
          <w:szCs w:val="20"/>
        </w:rPr>
        <w:t>sont exprimés en euros et sont réputés établis sur la base des conditions économiques du mois de remise des offres (mois M0).</w:t>
      </w:r>
    </w:p>
    <w:p w14:paraId="1CD3EFBF" w14:textId="4D00DDD3" w:rsidR="004A450A" w:rsidRPr="00ED0E89" w:rsidRDefault="004B2545" w:rsidP="0038433C">
      <w:pPr>
        <w:spacing w:after="0" w:line="24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7-</w:t>
      </w:r>
      <w:r w:rsidR="004A450A" w:rsidRPr="00ED0E89">
        <w:rPr>
          <w:rFonts w:ascii="Arial" w:eastAsia="Times New Roman" w:hAnsi="Arial" w:cs="Arial"/>
          <w:b/>
          <w:sz w:val="20"/>
          <w:szCs w:val="20"/>
          <w:lang w:eastAsia="fr-FR"/>
        </w:rPr>
        <w:t>2 – Modalité de révision</w:t>
      </w:r>
    </w:p>
    <w:p w14:paraId="09A13141" w14:textId="77777777" w:rsidR="008F22E7" w:rsidRPr="00ED0E89" w:rsidRDefault="008F22E7" w:rsidP="008F22E7">
      <w:pPr>
        <w:spacing w:after="0" w:line="240" w:lineRule="auto"/>
        <w:rPr>
          <w:rFonts w:ascii="Arial" w:eastAsia="Times New Roman" w:hAnsi="Arial" w:cs="Arial"/>
          <w:color w:val="000000"/>
          <w:sz w:val="20"/>
          <w:szCs w:val="20"/>
          <w:highlight w:val="yellow"/>
          <w:lang w:eastAsia="fr-FR"/>
        </w:rPr>
      </w:pPr>
    </w:p>
    <w:p w14:paraId="07EB4D4E" w14:textId="7B969808" w:rsidR="004674C4" w:rsidRPr="00ED0E89" w:rsidRDefault="004674C4" w:rsidP="004674C4">
      <w:pPr>
        <w:spacing w:after="0" w:line="240" w:lineRule="auto"/>
        <w:jc w:val="both"/>
        <w:rPr>
          <w:rFonts w:ascii="Arial" w:eastAsia="Times New Roman" w:hAnsi="Arial" w:cs="Arial"/>
          <w:sz w:val="20"/>
          <w:szCs w:val="20"/>
          <w:lang w:val="x-none" w:eastAsia="x-none"/>
        </w:rPr>
      </w:pPr>
      <w:r w:rsidRPr="00ED0E89">
        <w:rPr>
          <w:rFonts w:ascii="Arial" w:eastAsia="Times New Roman" w:hAnsi="Arial" w:cs="Arial"/>
          <w:b/>
          <w:sz w:val="20"/>
          <w:szCs w:val="20"/>
          <w:lang w:val="x-none" w:eastAsia="x-none"/>
        </w:rPr>
        <w:t>Les prix sont fermes pour la première année. Ils seront révisés chaque année à date anniversaire d</w:t>
      </w:r>
      <w:r w:rsidR="004B2545">
        <w:rPr>
          <w:rFonts w:ascii="Arial" w:eastAsia="Times New Roman" w:hAnsi="Arial" w:cs="Arial"/>
          <w:b/>
          <w:sz w:val="20"/>
          <w:szCs w:val="20"/>
          <w:lang w:val="x-none" w:eastAsia="x-none"/>
        </w:rPr>
        <w:t xml:space="preserve">e l’accord-cadre </w:t>
      </w:r>
      <w:r w:rsidRPr="00ED0E89">
        <w:rPr>
          <w:rFonts w:ascii="Arial" w:eastAsia="Times New Roman" w:hAnsi="Arial" w:cs="Arial"/>
          <w:sz w:val="20"/>
          <w:szCs w:val="20"/>
          <w:lang w:val="x-none" w:eastAsia="x-none"/>
        </w:rPr>
        <w:t xml:space="preserve">par application d’un coefficient donné par la formule </w:t>
      </w:r>
      <w:r w:rsidRPr="00ED0E89">
        <w:rPr>
          <w:rFonts w:ascii="Arial" w:eastAsia="Times New Roman" w:hAnsi="Arial" w:cs="Arial"/>
          <w:sz w:val="20"/>
          <w:szCs w:val="20"/>
          <w:lang w:eastAsia="x-none"/>
        </w:rPr>
        <w:t xml:space="preserve">de révision </w:t>
      </w:r>
      <w:r w:rsidRPr="00ED0E89">
        <w:rPr>
          <w:rFonts w:ascii="Arial" w:eastAsia="Times New Roman" w:hAnsi="Arial" w:cs="Arial"/>
          <w:sz w:val="20"/>
          <w:szCs w:val="20"/>
          <w:lang w:val="x-none" w:eastAsia="x-none"/>
        </w:rPr>
        <w:t>suivante :</w:t>
      </w:r>
    </w:p>
    <w:p w14:paraId="69014FC6" w14:textId="77777777" w:rsidR="004674C4" w:rsidRPr="00ED0E89" w:rsidRDefault="004674C4" w:rsidP="004674C4">
      <w:pPr>
        <w:spacing w:after="0" w:line="240" w:lineRule="auto"/>
        <w:ind w:left="720"/>
        <w:jc w:val="both"/>
        <w:rPr>
          <w:rFonts w:ascii="Arial" w:eastAsia="Times New Roman" w:hAnsi="Arial" w:cs="Arial"/>
          <w:sz w:val="20"/>
          <w:szCs w:val="20"/>
          <w:lang w:val="x-none" w:eastAsia="x-none"/>
        </w:rPr>
      </w:pPr>
    </w:p>
    <w:p w14:paraId="725E3FBC" w14:textId="2C1ABC2B" w:rsidR="004674C4" w:rsidRPr="004C3A50" w:rsidRDefault="004674C4" w:rsidP="004674C4">
      <w:pPr>
        <w:spacing w:after="0" w:line="240" w:lineRule="auto"/>
        <w:jc w:val="both"/>
        <w:rPr>
          <w:rFonts w:ascii="Arial" w:eastAsia="Times New Roman" w:hAnsi="Arial" w:cs="Arial"/>
          <w:b/>
          <w:bCs/>
          <w:color w:val="EE0000"/>
          <w:sz w:val="20"/>
          <w:szCs w:val="20"/>
          <w:u w:val="single"/>
          <w:lang w:val="x-none" w:eastAsia="x-none"/>
        </w:rPr>
      </w:pPr>
      <w:r w:rsidRPr="004C3A50">
        <w:rPr>
          <w:rFonts w:ascii="Arial" w:eastAsia="Times New Roman" w:hAnsi="Arial" w:cs="Arial"/>
          <w:b/>
          <w:bCs/>
          <w:color w:val="EE0000"/>
          <w:sz w:val="20"/>
          <w:szCs w:val="20"/>
          <w:lang w:val="x-none" w:eastAsia="x-none"/>
        </w:rPr>
        <w:t xml:space="preserve">P = Po (0,125+0,875 </w:t>
      </w:r>
      <w:r w:rsidR="004C3A50" w:rsidRPr="004C3A50">
        <w:rPr>
          <w:rFonts w:ascii="Arial" w:eastAsia="Times New Roman" w:hAnsi="Arial" w:cs="Arial"/>
          <w:b/>
          <w:bCs/>
          <w:color w:val="EE0000"/>
          <w:sz w:val="20"/>
          <w:szCs w:val="20"/>
          <w:lang w:val="x-none" w:eastAsia="x-none"/>
        </w:rPr>
        <w:t>I/</w:t>
      </w:r>
      <w:r w:rsidRPr="004C3A50">
        <w:rPr>
          <w:rFonts w:ascii="Arial" w:eastAsia="Times New Roman" w:hAnsi="Arial" w:cs="Arial"/>
          <w:b/>
          <w:bCs/>
          <w:color w:val="EE0000"/>
          <w:sz w:val="20"/>
          <w:szCs w:val="20"/>
          <w:lang w:val="x-none" w:eastAsia="x-none"/>
        </w:rPr>
        <w:t>I</w:t>
      </w:r>
      <w:r w:rsidR="00F84B7E" w:rsidRPr="004C3A50">
        <w:rPr>
          <w:rFonts w:ascii="Arial" w:eastAsia="Times New Roman" w:hAnsi="Arial" w:cs="Arial"/>
          <w:b/>
          <w:bCs/>
          <w:color w:val="EE0000"/>
          <w:sz w:val="20"/>
          <w:szCs w:val="20"/>
          <w:lang w:eastAsia="x-none"/>
        </w:rPr>
        <w:t>o</w:t>
      </w:r>
      <w:r w:rsidRPr="004C3A50">
        <w:rPr>
          <w:rFonts w:ascii="Arial" w:eastAsia="Times New Roman" w:hAnsi="Arial" w:cs="Arial"/>
          <w:b/>
          <w:bCs/>
          <w:color w:val="EE0000"/>
          <w:sz w:val="20"/>
          <w:szCs w:val="20"/>
          <w:lang w:val="x-none" w:eastAsia="x-none"/>
        </w:rPr>
        <w:t>)</w:t>
      </w:r>
    </w:p>
    <w:p w14:paraId="24C00337" w14:textId="77777777" w:rsidR="004674C4" w:rsidRPr="00ED0E89" w:rsidRDefault="004674C4" w:rsidP="004674C4">
      <w:pPr>
        <w:spacing w:after="0" w:line="240" w:lineRule="auto"/>
        <w:jc w:val="both"/>
        <w:rPr>
          <w:rFonts w:ascii="Arial" w:eastAsia="Times New Roman" w:hAnsi="Arial" w:cs="Arial"/>
          <w:sz w:val="20"/>
          <w:szCs w:val="20"/>
          <w:highlight w:val="yellow"/>
          <w:lang w:val="x-none" w:eastAsia="x-none"/>
        </w:rPr>
      </w:pPr>
    </w:p>
    <w:p w14:paraId="75480874" w14:textId="61918624" w:rsidR="004674C4" w:rsidRPr="00ED0E89" w:rsidRDefault="004674C4" w:rsidP="004674C4">
      <w:pPr>
        <w:spacing w:after="0" w:line="240" w:lineRule="auto"/>
        <w:jc w:val="both"/>
        <w:rPr>
          <w:rFonts w:ascii="Arial" w:eastAsia="Times New Roman" w:hAnsi="Arial" w:cs="Arial"/>
          <w:sz w:val="20"/>
          <w:szCs w:val="20"/>
          <w:lang w:val="x-none" w:eastAsia="x-none"/>
        </w:rPr>
      </w:pPr>
      <w:r w:rsidRPr="00ED0E89">
        <w:rPr>
          <w:rFonts w:ascii="Arial" w:eastAsia="Times New Roman" w:hAnsi="Arial" w:cs="Arial"/>
          <w:sz w:val="20"/>
          <w:szCs w:val="20"/>
          <w:lang w:val="x-none" w:eastAsia="x-none"/>
        </w:rPr>
        <w:t>Po = prix d’origine d</w:t>
      </w:r>
      <w:r w:rsidR="004C3A50">
        <w:rPr>
          <w:rFonts w:ascii="Arial" w:eastAsia="Times New Roman" w:hAnsi="Arial" w:cs="Arial"/>
          <w:sz w:val="20"/>
          <w:szCs w:val="20"/>
          <w:lang w:val="x-none" w:eastAsia="x-none"/>
        </w:rPr>
        <w:t>e l’accord-cadre ;</w:t>
      </w:r>
    </w:p>
    <w:p w14:paraId="6779422C" w14:textId="59AE2C47" w:rsidR="004674C4" w:rsidRPr="00ED0E89" w:rsidRDefault="004674C4" w:rsidP="004674C4">
      <w:pPr>
        <w:spacing w:after="0" w:line="240" w:lineRule="auto"/>
        <w:jc w:val="both"/>
        <w:rPr>
          <w:rFonts w:ascii="Arial" w:eastAsia="Times New Roman" w:hAnsi="Arial" w:cs="Arial"/>
          <w:sz w:val="20"/>
          <w:szCs w:val="20"/>
          <w:lang w:val="x-none" w:eastAsia="x-none"/>
        </w:rPr>
      </w:pPr>
      <w:r w:rsidRPr="00ED0E89">
        <w:rPr>
          <w:rFonts w:ascii="Arial" w:eastAsia="Times New Roman" w:hAnsi="Arial" w:cs="Arial"/>
          <w:sz w:val="20"/>
          <w:szCs w:val="20"/>
          <w:lang w:val="x-none" w:eastAsia="x-none"/>
        </w:rPr>
        <w:t>P   = prix révisé à la date de reconduction d</w:t>
      </w:r>
      <w:r w:rsidR="004C3A50">
        <w:rPr>
          <w:rFonts w:ascii="Arial" w:eastAsia="Times New Roman" w:hAnsi="Arial" w:cs="Arial"/>
          <w:sz w:val="20"/>
          <w:szCs w:val="20"/>
          <w:lang w:val="x-none" w:eastAsia="x-none"/>
        </w:rPr>
        <w:t xml:space="preserve">e l’accord-cadre ; </w:t>
      </w:r>
    </w:p>
    <w:p w14:paraId="31EC91E3" w14:textId="01462013" w:rsidR="004674C4" w:rsidRPr="00ED0E89" w:rsidRDefault="004674C4" w:rsidP="004674C4">
      <w:pPr>
        <w:spacing w:after="0" w:line="240" w:lineRule="auto"/>
        <w:jc w:val="both"/>
        <w:rPr>
          <w:rFonts w:ascii="Arial" w:eastAsia="Times New Roman" w:hAnsi="Arial" w:cs="Arial"/>
          <w:sz w:val="20"/>
          <w:szCs w:val="20"/>
          <w:lang w:val="x-none" w:eastAsia="x-none"/>
        </w:rPr>
      </w:pPr>
      <w:r w:rsidRPr="00ED0E89">
        <w:rPr>
          <w:rFonts w:ascii="Arial" w:eastAsia="Times New Roman" w:hAnsi="Arial" w:cs="Arial"/>
          <w:sz w:val="20"/>
          <w:szCs w:val="20"/>
          <w:lang w:val="x-none" w:eastAsia="x-none"/>
        </w:rPr>
        <w:t xml:space="preserve">Io  = valeur de l’index </w:t>
      </w:r>
      <w:r w:rsidR="008F22E7" w:rsidRPr="00ED0E89">
        <w:rPr>
          <w:rFonts w:ascii="Arial" w:eastAsia="Times New Roman" w:hAnsi="Arial" w:cs="Arial"/>
          <w:sz w:val="20"/>
          <w:szCs w:val="20"/>
          <w:lang w:eastAsia="x-none"/>
        </w:rPr>
        <w:t xml:space="preserve">Bt01 </w:t>
      </w:r>
      <w:r w:rsidRPr="00ED0E89">
        <w:rPr>
          <w:rFonts w:ascii="Arial" w:eastAsia="Times New Roman" w:hAnsi="Arial" w:cs="Arial"/>
          <w:sz w:val="20"/>
          <w:szCs w:val="20"/>
          <w:lang w:val="x-none" w:eastAsia="x-none"/>
        </w:rPr>
        <w:t>au mois Mo</w:t>
      </w:r>
      <w:r w:rsidR="004C3A50">
        <w:rPr>
          <w:rFonts w:ascii="Arial" w:eastAsia="Times New Roman" w:hAnsi="Arial" w:cs="Arial"/>
          <w:sz w:val="20"/>
          <w:szCs w:val="20"/>
          <w:lang w:val="x-none" w:eastAsia="x-none"/>
        </w:rPr>
        <w:t xml:space="preserve"> ;</w:t>
      </w:r>
    </w:p>
    <w:p w14:paraId="5BA58DA0" w14:textId="454BDD51" w:rsidR="008C633B" w:rsidRPr="00ED0E89" w:rsidRDefault="004674C4" w:rsidP="004674C4">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I    = valeur de ce même index connue à la date de reconduction d</w:t>
      </w:r>
      <w:r w:rsidR="004C3A50">
        <w:rPr>
          <w:rFonts w:ascii="Arial" w:eastAsia="Times New Roman" w:hAnsi="Arial" w:cs="Arial"/>
          <w:sz w:val="20"/>
          <w:szCs w:val="20"/>
          <w:lang w:eastAsia="fr-FR"/>
        </w:rPr>
        <w:t xml:space="preserve">e l’accord-cadre. </w:t>
      </w:r>
    </w:p>
    <w:p w14:paraId="79371CFF" w14:textId="5523DB09" w:rsidR="004A450A" w:rsidRDefault="004A450A" w:rsidP="004A450A">
      <w:pPr>
        <w:spacing w:after="0" w:line="240" w:lineRule="auto"/>
        <w:jc w:val="both"/>
        <w:rPr>
          <w:rFonts w:ascii="Arial" w:eastAsia="Times New Roman" w:hAnsi="Arial" w:cs="Arial"/>
          <w:b/>
          <w:sz w:val="20"/>
          <w:szCs w:val="20"/>
          <w:lang w:eastAsia="fr-FR"/>
        </w:rPr>
      </w:pPr>
    </w:p>
    <w:p w14:paraId="5B96D4C4" w14:textId="2A741C15" w:rsidR="00EC106C" w:rsidRDefault="00EC106C" w:rsidP="004A450A">
      <w:pPr>
        <w:spacing w:after="0" w:line="240" w:lineRule="auto"/>
        <w:jc w:val="both"/>
        <w:rPr>
          <w:rFonts w:ascii="Arial" w:eastAsia="Times New Roman" w:hAnsi="Arial" w:cs="Arial"/>
          <w:b/>
          <w:sz w:val="20"/>
          <w:szCs w:val="20"/>
          <w:lang w:eastAsia="fr-FR"/>
        </w:rPr>
      </w:pPr>
      <w:r w:rsidRPr="00632399">
        <w:rPr>
          <w:rFonts w:ascii="Arial" w:eastAsia="Calibri" w:hAnsi="Arial" w:cs="Arial"/>
          <w:color w:val="00000A"/>
          <w:sz w:val="20"/>
          <w:szCs w:val="20"/>
        </w:rPr>
        <w:t xml:space="preserve">Le titulaire transmet, lors de sa demande de révision, </w:t>
      </w:r>
      <w:r w:rsidRPr="00632399">
        <w:rPr>
          <w:rFonts w:ascii="Arial" w:eastAsia="Calibri" w:hAnsi="Arial" w:cs="Arial"/>
          <w:color w:val="000000"/>
          <w:sz w:val="20"/>
          <w:szCs w:val="20"/>
        </w:rPr>
        <w:t>le BPU révisé et les détails du calcul des prix révisés.</w:t>
      </w:r>
      <w:r>
        <w:rPr>
          <w:rFonts w:ascii="Arial" w:eastAsia="Calibri" w:hAnsi="Arial" w:cs="Arial"/>
          <w:color w:val="000000"/>
          <w:sz w:val="20"/>
          <w:szCs w:val="20"/>
        </w:rPr>
        <w:t xml:space="preserve"> L’application des prix révisés ne pourra intervenir qu’à compter de la réception de cette demande par le CMN. </w:t>
      </w:r>
      <w:r w:rsidRPr="00632399">
        <w:rPr>
          <w:rFonts w:ascii="Arial" w:eastAsia="Calibri" w:hAnsi="Arial" w:cs="Arial"/>
          <w:sz w:val="20"/>
          <w:szCs w:val="20"/>
        </w:rPr>
        <w:t>Les prix ainsi révisés restent fermes entre chaque mise à jour.</w:t>
      </w:r>
    </w:p>
    <w:p w14:paraId="32978F5E" w14:textId="77777777" w:rsidR="00EC106C" w:rsidRPr="00ED0E89" w:rsidRDefault="00EC106C" w:rsidP="004A450A">
      <w:pPr>
        <w:spacing w:after="0" w:line="240" w:lineRule="auto"/>
        <w:jc w:val="both"/>
        <w:rPr>
          <w:rFonts w:ascii="Arial" w:eastAsia="Times New Roman" w:hAnsi="Arial" w:cs="Arial"/>
          <w:b/>
          <w:sz w:val="20"/>
          <w:szCs w:val="20"/>
          <w:lang w:eastAsia="fr-FR"/>
        </w:rPr>
      </w:pPr>
    </w:p>
    <w:p w14:paraId="526055BA" w14:textId="7B9061E5" w:rsidR="004A450A" w:rsidRPr="00ED0E89" w:rsidRDefault="004C3A50" w:rsidP="004A450A">
      <w:pPr>
        <w:spacing w:after="0" w:line="24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7-</w:t>
      </w:r>
      <w:r w:rsidR="004A450A" w:rsidRPr="00ED0E89">
        <w:rPr>
          <w:rFonts w:ascii="Arial" w:eastAsia="Times New Roman" w:hAnsi="Arial" w:cs="Arial"/>
          <w:b/>
          <w:sz w:val="20"/>
          <w:szCs w:val="20"/>
          <w:lang w:eastAsia="fr-FR"/>
        </w:rPr>
        <w:t>3 – Contenu des prix</w:t>
      </w:r>
    </w:p>
    <w:p w14:paraId="54C59A69"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3BC17FD1" w14:textId="377EBD8C" w:rsidR="004A450A" w:rsidRPr="00ED0E89" w:rsidRDefault="004C3A50" w:rsidP="004A450A">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Les prix</w:t>
      </w:r>
      <w:r w:rsidR="004A450A" w:rsidRPr="00ED0E89">
        <w:rPr>
          <w:rFonts w:ascii="Arial" w:eastAsia="Times New Roman" w:hAnsi="Arial" w:cs="Arial"/>
          <w:sz w:val="20"/>
          <w:szCs w:val="20"/>
          <w:lang w:eastAsia="fr-FR"/>
        </w:rPr>
        <w:t xml:space="preserve"> sont établis en tenant compte de toutes les sujétions pour réaliser les prestations, objet du présent accord</w:t>
      </w:r>
      <w:r>
        <w:rPr>
          <w:rFonts w:ascii="Arial" w:eastAsia="Times New Roman" w:hAnsi="Arial" w:cs="Arial"/>
          <w:sz w:val="20"/>
          <w:szCs w:val="20"/>
          <w:lang w:eastAsia="fr-FR"/>
        </w:rPr>
        <w:t>-</w:t>
      </w:r>
      <w:r w:rsidR="004A450A" w:rsidRPr="00ED0E89">
        <w:rPr>
          <w:rFonts w:ascii="Arial" w:eastAsia="Times New Roman" w:hAnsi="Arial" w:cs="Arial"/>
          <w:sz w:val="20"/>
          <w:szCs w:val="20"/>
          <w:lang w:eastAsia="fr-FR"/>
        </w:rPr>
        <w:t>cadre</w:t>
      </w:r>
      <w:r>
        <w:rPr>
          <w:rFonts w:ascii="Arial" w:eastAsia="Times New Roman" w:hAnsi="Arial" w:cs="Arial"/>
          <w:sz w:val="20"/>
          <w:szCs w:val="20"/>
          <w:lang w:eastAsia="fr-FR"/>
        </w:rPr>
        <w:t>,</w:t>
      </w:r>
      <w:r w:rsidR="004A450A" w:rsidRPr="00ED0E89">
        <w:rPr>
          <w:rFonts w:ascii="Arial" w:eastAsia="Times New Roman" w:hAnsi="Arial" w:cs="Arial"/>
          <w:sz w:val="20"/>
          <w:szCs w:val="20"/>
          <w:lang w:eastAsia="fr-FR"/>
        </w:rPr>
        <w:t xml:space="preserve"> quelles que soient les circonstances et hors les cas de force majeure reconnus par une juridiction compétente.</w:t>
      </w:r>
    </w:p>
    <w:p w14:paraId="09514E52"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0F3647A7" w14:textId="2E97D9D9"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prix sont réputés comprendre toutes les charges fiscales, parafiscales ou autres frappant les prestations.</w:t>
      </w:r>
      <w:r w:rsidRPr="00ED0E89">
        <w:rPr>
          <w:rFonts w:ascii="Arial" w:eastAsia="Times New Roman" w:hAnsi="Arial" w:cs="Arial"/>
          <w:sz w:val="20"/>
          <w:szCs w:val="20"/>
          <w:lang w:eastAsia="fr-FR"/>
        </w:rPr>
        <w:cr/>
        <w:t>Le taux de TVA applicable est celui en vigueur à la date de réalisation des prestations</w:t>
      </w:r>
      <w:r w:rsidR="004C3A50">
        <w:rPr>
          <w:rFonts w:ascii="Arial" w:eastAsia="Times New Roman" w:hAnsi="Arial" w:cs="Arial"/>
          <w:sz w:val="20"/>
          <w:szCs w:val="20"/>
          <w:lang w:eastAsia="fr-FR"/>
        </w:rPr>
        <w:t xml:space="preserve"> </w:t>
      </w:r>
      <w:r w:rsidRPr="00ED0E89">
        <w:rPr>
          <w:rFonts w:ascii="Arial" w:eastAsia="Times New Roman" w:hAnsi="Arial" w:cs="Arial"/>
          <w:sz w:val="20"/>
          <w:szCs w:val="20"/>
          <w:lang w:eastAsia="fr-FR"/>
        </w:rPr>
        <w:t>livrées et acceptées.</w:t>
      </w:r>
    </w:p>
    <w:p w14:paraId="30679D6C"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120F0437" w14:textId="68F05293"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prix d</w:t>
      </w:r>
      <w:r w:rsidR="004C3A50">
        <w:rPr>
          <w:rFonts w:ascii="Arial" w:eastAsia="Times New Roman" w:hAnsi="Arial" w:cs="Arial"/>
          <w:sz w:val="20"/>
          <w:szCs w:val="20"/>
          <w:lang w:eastAsia="fr-FR"/>
        </w:rPr>
        <w:t xml:space="preserve">e l’accord-cadre </w:t>
      </w:r>
      <w:r w:rsidRPr="00ED0E89">
        <w:rPr>
          <w:rFonts w:ascii="Arial" w:eastAsia="Times New Roman" w:hAnsi="Arial" w:cs="Arial"/>
          <w:sz w:val="20"/>
          <w:szCs w:val="20"/>
          <w:lang w:eastAsia="fr-FR"/>
        </w:rPr>
        <w:t>sont hors TVA et toutes taxes comprises.</w:t>
      </w:r>
    </w:p>
    <w:p w14:paraId="65216C7F" w14:textId="77777777" w:rsidR="004A450A" w:rsidRPr="00ED0E89" w:rsidRDefault="004A450A" w:rsidP="004A450A">
      <w:pPr>
        <w:spacing w:after="0" w:line="240" w:lineRule="auto"/>
        <w:jc w:val="both"/>
        <w:rPr>
          <w:rFonts w:ascii="Arial" w:eastAsia="Times New Roman" w:hAnsi="Arial" w:cs="Arial"/>
          <w:sz w:val="20"/>
          <w:szCs w:val="20"/>
          <w:u w:val="single"/>
          <w:lang w:eastAsia="fr-FR"/>
        </w:rPr>
      </w:pPr>
    </w:p>
    <w:p w14:paraId="4E4C3F05" w14:textId="475391F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lastRenderedPageBreak/>
        <w:t xml:space="preserve">Ils sont réputés comprendre toutes les dépenses et sujétions d’exécution énumérées à l’article </w:t>
      </w:r>
      <w:r w:rsidR="009F7A5F" w:rsidRPr="00ED0E89">
        <w:rPr>
          <w:rFonts w:ascii="Arial" w:eastAsia="Times New Roman" w:hAnsi="Arial" w:cs="Arial"/>
          <w:sz w:val="20"/>
          <w:szCs w:val="20"/>
          <w:lang w:eastAsia="fr-FR"/>
        </w:rPr>
        <w:t>10.1 du</w:t>
      </w:r>
      <w:r w:rsidRPr="00ED0E89">
        <w:rPr>
          <w:rFonts w:ascii="Arial" w:eastAsia="Times New Roman" w:hAnsi="Arial" w:cs="Arial"/>
          <w:sz w:val="20"/>
          <w:szCs w:val="20"/>
          <w:lang w:eastAsia="fr-FR"/>
        </w:rPr>
        <w:t xml:space="preserve"> C</w:t>
      </w:r>
      <w:r w:rsidR="004C3A50">
        <w:rPr>
          <w:rFonts w:ascii="Arial" w:eastAsia="Times New Roman" w:hAnsi="Arial" w:cs="Arial"/>
          <w:sz w:val="20"/>
          <w:szCs w:val="20"/>
          <w:lang w:eastAsia="fr-FR"/>
        </w:rPr>
        <w:t>CAG-</w:t>
      </w:r>
      <w:r w:rsidRPr="00ED0E89">
        <w:rPr>
          <w:rFonts w:ascii="Arial" w:eastAsia="Times New Roman" w:hAnsi="Arial" w:cs="Arial"/>
          <w:sz w:val="20"/>
          <w:szCs w:val="20"/>
          <w:lang w:eastAsia="fr-FR"/>
        </w:rPr>
        <w:t>Travaux, dans l’objectif d’achever les prestations dans le délai fixé dans le bon de commande et tenir compte de toutes les sujétions d’exécution des prestations.</w:t>
      </w:r>
    </w:p>
    <w:p w14:paraId="5E1A7875" w14:textId="77777777" w:rsidR="004A450A" w:rsidRPr="00ED0E89" w:rsidRDefault="004A450A" w:rsidP="004A450A">
      <w:pPr>
        <w:spacing w:after="0" w:line="240" w:lineRule="auto"/>
        <w:jc w:val="both"/>
        <w:rPr>
          <w:rFonts w:ascii="Arial" w:eastAsia="Times New Roman" w:hAnsi="Arial" w:cs="Arial"/>
          <w:color w:val="FF0000"/>
          <w:sz w:val="20"/>
          <w:szCs w:val="20"/>
          <w:lang w:eastAsia="fr-FR"/>
        </w:rPr>
      </w:pPr>
    </w:p>
    <w:p w14:paraId="388C11F2"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L'entreprise devra exécuter comme étant prévus dans son prix, sans exception ni réserve, toutes les prestations de sa profession nécessaires et indispensables pour l'achèvement complet de ses prestions, selon les règles de l'art, les normes, règlements et textes en vigueur.</w:t>
      </w:r>
    </w:p>
    <w:p w14:paraId="70994AE6"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43DB5F87" w14:textId="0A0528BF"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 titulaire devra, sans pouvoir demander aucune indemnité ou augmentation du prix souscrit, se conformer aux instructions qui lui seront données par le Pouvoir Adjudicateur ou ses </w:t>
      </w:r>
      <w:r w:rsidR="009F7A5F" w:rsidRPr="00ED0E89">
        <w:rPr>
          <w:rFonts w:ascii="Arial" w:eastAsia="Times New Roman" w:hAnsi="Arial" w:cs="Arial"/>
          <w:sz w:val="20"/>
          <w:szCs w:val="20"/>
          <w:lang w:eastAsia="fr-FR"/>
        </w:rPr>
        <w:t>représentants en</w:t>
      </w:r>
      <w:r w:rsidRPr="00ED0E89">
        <w:rPr>
          <w:rFonts w:ascii="Arial" w:eastAsia="Times New Roman" w:hAnsi="Arial" w:cs="Arial"/>
          <w:sz w:val="20"/>
          <w:szCs w:val="20"/>
          <w:lang w:eastAsia="fr-FR"/>
        </w:rPr>
        <w:t xml:space="preserve"> ce qui concerne les heures d’entrée et de sortie des ouvriers, l’emplacement et le dépôt du matériel et des déchets résultant de l’exécution des prestations.</w:t>
      </w:r>
    </w:p>
    <w:p w14:paraId="51EC8F31"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7B3E19C6"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 titulaire supportera, sans indemnité ni augmentation du prix souscrit, les interruptions de prestations nécessitées par les besoins de fonctionnement ou d’exploitation du domaine et prendra à sa charge toutes les mesures qui lui seront indiquées pour ne pas gêner les services.</w:t>
      </w:r>
    </w:p>
    <w:p w14:paraId="186FAC01"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0F266B92"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 titulaire est tenu de reconnaître les lieux dans lesquels s’exécuteront ses prestations, aucune indemnité ne sera accordée du fait des sujétions rencontrées en cours d’exécution.</w:t>
      </w:r>
    </w:p>
    <w:p w14:paraId="4FF98546"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327AA1FA"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prix sont réputés comprendre également :</w:t>
      </w:r>
    </w:p>
    <w:p w14:paraId="25A4BB9B" w14:textId="77777777" w:rsidR="004A450A" w:rsidRPr="00ED0E89" w:rsidRDefault="004A450A" w:rsidP="004A450A">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les</w:t>
      </w:r>
      <w:proofErr w:type="gramEnd"/>
      <w:r w:rsidRPr="00ED0E89">
        <w:rPr>
          <w:rFonts w:ascii="Arial" w:eastAsia="Times New Roman" w:hAnsi="Arial" w:cs="Arial"/>
          <w:sz w:val="20"/>
          <w:szCs w:val="20"/>
          <w:lang w:eastAsia="fr-FR"/>
        </w:rPr>
        <w:t xml:space="preserve"> frais d’installation et d’entretien de chantier,</w:t>
      </w:r>
    </w:p>
    <w:p w14:paraId="3BBDDD3C" w14:textId="77777777" w:rsidR="004A450A" w:rsidRPr="00ED0E89" w:rsidRDefault="004A450A" w:rsidP="004A450A">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les</w:t>
      </w:r>
      <w:proofErr w:type="gramEnd"/>
      <w:r w:rsidRPr="00ED0E89">
        <w:rPr>
          <w:rFonts w:ascii="Arial" w:eastAsia="Times New Roman" w:hAnsi="Arial" w:cs="Arial"/>
          <w:sz w:val="20"/>
          <w:szCs w:val="20"/>
          <w:lang w:eastAsia="fr-FR"/>
        </w:rPr>
        <w:t xml:space="preserve"> frais d’établissement du P.P.S.P.S., s’il y a lieu,</w:t>
      </w:r>
    </w:p>
    <w:p w14:paraId="7DDD1BE9" w14:textId="6C13828D" w:rsidR="0038433C" w:rsidRPr="00ED0E89" w:rsidRDefault="0038433C" w:rsidP="0038433C">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les</w:t>
      </w:r>
      <w:proofErr w:type="gramEnd"/>
      <w:r w:rsidRPr="00ED0E89">
        <w:rPr>
          <w:rFonts w:ascii="Arial" w:eastAsia="Times New Roman" w:hAnsi="Arial" w:cs="Arial"/>
          <w:sz w:val="20"/>
          <w:szCs w:val="20"/>
          <w:lang w:eastAsia="fr-FR"/>
        </w:rPr>
        <w:t xml:space="preserve"> frais de nettoyage, d’enlèvement et le traitement des déchets (avec bordereau de suivi suivant la nature des déchets), qui seront effectués quotidiennement. </w:t>
      </w:r>
    </w:p>
    <w:p w14:paraId="2684C709"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4ED474D1" w14:textId="5742AEC8" w:rsidR="004A450A" w:rsidRPr="00ED0E89" w:rsidRDefault="004A450A" w:rsidP="004A450A">
      <w:pPr>
        <w:spacing w:after="0" w:line="240" w:lineRule="auto"/>
        <w:jc w:val="both"/>
        <w:rPr>
          <w:rFonts w:ascii="Arial" w:eastAsia="Times New Roman" w:hAnsi="Arial" w:cs="Arial"/>
          <w:b/>
          <w:sz w:val="20"/>
          <w:szCs w:val="20"/>
          <w:lang w:eastAsia="fr-FR"/>
        </w:rPr>
      </w:pPr>
      <w:r w:rsidRPr="00ED0E89">
        <w:rPr>
          <w:rFonts w:ascii="Arial" w:eastAsia="Times New Roman" w:hAnsi="Arial" w:cs="Arial"/>
          <w:b/>
          <w:bCs/>
          <w:sz w:val="20"/>
          <w:szCs w:val="20"/>
          <w:u w:val="single"/>
          <w:lang w:eastAsia="fr-FR"/>
        </w:rPr>
        <w:t>Nota</w:t>
      </w:r>
      <w:r w:rsidRPr="00ED0E89">
        <w:rPr>
          <w:rFonts w:ascii="Arial" w:eastAsia="Times New Roman" w:hAnsi="Arial" w:cs="Arial"/>
          <w:b/>
          <w:bCs/>
          <w:sz w:val="20"/>
          <w:szCs w:val="20"/>
          <w:lang w:eastAsia="fr-FR"/>
        </w:rPr>
        <w:t xml:space="preserve"> : Tous </w:t>
      </w:r>
      <w:r w:rsidRPr="00ED0E89">
        <w:rPr>
          <w:rFonts w:ascii="Arial" w:eastAsia="Times New Roman" w:hAnsi="Arial" w:cs="Arial"/>
          <w:b/>
          <w:sz w:val="20"/>
          <w:szCs w:val="20"/>
          <w:lang w:eastAsia="fr-FR"/>
        </w:rPr>
        <w:t>les frais de consommation d’eau et d’électricité nécessaire à l’exécution des prestations seront totalement pris en charge par le titulaire d</w:t>
      </w:r>
      <w:r w:rsidR="004C3A50">
        <w:rPr>
          <w:rFonts w:ascii="Arial" w:eastAsia="Times New Roman" w:hAnsi="Arial" w:cs="Arial"/>
          <w:b/>
          <w:sz w:val="20"/>
          <w:szCs w:val="20"/>
          <w:lang w:eastAsia="fr-FR"/>
        </w:rPr>
        <w:t>e l’accord-cadre</w:t>
      </w:r>
      <w:r w:rsidRPr="00ED0E89">
        <w:rPr>
          <w:rFonts w:ascii="Arial" w:eastAsia="Times New Roman" w:hAnsi="Arial" w:cs="Arial"/>
          <w:b/>
          <w:sz w:val="20"/>
          <w:szCs w:val="20"/>
          <w:lang w:eastAsia="fr-FR"/>
        </w:rPr>
        <w:t>.</w:t>
      </w:r>
    </w:p>
    <w:p w14:paraId="479259E1" w14:textId="77777777" w:rsidR="004A450A" w:rsidRPr="00ED0E89" w:rsidRDefault="004A450A" w:rsidP="004A450A">
      <w:pPr>
        <w:keepNext/>
        <w:spacing w:after="0" w:line="240" w:lineRule="auto"/>
        <w:jc w:val="both"/>
        <w:outlineLvl w:val="1"/>
        <w:rPr>
          <w:rFonts w:ascii="Arial" w:eastAsia="Times New Roman" w:hAnsi="Arial" w:cs="Arial"/>
          <w:b/>
          <w:bCs/>
          <w:sz w:val="20"/>
          <w:szCs w:val="20"/>
          <w:lang w:eastAsia="fr-FR"/>
        </w:rPr>
      </w:pPr>
      <w:bookmarkStart w:id="8" w:name="_Toc297112019"/>
    </w:p>
    <w:p w14:paraId="548EF26A" w14:textId="77777777" w:rsidR="0009002F" w:rsidRPr="00ED0E89" w:rsidRDefault="0009002F" w:rsidP="004A450A">
      <w:pPr>
        <w:keepNext/>
        <w:spacing w:after="0" w:line="240" w:lineRule="auto"/>
        <w:jc w:val="both"/>
        <w:outlineLvl w:val="1"/>
        <w:rPr>
          <w:rFonts w:ascii="Arial" w:eastAsia="Times New Roman" w:hAnsi="Arial" w:cs="Arial"/>
          <w:b/>
          <w:bCs/>
          <w:sz w:val="20"/>
          <w:szCs w:val="20"/>
          <w:lang w:eastAsia="fr-FR"/>
        </w:rPr>
      </w:pPr>
    </w:p>
    <w:p w14:paraId="0AF6B902" w14:textId="1D8D7018" w:rsidR="004A450A" w:rsidRPr="00ED0E89" w:rsidRDefault="004C3A50" w:rsidP="004A450A">
      <w:pPr>
        <w:keepNext/>
        <w:spacing w:after="0" w:line="240" w:lineRule="auto"/>
        <w:jc w:val="both"/>
        <w:outlineLvl w:val="1"/>
        <w:rPr>
          <w:rFonts w:ascii="Arial" w:eastAsia="Times New Roman" w:hAnsi="Arial" w:cs="Arial"/>
          <w:b/>
          <w:bCs/>
          <w:sz w:val="20"/>
          <w:szCs w:val="20"/>
          <w:lang w:eastAsia="fr-FR"/>
        </w:rPr>
      </w:pPr>
      <w:r>
        <w:rPr>
          <w:rFonts w:ascii="Arial" w:eastAsia="Times New Roman" w:hAnsi="Arial" w:cs="Arial"/>
          <w:b/>
          <w:bCs/>
          <w:sz w:val="20"/>
          <w:szCs w:val="20"/>
          <w:lang w:eastAsia="fr-FR"/>
        </w:rPr>
        <w:t>7-</w:t>
      </w:r>
      <w:r w:rsidR="004A450A" w:rsidRPr="00ED0E89">
        <w:rPr>
          <w:rFonts w:ascii="Arial" w:eastAsia="Times New Roman" w:hAnsi="Arial" w:cs="Arial"/>
          <w:b/>
          <w:bCs/>
          <w:sz w:val="20"/>
          <w:szCs w:val="20"/>
          <w:lang w:eastAsia="fr-FR"/>
        </w:rPr>
        <w:t>4</w:t>
      </w:r>
      <w:r w:rsidR="00E56575" w:rsidRPr="00ED0E89">
        <w:rPr>
          <w:rFonts w:ascii="Arial" w:eastAsia="Times New Roman" w:hAnsi="Arial" w:cs="Arial"/>
          <w:b/>
          <w:bCs/>
          <w:sz w:val="20"/>
          <w:szCs w:val="20"/>
          <w:lang w:eastAsia="fr-FR"/>
        </w:rPr>
        <w:t xml:space="preserve"> </w:t>
      </w:r>
      <w:r w:rsidR="00E56575" w:rsidRPr="00ED0E89">
        <w:rPr>
          <w:rFonts w:ascii="Arial" w:hAnsi="Arial" w:cs="Arial"/>
          <w:sz w:val="20"/>
          <w:szCs w:val="20"/>
        </w:rPr>
        <w:t>–</w:t>
      </w:r>
      <w:r w:rsidR="004A450A" w:rsidRPr="00ED0E89">
        <w:rPr>
          <w:rFonts w:ascii="Arial" w:eastAsia="Times New Roman" w:hAnsi="Arial" w:cs="Arial"/>
          <w:b/>
          <w:bCs/>
          <w:sz w:val="20"/>
          <w:szCs w:val="20"/>
          <w:lang w:eastAsia="fr-FR"/>
        </w:rPr>
        <w:t xml:space="preserve"> Définition des prix unitaires</w:t>
      </w:r>
      <w:bookmarkEnd w:id="8"/>
      <w:r w:rsidR="004A450A" w:rsidRPr="00ED0E89">
        <w:rPr>
          <w:rFonts w:ascii="Arial" w:eastAsia="Times New Roman" w:hAnsi="Arial" w:cs="Arial"/>
          <w:b/>
          <w:bCs/>
          <w:sz w:val="20"/>
          <w:szCs w:val="20"/>
          <w:lang w:eastAsia="fr-FR"/>
        </w:rPr>
        <w:t xml:space="preserve"> </w:t>
      </w:r>
    </w:p>
    <w:p w14:paraId="362435CD"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2630DC88"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prix</w:t>
      </w:r>
      <w:r w:rsidR="0038433C" w:rsidRPr="00ED0E89">
        <w:rPr>
          <w:rFonts w:ascii="Arial" w:eastAsia="Times New Roman" w:hAnsi="Arial" w:cs="Arial"/>
          <w:sz w:val="20"/>
          <w:szCs w:val="20"/>
          <w:lang w:eastAsia="fr-FR"/>
        </w:rPr>
        <w:t xml:space="preserve"> du bordereau de prix unitaires </w:t>
      </w:r>
      <w:r w:rsidRPr="00ED0E89">
        <w:rPr>
          <w:rFonts w:ascii="Arial" w:eastAsia="Times New Roman" w:hAnsi="Arial" w:cs="Arial"/>
          <w:sz w:val="20"/>
          <w:szCs w:val="20"/>
          <w:lang w:eastAsia="fr-FR"/>
        </w:rPr>
        <w:t>comprennent toutes les sujétions et fournitures destinées à constituer des prestations complètement terminées.</w:t>
      </w:r>
    </w:p>
    <w:p w14:paraId="3B8905D4"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12B1673E" w14:textId="77777777" w:rsidR="004A450A" w:rsidRPr="00ED0E89" w:rsidRDefault="004A450A" w:rsidP="004A450A">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Les prix s’appliquent à l’unité de mesure sans que celle-ci puisse être affectée d’aucune </w:t>
      </w:r>
      <w:r w:rsidR="0038433C" w:rsidRPr="00ED0E89">
        <w:rPr>
          <w:rFonts w:ascii="Arial" w:eastAsia="Times New Roman" w:hAnsi="Arial" w:cs="Arial"/>
          <w:sz w:val="20"/>
          <w:szCs w:val="20"/>
          <w:lang w:eastAsia="fr-FR"/>
        </w:rPr>
        <w:t>plus-value</w:t>
      </w:r>
      <w:r w:rsidRPr="00ED0E89">
        <w:rPr>
          <w:rFonts w:ascii="Arial" w:eastAsia="Times New Roman" w:hAnsi="Arial" w:cs="Arial"/>
          <w:sz w:val="20"/>
          <w:szCs w:val="20"/>
          <w:lang w:eastAsia="fr-FR"/>
        </w:rPr>
        <w:t xml:space="preserve"> ou majoration sauf indications contraires des libellés du bordereau.</w:t>
      </w:r>
    </w:p>
    <w:p w14:paraId="3AD2651B" w14:textId="77777777" w:rsidR="004A450A" w:rsidRPr="00ED0E89" w:rsidRDefault="004A450A" w:rsidP="004A450A">
      <w:pPr>
        <w:spacing w:after="0" w:line="240" w:lineRule="auto"/>
        <w:jc w:val="both"/>
        <w:rPr>
          <w:rFonts w:ascii="Arial" w:eastAsia="Times New Roman" w:hAnsi="Arial" w:cs="Arial"/>
          <w:sz w:val="20"/>
          <w:szCs w:val="20"/>
          <w:lang w:eastAsia="fr-FR"/>
        </w:rPr>
      </w:pPr>
    </w:p>
    <w:p w14:paraId="347D7D66" w14:textId="77777777" w:rsidR="004A450A" w:rsidRPr="00ED0E89" w:rsidRDefault="004A450A" w:rsidP="004A450A">
      <w:p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Ils comprennent notamment les sujétions découlant :</w:t>
      </w:r>
    </w:p>
    <w:p w14:paraId="4D407B8F" w14:textId="77777777" w:rsidR="004A450A" w:rsidRPr="00ED0E89" w:rsidRDefault="004A450A" w:rsidP="004A450A">
      <w:pPr>
        <w:spacing w:after="0" w:line="240" w:lineRule="auto"/>
        <w:ind w:right="-7"/>
        <w:jc w:val="both"/>
        <w:rPr>
          <w:rFonts w:ascii="Arial" w:eastAsia="Times New Roman" w:hAnsi="Arial" w:cs="Arial"/>
          <w:sz w:val="20"/>
          <w:szCs w:val="20"/>
          <w:lang w:eastAsia="fr-FR"/>
        </w:rPr>
      </w:pPr>
    </w:p>
    <w:p w14:paraId="3DD0FE0F"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prestations telles que décrites </w:t>
      </w:r>
      <w:r w:rsidR="0038433C" w:rsidRPr="00ED0E89">
        <w:rPr>
          <w:rFonts w:ascii="Arial" w:eastAsia="Times New Roman" w:hAnsi="Arial" w:cs="Arial"/>
          <w:sz w:val="20"/>
          <w:szCs w:val="20"/>
          <w:lang w:eastAsia="fr-FR"/>
        </w:rPr>
        <w:t xml:space="preserve">au CCTP ; </w:t>
      </w:r>
    </w:p>
    <w:p w14:paraId="15AF4883" w14:textId="0101C01B"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w:t>
      </w:r>
      <w:proofErr w:type="gramEnd"/>
      <w:r w:rsidRPr="00ED0E89">
        <w:rPr>
          <w:rFonts w:ascii="Arial" w:eastAsia="Times New Roman" w:hAnsi="Arial" w:cs="Arial"/>
          <w:sz w:val="20"/>
          <w:szCs w:val="20"/>
          <w:lang w:eastAsia="fr-FR"/>
        </w:rPr>
        <w:t xml:space="preserve"> la législation du </w:t>
      </w:r>
      <w:r w:rsidR="004C3A50" w:rsidRPr="00ED0E89">
        <w:rPr>
          <w:rFonts w:ascii="Arial" w:eastAsia="Times New Roman" w:hAnsi="Arial" w:cs="Arial"/>
          <w:sz w:val="20"/>
          <w:szCs w:val="20"/>
          <w:lang w:eastAsia="fr-FR"/>
        </w:rPr>
        <w:t>travail ;</w:t>
      </w:r>
    </w:p>
    <w:p w14:paraId="007D92E0"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moyens individuels réglementaires destinés à assurer la sécurité des travailleurs ;</w:t>
      </w:r>
    </w:p>
    <w:p w14:paraId="6C784136"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difficultés résultant de l'accès au chantier et de sa localisation sur le site ;</w:t>
      </w:r>
    </w:p>
    <w:p w14:paraId="5C6AAA67" w14:textId="664A1F15"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sujétions liées à l'exécution des </w:t>
      </w:r>
      <w:r w:rsidR="004C3A50" w:rsidRPr="00ED0E89">
        <w:rPr>
          <w:rFonts w:ascii="Arial" w:eastAsia="Times New Roman" w:hAnsi="Arial" w:cs="Arial"/>
          <w:sz w:val="20"/>
          <w:szCs w:val="20"/>
          <w:lang w:eastAsia="fr-FR"/>
        </w:rPr>
        <w:t>prestations en</w:t>
      </w:r>
      <w:r w:rsidRPr="00ED0E89">
        <w:rPr>
          <w:rFonts w:ascii="Arial" w:eastAsia="Times New Roman" w:hAnsi="Arial" w:cs="Arial"/>
          <w:sz w:val="20"/>
          <w:szCs w:val="20"/>
          <w:lang w:eastAsia="fr-FR"/>
        </w:rPr>
        <w:t xml:space="preserve"> milieu occupé ou découlant du maintien de l'activité des services dans les sites où sont effectués les prestations ; </w:t>
      </w:r>
    </w:p>
    <w:p w14:paraId="03182B7B"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sujétions liées à l’exécution des prestations dans un domaine classé Monument Historique</w:t>
      </w:r>
    </w:p>
    <w:p w14:paraId="5148BD0A"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sujétions découlant de la nécessité de protéger les sols, les végétaux, le mobilier et plus généralement de tous les ouvrages environnants. </w:t>
      </w:r>
    </w:p>
    <w:p w14:paraId="6E88FAAE" w14:textId="52BD417D"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dépenses de réparation et de remise en état de ces ouvrages éventuellement </w:t>
      </w:r>
      <w:r w:rsidR="004C3A50" w:rsidRPr="00ED0E89">
        <w:rPr>
          <w:rFonts w:ascii="Arial" w:eastAsia="Times New Roman" w:hAnsi="Arial" w:cs="Arial"/>
          <w:sz w:val="20"/>
          <w:szCs w:val="20"/>
          <w:lang w:eastAsia="fr-FR"/>
        </w:rPr>
        <w:t>détériorés ;</w:t>
      </w:r>
    </w:p>
    <w:p w14:paraId="1805D216" w14:textId="77777777" w:rsidR="004A450A" w:rsidRPr="00ED0E89" w:rsidRDefault="004A450A" w:rsidP="004A450A">
      <w:pPr>
        <w:numPr>
          <w:ilvl w:val="0"/>
          <w:numId w:val="14"/>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protections destinées à assurer la sécurité des personnes et des biens (ex : </w:t>
      </w:r>
      <w:proofErr w:type="spellStart"/>
      <w:r w:rsidRPr="00ED0E89">
        <w:rPr>
          <w:rFonts w:ascii="Arial" w:eastAsia="Times New Roman" w:hAnsi="Arial" w:cs="Arial"/>
          <w:sz w:val="20"/>
          <w:szCs w:val="20"/>
          <w:lang w:eastAsia="fr-FR"/>
        </w:rPr>
        <w:t>barrièrages</w:t>
      </w:r>
      <w:proofErr w:type="spellEnd"/>
      <w:r w:rsidRPr="00ED0E89">
        <w:rPr>
          <w:rFonts w:ascii="Arial" w:eastAsia="Times New Roman" w:hAnsi="Arial" w:cs="Arial"/>
          <w:sz w:val="20"/>
          <w:szCs w:val="20"/>
          <w:lang w:eastAsia="fr-FR"/>
        </w:rPr>
        <w:t>, balisage de la zone d’intervention par piquet et ruban-balise ou équivalent, etc.) ;</w:t>
      </w:r>
    </w:p>
    <w:p w14:paraId="3259469F"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dépenses d'entretien permettant le nettoyage quotidien ainsi que le nettoyage final de la zone d'exécution des prestations.</w:t>
      </w:r>
    </w:p>
    <w:p w14:paraId="25F7172F" w14:textId="5BA75D01"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dépenses liées à l'évacuation des déchets résultant de l’exécution des </w:t>
      </w:r>
      <w:r w:rsidR="004C3A50" w:rsidRPr="00ED0E89">
        <w:rPr>
          <w:rFonts w:ascii="Arial" w:eastAsia="Times New Roman" w:hAnsi="Arial" w:cs="Arial"/>
          <w:sz w:val="20"/>
          <w:szCs w:val="20"/>
          <w:lang w:eastAsia="fr-FR"/>
        </w:rPr>
        <w:t>prestations ;</w:t>
      </w:r>
    </w:p>
    <w:p w14:paraId="13411C40" w14:textId="047F910B"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frais d'établissement des devis, des factures ou </w:t>
      </w:r>
      <w:r w:rsidR="004C3A50" w:rsidRPr="00ED0E89">
        <w:rPr>
          <w:rFonts w:ascii="Arial" w:eastAsia="Times New Roman" w:hAnsi="Arial" w:cs="Arial"/>
          <w:sz w:val="20"/>
          <w:szCs w:val="20"/>
          <w:lang w:eastAsia="fr-FR"/>
        </w:rPr>
        <w:t>mémoires ;</w:t>
      </w:r>
    </w:p>
    <w:p w14:paraId="43E5833D"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w:t>
      </w:r>
      <w:proofErr w:type="gramEnd"/>
      <w:r w:rsidRPr="00ED0E89">
        <w:rPr>
          <w:rFonts w:ascii="Arial" w:eastAsia="Times New Roman" w:hAnsi="Arial" w:cs="Arial"/>
          <w:sz w:val="20"/>
          <w:szCs w:val="20"/>
          <w:lang w:eastAsia="fr-FR"/>
        </w:rPr>
        <w:t xml:space="preserve"> la fourniture des petits matériaux ou matériels décrits dans les devis</w:t>
      </w:r>
    </w:p>
    <w:p w14:paraId="56E899A5"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w:t>
      </w:r>
      <w:proofErr w:type="gramEnd"/>
      <w:r w:rsidRPr="00ED0E89">
        <w:rPr>
          <w:rFonts w:ascii="Arial" w:eastAsia="Times New Roman" w:hAnsi="Arial" w:cs="Arial"/>
          <w:sz w:val="20"/>
          <w:szCs w:val="20"/>
          <w:lang w:eastAsia="fr-FR"/>
        </w:rPr>
        <w:t xml:space="preserve"> la fourniture de tous les éléments annexes, provisoires ou complémentaires, qui bien que ne figurant pas dans les pièces contractuelles, s’avéreraient nécessaires à l’exécution des prestations dans les règles de l’art.</w:t>
      </w:r>
    </w:p>
    <w:p w14:paraId="345B2AA8"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lastRenderedPageBreak/>
        <w:t>des</w:t>
      </w:r>
      <w:proofErr w:type="gramEnd"/>
      <w:r w:rsidRPr="00ED0E89">
        <w:rPr>
          <w:rFonts w:ascii="Arial" w:eastAsia="Times New Roman" w:hAnsi="Arial" w:cs="Arial"/>
          <w:sz w:val="20"/>
          <w:szCs w:val="20"/>
          <w:lang w:eastAsia="fr-FR"/>
        </w:rPr>
        <w:t xml:space="preserve"> frais de transports.</w:t>
      </w:r>
    </w:p>
    <w:p w14:paraId="28802F19"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frais d’études éventuellement nécessaires à l’exécution des prestations et à soumettre au Pouvoir Adjudicateur,</w:t>
      </w:r>
    </w:p>
    <w:p w14:paraId="589B912C" w14:textId="77777777" w:rsidR="004A450A" w:rsidRPr="00ED0E89" w:rsidRDefault="004A450A" w:rsidP="004A450A">
      <w:pPr>
        <w:numPr>
          <w:ilvl w:val="0"/>
          <w:numId w:val="14"/>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des</w:t>
      </w:r>
      <w:proofErr w:type="gramEnd"/>
      <w:r w:rsidRPr="00ED0E89">
        <w:rPr>
          <w:rFonts w:ascii="Arial" w:eastAsia="Times New Roman" w:hAnsi="Arial" w:cs="Arial"/>
          <w:sz w:val="20"/>
          <w:szCs w:val="20"/>
          <w:lang w:eastAsia="fr-FR"/>
        </w:rPr>
        <w:t xml:space="preserve"> frais découlant du contrôle éventuel de la qualité des matériaux mis en œuvre qui peut être requis par le Pouvoir Adjudicateur, lorsque celui-ci n'est pas prévu spécifiquement dans un article du bordereau des prix unitaires ;</w:t>
      </w:r>
    </w:p>
    <w:p w14:paraId="631D1C93" w14:textId="77777777" w:rsidR="004A450A" w:rsidRPr="00ED0E89" w:rsidRDefault="004A450A" w:rsidP="004A450A">
      <w:pPr>
        <w:numPr>
          <w:ilvl w:val="0"/>
          <w:numId w:val="14"/>
        </w:num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frais, taxes de toutes sortes, ainsi que les primes d’assurance souscrites par le titulaire.</w:t>
      </w:r>
    </w:p>
    <w:p w14:paraId="6EDE1A34" w14:textId="77777777" w:rsidR="004A450A" w:rsidRPr="00ED0E89" w:rsidRDefault="004A450A" w:rsidP="004A450A">
      <w:pPr>
        <w:spacing w:after="0" w:line="240" w:lineRule="auto"/>
        <w:ind w:right="-7"/>
        <w:jc w:val="both"/>
        <w:rPr>
          <w:rFonts w:ascii="Arial" w:eastAsia="Times New Roman" w:hAnsi="Arial" w:cs="Arial"/>
          <w:sz w:val="20"/>
          <w:szCs w:val="20"/>
          <w:lang w:eastAsia="fr-FR"/>
        </w:rPr>
      </w:pPr>
    </w:p>
    <w:p w14:paraId="59A01ED2" w14:textId="77777777" w:rsidR="004A450A" w:rsidRPr="00ED0E89" w:rsidRDefault="004A450A" w:rsidP="004A450A">
      <w:p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Il est précisé que les personnels ouvriers devront user des accès les plus directs, se maintenir dans les zones désignées pour l'exécution de leurs prestations et ne pénétrer ni circuler sous quelque prétexte que ce soit dans les autres parties du domaine. </w:t>
      </w:r>
    </w:p>
    <w:p w14:paraId="6ECB47B6" w14:textId="77777777" w:rsidR="004A450A" w:rsidRPr="00ED0E89" w:rsidRDefault="004A450A" w:rsidP="004A450A">
      <w:p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Ils devront au préalable obtenir une autorisation d'accès pour chaque intervenant.</w:t>
      </w:r>
    </w:p>
    <w:p w14:paraId="078B00C4" w14:textId="77777777" w:rsidR="00164EBA" w:rsidRPr="00ED0E89" w:rsidRDefault="00164EBA" w:rsidP="004A450A">
      <w:pPr>
        <w:spacing w:after="0" w:line="240" w:lineRule="auto"/>
        <w:ind w:right="-7"/>
        <w:jc w:val="both"/>
        <w:rPr>
          <w:rFonts w:ascii="Arial" w:eastAsia="Times New Roman" w:hAnsi="Arial" w:cs="Arial"/>
          <w:sz w:val="20"/>
          <w:szCs w:val="20"/>
          <w:lang w:eastAsia="fr-FR"/>
        </w:rPr>
      </w:pPr>
    </w:p>
    <w:p w14:paraId="7AA90530" w14:textId="486278AD" w:rsidR="00164EBA" w:rsidRPr="00ED0E89" w:rsidRDefault="004C3A50" w:rsidP="00164EBA">
      <w:pPr>
        <w:spacing w:after="0" w:line="240" w:lineRule="auto"/>
        <w:ind w:right="-7"/>
        <w:jc w:val="both"/>
        <w:rPr>
          <w:rFonts w:ascii="Arial" w:eastAsia="Times New Roman" w:hAnsi="Arial" w:cs="Arial"/>
          <w:b/>
          <w:bCs/>
          <w:sz w:val="20"/>
          <w:szCs w:val="20"/>
          <w:lang w:eastAsia="fr-FR"/>
        </w:rPr>
      </w:pPr>
      <w:r>
        <w:rPr>
          <w:rFonts w:ascii="Arial" w:eastAsia="Times New Roman" w:hAnsi="Arial" w:cs="Arial"/>
          <w:b/>
          <w:bCs/>
          <w:sz w:val="20"/>
          <w:szCs w:val="20"/>
          <w:lang w:eastAsia="fr-FR"/>
        </w:rPr>
        <w:t>7-5</w:t>
      </w:r>
      <w:r w:rsidR="00164EBA" w:rsidRPr="00ED0E89">
        <w:rPr>
          <w:rFonts w:ascii="Arial" w:eastAsia="Times New Roman" w:hAnsi="Arial" w:cs="Arial"/>
          <w:b/>
          <w:bCs/>
          <w:sz w:val="20"/>
          <w:szCs w:val="20"/>
          <w:lang w:eastAsia="fr-FR"/>
        </w:rPr>
        <w:t xml:space="preserve"> </w:t>
      </w:r>
      <w:r w:rsidR="00164EBA" w:rsidRPr="00ED0E89">
        <w:rPr>
          <w:rFonts w:ascii="Arial" w:eastAsia="Times New Roman" w:hAnsi="Arial" w:cs="Arial"/>
          <w:sz w:val="20"/>
          <w:szCs w:val="20"/>
          <w:lang w:eastAsia="fr-FR"/>
        </w:rPr>
        <w:t>–</w:t>
      </w:r>
      <w:r w:rsidR="00164EBA" w:rsidRPr="00ED0E89">
        <w:rPr>
          <w:rFonts w:ascii="Arial" w:eastAsia="Times New Roman" w:hAnsi="Arial" w:cs="Arial"/>
          <w:b/>
          <w:bCs/>
          <w:sz w:val="20"/>
          <w:szCs w:val="20"/>
          <w:lang w:eastAsia="fr-FR"/>
        </w:rPr>
        <w:t xml:space="preserve"> Avance </w:t>
      </w:r>
    </w:p>
    <w:p w14:paraId="41390629" w14:textId="77777777" w:rsidR="00164EBA" w:rsidRPr="00ED0E89" w:rsidRDefault="00164EBA" w:rsidP="004A450A">
      <w:pPr>
        <w:spacing w:after="0" w:line="240" w:lineRule="auto"/>
        <w:ind w:right="-7"/>
        <w:jc w:val="both"/>
        <w:rPr>
          <w:rFonts w:ascii="Arial" w:eastAsia="Times New Roman" w:hAnsi="Arial" w:cs="Arial"/>
          <w:sz w:val="20"/>
          <w:szCs w:val="20"/>
          <w:lang w:eastAsia="fr-FR"/>
        </w:rPr>
      </w:pPr>
    </w:p>
    <w:p w14:paraId="43AE3952" w14:textId="7943D78B" w:rsidR="00164EBA" w:rsidRPr="00ED0E89" w:rsidRDefault="00164EBA" w:rsidP="00164EBA">
      <w:p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Conformément aux articles R.</w:t>
      </w:r>
      <w:r w:rsidR="004C3A50">
        <w:rPr>
          <w:rFonts w:ascii="Arial" w:eastAsia="Times New Roman" w:hAnsi="Arial" w:cs="Arial"/>
          <w:sz w:val="20"/>
          <w:szCs w:val="20"/>
          <w:lang w:eastAsia="fr-FR"/>
        </w:rPr>
        <w:t xml:space="preserve"> </w:t>
      </w:r>
      <w:r w:rsidRPr="00ED0E89">
        <w:rPr>
          <w:rFonts w:ascii="Arial" w:eastAsia="Times New Roman" w:hAnsi="Arial" w:cs="Arial"/>
          <w:sz w:val="20"/>
          <w:szCs w:val="20"/>
          <w:lang w:eastAsia="fr-FR"/>
        </w:rPr>
        <w:t>2191-3, R.</w:t>
      </w:r>
      <w:r w:rsidR="004C3A50">
        <w:rPr>
          <w:rFonts w:ascii="Arial" w:eastAsia="Times New Roman" w:hAnsi="Arial" w:cs="Arial"/>
          <w:sz w:val="20"/>
          <w:szCs w:val="20"/>
          <w:lang w:eastAsia="fr-FR"/>
        </w:rPr>
        <w:t xml:space="preserve"> </w:t>
      </w:r>
      <w:r w:rsidRPr="00ED0E89">
        <w:rPr>
          <w:rFonts w:ascii="Arial" w:eastAsia="Times New Roman" w:hAnsi="Arial" w:cs="Arial"/>
          <w:sz w:val="20"/>
          <w:szCs w:val="20"/>
          <w:lang w:eastAsia="fr-FR"/>
        </w:rPr>
        <w:t>2191-16 et R.</w:t>
      </w:r>
      <w:r w:rsidR="004C3A50">
        <w:rPr>
          <w:rFonts w:ascii="Arial" w:eastAsia="Times New Roman" w:hAnsi="Arial" w:cs="Arial"/>
          <w:sz w:val="20"/>
          <w:szCs w:val="20"/>
          <w:lang w:eastAsia="fr-FR"/>
        </w:rPr>
        <w:t xml:space="preserve"> </w:t>
      </w:r>
      <w:r w:rsidRPr="00ED0E89">
        <w:rPr>
          <w:rFonts w:ascii="Arial" w:eastAsia="Times New Roman" w:hAnsi="Arial" w:cs="Arial"/>
          <w:sz w:val="20"/>
          <w:szCs w:val="20"/>
          <w:lang w:eastAsia="fr-FR"/>
        </w:rPr>
        <w:t xml:space="preserve">2191-17 du Code de la </w:t>
      </w:r>
      <w:r w:rsidR="004C3A50">
        <w:rPr>
          <w:rFonts w:ascii="Arial" w:eastAsia="Times New Roman" w:hAnsi="Arial" w:cs="Arial"/>
          <w:sz w:val="20"/>
          <w:szCs w:val="20"/>
          <w:lang w:eastAsia="fr-FR"/>
        </w:rPr>
        <w:t>c</w:t>
      </w:r>
      <w:r w:rsidRPr="00ED0E89">
        <w:rPr>
          <w:rFonts w:ascii="Arial" w:eastAsia="Times New Roman" w:hAnsi="Arial" w:cs="Arial"/>
          <w:sz w:val="20"/>
          <w:szCs w:val="20"/>
          <w:lang w:eastAsia="fr-FR"/>
        </w:rPr>
        <w:t xml:space="preserve">ommande </w:t>
      </w:r>
      <w:r w:rsidR="004C3A50">
        <w:rPr>
          <w:rFonts w:ascii="Arial" w:eastAsia="Times New Roman" w:hAnsi="Arial" w:cs="Arial"/>
          <w:sz w:val="20"/>
          <w:szCs w:val="20"/>
          <w:lang w:eastAsia="fr-FR"/>
        </w:rPr>
        <w:t>p</w:t>
      </w:r>
      <w:r w:rsidRPr="00ED0E89">
        <w:rPr>
          <w:rFonts w:ascii="Arial" w:eastAsia="Times New Roman" w:hAnsi="Arial" w:cs="Arial"/>
          <w:sz w:val="20"/>
          <w:szCs w:val="20"/>
          <w:lang w:eastAsia="fr-FR"/>
        </w:rPr>
        <w:t>ublique, une avance de 20 % du montant initial du bon de commande peut être accordée au titulaire si le montant initial du bon de commande est supérieur à 50 000 € HT et dans la mesure où le délai d’exécution est supérieur à deux mois.</w:t>
      </w:r>
    </w:p>
    <w:p w14:paraId="0DD9E43F" w14:textId="77777777" w:rsidR="00164EBA" w:rsidRPr="00ED0E89" w:rsidRDefault="00164EBA" w:rsidP="00164EBA">
      <w:pPr>
        <w:spacing w:after="0" w:line="240" w:lineRule="auto"/>
        <w:ind w:right="-7"/>
        <w:jc w:val="both"/>
        <w:rPr>
          <w:rFonts w:ascii="Arial" w:eastAsia="Times New Roman" w:hAnsi="Arial" w:cs="Arial"/>
          <w:sz w:val="20"/>
          <w:szCs w:val="20"/>
          <w:lang w:eastAsia="fr-FR"/>
        </w:rPr>
      </w:pPr>
    </w:p>
    <w:tbl>
      <w:tblPr>
        <w:tblW w:w="9413"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13"/>
      </w:tblGrid>
      <w:tr w:rsidR="004C3A50" w14:paraId="5B72EF59" w14:textId="77777777" w:rsidTr="004C3A50">
        <w:trPr>
          <w:trHeight w:val="1720"/>
        </w:trPr>
        <w:tc>
          <w:tcPr>
            <w:tcW w:w="9413" w:type="dxa"/>
          </w:tcPr>
          <w:p w14:paraId="63550019" w14:textId="77777777" w:rsidR="004C3A50" w:rsidRPr="004C3A50" w:rsidRDefault="004C3A50" w:rsidP="004C3A50">
            <w:pPr>
              <w:spacing w:after="0" w:line="240" w:lineRule="auto"/>
              <w:ind w:left="97" w:right="-7"/>
              <w:jc w:val="both"/>
              <w:rPr>
                <w:rFonts w:ascii="Arial" w:eastAsia="Times New Roman" w:hAnsi="Arial" w:cs="Arial"/>
                <w:sz w:val="20"/>
                <w:szCs w:val="20"/>
                <w:highlight w:val="yellow"/>
                <w:lang w:eastAsia="fr-FR"/>
              </w:rPr>
            </w:pPr>
            <w:r w:rsidRPr="004C3A50">
              <w:rPr>
                <w:rFonts w:ascii="Arial" w:eastAsia="Times New Roman" w:hAnsi="Arial" w:cs="Arial"/>
                <w:sz w:val="20"/>
                <w:szCs w:val="20"/>
                <w:highlight w:val="yellow"/>
                <w:lang w:eastAsia="fr-FR"/>
              </w:rPr>
              <w:t xml:space="preserve">Je souhaite bénéficier de l'avance prévue par les articles R. 2191-16 et R. 2191-17 du Code de la commande publique et dans les conditions définies à l’accord-cadre : </w:t>
            </w:r>
          </w:p>
          <w:p w14:paraId="4EF1A5F5" w14:textId="77777777" w:rsidR="004C3A50" w:rsidRPr="004C3A50" w:rsidRDefault="004C3A50" w:rsidP="004C3A50">
            <w:pPr>
              <w:spacing w:after="0" w:line="240" w:lineRule="auto"/>
              <w:ind w:left="97" w:right="-7"/>
              <w:jc w:val="both"/>
              <w:rPr>
                <w:rFonts w:ascii="Arial" w:eastAsia="Times New Roman" w:hAnsi="Arial" w:cs="Arial"/>
                <w:sz w:val="20"/>
                <w:szCs w:val="20"/>
                <w:highlight w:val="yellow"/>
                <w:lang w:eastAsia="fr-FR"/>
              </w:rPr>
            </w:pPr>
          </w:p>
          <w:p w14:paraId="277890E8" w14:textId="77777777" w:rsidR="004C3A50" w:rsidRPr="004C3A50" w:rsidRDefault="004C3A50" w:rsidP="004C3A50">
            <w:pPr>
              <w:autoSpaceDE w:val="0"/>
              <w:autoSpaceDN w:val="0"/>
              <w:adjustRightInd w:val="0"/>
              <w:spacing w:after="0"/>
              <w:ind w:left="97"/>
              <w:jc w:val="both"/>
              <w:rPr>
                <w:rFonts w:ascii="Arial" w:hAnsi="Arial" w:cs="Arial"/>
                <w:b/>
                <w:color w:val="000000"/>
                <w:sz w:val="20"/>
                <w:szCs w:val="20"/>
                <w:highlight w:val="yellow"/>
                <w:u w:val="single"/>
              </w:rPr>
            </w:pPr>
            <w:r w:rsidRPr="004C3A50">
              <w:rPr>
                <w:rFonts w:ascii="Arial" w:eastAsia="Times New Roman" w:hAnsi="Arial" w:cs="Arial"/>
                <w:sz w:val="20"/>
                <w:szCs w:val="20"/>
                <w:highlight w:val="yellow"/>
                <w:lang w:eastAsia="fr-FR"/>
              </w:rPr>
              <w:t>□ Oui □ Non (Le candidat doit cocher la case de son choix)</w:t>
            </w:r>
            <w:r w:rsidRPr="004C3A50">
              <w:rPr>
                <w:rFonts w:ascii="Arial" w:hAnsi="Arial" w:cs="Arial"/>
                <w:b/>
                <w:color w:val="000000"/>
                <w:sz w:val="20"/>
                <w:szCs w:val="20"/>
                <w:highlight w:val="yellow"/>
                <w:u w:val="single"/>
              </w:rPr>
              <w:t xml:space="preserve"> </w:t>
            </w:r>
          </w:p>
          <w:p w14:paraId="575BD325" w14:textId="77777777" w:rsidR="004C3A50" w:rsidRPr="004C3A50" w:rsidRDefault="004C3A50" w:rsidP="004C3A50">
            <w:pPr>
              <w:autoSpaceDE w:val="0"/>
              <w:autoSpaceDN w:val="0"/>
              <w:adjustRightInd w:val="0"/>
              <w:spacing w:after="0"/>
              <w:ind w:left="97"/>
              <w:jc w:val="both"/>
              <w:rPr>
                <w:rFonts w:ascii="Arial" w:hAnsi="Arial" w:cs="Arial"/>
                <w:b/>
                <w:color w:val="000000"/>
                <w:sz w:val="20"/>
                <w:szCs w:val="20"/>
                <w:highlight w:val="yellow"/>
                <w:u w:val="single"/>
              </w:rPr>
            </w:pPr>
          </w:p>
          <w:p w14:paraId="26A9CEE5" w14:textId="7CEB7D92" w:rsidR="004C3A50" w:rsidRDefault="004C3A50" w:rsidP="004C3A50">
            <w:pPr>
              <w:spacing w:after="0" w:line="240" w:lineRule="auto"/>
              <w:ind w:left="97" w:right="-7"/>
              <w:jc w:val="both"/>
              <w:rPr>
                <w:rFonts w:ascii="Arial" w:eastAsia="Times New Roman" w:hAnsi="Arial" w:cs="Arial"/>
                <w:sz w:val="20"/>
                <w:szCs w:val="20"/>
                <w:highlight w:val="yellow"/>
                <w:lang w:eastAsia="fr-FR"/>
              </w:rPr>
            </w:pPr>
            <w:r w:rsidRPr="004C3A50">
              <w:rPr>
                <w:rFonts w:ascii="Arial" w:hAnsi="Arial" w:cs="Arial"/>
                <w:b/>
                <w:color w:val="000000"/>
                <w:sz w:val="20"/>
                <w:szCs w:val="20"/>
                <w:highlight w:val="yellow"/>
                <w:u w:val="single"/>
              </w:rPr>
              <w:t>A défaut de case cochée, le candidat est réputé avoir refusé le versement de l’avance.</w:t>
            </w:r>
          </w:p>
        </w:tc>
      </w:tr>
    </w:tbl>
    <w:p w14:paraId="15595756" w14:textId="77777777" w:rsidR="00164EBA" w:rsidRPr="00ED0E89" w:rsidRDefault="00164EBA" w:rsidP="00164EBA">
      <w:pPr>
        <w:spacing w:after="0" w:line="240" w:lineRule="auto"/>
        <w:ind w:right="-7"/>
        <w:jc w:val="both"/>
        <w:rPr>
          <w:rFonts w:ascii="Arial" w:eastAsia="Times New Roman" w:hAnsi="Arial" w:cs="Arial"/>
          <w:sz w:val="20"/>
          <w:szCs w:val="20"/>
          <w:lang w:eastAsia="fr-FR"/>
        </w:rPr>
      </w:pPr>
    </w:p>
    <w:p w14:paraId="1F78408E" w14:textId="1A97E96B" w:rsidR="00164EBA" w:rsidRDefault="00164EBA" w:rsidP="00164EBA">
      <w:pPr>
        <w:spacing w:after="0" w:line="240" w:lineRule="auto"/>
        <w:ind w:right="-7"/>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 mandatement de l’avance intervient sans formalités. Son délai de paiement ne peut excéder trente jours (30) à compter de la date de notification du présent </w:t>
      </w:r>
      <w:r w:rsidR="004C3A50">
        <w:rPr>
          <w:rFonts w:ascii="Arial" w:eastAsia="Times New Roman" w:hAnsi="Arial" w:cs="Arial"/>
          <w:sz w:val="20"/>
          <w:szCs w:val="20"/>
          <w:lang w:eastAsia="fr-FR"/>
        </w:rPr>
        <w:t>accord-cadre</w:t>
      </w:r>
      <w:r w:rsidRPr="00ED0E89">
        <w:rPr>
          <w:rFonts w:ascii="Arial" w:eastAsia="Times New Roman" w:hAnsi="Arial" w:cs="Arial"/>
          <w:sz w:val="20"/>
          <w:szCs w:val="20"/>
          <w:lang w:eastAsia="fr-FR"/>
        </w:rPr>
        <w:t>.</w:t>
      </w:r>
    </w:p>
    <w:p w14:paraId="5864321D" w14:textId="77777777" w:rsidR="004C3A50" w:rsidRPr="00ED0E89" w:rsidRDefault="004C3A50" w:rsidP="00164EBA">
      <w:pPr>
        <w:spacing w:after="0" w:line="240" w:lineRule="auto"/>
        <w:ind w:right="-7"/>
        <w:jc w:val="both"/>
        <w:rPr>
          <w:rFonts w:ascii="Arial" w:eastAsia="Times New Roman" w:hAnsi="Arial" w:cs="Arial"/>
          <w:sz w:val="20"/>
          <w:szCs w:val="20"/>
          <w:lang w:eastAsia="fr-FR"/>
        </w:rPr>
      </w:pPr>
    </w:p>
    <w:p w14:paraId="1508C18A" w14:textId="144EA61A" w:rsidR="004C3A50" w:rsidRDefault="00E460DD" w:rsidP="00E460DD">
      <w:pPr>
        <w:keepNext/>
        <w:spacing w:before="240" w:after="60" w:line="240" w:lineRule="auto"/>
        <w:outlineLvl w:val="1"/>
        <w:rPr>
          <w:rFonts w:ascii="Arial" w:eastAsia="Times New Roman" w:hAnsi="Arial" w:cs="Arial"/>
          <w:b/>
          <w:sz w:val="20"/>
          <w:szCs w:val="20"/>
          <w:lang w:eastAsia="fr-FR"/>
        </w:rPr>
      </w:pPr>
      <w:r w:rsidRPr="00ED0E89">
        <w:rPr>
          <w:rFonts w:ascii="Arial" w:eastAsia="Times New Roman" w:hAnsi="Arial" w:cs="Arial"/>
          <w:b/>
          <w:sz w:val="20"/>
          <w:szCs w:val="20"/>
          <w:lang w:eastAsia="fr-FR"/>
        </w:rPr>
        <w:t xml:space="preserve">ARTICLE </w:t>
      </w:r>
      <w:r w:rsidR="004C3A50">
        <w:rPr>
          <w:rFonts w:ascii="Arial" w:eastAsia="Times New Roman" w:hAnsi="Arial" w:cs="Arial"/>
          <w:b/>
          <w:sz w:val="20"/>
          <w:szCs w:val="20"/>
          <w:lang w:eastAsia="fr-FR"/>
        </w:rPr>
        <w:t>8</w:t>
      </w:r>
      <w:r w:rsidRPr="00ED0E89">
        <w:rPr>
          <w:rFonts w:ascii="Arial" w:eastAsia="Times New Roman" w:hAnsi="Arial" w:cs="Arial"/>
          <w:b/>
          <w:sz w:val="20"/>
          <w:szCs w:val="20"/>
          <w:lang w:eastAsia="fr-FR"/>
        </w:rPr>
        <w:t xml:space="preserve"> </w:t>
      </w:r>
      <w:r w:rsidR="004C3A50">
        <w:rPr>
          <w:rFonts w:ascii="Arial" w:eastAsia="Times New Roman" w:hAnsi="Arial" w:cs="Arial"/>
          <w:b/>
          <w:sz w:val="20"/>
          <w:szCs w:val="20"/>
          <w:lang w:eastAsia="fr-FR"/>
        </w:rPr>
        <w:t>-</w:t>
      </w:r>
      <w:r w:rsidRPr="00ED0E89">
        <w:rPr>
          <w:rFonts w:ascii="Arial" w:eastAsia="Times New Roman" w:hAnsi="Arial" w:cs="Arial"/>
          <w:b/>
          <w:sz w:val="20"/>
          <w:szCs w:val="20"/>
          <w:lang w:eastAsia="fr-FR"/>
        </w:rPr>
        <w:t xml:space="preserve"> </w:t>
      </w:r>
      <w:r w:rsidRPr="00ED0E89">
        <w:rPr>
          <w:rFonts w:ascii="Arial" w:eastAsia="Times New Roman" w:hAnsi="Arial" w:cs="Arial"/>
          <w:b/>
          <w:bCs/>
          <w:sz w:val="20"/>
          <w:szCs w:val="20"/>
          <w:lang w:eastAsia="fr-FR"/>
        </w:rPr>
        <w:t>ELABORATION DE PRIX NOUVEAUX</w:t>
      </w:r>
    </w:p>
    <w:p w14:paraId="46AD9406" w14:textId="77777777" w:rsidR="004C3A50" w:rsidRPr="00ED0E89" w:rsidRDefault="004C3A50" w:rsidP="00E460DD">
      <w:pPr>
        <w:keepNext/>
        <w:spacing w:before="240" w:after="60" w:line="240" w:lineRule="auto"/>
        <w:outlineLvl w:val="1"/>
        <w:rPr>
          <w:rFonts w:ascii="Arial" w:eastAsia="Times New Roman" w:hAnsi="Arial" w:cs="Arial"/>
          <w:b/>
          <w:sz w:val="20"/>
          <w:szCs w:val="20"/>
          <w:lang w:eastAsia="fr-FR"/>
        </w:rPr>
      </w:pPr>
    </w:p>
    <w:p w14:paraId="464CDBD3" w14:textId="4A60C8F3" w:rsidR="00E460DD" w:rsidRPr="00ED0E89" w:rsidRDefault="00E460DD" w:rsidP="00E460D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Les prestations pour lesquelles l</w:t>
      </w:r>
      <w:r w:rsidR="004C3A50">
        <w:rPr>
          <w:rFonts w:ascii="Arial" w:eastAsia="Times New Roman" w:hAnsi="Arial" w:cs="Arial"/>
          <w:bCs/>
          <w:sz w:val="20"/>
          <w:szCs w:val="20"/>
          <w:lang w:eastAsia="fr-FR"/>
        </w:rPr>
        <w:t xml:space="preserve">’accord-cadre </w:t>
      </w:r>
      <w:r w:rsidRPr="00ED0E89">
        <w:rPr>
          <w:rFonts w:ascii="Arial" w:eastAsia="Times New Roman" w:hAnsi="Arial" w:cs="Arial"/>
          <w:bCs/>
          <w:sz w:val="20"/>
          <w:szCs w:val="20"/>
          <w:lang w:eastAsia="fr-FR"/>
        </w:rPr>
        <w:t xml:space="preserve">ne prévoit pas de prix au </w:t>
      </w:r>
      <w:r w:rsidR="004C3A50">
        <w:rPr>
          <w:rFonts w:ascii="Arial" w:eastAsia="Times New Roman" w:hAnsi="Arial" w:cs="Arial"/>
          <w:bCs/>
          <w:sz w:val="20"/>
          <w:szCs w:val="20"/>
          <w:lang w:eastAsia="fr-FR"/>
        </w:rPr>
        <w:t>BPU</w:t>
      </w:r>
      <w:r w:rsidRPr="00ED0E89">
        <w:rPr>
          <w:rFonts w:ascii="Arial" w:eastAsia="Times New Roman" w:hAnsi="Arial" w:cs="Arial"/>
          <w:bCs/>
          <w:sz w:val="20"/>
          <w:szCs w:val="20"/>
          <w:lang w:eastAsia="fr-FR"/>
        </w:rPr>
        <w:t xml:space="preserve"> sont rémunérées dans les conditions suivantes :</w:t>
      </w:r>
      <w:r w:rsidR="004C3A50">
        <w:rPr>
          <w:rFonts w:ascii="Arial" w:eastAsia="Times New Roman" w:hAnsi="Arial" w:cs="Arial"/>
          <w:bCs/>
          <w:sz w:val="20"/>
          <w:szCs w:val="20"/>
          <w:lang w:eastAsia="fr-FR"/>
        </w:rPr>
        <w:t xml:space="preserve"> d</w:t>
      </w:r>
      <w:r w:rsidRPr="00ED0E89">
        <w:rPr>
          <w:rFonts w:ascii="Arial" w:eastAsia="Times New Roman" w:hAnsi="Arial" w:cs="Arial"/>
          <w:bCs/>
          <w:sz w:val="20"/>
          <w:szCs w:val="20"/>
          <w:lang w:eastAsia="fr-FR"/>
        </w:rPr>
        <w:t xml:space="preserve">ans l’hypothèse où les prix des prestations non prévues </w:t>
      </w:r>
      <w:r w:rsidR="004C3A50">
        <w:rPr>
          <w:rFonts w:ascii="Arial" w:eastAsia="Times New Roman" w:hAnsi="Arial" w:cs="Arial"/>
          <w:bCs/>
          <w:sz w:val="20"/>
          <w:szCs w:val="20"/>
          <w:lang w:eastAsia="fr-FR"/>
        </w:rPr>
        <w:t xml:space="preserve">à l’accord-cadre </w:t>
      </w:r>
      <w:r w:rsidRPr="00ED0E89">
        <w:rPr>
          <w:rFonts w:ascii="Arial" w:eastAsia="Times New Roman" w:hAnsi="Arial" w:cs="Arial"/>
          <w:bCs/>
          <w:sz w:val="20"/>
          <w:szCs w:val="20"/>
          <w:lang w:eastAsia="fr-FR"/>
        </w:rPr>
        <w:t>ne pourraient être assimilés à ceux des prestations figurant dans le libellé du B</w:t>
      </w:r>
      <w:r w:rsidR="004C3A50">
        <w:rPr>
          <w:rFonts w:ascii="Arial" w:eastAsia="Times New Roman" w:hAnsi="Arial" w:cs="Arial"/>
          <w:bCs/>
          <w:sz w:val="20"/>
          <w:szCs w:val="20"/>
          <w:lang w:eastAsia="fr-FR"/>
        </w:rPr>
        <w:t>PU</w:t>
      </w:r>
      <w:r w:rsidRPr="00ED0E89">
        <w:rPr>
          <w:rFonts w:ascii="Arial" w:eastAsia="Times New Roman" w:hAnsi="Arial" w:cs="Arial"/>
          <w:bCs/>
          <w:sz w:val="20"/>
          <w:szCs w:val="20"/>
          <w:lang w:eastAsia="fr-FR"/>
        </w:rPr>
        <w:t xml:space="preserve">, ces prix seraient librement débattus entre les parties. Ces prix devront être justifiés par des sous détails de prix (fourniture et main d’œuvre). </w:t>
      </w:r>
    </w:p>
    <w:p w14:paraId="0D9A18CE" w14:textId="77777777" w:rsidR="00E460DD" w:rsidRPr="00ED0E89" w:rsidRDefault="00E460DD" w:rsidP="00E460DD">
      <w:pPr>
        <w:spacing w:after="0" w:line="240" w:lineRule="auto"/>
        <w:jc w:val="both"/>
        <w:rPr>
          <w:rFonts w:ascii="Arial" w:eastAsia="Times New Roman" w:hAnsi="Arial" w:cs="Arial"/>
          <w:bCs/>
          <w:sz w:val="20"/>
          <w:szCs w:val="20"/>
          <w:lang w:eastAsia="fr-FR"/>
        </w:rPr>
      </w:pPr>
    </w:p>
    <w:p w14:paraId="6BB64092" w14:textId="329835A4" w:rsidR="00E460DD" w:rsidRPr="00ED0E89" w:rsidRDefault="00E460DD" w:rsidP="00E460D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Ces prix seront ramenés au mois d’établissement des offres (mois m0) afin de suivre les mêmes variations des prix </w:t>
      </w:r>
      <w:r w:rsidR="002668CD" w:rsidRPr="00ED0E89">
        <w:rPr>
          <w:rFonts w:ascii="Arial" w:eastAsia="Times New Roman" w:hAnsi="Arial" w:cs="Arial"/>
          <w:bCs/>
          <w:sz w:val="20"/>
          <w:szCs w:val="20"/>
          <w:lang w:eastAsia="fr-FR"/>
        </w:rPr>
        <w:t>exprimés ci-dessus à l’article du</w:t>
      </w:r>
      <w:r w:rsidRPr="00ED0E89">
        <w:rPr>
          <w:rFonts w:ascii="Arial" w:eastAsia="Times New Roman" w:hAnsi="Arial" w:cs="Arial"/>
          <w:bCs/>
          <w:sz w:val="20"/>
          <w:szCs w:val="20"/>
          <w:lang w:eastAsia="fr-FR"/>
        </w:rPr>
        <w:t xml:space="preserve"> présent AE</w:t>
      </w:r>
      <w:r w:rsidR="004C3A50">
        <w:rPr>
          <w:rFonts w:ascii="Arial" w:eastAsia="Times New Roman" w:hAnsi="Arial" w:cs="Arial"/>
          <w:bCs/>
          <w:sz w:val="20"/>
          <w:szCs w:val="20"/>
          <w:lang w:eastAsia="fr-FR"/>
        </w:rPr>
        <w:t>-CCAP</w:t>
      </w:r>
      <w:r w:rsidRPr="00ED0E89">
        <w:rPr>
          <w:rFonts w:ascii="Arial" w:eastAsia="Times New Roman" w:hAnsi="Arial" w:cs="Arial"/>
          <w:bCs/>
          <w:sz w:val="20"/>
          <w:szCs w:val="20"/>
          <w:lang w:eastAsia="fr-FR"/>
        </w:rPr>
        <w:t>.</w:t>
      </w:r>
    </w:p>
    <w:p w14:paraId="49D8018C" w14:textId="77777777" w:rsidR="002668CD" w:rsidRPr="00ED0E89" w:rsidRDefault="002668CD" w:rsidP="00E460DD">
      <w:pPr>
        <w:spacing w:after="0" w:line="240" w:lineRule="auto"/>
        <w:jc w:val="both"/>
        <w:rPr>
          <w:rFonts w:ascii="Arial" w:eastAsia="Times New Roman" w:hAnsi="Arial" w:cs="Arial"/>
          <w:bCs/>
          <w:sz w:val="20"/>
          <w:szCs w:val="20"/>
          <w:lang w:eastAsia="fr-FR"/>
        </w:rPr>
      </w:pPr>
    </w:p>
    <w:p w14:paraId="7EC02FE6" w14:textId="77777777" w:rsidR="00E460DD" w:rsidRPr="00ED0E89" w:rsidRDefault="00E460DD" w:rsidP="00E460D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Enfin, ces prix nouveaux seront rendus contractuels au moyen d’un avenant.</w:t>
      </w:r>
    </w:p>
    <w:p w14:paraId="2DFA74CE" w14:textId="77777777" w:rsidR="00E460DD" w:rsidRPr="00ED0E89" w:rsidRDefault="00E460DD" w:rsidP="00E460DD">
      <w:pPr>
        <w:spacing w:after="0" w:line="240" w:lineRule="auto"/>
        <w:jc w:val="both"/>
        <w:rPr>
          <w:rFonts w:ascii="Arial" w:eastAsia="Times New Roman" w:hAnsi="Arial" w:cs="Arial"/>
          <w:b/>
          <w:sz w:val="20"/>
          <w:szCs w:val="20"/>
          <w:lang w:eastAsia="fr-FR"/>
        </w:rPr>
      </w:pPr>
    </w:p>
    <w:p w14:paraId="7DD4AF56" w14:textId="489F1B48" w:rsidR="005B1616" w:rsidRPr="00ED0E89" w:rsidRDefault="005B1616" w:rsidP="00E46CA0">
      <w:pPr>
        <w:spacing w:after="0" w:line="240" w:lineRule="auto"/>
        <w:jc w:val="both"/>
        <w:rPr>
          <w:rFonts w:ascii="Arial" w:eastAsia="Times New Roman" w:hAnsi="Arial" w:cs="Arial"/>
          <w:b/>
          <w:sz w:val="20"/>
          <w:szCs w:val="20"/>
          <w:lang w:eastAsia="fr-FR"/>
        </w:rPr>
      </w:pPr>
    </w:p>
    <w:p w14:paraId="1AE6709A" w14:textId="77777777" w:rsidR="005B1616" w:rsidRPr="00ED0E89" w:rsidRDefault="005B1616" w:rsidP="00E46CA0">
      <w:pPr>
        <w:spacing w:after="0" w:line="240" w:lineRule="auto"/>
        <w:jc w:val="both"/>
        <w:rPr>
          <w:rFonts w:ascii="Arial" w:eastAsia="Times New Roman" w:hAnsi="Arial" w:cs="Arial"/>
          <w:b/>
          <w:sz w:val="20"/>
          <w:szCs w:val="20"/>
          <w:lang w:eastAsia="fr-FR"/>
        </w:rPr>
      </w:pPr>
    </w:p>
    <w:p w14:paraId="022946FA" w14:textId="2D61DA22" w:rsidR="00E46CA0" w:rsidRPr="00ED0E89" w:rsidRDefault="003D5E39" w:rsidP="00E46CA0">
      <w:pPr>
        <w:spacing w:after="0" w:line="240" w:lineRule="auto"/>
        <w:jc w:val="both"/>
        <w:rPr>
          <w:rFonts w:ascii="Arial" w:eastAsia="Times New Roman" w:hAnsi="Arial" w:cs="Arial"/>
          <w:b/>
          <w:sz w:val="20"/>
          <w:szCs w:val="20"/>
          <w:lang w:eastAsia="fr-FR"/>
        </w:rPr>
      </w:pPr>
      <w:r w:rsidRPr="00ED0E89">
        <w:rPr>
          <w:rFonts w:ascii="Arial" w:eastAsia="Times New Roman" w:hAnsi="Arial" w:cs="Arial"/>
          <w:b/>
          <w:sz w:val="20"/>
          <w:szCs w:val="20"/>
          <w:lang w:eastAsia="fr-FR"/>
        </w:rPr>
        <w:t xml:space="preserve">ARTICLE </w:t>
      </w:r>
      <w:r w:rsidR="004C3A50">
        <w:rPr>
          <w:rFonts w:ascii="Arial" w:eastAsia="Times New Roman" w:hAnsi="Arial" w:cs="Arial"/>
          <w:b/>
          <w:sz w:val="20"/>
          <w:szCs w:val="20"/>
          <w:lang w:eastAsia="fr-FR"/>
        </w:rPr>
        <w:t>9</w:t>
      </w:r>
      <w:r w:rsidRPr="00ED0E89">
        <w:rPr>
          <w:rFonts w:ascii="Arial" w:eastAsia="Times New Roman" w:hAnsi="Arial" w:cs="Arial"/>
          <w:b/>
          <w:sz w:val="20"/>
          <w:szCs w:val="20"/>
          <w:lang w:eastAsia="fr-FR"/>
        </w:rPr>
        <w:t xml:space="preserve"> – MODALITES DE FONCTIONNEMENT </w:t>
      </w:r>
      <w:r w:rsidR="00B35B35" w:rsidRPr="00ED0E89">
        <w:rPr>
          <w:rFonts w:ascii="Arial" w:eastAsia="Times New Roman" w:hAnsi="Arial" w:cs="Arial"/>
          <w:b/>
          <w:sz w:val="20"/>
          <w:szCs w:val="20"/>
          <w:lang w:eastAsia="fr-FR"/>
        </w:rPr>
        <w:t>D</w:t>
      </w:r>
      <w:r w:rsidR="004C3A50">
        <w:rPr>
          <w:rFonts w:ascii="Arial" w:eastAsia="Times New Roman" w:hAnsi="Arial" w:cs="Arial"/>
          <w:b/>
          <w:sz w:val="20"/>
          <w:szCs w:val="20"/>
          <w:lang w:eastAsia="fr-FR"/>
        </w:rPr>
        <w:t>E L’ACCORD-CADRE</w:t>
      </w:r>
    </w:p>
    <w:p w14:paraId="049489EA" w14:textId="77777777" w:rsidR="00E46CA0" w:rsidRPr="00ED0E89" w:rsidRDefault="00E46CA0" w:rsidP="00E46CA0">
      <w:pPr>
        <w:keepNext/>
        <w:spacing w:after="0" w:line="240" w:lineRule="auto"/>
        <w:jc w:val="both"/>
        <w:outlineLvl w:val="1"/>
        <w:rPr>
          <w:rFonts w:ascii="Arial" w:eastAsia="Times New Roman" w:hAnsi="Arial" w:cs="Arial"/>
          <w:b/>
          <w:bCs/>
          <w:sz w:val="20"/>
          <w:szCs w:val="20"/>
          <w:lang w:eastAsia="fr-FR"/>
        </w:rPr>
      </w:pPr>
      <w:bookmarkStart w:id="9" w:name="_Toc404156056"/>
    </w:p>
    <w:p w14:paraId="517B861D" w14:textId="6DBCCE0A" w:rsidR="00E46CA0" w:rsidRPr="00ED0E89" w:rsidRDefault="004C3A50" w:rsidP="00E46CA0">
      <w:pPr>
        <w:keepNext/>
        <w:spacing w:after="0" w:line="240" w:lineRule="auto"/>
        <w:jc w:val="both"/>
        <w:outlineLvl w:val="1"/>
        <w:rPr>
          <w:rFonts w:ascii="Arial" w:eastAsia="Times New Roman" w:hAnsi="Arial" w:cs="Arial"/>
          <w:b/>
          <w:sz w:val="20"/>
          <w:szCs w:val="20"/>
          <w:lang w:eastAsia="fr-FR"/>
        </w:rPr>
      </w:pPr>
      <w:r>
        <w:rPr>
          <w:rFonts w:ascii="Arial" w:eastAsia="Times New Roman" w:hAnsi="Arial" w:cs="Arial"/>
          <w:b/>
          <w:sz w:val="20"/>
          <w:szCs w:val="20"/>
          <w:lang w:eastAsia="fr-FR"/>
        </w:rPr>
        <w:t>9-</w:t>
      </w:r>
      <w:r w:rsidR="00E46CA0" w:rsidRPr="00ED0E89">
        <w:rPr>
          <w:rFonts w:ascii="Arial" w:eastAsia="Times New Roman" w:hAnsi="Arial" w:cs="Arial"/>
          <w:b/>
          <w:sz w:val="20"/>
          <w:szCs w:val="20"/>
          <w:lang w:eastAsia="fr-FR"/>
        </w:rPr>
        <w:t>1</w:t>
      </w:r>
      <w:r w:rsidR="00E56575" w:rsidRPr="00ED0E89">
        <w:rPr>
          <w:rFonts w:ascii="Arial" w:hAnsi="Arial" w:cs="Arial"/>
          <w:sz w:val="20"/>
          <w:szCs w:val="20"/>
        </w:rPr>
        <w:t xml:space="preserve"> –</w:t>
      </w:r>
      <w:r w:rsidR="00E46CA0" w:rsidRPr="00ED0E89">
        <w:rPr>
          <w:rFonts w:ascii="Arial" w:eastAsia="Times New Roman" w:hAnsi="Arial" w:cs="Arial"/>
          <w:b/>
          <w:sz w:val="20"/>
          <w:szCs w:val="20"/>
          <w:lang w:eastAsia="fr-FR"/>
        </w:rPr>
        <w:t xml:space="preserve"> Etablissement du devis</w:t>
      </w:r>
      <w:bookmarkEnd w:id="9"/>
    </w:p>
    <w:p w14:paraId="0AD4E889" w14:textId="77777777" w:rsidR="00E46CA0" w:rsidRPr="00ED0E89" w:rsidRDefault="00E46CA0" w:rsidP="00E46CA0">
      <w:pPr>
        <w:spacing w:after="0" w:line="240" w:lineRule="auto"/>
        <w:jc w:val="both"/>
        <w:rPr>
          <w:rFonts w:ascii="Arial" w:eastAsia="Times New Roman" w:hAnsi="Arial" w:cs="Arial"/>
          <w:b/>
          <w:i/>
          <w:iCs/>
          <w:sz w:val="20"/>
          <w:szCs w:val="20"/>
          <w:lang w:eastAsia="fr-FR"/>
        </w:rPr>
      </w:pPr>
    </w:p>
    <w:p w14:paraId="24E98A71" w14:textId="1E755234" w:rsidR="002668CD" w:rsidRPr="00ED0E89" w:rsidRDefault="002668CD" w:rsidP="002668C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Le présent accord</w:t>
      </w:r>
      <w:r w:rsidR="004C3A50">
        <w:rPr>
          <w:rFonts w:ascii="Arial" w:eastAsia="Times New Roman" w:hAnsi="Arial" w:cs="Arial"/>
          <w:bCs/>
          <w:sz w:val="20"/>
          <w:szCs w:val="20"/>
          <w:lang w:eastAsia="fr-FR"/>
        </w:rPr>
        <w:t>-</w:t>
      </w:r>
      <w:r w:rsidRPr="00ED0E89">
        <w:rPr>
          <w:rFonts w:ascii="Arial" w:eastAsia="Times New Roman" w:hAnsi="Arial" w:cs="Arial"/>
          <w:bCs/>
          <w:sz w:val="20"/>
          <w:szCs w:val="20"/>
          <w:lang w:eastAsia="fr-FR"/>
        </w:rPr>
        <w:t xml:space="preserve">cadre s’exécute au moyen de bons de commande qui seront émis par le </w:t>
      </w:r>
      <w:r w:rsidR="004C3A50">
        <w:rPr>
          <w:rFonts w:ascii="Arial" w:eastAsia="Times New Roman" w:hAnsi="Arial" w:cs="Arial"/>
          <w:bCs/>
          <w:sz w:val="20"/>
          <w:szCs w:val="20"/>
          <w:lang w:eastAsia="fr-FR"/>
        </w:rPr>
        <w:t xml:space="preserve">maître d’ouvrage </w:t>
      </w:r>
      <w:r w:rsidRPr="00ED0E89">
        <w:rPr>
          <w:rFonts w:ascii="Arial" w:eastAsia="Times New Roman" w:hAnsi="Arial" w:cs="Arial"/>
          <w:bCs/>
          <w:sz w:val="20"/>
          <w:szCs w:val="20"/>
          <w:lang w:eastAsia="fr-FR"/>
        </w:rPr>
        <w:t>au fur et à mesure de la survenue de son besoin.</w:t>
      </w:r>
    </w:p>
    <w:p w14:paraId="2E70CD25" w14:textId="77777777" w:rsidR="002668CD" w:rsidRPr="00ED0E89" w:rsidRDefault="002668CD" w:rsidP="002668CD">
      <w:pPr>
        <w:spacing w:after="0" w:line="240" w:lineRule="auto"/>
        <w:jc w:val="both"/>
        <w:rPr>
          <w:rFonts w:ascii="Arial" w:eastAsia="Times New Roman" w:hAnsi="Arial" w:cs="Arial"/>
          <w:bCs/>
          <w:sz w:val="20"/>
          <w:szCs w:val="20"/>
          <w:lang w:eastAsia="fr-FR"/>
        </w:rPr>
      </w:pPr>
    </w:p>
    <w:p w14:paraId="387AD1D8" w14:textId="2CAE066E" w:rsidR="002668CD" w:rsidRPr="00ED0E89" w:rsidRDefault="002668CD" w:rsidP="002668C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Pour ce faire, le </w:t>
      </w:r>
      <w:r w:rsidR="00EF053A" w:rsidRPr="00ED0E89">
        <w:rPr>
          <w:rFonts w:ascii="Arial" w:eastAsia="Times New Roman" w:hAnsi="Arial" w:cs="Arial"/>
          <w:bCs/>
          <w:sz w:val="20"/>
          <w:szCs w:val="20"/>
          <w:lang w:eastAsia="fr-FR"/>
        </w:rPr>
        <w:t xml:space="preserve">site </w:t>
      </w:r>
      <w:r w:rsidR="00BB6507" w:rsidRPr="00ED0E89">
        <w:rPr>
          <w:rFonts w:ascii="Arial" w:eastAsia="Times New Roman" w:hAnsi="Arial" w:cs="Arial"/>
          <w:bCs/>
          <w:sz w:val="20"/>
          <w:szCs w:val="20"/>
          <w:lang w:eastAsia="fr-FR"/>
        </w:rPr>
        <w:t xml:space="preserve">gallo-romain de </w:t>
      </w:r>
      <w:r w:rsidR="009F7A5F" w:rsidRPr="00ED0E89">
        <w:rPr>
          <w:rFonts w:ascii="Arial" w:eastAsia="Times New Roman" w:hAnsi="Arial" w:cs="Arial"/>
          <w:bCs/>
          <w:sz w:val="20"/>
          <w:szCs w:val="20"/>
          <w:lang w:eastAsia="fr-FR"/>
        </w:rPr>
        <w:t>Sanxay communiquera</w:t>
      </w:r>
      <w:r w:rsidRPr="00ED0E89">
        <w:rPr>
          <w:rFonts w:ascii="Arial" w:eastAsia="Times New Roman" w:hAnsi="Arial" w:cs="Arial"/>
          <w:bCs/>
          <w:sz w:val="20"/>
          <w:szCs w:val="20"/>
          <w:lang w:eastAsia="fr-FR"/>
        </w:rPr>
        <w:t xml:space="preserve"> au titulaire une demande d’intervention accompagnée de tous les renseignements nécessaires à l’établissement du devis suivant les prix unitaires du BPU ;</w:t>
      </w:r>
    </w:p>
    <w:p w14:paraId="5AD1174B" w14:textId="77777777" w:rsidR="002668CD" w:rsidRPr="00ED0E89" w:rsidRDefault="002668CD" w:rsidP="002668CD">
      <w:pPr>
        <w:spacing w:after="0" w:line="240" w:lineRule="auto"/>
        <w:jc w:val="both"/>
        <w:rPr>
          <w:rFonts w:ascii="Arial" w:eastAsia="Times New Roman" w:hAnsi="Arial" w:cs="Arial"/>
          <w:bCs/>
          <w:sz w:val="20"/>
          <w:szCs w:val="20"/>
          <w:lang w:eastAsia="fr-FR"/>
        </w:rPr>
      </w:pPr>
    </w:p>
    <w:p w14:paraId="2277918F" w14:textId="753F7B18" w:rsidR="00E46CA0" w:rsidRPr="00ED0E89" w:rsidRDefault="002668CD" w:rsidP="002668C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lastRenderedPageBreak/>
        <w:t xml:space="preserve">Le délai imparti pour </w:t>
      </w:r>
      <w:r w:rsidR="009F7A5F" w:rsidRPr="00ED0E89">
        <w:rPr>
          <w:rFonts w:ascii="Arial" w:eastAsia="Times New Roman" w:hAnsi="Arial" w:cs="Arial"/>
          <w:bCs/>
          <w:sz w:val="20"/>
          <w:szCs w:val="20"/>
          <w:lang w:eastAsia="fr-FR"/>
        </w:rPr>
        <w:t>l’établissement du</w:t>
      </w:r>
      <w:r w:rsidRPr="00ED0E89">
        <w:rPr>
          <w:rFonts w:ascii="Arial" w:eastAsia="Times New Roman" w:hAnsi="Arial" w:cs="Arial"/>
          <w:bCs/>
          <w:sz w:val="20"/>
          <w:szCs w:val="20"/>
          <w:lang w:eastAsia="fr-FR"/>
        </w:rPr>
        <w:t xml:space="preserve"> devis sera précisé au titulaire au cas par cas.</w:t>
      </w:r>
    </w:p>
    <w:p w14:paraId="0CC7183B" w14:textId="77777777" w:rsidR="00E46CA0" w:rsidRPr="00ED0E89" w:rsidRDefault="00E46CA0" w:rsidP="002668CD">
      <w:pPr>
        <w:spacing w:after="0" w:line="240" w:lineRule="auto"/>
        <w:jc w:val="both"/>
        <w:rPr>
          <w:rFonts w:ascii="Arial" w:eastAsia="Times New Roman" w:hAnsi="Arial" w:cs="Arial"/>
          <w:bCs/>
          <w:sz w:val="20"/>
          <w:szCs w:val="20"/>
          <w:lang w:eastAsia="fr-FR"/>
        </w:rPr>
      </w:pPr>
    </w:p>
    <w:p w14:paraId="4CF93B31" w14:textId="77777777" w:rsidR="00E46CA0" w:rsidRPr="00ED0E89" w:rsidRDefault="00E46CA0" w:rsidP="002668CD">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Les renseignements obligatoires à faire figurer sur chaque </w:t>
      </w:r>
      <w:r w:rsidR="002668CD" w:rsidRPr="00ED0E89">
        <w:rPr>
          <w:rFonts w:ascii="Arial" w:eastAsia="Times New Roman" w:hAnsi="Arial" w:cs="Arial"/>
          <w:bCs/>
          <w:sz w:val="20"/>
          <w:szCs w:val="20"/>
          <w:lang w:eastAsia="fr-FR"/>
        </w:rPr>
        <w:t xml:space="preserve">devis </w:t>
      </w:r>
      <w:r w:rsidRPr="00ED0E89">
        <w:rPr>
          <w:rFonts w:ascii="Arial" w:eastAsia="Times New Roman" w:hAnsi="Arial" w:cs="Arial"/>
          <w:bCs/>
          <w:sz w:val="20"/>
          <w:szCs w:val="20"/>
          <w:lang w:eastAsia="fr-FR"/>
        </w:rPr>
        <w:t>seront les suivants :</w:t>
      </w:r>
    </w:p>
    <w:p w14:paraId="1060A3A4"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référence du présent accord-cadre, en mentionnant explicitement son numéro,</w:t>
      </w:r>
    </w:p>
    <w:p w14:paraId="66728013"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date du devis,</w:t>
      </w:r>
    </w:p>
    <w:p w14:paraId="51A84D44"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l’objet</w:t>
      </w:r>
      <w:proofErr w:type="gramEnd"/>
      <w:r w:rsidRPr="00ED0E89">
        <w:rPr>
          <w:rFonts w:ascii="Arial" w:eastAsia="Times New Roman" w:hAnsi="Arial" w:cs="Arial"/>
          <w:sz w:val="20"/>
          <w:szCs w:val="20"/>
          <w:lang w:eastAsia="fr-FR"/>
        </w:rPr>
        <w:t xml:space="preserve"> du bon de commande avec la nature des prestations à réaliser,</w:t>
      </w:r>
    </w:p>
    <w:p w14:paraId="40A906EA"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détail des prestations par poste,</w:t>
      </w:r>
    </w:p>
    <w:p w14:paraId="2F7B1759"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les</w:t>
      </w:r>
      <w:proofErr w:type="gramEnd"/>
      <w:r w:rsidRPr="00ED0E89">
        <w:rPr>
          <w:rFonts w:ascii="Arial" w:eastAsia="Times New Roman" w:hAnsi="Arial" w:cs="Arial"/>
          <w:sz w:val="20"/>
          <w:szCs w:val="20"/>
          <w:lang w:eastAsia="fr-FR"/>
        </w:rPr>
        <w:t xml:space="preserve"> quantités de prestations à réaliser, par poste,</w:t>
      </w:r>
    </w:p>
    <w:p w14:paraId="203B9118"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les</w:t>
      </w:r>
      <w:proofErr w:type="gramEnd"/>
      <w:r w:rsidRPr="00ED0E89">
        <w:rPr>
          <w:rFonts w:ascii="Arial" w:eastAsia="Times New Roman" w:hAnsi="Arial" w:cs="Arial"/>
          <w:sz w:val="20"/>
          <w:szCs w:val="20"/>
          <w:lang w:eastAsia="fr-FR"/>
        </w:rPr>
        <w:t xml:space="preserve"> n°</w:t>
      </w:r>
      <w:r w:rsidR="002668CD" w:rsidRPr="00ED0E89">
        <w:rPr>
          <w:rFonts w:ascii="Arial" w:eastAsia="Times New Roman" w:hAnsi="Arial" w:cs="Arial"/>
          <w:sz w:val="20"/>
          <w:szCs w:val="20"/>
          <w:lang w:eastAsia="fr-FR"/>
        </w:rPr>
        <w:t xml:space="preserve"> de référence des postes du BPU,</w:t>
      </w:r>
    </w:p>
    <w:p w14:paraId="2839FE71"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prix unitaire de chaque poste et le montant total HT</w:t>
      </w:r>
    </w:p>
    <w:p w14:paraId="53E2FBC8" w14:textId="77777777" w:rsidR="00E46CA0" w:rsidRPr="00ED0E89" w:rsidRDefault="00E46CA0"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montant total du devis, le montant de la TVA et le montant TTC</w:t>
      </w:r>
    </w:p>
    <w:p w14:paraId="45E2137A" w14:textId="77777777" w:rsidR="00E46CA0" w:rsidRPr="00ED0E89" w:rsidRDefault="0049609B" w:rsidP="002668CD">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délai d’exécution</w:t>
      </w:r>
      <w:r w:rsidR="000241D3" w:rsidRPr="00ED0E89">
        <w:rPr>
          <w:rFonts w:ascii="Arial" w:eastAsia="Times New Roman" w:hAnsi="Arial" w:cs="Arial"/>
          <w:sz w:val="20"/>
          <w:szCs w:val="20"/>
          <w:lang w:eastAsia="fr-FR"/>
        </w:rPr>
        <w:t xml:space="preserve"> à réception du bon de commande</w:t>
      </w:r>
    </w:p>
    <w:p w14:paraId="0D1217C6"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0A26C25A" w14:textId="42B700EF" w:rsidR="00E46CA0" w:rsidRPr="00ED0E89" w:rsidRDefault="004C3A50" w:rsidP="00E46CA0">
      <w:pPr>
        <w:keepNext/>
        <w:spacing w:after="0" w:line="240" w:lineRule="auto"/>
        <w:jc w:val="both"/>
        <w:outlineLvl w:val="1"/>
        <w:rPr>
          <w:rFonts w:ascii="Arial" w:eastAsia="Times New Roman" w:hAnsi="Arial" w:cs="Arial"/>
          <w:b/>
          <w:bCs/>
          <w:sz w:val="20"/>
          <w:szCs w:val="20"/>
          <w:lang w:eastAsia="fr-FR"/>
        </w:rPr>
      </w:pPr>
      <w:bookmarkStart w:id="10" w:name="_Toc404156057"/>
      <w:r>
        <w:rPr>
          <w:rFonts w:ascii="Arial" w:eastAsia="Times New Roman" w:hAnsi="Arial" w:cs="Arial"/>
          <w:b/>
          <w:sz w:val="20"/>
          <w:szCs w:val="20"/>
          <w:lang w:eastAsia="fr-FR"/>
        </w:rPr>
        <w:t>9-</w:t>
      </w:r>
      <w:r w:rsidR="00E46CA0" w:rsidRPr="00ED0E89">
        <w:rPr>
          <w:rFonts w:ascii="Arial" w:eastAsia="Times New Roman" w:hAnsi="Arial" w:cs="Arial"/>
          <w:b/>
          <w:sz w:val="20"/>
          <w:szCs w:val="20"/>
          <w:lang w:eastAsia="fr-FR"/>
        </w:rPr>
        <w:t>2</w:t>
      </w:r>
      <w:r w:rsidR="00E56575" w:rsidRPr="00ED0E89">
        <w:rPr>
          <w:rFonts w:ascii="Arial" w:eastAsia="Times New Roman" w:hAnsi="Arial" w:cs="Arial"/>
          <w:b/>
          <w:sz w:val="20"/>
          <w:szCs w:val="20"/>
          <w:lang w:eastAsia="fr-FR"/>
        </w:rPr>
        <w:t xml:space="preserve"> </w:t>
      </w:r>
      <w:r w:rsidR="00E56575" w:rsidRPr="00ED0E89">
        <w:rPr>
          <w:rFonts w:ascii="Arial" w:hAnsi="Arial" w:cs="Arial"/>
          <w:sz w:val="20"/>
          <w:szCs w:val="20"/>
        </w:rPr>
        <w:t>–</w:t>
      </w:r>
      <w:r w:rsidR="00E56575" w:rsidRPr="00ED0E89">
        <w:rPr>
          <w:rFonts w:ascii="Arial" w:eastAsia="Times New Roman" w:hAnsi="Arial" w:cs="Arial"/>
          <w:b/>
          <w:sz w:val="20"/>
          <w:szCs w:val="20"/>
          <w:lang w:eastAsia="fr-FR"/>
        </w:rPr>
        <w:t xml:space="preserve"> </w:t>
      </w:r>
      <w:r w:rsidR="00E46CA0" w:rsidRPr="00ED0E89">
        <w:rPr>
          <w:rFonts w:ascii="Arial" w:eastAsia="Times New Roman" w:hAnsi="Arial" w:cs="Arial"/>
          <w:b/>
          <w:sz w:val="20"/>
          <w:szCs w:val="20"/>
          <w:lang w:eastAsia="fr-FR"/>
        </w:rPr>
        <w:t>Emission des bons de commande</w:t>
      </w:r>
      <w:bookmarkEnd w:id="10"/>
    </w:p>
    <w:p w14:paraId="0BFAABC0" w14:textId="77777777" w:rsidR="00E46CA0" w:rsidRPr="00ED0E89" w:rsidRDefault="00E46CA0" w:rsidP="00E46CA0">
      <w:pPr>
        <w:keepNext/>
        <w:spacing w:after="0" w:line="240" w:lineRule="auto"/>
        <w:jc w:val="both"/>
        <w:outlineLvl w:val="0"/>
        <w:rPr>
          <w:rFonts w:ascii="Arial" w:eastAsia="Times New Roman" w:hAnsi="Arial" w:cs="Arial"/>
          <w:bCs/>
          <w:sz w:val="20"/>
          <w:szCs w:val="20"/>
          <w:lang w:eastAsia="fr-FR"/>
        </w:rPr>
      </w:pPr>
    </w:p>
    <w:p w14:paraId="2A9B88F1" w14:textId="60425DDA"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Sur la base des devis fournis par le titulaire, le </w:t>
      </w:r>
      <w:r w:rsidR="004C3A50">
        <w:rPr>
          <w:rFonts w:ascii="Arial" w:eastAsia="Times New Roman" w:hAnsi="Arial" w:cs="Arial"/>
          <w:sz w:val="20"/>
          <w:szCs w:val="20"/>
          <w:lang w:eastAsia="fr-FR"/>
        </w:rPr>
        <w:t>maître d’ouvrage</w:t>
      </w:r>
      <w:r w:rsidRPr="00ED0E89">
        <w:rPr>
          <w:rFonts w:ascii="Arial" w:eastAsia="Times New Roman" w:hAnsi="Arial" w:cs="Arial"/>
          <w:sz w:val="20"/>
          <w:szCs w:val="20"/>
          <w:lang w:eastAsia="fr-FR"/>
        </w:rPr>
        <w:t xml:space="preserve"> émettra des bons de commande. Le montant du bon de commande sera établi sur la base du montant du devis éventuellement rectifié. </w:t>
      </w:r>
    </w:p>
    <w:p w14:paraId="2BE15520" w14:textId="77777777" w:rsidR="002668CD" w:rsidRPr="00ED0E89" w:rsidRDefault="002668CD" w:rsidP="00E46CA0">
      <w:pPr>
        <w:spacing w:after="0" w:line="240" w:lineRule="auto"/>
        <w:jc w:val="both"/>
        <w:rPr>
          <w:rFonts w:ascii="Arial" w:eastAsia="Times New Roman" w:hAnsi="Arial" w:cs="Arial"/>
          <w:sz w:val="20"/>
          <w:szCs w:val="20"/>
          <w:lang w:eastAsia="fr-FR"/>
        </w:rPr>
      </w:pPr>
    </w:p>
    <w:p w14:paraId="7E8B82B7" w14:textId="77777777" w:rsidR="00E46CA0" w:rsidRPr="00ED0E89" w:rsidRDefault="00E46CA0" w:rsidP="00E46CA0">
      <w:pPr>
        <w:spacing w:after="0" w:line="240" w:lineRule="auto"/>
        <w:jc w:val="both"/>
        <w:rPr>
          <w:rFonts w:ascii="Arial" w:eastAsia="Times New Roman" w:hAnsi="Arial" w:cs="Arial"/>
          <w:b/>
          <w:sz w:val="20"/>
          <w:szCs w:val="20"/>
          <w:lang w:eastAsia="fr-FR"/>
        </w:rPr>
      </w:pPr>
      <w:r w:rsidRPr="00ED0E89">
        <w:rPr>
          <w:rFonts w:ascii="Arial" w:eastAsia="Times New Roman" w:hAnsi="Arial" w:cs="Arial"/>
          <w:sz w:val="20"/>
          <w:szCs w:val="20"/>
          <w:lang w:eastAsia="fr-FR"/>
        </w:rPr>
        <w:t xml:space="preserve"> Ce montant </w:t>
      </w:r>
      <w:r w:rsidRPr="00ED0E89">
        <w:rPr>
          <w:rFonts w:ascii="Arial" w:eastAsia="Times New Roman" w:hAnsi="Arial" w:cs="Arial"/>
          <w:b/>
          <w:sz w:val="20"/>
          <w:szCs w:val="20"/>
          <w:lang w:eastAsia="fr-FR"/>
        </w:rPr>
        <w:t>deviendra global et forfaitaire.</w:t>
      </w:r>
    </w:p>
    <w:p w14:paraId="49229B5E"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4FAF4CC6"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Ces bons de commande seront adressés au titulaire par courrier ou par courriels</w:t>
      </w:r>
      <w:r w:rsidR="002668CD" w:rsidRPr="00ED0E89">
        <w:rPr>
          <w:rFonts w:ascii="Arial" w:eastAsia="Times New Roman" w:hAnsi="Arial" w:cs="Arial"/>
          <w:sz w:val="20"/>
          <w:szCs w:val="20"/>
          <w:lang w:eastAsia="fr-FR"/>
        </w:rPr>
        <w:t xml:space="preserve">. </w:t>
      </w:r>
    </w:p>
    <w:p w14:paraId="132129CA"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7A4CE666"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bons de commande doivent comporter les renseignements suivants :</w:t>
      </w:r>
    </w:p>
    <w:p w14:paraId="732FC3D9"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référence du bon de commande, </w:t>
      </w:r>
    </w:p>
    <w:p w14:paraId="0A795226"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date d’émission du bon de commande,</w:t>
      </w:r>
    </w:p>
    <w:p w14:paraId="6B512816"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référence du présent marché en mentionnant explicitement son numéro</w:t>
      </w:r>
    </w:p>
    <w:p w14:paraId="237BBB3F"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lieu d’exécution des prestations,</w:t>
      </w:r>
    </w:p>
    <w:p w14:paraId="5CCB1F0D"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l’objet</w:t>
      </w:r>
      <w:proofErr w:type="gramEnd"/>
      <w:r w:rsidRPr="00ED0E89">
        <w:rPr>
          <w:rFonts w:ascii="Arial" w:eastAsia="Times New Roman" w:hAnsi="Arial" w:cs="Arial"/>
          <w:sz w:val="20"/>
          <w:szCs w:val="20"/>
          <w:lang w:eastAsia="fr-FR"/>
        </w:rPr>
        <w:t xml:space="preserve"> de la commande avec la nature des prestations à réaliser,</w:t>
      </w:r>
    </w:p>
    <w:p w14:paraId="77731447"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montant du prix global et forfaitaire hors TVA établi sur la base des conditions économiques du marché,</w:t>
      </w:r>
    </w:p>
    <w:p w14:paraId="14DDF0D7"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montant de la TVA et le montant TTC du prix global et forfaitaire,</w:t>
      </w:r>
    </w:p>
    <w:p w14:paraId="216D2420"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le</w:t>
      </w:r>
      <w:proofErr w:type="gramEnd"/>
      <w:r w:rsidRPr="00ED0E89">
        <w:rPr>
          <w:rFonts w:ascii="Arial" w:eastAsia="Times New Roman" w:hAnsi="Arial" w:cs="Arial"/>
          <w:sz w:val="20"/>
          <w:szCs w:val="20"/>
          <w:lang w:eastAsia="fr-FR"/>
        </w:rPr>
        <w:t xml:space="preserve"> </w:t>
      </w:r>
      <w:r w:rsidRPr="00ED0E89">
        <w:rPr>
          <w:rFonts w:ascii="Arial" w:eastAsia="Times New Roman" w:hAnsi="Arial" w:cs="Arial"/>
          <w:b/>
          <w:sz w:val="20"/>
          <w:szCs w:val="20"/>
          <w:lang w:eastAsia="fr-FR"/>
        </w:rPr>
        <w:t>délai d’exécution des prestations, fixé à compter de la date d’émission du bon de commande,</w:t>
      </w:r>
      <w:r w:rsidRPr="00ED0E89">
        <w:rPr>
          <w:rFonts w:ascii="Arial" w:eastAsia="Times New Roman" w:hAnsi="Arial" w:cs="Arial"/>
          <w:sz w:val="20"/>
          <w:szCs w:val="20"/>
          <w:lang w:eastAsia="fr-FR"/>
        </w:rPr>
        <w:t xml:space="preserve"> </w:t>
      </w:r>
    </w:p>
    <w:p w14:paraId="730FA60E" w14:textId="77777777" w:rsidR="00E46CA0" w:rsidRPr="00ED0E89" w:rsidRDefault="00E46CA0" w:rsidP="00E46CA0">
      <w:pPr>
        <w:numPr>
          <w:ilvl w:val="0"/>
          <w:numId w:val="13"/>
        </w:numPr>
        <w:spacing w:after="0" w:line="240" w:lineRule="auto"/>
        <w:jc w:val="both"/>
        <w:rPr>
          <w:rFonts w:ascii="Arial" w:eastAsia="Times New Roman" w:hAnsi="Arial" w:cs="Arial"/>
          <w:sz w:val="20"/>
          <w:szCs w:val="20"/>
          <w:lang w:eastAsia="fr-FR"/>
        </w:rPr>
      </w:pPr>
      <w:proofErr w:type="gramStart"/>
      <w:r w:rsidRPr="00ED0E89">
        <w:rPr>
          <w:rFonts w:ascii="Arial" w:eastAsia="Times New Roman" w:hAnsi="Arial" w:cs="Arial"/>
          <w:sz w:val="20"/>
          <w:szCs w:val="20"/>
          <w:lang w:eastAsia="fr-FR"/>
        </w:rPr>
        <w:t>la</w:t>
      </w:r>
      <w:proofErr w:type="gramEnd"/>
      <w:r w:rsidRPr="00ED0E89">
        <w:rPr>
          <w:rFonts w:ascii="Arial" w:eastAsia="Times New Roman" w:hAnsi="Arial" w:cs="Arial"/>
          <w:sz w:val="20"/>
          <w:szCs w:val="20"/>
          <w:lang w:eastAsia="fr-FR"/>
        </w:rPr>
        <w:t xml:space="preserve"> signature du représentant du pouvoir adjudicateur</w:t>
      </w:r>
    </w:p>
    <w:p w14:paraId="3A625D66" w14:textId="77777777" w:rsidR="00115021" w:rsidRPr="00ED0E89" w:rsidRDefault="00115021" w:rsidP="00E46CA0">
      <w:pPr>
        <w:spacing w:after="0" w:line="240" w:lineRule="auto"/>
        <w:jc w:val="both"/>
        <w:rPr>
          <w:rFonts w:ascii="Arial" w:eastAsia="Times New Roman" w:hAnsi="Arial" w:cs="Arial"/>
          <w:sz w:val="20"/>
          <w:szCs w:val="20"/>
          <w:lang w:eastAsia="fr-FR"/>
        </w:rPr>
      </w:pPr>
    </w:p>
    <w:p w14:paraId="6AA5E4B3" w14:textId="27A6ED7E" w:rsidR="00FC25A8" w:rsidRPr="00ED0E89" w:rsidRDefault="00FC25A8" w:rsidP="00FC25A8">
      <w:pPr>
        <w:autoSpaceDE w:val="0"/>
        <w:autoSpaceDN w:val="0"/>
        <w:adjustRightInd w:val="0"/>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En application de l’article 3.8 du C</w:t>
      </w:r>
      <w:r w:rsidR="00771226">
        <w:rPr>
          <w:rFonts w:ascii="Arial" w:eastAsia="Times New Roman" w:hAnsi="Arial" w:cs="Arial"/>
          <w:sz w:val="20"/>
          <w:szCs w:val="20"/>
          <w:lang w:eastAsia="fr-FR"/>
        </w:rPr>
        <w:t>CAG-</w:t>
      </w:r>
      <w:r w:rsidRPr="00ED0E89">
        <w:rPr>
          <w:rFonts w:ascii="Arial" w:eastAsia="Times New Roman" w:hAnsi="Arial" w:cs="Arial"/>
          <w:sz w:val="20"/>
          <w:szCs w:val="20"/>
          <w:lang w:eastAsia="fr-FR"/>
        </w:rPr>
        <w:t>Travaux., la notification d’une décision ou d’une communication peut être faite par ordre de service.</w:t>
      </w:r>
    </w:p>
    <w:p w14:paraId="79438E46" w14:textId="77777777" w:rsidR="00115021" w:rsidRPr="00ED0E89" w:rsidRDefault="00115021" w:rsidP="00115021">
      <w:pPr>
        <w:spacing w:after="0" w:line="240" w:lineRule="auto"/>
        <w:jc w:val="both"/>
        <w:rPr>
          <w:rFonts w:ascii="Arial" w:eastAsia="Times New Roman" w:hAnsi="Arial" w:cs="Arial"/>
          <w:sz w:val="20"/>
          <w:szCs w:val="20"/>
          <w:lang w:eastAsia="fr-FR"/>
        </w:rPr>
      </w:pPr>
    </w:p>
    <w:p w14:paraId="2FB61F2C" w14:textId="5AFF21AD" w:rsidR="00115021" w:rsidRPr="00ED0E89" w:rsidRDefault="00115021" w:rsidP="00115021">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 début des travaux aura lieu au plus tard 1</w:t>
      </w:r>
      <w:r w:rsidR="003C7695" w:rsidRPr="00ED0E89">
        <w:rPr>
          <w:rFonts w:ascii="Arial" w:eastAsia="Times New Roman" w:hAnsi="Arial" w:cs="Arial"/>
          <w:sz w:val="20"/>
          <w:szCs w:val="20"/>
          <w:lang w:eastAsia="fr-FR"/>
        </w:rPr>
        <w:t>5</w:t>
      </w:r>
      <w:r w:rsidRPr="00ED0E89">
        <w:rPr>
          <w:rFonts w:ascii="Arial" w:eastAsia="Times New Roman" w:hAnsi="Arial" w:cs="Arial"/>
          <w:sz w:val="20"/>
          <w:szCs w:val="20"/>
          <w:lang w:eastAsia="fr-FR"/>
        </w:rPr>
        <w:t xml:space="preserve"> </w:t>
      </w:r>
      <w:r w:rsidR="003C7695" w:rsidRPr="00ED0E89">
        <w:rPr>
          <w:rFonts w:ascii="Arial" w:eastAsia="Times New Roman" w:hAnsi="Arial" w:cs="Arial"/>
          <w:sz w:val="20"/>
          <w:szCs w:val="20"/>
          <w:lang w:eastAsia="fr-FR"/>
        </w:rPr>
        <w:t xml:space="preserve">jours </w:t>
      </w:r>
      <w:r w:rsidRPr="00ED0E89">
        <w:rPr>
          <w:rFonts w:ascii="Arial" w:eastAsia="Times New Roman" w:hAnsi="Arial" w:cs="Arial"/>
          <w:sz w:val="20"/>
          <w:szCs w:val="20"/>
          <w:lang w:eastAsia="fr-FR"/>
        </w:rPr>
        <w:t>après l’émission du bon de commande</w:t>
      </w:r>
    </w:p>
    <w:p w14:paraId="78D6ABAE" w14:textId="77777777" w:rsidR="00115021" w:rsidRPr="00ED0E89" w:rsidRDefault="00115021" w:rsidP="00FC25A8">
      <w:pPr>
        <w:autoSpaceDE w:val="0"/>
        <w:autoSpaceDN w:val="0"/>
        <w:adjustRightInd w:val="0"/>
        <w:spacing w:after="0" w:line="240" w:lineRule="auto"/>
        <w:jc w:val="both"/>
        <w:rPr>
          <w:rFonts w:ascii="Arial" w:eastAsia="Times New Roman" w:hAnsi="Arial" w:cs="Arial"/>
          <w:sz w:val="20"/>
          <w:szCs w:val="20"/>
          <w:lang w:eastAsia="fr-FR"/>
        </w:rPr>
      </w:pPr>
    </w:p>
    <w:p w14:paraId="5E85241A" w14:textId="77777777" w:rsidR="00E46CA0" w:rsidRPr="00ED0E89" w:rsidRDefault="00E46CA0" w:rsidP="00E46CA0">
      <w:pPr>
        <w:autoSpaceDE w:val="0"/>
        <w:autoSpaceDN w:val="0"/>
        <w:adjustRightInd w:val="0"/>
        <w:spacing w:after="0" w:line="240" w:lineRule="auto"/>
        <w:jc w:val="both"/>
        <w:rPr>
          <w:rFonts w:ascii="Arial" w:eastAsia="Times New Roman" w:hAnsi="Arial" w:cs="Arial"/>
          <w:color w:val="FF0000"/>
          <w:sz w:val="20"/>
          <w:szCs w:val="20"/>
          <w:lang w:eastAsia="fr-FR"/>
        </w:rPr>
      </w:pPr>
      <w:r w:rsidRPr="00ED0E89">
        <w:rPr>
          <w:rFonts w:ascii="Arial" w:eastAsia="Times New Roman" w:hAnsi="Arial" w:cs="Arial"/>
          <w:sz w:val="20"/>
          <w:szCs w:val="20"/>
          <w:lang w:eastAsia="fr-FR"/>
        </w:rPr>
        <w:t>Les bons de commande équivalent aux ordres de service</w:t>
      </w:r>
      <w:r w:rsidR="00D90473" w:rsidRPr="00ED0E89">
        <w:rPr>
          <w:rFonts w:ascii="Arial" w:eastAsia="Times New Roman" w:hAnsi="Arial" w:cs="Arial"/>
          <w:sz w:val="20"/>
          <w:szCs w:val="20"/>
          <w:lang w:eastAsia="fr-FR"/>
        </w:rPr>
        <w:t xml:space="preserve"> et</w:t>
      </w:r>
      <w:r w:rsidRPr="00ED0E89">
        <w:rPr>
          <w:rFonts w:ascii="Arial" w:eastAsia="Times New Roman" w:hAnsi="Arial" w:cs="Arial"/>
          <w:sz w:val="20"/>
          <w:szCs w:val="20"/>
          <w:lang w:eastAsia="fr-FR"/>
        </w:rPr>
        <w:t xml:space="preserve"> sont écrits ; ils sont signés par le représentant du pouvoir adjudicateur, datés et numérotés. Ils sont notifiés en un seul exemplaire</w:t>
      </w:r>
      <w:r w:rsidRPr="00ED0E89">
        <w:rPr>
          <w:rFonts w:ascii="Arial" w:eastAsia="Times New Roman" w:hAnsi="Arial" w:cs="Arial"/>
          <w:color w:val="FF0000"/>
          <w:sz w:val="20"/>
          <w:szCs w:val="20"/>
          <w:lang w:eastAsia="fr-FR"/>
        </w:rPr>
        <w:t xml:space="preserve">. </w:t>
      </w:r>
    </w:p>
    <w:p w14:paraId="34C6D6E2" w14:textId="77777777" w:rsidR="00E46CA0" w:rsidRPr="00ED0E89" w:rsidRDefault="00E46CA0" w:rsidP="00E46CA0">
      <w:pPr>
        <w:autoSpaceDE w:val="0"/>
        <w:autoSpaceDN w:val="0"/>
        <w:adjustRightInd w:val="0"/>
        <w:spacing w:after="0" w:line="240" w:lineRule="auto"/>
        <w:jc w:val="both"/>
        <w:rPr>
          <w:rFonts w:ascii="Arial" w:eastAsia="Times New Roman" w:hAnsi="Arial" w:cs="Arial"/>
          <w:sz w:val="20"/>
          <w:szCs w:val="20"/>
          <w:lang w:eastAsia="fr-FR"/>
        </w:rPr>
      </w:pPr>
    </w:p>
    <w:p w14:paraId="4D9830F1" w14:textId="77777777" w:rsidR="00E46CA0" w:rsidRPr="00ED0E89" w:rsidRDefault="00E46CA0" w:rsidP="00E46CA0">
      <w:pPr>
        <w:autoSpaceDE w:val="0"/>
        <w:autoSpaceDN w:val="0"/>
        <w:adjustRightInd w:val="0"/>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 titulaire du marché se conforme strictement aux décisions ou communications qui lui sont notifiées dans le cadre du marché, qu’elles aient ou non fait l’objet de réserves de sa part.</w:t>
      </w:r>
    </w:p>
    <w:p w14:paraId="629A6DC2"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59718E02"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L’arrêt de l’exécution de tout ou partie des prestations, objet du bon de commande, pourra être décidé par le pouvoir adjudicateur.</w:t>
      </w:r>
    </w:p>
    <w:p w14:paraId="7461B718"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La décision d’arrêter les prestations ne donnera lieu à aucune indemnité.</w:t>
      </w:r>
    </w:p>
    <w:p w14:paraId="63BA01C9"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3E2A3380" w14:textId="7E5FDE13" w:rsidR="00FF70F3" w:rsidRPr="00ED0E89" w:rsidRDefault="00FF70F3" w:rsidP="00FF70F3">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Par dérogation à l’article </w:t>
      </w:r>
      <w:r w:rsidR="00901FF7" w:rsidRPr="00ED0E89">
        <w:rPr>
          <w:rFonts w:ascii="Arial" w:eastAsia="Times New Roman" w:hAnsi="Arial" w:cs="Arial"/>
          <w:sz w:val="20"/>
          <w:szCs w:val="20"/>
          <w:lang w:eastAsia="fr-FR"/>
        </w:rPr>
        <w:t xml:space="preserve">50 </w:t>
      </w:r>
      <w:r w:rsidRPr="00ED0E89">
        <w:rPr>
          <w:rFonts w:ascii="Arial" w:eastAsia="Times New Roman" w:hAnsi="Arial" w:cs="Arial"/>
          <w:sz w:val="20"/>
          <w:szCs w:val="20"/>
          <w:lang w:eastAsia="fr-FR"/>
        </w:rPr>
        <w:t>du CCAG</w:t>
      </w:r>
      <w:r w:rsidR="00771226">
        <w:rPr>
          <w:rFonts w:ascii="Arial" w:eastAsia="Times New Roman" w:hAnsi="Arial" w:cs="Arial"/>
          <w:sz w:val="20"/>
          <w:szCs w:val="20"/>
          <w:lang w:eastAsia="fr-FR"/>
        </w:rPr>
        <w:t>-</w:t>
      </w:r>
      <w:r w:rsidRPr="00ED0E89">
        <w:rPr>
          <w:rFonts w:ascii="Arial" w:eastAsia="Times New Roman" w:hAnsi="Arial" w:cs="Arial"/>
          <w:sz w:val="20"/>
          <w:szCs w:val="20"/>
          <w:lang w:eastAsia="fr-FR"/>
        </w:rPr>
        <w:t xml:space="preserve">Travaux l’arrêt de l’exécution des prestations entraine la résiliation du bon de commande, mais pas la résiliation du présent accord cadre. </w:t>
      </w:r>
    </w:p>
    <w:p w14:paraId="74069807" w14:textId="77777777" w:rsidR="00D60062" w:rsidRPr="00ED0E89" w:rsidRDefault="00D60062" w:rsidP="002731BF">
      <w:pPr>
        <w:keepNext/>
        <w:spacing w:after="0" w:line="240" w:lineRule="auto"/>
        <w:jc w:val="both"/>
        <w:outlineLvl w:val="1"/>
        <w:rPr>
          <w:rFonts w:ascii="Arial" w:eastAsia="Times New Roman" w:hAnsi="Arial" w:cs="Arial"/>
          <w:b/>
          <w:bCs/>
          <w:sz w:val="20"/>
          <w:szCs w:val="20"/>
          <w:lang w:eastAsia="fr-FR"/>
        </w:rPr>
      </w:pPr>
    </w:p>
    <w:p w14:paraId="3C033F47" w14:textId="03CDA6EA" w:rsidR="002731BF" w:rsidRPr="00ED0E89" w:rsidRDefault="002731BF" w:rsidP="002731BF">
      <w:pPr>
        <w:keepNext/>
        <w:spacing w:after="0" w:line="240" w:lineRule="auto"/>
        <w:jc w:val="both"/>
        <w:outlineLvl w:val="1"/>
        <w:rPr>
          <w:rFonts w:ascii="Arial" w:eastAsia="Times New Roman" w:hAnsi="Arial" w:cs="Arial"/>
          <w:b/>
          <w:bCs/>
          <w:sz w:val="20"/>
          <w:szCs w:val="20"/>
          <w:lang w:eastAsia="fr-FR"/>
        </w:rPr>
      </w:pPr>
      <w:r w:rsidRPr="00ED0E89">
        <w:rPr>
          <w:rFonts w:ascii="Arial" w:eastAsia="Times New Roman" w:hAnsi="Arial" w:cs="Arial"/>
          <w:b/>
          <w:bCs/>
          <w:sz w:val="20"/>
          <w:szCs w:val="20"/>
          <w:lang w:eastAsia="fr-FR"/>
        </w:rPr>
        <w:t xml:space="preserve"> </w:t>
      </w:r>
      <w:r w:rsidR="00771226">
        <w:rPr>
          <w:rFonts w:ascii="Arial" w:eastAsia="Times New Roman" w:hAnsi="Arial" w:cs="Arial"/>
          <w:b/>
          <w:bCs/>
          <w:sz w:val="20"/>
          <w:szCs w:val="20"/>
          <w:lang w:eastAsia="fr-FR"/>
        </w:rPr>
        <w:t>9-</w:t>
      </w:r>
      <w:r w:rsidRPr="00ED0E89">
        <w:rPr>
          <w:rFonts w:ascii="Arial" w:eastAsia="Times New Roman" w:hAnsi="Arial" w:cs="Arial"/>
          <w:b/>
          <w:bCs/>
          <w:sz w:val="20"/>
          <w:szCs w:val="20"/>
          <w:lang w:eastAsia="fr-FR"/>
        </w:rPr>
        <w:t xml:space="preserve">3 </w:t>
      </w:r>
      <w:r w:rsidR="00E56575" w:rsidRPr="00ED0E89">
        <w:rPr>
          <w:rFonts w:ascii="Arial" w:hAnsi="Arial" w:cs="Arial"/>
          <w:sz w:val="20"/>
          <w:szCs w:val="20"/>
        </w:rPr>
        <w:t>–</w:t>
      </w:r>
      <w:r w:rsidRPr="00ED0E89">
        <w:rPr>
          <w:rFonts w:ascii="Arial" w:eastAsia="Times New Roman" w:hAnsi="Arial" w:cs="Arial"/>
          <w:b/>
          <w:bCs/>
          <w:sz w:val="20"/>
          <w:szCs w:val="20"/>
          <w:lang w:eastAsia="fr-FR"/>
        </w:rPr>
        <w:t xml:space="preserve"> Délais d’exécution</w:t>
      </w:r>
    </w:p>
    <w:p w14:paraId="639F4EA6" w14:textId="77777777" w:rsidR="002731BF" w:rsidRPr="00ED0E89" w:rsidRDefault="002731BF" w:rsidP="002731BF">
      <w:pPr>
        <w:spacing w:after="0" w:line="240" w:lineRule="auto"/>
        <w:jc w:val="both"/>
        <w:rPr>
          <w:rFonts w:ascii="Arial" w:eastAsia="Times New Roman" w:hAnsi="Arial" w:cs="Arial"/>
          <w:b/>
          <w:bCs/>
          <w:sz w:val="20"/>
          <w:szCs w:val="20"/>
          <w:lang w:eastAsia="fr-FR"/>
        </w:rPr>
      </w:pPr>
    </w:p>
    <w:p w14:paraId="7199178F" w14:textId="77777777" w:rsidR="002731BF" w:rsidRDefault="002668CD" w:rsidP="002731BF">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Le</w:t>
      </w:r>
      <w:r w:rsidR="002731BF" w:rsidRPr="00ED0E89">
        <w:rPr>
          <w:rFonts w:ascii="Arial" w:eastAsia="Times New Roman" w:hAnsi="Arial" w:cs="Arial"/>
          <w:bCs/>
          <w:sz w:val="20"/>
          <w:szCs w:val="20"/>
          <w:lang w:eastAsia="fr-FR"/>
        </w:rPr>
        <w:t xml:space="preserve"> délai d’exécution de chaque prestation sera fixé dans chaque bon de commande.</w:t>
      </w:r>
    </w:p>
    <w:p w14:paraId="3E041AE7" w14:textId="77777777" w:rsidR="004838C2" w:rsidRPr="00ED0E89" w:rsidRDefault="004838C2" w:rsidP="002731BF">
      <w:pPr>
        <w:spacing w:after="0" w:line="240" w:lineRule="auto"/>
        <w:jc w:val="both"/>
        <w:rPr>
          <w:rFonts w:ascii="Arial" w:eastAsia="Times New Roman" w:hAnsi="Arial" w:cs="Arial"/>
          <w:b/>
          <w:bCs/>
          <w:sz w:val="20"/>
          <w:szCs w:val="20"/>
          <w:lang w:eastAsia="fr-FR"/>
        </w:rPr>
      </w:pPr>
    </w:p>
    <w:p w14:paraId="1929C050" w14:textId="77777777" w:rsidR="00E46CA0" w:rsidRPr="00ED0E89" w:rsidRDefault="00E46CA0" w:rsidP="00E46CA0">
      <w:pPr>
        <w:spacing w:after="0" w:line="240" w:lineRule="auto"/>
        <w:rPr>
          <w:rFonts w:ascii="Arial" w:eastAsia="Times New Roman" w:hAnsi="Arial" w:cs="Arial"/>
          <w:sz w:val="20"/>
          <w:szCs w:val="20"/>
          <w:lang w:eastAsia="fr-FR"/>
        </w:rPr>
      </w:pPr>
    </w:p>
    <w:p w14:paraId="71C37E2C" w14:textId="2F61062E" w:rsidR="00E46CA0" w:rsidRPr="00ED0E89" w:rsidRDefault="003D5E39" w:rsidP="00E46CA0">
      <w:pPr>
        <w:keepNext/>
        <w:spacing w:after="0" w:line="240" w:lineRule="auto"/>
        <w:jc w:val="both"/>
        <w:outlineLvl w:val="0"/>
        <w:rPr>
          <w:rFonts w:ascii="Arial" w:eastAsia="Times New Roman" w:hAnsi="Arial" w:cs="Arial"/>
          <w:b/>
          <w:bCs/>
          <w:smallCaps/>
          <w:sz w:val="20"/>
          <w:szCs w:val="20"/>
          <w:lang w:eastAsia="fr-FR"/>
        </w:rPr>
      </w:pPr>
      <w:bookmarkStart w:id="11" w:name="_Toc244423640"/>
      <w:bookmarkStart w:id="12" w:name="_Toc404156078"/>
      <w:r w:rsidRPr="00ED0E89">
        <w:rPr>
          <w:rFonts w:ascii="Arial" w:eastAsia="Times New Roman" w:hAnsi="Arial" w:cs="Arial"/>
          <w:b/>
          <w:bCs/>
          <w:sz w:val="20"/>
          <w:szCs w:val="20"/>
          <w:lang w:eastAsia="fr-FR"/>
        </w:rPr>
        <w:t>ARTICLE</w:t>
      </w:r>
      <w:r w:rsidRPr="00ED0E89">
        <w:rPr>
          <w:rFonts w:ascii="Arial" w:eastAsia="Times New Roman" w:hAnsi="Arial" w:cs="Arial"/>
          <w:b/>
          <w:bCs/>
          <w:smallCaps/>
          <w:sz w:val="20"/>
          <w:szCs w:val="20"/>
          <w:lang w:eastAsia="fr-FR"/>
        </w:rPr>
        <w:t xml:space="preserve"> </w:t>
      </w:r>
      <w:r w:rsidR="00771226">
        <w:rPr>
          <w:rFonts w:ascii="Arial" w:eastAsia="Times New Roman" w:hAnsi="Arial" w:cs="Arial"/>
          <w:b/>
          <w:bCs/>
          <w:smallCaps/>
          <w:sz w:val="20"/>
          <w:szCs w:val="20"/>
          <w:lang w:eastAsia="fr-FR"/>
        </w:rPr>
        <w:t>10</w:t>
      </w:r>
      <w:r w:rsidRPr="00ED0E89">
        <w:rPr>
          <w:rFonts w:ascii="Arial" w:eastAsia="Times New Roman" w:hAnsi="Arial" w:cs="Arial"/>
          <w:b/>
          <w:bCs/>
          <w:smallCaps/>
          <w:sz w:val="20"/>
          <w:szCs w:val="20"/>
          <w:lang w:eastAsia="fr-FR"/>
        </w:rPr>
        <w:t xml:space="preserve"> – </w:t>
      </w:r>
      <w:r w:rsidRPr="00ED0E89">
        <w:rPr>
          <w:rFonts w:ascii="Arial" w:eastAsia="Times New Roman" w:hAnsi="Arial" w:cs="Arial"/>
          <w:b/>
          <w:bCs/>
          <w:sz w:val="20"/>
          <w:szCs w:val="20"/>
          <w:lang w:eastAsia="fr-FR"/>
        </w:rPr>
        <w:t>MODIFICATION EN COURS D’EXECUTION D</w:t>
      </w:r>
      <w:bookmarkEnd w:id="11"/>
      <w:r w:rsidRPr="00ED0E89">
        <w:rPr>
          <w:rFonts w:ascii="Arial" w:eastAsia="Times New Roman" w:hAnsi="Arial" w:cs="Arial"/>
          <w:b/>
          <w:bCs/>
          <w:sz w:val="20"/>
          <w:szCs w:val="20"/>
          <w:lang w:eastAsia="fr-FR"/>
        </w:rPr>
        <w:t>’UN BON DE COMMANDE</w:t>
      </w:r>
      <w:bookmarkEnd w:id="12"/>
    </w:p>
    <w:p w14:paraId="73CC5844" w14:textId="77777777" w:rsidR="00E46CA0" w:rsidRPr="00ED0E89" w:rsidRDefault="00E46CA0" w:rsidP="00E46CA0">
      <w:pPr>
        <w:spacing w:after="0" w:line="240" w:lineRule="auto"/>
        <w:jc w:val="both"/>
        <w:rPr>
          <w:rFonts w:ascii="Arial" w:eastAsia="Times New Roman" w:hAnsi="Arial" w:cs="Arial"/>
          <w:bCs/>
          <w:sz w:val="20"/>
          <w:szCs w:val="20"/>
          <w:lang w:eastAsia="fr-FR"/>
        </w:rPr>
      </w:pPr>
    </w:p>
    <w:p w14:paraId="01631355" w14:textId="6252261C" w:rsidR="00E46CA0" w:rsidRPr="00ED0E89" w:rsidRDefault="00E46CA0" w:rsidP="00E46CA0">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lastRenderedPageBreak/>
        <w:t>Pendant l’exécution des prestations objet d’un bon de commande, le maître d</w:t>
      </w:r>
      <w:r w:rsidR="00771226">
        <w:rPr>
          <w:rFonts w:ascii="Arial" w:eastAsia="Times New Roman" w:hAnsi="Arial" w:cs="Arial"/>
          <w:bCs/>
          <w:sz w:val="20"/>
          <w:szCs w:val="20"/>
          <w:lang w:eastAsia="fr-FR"/>
        </w:rPr>
        <w:t>’</w:t>
      </w:r>
      <w:r w:rsidRPr="00ED0E89">
        <w:rPr>
          <w:rFonts w:ascii="Arial" w:eastAsia="Times New Roman" w:hAnsi="Arial" w:cs="Arial"/>
          <w:bCs/>
          <w:sz w:val="20"/>
          <w:szCs w:val="20"/>
          <w:lang w:eastAsia="fr-FR"/>
        </w:rPr>
        <w:t>ouvrage peut prescrire au titulaire des modifications relatives aux prestations ou accepter les modifications qui lui seraient proposées par le titulaire.</w:t>
      </w:r>
    </w:p>
    <w:p w14:paraId="50E94346" w14:textId="77777777" w:rsidR="00E46CA0" w:rsidRPr="00ED0E89" w:rsidRDefault="00E46CA0" w:rsidP="00E46CA0">
      <w:pPr>
        <w:spacing w:after="0" w:line="240" w:lineRule="auto"/>
        <w:jc w:val="both"/>
        <w:rPr>
          <w:rFonts w:ascii="Arial" w:eastAsia="Times New Roman" w:hAnsi="Arial" w:cs="Arial"/>
          <w:bCs/>
          <w:sz w:val="20"/>
          <w:szCs w:val="20"/>
          <w:lang w:eastAsia="fr-FR"/>
        </w:rPr>
      </w:pPr>
    </w:p>
    <w:p w14:paraId="1FC6B265" w14:textId="3A78D6F3" w:rsidR="00E46CA0" w:rsidRPr="00ED0E89" w:rsidRDefault="00E46CA0" w:rsidP="00E46CA0">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La décision du maître d</w:t>
      </w:r>
      <w:r w:rsidR="00771226">
        <w:rPr>
          <w:rFonts w:ascii="Arial" w:eastAsia="Times New Roman" w:hAnsi="Arial" w:cs="Arial"/>
          <w:bCs/>
          <w:sz w:val="20"/>
          <w:szCs w:val="20"/>
          <w:lang w:eastAsia="fr-FR"/>
        </w:rPr>
        <w:t>’</w:t>
      </w:r>
      <w:r w:rsidRPr="00ED0E89">
        <w:rPr>
          <w:rFonts w:ascii="Arial" w:eastAsia="Times New Roman" w:hAnsi="Arial" w:cs="Arial"/>
          <w:bCs/>
          <w:sz w:val="20"/>
          <w:szCs w:val="20"/>
          <w:lang w:eastAsia="fr-FR"/>
        </w:rPr>
        <w:t>ouvrage est alors notifiée au titulaire par ordre de service ou par un bon de commande complémentaire qui, faute de réserves exprimée dans un délai de 15 jours à compter de la date de réception de cet ordre de service, est réputé l’avoir acceptée.</w:t>
      </w:r>
    </w:p>
    <w:p w14:paraId="24B68317" w14:textId="77777777" w:rsidR="00E46CA0" w:rsidRPr="00ED0E89" w:rsidRDefault="00E46CA0" w:rsidP="00E46CA0">
      <w:pPr>
        <w:spacing w:after="0" w:line="240" w:lineRule="auto"/>
        <w:jc w:val="both"/>
        <w:rPr>
          <w:rFonts w:ascii="Arial" w:eastAsia="Times New Roman" w:hAnsi="Arial" w:cs="Arial"/>
          <w:bCs/>
          <w:sz w:val="20"/>
          <w:szCs w:val="20"/>
          <w:lang w:eastAsia="fr-FR"/>
        </w:rPr>
      </w:pPr>
    </w:p>
    <w:p w14:paraId="08CFDE41" w14:textId="1D9B69E6" w:rsidR="00E46CA0" w:rsidRPr="00ED0E89" w:rsidRDefault="00E46CA0" w:rsidP="00E46CA0">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Ces modifications de prestations peuvent entraîner une modification du coût de rémunération et éventuellement du calendrier. Le titulaire propose alors une modification du forfait de rémunération qui est arrêté d’un commun accord après négociation entre le maître d</w:t>
      </w:r>
      <w:r w:rsidR="00771226">
        <w:rPr>
          <w:rFonts w:ascii="Arial" w:eastAsia="Times New Roman" w:hAnsi="Arial" w:cs="Arial"/>
          <w:bCs/>
          <w:sz w:val="20"/>
          <w:szCs w:val="20"/>
          <w:lang w:eastAsia="fr-FR"/>
        </w:rPr>
        <w:t>’</w:t>
      </w:r>
      <w:r w:rsidRPr="00ED0E89">
        <w:rPr>
          <w:rFonts w:ascii="Arial" w:eastAsia="Times New Roman" w:hAnsi="Arial" w:cs="Arial"/>
          <w:bCs/>
          <w:sz w:val="20"/>
          <w:szCs w:val="20"/>
          <w:lang w:eastAsia="fr-FR"/>
        </w:rPr>
        <w:t>ouvrage et le titulaire.</w:t>
      </w:r>
    </w:p>
    <w:p w14:paraId="298E0F60" w14:textId="77777777" w:rsidR="00E46CA0" w:rsidRPr="00ED0E89" w:rsidRDefault="00E46CA0" w:rsidP="00E46CA0">
      <w:pPr>
        <w:spacing w:after="0" w:line="240" w:lineRule="auto"/>
        <w:jc w:val="both"/>
        <w:rPr>
          <w:rFonts w:ascii="Arial" w:eastAsia="Times New Roman" w:hAnsi="Arial" w:cs="Arial"/>
          <w:bCs/>
          <w:sz w:val="20"/>
          <w:szCs w:val="20"/>
          <w:lang w:eastAsia="fr-FR"/>
        </w:rPr>
      </w:pPr>
    </w:p>
    <w:p w14:paraId="49F08C59" w14:textId="77777777" w:rsidR="002731BF" w:rsidRDefault="00E46CA0" w:rsidP="002731BF">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bCs/>
          <w:sz w:val="20"/>
          <w:szCs w:val="20"/>
          <w:lang w:eastAsia="fr-FR"/>
        </w:rPr>
        <w:t>La modification du coût des prestations ou des délais d’exécution pourra faire l’objet d’un bon de commande complémentaire.</w:t>
      </w:r>
      <w:bookmarkStart w:id="13" w:name="_Toc292098010"/>
    </w:p>
    <w:p w14:paraId="4F846469" w14:textId="77777777" w:rsidR="00771226" w:rsidRPr="00ED0E89" w:rsidRDefault="00771226" w:rsidP="002731BF">
      <w:pPr>
        <w:spacing w:after="0" w:line="240" w:lineRule="auto"/>
        <w:jc w:val="both"/>
        <w:rPr>
          <w:rFonts w:ascii="Arial" w:hAnsi="Arial" w:cs="Arial"/>
          <w:sz w:val="20"/>
          <w:szCs w:val="20"/>
        </w:rPr>
      </w:pPr>
    </w:p>
    <w:p w14:paraId="2C450E32" w14:textId="06C8E7FF" w:rsidR="002731BF" w:rsidRPr="00ED0E89" w:rsidRDefault="002731BF" w:rsidP="002731BF">
      <w:pPr>
        <w:pStyle w:val="Niveau1"/>
        <w:shd w:val="clear" w:color="auto" w:fill="auto"/>
        <w:rPr>
          <w:sz w:val="20"/>
          <w:szCs w:val="20"/>
        </w:rPr>
      </w:pPr>
      <w:r w:rsidRPr="00ED0E89">
        <w:rPr>
          <w:sz w:val="20"/>
          <w:szCs w:val="20"/>
        </w:rPr>
        <w:t xml:space="preserve">ARTICLE </w:t>
      </w:r>
      <w:r w:rsidR="00771226">
        <w:rPr>
          <w:sz w:val="20"/>
          <w:szCs w:val="20"/>
        </w:rPr>
        <w:t xml:space="preserve">11 </w:t>
      </w:r>
      <w:r w:rsidRPr="00ED0E89">
        <w:rPr>
          <w:sz w:val="20"/>
          <w:szCs w:val="20"/>
        </w:rPr>
        <w:t>– ADMISSION DES PRESTATIONS</w:t>
      </w:r>
    </w:p>
    <w:p w14:paraId="703E6229" w14:textId="77777777" w:rsidR="002731BF" w:rsidRPr="00ED0E89" w:rsidRDefault="002731BF" w:rsidP="002731BF">
      <w:pPr>
        <w:pStyle w:val="Niveau2"/>
        <w:jc w:val="both"/>
        <w:rPr>
          <w:b w:val="0"/>
        </w:rPr>
      </w:pPr>
      <w:r w:rsidRPr="00ED0E89">
        <w:rPr>
          <w:b w:val="0"/>
        </w:rPr>
        <w:t>L’admission des prestations sera prononcée par le pouvoir adjudicateur à leur achèvement.</w:t>
      </w:r>
    </w:p>
    <w:p w14:paraId="2448C278" w14:textId="71CDAE57" w:rsidR="002731BF" w:rsidRPr="00ED0E89" w:rsidRDefault="002731BF" w:rsidP="002731BF">
      <w:pPr>
        <w:pStyle w:val="Niveau2"/>
        <w:jc w:val="both"/>
        <w:rPr>
          <w:b w:val="0"/>
        </w:rPr>
      </w:pPr>
      <w:r w:rsidRPr="00ED0E89">
        <w:rPr>
          <w:b w:val="0"/>
        </w:rPr>
        <w:t xml:space="preserve">Par dérogation aux articles </w:t>
      </w:r>
      <w:r w:rsidRPr="00ED0E89">
        <w:rPr>
          <w:b w:val="0"/>
          <w:lang w:eastAsia="fr-FR"/>
        </w:rPr>
        <w:t>41 du CCAG</w:t>
      </w:r>
      <w:r w:rsidR="00771226">
        <w:rPr>
          <w:b w:val="0"/>
          <w:lang w:eastAsia="fr-FR"/>
        </w:rPr>
        <w:t>-</w:t>
      </w:r>
      <w:r w:rsidRPr="00ED0E89">
        <w:rPr>
          <w:b w:val="0"/>
          <w:lang w:eastAsia="fr-FR"/>
        </w:rPr>
        <w:t>Travaux</w:t>
      </w:r>
      <w:r w:rsidRPr="00ED0E89">
        <w:rPr>
          <w:b w:val="0"/>
        </w:rPr>
        <w:t xml:space="preserve">, les formalités d’admission consisteront au seul constat opéré par le </w:t>
      </w:r>
      <w:r w:rsidR="00771226">
        <w:rPr>
          <w:b w:val="0"/>
        </w:rPr>
        <w:t xml:space="preserve">maître d’ouvrage </w:t>
      </w:r>
      <w:r w:rsidRPr="00ED0E89">
        <w:rPr>
          <w:b w:val="0"/>
        </w:rPr>
        <w:t>ou ses représentants après convocation du titulaire à l’expiration du délai fixé dans le</w:t>
      </w:r>
      <w:r w:rsidR="00771226">
        <w:rPr>
          <w:b w:val="0"/>
        </w:rPr>
        <w:t xml:space="preserve"> bon de commande </w:t>
      </w:r>
      <w:r w:rsidRPr="00ED0E89">
        <w:rPr>
          <w:b w:val="0"/>
        </w:rPr>
        <w:t>pour l’exécution des prestations, que lesdites prestations ont bien été exécutées en conformité aux prescriptions du CCTP.</w:t>
      </w:r>
    </w:p>
    <w:p w14:paraId="16594DF0" w14:textId="324B27D6" w:rsidR="002731BF" w:rsidRPr="00ED0E89" w:rsidRDefault="002731BF" w:rsidP="002731BF">
      <w:pPr>
        <w:pStyle w:val="Niveau2"/>
        <w:jc w:val="both"/>
        <w:rPr>
          <w:b w:val="0"/>
        </w:rPr>
      </w:pPr>
      <w:r w:rsidRPr="00ED0E89">
        <w:rPr>
          <w:b w:val="0"/>
        </w:rPr>
        <w:t xml:space="preserve">La mention attestant le service fait, qui sera joint à la facture et signée par le représentant du Pouvoir Adjudicateur dûment habilité, vaudra décision de recevoir sans réserve </w:t>
      </w:r>
      <w:r w:rsidR="00771226">
        <w:rPr>
          <w:b w:val="0"/>
        </w:rPr>
        <w:t>les prestations objet du bon de commande.</w:t>
      </w:r>
    </w:p>
    <w:p w14:paraId="7B0FA994" w14:textId="4F98193B" w:rsidR="002731BF" w:rsidRPr="00ED0E89" w:rsidRDefault="002731BF" w:rsidP="002731BF">
      <w:pPr>
        <w:pStyle w:val="Niveau2"/>
        <w:jc w:val="both"/>
        <w:rPr>
          <w:b w:val="0"/>
        </w:rPr>
      </w:pPr>
      <w:r w:rsidRPr="00ED0E89">
        <w:rPr>
          <w:b w:val="0"/>
        </w:rPr>
        <w:t xml:space="preserve">Dans le cas où, à l’expiration du délai d’exécution </w:t>
      </w:r>
      <w:r w:rsidR="00771226">
        <w:rPr>
          <w:b w:val="0"/>
        </w:rPr>
        <w:t>fixé dans le bon de commande</w:t>
      </w:r>
      <w:r w:rsidRPr="00ED0E89">
        <w:rPr>
          <w:b w:val="0"/>
        </w:rPr>
        <w:t>, il serait constaté que les prestations ne sont pas conformes ou non encore achevées, les pénalités pour retard commenceront à courir de plein droit, et il sera fixé un nouveau délai pour parfaire ou achever les prestations.</w:t>
      </w:r>
    </w:p>
    <w:p w14:paraId="22E99837" w14:textId="77777777" w:rsidR="002731BF" w:rsidRPr="00ED0E89" w:rsidRDefault="002731BF" w:rsidP="002731BF">
      <w:pPr>
        <w:pStyle w:val="Niveau2"/>
        <w:jc w:val="both"/>
        <w:rPr>
          <w:b w:val="0"/>
        </w:rPr>
      </w:pPr>
      <w:r w:rsidRPr="00ED0E89">
        <w:rPr>
          <w:b w:val="0"/>
        </w:rPr>
        <w:t>Si les prestations ne sont pas en état d’être admises à l’expiration de ce nouveau délai, le Pouvoir Adjudicateur peut les faire exécuter aux frais et risques du titulaire ou proposer au titulaire une réfaction sur les prix.</w:t>
      </w:r>
    </w:p>
    <w:p w14:paraId="76813CC9" w14:textId="77777777" w:rsidR="002731BF" w:rsidRPr="00ED0E89" w:rsidRDefault="002731BF" w:rsidP="002731BF">
      <w:pPr>
        <w:pStyle w:val="Niveau2"/>
        <w:jc w:val="both"/>
        <w:rPr>
          <w:b w:val="0"/>
        </w:rPr>
      </w:pPr>
      <w:r w:rsidRPr="00ED0E89">
        <w:rPr>
          <w:b w:val="0"/>
        </w:rPr>
        <w:t>Si l’entrepreneur accepte la réfaction, les imperfections qui l’ont motivé se trouvent couvertes de ce fait et l’admission est alors prononcée.</w:t>
      </w:r>
    </w:p>
    <w:bookmarkEnd w:id="13"/>
    <w:p w14:paraId="5705DDCF" w14:textId="77777777" w:rsidR="00E46CA0" w:rsidRPr="00ED0E89" w:rsidRDefault="00E46CA0" w:rsidP="00E46CA0">
      <w:pPr>
        <w:spacing w:after="0" w:line="240" w:lineRule="auto"/>
        <w:jc w:val="both"/>
        <w:rPr>
          <w:rFonts w:ascii="Arial" w:eastAsia="Times New Roman" w:hAnsi="Arial" w:cs="Arial"/>
          <w:b/>
          <w:bCs/>
          <w:sz w:val="20"/>
          <w:szCs w:val="20"/>
          <w:lang w:eastAsia="fr-FR"/>
        </w:rPr>
      </w:pPr>
    </w:p>
    <w:p w14:paraId="171B3288" w14:textId="7A463B96" w:rsidR="00E46CA0" w:rsidRPr="00ED0E89" w:rsidRDefault="003D5E39" w:rsidP="00E46CA0">
      <w:pPr>
        <w:keepNext/>
        <w:spacing w:after="0" w:line="240" w:lineRule="auto"/>
        <w:jc w:val="both"/>
        <w:outlineLvl w:val="1"/>
        <w:rPr>
          <w:rFonts w:ascii="Arial" w:eastAsia="Times New Roman" w:hAnsi="Arial" w:cs="Arial"/>
          <w:b/>
          <w:bCs/>
          <w:sz w:val="20"/>
          <w:szCs w:val="20"/>
          <w:lang w:eastAsia="fr-FR"/>
        </w:rPr>
      </w:pPr>
      <w:r w:rsidRPr="00ED0E89">
        <w:rPr>
          <w:rFonts w:ascii="Arial" w:eastAsia="Times New Roman" w:hAnsi="Arial" w:cs="Arial"/>
          <w:b/>
          <w:bCs/>
          <w:sz w:val="20"/>
          <w:szCs w:val="20"/>
          <w:lang w:eastAsia="fr-FR"/>
        </w:rPr>
        <w:t xml:space="preserve">ARTICLE </w:t>
      </w:r>
      <w:r w:rsidR="00771226">
        <w:rPr>
          <w:rFonts w:ascii="Arial" w:eastAsia="Times New Roman" w:hAnsi="Arial" w:cs="Arial"/>
          <w:b/>
          <w:bCs/>
          <w:sz w:val="20"/>
          <w:szCs w:val="20"/>
          <w:lang w:eastAsia="fr-FR"/>
        </w:rPr>
        <w:t>12</w:t>
      </w:r>
      <w:r w:rsidRPr="00ED0E89">
        <w:rPr>
          <w:rFonts w:ascii="Arial" w:eastAsia="Times New Roman" w:hAnsi="Arial" w:cs="Arial"/>
          <w:b/>
          <w:bCs/>
          <w:sz w:val="20"/>
          <w:szCs w:val="20"/>
          <w:lang w:eastAsia="fr-FR"/>
        </w:rPr>
        <w:t xml:space="preserve"> – MODALITES DE REGLEMENT</w:t>
      </w:r>
    </w:p>
    <w:p w14:paraId="096E4734" w14:textId="77777777" w:rsidR="009E023A" w:rsidRPr="00ED0E89" w:rsidRDefault="009E023A" w:rsidP="00E46CA0">
      <w:pPr>
        <w:keepNext/>
        <w:spacing w:after="0" w:line="240" w:lineRule="auto"/>
        <w:jc w:val="both"/>
        <w:outlineLvl w:val="1"/>
        <w:rPr>
          <w:rFonts w:ascii="Arial" w:eastAsia="Times New Roman" w:hAnsi="Arial" w:cs="Arial"/>
          <w:b/>
          <w:sz w:val="20"/>
          <w:szCs w:val="20"/>
          <w:lang w:eastAsia="fr-FR"/>
        </w:rPr>
      </w:pPr>
      <w:bookmarkStart w:id="14" w:name="_Toc244423651"/>
      <w:bookmarkStart w:id="15" w:name="_Toc404156084"/>
      <w:bookmarkStart w:id="16" w:name="_Toc408221607"/>
    </w:p>
    <w:p w14:paraId="66AE476B" w14:textId="774E1C6C" w:rsidR="00E46CA0" w:rsidRPr="00ED0E89" w:rsidRDefault="00771226" w:rsidP="00E46CA0">
      <w:pPr>
        <w:keepNext/>
        <w:spacing w:after="0" w:line="240" w:lineRule="auto"/>
        <w:jc w:val="both"/>
        <w:outlineLvl w:val="1"/>
        <w:rPr>
          <w:rFonts w:ascii="Arial" w:eastAsia="Times New Roman" w:hAnsi="Arial" w:cs="Arial"/>
          <w:b/>
          <w:sz w:val="20"/>
          <w:szCs w:val="20"/>
          <w:lang w:eastAsia="fr-FR"/>
        </w:rPr>
      </w:pPr>
      <w:r>
        <w:rPr>
          <w:rFonts w:ascii="Arial" w:eastAsia="Times New Roman" w:hAnsi="Arial" w:cs="Arial"/>
          <w:b/>
          <w:sz w:val="20"/>
          <w:szCs w:val="20"/>
          <w:lang w:eastAsia="fr-FR"/>
        </w:rPr>
        <w:t>12-</w:t>
      </w:r>
      <w:r w:rsidR="00E56575" w:rsidRPr="00ED0E89">
        <w:rPr>
          <w:rFonts w:ascii="Arial" w:eastAsia="Times New Roman" w:hAnsi="Arial" w:cs="Arial"/>
          <w:b/>
          <w:sz w:val="20"/>
          <w:szCs w:val="20"/>
          <w:lang w:eastAsia="fr-FR"/>
        </w:rPr>
        <w:t>1</w:t>
      </w:r>
      <w:r w:rsidR="00E56575" w:rsidRPr="00ED0E89">
        <w:rPr>
          <w:rFonts w:ascii="Arial" w:hAnsi="Arial" w:cs="Arial"/>
          <w:sz w:val="20"/>
          <w:szCs w:val="20"/>
        </w:rPr>
        <w:t xml:space="preserve"> –</w:t>
      </w:r>
      <w:r w:rsidR="00E46CA0" w:rsidRPr="00ED0E89">
        <w:rPr>
          <w:rFonts w:ascii="Arial" w:eastAsia="Times New Roman" w:hAnsi="Arial" w:cs="Arial"/>
          <w:b/>
          <w:sz w:val="20"/>
          <w:szCs w:val="20"/>
          <w:lang w:eastAsia="fr-FR"/>
        </w:rPr>
        <w:t xml:space="preserve"> </w:t>
      </w:r>
      <w:bookmarkEnd w:id="14"/>
      <w:r w:rsidR="00CA0105" w:rsidRPr="00ED0E89">
        <w:rPr>
          <w:rFonts w:ascii="Arial" w:eastAsia="Times New Roman" w:hAnsi="Arial" w:cs="Arial"/>
          <w:b/>
          <w:sz w:val="20"/>
          <w:szCs w:val="20"/>
          <w:lang w:eastAsia="fr-FR"/>
        </w:rPr>
        <w:t>Facturation</w:t>
      </w:r>
      <w:bookmarkEnd w:id="15"/>
    </w:p>
    <w:p w14:paraId="46F6B02F" w14:textId="77777777" w:rsidR="00CA0105" w:rsidRPr="00ED0E89" w:rsidRDefault="00CA0105" w:rsidP="00E46CA0">
      <w:pPr>
        <w:keepNext/>
        <w:spacing w:after="0" w:line="240" w:lineRule="auto"/>
        <w:jc w:val="both"/>
        <w:outlineLvl w:val="1"/>
        <w:rPr>
          <w:rFonts w:ascii="Arial" w:eastAsia="Times New Roman" w:hAnsi="Arial" w:cs="Arial"/>
          <w:b/>
          <w:sz w:val="20"/>
          <w:szCs w:val="20"/>
          <w:lang w:eastAsia="fr-FR"/>
        </w:rPr>
      </w:pPr>
    </w:p>
    <w:p w14:paraId="00D1CC87" w14:textId="77777777" w:rsidR="002668CD" w:rsidRPr="00ED0E89" w:rsidRDefault="002668CD" w:rsidP="002668CD">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Chaque bon de commande devra faire l’objet d’une demande de paiement propre.</w:t>
      </w:r>
    </w:p>
    <w:p w14:paraId="0B9FF52B" w14:textId="77777777" w:rsidR="002668CD" w:rsidRPr="00ED0E89" w:rsidRDefault="002668CD" w:rsidP="002668CD">
      <w:pPr>
        <w:spacing w:after="0" w:line="240" w:lineRule="auto"/>
        <w:jc w:val="both"/>
        <w:rPr>
          <w:rFonts w:ascii="Arial" w:eastAsia="Times New Roman" w:hAnsi="Arial" w:cs="Arial"/>
          <w:sz w:val="20"/>
          <w:szCs w:val="20"/>
          <w:lang w:eastAsia="fr-FR"/>
        </w:rPr>
      </w:pPr>
    </w:p>
    <w:p w14:paraId="128D26DA" w14:textId="77777777" w:rsidR="002668CD" w:rsidRPr="00ED0E89" w:rsidRDefault="002668CD" w:rsidP="002668CD">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Une même demande de règlement ne pourra pas porter sur plusieurs bons de commande.</w:t>
      </w:r>
    </w:p>
    <w:p w14:paraId="4C1828F6" w14:textId="77777777" w:rsidR="002668CD" w:rsidRPr="00ED0E89" w:rsidRDefault="002668CD" w:rsidP="002668CD">
      <w:pPr>
        <w:spacing w:after="0" w:line="240" w:lineRule="auto"/>
        <w:jc w:val="both"/>
        <w:rPr>
          <w:rFonts w:ascii="Arial" w:eastAsia="Times New Roman" w:hAnsi="Arial" w:cs="Arial"/>
          <w:sz w:val="20"/>
          <w:szCs w:val="20"/>
          <w:lang w:eastAsia="fr-FR"/>
        </w:rPr>
      </w:pPr>
    </w:p>
    <w:p w14:paraId="55E84A8F" w14:textId="77777777" w:rsidR="002668CD" w:rsidRPr="00ED0E89" w:rsidRDefault="002668CD" w:rsidP="002668CD">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Toute demande de paiement devra comporter les références du bon de commande auquel elle se rapporte.</w:t>
      </w:r>
    </w:p>
    <w:p w14:paraId="4B81225F" w14:textId="77777777" w:rsidR="002668CD" w:rsidRPr="00ED0E89" w:rsidRDefault="002668CD" w:rsidP="002668CD">
      <w:pPr>
        <w:spacing w:after="0" w:line="240" w:lineRule="auto"/>
        <w:jc w:val="both"/>
        <w:rPr>
          <w:rFonts w:ascii="Arial" w:eastAsia="Times New Roman" w:hAnsi="Arial" w:cs="Arial"/>
          <w:sz w:val="20"/>
          <w:szCs w:val="20"/>
          <w:lang w:eastAsia="fr-FR"/>
        </w:rPr>
      </w:pPr>
    </w:p>
    <w:p w14:paraId="341068DC" w14:textId="0AA56003" w:rsidR="00CA0105" w:rsidRPr="00ED0E89" w:rsidRDefault="00CA0105" w:rsidP="00CA0105">
      <w:pPr>
        <w:spacing w:after="0" w:line="240" w:lineRule="auto"/>
        <w:jc w:val="both"/>
        <w:rPr>
          <w:rFonts w:ascii="Arial" w:eastAsia="Times New Roman" w:hAnsi="Arial" w:cs="Arial"/>
          <w:bCs/>
          <w:sz w:val="20"/>
          <w:szCs w:val="20"/>
          <w:lang w:eastAsia="fr-FR"/>
        </w:rPr>
      </w:pPr>
      <w:r w:rsidRPr="00ED0E89">
        <w:rPr>
          <w:rFonts w:ascii="Arial" w:eastAsia="Times New Roman" w:hAnsi="Arial" w:cs="Arial"/>
          <w:sz w:val="20"/>
          <w:szCs w:val="20"/>
          <w:lang w:eastAsia="fr-FR"/>
        </w:rPr>
        <w:t xml:space="preserve">Par dérogation à l’article </w:t>
      </w:r>
      <w:r w:rsidR="00901FF7" w:rsidRPr="00ED0E89">
        <w:rPr>
          <w:rFonts w:ascii="Arial" w:eastAsia="Times New Roman" w:hAnsi="Arial" w:cs="Arial"/>
          <w:sz w:val="20"/>
          <w:szCs w:val="20"/>
          <w:lang w:eastAsia="fr-FR"/>
        </w:rPr>
        <w:t xml:space="preserve">12 </w:t>
      </w:r>
      <w:r w:rsidRPr="00ED0E89">
        <w:rPr>
          <w:rFonts w:ascii="Arial" w:eastAsia="Times New Roman" w:hAnsi="Arial" w:cs="Arial"/>
          <w:sz w:val="20"/>
          <w:szCs w:val="20"/>
          <w:lang w:eastAsia="fr-FR"/>
        </w:rPr>
        <w:t xml:space="preserve">du CCAG-Travaux, </w:t>
      </w:r>
      <w:r w:rsidRPr="00ED0E89">
        <w:rPr>
          <w:rFonts w:ascii="Arial" w:eastAsia="Times New Roman" w:hAnsi="Arial" w:cs="Arial"/>
          <w:bCs/>
          <w:sz w:val="20"/>
          <w:szCs w:val="20"/>
          <w:lang w:eastAsia="fr-FR"/>
        </w:rPr>
        <w:t xml:space="preserve">le paiement interviendra en une seule fois, à terme échu des prestations </w:t>
      </w:r>
      <w:r w:rsidR="002668CD" w:rsidRPr="00ED0E89">
        <w:rPr>
          <w:rFonts w:ascii="Arial" w:eastAsia="Times New Roman" w:hAnsi="Arial" w:cs="Arial"/>
          <w:bCs/>
          <w:sz w:val="20"/>
          <w:szCs w:val="20"/>
          <w:lang w:eastAsia="fr-FR"/>
        </w:rPr>
        <w:t xml:space="preserve">objet </w:t>
      </w:r>
      <w:r w:rsidRPr="00ED0E89">
        <w:rPr>
          <w:rFonts w:ascii="Arial" w:eastAsia="Times New Roman" w:hAnsi="Arial" w:cs="Arial"/>
          <w:bCs/>
          <w:sz w:val="20"/>
          <w:szCs w:val="20"/>
          <w:lang w:eastAsia="fr-FR"/>
        </w:rPr>
        <w:t xml:space="preserve">du bon de commande, sur présentation par le titulaire d’une facture </w:t>
      </w:r>
      <w:r w:rsidRPr="00ED0E89">
        <w:rPr>
          <w:rFonts w:ascii="Arial" w:eastAsia="Times New Roman" w:hAnsi="Arial" w:cs="Arial"/>
          <w:sz w:val="20"/>
          <w:szCs w:val="20"/>
          <w:lang w:eastAsia="fr-FR"/>
        </w:rPr>
        <w:t>distincte qui comportera les références du bon de commande auquel elle se rapporte</w:t>
      </w:r>
      <w:r w:rsidR="002668CD" w:rsidRPr="00ED0E89">
        <w:rPr>
          <w:rFonts w:ascii="Arial" w:eastAsia="Times New Roman" w:hAnsi="Arial" w:cs="Arial"/>
          <w:sz w:val="20"/>
          <w:szCs w:val="20"/>
          <w:lang w:eastAsia="fr-FR"/>
        </w:rPr>
        <w:t xml:space="preserve"> et après service fait</w:t>
      </w:r>
      <w:r w:rsidRPr="00ED0E89">
        <w:rPr>
          <w:rFonts w:ascii="Arial" w:eastAsia="Times New Roman" w:hAnsi="Arial" w:cs="Arial"/>
          <w:sz w:val="20"/>
          <w:szCs w:val="20"/>
          <w:lang w:eastAsia="fr-FR"/>
        </w:rPr>
        <w:t>.</w:t>
      </w:r>
    </w:p>
    <w:p w14:paraId="74938B4C" w14:textId="77777777" w:rsidR="00E46CA0" w:rsidRPr="00ED0E89" w:rsidRDefault="00E46CA0" w:rsidP="00E46CA0">
      <w:pPr>
        <w:spacing w:after="0" w:line="240" w:lineRule="auto"/>
        <w:jc w:val="both"/>
        <w:rPr>
          <w:rFonts w:ascii="Arial" w:eastAsia="Times New Roman" w:hAnsi="Arial" w:cs="Arial"/>
          <w:b/>
          <w:bCs/>
          <w:sz w:val="20"/>
          <w:szCs w:val="20"/>
          <w:u w:val="single"/>
          <w:lang w:eastAsia="fr-FR"/>
        </w:rPr>
      </w:pPr>
    </w:p>
    <w:p w14:paraId="5B53D878"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 règlement sera effectué par virement au compte bancaire ou postal </w:t>
      </w:r>
      <w:r w:rsidR="00A64438" w:rsidRPr="00ED0E89">
        <w:rPr>
          <w:rFonts w:ascii="Arial" w:eastAsia="Times New Roman" w:hAnsi="Arial" w:cs="Arial"/>
          <w:sz w:val="20"/>
          <w:szCs w:val="20"/>
          <w:lang w:eastAsia="fr-FR"/>
        </w:rPr>
        <w:t>indiqué par le Titulaire dans le présent AE-</w:t>
      </w:r>
      <w:r w:rsidR="004674C4" w:rsidRPr="00ED0E89">
        <w:rPr>
          <w:rFonts w:ascii="Arial" w:eastAsia="Times New Roman" w:hAnsi="Arial" w:cs="Arial"/>
          <w:sz w:val="20"/>
          <w:szCs w:val="20"/>
          <w:lang w:eastAsia="fr-FR"/>
        </w:rPr>
        <w:t>CC</w:t>
      </w:r>
      <w:r w:rsidR="002668CD" w:rsidRPr="00ED0E89">
        <w:rPr>
          <w:rFonts w:ascii="Arial" w:eastAsia="Times New Roman" w:hAnsi="Arial" w:cs="Arial"/>
          <w:sz w:val="20"/>
          <w:szCs w:val="20"/>
          <w:lang w:eastAsia="fr-FR"/>
        </w:rPr>
        <w:t>A</w:t>
      </w:r>
      <w:r w:rsidR="004674C4" w:rsidRPr="00ED0E89">
        <w:rPr>
          <w:rFonts w:ascii="Arial" w:eastAsia="Times New Roman" w:hAnsi="Arial" w:cs="Arial"/>
          <w:sz w:val="20"/>
          <w:szCs w:val="20"/>
          <w:lang w:eastAsia="fr-FR"/>
        </w:rPr>
        <w:t>P</w:t>
      </w:r>
      <w:r w:rsidRPr="00ED0E89">
        <w:rPr>
          <w:rFonts w:ascii="Arial" w:eastAsia="Times New Roman" w:hAnsi="Arial" w:cs="Arial"/>
          <w:sz w:val="20"/>
          <w:szCs w:val="20"/>
          <w:lang w:eastAsia="fr-FR"/>
        </w:rPr>
        <w:t>.</w:t>
      </w:r>
    </w:p>
    <w:p w14:paraId="3AA46928"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5062FD25" w14:textId="77777777" w:rsidR="00E46CA0" w:rsidRPr="00ED0E89" w:rsidRDefault="00E272C2"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Les factures </w:t>
      </w:r>
      <w:r w:rsidR="00E46CA0" w:rsidRPr="00ED0E89">
        <w:rPr>
          <w:rFonts w:ascii="Arial" w:eastAsia="Times New Roman" w:hAnsi="Arial" w:cs="Arial"/>
          <w:sz w:val="20"/>
          <w:szCs w:val="20"/>
          <w:lang w:eastAsia="fr-FR"/>
        </w:rPr>
        <w:t>doivent comporter, outre les mentions légales (raison sociale, adresse, forme juridique, numéro d’immatriculation au registre du commerce et des sociétés, numéro de TVA intracommunautaire du Titulaire), les indications suivantes :</w:t>
      </w:r>
    </w:p>
    <w:p w14:paraId="00965793"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22AA61CB" w14:textId="0E74353B" w:rsidR="00E46CA0" w:rsidRPr="00ED0E89" w:rsidRDefault="00A0316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sz w:val="20"/>
          <w:szCs w:val="20"/>
          <w:lang w:eastAsia="fr-FR"/>
        </w:rPr>
        <w:t>- l</w:t>
      </w:r>
      <w:r w:rsidR="002668CD" w:rsidRPr="00ED0E89">
        <w:rPr>
          <w:rFonts w:ascii="Arial" w:eastAsia="Times New Roman" w:hAnsi="Arial" w:cs="Arial"/>
          <w:sz w:val="20"/>
          <w:szCs w:val="20"/>
          <w:lang w:eastAsia="fr-FR"/>
        </w:rPr>
        <w:t>e numéro et l’objet de l’accord-cadre</w:t>
      </w:r>
      <w:r w:rsidR="00E46CA0" w:rsidRPr="00ED0E89">
        <w:rPr>
          <w:rFonts w:ascii="Arial" w:eastAsia="Times New Roman" w:hAnsi="Arial" w:cs="Arial"/>
          <w:sz w:val="20"/>
          <w:szCs w:val="20"/>
          <w:lang w:eastAsia="fr-FR"/>
        </w:rPr>
        <w:t xml:space="preserve">, </w:t>
      </w:r>
    </w:p>
    <w:p w14:paraId="7D7675D8" w14:textId="77777777" w:rsidR="00E46CA0" w:rsidRPr="00ED0E89" w:rsidRDefault="00E46CA0" w:rsidP="00E46CA0">
      <w:pPr>
        <w:autoSpaceDE w:val="0"/>
        <w:autoSpaceDN w:val="0"/>
        <w:adjustRightInd w:val="0"/>
        <w:spacing w:after="0" w:line="240" w:lineRule="auto"/>
        <w:rPr>
          <w:rFonts w:ascii="Arial" w:eastAsia="Times New Roman" w:hAnsi="Arial" w:cs="Arial"/>
          <w:color w:val="000000"/>
          <w:sz w:val="20"/>
          <w:szCs w:val="20"/>
          <w:lang w:eastAsia="fr-FR"/>
        </w:rPr>
      </w:pPr>
      <w:r w:rsidRPr="00ED0E89">
        <w:rPr>
          <w:rFonts w:ascii="Arial" w:eastAsia="Times New Roman" w:hAnsi="Arial" w:cs="Arial"/>
          <w:color w:val="000000"/>
          <w:sz w:val="20"/>
          <w:szCs w:val="20"/>
          <w:lang w:eastAsia="fr-FR"/>
        </w:rPr>
        <w:lastRenderedPageBreak/>
        <w:t xml:space="preserve">- </w:t>
      </w:r>
      <w:r w:rsidRPr="00ED0E89">
        <w:rPr>
          <w:rFonts w:ascii="Arial" w:eastAsia="Times New Roman" w:hAnsi="Arial" w:cs="Arial"/>
          <w:sz w:val="20"/>
          <w:szCs w:val="20"/>
          <w:lang w:eastAsia="fr-FR"/>
        </w:rPr>
        <w:t>le monument,</w:t>
      </w:r>
      <w:r w:rsidRPr="00ED0E89">
        <w:rPr>
          <w:rFonts w:ascii="Arial" w:eastAsia="Times New Roman" w:hAnsi="Arial" w:cs="Arial"/>
          <w:color w:val="000000"/>
          <w:sz w:val="20"/>
          <w:szCs w:val="20"/>
          <w:lang w:eastAsia="fr-FR"/>
        </w:rPr>
        <w:t xml:space="preserve"> </w:t>
      </w:r>
    </w:p>
    <w:p w14:paraId="4493E7A7"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color w:val="000000"/>
          <w:sz w:val="20"/>
          <w:szCs w:val="20"/>
          <w:lang w:eastAsia="fr-FR"/>
        </w:rPr>
        <w:t xml:space="preserve">- </w:t>
      </w:r>
      <w:r w:rsidRPr="00ED0E89">
        <w:rPr>
          <w:rFonts w:ascii="Arial" w:eastAsia="Times New Roman" w:hAnsi="Arial" w:cs="Arial"/>
          <w:sz w:val="20"/>
          <w:szCs w:val="20"/>
          <w:lang w:eastAsia="fr-FR"/>
        </w:rPr>
        <w:t xml:space="preserve">le nom, numéro d’identification individuel et adresse du Titulaire, </w:t>
      </w:r>
    </w:p>
    <w:p w14:paraId="792ABD6B"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 la date et le numéro de la facture, </w:t>
      </w:r>
    </w:p>
    <w:p w14:paraId="77B1A435"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color w:val="000000"/>
          <w:sz w:val="20"/>
          <w:szCs w:val="20"/>
          <w:lang w:eastAsia="fr-FR"/>
        </w:rPr>
        <w:t xml:space="preserve">- </w:t>
      </w:r>
      <w:r w:rsidRPr="00ED0E89">
        <w:rPr>
          <w:rFonts w:ascii="Arial" w:eastAsia="Times New Roman" w:hAnsi="Arial" w:cs="Arial"/>
          <w:sz w:val="20"/>
          <w:szCs w:val="20"/>
          <w:lang w:eastAsia="fr-FR"/>
        </w:rPr>
        <w:t xml:space="preserve">le descriptif des prestations exécutées, </w:t>
      </w:r>
    </w:p>
    <w:p w14:paraId="74F58CA5"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 le prix HT de chacune des prestations exécutées, </w:t>
      </w:r>
    </w:p>
    <w:p w14:paraId="0B219ED7"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color w:val="000000"/>
          <w:sz w:val="20"/>
          <w:szCs w:val="20"/>
          <w:lang w:eastAsia="fr-FR"/>
        </w:rPr>
        <w:t xml:space="preserve">- </w:t>
      </w:r>
      <w:r w:rsidRPr="00ED0E89">
        <w:rPr>
          <w:rFonts w:ascii="Arial" w:eastAsia="Times New Roman" w:hAnsi="Arial" w:cs="Arial"/>
          <w:sz w:val="20"/>
          <w:szCs w:val="20"/>
          <w:lang w:eastAsia="fr-FR"/>
        </w:rPr>
        <w:t xml:space="preserve">le montant total hors taxes et TTC des prestations effectuées, </w:t>
      </w:r>
    </w:p>
    <w:p w14:paraId="23D74C30" w14:textId="77777777" w:rsidR="00E46CA0" w:rsidRPr="00ED0E89" w:rsidRDefault="00E46CA0" w:rsidP="00E46CA0">
      <w:pPr>
        <w:autoSpaceDE w:val="0"/>
        <w:autoSpaceDN w:val="0"/>
        <w:adjustRightInd w:val="0"/>
        <w:spacing w:after="0" w:line="240" w:lineRule="auto"/>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 le taux et le montant T.V.A., </w:t>
      </w:r>
    </w:p>
    <w:p w14:paraId="15929C1D" w14:textId="77777777" w:rsidR="00E46CA0" w:rsidRPr="00ED0E89" w:rsidRDefault="00E46CA0" w:rsidP="00E46CA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la période d’exécution des prestations.</w:t>
      </w:r>
    </w:p>
    <w:p w14:paraId="0D76ACEA" w14:textId="30C72E72" w:rsidR="00E46CA0" w:rsidRPr="00ED0E89" w:rsidRDefault="00E46CA0" w:rsidP="00E46CA0">
      <w:pPr>
        <w:tabs>
          <w:tab w:val="left" w:pos="851"/>
        </w:tabs>
        <w:spacing w:after="0" w:line="240" w:lineRule="auto"/>
        <w:jc w:val="both"/>
        <w:rPr>
          <w:rFonts w:ascii="Arial" w:eastAsia="Times New Roman" w:hAnsi="Arial" w:cs="Arial"/>
          <w:b/>
          <w:sz w:val="20"/>
          <w:szCs w:val="20"/>
          <w:lang w:eastAsia="fr-FR"/>
        </w:rPr>
      </w:pPr>
    </w:p>
    <w:p w14:paraId="414E7505" w14:textId="77777777" w:rsidR="00901FF7" w:rsidRPr="00EC106C" w:rsidRDefault="00901FF7" w:rsidP="00901FF7">
      <w:pPr>
        <w:tabs>
          <w:tab w:val="left" w:pos="851"/>
        </w:tabs>
        <w:spacing w:after="0" w:line="240" w:lineRule="auto"/>
        <w:jc w:val="both"/>
        <w:rPr>
          <w:rFonts w:ascii="Arial" w:eastAsia="Times New Roman" w:hAnsi="Arial" w:cs="Arial"/>
          <w:sz w:val="20"/>
          <w:szCs w:val="20"/>
          <w:lang w:eastAsia="fr-FR"/>
        </w:rPr>
      </w:pPr>
      <w:r w:rsidRPr="00EC106C">
        <w:rPr>
          <w:rFonts w:ascii="Arial" w:eastAsia="Times New Roman" w:hAnsi="Arial" w:cs="Arial"/>
          <w:sz w:val="20"/>
          <w:szCs w:val="20"/>
          <w:lang w:eastAsia="fr-FR"/>
        </w:rPr>
        <w:t xml:space="preserve">Les factures sont obligatoirement déposées sur Chorus Portail Pro (site internet : </w:t>
      </w:r>
      <w:hyperlink r:id="rId9" w:history="1">
        <w:r w:rsidRPr="00EC106C">
          <w:rPr>
            <w:rStyle w:val="Lienhypertexte"/>
            <w:rFonts w:ascii="Arial" w:eastAsia="Times New Roman" w:hAnsi="Arial" w:cs="Arial"/>
            <w:sz w:val="20"/>
            <w:szCs w:val="20"/>
            <w:lang w:eastAsia="fr-FR"/>
          </w:rPr>
          <w:t>https://chorus-pro.gouv.fr</w:t>
        </w:r>
      </w:hyperlink>
      <w:r w:rsidRPr="00EC106C">
        <w:rPr>
          <w:rFonts w:ascii="Arial" w:eastAsia="Times New Roman" w:hAnsi="Arial" w:cs="Arial"/>
          <w:sz w:val="20"/>
          <w:szCs w:val="20"/>
          <w:lang w:eastAsia="fr-FR"/>
        </w:rPr>
        <w:t xml:space="preserve">), conformément au décret n°2016-1478 du 2 novembre 2016 relative au développement de la facturation électronique. </w:t>
      </w:r>
    </w:p>
    <w:p w14:paraId="79EC1149" w14:textId="77777777" w:rsidR="00901FF7" w:rsidRPr="00EC106C" w:rsidRDefault="00901FF7" w:rsidP="00901FF7">
      <w:pPr>
        <w:tabs>
          <w:tab w:val="left" w:pos="851"/>
        </w:tabs>
        <w:spacing w:after="0" w:line="240" w:lineRule="auto"/>
        <w:jc w:val="both"/>
        <w:rPr>
          <w:rFonts w:ascii="Arial" w:eastAsia="Times New Roman" w:hAnsi="Arial" w:cs="Arial"/>
          <w:sz w:val="20"/>
          <w:szCs w:val="20"/>
          <w:lang w:eastAsia="fr-FR"/>
        </w:rPr>
      </w:pPr>
    </w:p>
    <w:p w14:paraId="706020DE" w14:textId="77777777" w:rsidR="00901FF7" w:rsidRPr="00EC106C" w:rsidRDefault="00901FF7" w:rsidP="00901FF7">
      <w:pPr>
        <w:tabs>
          <w:tab w:val="left" w:pos="851"/>
        </w:tabs>
        <w:spacing w:after="0" w:line="240" w:lineRule="auto"/>
        <w:jc w:val="both"/>
        <w:rPr>
          <w:rFonts w:ascii="Arial" w:eastAsia="Times New Roman" w:hAnsi="Arial" w:cs="Arial"/>
          <w:sz w:val="20"/>
          <w:szCs w:val="20"/>
          <w:lang w:eastAsia="fr-FR"/>
        </w:rPr>
      </w:pPr>
      <w:r w:rsidRPr="00EC106C">
        <w:rPr>
          <w:rFonts w:ascii="Arial" w:eastAsia="Times New Roman" w:hAnsi="Arial" w:cs="Arial"/>
          <w:sz w:val="20"/>
          <w:szCs w:val="20"/>
          <w:lang w:eastAsia="fr-FR"/>
        </w:rPr>
        <w:t xml:space="preserve">Les identifiants CMN sont les suivants : </w:t>
      </w:r>
    </w:p>
    <w:p w14:paraId="32D9CE86" w14:textId="77777777" w:rsidR="00901FF7" w:rsidRPr="00EC106C" w:rsidRDefault="00901FF7" w:rsidP="00901FF7">
      <w:pPr>
        <w:pStyle w:val="Paragraphedeliste"/>
        <w:numPr>
          <w:ilvl w:val="0"/>
          <w:numId w:val="13"/>
        </w:numPr>
        <w:tabs>
          <w:tab w:val="left" w:pos="851"/>
        </w:tabs>
        <w:spacing w:after="0" w:line="240" w:lineRule="auto"/>
        <w:jc w:val="both"/>
        <w:rPr>
          <w:rFonts w:ascii="Arial" w:eastAsia="Times New Roman" w:hAnsi="Arial" w:cs="Arial"/>
          <w:sz w:val="20"/>
          <w:szCs w:val="20"/>
          <w:lang w:eastAsia="fr-FR"/>
        </w:rPr>
      </w:pPr>
      <w:r w:rsidRPr="00EC106C">
        <w:rPr>
          <w:rFonts w:ascii="Arial" w:eastAsia="Times New Roman" w:hAnsi="Arial" w:cs="Arial"/>
          <w:sz w:val="20"/>
          <w:szCs w:val="20"/>
          <w:lang w:eastAsia="fr-FR"/>
        </w:rPr>
        <w:t>SIRET : 18004601300017</w:t>
      </w:r>
    </w:p>
    <w:p w14:paraId="68D4B77B" w14:textId="0469DC58" w:rsidR="00901FF7" w:rsidRPr="00EC106C" w:rsidRDefault="00901FF7" w:rsidP="00901FF7">
      <w:pPr>
        <w:pStyle w:val="Paragraphedeliste"/>
        <w:numPr>
          <w:ilvl w:val="0"/>
          <w:numId w:val="13"/>
        </w:numPr>
        <w:tabs>
          <w:tab w:val="left" w:pos="851"/>
        </w:tabs>
        <w:spacing w:after="0" w:line="240" w:lineRule="auto"/>
        <w:jc w:val="both"/>
        <w:rPr>
          <w:rFonts w:ascii="Arial" w:eastAsia="Times New Roman" w:hAnsi="Arial" w:cs="Arial"/>
          <w:sz w:val="20"/>
          <w:szCs w:val="20"/>
          <w:lang w:eastAsia="fr-FR"/>
        </w:rPr>
      </w:pPr>
      <w:r w:rsidRPr="00EC106C">
        <w:rPr>
          <w:rFonts w:ascii="Arial" w:eastAsia="Times New Roman" w:hAnsi="Arial" w:cs="Arial"/>
          <w:sz w:val="20"/>
          <w:szCs w:val="20"/>
          <w:lang w:eastAsia="fr-FR"/>
        </w:rPr>
        <w:t>Service exécutant : (service gestionnaire :</w:t>
      </w:r>
      <w:r w:rsidR="0069210C">
        <w:rPr>
          <w:rFonts w:ascii="Arial" w:eastAsia="Times New Roman" w:hAnsi="Arial" w:cs="Arial"/>
          <w:sz w:val="20"/>
          <w:szCs w:val="20"/>
          <w:lang w:eastAsia="fr-FR"/>
        </w:rPr>
        <w:t xml:space="preserve"> </w:t>
      </w:r>
      <w:r w:rsidR="008D33C2">
        <w:rPr>
          <w:rFonts w:ascii="Arial" w:eastAsia="Times New Roman" w:hAnsi="Arial" w:cs="Arial"/>
          <w:sz w:val="20"/>
          <w:szCs w:val="20"/>
          <w:lang w:eastAsia="fr-FR"/>
        </w:rPr>
        <w:t>814</w:t>
      </w:r>
    </w:p>
    <w:p w14:paraId="5F6B2782" w14:textId="605E6181" w:rsidR="00E7397D" w:rsidRPr="00771226" w:rsidRDefault="00901FF7" w:rsidP="00771226">
      <w:pPr>
        <w:pStyle w:val="Paragraphedeliste"/>
        <w:numPr>
          <w:ilvl w:val="0"/>
          <w:numId w:val="13"/>
        </w:numPr>
        <w:tabs>
          <w:tab w:val="left" w:pos="851"/>
        </w:tabs>
        <w:spacing w:after="0" w:line="240" w:lineRule="auto"/>
        <w:jc w:val="both"/>
        <w:rPr>
          <w:rFonts w:ascii="Arial" w:eastAsia="Times New Roman" w:hAnsi="Arial" w:cs="Arial"/>
          <w:sz w:val="20"/>
          <w:szCs w:val="20"/>
          <w:lang w:eastAsia="fr-FR"/>
        </w:rPr>
      </w:pPr>
      <w:r w:rsidRPr="00EC106C">
        <w:rPr>
          <w:rFonts w:ascii="Arial" w:eastAsia="Times New Roman" w:hAnsi="Arial" w:cs="Arial"/>
          <w:sz w:val="20"/>
          <w:szCs w:val="20"/>
          <w:lang w:eastAsia="fr-FR"/>
        </w:rPr>
        <w:t>EJ : Voir bon de commande</w:t>
      </w:r>
    </w:p>
    <w:p w14:paraId="2CD77E0B" w14:textId="77777777" w:rsidR="00E46CA0" w:rsidRPr="00ED0E89" w:rsidRDefault="00E46CA0" w:rsidP="00E46CA0">
      <w:pPr>
        <w:spacing w:after="0" w:line="240" w:lineRule="auto"/>
        <w:ind w:right="283"/>
        <w:jc w:val="center"/>
        <w:rPr>
          <w:rFonts w:ascii="Arial" w:eastAsia="Times New Roman" w:hAnsi="Arial" w:cs="Arial"/>
          <w:sz w:val="20"/>
          <w:szCs w:val="20"/>
          <w:lang w:eastAsia="fr-FR"/>
        </w:rPr>
      </w:pPr>
    </w:p>
    <w:p w14:paraId="3F918662" w14:textId="17A826D6" w:rsidR="00A03160" w:rsidRPr="00ED0E89" w:rsidRDefault="00A03160" w:rsidP="00A03160">
      <w:pPr>
        <w:pStyle w:val="RedTxt"/>
        <w:jc w:val="both"/>
        <w:rPr>
          <w:sz w:val="20"/>
          <w:szCs w:val="20"/>
        </w:rPr>
      </w:pPr>
      <w:r w:rsidRPr="00ED0E89">
        <w:rPr>
          <w:sz w:val="20"/>
          <w:szCs w:val="20"/>
        </w:rPr>
        <w:t>Le paiement s'effectuera suivant les règles de la comptabilité publique selon la réglementation en vigueur.</w:t>
      </w:r>
    </w:p>
    <w:p w14:paraId="28E6AA97" w14:textId="77777777" w:rsidR="00A03160" w:rsidRPr="00ED0E89" w:rsidRDefault="00A03160" w:rsidP="00A03160">
      <w:pPr>
        <w:pStyle w:val="RedTxt"/>
        <w:jc w:val="both"/>
        <w:rPr>
          <w:sz w:val="20"/>
          <w:szCs w:val="20"/>
        </w:rPr>
      </w:pPr>
    </w:p>
    <w:p w14:paraId="4CDD4022" w14:textId="77777777" w:rsidR="00A03160" w:rsidRPr="00ED0E89" w:rsidRDefault="00A03160" w:rsidP="00A03160">
      <w:pPr>
        <w:jc w:val="both"/>
        <w:rPr>
          <w:rFonts w:ascii="Arial" w:hAnsi="Arial" w:cs="Arial"/>
          <w:sz w:val="20"/>
          <w:szCs w:val="20"/>
          <w:lang w:eastAsia="ar-SA"/>
        </w:rPr>
      </w:pPr>
      <w:r w:rsidRPr="00ED0E89">
        <w:rPr>
          <w:rFonts w:ascii="Arial" w:hAnsi="Arial" w:cs="Arial"/>
          <w:sz w:val="20"/>
          <w:szCs w:val="20"/>
          <w:lang w:eastAsia="ar-SA"/>
        </w:rPr>
        <w:t>Le comptable assignataire chargé des paiements est l’agent comptable du Centre des monuments nationaux - Hôtel de Sully - 62 rue Saint-Antoine - 75186 PARIS CEDEX 04</w:t>
      </w:r>
    </w:p>
    <w:p w14:paraId="0797151E" w14:textId="77777777" w:rsidR="00E46CA0" w:rsidRPr="00ED0E89" w:rsidRDefault="00E46CA0" w:rsidP="00E46CA0">
      <w:pPr>
        <w:spacing w:after="0" w:line="240" w:lineRule="auto"/>
        <w:jc w:val="both"/>
        <w:rPr>
          <w:rFonts w:ascii="Arial" w:eastAsia="Times New Roman" w:hAnsi="Arial" w:cs="Arial"/>
          <w:sz w:val="20"/>
          <w:szCs w:val="20"/>
          <w:lang w:eastAsia="fr-FR"/>
        </w:rPr>
      </w:pPr>
    </w:p>
    <w:p w14:paraId="4A11C822" w14:textId="103C6AEA" w:rsidR="00E46CA0" w:rsidRPr="00ED0E89" w:rsidRDefault="00E62F1A" w:rsidP="00C93AA1">
      <w:pPr>
        <w:spacing w:after="0" w:line="240" w:lineRule="auto"/>
        <w:jc w:val="both"/>
        <w:rPr>
          <w:rFonts w:ascii="Arial" w:eastAsia="Times New Roman" w:hAnsi="Arial" w:cs="Arial"/>
          <w:b/>
          <w:sz w:val="20"/>
          <w:szCs w:val="20"/>
          <w:lang w:eastAsia="fr-FR"/>
        </w:rPr>
      </w:pPr>
      <w:r w:rsidRPr="00ED0E89">
        <w:rPr>
          <w:rFonts w:ascii="Arial" w:eastAsia="Times New Roman" w:hAnsi="Arial" w:cs="Arial"/>
          <w:sz w:val="20"/>
          <w:szCs w:val="20"/>
          <w:lang w:eastAsia="fr-FR"/>
        </w:rPr>
        <w:t xml:space="preserve"> </w:t>
      </w:r>
      <w:bookmarkStart w:id="17" w:name="_Toc244423657"/>
      <w:bookmarkStart w:id="18" w:name="_Toc404156085"/>
      <w:bookmarkEnd w:id="16"/>
      <w:r w:rsidR="00C93AA1" w:rsidRPr="00ED0E89">
        <w:rPr>
          <w:rFonts w:ascii="Arial" w:eastAsia="Times New Roman" w:hAnsi="Arial" w:cs="Arial"/>
          <w:b/>
          <w:sz w:val="20"/>
          <w:szCs w:val="20"/>
          <w:lang w:eastAsia="fr-FR"/>
        </w:rPr>
        <w:t>1</w:t>
      </w:r>
      <w:r w:rsidR="00771226">
        <w:rPr>
          <w:rFonts w:ascii="Arial" w:eastAsia="Times New Roman" w:hAnsi="Arial" w:cs="Arial"/>
          <w:b/>
          <w:sz w:val="20"/>
          <w:szCs w:val="20"/>
          <w:lang w:eastAsia="fr-FR"/>
        </w:rPr>
        <w:t>2-</w:t>
      </w:r>
      <w:r w:rsidR="00E46CA0" w:rsidRPr="00ED0E89">
        <w:rPr>
          <w:rFonts w:ascii="Arial" w:eastAsia="Times New Roman" w:hAnsi="Arial" w:cs="Arial"/>
          <w:b/>
          <w:sz w:val="20"/>
          <w:szCs w:val="20"/>
          <w:lang w:eastAsia="fr-FR"/>
        </w:rPr>
        <w:t>2</w:t>
      </w:r>
      <w:r w:rsidR="00E56575" w:rsidRPr="00ED0E89">
        <w:rPr>
          <w:rFonts w:ascii="Arial" w:eastAsia="Times New Roman" w:hAnsi="Arial" w:cs="Arial"/>
          <w:b/>
          <w:sz w:val="20"/>
          <w:szCs w:val="20"/>
          <w:lang w:eastAsia="fr-FR"/>
        </w:rPr>
        <w:t xml:space="preserve"> </w:t>
      </w:r>
      <w:r w:rsidR="00E56575" w:rsidRPr="00ED0E89">
        <w:rPr>
          <w:rFonts w:ascii="Arial" w:hAnsi="Arial" w:cs="Arial"/>
          <w:sz w:val="20"/>
          <w:szCs w:val="20"/>
        </w:rPr>
        <w:t>–</w:t>
      </w:r>
      <w:r w:rsidR="00E46CA0" w:rsidRPr="00ED0E89">
        <w:rPr>
          <w:rFonts w:ascii="Arial" w:eastAsia="Times New Roman" w:hAnsi="Arial" w:cs="Arial"/>
          <w:b/>
          <w:sz w:val="20"/>
          <w:szCs w:val="20"/>
          <w:lang w:eastAsia="fr-FR"/>
        </w:rPr>
        <w:t xml:space="preserve"> Délais de paiement</w:t>
      </w:r>
      <w:bookmarkEnd w:id="17"/>
      <w:bookmarkEnd w:id="18"/>
    </w:p>
    <w:p w14:paraId="2737AEF3" w14:textId="77777777" w:rsidR="00E46CA0" w:rsidRPr="00ED0E89" w:rsidRDefault="00E46CA0" w:rsidP="00E46CA0">
      <w:pPr>
        <w:spacing w:after="0" w:line="240" w:lineRule="auto"/>
        <w:jc w:val="both"/>
        <w:rPr>
          <w:rFonts w:ascii="Arial" w:eastAsia="Times New Roman" w:hAnsi="Arial" w:cs="Arial"/>
          <w:b/>
          <w:i/>
          <w:iCs/>
          <w:sz w:val="20"/>
          <w:szCs w:val="20"/>
          <w:u w:val="single"/>
          <w:lang w:eastAsia="fr-FR"/>
        </w:rPr>
      </w:pPr>
    </w:p>
    <w:p w14:paraId="1E3F57A7" w14:textId="4723FFD4" w:rsidR="00E272C2" w:rsidRPr="00ED0E89" w:rsidRDefault="00E272C2" w:rsidP="00E272C2">
      <w:pPr>
        <w:spacing w:after="0" w:line="240" w:lineRule="auto"/>
        <w:jc w:val="both"/>
        <w:rPr>
          <w:rFonts w:ascii="Arial" w:eastAsia="Times New Roman" w:hAnsi="Arial" w:cs="Arial"/>
          <w:iCs/>
          <w:sz w:val="20"/>
          <w:szCs w:val="20"/>
          <w:lang w:eastAsia="fr-FR"/>
        </w:rPr>
      </w:pPr>
      <w:r w:rsidRPr="00ED0E89">
        <w:rPr>
          <w:rFonts w:ascii="Arial" w:eastAsia="Times New Roman" w:hAnsi="Arial" w:cs="Arial"/>
          <w:iCs/>
          <w:sz w:val="20"/>
          <w:szCs w:val="20"/>
          <w:lang w:eastAsia="fr-FR"/>
        </w:rPr>
        <w:t>Conformément à l’article R</w:t>
      </w:r>
      <w:r w:rsidR="00771226">
        <w:rPr>
          <w:rFonts w:ascii="Arial" w:eastAsia="Times New Roman" w:hAnsi="Arial" w:cs="Arial"/>
          <w:iCs/>
          <w:sz w:val="20"/>
          <w:szCs w:val="20"/>
          <w:lang w:eastAsia="fr-FR"/>
        </w:rPr>
        <w:t xml:space="preserve">. </w:t>
      </w:r>
      <w:r w:rsidRPr="00ED0E89">
        <w:rPr>
          <w:rFonts w:ascii="Arial" w:eastAsia="Times New Roman" w:hAnsi="Arial" w:cs="Arial"/>
          <w:iCs/>
          <w:sz w:val="20"/>
          <w:szCs w:val="20"/>
          <w:lang w:eastAsia="fr-FR"/>
        </w:rPr>
        <w:t xml:space="preserve">2192-10 du Code de la </w:t>
      </w:r>
      <w:r w:rsidR="00771226">
        <w:rPr>
          <w:rFonts w:ascii="Arial" w:eastAsia="Times New Roman" w:hAnsi="Arial" w:cs="Arial"/>
          <w:iCs/>
          <w:sz w:val="20"/>
          <w:szCs w:val="20"/>
          <w:lang w:eastAsia="fr-FR"/>
        </w:rPr>
        <w:t>c</w:t>
      </w:r>
      <w:r w:rsidRPr="00ED0E89">
        <w:rPr>
          <w:rFonts w:ascii="Arial" w:eastAsia="Times New Roman" w:hAnsi="Arial" w:cs="Arial"/>
          <w:iCs/>
          <w:sz w:val="20"/>
          <w:szCs w:val="20"/>
          <w:lang w:eastAsia="fr-FR"/>
        </w:rPr>
        <w:t xml:space="preserve">ommande </w:t>
      </w:r>
      <w:r w:rsidR="00771226">
        <w:rPr>
          <w:rFonts w:ascii="Arial" w:eastAsia="Times New Roman" w:hAnsi="Arial" w:cs="Arial"/>
          <w:iCs/>
          <w:sz w:val="20"/>
          <w:szCs w:val="20"/>
          <w:lang w:eastAsia="fr-FR"/>
        </w:rPr>
        <w:t>p</w:t>
      </w:r>
      <w:r w:rsidRPr="00ED0E89">
        <w:rPr>
          <w:rFonts w:ascii="Arial" w:eastAsia="Times New Roman" w:hAnsi="Arial" w:cs="Arial"/>
          <w:iCs/>
          <w:sz w:val="20"/>
          <w:szCs w:val="20"/>
          <w:lang w:eastAsia="fr-FR"/>
        </w:rPr>
        <w:t>ublique, le délai de paiement ne peut excéder trente jours (30) à compter de la date de réception de la demande de paiement.</w:t>
      </w:r>
    </w:p>
    <w:p w14:paraId="7F125E0F" w14:textId="77777777" w:rsidR="00E272C2" w:rsidRPr="00ED0E89" w:rsidRDefault="00E272C2" w:rsidP="00E272C2">
      <w:pPr>
        <w:spacing w:after="0" w:line="240" w:lineRule="auto"/>
        <w:jc w:val="both"/>
        <w:rPr>
          <w:rFonts w:ascii="Arial" w:eastAsia="Times New Roman" w:hAnsi="Arial" w:cs="Arial"/>
          <w:iCs/>
          <w:sz w:val="20"/>
          <w:szCs w:val="20"/>
          <w:lang w:eastAsia="fr-FR"/>
        </w:rPr>
      </w:pPr>
    </w:p>
    <w:p w14:paraId="7EAF4EB8" w14:textId="77777777" w:rsidR="00E272C2" w:rsidRPr="00ED0E89" w:rsidRDefault="00E272C2" w:rsidP="00E272C2">
      <w:pPr>
        <w:spacing w:after="0" w:line="240" w:lineRule="auto"/>
        <w:jc w:val="both"/>
        <w:rPr>
          <w:rFonts w:ascii="Arial" w:eastAsia="Times New Roman" w:hAnsi="Arial" w:cs="Arial"/>
          <w:iCs/>
          <w:sz w:val="20"/>
          <w:szCs w:val="20"/>
          <w:lang w:eastAsia="fr-FR"/>
        </w:rPr>
      </w:pPr>
      <w:r w:rsidRPr="00ED0E89">
        <w:rPr>
          <w:rFonts w:ascii="Arial" w:eastAsia="Times New Roman" w:hAnsi="Arial" w:cs="Arial"/>
          <w:iCs/>
          <w:sz w:val="20"/>
          <w:szCs w:val="20"/>
          <w:lang w:eastAsia="fr-FR"/>
        </w:rPr>
        <w:t>Tout retour de cette demande formulée par écrit et dûment motivé suspend toutefois le délai de paiement jusqu’à la remise par le Titulaire de la totalité des justifications qui lui ont été réclamées.</w:t>
      </w:r>
    </w:p>
    <w:p w14:paraId="266BF0FE" w14:textId="77777777" w:rsidR="00E272C2" w:rsidRPr="00ED0E89" w:rsidRDefault="00E272C2" w:rsidP="00E272C2">
      <w:pPr>
        <w:spacing w:after="0" w:line="240" w:lineRule="auto"/>
        <w:jc w:val="both"/>
        <w:rPr>
          <w:rFonts w:ascii="Arial" w:eastAsia="Times New Roman" w:hAnsi="Arial" w:cs="Arial"/>
          <w:iCs/>
          <w:sz w:val="20"/>
          <w:szCs w:val="20"/>
          <w:lang w:eastAsia="fr-FR"/>
        </w:rPr>
      </w:pPr>
    </w:p>
    <w:p w14:paraId="1608F567" w14:textId="77777777" w:rsidR="00E272C2" w:rsidRPr="00ED0E89" w:rsidRDefault="00E272C2" w:rsidP="00E272C2">
      <w:pPr>
        <w:spacing w:after="0" w:line="240" w:lineRule="auto"/>
        <w:jc w:val="both"/>
        <w:rPr>
          <w:rFonts w:ascii="Arial" w:eastAsia="Times New Roman" w:hAnsi="Arial" w:cs="Arial"/>
          <w:iCs/>
          <w:sz w:val="20"/>
          <w:szCs w:val="20"/>
          <w:lang w:eastAsia="fr-FR"/>
        </w:rPr>
      </w:pPr>
      <w:r w:rsidRPr="00ED0E89">
        <w:rPr>
          <w:rFonts w:ascii="Arial" w:eastAsia="Times New Roman" w:hAnsi="Arial" w:cs="Arial"/>
          <w:iCs/>
          <w:sz w:val="20"/>
          <w:szCs w:val="20"/>
          <w:lang w:eastAsia="fr-FR"/>
        </w:rPr>
        <w:t>Le dépassement du délai global de paiement ouvre de plein droit pour le titulaire du marché et ses éventuels sous-traitants payés directement, le bénéfice d’intérêts moratoires à compter du jour suivant l’expiration du délai global de paiement.</w:t>
      </w:r>
    </w:p>
    <w:p w14:paraId="70BB1B93" w14:textId="77777777" w:rsidR="00E272C2" w:rsidRPr="00ED0E89" w:rsidRDefault="00E272C2" w:rsidP="00E272C2">
      <w:pPr>
        <w:spacing w:after="0" w:line="240" w:lineRule="auto"/>
        <w:jc w:val="both"/>
        <w:rPr>
          <w:rFonts w:ascii="Arial" w:eastAsia="Times New Roman" w:hAnsi="Arial" w:cs="Arial"/>
          <w:iCs/>
          <w:sz w:val="20"/>
          <w:szCs w:val="20"/>
          <w:lang w:eastAsia="fr-FR"/>
        </w:rPr>
      </w:pPr>
    </w:p>
    <w:p w14:paraId="551DC838" w14:textId="58ED8443" w:rsidR="00E272C2" w:rsidRPr="00ED0E89" w:rsidRDefault="00E272C2" w:rsidP="00E272C2">
      <w:pPr>
        <w:spacing w:after="0" w:line="240" w:lineRule="auto"/>
        <w:jc w:val="both"/>
        <w:rPr>
          <w:rFonts w:ascii="Arial" w:eastAsia="Times New Roman" w:hAnsi="Arial" w:cs="Arial"/>
          <w:iCs/>
          <w:sz w:val="20"/>
          <w:szCs w:val="20"/>
          <w:lang w:eastAsia="fr-FR"/>
        </w:rPr>
      </w:pPr>
      <w:r w:rsidRPr="00ED0E89">
        <w:rPr>
          <w:rFonts w:ascii="Arial" w:eastAsia="Times New Roman" w:hAnsi="Arial" w:cs="Arial"/>
          <w:iCs/>
          <w:sz w:val="20"/>
          <w:szCs w:val="20"/>
          <w:lang w:eastAsia="fr-FR"/>
        </w:rPr>
        <w:t>Conformément à l'article R</w:t>
      </w:r>
      <w:r w:rsidR="004838C2">
        <w:rPr>
          <w:rFonts w:ascii="Arial" w:eastAsia="Times New Roman" w:hAnsi="Arial" w:cs="Arial"/>
          <w:iCs/>
          <w:sz w:val="20"/>
          <w:szCs w:val="20"/>
          <w:lang w:eastAsia="fr-FR"/>
        </w:rPr>
        <w:t xml:space="preserve">. </w:t>
      </w:r>
      <w:r w:rsidRPr="00ED0E89">
        <w:rPr>
          <w:rFonts w:ascii="Arial" w:eastAsia="Times New Roman" w:hAnsi="Arial" w:cs="Arial"/>
          <w:iCs/>
          <w:sz w:val="20"/>
          <w:szCs w:val="20"/>
          <w:lang w:eastAsia="fr-FR"/>
        </w:rPr>
        <w:t xml:space="preserve">2192-31 du Code de la commande </w:t>
      </w:r>
      <w:r w:rsidR="004838C2">
        <w:rPr>
          <w:rFonts w:ascii="Arial" w:eastAsia="Times New Roman" w:hAnsi="Arial" w:cs="Arial"/>
          <w:iCs/>
          <w:sz w:val="20"/>
          <w:szCs w:val="20"/>
          <w:lang w:eastAsia="fr-FR"/>
        </w:rPr>
        <w:t>p</w:t>
      </w:r>
      <w:r w:rsidRPr="00ED0E89">
        <w:rPr>
          <w:rFonts w:ascii="Arial" w:eastAsia="Times New Roman" w:hAnsi="Arial" w:cs="Arial"/>
          <w:iCs/>
          <w:sz w:val="20"/>
          <w:szCs w:val="20"/>
          <w:lang w:eastAsia="fr-FR"/>
        </w:rPr>
        <w:t>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Par ailleurs, une indemnité forfaitaire est prévue (Article D</w:t>
      </w:r>
      <w:r w:rsidR="004838C2">
        <w:rPr>
          <w:rFonts w:ascii="Arial" w:eastAsia="Times New Roman" w:hAnsi="Arial" w:cs="Arial"/>
          <w:iCs/>
          <w:sz w:val="20"/>
          <w:szCs w:val="20"/>
          <w:lang w:eastAsia="fr-FR"/>
        </w:rPr>
        <w:t xml:space="preserve">. </w:t>
      </w:r>
      <w:r w:rsidRPr="00ED0E89">
        <w:rPr>
          <w:rFonts w:ascii="Arial" w:eastAsia="Times New Roman" w:hAnsi="Arial" w:cs="Arial"/>
          <w:iCs/>
          <w:sz w:val="20"/>
          <w:szCs w:val="20"/>
          <w:lang w:eastAsia="fr-FR"/>
        </w:rPr>
        <w:t xml:space="preserve">2192-35 du Code de la </w:t>
      </w:r>
      <w:r w:rsidR="004838C2">
        <w:rPr>
          <w:rFonts w:ascii="Arial" w:eastAsia="Times New Roman" w:hAnsi="Arial" w:cs="Arial"/>
          <w:iCs/>
          <w:sz w:val="20"/>
          <w:szCs w:val="20"/>
          <w:lang w:eastAsia="fr-FR"/>
        </w:rPr>
        <w:t>c</w:t>
      </w:r>
      <w:r w:rsidRPr="00ED0E89">
        <w:rPr>
          <w:rFonts w:ascii="Arial" w:eastAsia="Times New Roman" w:hAnsi="Arial" w:cs="Arial"/>
          <w:iCs/>
          <w:sz w:val="20"/>
          <w:szCs w:val="20"/>
          <w:lang w:eastAsia="fr-FR"/>
        </w:rPr>
        <w:t>ommande publique) pour frais de recouvrement, celle-ci est fixée à 40€.</w:t>
      </w:r>
    </w:p>
    <w:p w14:paraId="7296E2E2" w14:textId="77777777" w:rsidR="00E272C2" w:rsidRPr="00ED0E89" w:rsidRDefault="00E272C2" w:rsidP="00E272C2">
      <w:pPr>
        <w:spacing w:after="0" w:line="240" w:lineRule="auto"/>
        <w:jc w:val="both"/>
        <w:rPr>
          <w:rFonts w:ascii="Arial" w:eastAsia="Times New Roman" w:hAnsi="Arial" w:cs="Arial"/>
          <w:b/>
          <w:i/>
          <w:iCs/>
          <w:sz w:val="20"/>
          <w:szCs w:val="20"/>
          <w:lang w:eastAsia="fr-FR"/>
        </w:rPr>
      </w:pPr>
    </w:p>
    <w:p w14:paraId="626AF39D" w14:textId="2AF7EEF5" w:rsidR="002668CD" w:rsidRPr="004838C2" w:rsidRDefault="00E272C2" w:rsidP="00E46CA0">
      <w:pPr>
        <w:spacing w:after="0" w:line="240" w:lineRule="auto"/>
        <w:jc w:val="both"/>
        <w:rPr>
          <w:rFonts w:ascii="Arial" w:eastAsia="Times New Roman" w:hAnsi="Arial" w:cs="Arial"/>
          <w:iCs/>
          <w:sz w:val="20"/>
          <w:szCs w:val="20"/>
          <w:lang w:eastAsia="fr-FR"/>
        </w:rPr>
      </w:pPr>
      <w:r w:rsidRPr="00ED0E89">
        <w:rPr>
          <w:rFonts w:ascii="Arial" w:eastAsia="Times New Roman" w:hAnsi="Arial" w:cs="Arial"/>
          <w:iCs/>
          <w:sz w:val="20"/>
          <w:szCs w:val="20"/>
          <w:lang w:eastAsia="fr-FR"/>
        </w:rPr>
        <w:t>Ce montant forfaitaire s'ajoute aux pénalités de retard, mais n'est pas inclus dans la base de calcul des pénalités. L'indemnité doit être mentionnée par le titulaire, sur chaque facture concernée, elle est due par facture.</w:t>
      </w:r>
    </w:p>
    <w:p w14:paraId="2515D68E" w14:textId="256DED4F" w:rsidR="002668CD" w:rsidRPr="00ED0E89" w:rsidRDefault="002668CD" w:rsidP="00E46CA0">
      <w:pPr>
        <w:spacing w:after="0" w:line="240" w:lineRule="auto"/>
        <w:jc w:val="both"/>
        <w:rPr>
          <w:rFonts w:ascii="Arial" w:eastAsia="Times New Roman" w:hAnsi="Arial" w:cs="Arial"/>
          <w:b/>
          <w:sz w:val="20"/>
          <w:szCs w:val="20"/>
          <w:lang w:eastAsia="fr-FR"/>
        </w:rPr>
      </w:pPr>
    </w:p>
    <w:p w14:paraId="51D4D070" w14:textId="3E445326" w:rsidR="00E46CA0" w:rsidRPr="00ED0E89" w:rsidRDefault="004838C2" w:rsidP="00E46CA0">
      <w:pPr>
        <w:keepNext/>
        <w:spacing w:after="0" w:line="240" w:lineRule="auto"/>
        <w:jc w:val="both"/>
        <w:outlineLvl w:val="1"/>
        <w:rPr>
          <w:rFonts w:ascii="Arial" w:eastAsia="Times New Roman" w:hAnsi="Arial" w:cs="Arial"/>
          <w:b/>
          <w:sz w:val="20"/>
          <w:szCs w:val="20"/>
          <w:lang w:eastAsia="fr-FR"/>
        </w:rPr>
      </w:pPr>
      <w:bookmarkStart w:id="19" w:name="_Toc244423659"/>
      <w:bookmarkStart w:id="20" w:name="_Toc404156086"/>
      <w:r>
        <w:rPr>
          <w:rFonts w:ascii="Arial" w:eastAsia="Times New Roman" w:hAnsi="Arial" w:cs="Arial"/>
          <w:b/>
          <w:sz w:val="20"/>
          <w:szCs w:val="20"/>
          <w:lang w:eastAsia="fr-FR"/>
        </w:rPr>
        <w:t>12-</w:t>
      </w:r>
      <w:r w:rsidR="00E56575" w:rsidRPr="00ED0E89">
        <w:rPr>
          <w:rFonts w:ascii="Arial" w:eastAsia="Times New Roman" w:hAnsi="Arial" w:cs="Arial"/>
          <w:b/>
          <w:sz w:val="20"/>
          <w:szCs w:val="20"/>
          <w:lang w:eastAsia="fr-FR"/>
        </w:rPr>
        <w:t xml:space="preserve">3 </w:t>
      </w:r>
      <w:r w:rsidR="00E56575" w:rsidRPr="00ED0E89">
        <w:rPr>
          <w:rFonts w:ascii="Arial" w:hAnsi="Arial" w:cs="Arial"/>
          <w:sz w:val="20"/>
          <w:szCs w:val="20"/>
        </w:rPr>
        <w:t>–</w:t>
      </w:r>
      <w:r w:rsidR="00E46CA0" w:rsidRPr="00ED0E89">
        <w:rPr>
          <w:rFonts w:ascii="Arial" w:eastAsia="Times New Roman" w:hAnsi="Arial" w:cs="Arial"/>
          <w:b/>
          <w:sz w:val="20"/>
          <w:szCs w:val="20"/>
          <w:lang w:eastAsia="fr-FR"/>
        </w:rPr>
        <w:t xml:space="preserve"> </w:t>
      </w:r>
      <w:r w:rsidR="00E272C2" w:rsidRPr="00ED0E89">
        <w:rPr>
          <w:rFonts w:ascii="Arial" w:eastAsia="Times New Roman" w:hAnsi="Arial" w:cs="Arial"/>
          <w:b/>
          <w:sz w:val="20"/>
          <w:szCs w:val="20"/>
          <w:lang w:eastAsia="fr-FR"/>
        </w:rPr>
        <w:t>Compte à créditer</w:t>
      </w:r>
      <w:bookmarkEnd w:id="19"/>
      <w:bookmarkEnd w:id="20"/>
    </w:p>
    <w:p w14:paraId="6C4D4422" w14:textId="77777777" w:rsidR="00D90473" w:rsidRPr="00ED0E89" w:rsidRDefault="00D90473" w:rsidP="00E272C2">
      <w:pPr>
        <w:autoSpaceDE w:val="0"/>
        <w:autoSpaceDN w:val="0"/>
        <w:adjustRightInd w:val="0"/>
        <w:spacing w:after="0" w:line="240" w:lineRule="auto"/>
        <w:rPr>
          <w:rFonts w:ascii="Arial" w:eastAsia="Times New Roman" w:hAnsi="Arial" w:cs="Arial"/>
          <w:color w:val="000000"/>
          <w:sz w:val="20"/>
          <w:szCs w:val="20"/>
          <w:lang w:eastAsia="fr-FR"/>
        </w:rPr>
      </w:pPr>
    </w:p>
    <w:p w14:paraId="6B3BB852" w14:textId="76349656" w:rsidR="00E272C2" w:rsidRPr="00ED0E89" w:rsidRDefault="00E272C2" w:rsidP="00E272C2">
      <w:pPr>
        <w:autoSpaceDE w:val="0"/>
        <w:autoSpaceDN w:val="0"/>
        <w:adjustRightInd w:val="0"/>
        <w:spacing w:after="0" w:line="240" w:lineRule="auto"/>
        <w:rPr>
          <w:rFonts w:ascii="Arial" w:eastAsia="Times New Roman" w:hAnsi="Arial" w:cs="Arial"/>
          <w:color w:val="000000"/>
          <w:sz w:val="20"/>
          <w:szCs w:val="20"/>
          <w:lang w:eastAsia="fr-FR"/>
        </w:rPr>
      </w:pPr>
      <w:r w:rsidRPr="00ED0E89">
        <w:rPr>
          <w:rFonts w:ascii="Arial" w:eastAsia="Times New Roman" w:hAnsi="Arial" w:cs="Arial"/>
          <w:color w:val="000000"/>
          <w:sz w:val="20"/>
          <w:szCs w:val="20"/>
          <w:lang w:eastAsia="fr-FR"/>
        </w:rPr>
        <w:t>Les sommes dues au titre du présent marché seront portées au crédit du compte suivant</w:t>
      </w:r>
      <w:r w:rsidR="004838C2">
        <w:rPr>
          <w:rFonts w:ascii="Arial" w:eastAsia="Times New Roman" w:hAnsi="Arial" w:cs="Arial"/>
          <w:color w:val="000000"/>
          <w:sz w:val="20"/>
          <w:szCs w:val="20"/>
          <w:lang w:eastAsia="fr-FR"/>
        </w:rPr>
        <w:t> :</w:t>
      </w:r>
    </w:p>
    <w:p w14:paraId="6D1B1840" w14:textId="77777777" w:rsidR="00E272C2" w:rsidRPr="00ED0E89" w:rsidRDefault="00E272C2" w:rsidP="00E272C2">
      <w:pPr>
        <w:spacing w:after="0" w:line="240" w:lineRule="auto"/>
        <w:rPr>
          <w:rFonts w:ascii="Arial" w:eastAsia="Calibri" w:hAnsi="Arial" w:cs="Arial"/>
          <w:sz w:val="20"/>
          <w:szCs w:val="20"/>
        </w:rPr>
      </w:pPr>
    </w:p>
    <w:p w14:paraId="437E2FD5" w14:textId="77777777" w:rsidR="00E46CA0" w:rsidRPr="00ED0E89" w:rsidRDefault="00E46CA0" w:rsidP="00E46CA0">
      <w:pPr>
        <w:spacing w:after="0" w:line="240" w:lineRule="auto"/>
        <w:jc w:val="both"/>
        <w:rPr>
          <w:rFonts w:ascii="Arial" w:eastAsia="Times New Roman" w:hAnsi="Arial" w:cs="Arial"/>
          <w:caps/>
          <w:sz w:val="20"/>
          <w:szCs w:val="20"/>
          <w:lang w:eastAsia="fr-FR"/>
        </w:rPr>
      </w:pPr>
    </w:p>
    <w:tbl>
      <w:tblPr>
        <w:tblW w:w="8920" w:type="dxa"/>
        <w:tblInd w:w="1" w:type="dxa"/>
        <w:tblCellMar>
          <w:left w:w="0" w:type="dxa"/>
          <w:right w:w="0" w:type="dxa"/>
        </w:tblCellMar>
        <w:tblLook w:val="04A0" w:firstRow="1" w:lastRow="0" w:firstColumn="1" w:lastColumn="0" w:noHBand="0" w:noVBand="1"/>
      </w:tblPr>
      <w:tblGrid>
        <w:gridCol w:w="8920"/>
      </w:tblGrid>
      <w:tr w:rsidR="002668CD" w:rsidRPr="00EC106C" w14:paraId="40C57AB1" w14:textId="77777777" w:rsidTr="004838C2">
        <w:trPr>
          <w:trHeight w:val="3700"/>
          <w:tblHeader/>
        </w:trPr>
        <w:tc>
          <w:tcPr>
            <w:tcW w:w="8920" w:type="dxa"/>
            <w:tcBorders>
              <w:top w:val="single" w:sz="8" w:space="0" w:color="auto"/>
              <w:left w:val="single" w:sz="8" w:space="0" w:color="auto"/>
              <w:bottom w:val="single" w:sz="8" w:space="0" w:color="auto"/>
              <w:right w:val="single" w:sz="8" w:space="0" w:color="auto"/>
            </w:tcBorders>
            <w:shd w:val="clear" w:color="auto" w:fill="BFBFBF"/>
          </w:tcPr>
          <w:p w14:paraId="5AFDDD76" w14:textId="77777777" w:rsidR="002668CD" w:rsidRPr="00ED0E89" w:rsidRDefault="002668CD" w:rsidP="00AE16DE">
            <w:pPr>
              <w:spacing w:after="0" w:line="240" w:lineRule="auto"/>
              <w:rPr>
                <w:rFonts w:ascii="Arial" w:eastAsia="Calibri" w:hAnsi="Arial" w:cs="Arial"/>
                <w:sz w:val="20"/>
                <w:szCs w:val="20"/>
              </w:rPr>
            </w:pPr>
          </w:p>
          <w:p w14:paraId="5825E4F6" w14:textId="77777777" w:rsidR="002668CD" w:rsidRPr="00ED0E89" w:rsidRDefault="002668CD" w:rsidP="00AE16DE">
            <w:pPr>
              <w:spacing w:after="0" w:line="240" w:lineRule="auto"/>
              <w:rPr>
                <w:rFonts w:ascii="Arial" w:eastAsia="Calibri" w:hAnsi="Arial" w:cs="Arial"/>
                <w:sz w:val="20"/>
                <w:szCs w:val="20"/>
              </w:rPr>
            </w:pPr>
          </w:p>
          <w:p w14:paraId="40CD9D30" w14:textId="77777777" w:rsidR="002668CD" w:rsidRPr="00ED0E89" w:rsidRDefault="002668CD" w:rsidP="00AE16DE">
            <w:pPr>
              <w:spacing w:after="0" w:line="240" w:lineRule="auto"/>
              <w:rPr>
                <w:rFonts w:ascii="Arial" w:eastAsia="Calibri" w:hAnsi="Arial" w:cs="Arial"/>
                <w:sz w:val="20"/>
                <w:szCs w:val="20"/>
              </w:rPr>
            </w:pPr>
          </w:p>
          <w:p w14:paraId="2B1422E4" w14:textId="77777777" w:rsidR="002668CD" w:rsidRPr="00ED0E89" w:rsidRDefault="002668CD" w:rsidP="00AE16DE">
            <w:pPr>
              <w:spacing w:after="0" w:line="240" w:lineRule="auto"/>
              <w:rPr>
                <w:rFonts w:ascii="Arial" w:eastAsia="Calibri" w:hAnsi="Arial" w:cs="Arial"/>
                <w:sz w:val="20"/>
                <w:szCs w:val="20"/>
              </w:rPr>
            </w:pPr>
          </w:p>
          <w:p w14:paraId="3E8B403F" w14:textId="77777777" w:rsidR="002668CD" w:rsidRPr="00ED0E89" w:rsidRDefault="002668CD" w:rsidP="00AE16DE">
            <w:pPr>
              <w:spacing w:after="0" w:line="240" w:lineRule="auto"/>
              <w:rPr>
                <w:rFonts w:ascii="Arial" w:eastAsia="Calibri" w:hAnsi="Arial" w:cs="Arial"/>
                <w:color w:val="FF0000"/>
                <w:sz w:val="20"/>
                <w:szCs w:val="20"/>
              </w:rPr>
            </w:pPr>
          </w:p>
          <w:p w14:paraId="7F2C8C4C" w14:textId="77777777" w:rsidR="002668CD" w:rsidRPr="00ED0E89" w:rsidRDefault="002668CD" w:rsidP="00AE16DE">
            <w:pPr>
              <w:spacing w:after="0" w:line="240" w:lineRule="auto"/>
              <w:jc w:val="center"/>
              <w:rPr>
                <w:rFonts w:ascii="Arial" w:eastAsia="Calibri" w:hAnsi="Arial" w:cs="Arial"/>
                <w:color w:val="FF0000"/>
                <w:sz w:val="20"/>
                <w:szCs w:val="20"/>
              </w:rPr>
            </w:pPr>
            <w:r w:rsidRPr="00ED0E89">
              <w:rPr>
                <w:rFonts w:ascii="Arial" w:eastAsia="Calibri" w:hAnsi="Arial" w:cs="Arial"/>
                <w:color w:val="FF0000"/>
                <w:sz w:val="20"/>
                <w:szCs w:val="20"/>
              </w:rPr>
              <w:t xml:space="preserve">Coller un RIB original </w:t>
            </w:r>
          </w:p>
          <w:p w14:paraId="6B0F3086" w14:textId="77777777" w:rsidR="002668CD" w:rsidRPr="00ED0E89" w:rsidRDefault="002668CD" w:rsidP="00AE16DE">
            <w:pPr>
              <w:spacing w:after="0" w:line="240" w:lineRule="auto"/>
              <w:rPr>
                <w:rFonts w:ascii="Arial" w:eastAsia="Calibri" w:hAnsi="Arial" w:cs="Arial"/>
                <w:sz w:val="20"/>
                <w:szCs w:val="20"/>
              </w:rPr>
            </w:pPr>
          </w:p>
        </w:tc>
      </w:tr>
    </w:tbl>
    <w:p w14:paraId="7300B56F" w14:textId="77777777" w:rsidR="002668CD" w:rsidRPr="00ED0E89" w:rsidRDefault="002668CD" w:rsidP="002668CD">
      <w:pPr>
        <w:spacing w:after="0" w:line="240" w:lineRule="auto"/>
        <w:rPr>
          <w:rFonts w:ascii="Arial" w:eastAsia="Calibri" w:hAnsi="Arial" w:cs="Arial"/>
          <w:b/>
          <w:bCs/>
          <w:sz w:val="20"/>
          <w:szCs w:val="20"/>
          <w:lang w:val="en-US"/>
        </w:rPr>
      </w:pPr>
    </w:p>
    <w:p w14:paraId="35DB327B" w14:textId="77777777" w:rsidR="002668CD" w:rsidRPr="00EC106C" w:rsidRDefault="002668CD" w:rsidP="002668CD">
      <w:pPr>
        <w:spacing w:after="0" w:line="240" w:lineRule="auto"/>
        <w:jc w:val="both"/>
        <w:rPr>
          <w:rFonts w:ascii="Arial" w:eastAsia="Times New Roman" w:hAnsi="Arial" w:cs="Arial"/>
          <w:sz w:val="20"/>
          <w:szCs w:val="20"/>
          <w:lang w:eastAsia="fr-FR"/>
        </w:rPr>
      </w:pPr>
    </w:p>
    <w:p w14:paraId="352C5F0B" w14:textId="41020A81" w:rsidR="002668CD" w:rsidRDefault="002668CD" w:rsidP="00A03160">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w:t>
      </w:r>
      <w:r w:rsidR="004838C2" w:rsidRPr="00ED0E89">
        <w:rPr>
          <w:rFonts w:ascii="Arial" w:eastAsia="Times New Roman" w:hAnsi="Arial" w:cs="Arial"/>
          <w:sz w:val="20"/>
          <w:szCs w:val="20"/>
          <w:lang w:eastAsia="fr-FR"/>
        </w:rPr>
        <w:t>dus</w:t>
      </w:r>
      <w:r w:rsidRPr="00ED0E89">
        <w:rPr>
          <w:rFonts w:ascii="Arial" w:eastAsia="Times New Roman" w:hAnsi="Arial" w:cs="Arial"/>
          <w:sz w:val="20"/>
          <w:szCs w:val="20"/>
          <w:lang w:eastAsia="fr-FR"/>
        </w:rPr>
        <w:t>. Dès lors le CMN ne peut être contraint au paiement des intérêts moratoires et de la somme forfaitaire de 40</w:t>
      </w:r>
      <w:r w:rsidR="004838C2">
        <w:rPr>
          <w:rFonts w:ascii="Arial" w:eastAsia="Times New Roman" w:hAnsi="Arial" w:cs="Arial"/>
          <w:sz w:val="20"/>
          <w:szCs w:val="20"/>
          <w:lang w:eastAsia="fr-FR"/>
        </w:rPr>
        <w:t xml:space="preserve"> €. </w:t>
      </w:r>
    </w:p>
    <w:p w14:paraId="406E86A1" w14:textId="77777777" w:rsidR="004838C2" w:rsidRDefault="004838C2" w:rsidP="00A03160">
      <w:pPr>
        <w:spacing w:after="0" w:line="240" w:lineRule="auto"/>
        <w:jc w:val="both"/>
        <w:rPr>
          <w:rFonts w:ascii="Arial" w:eastAsia="Times New Roman" w:hAnsi="Arial" w:cs="Arial"/>
          <w:sz w:val="20"/>
          <w:szCs w:val="20"/>
          <w:lang w:eastAsia="fr-FR"/>
        </w:rPr>
      </w:pPr>
    </w:p>
    <w:p w14:paraId="1E706F28" w14:textId="348B90F0" w:rsidR="004838C2" w:rsidRPr="004838C2" w:rsidRDefault="004838C2" w:rsidP="00A03160">
      <w:pPr>
        <w:spacing w:after="0" w:line="240" w:lineRule="auto"/>
        <w:jc w:val="both"/>
        <w:rPr>
          <w:rFonts w:ascii="Arial" w:eastAsia="Times New Roman" w:hAnsi="Arial" w:cs="Arial"/>
          <w:i/>
          <w:iCs/>
          <w:sz w:val="20"/>
          <w:szCs w:val="20"/>
          <w:lang w:eastAsia="fr-FR"/>
        </w:rPr>
      </w:pPr>
      <w:r w:rsidRPr="004838C2">
        <w:rPr>
          <w:rFonts w:ascii="Arial" w:eastAsia="Times New Roman" w:hAnsi="Arial" w:cs="Arial"/>
          <w:i/>
          <w:iCs/>
          <w:sz w:val="20"/>
          <w:szCs w:val="20"/>
          <w:lang w:eastAsia="fr-FR"/>
        </w:rPr>
        <w:t xml:space="preserve">Conformément à l’article 10.7.1 du CCAG-Travaux, dans le cas d’un marché passé avec des entrepreneurs groupés solidaires, les travaux exécutés font l’objet d’un paiement à compte unique ouvert au nom des entrepreneurs groupés ou du mandataire. </w:t>
      </w:r>
    </w:p>
    <w:p w14:paraId="6C74B37F" w14:textId="77777777" w:rsidR="002668CD" w:rsidRPr="00ED0E89" w:rsidRDefault="002668CD" w:rsidP="00A03160">
      <w:pPr>
        <w:autoSpaceDE w:val="0"/>
        <w:autoSpaceDN w:val="0"/>
        <w:adjustRightInd w:val="0"/>
        <w:spacing w:after="0" w:line="240" w:lineRule="auto"/>
        <w:jc w:val="both"/>
        <w:rPr>
          <w:rFonts w:ascii="Arial" w:eastAsia="Times New Roman" w:hAnsi="Arial" w:cs="Arial"/>
          <w:i/>
          <w:color w:val="000000"/>
          <w:sz w:val="20"/>
          <w:szCs w:val="20"/>
          <w:lang w:eastAsia="fr-FR"/>
        </w:rPr>
      </w:pPr>
    </w:p>
    <w:p w14:paraId="5417133C" w14:textId="257B0847" w:rsidR="002668CD" w:rsidRPr="00ED0E89" w:rsidRDefault="002668CD" w:rsidP="004838C2">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0" w:line="240" w:lineRule="auto"/>
        <w:contextualSpacing/>
        <w:jc w:val="both"/>
        <w:rPr>
          <w:rFonts w:ascii="Arial" w:eastAsia="Times New Roman" w:hAnsi="Arial" w:cs="Arial"/>
          <w:i/>
          <w:color w:val="000000"/>
          <w:sz w:val="20"/>
          <w:szCs w:val="20"/>
          <w:lang w:eastAsia="fr-FR"/>
        </w:rPr>
      </w:pPr>
      <w:r w:rsidRPr="00ED0E89">
        <w:rPr>
          <w:rFonts w:ascii="Arial" w:eastAsia="Times New Roman" w:hAnsi="Arial" w:cs="Arial"/>
          <w:i/>
          <w:color w:val="000000"/>
          <w:sz w:val="20"/>
          <w:szCs w:val="20"/>
          <w:lang w:eastAsia="fr-FR"/>
        </w:rPr>
        <w:t xml:space="preserve">Dans le cas d’un marché passé avec des </w:t>
      </w:r>
      <w:r w:rsidRPr="00ED0E89">
        <w:rPr>
          <w:rFonts w:ascii="Arial" w:eastAsia="Times New Roman" w:hAnsi="Arial" w:cs="Arial"/>
          <w:i/>
          <w:color w:val="000000"/>
          <w:sz w:val="20"/>
          <w:szCs w:val="20"/>
          <w:u w:val="single"/>
          <w:lang w:eastAsia="fr-FR"/>
        </w:rPr>
        <w:t>entrepreneurs groupés conjoints</w:t>
      </w:r>
      <w:r w:rsidRPr="00ED0E89">
        <w:rPr>
          <w:rFonts w:ascii="Arial" w:eastAsia="Times New Roman" w:hAnsi="Arial" w:cs="Arial"/>
          <w:i/>
          <w:color w:val="000000"/>
          <w:sz w:val="20"/>
          <w:szCs w:val="20"/>
          <w:lang w:eastAsia="fr-FR"/>
        </w:rPr>
        <w:t xml:space="preserve">, les prestations ou travaux exécutés font l’objet d’un paiement </w:t>
      </w:r>
      <w:r w:rsidRPr="00ED0E89">
        <w:rPr>
          <w:rFonts w:ascii="Arial" w:eastAsia="Times New Roman" w:hAnsi="Arial" w:cs="Arial"/>
          <w:i/>
          <w:sz w:val="20"/>
          <w:szCs w:val="20"/>
          <w:lang w:eastAsia="fr-FR"/>
        </w:rPr>
        <w:t xml:space="preserve">en faisant porter le montant revenant à chaque membre du groupement, au crédit du compte ouvert au nom de chacun des membres du groupement. </w:t>
      </w:r>
      <w:r w:rsidRPr="00ED0E89">
        <w:rPr>
          <w:rFonts w:ascii="Arial" w:eastAsia="Times New Roman" w:hAnsi="Arial" w:cs="Arial"/>
          <w:b/>
          <w:i/>
          <w:sz w:val="20"/>
          <w:szCs w:val="20"/>
          <w:lang w:eastAsia="fr-FR"/>
        </w:rPr>
        <w:t>- Le titulaire (1ère entreprise cotraitante et mandataire du groupement) colle son RIB ci-avant, ses cotraitants doivent se reporter à l’annexe 2 du présent acte d’engagement pour la répartition des paiements et l’identification bancaire</w:t>
      </w:r>
      <w:r w:rsidR="004838C2">
        <w:rPr>
          <w:rFonts w:ascii="Arial" w:eastAsia="Times New Roman" w:hAnsi="Arial" w:cs="Arial"/>
          <w:b/>
          <w:i/>
          <w:sz w:val="20"/>
          <w:szCs w:val="20"/>
          <w:lang w:eastAsia="fr-FR"/>
        </w:rPr>
        <w:t>.</w:t>
      </w:r>
    </w:p>
    <w:p w14:paraId="1449C7A1" w14:textId="77777777" w:rsidR="002668CD" w:rsidRPr="00ED0E89" w:rsidRDefault="002668CD" w:rsidP="00E46CA0">
      <w:pPr>
        <w:spacing w:after="0" w:line="240" w:lineRule="auto"/>
        <w:jc w:val="both"/>
        <w:rPr>
          <w:rFonts w:ascii="Arial" w:eastAsia="Times New Roman" w:hAnsi="Arial" w:cs="Arial"/>
          <w:caps/>
          <w:sz w:val="20"/>
          <w:szCs w:val="20"/>
          <w:lang w:eastAsia="fr-FR"/>
        </w:rPr>
      </w:pPr>
    </w:p>
    <w:p w14:paraId="6D7C355D" w14:textId="77777777" w:rsidR="002A396E" w:rsidRPr="00ED0E89" w:rsidRDefault="002A396E" w:rsidP="000D207C">
      <w:pPr>
        <w:keepNext/>
        <w:spacing w:after="0" w:line="240" w:lineRule="auto"/>
        <w:jc w:val="both"/>
        <w:outlineLvl w:val="0"/>
        <w:rPr>
          <w:rFonts w:ascii="Arial" w:eastAsia="Times New Roman" w:hAnsi="Arial" w:cs="Arial"/>
          <w:b/>
          <w:bCs/>
          <w:caps/>
          <w:sz w:val="20"/>
          <w:szCs w:val="20"/>
          <w:lang w:eastAsia="fr-FR"/>
        </w:rPr>
      </w:pPr>
      <w:bookmarkStart w:id="21" w:name="_Toc297112058"/>
      <w:bookmarkStart w:id="22" w:name="_Toc297112037"/>
    </w:p>
    <w:p w14:paraId="511834BC" w14:textId="524074C7" w:rsidR="000D207C" w:rsidRPr="00ED0E89" w:rsidRDefault="000D207C" w:rsidP="000D207C">
      <w:pPr>
        <w:keepNext/>
        <w:spacing w:after="0" w:line="240" w:lineRule="auto"/>
        <w:jc w:val="both"/>
        <w:outlineLvl w:val="0"/>
        <w:rPr>
          <w:rFonts w:ascii="Arial" w:eastAsia="Times New Roman" w:hAnsi="Arial" w:cs="Arial"/>
          <w:b/>
          <w:bCs/>
          <w:caps/>
          <w:sz w:val="20"/>
          <w:szCs w:val="20"/>
          <w:lang w:eastAsia="fr-FR"/>
        </w:rPr>
      </w:pPr>
      <w:r w:rsidRPr="00ED0E89">
        <w:rPr>
          <w:rFonts w:ascii="Arial" w:eastAsia="Times New Roman" w:hAnsi="Arial" w:cs="Arial"/>
          <w:b/>
          <w:bCs/>
          <w:caps/>
          <w:sz w:val="20"/>
          <w:szCs w:val="20"/>
          <w:lang w:eastAsia="fr-FR"/>
        </w:rPr>
        <w:t xml:space="preserve">ARTICLE </w:t>
      </w:r>
      <w:r w:rsidR="004838C2">
        <w:rPr>
          <w:rFonts w:ascii="Arial" w:eastAsia="Times New Roman" w:hAnsi="Arial" w:cs="Arial"/>
          <w:b/>
          <w:bCs/>
          <w:caps/>
          <w:sz w:val="20"/>
          <w:szCs w:val="20"/>
          <w:lang w:eastAsia="fr-FR"/>
        </w:rPr>
        <w:t>13</w:t>
      </w:r>
      <w:r w:rsidRPr="00ED0E89">
        <w:rPr>
          <w:rFonts w:ascii="Arial" w:eastAsia="Times New Roman" w:hAnsi="Arial" w:cs="Arial"/>
          <w:b/>
          <w:bCs/>
          <w:caps/>
          <w:sz w:val="20"/>
          <w:szCs w:val="20"/>
          <w:lang w:eastAsia="fr-FR"/>
        </w:rPr>
        <w:t xml:space="preserve"> - GARANTIES</w:t>
      </w:r>
      <w:bookmarkEnd w:id="21"/>
    </w:p>
    <w:p w14:paraId="28ABE531" w14:textId="77777777" w:rsidR="002C54C1" w:rsidRPr="00ED0E89" w:rsidRDefault="002C54C1" w:rsidP="000D207C">
      <w:pPr>
        <w:keepNext/>
        <w:spacing w:after="0" w:line="240" w:lineRule="auto"/>
        <w:jc w:val="both"/>
        <w:outlineLvl w:val="1"/>
        <w:rPr>
          <w:rFonts w:ascii="Arial" w:eastAsia="Times New Roman" w:hAnsi="Arial" w:cs="Arial"/>
          <w:b/>
          <w:sz w:val="20"/>
          <w:szCs w:val="20"/>
          <w:lang w:eastAsia="fr-FR"/>
        </w:rPr>
      </w:pPr>
      <w:bookmarkStart w:id="23" w:name="_Toc297112059"/>
    </w:p>
    <w:p w14:paraId="65845AEC" w14:textId="197B2208" w:rsidR="000D207C" w:rsidRPr="00ED0E89" w:rsidRDefault="004838C2" w:rsidP="000D207C">
      <w:pPr>
        <w:keepNext/>
        <w:spacing w:after="0" w:line="240" w:lineRule="auto"/>
        <w:jc w:val="both"/>
        <w:outlineLvl w:val="1"/>
        <w:rPr>
          <w:rFonts w:ascii="Arial" w:eastAsia="Times New Roman" w:hAnsi="Arial" w:cs="Arial"/>
          <w:b/>
          <w:sz w:val="20"/>
          <w:szCs w:val="20"/>
          <w:lang w:eastAsia="fr-FR"/>
        </w:rPr>
      </w:pPr>
      <w:r>
        <w:rPr>
          <w:rFonts w:ascii="Arial" w:eastAsia="Times New Roman" w:hAnsi="Arial" w:cs="Arial"/>
          <w:b/>
          <w:sz w:val="20"/>
          <w:szCs w:val="20"/>
          <w:lang w:eastAsia="fr-FR"/>
        </w:rPr>
        <w:t>13-</w:t>
      </w:r>
      <w:r w:rsidR="000D207C" w:rsidRPr="00ED0E89">
        <w:rPr>
          <w:rFonts w:ascii="Arial" w:eastAsia="Times New Roman" w:hAnsi="Arial" w:cs="Arial"/>
          <w:b/>
          <w:sz w:val="20"/>
          <w:szCs w:val="20"/>
          <w:lang w:eastAsia="fr-FR"/>
        </w:rPr>
        <w:t>1</w:t>
      </w:r>
      <w:r w:rsidR="00E56575" w:rsidRPr="00ED0E89">
        <w:rPr>
          <w:rFonts w:ascii="Arial" w:eastAsia="Times New Roman" w:hAnsi="Arial" w:cs="Arial"/>
          <w:b/>
          <w:sz w:val="20"/>
          <w:szCs w:val="20"/>
          <w:lang w:eastAsia="fr-FR"/>
        </w:rPr>
        <w:t xml:space="preserve"> </w:t>
      </w:r>
      <w:r w:rsidR="00E56575" w:rsidRPr="00ED0E89">
        <w:rPr>
          <w:rFonts w:ascii="Arial" w:hAnsi="Arial" w:cs="Arial"/>
          <w:sz w:val="20"/>
          <w:szCs w:val="20"/>
        </w:rPr>
        <w:t>–</w:t>
      </w:r>
      <w:r w:rsidR="000D207C" w:rsidRPr="00ED0E89">
        <w:rPr>
          <w:rFonts w:ascii="Arial" w:eastAsia="Times New Roman" w:hAnsi="Arial" w:cs="Arial"/>
          <w:b/>
          <w:sz w:val="20"/>
          <w:szCs w:val="20"/>
          <w:lang w:eastAsia="fr-FR"/>
        </w:rPr>
        <w:t xml:space="preserve"> Garantie contractuelle</w:t>
      </w:r>
      <w:bookmarkEnd w:id="23"/>
    </w:p>
    <w:p w14:paraId="21A0EC93" w14:textId="77777777" w:rsidR="002668CD" w:rsidRPr="00ED0E89" w:rsidRDefault="002668CD" w:rsidP="000D207C">
      <w:pPr>
        <w:keepNext/>
        <w:spacing w:after="0" w:line="240" w:lineRule="auto"/>
        <w:jc w:val="both"/>
        <w:outlineLvl w:val="1"/>
        <w:rPr>
          <w:rFonts w:ascii="Arial" w:eastAsia="Times New Roman" w:hAnsi="Arial" w:cs="Arial"/>
          <w:b/>
          <w:sz w:val="20"/>
          <w:szCs w:val="20"/>
          <w:lang w:eastAsia="fr-FR"/>
        </w:rPr>
      </w:pPr>
    </w:p>
    <w:p w14:paraId="35A078E7" w14:textId="77777777" w:rsidR="000D207C" w:rsidRDefault="000D207C" w:rsidP="000D207C">
      <w:pPr>
        <w:keepNext/>
        <w:spacing w:after="0" w:line="240" w:lineRule="auto"/>
        <w:jc w:val="both"/>
        <w:outlineLvl w:val="1"/>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Le délai de garantie est fixé à un an à compter de la date de réception des prestations. </w:t>
      </w:r>
    </w:p>
    <w:p w14:paraId="4AC86D99" w14:textId="77777777" w:rsidR="004838C2" w:rsidRPr="00ED0E89" w:rsidRDefault="004838C2" w:rsidP="000D207C">
      <w:pPr>
        <w:keepNext/>
        <w:spacing w:after="0" w:line="240" w:lineRule="auto"/>
        <w:jc w:val="both"/>
        <w:outlineLvl w:val="1"/>
        <w:rPr>
          <w:rFonts w:ascii="Arial" w:eastAsia="Times New Roman" w:hAnsi="Arial" w:cs="Arial"/>
          <w:bCs/>
          <w:sz w:val="20"/>
          <w:szCs w:val="20"/>
          <w:lang w:eastAsia="fr-FR"/>
        </w:rPr>
      </w:pPr>
    </w:p>
    <w:p w14:paraId="684B03EB" w14:textId="0FBDEA97" w:rsidR="000D207C" w:rsidRPr="00ED0E89" w:rsidRDefault="000D207C" w:rsidP="000D207C">
      <w:pPr>
        <w:keepNext/>
        <w:spacing w:after="0" w:line="240" w:lineRule="auto"/>
        <w:jc w:val="both"/>
        <w:outlineLvl w:val="1"/>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Au titre de cette garantie, l’entrepreneur s’oblige à remettre en état, à ses frais, la partie de la prestation qui serait reconnue défectueuse, exception faite du cas où la défectuosité serait imputable au </w:t>
      </w:r>
      <w:r w:rsidR="004838C2">
        <w:rPr>
          <w:rFonts w:ascii="Arial" w:eastAsia="Times New Roman" w:hAnsi="Arial" w:cs="Arial"/>
          <w:bCs/>
          <w:sz w:val="20"/>
          <w:szCs w:val="20"/>
          <w:lang w:eastAsia="fr-FR"/>
        </w:rPr>
        <w:t>maître d’ouvrage</w:t>
      </w:r>
      <w:r w:rsidR="00901FF7" w:rsidRPr="00ED0E89">
        <w:rPr>
          <w:rFonts w:ascii="Arial" w:eastAsia="Times New Roman" w:hAnsi="Arial" w:cs="Arial"/>
          <w:bCs/>
          <w:sz w:val="20"/>
          <w:szCs w:val="20"/>
          <w:lang w:eastAsia="fr-FR"/>
        </w:rPr>
        <w:t xml:space="preserve">. </w:t>
      </w:r>
    </w:p>
    <w:p w14:paraId="4D3F46A5" w14:textId="3A920127" w:rsidR="00901FF7" w:rsidRPr="00ED0E89" w:rsidRDefault="00901FF7" w:rsidP="000D207C">
      <w:pPr>
        <w:keepNext/>
        <w:spacing w:after="0" w:line="240" w:lineRule="auto"/>
        <w:jc w:val="both"/>
        <w:outlineLvl w:val="1"/>
        <w:rPr>
          <w:rFonts w:ascii="Arial" w:eastAsia="Times New Roman" w:hAnsi="Arial" w:cs="Arial"/>
          <w:bCs/>
          <w:sz w:val="20"/>
          <w:szCs w:val="20"/>
          <w:lang w:eastAsia="fr-FR"/>
        </w:rPr>
      </w:pPr>
    </w:p>
    <w:p w14:paraId="0E4307F8" w14:textId="5B4B9A9D" w:rsidR="00901FF7" w:rsidRDefault="00901FF7" w:rsidP="000D207C">
      <w:pPr>
        <w:keepNext/>
        <w:spacing w:after="0" w:line="240" w:lineRule="auto"/>
        <w:jc w:val="both"/>
        <w:outlineLvl w:val="1"/>
        <w:rPr>
          <w:rFonts w:ascii="Arial" w:eastAsia="Times New Roman" w:hAnsi="Arial" w:cs="Arial"/>
          <w:bCs/>
          <w:sz w:val="20"/>
          <w:szCs w:val="20"/>
          <w:lang w:eastAsia="fr-FR"/>
        </w:rPr>
      </w:pPr>
      <w:r w:rsidRPr="00ED0E89">
        <w:rPr>
          <w:rFonts w:ascii="Arial" w:eastAsia="Times New Roman" w:hAnsi="Arial" w:cs="Arial"/>
          <w:bCs/>
          <w:sz w:val="20"/>
          <w:szCs w:val="20"/>
          <w:lang w:eastAsia="fr-FR"/>
        </w:rPr>
        <w:t xml:space="preserve">Le délai de garantie pourra être prolongé, conformément à l’article 44.2 du CCAG-Travaux. </w:t>
      </w:r>
    </w:p>
    <w:p w14:paraId="5DFAE467" w14:textId="77777777" w:rsidR="004838C2" w:rsidRPr="00ED0E89" w:rsidRDefault="004838C2" w:rsidP="000D207C">
      <w:pPr>
        <w:keepNext/>
        <w:spacing w:after="0" w:line="240" w:lineRule="auto"/>
        <w:jc w:val="both"/>
        <w:outlineLvl w:val="1"/>
        <w:rPr>
          <w:rFonts w:ascii="Arial" w:eastAsia="Times New Roman" w:hAnsi="Arial" w:cs="Arial"/>
          <w:bCs/>
          <w:sz w:val="20"/>
          <w:szCs w:val="20"/>
          <w:lang w:eastAsia="fr-FR"/>
        </w:rPr>
      </w:pPr>
    </w:p>
    <w:p w14:paraId="20E22B96" w14:textId="77777777" w:rsidR="002668CD" w:rsidRPr="00ED0E89" w:rsidRDefault="002668CD" w:rsidP="000D3D1E">
      <w:pPr>
        <w:keepNext/>
        <w:spacing w:after="0" w:line="240" w:lineRule="auto"/>
        <w:jc w:val="both"/>
        <w:outlineLvl w:val="1"/>
        <w:rPr>
          <w:rFonts w:ascii="Arial" w:eastAsia="Times New Roman" w:hAnsi="Arial" w:cs="Arial"/>
          <w:b/>
          <w:bCs/>
          <w:sz w:val="20"/>
          <w:szCs w:val="20"/>
          <w:lang w:eastAsia="fr-FR"/>
        </w:rPr>
      </w:pPr>
    </w:p>
    <w:bookmarkEnd w:id="22"/>
    <w:p w14:paraId="1FAECB79" w14:textId="6478FD69" w:rsidR="00D6627A" w:rsidRPr="00ED0E89" w:rsidRDefault="003D5E39" w:rsidP="002668CD">
      <w:pPr>
        <w:keepNext/>
        <w:spacing w:after="0" w:line="240" w:lineRule="auto"/>
        <w:jc w:val="both"/>
        <w:outlineLvl w:val="1"/>
        <w:rPr>
          <w:rFonts w:ascii="Arial" w:eastAsia="Times New Roman" w:hAnsi="Arial" w:cs="Arial"/>
          <w:b/>
          <w:bCs/>
          <w:sz w:val="20"/>
          <w:szCs w:val="20"/>
          <w:lang w:eastAsia="fr-FR"/>
        </w:rPr>
      </w:pPr>
      <w:r w:rsidRPr="00ED0E89">
        <w:rPr>
          <w:rFonts w:ascii="Arial" w:eastAsia="Times New Roman" w:hAnsi="Arial" w:cs="Arial"/>
          <w:b/>
          <w:bCs/>
          <w:sz w:val="20"/>
          <w:szCs w:val="20"/>
          <w:lang w:eastAsia="fr-FR"/>
        </w:rPr>
        <w:t xml:space="preserve">ARTICLE </w:t>
      </w:r>
      <w:r w:rsidR="004838C2">
        <w:rPr>
          <w:rFonts w:ascii="Arial" w:eastAsia="Times New Roman" w:hAnsi="Arial" w:cs="Arial"/>
          <w:b/>
          <w:bCs/>
          <w:sz w:val="20"/>
          <w:szCs w:val="20"/>
          <w:lang w:eastAsia="fr-FR"/>
        </w:rPr>
        <w:t>14</w:t>
      </w:r>
      <w:r w:rsidRPr="00ED0E89">
        <w:rPr>
          <w:rFonts w:ascii="Arial" w:eastAsia="Times New Roman" w:hAnsi="Arial" w:cs="Arial"/>
          <w:b/>
          <w:bCs/>
          <w:sz w:val="20"/>
          <w:szCs w:val="20"/>
          <w:lang w:eastAsia="fr-FR"/>
        </w:rPr>
        <w:t xml:space="preserve"> – PENALITES</w:t>
      </w:r>
    </w:p>
    <w:p w14:paraId="0FC09A5B" w14:textId="77777777" w:rsidR="002668CD" w:rsidRPr="00ED0E89" w:rsidRDefault="002668CD" w:rsidP="002668CD">
      <w:pPr>
        <w:keepNext/>
        <w:spacing w:after="0" w:line="240" w:lineRule="auto"/>
        <w:jc w:val="both"/>
        <w:outlineLvl w:val="1"/>
        <w:rPr>
          <w:rFonts w:ascii="Arial" w:eastAsia="Times New Roman" w:hAnsi="Arial" w:cs="Arial"/>
          <w:b/>
          <w:bCs/>
          <w:sz w:val="20"/>
          <w:szCs w:val="20"/>
          <w:lang w:eastAsia="fr-FR"/>
        </w:rPr>
      </w:pPr>
    </w:p>
    <w:p w14:paraId="6AEE4DC7" w14:textId="31317C5D" w:rsidR="00D6627A" w:rsidRPr="00ED0E89" w:rsidRDefault="00D6627A" w:rsidP="00D6627A">
      <w:pPr>
        <w:jc w:val="both"/>
        <w:rPr>
          <w:rFonts w:ascii="Arial" w:hAnsi="Arial" w:cs="Arial"/>
          <w:sz w:val="20"/>
          <w:szCs w:val="20"/>
        </w:rPr>
      </w:pPr>
      <w:r w:rsidRPr="00ED0E89">
        <w:rPr>
          <w:rFonts w:ascii="Arial" w:hAnsi="Arial" w:cs="Arial"/>
          <w:sz w:val="20"/>
          <w:szCs w:val="20"/>
        </w:rPr>
        <w:t xml:space="preserve">Les pénalités sont appliquées du simple fait de la constatation du retard </w:t>
      </w:r>
      <w:r w:rsidR="002668CD" w:rsidRPr="00ED0E89">
        <w:rPr>
          <w:rFonts w:ascii="Arial" w:hAnsi="Arial" w:cs="Arial"/>
          <w:sz w:val="20"/>
          <w:szCs w:val="20"/>
        </w:rPr>
        <w:t>par le</w:t>
      </w:r>
      <w:r w:rsidRPr="00ED0E89">
        <w:rPr>
          <w:rFonts w:ascii="Arial" w:hAnsi="Arial" w:cs="Arial"/>
          <w:sz w:val="20"/>
          <w:szCs w:val="20"/>
        </w:rPr>
        <w:t xml:space="preserve"> </w:t>
      </w:r>
      <w:r w:rsidR="004838C2">
        <w:rPr>
          <w:rFonts w:ascii="Arial" w:hAnsi="Arial" w:cs="Arial"/>
          <w:sz w:val="20"/>
          <w:szCs w:val="20"/>
        </w:rPr>
        <w:t>maître</w:t>
      </w:r>
      <w:r w:rsidR="002668CD" w:rsidRPr="00ED0E89">
        <w:rPr>
          <w:rFonts w:ascii="Arial" w:hAnsi="Arial" w:cs="Arial"/>
          <w:sz w:val="20"/>
          <w:szCs w:val="20"/>
        </w:rPr>
        <w:t xml:space="preserve"> d’ouvrage et sont cumulables.</w:t>
      </w:r>
    </w:p>
    <w:p w14:paraId="46C1064F" w14:textId="3E186364" w:rsidR="002C2F70" w:rsidRPr="00EC106C" w:rsidRDefault="002C2F70" w:rsidP="002C2F70">
      <w:pPr>
        <w:jc w:val="both"/>
        <w:rPr>
          <w:rFonts w:ascii="Arial" w:hAnsi="Arial" w:cs="Arial"/>
          <w:sz w:val="20"/>
          <w:szCs w:val="20"/>
        </w:rPr>
      </w:pPr>
      <w:r w:rsidRPr="00EC106C">
        <w:rPr>
          <w:rFonts w:ascii="Arial" w:hAnsi="Arial" w:cs="Arial"/>
          <w:sz w:val="20"/>
          <w:szCs w:val="20"/>
        </w:rPr>
        <w:t xml:space="preserve">Par dérogation à l’article 19.2.1 du CCAG-Travaux, le titulaire ne saurait être exonéré des pénalités dont le montant total ne dépasserait pas 1000 </w:t>
      </w:r>
      <w:r w:rsidR="004838C2">
        <w:rPr>
          <w:rFonts w:ascii="Arial" w:hAnsi="Arial" w:cs="Arial"/>
          <w:sz w:val="20"/>
          <w:szCs w:val="20"/>
        </w:rPr>
        <w:t>€</w:t>
      </w:r>
      <w:r w:rsidRPr="00EC106C">
        <w:rPr>
          <w:rFonts w:ascii="Arial" w:hAnsi="Arial" w:cs="Arial"/>
          <w:sz w:val="20"/>
          <w:szCs w:val="20"/>
        </w:rPr>
        <w:t xml:space="preserve"> pour l’ensemble d</w:t>
      </w:r>
      <w:r w:rsidR="004838C2">
        <w:rPr>
          <w:rFonts w:ascii="Arial" w:hAnsi="Arial" w:cs="Arial"/>
          <w:sz w:val="20"/>
          <w:szCs w:val="20"/>
        </w:rPr>
        <w:t>e l’accord-cadre</w:t>
      </w:r>
      <w:r w:rsidRPr="00EC106C">
        <w:rPr>
          <w:rFonts w:ascii="Arial" w:hAnsi="Arial" w:cs="Arial"/>
          <w:sz w:val="20"/>
          <w:szCs w:val="20"/>
        </w:rPr>
        <w:t xml:space="preserve">, sauf décision contraire du pouvoir adjudicateur. </w:t>
      </w:r>
    </w:p>
    <w:p w14:paraId="19832D2D" w14:textId="761BEB7F" w:rsidR="002C2F70" w:rsidRPr="00ED0E89" w:rsidRDefault="002C2F70" w:rsidP="002C2F70">
      <w:pPr>
        <w:jc w:val="both"/>
        <w:rPr>
          <w:rFonts w:ascii="Arial" w:hAnsi="Arial" w:cs="Arial"/>
          <w:sz w:val="20"/>
          <w:szCs w:val="20"/>
        </w:rPr>
      </w:pPr>
      <w:r w:rsidRPr="00EC106C">
        <w:rPr>
          <w:rFonts w:ascii="Arial" w:hAnsi="Arial" w:cs="Arial"/>
          <w:sz w:val="20"/>
          <w:szCs w:val="20"/>
        </w:rPr>
        <w:t xml:space="preserve">Par dérogation à l’article 19.2.2, le montant total des pénalités de retard n’est pas plafonné. </w:t>
      </w:r>
    </w:p>
    <w:p w14:paraId="532AB863" w14:textId="77777777" w:rsidR="008D0920" w:rsidRPr="00ED0E89" w:rsidRDefault="008D0920" w:rsidP="00B35B35">
      <w:pPr>
        <w:keepNext/>
        <w:spacing w:after="0" w:line="240" w:lineRule="auto"/>
        <w:jc w:val="both"/>
        <w:outlineLvl w:val="1"/>
        <w:rPr>
          <w:rFonts w:ascii="Arial" w:eastAsia="Times New Roman" w:hAnsi="Arial" w:cs="Arial"/>
          <w:b/>
          <w:bCs/>
          <w:sz w:val="20"/>
          <w:szCs w:val="20"/>
          <w:lang w:eastAsia="fr-FR"/>
        </w:rPr>
      </w:pPr>
    </w:p>
    <w:p w14:paraId="28F099CA" w14:textId="412DA685" w:rsidR="00B35B35" w:rsidRPr="009D520F" w:rsidRDefault="004838C2" w:rsidP="00B35B35">
      <w:pPr>
        <w:keepNext/>
        <w:spacing w:after="0" w:line="240" w:lineRule="auto"/>
        <w:jc w:val="both"/>
        <w:outlineLvl w:val="1"/>
        <w:rPr>
          <w:rFonts w:ascii="Arial" w:eastAsia="Times New Roman" w:hAnsi="Arial" w:cs="Arial"/>
          <w:b/>
          <w:bCs/>
          <w:sz w:val="20"/>
          <w:szCs w:val="20"/>
          <w:lang w:eastAsia="fr-FR"/>
        </w:rPr>
      </w:pPr>
      <w:r w:rsidRPr="009D520F">
        <w:rPr>
          <w:rFonts w:ascii="Arial" w:eastAsia="Times New Roman" w:hAnsi="Arial" w:cs="Arial"/>
          <w:b/>
          <w:bCs/>
          <w:sz w:val="20"/>
          <w:szCs w:val="20"/>
          <w:lang w:eastAsia="fr-FR"/>
        </w:rPr>
        <w:t>14-</w:t>
      </w:r>
      <w:r w:rsidR="00B35B35" w:rsidRPr="009D520F">
        <w:rPr>
          <w:rFonts w:ascii="Arial" w:eastAsia="Times New Roman" w:hAnsi="Arial" w:cs="Arial"/>
          <w:b/>
          <w:bCs/>
          <w:sz w:val="20"/>
          <w:szCs w:val="20"/>
          <w:lang w:eastAsia="fr-FR"/>
        </w:rPr>
        <w:t>1</w:t>
      </w:r>
      <w:r w:rsidR="00E56575" w:rsidRPr="009D520F">
        <w:rPr>
          <w:rFonts w:ascii="Arial" w:eastAsia="Times New Roman" w:hAnsi="Arial" w:cs="Arial"/>
          <w:b/>
          <w:bCs/>
          <w:sz w:val="20"/>
          <w:szCs w:val="20"/>
          <w:lang w:eastAsia="fr-FR"/>
        </w:rPr>
        <w:t xml:space="preserve"> </w:t>
      </w:r>
      <w:r w:rsidR="00E56575" w:rsidRPr="009D520F">
        <w:rPr>
          <w:rFonts w:ascii="Arial" w:hAnsi="Arial" w:cs="Arial"/>
          <w:sz w:val="20"/>
          <w:szCs w:val="20"/>
        </w:rPr>
        <w:t>–</w:t>
      </w:r>
      <w:r w:rsidR="00B35B35" w:rsidRPr="009D520F">
        <w:rPr>
          <w:rFonts w:ascii="Arial" w:eastAsia="Times New Roman" w:hAnsi="Arial" w:cs="Arial"/>
          <w:b/>
          <w:bCs/>
          <w:sz w:val="20"/>
          <w:szCs w:val="20"/>
          <w:lang w:eastAsia="fr-FR"/>
        </w:rPr>
        <w:t xml:space="preserve"> Pénalités pour retard dans </w:t>
      </w:r>
      <w:r w:rsidR="00D30FC3" w:rsidRPr="009D520F">
        <w:rPr>
          <w:rFonts w:ascii="Arial" w:eastAsia="Times New Roman" w:hAnsi="Arial" w:cs="Arial"/>
          <w:b/>
          <w:bCs/>
          <w:sz w:val="20"/>
          <w:szCs w:val="20"/>
          <w:lang w:eastAsia="fr-FR"/>
        </w:rPr>
        <w:t>la réception du devis</w:t>
      </w:r>
    </w:p>
    <w:p w14:paraId="31489C79" w14:textId="77777777" w:rsidR="00B35B35" w:rsidRPr="009D520F" w:rsidRDefault="00B35B35" w:rsidP="000D3D1E">
      <w:pPr>
        <w:keepNext/>
        <w:spacing w:after="0" w:line="240" w:lineRule="auto"/>
        <w:jc w:val="both"/>
        <w:outlineLvl w:val="1"/>
        <w:rPr>
          <w:rFonts w:ascii="Arial" w:eastAsia="Times New Roman" w:hAnsi="Arial" w:cs="Arial"/>
          <w:b/>
          <w:bCs/>
          <w:sz w:val="20"/>
          <w:szCs w:val="20"/>
          <w:lang w:eastAsia="fr-FR"/>
        </w:rPr>
      </w:pPr>
    </w:p>
    <w:p w14:paraId="10D16BEA" w14:textId="0551C275" w:rsidR="004838C2" w:rsidRPr="009D520F" w:rsidRDefault="00D30FC3" w:rsidP="002A396E">
      <w:pPr>
        <w:jc w:val="both"/>
        <w:rPr>
          <w:rFonts w:ascii="Arial" w:hAnsi="Arial" w:cs="Arial"/>
          <w:sz w:val="20"/>
          <w:szCs w:val="20"/>
        </w:rPr>
      </w:pPr>
      <w:r w:rsidRPr="009D520F">
        <w:rPr>
          <w:rFonts w:ascii="Arial" w:hAnsi="Arial" w:cs="Arial"/>
          <w:sz w:val="20"/>
          <w:szCs w:val="20"/>
        </w:rPr>
        <w:t xml:space="preserve">En cas de non-respect du délai prévu dans la demande de devis </w:t>
      </w:r>
      <w:r w:rsidR="007846CC" w:rsidRPr="009D520F">
        <w:rPr>
          <w:rFonts w:ascii="Arial" w:hAnsi="Arial" w:cs="Arial"/>
          <w:sz w:val="20"/>
          <w:szCs w:val="20"/>
        </w:rPr>
        <w:t>:</w:t>
      </w:r>
      <w:r w:rsidRPr="009D520F">
        <w:rPr>
          <w:rFonts w:ascii="Arial" w:hAnsi="Arial" w:cs="Arial"/>
          <w:sz w:val="20"/>
          <w:szCs w:val="20"/>
        </w:rPr>
        <w:t xml:space="preserve"> </w:t>
      </w:r>
      <w:r w:rsidR="009D520F" w:rsidRPr="009D520F">
        <w:rPr>
          <w:rFonts w:ascii="Arial" w:hAnsi="Arial" w:cs="Arial"/>
          <w:b/>
          <w:bCs/>
          <w:sz w:val="20"/>
          <w:szCs w:val="20"/>
        </w:rPr>
        <w:t>80</w:t>
      </w:r>
      <w:r w:rsidR="004838C2" w:rsidRPr="009D520F">
        <w:rPr>
          <w:rFonts w:ascii="Arial" w:hAnsi="Arial" w:cs="Arial"/>
          <w:b/>
          <w:bCs/>
          <w:sz w:val="20"/>
          <w:szCs w:val="20"/>
        </w:rPr>
        <w:t xml:space="preserve"> </w:t>
      </w:r>
      <w:r w:rsidRPr="009D520F">
        <w:rPr>
          <w:rFonts w:ascii="Arial" w:hAnsi="Arial" w:cs="Arial"/>
          <w:b/>
          <w:bCs/>
          <w:sz w:val="20"/>
          <w:szCs w:val="20"/>
        </w:rPr>
        <w:t>€ HT</w:t>
      </w:r>
      <w:r w:rsidRPr="009D520F">
        <w:rPr>
          <w:rFonts w:ascii="Arial" w:hAnsi="Arial" w:cs="Arial"/>
          <w:sz w:val="20"/>
          <w:szCs w:val="20"/>
        </w:rPr>
        <w:t xml:space="preserve"> par jour de </w:t>
      </w:r>
      <w:r w:rsidR="007846CC" w:rsidRPr="009D520F">
        <w:rPr>
          <w:rFonts w:ascii="Arial" w:hAnsi="Arial" w:cs="Arial"/>
          <w:sz w:val="20"/>
          <w:szCs w:val="20"/>
        </w:rPr>
        <w:t>retard.</w:t>
      </w:r>
    </w:p>
    <w:p w14:paraId="63F53FA6" w14:textId="77777777" w:rsidR="004838C2" w:rsidRPr="009D520F" w:rsidRDefault="004838C2" w:rsidP="002A396E">
      <w:pPr>
        <w:jc w:val="both"/>
        <w:rPr>
          <w:rFonts w:ascii="Arial" w:hAnsi="Arial" w:cs="Arial"/>
          <w:sz w:val="20"/>
          <w:szCs w:val="20"/>
        </w:rPr>
      </w:pPr>
    </w:p>
    <w:p w14:paraId="334600DA" w14:textId="1495E3C7" w:rsidR="000D3D1E" w:rsidRPr="009D520F" w:rsidRDefault="000D3D1E" w:rsidP="000D3D1E">
      <w:pPr>
        <w:keepNext/>
        <w:spacing w:after="0" w:line="240" w:lineRule="auto"/>
        <w:jc w:val="both"/>
        <w:outlineLvl w:val="1"/>
        <w:rPr>
          <w:rFonts w:ascii="Arial" w:eastAsia="Times New Roman" w:hAnsi="Arial" w:cs="Arial"/>
          <w:b/>
          <w:bCs/>
          <w:sz w:val="20"/>
          <w:szCs w:val="20"/>
          <w:lang w:eastAsia="fr-FR"/>
        </w:rPr>
      </w:pPr>
      <w:bookmarkStart w:id="24" w:name="_Toc297112039"/>
      <w:r w:rsidRPr="009D520F">
        <w:rPr>
          <w:rFonts w:ascii="Arial" w:eastAsia="Times New Roman" w:hAnsi="Arial" w:cs="Arial"/>
          <w:b/>
          <w:bCs/>
          <w:sz w:val="20"/>
          <w:szCs w:val="20"/>
          <w:lang w:eastAsia="fr-FR"/>
        </w:rPr>
        <w:t>1</w:t>
      </w:r>
      <w:r w:rsidR="00E8371C" w:rsidRPr="009D520F">
        <w:rPr>
          <w:rFonts w:ascii="Arial" w:eastAsia="Times New Roman" w:hAnsi="Arial" w:cs="Arial"/>
          <w:b/>
          <w:bCs/>
          <w:sz w:val="20"/>
          <w:szCs w:val="20"/>
          <w:lang w:eastAsia="fr-FR"/>
        </w:rPr>
        <w:t>4-2</w:t>
      </w:r>
      <w:r w:rsidRPr="009D520F">
        <w:rPr>
          <w:rFonts w:ascii="Arial" w:eastAsia="Times New Roman" w:hAnsi="Arial" w:cs="Arial"/>
          <w:b/>
          <w:bCs/>
          <w:sz w:val="20"/>
          <w:szCs w:val="20"/>
          <w:lang w:eastAsia="fr-FR"/>
        </w:rPr>
        <w:t xml:space="preserve"> </w:t>
      </w:r>
      <w:r w:rsidR="00E56575" w:rsidRPr="009D520F">
        <w:rPr>
          <w:rFonts w:ascii="Arial" w:hAnsi="Arial" w:cs="Arial"/>
          <w:sz w:val="20"/>
          <w:szCs w:val="20"/>
        </w:rPr>
        <w:t xml:space="preserve">– </w:t>
      </w:r>
      <w:r w:rsidRPr="009D520F">
        <w:rPr>
          <w:rFonts w:ascii="Arial" w:eastAsia="Times New Roman" w:hAnsi="Arial" w:cs="Arial"/>
          <w:b/>
          <w:bCs/>
          <w:sz w:val="20"/>
          <w:szCs w:val="20"/>
          <w:lang w:eastAsia="fr-FR"/>
        </w:rPr>
        <w:t>Pénalités pour retard</w:t>
      </w:r>
      <w:bookmarkEnd w:id="24"/>
      <w:r w:rsidR="00E272C2" w:rsidRPr="009D520F">
        <w:rPr>
          <w:rFonts w:ascii="Arial" w:eastAsia="Times New Roman" w:hAnsi="Arial" w:cs="Arial"/>
          <w:b/>
          <w:bCs/>
          <w:sz w:val="20"/>
          <w:szCs w:val="20"/>
          <w:lang w:eastAsia="fr-FR"/>
        </w:rPr>
        <w:t xml:space="preserve"> dans l’</w:t>
      </w:r>
      <w:r w:rsidR="002A396E" w:rsidRPr="009D520F">
        <w:rPr>
          <w:rFonts w:ascii="Arial" w:eastAsia="Times New Roman" w:hAnsi="Arial" w:cs="Arial"/>
          <w:b/>
          <w:bCs/>
          <w:sz w:val="20"/>
          <w:szCs w:val="20"/>
          <w:lang w:eastAsia="fr-FR"/>
        </w:rPr>
        <w:t>exécution des travaux</w:t>
      </w:r>
    </w:p>
    <w:p w14:paraId="1F9B6C76" w14:textId="77777777" w:rsidR="003D5E39" w:rsidRPr="009D520F" w:rsidRDefault="003D5E39" w:rsidP="000D3D1E">
      <w:pPr>
        <w:keepNext/>
        <w:spacing w:after="0" w:line="240" w:lineRule="auto"/>
        <w:jc w:val="both"/>
        <w:outlineLvl w:val="1"/>
        <w:rPr>
          <w:rFonts w:ascii="Arial" w:eastAsia="Times New Roman" w:hAnsi="Arial" w:cs="Arial"/>
          <w:b/>
          <w:bCs/>
          <w:sz w:val="20"/>
          <w:szCs w:val="20"/>
          <w:lang w:eastAsia="fr-FR"/>
        </w:rPr>
      </w:pPr>
    </w:p>
    <w:p w14:paraId="713CB058" w14:textId="3EBCD979" w:rsidR="009F7A5F" w:rsidRPr="009D520F" w:rsidRDefault="003D5E39" w:rsidP="000D3D1E">
      <w:pPr>
        <w:jc w:val="both"/>
        <w:rPr>
          <w:rFonts w:ascii="Arial" w:hAnsi="Arial" w:cs="Arial"/>
          <w:sz w:val="20"/>
          <w:szCs w:val="20"/>
        </w:rPr>
      </w:pPr>
      <w:r w:rsidRPr="009D520F">
        <w:rPr>
          <w:rFonts w:ascii="Arial" w:hAnsi="Arial" w:cs="Arial"/>
          <w:sz w:val="20"/>
          <w:szCs w:val="20"/>
        </w:rPr>
        <w:t xml:space="preserve">En cas de </w:t>
      </w:r>
      <w:r w:rsidR="000D3D1E" w:rsidRPr="009D520F">
        <w:rPr>
          <w:rFonts w:ascii="Arial" w:hAnsi="Arial" w:cs="Arial"/>
          <w:sz w:val="20"/>
          <w:szCs w:val="20"/>
        </w:rPr>
        <w:t>non-respect d</w:t>
      </w:r>
      <w:r w:rsidR="00E460DD" w:rsidRPr="009D520F">
        <w:rPr>
          <w:rFonts w:ascii="Arial" w:hAnsi="Arial" w:cs="Arial"/>
          <w:sz w:val="20"/>
          <w:szCs w:val="20"/>
        </w:rPr>
        <w:t>u</w:t>
      </w:r>
      <w:r w:rsidR="000D3D1E" w:rsidRPr="009D520F">
        <w:rPr>
          <w:rFonts w:ascii="Arial" w:hAnsi="Arial" w:cs="Arial"/>
          <w:sz w:val="20"/>
          <w:szCs w:val="20"/>
        </w:rPr>
        <w:t xml:space="preserve"> </w:t>
      </w:r>
      <w:r w:rsidR="00E460DD" w:rsidRPr="009D520F">
        <w:rPr>
          <w:rFonts w:ascii="Arial" w:hAnsi="Arial" w:cs="Arial"/>
          <w:sz w:val="20"/>
          <w:szCs w:val="20"/>
        </w:rPr>
        <w:t>délai</w:t>
      </w:r>
      <w:r w:rsidR="000D3D1E" w:rsidRPr="009D520F">
        <w:rPr>
          <w:rFonts w:ascii="Arial" w:hAnsi="Arial" w:cs="Arial"/>
          <w:sz w:val="20"/>
          <w:szCs w:val="20"/>
        </w:rPr>
        <w:t xml:space="preserve"> d’</w:t>
      </w:r>
      <w:r w:rsidR="00E460DD" w:rsidRPr="009D520F">
        <w:rPr>
          <w:rFonts w:ascii="Arial" w:hAnsi="Arial" w:cs="Arial"/>
          <w:sz w:val="20"/>
          <w:szCs w:val="20"/>
        </w:rPr>
        <w:t>achèvement des travaux stipulé sur le devis et le bon de commande</w:t>
      </w:r>
      <w:r w:rsidR="000D3D1E" w:rsidRPr="009D520F">
        <w:rPr>
          <w:rFonts w:ascii="Arial" w:hAnsi="Arial" w:cs="Arial"/>
          <w:sz w:val="20"/>
          <w:szCs w:val="20"/>
        </w:rPr>
        <w:t> :</w:t>
      </w:r>
      <w:r w:rsidR="007846CC" w:rsidRPr="009D520F">
        <w:rPr>
          <w:rFonts w:ascii="Arial" w:hAnsi="Arial" w:cs="Arial"/>
          <w:sz w:val="20"/>
          <w:szCs w:val="20"/>
        </w:rPr>
        <w:t xml:space="preserve"> 1/20</w:t>
      </w:r>
      <w:r w:rsidR="007846CC" w:rsidRPr="009D520F">
        <w:rPr>
          <w:rFonts w:ascii="Arial" w:hAnsi="Arial" w:cs="Arial"/>
          <w:sz w:val="20"/>
          <w:szCs w:val="20"/>
          <w:vertAlign w:val="superscript"/>
        </w:rPr>
        <w:t>ème</w:t>
      </w:r>
      <w:r w:rsidR="007846CC" w:rsidRPr="009D520F">
        <w:rPr>
          <w:rFonts w:ascii="Arial" w:hAnsi="Arial" w:cs="Arial"/>
          <w:sz w:val="20"/>
          <w:szCs w:val="20"/>
        </w:rPr>
        <w:t xml:space="preserve"> </w:t>
      </w:r>
      <w:r w:rsidR="002A396E" w:rsidRPr="009D520F">
        <w:rPr>
          <w:rFonts w:ascii="Arial" w:hAnsi="Arial" w:cs="Arial"/>
          <w:sz w:val="20"/>
          <w:szCs w:val="20"/>
        </w:rPr>
        <w:t>(cinq pour cent) du montant HT du bon de commande par jour calendaire de retard</w:t>
      </w:r>
      <w:r w:rsidR="00901FF7" w:rsidRPr="009D520F">
        <w:rPr>
          <w:rFonts w:ascii="Arial" w:hAnsi="Arial" w:cs="Arial"/>
          <w:sz w:val="20"/>
          <w:szCs w:val="20"/>
        </w:rPr>
        <w:t xml:space="preserve">. </w:t>
      </w:r>
    </w:p>
    <w:p w14:paraId="5AF7843E" w14:textId="77777777" w:rsidR="00E8371C" w:rsidRPr="009D520F" w:rsidRDefault="00E8371C" w:rsidP="000D3D1E">
      <w:pPr>
        <w:jc w:val="both"/>
        <w:rPr>
          <w:rFonts w:ascii="Arial" w:hAnsi="Arial" w:cs="Arial"/>
          <w:sz w:val="20"/>
          <w:szCs w:val="20"/>
        </w:rPr>
      </w:pPr>
    </w:p>
    <w:p w14:paraId="1CA6F9CE" w14:textId="316C7AE7" w:rsidR="000D3D1E" w:rsidRPr="009D520F" w:rsidRDefault="000D3D1E" w:rsidP="000D3D1E">
      <w:pPr>
        <w:jc w:val="both"/>
        <w:rPr>
          <w:rFonts w:ascii="Arial" w:hAnsi="Arial" w:cs="Arial"/>
          <w:sz w:val="20"/>
          <w:szCs w:val="20"/>
        </w:rPr>
      </w:pPr>
      <w:r w:rsidRPr="009D520F">
        <w:rPr>
          <w:rFonts w:ascii="Arial" w:eastAsia="Times New Roman" w:hAnsi="Arial" w:cs="Arial"/>
          <w:b/>
          <w:sz w:val="20"/>
          <w:szCs w:val="20"/>
          <w:lang w:eastAsia="fr-FR"/>
        </w:rPr>
        <w:t>1</w:t>
      </w:r>
      <w:r w:rsidR="00E8371C" w:rsidRPr="009D520F">
        <w:rPr>
          <w:rFonts w:ascii="Arial" w:eastAsia="Times New Roman" w:hAnsi="Arial" w:cs="Arial"/>
          <w:b/>
          <w:sz w:val="20"/>
          <w:szCs w:val="20"/>
          <w:lang w:eastAsia="fr-FR"/>
        </w:rPr>
        <w:t>4-3</w:t>
      </w:r>
      <w:r w:rsidRPr="009D520F">
        <w:rPr>
          <w:rFonts w:ascii="Arial" w:eastAsia="Times New Roman" w:hAnsi="Arial" w:cs="Arial"/>
          <w:b/>
          <w:sz w:val="20"/>
          <w:szCs w:val="20"/>
          <w:lang w:eastAsia="fr-FR"/>
        </w:rPr>
        <w:t xml:space="preserve"> </w:t>
      </w:r>
      <w:r w:rsidR="00E56575" w:rsidRPr="009D520F">
        <w:rPr>
          <w:rFonts w:ascii="Arial" w:hAnsi="Arial" w:cs="Arial"/>
          <w:sz w:val="20"/>
          <w:szCs w:val="20"/>
        </w:rPr>
        <w:t xml:space="preserve">– </w:t>
      </w:r>
      <w:r w:rsidRPr="009D520F">
        <w:rPr>
          <w:rFonts w:ascii="Arial" w:eastAsia="Times New Roman" w:hAnsi="Arial" w:cs="Arial"/>
          <w:b/>
          <w:sz w:val="20"/>
          <w:szCs w:val="20"/>
          <w:lang w:eastAsia="fr-FR"/>
        </w:rPr>
        <w:t xml:space="preserve">Pénalités pour non-conformité des </w:t>
      </w:r>
      <w:r w:rsidR="00E460DD" w:rsidRPr="009D520F">
        <w:rPr>
          <w:rFonts w:ascii="Arial" w:eastAsia="Times New Roman" w:hAnsi="Arial" w:cs="Arial"/>
          <w:b/>
          <w:sz w:val="20"/>
          <w:szCs w:val="20"/>
          <w:lang w:eastAsia="fr-FR"/>
        </w:rPr>
        <w:t>travaux</w:t>
      </w:r>
      <w:r w:rsidRPr="009D520F">
        <w:rPr>
          <w:rFonts w:ascii="Arial" w:eastAsia="Times New Roman" w:hAnsi="Arial" w:cs="Arial"/>
          <w:b/>
          <w:sz w:val="20"/>
          <w:szCs w:val="20"/>
          <w:lang w:eastAsia="fr-FR"/>
        </w:rPr>
        <w:t xml:space="preserve"> par rapport </w:t>
      </w:r>
      <w:r w:rsidR="00E272C2" w:rsidRPr="009D520F">
        <w:rPr>
          <w:rFonts w:ascii="Arial" w:eastAsia="Times New Roman" w:hAnsi="Arial" w:cs="Arial"/>
          <w:b/>
          <w:sz w:val="20"/>
          <w:szCs w:val="20"/>
          <w:lang w:eastAsia="fr-FR"/>
        </w:rPr>
        <w:t>au</w:t>
      </w:r>
      <w:r w:rsidRPr="009D520F">
        <w:rPr>
          <w:rFonts w:ascii="Arial" w:eastAsia="Times New Roman" w:hAnsi="Arial" w:cs="Arial"/>
          <w:b/>
          <w:sz w:val="20"/>
          <w:szCs w:val="20"/>
          <w:lang w:eastAsia="fr-FR"/>
        </w:rPr>
        <w:t xml:space="preserve"> bon de commande</w:t>
      </w:r>
      <w:r w:rsidRPr="009D520F">
        <w:rPr>
          <w:rFonts w:ascii="Arial" w:hAnsi="Arial" w:cs="Arial"/>
          <w:sz w:val="20"/>
          <w:szCs w:val="20"/>
        </w:rPr>
        <w:t xml:space="preserve"> </w:t>
      </w:r>
    </w:p>
    <w:p w14:paraId="4CCA1A45" w14:textId="2EE83433" w:rsidR="002A396E" w:rsidRPr="009D520F" w:rsidRDefault="00E460DD" w:rsidP="000D3D1E">
      <w:pPr>
        <w:jc w:val="both"/>
        <w:rPr>
          <w:rFonts w:ascii="Arial" w:hAnsi="Arial" w:cs="Arial"/>
          <w:sz w:val="20"/>
          <w:szCs w:val="20"/>
        </w:rPr>
      </w:pPr>
      <w:r w:rsidRPr="009D520F">
        <w:rPr>
          <w:rFonts w:ascii="Arial" w:hAnsi="Arial" w:cs="Arial"/>
          <w:sz w:val="20"/>
          <w:szCs w:val="20"/>
        </w:rPr>
        <w:t>Les travaux</w:t>
      </w:r>
      <w:r w:rsidR="000D3D1E" w:rsidRPr="009D520F">
        <w:rPr>
          <w:rFonts w:ascii="Arial" w:hAnsi="Arial" w:cs="Arial"/>
          <w:sz w:val="20"/>
          <w:szCs w:val="20"/>
        </w:rPr>
        <w:t xml:space="preserve"> non</w:t>
      </w:r>
      <w:r w:rsidR="00E63BFD" w:rsidRPr="009D520F">
        <w:rPr>
          <w:rFonts w:ascii="Arial" w:hAnsi="Arial" w:cs="Arial"/>
          <w:sz w:val="20"/>
          <w:szCs w:val="20"/>
        </w:rPr>
        <w:t xml:space="preserve"> exécutés ou non acceptables : </w:t>
      </w:r>
      <w:r w:rsidR="00E272C2" w:rsidRPr="009D520F">
        <w:rPr>
          <w:rFonts w:ascii="Arial" w:hAnsi="Arial" w:cs="Arial"/>
          <w:sz w:val="20"/>
          <w:szCs w:val="20"/>
        </w:rPr>
        <w:t>10</w:t>
      </w:r>
      <w:r w:rsidR="000D3D1E" w:rsidRPr="009D520F">
        <w:rPr>
          <w:rFonts w:ascii="Arial" w:hAnsi="Arial" w:cs="Arial"/>
          <w:sz w:val="20"/>
          <w:szCs w:val="20"/>
        </w:rPr>
        <w:t xml:space="preserve">% de la somme du bon de commande </w:t>
      </w:r>
      <w:r w:rsidR="00E272C2" w:rsidRPr="009D520F">
        <w:rPr>
          <w:rFonts w:ascii="Arial" w:hAnsi="Arial" w:cs="Arial"/>
          <w:sz w:val="20"/>
          <w:szCs w:val="20"/>
        </w:rPr>
        <w:t>HT</w:t>
      </w:r>
      <w:r w:rsidR="000D3D1E" w:rsidRPr="009D520F">
        <w:rPr>
          <w:rFonts w:ascii="Arial" w:hAnsi="Arial" w:cs="Arial"/>
          <w:sz w:val="20"/>
          <w:szCs w:val="20"/>
        </w:rPr>
        <w:t xml:space="preserve"> par simple co</w:t>
      </w:r>
      <w:r w:rsidR="00D6627A" w:rsidRPr="009D520F">
        <w:rPr>
          <w:rFonts w:ascii="Arial" w:hAnsi="Arial" w:cs="Arial"/>
          <w:sz w:val="20"/>
          <w:szCs w:val="20"/>
        </w:rPr>
        <w:t xml:space="preserve">nstat du </w:t>
      </w:r>
      <w:r w:rsidR="00E8371C" w:rsidRPr="009D520F">
        <w:rPr>
          <w:rFonts w:ascii="Arial" w:hAnsi="Arial" w:cs="Arial"/>
          <w:sz w:val="20"/>
          <w:szCs w:val="20"/>
        </w:rPr>
        <w:t>maître</w:t>
      </w:r>
      <w:r w:rsidR="00D6627A" w:rsidRPr="009D520F">
        <w:rPr>
          <w:rFonts w:ascii="Arial" w:hAnsi="Arial" w:cs="Arial"/>
          <w:sz w:val="20"/>
          <w:szCs w:val="20"/>
        </w:rPr>
        <w:t xml:space="preserve"> d’ouvrage</w:t>
      </w:r>
      <w:r w:rsidR="00E8371C" w:rsidRPr="009D520F">
        <w:rPr>
          <w:rFonts w:ascii="Arial" w:hAnsi="Arial" w:cs="Arial"/>
          <w:sz w:val="20"/>
          <w:szCs w:val="20"/>
        </w:rPr>
        <w:t>.</w:t>
      </w:r>
    </w:p>
    <w:p w14:paraId="71D14353" w14:textId="77777777" w:rsidR="00E8371C" w:rsidRPr="009D520F" w:rsidRDefault="00E8371C" w:rsidP="000D3D1E">
      <w:pPr>
        <w:jc w:val="both"/>
        <w:rPr>
          <w:rFonts w:ascii="Arial" w:hAnsi="Arial" w:cs="Arial"/>
          <w:sz w:val="20"/>
          <w:szCs w:val="20"/>
        </w:rPr>
      </w:pPr>
    </w:p>
    <w:p w14:paraId="005E9905" w14:textId="04BC2DE4" w:rsidR="000D3D1E" w:rsidRPr="009D520F" w:rsidRDefault="00E8371C" w:rsidP="00901FF7">
      <w:pPr>
        <w:jc w:val="both"/>
        <w:rPr>
          <w:rFonts w:ascii="Arial" w:hAnsi="Arial" w:cs="Arial"/>
          <w:sz w:val="20"/>
          <w:szCs w:val="20"/>
        </w:rPr>
      </w:pPr>
      <w:r w:rsidRPr="009D520F">
        <w:rPr>
          <w:rFonts w:ascii="Arial" w:eastAsia="Times New Roman" w:hAnsi="Arial" w:cs="Arial"/>
          <w:b/>
          <w:sz w:val="20"/>
          <w:szCs w:val="20"/>
          <w:lang w:eastAsia="fr-FR"/>
        </w:rPr>
        <w:t>14-</w:t>
      </w:r>
      <w:r w:rsidR="002A396E" w:rsidRPr="009D520F">
        <w:rPr>
          <w:rFonts w:ascii="Arial" w:eastAsia="Times New Roman" w:hAnsi="Arial" w:cs="Arial"/>
          <w:b/>
          <w:sz w:val="20"/>
          <w:szCs w:val="20"/>
          <w:lang w:eastAsia="fr-FR"/>
        </w:rPr>
        <w:t xml:space="preserve">5 </w:t>
      </w:r>
      <w:r w:rsidR="002A396E" w:rsidRPr="009D520F">
        <w:rPr>
          <w:rFonts w:ascii="Arial" w:hAnsi="Arial" w:cs="Arial"/>
          <w:sz w:val="20"/>
          <w:szCs w:val="20"/>
        </w:rPr>
        <w:t xml:space="preserve">– </w:t>
      </w:r>
      <w:r w:rsidR="002A396E" w:rsidRPr="009D520F">
        <w:rPr>
          <w:rFonts w:ascii="Arial" w:eastAsia="Times New Roman" w:hAnsi="Arial" w:cs="Arial"/>
          <w:b/>
          <w:sz w:val="20"/>
          <w:szCs w:val="20"/>
          <w:lang w:eastAsia="fr-FR"/>
        </w:rPr>
        <w:t>Pénalités pour défaut de nettoyage du chantier</w:t>
      </w:r>
      <w:r w:rsidR="000D3D1E" w:rsidRPr="009D520F">
        <w:rPr>
          <w:rFonts w:ascii="Arial" w:hAnsi="Arial" w:cs="Arial"/>
          <w:sz w:val="20"/>
          <w:szCs w:val="20"/>
        </w:rPr>
        <w:t xml:space="preserve"> </w:t>
      </w:r>
    </w:p>
    <w:p w14:paraId="48210106" w14:textId="317A8173" w:rsidR="002A396E" w:rsidRPr="009D520F" w:rsidRDefault="002A396E" w:rsidP="00901FF7">
      <w:pPr>
        <w:jc w:val="both"/>
        <w:rPr>
          <w:rFonts w:ascii="Arial" w:hAnsi="Arial" w:cs="Arial"/>
          <w:sz w:val="20"/>
          <w:szCs w:val="20"/>
        </w:rPr>
      </w:pPr>
      <w:r w:rsidRPr="009D520F">
        <w:rPr>
          <w:rFonts w:ascii="Arial" w:hAnsi="Arial" w:cs="Arial"/>
          <w:sz w:val="20"/>
          <w:szCs w:val="20"/>
        </w:rPr>
        <w:t xml:space="preserve">Tout retard dans le nettoyage du chantier et/ou du monument en exploitation et dans l’évacuation de gravois en dehors du chantier sera sanctionné par une pénalité de </w:t>
      </w:r>
      <w:r w:rsidR="009D520F" w:rsidRPr="009D520F">
        <w:rPr>
          <w:rFonts w:ascii="Arial" w:hAnsi="Arial" w:cs="Arial"/>
          <w:b/>
          <w:bCs/>
          <w:sz w:val="20"/>
          <w:szCs w:val="20"/>
        </w:rPr>
        <w:t>80</w:t>
      </w:r>
      <w:r w:rsidRPr="009D520F">
        <w:rPr>
          <w:rFonts w:ascii="Arial" w:hAnsi="Arial" w:cs="Arial"/>
          <w:b/>
          <w:bCs/>
          <w:sz w:val="20"/>
          <w:szCs w:val="20"/>
        </w:rPr>
        <w:t xml:space="preserve"> €</w:t>
      </w:r>
      <w:r w:rsidR="00D6627A" w:rsidRPr="009D520F">
        <w:rPr>
          <w:rFonts w:ascii="Arial" w:hAnsi="Arial" w:cs="Arial"/>
          <w:b/>
          <w:bCs/>
          <w:sz w:val="20"/>
          <w:szCs w:val="20"/>
        </w:rPr>
        <w:t xml:space="preserve"> </w:t>
      </w:r>
      <w:r w:rsidR="007846CC" w:rsidRPr="009D520F">
        <w:rPr>
          <w:rFonts w:ascii="Arial" w:hAnsi="Arial" w:cs="Arial"/>
          <w:b/>
          <w:bCs/>
          <w:sz w:val="20"/>
          <w:szCs w:val="20"/>
        </w:rPr>
        <w:t>HT</w:t>
      </w:r>
      <w:r w:rsidRPr="009D520F">
        <w:rPr>
          <w:rFonts w:ascii="Arial" w:hAnsi="Arial" w:cs="Arial"/>
          <w:b/>
          <w:bCs/>
          <w:sz w:val="20"/>
          <w:szCs w:val="20"/>
        </w:rPr>
        <w:t xml:space="preserve"> par jour calendaire </w:t>
      </w:r>
      <w:r w:rsidR="00D6627A" w:rsidRPr="009D520F">
        <w:rPr>
          <w:rFonts w:ascii="Arial" w:hAnsi="Arial" w:cs="Arial"/>
          <w:b/>
          <w:bCs/>
          <w:sz w:val="20"/>
          <w:szCs w:val="20"/>
        </w:rPr>
        <w:t>de retard</w:t>
      </w:r>
      <w:r w:rsidR="00E8371C" w:rsidRPr="009D520F">
        <w:rPr>
          <w:rFonts w:ascii="Arial" w:hAnsi="Arial" w:cs="Arial"/>
          <w:b/>
          <w:bCs/>
          <w:sz w:val="20"/>
          <w:szCs w:val="20"/>
        </w:rPr>
        <w:t xml:space="preserve">. </w:t>
      </w:r>
    </w:p>
    <w:p w14:paraId="09C5F73E" w14:textId="77777777" w:rsidR="00E8371C" w:rsidRPr="009D520F" w:rsidRDefault="00E8371C" w:rsidP="00901FF7">
      <w:pPr>
        <w:jc w:val="both"/>
        <w:rPr>
          <w:rFonts w:ascii="Arial" w:hAnsi="Arial" w:cs="Arial"/>
          <w:sz w:val="20"/>
          <w:szCs w:val="20"/>
        </w:rPr>
      </w:pPr>
    </w:p>
    <w:p w14:paraId="392A5DC1" w14:textId="25699893" w:rsidR="0056558E" w:rsidRPr="009D520F" w:rsidRDefault="000D3D1E" w:rsidP="00ED0E89">
      <w:pPr>
        <w:spacing w:after="0" w:line="240" w:lineRule="auto"/>
        <w:jc w:val="both"/>
        <w:rPr>
          <w:rFonts w:ascii="Arial" w:eastAsia="Times New Roman" w:hAnsi="Arial" w:cs="Arial"/>
          <w:b/>
          <w:sz w:val="20"/>
          <w:szCs w:val="20"/>
          <w:lang w:eastAsia="fr-FR"/>
        </w:rPr>
      </w:pPr>
      <w:r w:rsidRPr="009D520F">
        <w:rPr>
          <w:rFonts w:ascii="Arial" w:eastAsia="Times New Roman" w:hAnsi="Arial" w:cs="Arial"/>
          <w:b/>
          <w:sz w:val="20"/>
          <w:szCs w:val="20"/>
          <w:lang w:eastAsia="fr-FR"/>
        </w:rPr>
        <w:t>1</w:t>
      </w:r>
      <w:r w:rsidR="00E8371C" w:rsidRPr="009D520F">
        <w:rPr>
          <w:rFonts w:ascii="Arial" w:eastAsia="Times New Roman" w:hAnsi="Arial" w:cs="Arial"/>
          <w:b/>
          <w:sz w:val="20"/>
          <w:szCs w:val="20"/>
          <w:lang w:eastAsia="fr-FR"/>
        </w:rPr>
        <w:t>4-</w:t>
      </w:r>
      <w:r w:rsidR="00D6627A" w:rsidRPr="009D520F">
        <w:rPr>
          <w:rFonts w:ascii="Arial" w:eastAsia="Times New Roman" w:hAnsi="Arial" w:cs="Arial"/>
          <w:b/>
          <w:sz w:val="20"/>
          <w:szCs w:val="20"/>
          <w:lang w:eastAsia="fr-FR"/>
        </w:rPr>
        <w:t>6</w:t>
      </w:r>
      <w:r w:rsidR="00E56575" w:rsidRPr="009D520F">
        <w:rPr>
          <w:rFonts w:ascii="Arial" w:eastAsia="Times New Roman" w:hAnsi="Arial" w:cs="Arial"/>
          <w:b/>
          <w:sz w:val="20"/>
          <w:szCs w:val="20"/>
          <w:lang w:eastAsia="fr-FR"/>
        </w:rPr>
        <w:t xml:space="preserve"> </w:t>
      </w:r>
      <w:r w:rsidR="00E56575" w:rsidRPr="009D520F">
        <w:rPr>
          <w:rFonts w:ascii="Arial" w:hAnsi="Arial" w:cs="Arial"/>
          <w:sz w:val="20"/>
          <w:szCs w:val="20"/>
        </w:rPr>
        <w:t>–</w:t>
      </w:r>
      <w:r w:rsidRPr="009D520F">
        <w:rPr>
          <w:rFonts w:ascii="Arial" w:eastAsia="Times New Roman" w:hAnsi="Arial" w:cs="Arial"/>
          <w:b/>
          <w:sz w:val="20"/>
          <w:szCs w:val="20"/>
          <w:lang w:eastAsia="fr-FR"/>
        </w:rPr>
        <w:t xml:space="preserve"> Pénalités pour </w:t>
      </w:r>
      <w:r w:rsidR="00E63BFD" w:rsidRPr="009D520F">
        <w:rPr>
          <w:rFonts w:ascii="Arial" w:eastAsia="Times New Roman" w:hAnsi="Arial" w:cs="Arial"/>
          <w:b/>
          <w:sz w:val="20"/>
          <w:szCs w:val="20"/>
          <w:lang w:eastAsia="fr-FR"/>
        </w:rPr>
        <w:t>non-respect</w:t>
      </w:r>
      <w:r w:rsidRPr="009D520F">
        <w:rPr>
          <w:rFonts w:ascii="Arial" w:eastAsia="Times New Roman" w:hAnsi="Arial" w:cs="Arial"/>
          <w:b/>
          <w:sz w:val="20"/>
          <w:szCs w:val="20"/>
          <w:lang w:eastAsia="fr-FR"/>
        </w:rPr>
        <w:t xml:space="preserve"> du règlement intérieur</w:t>
      </w:r>
    </w:p>
    <w:p w14:paraId="5D3D5FC0" w14:textId="77777777" w:rsidR="00E8371C" w:rsidRPr="009D520F" w:rsidRDefault="00E8371C" w:rsidP="00ED0E89">
      <w:pPr>
        <w:spacing w:after="0" w:line="240" w:lineRule="auto"/>
        <w:jc w:val="both"/>
        <w:rPr>
          <w:rFonts w:ascii="Arial" w:eastAsia="Times New Roman" w:hAnsi="Arial" w:cs="Arial"/>
          <w:b/>
          <w:sz w:val="20"/>
          <w:szCs w:val="20"/>
          <w:lang w:eastAsia="fr-FR"/>
        </w:rPr>
      </w:pPr>
    </w:p>
    <w:p w14:paraId="295B8091" w14:textId="5BD3655E" w:rsidR="00E63BFD" w:rsidRPr="009D520F" w:rsidRDefault="00E63BFD" w:rsidP="00ED0E89">
      <w:pPr>
        <w:spacing w:after="0" w:line="240" w:lineRule="auto"/>
        <w:jc w:val="both"/>
        <w:rPr>
          <w:rFonts w:ascii="Arial" w:hAnsi="Arial" w:cs="Arial"/>
          <w:b/>
          <w:bCs/>
          <w:sz w:val="20"/>
          <w:szCs w:val="20"/>
        </w:rPr>
      </w:pPr>
      <w:r w:rsidRPr="009D520F">
        <w:rPr>
          <w:rFonts w:ascii="Arial" w:hAnsi="Arial" w:cs="Arial"/>
          <w:sz w:val="20"/>
          <w:szCs w:val="20"/>
        </w:rPr>
        <w:t xml:space="preserve">En cas de non-respect </w:t>
      </w:r>
      <w:r w:rsidR="0056558E" w:rsidRPr="009D520F">
        <w:rPr>
          <w:rFonts w:ascii="Arial" w:hAnsi="Arial" w:cs="Arial"/>
          <w:sz w:val="20"/>
          <w:szCs w:val="20"/>
        </w:rPr>
        <w:t>d</w:t>
      </w:r>
      <w:r w:rsidRPr="009D520F">
        <w:rPr>
          <w:rFonts w:ascii="Arial" w:hAnsi="Arial" w:cs="Arial"/>
          <w:sz w:val="20"/>
          <w:szCs w:val="20"/>
        </w:rPr>
        <w:t>u règlement intérieur</w:t>
      </w:r>
      <w:r w:rsidR="00E8371C" w:rsidRPr="009D520F">
        <w:rPr>
          <w:rFonts w:ascii="Arial" w:hAnsi="Arial" w:cs="Arial"/>
          <w:sz w:val="20"/>
          <w:szCs w:val="20"/>
        </w:rPr>
        <w:t>,</w:t>
      </w:r>
      <w:r w:rsidRPr="009D520F">
        <w:rPr>
          <w:rFonts w:ascii="Arial" w:hAnsi="Arial" w:cs="Arial"/>
          <w:sz w:val="20"/>
          <w:szCs w:val="20"/>
        </w:rPr>
        <w:t xml:space="preserve"> incluant</w:t>
      </w:r>
      <w:r w:rsidR="00E8371C" w:rsidRPr="009D520F">
        <w:rPr>
          <w:rFonts w:ascii="Arial" w:hAnsi="Arial" w:cs="Arial"/>
          <w:sz w:val="20"/>
          <w:szCs w:val="20"/>
        </w:rPr>
        <w:t xml:space="preserve"> notamment</w:t>
      </w:r>
      <w:r w:rsidR="0056558E" w:rsidRPr="009D520F">
        <w:rPr>
          <w:rFonts w:ascii="Arial" w:hAnsi="Arial" w:cs="Arial"/>
          <w:sz w:val="20"/>
          <w:szCs w:val="20"/>
        </w:rPr>
        <w:t xml:space="preserve"> la circulation des véhicules</w:t>
      </w:r>
      <w:r w:rsidRPr="009D520F">
        <w:rPr>
          <w:rFonts w:ascii="Arial" w:hAnsi="Arial" w:cs="Arial"/>
          <w:sz w:val="20"/>
          <w:szCs w:val="20"/>
        </w:rPr>
        <w:t xml:space="preserve"> par le </w:t>
      </w:r>
      <w:r w:rsidR="00E460DD" w:rsidRPr="009D520F">
        <w:rPr>
          <w:rFonts w:ascii="Arial" w:hAnsi="Arial" w:cs="Arial"/>
          <w:sz w:val="20"/>
          <w:szCs w:val="20"/>
        </w:rPr>
        <w:t xml:space="preserve">titulaire : </w:t>
      </w:r>
      <w:r w:rsidR="009D520F" w:rsidRPr="009D520F">
        <w:rPr>
          <w:rFonts w:ascii="Arial" w:hAnsi="Arial" w:cs="Arial"/>
          <w:b/>
          <w:bCs/>
          <w:sz w:val="20"/>
          <w:szCs w:val="20"/>
        </w:rPr>
        <w:t>80</w:t>
      </w:r>
      <w:r w:rsidR="00E8371C" w:rsidRPr="009D520F">
        <w:rPr>
          <w:rFonts w:ascii="Arial" w:hAnsi="Arial" w:cs="Arial"/>
          <w:b/>
          <w:bCs/>
          <w:sz w:val="20"/>
          <w:szCs w:val="20"/>
        </w:rPr>
        <w:t xml:space="preserve"> </w:t>
      </w:r>
      <w:r w:rsidRPr="009D520F">
        <w:rPr>
          <w:rFonts w:ascii="Arial" w:hAnsi="Arial" w:cs="Arial"/>
          <w:b/>
          <w:bCs/>
          <w:sz w:val="20"/>
          <w:szCs w:val="20"/>
        </w:rPr>
        <w:t xml:space="preserve">€ HT par </w:t>
      </w:r>
      <w:r w:rsidR="0056558E" w:rsidRPr="009D520F">
        <w:rPr>
          <w:rFonts w:ascii="Arial" w:hAnsi="Arial" w:cs="Arial"/>
          <w:b/>
          <w:bCs/>
          <w:sz w:val="20"/>
          <w:szCs w:val="20"/>
        </w:rPr>
        <w:t>constat</w:t>
      </w:r>
      <w:r w:rsidRPr="009D520F">
        <w:rPr>
          <w:rFonts w:ascii="Arial" w:hAnsi="Arial" w:cs="Arial"/>
          <w:b/>
          <w:bCs/>
          <w:sz w:val="20"/>
          <w:szCs w:val="20"/>
        </w:rPr>
        <w:t>.</w:t>
      </w:r>
    </w:p>
    <w:p w14:paraId="755DAAAD" w14:textId="77777777" w:rsidR="00E8371C" w:rsidRPr="009D520F" w:rsidRDefault="00E8371C" w:rsidP="00ED0E89">
      <w:pPr>
        <w:spacing w:after="0" w:line="240" w:lineRule="auto"/>
        <w:jc w:val="both"/>
        <w:rPr>
          <w:rFonts w:ascii="Arial" w:eastAsia="Times New Roman" w:hAnsi="Arial" w:cs="Arial"/>
          <w:sz w:val="20"/>
          <w:szCs w:val="20"/>
          <w:lang w:eastAsia="fr-FR"/>
        </w:rPr>
      </w:pPr>
    </w:p>
    <w:p w14:paraId="36601125" w14:textId="77777777" w:rsidR="000D3D1E" w:rsidRPr="009D520F" w:rsidRDefault="000D3D1E" w:rsidP="00ED0E89">
      <w:pPr>
        <w:spacing w:after="0" w:line="240" w:lineRule="auto"/>
        <w:jc w:val="both"/>
        <w:rPr>
          <w:rFonts w:ascii="Arial" w:eastAsia="Times New Roman" w:hAnsi="Arial" w:cs="Arial"/>
          <w:sz w:val="20"/>
          <w:szCs w:val="20"/>
          <w:lang w:eastAsia="fr-FR"/>
        </w:rPr>
      </w:pPr>
    </w:p>
    <w:p w14:paraId="1E7E8372" w14:textId="095D30F4" w:rsidR="000D3D1E" w:rsidRPr="009D520F" w:rsidRDefault="000D3D1E" w:rsidP="00ED0E89">
      <w:pPr>
        <w:spacing w:after="0" w:line="240" w:lineRule="auto"/>
        <w:jc w:val="both"/>
        <w:rPr>
          <w:rFonts w:ascii="Arial" w:eastAsia="Times New Roman" w:hAnsi="Arial" w:cs="Arial"/>
          <w:b/>
          <w:sz w:val="20"/>
          <w:szCs w:val="20"/>
          <w:lang w:eastAsia="fr-FR"/>
        </w:rPr>
      </w:pPr>
      <w:r w:rsidRPr="009D520F">
        <w:rPr>
          <w:rFonts w:ascii="Arial" w:eastAsia="Times New Roman" w:hAnsi="Arial" w:cs="Arial"/>
          <w:b/>
          <w:sz w:val="20"/>
          <w:szCs w:val="20"/>
          <w:lang w:eastAsia="fr-FR"/>
        </w:rPr>
        <w:t xml:space="preserve"> 1</w:t>
      </w:r>
      <w:r w:rsidR="00E8371C" w:rsidRPr="009D520F">
        <w:rPr>
          <w:rFonts w:ascii="Arial" w:eastAsia="Times New Roman" w:hAnsi="Arial" w:cs="Arial"/>
          <w:b/>
          <w:sz w:val="20"/>
          <w:szCs w:val="20"/>
          <w:lang w:eastAsia="fr-FR"/>
        </w:rPr>
        <w:t>4-</w:t>
      </w:r>
      <w:r w:rsidR="00D6627A" w:rsidRPr="009D520F">
        <w:rPr>
          <w:rFonts w:ascii="Arial" w:eastAsia="Times New Roman" w:hAnsi="Arial" w:cs="Arial"/>
          <w:b/>
          <w:sz w:val="20"/>
          <w:szCs w:val="20"/>
          <w:lang w:eastAsia="fr-FR"/>
        </w:rPr>
        <w:t>7</w:t>
      </w:r>
      <w:r w:rsidRPr="009D520F">
        <w:rPr>
          <w:rFonts w:ascii="Arial" w:eastAsia="Times New Roman" w:hAnsi="Arial" w:cs="Arial"/>
          <w:b/>
          <w:sz w:val="20"/>
          <w:szCs w:val="20"/>
          <w:lang w:eastAsia="fr-FR"/>
        </w:rPr>
        <w:t xml:space="preserve"> </w:t>
      </w:r>
      <w:r w:rsidR="00E56575" w:rsidRPr="009D520F">
        <w:rPr>
          <w:rFonts w:ascii="Arial" w:hAnsi="Arial" w:cs="Arial"/>
          <w:sz w:val="20"/>
          <w:szCs w:val="20"/>
        </w:rPr>
        <w:t xml:space="preserve">– </w:t>
      </w:r>
      <w:r w:rsidRPr="009D520F">
        <w:rPr>
          <w:rFonts w:ascii="Arial" w:eastAsia="Times New Roman" w:hAnsi="Arial" w:cs="Arial"/>
          <w:b/>
          <w:sz w:val="20"/>
          <w:szCs w:val="20"/>
          <w:lang w:eastAsia="fr-FR"/>
        </w:rPr>
        <w:t xml:space="preserve">Pénalités pour </w:t>
      </w:r>
      <w:r w:rsidR="00E63BFD" w:rsidRPr="009D520F">
        <w:rPr>
          <w:rFonts w:ascii="Arial" w:eastAsia="Times New Roman" w:hAnsi="Arial" w:cs="Arial"/>
          <w:b/>
          <w:sz w:val="20"/>
          <w:szCs w:val="20"/>
          <w:lang w:eastAsia="fr-FR"/>
        </w:rPr>
        <w:t>non-respect</w:t>
      </w:r>
      <w:r w:rsidRPr="009D520F">
        <w:rPr>
          <w:rFonts w:ascii="Arial" w:eastAsia="Times New Roman" w:hAnsi="Arial" w:cs="Arial"/>
          <w:b/>
          <w:sz w:val="20"/>
          <w:szCs w:val="20"/>
          <w:lang w:eastAsia="fr-FR"/>
        </w:rPr>
        <w:t xml:space="preserve"> du plan de prévention</w:t>
      </w:r>
    </w:p>
    <w:p w14:paraId="76857F6E" w14:textId="77777777" w:rsidR="0056558E" w:rsidRPr="009D520F" w:rsidRDefault="0056558E" w:rsidP="00ED0E89">
      <w:pPr>
        <w:spacing w:after="0" w:line="240" w:lineRule="auto"/>
        <w:jc w:val="both"/>
        <w:rPr>
          <w:rFonts w:ascii="Arial" w:hAnsi="Arial" w:cs="Arial"/>
          <w:sz w:val="20"/>
          <w:szCs w:val="20"/>
        </w:rPr>
      </w:pPr>
    </w:p>
    <w:p w14:paraId="35404EEF" w14:textId="08F91989" w:rsidR="00E460DD" w:rsidRPr="009D520F" w:rsidRDefault="00E63BFD" w:rsidP="00ED0E89">
      <w:pPr>
        <w:spacing w:after="0" w:line="240" w:lineRule="auto"/>
        <w:jc w:val="both"/>
        <w:rPr>
          <w:rFonts w:ascii="Arial" w:hAnsi="Arial" w:cs="Arial"/>
          <w:sz w:val="20"/>
          <w:szCs w:val="20"/>
        </w:rPr>
      </w:pPr>
      <w:r w:rsidRPr="009D520F">
        <w:rPr>
          <w:rFonts w:ascii="Arial" w:hAnsi="Arial" w:cs="Arial"/>
          <w:sz w:val="20"/>
          <w:szCs w:val="20"/>
        </w:rPr>
        <w:t>En cas de non-respect d</w:t>
      </w:r>
      <w:r w:rsidR="0056558E" w:rsidRPr="009D520F">
        <w:rPr>
          <w:rFonts w:ascii="Arial" w:hAnsi="Arial" w:cs="Arial"/>
          <w:sz w:val="20"/>
          <w:szCs w:val="20"/>
        </w:rPr>
        <w:t>u plan de prévention</w:t>
      </w:r>
      <w:r w:rsidRPr="009D520F">
        <w:rPr>
          <w:rFonts w:ascii="Arial" w:hAnsi="Arial" w:cs="Arial"/>
          <w:sz w:val="20"/>
          <w:szCs w:val="20"/>
        </w:rPr>
        <w:t xml:space="preserve"> remis par le titulaire avant le démarrage des prestations : </w:t>
      </w:r>
      <w:r w:rsidR="009D520F" w:rsidRPr="009D520F">
        <w:rPr>
          <w:rFonts w:ascii="Arial" w:hAnsi="Arial" w:cs="Arial"/>
          <w:b/>
          <w:bCs/>
          <w:sz w:val="20"/>
          <w:szCs w:val="20"/>
        </w:rPr>
        <w:t>80</w:t>
      </w:r>
      <w:r w:rsidR="00E8371C" w:rsidRPr="009D520F">
        <w:rPr>
          <w:rFonts w:ascii="Arial" w:hAnsi="Arial" w:cs="Arial"/>
          <w:b/>
          <w:bCs/>
          <w:sz w:val="20"/>
          <w:szCs w:val="20"/>
        </w:rPr>
        <w:t xml:space="preserve"> </w:t>
      </w:r>
      <w:r w:rsidRPr="009D520F">
        <w:rPr>
          <w:rFonts w:ascii="Arial" w:hAnsi="Arial" w:cs="Arial"/>
          <w:b/>
          <w:bCs/>
          <w:sz w:val="20"/>
          <w:szCs w:val="20"/>
        </w:rPr>
        <w:t xml:space="preserve">€ HT par </w:t>
      </w:r>
      <w:r w:rsidR="0056558E" w:rsidRPr="009D520F">
        <w:rPr>
          <w:rFonts w:ascii="Arial" w:hAnsi="Arial" w:cs="Arial"/>
          <w:b/>
          <w:bCs/>
          <w:sz w:val="20"/>
          <w:szCs w:val="20"/>
        </w:rPr>
        <w:t>constat</w:t>
      </w:r>
      <w:r w:rsidRPr="009D520F">
        <w:rPr>
          <w:rFonts w:ascii="Arial" w:hAnsi="Arial" w:cs="Arial"/>
          <w:b/>
          <w:bCs/>
          <w:sz w:val="20"/>
          <w:szCs w:val="20"/>
        </w:rPr>
        <w:t>.</w:t>
      </w:r>
    </w:p>
    <w:p w14:paraId="44F6FA0F" w14:textId="77777777" w:rsidR="00E8371C" w:rsidRPr="009D520F" w:rsidRDefault="00E8371C" w:rsidP="00ED0E89">
      <w:pPr>
        <w:spacing w:after="0" w:line="240" w:lineRule="auto"/>
        <w:jc w:val="both"/>
        <w:rPr>
          <w:rFonts w:ascii="Arial" w:eastAsia="Times New Roman" w:hAnsi="Arial" w:cs="Arial"/>
          <w:sz w:val="20"/>
          <w:szCs w:val="20"/>
          <w:lang w:eastAsia="fr-FR"/>
        </w:rPr>
      </w:pPr>
    </w:p>
    <w:p w14:paraId="77A812DB" w14:textId="77777777" w:rsidR="005B1616" w:rsidRPr="009D520F" w:rsidRDefault="005B1616" w:rsidP="00ED0E89">
      <w:pPr>
        <w:spacing w:after="0" w:line="240" w:lineRule="auto"/>
        <w:jc w:val="both"/>
        <w:rPr>
          <w:rFonts w:ascii="Arial" w:eastAsia="Times New Roman" w:hAnsi="Arial" w:cs="Arial"/>
          <w:sz w:val="20"/>
          <w:szCs w:val="20"/>
          <w:lang w:eastAsia="fr-FR"/>
        </w:rPr>
      </w:pPr>
    </w:p>
    <w:p w14:paraId="7F21005C" w14:textId="75A8AF1A" w:rsidR="00794658" w:rsidRPr="009D520F" w:rsidRDefault="003D5E39" w:rsidP="00ED0E89">
      <w:pPr>
        <w:widowControl w:val="0"/>
        <w:autoSpaceDE w:val="0"/>
        <w:autoSpaceDN w:val="0"/>
        <w:adjustRightInd w:val="0"/>
        <w:spacing w:after="0" w:line="240" w:lineRule="auto"/>
        <w:ind w:right="96"/>
        <w:jc w:val="both"/>
        <w:rPr>
          <w:rFonts w:ascii="Arial" w:hAnsi="Arial" w:cs="Arial"/>
          <w:sz w:val="20"/>
          <w:szCs w:val="20"/>
        </w:rPr>
      </w:pPr>
      <w:r w:rsidRPr="009D520F">
        <w:rPr>
          <w:rFonts w:ascii="Arial" w:hAnsi="Arial" w:cs="Arial"/>
          <w:b/>
          <w:bCs/>
          <w:color w:val="000000"/>
          <w:sz w:val="20"/>
          <w:szCs w:val="20"/>
        </w:rPr>
        <w:t xml:space="preserve">ARTICLE </w:t>
      </w:r>
      <w:r w:rsidR="00E8371C" w:rsidRPr="009D520F">
        <w:rPr>
          <w:rFonts w:ascii="Arial" w:hAnsi="Arial" w:cs="Arial"/>
          <w:b/>
          <w:bCs/>
          <w:color w:val="000000"/>
          <w:sz w:val="20"/>
          <w:szCs w:val="20"/>
        </w:rPr>
        <w:t>15</w:t>
      </w:r>
      <w:r w:rsidRPr="009D520F">
        <w:rPr>
          <w:rFonts w:ascii="Arial" w:hAnsi="Arial" w:cs="Arial"/>
          <w:b/>
          <w:bCs/>
          <w:color w:val="000000"/>
          <w:sz w:val="20"/>
          <w:szCs w:val="20"/>
        </w:rPr>
        <w:t xml:space="preserve"> </w:t>
      </w:r>
      <w:r w:rsidR="00E8371C" w:rsidRPr="009D520F">
        <w:rPr>
          <w:rFonts w:ascii="Arial" w:hAnsi="Arial" w:cs="Arial"/>
          <w:b/>
          <w:bCs/>
          <w:color w:val="000000"/>
          <w:sz w:val="20"/>
          <w:szCs w:val="20"/>
        </w:rPr>
        <w:t>- CESSION</w:t>
      </w:r>
      <w:r w:rsidRPr="009D520F">
        <w:rPr>
          <w:rFonts w:ascii="Arial" w:hAnsi="Arial" w:cs="Arial"/>
          <w:b/>
          <w:bCs/>
          <w:color w:val="000000"/>
          <w:sz w:val="20"/>
          <w:szCs w:val="20"/>
        </w:rPr>
        <w:t xml:space="preserve"> OU NANTISSEMENT DE CREANCE</w:t>
      </w:r>
    </w:p>
    <w:p w14:paraId="3017CBF3" w14:textId="77777777" w:rsidR="00794658" w:rsidRPr="009D520F" w:rsidRDefault="00794658" w:rsidP="00ED0E89">
      <w:pPr>
        <w:pStyle w:val="En-tte"/>
        <w:jc w:val="both"/>
        <w:rPr>
          <w:rFonts w:ascii="Arial" w:eastAsiaTheme="minorHAnsi" w:hAnsi="Arial" w:cs="Arial"/>
          <w:lang w:eastAsia="ar-SA"/>
        </w:rPr>
      </w:pPr>
    </w:p>
    <w:p w14:paraId="1BF7ECF1" w14:textId="784B0070" w:rsidR="000236EA" w:rsidRPr="00ED0E89" w:rsidRDefault="000236EA" w:rsidP="00ED0E89">
      <w:pPr>
        <w:spacing w:after="120"/>
        <w:jc w:val="both"/>
        <w:rPr>
          <w:rFonts w:ascii="Arial" w:eastAsiaTheme="minorEastAsia" w:hAnsi="Arial" w:cs="Arial"/>
          <w:b/>
          <w:sz w:val="20"/>
          <w:szCs w:val="20"/>
          <w:lang w:eastAsia="ar-SA"/>
        </w:rPr>
      </w:pPr>
      <w:r w:rsidRPr="009D520F">
        <w:rPr>
          <w:rFonts w:ascii="Arial" w:eastAsiaTheme="minorEastAsia" w:hAnsi="Arial" w:cs="Arial"/>
          <w:sz w:val="20"/>
          <w:szCs w:val="20"/>
          <w:lang w:eastAsia="ar-SA"/>
        </w:rPr>
        <w:t>L</w:t>
      </w:r>
      <w:r w:rsidR="00E8371C" w:rsidRPr="009D520F">
        <w:rPr>
          <w:rFonts w:ascii="Arial" w:eastAsiaTheme="minorEastAsia" w:hAnsi="Arial" w:cs="Arial"/>
          <w:sz w:val="20"/>
          <w:szCs w:val="20"/>
          <w:lang w:eastAsia="ar-SA"/>
        </w:rPr>
        <w:t xml:space="preserve">’accord-cadre </w:t>
      </w:r>
      <w:r w:rsidRPr="009D520F">
        <w:rPr>
          <w:rFonts w:ascii="Arial" w:eastAsiaTheme="minorEastAsia" w:hAnsi="Arial" w:cs="Arial"/>
          <w:sz w:val="20"/>
          <w:szCs w:val="20"/>
          <w:lang w:eastAsia="ar-SA"/>
        </w:rPr>
        <w:t>pourra être cédé ou mis en nantissement suivant les prescriptions des articles R</w:t>
      </w:r>
      <w:r w:rsidR="00E8371C" w:rsidRPr="009D520F">
        <w:rPr>
          <w:rFonts w:ascii="Arial" w:eastAsiaTheme="minorEastAsia" w:hAnsi="Arial" w:cs="Arial"/>
          <w:sz w:val="20"/>
          <w:szCs w:val="20"/>
          <w:lang w:eastAsia="ar-SA"/>
        </w:rPr>
        <w:t xml:space="preserve">. </w:t>
      </w:r>
      <w:r w:rsidRPr="009D520F">
        <w:rPr>
          <w:rFonts w:ascii="Arial" w:eastAsiaTheme="minorEastAsia" w:hAnsi="Arial" w:cs="Arial"/>
          <w:sz w:val="20"/>
          <w:szCs w:val="20"/>
          <w:lang w:eastAsia="ar-SA"/>
        </w:rPr>
        <w:t>2191-46 à R</w:t>
      </w:r>
      <w:r w:rsidR="00E8371C" w:rsidRPr="009D520F">
        <w:rPr>
          <w:rFonts w:ascii="Arial" w:eastAsiaTheme="minorEastAsia" w:hAnsi="Arial" w:cs="Arial"/>
          <w:sz w:val="20"/>
          <w:szCs w:val="20"/>
          <w:lang w:eastAsia="ar-SA"/>
        </w:rPr>
        <w:t xml:space="preserve">. </w:t>
      </w:r>
      <w:r w:rsidRPr="009D520F">
        <w:rPr>
          <w:rFonts w:ascii="Arial" w:eastAsiaTheme="minorEastAsia" w:hAnsi="Arial" w:cs="Arial"/>
          <w:sz w:val="20"/>
          <w:szCs w:val="20"/>
          <w:lang w:eastAsia="ar-SA"/>
        </w:rPr>
        <w:t>2191-63 du Code de la commande publique</w:t>
      </w:r>
      <w:r w:rsidRPr="00ED0E89">
        <w:rPr>
          <w:rFonts w:ascii="Arial" w:eastAsiaTheme="minorEastAsia" w:hAnsi="Arial" w:cs="Arial"/>
          <w:sz w:val="20"/>
          <w:szCs w:val="20"/>
          <w:lang w:eastAsia="ar-SA"/>
        </w:rPr>
        <w:t xml:space="preserve"> </w:t>
      </w:r>
    </w:p>
    <w:p w14:paraId="11498DDB" w14:textId="77777777" w:rsidR="000236EA" w:rsidRPr="00ED0E89" w:rsidRDefault="000236EA" w:rsidP="00ED0E89">
      <w:pPr>
        <w:spacing w:after="120"/>
        <w:jc w:val="both"/>
        <w:rPr>
          <w:rFonts w:ascii="Arial" w:eastAsiaTheme="minorEastAsia" w:hAnsi="Arial" w:cs="Arial"/>
          <w:b/>
          <w:sz w:val="20"/>
          <w:szCs w:val="20"/>
          <w:lang w:eastAsia="ar-SA"/>
        </w:rPr>
      </w:pPr>
      <w:r w:rsidRPr="00ED0E89">
        <w:rPr>
          <w:rFonts w:ascii="Arial" w:eastAsiaTheme="minorEastAsia" w:hAnsi="Arial" w:cs="Arial"/>
          <w:sz w:val="20"/>
          <w:szCs w:val="20"/>
          <w:lang w:eastAsia="ar-SA"/>
        </w:rPr>
        <w:t>Le montant maximal de la créance qu’il est possible de céder ou de présenter en nantissement est ainsi de :</w:t>
      </w:r>
    </w:p>
    <w:tbl>
      <w:tblPr>
        <w:tblW w:w="2574" w:type="pct"/>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CellMar>
          <w:left w:w="70" w:type="dxa"/>
          <w:right w:w="70" w:type="dxa"/>
        </w:tblCellMar>
        <w:tblLook w:val="0000" w:firstRow="0" w:lastRow="0" w:firstColumn="0" w:lastColumn="0" w:noHBand="0" w:noVBand="0"/>
      </w:tblPr>
      <w:tblGrid>
        <w:gridCol w:w="4655"/>
      </w:tblGrid>
      <w:tr w:rsidR="000236EA" w:rsidRPr="00EC106C" w14:paraId="411EBFA1" w14:textId="77777777" w:rsidTr="005B1616">
        <w:trPr>
          <w:cantSplit/>
          <w:trHeight w:val="601"/>
          <w:jc w:val="center"/>
        </w:trPr>
        <w:tc>
          <w:tcPr>
            <w:tcW w:w="5000" w:type="pct"/>
            <w:tcBorders>
              <w:top w:val="single" w:sz="12" w:space="0" w:color="auto"/>
              <w:bottom w:val="single" w:sz="12" w:space="0" w:color="auto"/>
            </w:tcBorders>
          </w:tcPr>
          <w:p w14:paraId="4DD3B5CB" w14:textId="77777777" w:rsidR="000236EA" w:rsidRPr="00ED0E89" w:rsidRDefault="000236EA" w:rsidP="000236EA">
            <w:pPr>
              <w:tabs>
                <w:tab w:val="left" w:pos="5387"/>
              </w:tabs>
              <w:jc w:val="center"/>
              <w:rPr>
                <w:rFonts w:ascii="Arial" w:hAnsi="Arial" w:cs="Arial"/>
                <w:b/>
                <w:sz w:val="20"/>
                <w:szCs w:val="20"/>
                <w:lang w:eastAsia="ar-SA"/>
              </w:rPr>
            </w:pPr>
          </w:p>
          <w:p w14:paraId="4DF1FF2B" w14:textId="6BB73D7C" w:rsidR="000236EA" w:rsidRPr="00ED0E89" w:rsidRDefault="000236EA" w:rsidP="000236EA">
            <w:pPr>
              <w:tabs>
                <w:tab w:val="left" w:pos="5387"/>
              </w:tabs>
              <w:jc w:val="center"/>
              <w:rPr>
                <w:rFonts w:ascii="Arial" w:hAnsi="Arial" w:cs="Arial"/>
                <w:b/>
                <w:sz w:val="20"/>
                <w:szCs w:val="20"/>
                <w:lang w:eastAsia="ar-SA"/>
              </w:rPr>
            </w:pPr>
            <w:r w:rsidRPr="00ED0E89">
              <w:rPr>
                <w:rFonts w:ascii="Arial" w:hAnsi="Arial" w:cs="Arial"/>
                <w:b/>
                <w:sz w:val="20"/>
                <w:szCs w:val="20"/>
                <w:lang w:eastAsia="ar-SA"/>
              </w:rPr>
              <w:t xml:space="preserve">Montant maximum de la créance en € </w:t>
            </w:r>
            <w:r w:rsidR="00E8371C">
              <w:rPr>
                <w:rFonts w:ascii="Arial" w:hAnsi="Arial" w:cs="Arial"/>
                <w:b/>
                <w:sz w:val="20"/>
                <w:szCs w:val="20"/>
                <w:lang w:eastAsia="ar-SA"/>
              </w:rPr>
              <w:t>TTC :</w:t>
            </w:r>
          </w:p>
          <w:p w14:paraId="57D6E6F7" w14:textId="77777777" w:rsidR="000236EA" w:rsidRPr="00ED0E89" w:rsidRDefault="000236EA" w:rsidP="000236EA">
            <w:pPr>
              <w:tabs>
                <w:tab w:val="left" w:pos="5387"/>
              </w:tabs>
              <w:jc w:val="center"/>
              <w:rPr>
                <w:rFonts w:ascii="Arial" w:hAnsi="Arial" w:cs="Arial"/>
                <w:b/>
                <w:sz w:val="20"/>
                <w:szCs w:val="20"/>
                <w:lang w:eastAsia="ar-SA"/>
              </w:rPr>
            </w:pPr>
          </w:p>
          <w:p w14:paraId="6A678378" w14:textId="77777777" w:rsidR="000236EA" w:rsidRPr="00ED0E89" w:rsidRDefault="000236EA" w:rsidP="000236EA">
            <w:pPr>
              <w:tabs>
                <w:tab w:val="left" w:pos="5387"/>
              </w:tabs>
              <w:jc w:val="center"/>
              <w:rPr>
                <w:rFonts w:ascii="Arial" w:hAnsi="Arial" w:cs="Arial"/>
                <w:b/>
                <w:sz w:val="20"/>
                <w:szCs w:val="20"/>
                <w:lang w:eastAsia="ar-SA"/>
              </w:rPr>
            </w:pPr>
            <w:r w:rsidRPr="00ED0E89">
              <w:rPr>
                <w:rFonts w:ascii="Arial" w:hAnsi="Arial" w:cs="Arial"/>
                <w:b/>
                <w:sz w:val="20"/>
                <w:szCs w:val="20"/>
                <w:lang w:eastAsia="ar-SA"/>
              </w:rPr>
              <w:t>(Cadre réservé au CMN)</w:t>
            </w:r>
          </w:p>
          <w:p w14:paraId="202B8875" w14:textId="77777777" w:rsidR="000236EA" w:rsidRPr="00ED0E89" w:rsidRDefault="000236EA" w:rsidP="000236EA">
            <w:pPr>
              <w:tabs>
                <w:tab w:val="left" w:pos="5387"/>
              </w:tabs>
              <w:jc w:val="center"/>
              <w:rPr>
                <w:rFonts w:ascii="Arial" w:hAnsi="Arial" w:cs="Arial"/>
                <w:b/>
                <w:sz w:val="20"/>
                <w:szCs w:val="20"/>
                <w:lang w:eastAsia="ar-SA"/>
              </w:rPr>
            </w:pPr>
          </w:p>
        </w:tc>
      </w:tr>
      <w:tr w:rsidR="000236EA" w:rsidRPr="00EC106C" w14:paraId="38C32253" w14:textId="77777777" w:rsidTr="005B1616">
        <w:trPr>
          <w:cantSplit/>
          <w:trHeight w:val="478"/>
          <w:jc w:val="center"/>
        </w:trPr>
        <w:tc>
          <w:tcPr>
            <w:tcW w:w="5000" w:type="pct"/>
            <w:tcBorders>
              <w:top w:val="single" w:sz="12" w:space="0" w:color="auto"/>
              <w:bottom w:val="single" w:sz="12" w:space="0" w:color="auto"/>
            </w:tcBorders>
          </w:tcPr>
          <w:p w14:paraId="53AA5622" w14:textId="77777777" w:rsidR="000236EA" w:rsidRPr="00ED0E89" w:rsidRDefault="000236EA" w:rsidP="000236EA">
            <w:pPr>
              <w:tabs>
                <w:tab w:val="left" w:pos="5387"/>
              </w:tabs>
              <w:jc w:val="center"/>
              <w:rPr>
                <w:rFonts w:ascii="Arial" w:hAnsi="Arial" w:cs="Arial"/>
                <w:b/>
                <w:sz w:val="20"/>
                <w:szCs w:val="20"/>
              </w:rPr>
            </w:pPr>
          </w:p>
          <w:p w14:paraId="48B73D9A" w14:textId="77777777" w:rsidR="000236EA" w:rsidRPr="00ED0E89" w:rsidRDefault="000236EA" w:rsidP="000236EA">
            <w:pPr>
              <w:tabs>
                <w:tab w:val="left" w:pos="5387"/>
              </w:tabs>
              <w:jc w:val="center"/>
              <w:rPr>
                <w:rFonts w:ascii="Arial" w:hAnsi="Arial" w:cs="Arial"/>
                <w:b/>
                <w:sz w:val="20"/>
                <w:szCs w:val="20"/>
              </w:rPr>
            </w:pPr>
          </w:p>
        </w:tc>
      </w:tr>
    </w:tbl>
    <w:p w14:paraId="31089AC7" w14:textId="77777777" w:rsidR="000236EA" w:rsidRPr="00ED0E89" w:rsidRDefault="000236EA" w:rsidP="000236EA">
      <w:pPr>
        <w:tabs>
          <w:tab w:val="left" w:pos="5387"/>
        </w:tabs>
        <w:rPr>
          <w:rFonts w:ascii="Arial" w:hAnsi="Arial" w:cs="Arial"/>
          <w:sz w:val="20"/>
          <w:szCs w:val="20"/>
        </w:rPr>
      </w:pPr>
    </w:p>
    <w:p w14:paraId="4B911BFB" w14:textId="33409743" w:rsidR="009F7A5F" w:rsidRPr="00ED0E89" w:rsidRDefault="000236EA" w:rsidP="00901FF7">
      <w:pPr>
        <w:tabs>
          <w:tab w:val="left" w:pos="5387"/>
        </w:tabs>
        <w:jc w:val="both"/>
        <w:rPr>
          <w:rFonts w:ascii="Arial" w:hAnsi="Arial" w:cs="Arial"/>
          <w:sz w:val="20"/>
          <w:szCs w:val="20"/>
          <w:lang w:eastAsia="ar-SA"/>
        </w:rPr>
      </w:pPr>
      <w:r w:rsidRPr="00ED0E89">
        <w:rPr>
          <w:rFonts w:ascii="Arial" w:hAnsi="Arial" w:cs="Arial"/>
          <w:b/>
          <w:sz w:val="20"/>
          <w:szCs w:val="20"/>
          <w:lang w:eastAsia="ar-SA"/>
        </w:rPr>
        <w:t>Copie délivrée en unique exemplaire</w:t>
      </w:r>
      <w:r w:rsidRPr="00ED0E89">
        <w:rPr>
          <w:rFonts w:ascii="Arial" w:hAnsi="Arial" w:cs="Arial"/>
          <w:sz w:val="20"/>
          <w:szCs w:val="20"/>
          <w:lang w:eastAsia="ar-SA"/>
        </w:rPr>
        <w:t xml:space="preserve"> pour être remise à l'établissement de crédit ou au bénéficiaire de la cession ou du nantissement de droit commun</w:t>
      </w:r>
      <w:r w:rsidR="00E8371C">
        <w:rPr>
          <w:rFonts w:ascii="Arial" w:hAnsi="Arial" w:cs="Arial"/>
          <w:sz w:val="20"/>
          <w:szCs w:val="20"/>
          <w:lang w:eastAsia="ar-SA"/>
        </w:rPr>
        <w:t xml:space="preserve">. </w:t>
      </w:r>
    </w:p>
    <w:p w14:paraId="0B5CF4C1" w14:textId="3899ABB7" w:rsidR="000236EA" w:rsidRPr="00ED0E89" w:rsidRDefault="000236EA" w:rsidP="002C2F70">
      <w:pPr>
        <w:tabs>
          <w:tab w:val="left" w:pos="5387"/>
        </w:tabs>
        <w:jc w:val="both"/>
        <w:rPr>
          <w:rFonts w:ascii="Arial" w:hAnsi="Arial" w:cs="Arial"/>
          <w:sz w:val="20"/>
          <w:szCs w:val="20"/>
          <w:lang w:eastAsia="ar-SA"/>
        </w:rPr>
      </w:pPr>
      <w:r w:rsidRPr="00ED0E89">
        <w:rPr>
          <w:rFonts w:ascii="Arial" w:hAnsi="Arial" w:cs="Arial"/>
          <w:sz w:val="20"/>
          <w:szCs w:val="20"/>
          <w:lang w:eastAsia="ar-SA"/>
        </w:rPr>
        <w:t>Conformément à l’article R</w:t>
      </w:r>
      <w:r w:rsidR="00E8371C">
        <w:rPr>
          <w:rFonts w:ascii="Arial" w:hAnsi="Arial" w:cs="Arial"/>
          <w:sz w:val="20"/>
          <w:szCs w:val="20"/>
          <w:lang w:eastAsia="ar-SA"/>
        </w:rPr>
        <w:t xml:space="preserve">. </w:t>
      </w:r>
      <w:r w:rsidRPr="00ED0E89">
        <w:rPr>
          <w:rFonts w:ascii="Arial" w:hAnsi="Arial" w:cs="Arial"/>
          <w:sz w:val="20"/>
          <w:szCs w:val="20"/>
          <w:lang w:eastAsia="ar-SA"/>
        </w:rPr>
        <w:t xml:space="preserve">2191-54 du Code de la </w:t>
      </w:r>
      <w:r w:rsidR="00E8371C">
        <w:rPr>
          <w:rFonts w:ascii="Arial" w:hAnsi="Arial" w:cs="Arial"/>
          <w:sz w:val="20"/>
          <w:szCs w:val="20"/>
          <w:lang w:eastAsia="ar-SA"/>
        </w:rPr>
        <w:t>c</w:t>
      </w:r>
      <w:r w:rsidRPr="00ED0E89">
        <w:rPr>
          <w:rFonts w:ascii="Arial" w:hAnsi="Arial" w:cs="Arial"/>
          <w:sz w:val="20"/>
          <w:szCs w:val="20"/>
          <w:lang w:eastAsia="ar-SA"/>
        </w:rPr>
        <w:t xml:space="preserve">ommande </w:t>
      </w:r>
      <w:r w:rsidR="00E8371C">
        <w:rPr>
          <w:rFonts w:ascii="Arial" w:hAnsi="Arial" w:cs="Arial"/>
          <w:sz w:val="20"/>
          <w:szCs w:val="20"/>
          <w:lang w:eastAsia="ar-SA"/>
        </w:rPr>
        <w:t>p</w:t>
      </w:r>
      <w:r w:rsidRPr="00ED0E89">
        <w:rPr>
          <w:rFonts w:ascii="Arial" w:hAnsi="Arial" w:cs="Arial"/>
          <w:sz w:val="20"/>
          <w:szCs w:val="20"/>
          <w:lang w:eastAsia="ar-SA"/>
        </w:rPr>
        <w:t xml:space="preserve">ublique, toute notification de cession ou de nantissement relative au présent marché sera faite auprès de l’agent comptable du Centre des </w:t>
      </w:r>
      <w:r w:rsidR="00E8371C">
        <w:rPr>
          <w:rFonts w:ascii="Arial" w:hAnsi="Arial" w:cs="Arial"/>
          <w:sz w:val="20"/>
          <w:szCs w:val="20"/>
          <w:lang w:eastAsia="ar-SA"/>
        </w:rPr>
        <w:t>m</w:t>
      </w:r>
      <w:r w:rsidRPr="00ED0E89">
        <w:rPr>
          <w:rFonts w:ascii="Arial" w:hAnsi="Arial" w:cs="Arial"/>
          <w:sz w:val="20"/>
          <w:szCs w:val="20"/>
          <w:lang w:eastAsia="ar-SA"/>
        </w:rPr>
        <w:t xml:space="preserve">onuments </w:t>
      </w:r>
      <w:r w:rsidR="00E8371C">
        <w:rPr>
          <w:rFonts w:ascii="Arial" w:hAnsi="Arial" w:cs="Arial"/>
          <w:sz w:val="20"/>
          <w:szCs w:val="20"/>
          <w:lang w:eastAsia="ar-SA"/>
        </w:rPr>
        <w:t>n</w:t>
      </w:r>
      <w:r w:rsidRPr="00ED0E89">
        <w:rPr>
          <w:rFonts w:ascii="Arial" w:hAnsi="Arial" w:cs="Arial"/>
          <w:sz w:val="20"/>
          <w:szCs w:val="20"/>
          <w:lang w:eastAsia="ar-SA"/>
        </w:rPr>
        <w:t>ationaux</w:t>
      </w:r>
      <w:r w:rsidR="00E8371C">
        <w:rPr>
          <w:rFonts w:ascii="Arial" w:hAnsi="Arial" w:cs="Arial"/>
          <w:sz w:val="20"/>
          <w:szCs w:val="20"/>
          <w:lang w:eastAsia="ar-SA"/>
        </w:rPr>
        <w:t> :</w:t>
      </w:r>
    </w:p>
    <w:p w14:paraId="082656A0" w14:textId="17313176" w:rsidR="000236EA" w:rsidRPr="00E8371C" w:rsidRDefault="000236EA" w:rsidP="00E8371C">
      <w:pPr>
        <w:tabs>
          <w:tab w:val="left" w:pos="426"/>
        </w:tabs>
        <w:spacing w:after="0"/>
        <w:jc w:val="center"/>
        <w:rPr>
          <w:rFonts w:ascii="Arial" w:hAnsi="Arial" w:cs="Arial"/>
          <w:b/>
          <w:bCs/>
          <w:sz w:val="20"/>
          <w:szCs w:val="20"/>
          <w:lang w:eastAsia="ar-SA"/>
        </w:rPr>
      </w:pPr>
      <w:r w:rsidRPr="00E8371C">
        <w:rPr>
          <w:rFonts w:ascii="Arial" w:hAnsi="Arial" w:cs="Arial"/>
          <w:b/>
          <w:bCs/>
          <w:sz w:val="20"/>
          <w:szCs w:val="20"/>
          <w:lang w:eastAsia="ar-SA"/>
        </w:rPr>
        <w:t>M</w:t>
      </w:r>
      <w:r w:rsidR="00E8371C" w:rsidRPr="00E8371C">
        <w:rPr>
          <w:rFonts w:ascii="Arial" w:hAnsi="Arial" w:cs="Arial"/>
          <w:b/>
          <w:bCs/>
          <w:sz w:val="20"/>
          <w:szCs w:val="20"/>
          <w:lang w:eastAsia="ar-SA"/>
        </w:rPr>
        <w:t>adame/M</w:t>
      </w:r>
      <w:r w:rsidRPr="00E8371C">
        <w:rPr>
          <w:rFonts w:ascii="Arial" w:hAnsi="Arial" w:cs="Arial"/>
          <w:b/>
          <w:bCs/>
          <w:sz w:val="20"/>
          <w:szCs w:val="20"/>
          <w:lang w:eastAsia="ar-SA"/>
        </w:rPr>
        <w:t>onsieur l’agent comptable</w:t>
      </w:r>
    </w:p>
    <w:p w14:paraId="41D5E8AE" w14:textId="55433509" w:rsidR="000236EA" w:rsidRPr="00E8371C" w:rsidRDefault="000236EA" w:rsidP="00E8371C">
      <w:pPr>
        <w:tabs>
          <w:tab w:val="left" w:pos="426"/>
        </w:tabs>
        <w:spacing w:after="0"/>
        <w:jc w:val="center"/>
        <w:rPr>
          <w:rFonts w:ascii="Arial" w:hAnsi="Arial" w:cs="Arial"/>
          <w:b/>
          <w:bCs/>
          <w:sz w:val="20"/>
          <w:szCs w:val="20"/>
          <w:lang w:eastAsia="ar-SA"/>
        </w:rPr>
      </w:pPr>
      <w:r w:rsidRPr="00E8371C">
        <w:rPr>
          <w:rFonts w:ascii="Arial" w:hAnsi="Arial" w:cs="Arial"/>
          <w:b/>
          <w:bCs/>
          <w:sz w:val="20"/>
          <w:szCs w:val="20"/>
          <w:lang w:eastAsia="ar-SA"/>
        </w:rPr>
        <w:t>Centre des monuments nationaux</w:t>
      </w:r>
    </w:p>
    <w:p w14:paraId="464C29A9" w14:textId="77777777" w:rsidR="000236EA" w:rsidRPr="00E8371C" w:rsidRDefault="000236EA" w:rsidP="00E8371C">
      <w:pPr>
        <w:tabs>
          <w:tab w:val="left" w:pos="426"/>
        </w:tabs>
        <w:spacing w:after="0"/>
        <w:jc w:val="center"/>
        <w:rPr>
          <w:rFonts w:ascii="Arial" w:hAnsi="Arial" w:cs="Arial"/>
          <w:b/>
          <w:bCs/>
          <w:sz w:val="20"/>
          <w:szCs w:val="20"/>
          <w:lang w:eastAsia="ar-SA"/>
        </w:rPr>
      </w:pPr>
      <w:r w:rsidRPr="00E8371C">
        <w:rPr>
          <w:rFonts w:ascii="Arial" w:hAnsi="Arial" w:cs="Arial"/>
          <w:b/>
          <w:bCs/>
          <w:sz w:val="20"/>
          <w:szCs w:val="20"/>
          <w:lang w:eastAsia="ar-SA"/>
        </w:rPr>
        <w:t>62, rue Saint Antoine</w:t>
      </w:r>
    </w:p>
    <w:p w14:paraId="72E7190D" w14:textId="77777777" w:rsidR="000236EA" w:rsidRPr="00E8371C" w:rsidRDefault="000236EA" w:rsidP="00E8371C">
      <w:pPr>
        <w:tabs>
          <w:tab w:val="left" w:pos="426"/>
        </w:tabs>
        <w:spacing w:after="0"/>
        <w:jc w:val="center"/>
        <w:rPr>
          <w:rFonts w:ascii="Arial" w:hAnsi="Arial" w:cs="Arial"/>
          <w:b/>
          <w:bCs/>
          <w:sz w:val="20"/>
          <w:szCs w:val="20"/>
          <w:lang w:eastAsia="ar-SA"/>
        </w:rPr>
      </w:pPr>
      <w:r w:rsidRPr="00E8371C">
        <w:rPr>
          <w:rFonts w:ascii="Arial" w:hAnsi="Arial" w:cs="Arial"/>
          <w:b/>
          <w:bCs/>
          <w:sz w:val="20"/>
          <w:szCs w:val="20"/>
          <w:lang w:eastAsia="ar-SA"/>
        </w:rPr>
        <w:t>75186 PARIS Cedex 04</w:t>
      </w:r>
    </w:p>
    <w:p w14:paraId="26B8EDB4" w14:textId="166A0368" w:rsidR="00794658" w:rsidRDefault="003D5E39" w:rsidP="00ED0E89">
      <w:pPr>
        <w:pStyle w:val="Niveau1"/>
        <w:shd w:val="clear" w:color="auto" w:fill="auto"/>
        <w:jc w:val="both"/>
        <w:rPr>
          <w:sz w:val="20"/>
          <w:szCs w:val="20"/>
        </w:rPr>
      </w:pPr>
      <w:bookmarkStart w:id="25" w:name="_Toc408221624"/>
      <w:r w:rsidRPr="00ED0E89">
        <w:rPr>
          <w:sz w:val="20"/>
          <w:szCs w:val="20"/>
        </w:rPr>
        <w:t xml:space="preserve">ARTICLE </w:t>
      </w:r>
      <w:r w:rsidR="00E8371C">
        <w:rPr>
          <w:sz w:val="20"/>
          <w:szCs w:val="20"/>
        </w:rPr>
        <w:t>16 –</w:t>
      </w:r>
      <w:r w:rsidRPr="00ED0E89">
        <w:rPr>
          <w:sz w:val="20"/>
          <w:szCs w:val="20"/>
        </w:rPr>
        <w:t xml:space="preserve"> ASSURANCES</w:t>
      </w:r>
      <w:bookmarkEnd w:id="25"/>
    </w:p>
    <w:p w14:paraId="58BB3394" w14:textId="77777777" w:rsidR="00E8371C" w:rsidRPr="00ED0E89" w:rsidRDefault="00E8371C" w:rsidP="00ED0E89">
      <w:pPr>
        <w:pStyle w:val="Niveau1"/>
        <w:shd w:val="clear" w:color="auto" w:fill="auto"/>
        <w:jc w:val="both"/>
        <w:rPr>
          <w:sz w:val="20"/>
          <w:szCs w:val="20"/>
        </w:rPr>
      </w:pPr>
    </w:p>
    <w:p w14:paraId="1F83CE1C" w14:textId="03FC2B27" w:rsidR="006A6762" w:rsidRPr="00E8371C" w:rsidRDefault="00E8371C" w:rsidP="00ED0E89">
      <w:pPr>
        <w:keepNext/>
        <w:spacing w:after="0" w:line="240" w:lineRule="auto"/>
        <w:jc w:val="both"/>
        <w:outlineLvl w:val="2"/>
        <w:rPr>
          <w:rFonts w:ascii="Arial" w:eastAsia="Times New Roman" w:hAnsi="Arial" w:cs="Arial"/>
          <w:b/>
          <w:sz w:val="20"/>
          <w:szCs w:val="20"/>
          <w:lang w:eastAsia="fr-FR"/>
        </w:rPr>
      </w:pPr>
      <w:bookmarkStart w:id="26" w:name="_Toc166987035"/>
      <w:bookmarkStart w:id="27" w:name="_Toc1036899"/>
      <w:bookmarkEnd w:id="26"/>
      <w:r w:rsidRPr="00E8371C">
        <w:rPr>
          <w:rFonts w:ascii="Arial" w:eastAsia="Times New Roman" w:hAnsi="Arial" w:cs="Arial"/>
          <w:b/>
          <w:sz w:val="20"/>
          <w:szCs w:val="20"/>
          <w:lang w:eastAsia="fr-FR"/>
        </w:rPr>
        <w:t>16-</w:t>
      </w:r>
      <w:r w:rsidR="006A6762" w:rsidRPr="00E8371C">
        <w:rPr>
          <w:rFonts w:ascii="Arial" w:eastAsia="Times New Roman" w:hAnsi="Arial" w:cs="Arial"/>
          <w:b/>
          <w:sz w:val="20"/>
          <w:szCs w:val="20"/>
          <w:lang w:eastAsia="fr-FR"/>
        </w:rPr>
        <w:t>1</w:t>
      </w:r>
      <w:r>
        <w:rPr>
          <w:rFonts w:ascii="Arial" w:eastAsia="Times New Roman" w:hAnsi="Arial" w:cs="Arial"/>
          <w:b/>
          <w:sz w:val="20"/>
          <w:szCs w:val="20"/>
          <w:lang w:eastAsia="fr-FR"/>
        </w:rPr>
        <w:t xml:space="preserve"> -</w:t>
      </w:r>
      <w:r w:rsidR="006A6762" w:rsidRPr="00E8371C">
        <w:rPr>
          <w:rFonts w:ascii="Arial" w:eastAsia="Times New Roman" w:hAnsi="Arial" w:cs="Arial"/>
          <w:b/>
          <w:sz w:val="20"/>
          <w:szCs w:val="20"/>
          <w:lang w:eastAsia="fr-FR"/>
        </w:rPr>
        <w:t xml:space="preserve"> Assurance de la responsabilité décennale et des risques annexes</w:t>
      </w:r>
      <w:bookmarkEnd w:id="27"/>
    </w:p>
    <w:p w14:paraId="1E86D919" w14:textId="77777777" w:rsidR="006A6762" w:rsidRPr="00ED0E89" w:rsidRDefault="006A6762" w:rsidP="00ED0E89">
      <w:pPr>
        <w:spacing w:after="0" w:line="240" w:lineRule="auto"/>
        <w:ind w:left="567"/>
        <w:jc w:val="both"/>
        <w:rPr>
          <w:rFonts w:ascii="Arial" w:eastAsia="Calibri" w:hAnsi="Arial" w:cs="Arial"/>
          <w:sz w:val="20"/>
          <w:szCs w:val="20"/>
        </w:rPr>
      </w:pPr>
    </w:p>
    <w:p w14:paraId="36434E27" w14:textId="77777777"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t>L’entreprise ainsi que les cotraitants ou sous-traitants déclarent qu’ils sont titulaires des garanties couvrant :</w:t>
      </w:r>
    </w:p>
    <w:p w14:paraId="4F19FF3D" w14:textId="77777777" w:rsidR="006A6762" w:rsidRPr="00ED0E89" w:rsidRDefault="006A6762" w:rsidP="00901FF7">
      <w:pPr>
        <w:numPr>
          <w:ilvl w:val="1"/>
          <w:numId w:val="15"/>
        </w:numPr>
        <w:spacing w:after="0" w:line="240" w:lineRule="auto"/>
        <w:ind w:left="360"/>
        <w:jc w:val="both"/>
        <w:rPr>
          <w:rFonts w:ascii="Arial" w:eastAsia="Calibri" w:hAnsi="Arial" w:cs="Arial"/>
          <w:sz w:val="20"/>
          <w:szCs w:val="20"/>
        </w:rPr>
      </w:pPr>
      <w:proofErr w:type="gramStart"/>
      <w:r w:rsidRPr="00ED0E89">
        <w:rPr>
          <w:rFonts w:ascii="Arial" w:eastAsia="Calibri" w:hAnsi="Arial" w:cs="Arial"/>
          <w:sz w:val="20"/>
          <w:szCs w:val="20"/>
        </w:rPr>
        <w:t>leur</w:t>
      </w:r>
      <w:proofErr w:type="gramEnd"/>
      <w:r w:rsidRPr="00ED0E89">
        <w:rPr>
          <w:rFonts w:ascii="Arial" w:eastAsia="Calibri" w:hAnsi="Arial" w:cs="Arial"/>
          <w:sz w:val="20"/>
          <w:szCs w:val="20"/>
        </w:rPr>
        <w:t xml:space="preserve"> responsabilité décennale au sens des articles 1792, 1792-2 et 2270 du Code Civil conformément à l'article L 241-1 du Code des Assurances et aux clauses types prévues à l'annexe 1 de l'article A 243-1 du Code des Assurances,</w:t>
      </w:r>
    </w:p>
    <w:p w14:paraId="3361B588" w14:textId="77777777" w:rsidR="006A6762" w:rsidRPr="00ED0E89" w:rsidRDefault="006A6762" w:rsidP="00901FF7">
      <w:pPr>
        <w:numPr>
          <w:ilvl w:val="1"/>
          <w:numId w:val="15"/>
        </w:numPr>
        <w:spacing w:after="0" w:line="240" w:lineRule="auto"/>
        <w:ind w:left="360"/>
        <w:jc w:val="both"/>
        <w:rPr>
          <w:rFonts w:ascii="Arial" w:eastAsia="Calibri" w:hAnsi="Arial" w:cs="Arial"/>
          <w:sz w:val="20"/>
          <w:szCs w:val="20"/>
        </w:rPr>
      </w:pPr>
      <w:proofErr w:type="gramStart"/>
      <w:r w:rsidRPr="00ED0E89">
        <w:rPr>
          <w:rFonts w:ascii="Arial" w:eastAsia="Calibri" w:hAnsi="Arial" w:cs="Arial"/>
          <w:sz w:val="20"/>
          <w:szCs w:val="20"/>
        </w:rPr>
        <w:t>les</w:t>
      </w:r>
      <w:proofErr w:type="gramEnd"/>
      <w:r w:rsidRPr="00ED0E89">
        <w:rPr>
          <w:rFonts w:ascii="Arial" w:eastAsia="Calibri" w:hAnsi="Arial" w:cs="Arial"/>
          <w:sz w:val="20"/>
          <w:szCs w:val="20"/>
        </w:rPr>
        <w:t xml:space="preserve"> risques d'effondrement ou de menace d'effondrement avant réception,</w:t>
      </w:r>
    </w:p>
    <w:p w14:paraId="467DEB3D" w14:textId="77777777" w:rsidR="006A6762" w:rsidRPr="00ED0E89" w:rsidRDefault="006A6762" w:rsidP="002C2F70">
      <w:pPr>
        <w:numPr>
          <w:ilvl w:val="1"/>
          <w:numId w:val="15"/>
        </w:numPr>
        <w:spacing w:after="0" w:line="240" w:lineRule="auto"/>
        <w:ind w:left="360"/>
        <w:jc w:val="both"/>
        <w:rPr>
          <w:rFonts w:ascii="Arial" w:eastAsia="Calibri" w:hAnsi="Arial" w:cs="Arial"/>
          <w:sz w:val="20"/>
          <w:szCs w:val="20"/>
        </w:rPr>
      </w:pPr>
      <w:proofErr w:type="gramStart"/>
      <w:r w:rsidRPr="00ED0E89">
        <w:rPr>
          <w:rFonts w:ascii="Arial" w:eastAsia="Calibri" w:hAnsi="Arial" w:cs="Arial"/>
          <w:sz w:val="20"/>
          <w:szCs w:val="20"/>
        </w:rPr>
        <w:t>la</w:t>
      </w:r>
      <w:proofErr w:type="gramEnd"/>
      <w:r w:rsidRPr="00ED0E89">
        <w:rPr>
          <w:rFonts w:ascii="Arial" w:eastAsia="Calibri" w:hAnsi="Arial" w:cs="Arial"/>
          <w:sz w:val="20"/>
          <w:szCs w:val="20"/>
        </w:rPr>
        <w:t xml:space="preserve"> garantie de bon fonctionnement minimal de deux ans des éléments d'équipements au sens de l'article 1792-3 du Code Civil,</w:t>
      </w:r>
    </w:p>
    <w:p w14:paraId="67B64BEA" w14:textId="77777777" w:rsidR="006A6762" w:rsidRPr="00ED0E89" w:rsidRDefault="006A6762" w:rsidP="0075405E">
      <w:pPr>
        <w:numPr>
          <w:ilvl w:val="1"/>
          <w:numId w:val="15"/>
        </w:numPr>
        <w:spacing w:after="0" w:line="240" w:lineRule="auto"/>
        <w:ind w:left="360"/>
        <w:jc w:val="both"/>
        <w:rPr>
          <w:rFonts w:ascii="Arial" w:eastAsia="Calibri" w:hAnsi="Arial" w:cs="Arial"/>
          <w:sz w:val="20"/>
          <w:szCs w:val="20"/>
        </w:rPr>
      </w:pPr>
      <w:proofErr w:type="gramStart"/>
      <w:r w:rsidRPr="00ED0E89">
        <w:rPr>
          <w:rFonts w:ascii="Arial" w:eastAsia="Calibri" w:hAnsi="Arial" w:cs="Arial"/>
          <w:sz w:val="20"/>
          <w:szCs w:val="20"/>
        </w:rPr>
        <w:t>les</w:t>
      </w:r>
      <w:proofErr w:type="gramEnd"/>
      <w:r w:rsidRPr="00ED0E89">
        <w:rPr>
          <w:rFonts w:ascii="Arial" w:eastAsia="Calibri" w:hAnsi="Arial" w:cs="Arial"/>
          <w:sz w:val="20"/>
          <w:szCs w:val="20"/>
        </w:rPr>
        <w:t xml:space="preserve"> dommages immatériels consécutifs après réception.</w:t>
      </w:r>
    </w:p>
    <w:p w14:paraId="578B3828" w14:textId="77777777" w:rsidR="006A6762" w:rsidRPr="00ED0E89" w:rsidRDefault="006A6762" w:rsidP="00ED0E89">
      <w:pPr>
        <w:spacing w:after="0" w:line="240" w:lineRule="auto"/>
        <w:jc w:val="both"/>
        <w:rPr>
          <w:rFonts w:ascii="Arial" w:eastAsia="Calibri" w:hAnsi="Arial" w:cs="Arial"/>
          <w:sz w:val="20"/>
          <w:szCs w:val="20"/>
        </w:rPr>
      </w:pPr>
    </w:p>
    <w:p w14:paraId="12F642CE" w14:textId="77777777"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t>Les fabricants soumis à la loi 78-12 du 4 janvier 1978 devront, quant à eux, avoir souscrit une police d'assurance couvrant leur responsabilité, notamment en vertu de l'article 1792-4 du Code Civil.</w:t>
      </w:r>
    </w:p>
    <w:p w14:paraId="0C6D9E5F" w14:textId="77777777" w:rsidR="006A6762" w:rsidRPr="00ED0E89" w:rsidRDefault="006A6762" w:rsidP="00ED0E89">
      <w:pPr>
        <w:spacing w:after="0" w:line="240" w:lineRule="auto"/>
        <w:jc w:val="both"/>
        <w:rPr>
          <w:rFonts w:ascii="Arial" w:eastAsia="Calibri" w:hAnsi="Arial" w:cs="Arial"/>
          <w:sz w:val="20"/>
          <w:szCs w:val="20"/>
        </w:rPr>
      </w:pPr>
    </w:p>
    <w:p w14:paraId="64616B91" w14:textId="77777777"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t>En cas de travaux sur existants, ces garanties devront impérativement comporter une clause d'extension, dans les conditions similaires à celles prévues par la loi du 4 janvier 1978 et par l'annexe 1 de l'article A 243-1 du Code des Assurances, aux dommages consécutifs aux travaux neufs, subis par les parties anciennes de la construction, qui non totalement incorporées dans l'ouvrage neuf en deviennent techniquement divisibles.</w:t>
      </w:r>
    </w:p>
    <w:p w14:paraId="08687757" w14:textId="77777777" w:rsidR="006A6762" w:rsidRPr="00ED0E89" w:rsidRDefault="006A6762" w:rsidP="00ED0E89">
      <w:pPr>
        <w:spacing w:after="0" w:line="240" w:lineRule="auto"/>
        <w:jc w:val="both"/>
        <w:rPr>
          <w:rFonts w:ascii="Arial" w:eastAsia="Calibri" w:hAnsi="Arial" w:cs="Arial"/>
          <w:sz w:val="20"/>
          <w:szCs w:val="20"/>
        </w:rPr>
      </w:pPr>
    </w:p>
    <w:p w14:paraId="2AB6FA08" w14:textId="77777777"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t>En cas de travaux dits de techniques non courantes (techniques nouvelles ou non normalisées et/ou travaux de spécialités ou de caractère exceptionnel), chaque entreprise devra obtenir pour elle-même et ses sous-traitants l'avenant à la police nécessaire pour couvrir ces travaux ou procédés de technique non courante, chaque fois que les travaux de son lot concernent l'une des spécialités suivantes :</w:t>
      </w:r>
    </w:p>
    <w:p w14:paraId="48A2CBF0" w14:textId="77777777" w:rsidR="006A6762" w:rsidRPr="00ED0E89" w:rsidRDefault="006A6762" w:rsidP="00901FF7">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puits</w:t>
      </w:r>
      <w:proofErr w:type="gramEnd"/>
      <w:r w:rsidRPr="00ED0E89">
        <w:rPr>
          <w:rFonts w:ascii="Arial" w:eastAsia="Calibri" w:hAnsi="Arial" w:cs="Arial"/>
          <w:sz w:val="20"/>
          <w:szCs w:val="20"/>
        </w:rPr>
        <w:t xml:space="preserve"> en terrain difficile,</w:t>
      </w:r>
    </w:p>
    <w:p w14:paraId="28769785" w14:textId="77777777" w:rsidR="006A6762" w:rsidRPr="00ED0E89" w:rsidRDefault="006A6762" w:rsidP="00901FF7">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consolidation</w:t>
      </w:r>
      <w:proofErr w:type="gramEnd"/>
      <w:r w:rsidRPr="00ED0E89">
        <w:rPr>
          <w:rFonts w:ascii="Arial" w:eastAsia="Calibri" w:hAnsi="Arial" w:cs="Arial"/>
          <w:sz w:val="20"/>
          <w:szCs w:val="20"/>
        </w:rPr>
        <w:t xml:space="preserve"> des sols de fondations,</w:t>
      </w:r>
    </w:p>
    <w:p w14:paraId="689FA148" w14:textId="77777777" w:rsidR="006A6762" w:rsidRPr="00ED0E89" w:rsidRDefault="006A6762" w:rsidP="002C2F70">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revêtements</w:t>
      </w:r>
      <w:proofErr w:type="gramEnd"/>
      <w:r w:rsidRPr="00ED0E89">
        <w:rPr>
          <w:rFonts w:ascii="Arial" w:eastAsia="Calibri" w:hAnsi="Arial" w:cs="Arial"/>
          <w:sz w:val="20"/>
          <w:szCs w:val="20"/>
        </w:rPr>
        <w:t xml:space="preserve"> de sols (plastiques, textiles et assimilés),</w:t>
      </w:r>
    </w:p>
    <w:p w14:paraId="4EFB2A70" w14:textId="77777777" w:rsidR="006A6762" w:rsidRPr="00ED0E89" w:rsidRDefault="006A6762" w:rsidP="0075405E">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canalisations</w:t>
      </w:r>
      <w:proofErr w:type="gramEnd"/>
      <w:r w:rsidRPr="00ED0E89">
        <w:rPr>
          <w:rFonts w:ascii="Arial" w:eastAsia="Calibri" w:hAnsi="Arial" w:cs="Arial"/>
          <w:sz w:val="20"/>
          <w:szCs w:val="20"/>
        </w:rPr>
        <w:t xml:space="preserve"> de chauffage classé "bâtiment " et réalisée en dehors des bâtiments,</w:t>
      </w:r>
    </w:p>
    <w:p w14:paraId="1497D804" w14:textId="77777777" w:rsidR="006A6762" w:rsidRPr="00ED0E89" w:rsidRDefault="006A6762">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chemisage</w:t>
      </w:r>
      <w:proofErr w:type="gramEnd"/>
      <w:r w:rsidRPr="00ED0E89">
        <w:rPr>
          <w:rFonts w:ascii="Arial" w:eastAsia="Calibri" w:hAnsi="Arial" w:cs="Arial"/>
          <w:sz w:val="20"/>
          <w:szCs w:val="20"/>
        </w:rPr>
        <w:t xml:space="preserve"> et tubage,</w:t>
      </w:r>
    </w:p>
    <w:p w14:paraId="2046D651" w14:textId="77777777" w:rsidR="006A6762" w:rsidRPr="00ED0E89" w:rsidRDefault="006A6762">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calfeutrement</w:t>
      </w:r>
      <w:proofErr w:type="gramEnd"/>
      <w:r w:rsidRPr="00ED0E89">
        <w:rPr>
          <w:rFonts w:ascii="Arial" w:eastAsia="Calibri" w:hAnsi="Arial" w:cs="Arial"/>
          <w:sz w:val="20"/>
          <w:szCs w:val="20"/>
        </w:rPr>
        <w:t xml:space="preserve"> de joints de construction,</w:t>
      </w:r>
    </w:p>
    <w:p w14:paraId="58989221" w14:textId="77777777" w:rsidR="006A6762" w:rsidRPr="00ED0E89" w:rsidRDefault="006A6762">
      <w:pPr>
        <w:numPr>
          <w:ilvl w:val="0"/>
          <w:numId w:val="16"/>
        </w:numPr>
        <w:spacing w:after="0" w:line="240" w:lineRule="auto"/>
        <w:jc w:val="both"/>
        <w:rPr>
          <w:rFonts w:ascii="Arial" w:eastAsia="Calibri" w:hAnsi="Arial" w:cs="Arial"/>
          <w:sz w:val="20"/>
          <w:szCs w:val="20"/>
        </w:rPr>
      </w:pPr>
      <w:proofErr w:type="gramStart"/>
      <w:r w:rsidRPr="00ED0E89">
        <w:rPr>
          <w:rFonts w:ascii="Arial" w:eastAsia="Calibri" w:hAnsi="Arial" w:cs="Arial"/>
          <w:sz w:val="20"/>
          <w:szCs w:val="20"/>
        </w:rPr>
        <w:t>ainsi</w:t>
      </w:r>
      <w:proofErr w:type="gramEnd"/>
      <w:r w:rsidRPr="00ED0E89">
        <w:rPr>
          <w:rFonts w:ascii="Arial" w:eastAsia="Calibri" w:hAnsi="Arial" w:cs="Arial"/>
          <w:sz w:val="20"/>
          <w:szCs w:val="20"/>
        </w:rPr>
        <w:t xml:space="preserve"> que toutes autres spécialités prévues dans ce domaine par l'usage des assureurs de responsabilité décennale.</w:t>
      </w:r>
    </w:p>
    <w:p w14:paraId="702AD85F" w14:textId="77777777" w:rsidR="006A6762" w:rsidRPr="00ED0E89" w:rsidRDefault="006A6762" w:rsidP="00ED0E89">
      <w:pPr>
        <w:spacing w:after="0" w:line="240" w:lineRule="auto"/>
        <w:ind w:left="426"/>
        <w:jc w:val="both"/>
        <w:rPr>
          <w:rFonts w:ascii="Arial" w:eastAsia="Calibri" w:hAnsi="Arial" w:cs="Arial"/>
          <w:sz w:val="20"/>
          <w:szCs w:val="20"/>
        </w:rPr>
      </w:pPr>
    </w:p>
    <w:p w14:paraId="36BBB34B" w14:textId="6A23C4F4" w:rsidR="006A6762" w:rsidRPr="00E8371C" w:rsidRDefault="00E8371C" w:rsidP="00ED0E89">
      <w:pPr>
        <w:keepNext/>
        <w:spacing w:after="0" w:line="240" w:lineRule="auto"/>
        <w:jc w:val="both"/>
        <w:outlineLvl w:val="2"/>
        <w:rPr>
          <w:rFonts w:ascii="Arial" w:eastAsia="Times New Roman" w:hAnsi="Arial" w:cs="Arial"/>
          <w:b/>
          <w:sz w:val="20"/>
          <w:szCs w:val="20"/>
          <w:lang w:eastAsia="fr-FR"/>
        </w:rPr>
      </w:pPr>
      <w:bookmarkStart w:id="28" w:name="_Toc166987036"/>
      <w:bookmarkStart w:id="29" w:name="_Toc1036900"/>
      <w:bookmarkEnd w:id="28"/>
      <w:r w:rsidRPr="00E8371C">
        <w:rPr>
          <w:rFonts w:ascii="Arial" w:eastAsia="Times New Roman" w:hAnsi="Arial" w:cs="Arial"/>
          <w:b/>
          <w:sz w:val="20"/>
          <w:szCs w:val="20"/>
          <w:lang w:eastAsia="fr-FR"/>
        </w:rPr>
        <w:t>16-</w:t>
      </w:r>
      <w:r w:rsidR="006A6762" w:rsidRPr="00E8371C">
        <w:rPr>
          <w:rFonts w:ascii="Arial" w:eastAsia="Times New Roman" w:hAnsi="Arial" w:cs="Arial"/>
          <w:b/>
          <w:sz w:val="20"/>
          <w:szCs w:val="20"/>
          <w:lang w:eastAsia="fr-FR"/>
        </w:rPr>
        <w:t>2</w:t>
      </w:r>
      <w:r w:rsidRPr="00E8371C">
        <w:rPr>
          <w:rFonts w:ascii="Arial" w:eastAsia="Times New Roman" w:hAnsi="Arial" w:cs="Arial"/>
          <w:b/>
          <w:sz w:val="20"/>
          <w:szCs w:val="20"/>
          <w:lang w:eastAsia="fr-FR"/>
        </w:rPr>
        <w:t xml:space="preserve"> -</w:t>
      </w:r>
      <w:r w:rsidR="006A6762" w:rsidRPr="00E8371C">
        <w:rPr>
          <w:rFonts w:ascii="Arial" w:eastAsia="Times New Roman" w:hAnsi="Arial" w:cs="Arial"/>
          <w:b/>
          <w:sz w:val="20"/>
          <w:szCs w:val="20"/>
          <w:lang w:eastAsia="fr-FR"/>
        </w:rPr>
        <w:t xml:space="preserve"> Autres assurances individuelles</w:t>
      </w:r>
      <w:bookmarkEnd w:id="29"/>
      <w:r w:rsidR="006A6762" w:rsidRPr="00E8371C">
        <w:rPr>
          <w:rFonts w:ascii="Arial" w:eastAsia="Times New Roman" w:hAnsi="Arial" w:cs="Arial"/>
          <w:b/>
          <w:sz w:val="20"/>
          <w:szCs w:val="20"/>
          <w:lang w:eastAsia="fr-FR"/>
        </w:rPr>
        <w:t xml:space="preserve"> </w:t>
      </w:r>
    </w:p>
    <w:p w14:paraId="59DA049C" w14:textId="77777777" w:rsidR="006A6762" w:rsidRPr="00ED0E89" w:rsidRDefault="006A6762" w:rsidP="00ED0E89">
      <w:pPr>
        <w:spacing w:after="0" w:line="240" w:lineRule="auto"/>
        <w:jc w:val="both"/>
        <w:rPr>
          <w:rFonts w:ascii="Arial" w:eastAsia="Calibri" w:hAnsi="Arial" w:cs="Arial"/>
          <w:sz w:val="20"/>
          <w:szCs w:val="20"/>
        </w:rPr>
      </w:pPr>
    </w:p>
    <w:p w14:paraId="1BEFAFA3" w14:textId="2267A809"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lastRenderedPageBreak/>
        <w:t xml:space="preserve">L’entreprise ainsi que les cotraitants ou sous-traitants déclarent qu’ils sont titulaires des garanties couvrant les conséquences pécuniaires de la responsabilité civile qu'ils sont susceptibles d'encourir vis-à-vis des tiers et du </w:t>
      </w:r>
      <w:r w:rsidR="00E8371C">
        <w:rPr>
          <w:rFonts w:ascii="Arial" w:eastAsia="Calibri" w:hAnsi="Arial" w:cs="Arial"/>
          <w:sz w:val="20"/>
          <w:szCs w:val="20"/>
        </w:rPr>
        <w:t>maître d</w:t>
      </w:r>
      <w:r w:rsidRPr="00ED0E89">
        <w:rPr>
          <w:rFonts w:ascii="Arial" w:eastAsia="Calibri" w:hAnsi="Arial" w:cs="Arial"/>
          <w:sz w:val="20"/>
          <w:szCs w:val="20"/>
        </w:rPr>
        <w:t>'ouvrage, à la suite de tous dommages corporels, matériels ou immatériels (que ces derniers soient consécutifs ou non à des dommages corporels et/ou matériels) survenant pendant ou après les travaux.</w:t>
      </w:r>
    </w:p>
    <w:p w14:paraId="5531C752" w14:textId="77777777" w:rsidR="006A6762" w:rsidRPr="00ED0E89" w:rsidRDefault="006A6762" w:rsidP="00ED0E89">
      <w:pPr>
        <w:spacing w:after="0" w:line="240" w:lineRule="auto"/>
        <w:ind w:left="360"/>
        <w:jc w:val="both"/>
        <w:rPr>
          <w:rFonts w:ascii="Arial" w:eastAsia="Calibri" w:hAnsi="Arial" w:cs="Arial"/>
          <w:sz w:val="20"/>
          <w:szCs w:val="20"/>
        </w:rPr>
      </w:pPr>
    </w:p>
    <w:p w14:paraId="71B87D16" w14:textId="77777777" w:rsidR="006A6762" w:rsidRPr="00ED0E89" w:rsidRDefault="006A6762" w:rsidP="00ED0E89">
      <w:pPr>
        <w:spacing w:after="0" w:line="240" w:lineRule="auto"/>
        <w:jc w:val="both"/>
        <w:rPr>
          <w:rFonts w:ascii="Arial" w:eastAsia="Calibri" w:hAnsi="Arial" w:cs="Arial"/>
          <w:sz w:val="20"/>
          <w:szCs w:val="20"/>
        </w:rPr>
      </w:pPr>
      <w:r w:rsidRPr="00ED0E89">
        <w:rPr>
          <w:rFonts w:ascii="Arial" w:eastAsia="Calibri" w:hAnsi="Arial" w:cs="Arial"/>
          <w:sz w:val="20"/>
          <w:szCs w:val="20"/>
        </w:rPr>
        <w:t>Ces garanties doivent être étendues aux dommages causés aux parties anciennes de la construction sur, sous, ou dans lesquelles sont exécutés les travaux neufs, ainsi qu'aux biens mobiliers s'y trouvant, notamment par accident, incendie, explosion, eau et vol.</w:t>
      </w:r>
    </w:p>
    <w:p w14:paraId="4DA3AF33" w14:textId="77777777" w:rsidR="006A6762" w:rsidRPr="00ED0E89" w:rsidRDefault="006A6762" w:rsidP="00901FF7">
      <w:pPr>
        <w:spacing w:after="0" w:line="240" w:lineRule="auto"/>
        <w:jc w:val="both"/>
        <w:rPr>
          <w:rFonts w:ascii="Arial" w:eastAsia="Calibri" w:hAnsi="Arial" w:cs="Arial"/>
          <w:sz w:val="20"/>
          <w:szCs w:val="20"/>
          <w:lang w:eastAsia="fr-FR"/>
        </w:rPr>
      </w:pPr>
    </w:p>
    <w:p w14:paraId="1B851B42" w14:textId="2CDFAF05" w:rsidR="006A6762" w:rsidRPr="00E8371C" w:rsidRDefault="006A6762" w:rsidP="00ED0E89">
      <w:pPr>
        <w:keepNext/>
        <w:spacing w:after="0" w:line="240" w:lineRule="auto"/>
        <w:jc w:val="both"/>
        <w:outlineLvl w:val="2"/>
        <w:rPr>
          <w:rFonts w:ascii="Arial" w:eastAsia="Times New Roman" w:hAnsi="Arial" w:cs="Arial"/>
          <w:b/>
          <w:sz w:val="20"/>
          <w:szCs w:val="20"/>
          <w:lang w:eastAsia="fr-FR"/>
        </w:rPr>
      </w:pPr>
      <w:bookmarkStart w:id="30" w:name="_Toc166987037"/>
      <w:bookmarkStart w:id="31" w:name="_Toc1036901"/>
      <w:bookmarkEnd w:id="30"/>
      <w:r w:rsidRPr="00E8371C">
        <w:rPr>
          <w:rFonts w:ascii="Arial" w:eastAsia="Times New Roman" w:hAnsi="Arial" w:cs="Arial"/>
          <w:b/>
          <w:sz w:val="20"/>
          <w:szCs w:val="20"/>
          <w:lang w:eastAsia="fr-FR"/>
        </w:rPr>
        <w:t>1</w:t>
      </w:r>
      <w:r w:rsidR="00E8371C" w:rsidRPr="00E8371C">
        <w:rPr>
          <w:rFonts w:ascii="Arial" w:eastAsia="Times New Roman" w:hAnsi="Arial" w:cs="Arial"/>
          <w:b/>
          <w:sz w:val="20"/>
          <w:szCs w:val="20"/>
          <w:lang w:eastAsia="fr-FR"/>
        </w:rPr>
        <w:t>6-3 -</w:t>
      </w:r>
      <w:r w:rsidRPr="00E8371C">
        <w:rPr>
          <w:rFonts w:ascii="Arial" w:eastAsia="Times New Roman" w:hAnsi="Arial" w:cs="Arial"/>
          <w:b/>
          <w:sz w:val="20"/>
          <w:szCs w:val="20"/>
          <w:lang w:eastAsia="fr-FR"/>
        </w:rPr>
        <w:t xml:space="preserve"> Dispositions communes aux articles </w:t>
      </w:r>
      <w:r w:rsidR="00E8371C">
        <w:rPr>
          <w:rFonts w:ascii="Arial" w:eastAsia="Times New Roman" w:hAnsi="Arial" w:cs="Arial"/>
          <w:b/>
          <w:sz w:val="20"/>
          <w:szCs w:val="20"/>
          <w:lang w:eastAsia="fr-FR"/>
        </w:rPr>
        <w:t>16-</w:t>
      </w:r>
      <w:r w:rsidRPr="00E8371C">
        <w:rPr>
          <w:rFonts w:ascii="Arial" w:eastAsia="Times New Roman" w:hAnsi="Arial" w:cs="Arial"/>
          <w:b/>
          <w:sz w:val="20"/>
          <w:szCs w:val="20"/>
          <w:lang w:eastAsia="fr-FR"/>
        </w:rPr>
        <w:t>1 et 1</w:t>
      </w:r>
      <w:r w:rsidR="00E8371C">
        <w:rPr>
          <w:rFonts w:ascii="Arial" w:eastAsia="Times New Roman" w:hAnsi="Arial" w:cs="Arial"/>
          <w:b/>
          <w:sz w:val="20"/>
          <w:szCs w:val="20"/>
          <w:lang w:eastAsia="fr-FR"/>
        </w:rPr>
        <w:t>6-</w:t>
      </w:r>
      <w:r w:rsidRPr="00E8371C">
        <w:rPr>
          <w:rFonts w:ascii="Arial" w:eastAsia="Times New Roman" w:hAnsi="Arial" w:cs="Arial"/>
          <w:b/>
          <w:sz w:val="20"/>
          <w:szCs w:val="20"/>
          <w:lang w:eastAsia="fr-FR"/>
        </w:rPr>
        <w:t>2</w:t>
      </w:r>
      <w:bookmarkEnd w:id="31"/>
      <w:r w:rsidRPr="00E8371C">
        <w:rPr>
          <w:rFonts w:ascii="Arial" w:eastAsia="Times New Roman" w:hAnsi="Arial" w:cs="Arial"/>
          <w:b/>
          <w:sz w:val="20"/>
          <w:szCs w:val="20"/>
          <w:lang w:eastAsia="fr-FR"/>
        </w:rPr>
        <w:t xml:space="preserve"> </w:t>
      </w:r>
    </w:p>
    <w:p w14:paraId="5C7383BF" w14:textId="77777777" w:rsidR="006A6762" w:rsidRPr="00ED0E89" w:rsidRDefault="006A6762" w:rsidP="00ED0E89">
      <w:pPr>
        <w:spacing w:after="0" w:line="240" w:lineRule="auto"/>
        <w:jc w:val="both"/>
        <w:rPr>
          <w:rFonts w:ascii="Arial" w:eastAsia="Calibri" w:hAnsi="Arial" w:cs="Arial"/>
          <w:sz w:val="20"/>
          <w:szCs w:val="20"/>
        </w:rPr>
      </w:pPr>
    </w:p>
    <w:p w14:paraId="56922F3F" w14:textId="77777777" w:rsidR="006A6762" w:rsidRPr="00ED0E89" w:rsidRDefault="006A6762" w:rsidP="006A6762">
      <w:pPr>
        <w:numPr>
          <w:ilvl w:val="0"/>
          <w:numId w:val="17"/>
        </w:numPr>
        <w:spacing w:after="0" w:line="240" w:lineRule="auto"/>
        <w:ind w:firstLine="0"/>
        <w:jc w:val="both"/>
        <w:rPr>
          <w:rFonts w:ascii="Arial" w:eastAsia="Calibri" w:hAnsi="Arial" w:cs="Arial"/>
          <w:sz w:val="20"/>
          <w:szCs w:val="20"/>
        </w:rPr>
      </w:pPr>
      <w:r w:rsidRPr="00ED0E89">
        <w:rPr>
          <w:rFonts w:ascii="Arial" w:eastAsia="Calibri" w:hAnsi="Arial" w:cs="Arial"/>
          <w:b/>
          <w:bCs/>
          <w:sz w:val="20"/>
          <w:szCs w:val="20"/>
        </w:rPr>
        <w:t>Attestations</w:t>
      </w:r>
    </w:p>
    <w:p w14:paraId="412B5D34" w14:textId="77777777" w:rsidR="006A6762" w:rsidRPr="00ED0E89" w:rsidRDefault="006A6762" w:rsidP="007846CC">
      <w:pPr>
        <w:spacing w:after="0" w:line="240" w:lineRule="auto"/>
        <w:ind w:left="360"/>
        <w:jc w:val="both"/>
        <w:rPr>
          <w:rFonts w:ascii="Arial" w:eastAsia="Calibri" w:hAnsi="Arial" w:cs="Arial"/>
          <w:sz w:val="20"/>
          <w:szCs w:val="20"/>
        </w:rPr>
      </w:pPr>
    </w:p>
    <w:p w14:paraId="37A35B26" w14:textId="77777777"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Préalablement à la notification de l’accord cadre et avant tout commencement d’exécution, l'entreprise ainsi que les cotraitants, sous-traitants et fabricants doivent justifier au moyen d’une attestation originale de l’assureur qu'ils sont bien titulaires des garanties énoncées ci-dessus aux articles 14.1 et 14.2.</w:t>
      </w:r>
    </w:p>
    <w:p w14:paraId="10EC90AE" w14:textId="77777777" w:rsidR="006A6762" w:rsidRPr="00ED0E89" w:rsidRDefault="006A6762" w:rsidP="006A6762">
      <w:pPr>
        <w:spacing w:after="0" w:line="240" w:lineRule="auto"/>
        <w:ind w:left="360"/>
        <w:rPr>
          <w:rFonts w:ascii="Arial" w:eastAsia="Calibri" w:hAnsi="Arial" w:cs="Arial"/>
          <w:sz w:val="20"/>
          <w:szCs w:val="20"/>
        </w:rPr>
      </w:pPr>
    </w:p>
    <w:p w14:paraId="1D4BC5F8" w14:textId="45A54822" w:rsidR="006A6762" w:rsidRPr="00E8371C" w:rsidRDefault="006A6762" w:rsidP="00E8371C">
      <w:pPr>
        <w:numPr>
          <w:ilvl w:val="0"/>
          <w:numId w:val="17"/>
        </w:numPr>
        <w:spacing w:after="0" w:line="240" w:lineRule="auto"/>
        <w:ind w:firstLine="0"/>
        <w:jc w:val="both"/>
        <w:rPr>
          <w:rFonts w:ascii="Arial" w:eastAsia="Calibri" w:hAnsi="Arial" w:cs="Arial"/>
          <w:b/>
          <w:bCs/>
          <w:sz w:val="20"/>
          <w:szCs w:val="20"/>
        </w:rPr>
      </w:pPr>
      <w:r w:rsidRPr="00ED0E89">
        <w:rPr>
          <w:rFonts w:ascii="Arial" w:eastAsia="Calibri" w:hAnsi="Arial" w:cs="Arial"/>
          <w:b/>
          <w:bCs/>
          <w:sz w:val="20"/>
          <w:szCs w:val="20"/>
        </w:rPr>
        <w:t>E-attestations</w:t>
      </w:r>
    </w:p>
    <w:p w14:paraId="7EF67DDA" w14:textId="77777777" w:rsidR="006A6762" w:rsidRPr="00ED0E89" w:rsidRDefault="006A6762" w:rsidP="007846CC">
      <w:pPr>
        <w:spacing w:after="0" w:line="240" w:lineRule="auto"/>
        <w:jc w:val="both"/>
        <w:rPr>
          <w:rFonts w:ascii="Arial" w:eastAsia="Calibri" w:hAnsi="Arial" w:cs="Arial"/>
          <w:sz w:val="20"/>
          <w:szCs w:val="20"/>
        </w:rPr>
      </w:pPr>
    </w:p>
    <w:p w14:paraId="51470E54" w14:textId="77777777"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Cette plateforme gratuite est simple d’utilisation : elle permet aux opérateurs économiques de déposer régulièrement leurs attestations en toute sécurité.</w:t>
      </w:r>
    </w:p>
    <w:p w14:paraId="728B1D8E" w14:textId="0EF77F15"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u w:val="single"/>
        </w:rPr>
        <w:t>E-attestations</w:t>
      </w:r>
      <w:r w:rsidRPr="00ED0E89">
        <w:rPr>
          <w:rFonts w:ascii="Arial" w:eastAsia="Calibri" w:hAnsi="Arial" w:cs="Arial"/>
          <w:sz w:val="20"/>
          <w:szCs w:val="20"/>
        </w:rPr>
        <w:t xml:space="preserve">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de l’accord</w:t>
      </w:r>
      <w:r w:rsidR="00E8371C">
        <w:rPr>
          <w:rFonts w:ascii="Arial" w:eastAsia="Calibri" w:hAnsi="Arial" w:cs="Arial"/>
          <w:sz w:val="20"/>
          <w:szCs w:val="20"/>
        </w:rPr>
        <w:t>-</w:t>
      </w:r>
      <w:r w:rsidRPr="00ED0E89">
        <w:rPr>
          <w:rFonts w:ascii="Arial" w:eastAsia="Calibri" w:hAnsi="Arial" w:cs="Arial"/>
          <w:sz w:val="20"/>
          <w:szCs w:val="20"/>
        </w:rPr>
        <w:t>cadre.</w:t>
      </w:r>
    </w:p>
    <w:p w14:paraId="5DF9C4F3" w14:textId="77777777" w:rsidR="006A6762" w:rsidRPr="00ED0E89" w:rsidRDefault="006A6762" w:rsidP="007846CC">
      <w:pPr>
        <w:spacing w:after="0" w:line="240" w:lineRule="auto"/>
        <w:jc w:val="both"/>
        <w:rPr>
          <w:rFonts w:ascii="Arial" w:eastAsia="Calibri" w:hAnsi="Arial" w:cs="Arial"/>
          <w:sz w:val="20"/>
          <w:szCs w:val="20"/>
        </w:rPr>
      </w:pPr>
    </w:p>
    <w:p w14:paraId="52057B90" w14:textId="77777777" w:rsidR="006A6762" w:rsidRPr="00ED0E89" w:rsidRDefault="007846CC"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L’attestation d’assurance mentionné</w:t>
      </w:r>
      <w:r w:rsidR="006A6762" w:rsidRPr="00ED0E89">
        <w:rPr>
          <w:rFonts w:ascii="Arial" w:eastAsia="Calibri" w:hAnsi="Arial" w:cs="Arial"/>
          <w:sz w:val="20"/>
          <w:szCs w:val="20"/>
        </w:rPr>
        <w:t xml:space="preserve"> ci-dessus </w:t>
      </w:r>
      <w:r w:rsidRPr="00ED0E89">
        <w:rPr>
          <w:rFonts w:ascii="Arial" w:eastAsia="Calibri" w:hAnsi="Arial" w:cs="Arial"/>
          <w:sz w:val="20"/>
          <w:szCs w:val="20"/>
        </w:rPr>
        <w:t>est déposée</w:t>
      </w:r>
      <w:r w:rsidR="006A6762" w:rsidRPr="00ED0E89">
        <w:rPr>
          <w:rFonts w:ascii="Arial" w:eastAsia="Calibri" w:hAnsi="Arial" w:cs="Arial"/>
          <w:sz w:val="20"/>
          <w:szCs w:val="20"/>
        </w:rPr>
        <w:t xml:space="preserve"> par le titulaire sur la plateforme en ligne mise à disposition gratuitement, à l’adresse suivante :</w:t>
      </w:r>
    </w:p>
    <w:p w14:paraId="3762229F" w14:textId="77777777" w:rsidR="006A6762" w:rsidRPr="00ED0E89" w:rsidRDefault="006A6762" w:rsidP="006A6762">
      <w:pPr>
        <w:spacing w:after="0" w:line="240" w:lineRule="auto"/>
        <w:rPr>
          <w:rFonts w:ascii="Arial" w:eastAsia="Calibri" w:hAnsi="Arial" w:cs="Arial"/>
          <w:spacing w:val="20"/>
          <w:sz w:val="20"/>
          <w:szCs w:val="20"/>
        </w:rPr>
      </w:pPr>
    </w:p>
    <w:p w14:paraId="5DC6242A" w14:textId="47D30E63" w:rsidR="007846CC" w:rsidRPr="00ED0E89" w:rsidRDefault="007846CC" w:rsidP="00E8371C">
      <w:pPr>
        <w:spacing w:after="0" w:line="240" w:lineRule="auto"/>
        <w:ind w:left="2552"/>
        <w:contextualSpacing/>
        <w:jc w:val="both"/>
        <w:rPr>
          <w:rFonts w:ascii="Arial" w:eastAsia="Calibri" w:hAnsi="Arial" w:cs="Arial"/>
          <w:color w:val="0000FF"/>
          <w:sz w:val="20"/>
          <w:szCs w:val="20"/>
          <w:u w:val="single"/>
        </w:rPr>
      </w:pPr>
      <w:hyperlink r:id="rId10" w:history="1">
        <w:r w:rsidRPr="00ED0E89">
          <w:rPr>
            <w:rStyle w:val="Lienhypertexte"/>
            <w:rFonts w:ascii="Arial" w:eastAsia="Calibri" w:hAnsi="Arial" w:cs="Arial"/>
            <w:sz w:val="20"/>
            <w:szCs w:val="20"/>
          </w:rPr>
          <w:t>http://www.e-attestations.com</w:t>
        </w:r>
      </w:hyperlink>
      <w:r w:rsidRPr="00ED0E89">
        <w:rPr>
          <w:rFonts w:ascii="Arial" w:eastAsia="Calibri" w:hAnsi="Arial" w:cs="Arial"/>
          <w:color w:val="0000FF"/>
          <w:sz w:val="20"/>
          <w:szCs w:val="20"/>
          <w:u w:val="single"/>
        </w:rPr>
        <w:t xml:space="preserve"> </w:t>
      </w:r>
    </w:p>
    <w:p w14:paraId="1566367A" w14:textId="77777777" w:rsidR="006A6762" w:rsidRPr="00ED0E89" w:rsidRDefault="006A6762" w:rsidP="006A6762">
      <w:pPr>
        <w:spacing w:after="0" w:line="240" w:lineRule="auto"/>
        <w:ind w:left="720"/>
        <w:rPr>
          <w:rFonts w:ascii="Arial" w:eastAsia="Calibri" w:hAnsi="Arial" w:cs="Arial"/>
          <w:sz w:val="20"/>
          <w:szCs w:val="20"/>
        </w:rPr>
      </w:pPr>
    </w:p>
    <w:p w14:paraId="0D44AA49" w14:textId="77777777" w:rsidR="006A6762" w:rsidRPr="00ED0E89" w:rsidRDefault="006A6762" w:rsidP="006A6762">
      <w:pPr>
        <w:numPr>
          <w:ilvl w:val="0"/>
          <w:numId w:val="17"/>
        </w:numPr>
        <w:spacing w:after="0" w:line="240" w:lineRule="auto"/>
        <w:ind w:firstLine="0"/>
        <w:jc w:val="both"/>
        <w:rPr>
          <w:rFonts w:ascii="Arial" w:eastAsia="Calibri" w:hAnsi="Arial" w:cs="Arial"/>
          <w:sz w:val="20"/>
          <w:szCs w:val="20"/>
        </w:rPr>
      </w:pPr>
      <w:r w:rsidRPr="00ED0E89">
        <w:rPr>
          <w:rFonts w:ascii="Arial" w:eastAsia="Calibri" w:hAnsi="Arial" w:cs="Arial"/>
          <w:b/>
          <w:bCs/>
          <w:sz w:val="20"/>
          <w:szCs w:val="20"/>
        </w:rPr>
        <w:t>Mandataire en cas de groupement d'entreprises</w:t>
      </w:r>
    </w:p>
    <w:p w14:paraId="1E455C55" w14:textId="77777777" w:rsidR="006A6762" w:rsidRPr="00ED0E89" w:rsidRDefault="006A6762" w:rsidP="006A6762">
      <w:pPr>
        <w:spacing w:after="0" w:line="240" w:lineRule="auto"/>
        <w:ind w:left="360"/>
        <w:rPr>
          <w:rFonts w:ascii="Arial" w:eastAsia="Calibri" w:hAnsi="Arial" w:cs="Arial"/>
          <w:sz w:val="20"/>
          <w:szCs w:val="20"/>
        </w:rPr>
      </w:pPr>
    </w:p>
    <w:p w14:paraId="59648931" w14:textId="06DBC9EE" w:rsidR="006A6762" w:rsidRPr="00ED0E89" w:rsidRDefault="006A6762" w:rsidP="00E8371C">
      <w:pPr>
        <w:spacing w:after="0" w:line="240" w:lineRule="auto"/>
        <w:jc w:val="both"/>
        <w:rPr>
          <w:rFonts w:ascii="Arial" w:eastAsia="Calibri" w:hAnsi="Arial" w:cs="Arial"/>
          <w:sz w:val="20"/>
          <w:szCs w:val="20"/>
        </w:rPr>
      </w:pPr>
      <w:r w:rsidRPr="00ED0E89">
        <w:rPr>
          <w:rFonts w:ascii="Arial" w:eastAsia="Calibri" w:hAnsi="Arial" w:cs="Arial"/>
          <w:sz w:val="20"/>
          <w:szCs w:val="20"/>
        </w:rPr>
        <w:t>En cas de groupement d'entreprises titulaires d'un même accord cadre, le mandataire commun devra produire une attestation le couvrant pour la responsabilité qui lui incombe du fait de sa mission particulière de mandataire commun.</w:t>
      </w:r>
    </w:p>
    <w:p w14:paraId="0281719F" w14:textId="09C92797" w:rsidR="005B1616" w:rsidRPr="00ED0E89" w:rsidRDefault="005B1616" w:rsidP="007846CC">
      <w:pPr>
        <w:spacing w:after="0" w:line="240" w:lineRule="auto"/>
        <w:ind w:left="360"/>
        <w:jc w:val="both"/>
        <w:rPr>
          <w:rFonts w:ascii="Arial" w:eastAsia="Calibri" w:hAnsi="Arial" w:cs="Arial"/>
          <w:sz w:val="20"/>
          <w:szCs w:val="20"/>
        </w:rPr>
      </w:pPr>
    </w:p>
    <w:p w14:paraId="05007DD6" w14:textId="77777777" w:rsidR="005B1616" w:rsidRPr="00ED0E89" w:rsidRDefault="005B1616" w:rsidP="007846CC">
      <w:pPr>
        <w:spacing w:after="0" w:line="240" w:lineRule="auto"/>
        <w:ind w:left="360"/>
        <w:jc w:val="both"/>
        <w:rPr>
          <w:rFonts w:ascii="Arial" w:eastAsia="Calibri" w:hAnsi="Arial" w:cs="Arial"/>
          <w:sz w:val="20"/>
          <w:szCs w:val="20"/>
        </w:rPr>
      </w:pPr>
    </w:p>
    <w:p w14:paraId="00F0076E" w14:textId="77777777" w:rsidR="006A6762" w:rsidRPr="00ED0E89" w:rsidRDefault="006A6762" w:rsidP="007846CC">
      <w:pPr>
        <w:numPr>
          <w:ilvl w:val="0"/>
          <w:numId w:val="17"/>
        </w:numPr>
        <w:spacing w:after="0" w:line="240" w:lineRule="auto"/>
        <w:ind w:firstLine="0"/>
        <w:jc w:val="both"/>
        <w:rPr>
          <w:rFonts w:ascii="Arial" w:eastAsia="Calibri" w:hAnsi="Arial" w:cs="Arial"/>
          <w:b/>
          <w:bCs/>
          <w:sz w:val="20"/>
          <w:szCs w:val="20"/>
        </w:rPr>
      </w:pPr>
      <w:r w:rsidRPr="00ED0E89">
        <w:rPr>
          <w:rFonts w:ascii="Arial" w:eastAsia="Calibri" w:hAnsi="Arial" w:cs="Arial"/>
          <w:b/>
          <w:bCs/>
          <w:sz w:val="20"/>
          <w:szCs w:val="20"/>
        </w:rPr>
        <w:t>Modifications aux contrats d'assurances</w:t>
      </w:r>
    </w:p>
    <w:p w14:paraId="1359A649" w14:textId="77777777" w:rsidR="006A6762" w:rsidRPr="00ED0E89" w:rsidRDefault="006A6762" w:rsidP="007846CC">
      <w:pPr>
        <w:spacing w:after="0" w:line="240" w:lineRule="auto"/>
        <w:ind w:left="360"/>
        <w:jc w:val="both"/>
        <w:rPr>
          <w:rFonts w:ascii="Arial" w:eastAsia="Calibri" w:hAnsi="Arial" w:cs="Arial"/>
          <w:sz w:val="20"/>
          <w:szCs w:val="20"/>
        </w:rPr>
      </w:pPr>
    </w:p>
    <w:p w14:paraId="714CEF26" w14:textId="1FBB59DD"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 xml:space="preserve">L'entreprise devra signaler au maître d'ouvrage toutes modifications apportées aux contrats en cours (assureurs, nature et montant des garanties et des franchises, etc.) et faire en sorte que les garanties prévues au présent </w:t>
      </w:r>
      <w:r w:rsidR="00E8371C">
        <w:rPr>
          <w:rFonts w:ascii="Arial" w:eastAsia="Calibri" w:hAnsi="Arial" w:cs="Arial"/>
          <w:sz w:val="20"/>
          <w:szCs w:val="20"/>
        </w:rPr>
        <w:t>AE-CCAP</w:t>
      </w:r>
      <w:r w:rsidRPr="00ED0E89">
        <w:rPr>
          <w:rFonts w:ascii="Arial" w:eastAsia="Calibri" w:hAnsi="Arial" w:cs="Arial"/>
          <w:sz w:val="20"/>
          <w:szCs w:val="20"/>
        </w:rPr>
        <w:t xml:space="preserve"> soient maintenues.</w:t>
      </w:r>
    </w:p>
    <w:p w14:paraId="2F7F65BA" w14:textId="77777777" w:rsidR="006A6762" w:rsidRPr="00ED0E89" w:rsidRDefault="006A6762" w:rsidP="007846CC">
      <w:pPr>
        <w:spacing w:after="0" w:line="240" w:lineRule="auto"/>
        <w:ind w:left="360"/>
        <w:jc w:val="both"/>
        <w:rPr>
          <w:rFonts w:ascii="Arial" w:eastAsia="Calibri" w:hAnsi="Arial" w:cs="Arial"/>
          <w:sz w:val="20"/>
          <w:szCs w:val="20"/>
        </w:rPr>
      </w:pPr>
    </w:p>
    <w:p w14:paraId="456E556E" w14:textId="389A119E"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L'entreprise s'engage, de plus, à notifier au maître d'ouvrage tout fait de nature à provoquer la suspension ou la résiliation des garanties des différentes polices souscrites.</w:t>
      </w:r>
    </w:p>
    <w:p w14:paraId="09A2BF41" w14:textId="77777777" w:rsidR="009F7A5F" w:rsidRPr="00ED0E89" w:rsidRDefault="009F7A5F" w:rsidP="007846CC">
      <w:pPr>
        <w:spacing w:after="0" w:line="240" w:lineRule="auto"/>
        <w:jc w:val="both"/>
        <w:rPr>
          <w:rFonts w:ascii="Arial" w:eastAsia="Calibri" w:hAnsi="Arial" w:cs="Arial"/>
          <w:sz w:val="20"/>
          <w:szCs w:val="20"/>
        </w:rPr>
      </w:pPr>
    </w:p>
    <w:p w14:paraId="34D03407" w14:textId="77777777" w:rsidR="006A6762" w:rsidRPr="00ED0E89" w:rsidRDefault="006A6762" w:rsidP="007846CC">
      <w:pPr>
        <w:spacing w:after="0" w:line="240" w:lineRule="auto"/>
        <w:ind w:left="360"/>
        <w:jc w:val="both"/>
        <w:rPr>
          <w:rFonts w:ascii="Arial" w:eastAsia="Calibri" w:hAnsi="Arial" w:cs="Arial"/>
          <w:sz w:val="20"/>
          <w:szCs w:val="20"/>
        </w:rPr>
      </w:pPr>
    </w:p>
    <w:p w14:paraId="3268CCEE" w14:textId="77777777" w:rsidR="006A6762" w:rsidRPr="00ED0E89" w:rsidRDefault="006A6762" w:rsidP="007846CC">
      <w:pPr>
        <w:numPr>
          <w:ilvl w:val="0"/>
          <w:numId w:val="17"/>
        </w:numPr>
        <w:spacing w:after="0" w:line="240" w:lineRule="auto"/>
        <w:ind w:firstLine="0"/>
        <w:jc w:val="both"/>
        <w:rPr>
          <w:rFonts w:ascii="Arial" w:eastAsia="Calibri" w:hAnsi="Arial" w:cs="Arial"/>
          <w:b/>
          <w:bCs/>
          <w:sz w:val="20"/>
          <w:szCs w:val="20"/>
        </w:rPr>
      </w:pPr>
      <w:r w:rsidRPr="00ED0E89">
        <w:rPr>
          <w:rFonts w:ascii="Arial" w:eastAsia="Calibri" w:hAnsi="Arial" w:cs="Arial"/>
          <w:b/>
          <w:bCs/>
          <w:sz w:val="20"/>
          <w:szCs w:val="20"/>
        </w:rPr>
        <w:t>Garanties insuffisantes ou absence de garanties</w:t>
      </w:r>
    </w:p>
    <w:p w14:paraId="798A9EE0" w14:textId="77777777" w:rsidR="006A6762" w:rsidRPr="00ED0E89" w:rsidRDefault="006A6762" w:rsidP="007846CC">
      <w:pPr>
        <w:spacing w:after="0" w:line="240" w:lineRule="auto"/>
        <w:ind w:left="360"/>
        <w:jc w:val="both"/>
        <w:rPr>
          <w:rFonts w:ascii="Arial" w:eastAsia="Calibri" w:hAnsi="Arial" w:cs="Arial"/>
          <w:sz w:val="20"/>
          <w:szCs w:val="20"/>
        </w:rPr>
      </w:pPr>
    </w:p>
    <w:p w14:paraId="55FDDE1A" w14:textId="77777777"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En cas de couverture insuffisante ou d'absence de couverture, le maître d'ouvrage se réserve le droit d'exiger de la part du titulaire la souscription d'une assurance complémentaire et, à défaut, de souscrire ladite assurance pour le compte de ce dernier, et/ou pour celui de ses co-traitants, sous-traitants et fabricants. Dans cette hypothèse, le montant de la prime sera retenu, sur justificatif, sur le montant de la première situation présentée par le titulaire.</w:t>
      </w:r>
    </w:p>
    <w:p w14:paraId="073E667D" w14:textId="77777777" w:rsidR="006A6762" w:rsidRPr="00ED0E89" w:rsidRDefault="006A6762" w:rsidP="006A6762">
      <w:pPr>
        <w:spacing w:after="0" w:line="240" w:lineRule="auto"/>
        <w:rPr>
          <w:rFonts w:ascii="Arial" w:eastAsia="Calibri" w:hAnsi="Arial" w:cs="Arial"/>
          <w:sz w:val="20"/>
          <w:szCs w:val="20"/>
        </w:rPr>
      </w:pPr>
    </w:p>
    <w:p w14:paraId="7FEE711E" w14:textId="77777777" w:rsidR="006A6762" w:rsidRPr="00ED0E89" w:rsidRDefault="006A6762" w:rsidP="006A6762">
      <w:pPr>
        <w:numPr>
          <w:ilvl w:val="0"/>
          <w:numId w:val="17"/>
        </w:numPr>
        <w:spacing w:after="0" w:line="240" w:lineRule="auto"/>
        <w:ind w:firstLine="0"/>
        <w:jc w:val="both"/>
        <w:rPr>
          <w:rFonts w:ascii="Arial" w:eastAsia="Calibri" w:hAnsi="Arial" w:cs="Arial"/>
          <w:sz w:val="20"/>
          <w:szCs w:val="20"/>
        </w:rPr>
      </w:pPr>
      <w:r w:rsidRPr="00ED0E89">
        <w:rPr>
          <w:rFonts w:ascii="Arial" w:eastAsia="Calibri" w:hAnsi="Arial" w:cs="Arial"/>
          <w:b/>
          <w:bCs/>
          <w:sz w:val="20"/>
          <w:szCs w:val="20"/>
        </w:rPr>
        <w:t>Prise d'effet des garanties</w:t>
      </w:r>
    </w:p>
    <w:p w14:paraId="79769670" w14:textId="77777777" w:rsidR="006A6762" w:rsidRPr="00ED0E89" w:rsidRDefault="006A6762" w:rsidP="006A6762">
      <w:pPr>
        <w:spacing w:after="0" w:line="240" w:lineRule="auto"/>
        <w:ind w:left="360"/>
        <w:rPr>
          <w:rFonts w:ascii="Arial" w:eastAsia="Calibri" w:hAnsi="Arial" w:cs="Arial"/>
          <w:sz w:val="20"/>
          <w:szCs w:val="20"/>
        </w:rPr>
      </w:pPr>
    </w:p>
    <w:p w14:paraId="55764158" w14:textId="69E215AA"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L'ensemble des garanties doit prendre effet dès la signature de l’accord</w:t>
      </w:r>
      <w:r w:rsidR="00E8371C">
        <w:rPr>
          <w:rFonts w:ascii="Arial" w:eastAsia="Calibri" w:hAnsi="Arial" w:cs="Arial"/>
          <w:sz w:val="20"/>
          <w:szCs w:val="20"/>
        </w:rPr>
        <w:t>-</w:t>
      </w:r>
      <w:r w:rsidRPr="00ED0E89">
        <w:rPr>
          <w:rFonts w:ascii="Arial" w:eastAsia="Calibri" w:hAnsi="Arial" w:cs="Arial"/>
          <w:sz w:val="20"/>
          <w:szCs w:val="20"/>
        </w:rPr>
        <w:t>cadre.</w:t>
      </w:r>
    </w:p>
    <w:p w14:paraId="34B5B425" w14:textId="77777777" w:rsidR="006A6762" w:rsidRPr="00ED0E89" w:rsidRDefault="006A6762" w:rsidP="007846CC">
      <w:pPr>
        <w:spacing w:after="0" w:line="240" w:lineRule="auto"/>
        <w:ind w:left="357"/>
        <w:jc w:val="both"/>
        <w:rPr>
          <w:rFonts w:ascii="Arial" w:eastAsia="Calibri" w:hAnsi="Arial" w:cs="Arial"/>
          <w:sz w:val="20"/>
          <w:szCs w:val="20"/>
        </w:rPr>
      </w:pPr>
    </w:p>
    <w:p w14:paraId="39CCCDDA" w14:textId="77777777"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À tout moment, sur simple demande du maître d'ouvrage et/ou en tout cas, spontanément, à chaque échéance annuelle, l'entreprise devra lui justifier ses assurances et le paiement de ses primes, ainsi que celles de ses cotraitants, sous-traitants et fabricants.</w:t>
      </w:r>
    </w:p>
    <w:p w14:paraId="0101F8F2" w14:textId="77777777" w:rsidR="006A6762" w:rsidRPr="00ED0E89" w:rsidRDefault="006A6762" w:rsidP="007846CC">
      <w:pPr>
        <w:spacing w:after="0" w:line="240" w:lineRule="auto"/>
        <w:jc w:val="both"/>
        <w:rPr>
          <w:rFonts w:ascii="Arial" w:eastAsia="Calibri" w:hAnsi="Arial" w:cs="Arial"/>
          <w:sz w:val="20"/>
          <w:szCs w:val="20"/>
        </w:rPr>
      </w:pPr>
    </w:p>
    <w:p w14:paraId="43B7F9BC" w14:textId="77777777"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Aucun paiement de situation ne sera effectué par le maître d'ouvrage en l'absence de production des différentes polices souscrites.</w:t>
      </w:r>
    </w:p>
    <w:p w14:paraId="03F48661" w14:textId="77777777" w:rsidR="006A6762" w:rsidRPr="00ED0E89" w:rsidRDefault="006A6762" w:rsidP="007846CC">
      <w:pPr>
        <w:spacing w:after="0" w:line="240" w:lineRule="auto"/>
        <w:jc w:val="both"/>
        <w:rPr>
          <w:rFonts w:ascii="Arial" w:eastAsia="Calibri" w:hAnsi="Arial" w:cs="Arial"/>
          <w:sz w:val="20"/>
          <w:szCs w:val="20"/>
        </w:rPr>
      </w:pPr>
    </w:p>
    <w:p w14:paraId="56D3F773" w14:textId="79DAEFF3" w:rsidR="006A6762" w:rsidRPr="00ED0E89" w:rsidRDefault="006A6762" w:rsidP="007846CC">
      <w:pPr>
        <w:spacing w:after="0" w:line="240" w:lineRule="auto"/>
        <w:jc w:val="both"/>
        <w:rPr>
          <w:rFonts w:ascii="Arial" w:eastAsia="Calibri" w:hAnsi="Arial" w:cs="Arial"/>
          <w:sz w:val="20"/>
          <w:szCs w:val="20"/>
        </w:rPr>
      </w:pPr>
      <w:r w:rsidRPr="00ED0E89">
        <w:rPr>
          <w:rFonts w:ascii="Arial" w:eastAsia="Calibri" w:hAnsi="Arial" w:cs="Arial"/>
          <w:sz w:val="20"/>
          <w:szCs w:val="20"/>
        </w:rPr>
        <w:t xml:space="preserve">En outre, la fourniture des justificatifs et l'engagement formel et écrit de se soumettre aux obligations imposées aux articles </w:t>
      </w:r>
      <w:r w:rsidR="00E8371C">
        <w:rPr>
          <w:rFonts w:ascii="Arial" w:eastAsia="Calibri" w:hAnsi="Arial" w:cs="Arial"/>
          <w:sz w:val="20"/>
          <w:szCs w:val="20"/>
        </w:rPr>
        <w:t>16-</w:t>
      </w:r>
      <w:r w:rsidRPr="00ED0E89">
        <w:rPr>
          <w:rFonts w:ascii="Arial" w:eastAsia="Calibri" w:hAnsi="Arial" w:cs="Arial"/>
          <w:sz w:val="20"/>
          <w:szCs w:val="20"/>
        </w:rPr>
        <w:t>1 et 1</w:t>
      </w:r>
      <w:r w:rsidR="00E8371C">
        <w:rPr>
          <w:rFonts w:ascii="Arial" w:eastAsia="Calibri" w:hAnsi="Arial" w:cs="Arial"/>
          <w:sz w:val="20"/>
          <w:szCs w:val="20"/>
        </w:rPr>
        <w:t>6-</w:t>
      </w:r>
      <w:r w:rsidRPr="00ED0E89">
        <w:rPr>
          <w:rFonts w:ascii="Arial" w:eastAsia="Calibri" w:hAnsi="Arial" w:cs="Arial"/>
          <w:sz w:val="20"/>
          <w:szCs w:val="20"/>
        </w:rPr>
        <w:t xml:space="preserve">2 constituent un préalable à la passation des </w:t>
      </w:r>
      <w:r w:rsidR="007846CC" w:rsidRPr="00ED0E89">
        <w:rPr>
          <w:rFonts w:ascii="Arial" w:eastAsia="Calibri" w:hAnsi="Arial" w:cs="Arial"/>
          <w:sz w:val="20"/>
          <w:szCs w:val="20"/>
        </w:rPr>
        <w:t>accords-cadres</w:t>
      </w:r>
      <w:r w:rsidRPr="00ED0E89">
        <w:rPr>
          <w:rFonts w:ascii="Arial" w:eastAsia="Calibri" w:hAnsi="Arial" w:cs="Arial"/>
          <w:sz w:val="20"/>
          <w:szCs w:val="20"/>
        </w:rPr>
        <w:t>.</w:t>
      </w:r>
    </w:p>
    <w:p w14:paraId="1CC8EA2B" w14:textId="77777777" w:rsidR="006A6762" w:rsidRPr="00ED0E89" w:rsidRDefault="006A6762" w:rsidP="007846CC">
      <w:pPr>
        <w:spacing w:after="0" w:line="240" w:lineRule="auto"/>
        <w:jc w:val="both"/>
        <w:rPr>
          <w:rFonts w:ascii="Arial" w:eastAsia="Calibri" w:hAnsi="Arial" w:cs="Arial"/>
          <w:sz w:val="20"/>
          <w:szCs w:val="20"/>
        </w:rPr>
      </w:pPr>
    </w:p>
    <w:p w14:paraId="62CC42F8" w14:textId="77777777" w:rsidR="006A6762" w:rsidRPr="00ED0E89" w:rsidRDefault="006A6762" w:rsidP="007846CC">
      <w:pPr>
        <w:spacing w:after="0" w:line="240" w:lineRule="auto"/>
        <w:jc w:val="both"/>
        <w:rPr>
          <w:rFonts w:ascii="Arial" w:eastAsia="Calibri" w:hAnsi="Arial" w:cs="Arial"/>
          <w:b/>
          <w:bCs/>
          <w:sz w:val="20"/>
          <w:szCs w:val="20"/>
          <w:u w:val="single"/>
        </w:rPr>
      </w:pPr>
      <w:r w:rsidRPr="00ED0E89">
        <w:rPr>
          <w:rFonts w:ascii="Arial" w:eastAsia="Calibri" w:hAnsi="Arial" w:cs="Arial"/>
          <w:sz w:val="20"/>
          <w:szCs w:val="20"/>
        </w:rPr>
        <w:t>En conséquence, le maître d'ouvrage a la possibilité, en cas de non-respect par le titulaire de ses obligations et hormis la souscription par lui d'une assurance complémentaire à la charge du titulaire, de résilier l’accord cadre aux torts de ce dernier.</w:t>
      </w:r>
    </w:p>
    <w:p w14:paraId="51320BA5" w14:textId="77777777" w:rsidR="00794658" w:rsidRPr="00ED0E89" w:rsidRDefault="00794658" w:rsidP="00794658">
      <w:pPr>
        <w:pStyle w:val="Default"/>
        <w:jc w:val="both"/>
        <w:rPr>
          <w:rFonts w:ascii="Arial" w:hAnsi="Arial" w:cs="Arial"/>
          <w:color w:val="auto"/>
          <w:sz w:val="20"/>
          <w:szCs w:val="20"/>
        </w:rPr>
      </w:pPr>
    </w:p>
    <w:p w14:paraId="73351284" w14:textId="1882AFF8" w:rsidR="009E023A" w:rsidRDefault="003D5E39" w:rsidP="006B69DD">
      <w:pPr>
        <w:pStyle w:val="Niveau1"/>
        <w:shd w:val="clear" w:color="auto" w:fill="auto"/>
        <w:rPr>
          <w:sz w:val="20"/>
          <w:szCs w:val="20"/>
        </w:rPr>
      </w:pPr>
      <w:bookmarkStart w:id="32" w:name="_Toc408221626"/>
      <w:r w:rsidRPr="00ED0E89">
        <w:rPr>
          <w:sz w:val="20"/>
          <w:szCs w:val="20"/>
        </w:rPr>
        <w:t xml:space="preserve">ARTICLE </w:t>
      </w:r>
      <w:r w:rsidR="00E8371C">
        <w:rPr>
          <w:sz w:val="20"/>
          <w:szCs w:val="20"/>
        </w:rPr>
        <w:t>17</w:t>
      </w:r>
      <w:r w:rsidRPr="00ED0E89">
        <w:rPr>
          <w:sz w:val="20"/>
          <w:szCs w:val="20"/>
        </w:rPr>
        <w:t> - CHANGEMENT DANS LA STRUCTURE DE LA SOCIETE</w:t>
      </w:r>
      <w:bookmarkEnd w:id="32"/>
    </w:p>
    <w:p w14:paraId="2F26F3D7" w14:textId="77777777" w:rsidR="00E8371C" w:rsidRPr="00ED0E89" w:rsidRDefault="00E8371C" w:rsidP="006B69DD">
      <w:pPr>
        <w:pStyle w:val="Niveau1"/>
        <w:shd w:val="clear" w:color="auto" w:fill="auto"/>
        <w:rPr>
          <w:sz w:val="20"/>
          <w:szCs w:val="20"/>
        </w:rPr>
      </w:pPr>
    </w:p>
    <w:p w14:paraId="61A9BC6B" w14:textId="4CB226FD" w:rsidR="00794658" w:rsidRPr="00ED0E89" w:rsidRDefault="00794658" w:rsidP="00E8371C">
      <w:pPr>
        <w:jc w:val="both"/>
        <w:rPr>
          <w:rFonts w:ascii="Arial" w:hAnsi="Arial" w:cs="Arial"/>
          <w:sz w:val="20"/>
          <w:szCs w:val="20"/>
          <w:lang w:eastAsia="ar-SA"/>
        </w:rPr>
      </w:pPr>
      <w:r w:rsidRPr="00ED0E89">
        <w:rPr>
          <w:rFonts w:ascii="Arial" w:hAnsi="Arial" w:cs="Arial"/>
          <w:sz w:val="20"/>
          <w:szCs w:val="20"/>
          <w:lang w:eastAsia="ar-SA"/>
        </w:rPr>
        <w:t xml:space="preserve">Le titulaire doit obligatoirement notifier au Centre des </w:t>
      </w:r>
      <w:r w:rsidR="00E8371C">
        <w:rPr>
          <w:rFonts w:ascii="Arial" w:hAnsi="Arial" w:cs="Arial"/>
          <w:sz w:val="20"/>
          <w:szCs w:val="20"/>
          <w:lang w:eastAsia="ar-SA"/>
        </w:rPr>
        <w:t>m</w:t>
      </w:r>
      <w:r w:rsidRPr="00ED0E89">
        <w:rPr>
          <w:rFonts w:ascii="Arial" w:hAnsi="Arial" w:cs="Arial"/>
          <w:sz w:val="20"/>
          <w:szCs w:val="20"/>
          <w:lang w:eastAsia="ar-SA"/>
        </w:rPr>
        <w:t xml:space="preserve">onuments </w:t>
      </w:r>
      <w:r w:rsidR="00E8371C">
        <w:rPr>
          <w:rFonts w:ascii="Arial" w:hAnsi="Arial" w:cs="Arial"/>
          <w:sz w:val="20"/>
          <w:szCs w:val="20"/>
          <w:lang w:eastAsia="ar-SA"/>
        </w:rPr>
        <w:t>n</w:t>
      </w:r>
      <w:r w:rsidRPr="00ED0E89">
        <w:rPr>
          <w:rFonts w:ascii="Arial" w:hAnsi="Arial" w:cs="Arial"/>
          <w:sz w:val="20"/>
          <w:szCs w:val="20"/>
          <w:lang w:eastAsia="ar-SA"/>
        </w:rPr>
        <w:t xml:space="preserve">ationaux toute modification ayant pour effet de substituer à la personne morale signataire du présent </w:t>
      </w:r>
      <w:r w:rsidR="00E8371C">
        <w:rPr>
          <w:rFonts w:ascii="Arial" w:hAnsi="Arial" w:cs="Arial"/>
          <w:sz w:val="20"/>
          <w:szCs w:val="20"/>
          <w:lang w:eastAsia="ar-SA"/>
        </w:rPr>
        <w:t>accord-cadre</w:t>
      </w:r>
      <w:r w:rsidRPr="00ED0E89">
        <w:rPr>
          <w:rFonts w:ascii="Arial" w:hAnsi="Arial" w:cs="Arial"/>
          <w:sz w:val="20"/>
          <w:szCs w:val="20"/>
          <w:lang w:eastAsia="ar-SA"/>
        </w:rPr>
        <w:t xml:space="preserve"> une entité juridique différente ou d’entraîner un changement de contrôle de la société. </w:t>
      </w:r>
      <w:r w:rsidR="00E8371C">
        <w:rPr>
          <w:rFonts w:ascii="Arial" w:hAnsi="Arial" w:cs="Arial"/>
          <w:sz w:val="20"/>
          <w:szCs w:val="20"/>
          <w:lang w:eastAsia="ar-SA"/>
        </w:rPr>
        <w:t>Le CMN</w:t>
      </w:r>
      <w:r w:rsidRPr="00ED0E89">
        <w:rPr>
          <w:rFonts w:ascii="Arial" w:hAnsi="Arial" w:cs="Arial"/>
          <w:sz w:val="20"/>
          <w:szCs w:val="20"/>
          <w:lang w:eastAsia="ar-SA"/>
        </w:rPr>
        <w:t xml:space="preserve"> se réserve le droit de résilier, dans un délai d’un mois après cette notification, le présent </w:t>
      </w:r>
      <w:r w:rsidR="00E8371C">
        <w:rPr>
          <w:rFonts w:ascii="Arial" w:hAnsi="Arial" w:cs="Arial"/>
          <w:sz w:val="20"/>
          <w:szCs w:val="20"/>
          <w:lang w:eastAsia="ar-SA"/>
        </w:rPr>
        <w:t>accord-cadre</w:t>
      </w:r>
      <w:r w:rsidRPr="00ED0E89">
        <w:rPr>
          <w:rFonts w:ascii="Arial" w:hAnsi="Arial" w:cs="Arial"/>
          <w:sz w:val="20"/>
          <w:szCs w:val="20"/>
          <w:lang w:eastAsia="ar-SA"/>
        </w:rPr>
        <w:t xml:space="preserve"> sans être tenu au paiement d’une indemnité. Il en est de même de tout projet de fusion et d’absorption.</w:t>
      </w:r>
    </w:p>
    <w:p w14:paraId="47AE4304" w14:textId="358E773C" w:rsidR="003E4DE3" w:rsidRPr="00ED0E89" w:rsidRDefault="00794658" w:rsidP="003C3F85">
      <w:pPr>
        <w:jc w:val="both"/>
        <w:rPr>
          <w:rFonts w:ascii="Arial" w:hAnsi="Arial" w:cs="Arial"/>
          <w:sz w:val="20"/>
          <w:szCs w:val="20"/>
          <w:lang w:eastAsia="ar-SA"/>
        </w:rPr>
      </w:pPr>
      <w:r w:rsidRPr="00ED0E89">
        <w:rPr>
          <w:rFonts w:ascii="Arial" w:hAnsi="Arial" w:cs="Arial"/>
          <w:sz w:val="20"/>
          <w:szCs w:val="20"/>
          <w:lang w:eastAsia="ar-SA"/>
        </w:rPr>
        <w:t>Cette clause étant une condition expresse, toute infraction pourra entraîner la résiliation immédiate d</w:t>
      </w:r>
      <w:r w:rsidR="00E8371C">
        <w:rPr>
          <w:rFonts w:ascii="Arial" w:hAnsi="Arial" w:cs="Arial"/>
          <w:sz w:val="20"/>
          <w:szCs w:val="20"/>
          <w:lang w:eastAsia="ar-SA"/>
        </w:rPr>
        <w:t xml:space="preserve">e l’accord-cadre </w:t>
      </w:r>
      <w:r w:rsidRPr="00ED0E89">
        <w:rPr>
          <w:rFonts w:ascii="Arial" w:hAnsi="Arial" w:cs="Arial"/>
          <w:sz w:val="20"/>
          <w:szCs w:val="20"/>
          <w:lang w:eastAsia="ar-SA"/>
        </w:rPr>
        <w:t>sur simple notification par lettre recommandée</w:t>
      </w:r>
      <w:r w:rsidR="003C3F85">
        <w:rPr>
          <w:rFonts w:ascii="Arial" w:hAnsi="Arial" w:cs="Arial"/>
          <w:sz w:val="20"/>
          <w:szCs w:val="20"/>
          <w:lang w:eastAsia="ar-SA"/>
        </w:rPr>
        <w:t xml:space="preserve"> ou autre écrit (y compris électronique) avec accusé de réception</w:t>
      </w:r>
      <w:r w:rsidRPr="00ED0E89">
        <w:rPr>
          <w:rFonts w:ascii="Arial" w:hAnsi="Arial" w:cs="Arial"/>
          <w:sz w:val="20"/>
          <w:szCs w:val="20"/>
          <w:lang w:eastAsia="ar-SA"/>
        </w:rPr>
        <w:t xml:space="preserve"> sans autre formalité et indemnité.</w:t>
      </w:r>
    </w:p>
    <w:p w14:paraId="034DCABF" w14:textId="77777777" w:rsidR="00D03493" w:rsidRPr="00ED0E89" w:rsidRDefault="00D03493" w:rsidP="00D03493">
      <w:pPr>
        <w:rPr>
          <w:rFonts w:ascii="Arial" w:hAnsi="Arial" w:cs="Arial"/>
          <w:sz w:val="20"/>
          <w:szCs w:val="20"/>
          <w:lang w:eastAsia="ar-SA"/>
        </w:rPr>
      </w:pPr>
    </w:p>
    <w:p w14:paraId="5A67B024" w14:textId="5D5C0964" w:rsidR="009E023A" w:rsidRPr="00ED0E89" w:rsidRDefault="003D5E39" w:rsidP="006B69DD">
      <w:pPr>
        <w:pStyle w:val="Niveau1"/>
        <w:shd w:val="clear" w:color="auto" w:fill="auto"/>
        <w:rPr>
          <w:sz w:val="20"/>
          <w:szCs w:val="20"/>
        </w:rPr>
      </w:pPr>
      <w:bookmarkStart w:id="33" w:name="_Toc365990214"/>
      <w:bookmarkStart w:id="34" w:name="_Toc408221627"/>
      <w:r w:rsidRPr="00ED0E89">
        <w:rPr>
          <w:sz w:val="20"/>
          <w:szCs w:val="20"/>
        </w:rPr>
        <w:t xml:space="preserve">ARTICLE </w:t>
      </w:r>
      <w:r w:rsidR="003C3F85">
        <w:rPr>
          <w:sz w:val="20"/>
          <w:szCs w:val="20"/>
        </w:rPr>
        <w:t>18</w:t>
      </w:r>
      <w:r w:rsidRPr="00ED0E89">
        <w:rPr>
          <w:sz w:val="20"/>
          <w:szCs w:val="20"/>
        </w:rPr>
        <w:t> - OBLIGATION DE TRANSMISSION SEMESTRIELLE</w:t>
      </w:r>
      <w:bookmarkEnd w:id="33"/>
      <w:bookmarkEnd w:id="34"/>
    </w:p>
    <w:p w14:paraId="56DD3C1B" w14:textId="114E5F15" w:rsidR="00D03493" w:rsidRPr="00ED0E89" w:rsidRDefault="00D03493" w:rsidP="007846CC">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Conformément à l'article L. 8222-6 du Code du </w:t>
      </w:r>
      <w:r w:rsidR="003C3F85">
        <w:rPr>
          <w:rFonts w:ascii="Arial" w:hAnsi="Arial" w:cs="Arial"/>
          <w:sz w:val="20"/>
          <w:szCs w:val="20"/>
          <w:lang w:eastAsia="ar-SA"/>
        </w:rPr>
        <w:t>t</w:t>
      </w:r>
      <w:r w:rsidRPr="00ED0E89">
        <w:rPr>
          <w:rFonts w:ascii="Arial" w:hAnsi="Arial" w:cs="Arial"/>
          <w:sz w:val="20"/>
          <w:szCs w:val="20"/>
          <w:lang w:eastAsia="ar-SA"/>
        </w:rPr>
        <w:t>ravail (modifié par l'article 93 de la loi n° 2011-525 du 17 mai 2011 sur le renforcement du dispositif de lutte contre le travail dissimulé), le titulaire du marché doit s'acquitter des formalités mentionnées aux articles L.</w:t>
      </w:r>
      <w:r w:rsidR="007846CC" w:rsidRPr="00ED0E89">
        <w:rPr>
          <w:rFonts w:ascii="Arial" w:hAnsi="Arial" w:cs="Arial"/>
          <w:sz w:val="20"/>
          <w:szCs w:val="20"/>
          <w:lang w:eastAsia="ar-SA"/>
        </w:rPr>
        <w:t xml:space="preserve"> 8221-3 à L. 8221-5 dudit code.</w:t>
      </w:r>
    </w:p>
    <w:p w14:paraId="0057BF4A" w14:textId="77777777" w:rsidR="00D03493" w:rsidRPr="00ED0E89" w:rsidRDefault="00D03493" w:rsidP="00D03493">
      <w:pPr>
        <w:pStyle w:val="RedTxt"/>
        <w:jc w:val="both"/>
        <w:rPr>
          <w:sz w:val="20"/>
          <w:szCs w:val="20"/>
        </w:rPr>
      </w:pPr>
      <w:r w:rsidRPr="00ED0E89">
        <w:rPr>
          <w:sz w:val="20"/>
          <w:szCs w:val="20"/>
        </w:rPr>
        <w:t>Lorsque le cocontractant est établi en France, la preuve de l’accomplissement de ces formalités devra être rapportée par la production :</w:t>
      </w:r>
    </w:p>
    <w:p w14:paraId="41522771" w14:textId="77777777" w:rsidR="00D03493" w:rsidRPr="00ED0E89" w:rsidRDefault="00D03493" w:rsidP="00D03493">
      <w:pPr>
        <w:pStyle w:val="RedTxt"/>
        <w:jc w:val="both"/>
        <w:rPr>
          <w:sz w:val="20"/>
          <w:szCs w:val="20"/>
        </w:rPr>
      </w:pPr>
    </w:p>
    <w:p w14:paraId="07BFDE51" w14:textId="77777777" w:rsidR="00D03493" w:rsidRPr="00ED0E89" w:rsidRDefault="00D03493" w:rsidP="00D03493">
      <w:pPr>
        <w:pStyle w:val="RedTxt"/>
        <w:ind w:firstLine="708"/>
        <w:jc w:val="both"/>
        <w:rPr>
          <w:sz w:val="20"/>
          <w:szCs w:val="20"/>
        </w:rPr>
      </w:pPr>
      <w:r w:rsidRPr="00ED0E89">
        <w:rPr>
          <w:sz w:val="20"/>
          <w:szCs w:val="20"/>
        </w:rPr>
        <w:t>- d’une attestation de déclarations sociales et fiscales de moins de 6 mois</w:t>
      </w:r>
    </w:p>
    <w:p w14:paraId="66C07721" w14:textId="77777777" w:rsidR="00D03493" w:rsidRPr="00ED0E89" w:rsidRDefault="00D03493" w:rsidP="00D03493">
      <w:pPr>
        <w:pStyle w:val="RedTxt"/>
        <w:ind w:firstLine="708"/>
        <w:jc w:val="both"/>
        <w:rPr>
          <w:sz w:val="20"/>
          <w:szCs w:val="20"/>
        </w:rPr>
      </w:pPr>
      <w:r w:rsidRPr="00ED0E89">
        <w:rPr>
          <w:sz w:val="20"/>
          <w:szCs w:val="20"/>
        </w:rPr>
        <w:t>- d’un extrait K-bis de moins de 3 mois ou carte d'identification du Répertoire des Métiers</w:t>
      </w:r>
    </w:p>
    <w:p w14:paraId="00A7258D" w14:textId="77777777" w:rsidR="00D03493" w:rsidRPr="00ED0E89" w:rsidRDefault="00D03493" w:rsidP="00D03493">
      <w:pPr>
        <w:pStyle w:val="RedTxt"/>
        <w:jc w:val="both"/>
        <w:rPr>
          <w:sz w:val="20"/>
          <w:szCs w:val="20"/>
        </w:rPr>
      </w:pPr>
    </w:p>
    <w:p w14:paraId="27584FAA" w14:textId="77777777" w:rsidR="00D03493" w:rsidRPr="00ED0E89" w:rsidRDefault="00D03493" w:rsidP="00D03493">
      <w:pPr>
        <w:pStyle w:val="RedTxt"/>
        <w:jc w:val="both"/>
        <w:rPr>
          <w:sz w:val="20"/>
          <w:szCs w:val="20"/>
        </w:rPr>
      </w:pPr>
      <w:r w:rsidRPr="00ED0E89">
        <w:rPr>
          <w:sz w:val="20"/>
          <w:szCs w:val="20"/>
        </w:rPr>
        <w:t>Lorsque le cocontractant est établi à l’étranger, la preuve de l’accomplissement de ces formalités devra être rapportée par la production :</w:t>
      </w:r>
    </w:p>
    <w:p w14:paraId="01F50481" w14:textId="77777777" w:rsidR="00D03493" w:rsidRPr="00ED0E89" w:rsidRDefault="00D03493" w:rsidP="00D03493">
      <w:pPr>
        <w:pStyle w:val="RedTxt"/>
        <w:jc w:val="both"/>
        <w:rPr>
          <w:sz w:val="20"/>
          <w:szCs w:val="20"/>
        </w:rPr>
      </w:pPr>
    </w:p>
    <w:p w14:paraId="2FBA7C61" w14:textId="77777777" w:rsidR="00D03493" w:rsidRPr="00ED0E89" w:rsidRDefault="00D03493" w:rsidP="00D03493">
      <w:pPr>
        <w:pStyle w:val="RedTxt"/>
        <w:ind w:firstLine="708"/>
        <w:jc w:val="both"/>
        <w:rPr>
          <w:sz w:val="20"/>
          <w:szCs w:val="20"/>
        </w:rPr>
      </w:pPr>
      <w:r w:rsidRPr="00ED0E89">
        <w:rPr>
          <w:sz w:val="20"/>
          <w:szCs w:val="20"/>
        </w:rPr>
        <w:t>- d’un document mentionnant son numéro individuel d'identification ou un document mentionnant son identité et son adresse ;</w:t>
      </w:r>
    </w:p>
    <w:p w14:paraId="20425738" w14:textId="77777777" w:rsidR="00D03493" w:rsidRPr="00ED0E89" w:rsidRDefault="00D03493" w:rsidP="00D03493">
      <w:pPr>
        <w:pStyle w:val="RedTxt"/>
        <w:ind w:firstLine="708"/>
        <w:jc w:val="both"/>
        <w:rPr>
          <w:sz w:val="20"/>
          <w:szCs w:val="20"/>
        </w:rPr>
      </w:pPr>
    </w:p>
    <w:p w14:paraId="2C18B422" w14:textId="77777777" w:rsidR="00D03493" w:rsidRPr="00ED0E89" w:rsidRDefault="00D03493" w:rsidP="00D03493">
      <w:pPr>
        <w:pStyle w:val="RedTxt"/>
        <w:ind w:firstLine="708"/>
        <w:jc w:val="both"/>
        <w:rPr>
          <w:sz w:val="20"/>
          <w:szCs w:val="20"/>
        </w:rPr>
      </w:pPr>
      <w:r w:rsidRPr="00ED0E89">
        <w:rPr>
          <w:sz w:val="20"/>
          <w:szCs w:val="20"/>
        </w:rPr>
        <w:t>- d’un document attestant de la régularité de la situation sociale du cocontractant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w:t>
      </w:r>
    </w:p>
    <w:p w14:paraId="4AC341B3" w14:textId="77777777" w:rsidR="00D03493" w:rsidRPr="00ED0E89" w:rsidRDefault="00D03493" w:rsidP="00D03493">
      <w:pPr>
        <w:pStyle w:val="RedTxt"/>
        <w:ind w:firstLine="708"/>
        <w:jc w:val="both"/>
        <w:rPr>
          <w:sz w:val="20"/>
          <w:szCs w:val="20"/>
        </w:rPr>
      </w:pPr>
    </w:p>
    <w:p w14:paraId="3FBC3AD8" w14:textId="77777777" w:rsidR="00D03493" w:rsidRPr="00ED0E89" w:rsidRDefault="00D03493" w:rsidP="00D03493">
      <w:pPr>
        <w:pStyle w:val="RedTxt"/>
        <w:ind w:firstLine="708"/>
        <w:jc w:val="both"/>
        <w:rPr>
          <w:sz w:val="20"/>
          <w:szCs w:val="20"/>
        </w:rPr>
      </w:pPr>
      <w:r w:rsidRPr="00ED0E89">
        <w:rPr>
          <w:sz w:val="20"/>
          <w:szCs w:val="20"/>
        </w:rPr>
        <w:t>- lorsque l'immatriculation du cocontractant à un registre professionnel est obligatoire dans le pays d'établissement ou de domiciliation, document émanant des autorités tenant le registre professionnel ou un document équivalent certifiant cette inscription.</w:t>
      </w:r>
    </w:p>
    <w:p w14:paraId="332A454A" w14:textId="77777777" w:rsidR="00D03493" w:rsidRPr="00ED0E89" w:rsidRDefault="00D03493" w:rsidP="00D03493">
      <w:pPr>
        <w:pStyle w:val="RedTxt"/>
        <w:jc w:val="both"/>
        <w:rPr>
          <w:sz w:val="20"/>
          <w:szCs w:val="20"/>
        </w:rPr>
      </w:pPr>
    </w:p>
    <w:p w14:paraId="77B0F308" w14:textId="77777777" w:rsidR="00D03493" w:rsidRPr="00ED0E89" w:rsidRDefault="00D03493" w:rsidP="00D03493">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lastRenderedPageBreak/>
        <w:t>Le titulaire s’engage à fournir tous les 6 mois à compter de la notification du marché et jusqu’à la fin de l’exécution de celui-ci, les pièces et attestations sur l’honneur prévues à l’article D 8222-5 ou D 8222-7 du code du travail.</w:t>
      </w:r>
    </w:p>
    <w:p w14:paraId="5A68813A" w14:textId="77777777" w:rsidR="00E272C2" w:rsidRPr="00ED0E89" w:rsidRDefault="00D03493" w:rsidP="00D03493">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Les pièces et attestations mentionnées ci-dessus sont déposées par le titulaire sur la plateforme en ligne mise à disposition à l’adresse suivante :</w:t>
      </w:r>
    </w:p>
    <w:p w14:paraId="763269B4" w14:textId="77777777" w:rsidR="00D03493" w:rsidRPr="00ED0E89" w:rsidRDefault="00D03493" w:rsidP="00D03493">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 </w:t>
      </w:r>
      <w:hyperlink r:id="rId11" w:history="1">
        <w:r w:rsidR="005458F1" w:rsidRPr="00ED0E89">
          <w:rPr>
            <w:rStyle w:val="Lienhypertexte"/>
            <w:rFonts w:ascii="Arial" w:hAnsi="Arial" w:cs="Arial"/>
            <w:sz w:val="20"/>
            <w:szCs w:val="20"/>
            <w:lang w:eastAsia="ar-SA"/>
          </w:rPr>
          <w:t>http://www.e-attestations.com</w:t>
        </w:r>
      </w:hyperlink>
    </w:p>
    <w:p w14:paraId="070E2437" w14:textId="59BE17AF" w:rsidR="00D03493" w:rsidRDefault="00D03493" w:rsidP="00D03493">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A défaut, le marché est résilié dans les conditions prévues </w:t>
      </w:r>
      <w:r w:rsidR="003C3F85">
        <w:rPr>
          <w:rFonts w:ascii="Arial" w:hAnsi="Arial" w:cs="Arial"/>
          <w:sz w:val="20"/>
          <w:szCs w:val="20"/>
          <w:lang w:eastAsia="ar-SA"/>
        </w:rPr>
        <w:t>au</w:t>
      </w:r>
      <w:r w:rsidRPr="00ED0E89">
        <w:rPr>
          <w:rFonts w:ascii="Arial" w:hAnsi="Arial" w:cs="Arial"/>
          <w:sz w:val="20"/>
          <w:szCs w:val="20"/>
          <w:lang w:eastAsia="ar-SA"/>
        </w:rPr>
        <w:t xml:space="preserve"> présent AE-CCAP.</w:t>
      </w:r>
    </w:p>
    <w:p w14:paraId="663AA686" w14:textId="77777777" w:rsidR="003C3F85" w:rsidRDefault="003C3F85" w:rsidP="00D03493">
      <w:pPr>
        <w:keepLines/>
        <w:suppressAutoHyphens/>
        <w:autoSpaceDE w:val="0"/>
        <w:jc w:val="both"/>
        <w:rPr>
          <w:rFonts w:ascii="Arial" w:hAnsi="Arial" w:cs="Arial"/>
          <w:sz w:val="20"/>
          <w:szCs w:val="20"/>
          <w:lang w:eastAsia="ar-SA"/>
        </w:rPr>
      </w:pPr>
    </w:p>
    <w:p w14:paraId="75E9B6CA" w14:textId="77777777" w:rsidR="003C3F85" w:rsidRPr="003C3F85" w:rsidRDefault="003C3F85" w:rsidP="003C3F85">
      <w:pPr>
        <w:keepNext/>
        <w:keepLines/>
        <w:spacing w:before="240" w:after="0" w:line="240" w:lineRule="auto"/>
        <w:jc w:val="both"/>
        <w:outlineLvl w:val="0"/>
        <w:rPr>
          <w:rFonts w:ascii="Arial" w:eastAsia="Times New Roman" w:hAnsi="Arial" w:cstheme="majorBidi"/>
          <w:b/>
          <w:sz w:val="20"/>
          <w:szCs w:val="32"/>
          <w:lang w:eastAsia="fr-FR"/>
        </w:rPr>
      </w:pPr>
      <w:bookmarkStart w:id="35" w:name="_Toc161234169"/>
      <w:bookmarkStart w:id="36" w:name="_Toc176509684"/>
      <w:r w:rsidRPr="003C3F85">
        <w:rPr>
          <w:rFonts w:ascii="Arial" w:eastAsia="Times New Roman" w:hAnsi="Arial" w:cstheme="majorBidi"/>
          <w:b/>
          <w:sz w:val="20"/>
          <w:szCs w:val="32"/>
          <w:lang w:eastAsia="fr-FR"/>
        </w:rPr>
        <w:t>ARTICLE 19 – SOUS-TRAITANTS</w:t>
      </w:r>
      <w:bookmarkEnd w:id="35"/>
      <w:bookmarkEnd w:id="36"/>
    </w:p>
    <w:p w14:paraId="22165BDF" w14:textId="77777777" w:rsidR="003C3F85" w:rsidRPr="003C3F85" w:rsidRDefault="003C3F85" w:rsidP="003C3F85">
      <w:pPr>
        <w:spacing w:after="0" w:line="240" w:lineRule="auto"/>
        <w:jc w:val="both"/>
        <w:rPr>
          <w:rFonts w:ascii="Arial" w:eastAsia="Times New Roman" w:hAnsi="Arial" w:cs="Arial"/>
          <w:sz w:val="20"/>
          <w:szCs w:val="20"/>
          <w:lang w:eastAsia="fr-FR"/>
        </w:rPr>
      </w:pPr>
    </w:p>
    <w:p w14:paraId="4ECF307C"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Le titulaire peut sous-traiter l'exécution de certaines parties de son accord-cadre, à condition d’avoir obtenu, du Centre de monuments nationaux, l’acceptation de chaque sous-traitant et l’agrément des conditions de paiement de chaque sous-traitant.</w:t>
      </w:r>
    </w:p>
    <w:p w14:paraId="7D83E0E8"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475818A5"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 xml:space="preserve">Il est précisé que les contrats de sous-traitance sont soumis aux mêmes conditions d'intervention que le présent accord-cadre. En aucun cas, ils ne peuvent être en contradiction ou inférieurs en qualité au présent accord-cadre, le Titulaire restant responsable des interventions de ses sous-traitants. </w:t>
      </w:r>
    </w:p>
    <w:p w14:paraId="19B64F3B"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020A4362"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Le titulaire prend toutes dispositions pour assurer la coordination des interventions des entreprises sous-traitantes agréées.</w:t>
      </w:r>
    </w:p>
    <w:p w14:paraId="5EC7BBE0"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2F7F5FD6"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En vue d’obtenir cette acceptation et cet agrément, il remet au Centre des monuments nationaux (ou lui adresse par lettre recommandée avec AR) l’Acte Spécial de sous-traitance (DC4).</w:t>
      </w:r>
    </w:p>
    <w:p w14:paraId="448C6EF5"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5A897B27"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L’acte d’engagement éventuellement complété par les annexes ou par les actes spéciaux, indique ce qui doit être réglé respectivement à l’entrepreneur mandataire et aux sous-traitants.</w:t>
      </w:r>
    </w:p>
    <w:p w14:paraId="67467250"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149C5D87"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r w:rsidRPr="003C3F85">
        <w:rPr>
          <w:rFonts w:ascii="Arial" w:eastAsia="Times New Roman" w:hAnsi="Arial" w:cs="Arial"/>
          <w:color w:val="000000"/>
          <w:sz w:val="20"/>
          <w:szCs w:val="20"/>
          <w:lang w:eastAsia="fr-FR"/>
        </w:rPr>
        <w:t>Les conditions de paiement du contrat de sous-traitance sont identiques à celles de l’accord-cadre principal en particulier en ce qui concerne :</w:t>
      </w:r>
    </w:p>
    <w:p w14:paraId="4DBCBE30" w14:textId="77777777" w:rsidR="003C3F85" w:rsidRPr="003C3F85" w:rsidRDefault="003C3F85" w:rsidP="003C3F85">
      <w:pPr>
        <w:autoSpaceDE w:val="0"/>
        <w:autoSpaceDN w:val="0"/>
        <w:adjustRightInd w:val="0"/>
        <w:spacing w:after="0" w:line="240" w:lineRule="auto"/>
        <w:ind w:right="-158"/>
        <w:jc w:val="both"/>
        <w:rPr>
          <w:rFonts w:ascii="Arial" w:eastAsia="Times New Roman" w:hAnsi="Arial" w:cs="Arial"/>
          <w:color w:val="000000"/>
          <w:sz w:val="20"/>
          <w:szCs w:val="20"/>
          <w:lang w:eastAsia="fr-FR"/>
        </w:rPr>
      </w:pPr>
    </w:p>
    <w:p w14:paraId="5CD90F7A" w14:textId="77777777" w:rsidR="003C3F85" w:rsidRPr="003C3F85" w:rsidRDefault="003C3F85" w:rsidP="003C3F85">
      <w:pPr>
        <w:numPr>
          <w:ilvl w:val="0"/>
          <w:numId w:val="21"/>
        </w:numPr>
        <w:autoSpaceDE w:val="0"/>
        <w:autoSpaceDN w:val="0"/>
        <w:adjustRightInd w:val="0"/>
        <w:spacing w:after="0" w:line="240" w:lineRule="auto"/>
        <w:ind w:left="714" w:right="-159" w:hanging="357"/>
        <w:contextualSpacing/>
        <w:jc w:val="both"/>
        <w:rPr>
          <w:rFonts w:ascii="Arial" w:eastAsia="Times New Roman" w:hAnsi="Arial" w:cs="Arial"/>
          <w:sz w:val="20"/>
          <w:szCs w:val="20"/>
          <w:lang w:eastAsia="fr-FR"/>
        </w:rPr>
      </w:pPr>
      <w:proofErr w:type="gramStart"/>
      <w:r w:rsidRPr="003C3F85">
        <w:rPr>
          <w:rFonts w:ascii="Arial" w:eastAsia="Times New Roman" w:hAnsi="Arial" w:cs="Arial"/>
          <w:sz w:val="20"/>
          <w:szCs w:val="20"/>
          <w:lang w:eastAsia="fr-FR"/>
        </w:rPr>
        <w:t>le</w:t>
      </w:r>
      <w:proofErr w:type="gramEnd"/>
      <w:r w:rsidRPr="003C3F85">
        <w:rPr>
          <w:rFonts w:ascii="Arial" w:eastAsia="Times New Roman" w:hAnsi="Arial" w:cs="Arial"/>
          <w:sz w:val="20"/>
          <w:szCs w:val="20"/>
          <w:lang w:eastAsia="fr-FR"/>
        </w:rPr>
        <w:t xml:space="preserve"> mois d’établissement des prix ;</w:t>
      </w:r>
    </w:p>
    <w:p w14:paraId="0E33A592" w14:textId="77777777" w:rsidR="003C3F85" w:rsidRPr="003C3F85" w:rsidRDefault="003C3F85" w:rsidP="003C3F85">
      <w:pPr>
        <w:numPr>
          <w:ilvl w:val="0"/>
          <w:numId w:val="21"/>
        </w:numPr>
        <w:autoSpaceDE w:val="0"/>
        <w:autoSpaceDN w:val="0"/>
        <w:adjustRightInd w:val="0"/>
        <w:spacing w:after="0" w:line="240" w:lineRule="auto"/>
        <w:ind w:left="714" w:right="-159" w:hanging="357"/>
        <w:contextualSpacing/>
        <w:jc w:val="both"/>
        <w:rPr>
          <w:rFonts w:ascii="Arial" w:eastAsia="Times New Roman" w:hAnsi="Arial" w:cs="Arial"/>
          <w:sz w:val="20"/>
          <w:szCs w:val="20"/>
          <w:lang w:eastAsia="fr-FR"/>
        </w:rPr>
      </w:pPr>
      <w:proofErr w:type="gramStart"/>
      <w:r w:rsidRPr="003C3F85">
        <w:rPr>
          <w:rFonts w:ascii="Arial" w:eastAsia="Times New Roman" w:hAnsi="Arial" w:cs="Arial"/>
          <w:sz w:val="20"/>
          <w:szCs w:val="20"/>
          <w:lang w:eastAsia="fr-FR"/>
        </w:rPr>
        <w:t>les</w:t>
      </w:r>
      <w:proofErr w:type="gramEnd"/>
      <w:r w:rsidRPr="003C3F85">
        <w:rPr>
          <w:rFonts w:ascii="Arial" w:eastAsia="Times New Roman" w:hAnsi="Arial" w:cs="Arial"/>
          <w:sz w:val="20"/>
          <w:szCs w:val="20"/>
          <w:lang w:eastAsia="fr-FR"/>
        </w:rPr>
        <w:t xml:space="preserve"> modalités de révision éventuelle des prix ;</w:t>
      </w:r>
    </w:p>
    <w:p w14:paraId="6E639B3E" w14:textId="77777777" w:rsidR="003C3F85" w:rsidRPr="003C3F85" w:rsidRDefault="003C3F85" w:rsidP="003C3F85">
      <w:pPr>
        <w:numPr>
          <w:ilvl w:val="0"/>
          <w:numId w:val="21"/>
        </w:numPr>
        <w:autoSpaceDE w:val="0"/>
        <w:autoSpaceDN w:val="0"/>
        <w:adjustRightInd w:val="0"/>
        <w:spacing w:after="0" w:line="240" w:lineRule="auto"/>
        <w:ind w:left="714" w:right="-159" w:hanging="357"/>
        <w:contextualSpacing/>
        <w:jc w:val="both"/>
        <w:rPr>
          <w:rFonts w:ascii="Arial" w:eastAsia="Times New Roman" w:hAnsi="Arial" w:cs="Arial"/>
          <w:sz w:val="20"/>
          <w:szCs w:val="20"/>
          <w:lang w:eastAsia="fr-FR"/>
        </w:rPr>
      </w:pPr>
      <w:proofErr w:type="gramStart"/>
      <w:r w:rsidRPr="003C3F85">
        <w:rPr>
          <w:rFonts w:ascii="Arial" w:eastAsia="Times New Roman" w:hAnsi="Arial" w:cs="Arial"/>
          <w:sz w:val="20"/>
          <w:szCs w:val="20"/>
          <w:lang w:eastAsia="fr-FR"/>
        </w:rPr>
        <w:t>les</w:t>
      </w:r>
      <w:proofErr w:type="gramEnd"/>
      <w:r w:rsidRPr="003C3F85">
        <w:rPr>
          <w:rFonts w:ascii="Arial" w:eastAsia="Times New Roman" w:hAnsi="Arial" w:cs="Arial"/>
          <w:sz w:val="20"/>
          <w:szCs w:val="20"/>
          <w:lang w:eastAsia="fr-FR"/>
        </w:rPr>
        <w:t xml:space="preserve"> stipulations relatives aux délais, pénalités et retenues diverses.</w:t>
      </w:r>
    </w:p>
    <w:p w14:paraId="54E30080" w14:textId="77777777" w:rsidR="003C3F85" w:rsidRPr="00ED0E89" w:rsidRDefault="003C3F85" w:rsidP="00D03493">
      <w:pPr>
        <w:keepLines/>
        <w:suppressAutoHyphens/>
        <w:autoSpaceDE w:val="0"/>
        <w:jc w:val="both"/>
        <w:rPr>
          <w:rFonts w:ascii="Arial" w:hAnsi="Arial" w:cs="Arial"/>
          <w:sz w:val="20"/>
          <w:szCs w:val="20"/>
          <w:lang w:eastAsia="ar-SA"/>
        </w:rPr>
      </w:pPr>
    </w:p>
    <w:p w14:paraId="2831F168" w14:textId="493223A5" w:rsidR="00901FF7" w:rsidRPr="00ED0E89" w:rsidRDefault="00901FF7" w:rsidP="00901FF7">
      <w:pPr>
        <w:keepLines/>
        <w:suppressAutoHyphens/>
        <w:autoSpaceDE w:val="0"/>
        <w:jc w:val="both"/>
        <w:rPr>
          <w:rFonts w:ascii="Arial" w:hAnsi="Arial" w:cs="Arial"/>
          <w:b/>
          <w:bCs/>
          <w:sz w:val="20"/>
          <w:szCs w:val="20"/>
          <w:lang w:eastAsia="ar-SA"/>
        </w:rPr>
      </w:pPr>
      <w:r w:rsidRPr="00ED0E89">
        <w:rPr>
          <w:rFonts w:ascii="Arial" w:hAnsi="Arial" w:cs="Arial"/>
          <w:b/>
          <w:bCs/>
          <w:sz w:val="20"/>
          <w:szCs w:val="20"/>
          <w:lang w:eastAsia="ar-SA"/>
        </w:rPr>
        <w:t xml:space="preserve">ARTICLE </w:t>
      </w:r>
      <w:r w:rsidR="00664723">
        <w:rPr>
          <w:rFonts w:ascii="Arial" w:hAnsi="Arial" w:cs="Arial"/>
          <w:b/>
          <w:bCs/>
          <w:sz w:val="20"/>
          <w:szCs w:val="20"/>
          <w:lang w:eastAsia="ar-SA"/>
        </w:rPr>
        <w:t>20</w:t>
      </w:r>
      <w:r w:rsidRPr="00ED0E89">
        <w:rPr>
          <w:rFonts w:ascii="Arial" w:hAnsi="Arial" w:cs="Arial"/>
          <w:b/>
          <w:bCs/>
          <w:sz w:val="20"/>
          <w:szCs w:val="20"/>
          <w:lang w:eastAsia="ar-SA"/>
        </w:rPr>
        <w:t xml:space="preserve"> – CLAUSE DE REEXAMEN </w:t>
      </w:r>
    </w:p>
    <w:p w14:paraId="1F06D848" w14:textId="77777777" w:rsidR="00901FF7" w:rsidRPr="00ED0E89" w:rsidRDefault="00901FF7" w:rsidP="00901FF7">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Conformément à l’article R. 2194-1 du Code de la commande publique, la présente clause de réexamen aurait vocation à être mise en œuvre par le pouvoir adjudicateur dès lors que les conditions d’exécution initiales du marché seraient amenées à évoluer, notamment selon les cas suivants : </w:t>
      </w:r>
    </w:p>
    <w:p w14:paraId="64A41028" w14:textId="29DFF927" w:rsidR="00901FF7" w:rsidRPr="00ED0E89" w:rsidRDefault="00901FF7" w:rsidP="00901FF7">
      <w:pPr>
        <w:keepLines/>
        <w:numPr>
          <w:ilvl w:val="0"/>
          <w:numId w:val="13"/>
        </w:numPr>
        <w:suppressAutoHyphens/>
        <w:autoSpaceDE w:val="0"/>
        <w:jc w:val="both"/>
        <w:rPr>
          <w:rFonts w:ascii="Arial" w:hAnsi="Arial" w:cs="Arial"/>
          <w:sz w:val="20"/>
          <w:szCs w:val="20"/>
          <w:lang w:eastAsia="ar-SA"/>
        </w:rPr>
      </w:pPr>
      <w:r w:rsidRPr="00ED0E89">
        <w:rPr>
          <w:rFonts w:ascii="Arial" w:hAnsi="Arial" w:cs="Arial"/>
          <w:sz w:val="20"/>
          <w:szCs w:val="20"/>
          <w:lang w:eastAsia="ar-SA"/>
        </w:rPr>
        <w:t>En cas de nouvelles prestations en lien avec le marché, non prévues initialement dans l</w:t>
      </w:r>
      <w:r w:rsidR="00EC106C" w:rsidRPr="00EC106C">
        <w:rPr>
          <w:rFonts w:ascii="Arial" w:hAnsi="Arial" w:cs="Arial"/>
          <w:sz w:val="20"/>
          <w:szCs w:val="20"/>
          <w:lang w:eastAsia="ar-SA"/>
        </w:rPr>
        <w:t>e bordereau de prix unitaires, conformément à l</w:t>
      </w:r>
      <w:r w:rsidR="00EC106C">
        <w:rPr>
          <w:rFonts w:ascii="Arial" w:hAnsi="Arial" w:cs="Arial"/>
          <w:sz w:val="20"/>
          <w:szCs w:val="20"/>
          <w:lang w:eastAsia="ar-SA"/>
        </w:rPr>
        <w:t>’article 7 du présent AE-CCAP ;</w:t>
      </w:r>
    </w:p>
    <w:p w14:paraId="050CABBF" w14:textId="77777777" w:rsidR="00901FF7" w:rsidRPr="00ED0E89" w:rsidRDefault="00901FF7" w:rsidP="00901FF7">
      <w:pPr>
        <w:keepLines/>
        <w:numPr>
          <w:ilvl w:val="0"/>
          <w:numId w:val="13"/>
        </w:numPr>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La prise en compte d’une évolution significative de certaines matières premières utilisées par le Titulaire dans le cadre du présent accord-cadre et </w:t>
      </w:r>
      <w:proofErr w:type="gramStart"/>
      <w:r w:rsidRPr="00ED0E89">
        <w:rPr>
          <w:rFonts w:ascii="Arial" w:hAnsi="Arial" w:cs="Arial"/>
          <w:sz w:val="20"/>
          <w:szCs w:val="20"/>
          <w:lang w:eastAsia="ar-SA"/>
        </w:rPr>
        <w:t>suite à</w:t>
      </w:r>
      <w:proofErr w:type="gramEnd"/>
      <w:r w:rsidRPr="00ED0E89">
        <w:rPr>
          <w:rFonts w:ascii="Arial" w:hAnsi="Arial" w:cs="Arial"/>
          <w:sz w:val="20"/>
          <w:szCs w:val="20"/>
          <w:lang w:eastAsia="ar-SA"/>
        </w:rPr>
        <w:t xml:space="preserve"> un/des cas de force majeure (ex : pandémie, conflit etc.) ; </w:t>
      </w:r>
    </w:p>
    <w:p w14:paraId="5225705D" w14:textId="77777777" w:rsidR="00901FF7" w:rsidRPr="00ED0E89" w:rsidRDefault="00901FF7" w:rsidP="00901FF7">
      <w:pPr>
        <w:keepLines/>
        <w:numPr>
          <w:ilvl w:val="0"/>
          <w:numId w:val="13"/>
        </w:numPr>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La prise en compte d’éventuelles conséquences liées aux phénomènes climatiques et environnementaux (ex : tempêtes, crues, inondations, etc.) ; </w:t>
      </w:r>
    </w:p>
    <w:p w14:paraId="01547F8C" w14:textId="77777777" w:rsidR="00901FF7" w:rsidRPr="00ED0E89" w:rsidRDefault="00901FF7" w:rsidP="00901FF7">
      <w:pPr>
        <w:keepLines/>
        <w:numPr>
          <w:ilvl w:val="0"/>
          <w:numId w:val="13"/>
        </w:numPr>
        <w:suppressAutoHyphens/>
        <w:autoSpaceDE w:val="0"/>
        <w:jc w:val="both"/>
        <w:rPr>
          <w:rFonts w:ascii="Arial" w:hAnsi="Arial" w:cs="Arial"/>
          <w:sz w:val="20"/>
          <w:szCs w:val="20"/>
          <w:lang w:eastAsia="ar-SA"/>
        </w:rPr>
      </w:pPr>
      <w:r w:rsidRPr="00ED0E89">
        <w:rPr>
          <w:rFonts w:ascii="Arial" w:hAnsi="Arial" w:cs="Arial"/>
          <w:sz w:val="20"/>
          <w:szCs w:val="20"/>
          <w:lang w:eastAsia="ar-SA"/>
        </w:rPr>
        <w:t xml:space="preserve">La mise à jour des lieux d’intervention. </w:t>
      </w:r>
    </w:p>
    <w:p w14:paraId="21ADD695" w14:textId="77777777" w:rsidR="00901FF7" w:rsidRDefault="00901FF7" w:rsidP="00901FF7">
      <w:pPr>
        <w:keepLines/>
        <w:suppressAutoHyphens/>
        <w:autoSpaceDE w:val="0"/>
        <w:jc w:val="both"/>
        <w:rPr>
          <w:rFonts w:ascii="Arial" w:hAnsi="Arial" w:cs="Arial"/>
          <w:sz w:val="20"/>
          <w:szCs w:val="20"/>
          <w:lang w:eastAsia="ar-SA"/>
        </w:rPr>
      </w:pPr>
      <w:r w:rsidRPr="00ED0E89">
        <w:rPr>
          <w:rFonts w:ascii="Arial" w:hAnsi="Arial" w:cs="Arial"/>
          <w:sz w:val="20"/>
          <w:szCs w:val="20"/>
          <w:lang w:eastAsia="ar-SA"/>
        </w:rPr>
        <w:t>Ces modifications interviennent par avenant conclu entre le Titulaire et le pouvoir adjudicateur.</w:t>
      </w:r>
    </w:p>
    <w:p w14:paraId="5B580649" w14:textId="77777777" w:rsidR="003C3F85" w:rsidRPr="00ED0E89" w:rsidRDefault="003C3F85" w:rsidP="00901FF7">
      <w:pPr>
        <w:keepLines/>
        <w:suppressAutoHyphens/>
        <w:autoSpaceDE w:val="0"/>
        <w:jc w:val="both"/>
        <w:rPr>
          <w:rFonts w:ascii="Arial" w:hAnsi="Arial" w:cs="Arial"/>
          <w:sz w:val="20"/>
          <w:szCs w:val="20"/>
          <w:lang w:eastAsia="ar-SA"/>
        </w:rPr>
      </w:pPr>
    </w:p>
    <w:p w14:paraId="250DD8DD" w14:textId="59B9F78F" w:rsidR="00901FF7" w:rsidRPr="00ED0E89" w:rsidRDefault="00901FF7" w:rsidP="00901FF7">
      <w:pPr>
        <w:keepLines/>
        <w:suppressAutoHyphens/>
        <w:autoSpaceDE w:val="0"/>
        <w:jc w:val="both"/>
        <w:rPr>
          <w:rFonts w:ascii="Arial" w:hAnsi="Arial" w:cs="Arial"/>
          <w:b/>
          <w:bCs/>
          <w:sz w:val="20"/>
          <w:szCs w:val="20"/>
          <w:lang w:eastAsia="ar-SA"/>
        </w:rPr>
      </w:pPr>
      <w:r w:rsidRPr="00ED0E89">
        <w:rPr>
          <w:rFonts w:ascii="Arial" w:hAnsi="Arial" w:cs="Arial"/>
          <w:b/>
          <w:bCs/>
          <w:sz w:val="20"/>
          <w:szCs w:val="20"/>
          <w:lang w:eastAsia="ar-SA"/>
        </w:rPr>
        <w:t xml:space="preserve">ARTICLE </w:t>
      </w:r>
      <w:r w:rsidR="00664723">
        <w:rPr>
          <w:rFonts w:ascii="Arial" w:hAnsi="Arial" w:cs="Arial"/>
          <w:b/>
          <w:bCs/>
          <w:sz w:val="20"/>
          <w:szCs w:val="20"/>
          <w:lang w:eastAsia="ar-SA"/>
        </w:rPr>
        <w:t>21</w:t>
      </w:r>
      <w:r w:rsidRPr="00ED0E89">
        <w:rPr>
          <w:rFonts w:ascii="Arial" w:hAnsi="Arial" w:cs="Arial"/>
          <w:b/>
          <w:bCs/>
          <w:sz w:val="20"/>
          <w:szCs w:val="20"/>
          <w:lang w:eastAsia="ar-SA"/>
        </w:rPr>
        <w:t> – MARCHES DE PRESTATIONS SIMILAIRES</w:t>
      </w:r>
    </w:p>
    <w:p w14:paraId="1F45673F" w14:textId="77777777" w:rsidR="00901FF7" w:rsidRPr="00ED0E89" w:rsidRDefault="00901FF7" w:rsidP="00901FF7">
      <w:pPr>
        <w:keepLines/>
        <w:suppressAutoHyphens/>
        <w:autoSpaceDE w:val="0"/>
        <w:jc w:val="both"/>
        <w:rPr>
          <w:rFonts w:ascii="Arial" w:hAnsi="Arial" w:cs="Arial"/>
          <w:bCs/>
          <w:sz w:val="20"/>
          <w:szCs w:val="20"/>
          <w:lang w:eastAsia="ar-SA"/>
        </w:rPr>
      </w:pPr>
      <w:r w:rsidRPr="00ED0E89">
        <w:rPr>
          <w:rFonts w:ascii="Arial" w:hAnsi="Arial" w:cs="Arial"/>
          <w:bCs/>
          <w:sz w:val="20"/>
          <w:szCs w:val="20"/>
          <w:lang w:eastAsia="ar-SA"/>
        </w:rPr>
        <w:t xml:space="preserve">Conformément à l’article R. 2122-7 du Code de la commande publique, le CMN pourra passer un marché ayant pour objet la réalisation de prestations similaires à celles qui sont confiées au titulaire du présent marché. </w:t>
      </w:r>
    </w:p>
    <w:p w14:paraId="44901557" w14:textId="57771E9F" w:rsidR="00794658" w:rsidRPr="00ED0E89" w:rsidRDefault="00901FF7" w:rsidP="00D03493">
      <w:pPr>
        <w:keepLines/>
        <w:suppressAutoHyphens/>
        <w:autoSpaceDE w:val="0"/>
        <w:jc w:val="both"/>
        <w:rPr>
          <w:rFonts w:ascii="Arial" w:hAnsi="Arial" w:cs="Arial"/>
          <w:sz w:val="20"/>
          <w:szCs w:val="20"/>
          <w:lang w:eastAsia="ar-SA"/>
        </w:rPr>
      </w:pPr>
      <w:r w:rsidRPr="00ED0E89">
        <w:rPr>
          <w:rFonts w:ascii="Arial" w:hAnsi="Arial" w:cs="Arial"/>
          <w:bCs/>
          <w:sz w:val="20"/>
          <w:szCs w:val="20"/>
          <w:lang w:eastAsia="ar-SA"/>
        </w:rPr>
        <w:t xml:space="preserve">Si un nouveau marché devait être passé, la durée au sein de laquelle ce marché pourrait être conclue ne saurait dépasser 3 ans à compter de la notification du présent marché. </w:t>
      </w:r>
    </w:p>
    <w:p w14:paraId="2CC1357C" w14:textId="16FBC4B6" w:rsidR="00D03493" w:rsidRPr="00ED0E89" w:rsidRDefault="00D22D7E" w:rsidP="006B69DD">
      <w:pPr>
        <w:pStyle w:val="Niveau1"/>
        <w:shd w:val="clear" w:color="auto" w:fill="auto"/>
        <w:rPr>
          <w:sz w:val="20"/>
          <w:szCs w:val="20"/>
        </w:rPr>
      </w:pPr>
      <w:bookmarkStart w:id="37" w:name="_Toc408221628"/>
      <w:r w:rsidRPr="00ED0E89">
        <w:rPr>
          <w:sz w:val="20"/>
          <w:szCs w:val="20"/>
        </w:rPr>
        <w:t xml:space="preserve">ARTICLE </w:t>
      </w:r>
      <w:r w:rsidR="00664723">
        <w:rPr>
          <w:sz w:val="20"/>
          <w:szCs w:val="20"/>
        </w:rPr>
        <w:t>22</w:t>
      </w:r>
      <w:r w:rsidR="00901FF7" w:rsidRPr="00ED0E89">
        <w:rPr>
          <w:sz w:val="20"/>
          <w:szCs w:val="20"/>
        </w:rPr>
        <w:t> </w:t>
      </w:r>
      <w:r w:rsidR="003D5E39" w:rsidRPr="00ED0E89">
        <w:rPr>
          <w:sz w:val="20"/>
          <w:szCs w:val="20"/>
        </w:rPr>
        <w:t>-</w:t>
      </w:r>
      <w:r w:rsidR="003C3F85">
        <w:rPr>
          <w:sz w:val="20"/>
          <w:szCs w:val="20"/>
        </w:rPr>
        <w:t xml:space="preserve"> </w:t>
      </w:r>
      <w:r w:rsidR="003D5E39" w:rsidRPr="00ED0E89">
        <w:rPr>
          <w:sz w:val="20"/>
          <w:szCs w:val="20"/>
        </w:rPr>
        <w:t>RESILIATION</w:t>
      </w:r>
      <w:bookmarkEnd w:id="37"/>
    </w:p>
    <w:p w14:paraId="0B2D9C55" w14:textId="77777777" w:rsidR="00D90473" w:rsidRPr="00ED0E89" w:rsidRDefault="00D90473" w:rsidP="00D90473">
      <w:pPr>
        <w:spacing w:after="0" w:line="240" w:lineRule="auto"/>
        <w:jc w:val="both"/>
        <w:rPr>
          <w:rFonts w:ascii="Arial" w:eastAsia="Times New Roman" w:hAnsi="Arial" w:cs="Arial"/>
          <w:sz w:val="20"/>
          <w:szCs w:val="20"/>
          <w:lang w:eastAsia="fr-FR"/>
        </w:rPr>
      </w:pPr>
    </w:p>
    <w:p w14:paraId="6FD32AE3" w14:textId="3702303D" w:rsidR="00D90473" w:rsidRPr="00ED0E89" w:rsidRDefault="00D90473" w:rsidP="00D90473">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Si l’accord</w:t>
      </w:r>
      <w:r w:rsidR="003C3F85">
        <w:rPr>
          <w:rFonts w:ascii="Arial" w:eastAsia="Times New Roman" w:hAnsi="Arial" w:cs="Arial"/>
          <w:sz w:val="20"/>
          <w:szCs w:val="20"/>
          <w:lang w:eastAsia="fr-FR"/>
        </w:rPr>
        <w:t>-</w:t>
      </w:r>
      <w:r w:rsidRPr="00ED0E89">
        <w:rPr>
          <w:rFonts w:ascii="Arial" w:eastAsia="Times New Roman" w:hAnsi="Arial" w:cs="Arial"/>
          <w:sz w:val="20"/>
          <w:szCs w:val="20"/>
          <w:lang w:eastAsia="fr-FR"/>
        </w:rPr>
        <w:t xml:space="preserve">cadre est résilié par l’application des articles </w:t>
      </w:r>
      <w:r w:rsidR="00901FF7" w:rsidRPr="00ED0E89">
        <w:rPr>
          <w:rFonts w:ascii="Arial" w:eastAsia="Times New Roman" w:hAnsi="Arial" w:cs="Arial"/>
          <w:sz w:val="20"/>
          <w:szCs w:val="20"/>
          <w:lang w:eastAsia="fr-FR"/>
        </w:rPr>
        <w:t xml:space="preserve">50 </w:t>
      </w:r>
      <w:r w:rsidRPr="00ED0E89">
        <w:rPr>
          <w:rFonts w:ascii="Arial" w:eastAsia="Times New Roman" w:hAnsi="Arial" w:cs="Arial"/>
          <w:sz w:val="20"/>
          <w:szCs w:val="20"/>
          <w:lang w:eastAsia="fr-FR"/>
        </w:rPr>
        <w:t xml:space="preserve">à </w:t>
      </w:r>
      <w:r w:rsidR="00901FF7" w:rsidRPr="00ED0E89">
        <w:rPr>
          <w:rFonts w:ascii="Arial" w:eastAsia="Times New Roman" w:hAnsi="Arial" w:cs="Arial"/>
          <w:sz w:val="20"/>
          <w:szCs w:val="20"/>
          <w:lang w:eastAsia="fr-FR"/>
        </w:rPr>
        <w:t>52</w:t>
      </w:r>
      <w:r w:rsidRPr="00ED0E89">
        <w:rPr>
          <w:rFonts w:ascii="Arial" w:eastAsia="Times New Roman" w:hAnsi="Arial" w:cs="Arial"/>
          <w:sz w:val="20"/>
          <w:szCs w:val="20"/>
          <w:lang w:eastAsia="fr-FR"/>
        </w:rPr>
        <w:t xml:space="preserve"> du CCAG</w:t>
      </w:r>
      <w:r w:rsidR="003C3F85">
        <w:rPr>
          <w:rFonts w:ascii="Arial" w:eastAsia="Times New Roman" w:hAnsi="Arial" w:cs="Arial"/>
          <w:sz w:val="20"/>
          <w:szCs w:val="20"/>
          <w:lang w:eastAsia="fr-FR"/>
        </w:rPr>
        <w:t>-</w:t>
      </w:r>
      <w:r w:rsidRPr="00ED0E89">
        <w:rPr>
          <w:rFonts w:ascii="Arial" w:eastAsia="Times New Roman" w:hAnsi="Arial" w:cs="Arial"/>
          <w:sz w:val="20"/>
          <w:szCs w:val="20"/>
          <w:lang w:eastAsia="fr-FR"/>
        </w:rPr>
        <w:t xml:space="preserve">Travaux, le maître </w:t>
      </w:r>
      <w:r w:rsidR="003C3F85">
        <w:rPr>
          <w:rFonts w:ascii="Arial" w:eastAsia="Times New Roman" w:hAnsi="Arial" w:cs="Arial"/>
          <w:sz w:val="20"/>
          <w:szCs w:val="20"/>
          <w:lang w:eastAsia="fr-FR"/>
        </w:rPr>
        <w:t xml:space="preserve">d’ouvrage </w:t>
      </w:r>
      <w:r w:rsidRPr="00ED0E89">
        <w:rPr>
          <w:rFonts w:ascii="Arial" w:eastAsia="Times New Roman" w:hAnsi="Arial" w:cs="Arial"/>
          <w:sz w:val="20"/>
          <w:szCs w:val="20"/>
          <w:lang w:eastAsia="fr-FR"/>
        </w:rPr>
        <w:t>désigne un responsable chargé d’assurer la garde des ouvrages, approvisionnements, installations réalisées par l’entrepreneur défaillant, et ce jusqu’à la désignation d’un nouvel entrepreneur.</w:t>
      </w:r>
    </w:p>
    <w:p w14:paraId="132147A5" w14:textId="77777777" w:rsidR="00D90473" w:rsidRPr="00ED0E89" w:rsidRDefault="00D90473" w:rsidP="00D90473">
      <w:pPr>
        <w:spacing w:after="0" w:line="240" w:lineRule="auto"/>
        <w:jc w:val="both"/>
        <w:rPr>
          <w:rFonts w:ascii="Arial" w:eastAsia="Times New Roman" w:hAnsi="Arial" w:cs="Arial"/>
          <w:sz w:val="20"/>
          <w:szCs w:val="20"/>
          <w:lang w:eastAsia="fr-FR"/>
        </w:rPr>
      </w:pPr>
    </w:p>
    <w:p w14:paraId="7EC63E1C" w14:textId="499AD754" w:rsidR="00D90473" w:rsidRPr="00ED0E89" w:rsidRDefault="00D90473" w:rsidP="00D90473">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La résiliation de l’accord</w:t>
      </w:r>
      <w:r w:rsidR="003C3F85">
        <w:rPr>
          <w:rFonts w:ascii="Arial" w:eastAsia="Times New Roman" w:hAnsi="Arial" w:cs="Arial"/>
          <w:sz w:val="20"/>
          <w:szCs w:val="20"/>
          <w:lang w:eastAsia="fr-FR"/>
        </w:rPr>
        <w:t>-</w:t>
      </w:r>
      <w:r w:rsidRPr="00ED0E89">
        <w:rPr>
          <w:rFonts w:ascii="Arial" w:eastAsia="Times New Roman" w:hAnsi="Arial" w:cs="Arial"/>
          <w:sz w:val="20"/>
          <w:szCs w:val="20"/>
          <w:lang w:eastAsia="fr-FR"/>
        </w:rPr>
        <w:t xml:space="preserve">cadre par application des articles </w:t>
      </w:r>
      <w:r w:rsidR="00901FF7" w:rsidRPr="00ED0E89">
        <w:rPr>
          <w:rFonts w:ascii="Arial" w:eastAsia="Times New Roman" w:hAnsi="Arial" w:cs="Arial"/>
          <w:sz w:val="20"/>
          <w:szCs w:val="20"/>
          <w:lang w:eastAsia="fr-FR"/>
        </w:rPr>
        <w:t>52</w:t>
      </w:r>
      <w:r w:rsidRPr="00ED0E89">
        <w:rPr>
          <w:rFonts w:ascii="Arial" w:eastAsia="Times New Roman" w:hAnsi="Arial" w:cs="Arial"/>
          <w:sz w:val="20"/>
          <w:szCs w:val="20"/>
          <w:lang w:eastAsia="fr-FR"/>
        </w:rPr>
        <w:t xml:space="preserve">.2 et </w:t>
      </w:r>
      <w:r w:rsidR="00901FF7" w:rsidRPr="00ED0E89">
        <w:rPr>
          <w:rFonts w:ascii="Arial" w:eastAsia="Times New Roman" w:hAnsi="Arial" w:cs="Arial"/>
          <w:sz w:val="20"/>
          <w:szCs w:val="20"/>
          <w:lang w:eastAsia="fr-FR"/>
        </w:rPr>
        <w:t>52</w:t>
      </w:r>
      <w:r w:rsidRPr="00ED0E89">
        <w:rPr>
          <w:rFonts w:ascii="Arial" w:eastAsia="Times New Roman" w:hAnsi="Arial" w:cs="Arial"/>
          <w:sz w:val="20"/>
          <w:szCs w:val="20"/>
          <w:lang w:eastAsia="fr-FR"/>
        </w:rPr>
        <w:t>.3 du CCAG</w:t>
      </w:r>
      <w:r w:rsidR="003C3F85">
        <w:rPr>
          <w:rFonts w:ascii="Arial" w:eastAsia="Times New Roman" w:hAnsi="Arial" w:cs="Arial"/>
          <w:sz w:val="20"/>
          <w:szCs w:val="20"/>
          <w:lang w:eastAsia="fr-FR"/>
        </w:rPr>
        <w:t>-</w:t>
      </w:r>
      <w:r w:rsidRPr="00ED0E89">
        <w:rPr>
          <w:rFonts w:ascii="Arial" w:eastAsia="Times New Roman" w:hAnsi="Arial" w:cs="Arial"/>
          <w:sz w:val="20"/>
          <w:szCs w:val="20"/>
          <w:lang w:eastAsia="fr-FR"/>
        </w:rPr>
        <w:t>Travaux est prononcée aux frais et risques de l’entrepreneur.</w:t>
      </w:r>
    </w:p>
    <w:p w14:paraId="1649A8B8" w14:textId="77777777" w:rsidR="00D90473" w:rsidRPr="00ED0E89" w:rsidRDefault="00D90473" w:rsidP="00D90473">
      <w:pPr>
        <w:spacing w:after="0" w:line="240" w:lineRule="auto"/>
        <w:jc w:val="both"/>
        <w:rPr>
          <w:rFonts w:ascii="Arial" w:eastAsia="Times New Roman" w:hAnsi="Arial" w:cs="Arial"/>
          <w:sz w:val="20"/>
          <w:szCs w:val="20"/>
          <w:lang w:eastAsia="fr-FR"/>
        </w:rPr>
      </w:pPr>
    </w:p>
    <w:p w14:paraId="22DA47BA" w14:textId="41149366" w:rsidR="00D90473" w:rsidRPr="00ED0E89" w:rsidRDefault="00D90473" w:rsidP="00D90473">
      <w:pPr>
        <w:spacing w:after="0" w:line="240" w:lineRule="auto"/>
        <w:jc w:val="both"/>
        <w:rPr>
          <w:rFonts w:ascii="Arial" w:eastAsia="Times New Roman" w:hAnsi="Arial" w:cs="Arial"/>
          <w:sz w:val="20"/>
          <w:szCs w:val="20"/>
          <w:lang w:eastAsia="fr-FR"/>
        </w:rPr>
      </w:pPr>
      <w:r w:rsidRPr="00ED0E89">
        <w:rPr>
          <w:rFonts w:ascii="Arial" w:eastAsia="Times New Roman" w:hAnsi="Arial" w:cs="Arial"/>
          <w:sz w:val="20"/>
          <w:szCs w:val="20"/>
          <w:lang w:eastAsia="fr-FR"/>
        </w:rPr>
        <w:t>Les dépenses justifiées entraînées par cette garde sont à la charge du titulaire de l’accord</w:t>
      </w:r>
      <w:r w:rsidR="003C3F85">
        <w:rPr>
          <w:rFonts w:ascii="Arial" w:eastAsia="Times New Roman" w:hAnsi="Arial" w:cs="Arial"/>
          <w:sz w:val="20"/>
          <w:szCs w:val="20"/>
          <w:lang w:eastAsia="fr-FR"/>
        </w:rPr>
        <w:t>-</w:t>
      </w:r>
      <w:r w:rsidRPr="00ED0E89">
        <w:rPr>
          <w:rFonts w:ascii="Arial" w:eastAsia="Times New Roman" w:hAnsi="Arial" w:cs="Arial"/>
          <w:sz w:val="20"/>
          <w:szCs w:val="20"/>
          <w:lang w:eastAsia="fr-FR"/>
        </w:rPr>
        <w:t>cadre résilié.</w:t>
      </w:r>
    </w:p>
    <w:p w14:paraId="2AFE7CD8" w14:textId="77777777" w:rsidR="00D03493" w:rsidRDefault="00D03493" w:rsidP="00D03493">
      <w:pPr>
        <w:jc w:val="both"/>
        <w:rPr>
          <w:rFonts w:ascii="Arial" w:hAnsi="Arial" w:cs="Arial"/>
          <w:sz w:val="20"/>
          <w:szCs w:val="20"/>
          <w:lang w:eastAsia="ar-SA"/>
        </w:rPr>
      </w:pPr>
    </w:p>
    <w:p w14:paraId="2D306865" w14:textId="2D671D0B" w:rsidR="00CB6EE1" w:rsidRDefault="00CB6EE1" w:rsidP="00C54A4B">
      <w:pPr>
        <w:pStyle w:val="Niveau1"/>
        <w:shd w:val="clear" w:color="auto" w:fill="auto"/>
        <w:rPr>
          <w:sz w:val="20"/>
          <w:szCs w:val="20"/>
        </w:rPr>
      </w:pPr>
      <w:r w:rsidRPr="00ED0E89">
        <w:rPr>
          <w:sz w:val="20"/>
          <w:szCs w:val="20"/>
        </w:rPr>
        <w:t xml:space="preserve">ARTICLE </w:t>
      </w:r>
      <w:r>
        <w:rPr>
          <w:sz w:val="20"/>
          <w:szCs w:val="20"/>
        </w:rPr>
        <w:t>23</w:t>
      </w:r>
      <w:r w:rsidRPr="00ED0E89">
        <w:rPr>
          <w:sz w:val="20"/>
          <w:szCs w:val="20"/>
        </w:rPr>
        <w:t> </w:t>
      </w:r>
      <w:r>
        <w:rPr>
          <w:sz w:val="20"/>
          <w:szCs w:val="20"/>
        </w:rPr>
        <w:t>– CLAUSE DIVERSITE ET EGALITE</w:t>
      </w:r>
    </w:p>
    <w:p w14:paraId="49E20261" w14:textId="56C62AF6"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Le Centre des Monuments Nationaux est détenteur, depuis 2022, des labels « Egalité professionnell</w:t>
      </w:r>
      <w:r w:rsidR="00C54A4B">
        <w:rPr>
          <w:rFonts w:ascii="Arial" w:hAnsi="Arial" w:cs="Arial"/>
          <w:sz w:val="20"/>
          <w:szCs w:val="20"/>
          <w:lang w:eastAsia="ar-SA"/>
        </w:rPr>
        <w:t xml:space="preserve">e » </w:t>
      </w:r>
      <w:r w:rsidRPr="00CB6EE1">
        <w:rPr>
          <w:rFonts w:ascii="Arial" w:hAnsi="Arial" w:cs="Arial"/>
          <w:sz w:val="20"/>
          <w:szCs w:val="20"/>
          <w:lang w:eastAsia="ar-SA"/>
        </w:rPr>
        <w:t xml:space="preserve">et « Diversité » délivrés par l'AFNOR. </w:t>
      </w:r>
    </w:p>
    <w:p w14:paraId="7E8228EA" w14:textId="77777777"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62688581" w14:textId="77777777" w:rsidR="00CB6EE1" w:rsidRPr="00CB6EE1" w:rsidRDefault="00CB6EE1" w:rsidP="00CB6EE1">
      <w:pPr>
        <w:numPr>
          <w:ilvl w:val="0"/>
          <w:numId w:val="22"/>
        </w:numPr>
        <w:jc w:val="both"/>
        <w:rPr>
          <w:rFonts w:ascii="Arial" w:hAnsi="Arial" w:cs="Arial"/>
          <w:sz w:val="20"/>
          <w:szCs w:val="20"/>
          <w:lang w:eastAsia="ar-SA"/>
        </w:rPr>
      </w:pPr>
      <w:r w:rsidRPr="00CB6EE1">
        <w:rPr>
          <w:rFonts w:ascii="Arial" w:hAnsi="Arial" w:cs="Arial"/>
          <w:sz w:val="20"/>
          <w:szCs w:val="20"/>
          <w:lang w:eastAsia="ar-SA"/>
        </w:rPr>
        <w:t>Des actions de sensibilisation et de formation à la prévention des discriminations sont engagées à l'attention de tous les personnels, en ciblant plus particulièrement l'encadrement et les équipes de gestion RH ;</w:t>
      </w:r>
    </w:p>
    <w:p w14:paraId="6604ED07" w14:textId="32DD3CB5" w:rsidR="00CB6EE1" w:rsidRPr="00CB6EE1" w:rsidRDefault="00CB6EE1" w:rsidP="00C54A4B">
      <w:pPr>
        <w:numPr>
          <w:ilvl w:val="0"/>
          <w:numId w:val="22"/>
        </w:numPr>
        <w:jc w:val="both"/>
        <w:rPr>
          <w:rFonts w:ascii="Arial" w:hAnsi="Arial" w:cs="Arial"/>
          <w:sz w:val="20"/>
          <w:szCs w:val="20"/>
          <w:lang w:eastAsia="ar-SA"/>
        </w:rPr>
      </w:pPr>
      <w:r w:rsidRPr="00CB6EE1">
        <w:rPr>
          <w:rFonts w:ascii="Arial" w:hAnsi="Arial" w:cs="Arial"/>
          <w:sz w:val="20"/>
          <w:szCs w:val="20"/>
          <w:lang w:eastAsia="ar-SA"/>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0FE0DBBE" w14:textId="642025B2"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734275E5" w14:textId="62A23415" w:rsidR="00CB6EE1" w:rsidRPr="00C54A4B" w:rsidRDefault="00CB6EE1" w:rsidP="00CB6EE1">
      <w:pPr>
        <w:jc w:val="both"/>
        <w:rPr>
          <w:rFonts w:ascii="Arial" w:hAnsi="Arial" w:cs="Arial"/>
          <w:b/>
          <w:i/>
          <w:sz w:val="20"/>
          <w:szCs w:val="20"/>
          <w:lang w:eastAsia="ar-SA"/>
        </w:rPr>
      </w:pPr>
      <w:bookmarkStart w:id="38" w:name="_Toc161234175"/>
      <w:r w:rsidRPr="00CB6EE1">
        <w:rPr>
          <w:rFonts w:ascii="Arial" w:hAnsi="Arial" w:cs="Arial"/>
          <w:b/>
          <w:i/>
          <w:sz w:val="20"/>
          <w:szCs w:val="20"/>
          <w:lang w:eastAsia="ar-SA"/>
        </w:rPr>
        <w:t>Questionnaire « Egalité professionnelle et diversité professionnelle »</w:t>
      </w:r>
      <w:bookmarkEnd w:id="38"/>
    </w:p>
    <w:p w14:paraId="57B1C20F" w14:textId="77777777"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Compte tenu de ces orientations, il est demandé au titulaire de remplir au moment de la signature de l’accord-cadre le questionnaire « Egalité professionnelle et diversité professionnelle » proposé par</w:t>
      </w:r>
      <w:r w:rsidRPr="00CB6EE1" w:rsidDel="008476EC">
        <w:rPr>
          <w:rFonts w:ascii="Arial" w:hAnsi="Arial" w:cs="Arial"/>
          <w:sz w:val="20"/>
          <w:szCs w:val="20"/>
          <w:lang w:eastAsia="ar-SA"/>
        </w:rPr>
        <w:t xml:space="preserve"> </w:t>
      </w:r>
      <w:r w:rsidRPr="00CB6EE1">
        <w:rPr>
          <w:rFonts w:ascii="Arial" w:hAnsi="Arial" w:cs="Arial"/>
          <w:sz w:val="20"/>
          <w:szCs w:val="20"/>
          <w:lang w:eastAsia="ar-SA"/>
        </w:rPr>
        <w:t xml:space="preserve">le CMN. </w:t>
      </w:r>
    </w:p>
    <w:p w14:paraId="596E9AA1" w14:textId="77777777"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 xml:space="preserve">Ce questionnaire n’est exigé que du seul attributaire. Il prend la forme d’un formulaire informatique dont l’adresse lui sera communiquée au moment de l’attribution de l’accord-cadre. </w:t>
      </w:r>
    </w:p>
    <w:p w14:paraId="032F02E2" w14:textId="77777777" w:rsidR="00CB6EE1" w:rsidRPr="00CB6EE1" w:rsidRDefault="00CB6EE1" w:rsidP="00CB6EE1">
      <w:pPr>
        <w:jc w:val="both"/>
        <w:rPr>
          <w:rFonts w:ascii="Arial" w:hAnsi="Arial" w:cs="Arial"/>
          <w:sz w:val="20"/>
          <w:szCs w:val="20"/>
          <w:lang w:eastAsia="ar-SA"/>
        </w:rPr>
      </w:pPr>
    </w:p>
    <w:p w14:paraId="199C9FEC" w14:textId="03538CE9" w:rsidR="00CB6EE1" w:rsidRPr="00CB6EE1" w:rsidRDefault="00CB6EE1" w:rsidP="00CB6EE1">
      <w:pPr>
        <w:jc w:val="both"/>
        <w:rPr>
          <w:rFonts w:ascii="Arial" w:hAnsi="Arial" w:cs="Arial"/>
          <w:bCs/>
          <w:sz w:val="20"/>
          <w:szCs w:val="20"/>
          <w:lang w:eastAsia="ar-SA"/>
        </w:rPr>
      </w:pPr>
      <w:r w:rsidRPr="00CB6EE1">
        <w:rPr>
          <w:rFonts w:ascii="Arial" w:hAnsi="Arial" w:cs="Arial"/>
          <w:bCs/>
          <w:sz w:val="20"/>
          <w:szCs w:val="20"/>
          <w:lang w:eastAsia="ar-SA"/>
        </w:rPr>
        <w:lastRenderedPageBreak/>
        <w:t>Dans une démarche d'amélioration et de progrès, le titulaire s'engage à renseigner à nouveau le questionnaire</w:t>
      </w:r>
      <w:r w:rsidRPr="00CB6EE1">
        <w:rPr>
          <w:rFonts w:ascii="Arial" w:hAnsi="Arial" w:cs="Arial"/>
          <w:sz w:val="20"/>
          <w:szCs w:val="20"/>
          <w:lang w:eastAsia="ar-SA"/>
        </w:rPr>
        <w:t xml:space="preserve"> </w:t>
      </w:r>
      <w:r w:rsidRPr="00CB6EE1">
        <w:rPr>
          <w:rFonts w:ascii="Arial" w:hAnsi="Arial" w:cs="Arial"/>
          <w:bCs/>
          <w:sz w:val="20"/>
          <w:szCs w:val="20"/>
          <w:lang w:eastAsia="ar-SA"/>
        </w:rPr>
        <w:t>en cours d’exécution de l’accord-cadre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7DC8BDA3" w14:textId="153AA523" w:rsidR="00CB6EE1" w:rsidRPr="00C54A4B" w:rsidRDefault="00CB6EE1" w:rsidP="00CB6EE1">
      <w:pPr>
        <w:jc w:val="both"/>
        <w:rPr>
          <w:rFonts w:ascii="Arial" w:hAnsi="Arial" w:cs="Arial"/>
          <w:b/>
          <w:i/>
          <w:sz w:val="20"/>
          <w:szCs w:val="20"/>
          <w:lang w:eastAsia="ar-SA"/>
        </w:rPr>
      </w:pPr>
      <w:bookmarkStart w:id="39" w:name="_Toc161234176"/>
      <w:r w:rsidRPr="00CB6EE1">
        <w:rPr>
          <w:rFonts w:ascii="Arial" w:hAnsi="Arial" w:cs="Arial"/>
          <w:b/>
          <w:i/>
          <w:sz w:val="20"/>
          <w:szCs w:val="20"/>
          <w:lang w:eastAsia="ar-SA"/>
        </w:rPr>
        <w:t>Dispositif de signalement et d’écoute mis en place par le CMN</w:t>
      </w:r>
      <w:bookmarkEnd w:id="39"/>
    </w:p>
    <w:p w14:paraId="7EFA7956" w14:textId="43FD5E1E"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2F91869C" w14:textId="0E441DDB"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Il est attendu du titulaire qu’il informe l’ensemble de son personnel de l’existence de ce dispositif, et de leur possibilité d’émettre des signalements dans le cadre de l’exécution des prestations du présent accord-cadre. La présentation de ce dispositif est annexée au règlement de la consultation (annexe au RC).</w:t>
      </w:r>
    </w:p>
    <w:p w14:paraId="18107E0E" w14:textId="75F32073" w:rsidR="00CB6EE1" w:rsidRPr="00C54A4B" w:rsidRDefault="00CB6EE1" w:rsidP="00CB6EE1">
      <w:pPr>
        <w:jc w:val="both"/>
        <w:rPr>
          <w:rFonts w:ascii="Arial" w:hAnsi="Arial" w:cs="Arial"/>
          <w:b/>
          <w:i/>
          <w:sz w:val="20"/>
          <w:szCs w:val="20"/>
          <w:lang w:eastAsia="ar-SA"/>
        </w:rPr>
      </w:pPr>
      <w:bookmarkStart w:id="40" w:name="_Toc161234177"/>
      <w:r w:rsidRPr="00CB6EE1">
        <w:rPr>
          <w:rFonts w:ascii="Arial" w:hAnsi="Arial" w:cs="Arial"/>
          <w:b/>
          <w:i/>
          <w:sz w:val="20"/>
          <w:szCs w:val="20"/>
          <w:lang w:eastAsia="ar-SA"/>
        </w:rPr>
        <w:t>Collaboration du titulaire en cas de signalement</w:t>
      </w:r>
      <w:bookmarkEnd w:id="40"/>
      <w:r w:rsidRPr="00CB6EE1">
        <w:rPr>
          <w:rFonts w:ascii="Arial" w:hAnsi="Arial" w:cs="Arial"/>
          <w:b/>
          <w:i/>
          <w:sz w:val="20"/>
          <w:szCs w:val="20"/>
          <w:lang w:eastAsia="ar-SA"/>
        </w:rPr>
        <w:t xml:space="preserve"> </w:t>
      </w:r>
    </w:p>
    <w:p w14:paraId="351CB77C" w14:textId="75FDAFE0"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accord-cadre. </w:t>
      </w:r>
    </w:p>
    <w:p w14:paraId="10D66CA8" w14:textId="3AF6C4BB" w:rsidR="00CB6EE1" w:rsidRPr="00CB6EE1" w:rsidRDefault="00CB6EE1" w:rsidP="00CB6EE1">
      <w:pPr>
        <w:jc w:val="both"/>
        <w:rPr>
          <w:rFonts w:ascii="Arial" w:hAnsi="Arial" w:cs="Arial"/>
          <w:sz w:val="20"/>
          <w:szCs w:val="20"/>
          <w:lang w:eastAsia="ar-SA"/>
        </w:rPr>
      </w:pPr>
      <w:r w:rsidRPr="00CB6EE1">
        <w:rPr>
          <w:rFonts w:ascii="Arial" w:hAnsi="Arial" w:cs="Arial"/>
          <w:sz w:val="20"/>
          <w:szCs w:val="20"/>
          <w:lang w:eastAsia="ar-SA"/>
        </w:rPr>
        <w:t xml:space="preserve">A ce titre, le CMN demandera au titulaire la mise en place de mesures conservatoires durant l’enquête administrative, et se réserve le droit de demander au titulaire, pour l’exécution de l’accord-cadre, la mise à l’écart temporaire ou définitive de l’agent concerné. </w:t>
      </w:r>
    </w:p>
    <w:p w14:paraId="763C5953" w14:textId="31D1E642" w:rsidR="00CB6EE1" w:rsidRDefault="00CB6EE1" w:rsidP="00D03493">
      <w:pPr>
        <w:jc w:val="both"/>
        <w:rPr>
          <w:rFonts w:ascii="Arial" w:hAnsi="Arial" w:cs="Arial"/>
          <w:sz w:val="20"/>
          <w:szCs w:val="20"/>
          <w:lang w:eastAsia="ar-SA"/>
        </w:rPr>
      </w:pPr>
      <w:r w:rsidRPr="00CB6EE1">
        <w:rPr>
          <w:rFonts w:ascii="Arial" w:hAnsi="Arial" w:cs="Arial"/>
          <w:sz w:val="20"/>
          <w:szCs w:val="20"/>
          <w:lang w:eastAsia="ar-SA"/>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67E03110" w14:textId="77777777" w:rsidR="00CB6EE1" w:rsidRPr="00ED0E89" w:rsidRDefault="00CB6EE1" w:rsidP="00D03493">
      <w:pPr>
        <w:jc w:val="both"/>
        <w:rPr>
          <w:rFonts w:ascii="Arial" w:hAnsi="Arial" w:cs="Arial"/>
          <w:sz w:val="20"/>
          <w:szCs w:val="20"/>
          <w:lang w:eastAsia="ar-SA"/>
        </w:rPr>
      </w:pPr>
    </w:p>
    <w:p w14:paraId="00082EE2" w14:textId="3B1655E4" w:rsidR="00D03493" w:rsidRPr="00ED0E89" w:rsidRDefault="00D22D7E" w:rsidP="006B69DD">
      <w:pPr>
        <w:pStyle w:val="Niveau1"/>
        <w:shd w:val="clear" w:color="auto" w:fill="auto"/>
        <w:rPr>
          <w:sz w:val="20"/>
          <w:szCs w:val="20"/>
        </w:rPr>
      </w:pPr>
      <w:bookmarkStart w:id="41" w:name="_Toc408221629"/>
      <w:r w:rsidRPr="00ED0E89">
        <w:rPr>
          <w:sz w:val="20"/>
          <w:szCs w:val="20"/>
        </w:rPr>
        <w:t xml:space="preserve">ARTICLE </w:t>
      </w:r>
      <w:r w:rsidR="00CB6EE1">
        <w:rPr>
          <w:sz w:val="20"/>
          <w:szCs w:val="20"/>
        </w:rPr>
        <w:t>24</w:t>
      </w:r>
      <w:r w:rsidR="00CB6EE1" w:rsidRPr="00ED0E89">
        <w:rPr>
          <w:sz w:val="20"/>
          <w:szCs w:val="20"/>
        </w:rPr>
        <w:t xml:space="preserve"> </w:t>
      </w:r>
      <w:r w:rsidR="003D5E39" w:rsidRPr="00ED0E89">
        <w:rPr>
          <w:sz w:val="20"/>
          <w:szCs w:val="20"/>
        </w:rPr>
        <w:t>- LITIGES</w:t>
      </w:r>
      <w:bookmarkEnd w:id="41"/>
    </w:p>
    <w:p w14:paraId="54FB415B" w14:textId="77777777" w:rsidR="00D03493" w:rsidRPr="00ED0E89" w:rsidRDefault="00D03493" w:rsidP="00D03493">
      <w:pPr>
        <w:pStyle w:val="Corpsdetexte"/>
        <w:jc w:val="both"/>
        <w:rPr>
          <w:rFonts w:ascii="Arial" w:hAnsi="Arial" w:cs="Arial"/>
          <w:sz w:val="20"/>
          <w:szCs w:val="20"/>
        </w:rPr>
      </w:pPr>
      <w:r w:rsidRPr="00ED0E89">
        <w:rPr>
          <w:rFonts w:ascii="Arial" w:hAnsi="Arial" w:cs="Arial"/>
          <w:sz w:val="20"/>
          <w:szCs w:val="20"/>
        </w:rPr>
        <w:t>En cas de litige nés de l’exécution ou de l’interprétation du marché, les parties essaient de trouver une solution amiable.</w:t>
      </w:r>
    </w:p>
    <w:p w14:paraId="4607352C" w14:textId="77777777" w:rsidR="00D03493" w:rsidRDefault="00D03493" w:rsidP="00D03493">
      <w:pPr>
        <w:pStyle w:val="Corpsdetexte"/>
        <w:jc w:val="both"/>
        <w:rPr>
          <w:rFonts w:ascii="Arial" w:hAnsi="Arial" w:cs="Arial"/>
          <w:sz w:val="20"/>
          <w:szCs w:val="20"/>
        </w:rPr>
      </w:pPr>
      <w:r w:rsidRPr="00ED0E89">
        <w:rPr>
          <w:rFonts w:ascii="Arial" w:hAnsi="Arial" w:cs="Arial"/>
          <w:sz w:val="20"/>
          <w:szCs w:val="20"/>
        </w:rPr>
        <w:t>En cas d’impossibilité de trouver un accord, les litiges seront soumis au juge administratif. Le Tribunal Administratif de Paris est seul compétent.</w:t>
      </w:r>
    </w:p>
    <w:p w14:paraId="4639CA59" w14:textId="77777777" w:rsidR="00664723" w:rsidRPr="00ED0E89" w:rsidRDefault="00664723" w:rsidP="00D03493">
      <w:pPr>
        <w:pStyle w:val="Corpsdetexte"/>
        <w:jc w:val="both"/>
        <w:rPr>
          <w:rFonts w:ascii="Arial" w:hAnsi="Arial" w:cs="Arial"/>
          <w:sz w:val="20"/>
          <w:szCs w:val="20"/>
        </w:rPr>
      </w:pPr>
    </w:p>
    <w:p w14:paraId="1D8FBCCB" w14:textId="09D30F96" w:rsidR="00D03493" w:rsidRPr="00ED0E89" w:rsidRDefault="00D22D7E" w:rsidP="006B69DD">
      <w:pPr>
        <w:pStyle w:val="Niveau1"/>
        <w:shd w:val="clear" w:color="auto" w:fill="auto"/>
        <w:rPr>
          <w:sz w:val="20"/>
          <w:szCs w:val="20"/>
        </w:rPr>
      </w:pPr>
      <w:bookmarkStart w:id="42" w:name="_Toc408221630"/>
      <w:r w:rsidRPr="00ED0E89">
        <w:rPr>
          <w:sz w:val="20"/>
          <w:szCs w:val="20"/>
        </w:rPr>
        <w:t xml:space="preserve">ARTICLE </w:t>
      </w:r>
      <w:r w:rsidR="00CB6EE1">
        <w:rPr>
          <w:sz w:val="20"/>
          <w:szCs w:val="20"/>
        </w:rPr>
        <w:t>25</w:t>
      </w:r>
      <w:r w:rsidR="00CB6EE1" w:rsidRPr="00ED0E89">
        <w:rPr>
          <w:sz w:val="20"/>
          <w:szCs w:val="20"/>
        </w:rPr>
        <w:t xml:space="preserve"> </w:t>
      </w:r>
      <w:r w:rsidR="003D5E39" w:rsidRPr="00ED0E89">
        <w:rPr>
          <w:sz w:val="20"/>
          <w:szCs w:val="20"/>
        </w:rPr>
        <w:t>– DEROGATIONS</w:t>
      </w:r>
      <w:bookmarkEnd w:id="42"/>
      <w:r w:rsidR="003D5E39" w:rsidRPr="00ED0E89">
        <w:rPr>
          <w:sz w:val="20"/>
          <w:szCs w:val="20"/>
        </w:rPr>
        <w:t xml:space="preserve"> AU CCAG-</w:t>
      </w:r>
      <w:r w:rsidR="00D90473" w:rsidRPr="00ED0E89">
        <w:rPr>
          <w:sz w:val="20"/>
          <w:szCs w:val="20"/>
        </w:rPr>
        <w:t>travaux</w:t>
      </w:r>
    </w:p>
    <w:p w14:paraId="2E4A6920" w14:textId="1BE0D67F" w:rsidR="00D03493" w:rsidRPr="00ED0E89" w:rsidRDefault="007846CC" w:rsidP="007846CC">
      <w:pPr>
        <w:pStyle w:val="RedTxt"/>
        <w:jc w:val="both"/>
        <w:rPr>
          <w:strike/>
          <w:sz w:val="20"/>
          <w:szCs w:val="20"/>
        </w:rPr>
      </w:pPr>
      <w:r w:rsidRPr="00ED0E89">
        <w:rPr>
          <w:rFonts w:eastAsiaTheme="minorHAnsi"/>
          <w:sz w:val="20"/>
          <w:szCs w:val="20"/>
          <w:lang w:eastAsia="ar-SA"/>
        </w:rPr>
        <w:t xml:space="preserve">Par dérogation à l’article </w:t>
      </w:r>
      <w:r w:rsidR="002C2F70" w:rsidRPr="00ED0E89">
        <w:rPr>
          <w:rFonts w:eastAsiaTheme="minorHAnsi"/>
          <w:sz w:val="20"/>
          <w:szCs w:val="20"/>
          <w:lang w:eastAsia="ar-SA"/>
        </w:rPr>
        <w:t xml:space="preserve">1.2 </w:t>
      </w:r>
      <w:r w:rsidRPr="00ED0E89">
        <w:rPr>
          <w:rFonts w:eastAsiaTheme="minorHAnsi"/>
          <w:sz w:val="20"/>
          <w:szCs w:val="20"/>
          <w:lang w:eastAsia="ar-SA"/>
        </w:rPr>
        <w:t>du CCAG</w:t>
      </w:r>
      <w:r w:rsidR="00664723">
        <w:rPr>
          <w:rFonts w:eastAsiaTheme="minorHAnsi"/>
          <w:sz w:val="20"/>
          <w:szCs w:val="20"/>
          <w:lang w:eastAsia="ar-SA"/>
        </w:rPr>
        <w:t>-T</w:t>
      </w:r>
      <w:r w:rsidRPr="00ED0E89">
        <w:rPr>
          <w:rFonts w:eastAsiaTheme="minorHAnsi"/>
          <w:sz w:val="20"/>
          <w:szCs w:val="20"/>
          <w:lang w:eastAsia="ar-SA"/>
        </w:rPr>
        <w:t>ravaux</w:t>
      </w:r>
      <w:r w:rsidR="00664723">
        <w:rPr>
          <w:rFonts w:eastAsiaTheme="minorHAnsi"/>
          <w:sz w:val="20"/>
          <w:szCs w:val="20"/>
          <w:lang w:eastAsia="ar-SA"/>
        </w:rPr>
        <w:t>,</w:t>
      </w:r>
      <w:r w:rsidRPr="00ED0E89">
        <w:rPr>
          <w:rFonts w:eastAsiaTheme="minorHAnsi"/>
          <w:sz w:val="20"/>
          <w:szCs w:val="20"/>
          <w:lang w:eastAsia="ar-SA"/>
        </w:rPr>
        <w:t xml:space="preserve"> il n’est pas prévu d’article récapitulatif des dispositions auxquelles </w:t>
      </w:r>
      <w:r w:rsidR="00664723">
        <w:rPr>
          <w:rFonts w:eastAsiaTheme="minorHAnsi"/>
          <w:sz w:val="20"/>
          <w:szCs w:val="20"/>
          <w:lang w:eastAsia="ar-SA"/>
        </w:rPr>
        <w:t>le présent AE-CCAP</w:t>
      </w:r>
      <w:r w:rsidRPr="00ED0E89">
        <w:rPr>
          <w:rFonts w:eastAsiaTheme="minorHAnsi"/>
          <w:sz w:val="20"/>
          <w:szCs w:val="20"/>
          <w:lang w:eastAsia="ar-SA"/>
        </w:rPr>
        <w:t xml:space="preserve"> déroge. </w:t>
      </w:r>
    </w:p>
    <w:p w14:paraId="56798239" w14:textId="4B6627D2" w:rsidR="007846CC" w:rsidRDefault="007846CC" w:rsidP="00075AB8">
      <w:pPr>
        <w:rPr>
          <w:rFonts w:ascii="Arial" w:hAnsi="Arial" w:cs="Arial"/>
          <w:color w:val="000000"/>
          <w:sz w:val="20"/>
          <w:szCs w:val="20"/>
        </w:rPr>
      </w:pPr>
    </w:p>
    <w:p w14:paraId="397FD05A" w14:textId="77777777" w:rsidR="00664723" w:rsidRDefault="00664723" w:rsidP="00075AB8">
      <w:pPr>
        <w:rPr>
          <w:rFonts w:ascii="Arial" w:hAnsi="Arial" w:cs="Arial"/>
          <w:color w:val="000000"/>
          <w:sz w:val="20"/>
          <w:szCs w:val="20"/>
        </w:rPr>
      </w:pPr>
    </w:p>
    <w:p w14:paraId="0C1961B3" w14:textId="77777777" w:rsidR="00664723" w:rsidRDefault="00664723" w:rsidP="00075AB8">
      <w:pPr>
        <w:rPr>
          <w:rFonts w:ascii="Arial" w:hAnsi="Arial" w:cs="Arial"/>
          <w:color w:val="000000"/>
          <w:sz w:val="20"/>
          <w:szCs w:val="20"/>
        </w:rPr>
      </w:pPr>
    </w:p>
    <w:p w14:paraId="70BF0AFB" w14:textId="77777777" w:rsidR="00664723" w:rsidRDefault="00664723" w:rsidP="00075AB8">
      <w:pPr>
        <w:rPr>
          <w:rFonts w:ascii="Arial" w:hAnsi="Arial" w:cs="Arial"/>
          <w:color w:val="000000"/>
          <w:sz w:val="20"/>
          <w:szCs w:val="20"/>
        </w:rPr>
      </w:pPr>
    </w:p>
    <w:p w14:paraId="0719401C" w14:textId="77777777" w:rsidR="00664723" w:rsidRDefault="00664723" w:rsidP="00075AB8">
      <w:pPr>
        <w:rPr>
          <w:rFonts w:ascii="Arial" w:hAnsi="Arial" w:cs="Arial"/>
          <w:color w:val="000000"/>
          <w:sz w:val="20"/>
          <w:szCs w:val="20"/>
        </w:rPr>
      </w:pPr>
    </w:p>
    <w:p w14:paraId="6B70CAEB" w14:textId="77777777" w:rsidR="00664723" w:rsidRDefault="00664723" w:rsidP="00075AB8">
      <w:pPr>
        <w:rPr>
          <w:rFonts w:ascii="Arial" w:hAnsi="Arial" w:cs="Arial"/>
          <w:color w:val="000000"/>
          <w:sz w:val="20"/>
          <w:szCs w:val="20"/>
        </w:rPr>
      </w:pPr>
    </w:p>
    <w:p w14:paraId="7A8CEDA1" w14:textId="77777777" w:rsidR="00664723" w:rsidRDefault="00664723" w:rsidP="00075AB8">
      <w:pPr>
        <w:rPr>
          <w:rFonts w:ascii="Arial" w:hAnsi="Arial" w:cs="Arial"/>
          <w:color w:val="000000"/>
          <w:sz w:val="20"/>
          <w:szCs w:val="20"/>
        </w:rPr>
      </w:pPr>
    </w:p>
    <w:p w14:paraId="0F84BE53" w14:textId="77777777" w:rsidR="00664723" w:rsidRDefault="00664723" w:rsidP="00075AB8">
      <w:pPr>
        <w:rPr>
          <w:rFonts w:ascii="Arial" w:hAnsi="Arial" w:cs="Arial"/>
          <w:color w:val="000000"/>
          <w:sz w:val="20"/>
          <w:szCs w:val="20"/>
        </w:rPr>
      </w:pPr>
    </w:p>
    <w:p w14:paraId="23A3CCDF" w14:textId="77777777" w:rsidR="00664723" w:rsidRDefault="00664723" w:rsidP="00075AB8">
      <w:pPr>
        <w:rPr>
          <w:rFonts w:ascii="Arial" w:hAnsi="Arial" w:cs="Arial"/>
          <w:color w:val="000000"/>
          <w:sz w:val="20"/>
          <w:szCs w:val="20"/>
        </w:rPr>
      </w:pPr>
    </w:p>
    <w:p w14:paraId="758225EB" w14:textId="77777777" w:rsidR="00664723" w:rsidRDefault="00664723" w:rsidP="00075AB8">
      <w:pPr>
        <w:rPr>
          <w:rFonts w:ascii="Arial" w:hAnsi="Arial" w:cs="Arial"/>
          <w:color w:val="000000"/>
          <w:sz w:val="20"/>
          <w:szCs w:val="20"/>
        </w:rPr>
      </w:pPr>
    </w:p>
    <w:p w14:paraId="147C81BE" w14:textId="77777777" w:rsidR="00664723" w:rsidRDefault="00664723" w:rsidP="00075AB8">
      <w:pPr>
        <w:rPr>
          <w:rFonts w:ascii="Arial" w:hAnsi="Arial" w:cs="Arial"/>
          <w:color w:val="000000"/>
          <w:sz w:val="20"/>
          <w:szCs w:val="20"/>
        </w:rPr>
      </w:pPr>
    </w:p>
    <w:p w14:paraId="3D75F40A" w14:textId="77777777" w:rsidR="00664723" w:rsidRPr="00ED0E89" w:rsidRDefault="00664723" w:rsidP="00075AB8">
      <w:pPr>
        <w:rPr>
          <w:rFonts w:ascii="Arial" w:hAnsi="Arial" w:cs="Arial"/>
          <w:color w:val="000000"/>
          <w:sz w:val="20"/>
          <w:szCs w:val="20"/>
        </w:rPr>
      </w:pPr>
    </w:p>
    <w:p w14:paraId="330E90E1" w14:textId="6E868633" w:rsidR="00D22D7E" w:rsidRPr="00ED0E89" w:rsidRDefault="00486302" w:rsidP="00D22D7E">
      <w:pPr>
        <w:rPr>
          <w:rFonts w:ascii="Arial" w:hAnsi="Arial" w:cs="Arial"/>
          <w:sz w:val="20"/>
          <w:szCs w:val="20"/>
        </w:rPr>
      </w:pPr>
      <w:r w:rsidRPr="00ED0E89">
        <w:rPr>
          <w:rFonts w:ascii="Arial" w:hAnsi="Arial" w:cs="Arial"/>
          <w:sz w:val="20"/>
          <w:szCs w:val="20"/>
        </w:rPr>
        <w:t xml:space="preserve">Fait en un seul original,  </w:t>
      </w:r>
      <w:r w:rsidRPr="00ED0E89">
        <w:rPr>
          <w:rFonts w:ascii="Arial" w:hAnsi="Arial" w:cs="Arial"/>
          <w:sz w:val="20"/>
          <w:szCs w:val="20"/>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D22D7E" w:rsidRPr="00EC106C" w14:paraId="2C471172" w14:textId="77777777" w:rsidTr="008202FB">
        <w:trPr>
          <w:trHeight w:val="520"/>
          <w:jc w:val="center"/>
        </w:trPr>
        <w:tc>
          <w:tcPr>
            <w:tcW w:w="5000" w:type="pct"/>
            <w:shd w:val="clear" w:color="auto" w:fill="D9D9D9" w:themeFill="background1" w:themeFillShade="D9"/>
            <w:vAlign w:val="center"/>
          </w:tcPr>
          <w:p w14:paraId="50D8E7F2" w14:textId="7542E5FE" w:rsidR="00D22D7E" w:rsidRPr="00ED0E89" w:rsidRDefault="00D22D7E" w:rsidP="008202FB">
            <w:pPr>
              <w:keepLines/>
              <w:autoSpaceDE w:val="0"/>
              <w:autoSpaceDN w:val="0"/>
              <w:ind w:left="108" w:right="92"/>
              <w:jc w:val="center"/>
              <w:rPr>
                <w:rFonts w:ascii="Arial" w:hAnsi="Arial" w:cs="Arial"/>
                <w:b/>
                <w:bCs/>
                <w:color w:val="000000"/>
                <w:sz w:val="20"/>
                <w:szCs w:val="20"/>
              </w:rPr>
            </w:pPr>
            <w:r w:rsidRPr="00ED0E89">
              <w:rPr>
                <w:rFonts w:ascii="Arial" w:hAnsi="Arial" w:cs="Arial"/>
                <w:b/>
                <w:bCs/>
                <w:color w:val="000000"/>
                <w:sz w:val="20"/>
                <w:szCs w:val="20"/>
              </w:rPr>
              <w:t xml:space="preserve">SIGNATURE DU CANDIDAT </w:t>
            </w:r>
            <w:r w:rsidR="00664723" w:rsidRPr="00ED0E89">
              <w:rPr>
                <w:rFonts w:ascii="Arial" w:hAnsi="Arial" w:cs="Arial"/>
                <w:b/>
                <w:bCs/>
                <w:color w:val="000000"/>
                <w:sz w:val="20"/>
                <w:szCs w:val="20"/>
              </w:rPr>
              <w:t>OU DES</w:t>
            </w:r>
            <w:r w:rsidRPr="00ED0E89">
              <w:rPr>
                <w:rFonts w:ascii="Arial" w:hAnsi="Arial" w:cs="Arial"/>
                <w:b/>
                <w:bCs/>
                <w:color w:val="000000"/>
                <w:sz w:val="20"/>
                <w:szCs w:val="20"/>
              </w:rPr>
              <w:t xml:space="preserve"> MEMBRES DU GROUPEMENT</w:t>
            </w:r>
            <w:r w:rsidRPr="00ED0E89">
              <w:rPr>
                <w:rStyle w:val="Appelnotedebasdep"/>
                <w:b/>
                <w:bCs/>
                <w:color w:val="000000"/>
                <w:sz w:val="20"/>
                <w:szCs w:val="20"/>
              </w:rPr>
              <w:footnoteReference w:id="15"/>
            </w:r>
            <w:r w:rsidRPr="00ED0E89">
              <w:rPr>
                <w:rFonts w:ascii="Arial" w:hAnsi="Arial" w:cs="Arial"/>
                <w:b/>
                <w:bCs/>
                <w:color w:val="000000"/>
                <w:sz w:val="20"/>
                <w:szCs w:val="20"/>
              </w:rPr>
              <w:t xml:space="preserve"> CANDIDAT :</w:t>
            </w:r>
          </w:p>
        </w:tc>
      </w:tr>
      <w:tr w:rsidR="00D22D7E" w:rsidRPr="00EC106C" w14:paraId="1BDDF873" w14:textId="77777777" w:rsidTr="008202FB">
        <w:trPr>
          <w:trHeight w:val="520"/>
          <w:jc w:val="center"/>
        </w:trPr>
        <w:tc>
          <w:tcPr>
            <w:tcW w:w="5000" w:type="pct"/>
            <w:shd w:val="clear" w:color="auto" w:fill="FFFFFF"/>
            <w:vAlign w:val="center"/>
          </w:tcPr>
          <w:p w14:paraId="3D7516C9" w14:textId="77777777" w:rsidR="00D22D7E" w:rsidRPr="00ED0E89" w:rsidRDefault="00D22D7E" w:rsidP="008202FB">
            <w:pPr>
              <w:keepLines/>
              <w:autoSpaceDE w:val="0"/>
              <w:autoSpaceDN w:val="0"/>
              <w:ind w:left="108" w:right="92"/>
              <w:jc w:val="center"/>
              <w:rPr>
                <w:rFonts w:ascii="Arial" w:hAnsi="Arial" w:cs="Arial"/>
                <w:color w:val="000000"/>
                <w:sz w:val="20"/>
                <w:szCs w:val="20"/>
              </w:rPr>
            </w:pPr>
          </w:p>
          <w:p w14:paraId="4FF7E4BA" w14:textId="77777777" w:rsidR="00D22D7E" w:rsidRPr="00ED0E89" w:rsidRDefault="00D22D7E" w:rsidP="008202FB">
            <w:pPr>
              <w:keepLines/>
              <w:autoSpaceDE w:val="0"/>
              <w:autoSpaceDN w:val="0"/>
              <w:ind w:left="108" w:right="92"/>
              <w:jc w:val="center"/>
              <w:rPr>
                <w:rFonts w:ascii="Arial" w:hAnsi="Arial" w:cs="Arial"/>
                <w:color w:val="000000"/>
                <w:sz w:val="20"/>
                <w:szCs w:val="20"/>
              </w:rPr>
            </w:pPr>
            <w:r w:rsidRPr="00ED0E89">
              <w:rPr>
                <w:rFonts w:ascii="Arial" w:hAnsi="Arial" w:cs="Arial"/>
                <w:bCs/>
                <w:color w:val="000000"/>
                <w:sz w:val="20"/>
                <w:szCs w:val="20"/>
              </w:rPr>
              <w:t>A</w:t>
            </w:r>
            <w:r w:rsidRPr="00ED0E89">
              <w:rPr>
                <w:rFonts w:ascii="Arial" w:hAnsi="Arial" w:cs="Arial"/>
                <w:color w:val="000000"/>
                <w:sz w:val="20"/>
                <w:szCs w:val="20"/>
              </w:rPr>
              <w:t xml:space="preserve"> ..................................., </w:t>
            </w:r>
            <w:r w:rsidRPr="00ED0E89">
              <w:rPr>
                <w:rFonts w:ascii="Arial" w:hAnsi="Arial" w:cs="Arial"/>
                <w:bCs/>
                <w:color w:val="000000"/>
                <w:sz w:val="20"/>
                <w:szCs w:val="20"/>
              </w:rPr>
              <w:t>le</w:t>
            </w:r>
            <w:r w:rsidRPr="00ED0E89">
              <w:rPr>
                <w:rFonts w:ascii="Arial" w:hAnsi="Arial" w:cs="Arial"/>
                <w:color w:val="000000"/>
                <w:sz w:val="20"/>
                <w:szCs w:val="20"/>
              </w:rPr>
              <w:t xml:space="preserve"> ...........................</w:t>
            </w:r>
          </w:p>
          <w:p w14:paraId="740E86E3" w14:textId="77777777" w:rsidR="00D22D7E" w:rsidRPr="00ED0E89" w:rsidRDefault="00D22D7E" w:rsidP="008202FB">
            <w:pPr>
              <w:keepLines/>
              <w:autoSpaceDE w:val="0"/>
              <w:autoSpaceDN w:val="0"/>
              <w:ind w:left="108" w:right="92"/>
              <w:jc w:val="center"/>
              <w:rPr>
                <w:rFonts w:ascii="Arial" w:hAnsi="Arial" w:cs="Arial"/>
                <w:color w:val="000000"/>
                <w:sz w:val="20"/>
                <w:szCs w:val="20"/>
              </w:rPr>
            </w:pPr>
          </w:p>
          <w:p w14:paraId="6C59B211" w14:textId="77777777" w:rsidR="00D22D7E" w:rsidRPr="00ED0E89" w:rsidRDefault="00D22D7E" w:rsidP="008202FB">
            <w:pPr>
              <w:keepLines/>
              <w:autoSpaceDE w:val="0"/>
              <w:autoSpaceDN w:val="0"/>
              <w:ind w:left="108" w:right="92"/>
              <w:jc w:val="center"/>
              <w:rPr>
                <w:rFonts w:ascii="Arial" w:hAnsi="Arial" w:cs="Arial"/>
                <w:color w:val="000000"/>
                <w:sz w:val="20"/>
                <w:szCs w:val="20"/>
              </w:rPr>
            </w:pPr>
          </w:p>
          <w:p w14:paraId="48111CE7" w14:textId="77777777" w:rsidR="00D22D7E" w:rsidRPr="00ED0E89" w:rsidRDefault="00D22D7E" w:rsidP="008202FB">
            <w:pPr>
              <w:keepLines/>
              <w:autoSpaceDE w:val="0"/>
              <w:autoSpaceDN w:val="0"/>
              <w:ind w:left="108" w:right="92"/>
              <w:jc w:val="center"/>
              <w:rPr>
                <w:rFonts w:ascii="Arial" w:hAnsi="Arial" w:cs="Arial"/>
                <w:color w:val="000000"/>
                <w:sz w:val="20"/>
                <w:szCs w:val="20"/>
              </w:rPr>
            </w:pPr>
          </w:p>
          <w:p w14:paraId="538EA4F4" w14:textId="77777777" w:rsidR="00D22D7E" w:rsidRPr="00ED0E89" w:rsidRDefault="00D22D7E" w:rsidP="008202FB">
            <w:pPr>
              <w:keepLines/>
              <w:autoSpaceDE w:val="0"/>
              <w:autoSpaceDN w:val="0"/>
              <w:ind w:left="108" w:right="92"/>
              <w:jc w:val="center"/>
              <w:rPr>
                <w:rFonts w:ascii="Arial" w:hAnsi="Arial" w:cs="Arial"/>
                <w:color w:val="000000"/>
                <w:sz w:val="20"/>
                <w:szCs w:val="20"/>
              </w:rPr>
            </w:pPr>
          </w:p>
          <w:p w14:paraId="225B1915" w14:textId="77777777" w:rsidR="00D22D7E" w:rsidRPr="00ED0E89" w:rsidRDefault="00D22D7E" w:rsidP="008202FB">
            <w:pPr>
              <w:keepLines/>
              <w:autoSpaceDE w:val="0"/>
              <w:autoSpaceDN w:val="0"/>
              <w:ind w:right="92"/>
              <w:jc w:val="center"/>
              <w:rPr>
                <w:rFonts w:ascii="Arial" w:hAnsi="Arial" w:cs="Arial"/>
                <w:sz w:val="20"/>
                <w:szCs w:val="20"/>
              </w:rPr>
            </w:pPr>
          </w:p>
        </w:tc>
      </w:tr>
    </w:tbl>
    <w:p w14:paraId="2D9101A3" w14:textId="77777777" w:rsidR="00D22D7E" w:rsidRPr="00EC106C" w:rsidRDefault="00D22D7E" w:rsidP="00D22D7E">
      <w:pPr>
        <w:tabs>
          <w:tab w:val="left" w:pos="720"/>
          <w:tab w:val="left" w:pos="1008"/>
          <w:tab w:val="left" w:pos="2835"/>
          <w:tab w:val="left" w:pos="2880"/>
          <w:tab w:val="left" w:pos="3168"/>
        </w:tabs>
        <w:spacing w:line="240" w:lineRule="exact"/>
        <w:jc w:val="both"/>
        <w:rPr>
          <w:rFonts w:ascii="Arial" w:hAnsi="Arial" w:cs="Arial"/>
          <w:b/>
          <w:sz w:val="20"/>
          <w:szCs w:val="20"/>
          <w:u w:val="single"/>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D22D7E" w:rsidRPr="00EC106C" w14:paraId="7DE0A483" w14:textId="77777777" w:rsidTr="008202FB">
        <w:trPr>
          <w:trHeight w:val="97"/>
        </w:trPr>
        <w:tc>
          <w:tcPr>
            <w:tcW w:w="9212" w:type="dxa"/>
            <w:tcBorders>
              <w:top w:val="nil"/>
              <w:left w:val="nil"/>
              <w:bottom w:val="nil"/>
              <w:right w:val="nil"/>
            </w:tcBorders>
          </w:tcPr>
          <w:p w14:paraId="2AC25FC4" w14:textId="06D6F0C0" w:rsidR="00D22D7E" w:rsidRPr="00ED0E89" w:rsidRDefault="00D22D7E" w:rsidP="00D22D7E">
            <w:pPr>
              <w:widowControl w:val="0"/>
              <w:autoSpaceDE w:val="0"/>
              <w:autoSpaceDN w:val="0"/>
              <w:adjustRightInd w:val="0"/>
              <w:spacing w:after="0" w:line="240" w:lineRule="auto"/>
              <w:ind w:right="96"/>
              <w:rPr>
                <w:rFonts w:ascii="Arial" w:hAnsi="Arial" w:cs="Arial"/>
                <w:sz w:val="20"/>
                <w:szCs w:val="20"/>
              </w:rPr>
            </w:pPr>
            <w:r w:rsidRPr="00ED0E89">
              <w:rPr>
                <w:rFonts w:ascii="Arial" w:hAnsi="Arial" w:cs="Arial"/>
                <w:b/>
                <w:bCs/>
                <w:color w:val="000000"/>
                <w:sz w:val="20"/>
                <w:szCs w:val="20"/>
              </w:rPr>
              <w:t xml:space="preserve">ARTICLE </w:t>
            </w:r>
            <w:r w:rsidR="00664723">
              <w:rPr>
                <w:rFonts w:ascii="Arial" w:hAnsi="Arial" w:cs="Arial"/>
                <w:b/>
                <w:bCs/>
                <w:color w:val="000000"/>
                <w:sz w:val="20"/>
                <w:szCs w:val="20"/>
              </w:rPr>
              <w:t xml:space="preserve">25 </w:t>
            </w:r>
            <w:r w:rsidRPr="00ED0E89">
              <w:rPr>
                <w:rFonts w:ascii="Arial" w:hAnsi="Arial" w:cs="Arial"/>
                <w:b/>
                <w:bCs/>
                <w:color w:val="000000"/>
                <w:sz w:val="20"/>
                <w:szCs w:val="20"/>
              </w:rPr>
              <w:t>- DECISION DU POUVOIR ADJUDICATEUR</w:t>
            </w:r>
          </w:p>
        </w:tc>
      </w:tr>
    </w:tbl>
    <w:p w14:paraId="2E142C47" w14:textId="77777777" w:rsidR="00D22D7E" w:rsidRPr="00ED0E89" w:rsidRDefault="00D22D7E" w:rsidP="00D22D7E">
      <w:pPr>
        <w:keepLines/>
        <w:widowControl w:val="0"/>
        <w:autoSpaceDE w:val="0"/>
        <w:autoSpaceDN w:val="0"/>
        <w:adjustRightInd w:val="0"/>
        <w:spacing w:after="0" w:line="240" w:lineRule="auto"/>
        <w:ind w:left="117" w:right="111"/>
        <w:rPr>
          <w:rFonts w:ascii="Arial" w:hAnsi="Arial" w:cs="Arial"/>
          <w:color w:val="000000"/>
          <w:sz w:val="20"/>
          <w:szCs w:val="20"/>
        </w:rPr>
      </w:pPr>
    </w:p>
    <w:p w14:paraId="6F0C06C2" w14:textId="42145F47" w:rsidR="00486302" w:rsidRPr="00ED0E89" w:rsidRDefault="00D22D7E" w:rsidP="00664723">
      <w:pPr>
        <w:keepLines/>
        <w:widowControl w:val="0"/>
        <w:autoSpaceDE w:val="0"/>
        <w:autoSpaceDN w:val="0"/>
        <w:adjustRightInd w:val="0"/>
        <w:spacing w:after="0" w:line="240" w:lineRule="auto"/>
        <w:ind w:right="111"/>
        <w:rPr>
          <w:rFonts w:ascii="Arial" w:hAnsi="Arial" w:cs="Arial"/>
          <w:color w:val="000000"/>
          <w:sz w:val="20"/>
          <w:szCs w:val="20"/>
        </w:rPr>
      </w:pPr>
      <w:r w:rsidRPr="00ED0E89">
        <w:rPr>
          <w:rFonts w:ascii="Arial" w:hAnsi="Arial" w:cs="Arial"/>
          <w:b/>
          <w:bCs/>
          <w:color w:val="000000"/>
          <w:sz w:val="20"/>
          <w:szCs w:val="20"/>
        </w:rPr>
        <w:t>La présente offre est acceptée</w:t>
      </w:r>
      <w:r w:rsidR="00664723">
        <w:rPr>
          <w:rFonts w:ascii="Arial" w:hAnsi="Arial" w:cs="Arial"/>
          <w:b/>
          <w:bCs/>
          <w:color w:val="000000"/>
          <w:sz w:val="20"/>
          <w:szCs w:val="20"/>
        </w:rPr>
        <w:t xml:space="preserve">. </w:t>
      </w:r>
    </w:p>
    <w:p w14:paraId="2EF883FC" w14:textId="77777777" w:rsidR="00D22D7E" w:rsidRPr="00EC106C" w:rsidRDefault="00D22D7E" w:rsidP="00D22D7E">
      <w:pPr>
        <w:tabs>
          <w:tab w:val="left" w:pos="720"/>
          <w:tab w:val="left" w:pos="1008"/>
          <w:tab w:val="left" w:pos="2835"/>
          <w:tab w:val="left" w:pos="2880"/>
          <w:tab w:val="left" w:pos="3168"/>
        </w:tabs>
        <w:spacing w:line="240" w:lineRule="exact"/>
        <w:jc w:val="both"/>
        <w:rPr>
          <w:rFonts w:ascii="Arial" w:hAnsi="Arial" w:cs="Arial"/>
          <w:b/>
          <w:sz w:val="20"/>
          <w:szCs w:val="20"/>
          <w:u w:val="single"/>
        </w:rPr>
      </w:pPr>
    </w:p>
    <w:p w14:paraId="5D274917" w14:textId="556825E5" w:rsidR="00D22D7E" w:rsidRPr="00EC106C" w:rsidRDefault="00D22D7E" w:rsidP="00D22D7E">
      <w:pPr>
        <w:tabs>
          <w:tab w:val="left" w:pos="720"/>
          <w:tab w:val="left" w:pos="1008"/>
          <w:tab w:val="left" w:pos="2835"/>
          <w:tab w:val="left" w:pos="2880"/>
          <w:tab w:val="left" w:pos="3168"/>
        </w:tabs>
        <w:spacing w:line="240" w:lineRule="exact"/>
        <w:jc w:val="both"/>
        <w:rPr>
          <w:rFonts w:ascii="Arial" w:hAnsi="Arial" w:cs="Arial"/>
          <w:b/>
          <w:sz w:val="20"/>
          <w:szCs w:val="20"/>
          <w:u w:val="single"/>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D22D7E" w:rsidRPr="00EC106C" w14:paraId="35C0D98B" w14:textId="77777777" w:rsidTr="00664723">
        <w:tc>
          <w:tcPr>
            <w:tcW w:w="5000" w:type="pct"/>
            <w:shd w:val="clear" w:color="auto" w:fill="D9D9D9"/>
            <w:vAlign w:val="center"/>
          </w:tcPr>
          <w:p w14:paraId="472BCE32" w14:textId="77777777" w:rsidR="00D22D7E" w:rsidRPr="00ED0E89" w:rsidRDefault="00D22D7E" w:rsidP="008202FB">
            <w:pPr>
              <w:jc w:val="center"/>
              <w:rPr>
                <w:rFonts w:ascii="Arial" w:hAnsi="Arial" w:cs="Arial"/>
                <w:b/>
                <w:sz w:val="20"/>
                <w:szCs w:val="20"/>
              </w:rPr>
            </w:pPr>
          </w:p>
          <w:p w14:paraId="76924202" w14:textId="77777777" w:rsidR="00D22D7E" w:rsidRPr="00ED0E89" w:rsidRDefault="00D22D7E" w:rsidP="008202FB">
            <w:pPr>
              <w:jc w:val="center"/>
              <w:rPr>
                <w:rFonts w:ascii="Arial" w:hAnsi="Arial" w:cs="Arial"/>
                <w:b/>
                <w:sz w:val="20"/>
                <w:szCs w:val="20"/>
              </w:rPr>
            </w:pPr>
            <w:r w:rsidRPr="00ED0E89">
              <w:rPr>
                <w:rFonts w:ascii="Arial" w:hAnsi="Arial" w:cs="Arial"/>
                <w:b/>
                <w:sz w:val="20"/>
                <w:szCs w:val="20"/>
              </w:rPr>
              <w:t>POUVOIR ADJUDICATEUR</w:t>
            </w:r>
          </w:p>
          <w:p w14:paraId="63FB2B81" w14:textId="77777777" w:rsidR="00D22D7E" w:rsidRPr="00ED0E89" w:rsidRDefault="00D22D7E" w:rsidP="008202FB">
            <w:pPr>
              <w:jc w:val="center"/>
              <w:rPr>
                <w:rFonts w:ascii="Arial" w:hAnsi="Arial" w:cs="Arial"/>
                <w:b/>
                <w:sz w:val="20"/>
                <w:szCs w:val="20"/>
              </w:rPr>
            </w:pPr>
          </w:p>
        </w:tc>
      </w:tr>
      <w:tr w:rsidR="00D22D7E" w:rsidRPr="00EC106C" w14:paraId="4A80F380" w14:textId="77777777" w:rsidTr="00664723">
        <w:trPr>
          <w:trHeight w:val="2027"/>
        </w:trPr>
        <w:tc>
          <w:tcPr>
            <w:tcW w:w="5000" w:type="pct"/>
            <w:vAlign w:val="center"/>
          </w:tcPr>
          <w:p w14:paraId="42666FA1" w14:textId="77777777" w:rsidR="00D22D7E" w:rsidRPr="00ED0E89" w:rsidRDefault="00D22D7E" w:rsidP="008202FB">
            <w:pPr>
              <w:jc w:val="center"/>
              <w:rPr>
                <w:rFonts w:ascii="Arial" w:hAnsi="Arial" w:cs="Arial"/>
                <w:b/>
                <w:sz w:val="20"/>
                <w:szCs w:val="20"/>
                <w:u w:val="single"/>
              </w:rPr>
            </w:pPr>
          </w:p>
          <w:p w14:paraId="6ED54DED" w14:textId="77777777" w:rsidR="00D22D7E" w:rsidRPr="00ED0E89" w:rsidRDefault="00D22D7E" w:rsidP="008202FB">
            <w:pPr>
              <w:keepLines/>
              <w:tabs>
                <w:tab w:val="left" w:pos="2103"/>
              </w:tabs>
              <w:autoSpaceDE w:val="0"/>
              <w:autoSpaceDN w:val="0"/>
              <w:ind w:right="111"/>
              <w:jc w:val="center"/>
              <w:rPr>
                <w:rFonts w:ascii="Arial" w:hAnsi="Arial" w:cs="Arial"/>
                <w:sz w:val="20"/>
                <w:szCs w:val="20"/>
              </w:rPr>
            </w:pPr>
            <w:r w:rsidRPr="00ED0E89">
              <w:rPr>
                <w:rFonts w:ascii="Arial" w:hAnsi="Arial" w:cs="Arial"/>
                <w:color w:val="000000"/>
                <w:sz w:val="20"/>
                <w:szCs w:val="20"/>
              </w:rPr>
              <w:t>A</w:t>
            </w:r>
            <w:proofErr w:type="gramStart"/>
            <w:r w:rsidRPr="00ED0E89">
              <w:rPr>
                <w:rFonts w:ascii="Arial" w:hAnsi="Arial" w:cs="Arial"/>
                <w:color w:val="000000"/>
                <w:sz w:val="20"/>
                <w:szCs w:val="20"/>
              </w:rPr>
              <w:t xml:space="preserve"> ….</w:t>
            </w:r>
            <w:proofErr w:type="gramEnd"/>
            <w:r w:rsidRPr="00ED0E89">
              <w:rPr>
                <w:rFonts w:ascii="Arial" w:hAnsi="Arial" w:cs="Arial"/>
                <w:color w:val="000000"/>
                <w:sz w:val="20"/>
                <w:szCs w:val="20"/>
              </w:rPr>
              <w:t>…………, le ...........................</w:t>
            </w:r>
          </w:p>
          <w:p w14:paraId="081B6028" w14:textId="77777777" w:rsidR="00D22D7E" w:rsidRPr="00ED0E89" w:rsidRDefault="00D22D7E" w:rsidP="008202FB">
            <w:pPr>
              <w:keepLines/>
              <w:autoSpaceDE w:val="0"/>
              <w:autoSpaceDN w:val="0"/>
              <w:ind w:right="111"/>
              <w:jc w:val="center"/>
              <w:rPr>
                <w:rFonts w:ascii="Arial" w:hAnsi="Arial" w:cs="Arial"/>
                <w:sz w:val="20"/>
                <w:szCs w:val="20"/>
              </w:rPr>
            </w:pPr>
            <w:r w:rsidRPr="00ED0E89">
              <w:rPr>
                <w:rFonts w:ascii="Arial" w:hAnsi="Arial" w:cs="Arial"/>
                <w:color w:val="000000"/>
                <w:sz w:val="20"/>
                <w:szCs w:val="20"/>
              </w:rPr>
              <w:t>Pour le pouvoir adjudicateur,</w:t>
            </w:r>
          </w:p>
          <w:p w14:paraId="1D44971B" w14:textId="1D27AA53" w:rsidR="00D22D7E" w:rsidRPr="00ED0E89" w:rsidRDefault="00D22D7E" w:rsidP="008202FB">
            <w:pPr>
              <w:jc w:val="center"/>
              <w:rPr>
                <w:rFonts w:ascii="Arial" w:hAnsi="Arial" w:cs="Arial"/>
                <w:b/>
                <w:sz w:val="20"/>
                <w:szCs w:val="20"/>
                <w:u w:val="single"/>
              </w:rPr>
            </w:pPr>
            <w:r w:rsidRPr="00ED0E89">
              <w:rPr>
                <w:rFonts w:ascii="Arial" w:hAnsi="Arial" w:cs="Arial"/>
                <w:color w:val="000000"/>
                <w:sz w:val="20"/>
                <w:szCs w:val="20"/>
              </w:rPr>
              <w:t>L</w:t>
            </w:r>
            <w:r w:rsidR="00580897" w:rsidRPr="00ED0E89">
              <w:rPr>
                <w:rFonts w:ascii="Arial" w:hAnsi="Arial" w:cs="Arial"/>
                <w:color w:val="000000"/>
                <w:sz w:val="20"/>
                <w:szCs w:val="20"/>
              </w:rPr>
              <w:t>a</w:t>
            </w:r>
            <w:r w:rsidRPr="00ED0E89">
              <w:rPr>
                <w:rFonts w:ascii="Arial" w:hAnsi="Arial" w:cs="Arial"/>
                <w:color w:val="000000"/>
                <w:sz w:val="20"/>
                <w:szCs w:val="20"/>
              </w:rPr>
              <w:t xml:space="preserve"> Président</w:t>
            </w:r>
            <w:r w:rsidR="00580897" w:rsidRPr="00ED0E89">
              <w:rPr>
                <w:rFonts w:ascii="Arial" w:hAnsi="Arial" w:cs="Arial"/>
                <w:color w:val="000000"/>
                <w:sz w:val="20"/>
                <w:szCs w:val="20"/>
              </w:rPr>
              <w:t>e</w:t>
            </w:r>
            <w:r w:rsidRPr="00ED0E89">
              <w:rPr>
                <w:rFonts w:ascii="Arial" w:hAnsi="Arial" w:cs="Arial"/>
                <w:color w:val="000000"/>
                <w:sz w:val="20"/>
                <w:szCs w:val="20"/>
              </w:rPr>
              <w:t xml:space="preserve"> du Centre des </w:t>
            </w:r>
            <w:r w:rsidR="00664723">
              <w:rPr>
                <w:rFonts w:ascii="Arial" w:hAnsi="Arial" w:cs="Arial"/>
                <w:color w:val="000000"/>
                <w:sz w:val="20"/>
                <w:szCs w:val="20"/>
              </w:rPr>
              <w:t>m</w:t>
            </w:r>
            <w:r w:rsidRPr="00ED0E89">
              <w:rPr>
                <w:rFonts w:ascii="Arial" w:hAnsi="Arial" w:cs="Arial"/>
                <w:color w:val="000000"/>
                <w:sz w:val="20"/>
                <w:szCs w:val="20"/>
              </w:rPr>
              <w:t xml:space="preserve">onuments </w:t>
            </w:r>
            <w:r w:rsidR="00664723">
              <w:rPr>
                <w:rFonts w:ascii="Arial" w:hAnsi="Arial" w:cs="Arial"/>
                <w:color w:val="000000"/>
                <w:sz w:val="20"/>
                <w:szCs w:val="20"/>
              </w:rPr>
              <w:t>n</w:t>
            </w:r>
            <w:r w:rsidRPr="00ED0E89">
              <w:rPr>
                <w:rFonts w:ascii="Arial" w:hAnsi="Arial" w:cs="Arial"/>
                <w:color w:val="000000"/>
                <w:sz w:val="20"/>
                <w:szCs w:val="20"/>
              </w:rPr>
              <w:t>ationaux</w:t>
            </w:r>
          </w:p>
          <w:p w14:paraId="6B659F9A" w14:textId="77777777" w:rsidR="00D22D7E" w:rsidRPr="00ED0E89" w:rsidRDefault="00D22D7E" w:rsidP="008202FB">
            <w:pPr>
              <w:jc w:val="center"/>
              <w:rPr>
                <w:rFonts w:ascii="Arial" w:hAnsi="Arial" w:cs="Arial"/>
                <w:b/>
                <w:sz w:val="20"/>
                <w:szCs w:val="20"/>
                <w:u w:val="single"/>
              </w:rPr>
            </w:pPr>
          </w:p>
          <w:p w14:paraId="34A8CB03" w14:textId="77777777" w:rsidR="00D22D7E" w:rsidRPr="00ED0E89" w:rsidRDefault="00D22D7E" w:rsidP="008202FB">
            <w:pPr>
              <w:rPr>
                <w:rFonts w:ascii="Arial" w:hAnsi="Arial" w:cs="Arial"/>
                <w:b/>
                <w:sz w:val="20"/>
                <w:szCs w:val="20"/>
                <w:u w:val="single"/>
              </w:rPr>
            </w:pPr>
          </w:p>
        </w:tc>
      </w:tr>
    </w:tbl>
    <w:p w14:paraId="500A654B" w14:textId="1782B416" w:rsidR="00D22D7E" w:rsidRPr="00EC106C" w:rsidRDefault="00D22D7E" w:rsidP="00D22D7E">
      <w:pPr>
        <w:rPr>
          <w:rFonts w:ascii="Arial" w:hAnsi="Arial" w:cs="Arial"/>
          <w:b/>
          <w:i/>
          <w:kern w:val="32"/>
          <w:sz w:val="20"/>
          <w:szCs w:val="20"/>
        </w:rPr>
      </w:pPr>
    </w:p>
    <w:p w14:paraId="31C8F965" w14:textId="06145FF7" w:rsidR="00486302" w:rsidRPr="00EC106C" w:rsidRDefault="00486302" w:rsidP="00D22D7E">
      <w:pPr>
        <w:rPr>
          <w:rFonts w:ascii="Arial" w:hAnsi="Arial" w:cs="Arial"/>
          <w:b/>
          <w:i/>
          <w:kern w:val="32"/>
          <w:sz w:val="20"/>
          <w:szCs w:val="20"/>
        </w:rPr>
      </w:pPr>
    </w:p>
    <w:p w14:paraId="56B22E67" w14:textId="0CAB194C" w:rsidR="00486302" w:rsidRPr="00EC106C" w:rsidRDefault="00486302" w:rsidP="00D22D7E">
      <w:pPr>
        <w:rPr>
          <w:rFonts w:ascii="Arial" w:hAnsi="Arial" w:cs="Arial"/>
          <w:b/>
          <w:i/>
          <w:kern w:val="32"/>
          <w:sz w:val="20"/>
          <w:szCs w:val="20"/>
        </w:rPr>
      </w:pPr>
    </w:p>
    <w:p w14:paraId="3D24A05E" w14:textId="77777777" w:rsidR="009D520F" w:rsidRDefault="009D520F">
      <w:pPr>
        <w:rPr>
          <w:rFonts w:ascii="Arial" w:eastAsiaTheme="majorEastAsia" w:hAnsi="Arial" w:cs="Arial"/>
          <w:b/>
          <w:bCs/>
          <w:iCs/>
          <w:kern w:val="32"/>
          <w:sz w:val="20"/>
          <w:szCs w:val="20"/>
        </w:rPr>
      </w:pPr>
      <w:r>
        <w:rPr>
          <w:rFonts w:ascii="Arial" w:hAnsi="Arial" w:cs="Arial"/>
          <w:b/>
          <w:bCs/>
          <w:i/>
          <w:kern w:val="32"/>
          <w:sz w:val="20"/>
          <w:szCs w:val="20"/>
        </w:rPr>
        <w:br w:type="page"/>
      </w:r>
    </w:p>
    <w:p w14:paraId="39DCC863" w14:textId="3EC2402C" w:rsidR="00D22D7E" w:rsidRPr="00664723" w:rsidRDefault="00664723" w:rsidP="00664723">
      <w:pPr>
        <w:pStyle w:val="Titre7"/>
        <w:spacing w:before="600" w:after="1200"/>
        <w:jc w:val="center"/>
        <w:rPr>
          <w:rFonts w:ascii="Arial" w:hAnsi="Arial" w:cs="Arial"/>
          <w:b/>
          <w:bCs/>
          <w:i w:val="0"/>
          <w:color w:val="auto"/>
          <w:kern w:val="32"/>
          <w:sz w:val="20"/>
          <w:szCs w:val="20"/>
        </w:rPr>
      </w:pPr>
      <w:r w:rsidRPr="00664723">
        <w:rPr>
          <w:rFonts w:ascii="Arial" w:hAnsi="Arial" w:cs="Arial"/>
          <w:b/>
          <w:bCs/>
          <w:i w:val="0"/>
          <w:color w:val="auto"/>
          <w:kern w:val="32"/>
          <w:sz w:val="20"/>
          <w:szCs w:val="20"/>
        </w:rPr>
        <w:lastRenderedPageBreak/>
        <w:t>ANNEXE 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D22D7E" w:rsidRPr="00EC106C" w14:paraId="33698BB6" w14:textId="77777777" w:rsidTr="008202FB">
        <w:tc>
          <w:tcPr>
            <w:tcW w:w="9212" w:type="dxa"/>
          </w:tcPr>
          <w:p w14:paraId="66004525" w14:textId="77777777" w:rsidR="00D22D7E" w:rsidRPr="00ED0E89" w:rsidRDefault="00D22D7E" w:rsidP="008202FB">
            <w:pPr>
              <w:spacing w:before="240" w:after="240"/>
              <w:jc w:val="center"/>
              <w:rPr>
                <w:rFonts w:ascii="Arial" w:hAnsi="Arial" w:cs="Arial"/>
                <w:i/>
                <w:iCs/>
                <w:sz w:val="20"/>
                <w:szCs w:val="20"/>
              </w:rPr>
            </w:pPr>
            <w:r w:rsidRPr="00ED0E89">
              <w:rPr>
                <w:rFonts w:ascii="Arial" w:hAnsi="Arial" w:cs="Arial"/>
                <w:i/>
                <w:iCs/>
                <w:sz w:val="20"/>
                <w:szCs w:val="20"/>
              </w:rPr>
              <w:t>DEMANDE D’ACCEPTATION DU (DES) SOUS-TRAITANTS ET D’AGREMENT DES CONDITIONS DE PAIEMENT DU (DES) CONTRAT(S) DE SOUS-TRAITANCE</w:t>
            </w:r>
          </w:p>
        </w:tc>
      </w:tr>
    </w:tbl>
    <w:p w14:paraId="732194D7" w14:textId="77777777" w:rsidR="00D22D7E" w:rsidRPr="00EC106C" w:rsidRDefault="00D22D7E" w:rsidP="00D22D7E">
      <w:pPr>
        <w:spacing w:before="1200"/>
        <w:jc w:val="center"/>
        <w:rPr>
          <w:rFonts w:ascii="Arial" w:hAnsi="Arial" w:cs="Arial"/>
          <w:b/>
          <w:bCs/>
          <w:iCs/>
          <w:sz w:val="20"/>
          <w:szCs w:val="20"/>
        </w:rPr>
      </w:pPr>
      <w:r w:rsidRPr="00EC106C">
        <w:rPr>
          <w:rFonts w:ascii="Arial" w:hAnsi="Arial" w:cs="Arial"/>
          <w:b/>
          <w:bCs/>
          <w:iCs/>
          <w:sz w:val="20"/>
          <w:szCs w:val="20"/>
        </w:rPr>
        <w:t>Joindre un acte spécial (formulaire DC4) renseigné, par sous-traitant, et accessible à l’adresse suivante :</w:t>
      </w:r>
    </w:p>
    <w:p w14:paraId="6A57E022" w14:textId="77777777" w:rsidR="00D22D7E" w:rsidRPr="00EC106C" w:rsidRDefault="00D22D7E" w:rsidP="00D22D7E">
      <w:pPr>
        <w:jc w:val="center"/>
        <w:rPr>
          <w:rStyle w:val="Lienhypertexte"/>
          <w:rFonts w:ascii="Arial" w:hAnsi="Arial" w:cs="Arial"/>
          <w:sz w:val="20"/>
          <w:szCs w:val="20"/>
        </w:rPr>
      </w:pPr>
      <w:hyperlink r:id="rId12" w:history="1">
        <w:r w:rsidRPr="00EC106C">
          <w:rPr>
            <w:rStyle w:val="Lienhypertexte"/>
            <w:rFonts w:ascii="Arial" w:hAnsi="Arial" w:cs="Arial"/>
            <w:sz w:val="20"/>
            <w:szCs w:val="20"/>
          </w:rPr>
          <w:t>http://www.economie.gouv.fr/daj/formulaires-declaration-du-candidat</w:t>
        </w:r>
      </w:hyperlink>
    </w:p>
    <w:p w14:paraId="483E6513" w14:textId="77777777" w:rsidR="00D22D7E" w:rsidRPr="00EC106C" w:rsidRDefault="00D22D7E" w:rsidP="00D22D7E">
      <w:pPr>
        <w:pStyle w:val="Titre7"/>
        <w:spacing w:before="600" w:after="1200"/>
        <w:ind w:left="1400" w:firstLine="700"/>
        <w:jc w:val="center"/>
        <w:rPr>
          <w:rFonts w:ascii="Arial" w:hAnsi="Arial" w:cs="Arial"/>
          <w:b/>
          <w:i w:val="0"/>
          <w:kern w:val="32"/>
          <w:sz w:val="20"/>
          <w:szCs w:val="20"/>
        </w:rPr>
      </w:pPr>
    </w:p>
    <w:p w14:paraId="1CB852E3" w14:textId="77777777" w:rsidR="00D22D7E" w:rsidRPr="00ED0E89" w:rsidRDefault="00D22D7E" w:rsidP="00D22D7E">
      <w:pPr>
        <w:rPr>
          <w:rFonts w:ascii="Arial" w:hAnsi="Arial" w:cs="Arial"/>
          <w:sz w:val="20"/>
          <w:szCs w:val="20"/>
        </w:rPr>
      </w:pPr>
    </w:p>
    <w:p w14:paraId="66507ECB" w14:textId="77777777" w:rsidR="00D22D7E" w:rsidRPr="00ED0E89" w:rsidRDefault="00D22D7E" w:rsidP="00D22D7E">
      <w:pPr>
        <w:rPr>
          <w:rFonts w:ascii="Arial" w:hAnsi="Arial" w:cs="Arial"/>
          <w:sz w:val="20"/>
          <w:szCs w:val="20"/>
        </w:rPr>
      </w:pPr>
    </w:p>
    <w:p w14:paraId="391D11A8" w14:textId="77777777" w:rsidR="00D22D7E" w:rsidRPr="00ED0E89" w:rsidRDefault="00D22D7E" w:rsidP="00D22D7E">
      <w:pPr>
        <w:rPr>
          <w:rFonts w:ascii="Arial" w:hAnsi="Arial" w:cs="Arial"/>
          <w:sz w:val="20"/>
          <w:szCs w:val="20"/>
        </w:rPr>
      </w:pPr>
    </w:p>
    <w:p w14:paraId="2B3B20B1" w14:textId="77777777" w:rsidR="00D22D7E" w:rsidRPr="00ED0E89" w:rsidRDefault="00D22D7E" w:rsidP="00D22D7E">
      <w:pPr>
        <w:rPr>
          <w:rFonts w:ascii="Arial" w:hAnsi="Arial" w:cs="Arial"/>
          <w:sz w:val="20"/>
          <w:szCs w:val="20"/>
        </w:rPr>
      </w:pPr>
    </w:p>
    <w:p w14:paraId="1661E4CB" w14:textId="77777777" w:rsidR="00D22D7E" w:rsidRPr="00ED0E89" w:rsidRDefault="00D22D7E" w:rsidP="00D22D7E">
      <w:pPr>
        <w:rPr>
          <w:rFonts w:ascii="Arial" w:hAnsi="Arial" w:cs="Arial"/>
          <w:sz w:val="20"/>
          <w:szCs w:val="20"/>
        </w:rPr>
      </w:pPr>
    </w:p>
    <w:p w14:paraId="449305F4" w14:textId="77777777" w:rsidR="00D22D7E" w:rsidRPr="00ED0E89" w:rsidRDefault="00D22D7E" w:rsidP="00D22D7E">
      <w:pPr>
        <w:rPr>
          <w:rFonts w:ascii="Arial" w:hAnsi="Arial" w:cs="Arial"/>
          <w:sz w:val="20"/>
          <w:szCs w:val="20"/>
        </w:rPr>
      </w:pPr>
    </w:p>
    <w:p w14:paraId="5758430C" w14:textId="77777777" w:rsidR="00D22D7E" w:rsidRPr="00ED0E89" w:rsidRDefault="00D22D7E" w:rsidP="00D22D7E">
      <w:pPr>
        <w:rPr>
          <w:rFonts w:ascii="Arial" w:hAnsi="Arial" w:cs="Arial"/>
          <w:sz w:val="20"/>
          <w:szCs w:val="20"/>
        </w:rPr>
      </w:pPr>
    </w:p>
    <w:p w14:paraId="7011024A" w14:textId="77777777" w:rsidR="00D22D7E" w:rsidRPr="00ED0E89" w:rsidRDefault="00D22D7E" w:rsidP="00D22D7E">
      <w:pPr>
        <w:rPr>
          <w:rFonts w:ascii="Arial" w:hAnsi="Arial" w:cs="Arial"/>
          <w:sz w:val="20"/>
          <w:szCs w:val="20"/>
        </w:rPr>
      </w:pPr>
    </w:p>
    <w:p w14:paraId="5791D667" w14:textId="77777777" w:rsidR="00D22D7E" w:rsidRPr="00ED0E89" w:rsidRDefault="00D22D7E" w:rsidP="00D22D7E">
      <w:pPr>
        <w:rPr>
          <w:rFonts w:ascii="Arial" w:hAnsi="Arial" w:cs="Arial"/>
          <w:sz w:val="20"/>
          <w:szCs w:val="20"/>
        </w:rPr>
      </w:pPr>
    </w:p>
    <w:p w14:paraId="10DB21A3" w14:textId="77777777" w:rsidR="00D22D7E" w:rsidRPr="00ED0E89" w:rsidRDefault="00D22D7E" w:rsidP="00D22D7E">
      <w:pPr>
        <w:rPr>
          <w:rFonts w:ascii="Arial" w:hAnsi="Arial" w:cs="Arial"/>
          <w:sz w:val="20"/>
          <w:szCs w:val="20"/>
        </w:rPr>
      </w:pPr>
    </w:p>
    <w:p w14:paraId="41A61320" w14:textId="77777777" w:rsidR="00D22D7E" w:rsidRPr="00ED0E89" w:rsidRDefault="00D22D7E" w:rsidP="00D22D7E">
      <w:pPr>
        <w:rPr>
          <w:rFonts w:ascii="Arial" w:hAnsi="Arial" w:cs="Arial"/>
          <w:i/>
          <w:sz w:val="20"/>
          <w:szCs w:val="20"/>
        </w:rPr>
      </w:pPr>
    </w:p>
    <w:p w14:paraId="5C439204" w14:textId="77777777" w:rsidR="009D520F" w:rsidRDefault="009D520F">
      <w:pPr>
        <w:rPr>
          <w:rFonts w:ascii="Arial" w:eastAsiaTheme="majorEastAsia" w:hAnsi="Arial" w:cs="Arial"/>
          <w:b/>
          <w:kern w:val="32"/>
          <w:sz w:val="20"/>
          <w:szCs w:val="20"/>
        </w:rPr>
      </w:pPr>
      <w:r>
        <w:rPr>
          <w:rFonts w:ascii="Arial" w:hAnsi="Arial" w:cs="Arial"/>
          <w:b/>
          <w:i/>
          <w:iCs/>
          <w:kern w:val="32"/>
          <w:sz w:val="20"/>
          <w:szCs w:val="20"/>
        </w:rPr>
        <w:br w:type="page"/>
      </w:r>
    </w:p>
    <w:p w14:paraId="1B389336" w14:textId="4128FB75" w:rsidR="00D22D7E" w:rsidRPr="00664723" w:rsidRDefault="00D22D7E" w:rsidP="00664723">
      <w:pPr>
        <w:pStyle w:val="Titre7"/>
        <w:spacing w:before="600" w:after="1200"/>
        <w:ind w:left="1400" w:hanging="1542"/>
        <w:jc w:val="center"/>
        <w:rPr>
          <w:rFonts w:ascii="Arial" w:hAnsi="Arial" w:cs="Arial"/>
          <w:b/>
          <w:i w:val="0"/>
          <w:iCs w:val="0"/>
          <w:color w:val="auto"/>
          <w:kern w:val="32"/>
          <w:sz w:val="20"/>
          <w:szCs w:val="20"/>
        </w:rPr>
      </w:pPr>
      <w:r w:rsidRPr="00664723">
        <w:rPr>
          <w:rFonts w:ascii="Arial" w:hAnsi="Arial" w:cs="Arial"/>
          <w:b/>
          <w:i w:val="0"/>
          <w:iCs w:val="0"/>
          <w:color w:val="auto"/>
          <w:kern w:val="32"/>
          <w:sz w:val="20"/>
          <w:szCs w:val="20"/>
        </w:rPr>
        <w:lastRenderedPageBreak/>
        <w:t>ANNEXE N°2</w:t>
      </w:r>
    </w:p>
    <w:p w14:paraId="64743743" w14:textId="77777777" w:rsidR="00D22D7E" w:rsidRPr="00EC106C" w:rsidRDefault="00D22D7E" w:rsidP="00D22D7E">
      <w:pPr>
        <w:autoSpaceDE w:val="0"/>
        <w:autoSpaceDN w:val="0"/>
        <w:spacing w:before="240" w:after="240"/>
        <w:rPr>
          <w:rFonts w:ascii="Arial" w:hAnsi="Arial" w:cs="Arial"/>
          <w:color w:val="000000"/>
          <w:sz w:val="20"/>
          <w:szCs w:val="20"/>
        </w:rPr>
      </w:pPr>
      <w:r w:rsidRPr="00EC106C">
        <w:rPr>
          <w:rFonts w:ascii="Arial" w:hAnsi="Arial" w:cs="Arial"/>
          <w:i/>
          <w:color w:val="000000"/>
          <w:sz w:val="20"/>
          <w:szCs w:val="20"/>
        </w:rPr>
        <w:t xml:space="preserve">Si le groupement est </w:t>
      </w:r>
      <w:r w:rsidRPr="00EC106C">
        <w:rPr>
          <w:rFonts w:ascii="Arial" w:hAnsi="Arial" w:cs="Arial"/>
          <w:i/>
          <w:color w:val="000000"/>
          <w:sz w:val="20"/>
          <w:szCs w:val="20"/>
          <w:u w:val="single"/>
        </w:rPr>
        <w:t>conjoint</w:t>
      </w:r>
      <w:r w:rsidRPr="00EC106C">
        <w:rPr>
          <w:rFonts w:ascii="Arial" w:hAnsi="Arial" w:cs="Arial"/>
          <w:color w:val="000000"/>
          <w:sz w:val="20"/>
          <w:szCs w:val="20"/>
        </w:rPr>
        <w:t xml:space="preserve"> : répartition des prestations</w:t>
      </w:r>
    </w:p>
    <w:tbl>
      <w:tblPr>
        <w:tblStyle w:val="Grilledutableau"/>
        <w:tblW w:w="0" w:type="auto"/>
        <w:jc w:val="center"/>
        <w:tblLayout w:type="fixed"/>
        <w:tblLook w:val="04A0" w:firstRow="1" w:lastRow="0" w:firstColumn="1" w:lastColumn="0" w:noHBand="0" w:noVBand="1"/>
      </w:tblPr>
      <w:tblGrid>
        <w:gridCol w:w="2836"/>
        <w:gridCol w:w="3969"/>
        <w:gridCol w:w="2267"/>
      </w:tblGrid>
      <w:tr w:rsidR="00D22D7E" w:rsidRPr="00EC106C" w14:paraId="3BB2E8C1" w14:textId="77777777" w:rsidTr="008202FB">
        <w:trPr>
          <w:jc w:val="center"/>
        </w:trPr>
        <w:tc>
          <w:tcPr>
            <w:tcW w:w="2836" w:type="dxa"/>
            <w:vAlign w:val="center"/>
          </w:tcPr>
          <w:p w14:paraId="5978EB77" w14:textId="77777777" w:rsidR="00D22D7E" w:rsidRPr="00EC106C" w:rsidRDefault="00D22D7E" w:rsidP="008202FB">
            <w:pPr>
              <w:keepLines/>
              <w:autoSpaceDE w:val="0"/>
              <w:autoSpaceDN w:val="0"/>
              <w:ind w:right="111"/>
              <w:jc w:val="center"/>
              <w:rPr>
                <w:rFonts w:ascii="Arial" w:hAnsi="Arial" w:cs="Arial"/>
                <w:color w:val="000000"/>
                <w:sz w:val="20"/>
                <w:szCs w:val="20"/>
              </w:rPr>
            </w:pPr>
            <w:r w:rsidRPr="00EC106C">
              <w:rPr>
                <w:rFonts w:ascii="Arial" w:hAnsi="Arial" w:cs="Arial"/>
                <w:color w:val="000000"/>
                <w:sz w:val="20"/>
                <w:szCs w:val="20"/>
              </w:rPr>
              <w:t>Désignation des membres du groupement</w:t>
            </w:r>
          </w:p>
        </w:tc>
        <w:tc>
          <w:tcPr>
            <w:tcW w:w="3969" w:type="dxa"/>
            <w:vAlign w:val="center"/>
          </w:tcPr>
          <w:p w14:paraId="0EEE242D" w14:textId="77777777" w:rsidR="00D22D7E" w:rsidRPr="00EC106C" w:rsidRDefault="00D22D7E" w:rsidP="008202FB">
            <w:pPr>
              <w:keepLines/>
              <w:autoSpaceDE w:val="0"/>
              <w:autoSpaceDN w:val="0"/>
              <w:ind w:right="111"/>
              <w:jc w:val="center"/>
              <w:rPr>
                <w:rFonts w:ascii="Arial" w:hAnsi="Arial" w:cs="Arial"/>
                <w:color w:val="000000"/>
                <w:sz w:val="20"/>
                <w:szCs w:val="20"/>
              </w:rPr>
            </w:pPr>
            <w:r w:rsidRPr="00EC106C">
              <w:rPr>
                <w:rFonts w:ascii="Arial" w:hAnsi="Arial" w:cs="Arial"/>
                <w:color w:val="000000"/>
                <w:sz w:val="20"/>
                <w:szCs w:val="20"/>
              </w:rPr>
              <w:t>Nature de la prestation</w:t>
            </w:r>
          </w:p>
        </w:tc>
        <w:tc>
          <w:tcPr>
            <w:tcW w:w="2267" w:type="dxa"/>
            <w:vAlign w:val="center"/>
          </w:tcPr>
          <w:p w14:paraId="60EE940F" w14:textId="77777777" w:rsidR="00D22D7E" w:rsidRPr="00EC106C" w:rsidRDefault="00D22D7E" w:rsidP="008202FB">
            <w:pPr>
              <w:keepLines/>
              <w:autoSpaceDE w:val="0"/>
              <w:autoSpaceDN w:val="0"/>
              <w:ind w:right="111"/>
              <w:jc w:val="center"/>
              <w:rPr>
                <w:rFonts w:ascii="Arial" w:hAnsi="Arial" w:cs="Arial"/>
                <w:color w:val="000000"/>
                <w:sz w:val="20"/>
                <w:szCs w:val="20"/>
              </w:rPr>
            </w:pPr>
            <w:r w:rsidRPr="00EC106C">
              <w:rPr>
                <w:rFonts w:ascii="Arial" w:hAnsi="Arial" w:cs="Arial"/>
                <w:color w:val="000000"/>
                <w:sz w:val="20"/>
                <w:szCs w:val="20"/>
              </w:rPr>
              <w:t>Montant HT de la prestation</w:t>
            </w:r>
          </w:p>
        </w:tc>
      </w:tr>
      <w:tr w:rsidR="00D22D7E" w:rsidRPr="00EC106C" w14:paraId="52EF9C1A" w14:textId="77777777" w:rsidTr="008202FB">
        <w:trPr>
          <w:jc w:val="center"/>
        </w:trPr>
        <w:tc>
          <w:tcPr>
            <w:tcW w:w="2836" w:type="dxa"/>
          </w:tcPr>
          <w:p w14:paraId="5997FDC4" w14:textId="77777777" w:rsidR="00D22D7E" w:rsidRPr="00EC106C" w:rsidRDefault="00D22D7E" w:rsidP="008202FB">
            <w:pPr>
              <w:keepLines/>
              <w:autoSpaceDE w:val="0"/>
              <w:autoSpaceDN w:val="0"/>
              <w:ind w:right="111"/>
              <w:rPr>
                <w:rFonts w:ascii="Arial" w:hAnsi="Arial" w:cs="Arial"/>
                <w:i/>
                <w:color w:val="000000"/>
                <w:sz w:val="20"/>
                <w:szCs w:val="20"/>
              </w:rPr>
            </w:pPr>
          </w:p>
          <w:p w14:paraId="36EF373F" w14:textId="77777777" w:rsidR="00D22D7E" w:rsidRPr="00EC106C" w:rsidRDefault="00D22D7E" w:rsidP="008202FB">
            <w:pPr>
              <w:keepLines/>
              <w:autoSpaceDE w:val="0"/>
              <w:autoSpaceDN w:val="0"/>
              <w:ind w:right="111"/>
              <w:rPr>
                <w:rFonts w:ascii="Arial" w:hAnsi="Arial" w:cs="Arial"/>
                <w:i/>
                <w:color w:val="000000"/>
                <w:sz w:val="20"/>
                <w:szCs w:val="20"/>
              </w:rPr>
            </w:pPr>
          </w:p>
          <w:p w14:paraId="12274D12" w14:textId="77777777" w:rsidR="00D22D7E" w:rsidRPr="00EC106C" w:rsidRDefault="00D22D7E" w:rsidP="008202FB">
            <w:pPr>
              <w:keepLines/>
              <w:autoSpaceDE w:val="0"/>
              <w:autoSpaceDN w:val="0"/>
              <w:ind w:right="111"/>
              <w:rPr>
                <w:rFonts w:ascii="Arial" w:hAnsi="Arial" w:cs="Arial"/>
                <w:i/>
                <w:color w:val="000000"/>
                <w:sz w:val="20"/>
                <w:szCs w:val="20"/>
              </w:rPr>
            </w:pPr>
          </w:p>
        </w:tc>
        <w:tc>
          <w:tcPr>
            <w:tcW w:w="3969" w:type="dxa"/>
          </w:tcPr>
          <w:p w14:paraId="08C47592"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c>
          <w:tcPr>
            <w:tcW w:w="2267" w:type="dxa"/>
          </w:tcPr>
          <w:p w14:paraId="73DF2732"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r>
      <w:tr w:rsidR="00D22D7E" w:rsidRPr="00EC106C" w14:paraId="5C209CE6" w14:textId="77777777" w:rsidTr="008202FB">
        <w:trPr>
          <w:jc w:val="center"/>
        </w:trPr>
        <w:tc>
          <w:tcPr>
            <w:tcW w:w="2836" w:type="dxa"/>
          </w:tcPr>
          <w:p w14:paraId="4D4483DC" w14:textId="77777777" w:rsidR="00D22D7E" w:rsidRPr="00EC106C" w:rsidRDefault="00D22D7E" w:rsidP="008202FB">
            <w:pPr>
              <w:keepLines/>
              <w:autoSpaceDE w:val="0"/>
              <w:autoSpaceDN w:val="0"/>
              <w:ind w:right="111"/>
              <w:rPr>
                <w:rFonts w:ascii="Arial" w:hAnsi="Arial" w:cs="Arial"/>
                <w:i/>
                <w:color w:val="000000"/>
                <w:sz w:val="20"/>
                <w:szCs w:val="20"/>
              </w:rPr>
            </w:pPr>
          </w:p>
          <w:p w14:paraId="588376C5" w14:textId="77777777" w:rsidR="00D22D7E" w:rsidRPr="00EC106C" w:rsidRDefault="00D22D7E" w:rsidP="008202FB">
            <w:pPr>
              <w:keepLines/>
              <w:autoSpaceDE w:val="0"/>
              <w:autoSpaceDN w:val="0"/>
              <w:ind w:right="111"/>
              <w:rPr>
                <w:rFonts w:ascii="Arial" w:hAnsi="Arial" w:cs="Arial"/>
                <w:i/>
                <w:color w:val="000000"/>
                <w:sz w:val="20"/>
                <w:szCs w:val="20"/>
              </w:rPr>
            </w:pPr>
          </w:p>
          <w:p w14:paraId="46705A54" w14:textId="77777777" w:rsidR="00D22D7E" w:rsidRPr="00EC106C" w:rsidRDefault="00D22D7E" w:rsidP="008202FB">
            <w:pPr>
              <w:keepLines/>
              <w:autoSpaceDE w:val="0"/>
              <w:autoSpaceDN w:val="0"/>
              <w:ind w:right="111"/>
              <w:rPr>
                <w:rFonts w:ascii="Arial" w:hAnsi="Arial" w:cs="Arial"/>
                <w:i/>
                <w:color w:val="000000"/>
                <w:sz w:val="20"/>
                <w:szCs w:val="20"/>
              </w:rPr>
            </w:pPr>
          </w:p>
        </w:tc>
        <w:tc>
          <w:tcPr>
            <w:tcW w:w="3969" w:type="dxa"/>
          </w:tcPr>
          <w:p w14:paraId="5F461E88"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c>
          <w:tcPr>
            <w:tcW w:w="2267" w:type="dxa"/>
          </w:tcPr>
          <w:p w14:paraId="200E3554"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r>
      <w:tr w:rsidR="00D22D7E" w:rsidRPr="00EC106C" w14:paraId="22445FF8" w14:textId="77777777" w:rsidTr="008202FB">
        <w:trPr>
          <w:jc w:val="center"/>
        </w:trPr>
        <w:tc>
          <w:tcPr>
            <w:tcW w:w="2836" w:type="dxa"/>
          </w:tcPr>
          <w:p w14:paraId="6A300509" w14:textId="77777777" w:rsidR="00D22D7E" w:rsidRPr="00EC106C" w:rsidRDefault="00D22D7E" w:rsidP="008202FB">
            <w:pPr>
              <w:keepLines/>
              <w:autoSpaceDE w:val="0"/>
              <w:autoSpaceDN w:val="0"/>
              <w:ind w:right="111"/>
              <w:rPr>
                <w:rFonts w:ascii="Arial" w:hAnsi="Arial" w:cs="Arial"/>
                <w:i/>
                <w:color w:val="000000"/>
                <w:sz w:val="20"/>
                <w:szCs w:val="20"/>
              </w:rPr>
            </w:pPr>
          </w:p>
          <w:p w14:paraId="4F3E102C" w14:textId="77777777" w:rsidR="00D22D7E" w:rsidRPr="00EC106C" w:rsidRDefault="00D22D7E" w:rsidP="008202FB">
            <w:pPr>
              <w:keepLines/>
              <w:autoSpaceDE w:val="0"/>
              <w:autoSpaceDN w:val="0"/>
              <w:ind w:right="111"/>
              <w:rPr>
                <w:rFonts w:ascii="Arial" w:hAnsi="Arial" w:cs="Arial"/>
                <w:i/>
                <w:color w:val="000000"/>
                <w:sz w:val="20"/>
                <w:szCs w:val="20"/>
              </w:rPr>
            </w:pPr>
          </w:p>
          <w:p w14:paraId="1AFF4306" w14:textId="77777777" w:rsidR="00D22D7E" w:rsidRPr="00EC106C" w:rsidRDefault="00D22D7E" w:rsidP="008202FB">
            <w:pPr>
              <w:keepLines/>
              <w:autoSpaceDE w:val="0"/>
              <w:autoSpaceDN w:val="0"/>
              <w:ind w:right="111"/>
              <w:rPr>
                <w:rFonts w:ascii="Arial" w:hAnsi="Arial" w:cs="Arial"/>
                <w:i/>
                <w:color w:val="000000"/>
                <w:sz w:val="20"/>
                <w:szCs w:val="20"/>
              </w:rPr>
            </w:pPr>
          </w:p>
        </w:tc>
        <w:tc>
          <w:tcPr>
            <w:tcW w:w="3969" w:type="dxa"/>
          </w:tcPr>
          <w:p w14:paraId="4DBB0B41"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c>
          <w:tcPr>
            <w:tcW w:w="2267" w:type="dxa"/>
          </w:tcPr>
          <w:p w14:paraId="1BABA0CC" w14:textId="77777777" w:rsidR="00D22D7E" w:rsidRPr="00EC106C" w:rsidRDefault="00D22D7E" w:rsidP="008202FB">
            <w:pPr>
              <w:keepLines/>
              <w:autoSpaceDE w:val="0"/>
              <w:autoSpaceDN w:val="0"/>
              <w:ind w:right="111"/>
              <w:jc w:val="center"/>
              <w:rPr>
                <w:rFonts w:ascii="Arial" w:hAnsi="Arial" w:cs="Arial"/>
                <w:i/>
                <w:color w:val="000000"/>
                <w:sz w:val="20"/>
                <w:szCs w:val="20"/>
              </w:rPr>
            </w:pPr>
          </w:p>
        </w:tc>
      </w:tr>
    </w:tbl>
    <w:p w14:paraId="342266DD" w14:textId="77777777" w:rsidR="00D22D7E" w:rsidRPr="00EC106C" w:rsidRDefault="00D22D7E" w:rsidP="00D22D7E">
      <w:pPr>
        <w:rPr>
          <w:rFonts w:ascii="Arial" w:hAnsi="Arial" w:cs="Arial"/>
          <w:sz w:val="20"/>
          <w:szCs w:val="20"/>
        </w:rPr>
      </w:pPr>
    </w:p>
    <w:p w14:paraId="26D107D9" w14:textId="77777777" w:rsidR="00D22D7E" w:rsidRPr="00EC106C" w:rsidRDefault="00D22D7E" w:rsidP="00D22D7E">
      <w:pPr>
        <w:keepLines/>
        <w:widowControl w:val="0"/>
        <w:autoSpaceDE w:val="0"/>
        <w:autoSpaceDN w:val="0"/>
        <w:adjustRightInd w:val="0"/>
        <w:spacing w:after="0" w:line="240" w:lineRule="auto"/>
        <w:ind w:left="4677" w:right="111"/>
        <w:rPr>
          <w:rFonts w:ascii="Arial" w:hAnsi="Arial" w:cs="Arial"/>
          <w:color w:val="000000"/>
          <w:sz w:val="20"/>
          <w:szCs w:val="20"/>
        </w:rPr>
      </w:pPr>
    </w:p>
    <w:p w14:paraId="0E85AB23" w14:textId="77777777" w:rsidR="007846CC" w:rsidRPr="00ED0E89" w:rsidRDefault="007846CC" w:rsidP="00075AB8">
      <w:pPr>
        <w:rPr>
          <w:rFonts w:ascii="Arial" w:hAnsi="Arial" w:cs="Arial"/>
          <w:color w:val="000000"/>
          <w:sz w:val="20"/>
          <w:szCs w:val="20"/>
        </w:rPr>
      </w:pPr>
    </w:p>
    <w:p w14:paraId="39031CCE" w14:textId="77777777" w:rsidR="007846CC" w:rsidRPr="00ED0E89" w:rsidRDefault="007846CC" w:rsidP="00075AB8">
      <w:pPr>
        <w:rPr>
          <w:rFonts w:ascii="Arial" w:hAnsi="Arial" w:cs="Arial"/>
          <w:color w:val="000000"/>
          <w:sz w:val="20"/>
          <w:szCs w:val="20"/>
        </w:rPr>
      </w:pPr>
    </w:p>
    <w:p w14:paraId="4774E26D" w14:textId="77777777" w:rsidR="007846CC" w:rsidRPr="00ED0E89" w:rsidRDefault="007846CC" w:rsidP="00075AB8">
      <w:pPr>
        <w:rPr>
          <w:rFonts w:ascii="Arial" w:hAnsi="Arial" w:cs="Arial"/>
          <w:color w:val="000000"/>
          <w:sz w:val="20"/>
          <w:szCs w:val="20"/>
        </w:rPr>
      </w:pPr>
    </w:p>
    <w:p w14:paraId="6A1F5666" w14:textId="77777777" w:rsidR="007846CC" w:rsidRPr="00ED0E89" w:rsidRDefault="007846CC" w:rsidP="00075AB8">
      <w:pPr>
        <w:rPr>
          <w:rFonts w:ascii="Arial" w:hAnsi="Arial" w:cs="Arial"/>
          <w:color w:val="000000"/>
          <w:sz w:val="20"/>
          <w:szCs w:val="20"/>
        </w:rPr>
      </w:pPr>
    </w:p>
    <w:p w14:paraId="4F4268FC" w14:textId="77777777" w:rsidR="007846CC" w:rsidRPr="00ED0E89" w:rsidRDefault="007846CC" w:rsidP="00075AB8">
      <w:pPr>
        <w:rPr>
          <w:rFonts w:ascii="Arial" w:hAnsi="Arial" w:cs="Arial"/>
          <w:color w:val="000000"/>
          <w:sz w:val="20"/>
          <w:szCs w:val="20"/>
        </w:rPr>
      </w:pPr>
    </w:p>
    <w:p w14:paraId="41C274E5" w14:textId="77777777" w:rsidR="007846CC" w:rsidRPr="00ED0E89" w:rsidRDefault="007846CC" w:rsidP="00075AB8">
      <w:pPr>
        <w:rPr>
          <w:rFonts w:ascii="Arial" w:hAnsi="Arial" w:cs="Arial"/>
          <w:color w:val="000000"/>
          <w:sz w:val="20"/>
          <w:szCs w:val="20"/>
        </w:rPr>
      </w:pPr>
    </w:p>
    <w:p w14:paraId="5C0B5DDD" w14:textId="77777777" w:rsidR="007846CC" w:rsidRPr="00ED0E89" w:rsidRDefault="007846CC" w:rsidP="00075AB8">
      <w:pPr>
        <w:rPr>
          <w:rFonts w:ascii="Arial" w:hAnsi="Arial" w:cs="Arial"/>
          <w:color w:val="000000"/>
          <w:sz w:val="20"/>
          <w:szCs w:val="20"/>
        </w:rPr>
      </w:pPr>
    </w:p>
    <w:p w14:paraId="3B1CDDF9" w14:textId="77777777" w:rsidR="007846CC" w:rsidRPr="00ED0E89" w:rsidRDefault="007846CC" w:rsidP="00075AB8">
      <w:pPr>
        <w:rPr>
          <w:rFonts w:ascii="Arial" w:hAnsi="Arial" w:cs="Arial"/>
          <w:color w:val="000000"/>
          <w:sz w:val="20"/>
          <w:szCs w:val="20"/>
        </w:rPr>
      </w:pPr>
    </w:p>
    <w:p w14:paraId="5D7C6881" w14:textId="77777777" w:rsidR="007846CC" w:rsidRPr="00ED0E89" w:rsidRDefault="007846CC" w:rsidP="00075AB8">
      <w:pPr>
        <w:rPr>
          <w:rFonts w:ascii="Arial" w:hAnsi="Arial" w:cs="Arial"/>
          <w:color w:val="000000"/>
          <w:sz w:val="20"/>
          <w:szCs w:val="20"/>
        </w:rPr>
      </w:pPr>
    </w:p>
    <w:p w14:paraId="08C20EE8" w14:textId="77777777" w:rsidR="007846CC" w:rsidRPr="00ED0E89" w:rsidRDefault="007846CC" w:rsidP="00075AB8">
      <w:pPr>
        <w:rPr>
          <w:rFonts w:ascii="Arial" w:hAnsi="Arial" w:cs="Arial"/>
          <w:color w:val="000000"/>
          <w:sz w:val="20"/>
          <w:szCs w:val="20"/>
        </w:rPr>
      </w:pPr>
    </w:p>
    <w:p w14:paraId="7926CBB3" w14:textId="60618B69"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192E1EE0" w14:textId="19634826"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10D3AC4E" w14:textId="2385DF4A"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61D3E123" w14:textId="1870F1F4"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3FFEE93E" w14:textId="3146D3EE"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053D143A" w14:textId="133DA27B"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3E8EFF02" w14:textId="0ED9BDA8"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p w14:paraId="524D85E9" w14:textId="0317181C" w:rsidR="0016111F" w:rsidRPr="00EC106C" w:rsidRDefault="0016111F" w:rsidP="00685D8F">
      <w:pPr>
        <w:keepLines/>
        <w:widowControl w:val="0"/>
        <w:autoSpaceDE w:val="0"/>
        <w:autoSpaceDN w:val="0"/>
        <w:adjustRightInd w:val="0"/>
        <w:spacing w:after="0" w:line="240" w:lineRule="auto"/>
        <w:ind w:left="4677" w:right="111"/>
        <w:rPr>
          <w:rFonts w:ascii="Arial" w:hAnsi="Arial" w:cs="Arial"/>
          <w:color w:val="000000"/>
          <w:sz w:val="20"/>
          <w:szCs w:val="20"/>
        </w:rPr>
      </w:pPr>
    </w:p>
    <w:sectPr w:rsidR="0016111F" w:rsidRPr="00EC106C">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D19B" w14:textId="77777777" w:rsidR="007E69BA" w:rsidRDefault="007E69BA" w:rsidP="000236EA">
      <w:pPr>
        <w:spacing w:after="0" w:line="240" w:lineRule="auto"/>
      </w:pPr>
      <w:r>
        <w:separator/>
      </w:r>
    </w:p>
  </w:endnote>
  <w:endnote w:type="continuationSeparator" w:id="0">
    <w:p w14:paraId="3984884F" w14:textId="77777777" w:rsidR="007E69BA" w:rsidRDefault="007E69BA" w:rsidP="00023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16"/>
        <w:szCs w:val="16"/>
      </w:rPr>
      <w:id w:val="-360909108"/>
      <w:docPartObj>
        <w:docPartGallery w:val="Page Numbers (Bottom of Page)"/>
        <w:docPartUnique/>
      </w:docPartObj>
    </w:sdtPr>
    <w:sdtEndPr/>
    <w:sdtContent>
      <w:sdt>
        <w:sdtPr>
          <w:rPr>
            <w:rFonts w:ascii="Calibri Light" w:hAnsi="Calibri Light" w:cs="Calibri Light"/>
            <w:sz w:val="16"/>
            <w:szCs w:val="16"/>
          </w:rPr>
          <w:id w:val="-1769616900"/>
          <w:docPartObj>
            <w:docPartGallery w:val="Page Numbers (Top of Page)"/>
            <w:docPartUnique/>
          </w:docPartObj>
        </w:sdtPr>
        <w:sdtEndPr/>
        <w:sdtContent>
          <w:p w14:paraId="45ACE5E3" w14:textId="61F66459" w:rsidR="008202FB" w:rsidRPr="00C62CBA" w:rsidRDefault="008202FB">
            <w:pPr>
              <w:pStyle w:val="Pieddepage"/>
              <w:jc w:val="right"/>
              <w:rPr>
                <w:rFonts w:ascii="Calibri Light" w:hAnsi="Calibri Light" w:cs="Calibri Light"/>
                <w:sz w:val="16"/>
                <w:szCs w:val="16"/>
              </w:rPr>
            </w:pPr>
            <w:r>
              <w:rPr>
                <w:rFonts w:ascii="Calibri Light" w:hAnsi="Calibri Light" w:cs="Calibri Light"/>
                <w:sz w:val="16"/>
                <w:szCs w:val="16"/>
              </w:rPr>
              <w:t>A</w:t>
            </w:r>
            <w:r w:rsidR="00BC5B35">
              <w:rPr>
                <w:rFonts w:ascii="Calibri Light" w:hAnsi="Calibri Light" w:cs="Calibri Light"/>
                <w:sz w:val="16"/>
                <w:szCs w:val="16"/>
              </w:rPr>
              <w:t>E-CCAP</w:t>
            </w:r>
            <w:r>
              <w:rPr>
                <w:rFonts w:ascii="Calibri Light" w:hAnsi="Calibri Light" w:cs="Calibri Light"/>
                <w:sz w:val="16"/>
                <w:szCs w:val="16"/>
              </w:rPr>
              <w:t xml:space="preserve"> – Entretien des </w:t>
            </w:r>
            <w:r w:rsidR="00BC5B35">
              <w:rPr>
                <w:rFonts w:ascii="Calibri Light" w:hAnsi="Calibri Light" w:cs="Calibri Light"/>
                <w:sz w:val="16"/>
                <w:szCs w:val="16"/>
              </w:rPr>
              <w:t xml:space="preserve">couvertures </w:t>
            </w:r>
            <w:r>
              <w:rPr>
                <w:rFonts w:ascii="Calibri Light" w:hAnsi="Calibri Light" w:cs="Calibri Light"/>
                <w:sz w:val="16"/>
                <w:szCs w:val="16"/>
              </w:rPr>
              <w:t>- Sanxay -</w:t>
            </w:r>
            <w:r w:rsidRPr="00C62CBA">
              <w:rPr>
                <w:rFonts w:ascii="Calibri Light" w:hAnsi="Calibri Light" w:cs="Calibri Light"/>
                <w:sz w:val="16"/>
                <w:szCs w:val="16"/>
              </w:rPr>
              <w:t xml:space="preserve">Page </w:t>
            </w:r>
            <w:r w:rsidRPr="00C62CBA">
              <w:rPr>
                <w:rFonts w:ascii="Calibri Light" w:hAnsi="Calibri Light" w:cs="Calibri Light"/>
                <w:bCs/>
                <w:sz w:val="16"/>
                <w:szCs w:val="16"/>
              </w:rPr>
              <w:fldChar w:fldCharType="begin"/>
            </w:r>
            <w:r w:rsidRPr="00C62CBA">
              <w:rPr>
                <w:rFonts w:ascii="Calibri Light" w:hAnsi="Calibri Light" w:cs="Calibri Light"/>
                <w:bCs/>
                <w:sz w:val="16"/>
                <w:szCs w:val="16"/>
              </w:rPr>
              <w:instrText>PAGE</w:instrText>
            </w:r>
            <w:r w:rsidRPr="00C62CBA">
              <w:rPr>
                <w:rFonts w:ascii="Calibri Light" w:hAnsi="Calibri Light" w:cs="Calibri Light"/>
                <w:bCs/>
                <w:sz w:val="16"/>
                <w:szCs w:val="16"/>
              </w:rPr>
              <w:fldChar w:fldCharType="separate"/>
            </w:r>
            <w:r w:rsidR="008D33C2">
              <w:rPr>
                <w:rFonts w:ascii="Calibri Light" w:hAnsi="Calibri Light" w:cs="Calibri Light"/>
                <w:bCs/>
                <w:noProof/>
                <w:sz w:val="16"/>
                <w:szCs w:val="16"/>
              </w:rPr>
              <w:t>21</w:t>
            </w:r>
            <w:r w:rsidRPr="00C62CBA">
              <w:rPr>
                <w:rFonts w:ascii="Calibri Light" w:hAnsi="Calibri Light" w:cs="Calibri Light"/>
                <w:bCs/>
                <w:sz w:val="16"/>
                <w:szCs w:val="16"/>
              </w:rPr>
              <w:fldChar w:fldCharType="end"/>
            </w:r>
            <w:r w:rsidRPr="00C62CBA">
              <w:rPr>
                <w:rFonts w:ascii="Calibri Light" w:hAnsi="Calibri Light" w:cs="Calibri Light"/>
                <w:sz w:val="16"/>
                <w:szCs w:val="16"/>
              </w:rPr>
              <w:t xml:space="preserve"> sur </w:t>
            </w:r>
            <w:r w:rsidRPr="00C62CBA">
              <w:rPr>
                <w:rFonts w:ascii="Calibri Light" w:hAnsi="Calibri Light" w:cs="Calibri Light"/>
                <w:bCs/>
                <w:sz w:val="16"/>
                <w:szCs w:val="16"/>
              </w:rPr>
              <w:fldChar w:fldCharType="begin"/>
            </w:r>
            <w:r w:rsidRPr="00C62CBA">
              <w:rPr>
                <w:rFonts w:ascii="Calibri Light" w:hAnsi="Calibri Light" w:cs="Calibri Light"/>
                <w:bCs/>
                <w:sz w:val="16"/>
                <w:szCs w:val="16"/>
              </w:rPr>
              <w:instrText>NUMPAGES</w:instrText>
            </w:r>
            <w:r w:rsidRPr="00C62CBA">
              <w:rPr>
                <w:rFonts w:ascii="Calibri Light" w:hAnsi="Calibri Light" w:cs="Calibri Light"/>
                <w:bCs/>
                <w:sz w:val="16"/>
                <w:szCs w:val="16"/>
              </w:rPr>
              <w:fldChar w:fldCharType="separate"/>
            </w:r>
            <w:r w:rsidR="008D33C2">
              <w:rPr>
                <w:rFonts w:ascii="Calibri Light" w:hAnsi="Calibri Light" w:cs="Calibri Light"/>
                <w:bCs/>
                <w:noProof/>
                <w:sz w:val="16"/>
                <w:szCs w:val="16"/>
              </w:rPr>
              <w:t>23</w:t>
            </w:r>
            <w:r w:rsidRPr="00C62CBA">
              <w:rPr>
                <w:rFonts w:ascii="Calibri Light" w:hAnsi="Calibri Light" w:cs="Calibri Light"/>
                <w:bCs/>
                <w:sz w:val="16"/>
                <w:szCs w:val="16"/>
              </w:rPr>
              <w:fldChar w:fldCharType="end"/>
            </w:r>
          </w:p>
        </w:sdtContent>
      </w:sdt>
    </w:sdtContent>
  </w:sdt>
  <w:p w14:paraId="0624E533" w14:textId="19D5328C" w:rsidR="008202FB" w:rsidRDefault="008202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2A66" w14:textId="77777777" w:rsidR="007E69BA" w:rsidRDefault="007E69BA" w:rsidP="000236EA">
      <w:pPr>
        <w:spacing w:after="0" w:line="240" w:lineRule="auto"/>
      </w:pPr>
      <w:r>
        <w:separator/>
      </w:r>
    </w:p>
  </w:footnote>
  <w:footnote w:type="continuationSeparator" w:id="0">
    <w:p w14:paraId="613A54B8" w14:textId="77777777" w:rsidR="007E69BA" w:rsidRDefault="007E69BA" w:rsidP="000236EA">
      <w:pPr>
        <w:spacing w:after="0" w:line="240" w:lineRule="auto"/>
      </w:pPr>
      <w:r>
        <w:continuationSeparator/>
      </w:r>
    </w:p>
  </w:footnote>
  <w:footnote w:id="1">
    <w:p w14:paraId="42702A7C" w14:textId="77777777" w:rsidR="006F331F" w:rsidRPr="008029C6" w:rsidRDefault="006F331F" w:rsidP="006F331F">
      <w:pPr>
        <w:autoSpaceDE w:val="0"/>
        <w:autoSpaceDN w:val="0"/>
        <w:adjustRightInd w:val="0"/>
        <w:jc w:val="both"/>
        <w:rPr>
          <w:rFonts w:ascii="Arial" w:hAnsi="Arial" w:cs="Arial"/>
          <w:color w:val="000000"/>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641AB096" w14:textId="77777777"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Le candidat doit remplir selon la situation concernée.</w:t>
      </w:r>
    </w:p>
  </w:footnote>
  <w:footnote w:id="3">
    <w:p w14:paraId="6EF546A7" w14:textId="77777777"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4">
    <w:p w14:paraId="52A45E8A" w14:textId="77777777" w:rsidR="006F331F" w:rsidRDefault="006F331F" w:rsidP="006F331F">
      <w:pPr>
        <w:pStyle w:val="Notedebasdepage"/>
        <w:spacing w:line="276" w:lineRule="auto"/>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p w14:paraId="31935A87" w14:textId="77777777" w:rsidR="006F331F" w:rsidRPr="00074A4A" w:rsidRDefault="006F331F" w:rsidP="006F331F">
      <w:pPr>
        <w:pStyle w:val="Notedebasdepage"/>
        <w:spacing w:line="276" w:lineRule="auto"/>
        <w:jc w:val="both"/>
        <w:rPr>
          <w:rFonts w:ascii="Arial" w:hAnsi="Arial" w:cs="Arial"/>
          <w:sz w:val="16"/>
          <w:szCs w:val="18"/>
        </w:rPr>
      </w:pPr>
    </w:p>
  </w:footnote>
  <w:footnote w:id="5">
    <w:p w14:paraId="06CBC74D" w14:textId="77777777" w:rsidR="006F331F" w:rsidRPr="00074A4A" w:rsidRDefault="006F331F" w:rsidP="006F331F">
      <w:pPr>
        <w:autoSpaceDE w:val="0"/>
        <w:autoSpaceDN w:val="0"/>
        <w:jc w:val="both"/>
        <w:rPr>
          <w:rFonts w:ascii="Arial" w:hAnsi="Arial" w:cs="Arial"/>
          <w:bCs/>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52A98F6A" w14:textId="77777777" w:rsidR="006F331F" w:rsidRPr="008B607D" w:rsidRDefault="006F331F" w:rsidP="006F331F">
      <w:pPr>
        <w:pStyle w:val="Notedebasdepage"/>
        <w:rPr>
          <w:rFonts w:ascii="Arial" w:hAnsi="Arial" w:cs="Arial"/>
          <w:sz w:val="18"/>
          <w:szCs w:val="18"/>
        </w:rPr>
      </w:pPr>
    </w:p>
  </w:footnote>
  <w:footnote w:id="6">
    <w:p w14:paraId="4DEFC96C" w14:textId="77777777" w:rsidR="006F331F" w:rsidRDefault="006F331F" w:rsidP="006F331F">
      <w:pPr>
        <w:pStyle w:val="Notedebasdepage"/>
        <w:spacing w:line="276" w:lineRule="auto"/>
        <w:jc w:val="both"/>
        <w:rPr>
          <w:rFonts w:ascii="Arial" w:hAnsi="Arial" w:cs="Arial"/>
          <w:sz w:val="16"/>
          <w:szCs w:val="18"/>
        </w:rPr>
      </w:pPr>
      <w:r w:rsidRPr="006F331F">
        <w:rPr>
          <w:rStyle w:val="Appelnotedebasdep"/>
          <w:rFonts w:eastAsia="Times New Roman"/>
        </w:rPr>
        <w:footnoteRef/>
      </w:r>
      <w:r w:rsidRPr="005236AE">
        <w:rPr>
          <w:rFonts w:ascii="Arial" w:hAnsi="Arial" w:cs="Arial"/>
          <w:sz w:val="16"/>
          <w:szCs w:val="18"/>
        </w:rPr>
        <w:t xml:space="preserve"> Cocher la case correspondante. Dans</w:t>
      </w:r>
      <w:r>
        <w:rPr>
          <w:rFonts w:ascii="Arial" w:hAnsi="Arial" w:cs="Arial"/>
          <w:sz w:val="16"/>
          <w:szCs w:val="18"/>
        </w:rPr>
        <w:t xml:space="preserve"> le cas où le groupement proposé serait conjoint, il est attendu du mandataire qu’il soit solidaire. </w:t>
      </w:r>
    </w:p>
    <w:p w14:paraId="0C7A1D53" w14:textId="77777777" w:rsidR="006F331F" w:rsidRPr="00074A4A" w:rsidRDefault="006F331F" w:rsidP="006F331F">
      <w:pPr>
        <w:pStyle w:val="Notedebasdepage"/>
        <w:spacing w:line="276" w:lineRule="auto"/>
        <w:jc w:val="both"/>
        <w:rPr>
          <w:rFonts w:ascii="Arial" w:hAnsi="Arial" w:cs="Arial"/>
          <w:sz w:val="16"/>
          <w:szCs w:val="18"/>
        </w:rPr>
      </w:pPr>
    </w:p>
  </w:footnote>
  <w:footnote w:id="7">
    <w:p w14:paraId="030F0E01" w14:textId="77777777"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8">
    <w:p w14:paraId="7398E0B3" w14:textId="77777777" w:rsidR="006F331F" w:rsidRDefault="006F331F" w:rsidP="006F331F">
      <w:pPr>
        <w:pStyle w:val="Notedebasdepage"/>
        <w:spacing w:line="276" w:lineRule="auto"/>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p w14:paraId="4546A836" w14:textId="77777777" w:rsidR="006F331F" w:rsidRPr="00074A4A" w:rsidRDefault="006F331F" w:rsidP="006F331F">
      <w:pPr>
        <w:pStyle w:val="Notedebasdepage"/>
        <w:spacing w:line="276" w:lineRule="auto"/>
        <w:jc w:val="both"/>
        <w:rPr>
          <w:rFonts w:ascii="Arial" w:hAnsi="Arial" w:cs="Arial"/>
          <w:sz w:val="16"/>
          <w:szCs w:val="18"/>
        </w:rPr>
      </w:pPr>
    </w:p>
  </w:footnote>
  <w:footnote w:id="9">
    <w:p w14:paraId="4AF136E7" w14:textId="77777777"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22D420D9" w14:textId="42AFFB41"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En cas de groupement composé de plus de deux co-traitants, ajouter des lignes</w:t>
      </w:r>
      <w:r>
        <w:rPr>
          <w:rFonts w:ascii="Arial" w:hAnsi="Arial" w:cs="Arial"/>
          <w:color w:val="000000"/>
          <w:sz w:val="16"/>
          <w:szCs w:val="18"/>
        </w:rPr>
        <w:t>.</w:t>
      </w:r>
    </w:p>
  </w:footnote>
  <w:footnote w:id="11">
    <w:p w14:paraId="3EFCF202" w14:textId="77777777" w:rsidR="006F331F" w:rsidRPr="00074A4A" w:rsidRDefault="006F331F" w:rsidP="006F331F">
      <w:pPr>
        <w:autoSpaceDE w:val="0"/>
        <w:autoSpaceDN w:val="0"/>
        <w:jc w:val="both"/>
        <w:rPr>
          <w:rFonts w:ascii="Arial" w:hAnsi="Arial" w:cs="Arial"/>
          <w:color w:val="000000"/>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12">
    <w:p w14:paraId="08DD1404" w14:textId="77777777" w:rsidR="006F331F" w:rsidRPr="00074A4A" w:rsidRDefault="006F331F" w:rsidP="006F331F">
      <w:pPr>
        <w:pStyle w:val="Notedebasdepage"/>
        <w:spacing w:line="276" w:lineRule="auto"/>
        <w:jc w:val="both"/>
        <w:rPr>
          <w:rFonts w:ascii="Arial" w:hAnsi="Arial" w:cs="Arial"/>
          <w:sz w:val="16"/>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13">
    <w:p w14:paraId="24559667" w14:textId="1B764744" w:rsidR="006F331F" w:rsidRPr="00D27440" w:rsidRDefault="006F331F" w:rsidP="006F331F">
      <w:pPr>
        <w:autoSpaceDE w:val="0"/>
        <w:autoSpaceDN w:val="0"/>
        <w:jc w:val="both"/>
        <w:rPr>
          <w:rFonts w:ascii="Arial" w:hAnsi="Arial" w:cs="Arial"/>
          <w:bCs/>
          <w:color w:val="000000"/>
          <w:sz w:val="18"/>
          <w:szCs w:val="18"/>
        </w:rPr>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 xml:space="preserve">Lorsque les prestations seront réalisées par un établissement n’ayant pas de personnalité morale, le représentant légal du siège de l’entreprise doit fournir en annexe au présent </w:t>
      </w:r>
      <w:r>
        <w:rPr>
          <w:rFonts w:ascii="Arial" w:hAnsi="Arial" w:cs="Arial"/>
          <w:bCs/>
          <w:color w:val="000000"/>
          <w:sz w:val="16"/>
          <w:szCs w:val="18"/>
        </w:rPr>
        <w:t>accord-cadre</w:t>
      </w:r>
      <w:r w:rsidRPr="00074A4A">
        <w:rPr>
          <w:rFonts w:ascii="Arial" w:hAnsi="Arial" w:cs="Arial"/>
          <w:bCs/>
          <w:color w:val="000000"/>
          <w:sz w:val="16"/>
          <w:szCs w:val="18"/>
        </w:rPr>
        <w:t xml:space="preserve"> le pouvoir habilitant</w:t>
      </w:r>
      <w:r w:rsidRPr="00074A4A">
        <w:rPr>
          <w:rFonts w:ascii="Arial" w:hAnsi="Arial" w:cs="Arial"/>
          <w:bCs/>
          <w:color w:val="000000"/>
          <w:sz w:val="14"/>
          <w:szCs w:val="16"/>
        </w:rPr>
        <w:t xml:space="preserve"> </w:t>
      </w:r>
      <w:r w:rsidRPr="00074A4A">
        <w:rPr>
          <w:rFonts w:ascii="Arial" w:hAnsi="Arial" w:cs="Arial"/>
          <w:bCs/>
          <w:color w:val="000000"/>
          <w:sz w:val="16"/>
          <w:szCs w:val="18"/>
        </w:rPr>
        <w:t xml:space="preserve">l’établissement à réaliser les prestations faisant l’objet du présent </w:t>
      </w:r>
      <w:r>
        <w:rPr>
          <w:rFonts w:ascii="Arial" w:hAnsi="Arial" w:cs="Arial"/>
          <w:bCs/>
          <w:color w:val="000000"/>
          <w:sz w:val="16"/>
          <w:szCs w:val="18"/>
        </w:rPr>
        <w:t>accord-cadre</w:t>
      </w:r>
      <w:r w:rsidRPr="00074A4A">
        <w:rPr>
          <w:rFonts w:ascii="Arial" w:hAnsi="Arial" w:cs="Arial"/>
          <w:bCs/>
          <w:color w:val="000000"/>
          <w:sz w:val="16"/>
          <w:szCs w:val="18"/>
        </w:rPr>
        <w:t>.</w:t>
      </w:r>
    </w:p>
  </w:footnote>
  <w:footnote w:id="14">
    <w:p w14:paraId="0277A2B2" w14:textId="77777777" w:rsidR="006F331F" w:rsidRDefault="006F331F" w:rsidP="006F331F">
      <w:pPr>
        <w:pStyle w:val="Notedebasdepage"/>
        <w:jc w:val="both"/>
      </w:pPr>
      <w:r w:rsidRPr="006F331F">
        <w:rPr>
          <w:rStyle w:val="Appelnotedebasdep"/>
          <w:rFonts w:eastAsia="Times New Roman"/>
        </w:rPr>
        <w:footnoteRef/>
      </w:r>
      <w:r w:rsidRPr="00074A4A">
        <w:rPr>
          <w:rFonts w:ascii="Arial" w:hAnsi="Arial" w:cs="Arial"/>
          <w:sz w:val="16"/>
          <w:szCs w:val="18"/>
        </w:rPr>
        <w:t xml:space="preserve"> </w:t>
      </w:r>
      <w:r w:rsidRPr="00074A4A">
        <w:rPr>
          <w:rFonts w:ascii="Arial" w:hAnsi="Arial" w:cs="Arial"/>
          <w:color w:val="000000"/>
          <w:sz w:val="16"/>
          <w:szCs w:val="18"/>
        </w:rPr>
        <w:t>Rayer la mention inutile</w:t>
      </w:r>
    </w:p>
  </w:footnote>
  <w:footnote w:id="15">
    <w:p w14:paraId="3C26E853" w14:textId="18BB6C81" w:rsidR="008202FB" w:rsidRPr="004F64F5" w:rsidRDefault="008202FB" w:rsidP="00D22D7E">
      <w:pPr>
        <w:autoSpaceDE w:val="0"/>
        <w:autoSpaceDN w:val="0"/>
        <w:jc w:val="both"/>
        <w:rPr>
          <w:rFonts w:ascii="Arial" w:hAnsi="Arial" w:cs="Arial"/>
          <w:color w:val="000000"/>
          <w:sz w:val="18"/>
          <w:szCs w:val="18"/>
        </w:rPr>
      </w:pPr>
      <w:r w:rsidRPr="004F64F5">
        <w:rPr>
          <w:rStyle w:val="Appelnotedebasdep"/>
        </w:rPr>
        <w:footnoteRef/>
      </w:r>
      <w:r w:rsidRPr="004F64F5">
        <w:rPr>
          <w:rFonts w:ascii="Arial" w:hAnsi="Arial" w:cs="Arial"/>
          <w:color w:val="000000"/>
          <w:sz w:val="18"/>
          <w:szCs w:val="18"/>
        </w:rPr>
        <w:t>En cas de groupement, tous les membres du groupement doivent signer l</w:t>
      </w:r>
      <w:r w:rsidR="00664723">
        <w:rPr>
          <w:rFonts w:ascii="Arial" w:hAnsi="Arial" w:cs="Arial"/>
          <w:color w:val="000000"/>
          <w:sz w:val="18"/>
          <w:szCs w:val="18"/>
        </w:rPr>
        <w:t>’accord-cadre</w:t>
      </w:r>
      <w:r w:rsidRPr="004F64F5">
        <w:rPr>
          <w:rFonts w:ascii="Arial" w:hAnsi="Arial" w:cs="Arial"/>
          <w:color w:val="000000"/>
          <w:sz w:val="18"/>
          <w:szCs w:val="18"/>
        </w:rPr>
        <w:t>,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p w14:paraId="3BAB7F7C" w14:textId="77777777" w:rsidR="008202FB" w:rsidRDefault="008202FB" w:rsidP="00D22D7E">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1"/>
    <w:lvl w:ilvl="0">
      <w:start w:val="5"/>
      <w:numFmt w:val="bullet"/>
      <w:lvlText w:val="-"/>
      <w:lvlJc w:val="left"/>
      <w:pPr>
        <w:tabs>
          <w:tab w:val="num" w:pos="3195"/>
        </w:tabs>
        <w:ind w:left="3195"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284453"/>
    <w:multiLevelType w:val="hybridMultilevel"/>
    <w:tmpl w:val="1B62EB00"/>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41AD5"/>
    <w:multiLevelType w:val="hybridMultilevel"/>
    <w:tmpl w:val="23B41C66"/>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FD72A2"/>
    <w:multiLevelType w:val="hybridMultilevel"/>
    <w:tmpl w:val="C13E005E"/>
    <w:lvl w:ilvl="0" w:tplc="79B8ED4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34C80"/>
    <w:multiLevelType w:val="hybridMultilevel"/>
    <w:tmpl w:val="143ED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5A07B8"/>
    <w:multiLevelType w:val="singleLevel"/>
    <w:tmpl w:val="EBFA569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96147E"/>
    <w:multiLevelType w:val="hybridMultilevel"/>
    <w:tmpl w:val="E47883D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1044CA"/>
    <w:multiLevelType w:val="hybridMultilevel"/>
    <w:tmpl w:val="8DD24828"/>
    <w:lvl w:ilvl="0" w:tplc="040C000B">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33C7DEB"/>
    <w:multiLevelType w:val="multilevel"/>
    <w:tmpl w:val="EB64E5FC"/>
    <w:lvl w:ilvl="0">
      <w:start w:val="4"/>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9"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0" w15:restartNumberingAfterBreak="0">
    <w:nsid w:val="25FC70F2"/>
    <w:multiLevelType w:val="hybridMultilevel"/>
    <w:tmpl w:val="8C10BFE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672B6"/>
    <w:multiLevelType w:val="hybridMultilevel"/>
    <w:tmpl w:val="58A8A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9C7DBF"/>
    <w:multiLevelType w:val="hybridMultilevel"/>
    <w:tmpl w:val="B7C2278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2305"/>
    <w:multiLevelType w:val="hybridMultilevel"/>
    <w:tmpl w:val="F6C81B04"/>
    <w:lvl w:ilvl="0" w:tplc="040C000B">
      <w:start w:val="1"/>
      <w:numFmt w:val="bullet"/>
      <w:lvlText w:val=""/>
      <w:lvlJc w:val="left"/>
      <w:pPr>
        <w:tabs>
          <w:tab w:val="num" w:pos="720"/>
        </w:tabs>
        <w:ind w:left="720" w:hanging="360"/>
      </w:pPr>
      <w:rPr>
        <w:rFonts w:ascii="Wingdings" w:hAnsi="Wingdings" w:hint="default"/>
      </w:rPr>
    </w:lvl>
    <w:lvl w:ilvl="1" w:tplc="EBFA5698">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92E73"/>
    <w:multiLevelType w:val="hybridMultilevel"/>
    <w:tmpl w:val="50E83A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991677"/>
    <w:multiLevelType w:val="hybridMultilevel"/>
    <w:tmpl w:val="26FAACC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371FA2"/>
    <w:multiLevelType w:val="hybridMultilevel"/>
    <w:tmpl w:val="70E47B0E"/>
    <w:lvl w:ilvl="0" w:tplc="9832639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7439AB"/>
    <w:multiLevelType w:val="hybridMultilevel"/>
    <w:tmpl w:val="CDF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7920A0"/>
    <w:multiLevelType w:val="hybridMultilevel"/>
    <w:tmpl w:val="A2E6D21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82457B"/>
    <w:multiLevelType w:val="hybridMultilevel"/>
    <w:tmpl w:val="DC8EE6E6"/>
    <w:lvl w:ilvl="0" w:tplc="6114C21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60428766">
    <w:abstractNumId w:val="11"/>
  </w:num>
  <w:num w:numId="2" w16cid:durableId="1724910344">
    <w:abstractNumId w:val="3"/>
  </w:num>
  <w:num w:numId="3" w16cid:durableId="1596328217">
    <w:abstractNumId w:val="0"/>
  </w:num>
  <w:num w:numId="4" w16cid:durableId="1790779068">
    <w:abstractNumId w:val="6"/>
  </w:num>
  <w:num w:numId="5" w16cid:durableId="2026782151">
    <w:abstractNumId w:val="8"/>
  </w:num>
  <w:num w:numId="6" w16cid:durableId="1277835089">
    <w:abstractNumId w:val="19"/>
  </w:num>
  <w:num w:numId="7" w16cid:durableId="2020884097">
    <w:abstractNumId w:val="17"/>
  </w:num>
  <w:num w:numId="8" w16cid:durableId="1731879755">
    <w:abstractNumId w:val="15"/>
  </w:num>
  <w:num w:numId="9" w16cid:durableId="305479489">
    <w:abstractNumId w:val="2"/>
  </w:num>
  <w:num w:numId="10" w16cid:durableId="1691225700">
    <w:abstractNumId w:val="14"/>
  </w:num>
  <w:num w:numId="11" w16cid:durableId="804548599">
    <w:abstractNumId w:val="4"/>
  </w:num>
  <w:num w:numId="12" w16cid:durableId="2056853901">
    <w:abstractNumId w:val="12"/>
  </w:num>
  <w:num w:numId="13" w16cid:durableId="1105223559">
    <w:abstractNumId w:val="1"/>
  </w:num>
  <w:num w:numId="14" w16cid:durableId="1691104185">
    <w:abstractNumId w:val="10"/>
  </w:num>
  <w:num w:numId="15" w16cid:durableId="2131510549">
    <w:abstractNumId w:val="13"/>
  </w:num>
  <w:num w:numId="16" w16cid:durableId="1625770841">
    <w:abstractNumId w:val="5"/>
  </w:num>
  <w:num w:numId="17" w16cid:durableId="845553004">
    <w:abstractNumId w:val="7"/>
  </w:num>
  <w:num w:numId="18" w16cid:durableId="151214639">
    <w:abstractNumId w:val="2"/>
  </w:num>
  <w:num w:numId="19" w16cid:durableId="439573135">
    <w:abstractNumId w:val="9"/>
  </w:num>
  <w:num w:numId="20" w16cid:durableId="2024239316">
    <w:abstractNumId w:val="16"/>
  </w:num>
  <w:num w:numId="21" w16cid:durableId="1769227136">
    <w:abstractNumId w:val="18"/>
  </w:num>
  <w:num w:numId="22" w16cid:durableId="19084919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5"/>
    <w:rsid w:val="0001350C"/>
    <w:rsid w:val="00013C47"/>
    <w:rsid w:val="00020EA3"/>
    <w:rsid w:val="000236EA"/>
    <w:rsid w:val="000241D3"/>
    <w:rsid w:val="000351D6"/>
    <w:rsid w:val="00041D1D"/>
    <w:rsid w:val="00046498"/>
    <w:rsid w:val="00065A71"/>
    <w:rsid w:val="00071DB3"/>
    <w:rsid w:val="00075AB8"/>
    <w:rsid w:val="0009002F"/>
    <w:rsid w:val="00095E56"/>
    <w:rsid w:val="000A1699"/>
    <w:rsid w:val="000B0FA9"/>
    <w:rsid w:val="000C0EB5"/>
    <w:rsid w:val="000C6C7E"/>
    <w:rsid w:val="000D1DF4"/>
    <w:rsid w:val="000D207C"/>
    <w:rsid w:val="000D2603"/>
    <w:rsid w:val="000D3D1E"/>
    <w:rsid w:val="000D5902"/>
    <w:rsid w:val="000F630D"/>
    <w:rsid w:val="00101969"/>
    <w:rsid w:val="00115021"/>
    <w:rsid w:val="00134408"/>
    <w:rsid w:val="0015294A"/>
    <w:rsid w:val="001608BC"/>
    <w:rsid w:val="0016111F"/>
    <w:rsid w:val="00164EBA"/>
    <w:rsid w:val="001709B7"/>
    <w:rsid w:val="00196916"/>
    <w:rsid w:val="001D04F0"/>
    <w:rsid w:val="001D347A"/>
    <w:rsid w:val="001D3F82"/>
    <w:rsid w:val="001D7E8B"/>
    <w:rsid w:val="001E2BE7"/>
    <w:rsid w:val="00211198"/>
    <w:rsid w:val="00220075"/>
    <w:rsid w:val="00224BA1"/>
    <w:rsid w:val="00242343"/>
    <w:rsid w:val="00244192"/>
    <w:rsid w:val="00253701"/>
    <w:rsid w:val="00265D58"/>
    <w:rsid w:val="002668CD"/>
    <w:rsid w:val="00270217"/>
    <w:rsid w:val="002731BF"/>
    <w:rsid w:val="002A0078"/>
    <w:rsid w:val="002A396E"/>
    <w:rsid w:val="002C2F70"/>
    <w:rsid w:val="002C4E04"/>
    <w:rsid w:val="002C54C1"/>
    <w:rsid w:val="002D46AA"/>
    <w:rsid w:val="002D578F"/>
    <w:rsid w:val="002D5C55"/>
    <w:rsid w:val="002E3935"/>
    <w:rsid w:val="002E4AC5"/>
    <w:rsid w:val="00300C78"/>
    <w:rsid w:val="00307228"/>
    <w:rsid w:val="00317B3A"/>
    <w:rsid w:val="0033180B"/>
    <w:rsid w:val="00356A0E"/>
    <w:rsid w:val="0038433C"/>
    <w:rsid w:val="003A32A5"/>
    <w:rsid w:val="003C3F85"/>
    <w:rsid w:val="003C7695"/>
    <w:rsid w:val="003D0C00"/>
    <w:rsid w:val="003D5E39"/>
    <w:rsid w:val="003E0D99"/>
    <w:rsid w:val="003E4DE3"/>
    <w:rsid w:val="003E4F11"/>
    <w:rsid w:val="003F19E7"/>
    <w:rsid w:val="003F4048"/>
    <w:rsid w:val="004072D8"/>
    <w:rsid w:val="004101CA"/>
    <w:rsid w:val="00422F02"/>
    <w:rsid w:val="00423921"/>
    <w:rsid w:val="004302E5"/>
    <w:rsid w:val="004332CD"/>
    <w:rsid w:val="00447AA9"/>
    <w:rsid w:val="00450AEA"/>
    <w:rsid w:val="0045363B"/>
    <w:rsid w:val="00464727"/>
    <w:rsid w:val="0046674C"/>
    <w:rsid w:val="004674C4"/>
    <w:rsid w:val="004838C2"/>
    <w:rsid w:val="00486302"/>
    <w:rsid w:val="00486988"/>
    <w:rsid w:val="00492CBA"/>
    <w:rsid w:val="0049609B"/>
    <w:rsid w:val="004A4477"/>
    <w:rsid w:val="004A450A"/>
    <w:rsid w:val="004B2545"/>
    <w:rsid w:val="004B6CF5"/>
    <w:rsid w:val="004C3A50"/>
    <w:rsid w:val="004D63D8"/>
    <w:rsid w:val="004E103E"/>
    <w:rsid w:val="004F5F4A"/>
    <w:rsid w:val="00501310"/>
    <w:rsid w:val="005021BC"/>
    <w:rsid w:val="00507E92"/>
    <w:rsid w:val="00516E42"/>
    <w:rsid w:val="00540E7C"/>
    <w:rsid w:val="00544880"/>
    <w:rsid w:val="005458F1"/>
    <w:rsid w:val="00562A20"/>
    <w:rsid w:val="0056386A"/>
    <w:rsid w:val="0056558E"/>
    <w:rsid w:val="0057285C"/>
    <w:rsid w:val="00580897"/>
    <w:rsid w:val="00592150"/>
    <w:rsid w:val="005A042A"/>
    <w:rsid w:val="005A56D1"/>
    <w:rsid w:val="005B1616"/>
    <w:rsid w:val="005B7E9D"/>
    <w:rsid w:val="005C1098"/>
    <w:rsid w:val="005C6D11"/>
    <w:rsid w:val="005E27D5"/>
    <w:rsid w:val="005F7B9D"/>
    <w:rsid w:val="00601FB8"/>
    <w:rsid w:val="00603667"/>
    <w:rsid w:val="00615FE1"/>
    <w:rsid w:val="00625E30"/>
    <w:rsid w:val="00640DBA"/>
    <w:rsid w:val="00641421"/>
    <w:rsid w:val="00642141"/>
    <w:rsid w:val="006441DF"/>
    <w:rsid w:val="006473DE"/>
    <w:rsid w:val="00664723"/>
    <w:rsid w:val="00672DFE"/>
    <w:rsid w:val="00675FFD"/>
    <w:rsid w:val="006813A3"/>
    <w:rsid w:val="00685D57"/>
    <w:rsid w:val="00685D8F"/>
    <w:rsid w:val="0069210C"/>
    <w:rsid w:val="006A0852"/>
    <w:rsid w:val="006A3748"/>
    <w:rsid w:val="006A6762"/>
    <w:rsid w:val="006A6B0F"/>
    <w:rsid w:val="006B69DD"/>
    <w:rsid w:val="006C3039"/>
    <w:rsid w:val="006C33F9"/>
    <w:rsid w:val="006C3ED3"/>
    <w:rsid w:val="006F331F"/>
    <w:rsid w:val="006F3494"/>
    <w:rsid w:val="006F36FA"/>
    <w:rsid w:val="006F549B"/>
    <w:rsid w:val="00704606"/>
    <w:rsid w:val="00707639"/>
    <w:rsid w:val="00714D68"/>
    <w:rsid w:val="00715672"/>
    <w:rsid w:val="007211F9"/>
    <w:rsid w:val="007247B8"/>
    <w:rsid w:val="0075405E"/>
    <w:rsid w:val="007619F9"/>
    <w:rsid w:val="0076674A"/>
    <w:rsid w:val="0077043E"/>
    <w:rsid w:val="00771226"/>
    <w:rsid w:val="007846CC"/>
    <w:rsid w:val="00786B41"/>
    <w:rsid w:val="007923C6"/>
    <w:rsid w:val="00794658"/>
    <w:rsid w:val="007A1456"/>
    <w:rsid w:val="007C0383"/>
    <w:rsid w:val="007D06CD"/>
    <w:rsid w:val="007E6028"/>
    <w:rsid w:val="007E69BA"/>
    <w:rsid w:val="007F64CE"/>
    <w:rsid w:val="00801B3D"/>
    <w:rsid w:val="00807176"/>
    <w:rsid w:val="008202FB"/>
    <w:rsid w:val="00835606"/>
    <w:rsid w:val="00841801"/>
    <w:rsid w:val="0085588A"/>
    <w:rsid w:val="00863171"/>
    <w:rsid w:val="00865731"/>
    <w:rsid w:val="00894071"/>
    <w:rsid w:val="008969B9"/>
    <w:rsid w:val="00896B60"/>
    <w:rsid w:val="008A0A97"/>
    <w:rsid w:val="008B05C5"/>
    <w:rsid w:val="008C3104"/>
    <w:rsid w:val="008C5122"/>
    <w:rsid w:val="008C633B"/>
    <w:rsid w:val="008D0920"/>
    <w:rsid w:val="008D33C2"/>
    <w:rsid w:val="008D6D9F"/>
    <w:rsid w:val="008D6F20"/>
    <w:rsid w:val="008E44D3"/>
    <w:rsid w:val="008F22E7"/>
    <w:rsid w:val="008F32AD"/>
    <w:rsid w:val="008F5F16"/>
    <w:rsid w:val="008F6F83"/>
    <w:rsid w:val="00901943"/>
    <w:rsid w:val="00901FF7"/>
    <w:rsid w:val="00905B19"/>
    <w:rsid w:val="009334E9"/>
    <w:rsid w:val="00961676"/>
    <w:rsid w:val="00963B75"/>
    <w:rsid w:val="009645AE"/>
    <w:rsid w:val="00965962"/>
    <w:rsid w:val="00973337"/>
    <w:rsid w:val="00980679"/>
    <w:rsid w:val="009869F5"/>
    <w:rsid w:val="00993342"/>
    <w:rsid w:val="009A1C15"/>
    <w:rsid w:val="009A306C"/>
    <w:rsid w:val="009B1FF8"/>
    <w:rsid w:val="009B79B5"/>
    <w:rsid w:val="009D520F"/>
    <w:rsid w:val="009D6445"/>
    <w:rsid w:val="009E023A"/>
    <w:rsid w:val="009E20F6"/>
    <w:rsid w:val="009E2923"/>
    <w:rsid w:val="009F4516"/>
    <w:rsid w:val="009F605E"/>
    <w:rsid w:val="009F7A5F"/>
    <w:rsid w:val="00A03160"/>
    <w:rsid w:val="00A03BBF"/>
    <w:rsid w:val="00A119A0"/>
    <w:rsid w:val="00A124EA"/>
    <w:rsid w:val="00A24342"/>
    <w:rsid w:val="00A3287C"/>
    <w:rsid w:val="00A376AF"/>
    <w:rsid w:val="00A47301"/>
    <w:rsid w:val="00A52C06"/>
    <w:rsid w:val="00A54F1C"/>
    <w:rsid w:val="00A57540"/>
    <w:rsid w:val="00A6037A"/>
    <w:rsid w:val="00A632E4"/>
    <w:rsid w:val="00A64438"/>
    <w:rsid w:val="00A82981"/>
    <w:rsid w:val="00A8444B"/>
    <w:rsid w:val="00AA2453"/>
    <w:rsid w:val="00AB4CE2"/>
    <w:rsid w:val="00AE154B"/>
    <w:rsid w:val="00AE16DE"/>
    <w:rsid w:val="00AF35E9"/>
    <w:rsid w:val="00B0349B"/>
    <w:rsid w:val="00B1659C"/>
    <w:rsid w:val="00B20AD5"/>
    <w:rsid w:val="00B261D8"/>
    <w:rsid w:val="00B348EA"/>
    <w:rsid w:val="00B35B35"/>
    <w:rsid w:val="00B416C6"/>
    <w:rsid w:val="00B41C74"/>
    <w:rsid w:val="00B4252D"/>
    <w:rsid w:val="00B44339"/>
    <w:rsid w:val="00B50539"/>
    <w:rsid w:val="00B64CF3"/>
    <w:rsid w:val="00B72B1A"/>
    <w:rsid w:val="00BA0C07"/>
    <w:rsid w:val="00BB4F08"/>
    <w:rsid w:val="00BB5B35"/>
    <w:rsid w:val="00BB6507"/>
    <w:rsid w:val="00BC5B35"/>
    <w:rsid w:val="00BC6BBC"/>
    <w:rsid w:val="00BD0207"/>
    <w:rsid w:val="00BD7904"/>
    <w:rsid w:val="00BE4C5B"/>
    <w:rsid w:val="00BE604A"/>
    <w:rsid w:val="00C012D8"/>
    <w:rsid w:val="00C222AE"/>
    <w:rsid w:val="00C243E8"/>
    <w:rsid w:val="00C54A4B"/>
    <w:rsid w:val="00C621DA"/>
    <w:rsid w:val="00C62CBA"/>
    <w:rsid w:val="00C6639F"/>
    <w:rsid w:val="00C75D85"/>
    <w:rsid w:val="00C83ACF"/>
    <w:rsid w:val="00C85D60"/>
    <w:rsid w:val="00C9023F"/>
    <w:rsid w:val="00C93AA1"/>
    <w:rsid w:val="00C96195"/>
    <w:rsid w:val="00CA0105"/>
    <w:rsid w:val="00CB3063"/>
    <w:rsid w:val="00CB6EE1"/>
    <w:rsid w:val="00CD29DE"/>
    <w:rsid w:val="00CE417A"/>
    <w:rsid w:val="00D03493"/>
    <w:rsid w:val="00D168DE"/>
    <w:rsid w:val="00D22D7E"/>
    <w:rsid w:val="00D30FC3"/>
    <w:rsid w:val="00D32A49"/>
    <w:rsid w:val="00D371C4"/>
    <w:rsid w:val="00D60062"/>
    <w:rsid w:val="00D6627A"/>
    <w:rsid w:val="00D71DB3"/>
    <w:rsid w:val="00D735EE"/>
    <w:rsid w:val="00D90473"/>
    <w:rsid w:val="00DA7652"/>
    <w:rsid w:val="00DA7DDE"/>
    <w:rsid w:val="00DC1535"/>
    <w:rsid w:val="00DC6CD3"/>
    <w:rsid w:val="00DD18FD"/>
    <w:rsid w:val="00DD60F2"/>
    <w:rsid w:val="00DE6933"/>
    <w:rsid w:val="00E05DDB"/>
    <w:rsid w:val="00E13714"/>
    <w:rsid w:val="00E1464A"/>
    <w:rsid w:val="00E272C2"/>
    <w:rsid w:val="00E37EF7"/>
    <w:rsid w:val="00E42FE5"/>
    <w:rsid w:val="00E460DD"/>
    <w:rsid w:val="00E4631D"/>
    <w:rsid w:val="00E4687B"/>
    <w:rsid w:val="00E46CA0"/>
    <w:rsid w:val="00E56575"/>
    <w:rsid w:val="00E62F1A"/>
    <w:rsid w:val="00E63BFD"/>
    <w:rsid w:val="00E738FE"/>
    <w:rsid w:val="00E7397D"/>
    <w:rsid w:val="00E8371C"/>
    <w:rsid w:val="00E87B5C"/>
    <w:rsid w:val="00E92F27"/>
    <w:rsid w:val="00E93C75"/>
    <w:rsid w:val="00EA2773"/>
    <w:rsid w:val="00EB2AC4"/>
    <w:rsid w:val="00EC106C"/>
    <w:rsid w:val="00EC45E0"/>
    <w:rsid w:val="00ED0E89"/>
    <w:rsid w:val="00ED1272"/>
    <w:rsid w:val="00ED41A9"/>
    <w:rsid w:val="00ED5A85"/>
    <w:rsid w:val="00EF053A"/>
    <w:rsid w:val="00EF1D87"/>
    <w:rsid w:val="00F022D6"/>
    <w:rsid w:val="00F12020"/>
    <w:rsid w:val="00F157FA"/>
    <w:rsid w:val="00F251B7"/>
    <w:rsid w:val="00F53210"/>
    <w:rsid w:val="00F53FDD"/>
    <w:rsid w:val="00F55B92"/>
    <w:rsid w:val="00F56127"/>
    <w:rsid w:val="00F60431"/>
    <w:rsid w:val="00F615FD"/>
    <w:rsid w:val="00F846F5"/>
    <w:rsid w:val="00F84B7E"/>
    <w:rsid w:val="00F91D6E"/>
    <w:rsid w:val="00FA3A26"/>
    <w:rsid w:val="00FC25A8"/>
    <w:rsid w:val="00FE69D3"/>
    <w:rsid w:val="00FF4206"/>
    <w:rsid w:val="00FF4861"/>
    <w:rsid w:val="00FF70F3"/>
    <w:rsid w:val="00FF7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5E5B4"/>
  <w15:docId w15:val="{93B4B469-2B04-4795-AA29-EF04D238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EBA"/>
  </w:style>
  <w:style w:type="paragraph" w:styleId="Titre1">
    <w:name w:val="heading 1"/>
    <w:basedOn w:val="Normal"/>
    <w:next w:val="Normal"/>
    <w:link w:val="Titre1Car"/>
    <w:uiPriority w:val="9"/>
    <w:qFormat/>
    <w:rsid w:val="002D46A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EA2773"/>
    <w:pPr>
      <w:keepNext/>
      <w:keepLines/>
      <w:spacing w:before="200" w:after="0"/>
      <w:outlineLvl w:val="1"/>
    </w:pPr>
    <w:rPr>
      <w:rFonts w:asciiTheme="majorHAnsi" w:eastAsiaTheme="majorEastAsia" w:hAnsiTheme="majorHAnsi" w:cstheme="majorBidi"/>
      <w:b/>
      <w:bCs/>
      <w:color w:val="4F81BD" w:themeColor="accent1"/>
      <w:sz w:val="26"/>
      <w:szCs w:val="26"/>
      <w:lang w:eastAsia="fr-FR"/>
    </w:rPr>
  </w:style>
  <w:style w:type="paragraph" w:styleId="Titre3">
    <w:name w:val="heading 3"/>
    <w:basedOn w:val="Normal"/>
    <w:next w:val="Normal"/>
    <w:link w:val="Titre3Car"/>
    <w:uiPriority w:val="9"/>
    <w:semiHidden/>
    <w:unhideWhenUsed/>
    <w:qFormat/>
    <w:rsid w:val="00FF70F3"/>
    <w:pPr>
      <w:keepNext/>
      <w:keepLines/>
      <w:spacing w:before="200" w:after="0"/>
      <w:outlineLvl w:val="2"/>
    </w:pPr>
    <w:rPr>
      <w:rFonts w:asciiTheme="majorHAnsi" w:eastAsiaTheme="majorEastAsia" w:hAnsiTheme="majorHAnsi" w:cstheme="majorBidi"/>
      <w:b/>
      <w:bCs/>
      <w:color w:val="4F81BD" w:themeColor="accent1"/>
    </w:rPr>
  </w:style>
  <w:style w:type="paragraph" w:styleId="Titre7">
    <w:name w:val="heading 7"/>
    <w:basedOn w:val="Normal"/>
    <w:next w:val="Normal"/>
    <w:link w:val="Titre7Car"/>
    <w:uiPriority w:val="9"/>
    <w:semiHidden/>
    <w:unhideWhenUsed/>
    <w:qFormat/>
    <w:rsid w:val="0016111F"/>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B05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B05C5"/>
    <w:rPr>
      <w:rFonts w:ascii="Tahoma" w:hAnsi="Tahoma" w:cs="Tahoma"/>
      <w:sz w:val="16"/>
      <w:szCs w:val="16"/>
    </w:rPr>
  </w:style>
  <w:style w:type="paragraph" w:styleId="Paragraphedeliste">
    <w:name w:val="List Paragraph"/>
    <w:basedOn w:val="Normal"/>
    <w:uiPriority w:val="99"/>
    <w:qFormat/>
    <w:rsid w:val="002A0078"/>
    <w:pPr>
      <w:ind w:left="720"/>
      <w:contextualSpacing/>
    </w:pPr>
  </w:style>
  <w:style w:type="character" w:styleId="Lienhypertexte">
    <w:name w:val="Hyperlink"/>
    <w:basedOn w:val="Policepardfaut"/>
    <w:uiPriority w:val="99"/>
    <w:unhideWhenUsed/>
    <w:rsid w:val="00B348EA"/>
    <w:rPr>
      <w:color w:val="0000FF" w:themeColor="hyperlink"/>
      <w:u w:val="single"/>
    </w:rPr>
  </w:style>
  <w:style w:type="table" w:styleId="Grilledutableau">
    <w:name w:val="Table Grid"/>
    <w:basedOn w:val="TableauNormal"/>
    <w:rsid w:val="002E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0C6C7E"/>
    <w:pPr>
      <w:spacing w:after="0" w:line="240" w:lineRule="auto"/>
    </w:pPr>
  </w:style>
  <w:style w:type="character" w:customStyle="1" w:styleId="Titre2Car">
    <w:name w:val="Titre 2 Car"/>
    <w:basedOn w:val="Policepardfaut"/>
    <w:link w:val="Titre2"/>
    <w:uiPriority w:val="9"/>
    <w:rsid w:val="00EA2773"/>
    <w:rPr>
      <w:rFonts w:asciiTheme="majorHAnsi" w:eastAsiaTheme="majorEastAsia" w:hAnsiTheme="majorHAnsi" w:cstheme="majorBidi"/>
      <w:b/>
      <w:bCs/>
      <w:color w:val="4F81BD" w:themeColor="accent1"/>
      <w:sz w:val="26"/>
      <w:szCs w:val="26"/>
      <w:lang w:eastAsia="fr-FR"/>
    </w:rPr>
  </w:style>
  <w:style w:type="paragraph" w:customStyle="1" w:styleId="Textebrut1">
    <w:name w:val="Texte brut1"/>
    <w:basedOn w:val="Normal"/>
    <w:rsid w:val="00EA2773"/>
    <w:pPr>
      <w:suppressAutoHyphens/>
      <w:spacing w:after="0" w:line="240" w:lineRule="auto"/>
    </w:pPr>
    <w:rPr>
      <w:rFonts w:ascii="Courier New" w:eastAsia="Times New Roman" w:hAnsi="Courier New" w:cs="Times New Roman"/>
      <w:kern w:val="1"/>
      <w:sz w:val="20"/>
      <w:szCs w:val="20"/>
      <w:lang w:eastAsia="ar-SA"/>
    </w:rPr>
  </w:style>
  <w:style w:type="paragraph" w:styleId="Corpsdetexte2">
    <w:name w:val="Body Text 2"/>
    <w:basedOn w:val="Normal"/>
    <w:link w:val="Corpsdetexte2Car"/>
    <w:uiPriority w:val="99"/>
    <w:semiHidden/>
    <w:unhideWhenUsed/>
    <w:rsid w:val="00EA2773"/>
    <w:pPr>
      <w:spacing w:after="120" w:line="480" w:lineRule="auto"/>
    </w:pPr>
    <w:rPr>
      <w:rFonts w:eastAsiaTheme="minorEastAsia"/>
      <w:lang w:eastAsia="fr-FR"/>
    </w:rPr>
  </w:style>
  <w:style w:type="character" w:customStyle="1" w:styleId="Corpsdetexte2Car">
    <w:name w:val="Corps de texte 2 Car"/>
    <w:basedOn w:val="Policepardfaut"/>
    <w:link w:val="Corpsdetexte2"/>
    <w:uiPriority w:val="99"/>
    <w:semiHidden/>
    <w:rsid w:val="00EA2773"/>
    <w:rPr>
      <w:rFonts w:eastAsiaTheme="minorEastAsia"/>
      <w:lang w:eastAsia="fr-FR"/>
    </w:rPr>
  </w:style>
  <w:style w:type="paragraph" w:styleId="Corpsdetexte">
    <w:name w:val="Body Text"/>
    <w:basedOn w:val="Normal"/>
    <w:link w:val="CorpsdetexteCar"/>
    <w:uiPriority w:val="99"/>
    <w:unhideWhenUsed/>
    <w:rsid w:val="00592150"/>
    <w:pPr>
      <w:spacing w:after="120"/>
    </w:pPr>
  </w:style>
  <w:style w:type="character" w:customStyle="1" w:styleId="CorpsdetexteCar">
    <w:name w:val="Corps de texte Car"/>
    <w:basedOn w:val="Policepardfaut"/>
    <w:link w:val="Corpsdetexte"/>
    <w:uiPriority w:val="99"/>
    <w:rsid w:val="00592150"/>
  </w:style>
  <w:style w:type="paragraph" w:customStyle="1" w:styleId="RedTxt">
    <w:name w:val="RedTxt"/>
    <w:basedOn w:val="Normal"/>
    <w:uiPriority w:val="99"/>
    <w:rsid w:val="00592150"/>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Marquedecommentaire">
    <w:name w:val="annotation reference"/>
    <w:basedOn w:val="Policepardfaut"/>
    <w:uiPriority w:val="99"/>
    <w:semiHidden/>
    <w:unhideWhenUsed/>
    <w:rsid w:val="0033180B"/>
    <w:rPr>
      <w:sz w:val="16"/>
      <w:szCs w:val="16"/>
    </w:rPr>
  </w:style>
  <w:style w:type="paragraph" w:styleId="Commentaire">
    <w:name w:val="annotation text"/>
    <w:basedOn w:val="Normal"/>
    <w:link w:val="CommentaireCar"/>
    <w:uiPriority w:val="99"/>
    <w:unhideWhenUsed/>
    <w:rsid w:val="0033180B"/>
    <w:pPr>
      <w:spacing w:line="240" w:lineRule="auto"/>
    </w:pPr>
    <w:rPr>
      <w:sz w:val="20"/>
      <w:szCs w:val="20"/>
    </w:rPr>
  </w:style>
  <w:style w:type="character" w:customStyle="1" w:styleId="CommentaireCar">
    <w:name w:val="Commentaire Car"/>
    <w:basedOn w:val="Policepardfaut"/>
    <w:link w:val="Commentaire"/>
    <w:uiPriority w:val="99"/>
    <w:rsid w:val="0033180B"/>
    <w:rPr>
      <w:sz w:val="20"/>
      <w:szCs w:val="20"/>
    </w:rPr>
  </w:style>
  <w:style w:type="paragraph" w:styleId="Objetducommentaire">
    <w:name w:val="annotation subject"/>
    <w:basedOn w:val="Commentaire"/>
    <w:next w:val="Commentaire"/>
    <w:link w:val="ObjetducommentaireCar"/>
    <w:uiPriority w:val="99"/>
    <w:semiHidden/>
    <w:unhideWhenUsed/>
    <w:rsid w:val="0033180B"/>
    <w:rPr>
      <w:b/>
      <w:bCs/>
    </w:rPr>
  </w:style>
  <w:style w:type="character" w:customStyle="1" w:styleId="ObjetducommentaireCar">
    <w:name w:val="Objet du commentaire Car"/>
    <w:basedOn w:val="CommentaireCar"/>
    <w:link w:val="Objetducommentaire"/>
    <w:uiPriority w:val="99"/>
    <w:semiHidden/>
    <w:rsid w:val="0033180B"/>
    <w:rPr>
      <w:b/>
      <w:bCs/>
      <w:sz w:val="20"/>
      <w:szCs w:val="20"/>
    </w:rPr>
  </w:style>
  <w:style w:type="character" w:customStyle="1" w:styleId="Titre1Car">
    <w:name w:val="Titre 1 Car"/>
    <w:basedOn w:val="Policepardfaut"/>
    <w:link w:val="Titre1"/>
    <w:uiPriority w:val="9"/>
    <w:rsid w:val="002D46AA"/>
    <w:rPr>
      <w:rFonts w:asciiTheme="majorHAnsi" w:eastAsiaTheme="majorEastAsia" w:hAnsiTheme="majorHAnsi" w:cstheme="majorBidi"/>
      <w:color w:val="365F91" w:themeColor="accent1" w:themeShade="BF"/>
      <w:sz w:val="32"/>
      <w:szCs w:val="32"/>
    </w:rPr>
  </w:style>
  <w:style w:type="paragraph" w:styleId="En-tte">
    <w:name w:val="header"/>
    <w:aliases w:val="En-tête1,E.e"/>
    <w:basedOn w:val="Normal"/>
    <w:link w:val="En-tteCar"/>
    <w:rsid w:val="003F19E7"/>
    <w:pPr>
      <w:tabs>
        <w:tab w:val="center" w:pos="4819"/>
        <w:tab w:val="right" w:pos="9071"/>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aliases w:val="En-tête1 Car,E.e Car"/>
    <w:basedOn w:val="Policepardfaut"/>
    <w:link w:val="En-tte"/>
    <w:uiPriority w:val="99"/>
    <w:rsid w:val="003F19E7"/>
    <w:rPr>
      <w:rFonts w:ascii="Times New Roman" w:eastAsia="Times New Roman" w:hAnsi="Times New Roman" w:cs="Times New Roman"/>
      <w:sz w:val="20"/>
      <w:szCs w:val="20"/>
      <w:lang w:eastAsia="fr-FR"/>
    </w:rPr>
  </w:style>
  <w:style w:type="paragraph" w:styleId="NormalWeb">
    <w:name w:val="Normal (Web)"/>
    <w:basedOn w:val="Normal"/>
    <w:uiPriority w:val="99"/>
    <w:rsid w:val="003F19E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iveau2">
    <w:name w:val="Niveau 2"/>
    <w:basedOn w:val="Normal"/>
    <w:link w:val="Niveau2Car"/>
    <w:uiPriority w:val="99"/>
    <w:rsid w:val="003F19E7"/>
    <w:pPr>
      <w:keepNext/>
      <w:widowControl w:val="0"/>
      <w:suppressAutoHyphens/>
      <w:autoSpaceDE w:val="0"/>
      <w:spacing w:before="120" w:after="120" w:line="240" w:lineRule="auto"/>
      <w:outlineLvl w:val="1"/>
    </w:pPr>
    <w:rPr>
      <w:rFonts w:ascii="Arial" w:eastAsia="Times New Roman" w:hAnsi="Arial" w:cs="Arial"/>
      <w:b/>
      <w:sz w:val="20"/>
      <w:szCs w:val="20"/>
      <w:lang w:eastAsia="ar-SA"/>
    </w:rPr>
  </w:style>
  <w:style w:type="paragraph" w:customStyle="1" w:styleId="Niveau1">
    <w:name w:val="Niveau 1"/>
    <w:basedOn w:val="Normal"/>
    <w:link w:val="Niveau1Car"/>
    <w:uiPriority w:val="99"/>
    <w:rsid w:val="003F19E7"/>
    <w:pPr>
      <w:keepNext/>
      <w:widowControl w:val="0"/>
      <w:shd w:val="clear" w:color="auto" w:fill="F2F2F2"/>
      <w:suppressAutoHyphens/>
      <w:autoSpaceDE w:val="0"/>
      <w:spacing w:before="240" w:after="120" w:line="240" w:lineRule="auto"/>
      <w:outlineLvl w:val="0"/>
    </w:pPr>
    <w:rPr>
      <w:rFonts w:ascii="Arial" w:eastAsia="Times New Roman" w:hAnsi="Arial" w:cs="Arial"/>
      <w:b/>
      <w:bCs/>
      <w:sz w:val="24"/>
      <w:szCs w:val="24"/>
      <w:lang w:eastAsia="ar-SA"/>
    </w:rPr>
  </w:style>
  <w:style w:type="character" w:customStyle="1" w:styleId="Niveau2Car">
    <w:name w:val="Niveau 2 Car"/>
    <w:basedOn w:val="Policepardfaut"/>
    <w:link w:val="Niveau2"/>
    <w:uiPriority w:val="99"/>
    <w:locked/>
    <w:rsid w:val="003F19E7"/>
    <w:rPr>
      <w:rFonts w:ascii="Arial" w:eastAsia="Times New Roman" w:hAnsi="Arial" w:cs="Arial"/>
      <w:b/>
      <w:sz w:val="20"/>
      <w:szCs w:val="20"/>
      <w:lang w:eastAsia="ar-SA"/>
    </w:rPr>
  </w:style>
  <w:style w:type="character" w:customStyle="1" w:styleId="Niveau1Car">
    <w:name w:val="Niveau 1 Car"/>
    <w:basedOn w:val="Policepardfaut"/>
    <w:link w:val="Niveau1"/>
    <w:uiPriority w:val="99"/>
    <w:locked/>
    <w:rsid w:val="003F19E7"/>
    <w:rPr>
      <w:rFonts w:ascii="Arial" w:eastAsia="Times New Roman" w:hAnsi="Arial" w:cs="Arial"/>
      <w:b/>
      <w:bCs/>
      <w:sz w:val="24"/>
      <w:szCs w:val="24"/>
      <w:shd w:val="clear" w:color="auto" w:fill="F2F2F2"/>
      <w:lang w:eastAsia="ar-SA"/>
    </w:rPr>
  </w:style>
  <w:style w:type="paragraph" w:customStyle="1" w:styleId="Default">
    <w:name w:val="Default"/>
    <w:uiPriority w:val="99"/>
    <w:rsid w:val="00794658"/>
    <w:pPr>
      <w:autoSpaceDE w:val="0"/>
      <w:autoSpaceDN w:val="0"/>
      <w:adjustRightInd w:val="0"/>
      <w:spacing w:after="0" w:line="240" w:lineRule="auto"/>
    </w:pPr>
    <w:rPr>
      <w:rFonts w:ascii="Calibri" w:eastAsia="Times New Roman" w:hAnsi="Calibri" w:cs="Times New Roman"/>
      <w:color w:val="000000"/>
      <w:sz w:val="24"/>
      <w:szCs w:val="24"/>
      <w:lang w:eastAsia="fr-FR"/>
    </w:rPr>
  </w:style>
  <w:style w:type="paragraph" w:styleId="Notedebasdepage">
    <w:name w:val="footnote text"/>
    <w:basedOn w:val="Normal"/>
    <w:link w:val="NotedebasdepageCar"/>
    <w:semiHidden/>
    <w:unhideWhenUsed/>
    <w:rsid w:val="000236EA"/>
    <w:pPr>
      <w:spacing w:after="0" w:line="240" w:lineRule="auto"/>
    </w:pPr>
    <w:rPr>
      <w:sz w:val="20"/>
      <w:szCs w:val="20"/>
    </w:rPr>
  </w:style>
  <w:style w:type="character" w:customStyle="1" w:styleId="NotedebasdepageCar">
    <w:name w:val="Note de bas de page Car"/>
    <w:basedOn w:val="Policepardfaut"/>
    <w:link w:val="Notedebasdepage"/>
    <w:semiHidden/>
    <w:rsid w:val="000236EA"/>
    <w:rPr>
      <w:sz w:val="20"/>
      <w:szCs w:val="20"/>
    </w:rPr>
  </w:style>
  <w:style w:type="character" w:styleId="Appelnotedebasdep">
    <w:name w:val="footnote reference"/>
    <w:basedOn w:val="Policepardfaut"/>
    <w:semiHidden/>
    <w:rsid w:val="000236EA"/>
    <w:rPr>
      <w:rFonts w:ascii="Arial" w:hAnsi="Arial" w:cs="Arial"/>
      <w:sz w:val="16"/>
      <w:szCs w:val="16"/>
      <w:vertAlign w:val="superscript"/>
    </w:rPr>
  </w:style>
  <w:style w:type="paragraph" w:styleId="Corpsdetexte3">
    <w:name w:val="Body Text 3"/>
    <w:basedOn w:val="Normal"/>
    <w:link w:val="Corpsdetexte3Car"/>
    <w:uiPriority w:val="99"/>
    <w:semiHidden/>
    <w:unhideWhenUsed/>
    <w:rsid w:val="00E46CA0"/>
    <w:pPr>
      <w:spacing w:after="120"/>
    </w:pPr>
    <w:rPr>
      <w:sz w:val="16"/>
      <w:szCs w:val="16"/>
    </w:rPr>
  </w:style>
  <w:style w:type="character" w:customStyle="1" w:styleId="Corpsdetexte3Car">
    <w:name w:val="Corps de texte 3 Car"/>
    <w:basedOn w:val="Policepardfaut"/>
    <w:link w:val="Corpsdetexte3"/>
    <w:uiPriority w:val="99"/>
    <w:semiHidden/>
    <w:rsid w:val="00E46CA0"/>
    <w:rPr>
      <w:sz w:val="16"/>
      <w:szCs w:val="16"/>
    </w:rPr>
  </w:style>
  <w:style w:type="character" w:customStyle="1" w:styleId="Titre3Car">
    <w:name w:val="Titre 3 Car"/>
    <w:basedOn w:val="Policepardfaut"/>
    <w:link w:val="Titre3"/>
    <w:uiPriority w:val="9"/>
    <w:semiHidden/>
    <w:rsid w:val="00FF70F3"/>
    <w:rPr>
      <w:rFonts w:asciiTheme="majorHAnsi" w:eastAsiaTheme="majorEastAsia" w:hAnsiTheme="majorHAnsi" w:cstheme="majorBidi"/>
      <w:b/>
      <w:bCs/>
      <w:color w:val="4F81BD" w:themeColor="accent1"/>
    </w:rPr>
  </w:style>
  <w:style w:type="paragraph" w:styleId="Retraitcorpsdetexte">
    <w:name w:val="Body Text Indent"/>
    <w:basedOn w:val="Normal"/>
    <w:link w:val="RetraitcorpsdetexteCar"/>
    <w:uiPriority w:val="99"/>
    <w:semiHidden/>
    <w:unhideWhenUsed/>
    <w:rsid w:val="006A6762"/>
    <w:pPr>
      <w:spacing w:after="120"/>
      <w:ind w:left="283"/>
    </w:pPr>
  </w:style>
  <w:style w:type="character" w:customStyle="1" w:styleId="RetraitcorpsdetexteCar">
    <w:name w:val="Retrait corps de texte Car"/>
    <w:basedOn w:val="Policepardfaut"/>
    <w:link w:val="Retraitcorpsdetexte"/>
    <w:uiPriority w:val="99"/>
    <w:semiHidden/>
    <w:rsid w:val="006A6762"/>
  </w:style>
  <w:style w:type="paragraph" w:customStyle="1" w:styleId="RedTitre2">
    <w:name w:val="RedTitre2"/>
    <w:basedOn w:val="Normal"/>
    <w:link w:val="RedTitre2Car"/>
    <w:uiPriority w:val="99"/>
    <w:rsid w:val="00A64438"/>
    <w:pPr>
      <w:keepNext/>
      <w:widowControl w:val="0"/>
      <w:pBdr>
        <w:top w:val="single" w:sz="4" w:space="1" w:color="000000"/>
        <w:left w:val="single" w:sz="4" w:space="1" w:color="000000"/>
        <w:bottom w:val="single" w:sz="4" w:space="1" w:color="000000"/>
        <w:right w:val="single" w:sz="4" w:space="1" w:color="000000"/>
      </w:pBdr>
      <w:suppressAutoHyphens/>
      <w:autoSpaceDE w:val="0"/>
      <w:spacing w:before="240" w:after="60" w:line="240" w:lineRule="auto"/>
    </w:pPr>
    <w:rPr>
      <w:rFonts w:ascii="Arial" w:eastAsia="Times New Roman" w:hAnsi="Arial" w:cs="Arial"/>
      <w:b/>
      <w:bCs/>
      <w:sz w:val="24"/>
      <w:szCs w:val="24"/>
      <w:lang w:eastAsia="ar-SA"/>
    </w:rPr>
  </w:style>
  <w:style w:type="character" w:customStyle="1" w:styleId="RedTitre2Car">
    <w:name w:val="RedTitre2 Car"/>
    <w:basedOn w:val="Policepardfaut"/>
    <w:link w:val="RedTitre2"/>
    <w:uiPriority w:val="99"/>
    <w:locked/>
    <w:rsid w:val="00A64438"/>
    <w:rPr>
      <w:rFonts w:ascii="Arial" w:eastAsia="Times New Roman" w:hAnsi="Arial" w:cs="Arial"/>
      <w:b/>
      <w:bCs/>
      <w:sz w:val="24"/>
      <w:szCs w:val="24"/>
      <w:lang w:eastAsia="ar-SA"/>
    </w:rPr>
  </w:style>
  <w:style w:type="character" w:customStyle="1" w:styleId="Titre7Car">
    <w:name w:val="Titre 7 Car"/>
    <w:basedOn w:val="Policepardfaut"/>
    <w:link w:val="Titre7"/>
    <w:uiPriority w:val="9"/>
    <w:semiHidden/>
    <w:rsid w:val="0016111F"/>
    <w:rPr>
      <w:rFonts w:asciiTheme="majorHAnsi" w:eastAsiaTheme="majorEastAsia" w:hAnsiTheme="majorHAnsi" w:cstheme="majorBidi"/>
      <w:i/>
      <w:iCs/>
      <w:color w:val="243F60" w:themeColor="accent1" w:themeShade="7F"/>
    </w:rPr>
  </w:style>
  <w:style w:type="character" w:styleId="Lienhypertextesuivivisit">
    <w:name w:val="FollowedHyperlink"/>
    <w:basedOn w:val="Policepardfaut"/>
    <w:uiPriority w:val="99"/>
    <w:semiHidden/>
    <w:unhideWhenUsed/>
    <w:rsid w:val="00D22D7E"/>
    <w:rPr>
      <w:color w:val="800080" w:themeColor="followedHyperlink"/>
      <w:u w:val="single"/>
    </w:rPr>
  </w:style>
  <w:style w:type="paragraph" w:styleId="Pieddepage">
    <w:name w:val="footer"/>
    <w:basedOn w:val="Normal"/>
    <w:link w:val="PieddepageCar"/>
    <w:uiPriority w:val="99"/>
    <w:unhideWhenUsed/>
    <w:rsid w:val="00C62CB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2CBA"/>
  </w:style>
  <w:style w:type="paragraph" w:styleId="Rvision">
    <w:name w:val="Revision"/>
    <w:hidden/>
    <w:uiPriority w:val="99"/>
    <w:semiHidden/>
    <w:rsid w:val="002D5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95517">
      <w:bodyDiv w:val="1"/>
      <w:marLeft w:val="0"/>
      <w:marRight w:val="0"/>
      <w:marTop w:val="0"/>
      <w:marBottom w:val="0"/>
      <w:divBdr>
        <w:top w:val="none" w:sz="0" w:space="0" w:color="auto"/>
        <w:left w:val="none" w:sz="0" w:space="0" w:color="auto"/>
        <w:bottom w:val="none" w:sz="0" w:space="0" w:color="auto"/>
        <w:right w:val="none" w:sz="0" w:space="0" w:color="auto"/>
      </w:divBdr>
    </w:div>
    <w:div w:id="709570089">
      <w:bodyDiv w:val="1"/>
      <w:marLeft w:val="0"/>
      <w:marRight w:val="0"/>
      <w:marTop w:val="0"/>
      <w:marBottom w:val="0"/>
      <w:divBdr>
        <w:top w:val="none" w:sz="0" w:space="0" w:color="auto"/>
        <w:left w:val="none" w:sz="0" w:space="0" w:color="auto"/>
        <w:bottom w:val="none" w:sz="0" w:space="0" w:color="auto"/>
        <w:right w:val="none" w:sz="0" w:space="0" w:color="auto"/>
      </w:divBdr>
    </w:div>
    <w:div w:id="1004630408">
      <w:bodyDiv w:val="1"/>
      <w:marLeft w:val="0"/>
      <w:marRight w:val="0"/>
      <w:marTop w:val="0"/>
      <w:marBottom w:val="0"/>
      <w:divBdr>
        <w:top w:val="none" w:sz="0" w:space="0" w:color="auto"/>
        <w:left w:val="none" w:sz="0" w:space="0" w:color="auto"/>
        <w:bottom w:val="none" w:sz="0" w:space="0" w:color="auto"/>
        <w:right w:val="none" w:sz="0" w:space="0" w:color="auto"/>
      </w:divBdr>
    </w:div>
    <w:div w:id="1135871022">
      <w:bodyDiv w:val="1"/>
      <w:marLeft w:val="0"/>
      <w:marRight w:val="0"/>
      <w:marTop w:val="0"/>
      <w:marBottom w:val="0"/>
      <w:divBdr>
        <w:top w:val="none" w:sz="0" w:space="0" w:color="auto"/>
        <w:left w:val="none" w:sz="0" w:space="0" w:color="auto"/>
        <w:bottom w:val="none" w:sz="0" w:space="0" w:color="auto"/>
        <w:right w:val="none" w:sz="0" w:space="0" w:color="auto"/>
      </w:divBdr>
    </w:div>
    <w:div w:id="1170366017">
      <w:bodyDiv w:val="1"/>
      <w:marLeft w:val="75"/>
      <w:marRight w:val="75"/>
      <w:marTop w:val="75"/>
      <w:marBottom w:val="75"/>
      <w:divBdr>
        <w:top w:val="none" w:sz="0" w:space="0" w:color="auto"/>
        <w:left w:val="none" w:sz="0" w:space="0" w:color="auto"/>
        <w:bottom w:val="none" w:sz="0" w:space="0" w:color="auto"/>
        <w:right w:val="none" w:sz="0" w:space="0" w:color="auto"/>
      </w:divBdr>
      <w:divsChild>
        <w:div w:id="1341354145">
          <w:marLeft w:val="0"/>
          <w:marRight w:val="0"/>
          <w:marTop w:val="0"/>
          <w:marBottom w:val="0"/>
          <w:divBdr>
            <w:top w:val="none" w:sz="0" w:space="0" w:color="auto"/>
            <w:left w:val="none" w:sz="0" w:space="0" w:color="auto"/>
            <w:bottom w:val="none" w:sz="0" w:space="0" w:color="auto"/>
            <w:right w:val="none" w:sz="0" w:space="0" w:color="auto"/>
          </w:divBdr>
          <w:divsChild>
            <w:div w:id="875703863">
              <w:marLeft w:val="-540"/>
              <w:marRight w:val="-468"/>
              <w:marTop w:val="0"/>
              <w:marBottom w:val="0"/>
              <w:divBdr>
                <w:top w:val="none" w:sz="0" w:space="0" w:color="auto"/>
                <w:left w:val="none" w:sz="0" w:space="0" w:color="auto"/>
                <w:bottom w:val="none" w:sz="0" w:space="0" w:color="auto"/>
                <w:right w:val="none" w:sz="0" w:space="0" w:color="auto"/>
              </w:divBdr>
            </w:div>
            <w:div w:id="2083672895">
              <w:marLeft w:val="-540"/>
              <w:marRight w:val="-468"/>
              <w:marTop w:val="0"/>
              <w:marBottom w:val="0"/>
              <w:divBdr>
                <w:top w:val="none" w:sz="0" w:space="0" w:color="auto"/>
                <w:left w:val="none" w:sz="0" w:space="0" w:color="auto"/>
                <w:bottom w:val="none" w:sz="0" w:space="0" w:color="auto"/>
                <w:right w:val="none" w:sz="0" w:space="0" w:color="auto"/>
              </w:divBdr>
            </w:div>
            <w:div w:id="881134487">
              <w:marLeft w:val="-540"/>
              <w:marRight w:val="-468"/>
              <w:marTop w:val="0"/>
              <w:marBottom w:val="0"/>
              <w:divBdr>
                <w:top w:val="none" w:sz="0" w:space="0" w:color="auto"/>
                <w:left w:val="none" w:sz="0" w:space="0" w:color="auto"/>
                <w:bottom w:val="none" w:sz="0" w:space="0" w:color="auto"/>
                <w:right w:val="none" w:sz="0" w:space="0" w:color="auto"/>
              </w:divBdr>
            </w:div>
            <w:div w:id="811293602">
              <w:marLeft w:val="-540"/>
              <w:marRight w:val="-468"/>
              <w:marTop w:val="0"/>
              <w:marBottom w:val="0"/>
              <w:divBdr>
                <w:top w:val="none" w:sz="0" w:space="0" w:color="auto"/>
                <w:left w:val="none" w:sz="0" w:space="0" w:color="auto"/>
                <w:bottom w:val="none" w:sz="0" w:space="0" w:color="auto"/>
                <w:right w:val="none" w:sz="0" w:space="0" w:color="auto"/>
              </w:divBdr>
            </w:div>
            <w:div w:id="1719161594">
              <w:marLeft w:val="-540"/>
              <w:marRight w:val="-468"/>
              <w:marTop w:val="0"/>
              <w:marBottom w:val="0"/>
              <w:divBdr>
                <w:top w:val="none" w:sz="0" w:space="0" w:color="auto"/>
                <w:left w:val="none" w:sz="0" w:space="0" w:color="auto"/>
                <w:bottom w:val="none" w:sz="0" w:space="0" w:color="auto"/>
                <w:right w:val="none" w:sz="0" w:space="0" w:color="auto"/>
              </w:divBdr>
            </w:div>
            <w:div w:id="1323697907">
              <w:marLeft w:val="-540"/>
              <w:marRight w:val="-468"/>
              <w:marTop w:val="0"/>
              <w:marBottom w:val="0"/>
              <w:divBdr>
                <w:top w:val="none" w:sz="0" w:space="0" w:color="auto"/>
                <w:left w:val="none" w:sz="0" w:space="0" w:color="auto"/>
                <w:bottom w:val="none" w:sz="0" w:space="0" w:color="auto"/>
                <w:right w:val="none" w:sz="0" w:space="0" w:color="auto"/>
              </w:divBdr>
            </w:div>
            <w:div w:id="879174777">
              <w:marLeft w:val="0"/>
              <w:marRight w:val="0"/>
              <w:marTop w:val="0"/>
              <w:marBottom w:val="0"/>
              <w:divBdr>
                <w:top w:val="none" w:sz="0" w:space="0" w:color="auto"/>
                <w:left w:val="none" w:sz="0" w:space="0" w:color="auto"/>
                <w:bottom w:val="none" w:sz="0" w:space="0" w:color="auto"/>
                <w:right w:val="none" w:sz="0" w:space="0" w:color="auto"/>
              </w:divBdr>
            </w:div>
            <w:div w:id="1381243390">
              <w:marLeft w:val="0"/>
              <w:marRight w:val="0"/>
              <w:marTop w:val="0"/>
              <w:marBottom w:val="0"/>
              <w:divBdr>
                <w:top w:val="none" w:sz="0" w:space="0" w:color="auto"/>
                <w:left w:val="none" w:sz="0" w:space="0" w:color="auto"/>
                <w:bottom w:val="none" w:sz="0" w:space="0" w:color="auto"/>
                <w:right w:val="none" w:sz="0" w:space="0" w:color="auto"/>
              </w:divBdr>
            </w:div>
            <w:div w:id="1148329717">
              <w:marLeft w:val="0"/>
              <w:marRight w:val="0"/>
              <w:marTop w:val="0"/>
              <w:marBottom w:val="0"/>
              <w:divBdr>
                <w:top w:val="none" w:sz="0" w:space="0" w:color="auto"/>
                <w:left w:val="none" w:sz="0" w:space="0" w:color="auto"/>
                <w:bottom w:val="none" w:sz="0" w:space="0" w:color="auto"/>
                <w:right w:val="none" w:sz="0" w:space="0" w:color="auto"/>
              </w:divBdr>
            </w:div>
            <w:div w:id="976570369">
              <w:marLeft w:val="0"/>
              <w:marRight w:val="0"/>
              <w:marTop w:val="0"/>
              <w:marBottom w:val="0"/>
              <w:divBdr>
                <w:top w:val="none" w:sz="0" w:space="0" w:color="auto"/>
                <w:left w:val="none" w:sz="0" w:space="0" w:color="auto"/>
                <w:bottom w:val="none" w:sz="0" w:space="0" w:color="auto"/>
                <w:right w:val="none" w:sz="0" w:space="0" w:color="auto"/>
              </w:divBdr>
            </w:div>
            <w:div w:id="2066678454">
              <w:marLeft w:val="0"/>
              <w:marRight w:val="0"/>
              <w:marTop w:val="0"/>
              <w:marBottom w:val="0"/>
              <w:divBdr>
                <w:top w:val="none" w:sz="0" w:space="0" w:color="auto"/>
                <w:left w:val="none" w:sz="0" w:space="0" w:color="auto"/>
                <w:bottom w:val="none" w:sz="0" w:space="0" w:color="auto"/>
                <w:right w:val="none" w:sz="0" w:space="0" w:color="auto"/>
              </w:divBdr>
            </w:div>
            <w:div w:id="140000118">
              <w:marLeft w:val="0"/>
              <w:marRight w:val="0"/>
              <w:marTop w:val="0"/>
              <w:marBottom w:val="0"/>
              <w:divBdr>
                <w:top w:val="none" w:sz="0" w:space="0" w:color="auto"/>
                <w:left w:val="none" w:sz="0" w:space="0" w:color="auto"/>
                <w:bottom w:val="none" w:sz="0" w:space="0" w:color="auto"/>
                <w:right w:val="none" w:sz="0" w:space="0" w:color="auto"/>
              </w:divBdr>
            </w:div>
            <w:div w:id="829099827">
              <w:marLeft w:val="0"/>
              <w:marRight w:val="0"/>
              <w:marTop w:val="0"/>
              <w:marBottom w:val="0"/>
              <w:divBdr>
                <w:top w:val="none" w:sz="0" w:space="0" w:color="auto"/>
                <w:left w:val="none" w:sz="0" w:space="0" w:color="auto"/>
                <w:bottom w:val="none" w:sz="0" w:space="0" w:color="auto"/>
                <w:right w:val="none" w:sz="0" w:space="0" w:color="auto"/>
              </w:divBdr>
            </w:div>
            <w:div w:id="319044569">
              <w:marLeft w:val="0"/>
              <w:marRight w:val="0"/>
              <w:marTop w:val="0"/>
              <w:marBottom w:val="0"/>
              <w:divBdr>
                <w:top w:val="none" w:sz="0" w:space="0" w:color="auto"/>
                <w:left w:val="none" w:sz="0" w:space="0" w:color="auto"/>
                <w:bottom w:val="none" w:sz="0" w:space="0" w:color="auto"/>
                <w:right w:val="none" w:sz="0" w:space="0" w:color="auto"/>
              </w:divBdr>
            </w:div>
            <w:div w:id="136994450">
              <w:marLeft w:val="0"/>
              <w:marRight w:val="0"/>
              <w:marTop w:val="0"/>
              <w:marBottom w:val="0"/>
              <w:divBdr>
                <w:top w:val="none" w:sz="0" w:space="0" w:color="auto"/>
                <w:left w:val="none" w:sz="0" w:space="0" w:color="auto"/>
                <w:bottom w:val="none" w:sz="0" w:space="0" w:color="auto"/>
                <w:right w:val="none" w:sz="0" w:space="0" w:color="auto"/>
              </w:divBdr>
            </w:div>
            <w:div w:id="551428168">
              <w:marLeft w:val="0"/>
              <w:marRight w:val="0"/>
              <w:marTop w:val="0"/>
              <w:marBottom w:val="0"/>
              <w:divBdr>
                <w:top w:val="none" w:sz="0" w:space="0" w:color="auto"/>
                <w:left w:val="none" w:sz="0" w:space="0" w:color="auto"/>
                <w:bottom w:val="none" w:sz="0" w:space="0" w:color="auto"/>
                <w:right w:val="none" w:sz="0" w:space="0" w:color="auto"/>
              </w:divBdr>
            </w:div>
            <w:div w:id="1918512940">
              <w:marLeft w:val="0"/>
              <w:marRight w:val="0"/>
              <w:marTop w:val="0"/>
              <w:marBottom w:val="0"/>
              <w:divBdr>
                <w:top w:val="none" w:sz="0" w:space="0" w:color="auto"/>
                <w:left w:val="none" w:sz="0" w:space="0" w:color="auto"/>
                <w:bottom w:val="none" w:sz="0" w:space="0" w:color="auto"/>
                <w:right w:val="none" w:sz="0" w:space="0" w:color="auto"/>
              </w:divBdr>
            </w:div>
            <w:div w:id="1061370614">
              <w:marLeft w:val="0"/>
              <w:marRight w:val="0"/>
              <w:marTop w:val="0"/>
              <w:marBottom w:val="0"/>
              <w:divBdr>
                <w:top w:val="none" w:sz="0" w:space="0" w:color="auto"/>
                <w:left w:val="none" w:sz="0" w:space="0" w:color="auto"/>
                <w:bottom w:val="none" w:sz="0" w:space="0" w:color="auto"/>
                <w:right w:val="none" w:sz="0" w:space="0" w:color="auto"/>
              </w:divBdr>
            </w:div>
            <w:div w:id="2137869586">
              <w:marLeft w:val="0"/>
              <w:marRight w:val="0"/>
              <w:marTop w:val="0"/>
              <w:marBottom w:val="0"/>
              <w:divBdr>
                <w:top w:val="none" w:sz="0" w:space="0" w:color="auto"/>
                <w:left w:val="none" w:sz="0" w:space="0" w:color="auto"/>
                <w:bottom w:val="none" w:sz="0" w:space="0" w:color="auto"/>
                <w:right w:val="none" w:sz="0" w:space="0" w:color="auto"/>
              </w:divBdr>
            </w:div>
            <w:div w:id="1332444090">
              <w:marLeft w:val="0"/>
              <w:marRight w:val="0"/>
              <w:marTop w:val="0"/>
              <w:marBottom w:val="0"/>
              <w:divBdr>
                <w:top w:val="none" w:sz="0" w:space="0" w:color="auto"/>
                <w:left w:val="none" w:sz="0" w:space="0" w:color="auto"/>
                <w:bottom w:val="none" w:sz="0" w:space="0" w:color="auto"/>
                <w:right w:val="none" w:sz="0" w:space="0" w:color="auto"/>
              </w:divBdr>
            </w:div>
            <w:div w:id="831869273">
              <w:marLeft w:val="1440"/>
              <w:marRight w:val="0"/>
              <w:marTop w:val="0"/>
              <w:marBottom w:val="0"/>
              <w:divBdr>
                <w:top w:val="none" w:sz="0" w:space="0" w:color="auto"/>
                <w:left w:val="none" w:sz="0" w:space="0" w:color="auto"/>
                <w:bottom w:val="none" w:sz="0" w:space="0" w:color="auto"/>
                <w:right w:val="none" w:sz="0" w:space="0" w:color="auto"/>
              </w:divBdr>
            </w:div>
            <w:div w:id="1475560975">
              <w:marLeft w:val="1440"/>
              <w:marRight w:val="0"/>
              <w:marTop w:val="0"/>
              <w:marBottom w:val="0"/>
              <w:divBdr>
                <w:top w:val="none" w:sz="0" w:space="0" w:color="auto"/>
                <w:left w:val="none" w:sz="0" w:space="0" w:color="auto"/>
                <w:bottom w:val="none" w:sz="0" w:space="0" w:color="auto"/>
                <w:right w:val="none" w:sz="0" w:space="0" w:color="auto"/>
              </w:divBdr>
            </w:div>
            <w:div w:id="1541015850">
              <w:marLeft w:val="1440"/>
              <w:marRight w:val="0"/>
              <w:marTop w:val="0"/>
              <w:marBottom w:val="0"/>
              <w:divBdr>
                <w:top w:val="none" w:sz="0" w:space="0" w:color="auto"/>
                <w:left w:val="none" w:sz="0" w:space="0" w:color="auto"/>
                <w:bottom w:val="none" w:sz="0" w:space="0" w:color="auto"/>
                <w:right w:val="none" w:sz="0" w:space="0" w:color="auto"/>
              </w:divBdr>
            </w:div>
            <w:div w:id="289821224">
              <w:marLeft w:val="1440"/>
              <w:marRight w:val="0"/>
              <w:marTop w:val="0"/>
              <w:marBottom w:val="0"/>
              <w:divBdr>
                <w:top w:val="none" w:sz="0" w:space="0" w:color="auto"/>
                <w:left w:val="none" w:sz="0" w:space="0" w:color="auto"/>
                <w:bottom w:val="none" w:sz="0" w:space="0" w:color="auto"/>
                <w:right w:val="none" w:sz="0" w:space="0" w:color="auto"/>
              </w:divBdr>
            </w:div>
            <w:div w:id="1784181147">
              <w:marLeft w:val="0"/>
              <w:marRight w:val="0"/>
              <w:marTop w:val="0"/>
              <w:marBottom w:val="0"/>
              <w:divBdr>
                <w:top w:val="none" w:sz="0" w:space="0" w:color="auto"/>
                <w:left w:val="none" w:sz="0" w:space="0" w:color="auto"/>
                <w:bottom w:val="none" w:sz="0" w:space="0" w:color="auto"/>
                <w:right w:val="none" w:sz="0" w:space="0" w:color="auto"/>
              </w:divBdr>
            </w:div>
            <w:div w:id="1903638335">
              <w:marLeft w:val="0"/>
              <w:marRight w:val="0"/>
              <w:marTop w:val="0"/>
              <w:marBottom w:val="0"/>
              <w:divBdr>
                <w:top w:val="none" w:sz="0" w:space="0" w:color="auto"/>
                <w:left w:val="none" w:sz="0" w:space="0" w:color="auto"/>
                <w:bottom w:val="none" w:sz="0" w:space="0" w:color="auto"/>
                <w:right w:val="none" w:sz="0" w:space="0" w:color="auto"/>
              </w:divBdr>
            </w:div>
            <w:div w:id="1913811305">
              <w:marLeft w:val="0"/>
              <w:marRight w:val="0"/>
              <w:marTop w:val="0"/>
              <w:marBottom w:val="0"/>
              <w:divBdr>
                <w:top w:val="none" w:sz="0" w:space="0" w:color="auto"/>
                <w:left w:val="none" w:sz="0" w:space="0" w:color="auto"/>
                <w:bottom w:val="none" w:sz="0" w:space="0" w:color="auto"/>
                <w:right w:val="none" w:sz="0" w:space="0" w:color="auto"/>
              </w:divBdr>
            </w:div>
            <w:div w:id="34502216">
              <w:marLeft w:val="0"/>
              <w:marRight w:val="0"/>
              <w:marTop w:val="0"/>
              <w:marBottom w:val="0"/>
              <w:divBdr>
                <w:top w:val="none" w:sz="0" w:space="0" w:color="auto"/>
                <w:left w:val="none" w:sz="0" w:space="0" w:color="auto"/>
                <w:bottom w:val="none" w:sz="0" w:space="0" w:color="auto"/>
                <w:right w:val="none" w:sz="0" w:space="0" w:color="auto"/>
              </w:divBdr>
            </w:div>
            <w:div w:id="1602759455">
              <w:marLeft w:val="0"/>
              <w:marRight w:val="0"/>
              <w:marTop w:val="0"/>
              <w:marBottom w:val="0"/>
              <w:divBdr>
                <w:top w:val="none" w:sz="0" w:space="0" w:color="auto"/>
                <w:left w:val="none" w:sz="0" w:space="0" w:color="auto"/>
                <w:bottom w:val="none" w:sz="0" w:space="0" w:color="auto"/>
                <w:right w:val="none" w:sz="0" w:space="0" w:color="auto"/>
              </w:divBdr>
            </w:div>
            <w:div w:id="1387677721">
              <w:marLeft w:val="0"/>
              <w:marRight w:val="0"/>
              <w:marTop w:val="0"/>
              <w:marBottom w:val="0"/>
              <w:divBdr>
                <w:top w:val="none" w:sz="0" w:space="0" w:color="auto"/>
                <w:left w:val="none" w:sz="0" w:space="0" w:color="auto"/>
                <w:bottom w:val="none" w:sz="0" w:space="0" w:color="auto"/>
                <w:right w:val="none" w:sz="0" w:space="0" w:color="auto"/>
              </w:divBdr>
            </w:div>
            <w:div w:id="2020504866">
              <w:marLeft w:val="0"/>
              <w:marRight w:val="0"/>
              <w:marTop w:val="0"/>
              <w:marBottom w:val="0"/>
              <w:divBdr>
                <w:top w:val="none" w:sz="0" w:space="0" w:color="auto"/>
                <w:left w:val="none" w:sz="0" w:space="0" w:color="auto"/>
                <w:bottom w:val="none" w:sz="0" w:space="0" w:color="auto"/>
                <w:right w:val="none" w:sz="0" w:space="0" w:color="auto"/>
              </w:divBdr>
            </w:div>
            <w:div w:id="850485836">
              <w:marLeft w:val="0"/>
              <w:marRight w:val="0"/>
              <w:marTop w:val="0"/>
              <w:marBottom w:val="0"/>
              <w:divBdr>
                <w:top w:val="none" w:sz="0" w:space="0" w:color="auto"/>
                <w:left w:val="none" w:sz="0" w:space="0" w:color="auto"/>
                <w:bottom w:val="none" w:sz="0" w:space="0" w:color="auto"/>
                <w:right w:val="none" w:sz="0" w:space="0" w:color="auto"/>
              </w:divBdr>
            </w:div>
            <w:div w:id="617567154">
              <w:marLeft w:val="0"/>
              <w:marRight w:val="0"/>
              <w:marTop w:val="0"/>
              <w:marBottom w:val="0"/>
              <w:divBdr>
                <w:top w:val="none" w:sz="0" w:space="0" w:color="auto"/>
                <w:left w:val="none" w:sz="0" w:space="0" w:color="auto"/>
                <w:bottom w:val="none" w:sz="0" w:space="0" w:color="auto"/>
                <w:right w:val="none" w:sz="0" w:space="0" w:color="auto"/>
              </w:divBdr>
            </w:div>
            <w:div w:id="2003963956">
              <w:marLeft w:val="0"/>
              <w:marRight w:val="0"/>
              <w:marTop w:val="0"/>
              <w:marBottom w:val="0"/>
              <w:divBdr>
                <w:top w:val="none" w:sz="0" w:space="0" w:color="auto"/>
                <w:left w:val="none" w:sz="0" w:space="0" w:color="auto"/>
                <w:bottom w:val="none" w:sz="0" w:space="0" w:color="auto"/>
                <w:right w:val="none" w:sz="0" w:space="0" w:color="auto"/>
              </w:divBdr>
            </w:div>
            <w:div w:id="895556374">
              <w:marLeft w:val="0"/>
              <w:marRight w:val="0"/>
              <w:marTop w:val="0"/>
              <w:marBottom w:val="0"/>
              <w:divBdr>
                <w:top w:val="none" w:sz="0" w:space="0" w:color="auto"/>
                <w:left w:val="none" w:sz="0" w:space="0" w:color="auto"/>
                <w:bottom w:val="none" w:sz="0" w:space="0" w:color="auto"/>
                <w:right w:val="none" w:sz="0" w:space="0" w:color="auto"/>
              </w:divBdr>
            </w:div>
            <w:div w:id="897519251">
              <w:marLeft w:val="0"/>
              <w:marRight w:val="0"/>
              <w:marTop w:val="0"/>
              <w:marBottom w:val="0"/>
              <w:divBdr>
                <w:top w:val="none" w:sz="0" w:space="0" w:color="auto"/>
                <w:left w:val="none" w:sz="0" w:space="0" w:color="auto"/>
                <w:bottom w:val="none" w:sz="0" w:space="0" w:color="auto"/>
                <w:right w:val="none" w:sz="0" w:space="0" w:color="auto"/>
              </w:divBdr>
            </w:div>
            <w:div w:id="525752327">
              <w:marLeft w:val="0"/>
              <w:marRight w:val="0"/>
              <w:marTop w:val="0"/>
              <w:marBottom w:val="0"/>
              <w:divBdr>
                <w:top w:val="none" w:sz="0" w:space="0" w:color="auto"/>
                <w:left w:val="none" w:sz="0" w:space="0" w:color="auto"/>
                <w:bottom w:val="none" w:sz="0" w:space="0" w:color="auto"/>
                <w:right w:val="none" w:sz="0" w:space="0" w:color="auto"/>
              </w:divBdr>
            </w:div>
            <w:div w:id="845288768">
              <w:marLeft w:val="0"/>
              <w:marRight w:val="0"/>
              <w:marTop w:val="0"/>
              <w:marBottom w:val="0"/>
              <w:divBdr>
                <w:top w:val="none" w:sz="0" w:space="0" w:color="auto"/>
                <w:left w:val="none" w:sz="0" w:space="0" w:color="auto"/>
                <w:bottom w:val="none" w:sz="0" w:space="0" w:color="auto"/>
                <w:right w:val="none" w:sz="0" w:space="0" w:color="auto"/>
              </w:divBdr>
            </w:div>
            <w:div w:id="1145778681">
              <w:marLeft w:val="0"/>
              <w:marRight w:val="0"/>
              <w:marTop w:val="0"/>
              <w:marBottom w:val="0"/>
              <w:divBdr>
                <w:top w:val="none" w:sz="0" w:space="0" w:color="auto"/>
                <w:left w:val="none" w:sz="0" w:space="0" w:color="auto"/>
                <w:bottom w:val="none" w:sz="0" w:space="0" w:color="auto"/>
                <w:right w:val="none" w:sz="0" w:space="0" w:color="auto"/>
              </w:divBdr>
            </w:div>
            <w:div w:id="588782033">
              <w:marLeft w:val="0"/>
              <w:marRight w:val="0"/>
              <w:marTop w:val="0"/>
              <w:marBottom w:val="0"/>
              <w:divBdr>
                <w:top w:val="none" w:sz="0" w:space="0" w:color="auto"/>
                <w:left w:val="none" w:sz="0" w:space="0" w:color="auto"/>
                <w:bottom w:val="none" w:sz="0" w:space="0" w:color="auto"/>
                <w:right w:val="none" w:sz="0" w:space="0" w:color="auto"/>
              </w:divBdr>
            </w:div>
            <w:div w:id="1796098081">
              <w:marLeft w:val="0"/>
              <w:marRight w:val="0"/>
              <w:marTop w:val="0"/>
              <w:marBottom w:val="0"/>
              <w:divBdr>
                <w:top w:val="none" w:sz="0" w:space="0" w:color="auto"/>
                <w:left w:val="none" w:sz="0" w:space="0" w:color="auto"/>
                <w:bottom w:val="none" w:sz="0" w:space="0" w:color="auto"/>
                <w:right w:val="none" w:sz="0" w:space="0" w:color="auto"/>
              </w:divBdr>
            </w:div>
            <w:div w:id="966546531">
              <w:marLeft w:val="0"/>
              <w:marRight w:val="0"/>
              <w:marTop w:val="0"/>
              <w:marBottom w:val="0"/>
              <w:divBdr>
                <w:top w:val="none" w:sz="0" w:space="0" w:color="auto"/>
                <w:left w:val="none" w:sz="0" w:space="0" w:color="auto"/>
                <w:bottom w:val="none" w:sz="0" w:space="0" w:color="auto"/>
                <w:right w:val="none" w:sz="0" w:space="0" w:color="auto"/>
              </w:divBdr>
            </w:div>
            <w:div w:id="2023506751">
              <w:marLeft w:val="0"/>
              <w:marRight w:val="0"/>
              <w:marTop w:val="0"/>
              <w:marBottom w:val="0"/>
              <w:divBdr>
                <w:top w:val="none" w:sz="0" w:space="0" w:color="auto"/>
                <w:left w:val="none" w:sz="0" w:space="0" w:color="auto"/>
                <w:bottom w:val="none" w:sz="0" w:space="0" w:color="auto"/>
                <w:right w:val="none" w:sz="0" w:space="0" w:color="auto"/>
              </w:divBdr>
            </w:div>
            <w:div w:id="1536966357">
              <w:marLeft w:val="0"/>
              <w:marRight w:val="0"/>
              <w:marTop w:val="0"/>
              <w:marBottom w:val="0"/>
              <w:divBdr>
                <w:top w:val="none" w:sz="0" w:space="0" w:color="auto"/>
                <w:left w:val="none" w:sz="0" w:space="0" w:color="auto"/>
                <w:bottom w:val="none" w:sz="0" w:space="0" w:color="auto"/>
                <w:right w:val="none" w:sz="0" w:space="0" w:color="auto"/>
              </w:divBdr>
            </w:div>
            <w:div w:id="360135092">
              <w:marLeft w:val="0"/>
              <w:marRight w:val="0"/>
              <w:marTop w:val="0"/>
              <w:marBottom w:val="0"/>
              <w:divBdr>
                <w:top w:val="none" w:sz="0" w:space="0" w:color="auto"/>
                <w:left w:val="none" w:sz="0" w:space="0" w:color="auto"/>
                <w:bottom w:val="none" w:sz="0" w:space="0" w:color="auto"/>
                <w:right w:val="none" w:sz="0" w:space="0" w:color="auto"/>
              </w:divBdr>
            </w:div>
            <w:div w:id="1436168260">
              <w:marLeft w:val="0"/>
              <w:marRight w:val="0"/>
              <w:marTop w:val="0"/>
              <w:marBottom w:val="0"/>
              <w:divBdr>
                <w:top w:val="none" w:sz="0" w:space="0" w:color="auto"/>
                <w:left w:val="none" w:sz="0" w:space="0" w:color="auto"/>
                <w:bottom w:val="none" w:sz="0" w:space="0" w:color="auto"/>
                <w:right w:val="none" w:sz="0" w:space="0" w:color="auto"/>
              </w:divBdr>
            </w:div>
            <w:div w:id="769278562">
              <w:marLeft w:val="0"/>
              <w:marRight w:val="0"/>
              <w:marTop w:val="0"/>
              <w:marBottom w:val="0"/>
              <w:divBdr>
                <w:top w:val="none" w:sz="0" w:space="0" w:color="auto"/>
                <w:left w:val="none" w:sz="0" w:space="0" w:color="auto"/>
                <w:bottom w:val="none" w:sz="0" w:space="0" w:color="auto"/>
                <w:right w:val="none" w:sz="0" w:space="0" w:color="auto"/>
              </w:divBdr>
            </w:div>
            <w:div w:id="1215698903">
              <w:marLeft w:val="0"/>
              <w:marRight w:val="0"/>
              <w:marTop w:val="0"/>
              <w:marBottom w:val="0"/>
              <w:divBdr>
                <w:top w:val="none" w:sz="0" w:space="0" w:color="auto"/>
                <w:left w:val="none" w:sz="0" w:space="0" w:color="auto"/>
                <w:bottom w:val="none" w:sz="0" w:space="0" w:color="auto"/>
                <w:right w:val="none" w:sz="0" w:space="0" w:color="auto"/>
              </w:divBdr>
            </w:div>
            <w:div w:id="813763784">
              <w:marLeft w:val="0"/>
              <w:marRight w:val="0"/>
              <w:marTop w:val="0"/>
              <w:marBottom w:val="0"/>
              <w:divBdr>
                <w:top w:val="none" w:sz="0" w:space="0" w:color="auto"/>
                <w:left w:val="none" w:sz="0" w:space="0" w:color="auto"/>
                <w:bottom w:val="none" w:sz="0" w:space="0" w:color="auto"/>
                <w:right w:val="none" w:sz="0" w:space="0" w:color="auto"/>
              </w:divBdr>
            </w:div>
            <w:div w:id="1887639936">
              <w:marLeft w:val="0"/>
              <w:marRight w:val="0"/>
              <w:marTop w:val="0"/>
              <w:marBottom w:val="0"/>
              <w:divBdr>
                <w:top w:val="none" w:sz="0" w:space="0" w:color="auto"/>
                <w:left w:val="none" w:sz="0" w:space="0" w:color="auto"/>
                <w:bottom w:val="none" w:sz="0" w:space="0" w:color="auto"/>
                <w:right w:val="none" w:sz="0" w:space="0" w:color="auto"/>
              </w:divBdr>
            </w:div>
            <w:div w:id="1289972136">
              <w:marLeft w:val="0"/>
              <w:marRight w:val="0"/>
              <w:marTop w:val="0"/>
              <w:marBottom w:val="0"/>
              <w:divBdr>
                <w:top w:val="none" w:sz="0" w:space="0" w:color="auto"/>
                <w:left w:val="none" w:sz="0" w:space="0" w:color="auto"/>
                <w:bottom w:val="none" w:sz="0" w:space="0" w:color="auto"/>
                <w:right w:val="none" w:sz="0" w:space="0" w:color="auto"/>
              </w:divBdr>
            </w:div>
            <w:div w:id="2143889273">
              <w:marLeft w:val="0"/>
              <w:marRight w:val="0"/>
              <w:marTop w:val="0"/>
              <w:marBottom w:val="0"/>
              <w:divBdr>
                <w:top w:val="none" w:sz="0" w:space="0" w:color="auto"/>
                <w:left w:val="none" w:sz="0" w:space="0" w:color="auto"/>
                <w:bottom w:val="none" w:sz="0" w:space="0" w:color="auto"/>
                <w:right w:val="none" w:sz="0" w:space="0" w:color="auto"/>
              </w:divBdr>
            </w:div>
            <w:div w:id="1712682659">
              <w:marLeft w:val="0"/>
              <w:marRight w:val="0"/>
              <w:marTop w:val="0"/>
              <w:marBottom w:val="0"/>
              <w:divBdr>
                <w:top w:val="none" w:sz="0" w:space="0" w:color="auto"/>
                <w:left w:val="none" w:sz="0" w:space="0" w:color="auto"/>
                <w:bottom w:val="none" w:sz="0" w:space="0" w:color="auto"/>
                <w:right w:val="none" w:sz="0" w:space="0" w:color="auto"/>
              </w:divBdr>
            </w:div>
            <w:div w:id="1864243310">
              <w:marLeft w:val="0"/>
              <w:marRight w:val="0"/>
              <w:marTop w:val="0"/>
              <w:marBottom w:val="0"/>
              <w:divBdr>
                <w:top w:val="none" w:sz="0" w:space="0" w:color="auto"/>
                <w:left w:val="none" w:sz="0" w:space="0" w:color="auto"/>
                <w:bottom w:val="none" w:sz="0" w:space="0" w:color="auto"/>
                <w:right w:val="none" w:sz="0" w:space="0" w:color="auto"/>
              </w:divBdr>
            </w:div>
            <w:div w:id="1197885468">
              <w:marLeft w:val="0"/>
              <w:marRight w:val="0"/>
              <w:marTop w:val="0"/>
              <w:marBottom w:val="0"/>
              <w:divBdr>
                <w:top w:val="none" w:sz="0" w:space="0" w:color="auto"/>
                <w:left w:val="none" w:sz="0" w:space="0" w:color="auto"/>
                <w:bottom w:val="none" w:sz="0" w:space="0" w:color="auto"/>
                <w:right w:val="none" w:sz="0" w:space="0" w:color="auto"/>
              </w:divBdr>
            </w:div>
            <w:div w:id="1775393548">
              <w:marLeft w:val="0"/>
              <w:marRight w:val="0"/>
              <w:marTop w:val="0"/>
              <w:marBottom w:val="0"/>
              <w:divBdr>
                <w:top w:val="none" w:sz="0" w:space="0" w:color="auto"/>
                <w:left w:val="none" w:sz="0" w:space="0" w:color="auto"/>
                <w:bottom w:val="none" w:sz="0" w:space="0" w:color="auto"/>
                <w:right w:val="none" w:sz="0" w:space="0" w:color="auto"/>
              </w:divBdr>
            </w:div>
            <w:div w:id="2135633879">
              <w:marLeft w:val="0"/>
              <w:marRight w:val="0"/>
              <w:marTop w:val="0"/>
              <w:marBottom w:val="0"/>
              <w:divBdr>
                <w:top w:val="none" w:sz="0" w:space="0" w:color="auto"/>
                <w:left w:val="none" w:sz="0" w:space="0" w:color="auto"/>
                <w:bottom w:val="none" w:sz="0" w:space="0" w:color="auto"/>
                <w:right w:val="none" w:sz="0" w:space="0" w:color="auto"/>
              </w:divBdr>
            </w:div>
            <w:div w:id="1768889100">
              <w:marLeft w:val="0"/>
              <w:marRight w:val="0"/>
              <w:marTop w:val="0"/>
              <w:marBottom w:val="0"/>
              <w:divBdr>
                <w:top w:val="none" w:sz="0" w:space="0" w:color="auto"/>
                <w:left w:val="none" w:sz="0" w:space="0" w:color="auto"/>
                <w:bottom w:val="none" w:sz="0" w:space="0" w:color="auto"/>
                <w:right w:val="none" w:sz="0" w:space="0" w:color="auto"/>
              </w:divBdr>
            </w:div>
            <w:div w:id="560871459">
              <w:marLeft w:val="0"/>
              <w:marRight w:val="0"/>
              <w:marTop w:val="0"/>
              <w:marBottom w:val="0"/>
              <w:divBdr>
                <w:top w:val="none" w:sz="0" w:space="0" w:color="auto"/>
                <w:left w:val="none" w:sz="0" w:space="0" w:color="auto"/>
                <w:bottom w:val="none" w:sz="0" w:space="0" w:color="auto"/>
                <w:right w:val="none" w:sz="0" w:space="0" w:color="auto"/>
              </w:divBdr>
            </w:div>
            <w:div w:id="550701434">
              <w:marLeft w:val="0"/>
              <w:marRight w:val="0"/>
              <w:marTop w:val="0"/>
              <w:marBottom w:val="0"/>
              <w:divBdr>
                <w:top w:val="none" w:sz="0" w:space="0" w:color="auto"/>
                <w:left w:val="none" w:sz="0" w:space="0" w:color="auto"/>
                <w:bottom w:val="none" w:sz="0" w:space="0" w:color="auto"/>
                <w:right w:val="none" w:sz="0" w:space="0" w:color="auto"/>
              </w:divBdr>
            </w:div>
            <w:div w:id="101463648">
              <w:marLeft w:val="0"/>
              <w:marRight w:val="0"/>
              <w:marTop w:val="0"/>
              <w:marBottom w:val="0"/>
              <w:divBdr>
                <w:top w:val="none" w:sz="0" w:space="0" w:color="auto"/>
                <w:left w:val="none" w:sz="0" w:space="0" w:color="auto"/>
                <w:bottom w:val="none" w:sz="0" w:space="0" w:color="auto"/>
                <w:right w:val="none" w:sz="0" w:space="0" w:color="auto"/>
              </w:divBdr>
            </w:div>
            <w:div w:id="597566606">
              <w:marLeft w:val="0"/>
              <w:marRight w:val="0"/>
              <w:marTop w:val="0"/>
              <w:marBottom w:val="0"/>
              <w:divBdr>
                <w:top w:val="none" w:sz="0" w:space="0" w:color="auto"/>
                <w:left w:val="none" w:sz="0" w:space="0" w:color="auto"/>
                <w:bottom w:val="none" w:sz="0" w:space="0" w:color="auto"/>
                <w:right w:val="none" w:sz="0" w:space="0" w:color="auto"/>
              </w:divBdr>
            </w:div>
            <w:div w:id="1963730179">
              <w:marLeft w:val="0"/>
              <w:marRight w:val="0"/>
              <w:marTop w:val="0"/>
              <w:marBottom w:val="0"/>
              <w:divBdr>
                <w:top w:val="none" w:sz="0" w:space="0" w:color="auto"/>
                <w:left w:val="none" w:sz="0" w:space="0" w:color="auto"/>
                <w:bottom w:val="none" w:sz="0" w:space="0" w:color="auto"/>
                <w:right w:val="none" w:sz="0" w:space="0" w:color="auto"/>
              </w:divBdr>
            </w:div>
            <w:div w:id="1886210369">
              <w:marLeft w:val="0"/>
              <w:marRight w:val="0"/>
              <w:marTop w:val="0"/>
              <w:marBottom w:val="0"/>
              <w:divBdr>
                <w:top w:val="none" w:sz="0" w:space="0" w:color="auto"/>
                <w:left w:val="none" w:sz="0" w:space="0" w:color="auto"/>
                <w:bottom w:val="none" w:sz="0" w:space="0" w:color="auto"/>
                <w:right w:val="none" w:sz="0" w:space="0" w:color="auto"/>
              </w:divBdr>
            </w:div>
            <w:div w:id="1320618795">
              <w:marLeft w:val="0"/>
              <w:marRight w:val="0"/>
              <w:marTop w:val="0"/>
              <w:marBottom w:val="0"/>
              <w:divBdr>
                <w:top w:val="none" w:sz="0" w:space="0" w:color="auto"/>
                <w:left w:val="none" w:sz="0" w:space="0" w:color="auto"/>
                <w:bottom w:val="none" w:sz="0" w:space="0" w:color="auto"/>
                <w:right w:val="none" w:sz="0" w:space="0" w:color="auto"/>
              </w:divBdr>
            </w:div>
            <w:div w:id="1985239103">
              <w:marLeft w:val="0"/>
              <w:marRight w:val="0"/>
              <w:marTop w:val="0"/>
              <w:marBottom w:val="0"/>
              <w:divBdr>
                <w:top w:val="none" w:sz="0" w:space="0" w:color="auto"/>
                <w:left w:val="none" w:sz="0" w:space="0" w:color="auto"/>
                <w:bottom w:val="none" w:sz="0" w:space="0" w:color="auto"/>
                <w:right w:val="none" w:sz="0" w:space="0" w:color="auto"/>
              </w:divBdr>
            </w:div>
            <w:div w:id="343633737">
              <w:marLeft w:val="0"/>
              <w:marRight w:val="0"/>
              <w:marTop w:val="0"/>
              <w:marBottom w:val="0"/>
              <w:divBdr>
                <w:top w:val="none" w:sz="0" w:space="0" w:color="auto"/>
                <w:left w:val="none" w:sz="0" w:space="0" w:color="auto"/>
                <w:bottom w:val="none" w:sz="0" w:space="0" w:color="auto"/>
                <w:right w:val="none" w:sz="0" w:space="0" w:color="auto"/>
              </w:divBdr>
            </w:div>
            <w:div w:id="1916821638">
              <w:marLeft w:val="0"/>
              <w:marRight w:val="0"/>
              <w:marTop w:val="0"/>
              <w:marBottom w:val="0"/>
              <w:divBdr>
                <w:top w:val="none" w:sz="0" w:space="0" w:color="auto"/>
                <w:left w:val="none" w:sz="0" w:space="0" w:color="auto"/>
                <w:bottom w:val="none" w:sz="0" w:space="0" w:color="auto"/>
                <w:right w:val="none" w:sz="0" w:space="0" w:color="auto"/>
              </w:divBdr>
            </w:div>
            <w:div w:id="733240703">
              <w:marLeft w:val="0"/>
              <w:marRight w:val="0"/>
              <w:marTop w:val="0"/>
              <w:marBottom w:val="0"/>
              <w:divBdr>
                <w:top w:val="none" w:sz="0" w:space="0" w:color="auto"/>
                <w:left w:val="none" w:sz="0" w:space="0" w:color="auto"/>
                <w:bottom w:val="none" w:sz="0" w:space="0" w:color="auto"/>
                <w:right w:val="none" w:sz="0" w:space="0" w:color="auto"/>
              </w:divBdr>
            </w:div>
            <w:div w:id="65499335">
              <w:marLeft w:val="0"/>
              <w:marRight w:val="0"/>
              <w:marTop w:val="0"/>
              <w:marBottom w:val="0"/>
              <w:divBdr>
                <w:top w:val="none" w:sz="0" w:space="0" w:color="auto"/>
                <w:left w:val="none" w:sz="0" w:space="0" w:color="auto"/>
                <w:bottom w:val="none" w:sz="0" w:space="0" w:color="auto"/>
                <w:right w:val="none" w:sz="0" w:space="0" w:color="auto"/>
              </w:divBdr>
            </w:div>
            <w:div w:id="569002877">
              <w:marLeft w:val="0"/>
              <w:marRight w:val="0"/>
              <w:marTop w:val="0"/>
              <w:marBottom w:val="0"/>
              <w:divBdr>
                <w:top w:val="none" w:sz="0" w:space="0" w:color="auto"/>
                <w:left w:val="none" w:sz="0" w:space="0" w:color="auto"/>
                <w:bottom w:val="none" w:sz="0" w:space="0" w:color="auto"/>
                <w:right w:val="none" w:sz="0" w:space="0" w:color="auto"/>
              </w:divBdr>
            </w:div>
            <w:div w:id="295452737">
              <w:marLeft w:val="0"/>
              <w:marRight w:val="0"/>
              <w:marTop w:val="0"/>
              <w:marBottom w:val="0"/>
              <w:divBdr>
                <w:top w:val="none" w:sz="0" w:space="0" w:color="auto"/>
                <w:left w:val="none" w:sz="0" w:space="0" w:color="auto"/>
                <w:bottom w:val="none" w:sz="0" w:space="0" w:color="auto"/>
                <w:right w:val="none" w:sz="0" w:space="0" w:color="auto"/>
              </w:divBdr>
            </w:div>
            <w:div w:id="259719612">
              <w:marLeft w:val="0"/>
              <w:marRight w:val="0"/>
              <w:marTop w:val="0"/>
              <w:marBottom w:val="0"/>
              <w:divBdr>
                <w:top w:val="none" w:sz="0" w:space="0" w:color="auto"/>
                <w:left w:val="none" w:sz="0" w:space="0" w:color="auto"/>
                <w:bottom w:val="none" w:sz="0" w:space="0" w:color="auto"/>
                <w:right w:val="none" w:sz="0" w:space="0" w:color="auto"/>
              </w:divBdr>
            </w:div>
            <w:div w:id="177280115">
              <w:marLeft w:val="0"/>
              <w:marRight w:val="0"/>
              <w:marTop w:val="0"/>
              <w:marBottom w:val="0"/>
              <w:divBdr>
                <w:top w:val="none" w:sz="0" w:space="0" w:color="auto"/>
                <w:left w:val="none" w:sz="0" w:space="0" w:color="auto"/>
                <w:bottom w:val="none" w:sz="0" w:space="0" w:color="auto"/>
                <w:right w:val="none" w:sz="0" w:space="0" w:color="auto"/>
              </w:divBdr>
            </w:div>
            <w:div w:id="298656183">
              <w:marLeft w:val="0"/>
              <w:marRight w:val="0"/>
              <w:marTop w:val="0"/>
              <w:marBottom w:val="0"/>
              <w:divBdr>
                <w:top w:val="none" w:sz="0" w:space="0" w:color="auto"/>
                <w:left w:val="none" w:sz="0" w:space="0" w:color="auto"/>
                <w:bottom w:val="none" w:sz="0" w:space="0" w:color="auto"/>
                <w:right w:val="none" w:sz="0" w:space="0" w:color="auto"/>
              </w:divBdr>
            </w:div>
            <w:div w:id="2085368203">
              <w:marLeft w:val="0"/>
              <w:marRight w:val="0"/>
              <w:marTop w:val="0"/>
              <w:marBottom w:val="0"/>
              <w:divBdr>
                <w:top w:val="none" w:sz="0" w:space="0" w:color="auto"/>
                <w:left w:val="none" w:sz="0" w:space="0" w:color="auto"/>
                <w:bottom w:val="none" w:sz="0" w:space="0" w:color="auto"/>
                <w:right w:val="none" w:sz="0" w:space="0" w:color="auto"/>
              </w:divBdr>
            </w:div>
            <w:div w:id="661279122">
              <w:marLeft w:val="0"/>
              <w:marRight w:val="0"/>
              <w:marTop w:val="0"/>
              <w:marBottom w:val="0"/>
              <w:divBdr>
                <w:top w:val="none" w:sz="0" w:space="0" w:color="auto"/>
                <w:left w:val="none" w:sz="0" w:space="0" w:color="auto"/>
                <w:bottom w:val="none" w:sz="0" w:space="0" w:color="auto"/>
                <w:right w:val="none" w:sz="0" w:space="0" w:color="auto"/>
              </w:divBdr>
            </w:div>
            <w:div w:id="1861121295">
              <w:marLeft w:val="0"/>
              <w:marRight w:val="0"/>
              <w:marTop w:val="0"/>
              <w:marBottom w:val="0"/>
              <w:divBdr>
                <w:top w:val="none" w:sz="0" w:space="0" w:color="auto"/>
                <w:left w:val="none" w:sz="0" w:space="0" w:color="auto"/>
                <w:bottom w:val="none" w:sz="0" w:space="0" w:color="auto"/>
                <w:right w:val="none" w:sz="0" w:space="0" w:color="auto"/>
              </w:divBdr>
            </w:div>
            <w:div w:id="1638562798">
              <w:marLeft w:val="0"/>
              <w:marRight w:val="0"/>
              <w:marTop w:val="0"/>
              <w:marBottom w:val="0"/>
              <w:divBdr>
                <w:top w:val="none" w:sz="0" w:space="0" w:color="auto"/>
                <w:left w:val="none" w:sz="0" w:space="0" w:color="auto"/>
                <w:bottom w:val="none" w:sz="0" w:space="0" w:color="auto"/>
                <w:right w:val="none" w:sz="0" w:space="0" w:color="auto"/>
              </w:divBdr>
            </w:div>
            <w:div w:id="1653758207">
              <w:marLeft w:val="0"/>
              <w:marRight w:val="0"/>
              <w:marTop w:val="0"/>
              <w:marBottom w:val="0"/>
              <w:divBdr>
                <w:top w:val="none" w:sz="0" w:space="0" w:color="auto"/>
                <w:left w:val="none" w:sz="0" w:space="0" w:color="auto"/>
                <w:bottom w:val="none" w:sz="0" w:space="0" w:color="auto"/>
                <w:right w:val="none" w:sz="0" w:space="0" w:color="auto"/>
              </w:divBdr>
            </w:div>
            <w:div w:id="1401756353">
              <w:marLeft w:val="0"/>
              <w:marRight w:val="0"/>
              <w:marTop w:val="0"/>
              <w:marBottom w:val="0"/>
              <w:divBdr>
                <w:top w:val="none" w:sz="0" w:space="0" w:color="auto"/>
                <w:left w:val="none" w:sz="0" w:space="0" w:color="auto"/>
                <w:bottom w:val="none" w:sz="0" w:space="0" w:color="auto"/>
                <w:right w:val="none" w:sz="0" w:space="0" w:color="auto"/>
              </w:divBdr>
            </w:div>
            <w:div w:id="1536312557">
              <w:marLeft w:val="0"/>
              <w:marRight w:val="0"/>
              <w:marTop w:val="0"/>
              <w:marBottom w:val="0"/>
              <w:divBdr>
                <w:top w:val="none" w:sz="0" w:space="0" w:color="auto"/>
                <w:left w:val="none" w:sz="0" w:space="0" w:color="auto"/>
                <w:bottom w:val="none" w:sz="0" w:space="0" w:color="auto"/>
                <w:right w:val="none" w:sz="0" w:space="0" w:color="auto"/>
              </w:divBdr>
            </w:div>
            <w:div w:id="1492328314">
              <w:marLeft w:val="0"/>
              <w:marRight w:val="0"/>
              <w:marTop w:val="0"/>
              <w:marBottom w:val="0"/>
              <w:divBdr>
                <w:top w:val="none" w:sz="0" w:space="0" w:color="auto"/>
                <w:left w:val="none" w:sz="0" w:space="0" w:color="auto"/>
                <w:bottom w:val="none" w:sz="0" w:space="0" w:color="auto"/>
                <w:right w:val="none" w:sz="0" w:space="0" w:color="auto"/>
              </w:divBdr>
            </w:div>
            <w:div w:id="465781278">
              <w:marLeft w:val="0"/>
              <w:marRight w:val="0"/>
              <w:marTop w:val="0"/>
              <w:marBottom w:val="0"/>
              <w:divBdr>
                <w:top w:val="none" w:sz="0" w:space="0" w:color="auto"/>
                <w:left w:val="none" w:sz="0" w:space="0" w:color="auto"/>
                <w:bottom w:val="none" w:sz="0" w:space="0" w:color="auto"/>
                <w:right w:val="none" w:sz="0" w:space="0" w:color="auto"/>
              </w:divBdr>
            </w:div>
            <w:div w:id="663633294">
              <w:marLeft w:val="0"/>
              <w:marRight w:val="0"/>
              <w:marTop w:val="0"/>
              <w:marBottom w:val="0"/>
              <w:divBdr>
                <w:top w:val="none" w:sz="0" w:space="0" w:color="auto"/>
                <w:left w:val="none" w:sz="0" w:space="0" w:color="auto"/>
                <w:bottom w:val="none" w:sz="0" w:space="0" w:color="auto"/>
                <w:right w:val="none" w:sz="0" w:space="0" w:color="auto"/>
              </w:divBdr>
            </w:div>
            <w:div w:id="154346435">
              <w:marLeft w:val="0"/>
              <w:marRight w:val="0"/>
              <w:marTop w:val="0"/>
              <w:marBottom w:val="0"/>
              <w:divBdr>
                <w:top w:val="none" w:sz="0" w:space="0" w:color="auto"/>
                <w:left w:val="none" w:sz="0" w:space="0" w:color="auto"/>
                <w:bottom w:val="none" w:sz="0" w:space="0" w:color="auto"/>
                <w:right w:val="none" w:sz="0" w:space="0" w:color="auto"/>
              </w:divBdr>
            </w:div>
            <w:div w:id="331370544">
              <w:marLeft w:val="0"/>
              <w:marRight w:val="0"/>
              <w:marTop w:val="0"/>
              <w:marBottom w:val="0"/>
              <w:divBdr>
                <w:top w:val="none" w:sz="0" w:space="0" w:color="auto"/>
                <w:left w:val="none" w:sz="0" w:space="0" w:color="auto"/>
                <w:bottom w:val="none" w:sz="0" w:space="0" w:color="auto"/>
                <w:right w:val="none" w:sz="0" w:space="0" w:color="auto"/>
              </w:divBdr>
            </w:div>
            <w:div w:id="1827165772">
              <w:marLeft w:val="0"/>
              <w:marRight w:val="0"/>
              <w:marTop w:val="0"/>
              <w:marBottom w:val="0"/>
              <w:divBdr>
                <w:top w:val="none" w:sz="0" w:space="0" w:color="auto"/>
                <w:left w:val="none" w:sz="0" w:space="0" w:color="auto"/>
                <w:bottom w:val="none" w:sz="0" w:space="0" w:color="auto"/>
                <w:right w:val="none" w:sz="0" w:space="0" w:color="auto"/>
              </w:divBdr>
            </w:div>
            <w:div w:id="1083138678">
              <w:marLeft w:val="0"/>
              <w:marRight w:val="0"/>
              <w:marTop w:val="0"/>
              <w:marBottom w:val="0"/>
              <w:divBdr>
                <w:top w:val="none" w:sz="0" w:space="0" w:color="auto"/>
                <w:left w:val="none" w:sz="0" w:space="0" w:color="auto"/>
                <w:bottom w:val="none" w:sz="0" w:space="0" w:color="auto"/>
                <w:right w:val="none" w:sz="0" w:space="0" w:color="auto"/>
              </w:divBdr>
            </w:div>
            <w:div w:id="1627392802">
              <w:marLeft w:val="0"/>
              <w:marRight w:val="0"/>
              <w:marTop w:val="0"/>
              <w:marBottom w:val="0"/>
              <w:divBdr>
                <w:top w:val="none" w:sz="0" w:space="0" w:color="auto"/>
                <w:left w:val="none" w:sz="0" w:space="0" w:color="auto"/>
                <w:bottom w:val="none" w:sz="0" w:space="0" w:color="auto"/>
                <w:right w:val="none" w:sz="0" w:space="0" w:color="auto"/>
              </w:divBdr>
            </w:div>
            <w:div w:id="448663089">
              <w:marLeft w:val="0"/>
              <w:marRight w:val="0"/>
              <w:marTop w:val="0"/>
              <w:marBottom w:val="0"/>
              <w:divBdr>
                <w:top w:val="none" w:sz="0" w:space="0" w:color="auto"/>
                <w:left w:val="none" w:sz="0" w:space="0" w:color="auto"/>
                <w:bottom w:val="none" w:sz="0" w:space="0" w:color="auto"/>
                <w:right w:val="none" w:sz="0" w:space="0" w:color="auto"/>
              </w:divBdr>
            </w:div>
            <w:div w:id="213665688">
              <w:marLeft w:val="0"/>
              <w:marRight w:val="0"/>
              <w:marTop w:val="0"/>
              <w:marBottom w:val="0"/>
              <w:divBdr>
                <w:top w:val="none" w:sz="0" w:space="0" w:color="auto"/>
                <w:left w:val="none" w:sz="0" w:space="0" w:color="auto"/>
                <w:bottom w:val="none" w:sz="0" w:space="0" w:color="auto"/>
                <w:right w:val="none" w:sz="0" w:space="0" w:color="auto"/>
              </w:divBdr>
            </w:div>
            <w:div w:id="497426034">
              <w:marLeft w:val="0"/>
              <w:marRight w:val="0"/>
              <w:marTop w:val="0"/>
              <w:marBottom w:val="0"/>
              <w:divBdr>
                <w:top w:val="none" w:sz="0" w:space="0" w:color="auto"/>
                <w:left w:val="none" w:sz="0" w:space="0" w:color="auto"/>
                <w:bottom w:val="none" w:sz="0" w:space="0" w:color="auto"/>
                <w:right w:val="none" w:sz="0" w:space="0" w:color="auto"/>
              </w:divBdr>
            </w:div>
            <w:div w:id="180170761">
              <w:marLeft w:val="0"/>
              <w:marRight w:val="0"/>
              <w:marTop w:val="0"/>
              <w:marBottom w:val="0"/>
              <w:divBdr>
                <w:top w:val="none" w:sz="0" w:space="0" w:color="auto"/>
                <w:left w:val="none" w:sz="0" w:space="0" w:color="auto"/>
                <w:bottom w:val="none" w:sz="0" w:space="0" w:color="auto"/>
                <w:right w:val="none" w:sz="0" w:space="0" w:color="auto"/>
              </w:divBdr>
            </w:div>
            <w:div w:id="1905993368">
              <w:marLeft w:val="0"/>
              <w:marRight w:val="0"/>
              <w:marTop w:val="0"/>
              <w:marBottom w:val="0"/>
              <w:divBdr>
                <w:top w:val="none" w:sz="0" w:space="0" w:color="auto"/>
                <w:left w:val="none" w:sz="0" w:space="0" w:color="auto"/>
                <w:bottom w:val="none" w:sz="0" w:space="0" w:color="auto"/>
                <w:right w:val="none" w:sz="0" w:space="0" w:color="auto"/>
              </w:divBdr>
            </w:div>
            <w:div w:id="766584618">
              <w:marLeft w:val="0"/>
              <w:marRight w:val="0"/>
              <w:marTop w:val="0"/>
              <w:marBottom w:val="0"/>
              <w:divBdr>
                <w:top w:val="none" w:sz="0" w:space="0" w:color="auto"/>
                <w:left w:val="none" w:sz="0" w:space="0" w:color="auto"/>
                <w:bottom w:val="none" w:sz="0" w:space="0" w:color="auto"/>
                <w:right w:val="none" w:sz="0" w:space="0" w:color="auto"/>
              </w:divBdr>
            </w:div>
            <w:div w:id="13180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367536">
      <w:bodyDiv w:val="1"/>
      <w:marLeft w:val="0"/>
      <w:marRight w:val="0"/>
      <w:marTop w:val="0"/>
      <w:marBottom w:val="0"/>
      <w:divBdr>
        <w:top w:val="none" w:sz="0" w:space="0" w:color="auto"/>
        <w:left w:val="none" w:sz="0" w:space="0" w:color="auto"/>
        <w:bottom w:val="none" w:sz="0" w:space="0" w:color="auto"/>
        <w:right w:val="none" w:sz="0" w:space="0" w:color="auto"/>
      </w:divBdr>
    </w:div>
    <w:div w:id="1657953986">
      <w:bodyDiv w:val="1"/>
      <w:marLeft w:val="0"/>
      <w:marRight w:val="0"/>
      <w:marTop w:val="0"/>
      <w:marBottom w:val="0"/>
      <w:divBdr>
        <w:top w:val="none" w:sz="0" w:space="0" w:color="auto"/>
        <w:left w:val="none" w:sz="0" w:space="0" w:color="auto"/>
        <w:bottom w:val="none" w:sz="0" w:space="0" w:color="auto"/>
        <w:right w:val="none" w:sz="0" w:space="0" w:color="auto"/>
      </w:divBdr>
    </w:div>
    <w:div w:id="1901749440">
      <w:bodyDiv w:val="1"/>
      <w:marLeft w:val="0"/>
      <w:marRight w:val="0"/>
      <w:marTop w:val="0"/>
      <w:marBottom w:val="0"/>
      <w:divBdr>
        <w:top w:val="none" w:sz="0" w:space="0" w:color="auto"/>
        <w:left w:val="none" w:sz="0" w:space="0" w:color="auto"/>
        <w:bottom w:val="none" w:sz="0" w:space="0" w:color="auto"/>
        <w:right w:val="none" w:sz="0" w:space="0" w:color="auto"/>
      </w:divBdr>
    </w:div>
    <w:div w:id="2049987753">
      <w:bodyDiv w:val="1"/>
      <w:marLeft w:val="0"/>
      <w:marRight w:val="0"/>
      <w:marTop w:val="0"/>
      <w:marBottom w:val="0"/>
      <w:divBdr>
        <w:top w:val="none" w:sz="0" w:space="0" w:color="auto"/>
        <w:left w:val="none" w:sz="0" w:space="0" w:color="auto"/>
        <w:bottom w:val="none" w:sz="0" w:space="0" w:color="auto"/>
        <w:right w:val="none" w:sz="0" w:space="0" w:color="auto"/>
      </w:divBdr>
    </w:div>
    <w:div w:id="21273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nomie.gouv.fr/daj/formulaires-declaration-du-candida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ttestation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attestations.com"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3FC5B-C971-4FC2-A1A6-16C912E8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7514</Words>
  <Characters>41327</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48744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AE-CCAP</dc:title>
  <dc:creator>Clara Meyer</dc:creator>
  <cp:lastModifiedBy>Meyer Clara</cp:lastModifiedBy>
  <cp:revision>2</cp:revision>
  <cp:lastPrinted>2021-02-17T15:18:00Z</cp:lastPrinted>
  <dcterms:created xsi:type="dcterms:W3CDTF">2026-04-01T17:34:00Z</dcterms:created>
  <dcterms:modified xsi:type="dcterms:W3CDTF">2026-04-01T17:34:00Z</dcterms:modified>
</cp:coreProperties>
</file>