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sz w:val="24"/>
        </w:rPr>
      </w:pPr>
    </w:p>
    <w:p w:rsidR="00B92124" w:rsidRPr="00663CCF" w:rsidRDefault="00783BDC">
      <w:pPr>
        <w:pStyle w:val="Corpsdetexte"/>
        <w:rPr>
          <w:rFonts w:asciiTheme="minorHAnsi" w:hAnsiTheme="minorHAnsi" w:cstheme="minorHAnsi"/>
        </w:rPr>
      </w:pPr>
      <w:r w:rsidRPr="00783BDC">
        <w:rPr>
          <w:rFonts w:asciiTheme="minorHAnsi" w:hAnsiTheme="minorHAnsi" w:cstheme="minorHAnsi"/>
          <w:noProof/>
        </w:rPr>
        <w:drawing>
          <wp:inline distT="0" distB="0" distL="0" distR="0" wp14:anchorId="55A9FEFB" wp14:editId="7F0B4C2E">
            <wp:extent cx="7143750" cy="551815"/>
            <wp:effectExtent l="0" t="0" r="0" b="635"/>
            <wp:docPr id="37"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7143750" cy="551815"/>
                    </a:xfrm>
                    <a:prstGeom prst="rect">
                      <a:avLst/>
                    </a:prstGeom>
                  </pic:spPr>
                </pic:pic>
              </a:graphicData>
            </a:graphic>
          </wp:inline>
        </w:drawing>
      </w: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rsidTr="00663CCF">
        <w:trPr>
          <w:trHeight w:val="914"/>
        </w:trPr>
        <w:tc>
          <w:tcPr>
            <w:tcW w:w="8238" w:type="dxa"/>
            <w:shd w:val="clear" w:color="auto" w:fill="3557A1"/>
          </w:tcPr>
          <w:p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rsidR="00B92124" w:rsidRPr="00663CCF" w:rsidRDefault="00B92124">
      <w:pPr>
        <w:pStyle w:val="Corpsdetexte"/>
        <w:spacing w:before="8"/>
        <w:rPr>
          <w:rFonts w:asciiTheme="minorHAnsi" w:hAnsiTheme="minorHAnsi" w:cstheme="minorHAnsi"/>
          <w:sz w:val="22"/>
        </w:rPr>
      </w:pPr>
    </w:p>
    <w:p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2124" w:rsidRPr="00663CCF" w:rsidRDefault="00B92124">
      <w:pPr>
        <w:pStyle w:val="Corpsdetexte"/>
        <w:rPr>
          <w:rFonts w:asciiTheme="minorHAnsi" w:hAnsiTheme="minorHAnsi" w:cstheme="minorHAnsi"/>
          <w:b/>
          <w:sz w:val="18"/>
        </w:rPr>
      </w:pPr>
    </w:p>
    <w:p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rsidR="00B92124" w:rsidRPr="00663CCF" w:rsidRDefault="00FE4480">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rsidR="00B92124" w:rsidRPr="00663CCF" w:rsidRDefault="00B92124">
      <w:pPr>
        <w:pStyle w:val="Corpsdetexte"/>
        <w:spacing w:before="6"/>
        <w:rPr>
          <w:rFonts w:asciiTheme="minorHAnsi" w:hAnsiTheme="minorHAnsi" w:cstheme="minorHAnsi"/>
          <w:b/>
          <w:sz w:val="29"/>
        </w:rPr>
      </w:pPr>
    </w:p>
    <w:p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rsidR="00B92124" w:rsidRPr="00663CCF" w:rsidRDefault="00B92124">
      <w:pPr>
        <w:pStyle w:val="Corpsdetexte"/>
        <w:spacing w:before="1"/>
        <w:rPr>
          <w:rFonts w:asciiTheme="minorHAnsi" w:hAnsiTheme="minorHAnsi" w:cstheme="minorHAnsi"/>
          <w:i/>
          <w:sz w:val="16"/>
        </w:rPr>
      </w:pPr>
    </w:p>
    <w:p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rsidR="00663CCF" w:rsidRPr="00663CCF" w:rsidRDefault="00663CCF">
      <w:pPr>
        <w:ind w:left="332" w:right="580"/>
        <w:rPr>
          <w:rFonts w:asciiTheme="minorHAnsi" w:hAnsiTheme="minorHAnsi" w:cstheme="minorHAnsi"/>
          <w:i/>
          <w:sz w:val="18"/>
        </w:rPr>
      </w:pPr>
    </w:p>
    <w:p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6C52B2" w:rsidRDefault="006C52B2" w:rsidP="006C52B2">
      <w:pPr>
        <w:jc w:val="center"/>
        <w:rPr>
          <w:rFonts w:ascii="Calibri" w:hAnsi="Calibri" w:cs="Calibri"/>
          <w:b/>
        </w:rPr>
      </w:pPr>
    </w:p>
    <w:p w:rsidR="006D170E" w:rsidRDefault="00FE4480" w:rsidP="006C52B2">
      <w:pPr>
        <w:jc w:val="center"/>
        <w:rPr>
          <w:rFonts w:ascii="Calibri" w:hAnsi="Calibri" w:cs="Calibri"/>
          <w:b/>
        </w:rPr>
      </w:pPr>
      <w:r>
        <w:rPr>
          <w:rFonts w:ascii="Calibri" w:hAnsi="Calibri" w:cs="Calibri"/>
          <w:b/>
        </w:rPr>
        <w:t>Centre Hospitalier Le Vinatier</w:t>
      </w:r>
    </w:p>
    <w:p w:rsidR="006D170E" w:rsidRDefault="006C52B2" w:rsidP="006C52B2">
      <w:pPr>
        <w:jc w:val="center"/>
        <w:rPr>
          <w:rFonts w:ascii="Calibri" w:hAnsi="Calibri" w:cs="Calibri"/>
          <w:b/>
        </w:rPr>
      </w:pPr>
      <w:r w:rsidRPr="007B23E2">
        <w:rPr>
          <w:rFonts w:ascii="Calibri" w:hAnsi="Calibri" w:cs="Calibri"/>
          <w:b/>
        </w:rPr>
        <w:t xml:space="preserve"> </w:t>
      </w:r>
    </w:p>
    <w:p w:rsidR="00FE4480" w:rsidRDefault="00FE4480" w:rsidP="006D170E">
      <w:pPr>
        <w:jc w:val="center"/>
        <w:rPr>
          <w:rFonts w:ascii="Calibri" w:hAnsi="Calibri" w:cs="Calibri"/>
          <w:b/>
        </w:rPr>
      </w:pPr>
      <w:r w:rsidRPr="00FE4480">
        <w:rPr>
          <w:rFonts w:ascii="Calibri" w:hAnsi="Calibri" w:cs="Calibri"/>
          <w:b/>
        </w:rPr>
        <w:t>Climatisation des bâtiments 406, 407, 408, 409, 410 et 412 – Mission de maîtrise</w:t>
      </w:r>
      <w:r w:rsidRPr="00FE4480">
        <w:rPr>
          <w:rFonts w:ascii="Calibri" w:hAnsi="Calibri" w:cs="Calibri"/>
          <w:b/>
        </w:rPr>
        <w:t xml:space="preserve"> d’œuvre</w:t>
      </w:r>
      <w:r w:rsidR="006C52B2" w:rsidRPr="007B23E2">
        <w:rPr>
          <w:rFonts w:ascii="Calibri" w:hAnsi="Calibri" w:cs="Calibri"/>
          <w:b/>
        </w:rPr>
        <w:t xml:space="preserve"> </w:t>
      </w:r>
    </w:p>
    <w:p w:rsidR="00FE4480" w:rsidRDefault="00FE4480" w:rsidP="006D170E">
      <w:pPr>
        <w:jc w:val="center"/>
        <w:rPr>
          <w:rFonts w:ascii="Calibri" w:hAnsi="Calibri" w:cs="Calibri"/>
          <w:b/>
        </w:rPr>
      </w:pPr>
    </w:p>
    <w:p w:rsidR="006C52B2" w:rsidRPr="007B23E2" w:rsidRDefault="006D170E" w:rsidP="006D170E">
      <w:pPr>
        <w:jc w:val="center"/>
        <w:rPr>
          <w:rFonts w:ascii="Calibri" w:hAnsi="Calibri" w:cs="Calibri"/>
          <w:b/>
        </w:rPr>
      </w:pPr>
      <w:r>
        <w:rPr>
          <w:rFonts w:ascii="Calibri" w:hAnsi="Calibri" w:cs="Calibri"/>
          <w:b/>
        </w:rPr>
        <w:t>O</w:t>
      </w:r>
      <w:r w:rsidR="006C52B2" w:rsidRPr="007B23E2">
        <w:rPr>
          <w:rFonts w:ascii="Calibri" w:hAnsi="Calibri" w:cs="Calibri"/>
          <w:b/>
        </w:rPr>
        <w:t>pération n° 2</w:t>
      </w:r>
      <w:r w:rsidR="00FE4480">
        <w:rPr>
          <w:rFonts w:ascii="Calibri" w:hAnsi="Calibri" w:cs="Calibri"/>
          <w:b/>
        </w:rPr>
        <w:t>6T400</w:t>
      </w:r>
    </w:p>
    <w:p w:rsidR="006C52B2" w:rsidRDefault="006C52B2" w:rsidP="006C52B2">
      <w:pPr>
        <w:jc w:val="center"/>
        <w:rPr>
          <w:rFonts w:ascii="Calibri" w:hAnsi="Calibri" w:cs="Calibri"/>
          <w:b/>
        </w:rPr>
      </w:pPr>
    </w:p>
    <w:p w:rsidR="00B92124" w:rsidRPr="00663CCF" w:rsidRDefault="00B92124">
      <w:pPr>
        <w:pStyle w:val="Corpsdetexte"/>
        <w:rPr>
          <w:rFonts w:asciiTheme="minorHAnsi" w:hAnsiTheme="minorHAnsi" w:cstheme="minorHAnsi"/>
          <w:i/>
        </w:rPr>
      </w:pPr>
      <w:bookmarkStart w:id="0" w:name="_GoBack"/>
      <w:bookmarkEnd w:id="0"/>
    </w:p>
    <w:p w:rsidR="00B92124" w:rsidRPr="00663CCF" w:rsidRDefault="00B92124">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Pr="00663CCF" w:rsidRDefault="00663CCF">
      <w:pPr>
        <w:pStyle w:val="Corpsdetexte"/>
        <w:rPr>
          <w:rFonts w:asciiTheme="minorHAnsi" w:hAnsiTheme="minorHAnsi" w:cstheme="minorHAnsi"/>
          <w:i/>
        </w:rPr>
      </w:pPr>
    </w:p>
    <w:p w:rsidR="00B92124" w:rsidRPr="00663CCF" w:rsidRDefault="00EB411F">
      <w:pPr>
        <w:pStyle w:val="Corpsdetexte"/>
        <w:spacing w:before="5"/>
        <w:rPr>
          <w:rFonts w:asciiTheme="minorHAnsi" w:hAnsiTheme="minorHAnsi" w:cstheme="minorHAnsi"/>
          <w:i/>
          <w:sz w:val="24"/>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B92124" w:rsidRPr="00663CCF" w:rsidRDefault="00EB411F">
      <w:pPr>
        <w:spacing w:before="82"/>
        <w:ind w:left="332"/>
        <w:rPr>
          <w:rFonts w:asciiTheme="minorHAnsi" w:hAnsiTheme="minorHAnsi" w:cstheme="minorHAnsi"/>
          <w:sz w:val="16"/>
        </w:rPr>
      </w:pPr>
      <w:bookmarkStart w:id="1" w:name="_bookmark0"/>
      <w:bookmarkEnd w:id="1"/>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rsidR="00B92124" w:rsidRPr="00663CCF" w:rsidRDefault="00B92124">
      <w:pPr>
        <w:pStyle w:val="Corpsdetexte"/>
        <w:rPr>
          <w:rFonts w:asciiTheme="minorHAnsi" w:hAnsiTheme="minorHAnsi" w:cstheme="minorHAnsi"/>
        </w:rPr>
      </w:pPr>
    </w:p>
    <w:p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sz w:val="20"/>
        </w:rPr>
        <w:t>un</w:t>
      </w:r>
      <w:proofErr w:type="gramEnd"/>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rsidR="00B92124" w:rsidRPr="00663CCF" w:rsidRDefault="00B92124">
      <w:pPr>
        <w:pStyle w:val="Corpsdetexte"/>
        <w:rPr>
          <w:rFonts w:asciiTheme="minorHAnsi" w:hAnsiTheme="minorHAnsi" w:cstheme="minorHAnsi"/>
          <w:i/>
        </w:rPr>
      </w:pPr>
    </w:p>
    <w:p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rsidR="00B92124" w:rsidRPr="00663CCF" w:rsidRDefault="00B92124">
      <w:pPr>
        <w:pStyle w:val="Corpsdetexte"/>
        <w:spacing w:before="4"/>
        <w:rPr>
          <w:rFonts w:asciiTheme="minorHAnsi" w:hAnsiTheme="minorHAnsi" w:cstheme="minorHAnsi"/>
          <w:sz w:val="21"/>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10"/>
        <w:rPr>
          <w:rFonts w:asciiTheme="minorHAnsi" w:hAnsiTheme="minorHAnsi" w:cstheme="minorHAnsi"/>
          <w:b/>
          <w:sz w:val="25"/>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1"/>
        <w:rPr>
          <w:rFonts w:asciiTheme="minorHAnsi" w:hAnsiTheme="minorHAnsi" w:cstheme="minorHAnsi"/>
          <w:b/>
          <w:sz w:val="38"/>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9"/>
        <w:rPr>
          <w:rFonts w:asciiTheme="minorHAnsi" w:hAnsiTheme="minorHAnsi" w:cstheme="minorHAnsi"/>
          <w:b/>
          <w:sz w:val="41"/>
        </w:rPr>
      </w:pPr>
    </w:p>
    <w:p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2"/>
        <w:rPr>
          <w:rFonts w:asciiTheme="minorHAnsi" w:hAnsiTheme="minorHAnsi" w:cstheme="minorHAnsi"/>
          <w:b/>
          <w:sz w:val="17"/>
        </w:rPr>
      </w:pPr>
    </w:p>
    <w:p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spacing w:before="4"/>
        <w:rPr>
          <w:rFonts w:asciiTheme="minorHAnsi" w:hAnsiTheme="minorHAnsi" w:cstheme="minorHAnsi"/>
          <w:b/>
          <w:sz w:val="37"/>
        </w:rPr>
      </w:pPr>
    </w:p>
    <w:p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8"/>
        <w:rPr>
          <w:rFonts w:asciiTheme="minorHAnsi" w:hAnsiTheme="minorHAnsi" w:cstheme="minorHAnsi"/>
          <w:b/>
          <w:sz w:val="14"/>
        </w:rPr>
      </w:pPr>
    </w:p>
    <w:p w:rsidR="00B92124" w:rsidRPr="00663CCF" w:rsidRDefault="00EB411F">
      <w:pPr>
        <w:spacing w:before="99"/>
        <w:ind w:left="332"/>
        <w:rPr>
          <w:rFonts w:asciiTheme="minorHAnsi" w:hAnsiTheme="minorHAnsi" w:cstheme="minorHAnsi"/>
          <w:b/>
          <w:sz w:val="20"/>
        </w:rPr>
      </w:pPr>
      <w:bookmarkStart w:id="2" w:name="_Nom_commercial_et_dénomination_sociale"/>
      <w:bookmarkEnd w:id="2"/>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ind w:left="331"/>
        <w:rPr>
          <w:rFonts w:asciiTheme="minorHAnsi" w:hAnsiTheme="minorHAnsi" w:cstheme="minorHAnsi"/>
          <w:b/>
          <w:sz w:val="20"/>
        </w:rPr>
      </w:pPr>
      <w:bookmarkStart w:id="3" w:name="Adresses_postale_et_du_siège_social_(s"/>
      <w:bookmarkEnd w:id="3"/>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rPr>
          <w:rFonts w:asciiTheme="minorHAnsi" w:hAnsiTheme="minorHAnsi" w:cstheme="minorHAnsi"/>
          <w:b/>
          <w:sz w:val="20"/>
        </w:rPr>
      </w:pPr>
      <w:bookmarkStart w:id="4" w:name="Adresse_électronique_:"/>
      <w:bookmarkEnd w:id="4"/>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spacing w:before="1"/>
        <w:ind w:left="332"/>
        <w:rPr>
          <w:rFonts w:asciiTheme="minorHAnsi" w:hAnsiTheme="minorHAnsi" w:cstheme="minorHAnsi"/>
          <w:b/>
          <w:sz w:val="20"/>
        </w:rPr>
      </w:pPr>
      <w:bookmarkStart w:id="5" w:name="Numéros_de_téléphone_et_de_télécopie_:"/>
      <w:bookmarkEnd w:id="5"/>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ind w:left="331" w:right="761"/>
        <w:rPr>
          <w:rFonts w:asciiTheme="minorHAnsi" w:hAnsiTheme="minorHAnsi" w:cstheme="minorHAnsi"/>
          <w:b/>
          <w:sz w:val="20"/>
        </w:rPr>
      </w:pPr>
      <w:bookmarkStart w:id="6" w:name="Numéro_SIRET,_à_défaut,_un_numéro_d’id"/>
      <w:bookmarkEnd w:id="6"/>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5"/>
        <w:rPr>
          <w:rFonts w:asciiTheme="minorHAnsi" w:hAnsiTheme="minorHAnsi" w:cstheme="minorHAnsi"/>
          <w:b/>
          <w:sz w:val="17"/>
        </w:rPr>
      </w:pPr>
    </w:p>
    <w:p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rsidR="00B92124" w:rsidRPr="00663CCF" w:rsidRDefault="00B92124">
      <w:pPr>
        <w:pStyle w:val="Corpsdetexte"/>
        <w:spacing w:before="12"/>
        <w:rPr>
          <w:rFonts w:asciiTheme="minorHAnsi" w:hAnsiTheme="minorHAnsi" w:cstheme="minorHAnsi"/>
          <w:sz w:val="39"/>
        </w:rPr>
      </w:pPr>
    </w:p>
    <w:p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30"/>
        </w:rPr>
      </w:pPr>
    </w:p>
    <w:p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rsidR="00B92124" w:rsidRPr="00663CCF" w:rsidRDefault="00B92124">
      <w:pPr>
        <w:pStyle w:val="Corpsdetexte"/>
        <w:spacing w:before="11"/>
        <w:rPr>
          <w:rFonts w:asciiTheme="minorHAnsi" w:hAnsiTheme="minorHAnsi" w:cstheme="minorHAnsi"/>
          <w:sz w:val="12"/>
        </w:rPr>
      </w:pPr>
    </w:p>
    <w:p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rsidR="00B92124" w:rsidRPr="00663CCF" w:rsidRDefault="00B92124">
      <w:pPr>
        <w:pStyle w:val="Corpsdetexte"/>
        <w:rPr>
          <w:rFonts w:asciiTheme="minorHAnsi" w:hAnsiTheme="minorHAnsi" w:cstheme="minorHAnsi"/>
          <w:i/>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rsidR="00B92124" w:rsidRPr="00663CCF" w:rsidRDefault="00B92124">
      <w:pPr>
        <w:pStyle w:val="Corpsdetexte"/>
        <w:spacing w:before="13"/>
        <w:rPr>
          <w:rFonts w:asciiTheme="minorHAnsi" w:hAnsiTheme="minorHAnsi" w:cstheme="minorHAnsi"/>
          <w:sz w:val="19"/>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rsidR="00B92124" w:rsidRPr="00663CCF" w:rsidRDefault="00B92124">
      <w:pPr>
        <w:pStyle w:val="Corpsdetexte"/>
        <w:spacing w:before="12"/>
        <w:rPr>
          <w:rFonts w:asciiTheme="minorHAnsi" w:hAnsiTheme="minorHAnsi" w:cstheme="minorHAnsi"/>
          <w:sz w:val="19"/>
        </w:rPr>
      </w:pPr>
    </w:p>
    <w:p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40"/>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4"/>
        </w:rPr>
      </w:pPr>
    </w:p>
    <w:p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rPr>
      </w:pPr>
    </w:p>
    <w:p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rsidR="00B92124" w:rsidRPr="00663CCF" w:rsidRDefault="00B92124">
      <w:pPr>
        <w:pStyle w:val="Corpsdetexte"/>
        <w:spacing w:before="13"/>
        <w:rPr>
          <w:rFonts w:asciiTheme="minorHAnsi" w:hAnsiTheme="minorHAnsi" w:cstheme="minorHAnsi"/>
          <w:sz w:val="39"/>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rsidR="00B92124" w:rsidRPr="00663CCF" w:rsidRDefault="00B92124">
      <w:pPr>
        <w:pStyle w:val="Corpsdetexte"/>
        <w:spacing w:before="10"/>
        <w:rPr>
          <w:rFonts w:asciiTheme="minorHAnsi" w:hAnsiTheme="minorHAnsi" w:cstheme="minorHAnsi"/>
          <w:sz w:val="19"/>
        </w:rPr>
      </w:pPr>
    </w:p>
    <w:p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8"/>
        <w:rPr>
          <w:rFonts w:asciiTheme="minorHAnsi" w:hAnsiTheme="minorHAnsi" w:cstheme="minorHAnsi"/>
          <w:sz w:val="28"/>
        </w:rPr>
      </w:pPr>
    </w:p>
    <w:p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1"/>
        <w:rPr>
          <w:rFonts w:asciiTheme="minorHAnsi" w:hAnsiTheme="minorHAnsi" w:cstheme="minorHAnsi"/>
          <w:sz w:val="28"/>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8"/>
        </w:rPr>
      </w:pPr>
    </w:p>
    <w:p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2"/>
        <w:rPr>
          <w:rFonts w:asciiTheme="minorHAnsi" w:hAnsiTheme="minorHAnsi" w:cstheme="minorHAnsi"/>
          <w:i/>
          <w:sz w:val="12"/>
        </w:rPr>
      </w:pPr>
    </w:p>
    <w:p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rPr>
      </w:pPr>
    </w:p>
    <w:p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rsidR="00B92124" w:rsidRPr="00663CCF" w:rsidRDefault="00B92124">
      <w:pPr>
        <w:pStyle w:val="Corpsdetexte"/>
        <w:rPr>
          <w:rFonts w:asciiTheme="minorHAnsi" w:hAnsiTheme="minorHAnsi" w:cstheme="minorHAnsi"/>
          <w:i/>
          <w:sz w:val="24"/>
        </w:rPr>
      </w:pPr>
    </w:p>
    <w:p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spacing w:before="1"/>
        <w:rPr>
          <w:rFonts w:asciiTheme="minorHAnsi" w:hAnsiTheme="minorHAnsi" w:cstheme="minorHAnsi"/>
        </w:rPr>
      </w:pPr>
    </w:p>
    <w:p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rsidR="00B92124" w:rsidRPr="00663CCF" w:rsidRDefault="00B92124">
      <w:pPr>
        <w:pStyle w:val="Corpsdetexte"/>
        <w:rPr>
          <w:rFonts w:asciiTheme="minorHAnsi" w:hAnsiTheme="minorHAnsi" w:cstheme="minorHAnsi"/>
        </w:rPr>
      </w:pPr>
    </w:p>
    <w:p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rsidR="00B92124" w:rsidRPr="00663CCF" w:rsidRDefault="00B92124">
      <w:pPr>
        <w:pStyle w:val="Corpsdetexte"/>
        <w:spacing w:before="10"/>
        <w:rPr>
          <w:rFonts w:asciiTheme="minorHAnsi" w:hAnsiTheme="minorHAnsi" w:cstheme="minorHAnsi"/>
          <w:sz w:val="28"/>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3"/>
        <w:rPr>
          <w:rFonts w:asciiTheme="minorHAnsi" w:hAnsiTheme="minorHAnsi" w:cstheme="minorHAnsi"/>
          <w:sz w:val="24"/>
        </w:rPr>
      </w:pPr>
    </w:p>
    <w:p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rsidR="00B92124" w:rsidRPr="00663CCF" w:rsidRDefault="00B92124">
      <w:pPr>
        <w:pStyle w:val="Corpsdetexte"/>
        <w:spacing w:before="12"/>
        <w:rPr>
          <w:rFonts w:asciiTheme="minorHAnsi" w:hAnsiTheme="minorHAnsi" w:cstheme="minorHAnsi"/>
          <w:sz w:val="39"/>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rsidR="00B92124" w:rsidRPr="00663CCF" w:rsidRDefault="00B92124">
      <w:pPr>
        <w:pStyle w:val="Corpsdetexte"/>
        <w:spacing w:before="12"/>
        <w:rPr>
          <w:rFonts w:asciiTheme="minorHAnsi" w:hAnsiTheme="minorHAnsi" w:cstheme="minorHAnsi"/>
          <w:b/>
          <w:sz w:val="19"/>
        </w:rPr>
      </w:pPr>
    </w:p>
    <w:p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rsidR="00B92124" w:rsidRPr="00663CCF" w:rsidRDefault="00B92124">
      <w:pPr>
        <w:pStyle w:val="Corpsdetexte"/>
        <w:spacing w:before="7"/>
        <w:rPr>
          <w:rFonts w:asciiTheme="minorHAnsi" w:hAnsiTheme="minorHAnsi" w:cstheme="minorHAnsi"/>
          <w:sz w:val="31"/>
        </w:rPr>
      </w:pPr>
    </w:p>
    <w:p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rsidR="00B92124" w:rsidRPr="00663CCF" w:rsidRDefault="00B92124">
      <w:pPr>
        <w:pStyle w:val="Corpsdetexte"/>
        <w:spacing w:before="12"/>
        <w:rPr>
          <w:rFonts w:asciiTheme="minorHAnsi" w:hAnsiTheme="minorHAnsi" w:cstheme="minorHAnsi"/>
          <w:sz w:val="13"/>
        </w:rPr>
      </w:pPr>
    </w:p>
    <w:p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rsidR="00B92124" w:rsidRPr="00663CCF" w:rsidRDefault="00B92124">
      <w:pPr>
        <w:pStyle w:val="Corpsdetexte"/>
        <w:rPr>
          <w:rFonts w:asciiTheme="minorHAnsi" w:hAnsiTheme="minorHAnsi" w:cstheme="minorHAnsi"/>
          <w:i/>
          <w:sz w:val="18"/>
        </w:rPr>
      </w:pPr>
    </w:p>
    <w:p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rsidR="00B92124" w:rsidRPr="00663CCF" w:rsidRDefault="00B92124">
      <w:pPr>
        <w:pStyle w:val="Corpsdetexte"/>
        <w:rPr>
          <w:rFonts w:asciiTheme="minorHAnsi" w:hAnsiTheme="minorHAnsi" w:cstheme="minorHAnsi"/>
          <w:sz w:val="13"/>
        </w:rPr>
      </w:pPr>
    </w:p>
    <w:p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rsidR="00B92124" w:rsidRPr="00663CCF" w:rsidRDefault="00B92124">
      <w:pPr>
        <w:pStyle w:val="Corpsdetexte"/>
        <w:spacing w:before="2"/>
        <w:rPr>
          <w:rFonts w:asciiTheme="minorHAnsi" w:hAnsiTheme="minorHAnsi" w:cstheme="minorHAnsi"/>
          <w:i/>
        </w:rPr>
      </w:pPr>
    </w:p>
    <w:p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3"/>
        <w:rPr>
          <w:rFonts w:asciiTheme="minorHAnsi" w:hAnsiTheme="minorHAnsi" w:cstheme="minorHAnsi"/>
          <w:b/>
          <w:sz w:val="19"/>
        </w:rPr>
      </w:pPr>
    </w:p>
    <w:p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rsidR="00B92124" w:rsidRPr="00663CCF" w:rsidRDefault="00B92124">
      <w:pPr>
        <w:pStyle w:val="Corpsdetexte"/>
        <w:spacing w:before="12"/>
        <w:rPr>
          <w:rFonts w:asciiTheme="minorHAnsi" w:hAnsiTheme="minorHAnsi" w:cstheme="minorHAnsi"/>
          <w:b/>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rsidR="00B92124" w:rsidRPr="00663CCF" w:rsidRDefault="00B92124">
      <w:pPr>
        <w:pStyle w:val="Corpsdetexte"/>
        <w:spacing w:before="5"/>
        <w:rPr>
          <w:rFonts w:asciiTheme="minorHAnsi" w:hAnsiTheme="minorHAnsi" w:cstheme="minorHAnsi"/>
          <w:i/>
          <w:sz w:val="17"/>
        </w:rPr>
      </w:pPr>
    </w:p>
    <w:p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663CCF">
        <w:rPr>
          <w:rFonts w:asciiTheme="minorHAnsi" w:hAnsiTheme="minorHAnsi" w:cstheme="minorHAnsi"/>
        </w:rPr>
        <w:t>une</w:t>
      </w:r>
      <w:proofErr w:type="gramEnd"/>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4"/>
        <w:rPr>
          <w:rFonts w:asciiTheme="minorHAnsi" w:hAnsiTheme="minorHAnsi" w:cstheme="minorHAnsi"/>
          <w:sz w:val="21"/>
        </w:rPr>
      </w:pPr>
    </w:p>
    <w:p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2124" w:rsidRPr="00663CCF" w:rsidRDefault="00B92124">
      <w:pPr>
        <w:pStyle w:val="Corpsdetexte"/>
        <w:spacing w:before="13"/>
        <w:rPr>
          <w:rFonts w:asciiTheme="minorHAnsi" w:hAnsiTheme="minorHAnsi" w:cstheme="minorHAnsi"/>
          <w:i/>
          <w:sz w:val="19"/>
        </w:rPr>
      </w:pPr>
    </w:p>
    <w:p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trPr>
          <w:trHeight w:val="525"/>
        </w:trPr>
        <w:tc>
          <w:tcPr>
            <w:tcW w:w="4239" w:type="dxa"/>
          </w:tcPr>
          <w:p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rsidR="00B92124" w:rsidRPr="00663CCF" w:rsidRDefault="00B92124">
      <w:pPr>
        <w:pStyle w:val="Corpsdetexte"/>
        <w:spacing w:before="13"/>
        <w:rPr>
          <w:rFonts w:asciiTheme="minorHAnsi" w:hAnsiTheme="minorHAnsi" w:cstheme="minorHAnsi"/>
          <w:sz w:val="19"/>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rsidR="00315B07" w:rsidRPr="00315B07" w:rsidRDefault="00315B07" w:rsidP="00315B07">
      <w:pPr>
        <w:ind w:left="709"/>
        <w:jc w:val="both"/>
        <w:rPr>
          <w:rFonts w:asciiTheme="minorHAnsi" w:hAnsiTheme="minorHAnsi" w:cstheme="minorHAnsi"/>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23"/>
        </w:rPr>
      </w:pPr>
    </w:p>
    <w:p w:rsidR="00B92124" w:rsidRPr="00663CCF" w:rsidRDefault="00EB411F">
      <w:pPr>
        <w:ind w:left="331"/>
        <w:jc w:val="both"/>
        <w:rPr>
          <w:rFonts w:asciiTheme="minorHAnsi" w:hAnsiTheme="minorHAnsi" w:cstheme="minorHAnsi"/>
          <w:sz w:val="16"/>
        </w:rPr>
      </w:pPr>
      <w:r w:rsidRPr="00663CCF">
        <w:rPr>
          <w:rFonts w:asciiTheme="minorHAnsi" w:hAnsiTheme="minorHAnsi" w:cstheme="minorHAnsi"/>
          <w:sz w:val="16"/>
        </w:rPr>
        <w:t>Date</w:t>
      </w:r>
      <w:r w:rsidRPr="00663CCF">
        <w:rPr>
          <w:rFonts w:asciiTheme="minorHAnsi" w:hAnsiTheme="minorHAnsi" w:cstheme="minorHAnsi"/>
          <w:spacing w:val="-8"/>
          <w:sz w:val="16"/>
        </w:rPr>
        <w:t xml:space="preserve"> </w:t>
      </w:r>
      <w:r w:rsidRPr="00663CCF">
        <w:rPr>
          <w:rFonts w:asciiTheme="minorHAnsi" w:hAnsiTheme="minorHAnsi" w:cstheme="minorHAnsi"/>
          <w:sz w:val="16"/>
        </w:rPr>
        <w:t>de</w:t>
      </w:r>
      <w:r w:rsidRPr="00663CCF">
        <w:rPr>
          <w:rFonts w:asciiTheme="minorHAnsi" w:hAnsiTheme="minorHAnsi" w:cstheme="minorHAnsi"/>
          <w:spacing w:val="-2"/>
          <w:sz w:val="16"/>
        </w:rPr>
        <w:t xml:space="preserve"> </w:t>
      </w:r>
      <w:r w:rsidRPr="00663CCF">
        <w:rPr>
          <w:rFonts w:asciiTheme="minorHAnsi" w:hAnsiTheme="minorHAnsi" w:cstheme="minorHAnsi"/>
          <w:sz w:val="16"/>
        </w:rPr>
        <w:t>la</w:t>
      </w:r>
      <w:r w:rsidRPr="00663CCF">
        <w:rPr>
          <w:rFonts w:asciiTheme="minorHAnsi" w:hAnsiTheme="minorHAnsi" w:cstheme="minorHAnsi"/>
          <w:spacing w:val="-3"/>
          <w:sz w:val="16"/>
        </w:rPr>
        <w:t xml:space="preserve"> </w:t>
      </w:r>
      <w:r w:rsidRPr="00663CCF">
        <w:rPr>
          <w:rFonts w:asciiTheme="minorHAnsi" w:hAnsiTheme="minorHAnsi" w:cstheme="minorHAnsi"/>
          <w:sz w:val="16"/>
        </w:rPr>
        <w:t>dernière</w:t>
      </w:r>
      <w:r w:rsidRPr="00663CCF">
        <w:rPr>
          <w:rFonts w:asciiTheme="minorHAnsi" w:hAnsiTheme="minorHAnsi" w:cstheme="minorHAnsi"/>
          <w:spacing w:val="-2"/>
          <w:sz w:val="16"/>
        </w:rPr>
        <w:t xml:space="preserve"> </w:t>
      </w:r>
      <w:r w:rsidRPr="00663CCF">
        <w:rPr>
          <w:rFonts w:asciiTheme="minorHAnsi" w:hAnsiTheme="minorHAnsi" w:cstheme="minorHAnsi"/>
          <w:sz w:val="16"/>
        </w:rPr>
        <w:t>mise</w:t>
      </w:r>
      <w:r w:rsidRPr="00663CCF">
        <w:rPr>
          <w:rFonts w:asciiTheme="minorHAnsi" w:hAnsiTheme="minorHAnsi" w:cstheme="minorHAnsi"/>
          <w:spacing w:val="-2"/>
          <w:sz w:val="16"/>
        </w:rPr>
        <w:t xml:space="preserve"> </w:t>
      </w:r>
      <w:r w:rsidRPr="00663CCF">
        <w:rPr>
          <w:rFonts w:asciiTheme="minorHAnsi" w:hAnsiTheme="minorHAnsi" w:cstheme="minorHAnsi"/>
          <w:sz w:val="16"/>
        </w:rPr>
        <w:t>à</w:t>
      </w:r>
      <w:r w:rsidRPr="00663CCF">
        <w:rPr>
          <w:rFonts w:asciiTheme="minorHAnsi" w:hAnsiTheme="minorHAnsi" w:cstheme="minorHAnsi"/>
          <w:spacing w:val="-3"/>
          <w:sz w:val="16"/>
        </w:rPr>
        <w:t xml:space="preserve"> </w:t>
      </w:r>
      <w:r w:rsidRPr="00663CCF">
        <w:rPr>
          <w:rFonts w:asciiTheme="minorHAnsi" w:hAnsiTheme="minorHAnsi" w:cstheme="minorHAnsi"/>
          <w:sz w:val="16"/>
        </w:rPr>
        <w:t>jour</w:t>
      </w:r>
      <w:r w:rsidRPr="00663CCF">
        <w:rPr>
          <w:rFonts w:asciiTheme="minorHAnsi" w:hAnsiTheme="minorHAnsi" w:cstheme="minorHAnsi"/>
          <w:spacing w:val="-4"/>
          <w:sz w:val="16"/>
        </w:rPr>
        <w:t xml:space="preserve"> </w:t>
      </w:r>
      <w:r w:rsidRPr="00663CCF">
        <w:rPr>
          <w:rFonts w:asciiTheme="minorHAnsi" w:hAnsiTheme="minorHAnsi" w:cstheme="minorHAnsi"/>
          <w:sz w:val="16"/>
        </w:rPr>
        <w:t>:</w:t>
      </w:r>
      <w:r w:rsidRPr="00663CCF">
        <w:rPr>
          <w:rFonts w:asciiTheme="minorHAnsi" w:hAnsiTheme="minorHAnsi" w:cstheme="minorHAnsi"/>
          <w:spacing w:val="-3"/>
          <w:sz w:val="16"/>
        </w:rPr>
        <w:t xml:space="preserve"> </w:t>
      </w:r>
      <w:r w:rsidRPr="00663CCF">
        <w:rPr>
          <w:rFonts w:asciiTheme="minorHAnsi" w:hAnsiTheme="minorHAnsi" w:cstheme="minorHAnsi"/>
          <w:spacing w:val="-2"/>
          <w:sz w:val="16"/>
        </w:rPr>
        <w:t>12/10/2023.</w:t>
      </w: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11F" w:rsidRDefault="00EB411F">
      <w:r>
        <w:separator/>
      </w:r>
    </w:p>
  </w:endnote>
  <w:endnote w:type="continuationSeparator" w:id="0">
    <w:p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11F" w:rsidRDefault="00EB411F">
      <w:r>
        <w:separator/>
      </w:r>
    </w:p>
  </w:footnote>
  <w:footnote w:type="continuationSeparator" w:id="0">
    <w:p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315B07"/>
    <w:rsid w:val="00332BF9"/>
    <w:rsid w:val="00663CCF"/>
    <w:rsid w:val="006C52B2"/>
    <w:rsid w:val="006D170E"/>
    <w:rsid w:val="00783BDC"/>
    <w:rsid w:val="00B92124"/>
    <w:rsid w:val="00EB411F"/>
    <w:rsid w:val="00FE44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B7A9AA"/>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 w:type="paragraph" w:customStyle="1" w:styleId="CarCar1">
    <w:name w:val="Car Car1"/>
    <w:basedOn w:val="Normal"/>
    <w:autoRedefine/>
    <w:rsid w:val="006C52B2"/>
    <w:pPr>
      <w:widowControl/>
      <w:autoSpaceDE/>
      <w:autoSpaceDN/>
      <w:spacing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3574</Words>
  <Characters>19662</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KERLEROUX, Benjamin</cp:lastModifiedBy>
  <cp:revision>7</cp:revision>
  <dcterms:created xsi:type="dcterms:W3CDTF">2025-02-18T15:49:00Z</dcterms:created>
  <dcterms:modified xsi:type="dcterms:W3CDTF">2026-04-08T08:26:00Z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