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B80" w:rsidRPr="00E87DA3" w:rsidRDefault="00032B80" w:rsidP="0099310B">
      <w:pPr>
        <w:rPr>
          <w:rFonts w:ascii="Marianne" w:hAnsi="Marianne" w:cs="Arial"/>
          <w:sz w:val="18"/>
          <w:szCs w:val="18"/>
        </w:rPr>
      </w:pPr>
    </w:p>
    <w:p w:rsidR="00032B80" w:rsidRPr="00E87DA3" w:rsidRDefault="00032B80" w:rsidP="0099310B">
      <w:pPr>
        <w:rPr>
          <w:rFonts w:ascii="Marianne" w:hAnsi="Marianne" w:cs="Arial"/>
          <w:sz w:val="18"/>
          <w:szCs w:val="18"/>
        </w:rPr>
      </w:pPr>
    </w:p>
    <w:p w:rsidR="00032B80" w:rsidRPr="00E87DA3" w:rsidRDefault="00032B80" w:rsidP="0099310B">
      <w:pPr>
        <w:rPr>
          <w:rFonts w:ascii="Marianne" w:hAnsi="Marianne" w:cs="Arial"/>
          <w:sz w:val="18"/>
          <w:szCs w:val="18"/>
        </w:rPr>
      </w:pPr>
    </w:p>
    <w:p w:rsidR="00F7237B" w:rsidRPr="00E87DA3" w:rsidRDefault="00F7237B" w:rsidP="0099310B">
      <w:pPr>
        <w:rPr>
          <w:rFonts w:ascii="Marianne" w:hAnsi="Marianne" w:cs="Arial"/>
          <w:sz w:val="18"/>
          <w:szCs w:val="18"/>
        </w:rPr>
      </w:pPr>
    </w:p>
    <w:p w:rsidR="00F7237B" w:rsidRPr="00E87DA3" w:rsidRDefault="00F7237B" w:rsidP="0099310B">
      <w:pPr>
        <w:rPr>
          <w:rFonts w:ascii="Marianne" w:hAnsi="Marianne" w:cs="Arial"/>
          <w:sz w:val="18"/>
          <w:szCs w:val="18"/>
        </w:rPr>
      </w:pPr>
    </w:p>
    <w:p w:rsidR="00032B80" w:rsidRPr="00E87DA3" w:rsidRDefault="00032B80" w:rsidP="0099310B">
      <w:pPr>
        <w:rPr>
          <w:rFonts w:ascii="Marianne" w:hAnsi="Marianne" w:cs="Arial"/>
          <w:sz w:val="18"/>
          <w:szCs w:val="18"/>
        </w:rPr>
      </w:pPr>
    </w:p>
    <w:p w:rsidR="00461269" w:rsidRPr="00E87DA3" w:rsidRDefault="00E87DA3" w:rsidP="00461269">
      <w:pPr>
        <w:rPr>
          <w:rFonts w:ascii="Marianne" w:hAnsi="Marianne" w:cs="Arial"/>
          <w:sz w:val="18"/>
          <w:szCs w:val="18"/>
        </w:rPr>
      </w:pPr>
      <w:r w:rsidRPr="00E87DA3">
        <w:rPr>
          <w:rFonts w:ascii="Marianne" w:hAnsi="Marianne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FC2C0" wp14:editId="140EE18C">
                <wp:simplePos x="0" y="0"/>
                <wp:positionH relativeFrom="column">
                  <wp:posOffset>3940810</wp:posOffset>
                </wp:positionH>
                <wp:positionV relativeFrom="paragraph">
                  <wp:posOffset>26670</wp:posOffset>
                </wp:positionV>
                <wp:extent cx="2481580" cy="923925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158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1269" w:rsidRPr="00E87DA3" w:rsidRDefault="00461269" w:rsidP="00461269">
                            <w:pPr>
                              <w:pStyle w:val="Paragraphestandard"/>
                              <w:ind w:right="-14"/>
                              <w:jc w:val="right"/>
                              <w:rPr>
                                <w:rFonts w:ascii="Marianne" w:hAnsi="Marianne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FC2C0"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margin-left:310.3pt;margin-top:2.1pt;width:195.4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" filled="f" stroked="f" strokeweight=".5pt">
                <v:textbox>
                  <w:txbxContent>
                    <w:p w:rsidR="00461269" w:rsidRPr="00E87DA3" w:rsidRDefault="00461269" w:rsidP="00461269">
                      <w:pPr>
                        <w:pStyle w:val="Paragraphestandard"/>
                        <w:ind w:right="-14"/>
                        <w:jc w:val="right"/>
                        <w:rPr>
                          <w:rFonts w:ascii="Marianne" w:hAnsi="Marianne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1269" w:rsidRPr="00E87DA3" w:rsidRDefault="00461269" w:rsidP="00461269">
      <w:pPr>
        <w:rPr>
          <w:rFonts w:ascii="Marianne" w:hAnsi="Marianne" w:cs="Arial"/>
          <w:sz w:val="18"/>
          <w:szCs w:val="18"/>
        </w:rPr>
      </w:pPr>
    </w:p>
    <w:p w:rsidR="00461269" w:rsidRPr="00E87DA3" w:rsidRDefault="00461269" w:rsidP="00461269">
      <w:pPr>
        <w:jc w:val="both"/>
        <w:rPr>
          <w:rFonts w:ascii="Marianne" w:hAnsi="Marianne" w:cs="Arial"/>
          <w:sz w:val="18"/>
          <w:szCs w:val="18"/>
        </w:rPr>
      </w:pPr>
    </w:p>
    <w:p w:rsidR="00461269" w:rsidRPr="00E87DA3" w:rsidRDefault="00461269" w:rsidP="00461269">
      <w:pPr>
        <w:jc w:val="both"/>
        <w:rPr>
          <w:rFonts w:ascii="Marianne" w:hAnsi="Marianne" w:cs="Arial"/>
          <w:sz w:val="18"/>
          <w:szCs w:val="18"/>
        </w:rPr>
      </w:pPr>
    </w:p>
    <w:p w:rsidR="003A1F93" w:rsidRDefault="003A1F93" w:rsidP="003A1F93">
      <w:pPr>
        <w:rPr>
          <w:rFonts w:ascii="Marianne" w:hAnsi="Marianne" w:cs="Arial"/>
          <w:sz w:val="20"/>
        </w:rPr>
      </w:pPr>
      <w:r>
        <w:rPr>
          <w:rFonts w:ascii="Marianne" w:hAnsi="Marianne" w:cs="Arial"/>
          <w:sz w:val="20"/>
        </w:rPr>
        <w:t>Service d’infrastructure de la Défense Nord-Ouest</w:t>
      </w:r>
    </w:p>
    <w:p w:rsidR="003A1F93" w:rsidRDefault="003A1F93" w:rsidP="003A1F93">
      <w:pPr>
        <w:rPr>
          <w:rFonts w:ascii="Marianne" w:hAnsi="Marianne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3940810</wp:posOffset>
                </wp:positionH>
                <wp:positionV relativeFrom="paragraph">
                  <wp:posOffset>12700</wp:posOffset>
                </wp:positionV>
                <wp:extent cx="2762250" cy="9906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A1F93" w:rsidRDefault="003A1F93" w:rsidP="003A1F93">
                            <w:pPr>
                              <w:pStyle w:val="Paragraphestandard"/>
                              <w:ind w:right="-14"/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:rsidR="003A1F93" w:rsidRDefault="00C616E6" w:rsidP="003A1F93">
                            <w:pPr>
                              <w:pStyle w:val="Paragraphestandard"/>
                              <w:ind w:right="-14"/>
                              <w:jc w:val="right"/>
                              <w:rPr>
                                <w:rFonts w:ascii="Marianne" w:hAnsi="Mariann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ianne" w:hAnsi="Marianne" w:cs="Arial"/>
                                <w:sz w:val="20"/>
                                <w:szCs w:val="20"/>
                              </w:rPr>
                              <w:t>Angers, le 26</w:t>
                            </w:r>
                            <w:r w:rsidR="00CA6125">
                              <w:rPr>
                                <w:rFonts w:ascii="Marianne" w:hAnsi="Marianne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1F93">
                              <w:rPr>
                                <w:rFonts w:ascii="Marianne" w:hAnsi="Marianne" w:cs="Arial"/>
                                <w:sz w:val="20"/>
                                <w:szCs w:val="20"/>
                              </w:rPr>
                              <w:t>mars 2026</w:t>
                            </w:r>
                          </w:p>
                          <w:p w:rsidR="003A1F93" w:rsidRDefault="003A1F93" w:rsidP="003A1F93">
                            <w:pPr>
                              <w:pStyle w:val="Paragraphestandard"/>
                              <w:spacing w:before="113"/>
                              <w:ind w:right="-11"/>
                              <w:rPr>
                                <w:rFonts w:ascii="Marianne" w:hAnsi="Marianne" w:cs="Arial"/>
                                <w:color w:val="1D1D1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ianne" w:hAnsi="Marianne" w:cs="Arial"/>
                                <w:color w:val="1D1D1B"/>
                                <w:sz w:val="20"/>
                                <w:szCs w:val="20"/>
                              </w:rPr>
                              <w:t>N°                            /SID NO/SD-AC/Angers</w:t>
                            </w:r>
                          </w:p>
                          <w:p w:rsidR="003A1F93" w:rsidRDefault="003A1F93" w:rsidP="003A1F93">
                            <w:pPr>
                              <w:pStyle w:val="Paragraphestandard"/>
                              <w:spacing w:before="113"/>
                              <w:ind w:right="-11"/>
                              <w:jc w:val="right"/>
                              <w:rPr>
                                <w:rFonts w:ascii="Marianne" w:hAnsi="Marianne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margin-left:310.3pt;margin-top:1pt;width:217.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" filled="f" stroked="f" strokeweight=".5pt">
                <v:textbox>
                  <w:txbxContent>
                    <w:p w:rsidR="003A1F93" w:rsidRDefault="003A1F93" w:rsidP="003A1F93">
                      <w:pPr>
                        <w:pStyle w:val="Paragraphestandard"/>
                        <w:ind w:right="-14"/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:rsidR="003A1F93" w:rsidRDefault="00C616E6" w:rsidP="003A1F93">
                      <w:pPr>
                        <w:pStyle w:val="Paragraphestandard"/>
                        <w:ind w:right="-14"/>
                        <w:jc w:val="right"/>
                        <w:rPr>
                          <w:rFonts w:ascii="Marianne" w:hAnsi="Marianne" w:cs="Arial"/>
                          <w:sz w:val="20"/>
                          <w:szCs w:val="20"/>
                        </w:rPr>
                      </w:pPr>
                      <w:r>
                        <w:rPr>
                          <w:rFonts w:ascii="Marianne" w:hAnsi="Marianne" w:cs="Arial"/>
                          <w:sz w:val="20"/>
                          <w:szCs w:val="20"/>
                        </w:rPr>
                        <w:t>Angers, le 26</w:t>
                      </w:r>
                      <w:r w:rsidR="00CA6125">
                        <w:rPr>
                          <w:rFonts w:ascii="Marianne" w:hAnsi="Marianne" w:cs="Arial"/>
                          <w:sz w:val="20"/>
                          <w:szCs w:val="20"/>
                        </w:rPr>
                        <w:t xml:space="preserve"> </w:t>
                      </w:r>
                      <w:r w:rsidR="003A1F93">
                        <w:rPr>
                          <w:rFonts w:ascii="Marianne" w:hAnsi="Marianne" w:cs="Arial"/>
                          <w:sz w:val="20"/>
                          <w:szCs w:val="20"/>
                        </w:rPr>
                        <w:t>mars 2026</w:t>
                      </w:r>
                    </w:p>
                    <w:p w:rsidR="003A1F93" w:rsidRDefault="003A1F93" w:rsidP="003A1F93">
                      <w:pPr>
                        <w:pStyle w:val="Paragraphestandard"/>
                        <w:spacing w:before="113"/>
                        <w:ind w:right="-11"/>
                        <w:rPr>
                          <w:rFonts w:ascii="Marianne" w:hAnsi="Marianne" w:cs="Arial"/>
                          <w:color w:val="1D1D1B"/>
                          <w:sz w:val="20"/>
                          <w:szCs w:val="20"/>
                        </w:rPr>
                      </w:pPr>
                      <w:r>
                        <w:rPr>
                          <w:rFonts w:ascii="Marianne" w:hAnsi="Marianne" w:cs="Arial"/>
                          <w:color w:val="1D1D1B"/>
                          <w:sz w:val="20"/>
                          <w:szCs w:val="20"/>
                        </w:rPr>
                        <w:t>N°                            /SID NO/SD-AC/Angers</w:t>
                      </w:r>
                    </w:p>
                    <w:p w:rsidR="003A1F93" w:rsidRDefault="003A1F93" w:rsidP="003A1F93">
                      <w:pPr>
                        <w:pStyle w:val="Paragraphestandard"/>
                        <w:spacing w:before="113"/>
                        <w:ind w:right="-11"/>
                        <w:jc w:val="right"/>
                        <w:rPr>
                          <w:rFonts w:ascii="Marianne" w:hAnsi="Marianne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arianne" w:hAnsi="Marianne" w:cs="Arial"/>
          <w:sz w:val="20"/>
        </w:rPr>
        <w:t>Bureau Achats Angers</w:t>
      </w:r>
    </w:p>
    <w:p w:rsidR="003A1F93" w:rsidRDefault="003A1F93" w:rsidP="003A1F93">
      <w:pPr>
        <w:rPr>
          <w:rFonts w:ascii="Marianne" w:hAnsi="Marianne" w:cs="Arial"/>
          <w:sz w:val="20"/>
        </w:rPr>
      </w:pPr>
    </w:p>
    <w:p w:rsidR="003A1F93" w:rsidRDefault="003A1F93" w:rsidP="003A1F93">
      <w:pPr>
        <w:rPr>
          <w:rFonts w:ascii="Marianne" w:hAnsi="Marianne" w:cs="Arial"/>
          <w:sz w:val="20"/>
        </w:rPr>
      </w:pPr>
    </w:p>
    <w:p w:rsidR="003A1F93" w:rsidRPr="003A1F93" w:rsidRDefault="003A1F93" w:rsidP="003A1F93">
      <w:pPr>
        <w:rPr>
          <w:rFonts w:ascii="Marianne" w:hAnsi="Marianne" w:cs="Arial"/>
          <w:sz w:val="20"/>
        </w:rPr>
      </w:pPr>
      <w:r w:rsidRPr="003A1F93">
        <w:rPr>
          <w:rFonts w:ascii="Marianne" w:hAnsi="Marianne" w:cs="Arial"/>
          <w:sz w:val="20"/>
        </w:rPr>
        <w:t>Affaire suivie par</w:t>
      </w:r>
      <w:r w:rsidRPr="003A1F93">
        <w:rPr>
          <w:rFonts w:ascii="Calibri" w:hAnsi="Calibri" w:cs="Calibri"/>
          <w:sz w:val="20"/>
        </w:rPr>
        <w:t> </w:t>
      </w:r>
      <w:r w:rsidRPr="003A1F93">
        <w:rPr>
          <w:rFonts w:ascii="Marianne" w:hAnsi="Marianne" w:cs="Arial"/>
          <w:sz w:val="20"/>
        </w:rPr>
        <w:t>: Françoise THIBAUT</w:t>
      </w:r>
    </w:p>
    <w:p w:rsidR="003A1F93" w:rsidRPr="003A1F93" w:rsidRDefault="003A1F93" w:rsidP="003A1F93">
      <w:pPr>
        <w:rPr>
          <w:rFonts w:ascii="Marianne" w:hAnsi="Marianne" w:cs="Arial"/>
          <w:sz w:val="20"/>
        </w:rPr>
      </w:pPr>
      <w:r w:rsidRPr="003A1F93">
        <w:rPr>
          <w:rFonts w:ascii="Marianne" w:hAnsi="Marianne" w:cs="Arial"/>
          <w:sz w:val="20"/>
        </w:rPr>
        <w:t>Tél</w:t>
      </w:r>
      <w:r w:rsidRPr="003A1F93">
        <w:rPr>
          <w:rFonts w:ascii="Calibri" w:hAnsi="Calibri" w:cs="Calibri"/>
          <w:sz w:val="20"/>
        </w:rPr>
        <w:t> </w:t>
      </w:r>
      <w:r w:rsidRPr="003A1F93">
        <w:rPr>
          <w:rFonts w:ascii="Marianne" w:hAnsi="Marianne" w:cs="Arial"/>
          <w:sz w:val="20"/>
        </w:rPr>
        <w:t>:  02.41.68.75.74</w:t>
      </w:r>
    </w:p>
    <w:p w:rsidR="003A1F93" w:rsidRPr="003A1F93" w:rsidRDefault="00263649" w:rsidP="003A1F93">
      <w:pPr>
        <w:rPr>
          <w:rStyle w:val="Lienhypertexte"/>
          <w:color w:val="000000" w:themeColor="text1"/>
          <w:u w:val="none"/>
        </w:rPr>
      </w:pPr>
      <w:hyperlink r:id="rId12" w:history="1">
        <w:r w:rsidR="003A1F93" w:rsidRPr="003A1F93">
          <w:rPr>
            <w:rStyle w:val="Lienhypertexte"/>
            <w:rFonts w:ascii="Marianne" w:hAnsi="Marianne" w:cs="Arial"/>
            <w:sz w:val="20"/>
            <w:u w:val="none"/>
          </w:rPr>
          <w:t>Mail</w:t>
        </w:r>
      </w:hyperlink>
      <w:r w:rsidR="003A1F93" w:rsidRPr="003A1F93">
        <w:rPr>
          <w:rStyle w:val="Lienhypertexte"/>
          <w:rFonts w:ascii="Calibri" w:hAnsi="Calibri" w:cs="Calibri"/>
          <w:sz w:val="20"/>
          <w:u w:val="none"/>
        </w:rPr>
        <w:t> </w:t>
      </w:r>
      <w:r w:rsidR="003A1F93" w:rsidRPr="003A1F93">
        <w:rPr>
          <w:rStyle w:val="Lienhypertexte"/>
          <w:rFonts w:ascii="Marianne" w:hAnsi="Marianne" w:cs="Arial"/>
          <w:sz w:val="20"/>
          <w:u w:val="none"/>
        </w:rPr>
        <w:t xml:space="preserve">: </w:t>
      </w:r>
      <w:hyperlink r:id="rId13" w:history="1">
        <w:r w:rsidR="003A1F93" w:rsidRPr="003A1F93">
          <w:rPr>
            <w:rStyle w:val="Lienhypertexte"/>
            <w:rFonts w:ascii="Marianne" w:hAnsi="Marianne" w:cs="Arial"/>
            <w:sz w:val="20"/>
            <w:u w:val="none"/>
          </w:rPr>
          <w:t>francoise.thibaut@intradef.gouv.fr</w:t>
        </w:r>
      </w:hyperlink>
      <w:r w:rsidR="003A1F93" w:rsidRPr="003A1F93">
        <w:rPr>
          <w:rStyle w:val="Lienhypertexte"/>
          <w:rFonts w:ascii="Marianne" w:hAnsi="Marianne" w:cs="Arial"/>
          <w:sz w:val="20"/>
          <w:u w:val="none"/>
        </w:rPr>
        <w:t xml:space="preserve">  </w:t>
      </w:r>
      <w:r w:rsidR="003A1F93" w:rsidRPr="003A1F93">
        <w:rPr>
          <w:rStyle w:val="Lienhypertexte"/>
          <w:rFonts w:ascii="Marianne" w:hAnsi="Marianne" w:cs="Arial"/>
          <w:sz w:val="20"/>
          <w:u w:val="none"/>
        </w:rPr>
        <w:tab/>
      </w:r>
      <w:r w:rsidR="003A1F93" w:rsidRPr="003A1F93">
        <w:rPr>
          <w:rStyle w:val="Lienhypertexte"/>
          <w:rFonts w:ascii="Marianne" w:hAnsi="Marianne" w:cs="Arial"/>
          <w:sz w:val="20"/>
          <w:u w:val="none"/>
        </w:rPr>
        <w:tab/>
      </w:r>
      <w:r w:rsidR="003A1F93" w:rsidRPr="003A1F93">
        <w:rPr>
          <w:rStyle w:val="Lienhypertexte"/>
          <w:rFonts w:ascii="Marianne" w:hAnsi="Marianne" w:cs="Arial"/>
          <w:sz w:val="20"/>
          <w:u w:val="none"/>
        </w:rPr>
        <w:tab/>
      </w:r>
      <w:r w:rsidR="003A1F93" w:rsidRPr="003A1F93">
        <w:rPr>
          <w:rStyle w:val="Lienhypertexte"/>
          <w:rFonts w:ascii="Marianne" w:hAnsi="Marianne" w:cs="Arial"/>
          <w:sz w:val="20"/>
          <w:u w:val="none"/>
        </w:rPr>
        <w:tab/>
      </w:r>
      <w:r w:rsidR="003A1F93" w:rsidRPr="003A1F93">
        <w:rPr>
          <w:rStyle w:val="Lienhypertexte"/>
          <w:rFonts w:ascii="Marianne" w:hAnsi="Marianne" w:cs="Arial"/>
          <w:sz w:val="20"/>
          <w:u w:val="none"/>
        </w:rPr>
        <w:tab/>
      </w:r>
    </w:p>
    <w:p w:rsidR="003A1F93" w:rsidRPr="003A1F93" w:rsidRDefault="003A1F93" w:rsidP="003A1F93">
      <w:pPr>
        <w:rPr>
          <w:rStyle w:val="Lienhypertexte"/>
          <w:rFonts w:ascii="Marianne" w:hAnsi="Marianne" w:cs="Arial"/>
          <w:color w:val="000000" w:themeColor="text1"/>
          <w:sz w:val="20"/>
          <w:u w:val="none"/>
        </w:rPr>
      </w:pPr>
      <w:r w:rsidRPr="003A1F93">
        <w:rPr>
          <w:rStyle w:val="Lienhypertexte"/>
          <w:rFonts w:ascii="Marianne" w:hAnsi="Marianne" w:cs="Arial"/>
          <w:color w:val="000000" w:themeColor="text1"/>
          <w:sz w:val="20"/>
          <w:u w:val="none"/>
        </w:rPr>
        <w:tab/>
      </w:r>
      <w:r w:rsidRPr="003A1F93">
        <w:rPr>
          <w:rStyle w:val="Lienhypertexte"/>
          <w:rFonts w:ascii="Marianne" w:hAnsi="Marianne" w:cs="Arial"/>
          <w:color w:val="000000" w:themeColor="text1"/>
          <w:sz w:val="20"/>
          <w:u w:val="none"/>
        </w:rPr>
        <w:tab/>
      </w:r>
      <w:r w:rsidRPr="003A1F93">
        <w:rPr>
          <w:rStyle w:val="Lienhypertexte"/>
          <w:rFonts w:ascii="Marianne" w:hAnsi="Marianne" w:cs="Arial"/>
          <w:color w:val="000000" w:themeColor="text1"/>
          <w:sz w:val="20"/>
          <w:u w:val="none"/>
        </w:rPr>
        <w:tab/>
      </w:r>
      <w:r w:rsidRPr="003A1F93">
        <w:rPr>
          <w:rStyle w:val="Lienhypertexte"/>
          <w:rFonts w:ascii="Marianne" w:hAnsi="Marianne" w:cs="Arial"/>
          <w:color w:val="000000" w:themeColor="text1"/>
          <w:sz w:val="20"/>
          <w:u w:val="none"/>
        </w:rPr>
        <w:tab/>
      </w:r>
      <w:r w:rsidRPr="003A1F93">
        <w:rPr>
          <w:rStyle w:val="Lienhypertexte"/>
          <w:rFonts w:ascii="Marianne" w:hAnsi="Marianne" w:cs="Arial"/>
          <w:color w:val="000000" w:themeColor="text1"/>
          <w:sz w:val="20"/>
          <w:u w:val="none"/>
        </w:rPr>
        <w:tab/>
      </w:r>
    </w:p>
    <w:p w:rsidR="00303B3B" w:rsidRDefault="00303B3B" w:rsidP="003A1F93">
      <w:pPr>
        <w:rPr>
          <w:rStyle w:val="Lienhypertexte"/>
          <w:rFonts w:ascii="Marianne" w:hAnsi="Marianne" w:cs="Arial"/>
          <w:color w:val="000000" w:themeColor="text1"/>
          <w:sz w:val="20"/>
          <w:u w:val="none"/>
        </w:rPr>
      </w:pPr>
    </w:p>
    <w:p w:rsidR="00303B3B" w:rsidRDefault="00303B3B" w:rsidP="003A1F93">
      <w:pPr>
        <w:rPr>
          <w:rStyle w:val="Lienhypertexte"/>
          <w:rFonts w:ascii="Marianne" w:hAnsi="Marianne" w:cs="Arial"/>
          <w:color w:val="000000" w:themeColor="text1"/>
          <w:sz w:val="20"/>
          <w:u w:val="none"/>
        </w:rPr>
      </w:pPr>
    </w:p>
    <w:p w:rsidR="003A1F93" w:rsidRPr="003A1F93" w:rsidRDefault="003A1F93" w:rsidP="003A1F93">
      <w:r w:rsidRPr="003A1F93">
        <w:rPr>
          <w:rStyle w:val="Lienhypertexte"/>
          <w:rFonts w:ascii="Marianne" w:hAnsi="Marianne" w:cs="Arial"/>
          <w:color w:val="000000" w:themeColor="text1"/>
          <w:sz w:val="20"/>
          <w:u w:val="none"/>
        </w:rPr>
        <w:tab/>
      </w:r>
      <w:r w:rsidRPr="003A1F93">
        <w:rPr>
          <w:rStyle w:val="Lienhypertexte"/>
          <w:rFonts w:ascii="Marianne" w:hAnsi="Marianne" w:cs="Arial"/>
          <w:color w:val="000000" w:themeColor="text1"/>
          <w:sz w:val="20"/>
          <w:u w:val="none"/>
        </w:rPr>
        <w:tab/>
      </w:r>
    </w:p>
    <w:p w:rsidR="003A1F93" w:rsidRDefault="003A1F93" w:rsidP="003A1F93">
      <w:pPr>
        <w:rPr>
          <w:rFonts w:ascii="Marianne" w:hAnsi="Marianne" w:cs="Arial"/>
          <w:sz w:val="20"/>
        </w:rPr>
      </w:pPr>
      <w:r>
        <w:rPr>
          <w:rFonts w:ascii="Marianne" w:hAnsi="Marianne" w:cs="Arial"/>
          <w:sz w:val="20"/>
        </w:rPr>
        <w:tab/>
      </w:r>
      <w:r>
        <w:rPr>
          <w:rFonts w:ascii="Marianne" w:hAnsi="Marianne" w:cs="Arial"/>
          <w:sz w:val="20"/>
        </w:rPr>
        <w:tab/>
      </w:r>
      <w:r>
        <w:rPr>
          <w:rFonts w:ascii="Marianne" w:hAnsi="Marianne" w:cs="Arial"/>
          <w:sz w:val="20"/>
        </w:rPr>
        <w:tab/>
      </w:r>
    </w:p>
    <w:p w:rsidR="003A1F93" w:rsidRDefault="003A1F93" w:rsidP="003A1F93">
      <w:pPr>
        <w:rPr>
          <w:rFonts w:ascii="Marianne" w:hAnsi="Marianne" w:cs="Arial"/>
          <w:sz w:val="20"/>
        </w:rPr>
      </w:pPr>
    </w:p>
    <w:p w:rsidR="003A1F93" w:rsidRDefault="003A1F93" w:rsidP="003A1F93">
      <w:pPr>
        <w:rPr>
          <w:rFonts w:ascii="Marianne" w:hAnsi="Marianne" w:cs="Arial"/>
          <w:sz w:val="20"/>
        </w:rPr>
      </w:pPr>
    </w:p>
    <w:tbl>
      <w:tblPr>
        <w:tblW w:w="0" w:type="dxa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9"/>
        <w:gridCol w:w="7190"/>
      </w:tblGrid>
      <w:tr w:rsidR="00101E5C" w:rsidTr="00101E5C">
        <w:trPr>
          <w:trHeight w:val="810"/>
        </w:trPr>
        <w:tc>
          <w:tcPr>
            <w:tcW w:w="2359" w:type="dxa"/>
            <w:hideMark/>
          </w:tcPr>
          <w:p w:rsidR="00101E5C" w:rsidRDefault="00101E5C">
            <w:pPr>
              <w:tabs>
                <w:tab w:val="left" w:pos="1588"/>
              </w:tabs>
              <w:spacing w:after="120"/>
              <w:rPr>
                <w:rFonts w:ascii="Marianne" w:hAnsi="Marianne" w:cs="Arial"/>
                <w:bCs/>
                <w:sz w:val="20"/>
                <w:u w:val="single"/>
              </w:rPr>
            </w:pPr>
            <w:r>
              <w:rPr>
                <w:rFonts w:cs="Arial"/>
                <w:bCs/>
                <w:sz w:val="20"/>
                <w:u w:val="single"/>
              </w:rPr>
              <w:t>Objet de la prestation</w:t>
            </w:r>
            <w:r>
              <w:rPr>
                <w:rFonts w:ascii="Calibri" w:hAnsi="Calibri" w:cs="Calibri"/>
                <w:bCs/>
                <w:sz w:val="20"/>
                <w:u w:val="single"/>
              </w:rPr>
              <w:t> </w:t>
            </w:r>
          </w:p>
        </w:tc>
        <w:tc>
          <w:tcPr>
            <w:tcW w:w="7190" w:type="dxa"/>
            <w:hideMark/>
          </w:tcPr>
          <w:p w:rsidR="00101E5C" w:rsidRDefault="00C616E6">
            <w:pPr>
              <w:tabs>
                <w:tab w:val="left" w:pos="737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SAUMUR (49) Ecoles </w:t>
            </w:r>
            <w:proofErr w:type="spellStart"/>
            <w:r>
              <w:rPr>
                <w:rFonts w:cs="Arial"/>
                <w:sz w:val="20"/>
              </w:rPr>
              <w:t>Miltaires</w:t>
            </w:r>
            <w:proofErr w:type="spellEnd"/>
          </w:p>
          <w:p w:rsidR="00C616E6" w:rsidRDefault="00C616E6">
            <w:pPr>
              <w:tabs>
                <w:tab w:val="left" w:pos="737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Diagnostic amiante dans le cadre de la réhabilitation et l </w:t>
            </w:r>
            <w:proofErr w:type="spellStart"/>
            <w:r>
              <w:rPr>
                <w:rFonts w:cs="Arial"/>
                <w:sz w:val="20"/>
              </w:rPr>
              <w:t>aréfection</w:t>
            </w:r>
            <w:proofErr w:type="spellEnd"/>
            <w:r>
              <w:rPr>
                <w:rFonts w:cs="Arial"/>
                <w:sz w:val="20"/>
              </w:rPr>
              <w:t xml:space="preserve"> d’un appartement</w:t>
            </w:r>
          </w:p>
        </w:tc>
      </w:tr>
    </w:tbl>
    <w:p w:rsidR="00101E5C" w:rsidRDefault="00101E5C" w:rsidP="00101E5C">
      <w:pPr>
        <w:pStyle w:val="En-tte"/>
        <w:rPr>
          <w:rFonts w:ascii="Marianne" w:hAnsi="Marianne"/>
          <w:sz w:val="20"/>
        </w:rPr>
      </w:pPr>
    </w:p>
    <w:p w:rsidR="00101E5C" w:rsidRDefault="00101E5C" w:rsidP="00101E5C">
      <w:pPr>
        <w:pStyle w:val="Titre4"/>
        <w:tabs>
          <w:tab w:val="left" w:pos="567"/>
        </w:tabs>
        <w:spacing w:before="240"/>
        <w:ind w:right="42"/>
        <w:rPr>
          <w:sz w:val="20"/>
        </w:rPr>
      </w:pPr>
      <w:r>
        <w:rPr>
          <w:b/>
          <w:sz w:val="20"/>
        </w:rPr>
        <w:t>PIECES JOINTES</w:t>
      </w:r>
      <w:r>
        <w:rPr>
          <w:sz w:val="20"/>
        </w:rPr>
        <w:t xml:space="preserve"> : </w:t>
      </w:r>
    </w:p>
    <w:p w:rsidR="00101E5C" w:rsidRDefault="00101E5C" w:rsidP="00101E5C">
      <w:pPr>
        <w:rPr>
          <w:sz w:val="20"/>
        </w:rPr>
      </w:pPr>
    </w:p>
    <w:p w:rsidR="00101E5C" w:rsidRDefault="00101E5C" w:rsidP="00101E5C">
      <w:pPr>
        <w:numPr>
          <w:ilvl w:val="0"/>
          <w:numId w:val="11"/>
        </w:numPr>
        <w:rPr>
          <w:sz w:val="20"/>
        </w:rPr>
      </w:pPr>
      <w:r>
        <w:rPr>
          <w:sz w:val="20"/>
        </w:rPr>
        <w:t xml:space="preserve">Cahier des clauses particulières valant Acte d’Engagement </w:t>
      </w:r>
    </w:p>
    <w:p w:rsidR="00101E5C" w:rsidRDefault="00C616E6" w:rsidP="00101E5C">
      <w:pPr>
        <w:numPr>
          <w:ilvl w:val="0"/>
          <w:numId w:val="11"/>
        </w:numPr>
        <w:rPr>
          <w:sz w:val="20"/>
        </w:rPr>
      </w:pPr>
      <w:r>
        <w:rPr>
          <w:sz w:val="20"/>
        </w:rPr>
        <w:t>Bordereau de prix et détail estimatif</w:t>
      </w:r>
    </w:p>
    <w:p w:rsidR="00101E5C" w:rsidRDefault="00C616E6" w:rsidP="00101E5C">
      <w:pPr>
        <w:numPr>
          <w:ilvl w:val="0"/>
          <w:numId w:val="11"/>
        </w:numPr>
        <w:rPr>
          <w:sz w:val="20"/>
        </w:rPr>
      </w:pPr>
      <w:r>
        <w:rPr>
          <w:sz w:val="20"/>
        </w:rPr>
        <w:t>Deux rapports</w:t>
      </w:r>
    </w:p>
    <w:p w:rsidR="00101E5C" w:rsidRDefault="00C616E6" w:rsidP="00101E5C">
      <w:pPr>
        <w:numPr>
          <w:ilvl w:val="0"/>
          <w:numId w:val="11"/>
        </w:numPr>
        <w:rPr>
          <w:sz w:val="20"/>
        </w:rPr>
      </w:pPr>
      <w:r>
        <w:rPr>
          <w:sz w:val="20"/>
        </w:rPr>
        <w:t>Un plan</w:t>
      </w:r>
    </w:p>
    <w:p w:rsidR="00101E5C" w:rsidRDefault="00101E5C" w:rsidP="00101E5C">
      <w:pPr>
        <w:ind w:right="42"/>
        <w:jc w:val="both"/>
        <w:rPr>
          <w:b/>
          <w:sz w:val="22"/>
          <w:u w:val="single"/>
        </w:rPr>
      </w:pPr>
    </w:p>
    <w:p w:rsidR="00101E5C" w:rsidRDefault="00101E5C" w:rsidP="00101E5C">
      <w:pPr>
        <w:ind w:right="42"/>
        <w:jc w:val="both"/>
        <w:rPr>
          <w:b/>
          <w:u w:val="single"/>
        </w:rPr>
      </w:pPr>
    </w:p>
    <w:p w:rsidR="00101E5C" w:rsidRDefault="00101E5C" w:rsidP="00101E5C">
      <w:pPr>
        <w:tabs>
          <w:tab w:val="left" w:pos="1701"/>
        </w:tabs>
        <w:ind w:right="42"/>
        <w:jc w:val="both"/>
        <w:rPr>
          <w:sz w:val="20"/>
        </w:rPr>
      </w:pPr>
      <w:r>
        <w:rPr>
          <w:sz w:val="20"/>
        </w:rPr>
        <w:t>Madame ou Monsieur,</w:t>
      </w:r>
    </w:p>
    <w:p w:rsidR="00101E5C" w:rsidRDefault="00101E5C" w:rsidP="00101E5C">
      <w:pPr>
        <w:tabs>
          <w:tab w:val="left" w:pos="1701"/>
        </w:tabs>
        <w:ind w:right="42"/>
        <w:jc w:val="both"/>
        <w:rPr>
          <w:sz w:val="20"/>
        </w:rPr>
      </w:pPr>
    </w:p>
    <w:p w:rsidR="00101E5C" w:rsidRDefault="00101E5C" w:rsidP="00101E5C">
      <w:pPr>
        <w:tabs>
          <w:tab w:val="left" w:pos="1701"/>
        </w:tabs>
        <w:ind w:right="42"/>
        <w:jc w:val="both"/>
        <w:rPr>
          <w:sz w:val="20"/>
        </w:rPr>
      </w:pPr>
      <w:r>
        <w:rPr>
          <w:sz w:val="20"/>
        </w:rPr>
        <w:t>Veuillez trouver ci-jointes les pièces concernant le projet de marché cité en objet.</w:t>
      </w:r>
    </w:p>
    <w:p w:rsidR="00101E5C" w:rsidRDefault="00101E5C" w:rsidP="00101E5C">
      <w:pPr>
        <w:ind w:right="42"/>
        <w:jc w:val="both"/>
        <w:rPr>
          <w:sz w:val="20"/>
        </w:rPr>
      </w:pPr>
    </w:p>
    <w:p w:rsidR="00101E5C" w:rsidRDefault="00101E5C" w:rsidP="00101E5C">
      <w:pPr>
        <w:tabs>
          <w:tab w:val="left" w:pos="1701"/>
        </w:tabs>
        <w:ind w:right="42"/>
        <w:jc w:val="both"/>
        <w:rPr>
          <w:sz w:val="20"/>
        </w:rPr>
      </w:pPr>
      <w:r>
        <w:rPr>
          <w:sz w:val="20"/>
        </w:rPr>
        <w:t xml:space="preserve">Si vous souhaitez remettre une proposition, je vous demande de me renvoyer </w:t>
      </w:r>
      <w:r>
        <w:rPr>
          <w:b/>
          <w:sz w:val="20"/>
        </w:rPr>
        <w:t xml:space="preserve">l’ensemble des pièces 1 </w:t>
      </w:r>
      <w:r w:rsidR="00C616E6">
        <w:rPr>
          <w:b/>
          <w:sz w:val="20"/>
        </w:rPr>
        <w:t xml:space="preserve">et 2 </w:t>
      </w:r>
      <w:r>
        <w:rPr>
          <w:b/>
          <w:sz w:val="20"/>
        </w:rPr>
        <w:t>ci-dessus</w:t>
      </w:r>
      <w:r>
        <w:rPr>
          <w:sz w:val="20"/>
        </w:rPr>
        <w:t xml:space="preserve"> complétées et accompagnées : </w:t>
      </w:r>
    </w:p>
    <w:p w:rsidR="00101E5C" w:rsidRDefault="00101E5C" w:rsidP="00101E5C">
      <w:pPr>
        <w:tabs>
          <w:tab w:val="left" w:pos="1701"/>
        </w:tabs>
        <w:ind w:right="42"/>
        <w:jc w:val="both"/>
        <w:rPr>
          <w:sz w:val="20"/>
        </w:rPr>
      </w:pPr>
    </w:p>
    <w:p w:rsidR="00101E5C" w:rsidRDefault="00101E5C" w:rsidP="00101E5C">
      <w:pPr>
        <w:numPr>
          <w:ilvl w:val="0"/>
          <w:numId w:val="12"/>
        </w:numPr>
        <w:ind w:right="42"/>
        <w:jc w:val="both"/>
        <w:rPr>
          <w:sz w:val="20"/>
        </w:rPr>
      </w:pPr>
      <w:r>
        <w:rPr>
          <w:sz w:val="20"/>
        </w:rPr>
        <w:t xml:space="preserve">D’un formulaire DC1 (lettre de candidature, disponible sur </w:t>
      </w:r>
      <w:hyperlink r:id="rId14" w:history="1">
        <w:r>
          <w:rPr>
            <w:rStyle w:val="Lienhypertexte"/>
            <w:sz w:val="20"/>
          </w:rPr>
          <w:t>www.minefe.gouv.fr</w:t>
        </w:r>
      </w:hyperlink>
      <w:r>
        <w:rPr>
          <w:sz w:val="20"/>
        </w:rPr>
        <w:t xml:space="preserve"> ).</w:t>
      </w:r>
    </w:p>
    <w:p w:rsidR="00101E5C" w:rsidRDefault="00101E5C" w:rsidP="00101E5C">
      <w:pPr>
        <w:numPr>
          <w:ilvl w:val="0"/>
          <w:numId w:val="12"/>
        </w:numPr>
        <w:ind w:right="42"/>
        <w:jc w:val="both"/>
        <w:rPr>
          <w:sz w:val="20"/>
        </w:rPr>
      </w:pPr>
      <w:r>
        <w:rPr>
          <w:sz w:val="20"/>
        </w:rPr>
        <w:t xml:space="preserve">D’un formulaire DC2 (déclaration du candidat, disponible sur </w:t>
      </w:r>
      <w:hyperlink r:id="rId15" w:history="1">
        <w:r>
          <w:rPr>
            <w:rStyle w:val="Lienhypertexte"/>
            <w:sz w:val="20"/>
          </w:rPr>
          <w:t>www.minefe.gouv.fr</w:t>
        </w:r>
      </w:hyperlink>
      <w:r>
        <w:rPr>
          <w:sz w:val="20"/>
        </w:rPr>
        <w:t xml:space="preserve"> ).</w:t>
      </w:r>
    </w:p>
    <w:p w:rsidR="00101E5C" w:rsidRDefault="00101E5C" w:rsidP="00101E5C">
      <w:pPr>
        <w:numPr>
          <w:ilvl w:val="0"/>
          <w:numId w:val="12"/>
        </w:numPr>
        <w:ind w:right="42"/>
        <w:jc w:val="both"/>
        <w:rPr>
          <w:sz w:val="20"/>
        </w:rPr>
      </w:pPr>
      <w:r>
        <w:rPr>
          <w:sz w:val="20"/>
        </w:rPr>
        <w:t>Des attestations d’assurance à jour</w:t>
      </w:r>
    </w:p>
    <w:p w:rsidR="00101E5C" w:rsidRDefault="00101E5C" w:rsidP="00101E5C">
      <w:pPr>
        <w:numPr>
          <w:ilvl w:val="0"/>
          <w:numId w:val="12"/>
        </w:numPr>
        <w:ind w:right="42"/>
        <w:jc w:val="both"/>
        <w:rPr>
          <w:sz w:val="20"/>
        </w:rPr>
      </w:pPr>
      <w:r>
        <w:rPr>
          <w:sz w:val="20"/>
        </w:rPr>
        <w:t>De l’attestation de régularité fiscale délivrée par les DDFIP</w:t>
      </w:r>
    </w:p>
    <w:p w:rsidR="00101E5C" w:rsidRDefault="00101E5C" w:rsidP="00101E5C">
      <w:pPr>
        <w:numPr>
          <w:ilvl w:val="0"/>
          <w:numId w:val="12"/>
        </w:numPr>
        <w:ind w:right="42"/>
        <w:jc w:val="both"/>
        <w:rPr>
          <w:sz w:val="20"/>
        </w:rPr>
      </w:pPr>
      <w:r>
        <w:rPr>
          <w:sz w:val="20"/>
        </w:rPr>
        <w:t>De l’attestation de vigilance délivrée par l’URSAFF</w:t>
      </w:r>
    </w:p>
    <w:p w:rsidR="00101E5C" w:rsidRDefault="00101E5C" w:rsidP="00101E5C">
      <w:pPr>
        <w:numPr>
          <w:ilvl w:val="0"/>
          <w:numId w:val="12"/>
        </w:numPr>
        <w:ind w:right="42"/>
        <w:jc w:val="both"/>
        <w:rPr>
          <w:sz w:val="20"/>
        </w:rPr>
      </w:pPr>
      <w:r>
        <w:rPr>
          <w:sz w:val="20"/>
        </w:rPr>
        <w:t>D’un RIB</w:t>
      </w:r>
    </w:p>
    <w:p w:rsidR="00101E5C" w:rsidRDefault="00101E5C" w:rsidP="00101E5C">
      <w:pPr>
        <w:jc w:val="both"/>
        <w:rPr>
          <w:sz w:val="20"/>
        </w:rPr>
      </w:pPr>
    </w:p>
    <w:p w:rsidR="00101E5C" w:rsidRDefault="00101E5C" w:rsidP="00101E5C">
      <w:pPr>
        <w:jc w:val="both"/>
        <w:rPr>
          <w:sz w:val="20"/>
        </w:rPr>
      </w:pPr>
      <w:r>
        <w:rPr>
          <w:sz w:val="20"/>
        </w:rPr>
        <w:t xml:space="preserve">Le dossier devra me parvenir </w:t>
      </w:r>
      <w:r>
        <w:rPr>
          <w:b/>
          <w:color w:val="FF0000"/>
          <w:sz w:val="20"/>
          <w:u w:val="single"/>
        </w:rPr>
        <w:t>obligatoirement</w:t>
      </w:r>
      <w:r>
        <w:rPr>
          <w:sz w:val="20"/>
        </w:rPr>
        <w:t xml:space="preserve"> de façon électronique via </w:t>
      </w:r>
      <w:hyperlink r:id="rId16" w:history="1">
        <w:r>
          <w:rPr>
            <w:rStyle w:val="Lienhypertexte"/>
            <w:sz w:val="20"/>
          </w:rPr>
          <w:t>www.marches-publics.gouv.fr</w:t>
        </w:r>
      </w:hyperlink>
      <w:r>
        <w:rPr>
          <w:sz w:val="20"/>
        </w:rPr>
        <w:t xml:space="preserve">. Tout envoi papier par voie postale ou par mail sera rejeté. </w:t>
      </w:r>
    </w:p>
    <w:p w:rsidR="00101E5C" w:rsidRDefault="00101E5C" w:rsidP="00101E5C">
      <w:pPr>
        <w:jc w:val="both"/>
        <w:rPr>
          <w:sz w:val="20"/>
        </w:rPr>
      </w:pPr>
      <w:r>
        <w:rPr>
          <w:sz w:val="20"/>
        </w:rPr>
        <w:t xml:space="preserve">La signature électronique n’est pas obligatoire. </w:t>
      </w:r>
    </w:p>
    <w:p w:rsidR="00101E5C" w:rsidRDefault="00101E5C" w:rsidP="00101E5C">
      <w:pPr>
        <w:jc w:val="both"/>
        <w:rPr>
          <w:sz w:val="20"/>
        </w:rPr>
      </w:pPr>
      <w:r>
        <w:rPr>
          <w:sz w:val="20"/>
        </w:rPr>
        <w:t xml:space="preserve">La date limite de remise des offres est fixée au </w:t>
      </w:r>
      <w:r w:rsidR="00C616E6">
        <w:rPr>
          <w:b/>
          <w:color w:val="00B050"/>
          <w:sz w:val="20"/>
        </w:rPr>
        <w:t>24 avril 2026 à 15h30.</w:t>
      </w:r>
    </w:p>
    <w:p w:rsidR="00101E5C" w:rsidRDefault="00101E5C" w:rsidP="00101E5C">
      <w:pPr>
        <w:tabs>
          <w:tab w:val="left" w:pos="1701"/>
        </w:tabs>
        <w:spacing w:before="120"/>
        <w:ind w:right="42"/>
        <w:jc w:val="both"/>
        <w:rPr>
          <w:sz w:val="20"/>
        </w:rPr>
      </w:pPr>
      <w:r>
        <w:rPr>
          <w:sz w:val="20"/>
        </w:rPr>
        <w:t>Je vous précise que l’offre ainsi que les documents complémentaires qui pourront vous être demandés devront être rédigés en langue française, sous peine de ne pas être étudiés.</w:t>
      </w:r>
    </w:p>
    <w:p w:rsidR="00101E5C" w:rsidRDefault="00101E5C" w:rsidP="00101E5C">
      <w:pPr>
        <w:pStyle w:val="Normalcentr"/>
        <w:ind w:left="0" w:right="112"/>
        <w:rPr>
          <w:sz w:val="20"/>
        </w:rPr>
      </w:pPr>
    </w:p>
    <w:p w:rsidR="00101E5C" w:rsidRDefault="00101E5C" w:rsidP="00101E5C">
      <w:pPr>
        <w:pStyle w:val="Normalcentr"/>
        <w:ind w:left="0" w:right="112"/>
        <w:rPr>
          <w:sz w:val="20"/>
        </w:rPr>
      </w:pPr>
    </w:p>
    <w:p w:rsidR="00101E5C" w:rsidRDefault="00101E5C" w:rsidP="00101E5C">
      <w:pPr>
        <w:pStyle w:val="Normalcentr"/>
        <w:ind w:left="0" w:right="112"/>
        <w:rPr>
          <w:sz w:val="20"/>
        </w:rPr>
      </w:pPr>
    </w:p>
    <w:p w:rsidR="00101E5C" w:rsidRDefault="00101E5C" w:rsidP="00101E5C">
      <w:pPr>
        <w:pStyle w:val="Normalcentr"/>
        <w:ind w:left="0" w:right="112"/>
        <w:rPr>
          <w:sz w:val="20"/>
        </w:rPr>
      </w:pPr>
    </w:p>
    <w:p w:rsidR="00101E5C" w:rsidRDefault="00101E5C" w:rsidP="00101E5C">
      <w:pPr>
        <w:pStyle w:val="Normalcentr"/>
        <w:ind w:left="0" w:right="112"/>
        <w:rPr>
          <w:sz w:val="20"/>
        </w:rPr>
      </w:pPr>
    </w:p>
    <w:p w:rsidR="00101E5C" w:rsidRDefault="00101E5C" w:rsidP="00101E5C">
      <w:pPr>
        <w:pStyle w:val="Normalcentr"/>
        <w:ind w:left="0" w:right="112"/>
        <w:rPr>
          <w:sz w:val="20"/>
        </w:rPr>
      </w:pPr>
      <w:r>
        <w:rPr>
          <w:sz w:val="20"/>
        </w:rPr>
        <w:t>Pour tout renseignement, vous pouvez contacter</w:t>
      </w:r>
      <w:r>
        <w:rPr>
          <w:rFonts w:ascii="Calibri" w:hAnsi="Calibri" w:cs="Calibri"/>
          <w:sz w:val="20"/>
        </w:rPr>
        <w:t> </w:t>
      </w:r>
      <w:r>
        <w:rPr>
          <w:sz w:val="20"/>
        </w:rPr>
        <w:t>:</w:t>
      </w:r>
    </w:p>
    <w:p w:rsidR="00101E5C" w:rsidRDefault="00101E5C" w:rsidP="00101E5C">
      <w:pPr>
        <w:pStyle w:val="Normalcentr"/>
        <w:ind w:left="142" w:right="112"/>
        <w:rPr>
          <w:sz w:val="12"/>
          <w:szCs w:val="12"/>
        </w:rPr>
      </w:pPr>
    </w:p>
    <w:p w:rsidR="00101E5C" w:rsidRDefault="00101E5C" w:rsidP="00101E5C">
      <w:pPr>
        <w:pStyle w:val="Normalcentr"/>
        <w:numPr>
          <w:ilvl w:val="0"/>
          <w:numId w:val="13"/>
        </w:numPr>
        <w:ind w:right="112"/>
        <w:rPr>
          <w:sz w:val="20"/>
        </w:rPr>
      </w:pPr>
      <w:r>
        <w:rPr>
          <w:sz w:val="20"/>
        </w:rPr>
        <w:t>Administratif</w:t>
      </w:r>
      <w:r>
        <w:rPr>
          <w:rFonts w:ascii="Calibri" w:hAnsi="Calibri" w:cs="Calibri"/>
          <w:sz w:val="20"/>
        </w:rPr>
        <w:t> </w:t>
      </w:r>
      <w:r>
        <w:rPr>
          <w:sz w:val="20"/>
        </w:rPr>
        <w:t>: Mme Fran</w:t>
      </w:r>
      <w:r>
        <w:rPr>
          <w:rFonts w:cs="Marianne"/>
          <w:sz w:val="20"/>
        </w:rPr>
        <w:t>ç</w:t>
      </w:r>
      <w:r>
        <w:rPr>
          <w:sz w:val="20"/>
        </w:rPr>
        <w:t>oise THIBAUT au 02.41.68.75.74</w:t>
      </w:r>
    </w:p>
    <w:p w:rsidR="00101E5C" w:rsidRDefault="00101E5C" w:rsidP="00101E5C">
      <w:pPr>
        <w:pStyle w:val="Normalcentr"/>
        <w:numPr>
          <w:ilvl w:val="0"/>
          <w:numId w:val="13"/>
        </w:numPr>
        <w:ind w:right="112"/>
        <w:rPr>
          <w:sz w:val="20"/>
        </w:rPr>
      </w:pPr>
      <w:r>
        <w:rPr>
          <w:sz w:val="20"/>
        </w:rPr>
        <w:t>Technique</w:t>
      </w:r>
      <w:r>
        <w:rPr>
          <w:rFonts w:ascii="Calibri" w:hAnsi="Calibri" w:cs="Calibri"/>
          <w:sz w:val="20"/>
        </w:rPr>
        <w:t> </w:t>
      </w:r>
      <w:r>
        <w:rPr>
          <w:sz w:val="20"/>
        </w:rPr>
        <w:t>:      M. Anthony GODMER      au 02.41.68.80.12</w:t>
      </w:r>
    </w:p>
    <w:p w:rsidR="00101E5C" w:rsidRDefault="00101E5C" w:rsidP="00101E5C">
      <w:pPr>
        <w:pStyle w:val="Normalcentr"/>
        <w:spacing w:before="120"/>
        <w:ind w:left="0" w:right="112"/>
        <w:rPr>
          <w:sz w:val="20"/>
          <w:szCs w:val="20"/>
        </w:rPr>
      </w:pPr>
    </w:p>
    <w:p w:rsidR="00101E5C" w:rsidRDefault="00101E5C" w:rsidP="00101E5C">
      <w:pPr>
        <w:pStyle w:val="Normalcentr"/>
        <w:spacing w:before="120"/>
        <w:ind w:left="0" w:right="112"/>
        <w:rPr>
          <w:sz w:val="20"/>
          <w:szCs w:val="20"/>
        </w:rPr>
      </w:pPr>
      <w:r>
        <w:rPr>
          <w:sz w:val="20"/>
          <w:szCs w:val="20"/>
        </w:rPr>
        <w:t xml:space="preserve">Le jugement des offres sera </w:t>
      </w:r>
      <w:r w:rsidR="00C616E6">
        <w:rPr>
          <w:sz w:val="20"/>
          <w:szCs w:val="20"/>
        </w:rPr>
        <w:t>effectué selon le critère</w:t>
      </w:r>
      <w:r>
        <w:rPr>
          <w:sz w:val="20"/>
          <w:szCs w:val="20"/>
        </w:rPr>
        <w:t xml:space="preserve"> </w:t>
      </w:r>
      <w:r w:rsidR="00C616E6">
        <w:rPr>
          <w:sz w:val="20"/>
          <w:szCs w:val="20"/>
        </w:rPr>
        <w:t>unique du prix.</w:t>
      </w:r>
    </w:p>
    <w:p w:rsidR="00101E5C" w:rsidRDefault="00101E5C" w:rsidP="00101E5C">
      <w:pPr>
        <w:pStyle w:val="Normalcentr"/>
        <w:spacing w:before="120"/>
        <w:ind w:left="0" w:right="112"/>
        <w:rPr>
          <w:sz w:val="20"/>
          <w:szCs w:val="20"/>
        </w:rPr>
      </w:pPr>
      <w:r>
        <w:rPr>
          <w:sz w:val="20"/>
          <w:szCs w:val="20"/>
        </w:rPr>
        <w:t>Les variantes sont interdites.</w:t>
      </w:r>
    </w:p>
    <w:p w:rsidR="00101E5C" w:rsidRDefault="00101E5C" w:rsidP="00101E5C">
      <w:pPr>
        <w:pStyle w:val="Normalcentr"/>
        <w:spacing w:before="120"/>
        <w:ind w:left="0" w:right="112"/>
        <w:rPr>
          <w:sz w:val="20"/>
          <w:szCs w:val="20"/>
        </w:rPr>
      </w:pPr>
      <w:r>
        <w:rPr>
          <w:sz w:val="20"/>
          <w:szCs w:val="20"/>
        </w:rPr>
        <w:t>Aucune négociation ne sera engagée avec les ca</w:t>
      </w:r>
      <w:bookmarkStart w:id="0" w:name="_GoBack"/>
      <w:bookmarkEnd w:id="0"/>
      <w:r>
        <w:rPr>
          <w:sz w:val="20"/>
          <w:szCs w:val="20"/>
        </w:rPr>
        <w:t>ndidats ayant déposé une offre inappropriée ou anormalement basse au sens des articles R 2152-3 à R 2152-5 du décret 2018-1075 du 03 décembre 2018.</w:t>
      </w:r>
    </w:p>
    <w:p w:rsidR="00101E5C" w:rsidRDefault="00101E5C" w:rsidP="00101E5C">
      <w:pPr>
        <w:pStyle w:val="Normalcentr"/>
        <w:spacing w:before="120"/>
        <w:ind w:left="0" w:right="112"/>
        <w:rPr>
          <w:sz w:val="20"/>
          <w:szCs w:val="20"/>
        </w:rPr>
      </w:pPr>
      <w:r>
        <w:rPr>
          <w:sz w:val="20"/>
          <w:szCs w:val="20"/>
        </w:rPr>
        <w:t>Le représentant du pouvoir adjudicateur se réserve la possibilité d’attribuer le marché public sur la base des offres initiales sans négociation.</w:t>
      </w:r>
    </w:p>
    <w:p w:rsidR="00101E5C" w:rsidRDefault="00101E5C" w:rsidP="00101E5C">
      <w:pPr>
        <w:pStyle w:val="Normalcentr"/>
        <w:spacing w:before="120"/>
        <w:ind w:left="0" w:right="112"/>
        <w:rPr>
          <w:sz w:val="20"/>
          <w:szCs w:val="20"/>
        </w:rPr>
      </w:pPr>
    </w:p>
    <w:p w:rsidR="00101E5C" w:rsidRDefault="00101E5C" w:rsidP="00101E5C">
      <w:pPr>
        <w:rPr>
          <w:rFonts w:cs="Arial"/>
          <w:sz w:val="20"/>
        </w:rPr>
      </w:pPr>
    </w:p>
    <w:p w:rsidR="00101E5C" w:rsidRDefault="00101E5C" w:rsidP="00101E5C">
      <w:pPr>
        <w:rPr>
          <w:rFonts w:cs="Arial"/>
          <w:sz w:val="20"/>
        </w:rPr>
      </w:pPr>
      <w:r>
        <w:rPr>
          <w:rFonts w:cs="Arial"/>
          <w:sz w:val="20"/>
        </w:rPr>
        <w:t>Veuillez agréer, Madame, Monsieur, l’expression de ma considération distinguée.</w:t>
      </w:r>
    </w:p>
    <w:p w:rsidR="00101E5C" w:rsidRDefault="00101E5C" w:rsidP="00101E5C">
      <w:pPr>
        <w:rPr>
          <w:sz w:val="20"/>
        </w:rPr>
      </w:pPr>
    </w:p>
    <w:p w:rsidR="00101E5C" w:rsidRDefault="00101E5C" w:rsidP="00101E5C">
      <w:pPr>
        <w:jc w:val="center"/>
        <w:rPr>
          <w:sz w:val="20"/>
        </w:rPr>
      </w:pPr>
    </w:p>
    <w:p w:rsidR="00101E5C" w:rsidRDefault="00101E5C" w:rsidP="00EA65D5">
      <w:pPr>
        <w:jc w:val="center"/>
        <w:rPr>
          <w:rFonts w:cs="Arial"/>
          <w:sz w:val="20"/>
        </w:rPr>
      </w:pPr>
      <w:r>
        <w:rPr>
          <w:rFonts w:cs="Arial"/>
          <w:sz w:val="20"/>
        </w:rPr>
        <w:t>L’Ingénieur Général de 2</w:t>
      </w:r>
      <w:r>
        <w:rPr>
          <w:rFonts w:cs="Arial"/>
          <w:sz w:val="20"/>
          <w:vertAlign w:val="superscript"/>
        </w:rPr>
        <w:t>ème</w:t>
      </w:r>
      <w:r>
        <w:rPr>
          <w:rFonts w:cs="Arial"/>
          <w:sz w:val="20"/>
        </w:rPr>
        <w:t xml:space="preserve"> classe Philippe BRISEMURE, directeur du SID Nord-Ouest</w:t>
      </w:r>
    </w:p>
    <w:p w:rsidR="00101E5C" w:rsidRDefault="00C616E6" w:rsidP="00EA65D5">
      <w:pPr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Pour le directeur et </w:t>
      </w:r>
      <w:r w:rsidR="00101E5C">
        <w:rPr>
          <w:rFonts w:cs="Arial"/>
          <w:sz w:val="20"/>
        </w:rPr>
        <w:t xml:space="preserve">par délégation l’Ingénieur </w:t>
      </w:r>
      <w:r>
        <w:rPr>
          <w:rFonts w:cs="Arial"/>
          <w:sz w:val="20"/>
        </w:rPr>
        <w:t>en Chef de 2</w:t>
      </w:r>
      <w:r w:rsidRPr="00C616E6">
        <w:rPr>
          <w:rFonts w:cs="Arial"/>
          <w:sz w:val="20"/>
          <w:vertAlign w:val="superscript"/>
        </w:rPr>
        <w:t>ème</w:t>
      </w:r>
      <w:r>
        <w:rPr>
          <w:rFonts w:cs="Arial"/>
          <w:sz w:val="20"/>
        </w:rPr>
        <w:t xml:space="preserve"> classe Frédéric PERCHAIS</w:t>
      </w:r>
    </w:p>
    <w:p w:rsidR="00101E5C" w:rsidRDefault="00101E5C" w:rsidP="00EA65D5">
      <w:pPr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Chef </w:t>
      </w:r>
      <w:r w:rsidR="00EA65D5">
        <w:rPr>
          <w:rFonts w:cs="Arial"/>
          <w:sz w:val="20"/>
        </w:rPr>
        <w:t>de l’USID</w:t>
      </w:r>
      <w:r>
        <w:rPr>
          <w:rFonts w:cs="Arial"/>
          <w:sz w:val="20"/>
        </w:rPr>
        <w:t xml:space="preserve"> d’Angers.</w:t>
      </w:r>
    </w:p>
    <w:p w:rsidR="00101E5C" w:rsidRDefault="00101E5C" w:rsidP="00EA65D5">
      <w:pPr>
        <w:jc w:val="center"/>
        <w:rPr>
          <w:rFonts w:cs="Arial"/>
          <w:sz w:val="20"/>
        </w:rPr>
      </w:pPr>
    </w:p>
    <w:p w:rsidR="00101E5C" w:rsidRDefault="00101E5C" w:rsidP="00101E5C">
      <w:pPr>
        <w:rPr>
          <w:rFonts w:cs="Arial"/>
          <w:sz w:val="20"/>
        </w:rPr>
      </w:pPr>
    </w:p>
    <w:p w:rsidR="00101E5C" w:rsidRDefault="00101E5C" w:rsidP="00101E5C">
      <w:pPr>
        <w:rPr>
          <w:rFonts w:cs="Arial"/>
          <w:sz w:val="20"/>
        </w:rPr>
      </w:pPr>
    </w:p>
    <w:p w:rsidR="006A6D3E" w:rsidRPr="00E87DA3" w:rsidRDefault="006A6D3E" w:rsidP="00461269">
      <w:pPr>
        <w:rPr>
          <w:rFonts w:ascii="Marianne" w:eastAsia="Times New Roman" w:hAnsi="Marianne"/>
          <w:sz w:val="18"/>
          <w:szCs w:val="18"/>
        </w:rPr>
      </w:pPr>
    </w:p>
    <w:sectPr w:rsidR="006A6D3E" w:rsidRPr="00E87DA3" w:rsidSect="0099310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964" w:right="964" w:bottom="964" w:left="964" w:header="964" w:footer="96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649" w:rsidRDefault="00263649">
      <w:r>
        <w:separator/>
      </w:r>
    </w:p>
  </w:endnote>
  <w:endnote w:type="continuationSeparator" w:id="0">
    <w:p w:rsidR="00263649" w:rsidRDefault="002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 Math"/>
    <w:charset w:val="00"/>
    <w:family w:val="roman"/>
    <w:pitch w:val="variable"/>
    <w:sig w:usb0="60000287" w:usb1="00000001" w:usb2="00000000" w:usb3="00000000" w:csb0="000001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B1" w:rsidRDefault="00142AB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B1" w:rsidRDefault="00142AB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B80" w:rsidRPr="00142AB1" w:rsidRDefault="00032B80" w:rsidP="00142AB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649" w:rsidRDefault="00263649">
      <w:r>
        <w:separator/>
      </w:r>
    </w:p>
  </w:footnote>
  <w:footnote w:type="continuationSeparator" w:id="0">
    <w:p w:rsidR="00263649" w:rsidRDefault="002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B1" w:rsidRDefault="00142AB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28D" w:rsidRPr="00865300" w:rsidRDefault="00BB028D" w:rsidP="0099310B">
    <w:pPr>
      <w:pStyle w:val="En-tte"/>
      <w:spacing w:before="34" w:after="34"/>
      <w:ind w:right="964"/>
      <w:rPr>
        <w:rFonts w:ascii="Marianne" w:hAnsi="Marianne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DFF" w:rsidRPr="00865300" w:rsidRDefault="00CD7F25" w:rsidP="0099310B">
    <w:pPr>
      <w:pStyle w:val="En-tte"/>
      <w:rPr>
        <w:rFonts w:ascii="Marianne" w:hAnsi="Marianne"/>
        <w:sz w:val="20"/>
      </w:rPr>
    </w:pPr>
    <w:r>
      <w:rPr>
        <w:rFonts w:ascii="Marianne" w:hAnsi="Marianne"/>
        <w:noProof/>
        <w:sz w:val="20"/>
      </w:rPr>
      <w:drawing>
        <wp:anchor distT="0" distB="0" distL="114300" distR="114300" simplePos="0" relativeHeight="251659264" behindDoc="1" locked="0" layoutInCell="1" allowOverlap="0" wp14:anchorId="48866020" wp14:editId="662289CF">
          <wp:simplePos x="0" y="0"/>
          <wp:positionH relativeFrom="page">
            <wp:posOffset>0</wp:posOffset>
          </wp:positionH>
          <wp:positionV relativeFrom="page">
            <wp:posOffset>-264795</wp:posOffset>
          </wp:positionV>
          <wp:extent cx="7560000" cy="10695117"/>
          <wp:effectExtent l="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se_lettreA4 nouv_char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5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0019"/>
    <w:multiLevelType w:val="hybridMultilevel"/>
    <w:tmpl w:val="E61C5E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D11F4"/>
    <w:multiLevelType w:val="hybridMultilevel"/>
    <w:tmpl w:val="041C2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15028"/>
    <w:multiLevelType w:val="hybridMultilevel"/>
    <w:tmpl w:val="A2A63A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C6BFB"/>
    <w:multiLevelType w:val="hybridMultilevel"/>
    <w:tmpl w:val="8098D35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A3EFE"/>
    <w:multiLevelType w:val="hybridMultilevel"/>
    <w:tmpl w:val="F3627E4C"/>
    <w:lvl w:ilvl="0" w:tplc="9BAECF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E1CCF"/>
    <w:multiLevelType w:val="hybridMultilevel"/>
    <w:tmpl w:val="E2E072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454CC"/>
    <w:multiLevelType w:val="hybridMultilevel"/>
    <w:tmpl w:val="B370597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61339"/>
    <w:multiLevelType w:val="hybridMultilevel"/>
    <w:tmpl w:val="32D6A0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53AAC"/>
    <w:multiLevelType w:val="hybridMultilevel"/>
    <w:tmpl w:val="3208A4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E187B"/>
    <w:multiLevelType w:val="hybridMultilevel"/>
    <w:tmpl w:val="9E48D5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75E59"/>
    <w:multiLevelType w:val="hybridMultilevel"/>
    <w:tmpl w:val="72CA2F2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57979"/>
    <w:multiLevelType w:val="hybridMultilevel"/>
    <w:tmpl w:val="E52C669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82160"/>
    <w:multiLevelType w:val="hybridMultilevel"/>
    <w:tmpl w:val="187A7D0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00AC5"/>
    <w:multiLevelType w:val="hybridMultilevel"/>
    <w:tmpl w:val="5D38A100"/>
    <w:lvl w:ilvl="0" w:tplc="E6F4D7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0"/>
  </w:num>
  <w:num w:numId="5">
    <w:abstractNumId w:val="11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25"/>
    <w:rsid w:val="000004F9"/>
    <w:rsid w:val="00003BDC"/>
    <w:rsid w:val="00003C20"/>
    <w:rsid w:val="00032B80"/>
    <w:rsid w:val="0003427D"/>
    <w:rsid w:val="00067A35"/>
    <w:rsid w:val="000A0919"/>
    <w:rsid w:val="000A2ECA"/>
    <w:rsid w:val="000B7969"/>
    <w:rsid w:val="000C3EE9"/>
    <w:rsid w:val="000C6025"/>
    <w:rsid w:val="000D335B"/>
    <w:rsid w:val="000F5646"/>
    <w:rsid w:val="0010002F"/>
    <w:rsid w:val="00101E5C"/>
    <w:rsid w:val="00105735"/>
    <w:rsid w:val="001108BA"/>
    <w:rsid w:val="00142AB1"/>
    <w:rsid w:val="00160FD2"/>
    <w:rsid w:val="0016658D"/>
    <w:rsid w:val="001D02C0"/>
    <w:rsid w:val="001F213D"/>
    <w:rsid w:val="0024374B"/>
    <w:rsid w:val="002560E9"/>
    <w:rsid w:val="00263649"/>
    <w:rsid w:val="00283FCE"/>
    <w:rsid w:val="002953A0"/>
    <w:rsid w:val="002A40C4"/>
    <w:rsid w:val="002B2952"/>
    <w:rsid w:val="002B3F60"/>
    <w:rsid w:val="002D3C45"/>
    <w:rsid w:val="002D5AB9"/>
    <w:rsid w:val="002F3146"/>
    <w:rsid w:val="00303B3B"/>
    <w:rsid w:val="00305D1A"/>
    <w:rsid w:val="00317F06"/>
    <w:rsid w:val="0032356C"/>
    <w:rsid w:val="00326817"/>
    <w:rsid w:val="003343DF"/>
    <w:rsid w:val="00337AC0"/>
    <w:rsid w:val="00346C33"/>
    <w:rsid w:val="00355DFF"/>
    <w:rsid w:val="003A1F93"/>
    <w:rsid w:val="003B04E8"/>
    <w:rsid w:val="003C64CC"/>
    <w:rsid w:val="003D36C9"/>
    <w:rsid w:val="003E6D3A"/>
    <w:rsid w:val="003F720D"/>
    <w:rsid w:val="00406BB3"/>
    <w:rsid w:val="00412D31"/>
    <w:rsid w:val="0041366C"/>
    <w:rsid w:val="00413B03"/>
    <w:rsid w:val="00446BE8"/>
    <w:rsid w:val="00461269"/>
    <w:rsid w:val="004B2085"/>
    <w:rsid w:val="004C1D50"/>
    <w:rsid w:val="004E0BBC"/>
    <w:rsid w:val="004E314E"/>
    <w:rsid w:val="00552993"/>
    <w:rsid w:val="00563B64"/>
    <w:rsid w:val="00583F9D"/>
    <w:rsid w:val="00597684"/>
    <w:rsid w:val="005D256F"/>
    <w:rsid w:val="006033E0"/>
    <w:rsid w:val="006554C9"/>
    <w:rsid w:val="00676C9E"/>
    <w:rsid w:val="00681271"/>
    <w:rsid w:val="00690CA9"/>
    <w:rsid w:val="006A6D3E"/>
    <w:rsid w:val="006B17D0"/>
    <w:rsid w:val="006C2D4C"/>
    <w:rsid w:val="006D026F"/>
    <w:rsid w:val="006E2BC1"/>
    <w:rsid w:val="006E7EEC"/>
    <w:rsid w:val="00780DEA"/>
    <w:rsid w:val="008076E1"/>
    <w:rsid w:val="00823D73"/>
    <w:rsid w:val="008533C3"/>
    <w:rsid w:val="00854D6E"/>
    <w:rsid w:val="00865300"/>
    <w:rsid w:val="00874DFF"/>
    <w:rsid w:val="00891D4D"/>
    <w:rsid w:val="008F3E02"/>
    <w:rsid w:val="0095607B"/>
    <w:rsid w:val="00965B9E"/>
    <w:rsid w:val="0099310B"/>
    <w:rsid w:val="009E731E"/>
    <w:rsid w:val="009F05AF"/>
    <w:rsid w:val="009F4EB1"/>
    <w:rsid w:val="00A00386"/>
    <w:rsid w:val="00A13872"/>
    <w:rsid w:val="00A36258"/>
    <w:rsid w:val="00AB6648"/>
    <w:rsid w:val="00AC4532"/>
    <w:rsid w:val="00AD3093"/>
    <w:rsid w:val="00B12D3C"/>
    <w:rsid w:val="00B31FA7"/>
    <w:rsid w:val="00BA160C"/>
    <w:rsid w:val="00BB0105"/>
    <w:rsid w:val="00BB028D"/>
    <w:rsid w:val="00BB3C13"/>
    <w:rsid w:val="00BD18DD"/>
    <w:rsid w:val="00C047E1"/>
    <w:rsid w:val="00C066F0"/>
    <w:rsid w:val="00C17514"/>
    <w:rsid w:val="00C4695F"/>
    <w:rsid w:val="00C616E6"/>
    <w:rsid w:val="00CA3EF3"/>
    <w:rsid w:val="00CA6125"/>
    <w:rsid w:val="00CC3761"/>
    <w:rsid w:val="00CD1CAC"/>
    <w:rsid w:val="00CD7C3F"/>
    <w:rsid w:val="00CD7F25"/>
    <w:rsid w:val="00D078B7"/>
    <w:rsid w:val="00D219E0"/>
    <w:rsid w:val="00D247DA"/>
    <w:rsid w:val="00D642EC"/>
    <w:rsid w:val="00D92DB4"/>
    <w:rsid w:val="00DC1EF3"/>
    <w:rsid w:val="00DE7A6A"/>
    <w:rsid w:val="00E267D9"/>
    <w:rsid w:val="00E510FC"/>
    <w:rsid w:val="00E628B3"/>
    <w:rsid w:val="00E6310B"/>
    <w:rsid w:val="00E87DA3"/>
    <w:rsid w:val="00E955D7"/>
    <w:rsid w:val="00E9591F"/>
    <w:rsid w:val="00EA2CB9"/>
    <w:rsid w:val="00EA65D5"/>
    <w:rsid w:val="00ED3AA1"/>
    <w:rsid w:val="00F20B77"/>
    <w:rsid w:val="00F26590"/>
    <w:rsid w:val="00F7237B"/>
    <w:rsid w:val="00FB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EB9262"/>
  <w15:chartTrackingRefBased/>
  <w15:docId w15:val="{A615BEC9-CB99-4099-9E69-0025ABDD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92D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A6D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01E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customStyle="1" w:styleId="Paragraphestandard">
    <w:name w:val="[Paragraphe standard]"/>
    <w:basedOn w:val="Normal"/>
    <w:uiPriority w:val="99"/>
    <w:rsid w:val="00AC453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customStyle="1" w:styleId="Aucunstyle">
    <w:name w:val="[Aucun style]"/>
    <w:rsid w:val="00CD1CA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3B04E8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B04E8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6B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rsid w:val="006033E0"/>
    <w:rPr>
      <w:rFonts w:ascii="Arial" w:hAnsi="Arial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6A6D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D92DB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92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D3093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D3093"/>
    <w:rPr>
      <w:rFonts w:ascii="Arial" w:hAnsi="Arial"/>
    </w:rPr>
  </w:style>
  <w:style w:type="character" w:styleId="Appelnotedebasdep">
    <w:name w:val="footnote reference"/>
    <w:basedOn w:val="Policepardfaut"/>
    <w:uiPriority w:val="99"/>
    <w:semiHidden/>
    <w:unhideWhenUsed/>
    <w:rsid w:val="00AD3093"/>
    <w:rPr>
      <w:vertAlign w:val="superscript"/>
    </w:rPr>
  </w:style>
  <w:style w:type="paragraph" w:styleId="Corpsdetexte">
    <w:name w:val="Body Text"/>
    <w:basedOn w:val="Normal"/>
    <w:link w:val="CorpsdetexteCar"/>
    <w:semiHidden/>
    <w:unhideWhenUsed/>
    <w:rsid w:val="003A1F93"/>
    <w:pPr>
      <w:spacing w:after="120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semiHidden/>
    <w:rsid w:val="003A1F93"/>
    <w:rPr>
      <w:rFonts w:ascii="Times New Roman" w:eastAsia="Times New Roman" w:hAnsi="Times New Roman"/>
      <w:sz w:val="22"/>
      <w:szCs w:val="22"/>
    </w:rPr>
  </w:style>
  <w:style w:type="character" w:customStyle="1" w:styleId="Titre4Car">
    <w:name w:val="Titre 4 Car"/>
    <w:basedOn w:val="Policepardfaut"/>
    <w:link w:val="Titre4"/>
    <w:uiPriority w:val="9"/>
    <w:semiHidden/>
    <w:rsid w:val="00101E5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En-tteCar">
    <w:name w:val="En-tête Car"/>
    <w:basedOn w:val="Policepardfaut"/>
    <w:link w:val="En-tte"/>
    <w:semiHidden/>
    <w:rsid w:val="00101E5C"/>
    <w:rPr>
      <w:rFonts w:ascii="Arial" w:hAnsi="Arial"/>
      <w:sz w:val="24"/>
    </w:rPr>
  </w:style>
  <w:style w:type="paragraph" w:styleId="Normalcentr">
    <w:name w:val="Block Text"/>
    <w:basedOn w:val="Normal"/>
    <w:semiHidden/>
    <w:unhideWhenUsed/>
    <w:rsid w:val="00101E5C"/>
    <w:pPr>
      <w:tabs>
        <w:tab w:val="left" w:pos="1701"/>
      </w:tabs>
      <w:ind w:left="567" w:right="-286"/>
      <w:jc w:val="both"/>
    </w:pPr>
    <w:rPr>
      <w:rFonts w:ascii="Marianne" w:eastAsia="Times New Roman" w:hAnsi="Marianne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rancoise.thibaut@intradef.gouv.fr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mailto:elisabeth.lebrun@intradef.gouv.f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arches-publics.gouv.f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minefe.gouv.fr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minefe.gouv.fr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.herve11\Downloads\MOD_No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AAAF54F3BC5A44878E7B8DD3197D26" ma:contentTypeVersion="8" ma:contentTypeDescription="Crée un document." ma:contentTypeScope="" ma:versionID="3bef6cf63d3f5def630635ab544e8152">
  <xsd:schema xmlns:xsd="http://www.w3.org/2001/XMLSchema" xmlns:xs="http://www.w3.org/2001/XMLSchema" xmlns:p="http://schemas.microsoft.com/office/2006/metadata/properties" xmlns:ns2="29df3827-2575-4f80-88c5-86fc1182aef2" targetNamespace="http://schemas.microsoft.com/office/2006/metadata/properties" ma:root="true" ma:fieldsID="f63eb5447e9f9c1330b89fd318a7f541" ns2:_="">
    <xsd:import namespace="29df3827-2575-4f80-88c5-86fc1182ae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f3827-2575-4f80-88c5-86fc1182ae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6AC31-BE7C-4998-8B91-13F8B30AED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5A5BC3-71DB-42A7-A8F1-4FF9093E3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f3827-2575-4f80-88c5-86fc1182ae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FDFDBB-A627-4B91-BE3C-4C98F21A1E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5DF939-61C8-46F8-A60F-0A6B0503F9A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6EA635-4C69-4EB5-B406-EF96DACA8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MOD_Note.dotx</Template>
  <TotalTime>0</TotalTime>
  <Pages>2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</vt:lpstr>
    </vt:vector>
  </TitlesOfParts>
  <Company>Mindef</Company>
  <LinksUpToDate>false</LinksUpToDate>
  <CharactersWithSpaces>2671</CharactersWithSpaces>
  <SharedDoc>false</SharedDoc>
  <HLinks>
    <vt:vector size="6" baseType="variant">
      <vt:variant>
        <vt:i4>3735648</vt:i4>
      </vt:variant>
      <vt:variant>
        <vt:i4>-1</vt:i4>
      </vt:variant>
      <vt:variant>
        <vt:i4>2070</vt:i4>
      </vt:variant>
      <vt:variant>
        <vt:i4>1</vt:i4>
      </vt:variant>
      <vt:variant>
        <vt:lpwstr>::::::::IMG L:lettre_SGA-13.png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</dc:title>
  <dc:subject/>
  <dc:creator>HERVÉ Lionel ADC</dc:creator>
  <cp:keywords/>
  <cp:lastModifiedBy>THIBAUT Francoise SA CE MINDEF</cp:lastModifiedBy>
  <cp:revision>2</cp:revision>
  <cp:lastPrinted>2026-03-25T13:20:00Z</cp:lastPrinted>
  <dcterms:created xsi:type="dcterms:W3CDTF">2026-03-26T14:28:00Z</dcterms:created>
  <dcterms:modified xsi:type="dcterms:W3CDTF">2026-03-26T14:28:00Z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0x01010062AAAF54F3BC5A44878E7B8DD3197D26</vt:lpwstr>
  </property>
  <property fmtid="{D5CDD505-2E9C-101B-9397-08002B2CF9AE}" pid="3" name="Nature">
    <vt:lpwstr>438;#Modèle générique|2cd61084-ec54-4663-9272-0ea6acd0750e</vt:lpwstr>
  </property>
  <property fmtid="{D5CDD505-2E9C-101B-9397-08002B2CF9AE}" pid="4" name="Mots-clés">
    <vt:lpwstr>401;#Management de l'information|fa1996f5-6652-4edc-95b7-b8d4426b480a</vt:lpwstr>
  </property>
  <property fmtid="{D5CDD505-2E9C-101B-9397-08002B2CF9AE}" pid="5" name="Type modèle">
    <vt:lpwstr>527;#Courrier|51a1676b-9d90-4548-a05e-0546fa53c9fb</vt:lpwstr>
  </property>
  <property fmtid="{D5CDD505-2E9C-101B-9397-08002B2CF9AE}" pid="6" name="Protection">
    <vt:lpwstr>331;#NP|cadf651c-c981-4cf9-9c64-0ba779488b3c</vt:lpwstr>
  </property>
  <property fmtid="{D5CDD505-2E9C-101B-9397-08002B2CF9AE}" pid="7" name="Projet - Thème 2">
    <vt:lpwstr/>
  </property>
  <property fmtid="{D5CDD505-2E9C-101B-9397-08002B2CF9AE}" pid="8" name="FLux de retrait de diffusion">
    <vt:lpwstr>, </vt:lpwstr>
  </property>
  <property fmtid="{D5CDD505-2E9C-101B-9397-08002B2CF9AE}" pid="9" name="Projet - Thème1">
    <vt:lpwstr/>
  </property>
  <property fmtid="{D5CDD505-2E9C-101B-9397-08002B2CF9AE}" pid="10" name="l0bf7e151d4d403a8223cb734407efd2">
    <vt:lpwstr>NP|cadf651c-c981-4cf9-9c64-0ba779488b3c</vt:lpwstr>
  </property>
  <property fmtid="{D5CDD505-2E9C-101B-9397-08002B2CF9AE}" pid="11" name="eb3256452bd14ad9bde9f0fa9b486682">
    <vt:lpwstr>Courrier|51a1676b-9d90-4548-a05e-0546fa53c9fb</vt:lpwstr>
  </property>
  <property fmtid="{D5CDD505-2E9C-101B-9397-08002B2CF9AE}" pid="12" name="Titre">
    <vt:lpwstr>Modèle de note </vt:lpwstr>
  </property>
  <property fmtid="{D5CDD505-2E9C-101B-9397-08002B2CF9AE}" pid="13" name="TaxCatchAll">
    <vt:lpwstr>527;#Courrier|51a1676b-9d90-4548-a05e-0546fa53c9fb;#438;#Modèle générique|2cd61084-ec54-4663-9272-0ea6acd0750e;#401;#Management de l'information|fa1996f5-6652-4edc-95b7-b8d4426b480a;#331;#NP|cadf651c-c981-4cf9-9c64-0ba779488b3c</vt:lpwstr>
  </property>
  <property fmtid="{D5CDD505-2E9C-101B-9397-08002B2CF9AE}" pid="14" name="Document externe">
    <vt:bool>false</vt:bool>
  </property>
  <property fmtid="{D5CDD505-2E9C-101B-9397-08002B2CF9AE}" pid="15" name="c70c3a2bf3d24a69b8f914cc29ef0f81">
    <vt:lpwstr>Modèle générique|2cd61084-ec54-4663-9272-0ea6acd0750e</vt:lpwstr>
  </property>
  <property fmtid="{D5CDD505-2E9C-101B-9397-08002B2CF9AE}" pid="16" name="c3452dab9fe64335992250e86b2e26b4">
    <vt:lpwstr>Management de l'information|fa1996f5-6652-4edc-95b7-b8d4426b480a</vt:lpwstr>
  </property>
  <property fmtid="{D5CDD505-2E9C-101B-9397-08002B2CF9AE}" pid="17" name="Version du document">
    <vt:lpwstr>2.0</vt:lpwstr>
  </property>
  <property fmtid="{D5CDD505-2E9C-101B-9397-08002B2CF9AE}" pid="18" name="DLCPolicyLabelValue">
    <vt:lpwstr>Version : 0.5</vt:lpwstr>
  </property>
  <property fmtid="{D5CDD505-2E9C-101B-9397-08002B2CF9AE}" pid="19" name="DLCPolicyLabelClientValue">
    <vt:lpwstr>Version : {_UIVersionString}</vt:lpwstr>
  </property>
</Properties>
</file>