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Default="000C2576" w:rsidP="000C2576">
                  <w:pPr>
                    <w:jc w:val="right"/>
                  </w:pPr>
                  <w:r w:rsidRPr="0002051B">
                    <w:rPr>
                      <w:noProof/>
                      <w:lang w:eastAsia="fr-FR"/>
                    </w:rPr>
                    <w:drawing>
                      <wp:anchor distT="0" distB="0" distL="114300" distR="114300" simplePos="0" relativeHeight="251659264" behindDoc="0" locked="0" layoutInCell="1" allowOverlap="1" wp14:anchorId="2BA18C70" wp14:editId="6F95681F">
                        <wp:simplePos x="0" y="0"/>
                        <wp:positionH relativeFrom="page">
                          <wp:posOffset>108514</wp:posOffset>
                        </wp:positionH>
                        <wp:positionV relativeFrom="page">
                          <wp:posOffset>24814</wp:posOffset>
                        </wp:positionV>
                        <wp:extent cx="981330" cy="90208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1330" cy="902086"/>
                                </a:xfrm>
                                <a:prstGeom prst="rect">
                                  <a:avLst/>
                                </a:prstGeom>
                              </pic:spPr>
                            </pic:pic>
                          </a:graphicData>
                        </a:graphic>
                        <wp14:sizeRelH relativeFrom="page">
                          <wp14:pctWidth>0</wp14:pctWidth>
                        </wp14:sizeRelH>
                        <wp14:sizeRelV relativeFrom="page">
                          <wp14:pctHeight>0</wp14:pctHeight>
                        </wp14:sizeRelV>
                      </wp:anchor>
                    </w:drawing>
                  </w:r>
                </w:p>
                <w:p w:rsidR="000C2576" w:rsidRDefault="000C2576" w:rsidP="000C2576">
                  <w:pPr>
                    <w:jc w:val="right"/>
                  </w:pPr>
                </w:p>
                <w:p w:rsidR="000C2576" w:rsidRDefault="000C2576" w:rsidP="000C2576">
                  <w:pPr>
                    <w:jc w:val="right"/>
                  </w:pPr>
                </w:p>
                <w:p w:rsidR="000C2576" w:rsidRDefault="000C2576" w:rsidP="000C2576">
                  <w:pPr>
                    <w:jc w:val="right"/>
                  </w:pPr>
                </w:p>
              </w:tc>
              <w:tc>
                <w:tcPr>
                  <w:tcW w:w="5544"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9"/>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D22782" w:rsidRPr="00C27AC7" w:rsidRDefault="00D22782" w:rsidP="006C4338">
      <w:pPr>
        <w:tabs>
          <w:tab w:val="left" w:pos="426"/>
          <w:tab w:val="left" w:pos="851"/>
        </w:tabs>
        <w:jc w:val="both"/>
        <w:rPr>
          <w:rFonts w:asciiTheme="minorHAnsi" w:hAnsiTheme="minorHAnsi" w:cstheme="minorHAnsi"/>
          <w:i/>
          <w:szCs w:val="26"/>
        </w:rPr>
      </w:pPr>
    </w:p>
    <w:p w:rsidR="00482710" w:rsidRPr="00C27AC7" w:rsidRDefault="0000606D" w:rsidP="005846FB">
      <w:pPr>
        <w:tabs>
          <w:tab w:val="left" w:pos="426"/>
          <w:tab w:val="left" w:pos="851"/>
        </w:tabs>
        <w:jc w:val="both"/>
        <w:rPr>
          <w:rFonts w:asciiTheme="minorHAnsi" w:hAnsiTheme="minorHAnsi" w:cstheme="minorHAnsi"/>
          <w:szCs w:val="26"/>
          <w:highlight w:val="yellow"/>
        </w:rPr>
      </w:pPr>
      <w:r w:rsidRPr="0029345C">
        <w:rPr>
          <w:rFonts w:asciiTheme="minorHAnsi" w:eastAsia="Times New Roman" w:hAnsiTheme="minorHAnsi" w:cstheme="minorHAnsi"/>
          <w:szCs w:val="26"/>
          <w:lang w:eastAsia="fr-FR"/>
        </w:rPr>
        <w:t>Acquisition, livraison et réparation des équipements au profit du personnel du MINARM atteint de déficience visuelle, ainsi que la prestation d'accompagnement à leur utilisation.</w:t>
      </w:r>
    </w:p>
    <w:p w:rsidR="00140176" w:rsidRDefault="00140176"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009F5EDA" w:rsidRPr="009F5EDA">
        <w:rPr>
          <w:rFonts w:asciiTheme="minorHAnsi" w:hAnsiTheme="minorHAnsi" w:cstheme="minorHAnsi"/>
          <w:szCs w:val="26"/>
        </w:rPr>
        <w:t xml:space="preserve"> </w:t>
      </w:r>
      <w:r w:rsidR="009F5EDA"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26B46BF49D2546E998933DFF131F5683"/>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sidR="0000606D">
            <w:rPr>
              <w:rFonts w:asciiTheme="minorHAnsi" w:hAnsiTheme="minorHAnsi" w:cstheme="minorHAnsi"/>
              <w:szCs w:val="26"/>
            </w:rPr>
            <w:t>L.2124-1, L.2124-2 et R.2124-1, R.2124-2, R.2161-2 à R.2161-5</w:t>
          </w:r>
        </w:sdtContent>
      </w:sdt>
      <w:r w:rsidR="009F5EDA"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sidR="00EF6003">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r w:rsidR="0000606D">
        <w:rPr>
          <w:rFonts w:asciiTheme="minorHAnsi" w:hAnsiTheme="minorHAnsi" w:cstheme="minorHAnsi"/>
          <w:szCs w:val="26"/>
        </w:rPr>
        <w:t>39300000-5 – Equipement divers</w:t>
      </w:r>
    </w:p>
    <w:p w:rsidR="009B1CD0" w:rsidRPr="00C27AC7" w:rsidRDefault="009B1CD0" w:rsidP="005846FB">
      <w:pPr>
        <w:tabs>
          <w:tab w:val="left" w:pos="426"/>
          <w:tab w:val="left" w:pos="851"/>
        </w:tabs>
        <w:jc w:val="both"/>
        <w:rPr>
          <w:rFonts w:asciiTheme="minorHAnsi" w:hAnsiTheme="minorHAnsi" w:cstheme="minorHAnsi"/>
          <w:szCs w:val="26"/>
        </w:rPr>
      </w:pPr>
    </w:p>
    <w:p w:rsidR="00140176" w:rsidRPr="0000606D"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00606D">
        <w:rPr>
          <w:rFonts w:asciiTheme="minorHAnsi" w:hAnsiTheme="minorHAnsi" w:cstheme="minorHAnsi"/>
          <w:szCs w:val="26"/>
        </w:rPr>
        <w:t xml:space="preserve"> acte d'engagement correspond à l’ensemble du marché public.</w:t>
      </w: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9B1CD0" w:rsidRPr="00C27AC7" w:rsidRDefault="009B1CD0" w:rsidP="009F5EDA">
      <w:pPr>
        <w:tabs>
          <w:tab w:val="left" w:pos="851"/>
        </w:tabs>
        <w:spacing w:before="240"/>
        <w:jc w:val="both"/>
        <w:rPr>
          <w:rFonts w:asciiTheme="minorHAnsi" w:hAnsiTheme="minorHAnsi" w:cstheme="minorHAnsi"/>
          <w:szCs w:val="26"/>
        </w:rPr>
      </w:pPr>
      <w:r w:rsidRPr="0000606D">
        <w:rPr>
          <w:rFonts w:asciiTheme="minorHAnsi" w:hAnsiTheme="minorHAnsi" w:cstheme="minorHAnsi"/>
          <w:szCs w:val="26"/>
        </w:rPr>
        <w:t>Ap</w:t>
      </w:r>
      <w:r w:rsidR="00C5526F" w:rsidRPr="0000606D">
        <w:rPr>
          <w:rFonts w:asciiTheme="minorHAnsi" w:hAnsiTheme="minorHAnsi" w:cstheme="minorHAnsi"/>
          <w:szCs w:val="26"/>
        </w:rPr>
        <w:t xml:space="preserve">rès avoir pris connaissance de toutes les </w:t>
      </w:r>
      <w:r w:rsidRPr="0000606D">
        <w:rPr>
          <w:rFonts w:asciiTheme="minorHAnsi" w:hAnsiTheme="minorHAnsi" w:cstheme="minorHAnsi"/>
          <w:szCs w:val="26"/>
        </w:rPr>
        <w:t xml:space="preserve">pièces </w:t>
      </w:r>
      <w:r w:rsidR="00C5526F" w:rsidRPr="0000606D">
        <w:rPr>
          <w:rFonts w:asciiTheme="minorHAnsi" w:hAnsiTheme="minorHAnsi" w:cstheme="minorHAnsi"/>
          <w:szCs w:val="26"/>
        </w:rPr>
        <w:t>énumérées à l’article 1.1 du CCP n°</w:t>
      </w:r>
      <w:sdt>
        <w:sdtPr>
          <w:rPr>
            <w:rFonts w:cs="Calibri"/>
            <w:szCs w:val="26"/>
          </w:rPr>
          <w:id w:val="1798650853"/>
          <w:placeholder>
            <w:docPart w:val="96AA067E78BA4D2B90C18CF402DAE2BB"/>
          </w:placeholder>
          <w:text/>
        </w:sdtPr>
        <w:sdtEndPr/>
        <w:sdtContent>
          <w:r w:rsidR="0000606D" w:rsidRPr="0000606D">
            <w:rPr>
              <w:rFonts w:cs="Calibri"/>
              <w:szCs w:val="26"/>
            </w:rPr>
            <w:t>2025_001410</w:t>
          </w:r>
        </w:sdtContent>
      </w:sdt>
      <w:r w:rsidR="00C5526F" w:rsidRPr="0000606D">
        <w:rPr>
          <w:rFonts w:asciiTheme="minorHAnsi" w:hAnsiTheme="minorHAnsi" w:cstheme="minorHAnsi"/>
          <w:szCs w:val="26"/>
        </w:rPr>
        <w:t xml:space="preserve">  et </w:t>
      </w:r>
      <w:r w:rsidRPr="0000606D">
        <w:rPr>
          <w:rFonts w:asciiTheme="minorHAnsi" w:hAnsiTheme="minorHAnsi" w:cstheme="minorHAnsi"/>
          <w:szCs w:val="26"/>
        </w:rPr>
        <w:t>constitutives</w:t>
      </w:r>
      <w:r w:rsidR="00603870" w:rsidRPr="0000606D">
        <w:rPr>
          <w:rFonts w:asciiTheme="minorHAnsi" w:hAnsiTheme="minorHAnsi" w:cstheme="minorHAnsi"/>
          <w:szCs w:val="26"/>
        </w:rPr>
        <w:t xml:space="preserve"> </w:t>
      </w:r>
      <w:r w:rsidRPr="0000606D">
        <w:rPr>
          <w:rFonts w:asciiTheme="minorHAnsi" w:hAnsiTheme="minorHAnsi" w:cstheme="minorHAnsi"/>
          <w:szCs w:val="26"/>
        </w:rPr>
        <w:t xml:space="preserve">du marché </w:t>
      </w:r>
      <w:r w:rsidR="00FE48C9" w:rsidRPr="0000606D">
        <w:rPr>
          <w:rFonts w:asciiTheme="minorHAnsi" w:hAnsiTheme="minorHAnsi" w:cstheme="minorHAnsi"/>
          <w:szCs w:val="26"/>
        </w:rPr>
        <w:t>public</w:t>
      </w:r>
      <w:r w:rsidR="00C5526F" w:rsidRPr="0000606D">
        <w:rPr>
          <w:rFonts w:asciiTheme="minorHAnsi" w:hAnsiTheme="minorHAnsi" w:cstheme="minorHAnsi"/>
          <w:szCs w:val="26"/>
        </w:rPr>
        <w:t xml:space="preserve"> </w:t>
      </w:r>
      <w:r w:rsidR="003543CF" w:rsidRPr="0000606D">
        <w:rPr>
          <w:rFonts w:asciiTheme="minorHAnsi" w:hAnsiTheme="minorHAnsi" w:cstheme="minorHAnsi"/>
          <w:szCs w:val="26"/>
        </w:rPr>
        <w:t>;</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023F21"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Default="00023F21" w:rsidP="002B056D">
      <w:pPr>
        <w:tabs>
          <w:tab w:val="left" w:pos="851"/>
        </w:tabs>
        <w:spacing w:before="120"/>
        <w:ind w:left="1560"/>
        <w:jc w:val="both"/>
        <w:rPr>
          <w:rFonts w:asciiTheme="minorHAnsi" w:hAnsiTheme="minorHAnsi" w:cstheme="minorHAns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00606D" w:rsidRDefault="0000606D" w:rsidP="002B056D">
      <w:pPr>
        <w:tabs>
          <w:tab w:val="left" w:pos="851"/>
        </w:tabs>
        <w:spacing w:before="120"/>
        <w:ind w:left="1560"/>
        <w:jc w:val="both"/>
        <w:rPr>
          <w:rFonts w:asciiTheme="minorHAnsi" w:hAnsiTheme="minorHAnsi" w:cstheme="minorHAnsi"/>
          <w:szCs w:val="26"/>
        </w:rPr>
      </w:pPr>
    </w:p>
    <w:p w:rsidR="0000606D" w:rsidRPr="00C27AC7" w:rsidRDefault="0000606D" w:rsidP="002B056D">
      <w:pPr>
        <w:tabs>
          <w:tab w:val="left" w:pos="851"/>
        </w:tabs>
        <w:spacing w:before="120"/>
        <w:ind w:left="1560"/>
        <w:jc w:val="both"/>
        <w:rPr>
          <w:rFonts w:asciiTheme="minorHAnsi" w:hAnsiTheme="minorHAnsi" w:cstheme="minorHAnsi"/>
          <w:i/>
          <w:szCs w:val="26"/>
        </w:rPr>
      </w:pP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023F21"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023F21"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023F21"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023F21"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023F21"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00606D">
        <w:rPr>
          <w:rFonts w:asciiTheme="minorHAnsi" w:hAnsiTheme="minorHAnsi" w:cstheme="minorHAnsi"/>
          <w:szCs w:val="26"/>
        </w:rPr>
        <w:t>à</w:t>
      </w:r>
      <w:proofErr w:type="gramEnd"/>
      <w:r w:rsidRPr="0000606D">
        <w:rPr>
          <w:rFonts w:asciiTheme="minorHAnsi" w:hAnsiTheme="minorHAnsi" w:cstheme="minorHAnsi"/>
          <w:szCs w:val="26"/>
        </w:rPr>
        <w:t xml:space="preserve"> livrer les fournitures demandées ou à exécuter les prestations demandées aux prix indiqués dans l’annexe financière en</w:t>
      </w:r>
      <w:r w:rsidRPr="00C27AC7">
        <w:rPr>
          <w:rFonts w:asciiTheme="minorHAnsi" w:hAnsiTheme="minorHAnsi" w:cstheme="minorHAnsi"/>
          <w:szCs w:val="26"/>
        </w:rPr>
        <w:t xml:space="preserve"> annexe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023F21"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lastRenderedPageBreak/>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43437A" w:rsidRPr="00C27AC7" w:rsidRDefault="0043437A" w:rsidP="00A60E41">
      <w:pPr>
        <w:pStyle w:val="fcasegauche"/>
        <w:keepNext/>
        <w:tabs>
          <w:tab w:val="left" w:pos="426"/>
        </w:tabs>
        <w:spacing w:after="0"/>
        <w:ind w:left="0" w:firstLine="0"/>
        <w:jc w:val="left"/>
        <w:rPr>
          <w:rFonts w:asciiTheme="minorHAnsi" w:hAnsiTheme="minorHAnsi" w:cstheme="minorHAnsi"/>
          <w:szCs w:val="26"/>
        </w:rPr>
      </w:pPr>
      <w:r w:rsidRPr="00C27AC7">
        <w:rPr>
          <w:rFonts w:asciiTheme="minorHAnsi" w:hAnsiTheme="minorHAnsi" w:cstheme="minorHAnsi"/>
          <w:b/>
          <w:bCs/>
          <w:szCs w:val="26"/>
        </w:rPr>
        <w:lastRenderedPageBreak/>
        <w:t xml:space="preserve">B4 </w:t>
      </w:r>
      <w:r w:rsidR="005F77AF">
        <w:rPr>
          <w:rFonts w:asciiTheme="minorHAnsi" w:hAnsiTheme="minorHAnsi" w:cstheme="minorHAnsi"/>
          <w:b/>
          <w:bCs/>
          <w:szCs w:val="26"/>
        </w:rPr>
        <w:t>- Carte d’achat</w:t>
      </w:r>
    </w:p>
    <w:p w:rsidR="0043437A" w:rsidRPr="00C27AC7" w:rsidRDefault="0043437A" w:rsidP="00A60E41">
      <w:pPr>
        <w:keepNext/>
        <w:jc w:val="both"/>
        <w:rPr>
          <w:rFonts w:asciiTheme="minorHAnsi" w:hAnsiTheme="minorHAnsi" w:cstheme="minorHAnsi"/>
          <w:szCs w:val="26"/>
          <w:highlight w:val="yellow"/>
        </w:rPr>
      </w:pPr>
    </w:p>
    <w:p w:rsidR="0043437A" w:rsidRPr="00C27AC7" w:rsidRDefault="00023F21" w:rsidP="00A60E41">
      <w:pPr>
        <w:keepNext/>
        <w:jc w:val="both"/>
        <w:rPr>
          <w:rFonts w:asciiTheme="minorHAnsi" w:hAnsiTheme="minorHAnsi" w:cstheme="minorHAnsi"/>
          <w:szCs w:val="26"/>
        </w:rPr>
      </w:pPr>
      <w:sdt>
        <w:sdtPr>
          <w:rPr>
            <w:rFonts w:asciiTheme="minorHAnsi" w:hAnsiTheme="minorHAnsi" w:cstheme="minorHAnsi"/>
            <w:szCs w:val="26"/>
          </w:rPr>
          <w:id w:val="105862248"/>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43437A" w:rsidRPr="00C27AC7">
        <w:rPr>
          <w:rFonts w:asciiTheme="minorHAnsi" w:hAnsiTheme="minorHAnsi" w:cstheme="minorHAnsi"/>
          <w:szCs w:val="26"/>
        </w:rPr>
        <w:t xml:space="preserve">J’accepte d’appliquer les modalités relatives à l’exécution du marché public par carte </w:t>
      </w:r>
      <w:r w:rsidR="00AA1EDE">
        <w:rPr>
          <w:rFonts w:asciiTheme="minorHAnsi" w:hAnsiTheme="minorHAnsi" w:cstheme="minorHAnsi"/>
          <w:szCs w:val="26"/>
        </w:rPr>
        <w:t>d’</w:t>
      </w:r>
      <w:r w:rsidR="0043437A" w:rsidRPr="00C27AC7">
        <w:rPr>
          <w:rFonts w:asciiTheme="minorHAnsi" w:hAnsiTheme="minorHAnsi" w:cstheme="minorHAnsi"/>
          <w:szCs w:val="26"/>
        </w:rPr>
        <w:t>achat et reconnais en conséquence renoncer au bénéficie de l’avance (rubrique B5) ;</w:t>
      </w:r>
    </w:p>
    <w:p w:rsidR="0043437A" w:rsidRPr="00C27AC7" w:rsidRDefault="0043437A" w:rsidP="00A60E41">
      <w:pPr>
        <w:keepNext/>
        <w:jc w:val="both"/>
        <w:rPr>
          <w:rFonts w:asciiTheme="minorHAnsi" w:hAnsiTheme="minorHAnsi" w:cstheme="minorHAnsi"/>
          <w:szCs w:val="26"/>
        </w:rPr>
      </w:pPr>
    </w:p>
    <w:p w:rsidR="0043437A" w:rsidRPr="00C27AC7" w:rsidRDefault="00023F21" w:rsidP="00A60E41">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05443075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43437A" w:rsidRPr="00C27AC7">
        <w:rPr>
          <w:rFonts w:asciiTheme="minorHAnsi" w:hAnsiTheme="minorHAnsi" w:cstheme="minorHAnsi"/>
          <w:szCs w:val="26"/>
        </w:rPr>
        <w:t xml:space="preserve"> Je refuse d’appliquer les modalités relatives à l’exécution du marché public par carte </w:t>
      </w:r>
      <w:r w:rsidR="00AA1EDE">
        <w:rPr>
          <w:rFonts w:asciiTheme="minorHAnsi" w:hAnsiTheme="minorHAnsi" w:cstheme="minorHAnsi"/>
          <w:szCs w:val="26"/>
        </w:rPr>
        <w:t>d’achat</w:t>
      </w:r>
      <w:r w:rsidR="0043437A" w:rsidRPr="00C27AC7">
        <w:rPr>
          <w:rFonts w:asciiTheme="minorHAnsi" w:hAnsiTheme="minorHAnsi" w:cstheme="minorHAnsi"/>
          <w:szCs w:val="26"/>
        </w:rPr>
        <w:t>.</w:t>
      </w: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5</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6D0D8D" w:rsidRDefault="009B1CD0" w:rsidP="0000606D">
      <w:pPr>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6</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bookmarkStart w:id="0" w:name="_GoBack"/>
      <w:bookmarkEnd w:id="0"/>
    </w:p>
    <w:p w:rsidR="0000606D" w:rsidRPr="0000606D" w:rsidRDefault="0000606D" w:rsidP="0000606D">
      <w:pPr>
        <w:rPr>
          <w:rFonts w:asciiTheme="minorHAnsi" w:hAnsiTheme="minorHAnsi" w:cstheme="minorHAnsi"/>
          <w:b/>
          <w:szCs w:val="26"/>
        </w:rPr>
      </w:pPr>
    </w:p>
    <w:p w:rsidR="00140176" w:rsidRPr="0000606D" w:rsidRDefault="00140176" w:rsidP="00140176">
      <w:pPr>
        <w:tabs>
          <w:tab w:val="left" w:pos="576"/>
          <w:tab w:val="left" w:pos="851"/>
        </w:tabs>
        <w:jc w:val="both"/>
        <w:rPr>
          <w:rFonts w:asciiTheme="minorHAnsi" w:hAnsiTheme="minorHAnsi" w:cstheme="minorHAnsi"/>
          <w:i/>
          <w:szCs w:val="26"/>
        </w:rPr>
      </w:pPr>
      <w:r w:rsidRPr="0000606D">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B4321030061241329EE268FF68245645"/>
          </w:placeholder>
          <w:text/>
        </w:sdtPr>
        <w:sdtEndPr/>
        <w:sdtContent>
          <w:r w:rsidR="0000606D" w:rsidRPr="00023F21">
            <w:rPr>
              <w:rFonts w:asciiTheme="minorHAnsi" w:hAnsiTheme="minorHAnsi" w:cstheme="minorHAnsi"/>
              <w:szCs w:val="26"/>
            </w:rPr>
            <w:t>12</w:t>
          </w:r>
        </w:sdtContent>
      </w:sdt>
      <w:r w:rsidRPr="0000606D">
        <w:rPr>
          <w:rFonts w:asciiTheme="minorHAnsi" w:hAnsiTheme="minorHAnsi" w:cstheme="minorHAnsi"/>
          <w:szCs w:val="26"/>
        </w:rPr>
        <w:t xml:space="preserve"> mois à compter de :</w:t>
      </w:r>
    </w:p>
    <w:p w:rsidR="00140176" w:rsidRPr="0000606D" w:rsidRDefault="00140176" w:rsidP="00140176">
      <w:pPr>
        <w:tabs>
          <w:tab w:val="left" w:pos="851"/>
        </w:tabs>
        <w:spacing w:before="120"/>
        <w:ind w:left="567"/>
        <w:jc w:val="both"/>
        <w:rPr>
          <w:rFonts w:asciiTheme="minorHAnsi" w:hAnsiTheme="minorHAnsi" w:cstheme="minorHAnsi"/>
          <w:szCs w:val="26"/>
        </w:rPr>
      </w:pPr>
      <w:r w:rsidRPr="0000606D">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0000606D" w:rsidRPr="0000606D">
            <w:rPr>
              <w:rFonts w:ascii="MS Gothic" w:eastAsia="MS Gothic" w:hAnsi="MS Gothic" w:cstheme="minorHAnsi" w:hint="eastAsia"/>
              <w:szCs w:val="26"/>
            </w:rPr>
            <w:t>☒</w:t>
          </w:r>
        </w:sdtContent>
      </w:sdt>
      <w:r w:rsidRPr="0000606D">
        <w:rPr>
          <w:rFonts w:asciiTheme="minorHAnsi" w:hAnsiTheme="minorHAnsi" w:cstheme="minorHAnsi"/>
          <w:szCs w:val="26"/>
        </w:rPr>
        <w:tab/>
        <w:t xml:space="preserve"> </w:t>
      </w:r>
      <w:proofErr w:type="gramStart"/>
      <w:r w:rsidRPr="0000606D">
        <w:rPr>
          <w:rFonts w:asciiTheme="minorHAnsi" w:hAnsiTheme="minorHAnsi" w:cstheme="minorHAnsi"/>
          <w:szCs w:val="26"/>
        </w:rPr>
        <w:t>la</w:t>
      </w:r>
      <w:proofErr w:type="gramEnd"/>
      <w:r w:rsidRPr="0000606D">
        <w:rPr>
          <w:rFonts w:asciiTheme="minorHAnsi" w:hAnsiTheme="minorHAnsi" w:cstheme="minorHAnsi"/>
          <w:szCs w:val="26"/>
        </w:rPr>
        <w:t xml:space="preserve"> date de réception de la notification du marché public ;</w:t>
      </w:r>
    </w:p>
    <w:p w:rsidR="00140176" w:rsidRPr="0000606D" w:rsidRDefault="00140176" w:rsidP="00140176">
      <w:pPr>
        <w:tabs>
          <w:tab w:val="left" w:pos="851"/>
        </w:tabs>
        <w:spacing w:before="120"/>
        <w:ind w:left="567"/>
        <w:jc w:val="both"/>
        <w:rPr>
          <w:rFonts w:asciiTheme="minorHAnsi" w:hAnsiTheme="minorHAnsi" w:cstheme="minorHAnsi"/>
          <w:szCs w:val="26"/>
        </w:rPr>
      </w:pPr>
      <w:r w:rsidRPr="0000606D">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00606D">
            <w:rPr>
              <w:rFonts w:ascii="Segoe UI Symbol" w:eastAsia="MS Gothic" w:hAnsi="Segoe UI Symbol" w:cs="Segoe UI Symbol"/>
              <w:szCs w:val="26"/>
            </w:rPr>
            <w:t>☐</w:t>
          </w:r>
        </w:sdtContent>
      </w:sdt>
      <w:r w:rsidRPr="0000606D">
        <w:rPr>
          <w:rFonts w:asciiTheme="minorHAnsi" w:hAnsiTheme="minorHAnsi" w:cstheme="minorHAnsi"/>
          <w:szCs w:val="26"/>
        </w:rPr>
        <w:t xml:space="preserve"> </w:t>
      </w:r>
      <w:proofErr w:type="gramStart"/>
      <w:r w:rsidRPr="0000606D">
        <w:rPr>
          <w:rFonts w:asciiTheme="minorHAnsi" w:hAnsiTheme="minorHAnsi" w:cstheme="minorHAnsi"/>
          <w:szCs w:val="26"/>
        </w:rPr>
        <w:t>la</w:t>
      </w:r>
      <w:proofErr w:type="gramEnd"/>
      <w:r w:rsidRPr="0000606D">
        <w:rPr>
          <w:rFonts w:asciiTheme="minorHAnsi" w:hAnsiTheme="minorHAnsi" w:cstheme="minorHAnsi"/>
          <w:szCs w:val="26"/>
        </w:rPr>
        <w:t xml:space="preserve"> date de notification de l’ordre de service ;</w:t>
      </w:r>
    </w:p>
    <w:p w:rsidR="00140176" w:rsidRPr="0000606D" w:rsidRDefault="00140176" w:rsidP="00140176">
      <w:pPr>
        <w:tabs>
          <w:tab w:val="left" w:pos="851"/>
        </w:tabs>
        <w:spacing w:before="120"/>
        <w:ind w:left="1134" w:hanging="567"/>
        <w:jc w:val="both"/>
        <w:rPr>
          <w:rFonts w:asciiTheme="minorHAnsi" w:hAnsiTheme="minorHAnsi" w:cstheme="minorHAnsi"/>
          <w:b/>
          <w:szCs w:val="26"/>
        </w:rPr>
      </w:pPr>
      <w:r w:rsidRPr="0000606D">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Pr="0000606D">
            <w:rPr>
              <w:rFonts w:ascii="Segoe UI Symbol" w:eastAsia="MS Gothic" w:hAnsi="Segoe UI Symbol" w:cs="Segoe UI Symbol"/>
              <w:szCs w:val="26"/>
            </w:rPr>
            <w:t>☐</w:t>
          </w:r>
        </w:sdtContent>
      </w:sdt>
      <w:r w:rsidRPr="0000606D">
        <w:rPr>
          <w:rFonts w:asciiTheme="minorHAnsi" w:hAnsiTheme="minorHAnsi" w:cstheme="minorHAnsi"/>
          <w:szCs w:val="26"/>
        </w:rPr>
        <w:t xml:space="preserve"> </w:t>
      </w:r>
      <w:proofErr w:type="gramStart"/>
      <w:r w:rsidRPr="0000606D">
        <w:rPr>
          <w:rFonts w:asciiTheme="minorHAnsi" w:hAnsiTheme="minorHAnsi" w:cstheme="minorHAnsi"/>
          <w:szCs w:val="26"/>
        </w:rPr>
        <w:t>la</w:t>
      </w:r>
      <w:proofErr w:type="gramEnd"/>
      <w:r w:rsidRPr="0000606D">
        <w:rPr>
          <w:rFonts w:asciiTheme="minorHAnsi" w:hAnsiTheme="minorHAnsi" w:cstheme="minorHAnsi"/>
          <w:szCs w:val="26"/>
        </w:rPr>
        <w:t xml:space="preserve"> date de début d’exécution prévue par le marché public.</w:t>
      </w:r>
    </w:p>
    <w:p w:rsidR="00140176" w:rsidRPr="00C27AC7" w:rsidRDefault="00140176" w:rsidP="00140176">
      <w:pPr>
        <w:pStyle w:val="fcasegauche"/>
        <w:tabs>
          <w:tab w:val="left" w:pos="426"/>
          <w:tab w:val="left" w:pos="851"/>
        </w:tabs>
        <w:spacing w:after="0"/>
        <w:ind w:left="0" w:firstLine="0"/>
        <w:jc w:val="left"/>
        <w:rPr>
          <w:rFonts w:asciiTheme="minorHAnsi" w:hAnsiTheme="minorHAnsi" w:cstheme="minorHAnsi"/>
          <w:szCs w:val="26"/>
          <w:highlight w:val="yellow"/>
        </w:rPr>
      </w:pPr>
    </w:p>
    <w:p w:rsidR="00140176" w:rsidRPr="0000606D" w:rsidRDefault="00140176" w:rsidP="00140176">
      <w:pPr>
        <w:pStyle w:val="fcasegauche"/>
        <w:tabs>
          <w:tab w:val="left" w:pos="426"/>
          <w:tab w:val="left" w:pos="851"/>
        </w:tabs>
        <w:spacing w:after="0"/>
        <w:ind w:left="0" w:firstLine="0"/>
        <w:jc w:val="left"/>
        <w:rPr>
          <w:rFonts w:asciiTheme="minorHAnsi" w:hAnsiTheme="minorHAnsi" w:cstheme="minorHAnsi"/>
          <w:i/>
          <w:szCs w:val="26"/>
        </w:rPr>
      </w:pPr>
      <w:r w:rsidRPr="0000606D">
        <w:rPr>
          <w:rFonts w:asciiTheme="minorHAnsi" w:hAnsiTheme="minorHAnsi" w:cstheme="minorHAnsi"/>
          <w:szCs w:val="26"/>
        </w:rPr>
        <w:t>Le marché public est reconductible :</w:t>
      </w:r>
      <w:r w:rsidRPr="0000606D">
        <w:rPr>
          <w:rFonts w:asciiTheme="minorHAnsi" w:hAnsiTheme="minorHAnsi" w:cstheme="minorHAnsi"/>
          <w:szCs w:val="26"/>
        </w:rPr>
        <w:tab/>
      </w:r>
      <w:r w:rsidRPr="0000606D">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00606D">
            <w:rPr>
              <w:rFonts w:ascii="Segoe UI Symbol" w:eastAsia="MS Gothic" w:hAnsi="Segoe UI Symbol" w:cs="Segoe UI Symbol"/>
              <w:szCs w:val="26"/>
            </w:rPr>
            <w:t>☐</w:t>
          </w:r>
        </w:sdtContent>
      </w:sdt>
      <w:r w:rsidRPr="0000606D">
        <w:rPr>
          <w:rFonts w:asciiTheme="minorHAnsi" w:hAnsiTheme="minorHAnsi" w:cstheme="minorHAnsi"/>
          <w:szCs w:val="26"/>
        </w:rPr>
        <w:tab/>
        <w:t>Non</w:t>
      </w:r>
      <w:r w:rsidRPr="0000606D">
        <w:rPr>
          <w:rFonts w:asciiTheme="minorHAnsi" w:hAnsiTheme="minorHAnsi" w:cstheme="minorHAnsi"/>
          <w:szCs w:val="26"/>
        </w:rPr>
        <w:tab/>
      </w:r>
      <w:r w:rsidRPr="0000606D">
        <w:rPr>
          <w:rFonts w:asciiTheme="minorHAnsi" w:hAnsiTheme="minorHAnsi" w:cstheme="minorHAnsi"/>
          <w:szCs w:val="26"/>
        </w:rPr>
        <w:tab/>
      </w:r>
      <w:r w:rsidRPr="0000606D">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0000606D" w:rsidRPr="0000606D">
            <w:rPr>
              <w:rFonts w:ascii="MS Gothic" w:eastAsia="MS Gothic" w:hAnsi="MS Gothic" w:cstheme="minorHAnsi" w:hint="eastAsia"/>
              <w:szCs w:val="26"/>
            </w:rPr>
            <w:t>☒</w:t>
          </w:r>
        </w:sdtContent>
      </w:sdt>
      <w:r w:rsidRPr="0000606D">
        <w:rPr>
          <w:rFonts w:asciiTheme="minorHAnsi" w:hAnsiTheme="minorHAnsi" w:cstheme="minorHAnsi"/>
          <w:szCs w:val="26"/>
        </w:rPr>
        <w:tab/>
        <w:t>Oui</w:t>
      </w:r>
    </w:p>
    <w:p w:rsidR="00140176" w:rsidRPr="0000606D" w:rsidRDefault="00140176" w:rsidP="00140176">
      <w:pPr>
        <w:tabs>
          <w:tab w:val="left" w:pos="426"/>
          <w:tab w:val="left" w:pos="851"/>
        </w:tabs>
        <w:jc w:val="both"/>
        <w:rPr>
          <w:rFonts w:asciiTheme="minorHAnsi" w:hAnsiTheme="minorHAnsi" w:cstheme="minorHAnsi"/>
          <w:szCs w:val="26"/>
        </w:rPr>
      </w:pPr>
    </w:p>
    <w:p w:rsidR="00140176" w:rsidRPr="0000606D" w:rsidRDefault="00140176" w:rsidP="00140176">
      <w:pPr>
        <w:tabs>
          <w:tab w:val="left" w:pos="426"/>
          <w:tab w:val="left" w:pos="851"/>
        </w:tabs>
        <w:jc w:val="both"/>
        <w:rPr>
          <w:rFonts w:asciiTheme="minorHAnsi" w:hAnsiTheme="minorHAnsi" w:cstheme="minorHAnsi"/>
          <w:szCs w:val="26"/>
        </w:rPr>
      </w:pPr>
      <w:r w:rsidRPr="0000606D">
        <w:rPr>
          <w:rFonts w:asciiTheme="minorHAnsi" w:hAnsiTheme="minorHAnsi" w:cstheme="minorHAnsi"/>
          <w:szCs w:val="26"/>
        </w:rPr>
        <w:t>Si oui, préciser :</w:t>
      </w:r>
    </w:p>
    <w:p w:rsidR="00140176" w:rsidRPr="0000606D" w:rsidRDefault="00140176" w:rsidP="00140176">
      <w:pPr>
        <w:numPr>
          <w:ilvl w:val="0"/>
          <w:numId w:val="2"/>
        </w:numPr>
        <w:tabs>
          <w:tab w:val="left" w:pos="426"/>
          <w:tab w:val="left" w:pos="851"/>
        </w:tabs>
        <w:spacing w:before="120"/>
        <w:ind w:left="924" w:hanging="357"/>
        <w:jc w:val="both"/>
        <w:rPr>
          <w:rFonts w:asciiTheme="minorHAnsi" w:hAnsiTheme="minorHAnsi" w:cstheme="minorHAnsi"/>
          <w:szCs w:val="26"/>
        </w:rPr>
      </w:pPr>
      <w:r w:rsidRPr="0000606D">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ED55E054E973400BB3F71F9E20B66F68"/>
          </w:placeholder>
          <w:text/>
        </w:sdtPr>
        <w:sdtEndPr/>
        <w:sdtContent>
          <w:r w:rsidR="0000606D" w:rsidRPr="0000606D">
            <w:rPr>
              <w:rFonts w:asciiTheme="minorHAnsi" w:hAnsiTheme="minorHAnsi" w:cstheme="minorHAnsi"/>
              <w:szCs w:val="26"/>
            </w:rPr>
            <w:t>3</w:t>
          </w:r>
        </w:sdtContent>
      </w:sdt>
    </w:p>
    <w:p w:rsidR="00140176" w:rsidRPr="0000606D" w:rsidRDefault="00140176" w:rsidP="00140176">
      <w:pPr>
        <w:numPr>
          <w:ilvl w:val="0"/>
          <w:numId w:val="2"/>
        </w:numPr>
        <w:tabs>
          <w:tab w:val="left" w:pos="426"/>
          <w:tab w:val="left" w:pos="851"/>
        </w:tabs>
        <w:spacing w:before="120"/>
        <w:ind w:left="924" w:hanging="357"/>
        <w:jc w:val="both"/>
        <w:rPr>
          <w:rFonts w:asciiTheme="minorHAnsi" w:hAnsiTheme="minorHAnsi" w:cstheme="minorHAnsi"/>
          <w:b/>
          <w:szCs w:val="26"/>
        </w:rPr>
      </w:pPr>
      <w:r w:rsidRPr="0000606D">
        <w:rPr>
          <w:rFonts w:asciiTheme="minorHAnsi" w:hAnsiTheme="minorHAnsi" w:cstheme="minorHAnsi"/>
          <w:szCs w:val="26"/>
        </w:rPr>
        <w:lastRenderedPageBreak/>
        <w:t xml:space="preserve">Durée des reconductions : </w:t>
      </w:r>
      <w:sdt>
        <w:sdtPr>
          <w:rPr>
            <w:rFonts w:asciiTheme="minorHAnsi" w:hAnsiTheme="minorHAnsi" w:cstheme="minorHAnsi"/>
            <w:szCs w:val="26"/>
          </w:rPr>
          <w:id w:val="-727001672"/>
          <w:placeholder>
            <w:docPart w:val="C8A35C13369A42EDB267CE7C49A26E2F"/>
          </w:placeholder>
          <w:text/>
        </w:sdtPr>
        <w:sdtEndPr/>
        <w:sdtContent>
          <w:r w:rsidR="0000606D" w:rsidRPr="0000606D">
            <w:rPr>
              <w:rFonts w:asciiTheme="minorHAnsi" w:hAnsiTheme="minorHAnsi" w:cstheme="minorHAnsi"/>
              <w:szCs w:val="26"/>
            </w:rPr>
            <w:t>12 mois</w:t>
          </w:r>
        </w:sdtContent>
      </w:sdt>
      <w:r w:rsidRPr="0000606D">
        <w:rPr>
          <w:rFonts w:asciiTheme="minorHAnsi" w:hAnsiTheme="minorHAnsi" w:cstheme="minorHAnsi"/>
          <w:szCs w:val="26"/>
          <w:lang w:val="en-GB"/>
        </w:rPr>
        <w:t xml:space="preserve"> </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023F21"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023F21"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023F21"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lastRenderedPageBreak/>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023F21"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023F21"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023F21"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023F21"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r w:rsidR="00BB2DD3">
        <w:rPr>
          <w:rFonts w:asciiTheme="minorHAnsi" w:hAnsiTheme="minorHAnsi" w:cstheme="minorHAnsi"/>
          <w:szCs w:val="26"/>
        </w:rPr>
        <w:t xml:space="preserve"> et des anciens combattants</w:t>
      </w:r>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Téléphone : 01 39 21 </w:t>
      </w:r>
      <w:sdt>
        <w:sdtPr>
          <w:rPr>
            <w:rFonts w:asciiTheme="minorHAnsi" w:hAnsiTheme="minorHAnsi" w:cstheme="minorHAnsi"/>
            <w:szCs w:val="26"/>
          </w:rPr>
          <w:id w:val="-751888659"/>
          <w:placeholder>
            <w:docPart w:val="F8E59317A098472291D57866619360AD"/>
          </w:placeholder>
          <w:text/>
        </w:sdtPr>
        <w:sdtEndPr/>
        <w:sdtContent>
          <w:r w:rsidR="0000606D" w:rsidRPr="0000606D">
            <w:rPr>
              <w:rFonts w:asciiTheme="minorHAnsi" w:hAnsiTheme="minorHAnsi" w:cstheme="minorHAnsi"/>
              <w:szCs w:val="26"/>
            </w:rPr>
            <w:t>31 78</w:t>
          </w:r>
        </w:sdtContent>
      </w:sdt>
      <w:r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9B1CD0" w:rsidRPr="00C27AC7" w:rsidRDefault="0043437A" w:rsidP="002D44BA">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6"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7"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Pr="00C27AC7" w:rsidRDefault="001C40C0" w:rsidP="00B96984">
      <w:pPr>
        <w:keepNext/>
        <w:tabs>
          <w:tab w:val="left" w:pos="851"/>
        </w:tabs>
        <w:jc w:val="both"/>
        <w:rPr>
          <w:rFonts w:asciiTheme="minorHAnsi" w:hAnsiTheme="minorHAnsi" w:cstheme="minorHAnsi"/>
          <w: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C03003">
            <w:rPr>
              <w:rFonts w:asciiTheme="minorHAnsi" w:hAnsiTheme="minorHAnsi" w:cstheme="minorHAnsi"/>
              <w:szCs w:val="26"/>
            </w:rPr>
            <w:t>29 58</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8"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Pr="00C27AC7" w:rsidRDefault="006C5061" w:rsidP="00A92C0A">
      <w:pPr>
        <w:keepNext/>
        <w:jc w:val="center"/>
        <w:rPr>
          <w:rFonts w:asciiTheme="minorHAnsi" w:hAnsiTheme="minorHAnsi" w:cstheme="minorHAnsi"/>
          <w:bCs/>
          <w:iCs/>
          <w:szCs w:val="26"/>
        </w:rPr>
      </w:pPr>
      <w:r w:rsidRPr="00A92C0A">
        <w:rPr>
          <w:rFonts w:asciiTheme="minorHAnsi" w:hAnsiTheme="minorHAnsi" w:cstheme="minorHAnsi"/>
          <w:bCs/>
          <w:szCs w:val="26"/>
        </w:rPr>
        <w:t>78018 Versailles Cedex</w:t>
      </w:r>
    </w:p>
    <w:p w:rsidR="007146B6" w:rsidRPr="00C27AC7" w:rsidRDefault="007146B6" w:rsidP="009B45B9">
      <w:pPr>
        <w:tabs>
          <w:tab w:val="left" w:pos="851"/>
        </w:tabs>
        <w:jc w:val="both"/>
        <w:rPr>
          <w:rFonts w:asciiTheme="minorHAnsi" w:hAnsiTheme="minorHAnsi" w:cstheme="minorHAnsi"/>
          <w:szCs w:val="26"/>
        </w:rPr>
      </w:pPr>
    </w:p>
    <w:p w:rsidR="00AF143B" w:rsidRPr="00C27AC7" w:rsidRDefault="00AF143B" w:rsidP="00AF143B">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lastRenderedPageBreak/>
        <w:sym w:font="Wingdings" w:char="F06E"/>
      </w:r>
      <w:r w:rsidRPr="00C27AC7">
        <w:rPr>
          <w:rFonts w:asciiTheme="minorHAnsi" w:eastAsia="Arial" w:hAnsiTheme="minorHAnsi" w:cstheme="minorHAnsi"/>
          <w:b/>
          <w:spacing w:val="-10"/>
          <w:szCs w:val="26"/>
        </w:rPr>
        <w:t xml:space="preserve"> </w:t>
      </w:r>
      <w:r w:rsidRPr="00C27AC7">
        <w:rPr>
          <w:rFonts w:asciiTheme="minorHAnsi" w:eastAsia="Arial" w:hAnsiTheme="minorHAnsi" w:cstheme="minorHAnsi"/>
          <w:spacing w:val="-10"/>
          <w:szCs w:val="26"/>
        </w:rPr>
        <w:t>Nom</w:t>
      </w:r>
      <w:r w:rsidRPr="00C27AC7">
        <w:rPr>
          <w:rFonts w:asciiTheme="minorHAnsi" w:hAnsiTheme="minorHAnsi" w:cstheme="minorHAnsi"/>
          <w:szCs w:val="26"/>
        </w:rPr>
        <w:t>, prénom, qualité du signataire du marché public</w:t>
      </w:r>
    </w:p>
    <w:p w:rsidR="00AF143B" w:rsidRPr="00C27AC7" w:rsidRDefault="00AF143B" w:rsidP="00AF143B">
      <w:pPr>
        <w:keepNext/>
        <w:tabs>
          <w:tab w:val="left" w:pos="851"/>
        </w:tabs>
        <w:jc w:val="both"/>
        <w:rPr>
          <w:rFonts w:asciiTheme="minorHAnsi" w:hAnsiTheme="minorHAnsi" w:cstheme="minorHAnsi"/>
          <w:i/>
          <w:szCs w:val="26"/>
        </w:rPr>
      </w:pPr>
    </w:p>
    <w:p w:rsidR="00AF143B" w:rsidRDefault="00AF143B" w:rsidP="00AF143B">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Pr="00706AE6">
        <w:rPr>
          <w:rFonts w:asciiTheme="minorHAnsi" w:hAnsiTheme="minorHAnsi" w:cstheme="minorHAnsi"/>
          <w:bCs/>
          <w:szCs w:val="26"/>
          <w:vertAlign w:val="superscript"/>
        </w:rPr>
        <w:t>ère</w:t>
      </w:r>
      <w:r>
        <w:rPr>
          <w:rFonts w:asciiTheme="minorHAnsi" w:hAnsiTheme="minorHAnsi" w:cstheme="minorHAnsi"/>
          <w:bCs/>
          <w:szCs w:val="26"/>
        </w:rPr>
        <w:t xml:space="preserve"> classe Sébastien VICTORIA</w:t>
      </w:r>
      <w:r w:rsidRPr="00C27AC7">
        <w:rPr>
          <w:rFonts w:asciiTheme="minorHAnsi" w:hAnsiTheme="minorHAnsi" w:cstheme="minorHAnsi"/>
          <w:bCs/>
          <w:szCs w:val="26"/>
        </w:rPr>
        <w:t xml:space="preserve">, directeur de la plate-forme commissariat Paris (par décision du </w:t>
      </w:r>
      <w:r>
        <w:rPr>
          <w:rFonts w:asciiTheme="minorHAnsi" w:hAnsiTheme="minorHAnsi" w:cstheme="minorHAnsi"/>
          <w:bCs/>
          <w:szCs w:val="26"/>
        </w:rPr>
        <w:t>30 octobre 2023</w:t>
      </w:r>
      <w:r w:rsidRPr="00C27AC7">
        <w:rPr>
          <w:rFonts w:asciiTheme="minorHAnsi" w:hAnsiTheme="minorHAnsi" w:cstheme="minorHAnsi"/>
          <w:bCs/>
          <w:szCs w:val="26"/>
        </w:rPr>
        <w:t>).</w:t>
      </w:r>
    </w:p>
    <w:p w:rsidR="00AF143B" w:rsidRDefault="00AF143B" w:rsidP="00AF143B">
      <w:pPr>
        <w:keepNext/>
        <w:jc w:val="both"/>
        <w:rPr>
          <w:rFonts w:asciiTheme="minorHAnsi" w:hAnsiTheme="minorHAnsi" w:cstheme="minorHAnsi"/>
          <w:bCs/>
          <w:szCs w:val="26"/>
        </w:rPr>
      </w:pPr>
    </w:p>
    <w:p w:rsidR="00AF143B" w:rsidRDefault="00AF143B" w:rsidP="00AF143B">
      <w:pPr>
        <w:keepNext/>
        <w:jc w:val="both"/>
        <w:rPr>
          <w:rFonts w:asciiTheme="minorHAnsi" w:hAnsiTheme="minorHAnsi" w:cstheme="minorHAnsi"/>
          <w:bCs/>
          <w:szCs w:val="26"/>
        </w:rPr>
      </w:pPr>
    </w:p>
    <w:p w:rsidR="00AF143B" w:rsidRPr="00C27AC7" w:rsidRDefault="00AF143B" w:rsidP="00AF143B">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7146B6" w:rsidRDefault="007146B6"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Pr="00C27AC7" w:rsidRDefault="00AF143B"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2D44BA" w:rsidRDefault="00140176" w:rsidP="00140176">
      <w:pPr>
        <w:keepNext/>
        <w:jc w:val="both"/>
        <w:rPr>
          <w:rFonts w:asciiTheme="minorHAnsi" w:hAnsiTheme="minorHAnsi" w:cstheme="minorHAnsi"/>
          <w:szCs w:val="26"/>
        </w:rPr>
      </w:pPr>
      <w:r w:rsidRPr="002D44BA">
        <w:rPr>
          <w:rFonts w:asciiTheme="minorHAnsi" w:hAnsiTheme="minorHAnsi" w:cstheme="minorHAnsi"/>
          <w:szCs w:val="26"/>
        </w:rPr>
        <w:t>Annexe 1 – tableau de prix</w:t>
      </w:r>
    </w:p>
    <w:p w:rsidR="00140176" w:rsidRPr="002D44BA" w:rsidRDefault="00140176" w:rsidP="00140176">
      <w:pPr>
        <w:keepNext/>
        <w:tabs>
          <w:tab w:val="left" w:pos="426"/>
        </w:tabs>
        <w:ind w:left="1236" w:hanging="1236"/>
        <w:jc w:val="both"/>
        <w:rPr>
          <w:rFonts w:asciiTheme="minorHAnsi" w:hAnsiTheme="minorHAnsi" w:cstheme="minorHAnsi"/>
          <w:szCs w:val="26"/>
        </w:rPr>
      </w:pPr>
      <w:r w:rsidRPr="002D44BA">
        <w:rPr>
          <w:rFonts w:asciiTheme="minorHAnsi" w:hAnsiTheme="minorHAnsi" w:cstheme="minorHAnsi"/>
          <w:szCs w:val="26"/>
        </w:rPr>
        <w:t>Annexe 2 – annexe complémentaire contenant :</w:t>
      </w:r>
    </w:p>
    <w:p w:rsidR="00140176" w:rsidRPr="002D44BA"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D44BA">
        <w:rPr>
          <w:rFonts w:asciiTheme="minorHAnsi" w:hAnsiTheme="minorHAnsi" w:cstheme="minorHAnsi"/>
          <w:szCs w:val="26"/>
        </w:rPr>
        <w:t xml:space="preserve"> </w:t>
      </w:r>
      <w:proofErr w:type="gramStart"/>
      <w:r w:rsidRPr="002D44BA">
        <w:rPr>
          <w:rFonts w:asciiTheme="minorHAnsi" w:hAnsiTheme="minorHAnsi" w:cstheme="minorHAnsi"/>
          <w:szCs w:val="26"/>
        </w:rPr>
        <w:t>le</w:t>
      </w:r>
      <w:proofErr w:type="gramEnd"/>
      <w:r w:rsidRPr="002D44BA">
        <w:rPr>
          <w:rFonts w:asciiTheme="minorHAnsi" w:hAnsiTheme="minorHAnsi" w:cstheme="minorHAnsi"/>
          <w:szCs w:val="26"/>
        </w:rPr>
        <w:t xml:space="preserve"> numéro du marché public ; </w:t>
      </w:r>
    </w:p>
    <w:p w:rsidR="00140176" w:rsidRPr="002D44BA"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D44BA">
        <w:rPr>
          <w:rFonts w:asciiTheme="minorHAnsi" w:hAnsiTheme="minorHAnsi" w:cstheme="minorHAnsi"/>
          <w:szCs w:val="26"/>
        </w:rPr>
        <w:t xml:space="preserve"> </w:t>
      </w:r>
      <w:proofErr w:type="gramStart"/>
      <w:r w:rsidRPr="002D44BA">
        <w:rPr>
          <w:rFonts w:asciiTheme="minorHAnsi" w:hAnsiTheme="minorHAnsi" w:cstheme="minorHAnsi"/>
          <w:szCs w:val="26"/>
        </w:rPr>
        <w:t>le</w:t>
      </w:r>
      <w:proofErr w:type="gramEnd"/>
      <w:r w:rsidRPr="002D44BA">
        <w:rPr>
          <w:rFonts w:asciiTheme="minorHAnsi" w:hAnsiTheme="minorHAnsi" w:cstheme="minorHAnsi"/>
          <w:szCs w:val="26"/>
        </w:rPr>
        <w:t xml:space="preserve"> numéro d’engagement juridique.</w:t>
      </w: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C1" w:rsidRDefault="00EC42C1">
      <w:r>
        <w:separator/>
      </w:r>
    </w:p>
  </w:endnote>
  <w:endnote w:type="continuationSeparator" w:id="0">
    <w:p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023F21">
            <w:rPr>
              <w:rStyle w:val="Numrodepage"/>
              <w:rFonts w:asciiTheme="minorHAnsi" w:hAnsiTheme="minorHAnsi" w:cstheme="minorHAnsi"/>
              <w:b/>
              <w:noProof/>
              <w:sz w:val="22"/>
              <w:szCs w:val="18"/>
            </w:rPr>
            <w:t>4</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023F21">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C1" w:rsidRDefault="00EC42C1">
      <w:r>
        <w:separator/>
      </w:r>
    </w:p>
  </w:footnote>
  <w:footnote w:type="continuationSeparator" w:id="0">
    <w:p w:rsidR="00EC42C1" w:rsidRDefault="00EC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93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0606D"/>
    <w:rsid w:val="00014DCB"/>
    <w:rsid w:val="00020F5F"/>
    <w:rsid w:val="00023F21"/>
    <w:rsid w:val="00035B57"/>
    <w:rsid w:val="00036500"/>
    <w:rsid w:val="00046800"/>
    <w:rsid w:val="00053F15"/>
    <w:rsid w:val="00067F94"/>
    <w:rsid w:val="000904BD"/>
    <w:rsid w:val="000A2E05"/>
    <w:rsid w:val="000A55BC"/>
    <w:rsid w:val="000C2576"/>
    <w:rsid w:val="000E0020"/>
    <w:rsid w:val="000E298C"/>
    <w:rsid w:val="000E7324"/>
    <w:rsid w:val="0012196D"/>
    <w:rsid w:val="00122A3F"/>
    <w:rsid w:val="001240BE"/>
    <w:rsid w:val="001266B8"/>
    <w:rsid w:val="00140176"/>
    <w:rsid w:val="00143F6D"/>
    <w:rsid w:val="00163605"/>
    <w:rsid w:val="0016432C"/>
    <w:rsid w:val="00166B56"/>
    <w:rsid w:val="00170589"/>
    <w:rsid w:val="00174505"/>
    <w:rsid w:val="00186B4B"/>
    <w:rsid w:val="001A7A04"/>
    <w:rsid w:val="001C40C0"/>
    <w:rsid w:val="001C733C"/>
    <w:rsid w:val="001D08E6"/>
    <w:rsid w:val="0021527A"/>
    <w:rsid w:val="0021797C"/>
    <w:rsid w:val="002208AD"/>
    <w:rsid w:val="002239FC"/>
    <w:rsid w:val="00225A1A"/>
    <w:rsid w:val="00237492"/>
    <w:rsid w:val="00237E7A"/>
    <w:rsid w:val="002458E2"/>
    <w:rsid w:val="00254BB6"/>
    <w:rsid w:val="00276EE0"/>
    <w:rsid w:val="002904AF"/>
    <w:rsid w:val="00293B39"/>
    <w:rsid w:val="002A00AB"/>
    <w:rsid w:val="002B056D"/>
    <w:rsid w:val="002B6533"/>
    <w:rsid w:val="002C2CA3"/>
    <w:rsid w:val="002C4B3E"/>
    <w:rsid w:val="002C79D6"/>
    <w:rsid w:val="002D44BA"/>
    <w:rsid w:val="002E56C1"/>
    <w:rsid w:val="00322E63"/>
    <w:rsid w:val="00330117"/>
    <w:rsid w:val="00332B12"/>
    <w:rsid w:val="00334B6B"/>
    <w:rsid w:val="003543CF"/>
    <w:rsid w:val="00354C04"/>
    <w:rsid w:val="00385442"/>
    <w:rsid w:val="00385E76"/>
    <w:rsid w:val="00396CF2"/>
    <w:rsid w:val="00397B94"/>
    <w:rsid w:val="003A11D7"/>
    <w:rsid w:val="003A481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21B2F"/>
    <w:rsid w:val="006319E5"/>
    <w:rsid w:val="0064560F"/>
    <w:rsid w:val="00653117"/>
    <w:rsid w:val="00654956"/>
    <w:rsid w:val="00660727"/>
    <w:rsid w:val="00675829"/>
    <w:rsid w:val="0069581A"/>
    <w:rsid w:val="006A2766"/>
    <w:rsid w:val="006A37B0"/>
    <w:rsid w:val="006B5057"/>
    <w:rsid w:val="006B78B7"/>
    <w:rsid w:val="006C4338"/>
    <w:rsid w:val="006C5061"/>
    <w:rsid w:val="006D0D8D"/>
    <w:rsid w:val="006D1A42"/>
    <w:rsid w:val="006E1CCA"/>
    <w:rsid w:val="006F3DF9"/>
    <w:rsid w:val="006F3FD5"/>
    <w:rsid w:val="00702EA6"/>
    <w:rsid w:val="007060E5"/>
    <w:rsid w:val="00706AE6"/>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680A"/>
    <w:rsid w:val="008A0D79"/>
    <w:rsid w:val="008B2A38"/>
    <w:rsid w:val="008B715D"/>
    <w:rsid w:val="008E0D7C"/>
    <w:rsid w:val="008E59BB"/>
    <w:rsid w:val="008F6D6C"/>
    <w:rsid w:val="00922F79"/>
    <w:rsid w:val="00930A5C"/>
    <w:rsid w:val="00934503"/>
    <w:rsid w:val="00966825"/>
    <w:rsid w:val="00972598"/>
    <w:rsid w:val="0098026F"/>
    <w:rsid w:val="00983FF3"/>
    <w:rsid w:val="009A3F66"/>
    <w:rsid w:val="009B1CD0"/>
    <w:rsid w:val="009B45B9"/>
    <w:rsid w:val="009C4738"/>
    <w:rsid w:val="009C4DCF"/>
    <w:rsid w:val="009D661E"/>
    <w:rsid w:val="009D7666"/>
    <w:rsid w:val="009F5EDA"/>
    <w:rsid w:val="00A304B8"/>
    <w:rsid w:val="00A34D04"/>
    <w:rsid w:val="00A60E41"/>
    <w:rsid w:val="00A67484"/>
    <w:rsid w:val="00A83B56"/>
    <w:rsid w:val="00A92C0A"/>
    <w:rsid w:val="00AA1EDE"/>
    <w:rsid w:val="00AD6E73"/>
    <w:rsid w:val="00AE5761"/>
    <w:rsid w:val="00AE7831"/>
    <w:rsid w:val="00AF143B"/>
    <w:rsid w:val="00AF335D"/>
    <w:rsid w:val="00B02608"/>
    <w:rsid w:val="00B0289C"/>
    <w:rsid w:val="00B054DA"/>
    <w:rsid w:val="00B63C60"/>
    <w:rsid w:val="00B67EC0"/>
    <w:rsid w:val="00B87564"/>
    <w:rsid w:val="00B96984"/>
    <w:rsid w:val="00B97050"/>
    <w:rsid w:val="00BA44E5"/>
    <w:rsid w:val="00BA6987"/>
    <w:rsid w:val="00BB2DD3"/>
    <w:rsid w:val="00BB7FAE"/>
    <w:rsid w:val="00BD767E"/>
    <w:rsid w:val="00BE6078"/>
    <w:rsid w:val="00BF33C1"/>
    <w:rsid w:val="00C03003"/>
    <w:rsid w:val="00C14BE5"/>
    <w:rsid w:val="00C23457"/>
    <w:rsid w:val="00C27AC7"/>
    <w:rsid w:val="00C5526F"/>
    <w:rsid w:val="00C578AC"/>
    <w:rsid w:val="00C6194D"/>
    <w:rsid w:val="00C630AD"/>
    <w:rsid w:val="00C70811"/>
    <w:rsid w:val="00C83930"/>
    <w:rsid w:val="00C8619E"/>
    <w:rsid w:val="00C91060"/>
    <w:rsid w:val="00C911FE"/>
    <w:rsid w:val="00CD185D"/>
    <w:rsid w:val="00CD46CC"/>
    <w:rsid w:val="00CE67FD"/>
    <w:rsid w:val="00CF7488"/>
    <w:rsid w:val="00D0630A"/>
    <w:rsid w:val="00D11146"/>
    <w:rsid w:val="00D16526"/>
    <w:rsid w:val="00D22782"/>
    <w:rsid w:val="00D26AD2"/>
    <w:rsid w:val="00D337D7"/>
    <w:rsid w:val="00D412FD"/>
    <w:rsid w:val="00D46BC7"/>
    <w:rsid w:val="00D47782"/>
    <w:rsid w:val="00D47EB2"/>
    <w:rsid w:val="00D50203"/>
    <w:rsid w:val="00D5169B"/>
    <w:rsid w:val="00D55879"/>
    <w:rsid w:val="00D55B75"/>
    <w:rsid w:val="00D779AB"/>
    <w:rsid w:val="00D90A00"/>
    <w:rsid w:val="00D97687"/>
    <w:rsid w:val="00DE2572"/>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2A85"/>
    <w:rsid w:val="00F06A18"/>
    <w:rsid w:val="00F648C3"/>
    <w:rsid w:val="00F70CC8"/>
    <w:rsid w:val="00F7181E"/>
    <w:rsid w:val="00F92811"/>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oNotEmbedSmartTags/>
  <w:decimalSymbol w:val=","/>
  <w:listSeparator w:val=";"/>
  <w14:docId w14:val="43F6310F"/>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yperlink" Target="mailto:pfc-paris-bae.ach.fct@intradef.gouv.f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pfc-paris-bap.ach.fct@intradef.gouv.f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B4321030061241329EE268FF68245645"/>
        <w:category>
          <w:name w:val="Général"/>
          <w:gallery w:val="placeholder"/>
        </w:category>
        <w:types>
          <w:type w:val="bbPlcHdr"/>
        </w:types>
        <w:behaviors>
          <w:behavior w:val="content"/>
        </w:behaviors>
        <w:guid w:val="{9DF1B065-BA81-4FDC-A748-51B5605A29CA}"/>
      </w:docPartPr>
      <w:docPartBody>
        <w:p w:rsidR="00EF67AA" w:rsidRDefault="00861425" w:rsidP="00861425">
          <w:pPr>
            <w:pStyle w:val="B4321030061241329EE268FF682456451"/>
          </w:pPr>
          <w:r w:rsidRPr="00C27AC7">
            <w:rPr>
              <w:rFonts w:asciiTheme="minorHAnsi" w:hAnsiTheme="minorHAnsi" w:cstheme="minorHAnsi"/>
              <w:szCs w:val="26"/>
              <w:highlight w:val="yellow"/>
            </w:rPr>
            <w:t>…………</w:t>
          </w:r>
        </w:p>
      </w:docPartBody>
    </w:docPart>
    <w:docPart>
      <w:docPartPr>
        <w:name w:val="ED55E054E973400BB3F71F9E20B66F68"/>
        <w:category>
          <w:name w:val="Général"/>
          <w:gallery w:val="placeholder"/>
        </w:category>
        <w:types>
          <w:type w:val="bbPlcHdr"/>
        </w:types>
        <w:behaviors>
          <w:behavior w:val="content"/>
        </w:behaviors>
        <w:guid w:val="{D98D2BAE-81D5-4B6B-A8E7-25F70E7458BC}"/>
      </w:docPartPr>
      <w:docPartBody>
        <w:p w:rsidR="00EF67AA" w:rsidRDefault="00861425" w:rsidP="00861425">
          <w:pPr>
            <w:pStyle w:val="ED55E054E973400BB3F71F9E20B66F681"/>
          </w:pPr>
          <w:r w:rsidRPr="00C27AC7">
            <w:rPr>
              <w:rFonts w:asciiTheme="minorHAnsi" w:hAnsiTheme="minorHAnsi" w:cstheme="minorHAnsi"/>
              <w:szCs w:val="26"/>
              <w:highlight w:val="yellow"/>
            </w:rPr>
            <w:t>…………</w:t>
          </w:r>
        </w:p>
      </w:docPartBody>
    </w:docPart>
    <w:docPart>
      <w:docPartPr>
        <w:name w:val="C8A35C13369A42EDB267CE7C49A26E2F"/>
        <w:category>
          <w:name w:val="Général"/>
          <w:gallery w:val="placeholder"/>
        </w:category>
        <w:types>
          <w:type w:val="bbPlcHdr"/>
        </w:types>
        <w:behaviors>
          <w:behavior w:val="content"/>
        </w:behaviors>
        <w:guid w:val="{F98F52FC-534A-4C28-B8DC-AC4ACC281E34}"/>
      </w:docPartPr>
      <w:docPartBody>
        <w:p w:rsidR="00EF67AA" w:rsidRDefault="00861425" w:rsidP="00861425">
          <w:pPr>
            <w:pStyle w:val="C8A35C13369A42EDB267CE7C49A26E2F1"/>
          </w:pPr>
          <w:r w:rsidRPr="00C27AC7">
            <w:rPr>
              <w:rFonts w:asciiTheme="minorHAnsi" w:hAnsiTheme="minorHAnsi" w:cstheme="minorHAnsi"/>
              <w:szCs w:val="26"/>
              <w:highlight w:val="yellow"/>
            </w:rPr>
            <w:t>…………</w:t>
          </w:r>
        </w:p>
      </w:docPartBody>
    </w:docPart>
    <w:docPart>
      <w:docPartPr>
        <w:name w:val="26B46BF49D2546E998933DFF131F5683"/>
        <w:category>
          <w:name w:val="Général"/>
          <w:gallery w:val="placeholder"/>
        </w:category>
        <w:types>
          <w:type w:val="bbPlcHdr"/>
        </w:types>
        <w:behaviors>
          <w:behavior w:val="content"/>
        </w:behaviors>
        <w:guid w:val="{5B2870A3-DB5B-485F-A4A0-1A26C5B4DD2B}"/>
      </w:docPartPr>
      <w:docPartBody>
        <w:p w:rsidR="00C06F9A" w:rsidRDefault="00861425" w:rsidP="00861425">
          <w:pPr>
            <w:pStyle w:val="26B46BF49D2546E998933DFF131F56831"/>
          </w:pPr>
          <w:r w:rsidRPr="00DA5947">
            <w:rPr>
              <w:rFonts w:asciiTheme="minorHAnsi" w:hAnsiTheme="minorHAnsi"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346758"/>
    <w:rsid w:val="003750E7"/>
    <w:rsid w:val="003E1400"/>
    <w:rsid w:val="00533E77"/>
    <w:rsid w:val="005C1EC8"/>
    <w:rsid w:val="006E4CA6"/>
    <w:rsid w:val="00861425"/>
    <w:rsid w:val="00A3438B"/>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B80DA-AE4E-4DF7-A90D-5D2CF9F2C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6</Pages>
  <Words>1478</Words>
  <Characters>8135</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9594</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MAZINGANT Angelique ASC NIV 3 OA</cp:lastModifiedBy>
  <cp:revision>4</cp:revision>
  <cp:lastPrinted>2016-11-04T12:53:00Z</cp:lastPrinted>
  <dcterms:created xsi:type="dcterms:W3CDTF">2026-06-09T15:13:00Z</dcterms:created>
  <dcterms:modified xsi:type="dcterms:W3CDTF">2026-06-09T15:36:00Z</dcterms:modified>
</cp:coreProperties>
</file>