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338"/>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53BA6E31" w:rsidR="00F5468A" w:rsidRDefault="00F7367A"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Marché A Procédure Adaptée - </w:t>
            </w:r>
            <w:r w:rsidRPr="008958B1">
              <w:rPr>
                <w:rFonts w:ascii="Arial Narrow" w:hAnsi="Arial Narrow" w:cs="Calibri"/>
                <w:bCs/>
                <w:sz w:val="22"/>
                <w:szCs w:val="22"/>
              </w:rPr>
              <w:t>R.2123-1.1°</w:t>
            </w:r>
            <w:r>
              <w:rPr>
                <w:rFonts w:ascii="Arial Narrow" w:hAnsi="Arial Narrow" w:cs="Calibri"/>
                <w:bCs/>
                <w:sz w:val="22"/>
                <w:szCs w:val="22"/>
              </w:rPr>
              <w:t>,</w:t>
            </w:r>
            <w:r w:rsidRPr="008958B1">
              <w:rPr>
                <w:rFonts w:ascii="Arial Narrow" w:hAnsi="Arial Narrow" w:cs="Calibri"/>
                <w:bCs/>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404A2319" w:rsidR="00B57EB5" w:rsidRDefault="00EB0A43" w:rsidP="00537D83">
            <w:pPr>
              <w:widowControl w:val="0"/>
              <w:autoSpaceDE w:val="0"/>
              <w:autoSpaceDN w:val="0"/>
              <w:adjustRightInd w:val="0"/>
              <w:jc w:val="both"/>
              <w:rPr>
                <w:rFonts w:ascii="Arial Narrow" w:hAnsi="Arial Narrow" w:cs="Calibri"/>
                <w:bCs/>
                <w:sz w:val="22"/>
                <w:szCs w:val="22"/>
              </w:rPr>
            </w:pPr>
            <w:r w:rsidRPr="00EB5CFA">
              <w:rPr>
                <w:rFonts w:ascii="Arial Narrow" w:hAnsi="Arial Narrow" w:cs="Calibri"/>
                <w:bCs/>
                <w:sz w:val="22"/>
                <w:szCs w:val="22"/>
              </w:rPr>
              <w:t>HMN2</w:t>
            </w:r>
            <w:r w:rsidR="00F44A99" w:rsidRPr="00EB5CFA">
              <w:rPr>
                <w:rFonts w:ascii="Arial Narrow" w:hAnsi="Arial Narrow" w:cs="Calibri"/>
                <w:bCs/>
                <w:sz w:val="22"/>
                <w:szCs w:val="22"/>
              </w:rPr>
              <w:t>6</w:t>
            </w:r>
            <w:r w:rsidR="00F7367A" w:rsidRPr="00EB5CFA">
              <w:rPr>
                <w:rFonts w:ascii="Arial Narrow" w:hAnsi="Arial Narrow" w:cs="Calibri"/>
                <w:bCs/>
                <w:sz w:val="22"/>
                <w:szCs w:val="22"/>
              </w:rPr>
              <w:t>T</w:t>
            </w:r>
            <w:r w:rsidR="006C709B" w:rsidRPr="00EB5CFA">
              <w:rPr>
                <w:rFonts w:ascii="Arial Narrow" w:hAnsi="Arial Narrow" w:cs="Calibri"/>
                <w:bCs/>
                <w:sz w:val="22"/>
                <w:szCs w:val="22"/>
              </w:rPr>
              <w:t>0</w:t>
            </w:r>
            <w:r w:rsidR="00EB5CFA" w:rsidRPr="00EB5CFA">
              <w:rPr>
                <w:rFonts w:ascii="Arial Narrow" w:hAnsi="Arial Narrow" w:cs="Calibri"/>
                <w:bCs/>
                <w:sz w:val="22"/>
                <w:szCs w:val="22"/>
              </w:rPr>
              <w:t>6SERV</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127D405D" w:rsidR="00605FD7" w:rsidRPr="00DB4854" w:rsidRDefault="00B008D5" w:rsidP="00CB7714">
            <w:pPr>
              <w:widowControl w:val="0"/>
              <w:autoSpaceDE w:val="0"/>
              <w:autoSpaceDN w:val="0"/>
              <w:adjustRightInd w:val="0"/>
              <w:jc w:val="both"/>
              <w:rPr>
                <w:rFonts w:ascii="Arial Narrow" w:hAnsi="Arial Narrow" w:cs="Calibri"/>
                <w:bCs/>
                <w:sz w:val="22"/>
                <w:szCs w:val="20"/>
              </w:rPr>
            </w:pPr>
            <w:r w:rsidRPr="00B008D5">
              <w:rPr>
                <w:rFonts w:ascii="Arial Narrow" w:hAnsi="Arial Narrow" w:cs="Calibri"/>
                <w:bCs/>
                <w:sz w:val="22"/>
                <w:szCs w:val="20"/>
              </w:rPr>
              <w:t>Mission d’audit d’accessibilité et mise à jour d’un Agenda d’Accessibilité Programmée (</w:t>
            </w:r>
            <w:proofErr w:type="spellStart"/>
            <w:r w:rsidRPr="00B008D5">
              <w:rPr>
                <w:rFonts w:ascii="Arial Narrow" w:hAnsi="Arial Narrow" w:cs="Calibri"/>
                <w:bCs/>
                <w:sz w:val="22"/>
                <w:szCs w:val="20"/>
              </w:rPr>
              <w:t>Ad’AP</w:t>
            </w:r>
            <w:proofErr w:type="spellEnd"/>
            <w:r w:rsidRPr="00B008D5">
              <w:rPr>
                <w:rFonts w:ascii="Arial Narrow" w:hAnsi="Arial Narrow" w:cs="Calibri"/>
                <w:bCs/>
                <w:sz w:val="22"/>
                <w:szCs w:val="20"/>
              </w:rPr>
              <w:t>) avec production des attestations d’accessibilité et registre d’accessibilité pour le Groupement Hospitalier des Hôpitaux Universitaires Henri Mondor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DB4854">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69114A">
        <w:trPr>
          <w:trHeight w:val="505"/>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77777777" w:rsidR="00B63D02" w:rsidRPr="00D97142" w:rsidRDefault="00B63D02" w:rsidP="00DB4854">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70C70E18" w:rsidR="00B63D02" w:rsidRPr="00B7216C" w:rsidRDefault="00B7216C" w:rsidP="00DB4854">
            <w:pPr>
              <w:widowControl w:val="0"/>
              <w:autoSpaceDE w:val="0"/>
              <w:autoSpaceDN w:val="0"/>
              <w:adjustRightInd w:val="0"/>
              <w:jc w:val="both"/>
              <w:rPr>
                <w:rFonts w:ascii="Arial Narrow" w:hAnsi="Arial Narrow" w:cs="Calibri"/>
                <w:bCs/>
                <w:sz w:val="22"/>
                <w:szCs w:val="22"/>
              </w:rPr>
            </w:pPr>
            <w:r w:rsidRPr="00B7216C">
              <w:rPr>
                <w:rFonts w:ascii="Arial Narrow" w:hAnsi="Arial Narrow" w:cs="Calibri"/>
                <w:bCs/>
                <w:sz w:val="22"/>
                <w:szCs w:val="20"/>
              </w:rPr>
              <w:t>HENRI MONDOR, ALBERT-CHENEVIER, EMILE-ROUX, DUPUYTREN &amp; GEORGES-CLEMENCEAU</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B63D02">
            <w:pPr>
              <w:widowControl w:val="0"/>
              <w:autoSpaceDE w:val="0"/>
              <w:autoSpaceDN w:val="0"/>
              <w:adjustRightInd w:val="0"/>
              <w:jc w:val="both"/>
              <w:rPr>
                <w:rFonts w:ascii="Arial Narrow" w:hAnsi="Arial Narrow" w:cs="Calibri"/>
                <w:bCs/>
                <w:sz w:val="22"/>
                <w:szCs w:val="22"/>
              </w:rPr>
            </w:pPr>
          </w:p>
        </w:tc>
      </w:tr>
      <w:tr w:rsidR="00CB7714" w:rsidRPr="00147A11" w14:paraId="4AEDB591" w14:textId="77777777" w:rsidTr="0069114A">
        <w:trPr>
          <w:trHeight w:val="505"/>
        </w:trPr>
        <w:tc>
          <w:tcPr>
            <w:tcW w:w="4786" w:type="dxa"/>
            <w:shd w:val="clear" w:color="auto" w:fill="auto"/>
          </w:tcPr>
          <w:p w14:paraId="0752D8DA" w14:textId="77777777" w:rsidR="00CB7714" w:rsidRPr="00DB4854" w:rsidRDefault="00CB7714" w:rsidP="00CB7714">
            <w:pPr>
              <w:widowControl w:val="0"/>
              <w:autoSpaceDE w:val="0"/>
              <w:autoSpaceDN w:val="0"/>
              <w:adjustRightInd w:val="0"/>
              <w:jc w:val="both"/>
              <w:rPr>
                <w:rFonts w:ascii="Arial Narrow" w:hAnsi="Arial Narrow" w:cs="Calibri"/>
                <w:bCs/>
                <w:sz w:val="22"/>
                <w:szCs w:val="22"/>
              </w:rPr>
            </w:pPr>
            <w:r w:rsidRPr="00DB4854">
              <w:rPr>
                <w:rFonts w:ascii="Arial Narrow" w:hAnsi="Arial Narrow" w:cs="Calibri"/>
                <w:bCs/>
                <w:sz w:val="22"/>
                <w:szCs w:val="22"/>
              </w:rPr>
              <w:t>N° et désignation du lot attribué</w:t>
            </w:r>
          </w:p>
        </w:tc>
        <w:tc>
          <w:tcPr>
            <w:tcW w:w="5812" w:type="dxa"/>
            <w:shd w:val="clear" w:color="auto" w:fill="auto"/>
          </w:tcPr>
          <w:p w14:paraId="1055E98E" w14:textId="077A17FC" w:rsidR="00CB7714" w:rsidRPr="00DB4854" w:rsidRDefault="00B008D5" w:rsidP="00CB7714">
            <w:pPr>
              <w:tabs>
                <w:tab w:val="left" w:pos="426"/>
                <w:tab w:val="left" w:pos="709"/>
              </w:tabs>
              <w:rPr>
                <w:rFonts w:ascii="Arial Narrow" w:hAnsi="Arial Narrow" w:cs="Calibri"/>
                <w:bCs/>
                <w:sz w:val="22"/>
                <w:szCs w:val="20"/>
              </w:rPr>
            </w:pPr>
            <w:r w:rsidRPr="00B008D5">
              <w:rPr>
                <w:rFonts w:ascii="Arial Narrow" w:hAnsi="Arial Narrow" w:cs="Calibri"/>
                <w:bCs/>
                <w:sz w:val="22"/>
                <w:szCs w:val="20"/>
              </w:rPr>
              <w:t>Mission d’audit d’accessibilité et mise à jour d’un Agenda d’Accessibilité Programmée (</w:t>
            </w:r>
            <w:proofErr w:type="spellStart"/>
            <w:r w:rsidRPr="00B008D5">
              <w:rPr>
                <w:rFonts w:ascii="Arial Narrow" w:hAnsi="Arial Narrow" w:cs="Calibri"/>
                <w:bCs/>
                <w:sz w:val="22"/>
                <w:szCs w:val="20"/>
              </w:rPr>
              <w:t>Ad’AP</w:t>
            </w:r>
            <w:proofErr w:type="spellEnd"/>
            <w:r w:rsidRPr="00B008D5">
              <w:rPr>
                <w:rFonts w:ascii="Arial Narrow" w:hAnsi="Arial Narrow" w:cs="Calibri"/>
                <w:bCs/>
                <w:sz w:val="22"/>
                <w:szCs w:val="20"/>
              </w:rPr>
              <w:t>) avec production des attestations d’accessibilité et registre d’accessibilité pour le Groupement Hospitalier des Hôpitaux Universitaires Henri Mondor</w:t>
            </w:r>
          </w:p>
        </w:tc>
      </w:tr>
      <w:tr w:rsidR="00CB7714" w:rsidRPr="00147A11" w14:paraId="519BC61B" w14:textId="77777777" w:rsidTr="0069114A">
        <w:trPr>
          <w:trHeight w:val="505"/>
        </w:trPr>
        <w:tc>
          <w:tcPr>
            <w:tcW w:w="4786" w:type="dxa"/>
            <w:shd w:val="clear" w:color="auto" w:fill="auto"/>
          </w:tcPr>
          <w:p w14:paraId="1C5B525F" w14:textId="77777777" w:rsidR="00CB7714" w:rsidRDefault="00CB7714" w:rsidP="00CB771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CB7714" w:rsidRPr="0005731C" w:rsidRDefault="00CB7714" w:rsidP="00CB7714">
            <w:pPr>
              <w:widowControl w:val="0"/>
              <w:autoSpaceDE w:val="0"/>
              <w:autoSpaceDN w:val="0"/>
              <w:adjustRightInd w:val="0"/>
              <w:jc w:val="both"/>
              <w:rPr>
                <w:rFonts w:ascii="Arial Narrow" w:hAnsi="Arial Narrow" w:cs="Calibri"/>
                <w:b/>
                <w:bCs/>
                <w:sz w:val="22"/>
                <w:szCs w:val="22"/>
              </w:rPr>
            </w:pPr>
          </w:p>
        </w:tc>
      </w:tr>
      <w:tr w:rsidR="00CB7714"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068AEADC" w:rsidR="00CB7714" w:rsidRPr="00D97142" w:rsidRDefault="00CB7714" w:rsidP="00CB7714">
            <w:pPr>
              <w:widowControl w:val="0"/>
              <w:autoSpaceDE w:val="0"/>
              <w:autoSpaceDN w:val="0"/>
              <w:adjustRightInd w:val="0"/>
              <w:rPr>
                <w:rFonts w:ascii="Arial Narrow" w:hAnsi="Arial Narrow" w:cs="Calibri"/>
                <w:bCs/>
                <w:sz w:val="22"/>
                <w:szCs w:val="20"/>
              </w:rPr>
            </w:pPr>
            <w:r w:rsidRPr="00F94C6C">
              <w:rPr>
                <w:rFonts w:ascii="Arial Narrow" w:hAnsi="Arial Narrow" w:cs="Calibri"/>
                <w:bCs/>
                <w:sz w:val="22"/>
                <w:szCs w:val="20"/>
              </w:rPr>
              <w:t>Date de notification du marché à compter de sa réception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CB7714" w:rsidRPr="00D97142" w:rsidRDefault="00CB7714" w:rsidP="00CB7714">
            <w:pPr>
              <w:widowControl w:val="0"/>
              <w:autoSpaceDE w:val="0"/>
              <w:autoSpaceDN w:val="0"/>
              <w:adjustRightInd w:val="0"/>
              <w:jc w:val="both"/>
              <w:rPr>
                <w:rFonts w:ascii="Arial Narrow" w:hAnsi="Arial Narrow" w:cs="Calibri"/>
                <w:bCs/>
                <w:sz w:val="22"/>
                <w:szCs w:val="20"/>
              </w:rPr>
            </w:pPr>
          </w:p>
        </w:tc>
      </w:tr>
      <w:tr w:rsidR="00CB7714" w:rsidRPr="00D97142" w14:paraId="71069DAE" w14:textId="77777777" w:rsidTr="0069114A">
        <w:trPr>
          <w:trHeight w:val="505"/>
        </w:trPr>
        <w:tc>
          <w:tcPr>
            <w:tcW w:w="4786" w:type="dxa"/>
            <w:shd w:val="clear" w:color="auto" w:fill="auto"/>
          </w:tcPr>
          <w:p w14:paraId="0E2EAA78" w14:textId="77777777" w:rsidR="00CB7714" w:rsidRPr="00D97142" w:rsidRDefault="00CB7714" w:rsidP="00CB7714">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77777777" w:rsidR="00CB7714" w:rsidRPr="004B6755" w:rsidRDefault="00CB7714" w:rsidP="00CB7714">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77777777" w:rsidR="002A55FA" w:rsidRDefault="002A55FA"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3F6B36CB" w14:textId="7CB41DB1" w:rsidR="002A55FA" w:rsidRDefault="002A55FA" w:rsidP="00AF46CB">
      <w:pPr>
        <w:tabs>
          <w:tab w:val="left" w:pos="426"/>
          <w:tab w:val="left" w:pos="709"/>
        </w:tabs>
        <w:rPr>
          <w:rFonts w:ascii="Arial Narrow" w:hAnsi="Arial Narrow" w:cs="Calibri"/>
          <w:sz w:val="20"/>
          <w:szCs w:val="20"/>
        </w:rPr>
      </w:pPr>
    </w:p>
    <w:p w14:paraId="24E40B3C" w14:textId="5B8FC10E" w:rsidR="00F94C6C" w:rsidRDefault="00F94C6C" w:rsidP="00AF46CB">
      <w:pPr>
        <w:tabs>
          <w:tab w:val="left" w:pos="426"/>
          <w:tab w:val="left" w:pos="709"/>
        </w:tabs>
        <w:rPr>
          <w:rFonts w:ascii="Arial Narrow" w:hAnsi="Arial Narrow" w:cs="Calibri"/>
          <w:sz w:val="20"/>
          <w:szCs w:val="20"/>
        </w:rPr>
      </w:pPr>
    </w:p>
    <w:p w14:paraId="34EE2222" w14:textId="2EA04958" w:rsidR="00F94C6C" w:rsidRDefault="00F94C6C" w:rsidP="00AF46CB">
      <w:pPr>
        <w:tabs>
          <w:tab w:val="left" w:pos="426"/>
          <w:tab w:val="left" w:pos="709"/>
        </w:tabs>
        <w:rPr>
          <w:rFonts w:ascii="Arial Narrow" w:hAnsi="Arial Narrow" w:cs="Calibri"/>
          <w:sz w:val="20"/>
          <w:szCs w:val="20"/>
        </w:rPr>
      </w:pPr>
    </w:p>
    <w:p w14:paraId="562A8A63" w14:textId="77777777" w:rsidR="00F94C6C" w:rsidRDefault="00F94C6C" w:rsidP="00AF46CB">
      <w:pPr>
        <w:tabs>
          <w:tab w:val="left" w:pos="426"/>
          <w:tab w:val="left" w:pos="709"/>
        </w:tabs>
        <w:rPr>
          <w:rFonts w:ascii="Arial Narrow" w:hAnsi="Arial Narrow" w:cs="Calibri"/>
          <w:sz w:val="20"/>
          <w:szCs w:val="20"/>
        </w:rPr>
      </w:pPr>
    </w:p>
    <w:p w14:paraId="1EDA890F" w14:textId="77777777" w:rsidR="002A55FA" w:rsidRPr="00C91D94" w:rsidRDefault="002A55F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8838FF"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8838FF"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7777777" w:rsidR="00950684" w:rsidRPr="00C91D94" w:rsidRDefault="00950684" w:rsidP="00AF46CB">
      <w:pPr>
        <w:tabs>
          <w:tab w:val="left" w:pos="426"/>
          <w:tab w:val="left" w:pos="709"/>
        </w:tabs>
        <w:rPr>
          <w:rFonts w:ascii="Arial Narrow" w:hAnsi="Arial Narrow" w:cs="Calibri"/>
          <w:sz w:val="20"/>
          <w:szCs w:val="20"/>
        </w:rPr>
      </w:pPr>
    </w:p>
    <w:p w14:paraId="40CEDAEB" w14:textId="024BF750" w:rsidR="00950684" w:rsidRDefault="00950684" w:rsidP="00AF46CB">
      <w:pPr>
        <w:tabs>
          <w:tab w:val="left" w:pos="426"/>
          <w:tab w:val="left" w:pos="709"/>
        </w:tabs>
        <w:rPr>
          <w:rFonts w:ascii="Arial Narrow" w:hAnsi="Arial Narrow" w:cs="Calibri"/>
          <w:sz w:val="20"/>
          <w:szCs w:val="20"/>
        </w:rPr>
      </w:pPr>
    </w:p>
    <w:p w14:paraId="627486A6" w14:textId="7E1153EE" w:rsidR="00C54EDD" w:rsidRDefault="00C54EDD" w:rsidP="00AF46CB">
      <w:pPr>
        <w:tabs>
          <w:tab w:val="left" w:pos="426"/>
          <w:tab w:val="left" w:pos="709"/>
        </w:tabs>
        <w:rPr>
          <w:rFonts w:ascii="Arial Narrow" w:hAnsi="Arial Narrow" w:cs="Calibri"/>
          <w:sz w:val="20"/>
          <w:szCs w:val="20"/>
        </w:rPr>
      </w:pPr>
    </w:p>
    <w:p w14:paraId="79CDC9B8" w14:textId="66C08636" w:rsidR="00B008D5" w:rsidRDefault="00B008D5" w:rsidP="00AF46CB">
      <w:pPr>
        <w:tabs>
          <w:tab w:val="left" w:pos="426"/>
          <w:tab w:val="left" w:pos="709"/>
        </w:tabs>
        <w:rPr>
          <w:rFonts w:ascii="Arial Narrow" w:hAnsi="Arial Narrow" w:cs="Calibri"/>
          <w:sz w:val="20"/>
          <w:szCs w:val="20"/>
        </w:rPr>
      </w:pPr>
    </w:p>
    <w:p w14:paraId="02E9B4E4" w14:textId="5ACD3830" w:rsidR="00B008D5" w:rsidRDefault="00B008D5" w:rsidP="00AF46CB">
      <w:pPr>
        <w:tabs>
          <w:tab w:val="left" w:pos="426"/>
          <w:tab w:val="left" w:pos="709"/>
        </w:tabs>
        <w:rPr>
          <w:rFonts w:ascii="Arial Narrow" w:hAnsi="Arial Narrow" w:cs="Calibri"/>
          <w:sz w:val="20"/>
          <w:szCs w:val="20"/>
        </w:rPr>
      </w:pPr>
    </w:p>
    <w:p w14:paraId="0DF16D79" w14:textId="020171E2" w:rsidR="00B008D5" w:rsidRDefault="00B008D5" w:rsidP="00AF46CB">
      <w:pPr>
        <w:tabs>
          <w:tab w:val="left" w:pos="426"/>
          <w:tab w:val="left" w:pos="709"/>
        </w:tabs>
        <w:rPr>
          <w:rFonts w:ascii="Arial Narrow" w:hAnsi="Arial Narrow" w:cs="Calibri"/>
          <w:sz w:val="20"/>
          <w:szCs w:val="20"/>
        </w:rPr>
      </w:pPr>
    </w:p>
    <w:p w14:paraId="0C7AA40D" w14:textId="77777777" w:rsidR="00B008D5" w:rsidRDefault="00B008D5" w:rsidP="00AF46CB">
      <w:pPr>
        <w:tabs>
          <w:tab w:val="left" w:pos="426"/>
          <w:tab w:val="left" w:pos="709"/>
        </w:tabs>
        <w:rPr>
          <w:rFonts w:ascii="Arial Narrow" w:hAnsi="Arial Narrow" w:cs="Calibri"/>
          <w:sz w:val="20"/>
          <w:szCs w:val="20"/>
        </w:rPr>
      </w:pPr>
    </w:p>
    <w:p w14:paraId="103D5DC5" w14:textId="77777777" w:rsidR="00EB5CFA" w:rsidRPr="00C91D94" w:rsidRDefault="00EB5CFA"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75"/>
        <w:gridCol w:w="1530"/>
        <w:gridCol w:w="2596"/>
        <w:gridCol w:w="770"/>
        <w:gridCol w:w="1302"/>
        <w:gridCol w:w="2065"/>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CB7714" w14:paraId="725D7CF1" w14:textId="77777777" w:rsidTr="00B36B97">
        <w:trPr>
          <w:trHeight w:val="589"/>
        </w:trPr>
        <w:tc>
          <w:tcPr>
            <w:tcW w:w="2097" w:type="dxa"/>
            <w:shd w:val="clear" w:color="auto" w:fill="FDE9D9" w:themeFill="accent6" w:themeFillTint="33"/>
          </w:tcPr>
          <w:p w14:paraId="738963F9" w14:textId="2E4D9C3D" w:rsidR="00CB7714" w:rsidRPr="00906A16" w:rsidRDefault="00CB7714" w:rsidP="00CB7714">
            <w:pPr>
              <w:jc w:val="center"/>
              <w:rPr>
                <w:rFonts w:ascii="Arial Narrow" w:hAnsi="Arial Narrow" w:cs="Arial"/>
                <w:sz w:val="22"/>
                <w:szCs w:val="22"/>
              </w:rPr>
            </w:pPr>
            <w:r>
              <w:rPr>
                <w:rFonts w:ascii="Arial Narrow" w:hAnsi="Arial Narrow" w:cs="Arial"/>
                <w:sz w:val="22"/>
                <w:szCs w:val="22"/>
              </w:rPr>
              <w:t xml:space="preserve">Unique </w:t>
            </w:r>
          </w:p>
        </w:tc>
        <w:tc>
          <w:tcPr>
            <w:tcW w:w="8391" w:type="dxa"/>
            <w:gridSpan w:val="5"/>
            <w:shd w:val="clear" w:color="auto" w:fill="FDE9D9" w:themeFill="accent6" w:themeFillTint="33"/>
          </w:tcPr>
          <w:p w14:paraId="78CD2DA8" w14:textId="009F3E85" w:rsidR="00CB7714" w:rsidRPr="00906A16" w:rsidRDefault="00B008D5" w:rsidP="00CB7714">
            <w:pPr>
              <w:ind w:left="284" w:hanging="284"/>
              <w:jc w:val="center"/>
              <w:rPr>
                <w:rFonts w:ascii="Arial Narrow" w:hAnsi="Arial Narrow" w:cs="Arial"/>
                <w:sz w:val="22"/>
                <w:szCs w:val="22"/>
              </w:rPr>
            </w:pPr>
            <w:r w:rsidRPr="00B008D5">
              <w:rPr>
                <w:rFonts w:ascii="Arial Narrow" w:hAnsi="Arial Narrow" w:cs="Calibri"/>
                <w:bCs/>
                <w:sz w:val="22"/>
                <w:szCs w:val="20"/>
              </w:rPr>
              <w:t>Mission d’audit d’accessibilité et mise à jour d’un Agenda d’Accessibilité Programmée (</w:t>
            </w:r>
            <w:proofErr w:type="spellStart"/>
            <w:r w:rsidRPr="00B008D5">
              <w:rPr>
                <w:rFonts w:ascii="Arial Narrow" w:hAnsi="Arial Narrow" w:cs="Calibri"/>
                <w:bCs/>
                <w:sz w:val="22"/>
                <w:szCs w:val="20"/>
              </w:rPr>
              <w:t>Ad’AP</w:t>
            </w:r>
            <w:proofErr w:type="spellEnd"/>
            <w:r w:rsidRPr="00B008D5">
              <w:rPr>
                <w:rFonts w:ascii="Arial Narrow" w:hAnsi="Arial Narrow" w:cs="Calibri"/>
                <w:bCs/>
                <w:sz w:val="22"/>
                <w:szCs w:val="20"/>
              </w:rPr>
              <w:t>) avec production des attestations d’accessibilité et registre d’accessibilité pour le Groupement Hospitalier des Hôpitaux Universitaires Henri Mondor</w:t>
            </w:r>
          </w:p>
        </w:tc>
      </w:tr>
      <w:tr w:rsidR="00CB7714" w14:paraId="60DB7205" w14:textId="77777777" w:rsidTr="001256E5">
        <w:tc>
          <w:tcPr>
            <w:tcW w:w="10488" w:type="dxa"/>
            <w:gridSpan w:val="6"/>
          </w:tcPr>
          <w:p w14:paraId="078F0D95" w14:textId="1A62F86B" w:rsidR="00CB7714" w:rsidRDefault="00CB7714" w:rsidP="00CB7714">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crédit </w:t>
            </w:r>
            <w:r>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CB7714" w:rsidRDefault="00CB7714" w:rsidP="00CB771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CB7714" w:rsidRPr="002A0A74" w:rsidRDefault="00CB7714" w:rsidP="00CB771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CB7714" w14:paraId="28325ED1" w14:textId="77777777" w:rsidTr="00B36B97">
        <w:trPr>
          <w:trHeight w:val="542"/>
        </w:trPr>
        <w:tc>
          <w:tcPr>
            <w:tcW w:w="2097" w:type="dxa"/>
            <w:shd w:val="clear" w:color="auto" w:fill="auto"/>
          </w:tcPr>
          <w:p w14:paraId="5DB209CC"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3FB0B5E2" w14:textId="77777777" w:rsidTr="00B36B97">
        <w:trPr>
          <w:trHeight w:val="542"/>
        </w:trPr>
        <w:tc>
          <w:tcPr>
            <w:tcW w:w="2097" w:type="dxa"/>
            <w:shd w:val="clear" w:color="auto" w:fill="auto"/>
          </w:tcPr>
          <w:p w14:paraId="2F6C3E82"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21553B12" w14:textId="77777777" w:rsidTr="00B36B97">
        <w:trPr>
          <w:trHeight w:val="542"/>
        </w:trPr>
        <w:tc>
          <w:tcPr>
            <w:tcW w:w="2097" w:type="dxa"/>
            <w:shd w:val="clear" w:color="auto" w:fill="auto"/>
          </w:tcPr>
          <w:p w14:paraId="793E6C80"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7F592E4E" w14:textId="77777777" w:rsidTr="00B36B97">
        <w:trPr>
          <w:trHeight w:val="542"/>
        </w:trPr>
        <w:tc>
          <w:tcPr>
            <w:tcW w:w="2097" w:type="dxa"/>
            <w:tcBorders>
              <w:bottom w:val="single" w:sz="18" w:space="0" w:color="auto"/>
            </w:tcBorders>
            <w:shd w:val="clear" w:color="auto" w:fill="auto"/>
          </w:tcPr>
          <w:p w14:paraId="5DC7EF8A"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59F15E54" w14:textId="77777777" w:rsidTr="00B36B97">
        <w:trPr>
          <w:trHeight w:val="542"/>
        </w:trPr>
        <w:tc>
          <w:tcPr>
            <w:tcW w:w="2097" w:type="dxa"/>
            <w:shd w:val="clear" w:color="auto" w:fill="auto"/>
          </w:tcPr>
          <w:p w14:paraId="1B526C76"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045709F7" w14:textId="77777777" w:rsidTr="00B36B97">
        <w:trPr>
          <w:trHeight w:val="542"/>
        </w:trPr>
        <w:tc>
          <w:tcPr>
            <w:tcW w:w="2097" w:type="dxa"/>
            <w:shd w:val="clear" w:color="auto" w:fill="auto"/>
          </w:tcPr>
          <w:p w14:paraId="1BBCA019"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65409CE9" w14:textId="77777777" w:rsidTr="00B36B97">
        <w:trPr>
          <w:trHeight w:val="542"/>
        </w:trPr>
        <w:tc>
          <w:tcPr>
            <w:tcW w:w="2097" w:type="dxa"/>
            <w:tcBorders>
              <w:bottom w:val="single" w:sz="4" w:space="0" w:color="auto"/>
            </w:tcBorders>
            <w:shd w:val="clear" w:color="auto" w:fill="auto"/>
          </w:tcPr>
          <w:p w14:paraId="1A25F517"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74910D35" w14:textId="77777777" w:rsidTr="00B36B97">
        <w:trPr>
          <w:trHeight w:val="542"/>
        </w:trPr>
        <w:tc>
          <w:tcPr>
            <w:tcW w:w="2097" w:type="dxa"/>
            <w:tcBorders>
              <w:bottom w:val="single" w:sz="4" w:space="0" w:color="auto"/>
            </w:tcBorders>
            <w:shd w:val="clear" w:color="auto" w:fill="auto"/>
          </w:tcPr>
          <w:p w14:paraId="7AD089F5"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596CE552" w14:textId="77777777" w:rsidTr="001256E5">
        <w:tc>
          <w:tcPr>
            <w:tcW w:w="10488" w:type="dxa"/>
            <w:gridSpan w:val="6"/>
          </w:tcPr>
          <w:p w14:paraId="7BB492B3" w14:textId="0C4E9A9D" w:rsidR="00CB7714" w:rsidRPr="00BB5873" w:rsidRDefault="00CB7714" w:rsidP="00CB7714">
            <w:pPr>
              <w:spacing w:line="240" w:lineRule="exact"/>
              <w:jc w:val="both"/>
              <w:rPr>
                <w:rFonts w:ascii="Arial Narrow" w:hAnsi="Arial Narrow"/>
                <w:sz w:val="22"/>
                <w:szCs w:val="22"/>
              </w:rPr>
            </w:pPr>
            <w:r w:rsidRPr="00DA7A9F">
              <w:rPr>
                <w:rFonts w:ascii="Arial Narrow" w:hAnsi="Arial Narrow"/>
                <w:sz w:val="22"/>
                <w:szCs w:val="22"/>
              </w:rPr>
              <w:t>Toutefois, le Maître de l'Ouvrage se libérera des sommes dues aux sous-traitants payés directement en faisant porter les montants aux crédits des comptes désignés dans les actes spéciaux.</w:t>
            </w:r>
          </w:p>
        </w:tc>
      </w:tr>
      <w:tr w:rsidR="00CB7714" w14:paraId="275F5B43" w14:textId="77777777" w:rsidTr="001256E5">
        <w:tc>
          <w:tcPr>
            <w:tcW w:w="10488" w:type="dxa"/>
            <w:gridSpan w:val="6"/>
          </w:tcPr>
          <w:p w14:paraId="41A66437" w14:textId="77777777" w:rsidR="00CB7714" w:rsidRPr="00BB5873" w:rsidRDefault="00CB7714" w:rsidP="00CB7714">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r>
              <w:rPr>
                <w:rFonts w:ascii="Arial Narrow" w:hAnsi="Arial Narrow" w:cs="Arial"/>
                <w:sz w:val="22"/>
                <w:szCs w:val="22"/>
              </w:rPr>
              <w:t>.</w:t>
            </w:r>
          </w:p>
        </w:tc>
      </w:tr>
      <w:tr w:rsidR="00CB7714" w14:paraId="26EF4D9F" w14:textId="77777777" w:rsidTr="008E0462">
        <w:tc>
          <w:tcPr>
            <w:tcW w:w="10488" w:type="dxa"/>
            <w:gridSpan w:val="6"/>
          </w:tcPr>
          <w:p w14:paraId="103CE58C" w14:textId="77777777" w:rsidR="00CB7714" w:rsidRDefault="00CB7714" w:rsidP="00CB7714">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 xml:space="preserve">Le délai de paiement est fixé à 50 jours conformément à l’article R.2192-11 1° </w:t>
            </w:r>
            <w:r>
              <w:rPr>
                <w:rFonts w:ascii="Arial Narrow" w:hAnsi="Arial Narrow" w:cs="Calibri"/>
                <w:bCs/>
                <w:sz w:val="22"/>
                <w:szCs w:val="22"/>
              </w:rPr>
              <w:t xml:space="preserve">du </w:t>
            </w:r>
            <w:r>
              <w:rPr>
                <w:rFonts w:ascii="Arial Narrow" w:hAnsi="Arial Narrow" w:cs="Arial"/>
                <w:sz w:val="20"/>
                <w:szCs w:val="20"/>
              </w:rPr>
              <w:t>Code de la Commande Publique</w:t>
            </w:r>
            <w:r w:rsidRPr="00950684">
              <w:rPr>
                <w:rFonts w:ascii="Arial Narrow" w:hAnsi="Arial Narrow" w:cs="Arial"/>
                <w:sz w:val="22"/>
                <w:szCs w:val="22"/>
              </w:rPr>
              <w:t>.</w:t>
            </w:r>
          </w:p>
          <w:p w14:paraId="0B3ED4EC" w14:textId="77777777" w:rsidR="00CB7714" w:rsidRDefault="00CB7714" w:rsidP="00CB7714">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CB7714" w:rsidRPr="008E0462" w:rsidRDefault="00CB7714" w:rsidP="00CB7714">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CB7714" w:rsidRDefault="00CB7714" w:rsidP="00CB7714">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CB7714" w:rsidRPr="008E0462" w:rsidRDefault="00CB7714" w:rsidP="00CB7714">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CB7714" w14:paraId="7DAD35AD" w14:textId="77777777" w:rsidTr="00B36B97">
        <w:tc>
          <w:tcPr>
            <w:tcW w:w="3652" w:type="dxa"/>
            <w:gridSpan w:val="2"/>
          </w:tcPr>
          <w:p w14:paraId="45818BA0" w14:textId="77777777" w:rsidR="00CB7714" w:rsidRPr="00B36B97"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CB7714" w:rsidRPr="00507266"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CB7714" w:rsidRPr="00B36B97" w:rsidRDefault="00CB7714" w:rsidP="00CB7714">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CB7714" w:rsidRDefault="00CB7714" w:rsidP="00CB7714">
            <w:pPr>
              <w:jc w:val="both"/>
              <w:rPr>
                <w:rFonts w:ascii="Arial Narrow" w:hAnsi="Arial Narrow" w:cs="Arial"/>
                <w:sz w:val="22"/>
              </w:rPr>
            </w:pPr>
          </w:p>
          <w:p w14:paraId="47466B96" w14:textId="77777777" w:rsidR="00CB7714" w:rsidRDefault="00CB7714" w:rsidP="00CB7714">
            <w:pPr>
              <w:jc w:val="both"/>
              <w:rPr>
                <w:rFonts w:ascii="Arial Narrow" w:hAnsi="Arial Narrow" w:cs="Arial"/>
                <w:sz w:val="22"/>
              </w:rPr>
            </w:pPr>
          </w:p>
          <w:p w14:paraId="739A3341" w14:textId="77777777" w:rsidR="00CB7714" w:rsidRPr="008E0462" w:rsidRDefault="00CB7714" w:rsidP="00CB7714">
            <w:pPr>
              <w:jc w:val="both"/>
              <w:rPr>
                <w:rFonts w:ascii="Arial Narrow" w:hAnsi="Arial Narrow" w:cs="Arial"/>
                <w:sz w:val="22"/>
              </w:rPr>
            </w:pPr>
          </w:p>
        </w:tc>
      </w:tr>
      <w:tr w:rsidR="00CB7714" w14:paraId="12FDF098" w14:textId="77777777" w:rsidTr="001256E5">
        <w:tc>
          <w:tcPr>
            <w:tcW w:w="3652" w:type="dxa"/>
            <w:gridSpan w:val="2"/>
          </w:tcPr>
          <w:p w14:paraId="78F131CB" w14:textId="77777777" w:rsidR="00CB7714" w:rsidRPr="00B36B97"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CB7714" w:rsidRPr="00507266"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CB7714" w:rsidRDefault="00CB7714" w:rsidP="00CB7714">
            <w:pPr>
              <w:jc w:val="center"/>
              <w:rPr>
                <w:rFonts w:ascii="Arial Narrow" w:hAnsi="Arial Narrow" w:cs="Arial"/>
                <w:sz w:val="22"/>
              </w:rPr>
            </w:pPr>
          </w:p>
          <w:p w14:paraId="42C53DC1" w14:textId="77777777" w:rsidR="00CB7714" w:rsidRDefault="008838FF" w:rsidP="00CB7714">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CB7714">
                  <w:rPr>
                    <w:rFonts w:ascii="MS Gothic" w:eastAsia="MS Gothic" w:hAnsi="MS Gothic" w:cs="Arial" w:hint="eastAsia"/>
                    <w:sz w:val="22"/>
                  </w:rPr>
                  <w:t>☐</w:t>
                </w:r>
              </w:sdtContent>
            </w:sdt>
            <w:r w:rsidR="00CB7714">
              <w:rPr>
                <w:rFonts w:ascii="Arial Narrow" w:hAnsi="Arial Narrow" w:cs="Arial"/>
                <w:sz w:val="22"/>
              </w:rPr>
              <w:t xml:space="preserve"> Je renonce</w:t>
            </w:r>
          </w:p>
          <w:p w14:paraId="23DEECDC" w14:textId="77777777" w:rsidR="00CB7714" w:rsidRDefault="00CB7714" w:rsidP="00CB7714">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CB7714" w:rsidRDefault="00CB7714" w:rsidP="00CB7714">
            <w:pPr>
              <w:jc w:val="center"/>
              <w:rPr>
                <w:rFonts w:ascii="Arial Narrow" w:hAnsi="Arial Narrow" w:cs="Arial"/>
                <w:sz w:val="22"/>
              </w:rPr>
            </w:pPr>
          </w:p>
          <w:p w14:paraId="145885BB" w14:textId="77777777" w:rsidR="00CB7714" w:rsidRDefault="008838FF" w:rsidP="00CB7714">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CB7714">
                  <w:rPr>
                    <w:rFonts w:ascii="MS Gothic" w:eastAsia="MS Gothic" w:hAnsi="MS Gothic" w:cs="Arial" w:hint="eastAsia"/>
                    <w:sz w:val="22"/>
                  </w:rPr>
                  <w:t>☐</w:t>
                </w:r>
              </w:sdtContent>
            </w:sdt>
            <w:r w:rsidR="00CB7714">
              <w:rPr>
                <w:rFonts w:ascii="Arial Narrow" w:hAnsi="Arial Narrow" w:cs="Arial"/>
                <w:sz w:val="22"/>
              </w:rPr>
              <w:t xml:space="preserve"> Je NE renonce PAS</w:t>
            </w:r>
          </w:p>
          <w:p w14:paraId="230F09F6" w14:textId="77777777" w:rsidR="00CB7714" w:rsidRDefault="00CB7714" w:rsidP="00CB7714">
            <w:pPr>
              <w:jc w:val="center"/>
              <w:rPr>
                <w:rFonts w:ascii="Arial Narrow" w:hAnsi="Arial Narrow" w:cs="Arial"/>
                <w:sz w:val="22"/>
              </w:rPr>
            </w:pPr>
            <w:r>
              <w:rPr>
                <w:rFonts w:ascii="Arial Narrow" w:hAnsi="Arial Narrow" w:cs="Arial"/>
                <w:sz w:val="22"/>
              </w:rPr>
              <w:t>au bénéfice de l’avance forfaitaire</w:t>
            </w:r>
          </w:p>
        </w:tc>
      </w:tr>
      <w:tr w:rsidR="00CB7714" w14:paraId="7EA70134" w14:textId="77777777" w:rsidTr="001256E5">
        <w:tc>
          <w:tcPr>
            <w:tcW w:w="10488" w:type="dxa"/>
            <w:gridSpan w:val="6"/>
          </w:tcPr>
          <w:p w14:paraId="542862DF" w14:textId="77777777" w:rsidR="00CB7714" w:rsidRDefault="00CB7714" w:rsidP="00CB7714">
            <w:pPr>
              <w:tabs>
                <w:tab w:val="left" w:pos="227"/>
                <w:tab w:val="left" w:pos="851"/>
              </w:tabs>
              <w:spacing w:line="240" w:lineRule="exact"/>
              <w:ind w:right="-1"/>
              <w:jc w:val="both"/>
            </w:pPr>
            <w:r>
              <w:rPr>
                <w:rFonts w:ascii="Arial Narrow" w:hAnsi="Arial Narrow"/>
                <w:b/>
                <w:i/>
                <w:sz w:val="22"/>
                <w:szCs w:val="22"/>
              </w:rPr>
              <w:t>Délais</w:t>
            </w:r>
            <w:r>
              <w:t xml:space="preserve"> </w:t>
            </w:r>
          </w:p>
          <w:p w14:paraId="03777326" w14:textId="777B66EC" w:rsidR="00CB7714" w:rsidRPr="00CB7714" w:rsidRDefault="00CB7714" w:rsidP="00CB7714">
            <w:pPr>
              <w:tabs>
                <w:tab w:val="left" w:pos="227"/>
                <w:tab w:val="left" w:pos="851"/>
              </w:tabs>
              <w:spacing w:line="240" w:lineRule="exact"/>
              <w:ind w:right="-1"/>
              <w:jc w:val="both"/>
              <w:rPr>
                <w:rFonts w:ascii="Arial Narrow" w:hAnsi="Arial Narrow"/>
                <w:sz w:val="22"/>
                <w:szCs w:val="22"/>
              </w:rPr>
            </w:pPr>
            <w:r w:rsidRPr="00CB7714">
              <w:rPr>
                <w:rFonts w:ascii="Arial Narrow" w:hAnsi="Arial Narrow"/>
                <w:sz w:val="22"/>
                <w:szCs w:val="22"/>
              </w:rPr>
              <w:t>Le marché prendra effet à la date de notification.</w:t>
            </w:r>
          </w:p>
          <w:p w14:paraId="325B966F" w14:textId="1E744004" w:rsidR="00CB7714" w:rsidRPr="00EB5CFA" w:rsidRDefault="00CB7714" w:rsidP="00EB5CFA">
            <w:pPr>
              <w:tabs>
                <w:tab w:val="left" w:pos="227"/>
                <w:tab w:val="left" w:pos="851"/>
              </w:tabs>
              <w:spacing w:line="240" w:lineRule="exact"/>
              <w:ind w:right="-1"/>
              <w:jc w:val="both"/>
              <w:rPr>
                <w:rFonts w:ascii="Arial Narrow" w:hAnsi="Arial Narrow"/>
                <w:sz w:val="22"/>
                <w:szCs w:val="22"/>
              </w:rPr>
            </w:pPr>
            <w:r w:rsidRPr="00CB7714">
              <w:rPr>
                <w:rFonts w:ascii="Arial Narrow" w:hAnsi="Arial Narrow"/>
                <w:sz w:val="22"/>
                <w:szCs w:val="22"/>
              </w:rPr>
              <w:t xml:space="preserve">Le délai global d’exécution du marché, ne pourra pas </w:t>
            </w:r>
            <w:r w:rsidRPr="00DC1533">
              <w:rPr>
                <w:rFonts w:ascii="Arial Narrow" w:hAnsi="Arial Narrow"/>
                <w:sz w:val="22"/>
                <w:szCs w:val="22"/>
              </w:rPr>
              <w:t xml:space="preserve">excéder </w:t>
            </w:r>
            <w:r w:rsidR="00B008D5" w:rsidRPr="00DC1533">
              <w:rPr>
                <w:rFonts w:ascii="Arial Narrow" w:hAnsi="Arial Narrow"/>
                <w:sz w:val="22"/>
                <w:szCs w:val="22"/>
              </w:rPr>
              <w:t>7</w:t>
            </w:r>
            <w:r w:rsidRPr="00DC1533">
              <w:rPr>
                <w:rFonts w:ascii="Arial Narrow" w:hAnsi="Arial Narrow"/>
                <w:sz w:val="22"/>
                <w:szCs w:val="22"/>
              </w:rPr>
              <w:t xml:space="preserve"> mois</w:t>
            </w:r>
          </w:p>
        </w:tc>
      </w:tr>
    </w:tbl>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207"/>
        <w:gridCol w:w="2131"/>
      </w:tblGrid>
      <w:tr w:rsidR="009F088B" w:rsidRPr="00F147F4"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425E17B3" w:rsidR="009F088B" w:rsidRPr="00F147F4" w:rsidRDefault="00EB5CFA" w:rsidP="003126E8">
            <w:pPr>
              <w:tabs>
                <w:tab w:val="left" w:pos="2269"/>
              </w:tabs>
              <w:spacing w:line="240" w:lineRule="exact"/>
              <w:ind w:right="-1"/>
              <w:jc w:val="center"/>
              <w:rPr>
                <w:rFonts w:ascii="Arial Narrow" w:hAnsi="Arial Narrow"/>
                <w:b/>
                <w:sz w:val="22"/>
                <w:szCs w:val="22"/>
              </w:rPr>
            </w:pPr>
            <w:r w:rsidRPr="00F147F4">
              <w:rPr>
                <w:rFonts w:ascii="Arial Narrow" w:hAnsi="Arial Narrow"/>
                <w:b/>
                <w:sz w:val="22"/>
                <w:szCs w:val="22"/>
              </w:rPr>
              <w:t>Avril</w:t>
            </w:r>
            <w:r w:rsidR="00906A16" w:rsidRPr="00F147F4">
              <w:rPr>
                <w:rFonts w:ascii="Arial Narrow" w:hAnsi="Arial Narrow"/>
                <w:b/>
                <w:sz w:val="22"/>
                <w:szCs w:val="22"/>
              </w:rPr>
              <w:t xml:space="preserve"> </w:t>
            </w:r>
            <w:r w:rsidR="00CE3096" w:rsidRPr="00F147F4">
              <w:rPr>
                <w:rFonts w:ascii="Arial Narrow" w:hAnsi="Arial Narrow"/>
                <w:b/>
                <w:sz w:val="22"/>
                <w:szCs w:val="22"/>
              </w:rPr>
              <w:t>202</w:t>
            </w:r>
            <w:r w:rsidR="00F44A99" w:rsidRPr="00F147F4">
              <w:rPr>
                <w:rFonts w:ascii="Arial Narrow" w:hAnsi="Arial Narrow"/>
                <w:b/>
                <w:sz w:val="22"/>
                <w:szCs w:val="22"/>
              </w:rPr>
              <w:t>6</w:t>
            </w:r>
          </w:p>
        </w:tc>
      </w:tr>
    </w:tbl>
    <w:p w14:paraId="6375A7B7" w14:textId="77777777" w:rsidR="006A4F6B" w:rsidRDefault="006A4F6B" w:rsidP="000B4911">
      <w:pPr>
        <w:tabs>
          <w:tab w:val="left" w:pos="426"/>
          <w:tab w:val="left" w:pos="709"/>
        </w:tabs>
        <w:rPr>
          <w:rFonts w:ascii="Arial Narrow" w:hAnsi="Arial Narrow" w:cs="Calibri"/>
          <w:sz w:val="20"/>
          <w:szCs w:val="20"/>
        </w:rPr>
      </w:pPr>
    </w:p>
    <w:p w14:paraId="392B0095" w14:textId="77777777" w:rsidR="00D3607C" w:rsidRPr="00D3607C" w:rsidRDefault="00D3607C" w:rsidP="00D3607C">
      <w:pPr>
        <w:tabs>
          <w:tab w:val="left" w:pos="426"/>
          <w:tab w:val="left" w:pos="709"/>
        </w:tabs>
        <w:rPr>
          <w:rFonts w:ascii="Arial Narrow" w:hAnsi="Arial Narrow" w:cs="Calibri"/>
          <w:color w:val="7030A0"/>
          <w:sz w:val="20"/>
          <w:szCs w:val="20"/>
        </w:rPr>
      </w:pPr>
    </w:p>
    <w:tbl>
      <w:tblPr>
        <w:tblStyle w:val="Grilledutableau"/>
        <w:tblW w:w="0" w:type="auto"/>
        <w:tblLook w:val="04A0" w:firstRow="1" w:lastRow="0" w:firstColumn="1" w:lastColumn="0" w:noHBand="0" w:noVBand="1"/>
      </w:tblPr>
      <w:tblGrid>
        <w:gridCol w:w="10338"/>
      </w:tblGrid>
      <w:tr w:rsidR="00991C31" w:rsidRPr="00991C31" w14:paraId="52366B95" w14:textId="77777777" w:rsidTr="00212F84">
        <w:trPr>
          <w:trHeight w:val="393"/>
        </w:trPr>
        <w:tc>
          <w:tcPr>
            <w:tcW w:w="10488" w:type="dxa"/>
            <w:shd w:val="clear" w:color="auto" w:fill="1F497D" w:themeFill="text2"/>
          </w:tcPr>
          <w:p w14:paraId="41C2334A" w14:textId="1C0AB15A" w:rsidR="00D3607C" w:rsidRPr="00991C31" w:rsidRDefault="00D3607C" w:rsidP="00212F84">
            <w:pPr>
              <w:jc w:val="center"/>
              <w:rPr>
                <w:rFonts w:ascii="Arial Narrow" w:hAnsi="Arial Narrow" w:cs="Arial"/>
                <w:b/>
                <w:sz w:val="22"/>
              </w:rPr>
            </w:pPr>
            <w:r w:rsidRPr="00F953FA">
              <w:rPr>
                <w:rFonts w:ascii="Arial Narrow" w:hAnsi="Arial Narrow" w:cs="Arial"/>
                <w:b/>
                <w:color w:val="FFFFFF" w:themeColor="background1"/>
                <w:sz w:val="22"/>
              </w:rPr>
              <w:t>Marché de base</w:t>
            </w:r>
          </w:p>
        </w:tc>
      </w:tr>
    </w:tbl>
    <w:p w14:paraId="0CCA1AD5" w14:textId="77777777" w:rsidR="00D3607C" w:rsidRPr="00991C31" w:rsidRDefault="00D3607C" w:rsidP="00D3607C">
      <w:pPr>
        <w:pStyle w:val="Paragraphedeliste"/>
        <w:widowControl w:val="0"/>
        <w:autoSpaceDE w:val="0"/>
        <w:autoSpaceDN w:val="0"/>
        <w:adjustRightInd w:val="0"/>
        <w:ind w:left="284"/>
        <w:jc w:val="center"/>
        <w:rPr>
          <w:rFonts w:ascii="Helvetica" w:hAnsi="Helvetica" w:cs="Helvetica"/>
          <w:sz w:val="20"/>
          <w:szCs w:val="20"/>
        </w:rPr>
      </w:pPr>
    </w:p>
    <w:p w14:paraId="40741FD7" w14:textId="77777777" w:rsidR="00D3607C" w:rsidRPr="00991C31" w:rsidRDefault="00D3607C" w:rsidP="00D3607C">
      <w:pPr>
        <w:pStyle w:val="Paragraphedeliste"/>
        <w:widowControl w:val="0"/>
        <w:autoSpaceDE w:val="0"/>
        <w:autoSpaceDN w:val="0"/>
        <w:adjustRightInd w:val="0"/>
        <w:ind w:left="284"/>
        <w:jc w:val="center"/>
        <w:rPr>
          <w:rFonts w:ascii="Arial Narrow" w:hAnsi="Arial Narrow" w:cs="Arial"/>
          <w:b/>
          <w:i/>
          <w:sz w:val="22"/>
          <w:szCs w:val="22"/>
        </w:rPr>
      </w:pPr>
      <w:r w:rsidRPr="00991C31">
        <w:rPr>
          <w:rFonts w:ascii="Arial Narrow" w:hAnsi="Arial Narrow" w:cs="Helvetica"/>
          <w:b/>
          <w:sz w:val="22"/>
          <w:szCs w:val="22"/>
        </w:rPr>
        <w:t>Le candidat a obligation de répondre au marché de base.</w:t>
      </w:r>
      <w:r w:rsidRPr="00991C31">
        <w:rPr>
          <w:rFonts w:ascii="Arial Narrow" w:hAnsi="Arial Narrow" w:cs="Calibri"/>
          <w:b/>
          <w:sz w:val="22"/>
          <w:szCs w:val="22"/>
        </w:rPr>
        <w:t xml:space="preserve"> Cette obligation conditionne la validité de l’offre</w:t>
      </w:r>
      <w:r w:rsidRPr="00991C31">
        <w:rPr>
          <w:rFonts w:ascii="Arial Narrow" w:hAnsi="Arial Narrow" w:cs="Arial"/>
          <w:b/>
          <w:sz w:val="22"/>
          <w:szCs w:val="22"/>
        </w:rPr>
        <w:t>.</w:t>
      </w:r>
    </w:p>
    <w:p w14:paraId="41F6595E" w14:textId="77777777" w:rsidR="00D3607C" w:rsidRPr="00991C31" w:rsidRDefault="00D3607C" w:rsidP="00D3607C">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182"/>
        <w:gridCol w:w="7156"/>
      </w:tblGrid>
      <w:tr w:rsidR="00991C31" w:rsidRPr="00991C31" w14:paraId="3066704B" w14:textId="77777777" w:rsidTr="00212F84">
        <w:trPr>
          <w:trHeight w:val="411"/>
        </w:trPr>
        <w:tc>
          <w:tcPr>
            <w:tcW w:w="3227" w:type="dxa"/>
            <w:shd w:val="clear" w:color="auto" w:fill="auto"/>
          </w:tcPr>
          <w:p w14:paraId="22CF31F5" w14:textId="77777777" w:rsidR="00D3607C" w:rsidRPr="00991C31" w:rsidRDefault="00D3607C" w:rsidP="00212F84">
            <w:pPr>
              <w:jc w:val="right"/>
              <w:rPr>
                <w:rFonts w:ascii="Arial Narrow" w:hAnsi="Arial Narrow" w:cs="Arial"/>
                <w:sz w:val="22"/>
              </w:rPr>
            </w:pPr>
            <w:r w:rsidRPr="00991C31">
              <w:rPr>
                <w:rFonts w:ascii="Arial Narrow" w:hAnsi="Arial Narrow"/>
                <w:sz w:val="22"/>
                <w:szCs w:val="22"/>
              </w:rPr>
              <w:t xml:space="preserve">PRIX HORS TAXES    </w:t>
            </w:r>
          </w:p>
        </w:tc>
        <w:tc>
          <w:tcPr>
            <w:tcW w:w="7261" w:type="dxa"/>
            <w:shd w:val="clear" w:color="auto" w:fill="FDE9D9" w:themeFill="accent6" w:themeFillTint="33"/>
          </w:tcPr>
          <w:p w14:paraId="01BC506F" w14:textId="77777777" w:rsidR="00D3607C" w:rsidRPr="00991C31" w:rsidRDefault="00D3607C" w:rsidP="00212F84">
            <w:pPr>
              <w:ind w:left="2301"/>
              <w:jc w:val="right"/>
              <w:rPr>
                <w:rFonts w:ascii="Arial Narrow" w:hAnsi="Arial Narrow" w:cs="Arial"/>
                <w:sz w:val="22"/>
              </w:rPr>
            </w:pPr>
            <w:r w:rsidRPr="00991C31">
              <w:rPr>
                <w:rFonts w:ascii="Arial Narrow" w:hAnsi="Arial Narrow" w:cs="Arial"/>
                <w:sz w:val="22"/>
              </w:rPr>
              <w:t>€ HT</w:t>
            </w:r>
          </w:p>
        </w:tc>
      </w:tr>
      <w:tr w:rsidR="00991C31" w:rsidRPr="00991C31" w14:paraId="29B184F1" w14:textId="77777777" w:rsidTr="00212F84">
        <w:tc>
          <w:tcPr>
            <w:tcW w:w="3227" w:type="dxa"/>
            <w:shd w:val="clear" w:color="auto" w:fill="auto"/>
          </w:tcPr>
          <w:p w14:paraId="64EEA90A" w14:textId="77777777" w:rsidR="00D3607C" w:rsidRPr="00991C31" w:rsidRDefault="00D3607C" w:rsidP="00212F84">
            <w:pPr>
              <w:jc w:val="right"/>
              <w:rPr>
                <w:rFonts w:ascii="Arial Narrow" w:hAnsi="Arial Narrow" w:cs="Arial"/>
                <w:sz w:val="22"/>
              </w:rPr>
            </w:pPr>
            <w:r w:rsidRPr="00991C31">
              <w:rPr>
                <w:rFonts w:ascii="Arial Narrow" w:hAnsi="Arial Narrow"/>
                <w:sz w:val="22"/>
                <w:szCs w:val="22"/>
              </w:rPr>
              <w:t>PRIX HORS TAXES</w:t>
            </w:r>
            <w:r w:rsidRPr="00991C31">
              <w:rPr>
                <w:rFonts w:ascii="Arial Narrow" w:hAnsi="Arial Narrow" w:cs="Arial"/>
                <w:sz w:val="22"/>
              </w:rPr>
              <w:t>, en lettres</w:t>
            </w:r>
          </w:p>
        </w:tc>
        <w:tc>
          <w:tcPr>
            <w:tcW w:w="7261" w:type="dxa"/>
            <w:shd w:val="clear" w:color="auto" w:fill="FDE9D9" w:themeFill="accent6" w:themeFillTint="33"/>
          </w:tcPr>
          <w:p w14:paraId="32D7D387" w14:textId="77777777" w:rsidR="00D3607C" w:rsidRPr="00991C31" w:rsidRDefault="00D3607C" w:rsidP="00212F84">
            <w:pPr>
              <w:jc w:val="both"/>
              <w:rPr>
                <w:rFonts w:ascii="Arial Narrow" w:hAnsi="Arial Narrow" w:cs="Arial"/>
                <w:sz w:val="22"/>
              </w:rPr>
            </w:pPr>
          </w:p>
          <w:p w14:paraId="1CDAB54A" w14:textId="77777777" w:rsidR="00D3607C" w:rsidRPr="00991C31" w:rsidRDefault="00D3607C" w:rsidP="00212F84">
            <w:pPr>
              <w:jc w:val="both"/>
              <w:rPr>
                <w:rFonts w:ascii="Arial Narrow" w:hAnsi="Arial Narrow" w:cs="Arial"/>
                <w:sz w:val="22"/>
              </w:rPr>
            </w:pPr>
          </w:p>
          <w:p w14:paraId="0D69AA28" w14:textId="77777777" w:rsidR="00D3607C" w:rsidRPr="00991C31" w:rsidRDefault="00D3607C" w:rsidP="00212F84">
            <w:pPr>
              <w:jc w:val="both"/>
              <w:rPr>
                <w:rFonts w:ascii="Arial Narrow" w:hAnsi="Arial Narrow" w:cs="Arial"/>
                <w:sz w:val="22"/>
              </w:rPr>
            </w:pPr>
          </w:p>
        </w:tc>
      </w:tr>
      <w:tr w:rsidR="00991C31" w:rsidRPr="00991C31" w14:paraId="684ADD76" w14:textId="77777777" w:rsidTr="00212F84">
        <w:trPr>
          <w:trHeight w:val="499"/>
        </w:trPr>
        <w:tc>
          <w:tcPr>
            <w:tcW w:w="3227" w:type="dxa"/>
            <w:shd w:val="clear" w:color="auto" w:fill="auto"/>
          </w:tcPr>
          <w:p w14:paraId="1A45E52C" w14:textId="77777777" w:rsidR="00D3607C" w:rsidRPr="00991C31" w:rsidRDefault="00D3607C" w:rsidP="00212F84">
            <w:pPr>
              <w:jc w:val="right"/>
              <w:rPr>
                <w:rFonts w:ascii="Arial Narrow" w:hAnsi="Arial Narrow" w:cs="Arial"/>
                <w:sz w:val="22"/>
              </w:rPr>
            </w:pPr>
            <w:r w:rsidRPr="00991C31">
              <w:rPr>
                <w:rFonts w:ascii="Arial Narrow" w:hAnsi="Arial Narrow" w:cs="Arial"/>
                <w:sz w:val="22"/>
              </w:rPr>
              <w:t>TAUX TVA</w:t>
            </w:r>
          </w:p>
        </w:tc>
        <w:tc>
          <w:tcPr>
            <w:tcW w:w="7261" w:type="dxa"/>
            <w:shd w:val="clear" w:color="auto" w:fill="FDE9D9" w:themeFill="accent6" w:themeFillTint="33"/>
          </w:tcPr>
          <w:p w14:paraId="067597BD" w14:textId="77777777" w:rsidR="00D3607C" w:rsidRPr="00991C31" w:rsidRDefault="00D3607C" w:rsidP="00212F84">
            <w:pPr>
              <w:jc w:val="right"/>
              <w:rPr>
                <w:rFonts w:ascii="Arial Narrow" w:hAnsi="Arial Narrow" w:cs="Arial"/>
                <w:sz w:val="22"/>
              </w:rPr>
            </w:pPr>
            <w:r w:rsidRPr="00991C31">
              <w:rPr>
                <w:rFonts w:ascii="Arial Narrow" w:hAnsi="Arial Narrow" w:cs="Arial"/>
                <w:sz w:val="22"/>
              </w:rPr>
              <w:t>20 %</w:t>
            </w:r>
          </w:p>
        </w:tc>
      </w:tr>
      <w:tr w:rsidR="00991C31" w:rsidRPr="00991C31" w14:paraId="71C49F58" w14:textId="77777777" w:rsidTr="00212F84">
        <w:trPr>
          <w:trHeight w:val="407"/>
        </w:trPr>
        <w:tc>
          <w:tcPr>
            <w:tcW w:w="3227" w:type="dxa"/>
            <w:shd w:val="clear" w:color="auto" w:fill="auto"/>
          </w:tcPr>
          <w:p w14:paraId="1B1EF3BA" w14:textId="77777777" w:rsidR="00D3607C" w:rsidRPr="00991C31" w:rsidRDefault="00D3607C" w:rsidP="00212F84">
            <w:pPr>
              <w:jc w:val="right"/>
              <w:rPr>
                <w:rFonts w:ascii="Arial Narrow" w:hAnsi="Arial Narrow" w:cs="Arial"/>
                <w:sz w:val="22"/>
              </w:rPr>
            </w:pPr>
            <w:r w:rsidRPr="00991C31">
              <w:rPr>
                <w:rFonts w:ascii="Arial Narrow" w:hAnsi="Arial Narrow" w:cs="Arial"/>
                <w:sz w:val="22"/>
              </w:rPr>
              <w:t>TAUX DE LA TVA</w:t>
            </w:r>
          </w:p>
        </w:tc>
        <w:tc>
          <w:tcPr>
            <w:tcW w:w="7261" w:type="dxa"/>
            <w:shd w:val="clear" w:color="auto" w:fill="FDE9D9" w:themeFill="accent6" w:themeFillTint="33"/>
          </w:tcPr>
          <w:p w14:paraId="0D78E3B7" w14:textId="77777777" w:rsidR="00D3607C" w:rsidRPr="00991C31" w:rsidRDefault="00D3607C" w:rsidP="00212F84">
            <w:pPr>
              <w:jc w:val="right"/>
              <w:rPr>
                <w:rFonts w:ascii="Arial Narrow" w:hAnsi="Arial Narrow" w:cs="Arial"/>
                <w:sz w:val="22"/>
              </w:rPr>
            </w:pPr>
            <w:r w:rsidRPr="00991C31">
              <w:rPr>
                <w:rFonts w:ascii="Arial Narrow" w:hAnsi="Arial Narrow" w:cs="Arial"/>
                <w:sz w:val="22"/>
              </w:rPr>
              <w:t>€</w:t>
            </w:r>
          </w:p>
        </w:tc>
      </w:tr>
      <w:tr w:rsidR="00991C31" w:rsidRPr="00991C31" w14:paraId="7E4B6CD5" w14:textId="77777777" w:rsidTr="00212F84">
        <w:trPr>
          <w:trHeight w:val="413"/>
        </w:trPr>
        <w:tc>
          <w:tcPr>
            <w:tcW w:w="3227" w:type="dxa"/>
            <w:shd w:val="clear" w:color="auto" w:fill="auto"/>
          </w:tcPr>
          <w:p w14:paraId="1F21F832" w14:textId="77777777" w:rsidR="00D3607C" w:rsidRPr="00991C31" w:rsidRDefault="00D3607C" w:rsidP="00212F84">
            <w:pPr>
              <w:jc w:val="right"/>
              <w:rPr>
                <w:rFonts w:ascii="Arial Narrow" w:hAnsi="Arial Narrow" w:cs="Arial"/>
                <w:sz w:val="22"/>
              </w:rPr>
            </w:pPr>
            <w:r w:rsidRPr="00991C31">
              <w:rPr>
                <w:rFonts w:ascii="Arial Narrow" w:hAnsi="Arial Narrow"/>
                <w:sz w:val="22"/>
                <w:szCs w:val="22"/>
              </w:rPr>
              <w:t>PRIX TOUTES TAXES COMPRISES</w:t>
            </w:r>
          </w:p>
        </w:tc>
        <w:tc>
          <w:tcPr>
            <w:tcW w:w="7261" w:type="dxa"/>
            <w:shd w:val="clear" w:color="auto" w:fill="FDE9D9" w:themeFill="accent6" w:themeFillTint="33"/>
          </w:tcPr>
          <w:p w14:paraId="753B4823" w14:textId="77777777" w:rsidR="00D3607C" w:rsidRPr="00991C31" w:rsidRDefault="00D3607C" w:rsidP="00212F84">
            <w:pPr>
              <w:jc w:val="right"/>
              <w:rPr>
                <w:rFonts w:ascii="Arial Narrow" w:hAnsi="Arial Narrow" w:cs="Arial"/>
                <w:sz w:val="22"/>
              </w:rPr>
            </w:pPr>
            <w:r w:rsidRPr="00991C31">
              <w:rPr>
                <w:rFonts w:ascii="Arial Narrow" w:hAnsi="Arial Narrow" w:cs="Arial"/>
                <w:sz w:val="22"/>
              </w:rPr>
              <w:t>€ TTC</w:t>
            </w:r>
          </w:p>
        </w:tc>
      </w:tr>
    </w:tbl>
    <w:p w14:paraId="686C959C" w14:textId="7DA9B615" w:rsidR="00B933A3" w:rsidRDefault="00B933A3" w:rsidP="000B4911">
      <w:pPr>
        <w:tabs>
          <w:tab w:val="left" w:pos="426"/>
          <w:tab w:val="left" w:pos="709"/>
        </w:tabs>
        <w:rPr>
          <w:rFonts w:ascii="Arial Narrow" w:hAnsi="Arial Narrow" w:cs="Arial"/>
          <w:b/>
          <w:color w:val="FFFFFF" w:themeColor="background1"/>
          <w:sz w:val="22"/>
        </w:rPr>
      </w:pPr>
    </w:p>
    <w:p w14:paraId="11B0335E" w14:textId="2FAF478F" w:rsidR="00B933A3" w:rsidRDefault="00B933A3" w:rsidP="000B4911">
      <w:pPr>
        <w:tabs>
          <w:tab w:val="left" w:pos="426"/>
          <w:tab w:val="left" w:pos="709"/>
        </w:tabs>
        <w:rPr>
          <w:rFonts w:ascii="Arial Narrow" w:hAnsi="Arial Narrow" w:cs="Arial"/>
          <w:b/>
          <w:color w:val="FFFFFF" w:themeColor="background1"/>
          <w:sz w:val="22"/>
        </w:rPr>
      </w:pPr>
    </w:p>
    <w:p w14:paraId="72590B71" w14:textId="25F15F7C" w:rsidR="00B933A3" w:rsidRPr="008838FF" w:rsidRDefault="008838FF" w:rsidP="000B4911">
      <w:pPr>
        <w:tabs>
          <w:tab w:val="left" w:pos="426"/>
          <w:tab w:val="left" w:pos="709"/>
        </w:tabs>
        <w:rPr>
          <w:rFonts w:ascii="Arial Narrow" w:hAnsi="Arial Narrow" w:cs="Arial"/>
          <w:bCs/>
          <w:sz w:val="22"/>
        </w:rPr>
      </w:pPr>
      <w:r w:rsidRPr="008838FF">
        <w:rPr>
          <w:rFonts w:ascii="Arial Narrow" w:hAnsi="Arial Narrow" w:cs="Arial"/>
          <w:bCs/>
          <w:sz w:val="22"/>
        </w:rPr>
        <w:t>Signature électronique du candidat :</w:t>
      </w:r>
    </w:p>
    <w:p w14:paraId="31B55DE5" w14:textId="15DFD90F" w:rsidR="00F953FA" w:rsidRDefault="00F953FA" w:rsidP="000B4911">
      <w:pPr>
        <w:tabs>
          <w:tab w:val="left" w:pos="426"/>
          <w:tab w:val="left" w:pos="709"/>
        </w:tabs>
        <w:rPr>
          <w:rFonts w:ascii="Arial Narrow" w:hAnsi="Arial Narrow" w:cs="Arial"/>
          <w:b/>
          <w:color w:val="FFFFFF" w:themeColor="background1"/>
          <w:sz w:val="22"/>
        </w:rPr>
      </w:pPr>
    </w:p>
    <w:p w14:paraId="4796D723" w14:textId="00C82685" w:rsidR="00F953FA" w:rsidRDefault="00F953FA" w:rsidP="000B4911">
      <w:pPr>
        <w:tabs>
          <w:tab w:val="left" w:pos="426"/>
          <w:tab w:val="left" w:pos="709"/>
        </w:tabs>
        <w:rPr>
          <w:rFonts w:ascii="Arial Narrow" w:hAnsi="Arial Narrow" w:cs="Arial"/>
          <w:b/>
          <w:color w:val="FFFFFF" w:themeColor="background1"/>
          <w:sz w:val="22"/>
        </w:rPr>
      </w:pPr>
    </w:p>
    <w:p w14:paraId="197A76C3" w14:textId="0A2AE465" w:rsidR="00F953FA" w:rsidRDefault="00F953FA" w:rsidP="000B4911">
      <w:pPr>
        <w:tabs>
          <w:tab w:val="left" w:pos="426"/>
          <w:tab w:val="left" w:pos="709"/>
        </w:tabs>
        <w:rPr>
          <w:rFonts w:ascii="Arial Narrow" w:hAnsi="Arial Narrow" w:cs="Arial"/>
          <w:b/>
          <w:color w:val="FFFFFF" w:themeColor="background1"/>
          <w:sz w:val="22"/>
        </w:rPr>
      </w:pPr>
    </w:p>
    <w:p w14:paraId="2A88B598" w14:textId="59AB6192" w:rsidR="00F953FA" w:rsidRDefault="00F953FA" w:rsidP="000B4911">
      <w:pPr>
        <w:tabs>
          <w:tab w:val="left" w:pos="426"/>
          <w:tab w:val="left" w:pos="709"/>
        </w:tabs>
        <w:rPr>
          <w:rFonts w:ascii="Arial Narrow" w:hAnsi="Arial Narrow" w:cs="Arial"/>
          <w:b/>
          <w:color w:val="FFFFFF" w:themeColor="background1"/>
          <w:sz w:val="22"/>
        </w:rPr>
      </w:pPr>
    </w:p>
    <w:p w14:paraId="1ECAFBF7" w14:textId="6C30ED52" w:rsidR="00F953FA" w:rsidRDefault="00F953FA" w:rsidP="000B4911">
      <w:pPr>
        <w:tabs>
          <w:tab w:val="left" w:pos="426"/>
          <w:tab w:val="left" w:pos="709"/>
        </w:tabs>
        <w:rPr>
          <w:rFonts w:ascii="Arial Narrow" w:hAnsi="Arial Narrow" w:cs="Arial"/>
          <w:b/>
          <w:color w:val="FFFFFF" w:themeColor="background1"/>
          <w:sz w:val="22"/>
        </w:rPr>
      </w:pPr>
    </w:p>
    <w:p w14:paraId="2C0D64A4" w14:textId="18DAB92E" w:rsidR="00F953FA" w:rsidRDefault="00F953FA" w:rsidP="000B4911">
      <w:pPr>
        <w:tabs>
          <w:tab w:val="left" w:pos="426"/>
          <w:tab w:val="left" w:pos="709"/>
        </w:tabs>
        <w:rPr>
          <w:rFonts w:ascii="Arial Narrow" w:hAnsi="Arial Narrow" w:cs="Arial"/>
          <w:b/>
          <w:color w:val="FFFFFF" w:themeColor="background1"/>
          <w:sz w:val="22"/>
        </w:rPr>
      </w:pPr>
    </w:p>
    <w:p w14:paraId="19FEC5C5" w14:textId="5DF5E8E9" w:rsidR="00F953FA" w:rsidRDefault="00F953FA" w:rsidP="000B4911">
      <w:pPr>
        <w:tabs>
          <w:tab w:val="left" w:pos="426"/>
          <w:tab w:val="left" w:pos="709"/>
        </w:tabs>
        <w:rPr>
          <w:rFonts w:ascii="Arial Narrow" w:hAnsi="Arial Narrow" w:cs="Arial"/>
          <w:b/>
          <w:color w:val="FFFFFF" w:themeColor="background1"/>
          <w:sz w:val="22"/>
        </w:rPr>
      </w:pPr>
    </w:p>
    <w:p w14:paraId="3DF52463" w14:textId="0081B978" w:rsidR="00F953FA" w:rsidRDefault="00F953FA" w:rsidP="000B4911">
      <w:pPr>
        <w:tabs>
          <w:tab w:val="left" w:pos="426"/>
          <w:tab w:val="left" w:pos="709"/>
        </w:tabs>
        <w:rPr>
          <w:rFonts w:ascii="Arial Narrow" w:hAnsi="Arial Narrow" w:cs="Arial"/>
          <w:b/>
          <w:color w:val="FFFFFF" w:themeColor="background1"/>
          <w:sz w:val="22"/>
        </w:rPr>
      </w:pPr>
    </w:p>
    <w:p w14:paraId="0BB4D95C" w14:textId="34034AB5" w:rsidR="00F953FA" w:rsidRDefault="00F953FA" w:rsidP="000B4911">
      <w:pPr>
        <w:tabs>
          <w:tab w:val="left" w:pos="426"/>
          <w:tab w:val="left" w:pos="709"/>
        </w:tabs>
        <w:rPr>
          <w:rFonts w:ascii="Arial Narrow" w:hAnsi="Arial Narrow" w:cs="Arial"/>
          <w:b/>
          <w:color w:val="FFFFFF" w:themeColor="background1"/>
          <w:sz w:val="22"/>
        </w:rPr>
      </w:pPr>
    </w:p>
    <w:p w14:paraId="7D55CE24" w14:textId="5FD22F1A" w:rsidR="00F953FA" w:rsidRDefault="00F953FA" w:rsidP="000B4911">
      <w:pPr>
        <w:tabs>
          <w:tab w:val="left" w:pos="426"/>
          <w:tab w:val="left" w:pos="709"/>
        </w:tabs>
        <w:rPr>
          <w:rFonts w:ascii="Arial Narrow" w:hAnsi="Arial Narrow" w:cs="Arial"/>
          <w:b/>
          <w:color w:val="FFFFFF" w:themeColor="background1"/>
          <w:sz w:val="22"/>
        </w:rPr>
      </w:pPr>
    </w:p>
    <w:p w14:paraId="1D65EFF5" w14:textId="6AB358FA" w:rsidR="00F953FA" w:rsidRDefault="00F953FA" w:rsidP="000B4911">
      <w:pPr>
        <w:tabs>
          <w:tab w:val="left" w:pos="426"/>
          <w:tab w:val="left" w:pos="709"/>
        </w:tabs>
        <w:rPr>
          <w:rFonts w:ascii="Arial Narrow" w:hAnsi="Arial Narrow" w:cs="Arial"/>
          <w:b/>
          <w:color w:val="FFFFFF" w:themeColor="background1"/>
          <w:sz w:val="22"/>
        </w:rPr>
      </w:pPr>
    </w:p>
    <w:p w14:paraId="7D6959E4" w14:textId="4DAA6F52" w:rsidR="00F953FA" w:rsidRDefault="00F953FA" w:rsidP="000B4911">
      <w:pPr>
        <w:tabs>
          <w:tab w:val="left" w:pos="426"/>
          <w:tab w:val="left" w:pos="709"/>
        </w:tabs>
        <w:rPr>
          <w:rFonts w:ascii="Arial Narrow" w:hAnsi="Arial Narrow" w:cs="Arial"/>
          <w:b/>
          <w:color w:val="FFFFFF" w:themeColor="background1"/>
          <w:sz w:val="22"/>
        </w:rPr>
      </w:pPr>
    </w:p>
    <w:p w14:paraId="1E7D816C" w14:textId="4FDABD89" w:rsidR="00F953FA" w:rsidRDefault="00F953FA" w:rsidP="000B4911">
      <w:pPr>
        <w:tabs>
          <w:tab w:val="left" w:pos="426"/>
          <w:tab w:val="left" w:pos="709"/>
        </w:tabs>
        <w:rPr>
          <w:rFonts w:ascii="Arial Narrow" w:hAnsi="Arial Narrow" w:cs="Arial"/>
          <w:b/>
          <w:color w:val="FFFFFF" w:themeColor="background1"/>
          <w:sz w:val="22"/>
        </w:rPr>
      </w:pPr>
    </w:p>
    <w:p w14:paraId="15A61E8B" w14:textId="20EE71F2" w:rsidR="00F953FA" w:rsidRDefault="00F953FA" w:rsidP="000B4911">
      <w:pPr>
        <w:tabs>
          <w:tab w:val="left" w:pos="426"/>
          <w:tab w:val="left" w:pos="709"/>
        </w:tabs>
        <w:rPr>
          <w:rFonts w:ascii="Arial Narrow" w:hAnsi="Arial Narrow" w:cs="Arial"/>
          <w:b/>
          <w:color w:val="FFFFFF" w:themeColor="background1"/>
          <w:sz w:val="22"/>
        </w:rPr>
      </w:pPr>
    </w:p>
    <w:p w14:paraId="76961446" w14:textId="7694A694" w:rsidR="00F953FA" w:rsidRDefault="00F953FA" w:rsidP="000B4911">
      <w:pPr>
        <w:tabs>
          <w:tab w:val="left" w:pos="426"/>
          <w:tab w:val="left" w:pos="709"/>
        </w:tabs>
        <w:rPr>
          <w:rFonts w:ascii="Arial Narrow" w:hAnsi="Arial Narrow" w:cs="Arial"/>
          <w:b/>
          <w:color w:val="FFFFFF" w:themeColor="background1"/>
          <w:sz w:val="22"/>
        </w:rPr>
      </w:pPr>
    </w:p>
    <w:p w14:paraId="3FC7845C" w14:textId="642D9C5B" w:rsidR="00F953FA" w:rsidRDefault="00F953FA" w:rsidP="000B4911">
      <w:pPr>
        <w:tabs>
          <w:tab w:val="left" w:pos="426"/>
          <w:tab w:val="left" w:pos="709"/>
        </w:tabs>
        <w:rPr>
          <w:rFonts w:ascii="Arial Narrow" w:hAnsi="Arial Narrow" w:cs="Arial"/>
          <w:b/>
          <w:color w:val="FFFFFF" w:themeColor="background1"/>
          <w:sz w:val="22"/>
        </w:rPr>
      </w:pPr>
    </w:p>
    <w:p w14:paraId="44D42E38" w14:textId="1AFDE80C" w:rsidR="00F953FA" w:rsidRDefault="00F953FA" w:rsidP="000B4911">
      <w:pPr>
        <w:tabs>
          <w:tab w:val="left" w:pos="426"/>
          <w:tab w:val="left" w:pos="709"/>
        </w:tabs>
        <w:rPr>
          <w:rFonts w:ascii="Arial Narrow" w:hAnsi="Arial Narrow" w:cs="Arial"/>
          <w:b/>
          <w:color w:val="FFFFFF" w:themeColor="background1"/>
          <w:sz w:val="22"/>
        </w:rPr>
      </w:pPr>
    </w:p>
    <w:p w14:paraId="19BBD5B3" w14:textId="5601F67D" w:rsidR="00F953FA" w:rsidRDefault="00F953FA" w:rsidP="000B4911">
      <w:pPr>
        <w:tabs>
          <w:tab w:val="left" w:pos="426"/>
          <w:tab w:val="left" w:pos="709"/>
        </w:tabs>
        <w:rPr>
          <w:rFonts w:ascii="Arial Narrow" w:hAnsi="Arial Narrow" w:cs="Arial"/>
          <w:b/>
          <w:color w:val="FFFFFF" w:themeColor="background1"/>
          <w:sz w:val="22"/>
        </w:rPr>
      </w:pPr>
    </w:p>
    <w:p w14:paraId="2459F7AC" w14:textId="2A7F484B" w:rsidR="00F953FA" w:rsidRDefault="00F953FA" w:rsidP="000B4911">
      <w:pPr>
        <w:tabs>
          <w:tab w:val="left" w:pos="426"/>
          <w:tab w:val="left" w:pos="709"/>
        </w:tabs>
        <w:rPr>
          <w:rFonts w:ascii="Arial Narrow" w:hAnsi="Arial Narrow" w:cs="Arial"/>
          <w:b/>
          <w:color w:val="FFFFFF" w:themeColor="background1"/>
          <w:sz w:val="22"/>
        </w:rPr>
      </w:pPr>
    </w:p>
    <w:p w14:paraId="700531AC" w14:textId="124F77D1" w:rsidR="00F953FA" w:rsidRDefault="00F953FA" w:rsidP="000B4911">
      <w:pPr>
        <w:tabs>
          <w:tab w:val="left" w:pos="426"/>
          <w:tab w:val="left" w:pos="709"/>
        </w:tabs>
        <w:rPr>
          <w:rFonts w:ascii="Arial Narrow" w:hAnsi="Arial Narrow" w:cs="Arial"/>
          <w:b/>
          <w:color w:val="FFFFFF" w:themeColor="background1"/>
          <w:sz w:val="22"/>
        </w:rPr>
      </w:pPr>
    </w:p>
    <w:p w14:paraId="0DB448CC" w14:textId="5859729B" w:rsidR="00F953FA" w:rsidRDefault="00F953FA" w:rsidP="000B4911">
      <w:pPr>
        <w:tabs>
          <w:tab w:val="left" w:pos="426"/>
          <w:tab w:val="left" w:pos="709"/>
        </w:tabs>
        <w:rPr>
          <w:rFonts w:ascii="Arial Narrow" w:hAnsi="Arial Narrow" w:cs="Arial"/>
          <w:b/>
          <w:color w:val="FFFFFF" w:themeColor="background1"/>
          <w:sz w:val="22"/>
        </w:rPr>
      </w:pPr>
    </w:p>
    <w:p w14:paraId="7A8E7C7F" w14:textId="474B0C52" w:rsidR="00F953FA" w:rsidRDefault="00F953FA" w:rsidP="000B4911">
      <w:pPr>
        <w:tabs>
          <w:tab w:val="left" w:pos="426"/>
          <w:tab w:val="left" w:pos="709"/>
        </w:tabs>
        <w:rPr>
          <w:rFonts w:ascii="Arial Narrow" w:hAnsi="Arial Narrow" w:cs="Arial"/>
          <w:b/>
          <w:color w:val="FFFFFF" w:themeColor="background1"/>
          <w:sz w:val="22"/>
        </w:rPr>
      </w:pPr>
    </w:p>
    <w:p w14:paraId="25248D1E" w14:textId="06467DE3" w:rsidR="00F953FA" w:rsidRDefault="00F953FA" w:rsidP="000B4911">
      <w:pPr>
        <w:tabs>
          <w:tab w:val="left" w:pos="426"/>
          <w:tab w:val="left" w:pos="709"/>
        </w:tabs>
        <w:rPr>
          <w:rFonts w:ascii="Arial Narrow" w:hAnsi="Arial Narrow" w:cs="Arial"/>
          <w:b/>
          <w:color w:val="FFFFFF" w:themeColor="background1"/>
          <w:sz w:val="22"/>
        </w:rPr>
      </w:pPr>
    </w:p>
    <w:p w14:paraId="5958139A" w14:textId="22F4E63F" w:rsidR="00F953FA" w:rsidRDefault="00F953FA" w:rsidP="000B4911">
      <w:pPr>
        <w:tabs>
          <w:tab w:val="left" w:pos="426"/>
          <w:tab w:val="left" w:pos="709"/>
        </w:tabs>
        <w:rPr>
          <w:rFonts w:ascii="Arial Narrow" w:hAnsi="Arial Narrow" w:cs="Arial"/>
          <w:b/>
          <w:color w:val="FFFFFF" w:themeColor="background1"/>
          <w:sz w:val="22"/>
        </w:rPr>
      </w:pPr>
    </w:p>
    <w:p w14:paraId="2831B68F" w14:textId="16356438" w:rsidR="00F953FA" w:rsidRDefault="00F953FA" w:rsidP="000B4911">
      <w:pPr>
        <w:tabs>
          <w:tab w:val="left" w:pos="426"/>
          <w:tab w:val="left" w:pos="709"/>
        </w:tabs>
        <w:rPr>
          <w:rFonts w:ascii="Arial Narrow" w:hAnsi="Arial Narrow" w:cs="Arial"/>
          <w:b/>
          <w:color w:val="FFFFFF" w:themeColor="background1"/>
          <w:sz w:val="22"/>
        </w:rPr>
      </w:pPr>
    </w:p>
    <w:p w14:paraId="19526AC6" w14:textId="09D6EAC6" w:rsidR="00F953FA" w:rsidRDefault="00F953FA" w:rsidP="000B4911">
      <w:pPr>
        <w:tabs>
          <w:tab w:val="left" w:pos="426"/>
          <w:tab w:val="left" w:pos="709"/>
        </w:tabs>
        <w:rPr>
          <w:rFonts w:ascii="Arial Narrow" w:hAnsi="Arial Narrow" w:cs="Arial"/>
          <w:b/>
          <w:color w:val="FFFFFF" w:themeColor="background1"/>
          <w:sz w:val="22"/>
        </w:rPr>
      </w:pPr>
    </w:p>
    <w:p w14:paraId="14F9744A" w14:textId="40EF03DD" w:rsidR="00F953FA" w:rsidRDefault="00F953FA" w:rsidP="000B4911">
      <w:pPr>
        <w:tabs>
          <w:tab w:val="left" w:pos="426"/>
          <w:tab w:val="left" w:pos="709"/>
        </w:tabs>
        <w:rPr>
          <w:rFonts w:ascii="Arial Narrow" w:hAnsi="Arial Narrow" w:cs="Arial"/>
          <w:b/>
          <w:color w:val="FFFFFF" w:themeColor="background1"/>
          <w:sz w:val="22"/>
        </w:rPr>
      </w:pPr>
    </w:p>
    <w:p w14:paraId="2C740BFB" w14:textId="7AFC55BA" w:rsidR="00F953FA" w:rsidRDefault="00F953FA" w:rsidP="000B4911">
      <w:pPr>
        <w:tabs>
          <w:tab w:val="left" w:pos="426"/>
          <w:tab w:val="left" w:pos="709"/>
        </w:tabs>
        <w:rPr>
          <w:rFonts w:ascii="Arial Narrow" w:hAnsi="Arial Narrow" w:cs="Arial"/>
          <w:b/>
          <w:color w:val="FFFFFF" w:themeColor="background1"/>
          <w:sz w:val="22"/>
        </w:rPr>
      </w:pPr>
    </w:p>
    <w:p w14:paraId="3D71AD97" w14:textId="4D1D5EC9" w:rsidR="00F953FA" w:rsidRDefault="00F953FA" w:rsidP="000B4911">
      <w:pPr>
        <w:tabs>
          <w:tab w:val="left" w:pos="426"/>
          <w:tab w:val="left" w:pos="709"/>
        </w:tabs>
        <w:rPr>
          <w:rFonts w:ascii="Arial Narrow" w:hAnsi="Arial Narrow" w:cs="Arial"/>
          <w:b/>
          <w:color w:val="FFFFFF" w:themeColor="background1"/>
          <w:sz w:val="22"/>
        </w:rPr>
      </w:pPr>
    </w:p>
    <w:p w14:paraId="7ACA1231" w14:textId="3528E573" w:rsidR="00F953FA" w:rsidRDefault="00F953FA" w:rsidP="000B4911">
      <w:pPr>
        <w:tabs>
          <w:tab w:val="left" w:pos="426"/>
          <w:tab w:val="left" w:pos="709"/>
        </w:tabs>
        <w:rPr>
          <w:rFonts w:ascii="Arial Narrow" w:hAnsi="Arial Narrow" w:cs="Arial"/>
          <w:b/>
          <w:color w:val="FFFFFF" w:themeColor="background1"/>
          <w:sz w:val="22"/>
        </w:rPr>
      </w:pPr>
    </w:p>
    <w:p w14:paraId="7CF74C28" w14:textId="77777777" w:rsidR="00F953FA" w:rsidRDefault="00F953FA" w:rsidP="000B4911">
      <w:pPr>
        <w:tabs>
          <w:tab w:val="left" w:pos="426"/>
          <w:tab w:val="left" w:pos="709"/>
        </w:tabs>
        <w:rPr>
          <w:rFonts w:ascii="Arial Narrow" w:hAnsi="Arial Narrow" w:cs="Arial"/>
          <w:b/>
          <w:color w:val="FFFFFF" w:themeColor="background1"/>
          <w:sz w:val="22"/>
        </w:rPr>
      </w:pPr>
    </w:p>
    <w:p w14:paraId="6E090EBF" w14:textId="3631A380" w:rsidR="0074666C" w:rsidRDefault="0074666C" w:rsidP="00AF46CB">
      <w:pPr>
        <w:tabs>
          <w:tab w:val="left" w:pos="426"/>
          <w:tab w:val="left" w:pos="709"/>
        </w:tabs>
        <w:rPr>
          <w:rFonts w:ascii="Arial Narrow" w:hAnsi="Arial Narrow" w:cs="Calibri"/>
          <w:sz w:val="20"/>
          <w:szCs w:val="20"/>
        </w:rPr>
      </w:pPr>
    </w:p>
    <w:p w14:paraId="295A40D7" w14:textId="77777777" w:rsidR="00F953FA" w:rsidRDefault="00F953F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DA7A9F" w:rsidRPr="00147A11" w14:paraId="4DDFF1F2" w14:textId="77777777" w:rsidTr="001256E5">
        <w:tc>
          <w:tcPr>
            <w:tcW w:w="10598" w:type="dxa"/>
            <w:gridSpan w:val="2"/>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FB0496"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FB0496" w:rsidRPr="00D97142" w:rsidRDefault="00FB0496"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6433D13" w14:textId="6C745A5C" w:rsidR="009336C7" w:rsidRPr="00D97142" w:rsidRDefault="00B008D5" w:rsidP="00DB4854">
            <w:pPr>
              <w:tabs>
                <w:tab w:val="left" w:pos="426"/>
                <w:tab w:val="left" w:pos="709"/>
              </w:tabs>
              <w:rPr>
                <w:rFonts w:ascii="Arial Narrow" w:hAnsi="Arial Narrow" w:cs="Calibri"/>
                <w:bCs/>
                <w:sz w:val="22"/>
                <w:szCs w:val="20"/>
              </w:rPr>
            </w:pPr>
            <w:r w:rsidRPr="00B008D5">
              <w:rPr>
                <w:rFonts w:ascii="Arial Narrow" w:hAnsi="Arial Narrow" w:cs="Calibri"/>
                <w:bCs/>
                <w:sz w:val="22"/>
                <w:szCs w:val="20"/>
              </w:rPr>
              <w:t>Mission d’audit d’accessibilité et mise à jour d’un Agenda d’Accessibilité Programmée (</w:t>
            </w:r>
            <w:proofErr w:type="spellStart"/>
            <w:r w:rsidRPr="00B008D5">
              <w:rPr>
                <w:rFonts w:ascii="Arial Narrow" w:hAnsi="Arial Narrow" w:cs="Calibri"/>
                <w:bCs/>
                <w:sz w:val="22"/>
                <w:szCs w:val="20"/>
              </w:rPr>
              <w:t>Ad’AP</w:t>
            </w:r>
            <w:proofErr w:type="spellEnd"/>
            <w:r w:rsidRPr="00B008D5">
              <w:rPr>
                <w:rFonts w:ascii="Arial Narrow" w:hAnsi="Arial Narrow" w:cs="Calibri"/>
                <w:bCs/>
                <w:sz w:val="22"/>
                <w:szCs w:val="20"/>
              </w:rPr>
              <w:t>) avec production des attestations d’accessibilité et registre d’accessibilité pour le Groupement Hospitalier des Hôpitaux Universitaires Henri Mondor</w:t>
            </w:r>
          </w:p>
        </w:tc>
      </w:tr>
      <w:tr w:rsidR="00DA7A9F"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DA7A9F" w:rsidRPr="00D97142" w:rsidRDefault="00DA7A9F" w:rsidP="001256E5">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579EC7C" w14:textId="6DF81B59" w:rsidR="00DA7A9F" w:rsidRPr="00D97142" w:rsidRDefault="00DA7A9F" w:rsidP="003126E8">
            <w:pPr>
              <w:widowControl w:val="0"/>
              <w:autoSpaceDE w:val="0"/>
              <w:autoSpaceDN w:val="0"/>
              <w:adjustRightInd w:val="0"/>
              <w:jc w:val="both"/>
              <w:rPr>
                <w:rFonts w:ascii="Arial Narrow" w:hAnsi="Arial Narrow" w:cs="Calibri"/>
                <w:bCs/>
                <w:sz w:val="22"/>
                <w:szCs w:val="20"/>
              </w:rPr>
            </w:pPr>
          </w:p>
        </w:tc>
      </w:tr>
      <w:tr w:rsidR="00DA7A9F"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DA7A9F" w:rsidRPr="00D97142" w:rsidRDefault="00DA7A9F" w:rsidP="001256E5">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Imputation budgétaire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25CFA26" w14:textId="4FC6060F" w:rsidR="00DA7A9F" w:rsidRPr="009336C7" w:rsidRDefault="00DA7A9F" w:rsidP="00A84478">
            <w:pPr>
              <w:widowControl w:val="0"/>
              <w:autoSpaceDE w:val="0"/>
              <w:autoSpaceDN w:val="0"/>
              <w:adjustRightInd w:val="0"/>
              <w:jc w:val="both"/>
              <w:rPr>
                <w:rFonts w:ascii="Arial Narrow" w:hAnsi="Arial Narrow" w:cs="Calibri"/>
                <w:bCs/>
                <w:sz w:val="22"/>
                <w:szCs w:val="20"/>
                <w:highlight w:val="yellow"/>
              </w:rPr>
            </w:pPr>
          </w:p>
        </w:tc>
      </w:tr>
      <w:tr w:rsidR="00DA7A9F" w:rsidRPr="00D97142" w14:paraId="177E6A9C" w14:textId="77777777" w:rsidTr="00BE526E">
        <w:trPr>
          <w:trHeight w:val="505"/>
        </w:trPr>
        <w:tc>
          <w:tcPr>
            <w:tcW w:w="4786" w:type="dxa"/>
            <w:shd w:val="clear" w:color="auto" w:fill="auto"/>
          </w:tcPr>
          <w:p w14:paraId="31E7C04D"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shd w:val="clear" w:color="auto" w:fill="auto"/>
          </w:tcPr>
          <w:p w14:paraId="22C916DA"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w:t>
            </w:r>
            <w:r w:rsidR="00193671">
              <w:rPr>
                <w:rFonts w:ascii="Arial Narrow" w:hAnsi="Arial Narrow" w:cs="Calibri"/>
                <w:bCs/>
                <w:sz w:val="22"/>
                <w:szCs w:val="20"/>
              </w:rPr>
              <w:t xml:space="preserve"> Publiques</w:t>
            </w:r>
            <w:r>
              <w:rPr>
                <w:rFonts w:ascii="Arial Narrow" w:hAnsi="Arial Narrow" w:cs="Calibri"/>
                <w:bCs/>
                <w:sz w:val="22"/>
                <w:szCs w:val="20"/>
              </w:rPr>
              <w:t xml:space="preserve"> pour l’APHP</w:t>
            </w:r>
          </w:p>
        </w:tc>
      </w:tr>
      <w:tr w:rsidR="00DA7A9F" w:rsidRPr="00D97142" w14:paraId="5B41B0AC" w14:textId="77777777" w:rsidTr="00BE526E">
        <w:trPr>
          <w:trHeight w:val="505"/>
        </w:trPr>
        <w:tc>
          <w:tcPr>
            <w:tcW w:w="4786" w:type="dxa"/>
            <w:shd w:val="clear" w:color="auto" w:fill="auto"/>
          </w:tcPr>
          <w:p w14:paraId="67CCAC19"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shd w:val="clear" w:color="auto" w:fill="auto"/>
          </w:tcPr>
          <w:p w14:paraId="31F33B96"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p>
        </w:tc>
      </w:tr>
      <w:tr w:rsidR="00BE526E" w:rsidRPr="00147A11" w14:paraId="44E571C6" w14:textId="77777777" w:rsidTr="001256E5">
        <w:trPr>
          <w:trHeight w:val="505"/>
        </w:trPr>
        <w:tc>
          <w:tcPr>
            <w:tcW w:w="4786" w:type="dxa"/>
            <w:shd w:val="clear" w:color="auto" w:fill="auto"/>
          </w:tcPr>
          <w:p w14:paraId="0223A5C2" w14:textId="77777777" w:rsidR="00BE526E" w:rsidRDefault="00BE526E" w:rsidP="001256E5">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2C9AACD7" w14:textId="77777777" w:rsidR="00BE526E" w:rsidRDefault="00BE526E" w:rsidP="001256E5">
            <w:pPr>
              <w:widowControl w:val="0"/>
              <w:autoSpaceDE w:val="0"/>
              <w:autoSpaceDN w:val="0"/>
              <w:adjustRightInd w:val="0"/>
              <w:jc w:val="both"/>
              <w:rPr>
                <w:rFonts w:ascii="Arial Narrow" w:hAnsi="Arial Narrow" w:cs="Calibri"/>
                <w:bCs/>
                <w:sz w:val="22"/>
                <w:szCs w:val="22"/>
              </w:rPr>
            </w:pPr>
          </w:p>
        </w:tc>
      </w:tr>
      <w:tr w:rsidR="00BE526E" w:rsidRPr="00147A11" w14:paraId="425F4185" w14:textId="77777777" w:rsidTr="00BE526E">
        <w:trPr>
          <w:trHeight w:val="505"/>
        </w:trPr>
        <w:tc>
          <w:tcPr>
            <w:tcW w:w="4786" w:type="dxa"/>
            <w:shd w:val="clear" w:color="auto" w:fill="auto"/>
          </w:tcPr>
          <w:p w14:paraId="314A9637" w14:textId="77777777" w:rsidR="00BE526E" w:rsidRPr="00B57EB5" w:rsidRDefault="00BE526E" w:rsidP="001256E5">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15719B4B" w14:textId="77777777" w:rsidR="00BE526E" w:rsidRPr="00D97142" w:rsidRDefault="00BE526E" w:rsidP="001256E5">
            <w:pPr>
              <w:widowControl w:val="0"/>
              <w:autoSpaceDE w:val="0"/>
              <w:autoSpaceDN w:val="0"/>
              <w:adjustRightInd w:val="0"/>
              <w:jc w:val="both"/>
              <w:rPr>
                <w:rFonts w:ascii="Arial Narrow" w:hAnsi="Arial Narrow" w:cs="Calibri"/>
                <w:bCs/>
                <w:sz w:val="22"/>
                <w:szCs w:val="22"/>
              </w:rPr>
            </w:pPr>
          </w:p>
        </w:tc>
      </w:tr>
      <w:tr w:rsidR="00B63D02" w:rsidRPr="00147A11" w14:paraId="0C748715" w14:textId="77777777" w:rsidTr="00BE526E">
        <w:trPr>
          <w:trHeight w:val="505"/>
        </w:trPr>
        <w:tc>
          <w:tcPr>
            <w:tcW w:w="4786" w:type="dxa"/>
            <w:shd w:val="clear" w:color="auto" w:fill="auto"/>
          </w:tcPr>
          <w:p w14:paraId="5B616AC6"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434A1781" w14:textId="29851907" w:rsidR="00B63D02" w:rsidRPr="00D97142" w:rsidRDefault="00B008D5" w:rsidP="005B7182">
            <w:pPr>
              <w:widowControl w:val="0"/>
              <w:autoSpaceDE w:val="0"/>
              <w:autoSpaceDN w:val="0"/>
              <w:adjustRightInd w:val="0"/>
              <w:jc w:val="both"/>
              <w:rPr>
                <w:rFonts w:ascii="Arial Narrow" w:hAnsi="Arial Narrow" w:cs="Calibri"/>
                <w:bCs/>
                <w:sz w:val="22"/>
                <w:szCs w:val="20"/>
              </w:rPr>
            </w:pPr>
            <w:r w:rsidRPr="00B008D5">
              <w:rPr>
                <w:rFonts w:ascii="Arial Narrow" w:hAnsi="Arial Narrow" w:cs="Calibri"/>
                <w:bCs/>
                <w:sz w:val="22"/>
                <w:szCs w:val="20"/>
              </w:rPr>
              <w:t>Mission d’audit d’accessibilité et mise à jour d’un Agenda d’Accessibilité Programmée (</w:t>
            </w:r>
            <w:proofErr w:type="spellStart"/>
            <w:r w:rsidRPr="00B008D5">
              <w:rPr>
                <w:rFonts w:ascii="Arial Narrow" w:hAnsi="Arial Narrow" w:cs="Calibri"/>
                <w:bCs/>
                <w:sz w:val="22"/>
                <w:szCs w:val="20"/>
              </w:rPr>
              <w:t>Ad’AP</w:t>
            </w:r>
            <w:proofErr w:type="spellEnd"/>
            <w:r w:rsidRPr="00B008D5">
              <w:rPr>
                <w:rFonts w:ascii="Arial Narrow" w:hAnsi="Arial Narrow" w:cs="Calibri"/>
                <w:bCs/>
                <w:sz w:val="22"/>
                <w:szCs w:val="20"/>
              </w:rPr>
              <w:t>) avec production des attestations d’accessibilité et registre d’accessibilité pour le Groupement Hospitalier des Hôpitaux Universitaires Henri Mondor</w:t>
            </w:r>
          </w:p>
        </w:tc>
      </w:tr>
      <w:tr w:rsidR="00B63D02" w:rsidRPr="00D97142" w14:paraId="7E5B00E4" w14:textId="77777777" w:rsidTr="001256E5">
        <w:tc>
          <w:tcPr>
            <w:tcW w:w="4786" w:type="dxa"/>
            <w:shd w:val="clear" w:color="auto" w:fill="auto"/>
          </w:tcPr>
          <w:p w14:paraId="6D6EF496" w14:textId="77777777" w:rsidR="00B63D0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1BF5952C"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3768747A"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3D494EB4"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05D15D3"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E1B0F9A"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7F325983"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9A0FD3C"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01FD05F" w14:textId="77777777" w:rsidR="00B63D02" w:rsidRDefault="00B63D02" w:rsidP="00B63D02">
            <w:pPr>
              <w:widowControl w:val="0"/>
              <w:autoSpaceDE w:val="0"/>
              <w:autoSpaceDN w:val="0"/>
              <w:adjustRightInd w:val="0"/>
              <w:jc w:val="both"/>
              <w:rPr>
                <w:rFonts w:ascii="Arial Narrow" w:hAnsi="Arial Narrow" w:cs="Calibri"/>
                <w:bCs/>
                <w:sz w:val="22"/>
                <w:szCs w:val="20"/>
              </w:rPr>
            </w:pPr>
          </w:p>
        </w:tc>
        <w:tc>
          <w:tcPr>
            <w:tcW w:w="5812" w:type="dxa"/>
            <w:shd w:val="clear" w:color="auto" w:fill="auto"/>
          </w:tcPr>
          <w:p w14:paraId="1F89A3BB" w14:textId="77777777" w:rsidR="00B63D02" w:rsidRDefault="00B63D02" w:rsidP="00B63D02">
            <w:pPr>
              <w:widowControl w:val="0"/>
              <w:autoSpaceDE w:val="0"/>
              <w:autoSpaceDN w:val="0"/>
              <w:adjustRightInd w:val="0"/>
              <w:jc w:val="both"/>
              <w:rPr>
                <w:rFonts w:ascii="Arial Narrow" w:hAnsi="Arial Narrow" w:cs="Calibri"/>
                <w:bCs/>
                <w:sz w:val="22"/>
                <w:szCs w:val="20"/>
              </w:rPr>
            </w:pPr>
          </w:p>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5E92D469"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41EBA200"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07B2BC62"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6EF1C20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4BADA33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5F5B6DFD" w14:textId="7EB5AB8C" w:rsidR="00C91D94" w:rsidRPr="0005731C" w:rsidRDefault="00713DB8" w:rsidP="00032208">
      <w:pPr>
        <w:widowControl w:val="0"/>
        <w:autoSpaceDE w:val="0"/>
        <w:autoSpaceDN w:val="0"/>
        <w:adjustRightInd w:val="0"/>
        <w:jc w:val="both"/>
        <w:rPr>
          <w:rFonts w:ascii="Arial Narrow" w:eastAsia="Arial Unicode MS" w:hAnsi="Arial Narrow" w:cs="Arial"/>
          <w:bCs/>
          <w:sz w:val="22"/>
          <w:szCs w:val="22"/>
        </w:rPr>
      </w:pPr>
      <w:r w:rsidRPr="0005731C">
        <w:rPr>
          <w:rFonts w:ascii="Arial Narrow" w:eastAsia="Arial Unicode MS" w:hAnsi="Arial Narrow" w:cs="Arial"/>
          <w:bCs/>
          <w:sz w:val="22"/>
          <w:szCs w:val="22"/>
        </w:rPr>
        <w:t xml:space="preserve">A </w:t>
      </w:r>
      <w:r w:rsidRPr="00713DB8">
        <w:rPr>
          <w:rFonts w:ascii="Arial Narrow" w:eastAsia="Arial Unicode MS" w:hAnsi="Arial Narrow" w:cs="Arial"/>
          <w:bCs/>
          <w:sz w:val="22"/>
          <w:szCs w:val="22"/>
        </w:rPr>
        <w:t>Créteil</w:t>
      </w:r>
      <w:r w:rsidR="00C91D94" w:rsidRPr="0005731C">
        <w:rPr>
          <w:rFonts w:ascii="Arial Narrow" w:eastAsia="Arial Unicode MS" w:hAnsi="Arial Narrow" w:cs="Arial"/>
          <w:bCs/>
          <w:sz w:val="22"/>
          <w:szCs w:val="22"/>
        </w:rPr>
        <w:t xml:space="preserve">, le </w:t>
      </w:r>
    </w:p>
    <w:p w14:paraId="51976A29"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33A22A0E" w14:textId="16F02421"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r w:rsidRPr="0005731C">
        <w:rPr>
          <w:rFonts w:ascii="Arial Narrow" w:eastAsia="Arial Unicode MS" w:hAnsi="Arial Narrow" w:cs="Arial"/>
          <w:bCs/>
          <w:sz w:val="22"/>
          <w:szCs w:val="22"/>
        </w:rPr>
        <w:t>Le Directeur Général de l’Assistance Publique</w:t>
      </w:r>
      <w:r w:rsidR="00681922">
        <w:rPr>
          <w:rFonts w:ascii="Arial Narrow" w:eastAsia="Arial Unicode MS" w:hAnsi="Arial Narrow" w:cs="Arial"/>
          <w:bCs/>
          <w:sz w:val="22"/>
          <w:szCs w:val="22"/>
        </w:rPr>
        <w:t xml:space="preserve"> </w:t>
      </w:r>
      <w:r w:rsidRPr="0005731C">
        <w:rPr>
          <w:rFonts w:ascii="Arial Narrow" w:eastAsia="Arial Unicode MS" w:hAnsi="Arial Narrow" w:cs="Arial"/>
          <w:bCs/>
          <w:sz w:val="22"/>
          <w:szCs w:val="22"/>
        </w:rPr>
        <w:t>des hôpitaux de Paris</w:t>
      </w:r>
    </w:p>
    <w:p w14:paraId="15A6C41B" w14:textId="4392DFDA" w:rsidR="00681922" w:rsidRPr="00681922" w:rsidRDefault="00681922" w:rsidP="00681922">
      <w:pPr>
        <w:widowControl w:val="0"/>
        <w:autoSpaceDE w:val="0"/>
        <w:autoSpaceDN w:val="0"/>
        <w:adjustRightInd w:val="0"/>
        <w:jc w:val="both"/>
        <w:rPr>
          <w:rFonts w:ascii="Arial Narrow" w:eastAsia="Arial Unicode MS" w:hAnsi="Arial Narrow" w:cs="Arial"/>
          <w:bCs/>
          <w:sz w:val="22"/>
          <w:szCs w:val="22"/>
        </w:rPr>
      </w:pPr>
      <w:r w:rsidRPr="00681922">
        <w:rPr>
          <w:rFonts w:ascii="Arial Narrow" w:eastAsia="Arial Unicode MS" w:hAnsi="Arial Narrow" w:cs="Arial"/>
          <w:bCs/>
          <w:sz w:val="22"/>
          <w:szCs w:val="22"/>
        </w:rPr>
        <w:t xml:space="preserve">Par délégation Madame Edith BENMANSOUR </w:t>
      </w:r>
      <w:r w:rsidR="008C7A3D">
        <w:rPr>
          <w:rFonts w:ascii="Arial Narrow" w:eastAsia="Arial Unicode MS" w:hAnsi="Arial Narrow" w:cs="Arial"/>
          <w:bCs/>
          <w:sz w:val="22"/>
          <w:szCs w:val="22"/>
        </w:rPr>
        <w:t xml:space="preserve">- </w:t>
      </w:r>
      <w:r w:rsidRPr="00681922">
        <w:rPr>
          <w:rFonts w:ascii="Arial Narrow" w:eastAsia="Arial Unicode MS" w:hAnsi="Arial Narrow" w:cs="Arial"/>
          <w:bCs/>
          <w:sz w:val="22"/>
          <w:szCs w:val="22"/>
        </w:rPr>
        <w:t>Directrice du GHU HUMN</w:t>
      </w:r>
    </w:p>
    <w:p w14:paraId="6F341FA5"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3DAEDE80"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789A9B27"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5E3F3262"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397CC653"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02D12723" w14:textId="77777777" w:rsidR="00C91D94" w:rsidRPr="001F0700" w:rsidRDefault="00C91D94" w:rsidP="00032208">
      <w:pPr>
        <w:widowControl w:val="0"/>
        <w:autoSpaceDE w:val="0"/>
        <w:autoSpaceDN w:val="0"/>
        <w:adjustRightInd w:val="0"/>
        <w:jc w:val="both"/>
        <w:rPr>
          <w:rFonts w:ascii="Arial" w:eastAsia="Arial Unicode MS" w:hAnsi="Arial" w:cs="Arial"/>
          <w:bCs/>
          <w:sz w:val="20"/>
          <w:szCs w:val="20"/>
        </w:rPr>
      </w:pP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5EB05" w14:textId="77777777" w:rsidR="007B2EE3" w:rsidRDefault="007B2EE3">
      <w:r>
        <w:separator/>
      </w:r>
    </w:p>
  </w:endnote>
  <w:endnote w:type="continuationSeparator" w:id="0">
    <w:p w14:paraId="7F3E4BA2" w14:textId="77777777" w:rsidR="007B2EE3" w:rsidRDefault="007B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454D7E6B"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E12DE2" w:rsidRPr="00E12DE2">
                            <w:rPr>
                              <w:rFonts w:ascii="Cambria" w:hAnsi="Cambria"/>
                              <w:noProof/>
                              <w:color w:val="FFFFFF"/>
                              <w:sz w:val="72"/>
                              <w:szCs w:val="72"/>
                            </w:rPr>
                            <w:t>5</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454D7E6B"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E12DE2" w:rsidRPr="00E12DE2">
                      <w:rPr>
                        <w:rFonts w:ascii="Cambria" w:hAnsi="Cambria"/>
                        <w:noProof/>
                        <w:color w:val="FFFFFF"/>
                        <w:sz w:val="72"/>
                        <w:szCs w:val="72"/>
                      </w:rPr>
                      <w:t>5</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F9C2C9E"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E12DE2" w:rsidRPr="00E12DE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F9C2C9E"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E12DE2" w:rsidRPr="00E12DE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56F8" w14:textId="77777777" w:rsidR="007B2EE3" w:rsidRDefault="007B2EE3">
      <w:r>
        <w:separator/>
      </w:r>
    </w:p>
  </w:footnote>
  <w:footnote w:type="continuationSeparator" w:id="0">
    <w:p w14:paraId="0F3744E1" w14:textId="77777777" w:rsidR="007B2EE3" w:rsidRDefault="007B2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92A5" w14:textId="214563C6" w:rsidR="00E229C0" w:rsidRPr="00E229C0" w:rsidRDefault="00F7367A" w:rsidP="00EB5CFA">
    <w:pPr>
      <w:tabs>
        <w:tab w:val="left" w:pos="426"/>
        <w:tab w:val="left" w:pos="709"/>
      </w:tabs>
      <w:rPr>
        <w:rFonts w:ascii="Arial Narrow" w:hAnsi="Arial Narrow" w:cs="Calibri"/>
        <w:bCs/>
        <w:sz w:val="20"/>
        <w:szCs w:val="20"/>
      </w:rPr>
    </w:pPr>
    <w:r w:rsidRPr="00EB5CFA">
      <w:rPr>
        <w:rFonts w:ascii="Arial Narrow" w:hAnsi="Arial Narrow" w:cs="Arial"/>
        <w:sz w:val="20"/>
        <w:szCs w:val="20"/>
      </w:rPr>
      <w:t xml:space="preserve">MAPA – </w:t>
    </w:r>
    <w:r w:rsidRPr="00EB5CFA">
      <w:rPr>
        <w:rFonts w:ascii="Arial Narrow" w:hAnsi="Arial Narrow" w:cs="Calibri"/>
        <w:bCs/>
        <w:sz w:val="20"/>
        <w:szCs w:val="20"/>
      </w:rPr>
      <w:t>HMN2</w:t>
    </w:r>
    <w:r w:rsidR="00F44A99" w:rsidRPr="00EB5CFA">
      <w:rPr>
        <w:rFonts w:ascii="Arial Narrow" w:hAnsi="Arial Narrow" w:cs="Calibri"/>
        <w:bCs/>
        <w:sz w:val="20"/>
        <w:szCs w:val="20"/>
      </w:rPr>
      <w:t>6</w:t>
    </w:r>
    <w:r w:rsidRPr="00EB5CFA">
      <w:rPr>
        <w:rFonts w:ascii="Arial Narrow" w:hAnsi="Arial Narrow" w:cs="Calibri"/>
        <w:bCs/>
        <w:sz w:val="20"/>
        <w:szCs w:val="20"/>
      </w:rPr>
      <w:t>T</w:t>
    </w:r>
    <w:r w:rsidR="004849FA" w:rsidRPr="00EB5CFA">
      <w:rPr>
        <w:rFonts w:ascii="Arial Narrow" w:hAnsi="Arial Narrow" w:cs="Calibri"/>
        <w:bCs/>
        <w:sz w:val="20"/>
        <w:szCs w:val="20"/>
      </w:rPr>
      <w:t>0</w:t>
    </w:r>
    <w:r w:rsidR="00EB5CFA" w:rsidRPr="00EB5CFA">
      <w:rPr>
        <w:rFonts w:ascii="Arial Narrow" w:hAnsi="Arial Narrow" w:cs="Calibri"/>
        <w:bCs/>
        <w:sz w:val="20"/>
        <w:szCs w:val="20"/>
      </w:rPr>
      <w:t>6SERV</w:t>
    </w:r>
    <w:r w:rsidR="00DA3BD8" w:rsidRPr="00EB5CFA">
      <w:rPr>
        <w:rFonts w:ascii="Arial Narrow" w:hAnsi="Arial Narrow" w:cs="Calibri"/>
        <w:bCs/>
        <w:sz w:val="20"/>
        <w:szCs w:val="20"/>
      </w:rPr>
      <w:t xml:space="preserve"> – AE – </w:t>
    </w:r>
    <w:r w:rsidR="00B008D5" w:rsidRPr="00B008D5">
      <w:rPr>
        <w:rFonts w:ascii="Arial Narrow" w:hAnsi="Arial Narrow" w:cs="Calibri"/>
        <w:bCs/>
        <w:sz w:val="20"/>
        <w:szCs w:val="20"/>
      </w:rPr>
      <w:t>Mission d’audit d’accessibilité et mise à jour d’un Agenda d’Accessibilité Programmée (</w:t>
    </w:r>
    <w:proofErr w:type="spellStart"/>
    <w:r w:rsidR="00B008D5" w:rsidRPr="00B008D5">
      <w:rPr>
        <w:rFonts w:ascii="Arial Narrow" w:hAnsi="Arial Narrow" w:cs="Calibri"/>
        <w:bCs/>
        <w:sz w:val="20"/>
        <w:szCs w:val="20"/>
      </w:rPr>
      <w:t>Ad’AP</w:t>
    </w:r>
    <w:proofErr w:type="spellEnd"/>
    <w:r w:rsidR="00B008D5" w:rsidRPr="00B008D5">
      <w:rPr>
        <w:rFonts w:ascii="Arial Narrow" w:hAnsi="Arial Narrow" w:cs="Calibri"/>
        <w:bCs/>
        <w:sz w:val="20"/>
        <w:szCs w:val="20"/>
      </w:rPr>
      <w:t>) avec production des attestations d’accessibilité et registre d’accessibilité pour le Groupement Hospitalier des Hôpitaux Universitaires Henri Mondor</w:t>
    </w:r>
  </w:p>
  <w:p w14:paraId="6F70A9FE" w14:textId="734DA040" w:rsidR="00DB4854" w:rsidRPr="00DB4854" w:rsidRDefault="00DB4854" w:rsidP="00DB4854">
    <w:pPr>
      <w:tabs>
        <w:tab w:val="left" w:pos="426"/>
        <w:tab w:val="left" w:pos="709"/>
      </w:tabs>
      <w:rPr>
        <w:rFonts w:ascii="Arial Narrow" w:hAnsi="Arial Narrow" w:cs="Calibri"/>
        <w:bCs/>
        <w:sz w:val="20"/>
        <w:szCs w:val="20"/>
      </w:rPr>
    </w:pPr>
  </w:p>
  <w:p w14:paraId="1B789687" w14:textId="50365781" w:rsidR="00906A16" w:rsidRPr="00DB4854" w:rsidRDefault="00906A16" w:rsidP="00906A16">
    <w:pPr>
      <w:tabs>
        <w:tab w:val="left" w:pos="426"/>
        <w:tab w:val="left" w:pos="709"/>
      </w:tabs>
      <w:rPr>
        <w:rFonts w:ascii="Arial Narrow" w:hAnsi="Arial Narrow" w:cs="Calibri"/>
        <w:bCs/>
        <w:sz w:val="20"/>
        <w:szCs w:val="20"/>
      </w:rPr>
    </w:pPr>
  </w:p>
  <w:p w14:paraId="3A825DB6" w14:textId="7C338CA9" w:rsidR="00605FD7" w:rsidRPr="00906A16" w:rsidRDefault="00605FD7" w:rsidP="00CE3096">
    <w:pPr>
      <w:tabs>
        <w:tab w:val="left" w:pos="426"/>
        <w:tab w:val="left" w:pos="709"/>
      </w:tabs>
      <w:rPr>
        <w:rFonts w:ascii="Arial Narrow" w:hAnsi="Arial Narrow" w:cs="Calibri"/>
        <w:bCs/>
        <w:color w:val="FF0000"/>
        <w:sz w:val="18"/>
        <w:szCs w:val="18"/>
        <w:highlight w:val="yellow"/>
      </w:rPr>
    </w:pPr>
  </w:p>
  <w:p w14:paraId="50B807C1" w14:textId="77777777" w:rsidR="00CE3096" w:rsidRDefault="00CE3096" w:rsidP="00687B73">
    <w:pPr>
      <w:tabs>
        <w:tab w:val="left" w:pos="426"/>
        <w:tab w:val="left" w:pos="709"/>
      </w:tabs>
      <w:rPr>
        <w:rFonts w:ascii="Arial Narrow" w:hAnsi="Arial Narrow"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9"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1"/>
  </w:num>
  <w:num w:numId="5">
    <w:abstractNumId w:val="5"/>
  </w:num>
  <w:num w:numId="6">
    <w:abstractNumId w:val="1"/>
  </w:num>
  <w:num w:numId="7">
    <w:abstractNumId w:val="2"/>
  </w:num>
  <w:num w:numId="8">
    <w:abstractNumId w:val="4"/>
  </w:num>
  <w:num w:numId="9">
    <w:abstractNumId w:val="17"/>
  </w:num>
  <w:num w:numId="10">
    <w:abstractNumId w:val="20"/>
  </w:num>
  <w:num w:numId="11">
    <w:abstractNumId w:val="9"/>
  </w:num>
  <w:num w:numId="12">
    <w:abstractNumId w:val="10"/>
  </w:num>
  <w:num w:numId="13">
    <w:abstractNumId w:val="18"/>
  </w:num>
  <w:num w:numId="14">
    <w:abstractNumId w:val="16"/>
  </w:num>
  <w:num w:numId="15">
    <w:abstractNumId w:val="14"/>
  </w:num>
  <w:num w:numId="16">
    <w:abstractNumId w:val="15"/>
  </w:num>
  <w:num w:numId="17">
    <w:abstractNumId w:val="0"/>
  </w:num>
  <w:num w:numId="18">
    <w:abstractNumId w:val="3"/>
  </w:num>
  <w:num w:numId="19">
    <w:abstractNumId w:val="12"/>
  </w:num>
  <w:num w:numId="20">
    <w:abstractNumId w:val="19"/>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855"/>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571"/>
    <w:rsid w:val="00053C7F"/>
    <w:rsid w:val="00054C6B"/>
    <w:rsid w:val="000562AC"/>
    <w:rsid w:val="0005731C"/>
    <w:rsid w:val="00057654"/>
    <w:rsid w:val="0005786F"/>
    <w:rsid w:val="00060192"/>
    <w:rsid w:val="00060711"/>
    <w:rsid w:val="00061440"/>
    <w:rsid w:val="00062852"/>
    <w:rsid w:val="00062B32"/>
    <w:rsid w:val="00062CC1"/>
    <w:rsid w:val="00065076"/>
    <w:rsid w:val="0007002E"/>
    <w:rsid w:val="00071DF1"/>
    <w:rsid w:val="00073465"/>
    <w:rsid w:val="00073541"/>
    <w:rsid w:val="000737B1"/>
    <w:rsid w:val="00074212"/>
    <w:rsid w:val="00075E2A"/>
    <w:rsid w:val="000763EB"/>
    <w:rsid w:val="00077C10"/>
    <w:rsid w:val="000800CA"/>
    <w:rsid w:val="0008066A"/>
    <w:rsid w:val="000826DA"/>
    <w:rsid w:val="00082DBB"/>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968AC"/>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C2D"/>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282C"/>
    <w:rsid w:val="001F2CBE"/>
    <w:rsid w:val="001F2E6C"/>
    <w:rsid w:val="001F4A20"/>
    <w:rsid w:val="001F68C9"/>
    <w:rsid w:val="001F6995"/>
    <w:rsid w:val="001F6B47"/>
    <w:rsid w:val="00201516"/>
    <w:rsid w:val="00203771"/>
    <w:rsid w:val="00204C61"/>
    <w:rsid w:val="00205822"/>
    <w:rsid w:val="00205C8B"/>
    <w:rsid w:val="00205ED2"/>
    <w:rsid w:val="002066DC"/>
    <w:rsid w:val="00206A42"/>
    <w:rsid w:val="0020751D"/>
    <w:rsid w:val="00210E24"/>
    <w:rsid w:val="0021198A"/>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24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14CC"/>
    <w:rsid w:val="00283CB9"/>
    <w:rsid w:val="00284139"/>
    <w:rsid w:val="00287C51"/>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D9C"/>
    <w:rsid w:val="00375E7A"/>
    <w:rsid w:val="0037670F"/>
    <w:rsid w:val="003845FD"/>
    <w:rsid w:val="00385214"/>
    <w:rsid w:val="00385F34"/>
    <w:rsid w:val="00386226"/>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C78D3"/>
    <w:rsid w:val="003D0AF2"/>
    <w:rsid w:val="003D260A"/>
    <w:rsid w:val="003D4069"/>
    <w:rsid w:val="003D5322"/>
    <w:rsid w:val="003D5878"/>
    <w:rsid w:val="003D64E9"/>
    <w:rsid w:val="003D793D"/>
    <w:rsid w:val="003E0A56"/>
    <w:rsid w:val="003E2AC4"/>
    <w:rsid w:val="003E3FB0"/>
    <w:rsid w:val="003E4240"/>
    <w:rsid w:val="003E5180"/>
    <w:rsid w:val="003E530D"/>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BFB"/>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49FA"/>
    <w:rsid w:val="004857ED"/>
    <w:rsid w:val="00485B2A"/>
    <w:rsid w:val="004862D0"/>
    <w:rsid w:val="00491A95"/>
    <w:rsid w:val="00492EF7"/>
    <w:rsid w:val="0049674B"/>
    <w:rsid w:val="004972A1"/>
    <w:rsid w:val="004A0315"/>
    <w:rsid w:val="004A10D9"/>
    <w:rsid w:val="004A2BBB"/>
    <w:rsid w:val="004A3A92"/>
    <w:rsid w:val="004A50F6"/>
    <w:rsid w:val="004B0BC7"/>
    <w:rsid w:val="004B1D7A"/>
    <w:rsid w:val="004B5939"/>
    <w:rsid w:val="004B609B"/>
    <w:rsid w:val="004B6755"/>
    <w:rsid w:val="004C1E0A"/>
    <w:rsid w:val="004C2F63"/>
    <w:rsid w:val="004C36CB"/>
    <w:rsid w:val="004C4F29"/>
    <w:rsid w:val="004D088F"/>
    <w:rsid w:val="004D2F86"/>
    <w:rsid w:val="004D32F3"/>
    <w:rsid w:val="004D40AA"/>
    <w:rsid w:val="004D53E2"/>
    <w:rsid w:val="004D71E4"/>
    <w:rsid w:val="004E2E59"/>
    <w:rsid w:val="004E3209"/>
    <w:rsid w:val="004E439A"/>
    <w:rsid w:val="004E4918"/>
    <w:rsid w:val="004E657E"/>
    <w:rsid w:val="004E7E7C"/>
    <w:rsid w:val="004F02B4"/>
    <w:rsid w:val="004F061C"/>
    <w:rsid w:val="004F0A0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77B"/>
    <w:rsid w:val="0052378D"/>
    <w:rsid w:val="00523ACE"/>
    <w:rsid w:val="005254A5"/>
    <w:rsid w:val="00526BA9"/>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6A05"/>
    <w:rsid w:val="0057022B"/>
    <w:rsid w:val="005705C3"/>
    <w:rsid w:val="005713AB"/>
    <w:rsid w:val="00572105"/>
    <w:rsid w:val="00573586"/>
    <w:rsid w:val="00575FBF"/>
    <w:rsid w:val="00580BFB"/>
    <w:rsid w:val="00580C99"/>
    <w:rsid w:val="005824A3"/>
    <w:rsid w:val="0058320F"/>
    <w:rsid w:val="00584CAF"/>
    <w:rsid w:val="005855C0"/>
    <w:rsid w:val="005900B5"/>
    <w:rsid w:val="0059110D"/>
    <w:rsid w:val="00591256"/>
    <w:rsid w:val="00594A83"/>
    <w:rsid w:val="005969E1"/>
    <w:rsid w:val="005A0A63"/>
    <w:rsid w:val="005A28D5"/>
    <w:rsid w:val="005A316A"/>
    <w:rsid w:val="005A5115"/>
    <w:rsid w:val="005A562C"/>
    <w:rsid w:val="005A58BA"/>
    <w:rsid w:val="005A5963"/>
    <w:rsid w:val="005A596D"/>
    <w:rsid w:val="005A63B4"/>
    <w:rsid w:val="005B0528"/>
    <w:rsid w:val="005B1738"/>
    <w:rsid w:val="005B256C"/>
    <w:rsid w:val="005B3C89"/>
    <w:rsid w:val="005B536F"/>
    <w:rsid w:val="005B6102"/>
    <w:rsid w:val="005B658C"/>
    <w:rsid w:val="005B707F"/>
    <w:rsid w:val="005B7091"/>
    <w:rsid w:val="005B70B5"/>
    <w:rsid w:val="005B70D8"/>
    <w:rsid w:val="005B7182"/>
    <w:rsid w:val="005C1BF3"/>
    <w:rsid w:val="005C3418"/>
    <w:rsid w:val="005C3E47"/>
    <w:rsid w:val="005C5468"/>
    <w:rsid w:val="005C6EA3"/>
    <w:rsid w:val="005C7256"/>
    <w:rsid w:val="005C7660"/>
    <w:rsid w:val="005D0566"/>
    <w:rsid w:val="005D05B1"/>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5FD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016"/>
    <w:rsid w:val="00665240"/>
    <w:rsid w:val="00665A0A"/>
    <w:rsid w:val="00666152"/>
    <w:rsid w:val="00666A13"/>
    <w:rsid w:val="00667496"/>
    <w:rsid w:val="006705E3"/>
    <w:rsid w:val="0067065D"/>
    <w:rsid w:val="00671190"/>
    <w:rsid w:val="006735FD"/>
    <w:rsid w:val="00673AE2"/>
    <w:rsid w:val="00673EFD"/>
    <w:rsid w:val="00675691"/>
    <w:rsid w:val="006776BA"/>
    <w:rsid w:val="00680B1C"/>
    <w:rsid w:val="00680B5E"/>
    <w:rsid w:val="0068127A"/>
    <w:rsid w:val="00681922"/>
    <w:rsid w:val="00682096"/>
    <w:rsid w:val="006827CC"/>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4F6B"/>
    <w:rsid w:val="006A73E2"/>
    <w:rsid w:val="006B0FF4"/>
    <w:rsid w:val="006B3838"/>
    <w:rsid w:val="006B5783"/>
    <w:rsid w:val="006B6891"/>
    <w:rsid w:val="006B7838"/>
    <w:rsid w:val="006C0261"/>
    <w:rsid w:val="006C255B"/>
    <w:rsid w:val="006C3B41"/>
    <w:rsid w:val="006C4041"/>
    <w:rsid w:val="006C5E40"/>
    <w:rsid w:val="006C709B"/>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45B5"/>
    <w:rsid w:val="006F5B43"/>
    <w:rsid w:val="006F7597"/>
    <w:rsid w:val="00700565"/>
    <w:rsid w:val="00703BFF"/>
    <w:rsid w:val="00710D26"/>
    <w:rsid w:val="0071296C"/>
    <w:rsid w:val="00713CEF"/>
    <w:rsid w:val="00713DB8"/>
    <w:rsid w:val="007144E3"/>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21DA"/>
    <w:rsid w:val="0073331F"/>
    <w:rsid w:val="00734B76"/>
    <w:rsid w:val="00735158"/>
    <w:rsid w:val="00737821"/>
    <w:rsid w:val="00745274"/>
    <w:rsid w:val="0074666C"/>
    <w:rsid w:val="00746A9F"/>
    <w:rsid w:val="007471AB"/>
    <w:rsid w:val="00747322"/>
    <w:rsid w:val="00750124"/>
    <w:rsid w:val="00750B6C"/>
    <w:rsid w:val="00751713"/>
    <w:rsid w:val="00752517"/>
    <w:rsid w:val="00756670"/>
    <w:rsid w:val="0075684A"/>
    <w:rsid w:val="0075726D"/>
    <w:rsid w:val="00757671"/>
    <w:rsid w:val="0076107B"/>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2FE"/>
    <w:rsid w:val="00787DB8"/>
    <w:rsid w:val="00791A2B"/>
    <w:rsid w:val="00794481"/>
    <w:rsid w:val="00795B47"/>
    <w:rsid w:val="007A01EB"/>
    <w:rsid w:val="007A0AA0"/>
    <w:rsid w:val="007A149A"/>
    <w:rsid w:val="007A180C"/>
    <w:rsid w:val="007A4AD5"/>
    <w:rsid w:val="007A5753"/>
    <w:rsid w:val="007A7035"/>
    <w:rsid w:val="007A787C"/>
    <w:rsid w:val="007A7FA9"/>
    <w:rsid w:val="007B1BBE"/>
    <w:rsid w:val="007B26BD"/>
    <w:rsid w:val="007B2EE3"/>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840"/>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5AD1"/>
    <w:rsid w:val="00845EAC"/>
    <w:rsid w:val="00855B3A"/>
    <w:rsid w:val="00855C1B"/>
    <w:rsid w:val="0085686D"/>
    <w:rsid w:val="00856EDA"/>
    <w:rsid w:val="00860517"/>
    <w:rsid w:val="00862B3A"/>
    <w:rsid w:val="00862DDE"/>
    <w:rsid w:val="0086635D"/>
    <w:rsid w:val="00867E47"/>
    <w:rsid w:val="008717D0"/>
    <w:rsid w:val="00873102"/>
    <w:rsid w:val="00874A78"/>
    <w:rsid w:val="00874C56"/>
    <w:rsid w:val="00874F81"/>
    <w:rsid w:val="008755C5"/>
    <w:rsid w:val="00875A16"/>
    <w:rsid w:val="00877491"/>
    <w:rsid w:val="0088052E"/>
    <w:rsid w:val="008812F7"/>
    <w:rsid w:val="008812FD"/>
    <w:rsid w:val="008838FF"/>
    <w:rsid w:val="00885E5A"/>
    <w:rsid w:val="00887BC6"/>
    <w:rsid w:val="00890221"/>
    <w:rsid w:val="008909D4"/>
    <w:rsid w:val="00891D74"/>
    <w:rsid w:val="0089514F"/>
    <w:rsid w:val="008967EE"/>
    <w:rsid w:val="00897136"/>
    <w:rsid w:val="008A1E5C"/>
    <w:rsid w:val="008A21B5"/>
    <w:rsid w:val="008A3487"/>
    <w:rsid w:val="008A3ADD"/>
    <w:rsid w:val="008A3B5A"/>
    <w:rsid w:val="008A61F5"/>
    <w:rsid w:val="008A6899"/>
    <w:rsid w:val="008A729D"/>
    <w:rsid w:val="008B0D11"/>
    <w:rsid w:val="008B2680"/>
    <w:rsid w:val="008B2C33"/>
    <w:rsid w:val="008B6931"/>
    <w:rsid w:val="008B6ABE"/>
    <w:rsid w:val="008B7611"/>
    <w:rsid w:val="008B7C3D"/>
    <w:rsid w:val="008C08F7"/>
    <w:rsid w:val="008C0B89"/>
    <w:rsid w:val="008C100D"/>
    <w:rsid w:val="008C16DB"/>
    <w:rsid w:val="008C226F"/>
    <w:rsid w:val="008C265D"/>
    <w:rsid w:val="008C34EF"/>
    <w:rsid w:val="008C5217"/>
    <w:rsid w:val="008C6237"/>
    <w:rsid w:val="008C65D9"/>
    <w:rsid w:val="008C772B"/>
    <w:rsid w:val="008C7A3D"/>
    <w:rsid w:val="008D0558"/>
    <w:rsid w:val="008D2083"/>
    <w:rsid w:val="008D2EDD"/>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FD9"/>
    <w:rsid w:val="00906707"/>
    <w:rsid w:val="00906A16"/>
    <w:rsid w:val="00906F1D"/>
    <w:rsid w:val="00907ADD"/>
    <w:rsid w:val="00911C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722"/>
    <w:rsid w:val="00931A2C"/>
    <w:rsid w:val="00931FCA"/>
    <w:rsid w:val="00932233"/>
    <w:rsid w:val="009327EB"/>
    <w:rsid w:val="00932E7C"/>
    <w:rsid w:val="009336C7"/>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C99"/>
    <w:rsid w:val="00963DC0"/>
    <w:rsid w:val="00965CF8"/>
    <w:rsid w:val="00966EBD"/>
    <w:rsid w:val="00967693"/>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1C31"/>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3975"/>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77A8"/>
    <w:rsid w:val="00A208A5"/>
    <w:rsid w:val="00A20B2A"/>
    <w:rsid w:val="00A21133"/>
    <w:rsid w:val="00A225BF"/>
    <w:rsid w:val="00A22A75"/>
    <w:rsid w:val="00A22B05"/>
    <w:rsid w:val="00A27462"/>
    <w:rsid w:val="00A3019D"/>
    <w:rsid w:val="00A31A5D"/>
    <w:rsid w:val="00A31BDC"/>
    <w:rsid w:val="00A33198"/>
    <w:rsid w:val="00A37461"/>
    <w:rsid w:val="00A4320B"/>
    <w:rsid w:val="00A437A9"/>
    <w:rsid w:val="00A454DA"/>
    <w:rsid w:val="00A4616B"/>
    <w:rsid w:val="00A47A49"/>
    <w:rsid w:val="00A47D19"/>
    <w:rsid w:val="00A47E86"/>
    <w:rsid w:val="00A506A9"/>
    <w:rsid w:val="00A507A6"/>
    <w:rsid w:val="00A511DB"/>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67336"/>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5F9"/>
    <w:rsid w:val="00AA0CAE"/>
    <w:rsid w:val="00AA2B8C"/>
    <w:rsid w:val="00AA417C"/>
    <w:rsid w:val="00AA4AB4"/>
    <w:rsid w:val="00AA5C2F"/>
    <w:rsid w:val="00AA7B88"/>
    <w:rsid w:val="00AB09F2"/>
    <w:rsid w:val="00AB0AB7"/>
    <w:rsid w:val="00AB2E57"/>
    <w:rsid w:val="00AB49C9"/>
    <w:rsid w:val="00AC2746"/>
    <w:rsid w:val="00AC4B69"/>
    <w:rsid w:val="00AC5C97"/>
    <w:rsid w:val="00AD09A3"/>
    <w:rsid w:val="00AD1D1B"/>
    <w:rsid w:val="00AD2397"/>
    <w:rsid w:val="00AD24B7"/>
    <w:rsid w:val="00AD2C9C"/>
    <w:rsid w:val="00AD6059"/>
    <w:rsid w:val="00AE1628"/>
    <w:rsid w:val="00AE17A9"/>
    <w:rsid w:val="00AE23A9"/>
    <w:rsid w:val="00AE2BEC"/>
    <w:rsid w:val="00AE2DB8"/>
    <w:rsid w:val="00AE6F3E"/>
    <w:rsid w:val="00AF19CE"/>
    <w:rsid w:val="00AF36FC"/>
    <w:rsid w:val="00AF40D4"/>
    <w:rsid w:val="00AF44AB"/>
    <w:rsid w:val="00AF46CB"/>
    <w:rsid w:val="00AF5843"/>
    <w:rsid w:val="00AF6633"/>
    <w:rsid w:val="00AF7841"/>
    <w:rsid w:val="00B008D5"/>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67C"/>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16C"/>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33A3"/>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08F1"/>
    <w:rsid w:val="00BE115B"/>
    <w:rsid w:val="00BE27EC"/>
    <w:rsid w:val="00BE29C2"/>
    <w:rsid w:val="00BE526E"/>
    <w:rsid w:val="00BE72E3"/>
    <w:rsid w:val="00BE74FC"/>
    <w:rsid w:val="00BF08F0"/>
    <w:rsid w:val="00BF3743"/>
    <w:rsid w:val="00BF3F2A"/>
    <w:rsid w:val="00BF59A1"/>
    <w:rsid w:val="00BF5EEF"/>
    <w:rsid w:val="00BF60D8"/>
    <w:rsid w:val="00BF7FC3"/>
    <w:rsid w:val="00C0108C"/>
    <w:rsid w:val="00C01932"/>
    <w:rsid w:val="00C03763"/>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4EDD"/>
    <w:rsid w:val="00C5502B"/>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B35"/>
    <w:rsid w:val="00CA7A6C"/>
    <w:rsid w:val="00CB2C13"/>
    <w:rsid w:val="00CB2C7F"/>
    <w:rsid w:val="00CB30DA"/>
    <w:rsid w:val="00CB3FF2"/>
    <w:rsid w:val="00CB5955"/>
    <w:rsid w:val="00CB5D51"/>
    <w:rsid w:val="00CB7714"/>
    <w:rsid w:val="00CB7AB6"/>
    <w:rsid w:val="00CC0C22"/>
    <w:rsid w:val="00CC2D8C"/>
    <w:rsid w:val="00CC3480"/>
    <w:rsid w:val="00CC5A07"/>
    <w:rsid w:val="00CC5E04"/>
    <w:rsid w:val="00CC6EAD"/>
    <w:rsid w:val="00CD275E"/>
    <w:rsid w:val="00CD2F6C"/>
    <w:rsid w:val="00CD338F"/>
    <w:rsid w:val="00CD34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3607C"/>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8444B"/>
    <w:rsid w:val="00D90987"/>
    <w:rsid w:val="00D93C8F"/>
    <w:rsid w:val="00D93E88"/>
    <w:rsid w:val="00D95D38"/>
    <w:rsid w:val="00D95DDD"/>
    <w:rsid w:val="00D96A6F"/>
    <w:rsid w:val="00D97142"/>
    <w:rsid w:val="00D97615"/>
    <w:rsid w:val="00DA09B2"/>
    <w:rsid w:val="00DA1F0C"/>
    <w:rsid w:val="00DA33C8"/>
    <w:rsid w:val="00DA3BD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4854"/>
    <w:rsid w:val="00DB5A0D"/>
    <w:rsid w:val="00DB6641"/>
    <w:rsid w:val="00DB6EE5"/>
    <w:rsid w:val="00DB73B3"/>
    <w:rsid w:val="00DB793A"/>
    <w:rsid w:val="00DC08E7"/>
    <w:rsid w:val="00DC09D8"/>
    <w:rsid w:val="00DC0C57"/>
    <w:rsid w:val="00DC1533"/>
    <w:rsid w:val="00DC1C22"/>
    <w:rsid w:val="00DC306C"/>
    <w:rsid w:val="00DC3659"/>
    <w:rsid w:val="00DC43DA"/>
    <w:rsid w:val="00DC4B5B"/>
    <w:rsid w:val="00DC4DB7"/>
    <w:rsid w:val="00DC6C09"/>
    <w:rsid w:val="00DD015B"/>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2DE2"/>
    <w:rsid w:val="00E14040"/>
    <w:rsid w:val="00E17732"/>
    <w:rsid w:val="00E17F81"/>
    <w:rsid w:val="00E21D32"/>
    <w:rsid w:val="00E229C0"/>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3F95"/>
    <w:rsid w:val="00E44589"/>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5CFA"/>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6077"/>
    <w:rsid w:val="00ED6678"/>
    <w:rsid w:val="00ED6E65"/>
    <w:rsid w:val="00EE1414"/>
    <w:rsid w:val="00EE2956"/>
    <w:rsid w:val="00EE354F"/>
    <w:rsid w:val="00EE5327"/>
    <w:rsid w:val="00EE5BC8"/>
    <w:rsid w:val="00EE6212"/>
    <w:rsid w:val="00EE6988"/>
    <w:rsid w:val="00EE7E1F"/>
    <w:rsid w:val="00EF2938"/>
    <w:rsid w:val="00EF339B"/>
    <w:rsid w:val="00F03663"/>
    <w:rsid w:val="00F03E8D"/>
    <w:rsid w:val="00F05D78"/>
    <w:rsid w:val="00F05E4E"/>
    <w:rsid w:val="00F11043"/>
    <w:rsid w:val="00F11738"/>
    <w:rsid w:val="00F11A54"/>
    <w:rsid w:val="00F11B05"/>
    <w:rsid w:val="00F12BD2"/>
    <w:rsid w:val="00F14691"/>
    <w:rsid w:val="00F147F4"/>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3FAD"/>
    <w:rsid w:val="00F44198"/>
    <w:rsid w:val="00F44A99"/>
    <w:rsid w:val="00F450B9"/>
    <w:rsid w:val="00F46363"/>
    <w:rsid w:val="00F46D19"/>
    <w:rsid w:val="00F4731E"/>
    <w:rsid w:val="00F478F9"/>
    <w:rsid w:val="00F51F09"/>
    <w:rsid w:val="00F52FEA"/>
    <w:rsid w:val="00F5424C"/>
    <w:rsid w:val="00F5468A"/>
    <w:rsid w:val="00F54EF1"/>
    <w:rsid w:val="00F55173"/>
    <w:rsid w:val="00F555D3"/>
    <w:rsid w:val="00F559C4"/>
    <w:rsid w:val="00F57D6D"/>
    <w:rsid w:val="00F6193D"/>
    <w:rsid w:val="00F63F9F"/>
    <w:rsid w:val="00F66616"/>
    <w:rsid w:val="00F719ED"/>
    <w:rsid w:val="00F71FD0"/>
    <w:rsid w:val="00F72059"/>
    <w:rsid w:val="00F7335B"/>
    <w:rsid w:val="00F7367A"/>
    <w:rsid w:val="00F752B3"/>
    <w:rsid w:val="00F7686C"/>
    <w:rsid w:val="00F82717"/>
    <w:rsid w:val="00F82F53"/>
    <w:rsid w:val="00F83339"/>
    <w:rsid w:val="00F8341F"/>
    <w:rsid w:val="00F901BE"/>
    <w:rsid w:val="00F90C96"/>
    <w:rsid w:val="00F91B98"/>
    <w:rsid w:val="00F91E16"/>
    <w:rsid w:val="00F92645"/>
    <w:rsid w:val="00F94C6C"/>
    <w:rsid w:val="00F951A1"/>
    <w:rsid w:val="00F953FA"/>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1818"/>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E3765-8D6A-4223-AC20-BD453BDB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917</Words>
  <Characters>5267</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6172</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4</cp:revision>
  <cp:lastPrinted>2024-04-23T07:06:00Z</cp:lastPrinted>
  <dcterms:created xsi:type="dcterms:W3CDTF">2026-03-19T13:53:00Z</dcterms:created>
  <dcterms:modified xsi:type="dcterms:W3CDTF">2026-03-20T08:50:00Z</dcterms:modified>
</cp:coreProperties>
</file>