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EBADC" w14:textId="77777777" w:rsidR="00203FA8" w:rsidRPr="00D768F7" w:rsidRDefault="00203FA8" w:rsidP="00203FA8">
      <w:pPr>
        <w:rPr>
          <w:rFonts w:asciiTheme="minorHAnsi" w:hAnsiTheme="minorHAnsi" w:cstheme="minorHAnsi"/>
        </w:rPr>
      </w:pPr>
    </w:p>
    <w:p w14:paraId="2BE89C02" w14:textId="77777777" w:rsidR="00203FA8" w:rsidRPr="00D768F7" w:rsidRDefault="00203FA8" w:rsidP="00203FA8">
      <w:pPr>
        <w:rPr>
          <w:rFonts w:asciiTheme="minorHAnsi" w:hAnsiTheme="minorHAnsi" w:cstheme="minorHAnsi"/>
        </w:rPr>
      </w:pPr>
    </w:p>
    <w:p w14:paraId="73D441C6" w14:textId="79CE0775" w:rsidR="005D56D6" w:rsidRPr="00D768F7" w:rsidRDefault="00EE197E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70010970" wp14:editId="08CED6C2">
            <wp:extent cx="4561044" cy="1047750"/>
            <wp:effectExtent l="0" t="0" r="0" b="0"/>
            <wp:docPr id="4" name="Image 3" descr="Une image contenant Police, Graphique, texte, capture d’écran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F7B9E54D-88F2-624A-BD6A-BD75D64E015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3" descr="Une image contenant Police, Graphique, texte, capture d’écran&#10;&#10;Description générée automatiquement">
                      <a:extLst>
                        <a:ext uri="{FF2B5EF4-FFF2-40B4-BE49-F238E27FC236}">
                          <a16:creationId xmlns:a16="http://schemas.microsoft.com/office/drawing/2014/main" id="{F7B9E54D-88F2-624A-BD6A-BD75D64E015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842" cy="10497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937C8C" w14:textId="01699D5F" w:rsidR="005D56D6" w:rsidRPr="00D768F7" w:rsidRDefault="005D56D6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4BC6F757" w14:textId="77777777" w:rsidR="00A650A0" w:rsidRPr="00D768F7" w:rsidRDefault="00A650A0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5A390E37" w14:textId="0D9CAC56" w:rsidR="005D56D6" w:rsidRDefault="005D56D6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4E8C2706" w14:textId="77777777" w:rsidR="00EE197E" w:rsidRPr="00D768F7" w:rsidRDefault="00EE197E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2EE18DE7" w14:textId="77777777" w:rsidR="0084066A" w:rsidRPr="0050518A" w:rsidRDefault="0084066A" w:rsidP="005D56D6">
      <w:pPr>
        <w:tabs>
          <w:tab w:val="clear" w:pos="2265"/>
        </w:tabs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14:paraId="54DBDA15" w14:textId="1D011CC8" w:rsidR="005D56D6" w:rsidRPr="00D768F7" w:rsidRDefault="0050518A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  <w:r w:rsidRPr="0050518A">
        <w:rPr>
          <w:rFonts w:ascii="Calibri" w:eastAsia="Arial" w:hAnsi="Calibri" w:cs="Calibri"/>
          <w:b/>
          <w:bCs/>
          <w:color w:val="000000"/>
          <w:sz w:val="32"/>
          <w:szCs w:val="32"/>
          <w:lang w:eastAsia="en-US"/>
        </w:rPr>
        <w:t xml:space="preserve">PRESTATIONS </w:t>
      </w:r>
      <w:bookmarkStart w:id="0" w:name="_Hlk139613230"/>
      <w:r w:rsidRPr="0050518A">
        <w:rPr>
          <w:rFonts w:ascii="Calibri" w:eastAsia="Arial" w:hAnsi="Calibri" w:cs="Calibri"/>
          <w:b/>
          <w:bCs/>
          <w:color w:val="000000"/>
          <w:sz w:val="32"/>
          <w:szCs w:val="32"/>
          <w:lang w:eastAsia="en-US"/>
        </w:rPr>
        <w:t>DE NETTOYAGE</w:t>
      </w:r>
      <w:r w:rsidRPr="0050518A">
        <w:rPr>
          <w:rFonts w:ascii="Calibri" w:eastAsia="Arial" w:hAnsi="Calibri" w:cs="Calibri"/>
          <w:b/>
          <w:bCs/>
          <w:color w:val="000000"/>
          <w:spacing w:val="5"/>
          <w:sz w:val="32"/>
          <w:szCs w:val="32"/>
          <w:lang w:eastAsia="en-US"/>
        </w:rPr>
        <w:t xml:space="preserve"> DES LOCAUX ET DES VITRERIES ET PRESTATIONS ASSOCIEES DU SIEGE DE LA CAISSE PRIMAIRE D’ASSURANCE MALADIE (CPAM) DE LA GIRONDE ET DE SES SITES DECONCENTRES REPARTIS SUR LE DEPARTEMENT</w:t>
      </w:r>
      <w:bookmarkEnd w:id="0"/>
      <w:r>
        <w:rPr>
          <w:rFonts w:ascii="Calibri" w:eastAsia="Arial" w:hAnsi="Calibri" w:cs="Calibri"/>
          <w:color w:val="000000"/>
          <w:spacing w:val="5"/>
          <w:sz w:val="32"/>
          <w:szCs w:val="32"/>
          <w:lang w:eastAsia="en-US"/>
        </w:rPr>
        <w:t>.</w:t>
      </w:r>
    </w:p>
    <w:p w14:paraId="6A1B8EF0" w14:textId="71C1EB77" w:rsidR="005D56D6" w:rsidRDefault="005D56D6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37732FB7" w14:textId="77777777" w:rsidR="00EE197E" w:rsidRPr="00D768F7" w:rsidRDefault="00EE197E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1D7A8C6B" w14:textId="1E0D9BA1" w:rsidR="00A650A0" w:rsidRPr="00D768F7" w:rsidRDefault="00A650A0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0B18389F" w14:textId="62326908" w:rsidR="0084066A" w:rsidRPr="00D768F7" w:rsidRDefault="0084066A" w:rsidP="005D56D6">
      <w:pPr>
        <w:tabs>
          <w:tab w:val="clear" w:pos="2265"/>
        </w:tabs>
        <w:jc w:val="center"/>
        <w:rPr>
          <w:rFonts w:asciiTheme="minorHAnsi" w:hAnsiTheme="minorHAnsi" w:cstheme="minorHAnsi"/>
          <w:b/>
          <w:bCs/>
        </w:rPr>
      </w:pPr>
      <w:r w:rsidRPr="00EE197E">
        <w:rPr>
          <w:rFonts w:asciiTheme="minorHAnsi" w:hAnsiTheme="minorHAnsi" w:cstheme="minorHAnsi"/>
          <w:b/>
          <w:bCs/>
        </w:rPr>
        <w:t>Marché n°</w:t>
      </w:r>
      <w:r w:rsidR="005E6EAC">
        <w:rPr>
          <w:rFonts w:asciiTheme="minorHAnsi" w:hAnsiTheme="minorHAnsi" w:cstheme="minorHAnsi"/>
          <w:b/>
          <w:bCs/>
        </w:rPr>
        <w:t>04</w:t>
      </w:r>
      <w:r w:rsidR="00EE197E" w:rsidRPr="00EE197E">
        <w:rPr>
          <w:rFonts w:asciiTheme="minorHAnsi" w:hAnsiTheme="minorHAnsi" w:cstheme="minorHAnsi"/>
          <w:b/>
          <w:bCs/>
        </w:rPr>
        <w:t>_</w:t>
      </w:r>
      <w:r w:rsidR="005E6EAC">
        <w:rPr>
          <w:rFonts w:asciiTheme="minorHAnsi" w:hAnsiTheme="minorHAnsi" w:cstheme="minorHAnsi"/>
          <w:b/>
          <w:bCs/>
        </w:rPr>
        <w:t>2026PS</w:t>
      </w:r>
    </w:p>
    <w:p w14:paraId="4ED5C8DC" w14:textId="291AF268" w:rsidR="0084066A" w:rsidRPr="00D768F7" w:rsidRDefault="0084066A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6EA5EAD8" w14:textId="77777777" w:rsidR="002F191C" w:rsidRPr="00D768F7" w:rsidRDefault="002F191C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0FD8A5C2" w14:textId="58FA4024" w:rsidR="00341736" w:rsidRDefault="00341736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137B9BEB" w14:textId="77777777" w:rsidR="00EE197E" w:rsidRPr="00D768F7" w:rsidRDefault="00EE197E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3E478D77" w14:textId="7E9D5271" w:rsidR="005D56D6" w:rsidRDefault="005D56D6" w:rsidP="005D56D6">
      <w:pPr>
        <w:pStyle w:val="Corpsdetexte"/>
        <w:pBdr>
          <w:top w:val="double" w:sz="12" w:space="1" w:color="auto" w:shadow="1"/>
          <w:left w:val="double" w:sz="12" w:space="4" w:color="auto" w:shadow="1"/>
          <w:bottom w:val="double" w:sz="12" w:space="1" w:color="auto" w:shadow="1"/>
          <w:right w:val="double" w:sz="12" w:space="4" w:color="auto" w:shadow="1"/>
        </w:pBdr>
        <w:jc w:val="center"/>
        <w:rPr>
          <w:rFonts w:asciiTheme="minorHAnsi" w:hAnsiTheme="minorHAnsi" w:cstheme="minorHAnsi"/>
          <w:b/>
          <w:color w:val="1F4E79" w:themeColor="accent5" w:themeShade="80"/>
          <w:sz w:val="32"/>
        </w:rPr>
      </w:pPr>
      <w:r w:rsidRPr="00D768F7">
        <w:rPr>
          <w:rFonts w:asciiTheme="minorHAnsi" w:hAnsiTheme="minorHAnsi" w:cstheme="minorHAnsi"/>
          <w:b/>
          <w:color w:val="1F4E79" w:themeColor="accent5" w:themeShade="80"/>
          <w:sz w:val="32"/>
        </w:rPr>
        <w:t>CADRE DE RÉPONSE TECHNIQUE GENERAL</w:t>
      </w:r>
    </w:p>
    <w:p w14:paraId="6F47CE47" w14:textId="6B70D9EB" w:rsidR="005D56D6" w:rsidRPr="00D768F7" w:rsidRDefault="005D56D6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63650049" w14:textId="2B0B966E" w:rsidR="005D56D6" w:rsidRPr="00D768F7" w:rsidRDefault="005D56D6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7696C663" w14:textId="77777777" w:rsidR="00A650A0" w:rsidRPr="00D768F7" w:rsidRDefault="00A650A0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394FB973" w14:textId="77777777" w:rsidR="00C808CD" w:rsidRPr="00D768F7" w:rsidRDefault="00C808CD" w:rsidP="005D56D6">
      <w:pPr>
        <w:tabs>
          <w:tab w:val="clear" w:pos="2265"/>
        </w:tabs>
        <w:jc w:val="center"/>
        <w:rPr>
          <w:rFonts w:asciiTheme="minorHAnsi" w:hAnsiTheme="minorHAnsi" w:cstheme="minorHAnsi"/>
        </w:rPr>
      </w:pPr>
    </w:p>
    <w:p w14:paraId="0B1E924A" w14:textId="2CF0F8FD" w:rsidR="00203FA8" w:rsidRPr="00D768F7" w:rsidRDefault="00203FA8" w:rsidP="001219BE">
      <w:pPr>
        <w:tabs>
          <w:tab w:val="clear" w:pos="2265"/>
        </w:tabs>
        <w:rPr>
          <w:rFonts w:asciiTheme="minorHAnsi" w:hAnsiTheme="minorHAnsi" w:cstheme="minorHAnsi"/>
        </w:rPr>
      </w:pPr>
    </w:p>
    <w:p w14:paraId="7CC2D10D" w14:textId="77777777" w:rsidR="00203FA8" w:rsidRPr="00D768F7" w:rsidRDefault="00203FA8" w:rsidP="0020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</w:p>
    <w:p w14:paraId="2EDEE84A" w14:textId="58DAE8FD" w:rsidR="00203FA8" w:rsidRPr="00D768F7" w:rsidRDefault="00203FA8" w:rsidP="0020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D768F7">
        <w:rPr>
          <w:rFonts w:asciiTheme="minorHAnsi" w:hAnsiTheme="minorHAnsi" w:cstheme="minorHAnsi"/>
          <w:b/>
        </w:rPr>
        <w:t>CADRE DE REPONSE TECHNIQUE</w:t>
      </w:r>
    </w:p>
    <w:p w14:paraId="38823CB2" w14:textId="77777777" w:rsidR="00203FA8" w:rsidRPr="00D768F7" w:rsidRDefault="00203FA8" w:rsidP="0020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D768F7">
        <w:rPr>
          <w:rFonts w:asciiTheme="minorHAnsi" w:hAnsiTheme="minorHAnsi" w:cstheme="minorHAnsi"/>
          <w:b/>
        </w:rPr>
        <w:t>A REMPLIR OBLIGATOIREMENT PAR LE CANDIDAT</w:t>
      </w:r>
    </w:p>
    <w:p w14:paraId="775F3C06" w14:textId="77777777" w:rsidR="00203FA8" w:rsidRPr="00D768F7" w:rsidRDefault="00203FA8" w:rsidP="0020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B8E9756" w14:textId="02305F76" w:rsidR="00203FA8" w:rsidRPr="00D768F7" w:rsidRDefault="00203FA8" w:rsidP="0020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D768F7">
        <w:rPr>
          <w:rFonts w:asciiTheme="minorHAnsi" w:hAnsiTheme="minorHAnsi" w:cstheme="minorHAnsi"/>
          <w:b/>
          <w:i/>
          <w:color w:val="FF0000"/>
          <w:sz w:val="22"/>
          <w:szCs w:val="22"/>
        </w:rPr>
        <w:t>ATTENTION : L’analyse des offres</w:t>
      </w:r>
      <w:r w:rsidR="00247D00" w:rsidRPr="00D768F7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 techniques</w:t>
      </w:r>
      <w:r w:rsidRPr="00D768F7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 sera jugée uniquement à partir </w:t>
      </w:r>
      <w:r w:rsidR="00AA52B6" w:rsidRPr="00D768F7">
        <w:rPr>
          <w:rFonts w:asciiTheme="minorHAnsi" w:hAnsiTheme="minorHAnsi" w:cstheme="minorHAnsi"/>
          <w:b/>
          <w:i/>
          <w:color w:val="FF0000"/>
          <w:sz w:val="22"/>
          <w:szCs w:val="22"/>
        </w:rPr>
        <w:t>des éléments décrits dans le présent cadre de réponse technique</w:t>
      </w:r>
      <w:r w:rsidR="00DA3236" w:rsidRPr="00D768F7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, </w:t>
      </w:r>
      <w:r w:rsidR="006417D4" w:rsidRPr="00D768F7">
        <w:rPr>
          <w:rFonts w:asciiTheme="minorHAnsi" w:hAnsiTheme="minorHAnsi" w:cstheme="minorHAnsi"/>
          <w:b/>
          <w:i/>
          <w:color w:val="FF0000"/>
          <w:sz w:val="22"/>
          <w:szCs w:val="22"/>
        </w:rPr>
        <w:t>ainsi que</w:t>
      </w:r>
      <w:r w:rsidR="00AA52B6" w:rsidRPr="00D768F7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 dans </w:t>
      </w:r>
      <w:r w:rsidR="005C6410" w:rsidRPr="00D768F7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le cadre de réponse </w:t>
      </w:r>
      <w:proofErr w:type="spellStart"/>
      <w:r w:rsidR="005C6410" w:rsidRPr="00D768F7">
        <w:rPr>
          <w:rFonts w:asciiTheme="minorHAnsi" w:hAnsiTheme="minorHAnsi" w:cstheme="minorHAnsi"/>
          <w:b/>
          <w:i/>
          <w:color w:val="FF0000"/>
          <w:sz w:val="22"/>
          <w:szCs w:val="22"/>
        </w:rPr>
        <w:t>financier_DPGF</w:t>
      </w:r>
      <w:proofErr w:type="spellEnd"/>
      <w:r w:rsidR="00DD1FD3" w:rsidRPr="00D768F7">
        <w:rPr>
          <w:rFonts w:asciiTheme="minorHAnsi" w:hAnsiTheme="minorHAnsi" w:cstheme="minorHAnsi"/>
          <w:b/>
          <w:i/>
          <w:color w:val="FF0000"/>
          <w:sz w:val="22"/>
          <w:szCs w:val="22"/>
        </w:rPr>
        <w:t>.</w:t>
      </w:r>
    </w:p>
    <w:p w14:paraId="52E2EB80" w14:textId="77777777" w:rsidR="00DD1FD3" w:rsidRPr="00D768F7" w:rsidRDefault="00DD1FD3" w:rsidP="0020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</w:p>
    <w:p w14:paraId="48507A1C" w14:textId="3A4177FC" w:rsidR="00203FA8" w:rsidRPr="00D768F7" w:rsidRDefault="00203FA8" w:rsidP="0020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</w:pPr>
      <w:r w:rsidRPr="00D768F7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 xml:space="preserve">Merci de respecter une limite maximale de </w:t>
      </w:r>
      <w:r w:rsidR="0050518A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50</w:t>
      </w:r>
      <w:r w:rsidRPr="00D768F7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 xml:space="preserve"> pages avec une taille de police de 11</w:t>
      </w:r>
      <w:r w:rsidR="00247D00" w:rsidRPr="00D768F7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 xml:space="preserve"> pour le présent cadre de réponse technique.</w:t>
      </w:r>
      <w:r w:rsidRPr="00D768F7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 xml:space="preserve"> </w:t>
      </w:r>
    </w:p>
    <w:p w14:paraId="52696308" w14:textId="4DB5950F" w:rsidR="00203FA8" w:rsidRPr="00D768F7" w:rsidRDefault="00203FA8" w:rsidP="0020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</w:pPr>
      <w:r w:rsidRPr="00D768F7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Tous dépassements pourront ne pas être pris en considération dans l’analyse de l’offre.</w:t>
      </w:r>
    </w:p>
    <w:p w14:paraId="30090219" w14:textId="352C4A3E" w:rsidR="00203FA8" w:rsidRPr="00D768F7" w:rsidRDefault="00CA1FF7" w:rsidP="00CA1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</w:pPr>
      <w:r w:rsidRPr="00D768F7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Merci de soumettre ce document en version exploitable et NON SCANNEE.</w:t>
      </w:r>
    </w:p>
    <w:p w14:paraId="25BFB484" w14:textId="77777777" w:rsidR="00203FA8" w:rsidRPr="00D768F7" w:rsidRDefault="00203FA8" w:rsidP="00AA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</w:p>
    <w:p w14:paraId="467CF0E3" w14:textId="137DA04C" w:rsidR="00203FA8" w:rsidRPr="00D768F7" w:rsidRDefault="00203FA8" w:rsidP="00AA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D768F7">
        <w:rPr>
          <w:rFonts w:asciiTheme="minorHAnsi" w:hAnsiTheme="minorHAnsi" w:cstheme="minorHAnsi"/>
          <w:b/>
        </w:rPr>
        <w:t xml:space="preserve">En cas de document annexe ou de renvoi, le candidat </w:t>
      </w:r>
      <w:r w:rsidRPr="00D768F7">
        <w:rPr>
          <w:rFonts w:asciiTheme="minorHAnsi" w:hAnsiTheme="minorHAnsi" w:cstheme="minorHAnsi"/>
          <w:b/>
          <w:u w:val="single"/>
        </w:rPr>
        <w:t>doit préciser clairement où se trouve l</w:t>
      </w:r>
      <w:r w:rsidR="0084066A" w:rsidRPr="00D768F7">
        <w:rPr>
          <w:rFonts w:asciiTheme="minorHAnsi" w:hAnsiTheme="minorHAnsi" w:cstheme="minorHAnsi"/>
          <w:b/>
          <w:u w:val="single"/>
        </w:rPr>
        <w:t>’information, sous peine de ne pas être pris en compte</w:t>
      </w:r>
      <w:r w:rsidR="0084066A" w:rsidRPr="00D768F7">
        <w:rPr>
          <w:rFonts w:asciiTheme="minorHAnsi" w:hAnsiTheme="minorHAnsi" w:cstheme="minorHAnsi"/>
          <w:b/>
        </w:rPr>
        <w:t xml:space="preserve"> dans l’analyse </w:t>
      </w:r>
      <w:r w:rsidRPr="00D768F7">
        <w:rPr>
          <w:rFonts w:asciiTheme="minorHAnsi" w:hAnsiTheme="minorHAnsi" w:cstheme="minorHAnsi"/>
          <w:b/>
        </w:rPr>
        <w:t>(Indication du document, du numéro de page et du paragraphe).</w:t>
      </w:r>
    </w:p>
    <w:p w14:paraId="42321280" w14:textId="05CECA6E" w:rsidR="00203FA8" w:rsidRPr="00D768F7" w:rsidRDefault="00203FA8" w:rsidP="00AA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</w:p>
    <w:p w14:paraId="366B8BB1" w14:textId="7AAFFDFF" w:rsidR="00AA52B6" w:rsidRPr="00D768F7" w:rsidRDefault="00AA52B6" w:rsidP="00AA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bCs/>
        </w:rPr>
      </w:pPr>
      <w:r w:rsidRPr="00D768F7">
        <w:rPr>
          <w:rFonts w:asciiTheme="minorHAnsi" w:hAnsiTheme="minorHAnsi" w:cstheme="minorHAnsi"/>
          <w:b/>
          <w:bCs/>
        </w:rPr>
        <w:t xml:space="preserve">Il est de plus rappelé que le présent mémoire technique et </w:t>
      </w:r>
      <w:r w:rsidR="005C6410" w:rsidRPr="00D768F7">
        <w:rPr>
          <w:rFonts w:asciiTheme="minorHAnsi" w:hAnsiTheme="minorHAnsi" w:cstheme="minorHAnsi"/>
          <w:b/>
          <w:bCs/>
        </w:rPr>
        <w:t xml:space="preserve">le cadre de réponse </w:t>
      </w:r>
      <w:proofErr w:type="spellStart"/>
      <w:r w:rsidR="005C6410" w:rsidRPr="00D768F7">
        <w:rPr>
          <w:rFonts w:asciiTheme="minorHAnsi" w:hAnsiTheme="minorHAnsi" w:cstheme="minorHAnsi"/>
          <w:b/>
          <w:bCs/>
        </w:rPr>
        <w:t>financier_DPGF</w:t>
      </w:r>
      <w:proofErr w:type="spellEnd"/>
      <w:r w:rsidRPr="00D768F7">
        <w:rPr>
          <w:rFonts w:asciiTheme="minorHAnsi" w:hAnsiTheme="minorHAnsi" w:cstheme="minorHAnsi"/>
          <w:b/>
          <w:bCs/>
        </w:rPr>
        <w:t xml:space="preserve"> sont des pièces contractuelles de l’accord cadre. A ce titre, les informations et dispositions renseignées dans ces documents engagent contractuellement l’entrepreneur quant au respect des moyens mis en œuvre pour l’exécution de ses prestations.</w:t>
      </w:r>
    </w:p>
    <w:p w14:paraId="56DADB51" w14:textId="0E1D5BCE" w:rsidR="00AA52B6" w:rsidRPr="00D768F7" w:rsidRDefault="00AA52B6" w:rsidP="00AA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bCs/>
        </w:rPr>
      </w:pPr>
      <w:r w:rsidRPr="00D768F7">
        <w:rPr>
          <w:rFonts w:asciiTheme="minorHAnsi" w:hAnsiTheme="minorHAnsi" w:cstheme="minorHAnsi"/>
          <w:b/>
          <w:bCs/>
        </w:rPr>
        <w:t>Les dispositions proposées par le candidat et figurant au présent mémoire technique et dans son</w:t>
      </w:r>
      <w:r w:rsidR="005C6410" w:rsidRPr="00D768F7">
        <w:rPr>
          <w:rFonts w:asciiTheme="minorHAnsi" w:hAnsiTheme="minorHAnsi" w:cstheme="minorHAnsi"/>
          <w:b/>
          <w:bCs/>
        </w:rPr>
        <w:t xml:space="preserve"> cadre de réponse </w:t>
      </w:r>
      <w:proofErr w:type="spellStart"/>
      <w:r w:rsidR="005C6410" w:rsidRPr="00D768F7">
        <w:rPr>
          <w:rFonts w:asciiTheme="minorHAnsi" w:hAnsiTheme="minorHAnsi" w:cstheme="minorHAnsi"/>
          <w:b/>
          <w:bCs/>
        </w:rPr>
        <w:t>financier_DPGF</w:t>
      </w:r>
      <w:proofErr w:type="spellEnd"/>
      <w:r w:rsidRPr="00D768F7">
        <w:rPr>
          <w:rFonts w:asciiTheme="minorHAnsi" w:hAnsiTheme="minorHAnsi" w:cstheme="minorHAnsi"/>
          <w:b/>
          <w:bCs/>
        </w:rPr>
        <w:t>, pour celles qui ne remettent pas en cause directement ou indirectement le CCTP, seront rendues contractuelles.</w:t>
      </w:r>
    </w:p>
    <w:p w14:paraId="6339F8FA" w14:textId="42117D31" w:rsidR="00AA52B6" w:rsidRPr="00D768F7" w:rsidRDefault="00AA52B6" w:rsidP="00AA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bCs/>
        </w:rPr>
      </w:pPr>
    </w:p>
    <w:p w14:paraId="7A38D49B" w14:textId="39ECDF07" w:rsidR="00AA52B6" w:rsidRPr="00D768F7" w:rsidRDefault="00AA52B6" w:rsidP="00AA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D768F7">
        <w:rPr>
          <w:rFonts w:asciiTheme="minorHAnsi" w:hAnsiTheme="minorHAnsi" w:cstheme="minorHAnsi"/>
          <w:b/>
        </w:rPr>
        <w:t>Conformément au règlement de consultation, le présent mémoire constitue la justification de l’offre au regard des pondérations données à chaque critère, telles que renseignées ci-dessous.</w:t>
      </w:r>
    </w:p>
    <w:p w14:paraId="33FC89A2" w14:textId="77777777" w:rsidR="00AA52B6" w:rsidRPr="00D768F7" w:rsidRDefault="00AA52B6" w:rsidP="00AA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</w:p>
    <w:p w14:paraId="15FC90C5" w14:textId="77777777" w:rsidR="00203FA8" w:rsidRPr="00D768F7" w:rsidRDefault="00203FA8" w:rsidP="00AA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</w:p>
    <w:p w14:paraId="154A87FF" w14:textId="77777777" w:rsidR="00203FA8" w:rsidRPr="00D768F7" w:rsidRDefault="00203FA8" w:rsidP="0020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D768F7">
        <w:rPr>
          <w:rFonts w:asciiTheme="minorHAnsi" w:hAnsiTheme="minorHAnsi" w:cstheme="minorHAnsi"/>
          <w:b/>
          <w:i/>
          <w:color w:val="FF0000"/>
          <w:sz w:val="22"/>
          <w:szCs w:val="22"/>
        </w:rPr>
        <w:t>MERCI DE NE PAS FAIRE DE COPIER/COLLER INTÉGRAL DE VOS OFFRES COMMERCIALES.</w:t>
      </w:r>
    </w:p>
    <w:p w14:paraId="674FFE7A" w14:textId="160B1E60" w:rsidR="00203FA8" w:rsidRPr="00D768F7" w:rsidRDefault="00203FA8" w:rsidP="0020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 w:rsidRPr="00D768F7">
        <w:rPr>
          <w:rFonts w:asciiTheme="minorHAnsi" w:hAnsiTheme="minorHAnsi" w:cstheme="minorHAnsi"/>
          <w:b/>
          <w:i/>
          <w:color w:val="FF0000"/>
          <w:sz w:val="22"/>
          <w:szCs w:val="22"/>
        </w:rPr>
        <w:t>L’OBJECTIF RECHERCHÉ EST LA PERSONNALISATION DE VOTRE OFFRE</w:t>
      </w:r>
      <w:r w:rsidR="000604F3" w:rsidRPr="00D768F7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 POUR LE MARCHE DE L</w:t>
      </w:r>
      <w:r w:rsidR="00EE197E">
        <w:rPr>
          <w:rFonts w:asciiTheme="minorHAnsi" w:hAnsiTheme="minorHAnsi" w:cstheme="minorHAnsi"/>
          <w:b/>
          <w:i/>
          <w:color w:val="FF0000"/>
          <w:sz w:val="22"/>
          <w:szCs w:val="22"/>
        </w:rPr>
        <w:t>A CPAM GIRONDE</w:t>
      </w:r>
    </w:p>
    <w:p w14:paraId="02E27B0C" w14:textId="77777777" w:rsidR="00203FA8" w:rsidRPr="00D768F7" w:rsidRDefault="00203FA8" w:rsidP="0020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i/>
          <w:sz w:val="20"/>
          <w:szCs w:val="20"/>
          <w:highlight w:val="yellow"/>
        </w:rPr>
      </w:pPr>
    </w:p>
    <w:p w14:paraId="45971DFA" w14:textId="77777777" w:rsidR="00203FA8" w:rsidRPr="00D768F7" w:rsidRDefault="00203FA8" w:rsidP="00203FA8">
      <w:pPr>
        <w:jc w:val="center"/>
        <w:rPr>
          <w:rFonts w:asciiTheme="minorHAnsi" w:hAnsiTheme="minorHAnsi" w:cstheme="minorHAnsi"/>
          <w:sz w:val="16"/>
          <w:szCs w:val="16"/>
          <w:highlight w:val="yellow"/>
        </w:rPr>
      </w:pPr>
    </w:p>
    <w:p w14:paraId="5165D684" w14:textId="77777777" w:rsidR="00203FA8" w:rsidRPr="00D768F7" w:rsidRDefault="00203FA8" w:rsidP="00203FA8">
      <w:pPr>
        <w:jc w:val="center"/>
        <w:rPr>
          <w:rFonts w:asciiTheme="minorHAnsi" w:hAnsiTheme="minorHAnsi" w:cstheme="minorHAnsi"/>
          <w:sz w:val="16"/>
          <w:szCs w:val="16"/>
          <w:highlight w:val="yellow"/>
        </w:rPr>
      </w:pPr>
    </w:p>
    <w:p w14:paraId="45F87505" w14:textId="77777777" w:rsidR="00203FA8" w:rsidRPr="00D768F7" w:rsidRDefault="00203FA8" w:rsidP="00203FA8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EA19B08" w14:textId="77777777" w:rsidR="001219BE" w:rsidRPr="00D768F7" w:rsidRDefault="001219BE" w:rsidP="002F191C">
      <w:pPr>
        <w:tabs>
          <w:tab w:val="clear" w:pos="2265"/>
        </w:tabs>
        <w:rPr>
          <w:rFonts w:asciiTheme="minorHAnsi" w:hAnsiTheme="minorHAnsi" w:cstheme="minorHAnsi"/>
          <w:b/>
          <w:bCs/>
          <w:color w:val="000000" w:themeColor="text1"/>
        </w:rPr>
      </w:pPr>
    </w:p>
    <w:p w14:paraId="232D24CA" w14:textId="77777777" w:rsidR="001219BE" w:rsidRPr="00D768F7" w:rsidRDefault="001219BE" w:rsidP="002F191C">
      <w:pPr>
        <w:tabs>
          <w:tab w:val="clear" w:pos="2265"/>
        </w:tabs>
        <w:rPr>
          <w:rFonts w:asciiTheme="minorHAnsi" w:hAnsiTheme="minorHAnsi" w:cstheme="minorHAnsi"/>
          <w:b/>
          <w:bCs/>
          <w:color w:val="000000" w:themeColor="text1"/>
        </w:rPr>
      </w:pPr>
    </w:p>
    <w:p w14:paraId="3A16D486" w14:textId="53B9EE56" w:rsidR="002F191C" w:rsidRPr="00D768F7" w:rsidRDefault="002F191C" w:rsidP="002F191C">
      <w:pPr>
        <w:tabs>
          <w:tab w:val="clear" w:pos="2265"/>
        </w:tabs>
        <w:rPr>
          <w:rFonts w:asciiTheme="minorHAnsi" w:hAnsiTheme="minorHAnsi" w:cstheme="minorHAnsi"/>
          <w:b/>
          <w:bCs/>
          <w:color w:val="000000" w:themeColor="text1"/>
        </w:rPr>
      </w:pPr>
      <w:r w:rsidRPr="00D768F7">
        <w:rPr>
          <w:rFonts w:asciiTheme="minorHAnsi" w:hAnsiTheme="minorHAnsi" w:cstheme="minorHAnsi"/>
          <w:b/>
          <w:bCs/>
          <w:color w:val="000000" w:themeColor="text1"/>
        </w:rPr>
        <w:t xml:space="preserve">COORDONNEES </w:t>
      </w:r>
      <w:r w:rsidR="00243C91" w:rsidRPr="00D768F7">
        <w:rPr>
          <w:rFonts w:asciiTheme="minorHAnsi" w:hAnsiTheme="minorHAnsi" w:cstheme="minorHAnsi"/>
          <w:b/>
          <w:bCs/>
          <w:color w:val="000000" w:themeColor="text1"/>
        </w:rPr>
        <w:t xml:space="preserve">ET CONTACT </w:t>
      </w:r>
      <w:r w:rsidRPr="00D768F7">
        <w:rPr>
          <w:rFonts w:asciiTheme="minorHAnsi" w:hAnsiTheme="minorHAnsi" w:cstheme="minorHAnsi"/>
          <w:b/>
          <w:bCs/>
          <w:color w:val="000000" w:themeColor="text1"/>
        </w:rPr>
        <w:t xml:space="preserve">DU CANDIDAT </w:t>
      </w:r>
      <w:r w:rsidR="00243C91" w:rsidRPr="00D768F7">
        <w:rPr>
          <w:rFonts w:asciiTheme="minorHAnsi" w:hAnsiTheme="minorHAnsi" w:cstheme="minorHAnsi"/>
          <w:b/>
          <w:bCs/>
          <w:color w:val="000000" w:themeColor="text1"/>
        </w:rPr>
        <w:t xml:space="preserve">REPONDANT AU MARCHE </w:t>
      </w:r>
      <w:r w:rsidRPr="00ED34F9">
        <w:rPr>
          <w:rFonts w:asciiTheme="minorHAnsi" w:hAnsiTheme="minorHAnsi" w:cstheme="minorHAnsi"/>
          <w:b/>
          <w:bCs/>
          <w:color w:val="FF0000"/>
        </w:rPr>
        <w:t xml:space="preserve">(A compléter par le candidat)      </w:t>
      </w:r>
    </w:p>
    <w:p w14:paraId="18E3E782" w14:textId="77777777" w:rsidR="002F191C" w:rsidRPr="00771CE0" w:rsidRDefault="002F191C" w:rsidP="002F191C">
      <w:pPr>
        <w:tabs>
          <w:tab w:val="clear" w:pos="2265"/>
        </w:tabs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auGrille6Couleur"/>
        <w:tblW w:w="14024" w:type="dxa"/>
        <w:tblLook w:val="04A0" w:firstRow="1" w:lastRow="0" w:firstColumn="1" w:lastColumn="0" w:noHBand="0" w:noVBand="1"/>
      </w:tblPr>
      <w:tblGrid>
        <w:gridCol w:w="4757"/>
        <w:gridCol w:w="9267"/>
      </w:tblGrid>
      <w:tr w:rsidR="00771CE0" w:rsidRPr="00D768F7" w14:paraId="4C4A0338" w14:textId="77777777" w:rsidTr="00B222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808080" w:themeFill="background1" w:themeFillShade="80"/>
            <w:hideMark/>
          </w:tcPr>
          <w:p w14:paraId="6A7B73D4" w14:textId="77777777" w:rsidR="00771CE0" w:rsidRPr="00D768F7" w:rsidRDefault="00771CE0" w:rsidP="00771CE0">
            <w:pPr>
              <w:tabs>
                <w:tab w:val="clear" w:pos="2265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lang w:val="fr-MA"/>
              </w:rPr>
            </w:pPr>
          </w:p>
          <w:p w14:paraId="1D178AF2" w14:textId="77777777" w:rsidR="00771CE0" w:rsidRPr="00D768F7" w:rsidRDefault="00771CE0" w:rsidP="00771CE0">
            <w:pPr>
              <w:tabs>
                <w:tab w:val="clear" w:pos="2265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lang w:val="fr-MA"/>
              </w:rPr>
            </w:pPr>
            <w:r w:rsidRPr="00D768F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Nom de l’entreprise candidate </w:t>
            </w:r>
          </w:p>
          <w:p w14:paraId="2B3A3437" w14:textId="77777777" w:rsidR="00771CE0" w:rsidRPr="00D768F7" w:rsidRDefault="00771CE0" w:rsidP="00771CE0">
            <w:pPr>
              <w:tabs>
                <w:tab w:val="clear" w:pos="2265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lang w:val="fr-MA"/>
              </w:rPr>
            </w:pPr>
          </w:p>
        </w:tc>
        <w:tc>
          <w:tcPr>
            <w:tcW w:w="9267" w:type="dxa"/>
            <w:shd w:val="clear" w:color="auto" w:fill="auto"/>
            <w:hideMark/>
          </w:tcPr>
          <w:p w14:paraId="72F1F4B3" w14:textId="77777777" w:rsidR="00771CE0" w:rsidRPr="00D768F7" w:rsidRDefault="00771CE0" w:rsidP="00771CE0">
            <w:pPr>
              <w:tabs>
                <w:tab w:val="clear" w:pos="2265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u w:val="single"/>
                <w:lang w:val="fr-MA"/>
              </w:rPr>
            </w:pPr>
          </w:p>
          <w:p w14:paraId="4745653F" w14:textId="77777777" w:rsidR="00771CE0" w:rsidRPr="00D768F7" w:rsidRDefault="00771CE0" w:rsidP="00771CE0">
            <w:pPr>
              <w:tabs>
                <w:tab w:val="clear" w:pos="2265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u w:val="single"/>
                <w:lang w:val="fr-MA"/>
              </w:rPr>
            </w:pPr>
          </w:p>
        </w:tc>
      </w:tr>
      <w:tr w:rsidR="00771CE0" w:rsidRPr="00D768F7" w14:paraId="6D14BAD7" w14:textId="77777777" w:rsidTr="00B222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808080" w:themeFill="background1" w:themeFillShade="80"/>
            <w:hideMark/>
          </w:tcPr>
          <w:p w14:paraId="4E6A534F" w14:textId="77777777" w:rsidR="00771CE0" w:rsidRPr="00D768F7" w:rsidRDefault="00771CE0" w:rsidP="00771CE0">
            <w:pPr>
              <w:tabs>
                <w:tab w:val="clear" w:pos="2265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lang w:val="fr-MA"/>
              </w:rPr>
            </w:pPr>
          </w:p>
          <w:p w14:paraId="600AE0FA" w14:textId="77777777" w:rsidR="00771CE0" w:rsidRPr="00D768F7" w:rsidRDefault="00771CE0" w:rsidP="00771CE0">
            <w:pPr>
              <w:tabs>
                <w:tab w:val="clear" w:pos="2265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lang w:val="fr-MA"/>
              </w:rPr>
            </w:pPr>
            <w:r w:rsidRPr="00D768F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Nom du rédacteur</w:t>
            </w:r>
          </w:p>
          <w:p w14:paraId="1C65CA83" w14:textId="77777777" w:rsidR="00771CE0" w:rsidRPr="00D768F7" w:rsidRDefault="00771CE0" w:rsidP="00771CE0">
            <w:pPr>
              <w:tabs>
                <w:tab w:val="clear" w:pos="2265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lang w:val="fr-MA"/>
              </w:rPr>
            </w:pPr>
          </w:p>
        </w:tc>
        <w:tc>
          <w:tcPr>
            <w:tcW w:w="9267" w:type="dxa"/>
            <w:shd w:val="clear" w:color="auto" w:fill="auto"/>
            <w:hideMark/>
          </w:tcPr>
          <w:p w14:paraId="0816C874" w14:textId="77777777" w:rsidR="00771CE0" w:rsidRPr="00D768F7" w:rsidRDefault="00771CE0" w:rsidP="00771CE0">
            <w:pPr>
              <w:tabs>
                <w:tab w:val="clear" w:pos="22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fr-MA"/>
              </w:rPr>
            </w:pPr>
          </w:p>
        </w:tc>
      </w:tr>
      <w:tr w:rsidR="00771CE0" w:rsidRPr="00D768F7" w14:paraId="0A15A391" w14:textId="77777777" w:rsidTr="00B222A1">
        <w:trPr>
          <w:trHeight w:val="3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808080" w:themeFill="background1" w:themeFillShade="80"/>
            <w:hideMark/>
          </w:tcPr>
          <w:p w14:paraId="4F50CCDB" w14:textId="77777777" w:rsidR="00771CE0" w:rsidRPr="00D768F7" w:rsidRDefault="00771CE0" w:rsidP="00771CE0">
            <w:pPr>
              <w:tabs>
                <w:tab w:val="clear" w:pos="2265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lang w:val="fr-MA"/>
              </w:rPr>
            </w:pPr>
          </w:p>
          <w:p w14:paraId="69CFC60C" w14:textId="71563075" w:rsidR="00771CE0" w:rsidRPr="00D768F7" w:rsidRDefault="00771CE0" w:rsidP="00771CE0">
            <w:pPr>
              <w:tabs>
                <w:tab w:val="clear" w:pos="2265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lang w:val="fr-MA"/>
              </w:rPr>
            </w:pPr>
            <w:r w:rsidRPr="00D768F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Coordonnées de l’agence affectée au présent marché</w:t>
            </w:r>
          </w:p>
        </w:tc>
        <w:tc>
          <w:tcPr>
            <w:tcW w:w="9267" w:type="dxa"/>
            <w:shd w:val="clear" w:color="auto" w:fill="auto"/>
            <w:hideMark/>
          </w:tcPr>
          <w:p w14:paraId="62EDA80D" w14:textId="77777777" w:rsidR="00771CE0" w:rsidRPr="00D768F7" w:rsidRDefault="00771CE0" w:rsidP="00771CE0">
            <w:pPr>
              <w:tabs>
                <w:tab w:val="clear" w:pos="22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fr-MA"/>
              </w:rPr>
            </w:pPr>
          </w:p>
          <w:p w14:paraId="5254F7ED" w14:textId="77777777" w:rsidR="00771CE0" w:rsidRPr="000E56D9" w:rsidRDefault="00771CE0" w:rsidP="00771CE0">
            <w:pPr>
              <w:tabs>
                <w:tab w:val="clear" w:pos="22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val="fr-MA"/>
              </w:rPr>
            </w:pPr>
            <w:r w:rsidRPr="000E56D9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Adresse de l’agence : </w:t>
            </w:r>
          </w:p>
          <w:p w14:paraId="20B82CF2" w14:textId="77777777" w:rsidR="00771CE0" w:rsidRPr="000E56D9" w:rsidRDefault="00771CE0" w:rsidP="00771CE0">
            <w:pPr>
              <w:tabs>
                <w:tab w:val="clear" w:pos="22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val="fr-MA"/>
              </w:rPr>
            </w:pPr>
          </w:p>
          <w:p w14:paraId="54A0FE54" w14:textId="77777777" w:rsidR="00771CE0" w:rsidRPr="000E56D9" w:rsidRDefault="00771CE0" w:rsidP="00771CE0">
            <w:pPr>
              <w:tabs>
                <w:tab w:val="clear" w:pos="22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val="fr-MA"/>
              </w:rPr>
            </w:pPr>
            <w:r w:rsidRPr="000E56D9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Coordonnées de l’interlocuteur dédié : </w:t>
            </w:r>
          </w:p>
          <w:p w14:paraId="3F49C21E" w14:textId="77777777" w:rsidR="00771CE0" w:rsidRPr="000E56D9" w:rsidRDefault="00771CE0" w:rsidP="00771CE0">
            <w:pPr>
              <w:tabs>
                <w:tab w:val="clear" w:pos="22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0BA8DE6E" w14:textId="77777777" w:rsidR="00771CE0" w:rsidRPr="000E56D9" w:rsidRDefault="00771CE0" w:rsidP="00771CE0">
            <w:pPr>
              <w:tabs>
                <w:tab w:val="clear" w:pos="22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0E56D9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N° de téléphone : </w:t>
            </w:r>
          </w:p>
          <w:p w14:paraId="6869DA28" w14:textId="77777777" w:rsidR="00771CE0" w:rsidRPr="000E56D9" w:rsidRDefault="00771CE0" w:rsidP="00771CE0">
            <w:pPr>
              <w:tabs>
                <w:tab w:val="clear" w:pos="22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3FE31336" w14:textId="77777777" w:rsidR="00771CE0" w:rsidRPr="000E56D9" w:rsidRDefault="00771CE0" w:rsidP="00771CE0">
            <w:pPr>
              <w:tabs>
                <w:tab w:val="clear" w:pos="22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val="fr-MA"/>
              </w:rPr>
            </w:pPr>
            <w:r w:rsidRPr="000E56D9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E-mail : </w:t>
            </w:r>
          </w:p>
          <w:p w14:paraId="0564E0ED" w14:textId="77777777" w:rsidR="00771CE0" w:rsidRPr="00D768F7" w:rsidRDefault="00771CE0" w:rsidP="00771CE0">
            <w:pPr>
              <w:tabs>
                <w:tab w:val="clear" w:pos="22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fr-MA"/>
              </w:rPr>
            </w:pPr>
          </w:p>
        </w:tc>
      </w:tr>
    </w:tbl>
    <w:p w14:paraId="2A8B3902" w14:textId="7204AE27" w:rsidR="002F191C" w:rsidRDefault="002F191C">
      <w:pPr>
        <w:tabs>
          <w:tab w:val="clear" w:pos="2265"/>
        </w:tabs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8C7E2B" w14:textId="77777777" w:rsidR="001C7FD2" w:rsidRDefault="001C7FD2">
      <w:pPr>
        <w:tabs>
          <w:tab w:val="clear" w:pos="2265"/>
        </w:tabs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A65F630" w14:textId="77777777" w:rsidR="001C7FD2" w:rsidRDefault="001C7FD2">
      <w:pPr>
        <w:tabs>
          <w:tab w:val="clear" w:pos="2265"/>
        </w:tabs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5BED9B1" w14:textId="77777777" w:rsidR="001C7FD2" w:rsidRPr="00D768F7" w:rsidRDefault="001C7FD2">
      <w:pPr>
        <w:tabs>
          <w:tab w:val="clear" w:pos="2265"/>
        </w:tabs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14A7EC" w14:textId="77777777" w:rsidR="003E37B9" w:rsidRDefault="003E37B9" w:rsidP="00203FA8">
      <w:pPr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67AE291D" w14:textId="400A3FB7" w:rsidR="00203FA8" w:rsidRPr="00F6205E" w:rsidRDefault="00203FA8" w:rsidP="00203FA8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F6205E">
        <w:rPr>
          <w:rFonts w:asciiTheme="minorHAnsi" w:hAnsiTheme="minorHAnsi" w:cstheme="minorHAnsi"/>
          <w:b/>
          <w:sz w:val="28"/>
          <w:szCs w:val="28"/>
          <w:u w:val="single"/>
        </w:rPr>
        <w:lastRenderedPageBreak/>
        <w:t xml:space="preserve">MOYENS HUMAINS </w:t>
      </w:r>
      <w:r w:rsidR="00331E1C" w:rsidRPr="00F6205E">
        <w:rPr>
          <w:rFonts w:asciiTheme="minorHAnsi" w:hAnsiTheme="minorHAnsi" w:cstheme="minorHAnsi"/>
          <w:b/>
          <w:sz w:val="28"/>
          <w:szCs w:val="28"/>
          <w:u w:val="single"/>
        </w:rPr>
        <w:t>(2</w:t>
      </w:r>
      <w:r w:rsidR="001C7FD2">
        <w:rPr>
          <w:rFonts w:asciiTheme="minorHAnsi" w:hAnsiTheme="minorHAnsi" w:cstheme="minorHAnsi"/>
          <w:b/>
          <w:sz w:val="28"/>
          <w:szCs w:val="28"/>
          <w:u w:val="single"/>
        </w:rPr>
        <w:t>0</w:t>
      </w:r>
      <w:r w:rsidRPr="00F6205E">
        <w:rPr>
          <w:rFonts w:asciiTheme="minorHAnsi" w:hAnsiTheme="minorHAnsi" w:cstheme="minorHAnsi"/>
          <w:b/>
          <w:sz w:val="28"/>
          <w:szCs w:val="28"/>
          <w:u w:val="single"/>
        </w:rPr>
        <w:t xml:space="preserve"> %</w:t>
      </w:r>
      <w:r w:rsidR="00331E1C" w:rsidRPr="00F6205E">
        <w:rPr>
          <w:rFonts w:asciiTheme="minorHAnsi" w:hAnsiTheme="minorHAnsi" w:cstheme="minorHAnsi"/>
          <w:b/>
          <w:sz w:val="28"/>
          <w:szCs w:val="28"/>
          <w:u w:val="single"/>
        </w:rPr>
        <w:t>)</w:t>
      </w:r>
    </w:p>
    <w:p w14:paraId="1F6C37BF" w14:textId="77777777" w:rsidR="00203FA8" w:rsidRPr="00D768F7" w:rsidRDefault="00203FA8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5A357AE" w14:textId="0907BD26" w:rsidR="00203FA8" w:rsidRPr="00A17681" w:rsidRDefault="00203FA8" w:rsidP="00331E1C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7681">
        <w:rPr>
          <w:rFonts w:asciiTheme="minorHAnsi" w:hAnsiTheme="minorHAnsi" w:cstheme="minorHAnsi"/>
          <w:bCs/>
          <w:sz w:val="22"/>
          <w:szCs w:val="22"/>
        </w:rPr>
        <w:t>Les informations servant à l’analyse de ce critère</w:t>
      </w:r>
      <w:r w:rsidR="00405C89" w:rsidRPr="00A17681">
        <w:rPr>
          <w:rFonts w:asciiTheme="minorHAnsi" w:hAnsiTheme="minorHAnsi" w:cstheme="minorHAnsi"/>
          <w:bCs/>
          <w:sz w:val="22"/>
          <w:szCs w:val="22"/>
        </w:rPr>
        <w:t xml:space="preserve"> et </w:t>
      </w:r>
      <w:r w:rsidR="00331E1C" w:rsidRPr="00A17681">
        <w:rPr>
          <w:rFonts w:asciiTheme="minorHAnsi" w:hAnsiTheme="minorHAnsi" w:cstheme="minorHAnsi"/>
          <w:bCs/>
          <w:sz w:val="22"/>
          <w:szCs w:val="22"/>
        </w:rPr>
        <w:t>sous-critères :</w:t>
      </w:r>
      <w:r w:rsidR="00405C89" w:rsidRPr="00A17681">
        <w:rPr>
          <w:rFonts w:asciiTheme="minorHAnsi" w:hAnsiTheme="minorHAnsi" w:cstheme="minorHAnsi"/>
          <w:bCs/>
          <w:sz w:val="22"/>
          <w:szCs w:val="22"/>
        </w:rPr>
        <w:t xml:space="preserve"> MOYENS HUMAINS OEUVRANT, MOYENS HUMAINS NON-OEUVRANT ET ORGANISATION HUMAINE PREVISIONNELLE POUR L’EXECUTION DES PRESTATIONS </w:t>
      </w:r>
      <w:r w:rsidRPr="00A17681">
        <w:rPr>
          <w:rFonts w:asciiTheme="minorHAnsi" w:hAnsiTheme="minorHAnsi" w:cstheme="minorHAnsi"/>
          <w:bCs/>
          <w:sz w:val="22"/>
          <w:szCs w:val="22"/>
        </w:rPr>
        <w:t xml:space="preserve">seront prises en compte dans </w:t>
      </w:r>
      <w:r w:rsidR="005F2A52" w:rsidRPr="00A17681">
        <w:rPr>
          <w:rFonts w:asciiTheme="minorHAnsi" w:hAnsiTheme="minorHAnsi" w:cstheme="minorHAnsi"/>
          <w:bCs/>
          <w:sz w:val="22"/>
          <w:szCs w:val="22"/>
        </w:rPr>
        <w:t>l</w:t>
      </w:r>
      <w:r w:rsidR="005C6410" w:rsidRPr="00A17681">
        <w:rPr>
          <w:rFonts w:asciiTheme="minorHAnsi" w:hAnsiTheme="minorHAnsi" w:cstheme="minorHAnsi"/>
          <w:bCs/>
          <w:sz w:val="22"/>
          <w:szCs w:val="22"/>
        </w:rPr>
        <w:t xml:space="preserve">e cadre de réponse </w:t>
      </w:r>
      <w:proofErr w:type="spellStart"/>
      <w:r w:rsidR="005C6410" w:rsidRPr="00A17681">
        <w:rPr>
          <w:rFonts w:asciiTheme="minorHAnsi" w:hAnsiTheme="minorHAnsi" w:cstheme="minorHAnsi"/>
          <w:bCs/>
          <w:sz w:val="22"/>
          <w:szCs w:val="22"/>
        </w:rPr>
        <w:t>financier</w:t>
      </w:r>
      <w:r w:rsidR="00605D6F">
        <w:rPr>
          <w:rFonts w:asciiTheme="minorHAnsi" w:hAnsiTheme="minorHAnsi" w:cstheme="minorHAnsi"/>
          <w:bCs/>
          <w:sz w:val="22"/>
          <w:szCs w:val="22"/>
        </w:rPr>
        <w:t>_</w:t>
      </w:r>
      <w:r w:rsidR="00002172" w:rsidRPr="00A17681">
        <w:rPr>
          <w:rFonts w:asciiTheme="minorHAnsi" w:hAnsiTheme="minorHAnsi" w:cstheme="minorHAnsi"/>
          <w:bCs/>
          <w:sz w:val="22"/>
          <w:szCs w:val="22"/>
        </w:rPr>
        <w:t>DPGF</w:t>
      </w:r>
      <w:proofErr w:type="spellEnd"/>
      <w:r w:rsidR="005F2A52" w:rsidRPr="00A1768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17681">
        <w:rPr>
          <w:rFonts w:asciiTheme="minorHAnsi" w:hAnsiTheme="minorHAnsi" w:cstheme="minorHAnsi"/>
          <w:bCs/>
          <w:sz w:val="22"/>
          <w:szCs w:val="22"/>
        </w:rPr>
        <w:t>au niveau des onglets</w:t>
      </w:r>
      <w:r w:rsidR="00002172" w:rsidRPr="00A17681">
        <w:rPr>
          <w:rFonts w:asciiTheme="minorHAnsi" w:hAnsiTheme="minorHAnsi" w:cstheme="minorHAnsi"/>
          <w:bCs/>
          <w:sz w:val="22"/>
          <w:szCs w:val="22"/>
        </w:rPr>
        <w:t xml:space="preserve"> « Heures et coûts oeuvrance »</w:t>
      </w:r>
      <w:r w:rsidR="00331E1C" w:rsidRPr="00A17681">
        <w:rPr>
          <w:rFonts w:asciiTheme="minorHAnsi" w:hAnsiTheme="minorHAnsi" w:cstheme="minorHAnsi"/>
          <w:bCs/>
          <w:sz w:val="22"/>
          <w:szCs w:val="22"/>
        </w:rPr>
        <w:t>,</w:t>
      </w:r>
      <w:r w:rsidR="00002172" w:rsidRPr="00A17681">
        <w:rPr>
          <w:rFonts w:asciiTheme="minorHAnsi" w:hAnsiTheme="minorHAnsi" w:cstheme="minorHAnsi"/>
          <w:bCs/>
          <w:sz w:val="22"/>
          <w:szCs w:val="22"/>
        </w:rPr>
        <w:t xml:space="preserve"> « Heures et coûts encadrement »</w:t>
      </w:r>
      <w:r w:rsidR="00331E1C" w:rsidRPr="00A17681">
        <w:rPr>
          <w:rFonts w:asciiTheme="minorHAnsi" w:hAnsiTheme="minorHAnsi" w:cstheme="minorHAnsi"/>
          <w:bCs/>
          <w:sz w:val="22"/>
          <w:szCs w:val="22"/>
        </w:rPr>
        <w:t>,</w:t>
      </w:r>
      <w:r w:rsidRPr="00A17681">
        <w:rPr>
          <w:rFonts w:asciiTheme="minorHAnsi" w:hAnsiTheme="minorHAnsi" w:cstheme="minorHAnsi"/>
          <w:bCs/>
          <w:sz w:val="22"/>
          <w:szCs w:val="22"/>
        </w:rPr>
        <w:t xml:space="preserve"> « </w:t>
      </w:r>
      <w:r w:rsidR="00405C89" w:rsidRPr="00A17681">
        <w:rPr>
          <w:rFonts w:asciiTheme="minorHAnsi" w:hAnsiTheme="minorHAnsi" w:cstheme="minorHAnsi"/>
          <w:bCs/>
          <w:sz w:val="22"/>
          <w:szCs w:val="22"/>
        </w:rPr>
        <w:t>Dotation en personnel PR</w:t>
      </w:r>
      <w:r w:rsidRPr="00A17681">
        <w:rPr>
          <w:rFonts w:asciiTheme="minorHAnsi" w:hAnsiTheme="minorHAnsi" w:cstheme="minorHAnsi"/>
          <w:bCs/>
          <w:sz w:val="22"/>
          <w:szCs w:val="22"/>
        </w:rPr>
        <w:t> »</w:t>
      </w:r>
      <w:r w:rsidR="00B7644B" w:rsidRPr="00A17681">
        <w:rPr>
          <w:rFonts w:asciiTheme="minorHAnsi" w:hAnsiTheme="minorHAnsi" w:cstheme="minorHAnsi"/>
          <w:bCs/>
          <w:sz w:val="22"/>
          <w:szCs w:val="22"/>
        </w:rPr>
        <w:t>,</w:t>
      </w:r>
      <w:r w:rsidR="00002172" w:rsidRPr="00A1768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05C89" w:rsidRPr="00A17681">
        <w:rPr>
          <w:rFonts w:asciiTheme="minorHAnsi" w:hAnsiTheme="minorHAnsi" w:cstheme="minorHAnsi"/>
          <w:bCs/>
          <w:sz w:val="22"/>
          <w:szCs w:val="22"/>
        </w:rPr>
        <w:t>« Organisation humaine PR », et « Organisation humaine RE », ainsi que</w:t>
      </w:r>
      <w:r w:rsidR="00BC51C8" w:rsidRPr="00A17681">
        <w:rPr>
          <w:rFonts w:asciiTheme="minorHAnsi" w:hAnsiTheme="minorHAnsi" w:cstheme="minorHAnsi"/>
          <w:bCs/>
          <w:sz w:val="22"/>
          <w:szCs w:val="22"/>
        </w:rPr>
        <w:t xml:space="preserve"> dans le cadre de réponse prévu à cet effet ci-dessous.</w:t>
      </w:r>
    </w:p>
    <w:p w14:paraId="36677804" w14:textId="534198D9" w:rsidR="00203FA8" w:rsidRPr="00D768F7" w:rsidRDefault="00203FA8" w:rsidP="00203FA8">
      <w:pPr>
        <w:rPr>
          <w:rFonts w:asciiTheme="minorHAnsi" w:hAnsiTheme="minorHAnsi" w:cstheme="minorHAnsi"/>
          <w:b/>
          <w:sz w:val="22"/>
          <w:szCs w:val="22"/>
        </w:rPr>
      </w:pPr>
    </w:p>
    <w:p w14:paraId="16918BCF" w14:textId="57319805" w:rsidR="00C1683A" w:rsidRPr="00D768F7" w:rsidRDefault="00C1683A" w:rsidP="00203FA8">
      <w:pPr>
        <w:rPr>
          <w:rFonts w:asciiTheme="minorHAnsi" w:hAnsiTheme="minorHAnsi" w:cstheme="minorHAnsi"/>
          <w:b/>
          <w:sz w:val="22"/>
          <w:szCs w:val="22"/>
        </w:rPr>
      </w:pPr>
      <w:r w:rsidRPr="00331E1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Présentation de l’équipe d’encadrement</w:t>
      </w:r>
      <w:r w:rsidR="005E02B9" w:rsidRPr="00331E1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331E1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prévue pour le</w:t>
      </w:r>
      <w:r w:rsidR="00C87AEF" w:rsidRPr="00331E1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suivi du </w:t>
      </w:r>
      <w:r w:rsidR="00C96E10" w:rsidRPr="00331E1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marché</w:t>
      </w:r>
      <w:r w:rsidR="00D768F7" w:rsidRPr="00331E1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(hors et sur site)</w:t>
      </w:r>
      <w:r w:rsidR="00CA4D5B" w:rsidRPr="00331E1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(cf. Art.</w:t>
      </w:r>
      <w:r w:rsidR="00331E1C" w:rsidRPr="00331E1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17.5</w:t>
      </w:r>
      <w:r w:rsidR="00CA4D5B" w:rsidRPr="00331E1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du CCTP)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79"/>
        <w:gridCol w:w="8917"/>
      </w:tblGrid>
      <w:tr w:rsidR="00F97BF0" w:rsidRPr="00D768F7" w14:paraId="20090972" w14:textId="77777777" w:rsidTr="009459A1">
        <w:trPr>
          <w:trHeight w:val="2329"/>
        </w:trPr>
        <w:tc>
          <w:tcPr>
            <w:tcW w:w="5079" w:type="dxa"/>
            <w:shd w:val="clear" w:color="auto" w:fill="808080" w:themeFill="background1" w:themeFillShade="80"/>
          </w:tcPr>
          <w:p w14:paraId="0FD15AE9" w14:textId="02A47375" w:rsidR="00BC51C8" w:rsidRPr="00D768F7" w:rsidRDefault="00BC51C8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Descript</w:t>
            </w:r>
            <w:r w:rsidR="00025B2E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if synthétique</w:t>
            </w:r>
            <w:r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de la mission</w:t>
            </w:r>
            <w:r w:rsidR="0063751F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, qualification</w:t>
            </w:r>
            <w:r w:rsidR="00D70D4B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et </w:t>
            </w:r>
            <w:r w:rsidR="0063751F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organisation </w:t>
            </w:r>
            <w:r w:rsidR="00C808CD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du personnel d’encadrement prévu </w:t>
            </w:r>
            <w:r w:rsidR="00F2580B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pour le marché</w:t>
            </w:r>
            <w:r w:rsidR="00ED7CDD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(CE, MP, CA)</w:t>
            </w:r>
          </w:p>
          <w:p w14:paraId="6D99475A" w14:textId="52433A95" w:rsidR="00BC51C8" w:rsidRPr="00605D6F" w:rsidRDefault="00605D6F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605D6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O</w:t>
            </w:r>
            <w:r w:rsidR="001C7FD2" w:rsidRPr="00605D6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rganigramme avec le détail des personnes affectés à chaque </w:t>
            </w:r>
            <w:proofErr w:type="gramStart"/>
            <w:r w:rsidR="001C7FD2" w:rsidRPr="00605D6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sites</w:t>
            </w:r>
            <w:proofErr w:type="gramEnd"/>
          </w:p>
          <w:p w14:paraId="53970D8A" w14:textId="5E927162" w:rsidR="001C7FD2" w:rsidRPr="00605D6F" w:rsidRDefault="001C7FD2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605D6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Circuit de décisions en cas d’imprévues</w:t>
            </w:r>
            <w:r w:rsidR="00605D6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(Planification, remplacements, gestion des absences) </w:t>
            </w:r>
          </w:p>
          <w:p w14:paraId="3CE7A334" w14:textId="79BD6641" w:rsidR="001C7FD2" w:rsidRPr="00605D6F" w:rsidRDefault="001C7FD2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605D6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Exemple de fiches de postes de </w:t>
            </w:r>
            <w:r w:rsidR="00605D6F" w:rsidRPr="00605D6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l’ensemble du</w:t>
            </w:r>
            <w:r w:rsidRPr="00605D6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personnel affecté au marché (non </w:t>
            </w:r>
            <w:proofErr w:type="spellStart"/>
            <w:r w:rsidRPr="00605D6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oeuvrant</w:t>
            </w:r>
            <w:proofErr w:type="spellEnd"/>
            <w:r w:rsidRPr="00605D6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, oeuvrant, </w:t>
            </w:r>
            <w:proofErr w:type="gramStart"/>
            <w:r w:rsidRPr="00605D6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vitrerie,…</w:t>
            </w:r>
            <w:proofErr w:type="gramEnd"/>
            <w:r w:rsidRPr="00605D6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) </w:t>
            </w:r>
          </w:p>
          <w:p w14:paraId="2C533611" w14:textId="77777777" w:rsidR="00BC51C8" w:rsidRDefault="00BC51C8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highlight w:val="yellow"/>
                <w:u w:val="single"/>
              </w:rPr>
            </w:pPr>
          </w:p>
          <w:p w14:paraId="24AED3BD" w14:textId="77777777" w:rsidR="00605D6F" w:rsidRPr="00D768F7" w:rsidRDefault="00605D6F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highlight w:val="yellow"/>
                <w:u w:val="single"/>
              </w:rPr>
            </w:pPr>
          </w:p>
          <w:p w14:paraId="0F4DF316" w14:textId="77777777" w:rsidR="00BC51C8" w:rsidRPr="00D768F7" w:rsidRDefault="00BC51C8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8917" w:type="dxa"/>
          </w:tcPr>
          <w:p w14:paraId="6C8FC8DC" w14:textId="77777777" w:rsidR="00BC51C8" w:rsidRPr="00D768F7" w:rsidRDefault="00BC51C8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63199F4C" w14:textId="77777777" w:rsidR="00BC51C8" w:rsidRPr="00D768F7" w:rsidRDefault="00BC51C8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69011EB8" w14:textId="77777777" w:rsidR="00BC51C8" w:rsidRPr="00D768F7" w:rsidRDefault="00BC51C8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6B045933" w14:textId="77777777" w:rsidR="00BC51C8" w:rsidRPr="00D768F7" w:rsidRDefault="00BC51C8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20DEE9FF" w14:textId="77777777" w:rsidR="00BC51C8" w:rsidRPr="00D768F7" w:rsidRDefault="00BC51C8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22C3A7D7" w14:textId="77777777" w:rsidR="00BC51C8" w:rsidRPr="00D768F7" w:rsidRDefault="00BC51C8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470AB288" w14:textId="389A0A53" w:rsidR="00BC51C8" w:rsidRDefault="00BC51C8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088AEB3F" w14:textId="546F823D" w:rsidR="00A17681" w:rsidRDefault="00A17681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54E43A65" w14:textId="52A12588" w:rsidR="00A17681" w:rsidRDefault="00A17681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0B29C161" w14:textId="5BEC5A16" w:rsidR="00A17681" w:rsidRDefault="00A17681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1548F282" w14:textId="2A8C2A03" w:rsidR="00A17681" w:rsidRDefault="00A17681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5E348530" w14:textId="1FE662F3" w:rsidR="00A17681" w:rsidRDefault="00A17681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646EB5F4" w14:textId="06473BE5" w:rsidR="00A17681" w:rsidRDefault="00A17681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75D16308" w14:textId="7CD11580" w:rsidR="00A17681" w:rsidRDefault="00A17681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7C32C968" w14:textId="77777777" w:rsidR="00A17681" w:rsidRPr="00D768F7" w:rsidRDefault="00A17681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006FD391" w14:textId="77777777" w:rsidR="00BC51C8" w:rsidRPr="00D768F7" w:rsidRDefault="00BC51C8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5D141214" w14:textId="77777777" w:rsidR="00BC51C8" w:rsidRPr="00D768F7" w:rsidRDefault="00BC51C8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  <w:p w14:paraId="66067024" w14:textId="77777777" w:rsidR="00BC51C8" w:rsidRPr="00D768F7" w:rsidRDefault="00BC51C8" w:rsidP="00AA483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73AFDF76" w14:textId="77777777" w:rsidR="00BC51C8" w:rsidRPr="00D768F7" w:rsidRDefault="00BC51C8" w:rsidP="00203FA8">
      <w:pPr>
        <w:rPr>
          <w:rFonts w:asciiTheme="minorHAnsi" w:hAnsiTheme="minorHAnsi" w:cstheme="minorHAnsi"/>
          <w:b/>
          <w:sz w:val="22"/>
          <w:szCs w:val="22"/>
        </w:rPr>
      </w:pPr>
    </w:p>
    <w:p w14:paraId="5371DCD1" w14:textId="77777777" w:rsidR="008965C2" w:rsidRPr="00D768F7" w:rsidRDefault="008965C2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0B72862" w14:textId="77777777" w:rsidR="008965C2" w:rsidRPr="00D768F7" w:rsidRDefault="008965C2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B4C47E7" w14:textId="4B855033" w:rsidR="008965C2" w:rsidRDefault="008965C2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628AC5" w14:textId="0378C8EE" w:rsidR="00D768F7" w:rsidRDefault="00D768F7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BC11333" w14:textId="77777777" w:rsidR="006929E2" w:rsidRDefault="006929E2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4981B7C" w14:textId="77777777" w:rsidR="003E37B9" w:rsidRDefault="003E37B9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65F234B" w14:textId="77777777" w:rsidR="003E37B9" w:rsidRDefault="003E37B9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B3FDFED" w14:textId="1C7E69B5" w:rsidR="00D768F7" w:rsidRDefault="00D768F7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5690076" w14:textId="3ACD5CD7" w:rsidR="00203FA8" w:rsidRPr="00F6205E" w:rsidRDefault="00203FA8" w:rsidP="00203FA8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F6205E">
        <w:rPr>
          <w:rFonts w:asciiTheme="minorHAnsi" w:hAnsiTheme="minorHAnsi" w:cstheme="minorHAnsi"/>
          <w:b/>
          <w:sz w:val="28"/>
          <w:szCs w:val="28"/>
          <w:u w:val="single"/>
        </w:rPr>
        <w:t>MOYENS MATERIELS</w:t>
      </w:r>
      <w:r w:rsidR="00F6205E">
        <w:rPr>
          <w:rFonts w:asciiTheme="minorHAnsi" w:hAnsiTheme="minorHAnsi" w:cstheme="minorHAnsi"/>
          <w:b/>
          <w:sz w:val="28"/>
          <w:szCs w:val="28"/>
          <w:u w:val="single"/>
        </w:rPr>
        <w:t xml:space="preserve">, </w:t>
      </w:r>
      <w:r w:rsidRPr="00F6205E">
        <w:rPr>
          <w:rFonts w:asciiTheme="minorHAnsi" w:hAnsiTheme="minorHAnsi" w:cstheme="minorHAnsi"/>
          <w:b/>
          <w:sz w:val="28"/>
          <w:szCs w:val="28"/>
          <w:u w:val="single"/>
        </w:rPr>
        <w:t>PRODUITS</w:t>
      </w:r>
      <w:r w:rsidR="003F0A2A" w:rsidRPr="00F6205E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331E1C" w:rsidRPr="00F6205E">
        <w:rPr>
          <w:rFonts w:asciiTheme="minorHAnsi" w:hAnsiTheme="minorHAnsi" w:cstheme="minorHAnsi"/>
          <w:b/>
          <w:sz w:val="28"/>
          <w:szCs w:val="28"/>
          <w:u w:val="single"/>
        </w:rPr>
        <w:t>ET CONSOMMABLES</w:t>
      </w:r>
      <w:r w:rsidRPr="00F6205E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331E1C" w:rsidRPr="00F6205E">
        <w:rPr>
          <w:rFonts w:asciiTheme="minorHAnsi" w:hAnsiTheme="minorHAnsi" w:cstheme="minorHAnsi"/>
          <w:b/>
          <w:sz w:val="28"/>
          <w:szCs w:val="28"/>
          <w:u w:val="single"/>
        </w:rPr>
        <w:t>(</w:t>
      </w:r>
      <w:r w:rsidR="001C7FD2">
        <w:rPr>
          <w:rFonts w:asciiTheme="minorHAnsi" w:hAnsiTheme="minorHAnsi" w:cstheme="minorHAnsi"/>
          <w:b/>
          <w:sz w:val="28"/>
          <w:szCs w:val="28"/>
          <w:u w:val="single"/>
        </w:rPr>
        <w:t>1</w:t>
      </w:r>
      <w:r w:rsidR="00605D6F">
        <w:rPr>
          <w:rFonts w:asciiTheme="minorHAnsi" w:hAnsiTheme="minorHAnsi" w:cstheme="minorHAnsi"/>
          <w:b/>
          <w:sz w:val="28"/>
          <w:szCs w:val="28"/>
          <w:u w:val="single"/>
        </w:rPr>
        <w:t>0</w:t>
      </w:r>
      <w:r w:rsidRPr="00F6205E">
        <w:rPr>
          <w:rFonts w:asciiTheme="minorHAnsi" w:hAnsiTheme="minorHAnsi" w:cstheme="minorHAnsi"/>
          <w:b/>
          <w:sz w:val="28"/>
          <w:szCs w:val="28"/>
          <w:u w:val="single"/>
        </w:rPr>
        <w:t xml:space="preserve"> %</w:t>
      </w:r>
      <w:r w:rsidR="00331E1C" w:rsidRPr="00F6205E">
        <w:rPr>
          <w:rFonts w:asciiTheme="minorHAnsi" w:hAnsiTheme="minorHAnsi" w:cstheme="minorHAnsi"/>
          <w:b/>
          <w:sz w:val="28"/>
          <w:szCs w:val="28"/>
          <w:u w:val="single"/>
        </w:rPr>
        <w:t>)</w:t>
      </w:r>
    </w:p>
    <w:p w14:paraId="68439358" w14:textId="77777777" w:rsidR="00203FA8" w:rsidRPr="00D768F7" w:rsidRDefault="00203FA8" w:rsidP="00203FA8">
      <w:pPr>
        <w:rPr>
          <w:rFonts w:asciiTheme="minorHAnsi" w:hAnsiTheme="minorHAnsi" w:cstheme="minorHAnsi"/>
          <w:b/>
          <w:sz w:val="22"/>
          <w:szCs w:val="22"/>
        </w:rPr>
      </w:pPr>
    </w:p>
    <w:p w14:paraId="03788711" w14:textId="5A4A7E12" w:rsidR="00203FA8" w:rsidRPr="00A17681" w:rsidRDefault="00203FA8" w:rsidP="00203FA8">
      <w:pPr>
        <w:rPr>
          <w:rFonts w:asciiTheme="minorHAnsi" w:hAnsiTheme="minorHAnsi" w:cstheme="minorHAnsi"/>
          <w:sz w:val="22"/>
          <w:szCs w:val="22"/>
        </w:rPr>
      </w:pPr>
      <w:r w:rsidRPr="00A17681">
        <w:rPr>
          <w:rFonts w:asciiTheme="minorHAnsi" w:hAnsiTheme="minorHAnsi" w:cstheme="minorHAnsi"/>
          <w:sz w:val="22"/>
          <w:szCs w:val="22"/>
        </w:rPr>
        <w:t>Les informations servant à l’analyse de ce critère</w:t>
      </w:r>
      <w:r w:rsidR="00331E1C" w:rsidRPr="00A17681">
        <w:rPr>
          <w:rFonts w:asciiTheme="minorHAnsi" w:hAnsiTheme="minorHAnsi" w:cstheme="minorHAnsi"/>
          <w:sz w:val="22"/>
          <w:szCs w:val="22"/>
        </w:rPr>
        <w:t xml:space="preserve"> et </w:t>
      </w:r>
      <w:r w:rsidR="00A17681" w:rsidRPr="00A17681">
        <w:rPr>
          <w:rFonts w:asciiTheme="minorHAnsi" w:hAnsiTheme="minorHAnsi" w:cstheme="minorHAnsi"/>
          <w:sz w:val="22"/>
          <w:szCs w:val="22"/>
        </w:rPr>
        <w:t>sous-critères</w:t>
      </w:r>
      <w:r w:rsidRPr="00A17681">
        <w:rPr>
          <w:rFonts w:asciiTheme="minorHAnsi" w:hAnsiTheme="minorHAnsi" w:cstheme="minorHAnsi"/>
          <w:sz w:val="22"/>
          <w:szCs w:val="22"/>
        </w:rPr>
        <w:t xml:space="preserve"> seront prises en compte dans </w:t>
      </w:r>
      <w:r w:rsidR="004465E3" w:rsidRPr="00A17681">
        <w:rPr>
          <w:rFonts w:asciiTheme="minorHAnsi" w:hAnsiTheme="minorHAnsi" w:cstheme="minorHAnsi"/>
          <w:sz w:val="22"/>
          <w:szCs w:val="22"/>
        </w:rPr>
        <w:t>l</w:t>
      </w:r>
      <w:r w:rsidR="005C6410" w:rsidRPr="00A17681">
        <w:rPr>
          <w:rFonts w:asciiTheme="minorHAnsi" w:hAnsiTheme="minorHAnsi" w:cstheme="minorHAnsi"/>
          <w:sz w:val="22"/>
          <w:szCs w:val="22"/>
        </w:rPr>
        <w:t>e cadre</w:t>
      </w:r>
      <w:r w:rsidR="004465E3" w:rsidRPr="00A17681">
        <w:rPr>
          <w:rFonts w:asciiTheme="minorHAnsi" w:hAnsiTheme="minorHAnsi" w:cstheme="minorHAnsi"/>
          <w:sz w:val="22"/>
          <w:szCs w:val="22"/>
        </w:rPr>
        <w:t xml:space="preserve"> </w:t>
      </w:r>
      <w:r w:rsidR="005C6410" w:rsidRPr="00A17681">
        <w:rPr>
          <w:rFonts w:asciiTheme="minorHAnsi" w:hAnsiTheme="minorHAnsi" w:cstheme="minorHAnsi"/>
          <w:sz w:val="22"/>
          <w:szCs w:val="22"/>
        </w:rPr>
        <w:t xml:space="preserve">de réponse </w:t>
      </w:r>
      <w:proofErr w:type="spellStart"/>
      <w:r w:rsidR="00002172" w:rsidRPr="00A17681">
        <w:rPr>
          <w:rFonts w:asciiTheme="minorHAnsi" w:hAnsiTheme="minorHAnsi" w:cstheme="minorHAnsi"/>
          <w:sz w:val="22"/>
          <w:szCs w:val="22"/>
        </w:rPr>
        <w:t>financi</w:t>
      </w:r>
      <w:r w:rsidR="005C6410" w:rsidRPr="00A17681">
        <w:rPr>
          <w:rFonts w:asciiTheme="minorHAnsi" w:hAnsiTheme="minorHAnsi" w:cstheme="minorHAnsi"/>
          <w:sz w:val="22"/>
          <w:szCs w:val="22"/>
        </w:rPr>
        <w:t>er</w:t>
      </w:r>
      <w:r w:rsidR="00002172" w:rsidRPr="00A17681">
        <w:rPr>
          <w:rFonts w:asciiTheme="minorHAnsi" w:hAnsiTheme="minorHAnsi" w:cstheme="minorHAnsi"/>
          <w:sz w:val="22"/>
          <w:szCs w:val="22"/>
        </w:rPr>
        <w:t>_DPGF</w:t>
      </w:r>
      <w:proofErr w:type="spellEnd"/>
      <w:r w:rsidR="00002172" w:rsidRPr="00A17681">
        <w:rPr>
          <w:rFonts w:asciiTheme="minorHAnsi" w:hAnsiTheme="minorHAnsi" w:cstheme="minorHAnsi"/>
          <w:sz w:val="22"/>
          <w:szCs w:val="22"/>
        </w:rPr>
        <w:t xml:space="preserve"> </w:t>
      </w:r>
      <w:r w:rsidRPr="00A17681">
        <w:rPr>
          <w:rFonts w:asciiTheme="minorHAnsi" w:hAnsiTheme="minorHAnsi" w:cstheme="minorHAnsi"/>
          <w:sz w:val="22"/>
          <w:szCs w:val="22"/>
        </w:rPr>
        <w:t xml:space="preserve">au niveau des onglets </w:t>
      </w:r>
      <w:r w:rsidR="00331E1C" w:rsidRPr="00A17681">
        <w:rPr>
          <w:rFonts w:asciiTheme="minorHAnsi" w:hAnsiTheme="minorHAnsi" w:cstheme="minorHAnsi"/>
          <w:sz w:val="22"/>
          <w:szCs w:val="22"/>
        </w:rPr>
        <w:t xml:space="preserve">« Fournitures Sanitaires », </w:t>
      </w:r>
      <w:r w:rsidRPr="00A17681">
        <w:rPr>
          <w:rFonts w:asciiTheme="minorHAnsi" w:hAnsiTheme="minorHAnsi" w:cstheme="minorHAnsi"/>
          <w:sz w:val="22"/>
          <w:szCs w:val="22"/>
        </w:rPr>
        <w:t>« Gr</w:t>
      </w:r>
      <w:r w:rsidR="00331E1C" w:rsidRPr="00A17681">
        <w:rPr>
          <w:rFonts w:asciiTheme="minorHAnsi" w:hAnsiTheme="minorHAnsi" w:cstheme="minorHAnsi"/>
          <w:sz w:val="22"/>
          <w:szCs w:val="22"/>
        </w:rPr>
        <w:t>os</w:t>
      </w:r>
      <w:r w:rsidRPr="00A17681">
        <w:rPr>
          <w:rFonts w:asciiTheme="minorHAnsi" w:hAnsiTheme="minorHAnsi" w:cstheme="minorHAnsi"/>
          <w:sz w:val="22"/>
          <w:szCs w:val="22"/>
        </w:rPr>
        <w:t xml:space="preserve"> Matériels », « Petits matériels » et « </w:t>
      </w:r>
      <w:r w:rsidR="003F0A2A" w:rsidRPr="00A17681">
        <w:rPr>
          <w:rFonts w:asciiTheme="minorHAnsi" w:hAnsiTheme="minorHAnsi" w:cstheme="minorHAnsi"/>
          <w:sz w:val="22"/>
          <w:szCs w:val="22"/>
        </w:rPr>
        <w:t>P</w:t>
      </w:r>
      <w:r w:rsidRPr="00A17681">
        <w:rPr>
          <w:rFonts w:asciiTheme="minorHAnsi" w:hAnsiTheme="minorHAnsi" w:cstheme="minorHAnsi"/>
          <w:sz w:val="22"/>
          <w:szCs w:val="22"/>
        </w:rPr>
        <w:t>roduits », et d</w:t>
      </w:r>
      <w:r w:rsidR="003F0A2A" w:rsidRPr="00A17681">
        <w:rPr>
          <w:rFonts w:asciiTheme="minorHAnsi" w:hAnsiTheme="minorHAnsi" w:cstheme="minorHAnsi"/>
          <w:sz w:val="22"/>
          <w:szCs w:val="22"/>
        </w:rPr>
        <w:t>ans le</w:t>
      </w:r>
      <w:r w:rsidRPr="00A17681">
        <w:rPr>
          <w:rFonts w:asciiTheme="minorHAnsi" w:hAnsiTheme="minorHAnsi" w:cstheme="minorHAnsi"/>
          <w:sz w:val="22"/>
          <w:szCs w:val="22"/>
        </w:rPr>
        <w:t xml:space="preserve"> cadre de réponse prévu à cet effet ci-dessous.</w:t>
      </w:r>
    </w:p>
    <w:p w14:paraId="76D35273" w14:textId="77777777" w:rsidR="00A17681" w:rsidRPr="00D768F7" w:rsidRDefault="00A17681" w:rsidP="00203FA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FCFCBEE" w14:textId="43658900" w:rsidR="00203FA8" w:rsidRPr="00A17681" w:rsidRDefault="00203FA8" w:rsidP="00203FA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768F7">
        <w:rPr>
          <w:rFonts w:asciiTheme="minorHAnsi" w:hAnsiTheme="minorHAnsi" w:cstheme="minorHAnsi"/>
          <w:b/>
          <w:bCs/>
          <w:sz w:val="22"/>
          <w:szCs w:val="22"/>
        </w:rPr>
        <w:t>Merci de fournir en annexe les fiches techniques et sécurité des matériels et produits listés dan</w:t>
      </w:r>
      <w:r w:rsidR="009F0AC2" w:rsidRPr="00D768F7">
        <w:rPr>
          <w:rFonts w:asciiTheme="minorHAnsi" w:hAnsiTheme="minorHAnsi" w:cstheme="minorHAnsi"/>
          <w:b/>
          <w:bCs/>
          <w:sz w:val="22"/>
          <w:szCs w:val="22"/>
        </w:rPr>
        <w:t>s votre offre</w:t>
      </w:r>
      <w:r w:rsidR="00CA4D5B" w:rsidRPr="00D768F7">
        <w:rPr>
          <w:rFonts w:asciiTheme="minorHAnsi" w:hAnsiTheme="minorHAnsi" w:cstheme="minorHAnsi"/>
          <w:b/>
          <w:bCs/>
          <w:sz w:val="22"/>
          <w:szCs w:val="22"/>
        </w:rPr>
        <w:t xml:space="preserve"> (Cf. </w:t>
      </w:r>
      <w:r w:rsidR="005C6410" w:rsidRPr="00D768F7">
        <w:rPr>
          <w:rFonts w:asciiTheme="minorHAnsi" w:hAnsiTheme="minorHAnsi" w:cstheme="minorHAnsi"/>
          <w:b/>
          <w:sz w:val="22"/>
          <w:szCs w:val="22"/>
        </w:rPr>
        <w:t xml:space="preserve">cadre </w:t>
      </w:r>
      <w:proofErr w:type="spellStart"/>
      <w:r w:rsidR="005C6410" w:rsidRPr="00D768F7">
        <w:rPr>
          <w:rFonts w:asciiTheme="minorHAnsi" w:hAnsiTheme="minorHAnsi" w:cstheme="minorHAnsi"/>
          <w:b/>
          <w:sz w:val="22"/>
          <w:szCs w:val="22"/>
        </w:rPr>
        <w:t>financière_DPGF</w:t>
      </w:r>
      <w:proofErr w:type="spellEnd"/>
      <w:r w:rsidR="00CA4D5B" w:rsidRPr="00D768F7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9F0AC2" w:rsidRPr="00D768F7">
        <w:rPr>
          <w:rFonts w:asciiTheme="minorHAnsi" w:hAnsiTheme="minorHAnsi" w:cstheme="minorHAnsi"/>
          <w:b/>
          <w:bCs/>
          <w:sz w:val="22"/>
          <w:szCs w:val="22"/>
        </w:rPr>
        <w:t xml:space="preserve"> et prévus pour le marché. </w:t>
      </w:r>
    </w:p>
    <w:p w14:paraId="05058D4A" w14:textId="77777777" w:rsidR="00203FA8" w:rsidRPr="00D768F7" w:rsidRDefault="00203FA8" w:rsidP="00203FA8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68"/>
        <w:gridCol w:w="8928"/>
      </w:tblGrid>
      <w:tr w:rsidR="00585F4C" w:rsidRPr="00D768F7" w14:paraId="420BFB38" w14:textId="77777777" w:rsidTr="009459A1">
        <w:trPr>
          <w:trHeight w:val="2329"/>
        </w:trPr>
        <w:tc>
          <w:tcPr>
            <w:tcW w:w="5068" w:type="dxa"/>
            <w:shd w:val="clear" w:color="auto" w:fill="808080" w:themeFill="background1" w:themeFillShade="80"/>
          </w:tcPr>
          <w:p w14:paraId="4974D894" w14:textId="3FDABFF0" w:rsidR="00585F4C" w:rsidRPr="00D768F7" w:rsidRDefault="00585F4C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État et modalités de remplacement du petit matériel prévu</w:t>
            </w:r>
            <w:r w:rsidR="00180324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le marché </w:t>
            </w:r>
            <w:r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(uniquement pour </w:t>
            </w:r>
            <w:r w:rsidR="003608BE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le petit matériel</w:t>
            </w:r>
            <w:r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listé dans l</w:t>
            </w:r>
            <w:r w:rsidR="005C6410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e cadre de réponse</w:t>
            </w:r>
            <w:r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="00180324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financi</w:t>
            </w:r>
            <w:r w:rsidR="005C6410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er</w:t>
            </w:r>
            <w:r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, onglet « petits matériels »</w:t>
            </w:r>
            <w:r w:rsidR="00AB7E57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8928" w:type="dxa"/>
          </w:tcPr>
          <w:p w14:paraId="22A57F29" w14:textId="77777777" w:rsidR="00585F4C" w:rsidRPr="00D768F7" w:rsidRDefault="00585F4C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85F4C" w:rsidRPr="00D768F7" w14:paraId="7D3A8422" w14:textId="77777777" w:rsidTr="009459A1">
        <w:trPr>
          <w:trHeight w:val="2329"/>
        </w:trPr>
        <w:tc>
          <w:tcPr>
            <w:tcW w:w="5068" w:type="dxa"/>
            <w:shd w:val="clear" w:color="auto" w:fill="808080" w:themeFill="background1" w:themeFillShade="80"/>
          </w:tcPr>
          <w:p w14:paraId="2C9C3686" w14:textId="29F345DD" w:rsidR="00585F4C" w:rsidRPr="00D768F7" w:rsidRDefault="00585F4C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  <w:u w:val="single"/>
              </w:rPr>
            </w:pPr>
            <w:r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État et modalités de maintenance du grand matériel prévu pour le</w:t>
            </w:r>
            <w:r w:rsidR="00180324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marché</w:t>
            </w:r>
            <w:r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(uniquement pour </w:t>
            </w:r>
            <w:r w:rsidR="003608BE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l</w:t>
            </w:r>
            <w:r w:rsidR="00BE76A3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e grand matériel</w:t>
            </w:r>
            <w:r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listé dans l</w:t>
            </w:r>
            <w:r w:rsidR="005C6410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e cadre de réponse</w:t>
            </w:r>
            <w:r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="00180324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financi</w:t>
            </w:r>
            <w:r w:rsidR="005C6410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er</w:t>
            </w:r>
            <w:r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, onglet « </w:t>
            </w:r>
            <w:r w:rsidR="00AB7E57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grands</w:t>
            </w:r>
            <w:r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matériels »</w:t>
            </w:r>
            <w:r w:rsidR="00AB7E57" w:rsidRPr="00D768F7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8928" w:type="dxa"/>
          </w:tcPr>
          <w:p w14:paraId="2CB671A0" w14:textId="101F1973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  <w:r w:rsidRPr="00D768F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  <w:t>Mét</w:t>
            </w:r>
            <w:r w:rsidR="00585F4C" w:rsidRPr="00D768F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  <w:t>hodologie de maintenance par type/catégorie de grands matériels</w:t>
            </w:r>
            <w:r w:rsidRPr="00D768F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  <w:t> :</w:t>
            </w:r>
          </w:p>
          <w:p w14:paraId="37AB14C8" w14:textId="77777777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09D83DAF" w14:textId="16EE15A1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46C078DC" w14:textId="60E972AD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76E1401E" w14:textId="3A65C6F8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6D8EEC89" w14:textId="1F1538CF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0C312C8D" w14:textId="5586DE69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320F3D09" w14:textId="0DA54269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77ECAF13" w14:textId="4E056D61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4141F748" w14:textId="1AB86538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2F0FC393" w14:textId="77777777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37E94F69" w14:textId="77777777" w:rsidR="00585F4C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  <w:r w:rsidRPr="00D768F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  <w:t>Taux de grands matériels neufs/utilisés :</w:t>
            </w:r>
          </w:p>
          <w:p w14:paraId="4948DC50" w14:textId="77777777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1CF5B9F2" w14:textId="77777777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6E046AA5" w14:textId="77777777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7FE487CB" w14:textId="19EB2C05" w:rsidR="00CE5D14" w:rsidRPr="00D768F7" w:rsidRDefault="00CE5D1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</w:tr>
    </w:tbl>
    <w:p w14:paraId="59D31EC2" w14:textId="134FDD8F" w:rsidR="00C808CD" w:rsidRPr="00D768F7" w:rsidRDefault="00C808CD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0451E47" w14:textId="27842736" w:rsidR="00EB36CC" w:rsidRPr="00F6205E" w:rsidRDefault="00EB36CC" w:rsidP="00EB36CC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6205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Matériels et Produits : caractéristiques RSE et innovations </w:t>
      </w:r>
    </w:p>
    <w:p w14:paraId="16A73F4B" w14:textId="77777777" w:rsidR="00EB36CC" w:rsidRPr="00D768F7" w:rsidRDefault="00EB36CC" w:rsidP="00EB36CC">
      <w:pPr>
        <w:rPr>
          <w:rFonts w:asciiTheme="minorHAnsi" w:hAnsiTheme="minorHAnsi" w:cstheme="minorHAnsi"/>
          <w:i/>
          <w:sz w:val="20"/>
          <w:szCs w:val="20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88"/>
        <w:gridCol w:w="8876"/>
      </w:tblGrid>
      <w:tr w:rsidR="00EB36CC" w:rsidRPr="00D768F7" w14:paraId="6FE91EC4" w14:textId="77777777" w:rsidTr="00725E99">
        <w:trPr>
          <w:trHeight w:val="2329"/>
        </w:trPr>
        <w:tc>
          <w:tcPr>
            <w:tcW w:w="5088" w:type="dxa"/>
            <w:shd w:val="clear" w:color="auto" w:fill="808080" w:themeFill="background1" w:themeFillShade="80"/>
          </w:tcPr>
          <w:p w14:paraId="2933EE40" w14:textId="77777777" w:rsidR="00EB36CC" w:rsidRPr="00D768F7" w:rsidRDefault="00EB36CC" w:rsidP="00725E99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</w:p>
          <w:p w14:paraId="4847C419" w14:textId="77777777" w:rsidR="00EB36CC" w:rsidRPr="00F6205E" w:rsidRDefault="00EB36CC" w:rsidP="00725E99">
            <w:pPr>
              <w:tabs>
                <w:tab w:val="clear" w:pos="2265"/>
              </w:tabs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F6205E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Caractéristiques RSE et innovations Matériels et Produits mises en place sur le marché favorisant la QVT des agents et la diminution de l’impact environnemental</w:t>
            </w:r>
          </w:p>
          <w:p w14:paraId="043ACB6D" w14:textId="77777777" w:rsidR="00EB36CC" w:rsidRPr="00D768F7" w:rsidRDefault="00EB36CC" w:rsidP="00725E99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</w:p>
          <w:p w14:paraId="5E9ACDFE" w14:textId="77777777" w:rsidR="00EB36CC" w:rsidRPr="00D768F7" w:rsidRDefault="00EB36CC" w:rsidP="00725E99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</w:p>
          <w:p w14:paraId="73DD685B" w14:textId="77777777" w:rsidR="00EB36CC" w:rsidRPr="00D768F7" w:rsidRDefault="00EB36CC" w:rsidP="00725E99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  <w:u w:val="single"/>
              </w:rPr>
            </w:pPr>
          </w:p>
        </w:tc>
        <w:tc>
          <w:tcPr>
            <w:tcW w:w="8876" w:type="dxa"/>
          </w:tcPr>
          <w:p w14:paraId="0FF95828" w14:textId="77777777" w:rsidR="00EB36CC" w:rsidRPr="00D768F7" w:rsidRDefault="00EB36CC" w:rsidP="00725E99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  <w:r w:rsidRPr="00D768F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  <w:t>Matériels :</w:t>
            </w:r>
          </w:p>
          <w:p w14:paraId="6BB7BBFD" w14:textId="77777777" w:rsidR="00EB36CC" w:rsidRPr="00D768F7" w:rsidRDefault="00EB36CC" w:rsidP="00725E99">
            <w:p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02B3C15D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450DC85A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CCC0E0C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B43BBAC" w14:textId="23406EAD" w:rsidR="00EB36CC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9E2A010" w14:textId="06236F04" w:rsidR="00A17681" w:rsidRDefault="00A17681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866A0D5" w14:textId="77777777" w:rsidR="00A17681" w:rsidRPr="00D768F7" w:rsidRDefault="00A17681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083A31A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051512C3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47D6F20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2B1CDF84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0DB789F9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534BFB7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63ABBA67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4E1AE2F9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8825753" w14:textId="77777777" w:rsidR="00EB36CC" w:rsidRPr="00D768F7" w:rsidRDefault="00EB36CC" w:rsidP="00725E99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768F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u w:val="single"/>
              </w:rPr>
              <w:t>Produits :</w:t>
            </w:r>
          </w:p>
          <w:p w14:paraId="3B5D086F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B1958C5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66F8497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4F3E549E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25412158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4EA8EEAE" w14:textId="35EBCF92" w:rsidR="00EB36CC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286D84D" w14:textId="7A24C7A7" w:rsidR="00A17681" w:rsidRDefault="00A17681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00C4F05" w14:textId="77777777" w:rsidR="00A17681" w:rsidRPr="00D768F7" w:rsidRDefault="00A17681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41D96E84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4D71879B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76C345B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2D2141E1" w14:textId="77777777" w:rsidR="00EB36CC" w:rsidRPr="00D768F7" w:rsidRDefault="00EB36CC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9F36BB2" w14:textId="0A778713" w:rsidR="00C808CD" w:rsidRPr="00D768F7" w:rsidRDefault="00C808CD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1406EF0" w14:textId="77C0AA9E" w:rsidR="009459A1" w:rsidRPr="00F6205E" w:rsidRDefault="00203FA8" w:rsidP="00203FA8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F6205E">
        <w:rPr>
          <w:rFonts w:asciiTheme="minorHAnsi" w:hAnsiTheme="minorHAnsi" w:cstheme="minorHAnsi"/>
          <w:b/>
          <w:sz w:val="28"/>
          <w:szCs w:val="28"/>
          <w:u w:val="single"/>
        </w:rPr>
        <w:t>METHODOLOGIE ORGANISATIONELLE</w:t>
      </w:r>
      <w:r w:rsidR="003B610E" w:rsidRPr="00F6205E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605D6F">
        <w:rPr>
          <w:rFonts w:asciiTheme="minorHAnsi" w:hAnsiTheme="minorHAnsi" w:cstheme="minorHAnsi"/>
          <w:b/>
          <w:sz w:val="28"/>
          <w:szCs w:val="28"/>
          <w:u w:val="single"/>
        </w:rPr>
        <w:t xml:space="preserve">ET OUTILS DE SUIVI </w:t>
      </w:r>
      <w:r w:rsidR="003B610E" w:rsidRPr="00F6205E">
        <w:rPr>
          <w:rFonts w:asciiTheme="minorHAnsi" w:hAnsiTheme="minorHAnsi" w:cstheme="minorHAnsi"/>
          <w:b/>
          <w:sz w:val="28"/>
          <w:szCs w:val="28"/>
          <w:u w:val="single"/>
        </w:rPr>
        <w:t>(</w:t>
      </w:r>
      <w:r w:rsidR="00605D6F">
        <w:rPr>
          <w:rFonts w:asciiTheme="minorHAnsi" w:hAnsiTheme="minorHAnsi" w:cstheme="minorHAnsi"/>
          <w:b/>
          <w:sz w:val="28"/>
          <w:szCs w:val="28"/>
          <w:u w:val="single"/>
        </w:rPr>
        <w:t>20</w:t>
      </w:r>
      <w:r w:rsidRPr="00F6205E">
        <w:rPr>
          <w:rFonts w:asciiTheme="minorHAnsi" w:hAnsiTheme="minorHAnsi" w:cstheme="minorHAnsi"/>
          <w:b/>
          <w:sz w:val="28"/>
          <w:szCs w:val="28"/>
          <w:u w:val="single"/>
        </w:rPr>
        <w:t>%</w:t>
      </w:r>
      <w:r w:rsidR="003B610E" w:rsidRPr="00F6205E">
        <w:rPr>
          <w:rFonts w:asciiTheme="minorHAnsi" w:hAnsiTheme="minorHAnsi" w:cstheme="minorHAnsi"/>
          <w:b/>
          <w:sz w:val="28"/>
          <w:szCs w:val="28"/>
          <w:u w:val="single"/>
        </w:rPr>
        <w:t>)</w:t>
      </w:r>
    </w:p>
    <w:p w14:paraId="627ADB56" w14:textId="39B28B5D" w:rsidR="009459A1" w:rsidRDefault="009459A1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0FCAE5E" w14:textId="6E4E44D0" w:rsidR="00605D6F" w:rsidRDefault="00605D6F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METHODOLOGIE D’INTERVENTION ET ORGANISATION MULTI SITES :</w:t>
      </w:r>
    </w:p>
    <w:p w14:paraId="22D66112" w14:textId="77777777" w:rsidR="00605D6F" w:rsidRPr="00D768F7" w:rsidRDefault="00605D6F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5129D4D" w14:textId="77777777" w:rsidR="00203FA8" w:rsidRPr="00D768F7" w:rsidRDefault="00203FA8" w:rsidP="00203FA8">
      <w:pPr>
        <w:tabs>
          <w:tab w:val="clear" w:pos="2265"/>
        </w:tabs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71"/>
        <w:gridCol w:w="8925"/>
      </w:tblGrid>
      <w:tr w:rsidR="00627073" w:rsidRPr="00D768F7" w14:paraId="0BEC824F" w14:textId="77777777" w:rsidTr="009459A1">
        <w:trPr>
          <w:trHeight w:val="2329"/>
        </w:trPr>
        <w:tc>
          <w:tcPr>
            <w:tcW w:w="5169" w:type="dxa"/>
            <w:shd w:val="clear" w:color="auto" w:fill="808080" w:themeFill="background1" w:themeFillShade="80"/>
          </w:tcPr>
          <w:p w14:paraId="56295B81" w14:textId="77777777" w:rsidR="00203FA8" w:rsidRPr="00D768F7" w:rsidRDefault="00203FA8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</w:p>
          <w:p w14:paraId="4D3507BE" w14:textId="77777777" w:rsidR="00BB2F1F" w:rsidRPr="00D768F7" w:rsidRDefault="00BB2F1F" w:rsidP="00BB2F1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D768F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Démarrage du marché et accompagnement des équipes au changement</w:t>
            </w:r>
          </w:p>
          <w:p w14:paraId="0BA8371D" w14:textId="6A1A6C76" w:rsidR="00203FA8" w:rsidRPr="00F6205E" w:rsidRDefault="00627073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F6205E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Organisation et méthodologie de l’entreprise pour le démarrage du marché (</w:t>
            </w:r>
            <w:r w:rsidR="00203FA8" w:rsidRPr="00F6205E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Procédures et moyens spécifiques mis en œuvre pour assurer la prise en charge des prestations au prédémarrage, démarrage et post démarrage du marché) </w:t>
            </w:r>
          </w:p>
          <w:p w14:paraId="4F56FF71" w14:textId="77777777" w:rsidR="00203FA8" w:rsidRPr="00D768F7" w:rsidRDefault="00203FA8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</w:p>
          <w:p w14:paraId="57927CD3" w14:textId="77777777" w:rsidR="00203FA8" w:rsidRPr="00D768F7" w:rsidRDefault="00203FA8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</w:p>
          <w:p w14:paraId="29CB7E46" w14:textId="77777777" w:rsidR="00203FA8" w:rsidRPr="00D768F7" w:rsidRDefault="00203FA8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  <w:u w:val="single"/>
              </w:rPr>
            </w:pPr>
          </w:p>
        </w:tc>
        <w:tc>
          <w:tcPr>
            <w:tcW w:w="9138" w:type="dxa"/>
          </w:tcPr>
          <w:p w14:paraId="7EB8122D" w14:textId="77777777" w:rsidR="00203FA8" w:rsidRPr="00D768F7" w:rsidRDefault="00203FA8" w:rsidP="00A87DA7">
            <w:p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70D4F512" w14:textId="3530ABED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274060C4" w14:textId="1573C2D5" w:rsidR="008B0B3C" w:rsidRPr="00D768F7" w:rsidRDefault="006417D4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Prédémarrage (De la Notification au démarrage du marché)</w:t>
            </w:r>
          </w:p>
          <w:p w14:paraId="15061EA1" w14:textId="26D1B146" w:rsidR="006417D4" w:rsidRPr="00D768F7" w:rsidRDefault="006417D4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558A9967" w14:textId="412BEF7E" w:rsidR="006417D4" w:rsidRPr="00D768F7" w:rsidRDefault="006417D4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4D8F7DE7" w14:textId="14DDEB8D" w:rsidR="006417D4" w:rsidRPr="00D768F7" w:rsidRDefault="006417D4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20A23187" w14:textId="0952CF74" w:rsidR="006417D4" w:rsidRPr="00D768F7" w:rsidRDefault="006417D4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48ED4C96" w14:textId="52A00037" w:rsidR="006417D4" w:rsidRPr="00D768F7" w:rsidRDefault="006417D4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5F352322" w14:textId="1491B170" w:rsidR="006417D4" w:rsidRPr="00D768F7" w:rsidRDefault="006417D4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3450C03F" w14:textId="18EC1152" w:rsidR="006417D4" w:rsidRPr="00D768F7" w:rsidRDefault="006417D4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336147DD" w14:textId="3434BD95" w:rsidR="006417D4" w:rsidRDefault="006417D4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6659CB6D" w14:textId="77777777" w:rsidR="00A17681" w:rsidRPr="00D768F7" w:rsidRDefault="00A17681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6CB45313" w14:textId="0361F9E5" w:rsidR="006417D4" w:rsidRPr="00D768F7" w:rsidRDefault="006417D4" w:rsidP="001E676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2F557B0B" w14:textId="7D5E21DE" w:rsidR="006417D4" w:rsidRPr="00D768F7" w:rsidRDefault="006417D4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1F464FCA" w14:textId="676FC1E3" w:rsidR="006417D4" w:rsidRPr="00D768F7" w:rsidRDefault="006417D4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456E0292" w14:textId="3F345DBE" w:rsidR="006417D4" w:rsidRPr="00D768F7" w:rsidRDefault="006417D4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Démarrage et post-démarrage (du démarrage du marché à J+3 mois)</w:t>
            </w:r>
          </w:p>
          <w:p w14:paraId="70BDC5FD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4967AA9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BB2F1F" w:rsidRPr="00D768F7" w14:paraId="4A99DBF3" w14:textId="77777777" w:rsidTr="009459A1">
        <w:trPr>
          <w:trHeight w:val="2329"/>
        </w:trPr>
        <w:tc>
          <w:tcPr>
            <w:tcW w:w="5169" w:type="dxa"/>
            <w:shd w:val="clear" w:color="auto" w:fill="808080" w:themeFill="background1" w:themeFillShade="80"/>
          </w:tcPr>
          <w:p w14:paraId="58F8AAFC" w14:textId="5BE5AFF1" w:rsidR="00BB2F1F" w:rsidRDefault="00BB2F1F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  <w:lastRenderedPageBreak/>
              <w:t>Méthodologie d’intervention avec un exemple de plans de nettoyage</w:t>
            </w:r>
          </w:p>
        </w:tc>
        <w:tc>
          <w:tcPr>
            <w:tcW w:w="9138" w:type="dxa"/>
          </w:tcPr>
          <w:p w14:paraId="56C47A6F" w14:textId="77777777" w:rsidR="00BB2F1F" w:rsidRPr="00D768F7" w:rsidRDefault="00BB2F1F" w:rsidP="00A87DA7">
            <w:p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605D6F" w:rsidRPr="00D768F7" w14:paraId="192F2B8E" w14:textId="77777777" w:rsidTr="009459A1">
        <w:trPr>
          <w:trHeight w:val="2329"/>
        </w:trPr>
        <w:tc>
          <w:tcPr>
            <w:tcW w:w="5169" w:type="dxa"/>
            <w:shd w:val="clear" w:color="auto" w:fill="808080" w:themeFill="background1" w:themeFillShade="80"/>
          </w:tcPr>
          <w:p w14:paraId="17A01605" w14:textId="3405B596" w:rsidR="00605D6F" w:rsidRPr="00D768F7" w:rsidRDefault="00605D6F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  <w:t xml:space="preserve">Organisation multi sites (supervision, </w:t>
            </w:r>
            <w:proofErr w:type="spellStart"/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  <w:t>reporting</w:t>
            </w:r>
            <w:proofErr w:type="spellEnd"/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  <w:t>, gestions des imprévus)</w:t>
            </w:r>
          </w:p>
        </w:tc>
        <w:tc>
          <w:tcPr>
            <w:tcW w:w="9138" w:type="dxa"/>
          </w:tcPr>
          <w:p w14:paraId="73798D50" w14:textId="77777777" w:rsidR="00605D6F" w:rsidRPr="00D768F7" w:rsidRDefault="00605D6F" w:rsidP="00A87DA7">
            <w:p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3E37B9" w:rsidRPr="00D768F7" w14:paraId="3CA00090" w14:textId="77777777" w:rsidTr="009459A1">
        <w:trPr>
          <w:trHeight w:val="2329"/>
        </w:trPr>
        <w:tc>
          <w:tcPr>
            <w:tcW w:w="5169" w:type="dxa"/>
            <w:shd w:val="clear" w:color="auto" w:fill="808080" w:themeFill="background1" w:themeFillShade="80"/>
          </w:tcPr>
          <w:p w14:paraId="0F5AE1DA" w14:textId="627A5BF3" w:rsidR="003E37B9" w:rsidRPr="00D768F7" w:rsidRDefault="003E37B9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  <w:t>Horaire d’intervention des agents</w:t>
            </w:r>
          </w:p>
        </w:tc>
        <w:tc>
          <w:tcPr>
            <w:tcW w:w="9138" w:type="dxa"/>
          </w:tcPr>
          <w:p w14:paraId="2241A17D" w14:textId="143ABF8A" w:rsidR="003E37B9" w:rsidRPr="0050518A" w:rsidRDefault="003E37B9" w:rsidP="003E37B9">
            <w:p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E2196F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Une annexe peut être </w:t>
            </w:r>
            <w:proofErr w:type="gramStart"/>
            <w:r w:rsidR="00605D6F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fournis</w:t>
            </w:r>
            <w:r w:rsidRPr="00E2196F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 :,</w:t>
            </w:r>
            <w:proofErr w:type="gramEnd"/>
            <w:r w:rsidRPr="00E2196F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nous attendons du candidat qu’ils communiquent les horaires d’interventions pour chaque site en tenant compte des spécifications techniques de chaque </w:t>
            </w:r>
            <w:r w:rsidR="00E2196F" w:rsidRPr="00E2196F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site mentionné</w:t>
            </w:r>
            <w:r w:rsidRPr="00E2196F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dans l’annexe tableau base de données</w:t>
            </w:r>
            <w:r w:rsidR="007E6ED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et au CCTP.</w:t>
            </w:r>
          </w:p>
          <w:p w14:paraId="4ADCF2B4" w14:textId="0432D190" w:rsidR="003E37B9" w:rsidRPr="003E37B9" w:rsidRDefault="003E37B9" w:rsidP="003E37B9">
            <w:pPr>
              <w:numPr>
                <w:ilvl w:val="0"/>
                <w:numId w:val="3"/>
              </w:num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Siège Social : Allée des </w:t>
            </w:r>
            <w:proofErr w:type="spellStart"/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Boutaut</w:t>
            </w:r>
            <w:proofErr w:type="spellEnd"/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1957C95F" w14:textId="77777777" w:rsidR="003E37B9" w:rsidRPr="003E37B9" w:rsidRDefault="003E37B9" w:rsidP="003E37B9">
            <w:pPr>
              <w:numPr>
                <w:ilvl w:val="0"/>
                <w:numId w:val="3"/>
              </w:num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Accueil de Biganos ;</w:t>
            </w:r>
          </w:p>
          <w:p w14:paraId="57D4FD27" w14:textId="77777777" w:rsidR="003E37B9" w:rsidRPr="003E37B9" w:rsidRDefault="003E37B9" w:rsidP="003E37B9">
            <w:pPr>
              <w:numPr>
                <w:ilvl w:val="0"/>
                <w:numId w:val="3"/>
              </w:num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Accueil de la Teste ;</w:t>
            </w:r>
          </w:p>
          <w:p w14:paraId="2100B17D" w14:textId="77777777" w:rsidR="003E37B9" w:rsidRPr="003E37B9" w:rsidRDefault="003E37B9" w:rsidP="003E37B9">
            <w:pPr>
              <w:numPr>
                <w:ilvl w:val="0"/>
                <w:numId w:val="3"/>
              </w:num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Agence de Libourne ;</w:t>
            </w:r>
          </w:p>
          <w:p w14:paraId="32A5C69A" w14:textId="77777777" w:rsidR="003E37B9" w:rsidRPr="003E37B9" w:rsidRDefault="003E37B9" w:rsidP="003E37B9">
            <w:pPr>
              <w:numPr>
                <w:ilvl w:val="0"/>
                <w:numId w:val="3"/>
              </w:num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Agence de Langon.</w:t>
            </w:r>
          </w:p>
          <w:p w14:paraId="1CC0D2A5" w14:textId="77777777" w:rsidR="003E37B9" w:rsidRPr="003E37B9" w:rsidRDefault="003E37B9" w:rsidP="003E37B9">
            <w:pPr>
              <w:numPr>
                <w:ilvl w:val="0"/>
                <w:numId w:val="4"/>
              </w:num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Centre d’examen de santé Bègles ;</w:t>
            </w:r>
          </w:p>
          <w:p w14:paraId="2C5DCF78" w14:textId="77777777" w:rsidR="003E37B9" w:rsidRPr="003E37B9" w:rsidRDefault="003E37B9" w:rsidP="003E37B9">
            <w:pPr>
              <w:numPr>
                <w:ilvl w:val="0"/>
                <w:numId w:val="4"/>
              </w:num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Agence Cenon Grand Angle ;</w:t>
            </w:r>
          </w:p>
          <w:p w14:paraId="25ED0C08" w14:textId="77777777" w:rsidR="003E37B9" w:rsidRPr="003E37B9" w:rsidRDefault="003E37B9" w:rsidP="003E37B9">
            <w:pPr>
              <w:numPr>
                <w:ilvl w:val="0"/>
                <w:numId w:val="4"/>
              </w:num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Agence Lormont ; </w:t>
            </w:r>
          </w:p>
          <w:p w14:paraId="11F355CB" w14:textId="77777777" w:rsidR="003E37B9" w:rsidRPr="003E37B9" w:rsidRDefault="003E37B9" w:rsidP="003E37B9">
            <w:pPr>
              <w:numPr>
                <w:ilvl w:val="0"/>
                <w:numId w:val="4"/>
              </w:num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Musée des Lauriers (Lormont) ;</w:t>
            </w:r>
          </w:p>
          <w:p w14:paraId="3F2EF9C7" w14:textId="77777777" w:rsidR="003E37B9" w:rsidRPr="003E37B9" w:rsidRDefault="003E37B9" w:rsidP="003E37B9">
            <w:pPr>
              <w:numPr>
                <w:ilvl w:val="0"/>
                <w:numId w:val="4"/>
              </w:num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Agence de Pessac ;</w:t>
            </w:r>
          </w:p>
          <w:p w14:paraId="08312781" w14:textId="77777777" w:rsidR="003E37B9" w:rsidRPr="003E37B9" w:rsidRDefault="003E37B9" w:rsidP="003E37B9">
            <w:pPr>
              <w:numPr>
                <w:ilvl w:val="0"/>
                <w:numId w:val="4"/>
              </w:num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Agence de Canéjan ; </w:t>
            </w:r>
          </w:p>
          <w:p w14:paraId="2C971F7E" w14:textId="4F05878C" w:rsidR="003E37B9" w:rsidRPr="0050518A" w:rsidRDefault="003E37B9" w:rsidP="00A87DA7">
            <w:pPr>
              <w:numPr>
                <w:ilvl w:val="0"/>
                <w:numId w:val="4"/>
              </w:num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E37B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Agence de Bègles Terres Neuves.</w:t>
            </w:r>
          </w:p>
        </w:tc>
      </w:tr>
      <w:tr w:rsidR="00BB2F1F" w:rsidRPr="00D768F7" w14:paraId="340AF6CE" w14:textId="77777777" w:rsidTr="009459A1">
        <w:trPr>
          <w:trHeight w:val="2329"/>
        </w:trPr>
        <w:tc>
          <w:tcPr>
            <w:tcW w:w="5169" w:type="dxa"/>
            <w:shd w:val="clear" w:color="auto" w:fill="808080" w:themeFill="background1" w:themeFillShade="80"/>
          </w:tcPr>
          <w:p w14:paraId="037C9891" w14:textId="0DBDBF00" w:rsidR="00BB2F1F" w:rsidRDefault="00BB2F1F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  <w:lastRenderedPageBreak/>
              <w:t>Vitrerie (moyens proposés, sécurité)</w:t>
            </w:r>
          </w:p>
        </w:tc>
        <w:tc>
          <w:tcPr>
            <w:tcW w:w="9138" w:type="dxa"/>
          </w:tcPr>
          <w:p w14:paraId="5DF5A6C0" w14:textId="77777777" w:rsidR="00BB2F1F" w:rsidRPr="00E2196F" w:rsidRDefault="00BB2F1F" w:rsidP="003E37B9">
            <w:p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6AF9A519" w14:textId="017F86BE" w:rsidR="008965C2" w:rsidRDefault="008965C2" w:rsidP="008F5AA0">
      <w:pPr>
        <w:tabs>
          <w:tab w:val="clear" w:pos="2265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F1CD32E" w14:textId="0F17074B" w:rsidR="00203FA8" w:rsidRPr="00D768F7" w:rsidRDefault="008965C2" w:rsidP="008F5AA0">
      <w:pPr>
        <w:tabs>
          <w:tab w:val="clear" w:pos="2265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768F7">
        <w:rPr>
          <w:rFonts w:asciiTheme="minorHAnsi" w:hAnsiTheme="minorHAnsi" w:cstheme="minorHAnsi"/>
          <w:b/>
          <w:bCs/>
          <w:sz w:val="22"/>
          <w:szCs w:val="22"/>
          <w:u w:val="single"/>
        </w:rPr>
        <w:t>Engagement du candidat en matière d’évaluation et de formation</w:t>
      </w:r>
      <w:r w:rsidR="00203FA8" w:rsidRPr="00D768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du personne</w:t>
      </w:r>
      <w:r w:rsidRPr="00D768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l </w:t>
      </w:r>
      <w:r w:rsidR="0005392A" w:rsidRPr="00D768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: </w:t>
      </w:r>
      <w:r w:rsidR="009459A1" w:rsidRPr="00D768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à la prise </w:t>
      </w:r>
      <w:r w:rsidRPr="00D768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et tout au long du marché </w:t>
      </w:r>
      <w:r w:rsidR="00E76F8F" w:rsidRPr="00D768F7">
        <w:rPr>
          <w:rFonts w:asciiTheme="minorHAnsi" w:hAnsiTheme="minorHAnsi" w:cstheme="minorHAnsi"/>
          <w:b/>
          <w:bCs/>
          <w:sz w:val="22"/>
          <w:szCs w:val="22"/>
          <w:u w:val="single"/>
        </w:rPr>
        <w:t>(</w:t>
      </w:r>
      <w:r w:rsidR="003B610E">
        <w:rPr>
          <w:rFonts w:asciiTheme="minorHAnsi" w:hAnsiTheme="minorHAnsi" w:cstheme="minorHAnsi"/>
          <w:b/>
          <w:bCs/>
          <w:sz w:val="22"/>
          <w:szCs w:val="22"/>
          <w:u w:val="single"/>
        </w:rPr>
        <w:t>y compris</w:t>
      </w:r>
      <w:r w:rsidR="00E76F8F" w:rsidRPr="00D768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formations RSE et développement durable)</w:t>
      </w:r>
    </w:p>
    <w:p w14:paraId="0ED3B09C" w14:textId="6A2B045F" w:rsidR="009459A1" w:rsidRPr="00D768F7" w:rsidRDefault="009459A1" w:rsidP="008F5AA0">
      <w:pPr>
        <w:tabs>
          <w:tab w:val="clear" w:pos="2265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Style w:val="Grilledutableau"/>
        <w:tblpPr w:leftFromText="141" w:rightFromText="141" w:vertAnchor="text" w:horzAnchor="margin" w:tblpXSpec="center" w:tblpY="115"/>
        <w:tblOverlap w:val="never"/>
        <w:tblW w:w="0" w:type="auto"/>
        <w:tblLook w:val="04A0" w:firstRow="1" w:lastRow="0" w:firstColumn="1" w:lastColumn="0" w:noHBand="0" w:noVBand="1"/>
      </w:tblPr>
      <w:tblGrid>
        <w:gridCol w:w="3643"/>
        <w:gridCol w:w="4379"/>
        <w:gridCol w:w="1642"/>
        <w:gridCol w:w="4332"/>
      </w:tblGrid>
      <w:tr w:rsidR="002953A8" w:rsidRPr="00A17681" w14:paraId="4FB31145" w14:textId="77777777" w:rsidTr="00715D89">
        <w:trPr>
          <w:trHeight w:val="561"/>
        </w:trPr>
        <w:tc>
          <w:tcPr>
            <w:tcW w:w="3643" w:type="dxa"/>
            <w:shd w:val="clear" w:color="auto" w:fill="808080" w:themeFill="background1" w:themeFillShade="80"/>
            <w:vAlign w:val="center"/>
          </w:tcPr>
          <w:p w14:paraId="7C39FC7A" w14:textId="1F4DA66C" w:rsidR="009459A1" w:rsidRPr="00A17681" w:rsidRDefault="009459A1" w:rsidP="000E7FC2">
            <w:pPr>
              <w:tabs>
                <w:tab w:val="clear" w:pos="2265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A1768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QUAND</w:t>
            </w:r>
            <w:r w:rsidR="002953A8" w:rsidRPr="00A1768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 (au démarrage et</w:t>
            </w:r>
            <w:r w:rsidR="008965C2" w:rsidRPr="00A1768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/ou</w:t>
            </w:r>
            <w:r w:rsidR="002953A8" w:rsidRPr="00A1768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 tout au long du marché)</w:t>
            </w:r>
          </w:p>
        </w:tc>
        <w:tc>
          <w:tcPr>
            <w:tcW w:w="4379" w:type="dxa"/>
            <w:shd w:val="clear" w:color="auto" w:fill="808080" w:themeFill="background1" w:themeFillShade="80"/>
            <w:vAlign w:val="center"/>
          </w:tcPr>
          <w:p w14:paraId="5797C4A3" w14:textId="50BA95A4" w:rsidR="009459A1" w:rsidRPr="00A17681" w:rsidRDefault="009B23A2" w:rsidP="000E7FC2">
            <w:pPr>
              <w:tabs>
                <w:tab w:val="clear" w:pos="2265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A1768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NATURE DE LA FORMATION ET ACTIONS MISES EN PLACE</w:t>
            </w:r>
          </w:p>
        </w:tc>
        <w:tc>
          <w:tcPr>
            <w:tcW w:w="1642" w:type="dxa"/>
            <w:shd w:val="clear" w:color="auto" w:fill="808080" w:themeFill="background1" w:themeFillShade="80"/>
            <w:vAlign w:val="center"/>
          </w:tcPr>
          <w:p w14:paraId="745F85D7" w14:textId="77777777" w:rsidR="009459A1" w:rsidRPr="00A17681" w:rsidRDefault="009459A1" w:rsidP="000E7FC2">
            <w:pPr>
              <w:tabs>
                <w:tab w:val="clear" w:pos="2265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A1768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PAR QUI</w:t>
            </w:r>
          </w:p>
        </w:tc>
        <w:tc>
          <w:tcPr>
            <w:tcW w:w="4332" w:type="dxa"/>
            <w:shd w:val="clear" w:color="auto" w:fill="808080" w:themeFill="background1" w:themeFillShade="80"/>
            <w:vAlign w:val="center"/>
          </w:tcPr>
          <w:p w14:paraId="0F9E8723" w14:textId="77777777" w:rsidR="009459A1" w:rsidRPr="00A17681" w:rsidRDefault="009459A1" w:rsidP="000E7FC2">
            <w:pPr>
              <w:tabs>
                <w:tab w:val="clear" w:pos="2265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A1768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OUTILS ou PROCESS</w:t>
            </w:r>
          </w:p>
        </w:tc>
      </w:tr>
      <w:tr w:rsidR="002953A8" w:rsidRPr="00A17681" w14:paraId="69C9D385" w14:textId="77777777" w:rsidTr="00715D89">
        <w:trPr>
          <w:trHeight w:val="567"/>
        </w:trPr>
        <w:tc>
          <w:tcPr>
            <w:tcW w:w="3643" w:type="dxa"/>
          </w:tcPr>
          <w:p w14:paraId="23AA6FD1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5C90600B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29C16BE6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7C553197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6B5C624B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5233BB93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4379" w:type="dxa"/>
          </w:tcPr>
          <w:p w14:paraId="25AFD8A3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642" w:type="dxa"/>
          </w:tcPr>
          <w:p w14:paraId="66169DB5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4332" w:type="dxa"/>
          </w:tcPr>
          <w:p w14:paraId="0CAD2750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2953A8" w:rsidRPr="00A17681" w14:paraId="294C3AF2" w14:textId="77777777" w:rsidTr="00715D89">
        <w:trPr>
          <w:trHeight w:val="680"/>
        </w:trPr>
        <w:tc>
          <w:tcPr>
            <w:tcW w:w="3643" w:type="dxa"/>
          </w:tcPr>
          <w:p w14:paraId="7EC47CA4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52EE8BEC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247ACFC0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1680CBA0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6610688D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1E87E89A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5EF32DB1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4379" w:type="dxa"/>
          </w:tcPr>
          <w:p w14:paraId="322CBFA9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642" w:type="dxa"/>
          </w:tcPr>
          <w:p w14:paraId="79C1807F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4332" w:type="dxa"/>
          </w:tcPr>
          <w:p w14:paraId="0F6B7AA1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2953A8" w:rsidRPr="00A17681" w14:paraId="56600BAF" w14:textId="77777777" w:rsidTr="00715D89">
        <w:trPr>
          <w:trHeight w:val="850"/>
        </w:trPr>
        <w:tc>
          <w:tcPr>
            <w:tcW w:w="3643" w:type="dxa"/>
          </w:tcPr>
          <w:p w14:paraId="6C7E2230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3DF28832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1C5FAA47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1D141D8B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27BE165E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426CE8D1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672C7D81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4379" w:type="dxa"/>
          </w:tcPr>
          <w:p w14:paraId="30D7A710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642" w:type="dxa"/>
          </w:tcPr>
          <w:p w14:paraId="5C30EB8D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4332" w:type="dxa"/>
          </w:tcPr>
          <w:p w14:paraId="5BC958C9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2953A8" w:rsidRPr="00A17681" w14:paraId="15112EE3" w14:textId="77777777" w:rsidTr="00715D89">
        <w:trPr>
          <w:trHeight w:val="850"/>
        </w:trPr>
        <w:tc>
          <w:tcPr>
            <w:tcW w:w="3643" w:type="dxa"/>
          </w:tcPr>
          <w:p w14:paraId="3DAD0B4C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32972A77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6C44F87C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2CFDA469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19991143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2037E4E6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  <w:p w14:paraId="1B550FD1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4379" w:type="dxa"/>
          </w:tcPr>
          <w:p w14:paraId="294C8A9C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642" w:type="dxa"/>
          </w:tcPr>
          <w:p w14:paraId="786E59A9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4332" w:type="dxa"/>
          </w:tcPr>
          <w:p w14:paraId="3C72A42D" w14:textId="77777777" w:rsidR="009459A1" w:rsidRPr="00A17681" w:rsidRDefault="009459A1" w:rsidP="000E7FC2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</w:tbl>
    <w:p w14:paraId="6ABA0D6A" w14:textId="02C9BA40" w:rsidR="00951A7E" w:rsidRPr="00F6205E" w:rsidRDefault="00951A7E" w:rsidP="00951A7E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F6205E">
        <w:rPr>
          <w:rFonts w:asciiTheme="minorHAnsi" w:hAnsiTheme="minorHAnsi" w:cstheme="minorHAnsi"/>
          <w:b/>
          <w:sz w:val="28"/>
          <w:szCs w:val="28"/>
          <w:u w:val="single"/>
        </w:rPr>
        <w:t>SUIVI ET CONTRÔLE DE LA PRESTATION</w:t>
      </w:r>
    </w:p>
    <w:p w14:paraId="228A25D0" w14:textId="74E8A4D6" w:rsidR="00203FA8" w:rsidRPr="00D768F7" w:rsidRDefault="00203FA8" w:rsidP="00203FA8">
      <w:pPr>
        <w:jc w:val="both"/>
        <w:rPr>
          <w:rFonts w:asciiTheme="minorHAnsi" w:hAnsiTheme="minorHAnsi" w:cstheme="minorHAnsi"/>
          <w:b/>
          <w:sz w:val="22"/>
          <w:szCs w:val="22"/>
          <w:highlight w:val="cyan"/>
          <w:u w:val="single"/>
        </w:rPr>
      </w:pPr>
    </w:p>
    <w:p w14:paraId="14235775" w14:textId="737CE95C" w:rsidR="00701B3C" w:rsidRPr="00F6205E" w:rsidRDefault="00701B3C" w:rsidP="00701B3C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 w:rsidRPr="00F6205E">
        <w:rPr>
          <w:rFonts w:asciiTheme="minorHAnsi" w:hAnsiTheme="minorHAnsi" w:cstheme="minorHAnsi"/>
          <w:b/>
          <w:sz w:val="22"/>
          <w:szCs w:val="22"/>
          <w:u w:val="single"/>
        </w:rPr>
        <w:t>Méthodologie du suivi qualité de la prestation</w:t>
      </w:r>
    </w:p>
    <w:p w14:paraId="2ADEE717" w14:textId="77777777" w:rsidR="00701B3C" w:rsidRPr="00D768F7" w:rsidRDefault="00701B3C" w:rsidP="00701B3C">
      <w:pPr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454310D" w14:textId="77777777" w:rsidR="00701B3C" w:rsidRPr="00D768F7" w:rsidRDefault="00701B3C" w:rsidP="00701B3C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60"/>
        <w:gridCol w:w="2749"/>
        <w:gridCol w:w="2834"/>
        <w:gridCol w:w="2769"/>
        <w:gridCol w:w="2784"/>
      </w:tblGrid>
      <w:tr w:rsidR="00701B3C" w:rsidRPr="00F6205E" w14:paraId="4ECC398E" w14:textId="77777777" w:rsidTr="00715D89">
        <w:tc>
          <w:tcPr>
            <w:tcW w:w="2860" w:type="dxa"/>
            <w:tcBorders>
              <w:bottom w:val="single" w:sz="4" w:space="0" w:color="auto"/>
            </w:tcBorders>
          </w:tcPr>
          <w:p w14:paraId="6CEA9570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749" w:type="dxa"/>
            <w:shd w:val="clear" w:color="auto" w:fill="808080" w:themeFill="background1" w:themeFillShade="80"/>
            <w:vAlign w:val="center"/>
          </w:tcPr>
          <w:p w14:paraId="7E73E218" w14:textId="4C8E736A" w:rsidR="00701B3C" w:rsidRPr="00F6205E" w:rsidRDefault="00701B3C" w:rsidP="000E7FC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F6205E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AUTO-CONTROLES</w:t>
            </w:r>
          </w:p>
        </w:tc>
        <w:tc>
          <w:tcPr>
            <w:tcW w:w="2834" w:type="dxa"/>
            <w:shd w:val="clear" w:color="auto" w:fill="808080" w:themeFill="background1" w:themeFillShade="80"/>
            <w:vAlign w:val="center"/>
          </w:tcPr>
          <w:p w14:paraId="3EB5AF06" w14:textId="77777777" w:rsidR="00701B3C" w:rsidRPr="00F6205E" w:rsidRDefault="00701B3C" w:rsidP="000E7FC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F6205E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CONTROLES CONTRADICTOIRES</w:t>
            </w:r>
          </w:p>
        </w:tc>
        <w:tc>
          <w:tcPr>
            <w:tcW w:w="2769" w:type="dxa"/>
            <w:shd w:val="clear" w:color="auto" w:fill="808080" w:themeFill="background1" w:themeFillShade="80"/>
            <w:vAlign w:val="center"/>
          </w:tcPr>
          <w:p w14:paraId="5B086034" w14:textId="3D90502F" w:rsidR="00701B3C" w:rsidRPr="00F6205E" w:rsidRDefault="00701B3C" w:rsidP="000E7FC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F6205E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PLANS D’ACTIONS CORRECTIVES À LA SUITE D’UN CONTROLE</w:t>
            </w:r>
          </w:p>
        </w:tc>
        <w:tc>
          <w:tcPr>
            <w:tcW w:w="2784" w:type="dxa"/>
            <w:shd w:val="clear" w:color="auto" w:fill="808080" w:themeFill="background1" w:themeFillShade="80"/>
            <w:vAlign w:val="center"/>
          </w:tcPr>
          <w:p w14:paraId="6B5FA1B9" w14:textId="77777777" w:rsidR="00701B3C" w:rsidRPr="00F6205E" w:rsidRDefault="00701B3C" w:rsidP="000E7FC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F6205E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PLANS D’ACTIONS CORRECTIVES SUITE À UNE RECLAMATION</w:t>
            </w:r>
          </w:p>
        </w:tc>
      </w:tr>
      <w:tr w:rsidR="00701B3C" w:rsidRPr="00F6205E" w14:paraId="345471E5" w14:textId="77777777" w:rsidTr="00715D89">
        <w:trPr>
          <w:trHeight w:val="964"/>
        </w:trPr>
        <w:tc>
          <w:tcPr>
            <w:tcW w:w="2860" w:type="dxa"/>
            <w:shd w:val="clear" w:color="auto" w:fill="808080" w:themeFill="background1" w:themeFillShade="80"/>
            <w:vAlign w:val="center"/>
          </w:tcPr>
          <w:p w14:paraId="0BC8E677" w14:textId="6021BE3F" w:rsidR="00701B3C" w:rsidRPr="00F6205E" w:rsidRDefault="00701B3C" w:rsidP="000E7FC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F6205E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PRÉCISIONS MÉTHODOLOGIE </w:t>
            </w:r>
          </w:p>
        </w:tc>
        <w:tc>
          <w:tcPr>
            <w:tcW w:w="2749" w:type="dxa"/>
          </w:tcPr>
          <w:p w14:paraId="353E0998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834" w:type="dxa"/>
          </w:tcPr>
          <w:p w14:paraId="2802E60F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769" w:type="dxa"/>
          </w:tcPr>
          <w:p w14:paraId="12409F20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784" w:type="dxa"/>
          </w:tcPr>
          <w:p w14:paraId="542541A6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701B3C" w:rsidRPr="00F6205E" w14:paraId="35069213" w14:textId="77777777" w:rsidTr="00715D89">
        <w:trPr>
          <w:trHeight w:val="1120"/>
        </w:trPr>
        <w:tc>
          <w:tcPr>
            <w:tcW w:w="2860" w:type="dxa"/>
            <w:shd w:val="clear" w:color="auto" w:fill="808080" w:themeFill="background1" w:themeFillShade="80"/>
            <w:vAlign w:val="center"/>
          </w:tcPr>
          <w:p w14:paraId="26A229F2" w14:textId="77777777" w:rsidR="00701B3C" w:rsidRPr="00F6205E" w:rsidRDefault="00701B3C" w:rsidP="000E7FC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F6205E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PAR QUI</w:t>
            </w:r>
          </w:p>
        </w:tc>
        <w:tc>
          <w:tcPr>
            <w:tcW w:w="2749" w:type="dxa"/>
          </w:tcPr>
          <w:p w14:paraId="362FF4E4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834" w:type="dxa"/>
          </w:tcPr>
          <w:p w14:paraId="68D2AFB5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769" w:type="dxa"/>
          </w:tcPr>
          <w:p w14:paraId="75ABADA2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784" w:type="dxa"/>
          </w:tcPr>
          <w:p w14:paraId="56311BDB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701B3C" w:rsidRPr="00F6205E" w14:paraId="69830D03" w14:textId="77777777" w:rsidTr="00715D89">
        <w:trPr>
          <w:trHeight w:val="1263"/>
        </w:trPr>
        <w:tc>
          <w:tcPr>
            <w:tcW w:w="2860" w:type="dxa"/>
            <w:shd w:val="clear" w:color="auto" w:fill="808080" w:themeFill="background1" w:themeFillShade="80"/>
            <w:vAlign w:val="center"/>
          </w:tcPr>
          <w:p w14:paraId="581EC3DC" w14:textId="3672C8B5" w:rsidR="00701B3C" w:rsidRPr="00F6205E" w:rsidRDefault="00701B3C" w:rsidP="000E7FC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F6205E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FRÉQUENCES/DELAIS </w:t>
            </w:r>
          </w:p>
        </w:tc>
        <w:tc>
          <w:tcPr>
            <w:tcW w:w="2749" w:type="dxa"/>
          </w:tcPr>
          <w:p w14:paraId="2F4CAA69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834" w:type="dxa"/>
          </w:tcPr>
          <w:p w14:paraId="2B324FAB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769" w:type="dxa"/>
          </w:tcPr>
          <w:p w14:paraId="44271E93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784" w:type="dxa"/>
          </w:tcPr>
          <w:p w14:paraId="2BCCC3DF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701B3C" w:rsidRPr="00F6205E" w14:paraId="7E7A21D2" w14:textId="77777777" w:rsidTr="00715D89">
        <w:trPr>
          <w:trHeight w:val="1409"/>
        </w:trPr>
        <w:tc>
          <w:tcPr>
            <w:tcW w:w="2860" w:type="dxa"/>
            <w:shd w:val="clear" w:color="auto" w:fill="808080" w:themeFill="background1" w:themeFillShade="80"/>
            <w:vAlign w:val="center"/>
          </w:tcPr>
          <w:p w14:paraId="63972579" w14:textId="17DA8D7E" w:rsidR="00701B3C" w:rsidRPr="00F6205E" w:rsidRDefault="00701B3C" w:rsidP="000E7FC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F6205E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lastRenderedPageBreak/>
              <w:t>SUR QUEL SUPPORT</w:t>
            </w:r>
          </w:p>
        </w:tc>
        <w:tc>
          <w:tcPr>
            <w:tcW w:w="2749" w:type="dxa"/>
          </w:tcPr>
          <w:p w14:paraId="388576B0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834" w:type="dxa"/>
          </w:tcPr>
          <w:p w14:paraId="73270EB5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769" w:type="dxa"/>
          </w:tcPr>
          <w:p w14:paraId="3C6C2E9D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784" w:type="dxa"/>
          </w:tcPr>
          <w:p w14:paraId="1D45166D" w14:textId="77777777" w:rsidR="00701B3C" w:rsidRPr="00F6205E" w:rsidRDefault="00701B3C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715D89" w:rsidRPr="00F6205E" w14:paraId="64F3CF87" w14:textId="77777777" w:rsidTr="00715D89">
        <w:trPr>
          <w:trHeight w:val="1409"/>
        </w:trPr>
        <w:tc>
          <w:tcPr>
            <w:tcW w:w="2860" w:type="dxa"/>
            <w:shd w:val="clear" w:color="auto" w:fill="808080" w:themeFill="background1" w:themeFillShade="80"/>
            <w:vAlign w:val="center"/>
          </w:tcPr>
          <w:p w14:paraId="4230E39A" w14:textId="47F9F762" w:rsidR="00715D89" w:rsidRPr="00F6205E" w:rsidRDefault="00715D89" w:rsidP="000E7FC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VISIBILITE CLIENT</w:t>
            </w:r>
          </w:p>
        </w:tc>
        <w:tc>
          <w:tcPr>
            <w:tcW w:w="2749" w:type="dxa"/>
          </w:tcPr>
          <w:p w14:paraId="68986B3A" w14:textId="77777777" w:rsidR="00715D89" w:rsidRPr="00F6205E" w:rsidRDefault="00715D89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834" w:type="dxa"/>
          </w:tcPr>
          <w:p w14:paraId="3A567992" w14:textId="77777777" w:rsidR="00715D89" w:rsidRPr="00F6205E" w:rsidRDefault="00715D89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769" w:type="dxa"/>
          </w:tcPr>
          <w:p w14:paraId="2282A64A" w14:textId="77777777" w:rsidR="00715D89" w:rsidRPr="00F6205E" w:rsidRDefault="00715D89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784" w:type="dxa"/>
          </w:tcPr>
          <w:p w14:paraId="09322CF8" w14:textId="77777777" w:rsidR="00715D89" w:rsidRPr="00F6205E" w:rsidRDefault="00715D89" w:rsidP="000E7FC2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549CBCA9" w14:textId="77777777" w:rsidR="00EB36CC" w:rsidRDefault="00EB36CC" w:rsidP="00203FA8">
      <w:pPr>
        <w:jc w:val="both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0B66F104" w14:textId="77777777" w:rsidR="00EB36CC" w:rsidRDefault="00EB36CC" w:rsidP="00203FA8">
      <w:pPr>
        <w:jc w:val="both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1C889957" w14:textId="1BFE71F8" w:rsidR="00203FA8" w:rsidRPr="00F6205E" w:rsidRDefault="00701B3C" w:rsidP="00203FA8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F6205E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Outils mis en place pour le contrôle et le suivi des prestations</w:t>
      </w:r>
    </w:p>
    <w:p w14:paraId="4677874A" w14:textId="77777777" w:rsidR="00701B3C" w:rsidRPr="00D768F7" w:rsidRDefault="00701B3C" w:rsidP="00203FA8">
      <w:pPr>
        <w:jc w:val="both"/>
        <w:rPr>
          <w:rFonts w:asciiTheme="minorHAnsi" w:hAnsiTheme="minorHAnsi" w:cstheme="minorHAnsi"/>
          <w:b/>
          <w:iCs/>
          <w:color w:val="000000" w:themeColor="text1"/>
          <w:sz w:val="22"/>
          <w:szCs w:val="22"/>
          <w:u w:val="single"/>
        </w:rPr>
      </w:pPr>
    </w:p>
    <w:p w14:paraId="7A80805C" w14:textId="267A5D83" w:rsidR="00203FA8" w:rsidRPr="00D768F7" w:rsidRDefault="00203FA8" w:rsidP="003763D5">
      <w:pPr>
        <w:rPr>
          <w:rFonts w:asciiTheme="minorHAnsi" w:hAnsiTheme="minorHAnsi" w:cstheme="minorHAnsi"/>
          <w:b/>
          <w:sz w:val="22"/>
          <w:szCs w:val="22"/>
        </w:rPr>
      </w:pPr>
      <w:r w:rsidRPr="00D768F7">
        <w:rPr>
          <w:rFonts w:asciiTheme="minorHAnsi" w:hAnsiTheme="minorHAnsi" w:cstheme="minorHAnsi"/>
          <w:b/>
          <w:sz w:val="22"/>
          <w:szCs w:val="22"/>
        </w:rPr>
        <w:t xml:space="preserve">Les informations servant à l’analyse de ce critère seront prises en compte dans </w:t>
      </w:r>
      <w:r w:rsidR="004465E3" w:rsidRPr="00D768F7">
        <w:rPr>
          <w:rFonts w:asciiTheme="minorHAnsi" w:hAnsiTheme="minorHAnsi" w:cstheme="minorHAnsi"/>
          <w:b/>
          <w:sz w:val="22"/>
          <w:szCs w:val="22"/>
        </w:rPr>
        <w:t>l</w:t>
      </w:r>
      <w:r w:rsidR="005C6410" w:rsidRPr="00D768F7">
        <w:rPr>
          <w:rFonts w:asciiTheme="minorHAnsi" w:hAnsiTheme="minorHAnsi" w:cstheme="minorHAnsi"/>
          <w:b/>
          <w:sz w:val="22"/>
          <w:szCs w:val="22"/>
        </w:rPr>
        <w:t>e cadre de réponse</w:t>
      </w:r>
      <w:r w:rsidR="004465E3" w:rsidRPr="00D768F7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9D5D35" w:rsidRPr="00D768F7">
        <w:rPr>
          <w:rFonts w:asciiTheme="minorHAnsi" w:hAnsiTheme="minorHAnsi" w:cstheme="minorHAnsi"/>
          <w:b/>
          <w:sz w:val="22"/>
          <w:szCs w:val="22"/>
        </w:rPr>
        <w:t>financi</w:t>
      </w:r>
      <w:r w:rsidR="005C6410" w:rsidRPr="00D768F7">
        <w:rPr>
          <w:rFonts w:asciiTheme="minorHAnsi" w:hAnsiTheme="minorHAnsi" w:cstheme="minorHAnsi"/>
          <w:b/>
          <w:sz w:val="22"/>
          <w:szCs w:val="22"/>
        </w:rPr>
        <w:t>er</w:t>
      </w:r>
      <w:r w:rsidR="009D5D35" w:rsidRPr="00D768F7">
        <w:rPr>
          <w:rFonts w:asciiTheme="minorHAnsi" w:hAnsiTheme="minorHAnsi" w:cstheme="minorHAnsi"/>
          <w:b/>
          <w:sz w:val="22"/>
          <w:szCs w:val="22"/>
        </w:rPr>
        <w:t>_DPGF</w:t>
      </w:r>
      <w:proofErr w:type="spellEnd"/>
      <w:r w:rsidR="004465E3" w:rsidRPr="00D768F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768F7">
        <w:rPr>
          <w:rFonts w:asciiTheme="minorHAnsi" w:hAnsiTheme="minorHAnsi" w:cstheme="minorHAnsi"/>
          <w:b/>
          <w:sz w:val="22"/>
          <w:szCs w:val="22"/>
        </w:rPr>
        <w:t>au niveau de l’onglet « matériels de suivi », et des cadres de réponse prévus à cet effet ci-dessous.</w:t>
      </w:r>
      <w:r w:rsidR="003763D5" w:rsidRPr="00D768F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B739B31" w14:textId="77777777" w:rsidR="00203FA8" w:rsidRPr="00D768F7" w:rsidRDefault="00203FA8" w:rsidP="00203FA8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78"/>
        <w:gridCol w:w="8918"/>
      </w:tblGrid>
      <w:tr w:rsidR="00A56434" w:rsidRPr="00D768F7" w14:paraId="0E2EE13E" w14:textId="77777777" w:rsidTr="00EE72C3">
        <w:trPr>
          <w:trHeight w:val="2329"/>
        </w:trPr>
        <w:tc>
          <w:tcPr>
            <w:tcW w:w="5169" w:type="dxa"/>
            <w:shd w:val="clear" w:color="auto" w:fill="808080" w:themeFill="background1" w:themeFillShade="80"/>
          </w:tcPr>
          <w:p w14:paraId="56A65E45" w14:textId="793DD605" w:rsidR="00A56434" w:rsidRPr="00D768F7" w:rsidRDefault="00A56434" w:rsidP="00840E9E">
            <w:pPr>
              <w:tabs>
                <w:tab w:val="clear" w:pos="226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Précisions sur l’utilisation </w:t>
            </w:r>
            <w:r w:rsidR="00840E9E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et la mise en place des outils de </w:t>
            </w:r>
            <w:r w:rsidR="00605D6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suivi extranet exigé au titre de l’article 15.1 du CCTP</w:t>
            </w:r>
            <w:r w:rsidR="00840E9E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(Spécificités techniques </w:t>
            </w:r>
            <w:proofErr w:type="gramStart"/>
            <w:r w:rsidR="00605D6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de </w:t>
            </w:r>
            <w:r w:rsidR="00840E9E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605D6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l’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outil</w:t>
            </w:r>
            <w:r w:rsidR="00840E9E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</w:t>
            </w:r>
            <w:proofErr w:type="gramEnd"/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 w:rsidR="00BB2F1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 fonctionnalité de l’outils, </w:t>
            </w:r>
            <w:r w:rsidR="00584090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utilisation, 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durée d’incrémentation, déploiement sur le site, etc.)</w:t>
            </w:r>
          </w:p>
          <w:p w14:paraId="60A13F66" w14:textId="77777777" w:rsidR="00A56434" w:rsidRPr="00D768F7" w:rsidRDefault="00A5643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</w:p>
        </w:tc>
        <w:tc>
          <w:tcPr>
            <w:tcW w:w="9138" w:type="dxa"/>
          </w:tcPr>
          <w:p w14:paraId="4003C341" w14:textId="77777777" w:rsidR="00A56434" w:rsidRPr="00D768F7" w:rsidRDefault="00A56434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5299F5F8" w14:textId="77777777" w:rsidR="008F5AA0" w:rsidRPr="00D768F7" w:rsidRDefault="008F5AA0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390E90CE" w14:textId="77777777" w:rsidR="008F5AA0" w:rsidRPr="00D768F7" w:rsidRDefault="008F5AA0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759E94EE" w14:textId="2C3155F6" w:rsidR="008F5AA0" w:rsidRPr="00605D6F" w:rsidRDefault="00605D6F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</w:pPr>
            <w:r w:rsidRPr="00605D6F"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  <w:t>Une version test de l’outil de suivi est attendu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  <w:t>e</w:t>
            </w:r>
            <w:r w:rsidRPr="00605D6F"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  <w:t xml:space="preserve"> au titre de l’offre </w:t>
            </w:r>
          </w:p>
          <w:p w14:paraId="0A49EA60" w14:textId="77777777" w:rsidR="008F5AA0" w:rsidRPr="00D768F7" w:rsidRDefault="008F5AA0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35A99EBD" w14:textId="77777777" w:rsidR="008F5AA0" w:rsidRPr="00D768F7" w:rsidRDefault="008F5AA0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516D8152" w14:textId="77777777" w:rsidR="008F5AA0" w:rsidRPr="00D768F7" w:rsidRDefault="008F5AA0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35EF03CE" w14:textId="77777777" w:rsidR="008F5AA0" w:rsidRPr="00D768F7" w:rsidRDefault="008F5AA0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029AAD20" w14:textId="4E042E36" w:rsidR="008F5AA0" w:rsidRPr="00D768F7" w:rsidRDefault="008F5AA0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116DB386" w14:textId="388CD05B" w:rsidR="008F5AA0" w:rsidRPr="00D768F7" w:rsidRDefault="008F5AA0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0D220123" w14:textId="6C925987" w:rsidR="008F5AA0" w:rsidRPr="00D768F7" w:rsidRDefault="008F5AA0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45818AA0" w14:textId="77777777" w:rsidR="008F5AA0" w:rsidRPr="00D768F7" w:rsidRDefault="008F5AA0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250A10AF" w14:textId="0EDD2799" w:rsidR="008F5AA0" w:rsidRPr="00D768F7" w:rsidRDefault="008F5AA0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203FA8" w:rsidRPr="00D768F7" w14:paraId="49FFF3B2" w14:textId="77777777" w:rsidTr="00EE72C3">
        <w:trPr>
          <w:trHeight w:val="2329"/>
        </w:trPr>
        <w:tc>
          <w:tcPr>
            <w:tcW w:w="5169" w:type="dxa"/>
            <w:shd w:val="clear" w:color="auto" w:fill="808080" w:themeFill="background1" w:themeFillShade="80"/>
          </w:tcPr>
          <w:p w14:paraId="3D15582E" w14:textId="77777777" w:rsidR="00203FA8" w:rsidRPr="00D768F7" w:rsidRDefault="00203FA8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</w:p>
          <w:p w14:paraId="76E4C216" w14:textId="3A92829D" w:rsidR="00203FA8" w:rsidRPr="00D768F7" w:rsidRDefault="00203FA8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Précisions sur l’utilisation</w:t>
            </w:r>
            <w:r w:rsidR="00584090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, la mise en place et l’organisation des outils de</w:t>
            </w:r>
            <w:r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traçabilité</w:t>
            </w:r>
            <w:r w:rsidR="004B0728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</w:t>
            </w:r>
            <w:r w:rsidR="004B0728" w:rsidRPr="00D768F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des</w:t>
            </w:r>
            <w:r w:rsidR="00607B01" w:rsidRPr="00D768F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prises de poste et</w:t>
            </w:r>
            <w:r w:rsidR="004B0728" w:rsidRPr="00D768F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prestations</w:t>
            </w:r>
            <w:r w:rsidR="00A34597" w:rsidRPr="00D768F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="00584090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sur site</w:t>
            </w:r>
            <w:r w:rsidR="00605D6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(</w:t>
            </w:r>
            <w:proofErr w:type="spellStart"/>
            <w:r w:rsidR="00605D6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cf</w:t>
            </w:r>
            <w:proofErr w:type="spellEnd"/>
            <w:r w:rsidR="00605D6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 : article 15.3 du CCTP)</w:t>
            </w:r>
          </w:p>
          <w:p w14:paraId="40F6BCFB" w14:textId="5AC286D5" w:rsidR="00203FA8" w:rsidRPr="00D768F7" w:rsidRDefault="00203FA8" w:rsidP="00A87DA7">
            <w:p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(Spécificités techniques de</w:t>
            </w:r>
            <w:r w:rsidR="00584090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 outils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584090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logiciel, bornes de télépointage, 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QRCODE</w:t>
            </w:r>
            <w:r w:rsidR="00584090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etc.), durée d’incrémentation, déploiement sur le site</w:t>
            </w:r>
            <w:r w:rsidR="00A56434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etc.)</w:t>
            </w:r>
          </w:p>
          <w:p w14:paraId="54BCADBE" w14:textId="77777777" w:rsidR="00203FA8" w:rsidRPr="00D768F7" w:rsidRDefault="00203FA8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</w:p>
          <w:p w14:paraId="65623394" w14:textId="77777777" w:rsidR="00203FA8" w:rsidRPr="00D768F7" w:rsidRDefault="00203FA8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</w:p>
          <w:p w14:paraId="0361A1A4" w14:textId="77777777" w:rsidR="00203FA8" w:rsidRPr="00D768F7" w:rsidRDefault="00203FA8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  <w:u w:val="single"/>
              </w:rPr>
            </w:pPr>
          </w:p>
        </w:tc>
        <w:tc>
          <w:tcPr>
            <w:tcW w:w="9138" w:type="dxa"/>
          </w:tcPr>
          <w:p w14:paraId="5382C121" w14:textId="77777777" w:rsidR="00203FA8" w:rsidRPr="00D768F7" w:rsidRDefault="00203FA8" w:rsidP="00A87DA7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5A3803CD" w14:textId="77777777" w:rsidR="00203FA8" w:rsidRPr="00D768F7" w:rsidRDefault="00203FA8" w:rsidP="00A87DA7">
            <w:p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1F6B022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FCFC7F7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413730BD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D558C9C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6004797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63C73CB4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6D709EDA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48B0CC1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5750FD2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66ECBE9B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23593FEA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1F5B44C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A129B9B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6E85489" w14:textId="77777777" w:rsidR="00203FA8" w:rsidRPr="00D768F7" w:rsidRDefault="00203FA8" w:rsidP="00A87DA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D4CB77A" w14:textId="77777777" w:rsidR="00965865" w:rsidRPr="00D768F7" w:rsidRDefault="00965865" w:rsidP="00203FA8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80"/>
        <w:gridCol w:w="8916"/>
      </w:tblGrid>
      <w:tr w:rsidR="00A56434" w:rsidRPr="00D768F7" w14:paraId="2A8FD134" w14:textId="77777777" w:rsidTr="00EE72C3">
        <w:trPr>
          <w:trHeight w:val="2329"/>
        </w:trPr>
        <w:tc>
          <w:tcPr>
            <w:tcW w:w="5169" w:type="dxa"/>
            <w:shd w:val="clear" w:color="auto" w:fill="808080" w:themeFill="background1" w:themeFillShade="80"/>
          </w:tcPr>
          <w:p w14:paraId="105E27DA" w14:textId="7BBB8E50" w:rsidR="00A56434" w:rsidRPr="00D768F7" w:rsidRDefault="00A56434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  <w:r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Précisions sur la communication mise en place avec le client et modalités d’échanges</w:t>
            </w:r>
            <w:r w:rsidR="00EE72C3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(accès aux document du contrat</w:t>
            </w:r>
            <w:r w:rsidR="00D14109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)</w:t>
            </w:r>
            <w:r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</w:t>
            </w:r>
            <w:r w:rsidR="00EE72C3" w:rsidRPr="00D768F7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avec le client 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</w:t>
            </w:r>
            <w:r w:rsidR="00CC5F12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espace </w:t>
            </w:r>
            <w:r w:rsidR="00C964E6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extranet</w:t>
            </w:r>
            <w:r w:rsidR="00CC5F12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client</w:t>
            </w:r>
            <w:proofErr w:type="gramStart"/>
            <w:r w:rsidR="00CC5F12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 w:rsidR="00D14109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</w:t>
            </w:r>
            <w:proofErr w:type="gramEnd"/>
            <w:r w:rsidR="00D14109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pour la 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transmission des résultats</w:t>
            </w:r>
            <w:r w:rsidR="008C4518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des contrôles et de la traçabilité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remontées des anomalies, etc.)</w:t>
            </w:r>
          </w:p>
        </w:tc>
        <w:tc>
          <w:tcPr>
            <w:tcW w:w="9138" w:type="dxa"/>
          </w:tcPr>
          <w:p w14:paraId="1B6D4B8B" w14:textId="77777777" w:rsidR="00A56434" w:rsidRPr="00D768F7" w:rsidRDefault="00A56434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1E655276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505402D0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19EB5136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0D102E38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1A42B372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4AC5E909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32011531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2B5AEC68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696A5D43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09EF26C7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00A8ED2C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5BC42136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0A8C5A1F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10A940A5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5087E236" w14:textId="77777777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072B7E10" w14:textId="4821B775" w:rsidR="008F5AA0" w:rsidRPr="00D768F7" w:rsidRDefault="008F5AA0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3E37B9" w:rsidRPr="00D768F7" w14:paraId="6891A5EF" w14:textId="77777777" w:rsidTr="00EE72C3">
        <w:trPr>
          <w:trHeight w:val="2329"/>
        </w:trPr>
        <w:tc>
          <w:tcPr>
            <w:tcW w:w="5169" w:type="dxa"/>
            <w:shd w:val="clear" w:color="auto" w:fill="808080" w:themeFill="background1" w:themeFillShade="80"/>
          </w:tcPr>
          <w:p w14:paraId="3BF1193C" w14:textId="77EC7133" w:rsidR="003E37B9" w:rsidRPr="00D768F7" w:rsidRDefault="003E37B9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lastRenderedPageBreak/>
              <w:t xml:space="preserve">Précisions sur la méthodologie en cas de demande imprévue dans la journée (type : un agent renverse du café sur la </w:t>
            </w:r>
            <w:r w:rsidR="00BB2F1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moquette)</w:t>
            </w:r>
          </w:p>
        </w:tc>
        <w:tc>
          <w:tcPr>
            <w:tcW w:w="9138" w:type="dxa"/>
          </w:tcPr>
          <w:p w14:paraId="2B61F8C7" w14:textId="77777777" w:rsidR="003E37B9" w:rsidRPr="00D768F7" w:rsidRDefault="003E37B9" w:rsidP="00AA4835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</w:tr>
    </w:tbl>
    <w:p w14:paraId="2768AB75" w14:textId="77777777" w:rsidR="00F0054D" w:rsidRPr="00D768F7" w:rsidRDefault="00F0054D" w:rsidP="00203FA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4909803" w14:textId="77777777" w:rsidR="00715D89" w:rsidRDefault="00715D89" w:rsidP="00203FA8">
      <w:pPr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06DB66D3" w14:textId="77777777" w:rsidR="00715D89" w:rsidRDefault="00715D89" w:rsidP="00203FA8">
      <w:pPr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065E52DA" w14:textId="77777777" w:rsidR="00715D89" w:rsidRDefault="00715D89" w:rsidP="00203FA8">
      <w:pPr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07509E9C" w14:textId="2410604C" w:rsidR="00BB2F1F" w:rsidRDefault="00BB2F1F">
      <w:pPr>
        <w:tabs>
          <w:tab w:val="clear" w:pos="2265"/>
        </w:tabs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br w:type="page"/>
      </w:r>
    </w:p>
    <w:p w14:paraId="234B1BBA" w14:textId="77777777" w:rsidR="00715D89" w:rsidRDefault="00715D89" w:rsidP="00203FA8">
      <w:pPr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038038BC" w14:textId="7B320A34" w:rsidR="00203FA8" w:rsidRPr="00F6205E" w:rsidRDefault="00EB36CC" w:rsidP="00203FA8">
      <w:pPr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F6205E">
        <w:rPr>
          <w:rFonts w:asciiTheme="minorHAnsi" w:hAnsiTheme="minorHAnsi" w:cstheme="minorHAnsi"/>
          <w:b/>
          <w:bCs/>
          <w:sz w:val="28"/>
          <w:szCs w:val="28"/>
          <w:u w:val="single"/>
        </w:rPr>
        <w:t>ENG</w:t>
      </w:r>
      <w:r w:rsidR="00F6205E" w:rsidRPr="00F6205E">
        <w:rPr>
          <w:rFonts w:asciiTheme="minorHAnsi" w:hAnsiTheme="minorHAnsi" w:cstheme="minorHAnsi"/>
          <w:b/>
          <w:bCs/>
          <w:sz w:val="28"/>
          <w:szCs w:val="28"/>
          <w:u w:val="single"/>
        </w:rPr>
        <w:t>AG</w:t>
      </w:r>
      <w:r w:rsidRPr="00F6205E">
        <w:rPr>
          <w:rFonts w:asciiTheme="minorHAnsi" w:hAnsiTheme="minorHAnsi" w:cstheme="minorHAnsi"/>
          <w:b/>
          <w:bCs/>
          <w:sz w:val="28"/>
          <w:szCs w:val="28"/>
          <w:u w:val="single"/>
        </w:rPr>
        <w:t>EMENTS RS</w:t>
      </w:r>
      <w:r w:rsidR="00764476">
        <w:rPr>
          <w:rFonts w:asciiTheme="minorHAnsi" w:hAnsiTheme="minorHAnsi" w:cstheme="minorHAnsi"/>
          <w:b/>
          <w:bCs/>
          <w:sz w:val="28"/>
          <w:szCs w:val="28"/>
          <w:u w:val="single"/>
        </w:rPr>
        <w:t>E</w:t>
      </w:r>
      <w:r w:rsidRPr="00F6205E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DU CANDIDAT POUR LE MARCHE </w:t>
      </w:r>
      <w:r w:rsidR="00F6205E" w:rsidRPr="00F6205E">
        <w:rPr>
          <w:rFonts w:asciiTheme="minorHAnsi" w:hAnsiTheme="minorHAnsi" w:cstheme="minorHAnsi"/>
          <w:b/>
          <w:bCs/>
          <w:sz w:val="28"/>
          <w:szCs w:val="28"/>
          <w:u w:val="single"/>
        </w:rPr>
        <w:t>(</w:t>
      </w:r>
      <w:r w:rsidR="00605D6F">
        <w:rPr>
          <w:rFonts w:asciiTheme="minorHAnsi" w:hAnsiTheme="minorHAnsi" w:cstheme="minorHAnsi"/>
          <w:b/>
          <w:bCs/>
          <w:sz w:val="28"/>
          <w:szCs w:val="28"/>
          <w:u w:val="single"/>
        </w:rPr>
        <w:t>10</w:t>
      </w:r>
      <w:r w:rsidR="00AC7DDD" w:rsidRPr="00F6205E">
        <w:rPr>
          <w:rFonts w:asciiTheme="minorHAnsi" w:hAnsiTheme="minorHAnsi" w:cstheme="minorHAnsi"/>
          <w:b/>
          <w:bCs/>
          <w:sz w:val="28"/>
          <w:szCs w:val="28"/>
          <w:u w:val="single"/>
        </w:rPr>
        <w:t>%</w:t>
      </w:r>
      <w:r w:rsidR="00F6205E" w:rsidRPr="00F6205E">
        <w:rPr>
          <w:rFonts w:asciiTheme="minorHAnsi" w:hAnsiTheme="minorHAnsi" w:cstheme="minorHAnsi"/>
          <w:b/>
          <w:bCs/>
          <w:sz w:val="28"/>
          <w:szCs w:val="28"/>
          <w:u w:val="single"/>
        </w:rPr>
        <w:t>)</w:t>
      </w:r>
    </w:p>
    <w:p w14:paraId="3B60B5C2" w14:textId="16AB94D0" w:rsidR="00203FA8" w:rsidRPr="006929E2" w:rsidRDefault="00203FA8" w:rsidP="00203FA8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4B9E9C8" w14:textId="1F9175E7" w:rsidR="0043218C" w:rsidRPr="00F6205E" w:rsidRDefault="00041EC1" w:rsidP="0043218C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6205E">
        <w:rPr>
          <w:rFonts w:asciiTheme="minorHAnsi" w:hAnsiTheme="minorHAnsi" w:cstheme="minorHAnsi"/>
          <w:b/>
          <w:bCs/>
          <w:sz w:val="22"/>
          <w:szCs w:val="22"/>
          <w:u w:val="single"/>
        </w:rPr>
        <w:t>E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ngagements</w:t>
      </w:r>
      <w:r w:rsidR="0043218C" w:rsidRPr="00F6205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RS</w:t>
      </w:r>
      <w:r w:rsidR="00764476">
        <w:rPr>
          <w:rFonts w:asciiTheme="minorHAnsi" w:hAnsiTheme="minorHAnsi" w:cstheme="minorHAnsi"/>
          <w:b/>
          <w:bCs/>
          <w:sz w:val="22"/>
          <w:szCs w:val="22"/>
          <w:u w:val="single"/>
        </w:rPr>
        <w:t>E</w:t>
      </w:r>
      <w:r w:rsidR="0043218C" w:rsidRPr="00F6205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6929E2" w:rsidRPr="006929E2">
        <w:rPr>
          <w:rFonts w:asciiTheme="minorHAnsi" w:hAnsiTheme="minorHAnsi" w:cstheme="minorHAnsi"/>
          <w:b/>
          <w:bCs/>
          <w:sz w:val="22"/>
          <w:szCs w:val="22"/>
          <w:u w:val="single"/>
        </w:rPr>
        <w:t>diminuant l’impact environnemental, économique et sociétal</w:t>
      </w:r>
    </w:p>
    <w:p w14:paraId="4F78B4B8" w14:textId="77777777" w:rsidR="0043218C" w:rsidRPr="00D768F7" w:rsidRDefault="0043218C" w:rsidP="00203FA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8299EEF" w14:textId="2B222004" w:rsidR="00203FA8" w:rsidRPr="00D768F7" w:rsidRDefault="00203FA8" w:rsidP="00203FA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68F7">
        <w:rPr>
          <w:rFonts w:asciiTheme="minorHAnsi" w:hAnsiTheme="minorHAnsi" w:cstheme="minorHAnsi"/>
          <w:b/>
          <w:bCs/>
          <w:sz w:val="22"/>
          <w:szCs w:val="22"/>
        </w:rPr>
        <w:t>Il ne s’agit pas d’exposer la politique générale de l’entreprise en matière de RSE et développement durable mais de préciser les mesures qui seront prises concrètement dans le cadre du</w:t>
      </w:r>
      <w:r w:rsidR="00F6205E">
        <w:rPr>
          <w:rFonts w:asciiTheme="minorHAnsi" w:hAnsiTheme="minorHAnsi" w:cstheme="minorHAnsi"/>
          <w:b/>
          <w:bCs/>
          <w:sz w:val="22"/>
          <w:szCs w:val="22"/>
        </w:rPr>
        <w:t xml:space="preserve"> déploiement du</w:t>
      </w:r>
      <w:r w:rsidRPr="00D768F7">
        <w:rPr>
          <w:rFonts w:asciiTheme="minorHAnsi" w:hAnsiTheme="minorHAnsi" w:cstheme="minorHAnsi"/>
          <w:b/>
          <w:bCs/>
          <w:sz w:val="22"/>
          <w:szCs w:val="22"/>
        </w:rPr>
        <w:t xml:space="preserve"> présent contrat, sur les sites, d’un point de vue écologique, économique et sociétale</w:t>
      </w:r>
      <w:r w:rsidR="00681C12" w:rsidRPr="00D768F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32A034F" w14:textId="77777777" w:rsidR="0019319E" w:rsidRPr="00D768F7" w:rsidRDefault="0019319E" w:rsidP="00203FA8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88"/>
        <w:gridCol w:w="8876"/>
      </w:tblGrid>
      <w:tr w:rsidR="006417D4" w:rsidRPr="00D768F7" w14:paraId="47B792D4" w14:textId="77777777" w:rsidTr="00E728FC">
        <w:trPr>
          <w:trHeight w:val="2329"/>
        </w:trPr>
        <w:tc>
          <w:tcPr>
            <w:tcW w:w="5088" w:type="dxa"/>
            <w:shd w:val="clear" w:color="auto" w:fill="808080" w:themeFill="background1" w:themeFillShade="80"/>
          </w:tcPr>
          <w:p w14:paraId="2344499B" w14:textId="77777777" w:rsidR="006417D4" w:rsidRPr="00D768F7" w:rsidRDefault="006417D4" w:rsidP="00E728FC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</w:p>
          <w:p w14:paraId="395C827F" w14:textId="7C4C574E" w:rsidR="006417D4" w:rsidRPr="00F6205E" w:rsidRDefault="007E0638" w:rsidP="00F6205E">
            <w:pPr>
              <w:tabs>
                <w:tab w:val="clear" w:pos="2265"/>
              </w:tabs>
              <w:jc w:val="both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u w:val="single"/>
              </w:rPr>
            </w:pPr>
            <w:r w:rsidRPr="00F6205E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Engagements RS</w:t>
            </w:r>
            <w:r w:rsidR="00764476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E</w:t>
            </w:r>
            <w:r w:rsidRPr="00F6205E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du candidat pour le marché diminuant l’impact environnemental, économique et sociétal </w:t>
            </w:r>
          </w:p>
          <w:p w14:paraId="2D0727AB" w14:textId="77777777" w:rsidR="006417D4" w:rsidRPr="00D768F7" w:rsidRDefault="006417D4" w:rsidP="00E728FC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  <w:u w:val="single"/>
              </w:rPr>
            </w:pPr>
          </w:p>
        </w:tc>
        <w:tc>
          <w:tcPr>
            <w:tcW w:w="8876" w:type="dxa"/>
          </w:tcPr>
          <w:p w14:paraId="647F9D1B" w14:textId="3D7D8A98" w:rsidR="006417D4" w:rsidRPr="00D768F7" w:rsidRDefault="006417D4" w:rsidP="00E728FC">
            <w:pPr>
              <w:tabs>
                <w:tab w:val="clear" w:pos="2265"/>
                <w:tab w:val="left" w:pos="1283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En</w:t>
            </w:r>
            <w:r w:rsidR="00FC3D6E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gagements en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vironnement</w:t>
            </w:r>
            <w:r w:rsidR="00FC3D6E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aux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 xml:space="preserve"> (</w:t>
            </w:r>
            <w:r w:rsidR="00C922C8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pratiques écoresponsables et réduction des impacts sur l’environnement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,</w:t>
            </w:r>
            <w:r w:rsidR="00057DA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A6759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respect de la politique de tri-sélectif</w:t>
            </w:r>
            <w:r w:rsidR="0050518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 xml:space="preserve"> de la CPAM</w:t>
            </w:r>
            <w:r w:rsidR="00A6759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 xml:space="preserve">, 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etc</w:t>
            </w:r>
            <w:r w:rsidR="00FC3D6E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.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)</w:t>
            </w:r>
          </w:p>
          <w:p w14:paraId="0EBAF71E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5A6F95D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61B938DA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9C6FBC2" w14:textId="67A9519C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65ACC45B" w14:textId="2FF5CC79" w:rsidR="00C922C8" w:rsidRPr="00D768F7" w:rsidRDefault="00C922C8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03B209A3" w14:textId="60287739" w:rsidR="00C922C8" w:rsidRPr="00D768F7" w:rsidRDefault="00C922C8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0B72AAB7" w14:textId="490BDC43" w:rsidR="00C922C8" w:rsidRPr="00D768F7" w:rsidRDefault="00C922C8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670DCF81" w14:textId="77777777" w:rsidR="00C922C8" w:rsidRPr="00D768F7" w:rsidRDefault="00C922C8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01B4FEEC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7A4551D" w14:textId="4D66A2C4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0E9430C1" w14:textId="1D057A0D" w:rsidR="006417D4" w:rsidRPr="00D768F7" w:rsidRDefault="00FC3D6E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Engagements économiques</w:t>
            </w:r>
            <w:r w:rsidR="00C922C8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, vision et gouvernance (Achats responsables, certifications et partenariats, etc.)</w:t>
            </w:r>
          </w:p>
          <w:p w14:paraId="76090B47" w14:textId="5402A9E3" w:rsidR="00FC3D6E" w:rsidRPr="00D768F7" w:rsidRDefault="00FC3D6E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053C567D" w14:textId="76CEB7E6" w:rsidR="00FC3D6E" w:rsidRPr="00D768F7" w:rsidRDefault="00FC3D6E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7371DF1F" w14:textId="7289B01B" w:rsidR="00FC3D6E" w:rsidRPr="00D768F7" w:rsidRDefault="00FC3D6E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2735E1CA" w14:textId="17DE678D" w:rsidR="00FC3D6E" w:rsidRPr="00D768F7" w:rsidRDefault="00FC3D6E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4A373DFA" w14:textId="44516AAC" w:rsidR="00C922C8" w:rsidRPr="00D768F7" w:rsidRDefault="00C922C8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027633F0" w14:textId="0BB31D70" w:rsidR="00C922C8" w:rsidRPr="00D768F7" w:rsidRDefault="00C922C8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717CFB59" w14:textId="62C375DD" w:rsidR="00C922C8" w:rsidRPr="00D768F7" w:rsidRDefault="00C922C8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7F8D899B" w14:textId="73E4F5D8" w:rsidR="00C922C8" w:rsidRPr="00D768F7" w:rsidRDefault="00C922C8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31B84719" w14:textId="77777777" w:rsidR="00C922C8" w:rsidRPr="00D768F7" w:rsidRDefault="00C922C8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4B40BC5E" w14:textId="0D874296" w:rsidR="00FC3D6E" w:rsidRPr="00D768F7" w:rsidRDefault="00FC3D6E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19121F34" w14:textId="6743D5E5" w:rsidR="00FC3D6E" w:rsidRPr="00D768F7" w:rsidRDefault="00FC3D6E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3071A163" w14:textId="12491BB9" w:rsidR="00FC3D6E" w:rsidRPr="00D768F7" w:rsidRDefault="00FC3D6E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19B949FF" w14:textId="7CFFA52E" w:rsidR="00FC3D6E" w:rsidRPr="00D768F7" w:rsidRDefault="00FC3D6E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Engagement humains et sociaux (politique d’insertion</w:t>
            </w:r>
            <w:r w:rsidR="00C86AC9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 xml:space="preserve"> sociale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 xml:space="preserve">, </w:t>
            </w:r>
            <w:r w:rsidR="00C922C8"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s</w:t>
            </w:r>
            <w:r w:rsidRPr="00D768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écurité et bien-être au travail, Travail en Journée, Temps plein, etc.)</w:t>
            </w:r>
          </w:p>
          <w:p w14:paraId="4F051847" w14:textId="11814B4A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28321426" w14:textId="3F4027AB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1B3EA749" w14:textId="4DA45F08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35DE82A2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4120D246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232FA9E3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69536DD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566AE7A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417A7A77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2B8FC21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DAD29BF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7276139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CC9A392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E94E609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149EAD8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BC338CE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0B673CF6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29A623E" w14:textId="77777777" w:rsidR="006417D4" w:rsidRPr="00D768F7" w:rsidRDefault="006417D4" w:rsidP="00E728F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6067ABB" w14:textId="419F0D48" w:rsidR="00167E06" w:rsidRPr="00D768F7" w:rsidRDefault="00167E06" w:rsidP="00203FA8">
      <w:pPr>
        <w:rPr>
          <w:rFonts w:asciiTheme="minorHAnsi" w:hAnsiTheme="minorHAnsi" w:cstheme="minorHAnsi"/>
          <w:i/>
          <w:sz w:val="22"/>
          <w:szCs w:val="22"/>
        </w:rPr>
      </w:pPr>
    </w:p>
    <w:p w14:paraId="02D78F61" w14:textId="22A41C3C" w:rsidR="0019319E" w:rsidRDefault="0019319E" w:rsidP="00203FA8">
      <w:pPr>
        <w:rPr>
          <w:rFonts w:asciiTheme="minorHAnsi" w:hAnsiTheme="minorHAnsi" w:cstheme="minorHAnsi"/>
          <w:i/>
          <w:sz w:val="22"/>
          <w:szCs w:val="22"/>
        </w:rPr>
      </w:pPr>
    </w:p>
    <w:p w14:paraId="0CDBF2C8" w14:textId="13D5C624" w:rsidR="0019319E" w:rsidRPr="00F6205E" w:rsidRDefault="0019319E" w:rsidP="00203FA8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6205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Axes d’amélioration et orientation </w:t>
      </w:r>
      <w:r w:rsidR="00B25AE4" w:rsidRPr="00F6205E">
        <w:rPr>
          <w:rFonts w:asciiTheme="minorHAnsi" w:hAnsiTheme="minorHAnsi" w:cstheme="minorHAnsi"/>
          <w:b/>
          <w:bCs/>
          <w:sz w:val="22"/>
          <w:szCs w:val="22"/>
          <w:u w:val="single"/>
        </w:rPr>
        <w:t>prévue dans le cadre du déploiement du marché</w:t>
      </w:r>
      <w:r w:rsidRPr="00F6205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041EC1">
        <w:rPr>
          <w:rFonts w:asciiTheme="minorHAnsi" w:hAnsiTheme="minorHAnsi" w:cstheme="minorHAnsi"/>
          <w:b/>
          <w:bCs/>
          <w:sz w:val="22"/>
          <w:szCs w:val="22"/>
          <w:u w:val="single"/>
        </w:rPr>
        <w:t>sur toute sa durée de vie</w:t>
      </w:r>
    </w:p>
    <w:p w14:paraId="1A62B269" w14:textId="77777777" w:rsidR="0019319E" w:rsidRPr="0019319E" w:rsidRDefault="0019319E" w:rsidP="00203FA8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88"/>
        <w:gridCol w:w="8876"/>
      </w:tblGrid>
      <w:tr w:rsidR="0019319E" w:rsidRPr="00D768F7" w14:paraId="7E8E2EC4" w14:textId="77777777" w:rsidTr="00725E99">
        <w:trPr>
          <w:trHeight w:val="2329"/>
        </w:trPr>
        <w:tc>
          <w:tcPr>
            <w:tcW w:w="5088" w:type="dxa"/>
            <w:shd w:val="clear" w:color="auto" w:fill="808080" w:themeFill="background1" w:themeFillShade="80"/>
          </w:tcPr>
          <w:p w14:paraId="750824AB" w14:textId="77777777" w:rsidR="0019319E" w:rsidRPr="00F6205E" w:rsidRDefault="0019319E" w:rsidP="00F6205E">
            <w:pPr>
              <w:tabs>
                <w:tab w:val="clear" w:pos="2265"/>
              </w:tabs>
              <w:jc w:val="both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</w:p>
          <w:p w14:paraId="72C8E947" w14:textId="5826353A" w:rsidR="0019319E" w:rsidRPr="00F6205E" w:rsidRDefault="0019319E" w:rsidP="00F6205E">
            <w:pPr>
              <w:tabs>
                <w:tab w:val="clear" w:pos="2265"/>
              </w:tabs>
              <w:spacing w:before="100" w:after="200"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F6205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Axes d’amélioration et orientations prévus dans le cadre du déploiement du </w:t>
            </w:r>
            <w:r w:rsidR="00B25AE4" w:rsidRPr="00F6205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marché</w:t>
            </w:r>
            <w:r w:rsidR="00796B29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sur toute sa durée de vie</w:t>
            </w:r>
            <w:r w:rsidR="00B25AE4" w:rsidRPr="00F6205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Pr="00F6205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(performances techniques, économiques, environnementales, sociales et organisationnelles)</w:t>
            </w:r>
            <w:r w:rsidR="00B25AE4" w:rsidRPr="00F6205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</w:p>
          <w:p w14:paraId="20AA3CA2" w14:textId="77777777" w:rsidR="0019319E" w:rsidRPr="00D768F7" w:rsidRDefault="0019319E" w:rsidP="00725E99">
            <w:pPr>
              <w:tabs>
                <w:tab w:val="clear" w:pos="2265"/>
              </w:tabs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u w:val="single"/>
              </w:rPr>
            </w:pPr>
          </w:p>
          <w:p w14:paraId="3DE4E5CC" w14:textId="77777777" w:rsidR="0019319E" w:rsidRPr="00D768F7" w:rsidRDefault="0019319E" w:rsidP="00725E99">
            <w:pPr>
              <w:tabs>
                <w:tab w:val="clear" w:pos="2265"/>
              </w:tabs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  <w:u w:val="single"/>
              </w:rPr>
            </w:pPr>
          </w:p>
        </w:tc>
        <w:tc>
          <w:tcPr>
            <w:tcW w:w="8876" w:type="dxa"/>
          </w:tcPr>
          <w:p w14:paraId="103AAD54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361823E4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5725BA64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5D6C82FD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26EA1CFF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7E672A7D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56D60508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6B8BD50D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6E79490F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3DF4AFAC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6F0430A0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040E8CAB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3D3724F6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0791BB9E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7CD740CF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68DE500A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3B17FCD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B80B217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33CF54B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649B2F63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075CD72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2575825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BDD5317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4C9766A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4FD0B146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42DB26F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823044C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268A563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39D8F45" w14:textId="77777777" w:rsidR="0019319E" w:rsidRPr="00D768F7" w:rsidRDefault="0019319E" w:rsidP="00725E9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E1955CF" w14:textId="77777777" w:rsidR="000A780B" w:rsidRPr="00D768F7" w:rsidRDefault="000A780B">
      <w:pPr>
        <w:rPr>
          <w:rFonts w:asciiTheme="minorHAnsi" w:hAnsiTheme="minorHAnsi" w:cstheme="minorHAnsi"/>
          <w:sz w:val="22"/>
          <w:szCs w:val="22"/>
        </w:rPr>
      </w:pPr>
    </w:p>
    <w:sectPr w:rsidR="000A780B" w:rsidRPr="00D768F7" w:rsidSect="00F93A63">
      <w:footerReference w:type="even" r:id="rId9"/>
      <w:footerReference w:type="default" r:id="rId10"/>
      <w:pgSz w:w="16840" w:h="11900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A080C" w14:textId="77777777" w:rsidR="00FC1704" w:rsidRDefault="00FC1704" w:rsidP="00203FA8">
      <w:r>
        <w:separator/>
      </w:r>
    </w:p>
  </w:endnote>
  <w:endnote w:type="continuationSeparator" w:id="0">
    <w:p w14:paraId="5FC10A21" w14:textId="77777777" w:rsidR="00FC1704" w:rsidRDefault="00FC1704" w:rsidP="0020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230366521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6B9E033F" w14:textId="28A6EA50" w:rsidR="00F93A63" w:rsidRDefault="00F93A63" w:rsidP="00CC2F1D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3A492BB" w14:textId="77777777" w:rsidR="00F93A63" w:rsidRDefault="00F93A63" w:rsidP="00F93A6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-42682723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313A29E1" w14:textId="13BEC51D" w:rsidR="00F93A63" w:rsidRDefault="00F93A63" w:rsidP="00CC2F1D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5E6EAC">
          <w:rPr>
            <w:rStyle w:val="Numrodepage"/>
            <w:noProof/>
          </w:rPr>
          <w:t>8</w:t>
        </w:r>
        <w:r>
          <w:rPr>
            <w:rStyle w:val="Numrodepage"/>
          </w:rPr>
          <w:fldChar w:fldCharType="end"/>
        </w:r>
      </w:p>
    </w:sdtContent>
  </w:sdt>
  <w:p w14:paraId="4760D380" w14:textId="77777777" w:rsidR="00C1523E" w:rsidRDefault="00C1523E" w:rsidP="00F93A63">
    <w:pPr>
      <w:pStyle w:val="Pieddepage"/>
      <w:ind w:right="360"/>
      <w:jc w:val="center"/>
      <w:rPr>
        <w:sz w:val="20"/>
        <w:szCs w:val="20"/>
        <w:lang w:val="fr-CH"/>
      </w:rPr>
    </w:pPr>
  </w:p>
  <w:p w14:paraId="65F41E41" w14:textId="0E36E83B" w:rsidR="00C1523E" w:rsidRDefault="00AA7E85" w:rsidP="00856553">
    <w:pPr>
      <w:pStyle w:val="Pieddepage"/>
      <w:jc w:val="center"/>
      <w:rPr>
        <w:sz w:val="20"/>
        <w:szCs w:val="20"/>
        <w:lang w:val="fr-CH"/>
      </w:rPr>
    </w:pPr>
    <w:r>
      <w:rPr>
        <w:sz w:val="20"/>
        <w:szCs w:val="20"/>
        <w:lang w:val="fr-CH"/>
      </w:rPr>
      <w:t>CPAM Gironde</w:t>
    </w:r>
  </w:p>
  <w:p w14:paraId="618D49A7" w14:textId="023E1F15" w:rsidR="00856553" w:rsidRPr="00AA080D" w:rsidRDefault="00856553" w:rsidP="006C7253">
    <w:pPr>
      <w:pStyle w:val="Pieddepage"/>
      <w:jc w:val="center"/>
      <w:rPr>
        <w:sz w:val="20"/>
        <w:szCs w:val="20"/>
        <w:lang w:val="fr-CH"/>
      </w:rPr>
    </w:pPr>
    <w:r w:rsidRPr="00EE197E">
      <w:rPr>
        <w:sz w:val="20"/>
        <w:szCs w:val="20"/>
        <w:lang w:val="fr-CH"/>
      </w:rPr>
      <w:t>Marché de nettoyage</w:t>
    </w:r>
    <w:r w:rsidR="00C1523E" w:rsidRPr="00EE197E">
      <w:rPr>
        <w:sz w:val="20"/>
        <w:szCs w:val="20"/>
        <w:lang w:val="fr-CH"/>
      </w:rPr>
      <w:t xml:space="preserve"> </w:t>
    </w:r>
    <w:r w:rsidRPr="00EE197E">
      <w:rPr>
        <w:sz w:val="20"/>
        <w:szCs w:val="20"/>
        <w:lang w:val="fr-CH"/>
      </w:rPr>
      <w:t>n°</w:t>
    </w:r>
    <w:r w:rsidR="006C7253">
      <w:rPr>
        <w:sz w:val="20"/>
        <w:szCs w:val="20"/>
        <w:lang w:val="fr-CH"/>
      </w:rPr>
      <w:t>04</w:t>
    </w:r>
    <w:r w:rsidR="00EE197E" w:rsidRPr="00EE197E">
      <w:rPr>
        <w:sz w:val="20"/>
        <w:szCs w:val="20"/>
        <w:lang w:val="fr-CH"/>
      </w:rPr>
      <w:t>_202</w:t>
    </w:r>
    <w:r w:rsidR="006C7253">
      <w:rPr>
        <w:sz w:val="20"/>
        <w:szCs w:val="20"/>
        <w:lang w:val="fr-CH"/>
      </w:rPr>
      <w:t>6</w:t>
    </w:r>
    <w:r w:rsidR="00EE197E" w:rsidRPr="00EE197E">
      <w:rPr>
        <w:sz w:val="20"/>
        <w:szCs w:val="20"/>
        <w:lang w:val="fr-CH"/>
      </w:rPr>
      <w:t>PS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E7069" w14:textId="77777777" w:rsidR="00FC1704" w:rsidRDefault="00FC1704" w:rsidP="00203FA8">
      <w:r>
        <w:separator/>
      </w:r>
    </w:p>
  </w:footnote>
  <w:footnote w:type="continuationSeparator" w:id="0">
    <w:p w14:paraId="118B45C7" w14:textId="77777777" w:rsidR="00FC1704" w:rsidRDefault="00FC1704" w:rsidP="00203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2119B"/>
    <w:multiLevelType w:val="hybridMultilevel"/>
    <w:tmpl w:val="65F83A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5A436A"/>
    <w:multiLevelType w:val="hybridMultilevel"/>
    <w:tmpl w:val="11F08A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A2C"/>
    <w:multiLevelType w:val="hybridMultilevel"/>
    <w:tmpl w:val="675A6A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E86FE4"/>
    <w:multiLevelType w:val="hybridMultilevel"/>
    <w:tmpl w:val="9B0C9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266483">
    <w:abstractNumId w:val="0"/>
  </w:num>
  <w:num w:numId="2" w16cid:durableId="133303092">
    <w:abstractNumId w:val="1"/>
  </w:num>
  <w:num w:numId="3" w16cid:durableId="918250191">
    <w:abstractNumId w:val="3"/>
  </w:num>
  <w:num w:numId="4" w16cid:durableId="1079867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FA8"/>
    <w:rsid w:val="00002172"/>
    <w:rsid w:val="00025B2E"/>
    <w:rsid w:val="00041EC1"/>
    <w:rsid w:val="0005392A"/>
    <w:rsid w:val="00057DAA"/>
    <w:rsid w:val="000604F3"/>
    <w:rsid w:val="000668C7"/>
    <w:rsid w:val="0007724E"/>
    <w:rsid w:val="000A780B"/>
    <w:rsid w:val="000C1B14"/>
    <w:rsid w:val="000C3A8D"/>
    <w:rsid w:val="000E56D9"/>
    <w:rsid w:val="001219BE"/>
    <w:rsid w:val="001359D7"/>
    <w:rsid w:val="00161984"/>
    <w:rsid w:val="00167E06"/>
    <w:rsid w:val="00180324"/>
    <w:rsid w:val="00190725"/>
    <w:rsid w:val="0019319E"/>
    <w:rsid w:val="001A3013"/>
    <w:rsid w:val="001B09AE"/>
    <w:rsid w:val="001B6CD2"/>
    <w:rsid w:val="001C3AB6"/>
    <w:rsid w:val="001C4BED"/>
    <w:rsid w:val="001C7FD2"/>
    <w:rsid w:val="001E676A"/>
    <w:rsid w:val="001F2B89"/>
    <w:rsid w:val="00203FA8"/>
    <w:rsid w:val="00207814"/>
    <w:rsid w:val="00226446"/>
    <w:rsid w:val="00243C91"/>
    <w:rsid w:val="00247D00"/>
    <w:rsid w:val="00275F97"/>
    <w:rsid w:val="002953A8"/>
    <w:rsid w:val="0029575A"/>
    <w:rsid w:val="002C0BC9"/>
    <w:rsid w:val="002C6FE6"/>
    <w:rsid w:val="002C7E25"/>
    <w:rsid w:val="002D6676"/>
    <w:rsid w:val="002E064C"/>
    <w:rsid w:val="002F191C"/>
    <w:rsid w:val="002F52B2"/>
    <w:rsid w:val="003043FB"/>
    <w:rsid w:val="00331E1C"/>
    <w:rsid w:val="00341736"/>
    <w:rsid w:val="003421DC"/>
    <w:rsid w:val="00344182"/>
    <w:rsid w:val="00344BE8"/>
    <w:rsid w:val="003608BE"/>
    <w:rsid w:val="00365E66"/>
    <w:rsid w:val="003763D5"/>
    <w:rsid w:val="00377BBF"/>
    <w:rsid w:val="00390E68"/>
    <w:rsid w:val="003B610E"/>
    <w:rsid w:val="003B712E"/>
    <w:rsid w:val="003E37B9"/>
    <w:rsid w:val="003F0A2A"/>
    <w:rsid w:val="00405C89"/>
    <w:rsid w:val="00416BD4"/>
    <w:rsid w:val="00421F80"/>
    <w:rsid w:val="0043218C"/>
    <w:rsid w:val="004449AB"/>
    <w:rsid w:val="004465E3"/>
    <w:rsid w:val="004757CB"/>
    <w:rsid w:val="00477350"/>
    <w:rsid w:val="00486D8A"/>
    <w:rsid w:val="00492C66"/>
    <w:rsid w:val="004B0728"/>
    <w:rsid w:val="004C198A"/>
    <w:rsid w:val="004C3F40"/>
    <w:rsid w:val="004C72F9"/>
    <w:rsid w:val="005038E0"/>
    <w:rsid w:val="0050518A"/>
    <w:rsid w:val="00552407"/>
    <w:rsid w:val="0056390E"/>
    <w:rsid w:val="005816FB"/>
    <w:rsid w:val="00584090"/>
    <w:rsid w:val="00585F4C"/>
    <w:rsid w:val="005B0624"/>
    <w:rsid w:val="005C6410"/>
    <w:rsid w:val="005D56D6"/>
    <w:rsid w:val="005E02B9"/>
    <w:rsid w:val="005E6EAC"/>
    <w:rsid w:val="005F2A52"/>
    <w:rsid w:val="00605D6F"/>
    <w:rsid w:val="00607B01"/>
    <w:rsid w:val="00622A3C"/>
    <w:rsid w:val="00627073"/>
    <w:rsid w:val="0063381A"/>
    <w:rsid w:val="0063751F"/>
    <w:rsid w:val="006417D4"/>
    <w:rsid w:val="00666A9D"/>
    <w:rsid w:val="00681C12"/>
    <w:rsid w:val="006929E2"/>
    <w:rsid w:val="00696A61"/>
    <w:rsid w:val="006C520B"/>
    <w:rsid w:val="006C7253"/>
    <w:rsid w:val="006F0C5A"/>
    <w:rsid w:val="006F0F5E"/>
    <w:rsid w:val="00701B3C"/>
    <w:rsid w:val="00701B53"/>
    <w:rsid w:val="007128AC"/>
    <w:rsid w:val="00715D89"/>
    <w:rsid w:val="007418C3"/>
    <w:rsid w:val="00764476"/>
    <w:rsid w:val="00771CE0"/>
    <w:rsid w:val="0077231E"/>
    <w:rsid w:val="00774E6E"/>
    <w:rsid w:val="007777E8"/>
    <w:rsid w:val="00792B14"/>
    <w:rsid w:val="00796787"/>
    <w:rsid w:val="00796B29"/>
    <w:rsid w:val="007D0B34"/>
    <w:rsid w:val="007D242F"/>
    <w:rsid w:val="007E0638"/>
    <w:rsid w:val="007E6EDB"/>
    <w:rsid w:val="007F719D"/>
    <w:rsid w:val="00834A1A"/>
    <w:rsid w:val="0084066A"/>
    <w:rsid w:val="00840E9E"/>
    <w:rsid w:val="00856553"/>
    <w:rsid w:val="00870703"/>
    <w:rsid w:val="00883C4C"/>
    <w:rsid w:val="00892E1D"/>
    <w:rsid w:val="008965C2"/>
    <w:rsid w:val="008A7986"/>
    <w:rsid w:val="008B0B3C"/>
    <w:rsid w:val="008C2912"/>
    <w:rsid w:val="008C4518"/>
    <w:rsid w:val="008D5D35"/>
    <w:rsid w:val="008F12EE"/>
    <w:rsid w:val="008F5AA0"/>
    <w:rsid w:val="00900870"/>
    <w:rsid w:val="00917039"/>
    <w:rsid w:val="0092404F"/>
    <w:rsid w:val="009459A1"/>
    <w:rsid w:val="00951A7E"/>
    <w:rsid w:val="00965865"/>
    <w:rsid w:val="009941E4"/>
    <w:rsid w:val="009B23A2"/>
    <w:rsid w:val="009D5D35"/>
    <w:rsid w:val="009E0474"/>
    <w:rsid w:val="009E1E7A"/>
    <w:rsid w:val="009F0AC2"/>
    <w:rsid w:val="00A17681"/>
    <w:rsid w:val="00A21E80"/>
    <w:rsid w:val="00A34597"/>
    <w:rsid w:val="00A56434"/>
    <w:rsid w:val="00A579EB"/>
    <w:rsid w:val="00A6343B"/>
    <w:rsid w:val="00A650A0"/>
    <w:rsid w:val="00A6759C"/>
    <w:rsid w:val="00A820AE"/>
    <w:rsid w:val="00A947B5"/>
    <w:rsid w:val="00AA080D"/>
    <w:rsid w:val="00AA52B6"/>
    <w:rsid w:val="00AA7E85"/>
    <w:rsid w:val="00AB7E57"/>
    <w:rsid w:val="00AC7DDD"/>
    <w:rsid w:val="00AD2DB5"/>
    <w:rsid w:val="00B01DD5"/>
    <w:rsid w:val="00B169AD"/>
    <w:rsid w:val="00B24AC4"/>
    <w:rsid w:val="00B25AE4"/>
    <w:rsid w:val="00B7644B"/>
    <w:rsid w:val="00B85F14"/>
    <w:rsid w:val="00B87B99"/>
    <w:rsid w:val="00B9653F"/>
    <w:rsid w:val="00BB2F1F"/>
    <w:rsid w:val="00BB69F3"/>
    <w:rsid w:val="00BC0FC9"/>
    <w:rsid w:val="00BC1B24"/>
    <w:rsid w:val="00BC51C8"/>
    <w:rsid w:val="00BD5741"/>
    <w:rsid w:val="00BE76A3"/>
    <w:rsid w:val="00BF567D"/>
    <w:rsid w:val="00C1523E"/>
    <w:rsid w:val="00C1683A"/>
    <w:rsid w:val="00C73C66"/>
    <w:rsid w:val="00C7427D"/>
    <w:rsid w:val="00C77B41"/>
    <w:rsid w:val="00C808CD"/>
    <w:rsid w:val="00C86AC9"/>
    <w:rsid w:val="00C87AEF"/>
    <w:rsid w:val="00C900B9"/>
    <w:rsid w:val="00C922C8"/>
    <w:rsid w:val="00C964E6"/>
    <w:rsid w:val="00C96E10"/>
    <w:rsid w:val="00CA1FF7"/>
    <w:rsid w:val="00CA4D5B"/>
    <w:rsid w:val="00CC5F12"/>
    <w:rsid w:val="00CE5D14"/>
    <w:rsid w:val="00D14109"/>
    <w:rsid w:val="00D21633"/>
    <w:rsid w:val="00D22316"/>
    <w:rsid w:val="00D47E6C"/>
    <w:rsid w:val="00D65737"/>
    <w:rsid w:val="00D70D4B"/>
    <w:rsid w:val="00D768F7"/>
    <w:rsid w:val="00D94A73"/>
    <w:rsid w:val="00DA3236"/>
    <w:rsid w:val="00DC19B7"/>
    <w:rsid w:val="00DC649D"/>
    <w:rsid w:val="00DD1FD3"/>
    <w:rsid w:val="00DF6640"/>
    <w:rsid w:val="00E03C8C"/>
    <w:rsid w:val="00E1099E"/>
    <w:rsid w:val="00E16100"/>
    <w:rsid w:val="00E179D3"/>
    <w:rsid w:val="00E2196F"/>
    <w:rsid w:val="00E2404D"/>
    <w:rsid w:val="00E42F78"/>
    <w:rsid w:val="00E4712F"/>
    <w:rsid w:val="00E52434"/>
    <w:rsid w:val="00E76F8F"/>
    <w:rsid w:val="00E81C99"/>
    <w:rsid w:val="00EA2D0C"/>
    <w:rsid w:val="00EB36CC"/>
    <w:rsid w:val="00EB531D"/>
    <w:rsid w:val="00EC4F09"/>
    <w:rsid w:val="00ED0F54"/>
    <w:rsid w:val="00ED34F9"/>
    <w:rsid w:val="00ED7CDD"/>
    <w:rsid w:val="00EE197E"/>
    <w:rsid w:val="00EE259C"/>
    <w:rsid w:val="00EE72C3"/>
    <w:rsid w:val="00EE7880"/>
    <w:rsid w:val="00F0054D"/>
    <w:rsid w:val="00F118A9"/>
    <w:rsid w:val="00F2580B"/>
    <w:rsid w:val="00F2743C"/>
    <w:rsid w:val="00F5643F"/>
    <w:rsid w:val="00F6205E"/>
    <w:rsid w:val="00F77B8F"/>
    <w:rsid w:val="00F93A63"/>
    <w:rsid w:val="00F97BF0"/>
    <w:rsid w:val="00FA0AB0"/>
    <w:rsid w:val="00FC1704"/>
    <w:rsid w:val="00FC3D6E"/>
    <w:rsid w:val="00FC6087"/>
    <w:rsid w:val="00FD4CB6"/>
    <w:rsid w:val="00FF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A41FC"/>
  <w15:chartTrackingRefBased/>
  <w15:docId w15:val="{816546A9-E31D-6844-B509-70A58FF1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M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FA8"/>
    <w:pPr>
      <w:tabs>
        <w:tab w:val="left" w:pos="2265"/>
      </w:tabs>
    </w:pPr>
    <w:rPr>
      <w:rFonts w:ascii="Arial" w:eastAsia="Times New Roman" w:hAnsi="Arial" w:cs="Arial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03FA8"/>
    <w:pPr>
      <w:ind w:left="708"/>
    </w:pPr>
  </w:style>
  <w:style w:type="table" w:styleId="Grilledutableau">
    <w:name w:val="Table Grid"/>
    <w:basedOn w:val="TableauNormal"/>
    <w:rsid w:val="00203FA8"/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03FA8"/>
    <w:pPr>
      <w:tabs>
        <w:tab w:val="clear" w:pos="2265"/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03FA8"/>
    <w:rPr>
      <w:rFonts w:ascii="Arial" w:eastAsia="Times New Roman" w:hAnsi="Arial" w:cs="Arial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203FA8"/>
    <w:pPr>
      <w:tabs>
        <w:tab w:val="clear" w:pos="2265"/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03FA8"/>
    <w:rPr>
      <w:rFonts w:ascii="Arial" w:eastAsia="Times New Roman" w:hAnsi="Arial" w:cs="Arial"/>
      <w:lang w:val="fr-FR" w:eastAsia="fr-FR"/>
    </w:rPr>
  </w:style>
  <w:style w:type="paragraph" w:styleId="Corpsdetexte">
    <w:name w:val="Body Text"/>
    <w:basedOn w:val="Normal"/>
    <w:link w:val="CorpsdetexteCar"/>
    <w:rsid w:val="005D56D6"/>
    <w:pPr>
      <w:jc w:val="both"/>
    </w:pPr>
  </w:style>
  <w:style w:type="character" w:customStyle="1" w:styleId="CorpsdetexteCar">
    <w:name w:val="Corps de texte Car"/>
    <w:basedOn w:val="Policepardfaut"/>
    <w:link w:val="Corpsdetexte"/>
    <w:rsid w:val="005D56D6"/>
    <w:rPr>
      <w:rFonts w:ascii="Arial" w:eastAsia="Times New Roman" w:hAnsi="Arial" w:cs="Arial"/>
      <w:lang w:val="fr-FR" w:eastAsia="fr-FR"/>
    </w:rPr>
  </w:style>
  <w:style w:type="table" w:styleId="TableauGrille6Couleur">
    <w:name w:val="Grid Table 6 Colorful"/>
    <w:basedOn w:val="TableauNormal"/>
    <w:uiPriority w:val="51"/>
    <w:rsid w:val="002F191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Numrodepage">
    <w:name w:val="page number"/>
    <w:basedOn w:val="Policepardfaut"/>
    <w:uiPriority w:val="99"/>
    <w:semiHidden/>
    <w:unhideWhenUsed/>
    <w:rsid w:val="00F93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6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447A9E-0D4E-4086-AA43-974E6C632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16</Pages>
  <Words>1433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Thomann</dc:creator>
  <cp:keywords/>
  <dc:description/>
  <cp:lastModifiedBy>NOVOTNY LAURYN (CPAM GIRONDE)</cp:lastModifiedBy>
  <cp:revision>5</cp:revision>
  <dcterms:created xsi:type="dcterms:W3CDTF">2026-03-16T10:49:00Z</dcterms:created>
  <dcterms:modified xsi:type="dcterms:W3CDTF">2026-03-20T19:31:00Z</dcterms:modified>
</cp:coreProperties>
</file>