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4904" w:rsidRPr="00A65665" w:rsidRDefault="00DE3796">
      <w:pPr>
        <w:rPr>
          <w:rFonts w:ascii="Arial" w:hAnsi="Arial" w:cs="Arial"/>
          <w:b/>
          <w:sz w:val="22"/>
          <w:szCs w:val="22"/>
        </w:rPr>
      </w:pPr>
      <w:r w:rsidRPr="00A65665">
        <w:rPr>
          <w:rFonts w:ascii="Arial" w:hAnsi="Arial" w:cs="Arial"/>
          <w:noProof/>
          <w:sz w:val="22"/>
          <w:szCs w:val="22"/>
        </w:rPr>
        <w:drawing>
          <wp:anchor distT="0" distB="0" distL="114300" distR="114300" simplePos="0" relativeHeight="251657728" behindDoc="0" locked="0" layoutInCell="1" allowOverlap="1">
            <wp:simplePos x="0" y="0"/>
            <wp:positionH relativeFrom="margin">
              <wp:posOffset>4529455</wp:posOffset>
            </wp:positionH>
            <wp:positionV relativeFrom="margin">
              <wp:posOffset>-327660</wp:posOffset>
            </wp:positionV>
            <wp:extent cx="1769110" cy="520700"/>
            <wp:effectExtent l="0" t="0" r="0" b="0"/>
            <wp:wrapSquare wrapText="bothSides"/>
            <wp:docPr id="4" name="Image 4" descr="DM_logo_aplat_RV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M_logo_aplat_RV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69110" cy="520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8117A0" w:rsidRDefault="008117A0">
      <w:pPr>
        <w:rPr>
          <w:rFonts w:ascii="Arial" w:hAnsi="Arial" w:cs="Arial"/>
          <w:b/>
          <w:sz w:val="22"/>
          <w:szCs w:val="22"/>
        </w:rPr>
      </w:pPr>
    </w:p>
    <w:p w:rsidR="00BA2B6A" w:rsidRPr="00A65665" w:rsidRDefault="00BA2B6A">
      <w:pPr>
        <w:rPr>
          <w:rFonts w:ascii="Arial" w:hAnsi="Arial" w:cs="Arial"/>
          <w:b/>
          <w:sz w:val="22"/>
          <w:szCs w:val="22"/>
        </w:rPr>
      </w:pPr>
    </w:p>
    <w:p w:rsidR="00564904" w:rsidRPr="00A65665" w:rsidRDefault="00564904">
      <w:pPr>
        <w:pBdr>
          <w:top w:val="double" w:sz="4" w:space="0" w:color="auto"/>
          <w:left w:val="double" w:sz="4" w:space="4" w:color="auto"/>
          <w:bottom w:val="double" w:sz="4" w:space="0" w:color="auto"/>
          <w:right w:val="double" w:sz="4" w:space="4" w:color="auto"/>
        </w:pBdr>
        <w:tabs>
          <w:tab w:val="left" w:pos="3696"/>
        </w:tabs>
        <w:ind w:left="360" w:right="72"/>
        <w:rPr>
          <w:rFonts w:ascii="Arial" w:hAnsi="Arial" w:cs="Arial"/>
          <w:b/>
          <w:sz w:val="22"/>
          <w:szCs w:val="22"/>
        </w:rPr>
      </w:pPr>
      <w:r w:rsidRPr="00A65665">
        <w:rPr>
          <w:rFonts w:ascii="Arial" w:hAnsi="Arial" w:cs="Arial"/>
          <w:b/>
          <w:sz w:val="22"/>
          <w:szCs w:val="22"/>
        </w:rPr>
        <w:tab/>
      </w:r>
    </w:p>
    <w:p w:rsidR="00564904" w:rsidRPr="00A65665" w:rsidRDefault="00564904">
      <w:pPr>
        <w:pBdr>
          <w:top w:val="double" w:sz="4" w:space="0" w:color="auto"/>
          <w:left w:val="double" w:sz="4" w:space="4" w:color="auto"/>
          <w:bottom w:val="double" w:sz="4" w:space="0" w:color="auto"/>
          <w:right w:val="double" w:sz="4" w:space="4" w:color="auto"/>
        </w:pBdr>
        <w:ind w:left="360" w:right="72"/>
        <w:jc w:val="center"/>
        <w:rPr>
          <w:rFonts w:ascii="Arial" w:hAnsi="Arial" w:cs="Arial"/>
          <w:b/>
          <w:sz w:val="22"/>
          <w:szCs w:val="22"/>
        </w:rPr>
      </w:pPr>
      <w:r w:rsidRPr="00A65665">
        <w:rPr>
          <w:rFonts w:ascii="Arial" w:hAnsi="Arial" w:cs="Arial"/>
          <w:b/>
          <w:sz w:val="22"/>
          <w:szCs w:val="22"/>
        </w:rPr>
        <w:t>CADRE DE MÉMOIRE TECHNIQUE</w:t>
      </w:r>
      <w:r w:rsidR="00A3359E">
        <w:rPr>
          <w:rFonts w:ascii="Arial" w:hAnsi="Arial" w:cs="Arial"/>
          <w:b/>
          <w:sz w:val="22"/>
          <w:szCs w:val="22"/>
        </w:rPr>
        <w:t xml:space="preserve"> ET GÉOGRAPHIQUE</w:t>
      </w:r>
    </w:p>
    <w:p w:rsidR="00564904" w:rsidRPr="00A65665" w:rsidRDefault="00564904">
      <w:pPr>
        <w:pBdr>
          <w:top w:val="double" w:sz="4" w:space="0" w:color="auto"/>
          <w:left w:val="double" w:sz="4" w:space="4" w:color="auto"/>
          <w:bottom w:val="double" w:sz="4" w:space="0" w:color="auto"/>
          <w:right w:val="double" w:sz="4" w:space="4" w:color="auto"/>
        </w:pBdr>
        <w:ind w:left="360" w:right="72"/>
        <w:rPr>
          <w:rFonts w:ascii="Arial" w:hAnsi="Arial" w:cs="Arial"/>
          <w:b/>
          <w:sz w:val="22"/>
          <w:szCs w:val="22"/>
        </w:rPr>
      </w:pPr>
    </w:p>
    <w:p w:rsidR="00564904" w:rsidRDefault="00564904">
      <w:pPr>
        <w:rPr>
          <w:rFonts w:ascii="Arial" w:hAnsi="Arial" w:cs="Arial"/>
          <w:sz w:val="22"/>
          <w:szCs w:val="22"/>
        </w:rPr>
      </w:pPr>
    </w:p>
    <w:p w:rsidR="00BA2B6A" w:rsidRPr="00A65665" w:rsidRDefault="00BA2B6A">
      <w:pPr>
        <w:rPr>
          <w:rFonts w:ascii="Arial" w:hAnsi="Arial" w:cs="Arial"/>
          <w:sz w:val="22"/>
          <w:szCs w:val="22"/>
        </w:rPr>
      </w:pPr>
    </w:p>
    <w:p w:rsidR="00D52B9B" w:rsidRPr="009641E3" w:rsidRDefault="009641E3" w:rsidP="00D52B9B">
      <w:pPr>
        <w:pStyle w:val="Corpsdetexte"/>
        <w:tabs>
          <w:tab w:val="clear" w:pos="426"/>
          <w:tab w:val="clear" w:pos="1134"/>
        </w:tabs>
        <w:ind w:left="-426"/>
        <w:rPr>
          <w:rFonts w:ascii="Arial" w:hAnsi="Arial" w:cs="Arial"/>
          <w:b/>
          <w:szCs w:val="24"/>
        </w:rPr>
      </w:pPr>
      <w:r w:rsidRPr="009641E3">
        <w:rPr>
          <w:rFonts w:ascii="Arial" w:hAnsi="Arial" w:cs="Arial"/>
          <w:b/>
          <w:szCs w:val="24"/>
        </w:rPr>
        <w:t>Réalisation de prestations individuelles de formation et d’aide à l’insertion professionnelle dans les domaines du transport, de la logistique et de l’ambulancier,</w:t>
      </w:r>
      <w:r w:rsidRPr="009641E3">
        <w:rPr>
          <w:rFonts w:ascii="Arial" w:hAnsi="Arial" w:cs="Arial"/>
          <w:szCs w:val="24"/>
        </w:rPr>
        <w:t xml:space="preserve"> </w:t>
      </w:r>
      <w:r w:rsidRPr="009641E3">
        <w:rPr>
          <w:rFonts w:ascii="Arial" w:hAnsi="Arial" w:cs="Arial"/>
          <w:b/>
          <w:szCs w:val="24"/>
        </w:rPr>
        <w:t>ainsi que les actions d’accompagnement qui y sont liées</w:t>
      </w:r>
    </w:p>
    <w:p w:rsidR="00564904" w:rsidRPr="00A65665" w:rsidRDefault="00D464FA">
      <w:pPr>
        <w:pStyle w:val="Titre2"/>
        <w:jc w:val="center"/>
        <w:rPr>
          <w:rFonts w:ascii="Arial" w:hAnsi="Arial" w:cs="Arial"/>
          <w:i w:val="0"/>
          <w:sz w:val="22"/>
          <w:szCs w:val="22"/>
        </w:rPr>
      </w:pPr>
      <w:r w:rsidRPr="00A65665">
        <w:rPr>
          <w:rFonts w:ascii="Arial" w:hAnsi="Arial" w:cs="Arial"/>
          <w:i w:val="0"/>
          <w:sz w:val="22"/>
          <w:szCs w:val="22"/>
        </w:rPr>
        <w:t>À</w:t>
      </w:r>
      <w:r w:rsidR="00564904" w:rsidRPr="00A65665">
        <w:rPr>
          <w:rFonts w:ascii="Arial" w:hAnsi="Arial" w:cs="Arial"/>
          <w:i w:val="0"/>
          <w:sz w:val="22"/>
          <w:szCs w:val="22"/>
        </w:rPr>
        <w:t xml:space="preserve"> compléter par le </w:t>
      </w:r>
      <w:r w:rsidR="00D53A7D">
        <w:rPr>
          <w:rFonts w:ascii="Arial" w:hAnsi="Arial" w:cs="Arial"/>
          <w:i w:val="0"/>
          <w:sz w:val="22"/>
          <w:szCs w:val="22"/>
        </w:rPr>
        <w:t>soumissionnaire</w:t>
      </w:r>
    </w:p>
    <w:p w:rsidR="00564904" w:rsidRPr="00A65665" w:rsidRDefault="00564904">
      <w:pPr>
        <w:rPr>
          <w:rFonts w:ascii="Arial" w:hAnsi="Arial" w:cs="Arial"/>
          <w:i/>
          <w:sz w:val="22"/>
          <w:szCs w:val="22"/>
        </w:rPr>
      </w:pPr>
    </w:p>
    <w:p w:rsidR="00564904" w:rsidRPr="00A3359E" w:rsidRDefault="00564904" w:rsidP="00BA2B6A">
      <w:pPr>
        <w:ind w:left="-426"/>
        <w:rPr>
          <w:rFonts w:ascii="Arial" w:hAnsi="Arial" w:cs="Arial"/>
          <w:b/>
          <w:bCs/>
          <w:i/>
          <w:sz w:val="22"/>
          <w:szCs w:val="22"/>
        </w:rPr>
      </w:pPr>
      <w:r w:rsidRPr="00A3359E">
        <w:rPr>
          <w:rFonts w:ascii="Arial" w:hAnsi="Arial" w:cs="Arial"/>
          <w:b/>
          <w:bCs/>
          <w:i/>
          <w:sz w:val="22"/>
          <w:szCs w:val="22"/>
        </w:rPr>
        <w:t>Ce cadre d</w:t>
      </w:r>
      <w:r w:rsidR="00480E4D">
        <w:rPr>
          <w:rFonts w:ascii="Arial" w:hAnsi="Arial" w:cs="Arial"/>
          <w:b/>
          <w:bCs/>
          <w:i/>
          <w:sz w:val="22"/>
          <w:szCs w:val="22"/>
        </w:rPr>
        <w:t>e mémoire technique permet à l’A</w:t>
      </w:r>
      <w:r w:rsidRPr="00A3359E">
        <w:rPr>
          <w:rFonts w:ascii="Arial" w:hAnsi="Arial" w:cs="Arial"/>
          <w:b/>
          <w:bCs/>
          <w:i/>
          <w:sz w:val="22"/>
          <w:szCs w:val="22"/>
        </w:rPr>
        <w:t xml:space="preserve">dministration de noter </w:t>
      </w:r>
      <w:r w:rsidR="008117A0" w:rsidRPr="00A3359E">
        <w:rPr>
          <w:rFonts w:ascii="Arial" w:hAnsi="Arial" w:cs="Arial"/>
          <w:b/>
          <w:bCs/>
          <w:i/>
          <w:sz w:val="22"/>
          <w:szCs w:val="22"/>
        </w:rPr>
        <w:t>le critère technique</w:t>
      </w:r>
      <w:r w:rsidRPr="00A3359E">
        <w:rPr>
          <w:rFonts w:ascii="Arial" w:hAnsi="Arial" w:cs="Arial"/>
          <w:b/>
          <w:bCs/>
          <w:i/>
          <w:sz w:val="22"/>
          <w:szCs w:val="22"/>
        </w:rPr>
        <w:t xml:space="preserve"> </w:t>
      </w:r>
      <w:r w:rsidR="009641E3">
        <w:rPr>
          <w:rFonts w:ascii="Arial" w:hAnsi="Arial" w:cs="Arial"/>
          <w:b/>
          <w:bCs/>
          <w:i/>
          <w:sz w:val="22"/>
          <w:szCs w:val="22"/>
        </w:rPr>
        <w:t>(sur 50 points)</w:t>
      </w:r>
      <w:r w:rsidR="00A3359E" w:rsidRPr="00A3359E">
        <w:rPr>
          <w:rFonts w:ascii="Arial" w:hAnsi="Arial" w:cs="Arial"/>
          <w:b/>
          <w:bCs/>
          <w:i/>
          <w:sz w:val="22"/>
          <w:szCs w:val="22"/>
        </w:rPr>
        <w:t xml:space="preserve"> et le critère géographique </w:t>
      </w:r>
      <w:r w:rsidR="009641E3">
        <w:rPr>
          <w:rFonts w:ascii="Arial" w:hAnsi="Arial" w:cs="Arial"/>
          <w:b/>
          <w:bCs/>
          <w:i/>
          <w:sz w:val="22"/>
          <w:szCs w:val="22"/>
        </w:rPr>
        <w:t xml:space="preserve">(sur 20 points) </w:t>
      </w:r>
      <w:r w:rsidR="00F65DD7" w:rsidRPr="00A3359E">
        <w:rPr>
          <w:rFonts w:ascii="Arial" w:hAnsi="Arial" w:cs="Arial"/>
          <w:b/>
          <w:bCs/>
          <w:i/>
          <w:sz w:val="22"/>
          <w:szCs w:val="22"/>
        </w:rPr>
        <w:t xml:space="preserve">pour tous les lots </w:t>
      </w:r>
      <w:r w:rsidR="008117A0" w:rsidRPr="00A3359E">
        <w:rPr>
          <w:rFonts w:ascii="Arial" w:hAnsi="Arial" w:cs="Arial"/>
          <w:b/>
          <w:bCs/>
          <w:i/>
          <w:sz w:val="22"/>
          <w:szCs w:val="22"/>
        </w:rPr>
        <w:t>c</w:t>
      </w:r>
      <w:r w:rsidRPr="00A3359E">
        <w:rPr>
          <w:rFonts w:ascii="Arial" w:hAnsi="Arial" w:cs="Arial"/>
          <w:b/>
          <w:bCs/>
          <w:i/>
          <w:sz w:val="22"/>
          <w:szCs w:val="22"/>
        </w:rPr>
        <w:t xml:space="preserve">onformément à l’article </w:t>
      </w:r>
      <w:r w:rsidR="009E34C2">
        <w:rPr>
          <w:rFonts w:ascii="Arial" w:hAnsi="Arial" w:cs="Arial"/>
          <w:b/>
          <w:bCs/>
          <w:i/>
          <w:sz w:val="22"/>
          <w:szCs w:val="22"/>
        </w:rPr>
        <w:t>5.2</w:t>
      </w:r>
      <w:r w:rsidRPr="00A3359E">
        <w:rPr>
          <w:rFonts w:ascii="Arial" w:hAnsi="Arial" w:cs="Arial"/>
          <w:b/>
          <w:bCs/>
          <w:i/>
          <w:sz w:val="22"/>
          <w:szCs w:val="22"/>
        </w:rPr>
        <w:t xml:space="preserve"> </w:t>
      </w:r>
      <w:r w:rsidRPr="00480E4D">
        <w:rPr>
          <w:rFonts w:ascii="Arial" w:hAnsi="Arial" w:cs="Arial"/>
          <w:b/>
          <w:bCs/>
          <w:i/>
          <w:sz w:val="22"/>
          <w:szCs w:val="22"/>
        </w:rPr>
        <w:t xml:space="preserve">du </w:t>
      </w:r>
      <w:r w:rsidRPr="00480E4D">
        <w:rPr>
          <w:rFonts w:ascii="Arial" w:hAnsi="Arial" w:cs="Arial"/>
          <w:b/>
          <w:i/>
          <w:sz w:val="22"/>
          <w:szCs w:val="22"/>
        </w:rPr>
        <w:t>règlement</w:t>
      </w:r>
      <w:r w:rsidRPr="00480E4D">
        <w:rPr>
          <w:rFonts w:ascii="Arial" w:hAnsi="Arial" w:cs="Arial"/>
          <w:b/>
          <w:bCs/>
          <w:i/>
          <w:sz w:val="22"/>
          <w:szCs w:val="22"/>
        </w:rPr>
        <w:t xml:space="preserve"> de</w:t>
      </w:r>
      <w:r w:rsidRPr="00A3359E">
        <w:rPr>
          <w:rFonts w:ascii="Arial" w:hAnsi="Arial" w:cs="Arial"/>
          <w:b/>
          <w:bCs/>
          <w:i/>
          <w:sz w:val="22"/>
          <w:szCs w:val="22"/>
        </w:rPr>
        <w:t xml:space="preserve"> la consultation.</w:t>
      </w:r>
    </w:p>
    <w:p w:rsidR="00564904" w:rsidRPr="00A3359E" w:rsidRDefault="00564904">
      <w:pPr>
        <w:rPr>
          <w:rFonts w:ascii="Arial" w:hAnsi="Arial" w:cs="Arial"/>
          <w:bCs/>
          <w:i/>
          <w:sz w:val="22"/>
          <w:szCs w:val="22"/>
        </w:rPr>
      </w:pPr>
    </w:p>
    <w:p w:rsidR="00442B3D" w:rsidRPr="006D395D" w:rsidRDefault="00442B3D" w:rsidP="00442B3D">
      <w:pPr>
        <w:pStyle w:val="Corpsdetexte"/>
        <w:tabs>
          <w:tab w:val="clear" w:pos="426"/>
        </w:tabs>
        <w:ind w:left="-426"/>
        <w:rPr>
          <w:rFonts w:ascii="Arial" w:hAnsi="Arial" w:cs="Arial"/>
          <w:sz w:val="22"/>
          <w:szCs w:val="22"/>
        </w:rPr>
      </w:pPr>
      <w:r w:rsidRPr="006D395D">
        <w:rPr>
          <w:rFonts w:ascii="Arial" w:hAnsi="Arial" w:cs="Arial"/>
          <w:sz w:val="22"/>
          <w:szCs w:val="22"/>
        </w:rPr>
        <w:t xml:space="preserve">Le soumissionnaire doit remettre un </w:t>
      </w:r>
      <w:r w:rsidRPr="006D395D">
        <w:rPr>
          <w:rFonts w:ascii="Arial" w:hAnsi="Arial" w:cs="Arial"/>
          <w:sz w:val="22"/>
          <w:szCs w:val="22"/>
          <w:u w:val="single"/>
        </w:rPr>
        <w:t>dossier unique pour chacun des lots</w:t>
      </w:r>
      <w:r w:rsidRPr="006D395D">
        <w:rPr>
          <w:rFonts w:ascii="Arial" w:hAnsi="Arial" w:cs="Arial"/>
          <w:sz w:val="22"/>
          <w:szCs w:val="22"/>
        </w:rPr>
        <w:t xml:space="preserve"> auxquels il propose sa candidature. </w:t>
      </w:r>
      <w:r w:rsidR="00D53A7D" w:rsidRPr="006D395D">
        <w:rPr>
          <w:rFonts w:ascii="Arial" w:hAnsi="Arial" w:cs="Arial"/>
          <w:b/>
          <w:color w:val="FF0000"/>
          <w:sz w:val="22"/>
          <w:szCs w:val="22"/>
        </w:rPr>
        <w:t>Ce document</w:t>
      </w:r>
      <w:r w:rsidRPr="006D395D">
        <w:rPr>
          <w:rFonts w:ascii="Arial" w:hAnsi="Arial" w:cs="Arial"/>
          <w:b/>
          <w:color w:val="FF0000"/>
          <w:sz w:val="22"/>
          <w:szCs w:val="22"/>
        </w:rPr>
        <w:t xml:space="preserve"> doit comporter au maximum 30 pages</w:t>
      </w:r>
      <w:r w:rsidRPr="006D395D">
        <w:rPr>
          <w:rFonts w:ascii="Arial" w:hAnsi="Arial" w:cs="Arial"/>
          <w:sz w:val="22"/>
          <w:szCs w:val="22"/>
        </w:rPr>
        <w:t xml:space="preserve"> (hors page de garde</w:t>
      </w:r>
      <w:r w:rsidR="006D395D" w:rsidRPr="006D395D">
        <w:rPr>
          <w:rFonts w:ascii="Arial" w:hAnsi="Arial" w:cs="Arial"/>
          <w:sz w:val="22"/>
          <w:szCs w:val="22"/>
        </w:rPr>
        <w:t>, sommaire</w:t>
      </w:r>
      <w:r w:rsidR="00487E79" w:rsidRPr="006D395D">
        <w:rPr>
          <w:rFonts w:ascii="Arial" w:hAnsi="Arial" w:cs="Arial"/>
          <w:sz w:val="22"/>
          <w:szCs w:val="22"/>
        </w:rPr>
        <w:t xml:space="preserve"> et annexes</w:t>
      </w:r>
      <w:r w:rsidRPr="006D395D">
        <w:rPr>
          <w:rFonts w:ascii="Arial" w:hAnsi="Arial" w:cs="Arial"/>
          <w:sz w:val="22"/>
          <w:szCs w:val="22"/>
        </w:rPr>
        <w:t>)</w:t>
      </w:r>
      <w:r w:rsidR="00404F63" w:rsidRPr="006D395D">
        <w:rPr>
          <w:rFonts w:ascii="Arial" w:hAnsi="Arial" w:cs="Arial"/>
          <w:sz w:val="22"/>
          <w:szCs w:val="22"/>
        </w:rPr>
        <w:t xml:space="preserve"> et intégrera les éléments exigés et notés comme indiqué ci-dessous</w:t>
      </w:r>
      <w:r w:rsidRPr="006D395D">
        <w:rPr>
          <w:rFonts w:ascii="Arial" w:hAnsi="Arial" w:cs="Arial"/>
          <w:sz w:val="22"/>
          <w:szCs w:val="22"/>
        </w:rPr>
        <w:t>. En ce qui concerne la page de présentation de l’entreprise, doi</w:t>
      </w:r>
      <w:r w:rsidR="006D395D" w:rsidRPr="006D395D">
        <w:rPr>
          <w:rFonts w:ascii="Arial" w:hAnsi="Arial" w:cs="Arial"/>
          <w:sz w:val="22"/>
          <w:szCs w:val="22"/>
        </w:rPr>
        <w:t>ven</w:t>
      </w:r>
      <w:r w:rsidRPr="006D395D">
        <w:rPr>
          <w:rFonts w:ascii="Arial" w:hAnsi="Arial" w:cs="Arial"/>
          <w:sz w:val="22"/>
          <w:szCs w:val="22"/>
        </w:rPr>
        <w:t>t être mentionné</w:t>
      </w:r>
      <w:r w:rsidR="006D395D" w:rsidRPr="006D395D">
        <w:rPr>
          <w:rFonts w:ascii="Arial" w:hAnsi="Arial" w:cs="Arial"/>
          <w:sz w:val="22"/>
          <w:szCs w:val="22"/>
        </w:rPr>
        <w:t>s</w:t>
      </w:r>
      <w:r w:rsidRPr="006D395D">
        <w:rPr>
          <w:rFonts w:ascii="Arial" w:hAnsi="Arial" w:cs="Arial"/>
          <w:sz w:val="22"/>
          <w:szCs w:val="22"/>
        </w:rPr>
        <w:t xml:space="preserve"> en premier lieu l’identification du soumissionnaire, l’adresse de l’établissement, l’interlocuteur unique dédié à l’exécution du marché avec ses coordonnées directes. La police de caractère utilisée est l’Arial taille 11, les marges, espacements, interlignes utilisées doivent être « standard » et le document dans sa globalité doit être lisible et compréhensible et </w:t>
      </w:r>
      <w:r w:rsidR="00480E4D" w:rsidRPr="006D395D">
        <w:rPr>
          <w:rFonts w:ascii="Arial" w:hAnsi="Arial" w:cs="Arial"/>
          <w:sz w:val="22"/>
          <w:szCs w:val="22"/>
        </w:rPr>
        <w:t xml:space="preserve">rédigé </w:t>
      </w:r>
      <w:r w:rsidRPr="006D395D">
        <w:rPr>
          <w:rFonts w:ascii="Arial" w:hAnsi="Arial" w:cs="Arial"/>
          <w:sz w:val="22"/>
          <w:szCs w:val="22"/>
        </w:rPr>
        <w:t xml:space="preserve">en langue française. Les réponses apportées ne doivent pas comporter de renvoi à tout autre document fourni ou non dans l’offre. </w:t>
      </w:r>
    </w:p>
    <w:p w:rsidR="006401D4" w:rsidRPr="00442B3D" w:rsidRDefault="006401D4" w:rsidP="006401D4">
      <w:pPr>
        <w:pStyle w:val="Corpsdetexte"/>
        <w:tabs>
          <w:tab w:val="clear" w:pos="426"/>
        </w:tabs>
        <w:ind w:left="-426"/>
        <w:rPr>
          <w:rFonts w:ascii="Arial" w:hAnsi="Arial" w:cs="Arial"/>
          <w:sz w:val="22"/>
          <w:szCs w:val="22"/>
        </w:rPr>
      </w:pPr>
      <w:r w:rsidRPr="006D395D">
        <w:rPr>
          <w:rFonts w:ascii="Arial" w:hAnsi="Arial" w:cs="Arial"/>
          <w:sz w:val="22"/>
          <w:szCs w:val="22"/>
        </w:rPr>
        <w:t>Néanmoins, les annexes autorisées sont les fiches pédagogiques des formations du lot considéré,</w:t>
      </w:r>
      <w:r w:rsidR="00073A94" w:rsidRPr="006D395D">
        <w:rPr>
          <w:rFonts w:ascii="Arial" w:hAnsi="Arial" w:cs="Arial"/>
          <w:sz w:val="22"/>
          <w:szCs w:val="22"/>
        </w:rPr>
        <w:t xml:space="preserve"> </w:t>
      </w:r>
      <w:r w:rsidRPr="006D395D">
        <w:rPr>
          <w:rFonts w:ascii="Arial" w:hAnsi="Arial" w:cs="Arial"/>
          <w:sz w:val="22"/>
          <w:szCs w:val="22"/>
        </w:rPr>
        <w:t>la CV thèque des formateurs dédiés, les justificatifs des agréments des centres proposés et les annexes 3, 6 et 7 du CCTP à remettre sous format Excel.</w:t>
      </w:r>
    </w:p>
    <w:p w:rsidR="006401D4" w:rsidRPr="00442B3D" w:rsidRDefault="006401D4" w:rsidP="00442B3D">
      <w:pPr>
        <w:pStyle w:val="Corpsdetexte"/>
        <w:tabs>
          <w:tab w:val="clear" w:pos="426"/>
        </w:tabs>
        <w:ind w:left="-426"/>
        <w:rPr>
          <w:rFonts w:ascii="Arial" w:hAnsi="Arial" w:cs="Arial"/>
          <w:sz w:val="22"/>
          <w:szCs w:val="22"/>
        </w:rPr>
      </w:pPr>
    </w:p>
    <w:p w:rsidR="00D53A7D" w:rsidRPr="00442B3D" w:rsidRDefault="00D53A7D" w:rsidP="00442B3D">
      <w:pPr>
        <w:pStyle w:val="Corpsdetexte"/>
        <w:tabs>
          <w:tab w:val="clear" w:pos="426"/>
        </w:tabs>
        <w:ind w:left="-426"/>
        <w:rPr>
          <w:rFonts w:ascii="Arial" w:hAnsi="Arial" w:cs="Arial"/>
          <w:sz w:val="22"/>
          <w:szCs w:val="22"/>
        </w:rPr>
      </w:pPr>
      <w:r>
        <w:rPr>
          <w:rFonts w:ascii="Arial" w:hAnsi="Arial" w:cs="Arial"/>
          <w:sz w:val="22"/>
          <w:szCs w:val="22"/>
        </w:rPr>
        <w:t>Ce document</w:t>
      </w:r>
      <w:r w:rsidR="00442B3D" w:rsidRPr="00442B3D">
        <w:rPr>
          <w:rFonts w:ascii="Arial" w:hAnsi="Arial" w:cs="Arial"/>
          <w:sz w:val="22"/>
          <w:szCs w:val="22"/>
        </w:rPr>
        <w:t xml:space="preserve"> devra comporter 3 p</w:t>
      </w:r>
      <w:r w:rsidR="00480E4D">
        <w:rPr>
          <w:rFonts w:ascii="Arial" w:hAnsi="Arial" w:cs="Arial"/>
          <w:sz w:val="22"/>
          <w:szCs w:val="22"/>
        </w:rPr>
        <w:t>arties distinctes correspondant</w:t>
      </w:r>
      <w:r w:rsidR="00442B3D" w:rsidRPr="00442B3D">
        <w:rPr>
          <w:rFonts w:ascii="Arial" w:hAnsi="Arial" w:cs="Arial"/>
          <w:sz w:val="22"/>
          <w:szCs w:val="22"/>
        </w:rPr>
        <w:t xml:space="preserve"> aux 3 </w:t>
      </w:r>
      <w:r w:rsidR="00E51158">
        <w:rPr>
          <w:rFonts w:ascii="Arial" w:hAnsi="Arial" w:cs="Arial"/>
          <w:sz w:val="22"/>
          <w:szCs w:val="22"/>
        </w:rPr>
        <w:t>sous-</w:t>
      </w:r>
      <w:r w:rsidR="00442B3D" w:rsidRPr="00442B3D">
        <w:rPr>
          <w:rFonts w:ascii="Arial" w:hAnsi="Arial" w:cs="Arial"/>
          <w:sz w:val="22"/>
          <w:szCs w:val="22"/>
        </w:rPr>
        <w:t xml:space="preserve">critères de notation du critère technique </w:t>
      </w:r>
      <w:r w:rsidR="006401D4">
        <w:rPr>
          <w:rFonts w:ascii="Arial" w:hAnsi="Arial" w:cs="Arial"/>
          <w:sz w:val="22"/>
          <w:szCs w:val="22"/>
        </w:rPr>
        <w:t xml:space="preserve">et la dernière partie pour le critère géographique </w:t>
      </w:r>
      <w:r w:rsidR="00442B3D" w:rsidRPr="00442B3D">
        <w:rPr>
          <w:rFonts w:ascii="Arial" w:hAnsi="Arial" w:cs="Arial"/>
          <w:sz w:val="22"/>
          <w:szCs w:val="22"/>
        </w:rPr>
        <w:t>:</w:t>
      </w:r>
    </w:p>
    <w:p w:rsidR="00442B3D" w:rsidRDefault="006401D4" w:rsidP="006401D4">
      <w:pPr>
        <w:pStyle w:val="Corpsdetexte"/>
        <w:tabs>
          <w:tab w:val="clear" w:pos="426"/>
          <w:tab w:val="clear" w:pos="1134"/>
        </w:tabs>
        <w:ind w:left="-426"/>
        <w:rPr>
          <w:rFonts w:ascii="Arial" w:hAnsi="Arial" w:cs="Arial"/>
          <w:sz w:val="22"/>
          <w:szCs w:val="22"/>
        </w:rPr>
      </w:pPr>
      <w:r>
        <w:rPr>
          <w:rFonts w:ascii="Arial" w:hAnsi="Arial" w:cs="Arial"/>
          <w:sz w:val="22"/>
          <w:szCs w:val="22"/>
        </w:rPr>
        <w:t xml:space="preserve">1) </w:t>
      </w:r>
      <w:r w:rsidR="00442B3D" w:rsidRPr="00442B3D">
        <w:rPr>
          <w:rFonts w:ascii="Arial" w:hAnsi="Arial" w:cs="Arial"/>
          <w:sz w:val="22"/>
          <w:szCs w:val="22"/>
        </w:rPr>
        <w:t>La description de l’offre de formation, les méthodes pédagogiques, les moyens matériels et humains mis à disposition ;</w:t>
      </w:r>
    </w:p>
    <w:p w:rsidR="00D53A7D" w:rsidRDefault="00D53A7D" w:rsidP="00D53A7D">
      <w:pPr>
        <w:pStyle w:val="Corpsdetexte"/>
        <w:tabs>
          <w:tab w:val="clear" w:pos="426"/>
          <w:tab w:val="clear" w:pos="1134"/>
        </w:tabs>
        <w:ind w:left="-426"/>
        <w:rPr>
          <w:rFonts w:ascii="Arial" w:hAnsi="Arial" w:cs="Arial"/>
          <w:sz w:val="22"/>
          <w:szCs w:val="22"/>
        </w:rPr>
      </w:pPr>
      <w:r w:rsidRPr="00D53A7D">
        <w:rPr>
          <w:rFonts w:ascii="Arial" w:hAnsi="Arial" w:cs="Arial"/>
          <w:sz w:val="22"/>
          <w:szCs w:val="22"/>
        </w:rPr>
        <w:t xml:space="preserve">2) </w:t>
      </w:r>
      <w:r w:rsidR="00442B3D" w:rsidRPr="00D53A7D">
        <w:rPr>
          <w:rFonts w:ascii="Arial" w:hAnsi="Arial" w:cs="Arial"/>
          <w:sz w:val="22"/>
          <w:szCs w:val="22"/>
        </w:rPr>
        <w:t>La description de l’accompagnement du candidat pour sa formation professionnelle ;</w:t>
      </w:r>
    </w:p>
    <w:p w:rsidR="00442B3D" w:rsidRDefault="00D53A7D" w:rsidP="00D53A7D">
      <w:pPr>
        <w:pStyle w:val="Corpsdetexte"/>
        <w:tabs>
          <w:tab w:val="clear" w:pos="426"/>
          <w:tab w:val="clear" w:pos="1134"/>
        </w:tabs>
        <w:ind w:left="-426"/>
        <w:rPr>
          <w:rFonts w:ascii="Arial" w:hAnsi="Arial" w:cs="Arial"/>
          <w:sz w:val="22"/>
          <w:szCs w:val="22"/>
        </w:rPr>
      </w:pPr>
      <w:r>
        <w:rPr>
          <w:rFonts w:ascii="Arial" w:hAnsi="Arial" w:cs="Arial"/>
          <w:sz w:val="22"/>
          <w:szCs w:val="22"/>
        </w:rPr>
        <w:t xml:space="preserve">3) </w:t>
      </w:r>
      <w:r w:rsidR="00442B3D" w:rsidRPr="00D53A7D">
        <w:rPr>
          <w:rFonts w:ascii="Arial" w:hAnsi="Arial" w:cs="Arial"/>
          <w:sz w:val="22"/>
          <w:szCs w:val="22"/>
        </w:rPr>
        <w:t>La description de l’appui à l’insertion professionnelle du candidat</w:t>
      </w:r>
      <w:r w:rsidR="006401D4">
        <w:rPr>
          <w:rFonts w:ascii="Arial" w:hAnsi="Arial" w:cs="Arial"/>
          <w:sz w:val="22"/>
          <w:szCs w:val="22"/>
        </w:rPr>
        <w:t> ;</w:t>
      </w:r>
    </w:p>
    <w:p w:rsidR="006401D4" w:rsidRDefault="006401D4" w:rsidP="00D53A7D">
      <w:pPr>
        <w:pStyle w:val="Corpsdetexte"/>
        <w:tabs>
          <w:tab w:val="clear" w:pos="426"/>
          <w:tab w:val="clear" w:pos="1134"/>
        </w:tabs>
        <w:ind w:left="-426"/>
        <w:rPr>
          <w:rFonts w:ascii="Arial" w:hAnsi="Arial" w:cs="Arial"/>
          <w:sz w:val="22"/>
          <w:szCs w:val="22"/>
        </w:rPr>
      </w:pPr>
      <w:r>
        <w:rPr>
          <w:rFonts w:ascii="Arial" w:hAnsi="Arial" w:cs="Arial"/>
          <w:sz w:val="22"/>
          <w:szCs w:val="22"/>
        </w:rPr>
        <w:t>4) La couverture géographique.</w:t>
      </w:r>
    </w:p>
    <w:p w:rsidR="00D53A7D" w:rsidRDefault="00D53A7D" w:rsidP="00D53A7D">
      <w:pPr>
        <w:pStyle w:val="Corpsdetexte"/>
        <w:tabs>
          <w:tab w:val="clear" w:pos="426"/>
          <w:tab w:val="clear" w:pos="1134"/>
        </w:tabs>
        <w:rPr>
          <w:rFonts w:ascii="Arial" w:hAnsi="Arial" w:cs="Arial"/>
          <w:sz w:val="22"/>
          <w:szCs w:val="22"/>
        </w:rPr>
      </w:pPr>
    </w:p>
    <w:p w:rsidR="00D53A7D" w:rsidRPr="00D53A7D" w:rsidRDefault="00D53A7D" w:rsidP="00D53A7D">
      <w:pPr>
        <w:pStyle w:val="Corpsdetexte"/>
        <w:tabs>
          <w:tab w:val="clear" w:pos="426"/>
          <w:tab w:val="clear" w:pos="1134"/>
        </w:tabs>
        <w:rPr>
          <w:rFonts w:ascii="Arial" w:hAnsi="Arial" w:cs="Arial"/>
          <w:sz w:val="22"/>
          <w:szCs w:val="22"/>
        </w:rPr>
      </w:pPr>
    </w:p>
    <w:p w:rsidR="00051FE7" w:rsidRDefault="00442B3D" w:rsidP="00442B3D">
      <w:pPr>
        <w:pStyle w:val="Listeordonneniv2"/>
        <w:numPr>
          <w:ilvl w:val="0"/>
          <w:numId w:val="0"/>
        </w:numPr>
        <w:ind w:left="-426"/>
        <w:rPr>
          <w:rFonts w:ascii="Arial" w:hAnsi="Arial" w:cs="Arial"/>
          <w:sz w:val="22"/>
          <w:szCs w:val="22"/>
        </w:rPr>
      </w:pPr>
      <w:r w:rsidRPr="00442B3D">
        <w:rPr>
          <w:rFonts w:ascii="Arial" w:hAnsi="Arial" w:cs="Arial"/>
          <w:sz w:val="22"/>
          <w:szCs w:val="22"/>
        </w:rPr>
        <w:t xml:space="preserve">Au sein de chacune des parties, le soumissionnaire devra, d’une part répondre aux exigences de Défense mobilité sous peine de rendre l’offre irrégulière, d’autre part apporter les garanties nécessaires sur les critères notés par l’Administration. </w:t>
      </w:r>
    </w:p>
    <w:p w:rsidR="00051FE7" w:rsidRDefault="00051FE7" w:rsidP="00442B3D">
      <w:pPr>
        <w:pStyle w:val="Listeordonneniv2"/>
        <w:numPr>
          <w:ilvl w:val="0"/>
          <w:numId w:val="0"/>
        </w:numPr>
        <w:ind w:left="-426"/>
        <w:rPr>
          <w:rFonts w:ascii="Arial" w:hAnsi="Arial" w:cs="Arial"/>
          <w:sz w:val="22"/>
          <w:szCs w:val="22"/>
        </w:rPr>
      </w:pPr>
    </w:p>
    <w:p w:rsidR="00442B3D" w:rsidRPr="006D395D" w:rsidRDefault="00442B3D" w:rsidP="00442B3D">
      <w:pPr>
        <w:pStyle w:val="Listeordonneniv2"/>
        <w:numPr>
          <w:ilvl w:val="0"/>
          <w:numId w:val="0"/>
        </w:numPr>
        <w:ind w:left="-426"/>
        <w:rPr>
          <w:rFonts w:ascii="Arial" w:hAnsi="Arial" w:cs="Arial"/>
          <w:sz w:val="22"/>
          <w:szCs w:val="22"/>
          <w:u w:val="single"/>
        </w:rPr>
      </w:pPr>
      <w:r w:rsidRPr="006D395D">
        <w:rPr>
          <w:rFonts w:ascii="Arial" w:hAnsi="Arial" w:cs="Arial"/>
          <w:sz w:val="22"/>
          <w:szCs w:val="22"/>
          <w:u w:val="single"/>
        </w:rPr>
        <w:t>Le critère géographique est quant à lui noté exclusivement sur l’annexe 7</w:t>
      </w:r>
      <w:r w:rsidR="007C2AE3" w:rsidRPr="006D395D">
        <w:rPr>
          <w:rFonts w:ascii="Arial" w:hAnsi="Arial" w:cs="Arial"/>
          <w:sz w:val="22"/>
          <w:szCs w:val="22"/>
          <w:u w:val="single"/>
        </w:rPr>
        <w:t xml:space="preserve"> </w:t>
      </w:r>
      <w:r w:rsidR="003617D6" w:rsidRPr="006D395D">
        <w:rPr>
          <w:rFonts w:ascii="Arial" w:hAnsi="Arial" w:cs="Arial"/>
          <w:sz w:val="22"/>
          <w:szCs w:val="22"/>
          <w:u w:val="single"/>
        </w:rPr>
        <w:t>au CCTP</w:t>
      </w:r>
      <w:r w:rsidRPr="006D395D">
        <w:rPr>
          <w:rFonts w:ascii="Arial" w:hAnsi="Arial" w:cs="Arial"/>
          <w:sz w:val="22"/>
          <w:szCs w:val="22"/>
          <w:u w:val="single"/>
        </w:rPr>
        <w:t>.</w:t>
      </w:r>
    </w:p>
    <w:p w:rsidR="00442B3D" w:rsidRPr="006D395D" w:rsidRDefault="00442B3D" w:rsidP="00917CA1">
      <w:pPr>
        <w:pStyle w:val="Corpsdetexte3"/>
        <w:suppressAutoHyphens/>
        <w:ind w:left="-426"/>
        <w:rPr>
          <w:rFonts w:ascii="Arial" w:hAnsi="Arial" w:cs="Arial"/>
          <w:b w:val="0"/>
          <w:bCs w:val="0"/>
          <w:sz w:val="22"/>
          <w:szCs w:val="22"/>
          <w:u w:val="none"/>
        </w:rPr>
      </w:pPr>
    </w:p>
    <w:p w:rsidR="00564904" w:rsidRPr="006D395D" w:rsidRDefault="004142D6" w:rsidP="00BA2B6A">
      <w:pPr>
        <w:ind w:left="-426"/>
        <w:rPr>
          <w:rFonts w:ascii="Arial" w:hAnsi="Arial" w:cs="Arial"/>
          <w:sz w:val="22"/>
          <w:szCs w:val="22"/>
        </w:rPr>
      </w:pPr>
      <w:r w:rsidRPr="006D395D">
        <w:rPr>
          <w:rFonts w:ascii="Arial" w:hAnsi="Arial" w:cs="Arial"/>
          <w:sz w:val="22"/>
          <w:szCs w:val="22"/>
        </w:rPr>
        <w:t xml:space="preserve">Seuls les éléments compris dans les </w:t>
      </w:r>
      <w:r w:rsidR="009641E3">
        <w:rPr>
          <w:rFonts w:ascii="Arial" w:hAnsi="Arial" w:cs="Arial"/>
          <w:sz w:val="22"/>
          <w:szCs w:val="22"/>
        </w:rPr>
        <w:t>trente (</w:t>
      </w:r>
      <w:r w:rsidRPr="006D395D">
        <w:rPr>
          <w:rFonts w:ascii="Arial" w:hAnsi="Arial" w:cs="Arial"/>
          <w:sz w:val="22"/>
          <w:szCs w:val="22"/>
        </w:rPr>
        <w:t>30</w:t>
      </w:r>
      <w:r w:rsidR="009641E3">
        <w:rPr>
          <w:rFonts w:ascii="Arial" w:hAnsi="Arial" w:cs="Arial"/>
          <w:sz w:val="22"/>
          <w:szCs w:val="22"/>
        </w:rPr>
        <w:t>)</w:t>
      </w:r>
      <w:r w:rsidRPr="006D395D">
        <w:rPr>
          <w:rFonts w:ascii="Arial" w:hAnsi="Arial" w:cs="Arial"/>
          <w:sz w:val="22"/>
          <w:szCs w:val="22"/>
        </w:rPr>
        <w:t xml:space="preserve"> pages </w:t>
      </w:r>
      <w:r w:rsidR="006D395D" w:rsidRPr="006D395D">
        <w:rPr>
          <w:rFonts w:ascii="Arial" w:hAnsi="Arial" w:cs="Arial"/>
          <w:sz w:val="22"/>
          <w:szCs w:val="22"/>
        </w:rPr>
        <w:t>susmentionnées</w:t>
      </w:r>
      <w:r w:rsidRPr="006D395D">
        <w:rPr>
          <w:rFonts w:ascii="Arial" w:hAnsi="Arial" w:cs="Arial"/>
          <w:sz w:val="22"/>
          <w:szCs w:val="22"/>
        </w:rPr>
        <w:t xml:space="preserve"> seront analysés. </w:t>
      </w:r>
    </w:p>
    <w:p w:rsidR="00917CA1" w:rsidRPr="006D395D" w:rsidRDefault="00917CA1" w:rsidP="00BA2B6A">
      <w:pPr>
        <w:ind w:left="-426"/>
        <w:rPr>
          <w:rFonts w:ascii="Arial" w:hAnsi="Arial" w:cs="Arial"/>
          <w:sz w:val="22"/>
          <w:szCs w:val="22"/>
        </w:rPr>
      </w:pPr>
    </w:p>
    <w:p w:rsidR="00917CA1" w:rsidRPr="003E58C4" w:rsidRDefault="00917CA1" w:rsidP="00BA2B6A">
      <w:pPr>
        <w:ind w:left="-426"/>
        <w:rPr>
          <w:rFonts w:ascii="Arial" w:hAnsi="Arial" w:cs="Arial"/>
          <w:sz w:val="22"/>
          <w:szCs w:val="22"/>
        </w:rPr>
      </w:pPr>
    </w:p>
    <w:p w:rsidR="00917CA1" w:rsidRPr="006D395D" w:rsidRDefault="00917CA1" w:rsidP="00BA2B6A">
      <w:pPr>
        <w:ind w:left="-426"/>
        <w:rPr>
          <w:rFonts w:ascii="Arial" w:hAnsi="Arial" w:cs="Arial"/>
          <w:i/>
          <w:sz w:val="22"/>
          <w:szCs w:val="22"/>
        </w:rPr>
      </w:pPr>
    </w:p>
    <w:p w:rsidR="00917CA1" w:rsidRPr="006D395D" w:rsidRDefault="00917CA1" w:rsidP="00BA2B6A">
      <w:pPr>
        <w:ind w:left="-426"/>
        <w:rPr>
          <w:rFonts w:ascii="Arial" w:hAnsi="Arial" w:cs="Arial"/>
          <w:i/>
          <w:sz w:val="22"/>
          <w:szCs w:val="22"/>
        </w:rPr>
      </w:pPr>
    </w:p>
    <w:p w:rsidR="00D52B9B" w:rsidRPr="006D395D" w:rsidRDefault="00D52B9B" w:rsidP="00BA2B6A">
      <w:pPr>
        <w:ind w:left="-426"/>
        <w:rPr>
          <w:rFonts w:ascii="Arial" w:hAnsi="Arial" w:cs="Arial"/>
          <w:i/>
          <w:sz w:val="22"/>
          <w:szCs w:val="22"/>
        </w:rPr>
      </w:pPr>
    </w:p>
    <w:p w:rsidR="00D52B9B" w:rsidRPr="006D395D" w:rsidRDefault="00D52B9B" w:rsidP="00BA2B6A">
      <w:pPr>
        <w:ind w:left="-426"/>
        <w:rPr>
          <w:rFonts w:ascii="Arial" w:hAnsi="Arial" w:cs="Arial"/>
          <w:i/>
          <w:sz w:val="22"/>
          <w:szCs w:val="22"/>
        </w:rPr>
      </w:pPr>
    </w:p>
    <w:p w:rsidR="00D52B9B" w:rsidRPr="00F82502" w:rsidRDefault="00D52B9B" w:rsidP="00BA2B6A">
      <w:pPr>
        <w:ind w:left="-426"/>
        <w:rPr>
          <w:rFonts w:ascii="Arial" w:hAnsi="Arial" w:cs="Arial"/>
          <w:i/>
          <w:sz w:val="22"/>
          <w:szCs w:val="22"/>
        </w:rPr>
      </w:pPr>
    </w:p>
    <w:p w:rsidR="00D52B9B" w:rsidRPr="00F82502" w:rsidRDefault="00D52B9B" w:rsidP="00BA2B6A">
      <w:pPr>
        <w:ind w:left="-426"/>
        <w:rPr>
          <w:rFonts w:ascii="Arial" w:hAnsi="Arial" w:cs="Arial"/>
          <w:i/>
          <w:sz w:val="22"/>
          <w:szCs w:val="22"/>
        </w:rPr>
      </w:pPr>
    </w:p>
    <w:p w:rsidR="00564904" w:rsidRPr="005317BD" w:rsidRDefault="00BA2B6A" w:rsidP="00BA2B6A">
      <w:pPr>
        <w:ind w:left="-426"/>
        <w:rPr>
          <w:rFonts w:ascii="Arial" w:hAnsi="Arial" w:cs="Arial"/>
          <w:noProof/>
          <w:sz w:val="22"/>
          <w:szCs w:val="22"/>
        </w:rPr>
      </w:pPr>
      <w:r w:rsidRPr="00F82502">
        <w:rPr>
          <w:rFonts w:ascii="Arial" w:hAnsi="Arial" w:cs="Arial"/>
          <w:noProof/>
          <w:sz w:val="22"/>
          <w:szCs w:val="22"/>
          <w:u w:val="single"/>
        </w:rPr>
        <w:t>Préambule :</w:t>
      </w:r>
      <w:r w:rsidRPr="00F82502">
        <w:rPr>
          <w:rFonts w:ascii="Arial" w:hAnsi="Arial" w:cs="Arial"/>
          <w:noProof/>
          <w:sz w:val="22"/>
          <w:szCs w:val="22"/>
        </w:rPr>
        <w:t xml:space="preserve"> Présentation du soumis</w:t>
      </w:r>
      <w:r w:rsidR="00B1296A" w:rsidRPr="00F82502">
        <w:rPr>
          <w:rFonts w:ascii="Arial" w:hAnsi="Arial" w:cs="Arial"/>
          <w:noProof/>
          <w:sz w:val="22"/>
          <w:szCs w:val="22"/>
        </w:rPr>
        <w:t>sionnaire (</w:t>
      </w:r>
      <w:r w:rsidR="009641E3">
        <w:rPr>
          <w:rFonts w:ascii="Arial" w:hAnsi="Arial" w:cs="Arial"/>
          <w:noProof/>
          <w:sz w:val="22"/>
          <w:szCs w:val="22"/>
        </w:rPr>
        <w:t>deux (</w:t>
      </w:r>
      <w:r w:rsidR="00B1296A" w:rsidRPr="00F82502">
        <w:rPr>
          <w:rFonts w:ascii="Arial" w:hAnsi="Arial" w:cs="Arial"/>
          <w:noProof/>
          <w:sz w:val="22"/>
          <w:szCs w:val="22"/>
        </w:rPr>
        <w:t>2</w:t>
      </w:r>
      <w:r w:rsidR="009641E3">
        <w:rPr>
          <w:rFonts w:ascii="Arial" w:hAnsi="Arial" w:cs="Arial"/>
          <w:noProof/>
          <w:sz w:val="22"/>
          <w:szCs w:val="22"/>
        </w:rPr>
        <w:t>)</w:t>
      </w:r>
      <w:r w:rsidRPr="00F82502">
        <w:rPr>
          <w:rFonts w:ascii="Arial" w:hAnsi="Arial" w:cs="Arial"/>
          <w:noProof/>
          <w:sz w:val="22"/>
          <w:szCs w:val="22"/>
        </w:rPr>
        <w:t xml:space="preserve"> page</w:t>
      </w:r>
      <w:r w:rsidR="00B1296A" w:rsidRPr="00F82502">
        <w:rPr>
          <w:rFonts w:ascii="Arial" w:hAnsi="Arial" w:cs="Arial"/>
          <w:noProof/>
          <w:sz w:val="22"/>
          <w:szCs w:val="22"/>
        </w:rPr>
        <w:t>s</w:t>
      </w:r>
      <w:r w:rsidRPr="00F82502">
        <w:rPr>
          <w:rFonts w:ascii="Arial" w:hAnsi="Arial" w:cs="Arial"/>
          <w:noProof/>
          <w:sz w:val="22"/>
          <w:szCs w:val="22"/>
        </w:rPr>
        <w:t xml:space="preserve"> maximum)</w:t>
      </w:r>
    </w:p>
    <w:p w:rsidR="00BA2B6A" w:rsidRPr="005317BD" w:rsidRDefault="00BA2B6A" w:rsidP="00BA2B6A">
      <w:pPr>
        <w:ind w:left="-426"/>
        <w:rPr>
          <w:rFonts w:ascii="Arial" w:hAnsi="Arial" w:cs="Arial"/>
          <w:noProof/>
          <w:sz w:val="22"/>
          <w:szCs w:val="22"/>
        </w:rPr>
      </w:pPr>
    </w:p>
    <w:p w:rsidR="00BA2B6A" w:rsidRDefault="00831628" w:rsidP="00051FE7">
      <w:pPr>
        <w:tabs>
          <w:tab w:val="left" w:leader="dot" w:pos="9072"/>
        </w:tabs>
        <w:spacing w:line="276" w:lineRule="auto"/>
        <w:ind w:left="-567"/>
        <w:rPr>
          <w:rFonts w:ascii="Arial" w:hAnsi="Arial" w:cs="Arial"/>
          <w:sz w:val="22"/>
          <w:szCs w:val="22"/>
        </w:rPr>
      </w:pPr>
      <w:r w:rsidRPr="005317BD">
        <w:rPr>
          <w:rFonts w:ascii="Arial" w:hAnsi="Arial" w:cs="Arial"/>
          <w:sz w:val="22"/>
          <w:szCs w:val="22"/>
        </w:rPr>
        <w:t>(</w:t>
      </w:r>
      <w:r w:rsidR="000B2791" w:rsidRPr="005317BD">
        <w:rPr>
          <w:rFonts w:ascii="Arial" w:hAnsi="Arial" w:cs="Arial"/>
          <w:sz w:val="22"/>
          <w:szCs w:val="22"/>
        </w:rPr>
        <w:t>Mentionner</w:t>
      </w:r>
      <w:r w:rsidRPr="005317BD">
        <w:rPr>
          <w:rFonts w:ascii="Arial" w:hAnsi="Arial" w:cs="Arial"/>
          <w:sz w:val="22"/>
          <w:szCs w:val="22"/>
        </w:rPr>
        <w:t xml:space="preserve"> en </w:t>
      </w:r>
      <w:r w:rsidR="00480E4D">
        <w:rPr>
          <w:rFonts w:ascii="Arial" w:hAnsi="Arial" w:cs="Arial"/>
          <w:sz w:val="22"/>
          <w:szCs w:val="22"/>
        </w:rPr>
        <w:t xml:space="preserve">premier </w:t>
      </w:r>
      <w:r w:rsidRPr="005317BD">
        <w:rPr>
          <w:rFonts w:ascii="Arial" w:hAnsi="Arial" w:cs="Arial"/>
          <w:sz w:val="22"/>
          <w:szCs w:val="22"/>
        </w:rPr>
        <w:t xml:space="preserve">lieu l’identification du soumissionnaire, l’adresse de l’établissement, l’interlocuteur unique dédié à l’exécution du marché avec </w:t>
      </w:r>
      <w:r w:rsidR="00480E4D">
        <w:rPr>
          <w:rFonts w:ascii="Arial" w:hAnsi="Arial" w:cs="Arial"/>
          <w:sz w:val="22"/>
          <w:szCs w:val="22"/>
        </w:rPr>
        <w:t xml:space="preserve">ses </w:t>
      </w:r>
      <w:r w:rsidRPr="005317BD">
        <w:rPr>
          <w:rFonts w:ascii="Arial" w:hAnsi="Arial" w:cs="Arial"/>
          <w:sz w:val="22"/>
          <w:szCs w:val="22"/>
        </w:rPr>
        <w:t>coordonnées directes)</w:t>
      </w:r>
      <w:r w:rsidR="00BA2B6A" w:rsidRPr="005317BD">
        <w:rPr>
          <w:rFonts w:ascii="Arial" w:hAnsi="Arial" w:cs="Arial"/>
          <w:sz w:val="22"/>
          <w:szCs w:val="22"/>
        </w:rPr>
        <w:tab/>
      </w:r>
      <w:r w:rsidR="00051FE7">
        <w:rPr>
          <w:rFonts w:ascii="Arial" w:hAnsi="Arial" w:cs="Arial"/>
          <w:sz w:val="22"/>
          <w:szCs w:val="22"/>
        </w:rPr>
        <w:t>……………………………………………………………………………………………………………………………………………………………………………………………………………………………………………</w:t>
      </w:r>
    </w:p>
    <w:p w:rsidR="00051FE7" w:rsidRPr="005317BD" w:rsidRDefault="00051FE7" w:rsidP="00051FE7">
      <w:pPr>
        <w:tabs>
          <w:tab w:val="left" w:leader="dot" w:pos="9072"/>
        </w:tabs>
        <w:spacing w:line="276" w:lineRule="auto"/>
        <w:ind w:left="-567"/>
        <w:rPr>
          <w:rFonts w:ascii="Arial" w:hAnsi="Arial" w:cs="Arial"/>
          <w:sz w:val="22"/>
          <w:szCs w:val="22"/>
        </w:rPr>
      </w:pPr>
      <w:r>
        <w:rPr>
          <w:rFonts w:ascii="Arial" w:hAnsi="Arial" w:cs="Arial"/>
          <w:sz w:val="22"/>
          <w:szCs w:val="22"/>
        </w:rPr>
        <w:t>…………………………………………………………………………………………………………………………………………………………………………………………………………………………………………</w:t>
      </w:r>
    </w:p>
    <w:p w:rsidR="00BA2B6A" w:rsidRPr="005317BD" w:rsidRDefault="00BA2B6A" w:rsidP="00BA2B6A">
      <w:pPr>
        <w:ind w:left="-426"/>
        <w:rPr>
          <w:rFonts w:ascii="Arial" w:hAnsi="Arial" w:cs="Arial"/>
          <w:noProof/>
          <w:sz w:val="22"/>
          <w:szCs w:val="22"/>
        </w:rPr>
      </w:pPr>
    </w:p>
    <w:p w:rsidR="005317BD" w:rsidRPr="005317BD" w:rsidRDefault="005317BD" w:rsidP="005317BD">
      <w:pPr>
        <w:numPr>
          <w:ilvl w:val="0"/>
          <w:numId w:val="52"/>
        </w:numPr>
        <w:rPr>
          <w:rFonts w:ascii="Arial" w:hAnsi="Arial" w:cs="Arial"/>
          <w:bCs/>
          <w:sz w:val="22"/>
          <w:szCs w:val="22"/>
        </w:rPr>
      </w:pPr>
      <w:r w:rsidRPr="005317BD">
        <w:rPr>
          <w:rFonts w:ascii="Arial" w:hAnsi="Arial" w:cs="Arial"/>
          <w:sz w:val="22"/>
          <w:szCs w:val="22"/>
        </w:rPr>
        <w:t>Description de l’offre de formation, les méthodes pédagogiques, les moyens matériels et humains mis à disposition.</w:t>
      </w:r>
    </w:p>
    <w:p w:rsidR="005317BD" w:rsidRPr="005317BD" w:rsidRDefault="005317BD" w:rsidP="005317BD">
      <w:pPr>
        <w:rPr>
          <w:rFonts w:ascii="Arial" w:hAnsi="Arial" w:cs="Arial"/>
          <w:bCs/>
          <w:sz w:val="22"/>
          <w:szCs w:val="22"/>
        </w:rPr>
      </w:pPr>
    </w:p>
    <w:p w:rsidR="005317BD" w:rsidRDefault="005317BD" w:rsidP="005317BD">
      <w:pPr>
        <w:ind w:left="-567"/>
        <w:rPr>
          <w:rFonts w:ascii="Arial" w:hAnsi="Arial" w:cs="Arial"/>
          <w:bCs/>
          <w:sz w:val="22"/>
          <w:szCs w:val="22"/>
        </w:rPr>
      </w:pPr>
      <w:r w:rsidRPr="005317BD">
        <w:rPr>
          <w:rFonts w:ascii="Arial" w:hAnsi="Arial" w:cs="Arial"/>
          <w:bCs/>
          <w:sz w:val="22"/>
          <w:szCs w:val="22"/>
        </w:rPr>
        <w:t>A/ Description du contenu de chaque formation (nombre d’heures, programme, déroulé pédagogique, répartition présentiel/</w:t>
      </w:r>
      <w:proofErr w:type="spellStart"/>
      <w:r w:rsidRPr="005317BD">
        <w:rPr>
          <w:rFonts w:ascii="Arial" w:hAnsi="Arial" w:cs="Arial"/>
          <w:bCs/>
          <w:sz w:val="22"/>
          <w:szCs w:val="22"/>
        </w:rPr>
        <w:t>distanciel</w:t>
      </w:r>
      <w:proofErr w:type="spellEnd"/>
      <w:r w:rsidRPr="005317BD">
        <w:rPr>
          <w:rFonts w:ascii="Arial" w:hAnsi="Arial" w:cs="Arial"/>
          <w:bCs/>
          <w:sz w:val="22"/>
          <w:szCs w:val="22"/>
        </w:rPr>
        <w:t>, examen, période pratique en entreprise).</w:t>
      </w:r>
      <w:r>
        <w:rPr>
          <w:rFonts w:ascii="Arial" w:hAnsi="Arial" w:cs="Arial"/>
          <w:bCs/>
          <w:sz w:val="22"/>
          <w:szCs w:val="22"/>
        </w:rPr>
        <w:t xml:space="preserve"> </w:t>
      </w:r>
      <w:r w:rsidRPr="005317BD">
        <w:rPr>
          <w:rFonts w:ascii="Arial" w:hAnsi="Arial" w:cs="Arial"/>
          <w:bCs/>
          <w:sz w:val="22"/>
          <w:szCs w:val="22"/>
        </w:rPr>
        <w:t>Description des infrastructures et moyens de réalisation des formations (ateliers, salles de cours, moyens pédagogiques et matériels, agréments des centres).</w:t>
      </w:r>
      <w:r w:rsidR="00051FE7">
        <w:rPr>
          <w:rFonts w:ascii="Arial" w:hAnsi="Arial" w:cs="Arial"/>
          <w:bCs/>
          <w:sz w:val="22"/>
          <w:szCs w:val="22"/>
        </w:rPr>
        <w:t xml:space="preserve"> </w:t>
      </w:r>
      <w:r w:rsidR="00051FE7" w:rsidRPr="00051FE7">
        <w:rPr>
          <w:rFonts w:ascii="Arial" w:hAnsi="Arial" w:cs="Arial"/>
          <w:b/>
          <w:bCs/>
          <w:color w:val="FF0000"/>
          <w:sz w:val="22"/>
          <w:szCs w:val="22"/>
        </w:rPr>
        <w:t>[EXIGENCE]</w:t>
      </w:r>
    </w:p>
    <w:p w:rsidR="005317BD" w:rsidRDefault="005317BD" w:rsidP="005317BD">
      <w:pPr>
        <w:ind w:left="-567"/>
        <w:rPr>
          <w:rFonts w:ascii="Arial" w:hAnsi="Arial" w:cs="Arial"/>
          <w:bCs/>
          <w:sz w:val="22"/>
          <w:szCs w:val="22"/>
        </w:rPr>
      </w:pPr>
      <w:r>
        <w:rPr>
          <w:rFonts w:ascii="Arial" w:hAnsi="Arial" w:cs="Arial"/>
          <w:bCs/>
          <w:sz w:val="22"/>
          <w:szCs w:val="22"/>
        </w:rPr>
        <w:t>………………………………………………………………………………………………………………………………………………………………………………………………………………………………………………………………………………………………………………………………………………………………</w:t>
      </w:r>
    </w:p>
    <w:p w:rsidR="005317BD" w:rsidRDefault="005317BD" w:rsidP="005317BD">
      <w:pPr>
        <w:ind w:left="-567"/>
        <w:rPr>
          <w:rFonts w:ascii="Arial" w:hAnsi="Arial" w:cs="Arial"/>
          <w:bCs/>
          <w:sz w:val="22"/>
          <w:szCs w:val="22"/>
        </w:rPr>
      </w:pPr>
    </w:p>
    <w:p w:rsidR="005317BD" w:rsidRDefault="005317BD" w:rsidP="005317BD">
      <w:pPr>
        <w:ind w:left="-567"/>
        <w:rPr>
          <w:rFonts w:ascii="Arial" w:hAnsi="Arial" w:cs="Arial"/>
          <w:bCs/>
          <w:sz w:val="22"/>
          <w:szCs w:val="22"/>
        </w:rPr>
      </w:pPr>
      <w:r>
        <w:rPr>
          <w:rFonts w:ascii="Arial" w:hAnsi="Arial" w:cs="Arial"/>
          <w:bCs/>
          <w:sz w:val="22"/>
          <w:szCs w:val="22"/>
        </w:rPr>
        <w:t>B/ L</w:t>
      </w:r>
      <w:r w:rsidRPr="005317BD">
        <w:rPr>
          <w:rFonts w:ascii="Arial" w:hAnsi="Arial" w:cs="Arial"/>
          <w:bCs/>
          <w:sz w:val="22"/>
          <w:szCs w:val="22"/>
        </w:rPr>
        <w:t xml:space="preserve">ivrable 1T : Description des méthodes et outils pédagogiques utilisés en présentiel et en </w:t>
      </w:r>
      <w:proofErr w:type="spellStart"/>
      <w:r w:rsidRPr="005317BD">
        <w:rPr>
          <w:rFonts w:ascii="Arial" w:hAnsi="Arial" w:cs="Arial"/>
          <w:bCs/>
          <w:sz w:val="22"/>
          <w:szCs w:val="22"/>
        </w:rPr>
        <w:t>distanciel</w:t>
      </w:r>
      <w:proofErr w:type="spellEnd"/>
      <w:r w:rsidRPr="005317BD">
        <w:rPr>
          <w:rFonts w:ascii="Arial" w:hAnsi="Arial" w:cs="Arial"/>
          <w:bCs/>
          <w:sz w:val="22"/>
          <w:szCs w:val="22"/>
        </w:rPr>
        <w:t xml:space="preserve"> (plateforme, synchrone / asynchrone, etc.).</w:t>
      </w:r>
      <w:r w:rsidR="00051FE7">
        <w:rPr>
          <w:rFonts w:ascii="Arial" w:hAnsi="Arial" w:cs="Arial"/>
          <w:bCs/>
          <w:sz w:val="22"/>
          <w:szCs w:val="22"/>
        </w:rPr>
        <w:t xml:space="preserve"> </w:t>
      </w:r>
      <w:r w:rsidR="00051FE7" w:rsidRPr="00051FE7">
        <w:rPr>
          <w:rFonts w:ascii="Arial" w:hAnsi="Arial" w:cs="Arial"/>
          <w:b/>
          <w:bCs/>
          <w:color w:val="00B050"/>
          <w:sz w:val="22"/>
          <w:szCs w:val="22"/>
        </w:rPr>
        <w:t>[NOTÉ</w:t>
      </w:r>
      <w:r w:rsidR="00DE3796">
        <w:rPr>
          <w:rFonts w:ascii="Arial" w:hAnsi="Arial" w:cs="Arial"/>
          <w:b/>
          <w:bCs/>
          <w:color w:val="00B050"/>
          <w:sz w:val="22"/>
          <w:szCs w:val="22"/>
        </w:rPr>
        <w:t xml:space="preserve"> /10</w:t>
      </w:r>
      <w:r w:rsidR="00051FE7" w:rsidRPr="00051FE7">
        <w:rPr>
          <w:rFonts w:ascii="Arial" w:hAnsi="Arial" w:cs="Arial"/>
          <w:b/>
          <w:bCs/>
          <w:color w:val="00B050"/>
          <w:sz w:val="22"/>
          <w:szCs w:val="22"/>
        </w:rPr>
        <w:t>]</w:t>
      </w:r>
    </w:p>
    <w:p w:rsidR="005317BD" w:rsidRDefault="005317BD" w:rsidP="005317BD">
      <w:pPr>
        <w:ind w:left="-567"/>
        <w:rPr>
          <w:rFonts w:ascii="Arial" w:hAnsi="Arial" w:cs="Arial"/>
          <w:bCs/>
          <w:sz w:val="22"/>
          <w:szCs w:val="22"/>
        </w:rPr>
      </w:pPr>
      <w:r>
        <w:rPr>
          <w:rFonts w:ascii="Arial" w:hAnsi="Arial" w:cs="Arial"/>
          <w:bCs/>
          <w:sz w:val="22"/>
          <w:szCs w:val="22"/>
        </w:rPr>
        <w:t>………………………………………………………………………………………………………………………………………………………………………………………………………………………………………………………………………………………………………………………………………………………………</w:t>
      </w:r>
    </w:p>
    <w:p w:rsidR="005317BD" w:rsidRDefault="005317BD" w:rsidP="005317BD">
      <w:pPr>
        <w:ind w:left="-567"/>
        <w:rPr>
          <w:rFonts w:ascii="Arial" w:hAnsi="Arial" w:cs="Arial"/>
          <w:bCs/>
          <w:sz w:val="22"/>
          <w:szCs w:val="22"/>
        </w:rPr>
      </w:pPr>
    </w:p>
    <w:p w:rsidR="005317BD" w:rsidRDefault="005317BD" w:rsidP="005317BD">
      <w:pPr>
        <w:ind w:left="-567"/>
        <w:rPr>
          <w:rFonts w:ascii="Arial" w:hAnsi="Arial" w:cs="Arial"/>
          <w:bCs/>
          <w:sz w:val="22"/>
          <w:szCs w:val="22"/>
        </w:rPr>
      </w:pPr>
    </w:p>
    <w:p w:rsidR="005317BD" w:rsidRDefault="005317BD" w:rsidP="005317BD">
      <w:pPr>
        <w:overflowPunct/>
        <w:autoSpaceDE/>
        <w:autoSpaceDN/>
        <w:adjustRightInd/>
        <w:ind w:left="-567"/>
        <w:textAlignment w:val="auto"/>
        <w:rPr>
          <w:rFonts w:ascii="Arial" w:hAnsi="Arial" w:cs="Arial"/>
          <w:color w:val="000000"/>
          <w:sz w:val="22"/>
          <w:szCs w:val="22"/>
        </w:rPr>
      </w:pPr>
      <w:r w:rsidRPr="005317BD">
        <w:rPr>
          <w:rFonts w:ascii="Arial" w:hAnsi="Arial" w:cs="Arial"/>
          <w:color w:val="000000"/>
          <w:sz w:val="22"/>
          <w:szCs w:val="22"/>
        </w:rPr>
        <w:t xml:space="preserve">C/ </w:t>
      </w:r>
      <w:r w:rsidRPr="005317BD">
        <w:rPr>
          <w:rFonts w:ascii="Arial" w:hAnsi="Arial" w:cs="Arial"/>
          <w:bCs/>
          <w:color w:val="000000"/>
          <w:sz w:val="22"/>
          <w:szCs w:val="22"/>
        </w:rPr>
        <w:t>livrable 2T</w:t>
      </w:r>
      <w:r w:rsidRPr="005317BD">
        <w:rPr>
          <w:rFonts w:ascii="Arial" w:hAnsi="Arial" w:cs="Arial"/>
          <w:color w:val="000000"/>
          <w:sz w:val="22"/>
          <w:szCs w:val="22"/>
        </w:rPr>
        <w:t xml:space="preserve"> : Expériences en formation (annexe 6 </w:t>
      </w:r>
      <w:r w:rsidR="003617D6">
        <w:rPr>
          <w:rFonts w:ascii="Arial" w:hAnsi="Arial" w:cs="Arial"/>
          <w:color w:val="000000"/>
          <w:sz w:val="22"/>
          <w:szCs w:val="22"/>
        </w:rPr>
        <w:t xml:space="preserve">du </w:t>
      </w:r>
      <w:r w:rsidRPr="005317BD">
        <w:rPr>
          <w:rFonts w:ascii="Arial" w:hAnsi="Arial" w:cs="Arial"/>
          <w:color w:val="000000"/>
          <w:sz w:val="22"/>
          <w:szCs w:val="22"/>
        </w:rPr>
        <w:t>CCTP) : analyse de l'expérience du pool de formateurs + CV thèque.</w:t>
      </w:r>
      <w:r w:rsidR="00051FE7">
        <w:rPr>
          <w:rFonts w:ascii="Arial" w:hAnsi="Arial" w:cs="Arial"/>
          <w:color w:val="000000"/>
          <w:sz w:val="22"/>
          <w:szCs w:val="22"/>
        </w:rPr>
        <w:t xml:space="preserve"> </w:t>
      </w:r>
      <w:r w:rsidR="00051FE7" w:rsidRPr="00051FE7">
        <w:rPr>
          <w:rFonts w:ascii="Arial" w:hAnsi="Arial" w:cs="Arial"/>
          <w:b/>
          <w:bCs/>
          <w:color w:val="00B050"/>
          <w:sz w:val="22"/>
          <w:szCs w:val="22"/>
        </w:rPr>
        <w:t>[NOTÉ</w:t>
      </w:r>
      <w:r w:rsidR="00DE3796">
        <w:rPr>
          <w:rFonts w:ascii="Arial" w:hAnsi="Arial" w:cs="Arial"/>
          <w:b/>
          <w:bCs/>
          <w:color w:val="00B050"/>
          <w:sz w:val="22"/>
          <w:szCs w:val="22"/>
        </w:rPr>
        <w:t xml:space="preserve"> /10</w:t>
      </w:r>
      <w:r w:rsidR="00051FE7" w:rsidRPr="00051FE7">
        <w:rPr>
          <w:rFonts w:ascii="Arial" w:hAnsi="Arial" w:cs="Arial"/>
          <w:b/>
          <w:bCs/>
          <w:color w:val="00B050"/>
          <w:sz w:val="22"/>
          <w:szCs w:val="22"/>
        </w:rPr>
        <w:t>]</w:t>
      </w:r>
    </w:p>
    <w:p w:rsidR="005317BD" w:rsidRDefault="005317BD" w:rsidP="005317BD">
      <w:pPr>
        <w:ind w:left="-567"/>
        <w:rPr>
          <w:rFonts w:ascii="Arial" w:hAnsi="Arial" w:cs="Arial"/>
          <w:bCs/>
          <w:sz w:val="22"/>
          <w:szCs w:val="22"/>
        </w:rPr>
      </w:pPr>
      <w:r>
        <w:rPr>
          <w:rFonts w:ascii="Arial" w:hAnsi="Arial" w:cs="Arial"/>
          <w:bCs/>
          <w:sz w:val="22"/>
          <w:szCs w:val="22"/>
        </w:rPr>
        <w:t>………………………………………………………………………………………………………………………………………………………………………………………………………………………………………………………………………………………………………………………………………………………………</w:t>
      </w:r>
    </w:p>
    <w:p w:rsidR="005317BD" w:rsidRPr="005317BD" w:rsidRDefault="005317BD" w:rsidP="005317BD">
      <w:pPr>
        <w:overflowPunct/>
        <w:autoSpaceDE/>
        <w:autoSpaceDN/>
        <w:adjustRightInd/>
        <w:ind w:left="-567"/>
        <w:textAlignment w:val="auto"/>
        <w:rPr>
          <w:rFonts w:ascii="Arial" w:hAnsi="Arial" w:cs="Arial"/>
          <w:color w:val="000000"/>
          <w:sz w:val="22"/>
          <w:szCs w:val="22"/>
        </w:rPr>
      </w:pPr>
    </w:p>
    <w:p w:rsidR="005317BD" w:rsidRDefault="005317BD" w:rsidP="005317BD">
      <w:pPr>
        <w:ind w:left="-567"/>
        <w:rPr>
          <w:rFonts w:ascii="Arial" w:hAnsi="Arial" w:cs="Arial"/>
          <w:bCs/>
          <w:sz w:val="22"/>
          <w:szCs w:val="22"/>
        </w:rPr>
      </w:pPr>
    </w:p>
    <w:p w:rsidR="005317BD" w:rsidRDefault="005317BD" w:rsidP="005317BD">
      <w:pPr>
        <w:ind w:left="-567"/>
        <w:rPr>
          <w:rFonts w:ascii="Arial" w:hAnsi="Arial" w:cs="Arial"/>
          <w:bCs/>
          <w:sz w:val="22"/>
          <w:szCs w:val="22"/>
        </w:rPr>
      </w:pPr>
      <w:r w:rsidRPr="005317BD">
        <w:rPr>
          <w:rFonts w:ascii="Arial" w:hAnsi="Arial" w:cs="Arial"/>
          <w:bCs/>
          <w:sz w:val="22"/>
          <w:szCs w:val="22"/>
        </w:rPr>
        <w:t xml:space="preserve">D/ Calendrier annuel prévisionnel à douze </w:t>
      </w:r>
      <w:r w:rsidR="009641E3">
        <w:rPr>
          <w:rFonts w:ascii="Arial" w:hAnsi="Arial" w:cs="Arial"/>
          <w:bCs/>
          <w:sz w:val="22"/>
          <w:szCs w:val="22"/>
        </w:rPr>
        <w:t xml:space="preserve">(12) </w:t>
      </w:r>
      <w:r w:rsidRPr="005317BD">
        <w:rPr>
          <w:rFonts w:ascii="Arial" w:hAnsi="Arial" w:cs="Arial"/>
          <w:bCs/>
          <w:sz w:val="22"/>
          <w:szCs w:val="22"/>
        </w:rPr>
        <w:t xml:space="preserve">mois des parcours par formation et par centre (annexe 3 </w:t>
      </w:r>
      <w:r w:rsidR="003617D6">
        <w:rPr>
          <w:rFonts w:ascii="Arial" w:hAnsi="Arial" w:cs="Arial"/>
          <w:bCs/>
          <w:sz w:val="22"/>
          <w:szCs w:val="22"/>
        </w:rPr>
        <w:t xml:space="preserve">du </w:t>
      </w:r>
      <w:r w:rsidRPr="005317BD">
        <w:rPr>
          <w:rFonts w:ascii="Arial" w:hAnsi="Arial" w:cs="Arial"/>
          <w:bCs/>
          <w:sz w:val="22"/>
          <w:szCs w:val="22"/>
        </w:rPr>
        <w:t>CCTP) pour l'année de lancement du marché.</w:t>
      </w:r>
      <w:r w:rsidR="00051FE7" w:rsidRPr="00051FE7">
        <w:rPr>
          <w:rFonts w:ascii="Arial" w:hAnsi="Arial" w:cs="Arial"/>
          <w:b/>
          <w:bCs/>
          <w:color w:val="FF0000"/>
          <w:sz w:val="22"/>
          <w:szCs w:val="22"/>
        </w:rPr>
        <w:t xml:space="preserve"> [EXIGENCE]</w:t>
      </w:r>
    </w:p>
    <w:p w:rsidR="005317BD" w:rsidRDefault="005317BD" w:rsidP="005317BD">
      <w:pPr>
        <w:ind w:left="-567"/>
        <w:rPr>
          <w:rFonts w:ascii="Arial" w:hAnsi="Arial" w:cs="Arial"/>
          <w:bCs/>
          <w:sz w:val="22"/>
          <w:szCs w:val="22"/>
        </w:rPr>
      </w:pPr>
      <w:r>
        <w:rPr>
          <w:rFonts w:ascii="Arial" w:hAnsi="Arial" w:cs="Arial"/>
          <w:bCs/>
          <w:sz w:val="22"/>
          <w:szCs w:val="22"/>
        </w:rPr>
        <w:t>………………………………………………………………………………………………………………………………………………………………………………………………………………………………………………………………………………………………………………………………………………………………</w:t>
      </w:r>
    </w:p>
    <w:p w:rsidR="005317BD" w:rsidRDefault="005317BD" w:rsidP="005317BD">
      <w:pPr>
        <w:ind w:left="-567"/>
        <w:rPr>
          <w:rFonts w:ascii="Arial" w:hAnsi="Arial" w:cs="Arial"/>
          <w:bCs/>
          <w:sz w:val="22"/>
          <w:szCs w:val="22"/>
        </w:rPr>
      </w:pPr>
    </w:p>
    <w:p w:rsidR="005317BD" w:rsidRDefault="005317BD" w:rsidP="005317BD">
      <w:pPr>
        <w:ind w:left="-567"/>
        <w:rPr>
          <w:rFonts w:ascii="Arial" w:hAnsi="Arial" w:cs="Arial"/>
          <w:bCs/>
          <w:sz w:val="22"/>
          <w:szCs w:val="22"/>
        </w:rPr>
      </w:pPr>
    </w:p>
    <w:p w:rsidR="005317BD" w:rsidRDefault="00E51158" w:rsidP="005317BD">
      <w:pPr>
        <w:numPr>
          <w:ilvl w:val="0"/>
          <w:numId w:val="52"/>
        </w:numPr>
        <w:rPr>
          <w:rFonts w:ascii="Arial" w:hAnsi="Arial" w:cs="Arial"/>
          <w:bCs/>
          <w:sz w:val="22"/>
          <w:szCs w:val="22"/>
        </w:rPr>
      </w:pPr>
      <w:r>
        <w:rPr>
          <w:rFonts w:ascii="Arial" w:hAnsi="Arial" w:cs="Arial"/>
          <w:bCs/>
          <w:sz w:val="22"/>
          <w:szCs w:val="22"/>
        </w:rPr>
        <w:t>Description de l’a</w:t>
      </w:r>
      <w:r w:rsidR="005317BD" w:rsidRPr="005317BD">
        <w:rPr>
          <w:rFonts w:ascii="Arial" w:hAnsi="Arial" w:cs="Arial"/>
          <w:bCs/>
          <w:sz w:val="22"/>
          <w:szCs w:val="22"/>
        </w:rPr>
        <w:t>ccompagnement du candidat pour sa formation professionnelle</w:t>
      </w:r>
      <w:r w:rsidR="005317BD">
        <w:rPr>
          <w:rFonts w:ascii="Arial" w:hAnsi="Arial" w:cs="Arial"/>
          <w:bCs/>
          <w:sz w:val="22"/>
          <w:szCs w:val="22"/>
        </w:rPr>
        <w:t>.</w:t>
      </w:r>
    </w:p>
    <w:p w:rsidR="005317BD" w:rsidRPr="005317BD" w:rsidRDefault="005317BD" w:rsidP="005317BD">
      <w:pPr>
        <w:rPr>
          <w:rFonts w:ascii="Arial" w:hAnsi="Arial" w:cs="Arial"/>
          <w:bCs/>
          <w:sz w:val="22"/>
          <w:szCs w:val="22"/>
        </w:rPr>
      </w:pPr>
    </w:p>
    <w:p w:rsidR="005317BD" w:rsidRPr="005317BD" w:rsidRDefault="005317BD" w:rsidP="005317BD">
      <w:pPr>
        <w:ind w:left="-567"/>
        <w:rPr>
          <w:rFonts w:ascii="Arial" w:hAnsi="Arial" w:cs="Arial"/>
          <w:bCs/>
          <w:sz w:val="22"/>
          <w:szCs w:val="22"/>
        </w:rPr>
      </w:pPr>
      <w:r w:rsidRPr="005317BD">
        <w:rPr>
          <w:rFonts w:ascii="Arial" w:hAnsi="Arial" w:cs="Arial"/>
          <w:bCs/>
          <w:sz w:val="22"/>
          <w:szCs w:val="22"/>
        </w:rPr>
        <w:t>E/ Description des prérequis pris en compte pour déterminer la durée de la formation.  </w:t>
      </w:r>
    </w:p>
    <w:p w:rsidR="005317BD" w:rsidRDefault="005317BD" w:rsidP="005317BD">
      <w:pPr>
        <w:ind w:left="-567"/>
        <w:rPr>
          <w:rFonts w:ascii="Arial" w:hAnsi="Arial" w:cs="Arial"/>
          <w:bCs/>
          <w:sz w:val="22"/>
          <w:szCs w:val="22"/>
        </w:rPr>
      </w:pPr>
      <w:r w:rsidRPr="005317BD">
        <w:rPr>
          <w:rFonts w:ascii="Arial" w:hAnsi="Arial" w:cs="Arial"/>
          <w:bCs/>
          <w:sz w:val="22"/>
          <w:szCs w:val="22"/>
        </w:rPr>
        <w:t xml:space="preserve">Description de l’outil d’accompagnement du candidat avant la formation (dispositif d’orientation </w:t>
      </w:r>
      <w:r>
        <w:rPr>
          <w:rFonts w:ascii="Arial" w:hAnsi="Arial" w:cs="Arial"/>
          <w:bCs/>
          <w:sz w:val="22"/>
          <w:szCs w:val="22"/>
        </w:rPr>
        <w:t>mis en place, évaluation, etc.).</w:t>
      </w:r>
      <w:r w:rsidR="00051FE7" w:rsidRPr="00051FE7">
        <w:rPr>
          <w:rFonts w:ascii="Arial" w:hAnsi="Arial" w:cs="Arial"/>
          <w:b/>
          <w:bCs/>
          <w:color w:val="FF0000"/>
          <w:sz w:val="22"/>
          <w:szCs w:val="22"/>
        </w:rPr>
        <w:t xml:space="preserve"> [EXIGENCE]</w:t>
      </w:r>
    </w:p>
    <w:p w:rsidR="005317BD" w:rsidRDefault="005317BD" w:rsidP="005317BD">
      <w:pPr>
        <w:ind w:left="-567"/>
        <w:rPr>
          <w:rFonts w:ascii="Arial" w:hAnsi="Arial" w:cs="Arial"/>
          <w:bCs/>
          <w:sz w:val="22"/>
          <w:szCs w:val="22"/>
        </w:rPr>
      </w:pPr>
      <w:r>
        <w:rPr>
          <w:rFonts w:ascii="Arial" w:hAnsi="Arial" w:cs="Arial"/>
          <w:bCs/>
          <w:sz w:val="22"/>
          <w:szCs w:val="22"/>
        </w:rPr>
        <w:t>………………………………………………………………………………………………………………………………………………………………………………………………………………………………………………………………………………………………………………………………………………………………</w:t>
      </w:r>
    </w:p>
    <w:p w:rsidR="005317BD" w:rsidRDefault="005317BD" w:rsidP="005317BD">
      <w:pPr>
        <w:ind w:left="-567"/>
        <w:rPr>
          <w:rFonts w:ascii="Arial" w:hAnsi="Arial" w:cs="Arial"/>
          <w:bCs/>
          <w:sz w:val="22"/>
          <w:szCs w:val="22"/>
        </w:rPr>
      </w:pPr>
    </w:p>
    <w:p w:rsidR="005317BD" w:rsidRPr="005317BD" w:rsidRDefault="005317BD" w:rsidP="005317BD">
      <w:pPr>
        <w:ind w:left="-567"/>
        <w:rPr>
          <w:rFonts w:ascii="Arial" w:hAnsi="Arial" w:cs="Arial"/>
          <w:bCs/>
          <w:sz w:val="22"/>
          <w:szCs w:val="22"/>
        </w:rPr>
      </w:pPr>
    </w:p>
    <w:p w:rsidR="005317BD" w:rsidRDefault="005317BD" w:rsidP="005317BD">
      <w:pPr>
        <w:ind w:left="-567"/>
        <w:rPr>
          <w:rFonts w:ascii="Arial" w:hAnsi="Arial" w:cs="Arial"/>
          <w:bCs/>
          <w:sz w:val="22"/>
          <w:szCs w:val="22"/>
        </w:rPr>
      </w:pPr>
      <w:r w:rsidRPr="005317BD">
        <w:rPr>
          <w:rFonts w:ascii="Arial" w:hAnsi="Arial" w:cs="Arial"/>
          <w:bCs/>
          <w:sz w:val="22"/>
          <w:szCs w:val="22"/>
        </w:rPr>
        <w:t xml:space="preserve">F/ Engagements du prestataire : assurer la disponibilité à 100% du formateur désigné pour la session (présentiel et </w:t>
      </w:r>
      <w:proofErr w:type="spellStart"/>
      <w:r w:rsidRPr="005317BD">
        <w:rPr>
          <w:rFonts w:ascii="Arial" w:hAnsi="Arial" w:cs="Arial"/>
          <w:bCs/>
          <w:sz w:val="22"/>
          <w:szCs w:val="22"/>
        </w:rPr>
        <w:t>distanciel</w:t>
      </w:r>
      <w:proofErr w:type="spellEnd"/>
      <w:r w:rsidRPr="005317BD">
        <w:rPr>
          <w:rFonts w:ascii="Arial" w:hAnsi="Arial" w:cs="Arial"/>
          <w:bCs/>
          <w:sz w:val="22"/>
          <w:szCs w:val="22"/>
        </w:rPr>
        <w:t xml:space="preserve"> synchrone)</w:t>
      </w:r>
      <w:r>
        <w:rPr>
          <w:rFonts w:ascii="Arial" w:hAnsi="Arial" w:cs="Arial"/>
          <w:bCs/>
          <w:sz w:val="22"/>
          <w:szCs w:val="22"/>
        </w:rPr>
        <w:t>.</w:t>
      </w:r>
      <w:r w:rsidR="00051FE7" w:rsidRPr="00051FE7">
        <w:rPr>
          <w:rFonts w:ascii="Arial" w:hAnsi="Arial" w:cs="Arial"/>
          <w:b/>
          <w:bCs/>
          <w:color w:val="FF0000"/>
          <w:sz w:val="22"/>
          <w:szCs w:val="22"/>
        </w:rPr>
        <w:t xml:space="preserve"> [EXIGENCE]</w:t>
      </w:r>
    </w:p>
    <w:p w:rsidR="005317BD" w:rsidRDefault="005317BD" w:rsidP="005317BD">
      <w:pPr>
        <w:ind w:left="-567"/>
        <w:rPr>
          <w:rFonts w:ascii="Arial" w:hAnsi="Arial" w:cs="Arial"/>
          <w:bCs/>
          <w:sz w:val="22"/>
          <w:szCs w:val="22"/>
        </w:rPr>
      </w:pPr>
      <w:r>
        <w:rPr>
          <w:rFonts w:ascii="Arial" w:hAnsi="Arial" w:cs="Arial"/>
          <w:bCs/>
          <w:sz w:val="22"/>
          <w:szCs w:val="22"/>
        </w:rPr>
        <w:lastRenderedPageBreak/>
        <w:t>………………………………………………………………………………………………………………………………………………………………………………………………………………………………………………………………………………………………………………………………………………………………</w:t>
      </w:r>
    </w:p>
    <w:p w:rsidR="005317BD" w:rsidRDefault="005317BD" w:rsidP="005317BD">
      <w:pPr>
        <w:ind w:left="-567"/>
        <w:rPr>
          <w:rFonts w:ascii="Arial" w:hAnsi="Arial" w:cs="Arial"/>
          <w:bCs/>
          <w:sz w:val="22"/>
          <w:szCs w:val="22"/>
        </w:rPr>
      </w:pPr>
    </w:p>
    <w:p w:rsidR="005317BD" w:rsidRPr="005317BD" w:rsidRDefault="005317BD" w:rsidP="005317BD">
      <w:pPr>
        <w:ind w:left="-567"/>
        <w:rPr>
          <w:rFonts w:ascii="Arial" w:hAnsi="Arial" w:cs="Arial"/>
          <w:bCs/>
          <w:sz w:val="22"/>
          <w:szCs w:val="22"/>
        </w:rPr>
      </w:pPr>
    </w:p>
    <w:p w:rsidR="005317BD" w:rsidRDefault="005317BD" w:rsidP="005317BD">
      <w:pPr>
        <w:ind w:left="-567"/>
        <w:rPr>
          <w:rFonts w:ascii="Arial" w:hAnsi="Arial" w:cs="Arial"/>
          <w:bCs/>
          <w:sz w:val="22"/>
          <w:szCs w:val="22"/>
        </w:rPr>
      </w:pPr>
      <w:r w:rsidRPr="005317BD">
        <w:rPr>
          <w:rFonts w:ascii="Arial" w:hAnsi="Arial" w:cs="Arial"/>
          <w:bCs/>
          <w:sz w:val="22"/>
          <w:szCs w:val="22"/>
        </w:rPr>
        <w:t>G/ livrable 3T : Description du suivi du candidat et évaluation en cours et en fin de formation (identification d'un référent, livret de formation, suivi de présence. + aide à la recherche PPE</w:t>
      </w:r>
      <w:r w:rsidR="00E51158">
        <w:rPr>
          <w:rFonts w:ascii="Arial" w:hAnsi="Arial" w:cs="Arial"/>
          <w:bCs/>
          <w:sz w:val="22"/>
          <w:szCs w:val="22"/>
        </w:rPr>
        <w:t>)</w:t>
      </w:r>
      <w:r w:rsidRPr="005317BD">
        <w:rPr>
          <w:rFonts w:ascii="Arial" w:hAnsi="Arial" w:cs="Arial"/>
          <w:bCs/>
          <w:sz w:val="22"/>
          <w:szCs w:val="22"/>
        </w:rPr>
        <w:t>.</w:t>
      </w:r>
      <w:r w:rsidR="00051FE7">
        <w:rPr>
          <w:rFonts w:ascii="Arial" w:hAnsi="Arial" w:cs="Arial"/>
          <w:bCs/>
          <w:sz w:val="22"/>
          <w:szCs w:val="22"/>
        </w:rPr>
        <w:t xml:space="preserve"> </w:t>
      </w:r>
      <w:r w:rsidR="00051FE7" w:rsidRPr="00051FE7">
        <w:rPr>
          <w:rFonts w:ascii="Arial" w:hAnsi="Arial" w:cs="Arial"/>
          <w:b/>
          <w:bCs/>
          <w:color w:val="00B050"/>
          <w:sz w:val="22"/>
          <w:szCs w:val="22"/>
        </w:rPr>
        <w:t>[NOTÉ</w:t>
      </w:r>
      <w:r w:rsidR="00DE3796">
        <w:rPr>
          <w:rFonts w:ascii="Arial" w:hAnsi="Arial" w:cs="Arial"/>
          <w:b/>
          <w:bCs/>
          <w:color w:val="00B050"/>
          <w:sz w:val="22"/>
          <w:szCs w:val="22"/>
        </w:rPr>
        <w:t xml:space="preserve"> /10</w:t>
      </w:r>
      <w:r w:rsidR="00051FE7" w:rsidRPr="00051FE7">
        <w:rPr>
          <w:rFonts w:ascii="Arial" w:hAnsi="Arial" w:cs="Arial"/>
          <w:b/>
          <w:bCs/>
          <w:color w:val="00B050"/>
          <w:sz w:val="22"/>
          <w:szCs w:val="22"/>
        </w:rPr>
        <w:t>]</w:t>
      </w:r>
    </w:p>
    <w:p w:rsidR="005317BD" w:rsidRDefault="005317BD" w:rsidP="005317BD">
      <w:pPr>
        <w:ind w:left="-567"/>
        <w:rPr>
          <w:rFonts w:ascii="Arial" w:hAnsi="Arial" w:cs="Arial"/>
          <w:bCs/>
          <w:sz w:val="22"/>
          <w:szCs w:val="22"/>
        </w:rPr>
      </w:pPr>
      <w:r>
        <w:rPr>
          <w:rFonts w:ascii="Arial" w:hAnsi="Arial" w:cs="Arial"/>
          <w:bCs/>
          <w:sz w:val="22"/>
          <w:szCs w:val="22"/>
        </w:rPr>
        <w:t>………………………………………………………………………………………………………………………………………………………………………………………………………………………………………………………………………………………………………………………………………………………………</w:t>
      </w:r>
    </w:p>
    <w:p w:rsidR="005317BD" w:rsidRDefault="005317BD" w:rsidP="005317BD">
      <w:pPr>
        <w:ind w:left="-567"/>
        <w:rPr>
          <w:rFonts w:ascii="Arial" w:hAnsi="Arial" w:cs="Arial"/>
          <w:bCs/>
          <w:sz w:val="22"/>
          <w:szCs w:val="22"/>
        </w:rPr>
      </w:pPr>
    </w:p>
    <w:p w:rsidR="005317BD" w:rsidRPr="005317BD" w:rsidRDefault="005317BD" w:rsidP="005317BD">
      <w:pPr>
        <w:ind w:left="-567"/>
        <w:rPr>
          <w:rFonts w:ascii="Arial" w:hAnsi="Arial" w:cs="Arial"/>
          <w:bCs/>
          <w:sz w:val="22"/>
          <w:szCs w:val="22"/>
        </w:rPr>
      </w:pPr>
    </w:p>
    <w:p w:rsidR="005317BD" w:rsidRDefault="005317BD" w:rsidP="005317BD">
      <w:pPr>
        <w:ind w:left="-567"/>
        <w:rPr>
          <w:rFonts w:ascii="Arial" w:hAnsi="Arial" w:cs="Arial"/>
          <w:bCs/>
          <w:sz w:val="22"/>
          <w:szCs w:val="22"/>
        </w:rPr>
      </w:pPr>
      <w:r w:rsidRPr="005317BD">
        <w:rPr>
          <w:rFonts w:ascii="Arial" w:hAnsi="Arial" w:cs="Arial"/>
          <w:bCs/>
          <w:sz w:val="22"/>
          <w:szCs w:val="22"/>
        </w:rPr>
        <w:t>H/ livrable 4T : Présentation des moyens et solutions alternatives mis en œuvre en cas d'imprévu (annulation ou report de formation, remplacement formateurs, dysfonctionnement matériel, etc.).</w:t>
      </w:r>
      <w:r>
        <w:rPr>
          <w:rFonts w:ascii="Arial" w:hAnsi="Arial" w:cs="Arial"/>
          <w:bCs/>
          <w:sz w:val="22"/>
          <w:szCs w:val="22"/>
        </w:rPr>
        <w:t xml:space="preserve"> </w:t>
      </w:r>
      <w:r w:rsidRPr="005317BD">
        <w:rPr>
          <w:rFonts w:ascii="Arial" w:hAnsi="Arial" w:cs="Arial"/>
          <w:bCs/>
          <w:sz w:val="22"/>
          <w:szCs w:val="22"/>
        </w:rPr>
        <w:t>Organisation des sessions de rattrapage suite à échec du</w:t>
      </w:r>
      <w:r>
        <w:rPr>
          <w:rFonts w:ascii="Arial" w:hAnsi="Arial" w:cs="Arial"/>
          <w:bCs/>
          <w:sz w:val="22"/>
          <w:szCs w:val="22"/>
        </w:rPr>
        <w:t xml:space="preserve"> candidat.</w:t>
      </w:r>
      <w:r w:rsidR="00051FE7" w:rsidRPr="00051FE7">
        <w:rPr>
          <w:rFonts w:ascii="Arial" w:hAnsi="Arial" w:cs="Arial"/>
          <w:b/>
          <w:bCs/>
          <w:color w:val="00B050"/>
          <w:sz w:val="22"/>
          <w:szCs w:val="22"/>
        </w:rPr>
        <w:t xml:space="preserve"> [NOTÉ</w:t>
      </w:r>
      <w:r w:rsidR="00DE3796">
        <w:rPr>
          <w:rFonts w:ascii="Arial" w:hAnsi="Arial" w:cs="Arial"/>
          <w:b/>
          <w:bCs/>
          <w:color w:val="00B050"/>
          <w:sz w:val="22"/>
          <w:szCs w:val="22"/>
        </w:rPr>
        <w:t xml:space="preserve"> /10</w:t>
      </w:r>
      <w:r w:rsidR="00051FE7" w:rsidRPr="00051FE7">
        <w:rPr>
          <w:rFonts w:ascii="Arial" w:hAnsi="Arial" w:cs="Arial"/>
          <w:b/>
          <w:bCs/>
          <w:color w:val="00B050"/>
          <w:sz w:val="22"/>
          <w:szCs w:val="22"/>
        </w:rPr>
        <w:t>]</w:t>
      </w:r>
    </w:p>
    <w:p w:rsidR="005317BD" w:rsidRDefault="005317BD" w:rsidP="005317BD">
      <w:pPr>
        <w:ind w:left="-567"/>
        <w:rPr>
          <w:rFonts w:ascii="Arial" w:hAnsi="Arial" w:cs="Arial"/>
          <w:bCs/>
          <w:sz w:val="22"/>
          <w:szCs w:val="22"/>
        </w:rPr>
      </w:pPr>
      <w:r>
        <w:rPr>
          <w:rFonts w:ascii="Arial" w:hAnsi="Arial" w:cs="Arial"/>
          <w:bCs/>
          <w:sz w:val="22"/>
          <w:szCs w:val="22"/>
        </w:rPr>
        <w:t>………………………………………………………………………………………………………………………………………………………………………………………………………………………………………………………………………………………………………………………………………………………………</w:t>
      </w:r>
    </w:p>
    <w:p w:rsidR="005317BD" w:rsidRDefault="005317BD" w:rsidP="005317BD">
      <w:pPr>
        <w:ind w:left="-567"/>
        <w:rPr>
          <w:rFonts w:ascii="Arial" w:hAnsi="Arial" w:cs="Arial"/>
          <w:bCs/>
          <w:sz w:val="22"/>
          <w:szCs w:val="22"/>
        </w:rPr>
      </w:pPr>
    </w:p>
    <w:p w:rsidR="005317BD" w:rsidRDefault="005317BD" w:rsidP="005317BD">
      <w:pPr>
        <w:ind w:left="-567"/>
        <w:rPr>
          <w:rFonts w:ascii="Arial" w:hAnsi="Arial" w:cs="Arial"/>
          <w:bCs/>
          <w:sz w:val="22"/>
          <w:szCs w:val="22"/>
        </w:rPr>
      </w:pPr>
    </w:p>
    <w:p w:rsidR="005317BD" w:rsidRDefault="00E51158" w:rsidP="005317BD">
      <w:pPr>
        <w:numPr>
          <w:ilvl w:val="0"/>
          <w:numId w:val="52"/>
        </w:numPr>
        <w:rPr>
          <w:rFonts w:ascii="Arial" w:hAnsi="Arial" w:cs="Arial"/>
          <w:bCs/>
          <w:sz w:val="22"/>
          <w:szCs w:val="22"/>
        </w:rPr>
      </w:pPr>
      <w:r>
        <w:rPr>
          <w:rFonts w:ascii="Arial" w:hAnsi="Arial" w:cs="Arial"/>
          <w:bCs/>
          <w:sz w:val="22"/>
          <w:szCs w:val="22"/>
        </w:rPr>
        <w:t>Description de l’a</w:t>
      </w:r>
      <w:r w:rsidR="005317BD" w:rsidRPr="005317BD">
        <w:rPr>
          <w:rFonts w:ascii="Arial" w:hAnsi="Arial" w:cs="Arial"/>
          <w:bCs/>
          <w:sz w:val="22"/>
          <w:szCs w:val="22"/>
        </w:rPr>
        <w:t>ppui à l'insertion professionnelle du candidat</w:t>
      </w:r>
      <w:r w:rsidR="005317BD">
        <w:rPr>
          <w:rFonts w:ascii="Arial" w:hAnsi="Arial" w:cs="Arial"/>
          <w:bCs/>
          <w:sz w:val="22"/>
          <w:szCs w:val="22"/>
        </w:rPr>
        <w:t>.</w:t>
      </w:r>
    </w:p>
    <w:p w:rsidR="005317BD" w:rsidRDefault="005317BD" w:rsidP="005317BD">
      <w:pPr>
        <w:ind w:left="-567"/>
        <w:rPr>
          <w:rFonts w:ascii="Arial" w:hAnsi="Arial" w:cs="Arial"/>
          <w:bCs/>
          <w:sz w:val="22"/>
          <w:szCs w:val="22"/>
        </w:rPr>
      </w:pPr>
    </w:p>
    <w:p w:rsidR="005317BD" w:rsidRDefault="005317BD" w:rsidP="005317BD">
      <w:pPr>
        <w:ind w:left="-567"/>
        <w:rPr>
          <w:rFonts w:ascii="Arial" w:hAnsi="Arial" w:cs="Arial"/>
          <w:bCs/>
          <w:sz w:val="22"/>
          <w:szCs w:val="22"/>
        </w:rPr>
      </w:pPr>
      <w:r w:rsidRPr="005317BD">
        <w:rPr>
          <w:rFonts w:ascii="Arial" w:hAnsi="Arial" w:cs="Arial"/>
          <w:bCs/>
          <w:sz w:val="22"/>
          <w:szCs w:val="22"/>
        </w:rPr>
        <w:t>I/ livrable 5T : Description de l'aide personnalisée et des outils d'aide à la recherche d’emploi. Description du réseau de recruteurs et de ses potentialités.</w:t>
      </w:r>
      <w:r w:rsidR="00051FE7" w:rsidRPr="00051FE7">
        <w:rPr>
          <w:rFonts w:ascii="Arial" w:hAnsi="Arial" w:cs="Arial"/>
          <w:b/>
          <w:bCs/>
          <w:color w:val="00B050"/>
          <w:sz w:val="22"/>
          <w:szCs w:val="22"/>
        </w:rPr>
        <w:t xml:space="preserve"> [NOTÉ</w:t>
      </w:r>
      <w:r w:rsidR="00DE3796">
        <w:rPr>
          <w:rFonts w:ascii="Arial" w:hAnsi="Arial" w:cs="Arial"/>
          <w:b/>
          <w:bCs/>
          <w:color w:val="00B050"/>
          <w:sz w:val="22"/>
          <w:szCs w:val="22"/>
        </w:rPr>
        <w:t xml:space="preserve"> /10</w:t>
      </w:r>
      <w:r w:rsidR="00051FE7" w:rsidRPr="00051FE7">
        <w:rPr>
          <w:rFonts w:ascii="Arial" w:hAnsi="Arial" w:cs="Arial"/>
          <w:b/>
          <w:bCs/>
          <w:color w:val="00B050"/>
          <w:sz w:val="22"/>
          <w:szCs w:val="22"/>
        </w:rPr>
        <w:t>]</w:t>
      </w:r>
    </w:p>
    <w:p w:rsidR="005317BD" w:rsidRDefault="005317BD" w:rsidP="005317BD">
      <w:pPr>
        <w:ind w:left="-567"/>
        <w:rPr>
          <w:rFonts w:ascii="Arial" w:hAnsi="Arial" w:cs="Arial"/>
          <w:bCs/>
          <w:sz w:val="22"/>
          <w:szCs w:val="22"/>
        </w:rPr>
      </w:pPr>
      <w:r>
        <w:rPr>
          <w:rFonts w:ascii="Arial" w:hAnsi="Arial" w:cs="Arial"/>
          <w:bCs/>
          <w:sz w:val="22"/>
          <w:szCs w:val="22"/>
        </w:rPr>
        <w:t>………………………………………………………………………………………………………………………………………………………………………………………………………………………………………………………………………………………………………………………………………………………………</w:t>
      </w:r>
    </w:p>
    <w:p w:rsidR="005317BD" w:rsidRDefault="005317BD" w:rsidP="005317BD">
      <w:pPr>
        <w:ind w:left="-567"/>
        <w:rPr>
          <w:rFonts w:ascii="Arial" w:hAnsi="Arial" w:cs="Arial"/>
          <w:bCs/>
          <w:sz w:val="22"/>
          <w:szCs w:val="22"/>
        </w:rPr>
      </w:pPr>
    </w:p>
    <w:p w:rsidR="005317BD" w:rsidRPr="005317BD" w:rsidRDefault="005317BD" w:rsidP="005317BD">
      <w:pPr>
        <w:ind w:left="-567"/>
        <w:rPr>
          <w:rFonts w:ascii="Arial" w:hAnsi="Arial" w:cs="Arial"/>
          <w:bCs/>
          <w:sz w:val="22"/>
          <w:szCs w:val="22"/>
        </w:rPr>
      </w:pPr>
    </w:p>
    <w:p w:rsidR="005317BD" w:rsidRDefault="005317BD" w:rsidP="005317BD">
      <w:pPr>
        <w:ind w:left="-567"/>
        <w:rPr>
          <w:rFonts w:ascii="Arial" w:hAnsi="Arial" w:cs="Arial"/>
          <w:bCs/>
          <w:sz w:val="22"/>
          <w:szCs w:val="22"/>
        </w:rPr>
      </w:pPr>
      <w:r w:rsidRPr="005317BD">
        <w:rPr>
          <w:rFonts w:ascii="Arial" w:hAnsi="Arial" w:cs="Arial"/>
          <w:bCs/>
          <w:sz w:val="22"/>
          <w:szCs w:val="22"/>
        </w:rPr>
        <w:t xml:space="preserve">J/ Description du suivi du candidat post-formation et taux de placement à 6 mois (présentation </w:t>
      </w:r>
      <w:r w:rsidR="00E51158">
        <w:rPr>
          <w:rFonts w:ascii="Arial" w:hAnsi="Arial" w:cs="Arial"/>
          <w:bCs/>
          <w:sz w:val="22"/>
          <w:szCs w:val="22"/>
        </w:rPr>
        <w:t xml:space="preserve">du </w:t>
      </w:r>
      <w:r w:rsidRPr="005317BD">
        <w:rPr>
          <w:rFonts w:ascii="Arial" w:hAnsi="Arial" w:cs="Arial"/>
          <w:bCs/>
          <w:sz w:val="22"/>
          <w:szCs w:val="22"/>
        </w:rPr>
        <w:t xml:space="preserve">taux global de placement, de réussite, et </w:t>
      </w:r>
      <w:r w:rsidR="00E51158">
        <w:rPr>
          <w:rFonts w:ascii="Arial" w:hAnsi="Arial" w:cs="Arial"/>
          <w:bCs/>
          <w:sz w:val="22"/>
          <w:szCs w:val="22"/>
        </w:rPr>
        <w:t xml:space="preserve">du </w:t>
      </w:r>
      <w:r w:rsidRPr="005317BD">
        <w:rPr>
          <w:rFonts w:ascii="Arial" w:hAnsi="Arial" w:cs="Arial"/>
          <w:bCs/>
          <w:sz w:val="22"/>
          <w:szCs w:val="22"/>
        </w:rPr>
        <w:t>suivi post-formation).</w:t>
      </w:r>
      <w:r w:rsidR="00051FE7" w:rsidRPr="00051FE7">
        <w:rPr>
          <w:rFonts w:ascii="Arial" w:hAnsi="Arial" w:cs="Arial"/>
          <w:b/>
          <w:bCs/>
          <w:color w:val="FF0000"/>
          <w:sz w:val="22"/>
          <w:szCs w:val="22"/>
        </w:rPr>
        <w:t xml:space="preserve"> [EXIGENCE]</w:t>
      </w:r>
    </w:p>
    <w:p w:rsidR="005317BD" w:rsidRDefault="005317BD" w:rsidP="005317BD">
      <w:pPr>
        <w:ind w:left="-567"/>
        <w:rPr>
          <w:rFonts w:ascii="Arial" w:hAnsi="Arial" w:cs="Arial"/>
          <w:bCs/>
          <w:sz w:val="22"/>
          <w:szCs w:val="22"/>
        </w:rPr>
      </w:pPr>
      <w:r>
        <w:rPr>
          <w:rFonts w:ascii="Arial" w:hAnsi="Arial" w:cs="Arial"/>
          <w:bCs/>
          <w:sz w:val="22"/>
          <w:szCs w:val="22"/>
        </w:rPr>
        <w:t>………………………………………………………………………………………………………………………………………………………………………………………………………………………………………………………………………………………………………………………………………………………………</w:t>
      </w:r>
    </w:p>
    <w:p w:rsidR="005317BD" w:rsidRDefault="005317BD" w:rsidP="005317BD">
      <w:pPr>
        <w:ind w:left="-567"/>
        <w:rPr>
          <w:rFonts w:ascii="Arial" w:hAnsi="Arial" w:cs="Arial"/>
          <w:bCs/>
          <w:sz w:val="22"/>
          <w:szCs w:val="22"/>
        </w:rPr>
      </w:pPr>
    </w:p>
    <w:p w:rsidR="006401D4" w:rsidRDefault="006401D4" w:rsidP="006401D4">
      <w:pPr>
        <w:ind w:left="-567"/>
        <w:rPr>
          <w:rFonts w:ascii="Arial" w:hAnsi="Arial" w:cs="Arial"/>
          <w:bCs/>
          <w:sz w:val="22"/>
          <w:szCs w:val="22"/>
        </w:rPr>
      </w:pPr>
      <w:r w:rsidRPr="006401D4">
        <w:rPr>
          <w:rFonts w:ascii="Arial" w:hAnsi="Arial" w:cs="Arial"/>
          <w:bCs/>
          <w:sz w:val="22"/>
          <w:szCs w:val="22"/>
        </w:rPr>
        <w:t xml:space="preserve"> </w:t>
      </w:r>
    </w:p>
    <w:p w:rsidR="006401D4" w:rsidRDefault="006401D4" w:rsidP="006401D4">
      <w:pPr>
        <w:ind w:left="-66" w:hanging="360"/>
        <w:rPr>
          <w:rFonts w:ascii="Arial" w:hAnsi="Arial" w:cs="Arial"/>
          <w:bCs/>
          <w:sz w:val="22"/>
          <w:szCs w:val="22"/>
        </w:rPr>
      </w:pPr>
      <w:r>
        <w:rPr>
          <w:rFonts w:ascii="Arial" w:hAnsi="Arial" w:cs="Arial"/>
          <w:bCs/>
          <w:sz w:val="22"/>
          <w:szCs w:val="22"/>
        </w:rPr>
        <w:t xml:space="preserve">4) </w:t>
      </w:r>
      <w:r w:rsidRPr="006D395D">
        <w:rPr>
          <w:rFonts w:ascii="Arial" w:hAnsi="Arial" w:cs="Arial"/>
          <w:bCs/>
          <w:sz w:val="22"/>
          <w:szCs w:val="22"/>
        </w:rPr>
        <w:t>Couverture géographique. Annexe 7 du CCTP</w:t>
      </w:r>
    </w:p>
    <w:p w:rsidR="006401D4" w:rsidRDefault="006401D4" w:rsidP="006401D4">
      <w:pPr>
        <w:ind w:left="-567"/>
        <w:rPr>
          <w:rFonts w:ascii="Arial" w:hAnsi="Arial" w:cs="Arial"/>
          <w:bCs/>
          <w:sz w:val="22"/>
          <w:szCs w:val="22"/>
        </w:rPr>
      </w:pPr>
    </w:p>
    <w:p w:rsidR="006401D4" w:rsidRDefault="006401D4" w:rsidP="006401D4">
      <w:pPr>
        <w:ind w:left="-567"/>
        <w:rPr>
          <w:rFonts w:ascii="Arial" w:hAnsi="Arial" w:cs="Arial"/>
          <w:b/>
          <w:bCs/>
          <w:color w:val="FF0000"/>
          <w:sz w:val="22"/>
          <w:szCs w:val="22"/>
        </w:rPr>
      </w:pPr>
      <w:r w:rsidRPr="001C3DFF">
        <w:rPr>
          <w:rFonts w:ascii="Arial" w:hAnsi="Arial" w:cs="Arial"/>
          <w:color w:val="000000"/>
          <w:sz w:val="22"/>
          <w:szCs w:val="22"/>
        </w:rPr>
        <w:t>K/ L'agrément des centres proposés doit être en cours de validité.</w:t>
      </w:r>
      <w:r>
        <w:rPr>
          <w:rFonts w:ascii="Arial" w:hAnsi="Arial" w:cs="Arial"/>
          <w:color w:val="000000"/>
          <w:sz w:val="22"/>
          <w:szCs w:val="22"/>
        </w:rPr>
        <w:t xml:space="preserve"> </w:t>
      </w:r>
      <w:r w:rsidRPr="00051FE7">
        <w:rPr>
          <w:rFonts w:ascii="Arial" w:hAnsi="Arial" w:cs="Arial"/>
          <w:b/>
          <w:bCs/>
          <w:color w:val="FF0000"/>
          <w:sz w:val="22"/>
          <w:szCs w:val="22"/>
        </w:rPr>
        <w:t>[EXIGENCE]</w:t>
      </w:r>
      <w:r>
        <w:rPr>
          <w:rFonts w:ascii="Arial" w:hAnsi="Arial" w:cs="Arial"/>
          <w:b/>
          <w:bCs/>
          <w:color w:val="FF0000"/>
          <w:sz w:val="22"/>
          <w:szCs w:val="22"/>
        </w:rPr>
        <w:t xml:space="preserve"> </w:t>
      </w:r>
    </w:p>
    <w:p w:rsidR="006401D4" w:rsidRDefault="006401D4" w:rsidP="006401D4">
      <w:pPr>
        <w:ind w:left="-567"/>
        <w:rPr>
          <w:rFonts w:ascii="Arial" w:hAnsi="Arial" w:cs="Arial"/>
          <w:bCs/>
          <w:sz w:val="22"/>
          <w:szCs w:val="22"/>
        </w:rPr>
      </w:pPr>
    </w:p>
    <w:p w:rsidR="006401D4" w:rsidRPr="005317BD" w:rsidRDefault="006401D4" w:rsidP="006401D4">
      <w:pPr>
        <w:ind w:left="-567"/>
        <w:rPr>
          <w:rFonts w:ascii="Arial" w:hAnsi="Arial" w:cs="Arial"/>
          <w:bCs/>
          <w:sz w:val="22"/>
          <w:szCs w:val="22"/>
        </w:rPr>
      </w:pPr>
      <w:r w:rsidRPr="001C3DFF">
        <w:rPr>
          <w:rFonts w:ascii="Arial" w:hAnsi="Arial" w:cs="Arial"/>
          <w:color w:val="000000"/>
          <w:sz w:val="22"/>
          <w:szCs w:val="22"/>
        </w:rPr>
        <w:t xml:space="preserve">L/ </w:t>
      </w:r>
      <w:r w:rsidRPr="0042053F">
        <w:rPr>
          <w:rFonts w:ascii="Arial" w:hAnsi="Arial" w:cs="Arial"/>
          <w:bCs/>
          <w:color w:val="000000"/>
          <w:sz w:val="22"/>
          <w:szCs w:val="22"/>
        </w:rPr>
        <w:t>livrable 6T</w:t>
      </w:r>
      <w:r w:rsidRPr="001C3DFF">
        <w:rPr>
          <w:rFonts w:ascii="Arial" w:hAnsi="Arial" w:cs="Arial"/>
          <w:color w:val="000000"/>
          <w:sz w:val="22"/>
          <w:szCs w:val="22"/>
        </w:rPr>
        <w:t xml:space="preserve"> : Description exhaustive des centres proposés par formation et par zone géographique.</w:t>
      </w:r>
      <w:r>
        <w:rPr>
          <w:rFonts w:ascii="Arial" w:hAnsi="Arial" w:cs="Arial"/>
          <w:color w:val="000000"/>
          <w:sz w:val="22"/>
          <w:szCs w:val="22"/>
        </w:rPr>
        <w:t xml:space="preserve"> </w:t>
      </w:r>
      <w:r w:rsidRPr="00051FE7">
        <w:rPr>
          <w:rFonts w:ascii="Arial" w:hAnsi="Arial" w:cs="Arial"/>
          <w:b/>
          <w:bCs/>
          <w:color w:val="00B050"/>
          <w:sz w:val="22"/>
          <w:szCs w:val="22"/>
        </w:rPr>
        <w:t>[NOTÉ</w:t>
      </w:r>
      <w:r w:rsidR="00492746">
        <w:rPr>
          <w:rFonts w:ascii="Arial" w:hAnsi="Arial" w:cs="Arial"/>
          <w:b/>
          <w:bCs/>
          <w:color w:val="00B050"/>
          <w:sz w:val="22"/>
          <w:szCs w:val="22"/>
        </w:rPr>
        <w:t xml:space="preserve"> /20</w:t>
      </w:r>
      <w:bookmarkStart w:id="0" w:name="_GoBack"/>
      <w:bookmarkEnd w:id="0"/>
      <w:r w:rsidRPr="00051FE7">
        <w:rPr>
          <w:rFonts w:ascii="Arial" w:hAnsi="Arial" w:cs="Arial"/>
          <w:b/>
          <w:bCs/>
          <w:color w:val="00B050"/>
          <w:sz w:val="22"/>
          <w:szCs w:val="22"/>
        </w:rPr>
        <w:t>]</w:t>
      </w:r>
      <w:r w:rsidRPr="001C3DFF">
        <w:rPr>
          <w:rFonts w:ascii="Arial" w:hAnsi="Arial" w:cs="Arial"/>
          <w:color w:val="000000"/>
          <w:sz w:val="22"/>
          <w:szCs w:val="22"/>
        </w:rPr>
        <w:t xml:space="preserve"> </w:t>
      </w:r>
    </w:p>
    <w:p w:rsidR="00D04A42" w:rsidRPr="005317BD" w:rsidRDefault="00D04A42" w:rsidP="005317BD">
      <w:pPr>
        <w:ind w:left="-567"/>
        <w:rPr>
          <w:rFonts w:ascii="Arial" w:hAnsi="Arial" w:cs="Arial"/>
          <w:bCs/>
          <w:sz w:val="22"/>
          <w:szCs w:val="22"/>
        </w:rPr>
      </w:pPr>
    </w:p>
    <w:sectPr w:rsidR="00D04A42" w:rsidRPr="005317BD">
      <w:footerReference w:type="default" r:id="rId9"/>
      <w:headerReference w:type="first" r:id="rId10"/>
      <w:footerReference w:type="first" r:id="rId11"/>
      <w:type w:val="continuous"/>
      <w:pgSz w:w="11907" w:h="16840" w:code="9"/>
      <w:pgMar w:top="851" w:right="1134" w:bottom="1418" w:left="1418" w:header="851" w:footer="851" w:gutter="0"/>
      <w:pgBorders w:offsetFrom="page">
        <w:top w:val="double" w:sz="4" w:space="24" w:color="auto"/>
        <w:left w:val="double" w:sz="4" w:space="24" w:color="auto"/>
        <w:bottom w:val="double" w:sz="4" w:space="24" w:color="auto"/>
        <w:right w:val="double" w:sz="4" w:space="24" w:color="auto"/>
      </w:pgBorders>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1248" w:rsidRDefault="000C1248">
      <w:r>
        <w:separator/>
      </w:r>
    </w:p>
  </w:endnote>
  <w:endnote w:type="continuationSeparator" w:id="0">
    <w:p w:rsidR="000C1248" w:rsidRDefault="000C1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tarSymbol">
    <w:altName w:val="MS Mincho"/>
    <w:charset w:val="02"/>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TUR">
    <w:charset w:val="00"/>
    <w:family w:val="swiss"/>
    <w:pitch w:val="variable"/>
    <w:sig w:usb0="E0002EFF" w:usb1="C000785B" w:usb2="00000009" w:usb3="00000000" w:csb0="000001FF" w:csb1="00000000"/>
  </w:font>
  <w:font w:name="Times (PCL6)">
    <w:panose1 w:val="00000000000000000000"/>
    <w:charset w:val="00"/>
    <w:family w:val="roman"/>
    <w:notTrueType/>
    <w:pitch w:val="variable"/>
    <w:sig w:usb0="00000003" w:usb1="00000000" w:usb2="00000000" w:usb3="00000000" w:csb0="00000001" w:csb1="00000000"/>
  </w:font>
  <w:font w:name="BJFGRB+TimesNewRomanPSMT">
    <w:altName w:val="Times New Roman 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17BD" w:rsidRDefault="005317BD">
    <w:pPr>
      <w:pStyle w:val="Pieddepage"/>
      <w:jc w:val="right"/>
    </w:pPr>
    <w:r>
      <w:fldChar w:fldCharType="begin"/>
    </w:r>
    <w:r>
      <w:instrText>PAGE   \* MERGEFORMAT</w:instrText>
    </w:r>
    <w:r>
      <w:fldChar w:fldCharType="separate"/>
    </w:r>
    <w:r w:rsidR="00492746">
      <w:rPr>
        <w:noProof/>
      </w:rPr>
      <w:t>2</w:t>
    </w:r>
    <w:r>
      <w:fldChar w:fldCharType="end"/>
    </w:r>
  </w:p>
  <w:p w:rsidR="005317BD" w:rsidRDefault="005317BD">
    <w:pPr>
      <w:pStyle w:val="Pieddepage"/>
    </w:pPr>
  </w:p>
  <w:p w:rsidR="005317BD" w:rsidRDefault="005317BD">
    <w:pPr>
      <w:pStyle w:val="Pieddepage"/>
      <w:jc w:val="center"/>
      <w:rPr>
        <w:sz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17BD" w:rsidRDefault="005317BD">
    <w:pPr>
      <w:pStyle w:val="Pieddepage"/>
    </w:pPr>
  </w:p>
  <w:p w:rsidR="005317BD" w:rsidRDefault="005317BD">
    <w:pPr>
      <w:pStyle w:val="Pieddepage"/>
      <w:jc w:val="center"/>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1248" w:rsidRDefault="000C1248">
      <w:r>
        <w:separator/>
      </w:r>
    </w:p>
  </w:footnote>
  <w:footnote w:type="continuationSeparator" w:id="0">
    <w:p w:rsidR="000C1248" w:rsidRDefault="000C12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17BD" w:rsidRPr="00F82502" w:rsidRDefault="005317BD">
    <w:pPr>
      <w:pStyle w:val="En-tte"/>
      <w:rPr>
        <w:rFonts w:ascii="Arial" w:hAnsi="Arial" w:cs="Arial"/>
        <w:sz w:val="18"/>
        <w:szCs w:val="18"/>
      </w:rPr>
    </w:pPr>
    <w:r w:rsidRPr="00F82502">
      <w:rPr>
        <w:rFonts w:ascii="Arial" w:hAnsi="Arial" w:cs="Arial"/>
        <w:sz w:val="18"/>
        <w:szCs w:val="18"/>
      </w:rPr>
      <w:t>DEFMOB</w:t>
    </w:r>
    <w:r w:rsidR="00F82502" w:rsidRPr="00F82502">
      <w:rPr>
        <w:rFonts w:ascii="Arial" w:hAnsi="Arial" w:cs="Arial"/>
        <w:sz w:val="18"/>
        <w:szCs w:val="18"/>
      </w:rPr>
      <w:t>0</w:t>
    </w:r>
    <w:r w:rsidR="009641E3">
      <w:rPr>
        <w:rFonts w:ascii="Arial" w:hAnsi="Arial" w:cs="Arial"/>
        <w:sz w:val="18"/>
        <w:szCs w:val="18"/>
      </w:rPr>
      <w:t>1-2026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numFmt w:val="bullet"/>
      <w:lvlText w:val="-"/>
      <w:lvlJc w:val="left"/>
      <w:pPr>
        <w:tabs>
          <w:tab w:val="num" w:pos="360"/>
        </w:tabs>
      </w:pPr>
      <w:rPr>
        <w:rFonts w:ascii="StarSymbol" w:hAnsi="StarSymbol"/>
      </w:rPr>
    </w:lvl>
  </w:abstractNum>
  <w:abstractNum w:abstractNumId="1" w15:restartNumberingAfterBreak="0">
    <w:nsid w:val="00000003"/>
    <w:multiLevelType w:val="singleLevel"/>
    <w:tmpl w:val="00000003"/>
    <w:name w:val="WW8Num3"/>
    <w:lvl w:ilvl="0">
      <w:numFmt w:val="bullet"/>
      <w:lvlText w:val="-"/>
      <w:lvlJc w:val="left"/>
      <w:pPr>
        <w:tabs>
          <w:tab w:val="num" w:pos="360"/>
        </w:tabs>
      </w:pPr>
      <w:rPr>
        <w:rFonts w:ascii="Times New Roman" w:hAnsi="Times New Roman"/>
      </w:rPr>
    </w:lvl>
  </w:abstractNum>
  <w:abstractNum w:abstractNumId="2" w15:restartNumberingAfterBreak="0">
    <w:nsid w:val="00000004"/>
    <w:multiLevelType w:val="singleLevel"/>
    <w:tmpl w:val="00000004"/>
    <w:name w:val="WW8Num4"/>
    <w:lvl w:ilvl="0">
      <w:start w:val="1"/>
      <w:numFmt w:val="bullet"/>
      <w:lvlText w:val=""/>
      <w:lvlJc w:val="left"/>
      <w:pPr>
        <w:tabs>
          <w:tab w:val="num" w:pos="720"/>
        </w:tabs>
      </w:pPr>
      <w:rPr>
        <w:rFonts w:ascii="Symbol" w:hAnsi="Symbol"/>
      </w:rPr>
    </w:lvl>
  </w:abstractNum>
  <w:abstractNum w:abstractNumId="3" w15:restartNumberingAfterBreak="0">
    <w:nsid w:val="00000006"/>
    <w:multiLevelType w:val="singleLevel"/>
    <w:tmpl w:val="00000006"/>
    <w:name w:val="WW8Num6"/>
    <w:lvl w:ilvl="0">
      <w:numFmt w:val="bullet"/>
      <w:lvlText w:val="-"/>
      <w:lvlJc w:val="left"/>
      <w:pPr>
        <w:tabs>
          <w:tab w:val="num" w:pos="360"/>
        </w:tabs>
      </w:pPr>
      <w:rPr>
        <w:rFonts w:ascii="StarSymbol" w:hAnsi="StarSymbol"/>
      </w:rPr>
    </w:lvl>
  </w:abstractNum>
  <w:abstractNum w:abstractNumId="4" w15:restartNumberingAfterBreak="0">
    <w:nsid w:val="00000008"/>
    <w:multiLevelType w:val="singleLevel"/>
    <w:tmpl w:val="00000008"/>
    <w:name w:val="WW8Num8"/>
    <w:lvl w:ilvl="0">
      <w:numFmt w:val="bullet"/>
      <w:lvlText w:val="-"/>
      <w:lvlJc w:val="left"/>
      <w:pPr>
        <w:tabs>
          <w:tab w:val="num" w:pos="360"/>
        </w:tabs>
      </w:pPr>
      <w:rPr>
        <w:rFonts w:ascii="StarSymbol" w:hAnsi="StarSymbol"/>
      </w:rPr>
    </w:lvl>
  </w:abstractNum>
  <w:abstractNum w:abstractNumId="5" w15:restartNumberingAfterBreak="0">
    <w:nsid w:val="0000000A"/>
    <w:multiLevelType w:val="singleLevel"/>
    <w:tmpl w:val="0000000A"/>
    <w:name w:val="WW8Num10"/>
    <w:lvl w:ilvl="0">
      <w:numFmt w:val="bullet"/>
      <w:lvlText w:val="-"/>
      <w:lvlJc w:val="left"/>
      <w:pPr>
        <w:tabs>
          <w:tab w:val="num" w:pos="360"/>
        </w:tabs>
      </w:pPr>
      <w:rPr>
        <w:rFonts w:ascii="Times New Roman" w:hAnsi="Times New Roman" w:cs="Times New Roman"/>
      </w:rPr>
    </w:lvl>
  </w:abstractNum>
  <w:abstractNum w:abstractNumId="6" w15:restartNumberingAfterBreak="0">
    <w:nsid w:val="0000000B"/>
    <w:multiLevelType w:val="singleLevel"/>
    <w:tmpl w:val="0000000B"/>
    <w:name w:val="WW8Num11"/>
    <w:lvl w:ilvl="0">
      <w:numFmt w:val="bullet"/>
      <w:lvlText w:val="-"/>
      <w:lvlJc w:val="left"/>
      <w:pPr>
        <w:tabs>
          <w:tab w:val="num" w:pos="360"/>
        </w:tabs>
      </w:pPr>
      <w:rPr>
        <w:rFonts w:ascii="StarSymbol" w:hAnsi="StarSymbol"/>
      </w:rPr>
    </w:lvl>
  </w:abstractNum>
  <w:abstractNum w:abstractNumId="7" w15:restartNumberingAfterBreak="0">
    <w:nsid w:val="0000000D"/>
    <w:multiLevelType w:val="singleLevel"/>
    <w:tmpl w:val="0000000D"/>
    <w:name w:val="WW8Num13"/>
    <w:lvl w:ilvl="0">
      <w:numFmt w:val="bullet"/>
      <w:lvlText w:val="-"/>
      <w:lvlJc w:val="left"/>
      <w:pPr>
        <w:tabs>
          <w:tab w:val="num" w:pos="360"/>
        </w:tabs>
      </w:pPr>
      <w:rPr>
        <w:rFonts w:ascii="StarSymbol" w:hAnsi="StarSymbol"/>
      </w:rPr>
    </w:lvl>
  </w:abstractNum>
  <w:abstractNum w:abstractNumId="8" w15:restartNumberingAfterBreak="0">
    <w:nsid w:val="0000000F"/>
    <w:multiLevelType w:val="singleLevel"/>
    <w:tmpl w:val="0000000F"/>
    <w:name w:val="WW8Num15"/>
    <w:lvl w:ilvl="0">
      <w:numFmt w:val="bullet"/>
      <w:lvlText w:val="-"/>
      <w:lvlJc w:val="left"/>
      <w:pPr>
        <w:tabs>
          <w:tab w:val="num" w:pos="360"/>
        </w:tabs>
      </w:pPr>
      <w:rPr>
        <w:rFonts w:ascii="StarSymbol" w:hAnsi="StarSymbol"/>
      </w:rPr>
    </w:lvl>
  </w:abstractNum>
  <w:abstractNum w:abstractNumId="9" w15:restartNumberingAfterBreak="0">
    <w:nsid w:val="020E0247"/>
    <w:multiLevelType w:val="hybridMultilevel"/>
    <w:tmpl w:val="5C905FA0"/>
    <w:lvl w:ilvl="0" w:tplc="040C000F">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0" w15:restartNumberingAfterBreak="0">
    <w:nsid w:val="034B0AD3"/>
    <w:multiLevelType w:val="hybridMultilevel"/>
    <w:tmpl w:val="E90AEB0E"/>
    <w:lvl w:ilvl="0" w:tplc="040C000B">
      <w:start w:val="1"/>
      <w:numFmt w:val="bullet"/>
      <w:lvlText w:val=""/>
      <w:lvlJc w:val="left"/>
      <w:pPr>
        <w:ind w:left="1495"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1" w15:restartNumberingAfterBreak="0">
    <w:nsid w:val="10CA40F0"/>
    <w:multiLevelType w:val="hybridMultilevel"/>
    <w:tmpl w:val="271E2AE4"/>
    <w:lvl w:ilvl="0" w:tplc="378C43A2">
      <w:numFmt w:val="bullet"/>
      <w:lvlText w:val=""/>
      <w:lvlJc w:val="left"/>
      <w:pPr>
        <w:ind w:left="-66" w:hanging="360"/>
      </w:pPr>
      <w:rPr>
        <w:rFonts w:ascii="Symbol" w:eastAsia="Times New Roman" w:hAnsi="Symbol" w:cs="Arial" w:hint="default"/>
      </w:rPr>
    </w:lvl>
    <w:lvl w:ilvl="1" w:tplc="040C0003" w:tentative="1">
      <w:start w:val="1"/>
      <w:numFmt w:val="bullet"/>
      <w:lvlText w:val="o"/>
      <w:lvlJc w:val="left"/>
      <w:pPr>
        <w:ind w:left="654" w:hanging="360"/>
      </w:pPr>
      <w:rPr>
        <w:rFonts w:ascii="Courier New" w:hAnsi="Courier New" w:cs="Courier New" w:hint="default"/>
      </w:rPr>
    </w:lvl>
    <w:lvl w:ilvl="2" w:tplc="040C0005" w:tentative="1">
      <w:start w:val="1"/>
      <w:numFmt w:val="bullet"/>
      <w:lvlText w:val=""/>
      <w:lvlJc w:val="left"/>
      <w:pPr>
        <w:ind w:left="1374" w:hanging="360"/>
      </w:pPr>
      <w:rPr>
        <w:rFonts w:ascii="Wingdings" w:hAnsi="Wingdings" w:hint="default"/>
      </w:rPr>
    </w:lvl>
    <w:lvl w:ilvl="3" w:tplc="040C0001" w:tentative="1">
      <w:start w:val="1"/>
      <w:numFmt w:val="bullet"/>
      <w:lvlText w:val=""/>
      <w:lvlJc w:val="left"/>
      <w:pPr>
        <w:ind w:left="2094" w:hanging="360"/>
      </w:pPr>
      <w:rPr>
        <w:rFonts w:ascii="Symbol" w:hAnsi="Symbol" w:hint="default"/>
      </w:rPr>
    </w:lvl>
    <w:lvl w:ilvl="4" w:tplc="040C0003" w:tentative="1">
      <w:start w:val="1"/>
      <w:numFmt w:val="bullet"/>
      <w:lvlText w:val="o"/>
      <w:lvlJc w:val="left"/>
      <w:pPr>
        <w:ind w:left="2814" w:hanging="360"/>
      </w:pPr>
      <w:rPr>
        <w:rFonts w:ascii="Courier New" w:hAnsi="Courier New" w:cs="Courier New" w:hint="default"/>
      </w:rPr>
    </w:lvl>
    <w:lvl w:ilvl="5" w:tplc="040C0005" w:tentative="1">
      <w:start w:val="1"/>
      <w:numFmt w:val="bullet"/>
      <w:lvlText w:val=""/>
      <w:lvlJc w:val="left"/>
      <w:pPr>
        <w:ind w:left="3534" w:hanging="360"/>
      </w:pPr>
      <w:rPr>
        <w:rFonts w:ascii="Wingdings" w:hAnsi="Wingdings" w:hint="default"/>
      </w:rPr>
    </w:lvl>
    <w:lvl w:ilvl="6" w:tplc="040C0001" w:tentative="1">
      <w:start w:val="1"/>
      <w:numFmt w:val="bullet"/>
      <w:lvlText w:val=""/>
      <w:lvlJc w:val="left"/>
      <w:pPr>
        <w:ind w:left="4254" w:hanging="360"/>
      </w:pPr>
      <w:rPr>
        <w:rFonts w:ascii="Symbol" w:hAnsi="Symbol" w:hint="default"/>
      </w:rPr>
    </w:lvl>
    <w:lvl w:ilvl="7" w:tplc="040C0003" w:tentative="1">
      <w:start w:val="1"/>
      <w:numFmt w:val="bullet"/>
      <w:lvlText w:val="o"/>
      <w:lvlJc w:val="left"/>
      <w:pPr>
        <w:ind w:left="4974" w:hanging="360"/>
      </w:pPr>
      <w:rPr>
        <w:rFonts w:ascii="Courier New" w:hAnsi="Courier New" w:cs="Courier New" w:hint="default"/>
      </w:rPr>
    </w:lvl>
    <w:lvl w:ilvl="8" w:tplc="040C0005" w:tentative="1">
      <w:start w:val="1"/>
      <w:numFmt w:val="bullet"/>
      <w:lvlText w:val=""/>
      <w:lvlJc w:val="left"/>
      <w:pPr>
        <w:ind w:left="5694" w:hanging="360"/>
      </w:pPr>
      <w:rPr>
        <w:rFonts w:ascii="Wingdings" w:hAnsi="Wingdings" w:hint="default"/>
      </w:rPr>
    </w:lvl>
  </w:abstractNum>
  <w:abstractNum w:abstractNumId="12" w15:restartNumberingAfterBreak="0">
    <w:nsid w:val="10D738C5"/>
    <w:multiLevelType w:val="hybridMultilevel"/>
    <w:tmpl w:val="C72C73F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11117D20"/>
    <w:multiLevelType w:val="hybridMultilevel"/>
    <w:tmpl w:val="15ACD96E"/>
    <w:lvl w:ilvl="0" w:tplc="040C000B">
      <w:start w:val="1"/>
      <w:numFmt w:val="bullet"/>
      <w:lvlText w:val=""/>
      <w:lvlJc w:val="left"/>
      <w:pPr>
        <w:ind w:left="1440" w:hanging="360"/>
      </w:pPr>
      <w:rPr>
        <w:rFonts w:ascii="Wingdings" w:hAnsi="Wingding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4" w15:restartNumberingAfterBreak="0">
    <w:nsid w:val="11F100CE"/>
    <w:multiLevelType w:val="hybridMultilevel"/>
    <w:tmpl w:val="1F88213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4343302"/>
    <w:multiLevelType w:val="hybridMultilevel"/>
    <w:tmpl w:val="0C72D93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17356EB8"/>
    <w:multiLevelType w:val="hybridMultilevel"/>
    <w:tmpl w:val="99921C12"/>
    <w:lvl w:ilvl="0" w:tplc="C5F49DA0">
      <w:start w:val="1"/>
      <w:numFmt w:val="bullet"/>
      <w:lvlText w:val=""/>
      <w:lvlJc w:val="left"/>
      <w:pPr>
        <w:tabs>
          <w:tab w:val="num" w:pos="-3"/>
        </w:tabs>
        <w:ind w:left="36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75A7B3E"/>
    <w:multiLevelType w:val="hybridMultilevel"/>
    <w:tmpl w:val="E1F65A98"/>
    <w:lvl w:ilvl="0" w:tplc="A506584C">
      <w:start w:val="13"/>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9B61B8C"/>
    <w:multiLevelType w:val="singleLevel"/>
    <w:tmpl w:val="0DB40812"/>
    <w:lvl w:ilvl="0">
      <w:start w:val="2"/>
      <w:numFmt w:val="bullet"/>
      <w:lvlText w:val="-"/>
      <w:lvlJc w:val="left"/>
      <w:pPr>
        <w:tabs>
          <w:tab w:val="num" w:pos="795"/>
        </w:tabs>
        <w:ind w:left="795" w:hanging="360"/>
      </w:pPr>
    </w:lvl>
  </w:abstractNum>
  <w:abstractNum w:abstractNumId="19" w15:restartNumberingAfterBreak="0">
    <w:nsid w:val="1F430787"/>
    <w:multiLevelType w:val="singleLevel"/>
    <w:tmpl w:val="489AC27A"/>
    <w:lvl w:ilvl="0">
      <w:start w:val="1"/>
      <w:numFmt w:val="bullet"/>
      <w:lvlText w:val=""/>
      <w:lvlJc w:val="left"/>
      <w:pPr>
        <w:tabs>
          <w:tab w:val="num" w:pos="720"/>
        </w:tabs>
        <w:ind w:left="720" w:hanging="363"/>
      </w:pPr>
      <w:rPr>
        <w:rFonts w:ascii="Wingdings" w:hAnsi="Wingdings" w:hint="default"/>
      </w:rPr>
    </w:lvl>
  </w:abstractNum>
  <w:abstractNum w:abstractNumId="20" w15:restartNumberingAfterBreak="0">
    <w:nsid w:val="206C0D4F"/>
    <w:multiLevelType w:val="hybridMultilevel"/>
    <w:tmpl w:val="2A30CC56"/>
    <w:lvl w:ilvl="0" w:tplc="9F5E459E">
      <w:start w:val="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2A7EF3"/>
    <w:multiLevelType w:val="hybridMultilevel"/>
    <w:tmpl w:val="1AB61498"/>
    <w:lvl w:ilvl="0" w:tplc="774CFFA2">
      <w:start w:val="1"/>
      <w:numFmt w:val="decimal"/>
      <w:lvlText w:val="%1)"/>
      <w:lvlJc w:val="left"/>
      <w:pPr>
        <w:ind w:left="720" w:hanging="360"/>
      </w:pPr>
      <w:rPr>
        <w:rFonts w:hint="default"/>
        <w:sz w:val="24"/>
        <w:szCs w:val="24"/>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8E7344A"/>
    <w:multiLevelType w:val="singleLevel"/>
    <w:tmpl w:val="040C000F"/>
    <w:lvl w:ilvl="0">
      <w:start w:val="1"/>
      <w:numFmt w:val="decimal"/>
      <w:lvlText w:val="%1."/>
      <w:lvlJc w:val="left"/>
      <w:pPr>
        <w:tabs>
          <w:tab w:val="num" w:pos="360"/>
        </w:tabs>
        <w:ind w:left="360" w:hanging="360"/>
      </w:pPr>
      <w:rPr>
        <w:rFonts w:hint="default"/>
      </w:rPr>
    </w:lvl>
  </w:abstractNum>
  <w:abstractNum w:abstractNumId="23" w15:restartNumberingAfterBreak="0">
    <w:nsid w:val="39246037"/>
    <w:multiLevelType w:val="hybridMultilevel"/>
    <w:tmpl w:val="5F9EBC40"/>
    <w:lvl w:ilvl="0" w:tplc="46A0BB1A">
      <w:numFmt w:val="bullet"/>
      <w:pStyle w:val="Listeordonneniv2"/>
      <w:lvlText w:val="-"/>
      <w:lvlJc w:val="left"/>
      <w:pPr>
        <w:ind w:left="720" w:hanging="360"/>
      </w:pPr>
      <w:rPr>
        <w:rFonts w:ascii="Calibri" w:eastAsia="Calibri" w:hAnsi="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39496C44"/>
    <w:multiLevelType w:val="hybridMultilevel"/>
    <w:tmpl w:val="7772AE14"/>
    <w:lvl w:ilvl="0" w:tplc="970C3764">
      <w:start w:val="1"/>
      <w:numFmt w:val="lowerLetter"/>
      <w:lvlText w:val="%1)"/>
      <w:lvlJc w:val="left"/>
      <w:pPr>
        <w:tabs>
          <w:tab w:val="num" w:pos="540"/>
        </w:tabs>
        <w:ind w:left="540" w:hanging="360"/>
      </w:pPr>
      <w:rPr>
        <w:rFonts w:hint="default"/>
      </w:rPr>
    </w:lvl>
    <w:lvl w:ilvl="1" w:tplc="040C0019" w:tentative="1">
      <w:start w:val="1"/>
      <w:numFmt w:val="lowerLetter"/>
      <w:lvlText w:val="%2."/>
      <w:lvlJc w:val="left"/>
      <w:pPr>
        <w:tabs>
          <w:tab w:val="num" w:pos="1260"/>
        </w:tabs>
        <w:ind w:left="1260" w:hanging="360"/>
      </w:pPr>
    </w:lvl>
    <w:lvl w:ilvl="2" w:tplc="040C001B" w:tentative="1">
      <w:start w:val="1"/>
      <w:numFmt w:val="lowerRoman"/>
      <w:lvlText w:val="%3."/>
      <w:lvlJc w:val="right"/>
      <w:pPr>
        <w:tabs>
          <w:tab w:val="num" w:pos="1980"/>
        </w:tabs>
        <w:ind w:left="1980" w:hanging="180"/>
      </w:pPr>
    </w:lvl>
    <w:lvl w:ilvl="3" w:tplc="040C000F" w:tentative="1">
      <w:start w:val="1"/>
      <w:numFmt w:val="decimal"/>
      <w:lvlText w:val="%4."/>
      <w:lvlJc w:val="left"/>
      <w:pPr>
        <w:tabs>
          <w:tab w:val="num" w:pos="2700"/>
        </w:tabs>
        <w:ind w:left="2700" w:hanging="360"/>
      </w:pPr>
    </w:lvl>
    <w:lvl w:ilvl="4" w:tplc="040C0019" w:tentative="1">
      <w:start w:val="1"/>
      <w:numFmt w:val="lowerLetter"/>
      <w:lvlText w:val="%5."/>
      <w:lvlJc w:val="left"/>
      <w:pPr>
        <w:tabs>
          <w:tab w:val="num" w:pos="3420"/>
        </w:tabs>
        <w:ind w:left="3420" w:hanging="360"/>
      </w:pPr>
    </w:lvl>
    <w:lvl w:ilvl="5" w:tplc="040C001B" w:tentative="1">
      <w:start w:val="1"/>
      <w:numFmt w:val="lowerRoman"/>
      <w:lvlText w:val="%6."/>
      <w:lvlJc w:val="right"/>
      <w:pPr>
        <w:tabs>
          <w:tab w:val="num" w:pos="4140"/>
        </w:tabs>
        <w:ind w:left="4140" w:hanging="180"/>
      </w:pPr>
    </w:lvl>
    <w:lvl w:ilvl="6" w:tplc="040C000F" w:tentative="1">
      <w:start w:val="1"/>
      <w:numFmt w:val="decimal"/>
      <w:lvlText w:val="%7."/>
      <w:lvlJc w:val="left"/>
      <w:pPr>
        <w:tabs>
          <w:tab w:val="num" w:pos="4860"/>
        </w:tabs>
        <w:ind w:left="4860" w:hanging="360"/>
      </w:pPr>
    </w:lvl>
    <w:lvl w:ilvl="7" w:tplc="040C0019" w:tentative="1">
      <w:start w:val="1"/>
      <w:numFmt w:val="lowerLetter"/>
      <w:lvlText w:val="%8."/>
      <w:lvlJc w:val="left"/>
      <w:pPr>
        <w:tabs>
          <w:tab w:val="num" w:pos="5580"/>
        </w:tabs>
        <w:ind w:left="5580" w:hanging="360"/>
      </w:pPr>
    </w:lvl>
    <w:lvl w:ilvl="8" w:tplc="040C001B" w:tentative="1">
      <w:start w:val="1"/>
      <w:numFmt w:val="lowerRoman"/>
      <w:lvlText w:val="%9."/>
      <w:lvlJc w:val="right"/>
      <w:pPr>
        <w:tabs>
          <w:tab w:val="num" w:pos="6300"/>
        </w:tabs>
        <w:ind w:left="6300" w:hanging="180"/>
      </w:pPr>
    </w:lvl>
  </w:abstractNum>
  <w:abstractNum w:abstractNumId="25" w15:restartNumberingAfterBreak="0">
    <w:nsid w:val="3BCC4FDE"/>
    <w:multiLevelType w:val="hybridMultilevel"/>
    <w:tmpl w:val="518E1A92"/>
    <w:lvl w:ilvl="0" w:tplc="BCFEE0D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BE44D66"/>
    <w:multiLevelType w:val="hybridMultilevel"/>
    <w:tmpl w:val="263EA5D2"/>
    <w:lvl w:ilvl="0" w:tplc="EB28E7C6">
      <w:start w:val="1"/>
      <w:numFmt w:val="upperLetter"/>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27" w15:restartNumberingAfterBreak="0">
    <w:nsid w:val="3C7B0A04"/>
    <w:multiLevelType w:val="hybridMultilevel"/>
    <w:tmpl w:val="B9742C1A"/>
    <w:name w:val="WW8Num82"/>
    <w:lvl w:ilvl="0" w:tplc="A16E8F50">
      <w:numFmt w:val="bullet"/>
      <w:lvlText w:val="-"/>
      <w:lvlJc w:val="left"/>
      <w:pPr>
        <w:tabs>
          <w:tab w:val="num" w:pos="170"/>
        </w:tabs>
        <w:ind w:left="170" w:hanging="170"/>
      </w:pPr>
      <w:rPr>
        <w:rFonts w:ascii="StarSymbol" w:eastAsia="StarSymbol" w:hAnsi="StarSymbol" w:hint="eastAsia"/>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D0F29F3"/>
    <w:multiLevelType w:val="hybridMultilevel"/>
    <w:tmpl w:val="1A4665C8"/>
    <w:lvl w:ilvl="0" w:tplc="D4461FF4">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1E6459D"/>
    <w:multiLevelType w:val="hybridMultilevel"/>
    <w:tmpl w:val="B1E63E3A"/>
    <w:lvl w:ilvl="0" w:tplc="BE88EC10">
      <w:start w:val="1"/>
      <w:numFmt w:val="decimal"/>
      <w:lvlText w:val="%1)"/>
      <w:lvlJc w:val="left"/>
      <w:pPr>
        <w:ind w:left="720" w:hanging="360"/>
      </w:pPr>
      <w:rPr>
        <w:rFonts w:hint="default"/>
        <w:sz w:val="26"/>
        <w:szCs w:val="26"/>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0" w15:restartNumberingAfterBreak="0">
    <w:nsid w:val="440C45CF"/>
    <w:multiLevelType w:val="hybridMultilevel"/>
    <w:tmpl w:val="169256D0"/>
    <w:lvl w:ilvl="0" w:tplc="31923D7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F9E3412"/>
    <w:multiLevelType w:val="hybridMultilevel"/>
    <w:tmpl w:val="6B32C65C"/>
    <w:lvl w:ilvl="0" w:tplc="631233C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2304281"/>
    <w:multiLevelType w:val="hybridMultilevel"/>
    <w:tmpl w:val="D66A5DE8"/>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55A6070C"/>
    <w:multiLevelType w:val="hybridMultilevel"/>
    <w:tmpl w:val="E4F2C430"/>
    <w:lvl w:ilvl="0" w:tplc="0A32A094">
      <w:start w:val="1"/>
      <w:numFmt w:val="bullet"/>
      <w:pStyle w:val="listepointsniv1"/>
      <w:lvlText w:val=""/>
      <w:lvlJc w:val="left"/>
      <w:pPr>
        <w:tabs>
          <w:tab w:val="num" w:pos="360"/>
        </w:tabs>
        <w:ind w:left="360" w:hanging="360"/>
      </w:pPr>
      <w:rPr>
        <w:rFonts w:ascii="Wingdings" w:hAnsi="Wingdings" w:hint="default"/>
        <w:sz w:val="16"/>
      </w:rPr>
    </w:lvl>
    <w:lvl w:ilvl="1" w:tplc="040C0003">
      <w:start w:val="1"/>
      <w:numFmt w:val="bullet"/>
      <w:lvlText w:val="o"/>
      <w:lvlJc w:val="left"/>
      <w:pPr>
        <w:tabs>
          <w:tab w:val="num" w:pos="589"/>
        </w:tabs>
        <w:ind w:left="589" w:hanging="360"/>
      </w:pPr>
      <w:rPr>
        <w:rFonts w:ascii="Courier New" w:hAnsi="Courier New" w:hint="default"/>
      </w:rPr>
    </w:lvl>
    <w:lvl w:ilvl="2" w:tplc="040C0005" w:tentative="1">
      <w:start w:val="1"/>
      <w:numFmt w:val="bullet"/>
      <w:lvlText w:val=""/>
      <w:lvlJc w:val="left"/>
      <w:pPr>
        <w:tabs>
          <w:tab w:val="num" w:pos="1309"/>
        </w:tabs>
        <w:ind w:left="1309" w:hanging="360"/>
      </w:pPr>
      <w:rPr>
        <w:rFonts w:ascii="Wingdings" w:hAnsi="Wingdings" w:hint="default"/>
      </w:rPr>
    </w:lvl>
    <w:lvl w:ilvl="3" w:tplc="040C0001" w:tentative="1">
      <w:start w:val="1"/>
      <w:numFmt w:val="bullet"/>
      <w:lvlText w:val=""/>
      <w:lvlJc w:val="left"/>
      <w:pPr>
        <w:tabs>
          <w:tab w:val="num" w:pos="2029"/>
        </w:tabs>
        <w:ind w:left="2029" w:hanging="360"/>
      </w:pPr>
      <w:rPr>
        <w:rFonts w:ascii="Symbol" w:hAnsi="Symbol" w:hint="default"/>
      </w:rPr>
    </w:lvl>
    <w:lvl w:ilvl="4" w:tplc="040C0003" w:tentative="1">
      <w:start w:val="1"/>
      <w:numFmt w:val="bullet"/>
      <w:lvlText w:val="o"/>
      <w:lvlJc w:val="left"/>
      <w:pPr>
        <w:tabs>
          <w:tab w:val="num" w:pos="2749"/>
        </w:tabs>
        <w:ind w:left="2749" w:hanging="360"/>
      </w:pPr>
      <w:rPr>
        <w:rFonts w:ascii="Courier New" w:hAnsi="Courier New" w:hint="default"/>
      </w:rPr>
    </w:lvl>
    <w:lvl w:ilvl="5" w:tplc="040C0005" w:tentative="1">
      <w:start w:val="1"/>
      <w:numFmt w:val="bullet"/>
      <w:lvlText w:val=""/>
      <w:lvlJc w:val="left"/>
      <w:pPr>
        <w:tabs>
          <w:tab w:val="num" w:pos="3469"/>
        </w:tabs>
        <w:ind w:left="3469" w:hanging="360"/>
      </w:pPr>
      <w:rPr>
        <w:rFonts w:ascii="Wingdings" w:hAnsi="Wingdings" w:hint="default"/>
      </w:rPr>
    </w:lvl>
    <w:lvl w:ilvl="6" w:tplc="040C0001" w:tentative="1">
      <w:start w:val="1"/>
      <w:numFmt w:val="bullet"/>
      <w:lvlText w:val=""/>
      <w:lvlJc w:val="left"/>
      <w:pPr>
        <w:tabs>
          <w:tab w:val="num" w:pos="4189"/>
        </w:tabs>
        <w:ind w:left="4189" w:hanging="360"/>
      </w:pPr>
      <w:rPr>
        <w:rFonts w:ascii="Symbol" w:hAnsi="Symbol" w:hint="default"/>
      </w:rPr>
    </w:lvl>
    <w:lvl w:ilvl="7" w:tplc="040C0003" w:tentative="1">
      <w:start w:val="1"/>
      <w:numFmt w:val="bullet"/>
      <w:lvlText w:val="o"/>
      <w:lvlJc w:val="left"/>
      <w:pPr>
        <w:tabs>
          <w:tab w:val="num" w:pos="4909"/>
        </w:tabs>
        <w:ind w:left="4909" w:hanging="360"/>
      </w:pPr>
      <w:rPr>
        <w:rFonts w:ascii="Courier New" w:hAnsi="Courier New" w:hint="default"/>
      </w:rPr>
    </w:lvl>
    <w:lvl w:ilvl="8" w:tplc="040C0005" w:tentative="1">
      <w:start w:val="1"/>
      <w:numFmt w:val="bullet"/>
      <w:lvlText w:val=""/>
      <w:lvlJc w:val="left"/>
      <w:pPr>
        <w:tabs>
          <w:tab w:val="num" w:pos="5629"/>
        </w:tabs>
        <w:ind w:left="5629" w:hanging="360"/>
      </w:pPr>
      <w:rPr>
        <w:rFonts w:ascii="Wingdings" w:hAnsi="Wingdings" w:hint="default"/>
      </w:rPr>
    </w:lvl>
  </w:abstractNum>
  <w:abstractNum w:abstractNumId="34" w15:restartNumberingAfterBreak="0">
    <w:nsid w:val="583F2420"/>
    <w:multiLevelType w:val="hybridMultilevel"/>
    <w:tmpl w:val="20C4854C"/>
    <w:lvl w:ilvl="0" w:tplc="14A6884A">
      <w:start w:val="1"/>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35" w15:restartNumberingAfterBreak="0">
    <w:nsid w:val="5D346081"/>
    <w:multiLevelType w:val="hybridMultilevel"/>
    <w:tmpl w:val="1B0AB69C"/>
    <w:lvl w:ilvl="0" w:tplc="F7227F74">
      <w:start w:val="201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3F71DA"/>
    <w:multiLevelType w:val="hybridMultilevel"/>
    <w:tmpl w:val="703ADB1A"/>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5F0B644C"/>
    <w:multiLevelType w:val="hybridMultilevel"/>
    <w:tmpl w:val="9E0A6FD8"/>
    <w:lvl w:ilvl="0" w:tplc="AC8287F8">
      <w:start w:val="1"/>
      <w:numFmt w:val="decimal"/>
      <w:lvlText w:val="%1)"/>
      <w:lvlJc w:val="left"/>
      <w:pPr>
        <w:ind w:left="-66" w:hanging="360"/>
      </w:pPr>
      <w:rPr>
        <w:rFonts w:hint="default"/>
      </w:rPr>
    </w:lvl>
    <w:lvl w:ilvl="1" w:tplc="040C0019" w:tentative="1">
      <w:start w:val="1"/>
      <w:numFmt w:val="lowerLetter"/>
      <w:lvlText w:val="%2."/>
      <w:lvlJc w:val="left"/>
      <w:pPr>
        <w:ind w:left="654" w:hanging="360"/>
      </w:pPr>
    </w:lvl>
    <w:lvl w:ilvl="2" w:tplc="040C001B" w:tentative="1">
      <w:start w:val="1"/>
      <w:numFmt w:val="lowerRoman"/>
      <w:lvlText w:val="%3."/>
      <w:lvlJc w:val="right"/>
      <w:pPr>
        <w:ind w:left="1374" w:hanging="180"/>
      </w:pPr>
    </w:lvl>
    <w:lvl w:ilvl="3" w:tplc="040C000F" w:tentative="1">
      <w:start w:val="1"/>
      <w:numFmt w:val="decimal"/>
      <w:lvlText w:val="%4."/>
      <w:lvlJc w:val="left"/>
      <w:pPr>
        <w:ind w:left="2094" w:hanging="360"/>
      </w:pPr>
    </w:lvl>
    <w:lvl w:ilvl="4" w:tplc="040C0019" w:tentative="1">
      <w:start w:val="1"/>
      <w:numFmt w:val="lowerLetter"/>
      <w:lvlText w:val="%5."/>
      <w:lvlJc w:val="left"/>
      <w:pPr>
        <w:ind w:left="2814" w:hanging="360"/>
      </w:pPr>
    </w:lvl>
    <w:lvl w:ilvl="5" w:tplc="040C001B" w:tentative="1">
      <w:start w:val="1"/>
      <w:numFmt w:val="lowerRoman"/>
      <w:lvlText w:val="%6."/>
      <w:lvlJc w:val="right"/>
      <w:pPr>
        <w:ind w:left="3534" w:hanging="180"/>
      </w:pPr>
    </w:lvl>
    <w:lvl w:ilvl="6" w:tplc="040C000F" w:tentative="1">
      <w:start w:val="1"/>
      <w:numFmt w:val="decimal"/>
      <w:lvlText w:val="%7."/>
      <w:lvlJc w:val="left"/>
      <w:pPr>
        <w:ind w:left="4254" w:hanging="360"/>
      </w:pPr>
    </w:lvl>
    <w:lvl w:ilvl="7" w:tplc="040C0019" w:tentative="1">
      <w:start w:val="1"/>
      <w:numFmt w:val="lowerLetter"/>
      <w:lvlText w:val="%8."/>
      <w:lvlJc w:val="left"/>
      <w:pPr>
        <w:ind w:left="4974" w:hanging="360"/>
      </w:pPr>
    </w:lvl>
    <w:lvl w:ilvl="8" w:tplc="040C001B" w:tentative="1">
      <w:start w:val="1"/>
      <w:numFmt w:val="lowerRoman"/>
      <w:lvlText w:val="%9."/>
      <w:lvlJc w:val="right"/>
      <w:pPr>
        <w:ind w:left="5694" w:hanging="180"/>
      </w:pPr>
    </w:lvl>
  </w:abstractNum>
  <w:abstractNum w:abstractNumId="38" w15:restartNumberingAfterBreak="0">
    <w:nsid w:val="609876A9"/>
    <w:multiLevelType w:val="hybridMultilevel"/>
    <w:tmpl w:val="793674C4"/>
    <w:lvl w:ilvl="0" w:tplc="8892C162">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39" w15:restartNumberingAfterBreak="0">
    <w:nsid w:val="60EB74A2"/>
    <w:multiLevelType w:val="hybridMultilevel"/>
    <w:tmpl w:val="862854E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12E5EA5"/>
    <w:multiLevelType w:val="multilevel"/>
    <w:tmpl w:val="8D7EA46A"/>
    <w:lvl w:ilvl="0">
      <w:start w:val="1"/>
      <w:numFmt w:val="upperRoman"/>
      <w:lvlText w:val="%1."/>
      <w:lvlJc w:val="left"/>
      <w:pPr>
        <w:ind w:left="1080" w:hanging="720"/>
      </w:pPr>
      <w:rPr>
        <w:rFonts w:hint="default"/>
        <w:b/>
        <w:sz w:val="26"/>
        <w:u w:val="singl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84A2B1B"/>
    <w:multiLevelType w:val="hybridMultilevel"/>
    <w:tmpl w:val="D61811F8"/>
    <w:lvl w:ilvl="0" w:tplc="8D74133E">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8B24AD3"/>
    <w:multiLevelType w:val="hybridMultilevel"/>
    <w:tmpl w:val="A030B804"/>
    <w:lvl w:ilvl="0" w:tplc="8D74133E">
      <w:start w:val="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8BC30B1"/>
    <w:multiLevelType w:val="hybridMultilevel"/>
    <w:tmpl w:val="48E0352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BD17456"/>
    <w:multiLevelType w:val="hybridMultilevel"/>
    <w:tmpl w:val="5F98CA76"/>
    <w:lvl w:ilvl="0" w:tplc="2056F2E2">
      <w:start w:val="14"/>
      <w:numFmt w:val="bullet"/>
      <w:lvlText w:val="-"/>
      <w:lvlJc w:val="left"/>
      <w:pPr>
        <w:tabs>
          <w:tab w:val="num" w:pos="720"/>
        </w:tabs>
        <w:ind w:left="720" w:hanging="360"/>
      </w:pPr>
      <w:rPr>
        <w:rFonts w:ascii="Comic Sans MS" w:eastAsia="Times New Roman" w:hAnsi="Comic Sans MS"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D6D3632"/>
    <w:multiLevelType w:val="hybridMultilevel"/>
    <w:tmpl w:val="9F44787C"/>
    <w:lvl w:ilvl="0" w:tplc="040C0001">
      <w:start w:val="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6D6F08C1"/>
    <w:multiLevelType w:val="hybridMultilevel"/>
    <w:tmpl w:val="4AC0251C"/>
    <w:lvl w:ilvl="0" w:tplc="8D74133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16A393A"/>
    <w:multiLevelType w:val="hybridMultilevel"/>
    <w:tmpl w:val="1D8A845C"/>
    <w:lvl w:ilvl="0" w:tplc="AC8287F8">
      <w:start w:val="1"/>
      <w:numFmt w:val="decimal"/>
      <w:lvlText w:val="%1)"/>
      <w:lvlJc w:val="left"/>
      <w:pPr>
        <w:ind w:left="-66" w:hanging="360"/>
      </w:pPr>
      <w:rPr>
        <w:rFonts w:hint="default"/>
        <w:b w:val="0"/>
      </w:rPr>
    </w:lvl>
    <w:lvl w:ilvl="1" w:tplc="040C0019" w:tentative="1">
      <w:start w:val="1"/>
      <w:numFmt w:val="lowerLetter"/>
      <w:lvlText w:val="%2."/>
      <w:lvlJc w:val="left"/>
      <w:pPr>
        <w:ind w:left="654" w:hanging="360"/>
      </w:pPr>
    </w:lvl>
    <w:lvl w:ilvl="2" w:tplc="040C001B" w:tentative="1">
      <w:start w:val="1"/>
      <w:numFmt w:val="lowerRoman"/>
      <w:lvlText w:val="%3."/>
      <w:lvlJc w:val="right"/>
      <w:pPr>
        <w:ind w:left="1374" w:hanging="180"/>
      </w:pPr>
    </w:lvl>
    <w:lvl w:ilvl="3" w:tplc="040C000F" w:tentative="1">
      <w:start w:val="1"/>
      <w:numFmt w:val="decimal"/>
      <w:lvlText w:val="%4."/>
      <w:lvlJc w:val="left"/>
      <w:pPr>
        <w:ind w:left="2094" w:hanging="360"/>
      </w:pPr>
    </w:lvl>
    <w:lvl w:ilvl="4" w:tplc="040C0019" w:tentative="1">
      <w:start w:val="1"/>
      <w:numFmt w:val="lowerLetter"/>
      <w:lvlText w:val="%5."/>
      <w:lvlJc w:val="left"/>
      <w:pPr>
        <w:ind w:left="2814" w:hanging="360"/>
      </w:pPr>
    </w:lvl>
    <w:lvl w:ilvl="5" w:tplc="040C001B" w:tentative="1">
      <w:start w:val="1"/>
      <w:numFmt w:val="lowerRoman"/>
      <w:lvlText w:val="%6."/>
      <w:lvlJc w:val="right"/>
      <w:pPr>
        <w:ind w:left="3534" w:hanging="180"/>
      </w:pPr>
    </w:lvl>
    <w:lvl w:ilvl="6" w:tplc="040C000F" w:tentative="1">
      <w:start w:val="1"/>
      <w:numFmt w:val="decimal"/>
      <w:lvlText w:val="%7."/>
      <w:lvlJc w:val="left"/>
      <w:pPr>
        <w:ind w:left="4254" w:hanging="360"/>
      </w:pPr>
    </w:lvl>
    <w:lvl w:ilvl="7" w:tplc="040C0019" w:tentative="1">
      <w:start w:val="1"/>
      <w:numFmt w:val="lowerLetter"/>
      <w:lvlText w:val="%8."/>
      <w:lvlJc w:val="left"/>
      <w:pPr>
        <w:ind w:left="4974" w:hanging="360"/>
      </w:pPr>
    </w:lvl>
    <w:lvl w:ilvl="8" w:tplc="040C001B" w:tentative="1">
      <w:start w:val="1"/>
      <w:numFmt w:val="lowerRoman"/>
      <w:lvlText w:val="%9."/>
      <w:lvlJc w:val="right"/>
      <w:pPr>
        <w:ind w:left="5694" w:hanging="180"/>
      </w:pPr>
    </w:lvl>
  </w:abstractNum>
  <w:abstractNum w:abstractNumId="48" w15:restartNumberingAfterBreak="0">
    <w:nsid w:val="79DB213A"/>
    <w:multiLevelType w:val="hybridMultilevel"/>
    <w:tmpl w:val="ACDC11FA"/>
    <w:lvl w:ilvl="0" w:tplc="46325E50">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7A16723E"/>
    <w:multiLevelType w:val="hybridMultilevel"/>
    <w:tmpl w:val="793674C4"/>
    <w:lvl w:ilvl="0" w:tplc="8892C162">
      <w:start w:val="1"/>
      <w:numFmt w:val="decimal"/>
      <w:lvlText w:val="%1."/>
      <w:lvlJc w:val="left"/>
      <w:pPr>
        <w:ind w:left="1440" w:hanging="360"/>
      </w:pPr>
      <w:rPr>
        <w:rFonts w:hint="default"/>
      </w:r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50" w15:restartNumberingAfterBreak="0">
    <w:nsid w:val="7E3754E7"/>
    <w:multiLevelType w:val="hybridMultilevel"/>
    <w:tmpl w:val="36E2E090"/>
    <w:lvl w:ilvl="0" w:tplc="B588A938">
      <w:start w:val="1"/>
      <w:numFmt w:val="decimal"/>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1" w15:restartNumberingAfterBreak="0">
    <w:nsid w:val="7F8439BC"/>
    <w:multiLevelType w:val="singleLevel"/>
    <w:tmpl w:val="44F0147C"/>
    <w:lvl w:ilvl="0">
      <w:start w:val="1"/>
      <w:numFmt w:val="lowerLetter"/>
      <w:lvlText w:val="%1.)"/>
      <w:lvlJc w:val="left"/>
      <w:pPr>
        <w:tabs>
          <w:tab w:val="num" w:pos="585"/>
        </w:tabs>
        <w:ind w:left="585" w:hanging="360"/>
      </w:pPr>
    </w:lvl>
  </w:abstractNum>
  <w:abstractNum w:abstractNumId="52" w15:restartNumberingAfterBreak="0">
    <w:nsid w:val="7FBF23DA"/>
    <w:multiLevelType w:val="hybridMultilevel"/>
    <w:tmpl w:val="1D8A845C"/>
    <w:lvl w:ilvl="0" w:tplc="AC8287F8">
      <w:start w:val="1"/>
      <w:numFmt w:val="decimal"/>
      <w:lvlText w:val="%1)"/>
      <w:lvlJc w:val="left"/>
      <w:pPr>
        <w:ind w:left="-66" w:hanging="360"/>
      </w:pPr>
      <w:rPr>
        <w:rFonts w:hint="default"/>
        <w:b w:val="0"/>
      </w:rPr>
    </w:lvl>
    <w:lvl w:ilvl="1" w:tplc="040C0019" w:tentative="1">
      <w:start w:val="1"/>
      <w:numFmt w:val="lowerLetter"/>
      <w:lvlText w:val="%2."/>
      <w:lvlJc w:val="left"/>
      <w:pPr>
        <w:ind w:left="654" w:hanging="360"/>
      </w:pPr>
    </w:lvl>
    <w:lvl w:ilvl="2" w:tplc="040C001B" w:tentative="1">
      <w:start w:val="1"/>
      <w:numFmt w:val="lowerRoman"/>
      <w:lvlText w:val="%3."/>
      <w:lvlJc w:val="right"/>
      <w:pPr>
        <w:ind w:left="1374" w:hanging="180"/>
      </w:pPr>
    </w:lvl>
    <w:lvl w:ilvl="3" w:tplc="040C000F" w:tentative="1">
      <w:start w:val="1"/>
      <w:numFmt w:val="decimal"/>
      <w:lvlText w:val="%4."/>
      <w:lvlJc w:val="left"/>
      <w:pPr>
        <w:ind w:left="2094" w:hanging="360"/>
      </w:pPr>
    </w:lvl>
    <w:lvl w:ilvl="4" w:tplc="040C0019" w:tentative="1">
      <w:start w:val="1"/>
      <w:numFmt w:val="lowerLetter"/>
      <w:lvlText w:val="%5."/>
      <w:lvlJc w:val="left"/>
      <w:pPr>
        <w:ind w:left="2814" w:hanging="360"/>
      </w:pPr>
    </w:lvl>
    <w:lvl w:ilvl="5" w:tplc="040C001B" w:tentative="1">
      <w:start w:val="1"/>
      <w:numFmt w:val="lowerRoman"/>
      <w:lvlText w:val="%6."/>
      <w:lvlJc w:val="right"/>
      <w:pPr>
        <w:ind w:left="3534" w:hanging="180"/>
      </w:pPr>
    </w:lvl>
    <w:lvl w:ilvl="6" w:tplc="040C000F" w:tentative="1">
      <w:start w:val="1"/>
      <w:numFmt w:val="decimal"/>
      <w:lvlText w:val="%7."/>
      <w:lvlJc w:val="left"/>
      <w:pPr>
        <w:ind w:left="4254" w:hanging="360"/>
      </w:pPr>
    </w:lvl>
    <w:lvl w:ilvl="7" w:tplc="040C0019" w:tentative="1">
      <w:start w:val="1"/>
      <w:numFmt w:val="lowerLetter"/>
      <w:lvlText w:val="%8."/>
      <w:lvlJc w:val="left"/>
      <w:pPr>
        <w:ind w:left="4974" w:hanging="360"/>
      </w:pPr>
    </w:lvl>
    <w:lvl w:ilvl="8" w:tplc="040C001B" w:tentative="1">
      <w:start w:val="1"/>
      <w:numFmt w:val="lowerRoman"/>
      <w:lvlText w:val="%9."/>
      <w:lvlJc w:val="right"/>
      <w:pPr>
        <w:ind w:left="5694" w:hanging="180"/>
      </w:pPr>
    </w:lvl>
  </w:abstractNum>
  <w:num w:numId="1">
    <w:abstractNumId w:val="33"/>
  </w:num>
  <w:num w:numId="2">
    <w:abstractNumId w:val="39"/>
  </w:num>
  <w:num w:numId="3">
    <w:abstractNumId w:val="19"/>
  </w:num>
  <w:num w:numId="4">
    <w:abstractNumId w:val="44"/>
  </w:num>
  <w:num w:numId="5">
    <w:abstractNumId w:val="51"/>
    <w:lvlOverride w:ilvl="0">
      <w:startOverride w:val="1"/>
    </w:lvlOverride>
  </w:num>
  <w:num w:numId="6">
    <w:abstractNumId w:val="18"/>
  </w:num>
  <w:num w:numId="7">
    <w:abstractNumId w:val="22"/>
  </w:num>
  <w:num w:numId="8">
    <w:abstractNumId w:val="20"/>
  </w:num>
  <w:num w:numId="9">
    <w:abstractNumId w:val="9"/>
  </w:num>
  <w:num w:numId="10">
    <w:abstractNumId w:val="24"/>
  </w:num>
  <w:num w:numId="11">
    <w:abstractNumId w:val="0"/>
  </w:num>
  <w:num w:numId="12">
    <w:abstractNumId w:val="3"/>
  </w:num>
  <w:num w:numId="13">
    <w:abstractNumId w:val="7"/>
  </w:num>
  <w:num w:numId="14">
    <w:abstractNumId w:val="4"/>
  </w:num>
  <w:num w:numId="15">
    <w:abstractNumId w:val="6"/>
  </w:num>
  <w:num w:numId="16">
    <w:abstractNumId w:val="27"/>
  </w:num>
  <w:num w:numId="17">
    <w:abstractNumId w:val="16"/>
  </w:num>
  <w:num w:numId="18">
    <w:abstractNumId w:val="8"/>
  </w:num>
  <w:num w:numId="19">
    <w:abstractNumId w:val="2"/>
  </w:num>
  <w:num w:numId="20">
    <w:abstractNumId w:val="5"/>
  </w:num>
  <w:num w:numId="21">
    <w:abstractNumId w:val="1"/>
  </w:num>
  <w:num w:numId="22">
    <w:abstractNumId w:val="42"/>
  </w:num>
  <w:num w:numId="23">
    <w:abstractNumId w:val="14"/>
  </w:num>
  <w:num w:numId="24">
    <w:abstractNumId w:val="35"/>
  </w:num>
  <w:num w:numId="25">
    <w:abstractNumId w:val="30"/>
  </w:num>
  <w:num w:numId="26">
    <w:abstractNumId w:val="34"/>
  </w:num>
  <w:num w:numId="27">
    <w:abstractNumId w:val="25"/>
  </w:num>
  <w:num w:numId="28">
    <w:abstractNumId w:val="41"/>
  </w:num>
  <w:num w:numId="29">
    <w:abstractNumId w:val="46"/>
  </w:num>
  <w:num w:numId="30">
    <w:abstractNumId w:val="36"/>
  </w:num>
  <w:num w:numId="31">
    <w:abstractNumId w:val="26"/>
  </w:num>
  <w:num w:numId="32">
    <w:abstractNumId w:val="50"/>
  </w:num>
  <w:num w:numId="33">
    <w:abstractNumId w:val="45"/>
  </w:num>
  <w:num w:numId="34">
    <w:abstractNumId w:val="31"/>
  </w:num>
  <w:num w:numId="35">
    <w:abstractNumId w:val="12"/>
  </w:num>
  <w:num w:numId="36">
    <w:abstractNumId w:val="21"/>
  </w:num>
  <w:num w:numId="37">
    <w:abstractNumId w:val="15"/>
  </w:num>
  <w:num w:numId="38">
    <w:abstractNumId w:val="13"/>
  </w:num>
  <w:num w:numId="39">
    <w:abstractNumId w:val="43"/>
  </w:num>
  <w:num w:numId="40">
    <w:abstractNumId w:val="29"/>
  </w:num>
  <w:num w:numId="41">
    <w:abstractNumId w:val="10"/>
  </w:num>
  <w:num w:numId="42">
    <w:abstractNumId w:val="17"/>
  </w:num>
  <w:num w:numId="43">
    <w:abstractNumId w:val="48"/>
  </w:num>
  <w:num w:numId="44">
    <w:abstractNumId w:val="40"/>
  </w:num>
  <w:num w:numId="45">
    <w:abstractNumId w:val="49"/>
  </w:num>
  <w:num w:numId="46">
    <w:abstractNumId w:val="32"/>
  </w:num>
  <w:num w:numId="47">
    <w:abstractNumId w:val="38"/>
  </w:num>
  <w:num w:numId="48">
    <w:abstractNumId w:val="28"/>
  </w:num>
  <w:num w:numId="49">
    <w:abstractNumId w:val="11"/>
  </w:num>
  <w:num w:numId="50">
    <w:abstractNumId w:val="23"/>
  </w:num>
  <w:num w:numId="51">
    <w:abstractNumId w:val="37"/>
  </w:num>
  <w:num w:numId="52">
    <w:abstractNumId w:val="47"/>
  </w:num>
  <w:num w:numId="53">
    <w:abstractNumId w:val="5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5121"/>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A9E"/>
    <w:rsid w:val="00051FE7"/>
    <w:rsid w:val="00060619"/>
    <w:rsid w:val="00073A94"/>
    <w:rsid w:val="00075F3D"/>
    <w:rsid w:val="00085767"/>
    <w:rsid w:val="00094741"/>
    <w:rsid w:val="000B2791"/>
    <w:rsid w:val="000B68E8"/>
    <w:rsid w:val="000C1248"/>
    <w:rsid w:val="001066F2"/>
    <w:rsid w:val="00147D58"/>
    <w:rsid w:val="001548F4"/>
    <w:rsid w:val="001672B7"/>
    <w:rsid w:val="0017692F"/>
    <w:rsid w:val="001866E4"/>
    <w:rsid w:val="001A7083"/>
    <w:rsid w:val="001F5E32"/>
    <w:rsid w:val="002C5F9B"/>
    <w:rsid w:val="002F5B8D"/>
    <w:rsid w:val="003529A2"/>
    <w:rsid w:val="003617D6"/>
    <w:rsid w:val="00361A65"/>
    <w:rsid w:val="00363758"/>
    <w:rsid w:val="0036645B"/>
    <w:rsid w:val="00372B1B"/>
    <w:rsid w:val="0038499A"/>
    <w:rsid w:val="003D2EEC"/>
    <w:rsid w:val="003E04EA"/>
    <w:rsid w:val="003E2439"/>
    <w:rsid w:val="003E5063"/>
    <w:rsid w:val="003E520E"/>
    <w:rsid w:val="003E58C4"/>
    <w:rsid w:val="003E6B16"/>
    <w:rsid w:val="00403EF9"/>
    <w:rsid w:val="00404F63"/>
    <w:rsid w:val="00405F97"/>
    <w:rsid w:val="00406ADF"/>
    <w:rsid w:val="004142D6"/>
    <w:rsid w:val="00433563"/>
    <w:rsid w:val="00442B3D"/>
    <w:rsid w:val="0046228C"/>
    <w:rsid w:val="0046407F"/>
    <w:rsid w:val="00480E4D"/>
    <w:rsid w:val="004846C4"/>
    <w:rsid w:val="00487E79"/>
    <w:rsid w:val="00492746"/>
    <w:rsid w:val="00493D60"/>
    <w:rsid w:val="0049401A"/>
    <w:rsid w:val="00494B2E"/>
    <w:rsid w:val="004D5838"/>
    <w:rsid w:val="004F3E59"/>
    <w:rsid w:val="005317BD"/>
    <w:rsid w:val="005547CC"/>
    <w:rsid w:val="00564904"/>
    <w:rsid w:val="005968CF"/>
    <w:rsid w:val="005F2278"/>
    <w:rsid w:val="006401D4"/>
    <w:rsid w:val="00661C8C"/>
    <w:rsid w:val="006A7310"/>
    <w:rsid w:val="006D0A0D"/>
    <w:rsid w:val="006D395D"/>
    <w:rsid w:val="00713876"/>
    <w:rsid w:val="0073719C"/>
    <w:rsid w:val="00737FDA"/>
    <w:rsid w:val="00777C7D"/>
    <w:rsid w:val="007820FE"/>
    <w:rsid w:val="007B6362"/>
    <w:rsid w:val="007B7A23"/>
    <w:rsid w:val="007C2AE3"/>
    <w:rsid w:val="007C40E4"/>
    <w:rsid w:val="007F139F"/>
    <w:rsid w:val="008117A0"/>
    <w:rsid w:val="00831628"/>
    <w:rsid w:val="00855035"/>
    <w:rsid w:val="00864B00"/>
    <w:rsid w:val="008A05C7"/>
    <w:rsid w:val="008A6684"/>
    <w:rsid w:val="008A7ADD"/>
    <w:rsid w:val="008B0E87"/>
    <w:rsid w:val="008B785C"/>
    <w:rsid w:val="008C7439"/>
    <w:rsid w:val="008D7ACC"/>
    <w:rsid w:val="008E2DF5"/>
    <w:rsid w:val="008F0A0E"/>
    <w:rsid w:val="008F3A8D"/>
    <w:rsid w:val="008F7745"/>
    <w:rsid w:val="008F787F"/>
    <w:rsid w:val="00917CA1"/>
    <w:rsid w:val="00922CEB"/>
    <w:rsid w:val="00960C81"/>
    <w:rsid w:val="009641E3"/>
    <w:rsid w:val="00967128"/>
    <w:rsid w:val="00971404"/>
    <w:rsid w:val="00984E84"/>
    <w:rsid w:val="009E34C2"/>
    <w:rsid w:val="00A17C6C"/>
    <w:rsid w:val="00A31DA3"/>
    <w:rsid w:val="00A3359E"/>
    <w:rsid w:val="00A6133E"/>
    <w:rsid w:val="00A65665"/>
    <w:rsid w:val="00AA068C"/>
    <w:rsid w:val="00AA69EA"/>
    <w:rsid w:val="00B1296A"/>
    <w:rsid w:val="00B160CD"/>
    <w:rsid w:val="00B47BFA"/>
    <w:rsid w:val="00B5348F"/>
    <w:rsid w:val="00B8518B"/>
    <w:rsid w:val="00B8632C"/>
    <w:rsid w:val="00BA2B6A"/>
    <w:rsid w:val="00C05073"/>
    <w:rsid w:val="00C52A38"/>
    <w:rsid w:val="00C824B9"/>
    <w:rsid w:val="00CA0494"/>
    <w:rsid w:val="00CB0771"/>
    <w:rsid w:val="00CB392E"/>
    <w:rsid w:val="00CE66F8"/>
    <w:rsid w:val="00D04A42"/>
    <w:rsid w:val="00D31F70"/>
    <w:rsid w:val="00D464FA"/>
    <w:rsid w:val="00D5119E"/>
    <w:rsid w:val="00D52B9B"/>
    <w:rsid w:val="00D53A7D"/>
    <w:rsid w:val="00D674BA"/>
    <w:rsid w:val="00D82A9E"/>
    <w:rsid w:val="00DE1BF5"/>
    <w:rsid w:val="00DE2A62"/>
    <w:rsid w:val="00DE3796"/>
    <w:rsid w:val="00DF0B39"/>
    <w:rsid w:val="00E16878"/>
    <w:rsid w:val="00E420B8"/>
    <w:rsid w:val="00E51158"/>
    <w:rsid w:val="00E7576C"/>
    <w:rsid w:val="00E94A6D"/>
    <w:rsid w:val="00EB4B33"/>
    <w:rsid w:val="00EB6B69"/>
    <w:rsid w:val="00EC6007"/>
    <w:rsid w:val="00EF17BD"/>
    <w:rsid w:val="00F015C9"/>
    <w:rsid w:val="00F16789"/>
    <w:rsid w:val="00F210C2"/>
    <w:rsid w:val="00F65DD7"/>
    <w:rsid w:val="00F82502"/>
    <w:rsid w:val="00FA188F"/>
    <w:rsid w:val="00FD44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53526D45"/>
  <w15:chartTrackingRefBased/>
  <w15:docId w15:val="{A8EE21D3-85C8-43CB-91D1-836D7B1768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ACC"/>
    <w:pPr>
      <w:overflowPunct w:val="0"/>
      <w:autoSpaceDE w:val="0"/>
      <w:autoSpaceDN w:val="0"/>
      <w:adjustRightInd w:val="0"/>
      <w:jc w:val="both"/>
      <w:textAlignment w:val="baseline"/>
    </w:pPr>
    <w:rPr>
      <w:sz w:val="24"/>
    </w:rPr>
  </w:style>
  <w:style w:type="paragraph" w:styleId="Titre1">
    <w:name w:val="heading 1"/>
    <w:basedOn w:val="Normal"/>
    <w:next w:val="Normal"/>
    <w:qFormat/>
    <w:pPr>
      <w:keepNext/>
      <w:spacing w:before="240" w:after="60"/>
      <w:outlineLvl w:val="0"/>
    </w:pPr>
    <w:rPr>
      <w:b/>
      <w:kern w:val="28"/>
      <w:sz w:val="28"/>
    </w:rPr>
  </w:style>
  <w:style w:type="paragraph" w:styleId="Titre2">
    <w:name w:val="heading 2"/>
    <w:basedOn w:val="Normal"/>
    <w:next w:val="Normal"/>
    <w:qFormat/>
    <w:pPr>
      <w:keepNext/>
      <w:spacing w:before="240" w:after="60"/>
      <w:ind w:left="284"/>
      <w:outlineLvl w:val="1"/>
    </w:pPr>
    <w:rPr>
      <w:i/>
      <w:u w:val="single"/>
    </w:rPr>
  </w:style>
  <w:style w:type="paragraph" w:styleId="Titre3">
    <w:name w:val="heading 3"/>
    <w:basedOn w:val="Normal"/>
    <w:next w:val="Normal"/>
    <w:qFormat/>
    <w:pPr>
      <w:keepNext/>
      <w:spacing w:before="240" w:after="60"/>
      <w:ind w:left="567"/>
      <w:outlineLvl w:val="2"/>
    </w:pPr>
    <w:rPr>
      <w:u w:val="single"/>
    </w:rPr>
  </w:style>
  <w:style w:type="paragraph" w:styleId="Titre4">
    <w:name w:val="heading 4"/>
    <w:basedOn w:val="Normal"/>
    <w:next w:val="Normal"/>
    <w:qFormat/>
    <w:pPr>
      <w:keepNext/>
      <w:spacing w:before="240" w:after="60"/>
      <w:outlineLvl w:val="3"/>
    </w:pPr>
    <w:rPr>
      <w:b/>
      <w:i/>
    </w:rPr>
  </w:style>
  <w:style w:type="paragraph" w:styleId="Titre5">
    <w:name w:val="heading 5"/>
    <w:basedOn w:val="Normal"/>
    <w:next w:val="Normal"/>
    <w:qFormat/>
    <w:pPr>
      <w:spacing w:before="240" w:after="60"/>
      <w:outlineLvl w:val="4"/>
    </w:pPr>
    <w:rPr>
      <w:rFonts w:ascii="Arial" w:hAnsi="Arial"/>
      <w:sz w:val="22"/>
    </w:rPr>
  </w:style>
  <w:style w:type="paragraph" w:styleId="Titre6">
    <w:name w:val="heading 6"/>
    <w:basedOn w:val="Normal"/>
    <w:next w:val="Normal"/>
    <w:qFormat/>
    <w:pPr>
      <w:keepNext/>
      <w:jc w:val="center"/>
      <w:outlineLvl w:val="5"/>
    </w:pPr>
    <w:rPr>
      <w:b/>
      <w:sz w:val="22"/>
    </w:rPr>
  </w:style>
  <w:style w:type="paragraph" w:styleId="Titre7">
    <w:name w:val="heading 7"/>
    <w:basedOn w:val="Normal"/>
    <w:next w:val="Normal"/>
    <w:qFormat/>
    <w:pPr>
      <w:keepNext/>
      <w:overflowPunct/>
      <w:autoSpaceDE/>
      <w:autoSpaceDN/>
      <w:adjustRightInd/>
      <w:textAlignment w:val="auto"/>
      <w:outlineLvl w:val="6"/>
    </w:pPr>
    <w:rPr>
      <w:b/>
      <w:szCs w:val="24"/>
    </w:rPr>
  </w:style>
  <w:style w:type="paragraph" w:styleId="Titre8">
    <w:name w:val="heading 8"/>
    <w:basedOn w:val="Normal"/>
    <w:next w:val="Normal"/>
    <w:qFormat/>
    <w:pPr>
      <w:keepNext/>
      <w:overflowPunct/>
      <w:autoSpaceDE/>
      <w:autoSpaceDN/>
      <w:adjustRightInd/>
      <w:textAlignment w:val="auto"/>
      <w:outlineLvl w:val="7"/>
    </w:pPr>
    <w:rPr>
      <w:b/>
      <w:bCs/>
      <w:szCs w:val="24"/>
      <w:u w:val="single"/>
      <w:lang w:val="en-GB"/>
    </w:rPr>
  </w:style>
  <w:style w:type="paragraph" w:styleId="Titre9">
    <w:name w:val="heading 9"/>
    <w:basedOn w:val="Normal"/>
    <w:next w:val="Normal"/>
    <w:qFormat/>
    <w:pPr>
      <w:overflowPunct/>
      <w:autoSpaceDE/>
      <w:autoSpaceDN/>
      <w:adjustRightInd/>
      <w:spacing w:before="240" w:after="60"/>
      <w:textAlignment w:val="auto"/>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semiHidden/>
    <w:pPr>
      <w:tabs>
        <w:tab w:val="right" w:pos="9071"/>
      </w:tabs>
      <w:spacing w:before="200" w:after="200"/>
    </w:pPr>
    <w:rPr>
      <w:b/>
      <w:caps/>
      <w:sz w:val="22"/>
      <w:u w:val="single"/>
    </w:rPr>
  </w:style>
  <w:style w:type="paragraph" w:styleId="Pieddepage">
    <w:name w:val="footer"/>
    <w:basedOn w:val="Normal"/>
    <w:link w:val="PieddepageCar"/>
    <w:uiPriority w:val="99"/>
    <w:pPr>
      <w:tabs>
        <w:tab w:val="center" w:pos="4536"/>
        <w:tab w:val="right" w:pos="9072"/>
      </w:tabs>
    </w:pPr>
  </w:style>
  <w:style w:type="paragraph" w:styleId="TM2">
    <w:name w:val="toc 2"/>
    <w:basedOn w:val="Normal"/>
    <w:next w:val="Normal"/>
    <w:semiHidden/>
    <w:pPr>
      <w:tabs>
        <w:tab w:val="right" w:pos="9071"/>
      </w:tabs>
    </w:pPr>
    <w:rPr>
      <w:b/>
      <w:smallCaps/>
      <w:sz w:val="22"/>
    </w:rPr>
  </w:style>
  <w:style w:type="paragraph" w:styleId="En-tte">
    <w:name w:val="header"/>
    <w:basedOn w:val="Normal"/>
    <w:link w:val="En-tteCar"/>
    <w:uiPriority w:val="99"/>
    <w:pPr>
      <w:tabs>
        <w:tab w:val="center" w:pos="4536"/>
        <w:tab w:val="right" w:pos="9072"/>
      </w:tabs>
    </w:pPr>
  </w:style>
  <w:style w:type="paragraph" w:styleId="TM3">
    <w:name w:val="toc 3"/>
    <w:basedOn w:val="Normal"/>
    <w:next w:val="Normal"/>
    <w:semiHidden/>
    <w:pPr>
      <w:tabs>
        <w:tab w:val="right" w:pos="9071"/>
      </w:tabs>
    </w:pPr>
    <w:rPr>
      <w:smallCaps/>
      <w:sz w:val="22"/>
    </w:rPr>
  </w:style>
  <w:style w:type="paragraph" w:customStyle="1" w:styleId="Style1">
    <w:name w:val="Style1"/>
    <w:basedOn w:val="Titre2"/>
    <w:pPr>
      <w:ind w:left="851"/>
      <w:outlineLvl w:val="9"/>
    </w:pPr>
  </w:style>
  <w:style w:type="paragraph" w:styleId="TM4">
    <w:name w:val="toc 4"/>
    <w:basedOn w:val="Normal"/>
    <w:next w:val="Normal"/>
    <w:semiHidden/>
    <w:pPr>
      <w:tabs>
        <w:tab w:val="right" w:pos="9071"/>
      </w:tabs>
    </w:pPr>
    <w:rPr>
      <w:sz w:val="22"/>
    </w:rPr>
  </w:style>
  <w:style w:type="paragraph" w:styleId="TM5">
    <w:name w:val="toc 5"/>
    <w:basedOn w:val="Normal"/>
    <w:next w:val="Normal"/>
    <w:semiHidden/>
    <w:pPr>
      <w:tabs>
        <w:tab w:val="right" w:pos="9071"/>
      </w:tabs>
    </w:pPr>
    <w:rPr>
      <w:sz w:val="22"/>
    </w:rPr>
  </w:style>
  <w:style w:type="paragraph" w:styleId="TM6">
    <w:name w:val="toc 6"/>
    <w:basedOn w:val="Normal"/>
    <w:next w:val="Normal"/>
    <w:semiHidden/>
    <w:pPr>
      <w:tabs>
        <w:tab w:val="right" w:pos="9071"/>
      </w:tabs>
    </w:pPr>
    <w:rPr>
      <w:sz w:val="22"/>
    </w:rPr>
  </w:style>
  <w:style w:type="paragraph" w:styleId="TM7">
    <w:name w:val="toc 7"/>
    <w:basedOn w:val="Normal"/>
    <w:next w:val="Normal"/>
    <w:semiHidden/>
    <w:pPr>
      <w:tabs>
        <w:tab w:val="right" w:pos="9071"/>
      </w:tabs>
    </w:pPr>
    <w:rPr>
      <w:sz w:val="22"/>
    </w:rPr>
  </w:style>
  <w:style w:type="paragraph" w:styleId="TM8">
    <w:name w:val="toc 8"/>
    <w:basedOn w:val="Normal"/>
    <w:next w:val="Normal"/>
    <w:semiHidden/>
    <w:pPr>
      <w:tabs>
        <w:tab w:val="right" w:pos="9071"/>
      </w:tabs>
    </w:pPr>
    <w:rPr>
      <w:sz w:val="22"/>
    </w:rPr>
  </w:style>
  <w:style w:type="paragraph" w:styleId="TM9">
    <w:name w:val="toc 9"/>
    <w:basedOn w:val="Normal"/>
    <w:next w:val="Normal"/>
    <w:semiHidden/>
    <w:pPr>
      <w:tabs>
        <w:tab w:val="right" w:pos="9071"/>
      </w:tabs>
    </w:pPr>
    <w:rPr>
      <w:sz w:val="22"/>
    </w:rPr>
  </w:style>
  <w:style w:type="paragraph" w:styleId="Commentaire">
    <w:name w:val="annotation text"/>
    <w:basedOn w:val="Normal"/>
    <w:link w:val="CommentaireCar"/>
    <w:semiHidden/>
  </w:style>
  <w:style w:type="paragraph" w:customStyle="1" w:styleId="Normal1">
    <w:name w:val="Normal1"/>
    <w:basedOn w:val="Normal"/>
    <w:pPr>
      <w:keepLines/>
      <w:tabs>
        <w:tab w:val="left" w:pos="284"/>
        <w:tab w:val="left" w:pos="567"/>
        <w:tab w:val="left" w:pos="851"/>
      </w:tabs>
      <w:ind w:firstLine="284"/>
    </w:pPr>
  </w:style>
  <w:style w:type="paragraph" w:customStyle="1" w:styleId="Normal2">
    <w:name w:val="Normal2"/>
    <w:basedOn w:val="Normal"/>
    <w:link w:val="Normal2Car"/>
    <w:pPr>
      <w:keepLines/>
      <w:tabs>
        <w:tab w:val="left" w:pos="567"/>
        <w:tab w:val="left" w:pos="851"/>
        <w:tab w:val="left" w:pos="1134"/>
      </w:tabs>
      <w:ind w:left="284" w:firstLine="284"/>
    </w:pPr>
  </w:style>
  <w:style w:type="paragraph" w:customStyle="1" w:styleId="Normal3">
    <w:name w:val="Normal3"/>
    <w:basedOn w:val="Normal"/>
    <w:pPr>
      <w:keepLines/>
      <w:tabs>
        <w:tab w:val="left" w:pos="851"/>
        <w:tab w:val="left" w:pos="1134"/>
        <w:tab w:val="left" w:pos="1418"/>
      </w:tabs>
      <w:ind w:left="567" w:firstLine="284"/>
    </w:pPr>
  </w:style>
  <w:style w:type="character" w:styleId="Numrodepage">
    <w:name w:val="page number"/>
    <w:basedOn w:val="Policepardfaut"/>
  </w:style>
  <w:style w:type="paragraph" w:customStyle="1" w:styleId="Erreur">
    <w:name w:val="Erreur"/>
    <w:basedOn w:val="Normal"/>
    <w:pPr>
      <w:jc w:val="center"/>
    </w:pPr>
    <w:rPr>
      <w:i/>
      <w:sz w:val="20"/>
    </w:rPr>
  </w:style>
  <w:style w:type="paragraph" w:styleId="Corpsdetexte">
    <w:name w:val="Body Text"/>
    <w:basedOn w:val="Normal"/>
    <w:pPr>
      <w:tabs>
        <w:tab w:val="left" w:pos="426"/>
        <w:tab w:val="left" w:pos="1134"/>
      </w:tabs>
    </w:pPr>
    <w:rPr>
      <w:bCs/>
    </w:rPr>
  </w:style>
  <w:style w:type="paragraph" w:customStyle="1" w:styleId="normal12interligne15">
    <w:name w:val="normal 12 interligne 1.5"/>
    <w:basedOn w:val="Normal"/>
    <w:pPr>
      <w:overflowPunct/>
      <w:autoSpaceDE/>
      <w:autoSpaceDN/>
      <w:adjustRightInd/>
      <w:spacing w:line="360" w:lineRule="auto"/>
      <w:textAlignment w:val="auto"/>
    </w:pPr>
    <w:rPr>
      <w:szCs w:val="24"/>
    </w:rPr>
  </w:style>
  <w:style w:type="paragraph" w:styleId="Corpsdetexte2">
    <w:name w:val="Body Text 2"/>
    <w:basedOn w:val="Normal"/>
    <w:pPr>
      <w:spacing w:after="120" w:line="480" w:lineRule="auto"/>
    </w:pPr>
  </w:style>
  <w:style w:type="paragraph" w:customStyle="1" w:styleId="Normal4">
    <w:name w:val="Normal4"/>
    <w:basedOn w:val="Normal"/>
    <w:pPr>
      <w:overflowPunct/>
      <w:autoSpaceDE/>
      <w:autoSpaceDN/>
      <w:adjustRightInd/>
      <w:spacing w:before="60" w:after="120"/>
      <w:ind w:left="567"/>
      <w:textAlignment w:val="auto"/>
    </w:pPr>
    <w:rPr>
      <w:rFonts w:ascii="CG Times (W1)" w:hAnsi="CG Times (W1)"/>
    </w:rPr>
  </w:style>
  <w:style w:type="character" w:styleId="Marquedecommentaire">
    <w:name w:val="annotation reference"/>
    <w:semiHidden/>
    <w:rPr>
      <w:sz w:val="16"/>
      <w:szCs w:val="16"/>
    </w:rPr>
  </w:style>
  <w:style w:type="paragraph" w:styleId="Textedebulles">
    <w:name w:val="Balloon Text"/>
    <w:basedOn w:val="Normal"/>
    <w:semiHidden/>
    <w:rPr>
      <w:rFonts w:ascii="Tahoma" w:hAnsi="Tahoma" w:cs="Tahoma"/>
      <w:sz w:val="16"/>
      <w:szCs w:val="16"/>
    </w:rPr>
  </w:style>
  <w:style w:type="paragraph" w:customStyle="1" w:styleId="1">
    <w:name w:val="1"/>
    <w:basedOn w:val="Normal"/>
    <w:autoRedefine/>
    <w:pPr>
      <w:overflowPunct/>
      <w:autoSpaceDE/>
      <w:autoSpaceDN/>
      <w:adjustRightInd/>
      <w:spacing w:line="20" w:lineRule="exact"/>
      <w:textAlignment w:val="auto"/>
    </w:pPr>
    <w:rPr>
      <w:rFonts w:ascii="Bookman Old Style" w:hAnsi="Bookman Old Style"/>
      <w:szCs w:val="24"/>
      <w:lang w:val="en-US" w:eastAsia="en-US"/>
    </w:rPr>
  </w:style>
  <w:style w:type="table" w:styleId="Grilledutableau">
    <w:name w:val="Table Grid"/>
    <w:basedOn w:val="Tableau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Pr>
      <w:color w:val="0000FF"/>
      <w:u w:val="single"/>
    </w:rPr>
  </w:style>
  <w:style w:type="paragraph" w:customStyle="1" w:styleId="Default">
    <w:name w:val="Default"/>
    <w:pPr>
      <w:suppressAutoHyphens/>
      <w:autoSpaceDE w:val="0"/>
    </w:pPr>
    <w:rPr>
      <w:rFonts w:eastAsia="Arial"/>
      <w:color w:val="000000"/>
      <w:sz w:val="24"/>
      <w:szCs w:val="24"/>
      <w:lang w:eastAsia="ar-SA"/>
    </w:rPr>
  </w:style>
  <w:style w:type="character" w:styleId="Accentuation">
    <w:name w:val="Emphasis"/>
    <w:basedOn w:val="lev"/>
    <w:qFormat/>
    <w:rsid w:val="005317BD"/>
    <w:rPr>
      <w:b/>
      <w:bCs/>
    </w:rPr>
  </w:style>
  <w:style w:type="paragraph" w:styleId="Retraitcorpsdetexte3">
    <w:name w:val="Body Text Indent 3"/>
    <w:basedOn w:val="Normal"/>
    <w:link w:val="Retraitcorpsdetexte3Car"/>
    <w:unhideWhenUsed/>
    <w:pPr>
      <w:overflowPunct/>
      <w:autoSpaceDE/>
      <w:autoSpaceDN/>
      <w:adjustRightInd/>
      <w:spacing w:after="120"/>
      <w:ind w:left="283"/>
      <w:textAlignment w:val="auto"/>
    </w:pPr>
    <w:rPr>
      <w:sz w:val="16"/>
      <w:szCs w:val="16"/>
    </w:rPr>
  </w:style>
  <w:style w:type="character" w:customStyle="1" w:styleId="Retraitcorpsdetexte3Car">
    <w:name w:val="Retrait corps de texte 3 Car"/>
    <w:link w:val="Retraitcorpsdetexte3"/>
    <w:rPr>
      <w:sz w:val="16"/>
      <w:szCs w:val="16"/>
      <w:lang w:val="fr-FR" w:eastAsia="fr-FR" w:bidi="ar-SA"/>
    </w:rPr>
  </w:style>
  <w:style w:type="paragraph" w:styleId="Corpsdetexte3">
    <w:name w:val="Body Text 3"/>
    <w:basedOn w:val="Normal"/>
    <w:pPr>
      <w:overflowPunct/>
      <w:autoSpaceDE/>
      <w:autoSpaceDN/>
      <w:adjustRightInd/>
      <w:textAlignment w:val="auto"/>
    </w:pPr>
    <w:rPr>
      <w:b/>
      <w:bCs/>
      <w:u w:val="single"/>
    </w:rPr>
  </w:style>
  <w:style w:type="paragraph" w:customStyle="1" w:styleId="HTMLBody">
    <w:name w:val="HTML Body"/>
    <w:pPr>
      <w:autoSpaceDE w:val="0"/>
      <w:autoSpaceDN w:val="0"/>
      <w:adjustRightInd w:val="0"/>
    </w:pPr>
    <w:rPr>
      <w:rFonts w:ascii="Arial TUR" w:hAnsi="Arial TUR"/>
    </w:rPr>
  </w:style>
  <w:style w:type="paragraph" w:styleId="Retraitcorpsdetexte">
    <w:name w:val="Body Text Indent"/>
    <w:basedOn w:val="Normal"/>
    <w:pPr>
      <w:overflowPunct/>
      <w:autoSpaceDE/>
      <w:autoSpaceDN/>
      <w:adjustRightInd/>
      <w:ind w:left="852"/>
      <w:textAlignment w:val="auto"/>
    </w:pPr>
    <w:rPr>
      <w:rFonts w:ascii="Times (PCL6)" w:hAnsi="Times (PCL6)" w:cs="Arial"/>
      <w:color w:val="0000FF"/>
      <w:sz w:val="20"/>
    </w:rPr>
  </w:style>
  <w:style w:type="paragraph" w:styleId="Explorateurdedocuments">
    <w:name w:val="Document Map"/>
    <w:basedOn w:val="Normal"/>
    <w:semiHidden/>
    <w:pPr>
      <w:shd w:val="clear" w:color="auto" w:fill="000080"/>
      <w:overflowPunct/>
      <w:autoSpaceDE/>
      <w:autoSpaceDN/>
      <w:adjustRightInd/>
      <w:textAlignment w:val="auto"/>
    </w:pPr>
    <w:rPr>
      <w:rFonts w:ascii="Tahoma" w:hAnsi="Tahoma" w:cs="Tahoma"/>
      <w:szCs w:val="24"/>
    </w:rPr>
  </w:style>
  <w:style w:type="paragraph" w:customStyle="1" w:styleId="CM28">
    <w:name w:val="CM28"/>
    <w:basedOn w:val="Default"/>
    <w:next w:val="Default"/>
    <w:pPr>
      <w:widowControl w:val="0"/>
      <w:suppressAutoHyphens w:val="0"/>
      <w:autoSpaceDN w:val="0"/>
      <w:adjustRightInd w:val="0"/>
    </w:pPr>
    <w:rPr>
      <w:rFonts w:ascii="BJFGRB+TimesNewRomanPSMT" w:eastAsia="Times New Roman" w:hAnsi="BJFGRB+TimesNewRomanPSMT" w:cs="BJFGRB+TimesNewRomanPSMT"/>
      <w:color w:val="auto"/>
      <w:lang w:eastAsia="fr-FR"/>
    </w:rPr>
  </w:style>
  <w:style w:type="paragraph" w:customStyle="1" w:styleId="CM29">
    <w:name w:val="CM29"/>
    <w:basedOn w:val="Default"/>
    <w:next w:val="Default"/>
    <w:pPr>
      <w:widowControl w:val="0"/>
      <w:suppressAutoHyphens w:val="0"/>
      <w:autoSpaceDN w:val="0"/>
      <w:adjustRightInd w:val="0"/>
    </w:pPr>
    <w:rPr>
      <w:rFonts w:ascii="BJFGRB+TimesNewRomanPSMT" w:eastAsia="Times New Roman" w:hAnsi="BJFGRB+TimesNewRomanPSMT" w:cs="BJFGRB+TimesNewRomanPSMT"/>
      <w:color w:val="auto"/>
      <w:lang w:eastAsia="fr-FR"/>
    </w:rPr>
  </w:style>
  <w:style w:type="paragraph" w:customStyle="1" w:styleId="CM2">
    <w:name w:val="CM2"/>
    <w:basedOn w:val="Default"/>
    <w:next w:val="Default"/>
    <w:pPr>
      <w:widowControl w:val="0"/>
      <w:suppressAutoHyphens w:val="0"/>
      <w:autoSpaceDN w:val="0"/>
      <w:adjustRightInd w:val="0"/>
      <w:spacing w:line="276" w:lineRule="atLeast"/>
    </w:pPr>
    <w:rPr>
      <w:rFonts w:ascii="BJFGRB+TimesNewRomanPSMT" w:eastAsia="Times New Roman" w:hAnsi="BJFGRB+TimesNewRomanPSMT" w:cs="BJFGRB+TimesNewRomanPSMT"/>
      <w:color w:val="auto"/>
      <w:lang w:eastAsia="fr-FR"/>
    </w:rPr>
  </w:style>
  <w:style w:type="paragraph" w:customStyle="1" w:styleId="CM3">
    <w:name w:val="CM3"/>
    <w:basedOn w:val="Default"/>
    <w:next w:val="Default"/>
    <w:pPr>
      <w:widowControl w:val="0"/>
      <w:suppressAutoHyphens w:val="0"/>
      <w:autoSpaceDN w:val="0"/>
      <w:adjustRightInd w:val="0"/>
      <w:spacing w:line="276" w:lineRule="atLeast"/>
    </w:pPr>
    <w:rPr>
      <w:rFonts w:ascii="BJFGRB+TimesNewRomanPSMT" w:eastAsia="Times New Roman" w:hAnsi="BJFGRB+TimesNewRomanPSMT" w:cs="BJFGRB+TimesNewRomanPSMT"/>
      <w:color w:val="auto"/>
      <w:lang w:eastAsia="fr-FR"/>
    </w:rPr>
  </w:style>
  <w:style w:type="paragraph" w:customStyle="1" w:styleId="CM4">
    <w:name w:val="CM4"/>
    <w:basedOn w:val="Default"/>
    <w:next w:val="Default"/>
    <w:pPr>
      <w:widowControl w:val="0"/>
      <w:suppressAutoHyphens w:val="0"/>
      <w:autoSpaceDN w:val="0"/>
      <w:adjustRightInd w:val="0"/>
      <w:spacing w:line="276" w:lineRule="atLeast"/>
    </w:pPr>
    <w:rPr>
      <w:rFonts w:ascii="BJFGRB+TimesNewRomanPSMT" w:eastAsia="Times New Roman" w:hAnsi="BJFGRB+TimesNewRomanPSMT" w:cs="BJFGRB+TimesNewRomanPSMT"/>
      <w:color w:val="auto"/>
      <w:lang w:eastAsia="fr-FR"/>
    </w:rPr>
  </w:style>
  <w:style w:type="paragraph" w:customStyle="1" w:styleId="CM5">
    <w:name w:val="CM5"/>
    <w:basedOn w:val="Default"/>
    <w:next w:val="Default"/>
    <w:pPr>
      <w:widowControl w:val="0"/>
      <w:suppressAutoHyphens w:val="0"/>
      <w:autoSpaceDN w:val="0"/>
      <w:adjustRightInd w:val="0"/>
      <w:spacing w:line="273" w:lineRule="atLeast"/>
    </w:pPr>
    <w:rPr>
      <w:rFonts w:ascii="BJFGRB+TimesNewRomanPSMT" w:eastAsia="Times New Roman" w:hAnsi="BJFGRB+TimesNewRomanPSMT" w:cs="BJFGRB+TimesNewRomanPSMT"/>
      <w:color w:val="auto"/>
      <w:lang w:eastAsia="fr-FR"/>
    </w:rPr>
  </w:style>
  <w:style w:type="paragraph" w:customStyle="1" w:styleId="CM31">
    <w:name w:val="CM31"/>
    <w:basedOn w:val="Default"/>
    <w:next w:val="Default"/>
    <w:pPr>
      <w:widowControl w:val="0"/>
      <w:suppressAutoHyphens w:val="0"/>
      <w:autoSpaceDN w:val="0"/>
      <w:adjustRightInd w:val="0"/>
    </w:pPr>
    <w:rPr>
      <w:rFonts w:ascii="BJFGRB+TimesNewRomanPSMT" w:eastAsia="Times New Roman" w:hAnsi="BJFGRB+TimesNewRomanPSMT" w:cs="BJFGRB+TimesNewRomanPSMT"/>
      <w:color w:val="auto"/>
      <w:lang w:eastAsia="fr-FR"/>
    </w:rPr>
  </w:style>
  <w:style w:type="paragraph" w:customStyle="1" w:styleId="CM6">
    <w:name w:val="CM6"/>
    <w:basedOn w:val="Default"/>
    <w:next w:val="Default"/>
    <w:pPr>
      <w:widowControl w:val="0"/>
      <w:suppressAutoHyphens w:val="0"/>
      <w:autoSpaceDN w:val="0"/>
      <w:adjustRightInd w:val="0"/>
      <w:spacing w:line="278" w:lineRule="atLeast"/>
    </w:pPr>
    <w:rPr>
      <w:rFonts w:ascii="BJFGRB+TimesNewRomanPSMT" w:eastAsia="Times New Roman" w:hAnsi="BJFGRB+TimesNewRomanPSMT" w:cs="BJFGRB+TimesNewRomanPSMT"/>
      <w:color w:val="auto"/>
      <w:lang w:eastAsia="fr-FR"/>
    </w:rPr>
  </w:style>
  <w:style w:type="paragraph" w:customStyle="1" w:styleId="CM32">
    <w:name w:val="CM32"/>
    <w:basedOn w:val="Default"/>
    <w:next w:val="Default"/>
    <w:pPr>
      <w:widowControl w:val="0"/>
      <w:suppressAutoHyphens w:val="0"/>
      <w:autoSpaceDN w:val="0"/>
      <w:adjustRightInd w:val="0"/>
    </w:pPr>
    <w:rPr>
      <w:rFonts w:ascii="BJFGRB+TimesNewRomanPSMT" w:eastAsia="Times New Roman" w:hAnsi="BJFGRB+TimesNewRomanPSMT" w:cs="BJFGRB+TimesNewRomanPSMT"/>
      <w:color w:val="auto"/>
      <w:lang w:eastAsia="fr-FR"/>
    </w:rPr>
  </w:style>
  <w:style w:type="paragraph" w:customStyle="1" w:styleId="CM7">
    <w:name w:val="CM7"/>
    <w:basedOn w:val="Default"/>
    <w:next w:val="Default"/>
    <w:pPr>
      <w:widowControl w:val="0"/>
      <w:suppressAutoHyphens w:val="0"/>
      <w:autoSpaceDN w:val="0"/>
      <w:adjustRightInd w:val="0"/>
      <w:spacing w:line="276" w:lineRule="atLeast"/>
    </w:pPr>
    <w:rPr>
      <w:rFonts w:ascii="BJFGRB+TimesNewRomanPSMT" w:eastAsia="Times New Roman" w:hAnsi="BJFGRB+TimesNewRomanPSMT" w:cs="BJFGRB+TimesNewRomanPSMT"/>
      <w:color w:val="auto"/>
      <w:lang w:eastAsia="fr-FR"/>
    </w:rPr>
  </w:style>
  <w:style w:type="paragraph" w:customStyle="1" w:styleId="CM33">
    <w:name w:val="CM33"/>
    <w:basedOn w:val="Default"/>
    <w:next w:val="Default"/>
    <w:pPr>
      <w:widowControl w:val="0"/>
      <w:suppressAutoHyphens w:val="0"/>
      <w:autoSpaceDN w:val="0"/>
      <w:adjustRightInd w:val="0"/>
    </w:pPr>
    <w:rPr>
      <w:rFonts w:ascii="BJFGRB+TimesNewRomanPSMT" w:eastAsia="Times New Roman" w:hAnsi="BJFGRB+TimesNewRomanPSMT" w:cs="BJFGRB+TimesNewRomanPSMT"/>
      <w:color w:val="auto"/>
      <w:lang w:eastAsia="fr-FR"/>
    </w:rPr>
  </w:style>
  <w:style w:type="paragraph" w:customStyle="1" w:styleId="CM8">
    <w:name w:val="CM8"/>
    <w:basedOn w:val="Default"/>
    <w:next w:val="Default"/>
    <w:pPr>
      <w:widowControl w:val="0"/>
      <w:suppressAutoHyphens w:val="0"/>
      <w:autoSpaceDN w:val="0"/>
      <w:adjustRightInd w:val="0"/>
      <w:spacing w:line="276" w:lineRule="atLeast"/>
    </w:pPr>
    <w:rPr>
      <w:rFonts w:ascii="BJFGRB+TimesNewRomanPSMT" w:eastAsia="Times New Roman" w:hAnsi="BJFGRB+TimesNewRomanPSMT" w:cs="BJFGRB+TimesNewRomanPSMT"/>
      <w:color w:val="auto"/>
      <w:lang w:eastAsia="fr-FR"/>
    </w:rPr>
  </w:style>
  <w:style w:type="paragraph" w:customStyle="1" w:styleId="CM9">
    <w:name w:val="CM9"/>
    <w:basedOn w:val="Default"/>
    <w:next w:val="Default"/>
    <w:pPr>
      <w:widowControl w:val="0"/>
      <w:suppressAutoHyphens w:val="0"/>
      <w:autoSpaceDN w:val="0"/>
      <w:adjustRightInd w:val="0"/>
      <w:spacing w:line="276" w:lineRule="atLeast"/>
    </w:pPr>
    <w:rPr>
      <w:rFonts w:ascii="BJFGRB+TimesNewRomanPSMT" w:eastAsia="Times New Roman" w:hAnsi="BJFGRB+TimesNewRomanPSMT" w:cs="BJFGRB+TimesNewRomanPSMT"/>
      <w:color w:val="auto"/>
      <w:lang w:eastAsia="fr-FR"/>
    </w:rPr>
  </w:style>
  <w:style w:type="paragraph" w:customStyle="1" w:styleId="CM10">
    <w:name w:val="CM10"/>
    <w:basedOn w:val="Default"/>
    <w:next w:val="Default"/>
    <w:pPr>
      <w:widowControl w:val="0"/>
      <w:suppressAutoHyphens w:val="0"/>
      <w:autoSpaceDN w:val="0"/>
      <w:adjustRightInd w:val="0"/>
      <w:spacing w:line="276" w:lineRule="atLeast"/>
    </w:pPr>
    <w:rPr>
      <w:rFonts w:ascii="BJFGRB+TimesNewRomanPSMT" w:eastAsia="Times New Roman" w:hAnsi="BJFGRB+TimesNewRomanPSMT" w:cs="BJFGRB+TimesNewRomanPSMT"/>
      <w:color w:val="auto"/>
      <w:lang w:eastAsia="fr-FR"/>
    </w:rPr>
  </w:style>
  <w:style w:type="paragraph" w:customStyle="1" w:styleId="CM11">
    <w:name w:val="CM11"/>
    <w:basedOn w:val="Default"/>
    <w:next w:val="Default"/>
    <w:pPr>
      <w:widowControl w:val="0"/>
      <w:suppressAutoHyphens w:val="0"/>
      <w:autoSpaceDN w:val="0"/>
      <w:adjustRightInd w:val="0"/>
      <w:spacing w:line="278" w:lineRule="atLeast"/>
    </w:pPr>
    <w:rPr>
      <w:rFonts w:ascii="BJFGRB+TimesNewRomanPSMT" w:eastAsia="Times New Roman" w:hAnsi="BJFGRB+TimesNewRomanPSMT" w:cs="BJFGRB+TimesNewRomanPSMT"/>
      <w:color w:val="auto"/>
      <w:lang w:eastAsia="fr-FR"/>
    </w:rPr>
  </w:style>
  <w:style w:type="paragraph" w:customStyle="1" w:styleId="CM30">
    <w:name w:val="CM30"/>
    <w:basedOn w:val="Default"/>
    <w:next w:val="Default"/>
    <w:pPr>
      <w:widowControl w:val="0"/>
      <w:suppressAutoHyphens w:val="0"/>
      <w:autoSpaceDN w:val="0"/>
      <w:adjustRightInd w:val="0"/>
    </w:pPr>
    <w:rPr>
      <w:rFonts w:ascii="BJFGRB+TimesNewRomanPSMT" w:eastAsia="Times New Roman" w:hAnsi="BJFGRB+TimesNewRomanPSMT" w:cs="BJFGRB+TimesNewRomanPSMT"/>
      <w:color w:val="auto"/>
      <w:lang w:eastAsia="fr-FR"/>
    </w:rPr>
  </w:style>
  <w:style w:type="paragraph" w:customStyle="1" w:styleId="CM17">
    <w:name w:val="CM17"/>
    <w:basedOn w:val="Default"/>
    <w:next w:val="Default"/>
    <w:pPr>
      <w:widowControl w:val="0"/>
      <w:suppressAutoHyphens w:val="0"/>
      <w:autoSpaceDN w:val="0"/>
      <w:adjustRightInd w:val="0"/>
      <w:spacing w:line="278" w:lineRule="atLeast"/>
    </w:pPr>
    <w:rPr>
      <w:rFonts w:ascii="BJFGRB+TimesNewRomanPSMT" w:eastAsia="Times New Roman" w:hAnsi="BJFGRB+TimesNewRomanPSMT" w:cs="BJFGRB+TimesNewRomanPSMT"/>
      <w:color w:val="auto"/>
      <w:lang w:eastAsia="fr-FR"/>
    </w:rPr>
  </w:style>
  <w:style w:type="paragraph" w:customStyle="1" w:styleId="CM19">
    <w:name w:val="CM19"/>
    <w:basedOn w:val="Default"/>
    <w:next w:val="Default"/>
    <w:pPr>
      <w:widowControl w:val="0"/>
      <w:suppressAutoHyphens w:val="0"/>
      <w:autoSpaceDN w:val="0"/>
      <w:adjustRightInd w:val="0"/>
      <w:spacing w:line="278" w:lineRule="atLeast"/>
    </w:pPr>
    <w:rPr>
      <w:rFonts w:ascii="BJFGRB+TimesNewRomanPSMT" w:eastAsia="Times New Roman" w:hAnsi="BJFGRB+TimesNewRomanPSMT" w:cs="BJFGRB+TimesNewRomanPSMT"/>
      <w:color w:val="auto"/>
      <w:lang w:eastAsia="fr-FR"/>
    </w:rPr>
  </w:style>
  <w:style w:type="paragraph" w:customStyle="1" w:styleId="CM25">
    <w:name w:val="CM25"/>
    <w:basedOn w:val="Default"/>
    <w:next w:val="Default"/>
    <w:pPr>
      <w:widowControl w:val="0"/>
      <w:suppressAutoHyphens w:val="0"/>
      <w:autoSpaceDN w:val="0"/>
      <w:adjustRightInd w:val="0"/>
      <w:spacing w:line="276" w:lineRule="atLeast"/>
    </w:pPr>
    <w:rPr>
      <w:rFonts w:ascii="BJFGRB+TimesNewRomanPSMT" w:eastAsia="Times New Roman" w:hAnsi="BJFGRB+TimesNewRomanPSMT" w:cs="BJFGRB+TimesNewRomanPSMT"/>
      <w:color w:val="auto"/>
      <w:lang w:eastAsia="fr-FR"/>
    </w:rPr>
  </w:style>
  <w:style w:type="paragraph" w:customStyle="1" w:styleId="CM37">
    <w:name w:val="CM37"/>
    <w:basedOn w:val="Default"/>
    <w:next w:val="Default"/>
    <w:pPr>
      <w:widowControl w:val="0"/>
      <w:suppressAutoHyphens w:val="0"/>
      <w:autoSpaceDN w:val="0"/>
      <w:adjustRightInd w:val="0"/>
    </w:pPr>
    <w:rPr>
      <w:rFonts w:ascii="BJFGRB+TimesNewRomanPSMT" w:eastAsia="Times New Roman" w:hAnsi="BJFGRB+TimesNewRomanPSMT" w:cs="BJFGRB+TimesNewRomanPSMT"/>
      <w:color w:val="auto"/>
      <w:lang w:eastAsia="fr-FR"/>
    </w:rPr>
  </w:style>
  <w:style w:type="paragraph" w:customStyle="1" w:styleId="CM26">
    <w:name w:val="CM26"/>
    <w:basedOn w:val="Default"/>
    <w:next w:val="Default"/>
    <w:pPr>
      <w:widowControl w:val="0"/>
      <w:suppressAutoHyphens w:val="0"/>
      <w:autoSpaceDN w:val="0"/>
      <w:adjustRightInd w:val="0"/>
      <w:spacing w:line="278" w:lineRule="atLeast"/>
    </w:pPr>
    <w:rPr>
      <w:rFonts w:ascii="BJFGRB+TimesNewRomanPSMT" w:eastAsia="Times New Roman" w:hAnsi="BJFGRB+TimesNewRomanPSMT" w:cs="BJFGRB+TimesNewRomanPSMT"/>
      <w:color w:val="auto"/>
      <w:lang w:eastAsia="fr-FR"/>
    </w:rPr>
  </w:style>
  <w:style w:type="paragraph" w:customStyle="1" w:styleId="CM34">
    <w:name w:val="CM34"/>
    <w:basedOn w:val="Default"/>
    <w:next w:val="Default"/>
    <w:pPr>
      <w:widowControl w:val="0"/>
      <w:suppressAutoHyphens w:val="0"/>
      <w:autoSpaceDN w:val="0"/>
      <w:adjustRightInd w:val="0"/>
    </w:pPr>
    <w:rPr>
      <w:rFonts w:ascii="BJFGRB+TimesNewRomanPSMT" w:eastAsia="Times New Roman" w:hAnsi="BJFGRB+TimesNewRomanPSMT" w:cs="BJFGRB+TimesNewRomanPSMT"/>
      <w:color w:val="auto"/>
      <w:lang w:eastAsia="fr-FR"/>
    </w:rPr>
  </w:style>
  <w:style w:type="character" w:customStyle="1" w:styleId="ft">
    <w:name w:val="ft"/>
    <w:basedOn w:val="Policepardfaut"/>
  </w:style>
  <w:style w:type="character" w:styleId="lev">
    <w:name w:val="Strong"/>
    <w:qFormat/>
    <w:rPr>
      <w:b/>
      <w:bCs/>
    </w:rPr>
  </w:style>
  <w:style w:type="character" w:customStyle="1" w:styleId="apple-style-span">
    <w:name w:val="apple-style-span"/>
    <w:basedOn w:val="Policepardfaut"/>
  </w:style>
  <w:style w:type="character" w:customStyle="1" w:styleId="apple-converted-space">
    <w:name w:val="apple-converted-space"/>
    <w:basedOn w:val="Policepardfaut"/>
  </w:style>
  <w:style w:type="paragraph" w:styleId="Titre">
    <w:name w:val="Title"/>
    <w:basedOn w:val="Normal"/>
    <w:qFormat/>
    <w:pPr>
      <w:overflowPunct/>
      <w:autoSpaceDE/>
      <w:autoSpaceDN/>
      <w:adjustRightInd/>
      <w:jc w:val="center"/>
      <w:textAlignment w:val="auto"/>
    </w:pPr>
    <w:rPr>
      <w:sz w:val="32"/>
      <w:szCs w:val="24"/>
    </w:rPr>
  </w:style>
  <w:style w:type="paragraph" w:customStyle="1" w:styleId="listepointsniv1">
    <w:name w:val="liste points niv 1"/>
    <w:basedOn w:val="Normal"/>
    <w:pPr>
      <w:numPr>
        <w:numId w:val="1"/>
      </w:numPr>
      <w:overflowPunct/>
      <w:autoSpaceDE/>
      <w:autoSpaceDN/>
      <w:adjustRightInd/>
      <w:spacing w:before="60" w:after="60"/>
      <w:textAlignment w:val="auto"/>
    </w:pPr>
    <w:rPr>
      <w:rFonts w:ascii="Arial" w:hAnsi="Arial"/>
      <w:sz w:val="20"/>
    </w:rPr>
  </w:style>
  <w:style w:type="character" w:customStyle="1" w:styleId="Normal2Car">
    <w:name w:val="Normal2 Car"/>
    <w:link w:val="Normal2"/>
    <w:rPr>
      <w:sz w:val="24"/>
      <w:lang w:val="fr-FR" w:eastAsia="fr-FR" w:bidi="ar-SA"/>
    </w:rPr>
  </w:style>
  <w:style w:type="paragraph" w:styleId="Notedebasdepage">
    <w:name w:val="footnote text"/>
    <w:basedOn w:val="Normal"/>
    <w:semiHidden/>
    <w:pPr>
      <w:overflowPunct/>
      <w:autoSpaceDE/>
      <w:autoSpaceDN/>
      <w:adjustRightInd/>
      <w:textAlignment w:val="auto"/>
    </w:pPr>
    <w:rPr>
      <w:sz w:val="20"/>
    </w:rPr>
  </w:style>
  <w:style w:type="paragraph" w:customStyle="1" w:styleId="RedTxt">
    <w:name w:val="RedTxt"/>
    <w:basedOn w:val="Normal"/>
    <w:pPr>
      <w:keepLines/>
      <w:widowControl w:val="0"/>
      <w:overflowPunct/>
      <w:textAlignment w:val="auto"/>
    </w:pPr>
    <w:rPr>
      <w:rFonts w:ascii="Arial" w:hAnsi="Arial" w:cs="Arial"/>
      <w:sz w:val="18"/>
      <w:szCs w:val="18"/>
    </w:rPr>
  </w:style>
  <w:style w:type="character" w:styleId="Lienhypertextesuivivisit">
    <w:name w:val="FollowedHyperlink"/>
    <w:rPr>
      <w:color w:val="800080"/>
      <w:u w:val="single"/>
    </w:rPr>
  </w:style>
  <w:style w:type="paragraph" w:customStyle="1" w:styleId="RedLiRub">
    <w:name w:val="RedLiRub"/>
    <w:basedOn w:val="Normal"/>
    <w:pPr>
      <w:overflowPunct/>
      <w:autoSpaceDE/>
      <w:autoSpaceDN/>
      <w:adjustRightInd/>
      <w:textAlignment w:val="auto"/>
    </w:pPr>
    <w:rPr>
      <w:rFonts w:ascii="Arial" w:hAnsi="Arial"/>
      <w:sz w:val="22"/>
    </w:rPr>
  </w:style>
  <w:style w:type="paragraph" w:customStyle="1" w:styleId="CharCarChar1CarCarCarCarCarCar1Car">
    <w:name w:val="Char Car Char1 Car Car Car Car Car Car1 Car"/>
    <w:basedOn w:val="Normal"/>
    <w:autoRedefine/>
    <w:pPr>
      <w:overflowPunct/>
      <w:autoSpaceDE/>
      <w:autoSpaceDN/>
      <w:adjustRightInd/>
      <w:spacing w:line="20" w:lineRule="exact"/>
      <w:textAlignment w:val="auto"/>
    </w:pPr>
    <w:rPr>
      <w:rFonts w:ascii="Bookman Old Style" w:hAnsi="Bookman Old Style"/>
      <w:szCs w:val="24"/>
      <w:lang w:val="en-US" w:eastAsia="en-US"/>
    </w:rPr>
  </w:style>
  <w:style w:type="character" w:customStyle="1" w:styleId="En-tteCar">
    <w:name w:val="En-tête Car"/>
    <w:link w:val="En-tte"/>
    <w:uiPriority w:val="99"/>
    <w:rPr>
      <w:sz w:val="24"/>
    </w:rPr>
  </w:style>
  <w:style w:type="paragraph" w:customStyle="1" w:styleId="FAR09Noir">
    <w:name w:val="FAR09Noir"/>
    <w:basedOn w:val="Normal"/>
    <w:pPr>
      <w:overflowPunct/>
      <w:autoSpaceDE/>
      <w:autoSpaceDN/>
      <w:adjustRightInd/>
      <w:spacing w:before="20" w:after="20" w:line="240" w:lineRule="atLeast"/>
      <w:textAlignment w:val="auto"/>
    </w:pPr>
    <w:rPr>
      <w:rFonts w:ascii="Arial" w:hAnsi="Arial" w:cs="Arial"/>
      <w:spacing w:val="4"/>
      <w:sz w:val="18"/>
      <w:szCs w:val="18"/>
    </w:rPr>
  </w:style>
  <w:style w:type="paragraph" w:customStyle="1" w:styleId="FAR07Noir">
    <w:name w:val="FAR07Noir"/>
    <w:basedOn w:val="Normal"/>
    <w:pPr>
      <w:overflowPunct/>
      <w:autoSpaceDE/>
      <w:autoSpaceDN/>
      <w:adjustRightInd/>
      <w:spacing w:before="20" w:after="20" w:line="180" w:lineRule="atLeast"/>
      <w:textAlignment w:val="auto"/>
    </w:pPr>
    <w:rPr>
      <w:rFonts w:ascii="Arial" w:hAnsi="Arial" w:cs="Arial"/>
      <w:spacing w:val="4"/>
      <w:sz w:val="14"/>
      <w:szCs w:val="14"/>
    </w:rPr>
  </w:style>
  <w:style w:type="paragraph" w:customStyle="1" w:styleId="FAR07Goldie">
    <w:name w:val="FAR07Goldie"/>
    <w:basedOn w:val="Normal"/>
    <w:pPr>
      <w:overflowPunct/>
      <w:autoSpaceDE/>
      <w:autoSpaceDN/>
      <w:adjustRightInd/>
      <w:spacing w:before="20" w:after="20" w:line="180" w:lineRule="atLeast"/>
      <w:textAlignment w:val="auto"/>
    </w:pPr>
    <w:rPr>
      <w:rFonts w:ascii="Arial" w:hAnsi="Arial" w:cs="Arial"/>
      <w:color w:val="AF9661"/>
      <w:spacing w:val="4"/>
      <w:sz w:val="14"/>
      <w:szCs w:val="14"/>
    </w:rPr>
  </w:style>
  <w:style w:type="paragraph" w:customStyle="1" w:styleId="FARTT08Prune">
    <w:name w:val="FARTT08Prune"/>
    <w:basedOn w:val="Normal"/>
    <w:pPr>
      <w:overflowPunct/>
      <w:autoSpaceDE/>
      <w:autoSpaceDN/>
      <w:adjustRightInd/>
      <w:spacing w:before="20" w:after="20" w:line="200" w:lineRule="atLeast"/>
      <w:textAlignment w:val="auto"/>
    </w:pPr>
    <w:rPr>
      <w:rFonts w:ascii="Arial" w:hAnsi="Arial" w:cs="Arial"/>
      <w:b/>
      <w:color w:val="84003D"/>
      <w:spacing w:val="4"/>
      <w:sz w:val="16"/>
      <w:szCs w:val="18"/>
    </w:rPr>
  </w:style>
  <w:style w:type="paragraph" w:customStyle="1" w:styleId="RedTitre1">
    <w:name w:val="RedTitre1"/>
    <w:basedOn w:val="Normal"/>
    <w:pPr>
      <w:framePr w:hSpace="142" w:wrap="auto" w:vAnchor="text" w:hAnchor="text" w:xAlign="center" w:y="1"/>
      <w:widowControl w:val="0"/>
      <w:overflowPunct/>
      <w:jc w:val="center"/>
      <w:textAlignment w:val="auto"/>
    </w:pPr>
    <w:rPr>
      <w:rFonts w:ascii="Arial" w:hAnsi="Arial" w:cs="Arial"/>
      <w:b/>
      <w:bCs/>
      <w:sz w:val="20"/>
      <w:szCs w:val="22"/>
    </w:rPr>
  </w:style>
  <w:style w:type="character" w:customStyle="1" w:styleId="PieddepageCar">
    <w:name w:val="Pied de page Car"/>
    <w:link w:val="Pieddepage"/>
    <w:uiPriority w:val="99"/>
    <w:rPr>
      <w:sz w:val="24"/>
    </w:rPr>
  </w:style>
  <w:style w:type="paragraph" w:customStyle="1" w:styleId="Corpsdetexte31">
    <w:name w:val="Corps de texte 31"/>
    <w:basedOn w:val="Normal"/>
    <w:pPr>
      <w:suppressAutoHyphens/>
      <w:overflowPunct/>
      <w:autoSpaceDE/>
      <w:autoSpaceDN/>
      <w:adjustRightInd/>
      <w:textAlignment w:val="auto"/>
    </w:pPr>
    <w:rPr>
      <w:rFonts w:ascii="Arial" w:hAnsi="Arial" w:cs="Arial"/>
      <w:szCs w:val="22"/>
      <w:lang w:eastAsia="zh-CN"/>
    </w:rPr>
  </w:style>
  <w:style w:type="paragraph" w:styleId="Objetducommentaire">
    <w:name w:val="annotation subject"/>
    <w:basedOn w:val="Commentaire"/>
    <w:next w:val="Commentaire"/>
    <w:link w:val="ObjetducommentaireCar"/>
    <w:rPr>
      <w:b/>
      <w:bCs/>
      <w:sz w:val="20"/>
    </w:rPr>
  </w:style>
  <w:style w:type="character" w:customStyle="1" w:styleId="CommentaireCar">
    <w:name w:val="Commentaire Car"/>
    <w:link w:val="Commentaire"/>
    <w:semiHidden/>
    <w:rPr>
      <w:sz w:val="24"/>
    </w:rPr>
  </w:style>
  <w:style w:type="character" w:customStyle="1" w:styleId="ObjetducommentaireCar">
    <w:name w:val="Objet du commentaire Car"/>
    <w:link w:val="Objetducommentaire"/>
    <w:rPr>
      <w:b/>
      <w:bCs/>
      <w:sz w:val="24"/>
    </w:rPr>
  </w:style>
  <w:style w:type="paragraph" w:styleId="Paragraphedeliste">
    <w:name w:val="List Paragraph"/>
    <w:basedOn w:val="Normal"/>
    <w:uiPriority w:val="34"/>
    <w:qFormat/>
    <w:rsid w:val="00D5119E"/>
    <w:pPr>
      <w:overflowPunct/>
      <w:autoSpaceDE/>
      <w:autoSpaceDN/>
      <w:adjustRightInd/>
      <w:spacing w:after="4" w:line="259" w:lineRule="auto"/>
      <w:ind w:left="720" w:hanging="10"/>
      <w:contextualSpacing/>
      <w:jc w:val="left"/>
      <w:textAlignment w:val="auto"/>
    </w:pPr>
    <w:rPr>
      <w:b/>
      <w:i/>
      <w:color w:val="000000"/>
      <w:sz w:val="18"/>
      <w:szCs w:val="22"/>
    </w:rPr>
  </w:style>
  <w:style w:type="paragraph" w:customStyle="1" w:styleId="Listeordonneniv2">
    <w:name w:val="Liste ordonnée niv 2"/>
    <w:basedOn w:val="Normal"/>
    <w:rsid w:val="00442B3D"/>
    <w:pPr>
      <w:numPr>
        <w:numId w:val="50"/>
      </w:numPr>
      <w:suppressAutoHyphens/>
      <w:overflowPunct/>
      <w:autoSpaceDE/>
      <w:autoSpaceDN/>
      <w:adjustRightInd/>
      <w:spacing w:before="120" w:after="120"/>
      <w:textAlignment w:val="auto"/>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174759">
      <w:bodyDiv w:val="1"/>
      <w:marLeft w:val="0"/>
      <w:marRight w:val="0"/>
      <w:marTop w:val="0"/>
      <w:marBottom w:val="0"/>
      <w:divBdr>
        <w:top w:val="none" w:sz="0" w:space="0" w:color="auto"/>
        <w:left w:val="none" w:sz="0" w:space="0" w:color="auto"/>
        <w:bottom w:val="none" w:sz="0" w:space="0" w:color="auto"/>
        <w:right w:val="none" w:sz="0" w:space="0" w:color="auto"/>
      </w:divBdr>
    </w:div>
    <w:div w:id="432941301">
      <w:bodyDiv w:val="1"/>
      <w:marLeft w:val="0"/>
      <w:marRight w:val="0"/>
      <w:marTop w:val="0"/>
      <w:marBottom w:val="0"/>
      <w:divBdr>
        <w:top w:val="none" w:sz="0" w:space="0" w:color="auto"/>
        <w:left w:val="none" w:sz="0" w:space="0" w:color="auto"/>
        <w:bottom w:val="none" w:sz="0" w:space="0" w:color="auto"/>
        <w:right w:val="none" w:sz="0" w:space="0" w:color="auto"/>
      </w:divBdr>
    </w:div>
    <w:div w:id="454370553">
      <w:bodyDiv w:val="1"/>
      <w:marLeft w:val="0"/>
      <w:marRight w:val="0"/>
      <w:marTop w:val="0"/>
      <w:marBottom w:val="0"/>
      <w:divBdr>
        <w:top w:val="none" w:sz="0" w:space="0" w:color="auto"/>
        <w:left w:val="none" w:sz="0" w:space="0" w:color="auto"/>
        <w:bottom w:val="none" w:sz="0" w:space="0" w:color="auto"/>
        <w:right w:val="none" w:sz="0" w:space="0" w:color="auto"/>
      </w:divBdr>
    </w:div>
    <w:div w:id="488406229">
      <w:bodyDiv w:val="1"/>
      <w:marLeft w:val="0"/>
      <w:marRight w:val="0"/>
      <w:marTop w:val="0"/>
      <w:marBottom w:val="0"/>
      <w:divBdr>
        <w:top w:val="none" w:sz="0" w:space="0" w:color="auto"/>
        <w:left w:val="none" w:sz="0" w:space="0" w:color="auto"/>
        <w:bottom w:val="none" w:sz="0" w:space="0" w:color="auto"/>
        <w:right w:val="none" w:sz="0" w:space="0" w:color="auto"/>
      </w:divBdr>
    </w:div>
    <w:div w:id="655765579">
      <w:bodyDiv w:val="1"/>
      <w:marLeft w:val="0"/>
      <w:marRight w:val="0"/>
      <w:marTop w:val="0"/>
      <w:marBottom w:val="0"/>
      <w:divBdr>
        <w:top w:val="none" w:sz="0" w:space="0" w:color="auto"/>
        <w:left w:val="none" w:sz="0" w:space="0" w:color="auto"/>
        <w:bottom w:val="none" w:sz="0" w:space="0" w:color="auto"/>
        <w:right w:val="none" w:sz="0" w:space="0" w:color="auto"/>
      </w:divBdr>
    </w:div>
    <w:div w:id="693113127">
      <w:bodyDiv w:val="1"/>
      <w:marLeft w:val="0"/>
      <w:marRight w:val="0"/>
      <w:marTop w:val="0"/>
      <w:marBottom w:val="0"/>
      <w:divBdr>
        <w:top w:val="none" w:sz="0" w:space="0" w:color="auto"/>
        <w:left w:val="none" w:sz="0" w:space="0" w:color="auto"/>
        <w:bottom w:val="none" w:sz="0" w:space="0" w:color="auto"/>
        <w:right w:val="none" w:sz="0" w:space="0" w:color="auto"/>
      </w:divBdr>
    </w:div>
    <w:div w:id="715784468">
      <w:bodyDiv w:val="1"/>
      <w:marLeft w:val="0"/>
      <w:marRight w:val="0"/>
      <w:marTop w:val="0"/>
      <w:marBottom w:val="0"/>
      <w:divBdr>
        <w:top w:val="none" w:sz="0" w:space="0" w:color="auto"/>
        <w:left w:val="none" w:sz="0" w:space="0" w:color="auto"/>
        <w:bottom w:val="none" w:sz="0" w:space="0" w:color="auto"/>
        <w:right w:val="none" w:sz="0" w:space="0" w:color="auto"/>
      </w:divBdr>
    </w:div>
    <w:div w:id="766271708">
      <w:bodyDiv w:val="1"/>
      <w:marLeft w:val="0"/>
      <w:marRight w:val="0"/>
      <w:marTop w:val="0"/>
      <w:marBottom w:val="0"/>
      <w:divBdr>
        <w:top w:val="none" w:sz="0" w:space="0" w:color="auto"/>
        <w:left w:val="none" w:sz="0" w:space="0" w:color="auto"/>
        <w:bottom w:val="none" w:sz="0" w:space="0" w:color="auto"/>
        <w:right w:val="none" w:sz="0" w:space="0" w:color="auto"/>
      </w:divBdr>
    </w:div>
    <w:div w:id="817259635">
      <w:bodyDiv w:val="1"/>
      <w:marLeft w:val="0"/>
      <w:marRight w:val="0"/>
      <w:marTop w:val="0"/>
      <w:marBottom w:val="0"/>
      <w:divBdr>
        <w:top w:val="none" w:sz="0" w:space="0" w:color="auto"/>
        <w:left w:val="none" w:sz="0" w:space="0" w:color="auto"/>
        <w:bottom w:val="none" w:sz="0" w:space="0" w:color="auto"/>
        <w:right w:val="none" w:sz="0" w:space="0" w:color="auto"/>
      </w:divBdr>
    </w:div>
    <w:div w:id="947355063">
      <w:bodyDiv w:val="1"/>
      <w:marLeft w:val="0"/>
      <w:marRight w:val="0"/>
      <w:marTop w:val="0"/>
      <w:marBottom w:val="0"/>
      <w:divBdr>
        <w:top w:val="none" w:sz="0" w:space="0" w:color="auto"/>
        <w:left w:val="none" w:sz="0" w:space="0" w:color="auto"/>
        <w:bottom w:val="none" w:sz="0" w:space="0" w:color="auto"/>
        <w:right w:val="none" w:sz="0" w:space="0" w:color="auto"/>
      </w:divBdr>
    </w:div>
    <w:div w:id="1224099618">
      <w:bodyDiv w:val="1"/>
      <w:marLeft w:val="0"/>
      <w:marRight w:val="0"/>
      <w:marTop w:val="0"/>
      <w:marBottom w:val="0"/>
      <w:divBdr>
        <w:top w:val="none" w:sz="0" w:space="0" w:color="auto"/>
        <w:left w:val="none" w:sz="0" w:space="0" w:color="auto"/>
        <w:bottom w:val="none" w:sz="0" w:space="0" w:color="auto"/>
        <w:right w:val="none" w:sz="0" w:space="0" w:color="auto"/>
      </w:divBdr>
    </w:div>
    <w:div w:id="1399090427">
      <w:bodyDiv w:val="1"/>
      <w:marLeft w:val="0"/>
      <w:marRight w:val="0"/>
      <w:marTop w:val="0"/>
      <w:marBottom w:val="0"/>
      <w:divBdr>
        <w:top w:val="none" w:sz="0" w:space="0" w:color="auto"/>
        <w:left w:val="none" w:sz="0" w:space="0" w:color="auto"/>
        <w:bottom w:val="none" w:sz="0" w:space="0" w:color="auto"/>
        <w:right w:val="none" w:sz="0" w:space="0" w:color="auto"/>
      </w:divBdr>
    </w:div>
    <w:div w:id="1453474665">
      <w:bodyDiv w:val="1"/>
      <w:marLeft w:val="0"/>
      <w:marRight w:val="0"/>
      <w:marTop w:val="0"/>
      <w:marBottom w:val="0"/>
      <w:divBdr>
        <w:top w:val="none" w:sz="0" w:space="0" w:color="auto"/>
        <w:left w:val="none" w:sz="0" w:space="0" w:color="auto"/>
        <w:bottom w:val="none" w:sz="0" w:space="0" w:color="auto"/>
        <w:right w:val="none" w:sz="0" w:space="0" w:color="auto"/>
      </w:divBdr>
    </w:div>
    <w:div w:id="2044362482">
      <w:bodyDiv w:val="1"/>
      <w:marLeft w:val="0"/>
      <w:marRight w:val="0"/>
      <w:marTop w:val="0"/>
      <w:marBottom w:val="0"/>
      <w:divBdr>
        <w:top w:val="none" w:sz="0" w:space="0" w:color="auto"/>
        <w:left w:val="none" w:sz="0" w:space="0" w:color="auto"/>
        <w:bottom w:val="none" w:sz="0" w:space="0" w:color="auto"/>
        <w:right w:val="none" w:sz="0" w:space="0" w:color="auto"/>
      </w:divBdr>
    </w:div>
    <w:div w:id="2059621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6AE2C3-1E4B-4182-8DF5-A75A1DE1A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783</Words>
  <Characters>6045</Characters>
  <Application>Microsoft Office Word</Application>
  <DocSecurity>0</DocSecurity>
  <Lines>50</Lines>
  <Paragraphs>13</Paragraphs>
  <ScaleCrop>false</ScaleCrop>
  <HeadingPairs>
    <vt:vector size="2" baseType="variant">
      <vt:variant>
        <vt:lpstr>Titre</vt:lpstr>
      </vt:variant>
      <vt:variant>
        <vt:i4>1</vt:i4>
      </vt:variant>
    </vt:vector>
  </HeadingPairs>
  <TitlesOfParts>
    <vt:vector size="1" baseType="lpstr">
      <vt:lpstr>MAO2012005</vt:lpstr>
    </vt:vector>
  </TitlesOfParts>
  <Company>UNSA</Company>
  <LinksUpToDate>false</LinksUpToDate>
  <CharactersWithSpaces>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MAO2012005</dc:title>
  <dc:subject/>
  <dc:creator>YVES RICHARD</dc:creator>
  <cp:keywords/>
  <dc:description/>
  <cp:lastModifiedBy>GODFRIN Anne TSEF 2CL</cp:lastModifiedBy>
  <cp:revision>3</cp:revision>
  <cp:lastPrinted>2024-07-09T07:26:00Z</cp:lastPrinted>
  <dcterms:created xsi:type="dcterms:W3CDTF">2026-03-27T10:01:00Z</dcterms:created>
  <dcterms:modified xsi:type="dcterms:W3CDTF">2026-03-27T10:11:00Z</dcterms:modified>
</cp:coreProperties>
</file>