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2" w:type="dxa"/>
        <w:tblLayout w:type="fixed"/>
        <w:tblCellMar>
          <w:left w:w="70" w:type="dxa"/>
          <w:right w:w="70" w:type="dxa"/>
        </w:tblCellMar>
        <w:tblLook w:val="0000" w:firstRow="0" w:lastRow="0" w:firstColumn="0" w:lastColumn="0" w:noHBand="0" w:noVBand="0"/>
      </w:tblPr>
      <w:tblGrid>
        <w:gridCol w:w="1681"/>
        <w:gridCol w:w="7461"/>
      </w:tblGrid>
      <w:tr w:rsidR="004902AD" w:rsidRPr="00030805" w14:paraId="0F1367E9" w14:textId="77777777" w:rsidTr="00834B13">
        <w:tc>
          <w:tcPr>
            <w:tcW w:w="1681" w:type="dxa"/>
            <w:vAlign w:val="center"/>
          </w:tcPr>
          <w:p w14:paraId="39FB3BA8" w14:textId="1FA0CF5F" w:rsidR="004902AD" w:rsidRPr="00030805" w:rsidRDefault="00405E64" w:rsidP="00834B13">
            <w:pPr>
              <w:jc w:val="center"/>
            </w:pPr>
            <w:bookmarkStart w:id="0" w:name="_Toc174252115"/>
            <w:bookmarkEnd w:id="0"/>
            <w:r w:rsidRPr="00030805">
              <w:rPr>
                <w:noProof/>
              </w:rPr>
              <w:drawing>
                <wp:inline distT="0" distB="0" distL="0" distR="0" wp14:anchorId="269FB59A" wp14:editId="5B7E8428">
                  <wp:extent cx="907415" cy="907415"/>
                  <wp:effectExtent l="0" t="0" r="0" b="0"/>
                  <wp:docPr id="1" name="Image 2" descr="logoquadri_150dpi_25_IB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logoquadri_150dpi_25_IB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07415" cy="907415"/>
                          </a:xfrm>
                          <a:prstGeom prst="rect">
                            <a:avLst/>
                          </a:prstGeom>
                          <a:noFill/>
                          <a:ln>
                            <a:noFill/>
                          </a:ln>
                        </pic:spPr>
                      </pic:pic>
                    </a:graphicData>
                  </a:graphic>
                </wp:inline>
              </w:drawing>
            </w:r>
          </w:p>
        </w:tc>
        <w:tc>
          <w:tcPr>
            <w:tcW w:w="7461" w:type="dxa"/>
          </w:tcPr>
          <w:p w14:paraId="762C74F8" w14:textId="77777777" w:rsidR="004902AD" w:rsidRPr="00030805" w:rsidRDefault="004902AD" w:rsidP="00834B13">
            <w:pPr>
              <w:jc w:val="center"/>
              <w:rPr>
                <w:sz w:val="36"/>
              </w:rPr>
            </w:pPr>
            <w:r w:rsidRPr="00030805">
              <w:rPr>
                <w:sz w:val="36"/>
              </w:rPr>
              <w:t>DIRECTION DE L’ARCHITECTURE,</w:t>
            </w:r>
          </w:p>
          <w:p w14:paraId="22903F3D" w14:textId="77777777" w:rsidR="004902AD" w:rsidRPr="00030805" w:rsidRDefault="004902AD" w:rsidP="00834B13">
            <w:pPr>
              <w:jc w:val="center"/>
              <w:rPr>
                <w:sz w:val="36"/>
              </w:rPr>
            </w:pPr>
            <w:r w:rsidRPr="00030805">
              <w:rPr>
                <w:sz w:val="36"/>
              </w:rPr>
              <w:t>DU PATRIMOINE ET DES JARDINS</w:t>
            </w:r>
          </w:p>
          <w:p w14:paraId="12D6C56E" w14:textId="77777777" w:rsidR="004902AD" w:rsidRPr="00030805" w:rsidRDefault="004902AD" w:rsidP="00834B13">
            <w:pPr>
              <w:jc w:val="center"/>
              <w:rPr>
                <w:sz w:val="36"/>
              </w:rPr>
            </w:pPr>
          </w:p>
          <w:p w14:paraId="5460BE43" w14:textId="4428D819" w:rsidR="004902AD" w:rsidRPr="00030805" w:rsidRDefault="004902AD" w:rsidP="00834B13">
            <w:pPr>
              <w:jc w:val="center"/>
            </w:pPr>
            <w:r w:rsidRPr="00030805">
              <w:t xml:space="preserve">15, RUE DE VAUGIRARD – </w:t>
            </w:r>
            <w:r w:rsidR="00385A37">
              <w:t>75291</w:t>
            </w:r>
            <w:r w:rsidRPr="00030805">
              <w:t xml:space="preserve"> PARIS</w:t>
            </w:r>
            <w:r w:rsidR="00385A37">
              <w:t xml:space="preserve"> CEDEX 06</w:t>
            </w:r>
          </w:p>
          <w:p w14:paraId="1E6FFE1D" w14:textId="77777777" w:rsidR="004902AD" w:rsidRPr="00030805" w:rsidRDefault="004902AD" w:rsidP="00834B13">
            <w:pPr>
              <w:jc w:val="center"/>
            </w:pPr>
          </w:p>
          <w:p w14:paraId="497455FB" w14:textId="77777777" w:rsidR="004902AD" w:rsidRPr="00030805" w:rsidRDefault="004902AD" w:rsidP="00834B13">
            <w:pPr>
              <w:jc w:val="center"/>
              <w:rPr>
                <w:b/>
                <w:sz w:val="32"/>
              </w:rPr>
            </w:pPr>
            <w:r w:rsidRPr="00030805">
              <w:rPr>
                <w:sz w:val="18"/>
              </w:rPr>
              <w:t>TÉLÉPHONE : 01 42 34 22 10</w:t>
            </w:r>
            <w:r w:rsidRPr="00030805">
              <w:rPr>
                <w:sz w:val="18"/>
              </w:rPr>
              <w:tab/>
            </w:r>
            <w:hyperlink r:id="rId9" w:history="1">
              <w:r w:rsidRPr="00030805">
                <w:rPr>
                  <w:rStyle w:val="Lienhypertexte"/>
                  <w:color w:val="auto"/>
                  <w:sz w:val="18"/>
                </w:rPr>
                <w:t>marches-apj@senat.fr</w:t>
              </w:r>
            </w:hyperlink>
            <w:r w:rsidRPr="00030805">
              <w:rPr>
                <w:sz w:val="18"/>
              </w:rPr>
              <w:t xml:space="preserve"> </w:t>
            </w:r>
          </w:p>
        </w:tc>
      </w:tr>
    </w:tbl>
    <w:p w14:paraId="7686146E" w14:textId="77777777" w:rsidR="004902AD" w:rsidRPr="00030805" w:rsidRDefault="004902AD" w:rsidP="004902AD">
      <w:pPr>
        <w:jc w:val="center"/>
        <w:rPr>
          <w:b/>
          <w:caps/>
          <w:sz w:val="40"/>
          <w:szCs w:val="48"/>
        </w:rPr>
      </w:pPr>
    </w:p>
    <w:p w14:paraId="3A172548" w14:textId="33661A59" w:rsidR="005376FC" w:rsidRPr="00030805" w:rsidRDefault="00C076CE" w:rsidP="005376FC">
      <w:pPr>
        <w:pBdr>
          <w:top w:val="single" w:sz="18" w:space="20" w:color="auto"/>
          <w:left w:val="single" w:sz="18" w:space="0" w:color="auto"/>
          <w:bottom w:val="single" w:sz="18" w:space="20" w:color="auto"/>
          <w:right w:val="single" w:sz="18" w:space="0" w:color="auto"/>
        </w:pBdr>
        <w:spacing w:beforeLines="200" w:before="480" w:afterLines="150" w:after="360"/>
        <w:jc w:val="center"/>
        <w:rPr>
          <w:b/>
          <w:caps/>
          <w:sz w:val="44"/>
          <w:szCs w:val="48"/>
        </w:rPr>
      </w:pPr>
      <w:r>
        <w:rPr>
          <w:b/>
          <w:caps/>
          <w:sz w:val="44"/>
          <w:szCs w:val="48"/>
        </w:rPr>
        <w:t>palais</w:t>
      </w:r>
      <w:r w:rsidR="005376FC" w:rsidRPr="00030805">
        <w:rPr>
          <w:b/>
          <w:caps/>
          <w:sz w:val="44"/>
          <w:szCs w:val="48"/>
        </w:rPr>
        <w:t xml:space="preserve"> du Luxembourg </w:t>
      </w:r>
    </w:p>
    <w:p w14:paraId="1965C085" w14:textId="77777777" w:rsidR="00F87AF4" w:rsidRPr="00F87AF4" w:rsidRDefault="00F87AF4" w:rsidP="00F87AF4">
      <w:pPr>
        <w:pBdr>
          <w:top w:val="single" w:sz="18" w:space="20" w:color="auto"/>
          <w:left w:val="single" w:sz="18" w:space="0" w:color="auto"/>
          <w:bottom w:val="single" w:sz="18" w:space="20" w:color="auto"/>
          <w:right w:val="single" w:sz="18" w:space="0" w:color="auto"/>
        </w:pBdr>
        <w:jc w:val="center"/>
        <w:rPr>
          <w:b/>
          <w:caps/>
          <w:sz w:val="36"/>
          <w:szCs w:val="32"/>
        </w:rPr>
      </w:pPr>
      <w:bookmarkStart w:id="1" w:name="_Hlk221723280"/>
      <w:r w:rsidRPr="00F87AF4">
        <w:rPr>
          <w:b/>
          <w:caps/>
          <w:sz w:val="36"/>
          <w:szCs w:val="32"/>
        </w:rPr>
        <w:t>RÉNOVATION DE LA CAGE D’ESCALIER</w:t>
      </w:r>
    </w:p>
    <w:p w14:paraId="6F977F50" w14:textId="77777777" w:rsidR="00F87AF4" w:rsidRPr="00F87AF4" w:rsidRDefault="00F87AF4" w:rsidP="00F87AF4">
      <w:pPr>
        <w:pBdr>
          <w:top w:val="single" w:sz="18" w:space="20" w:color="auto"/>
          <w:left w:val="single" w:sz="18" w:space="0" w:color="auto"/>
          <w:bottom w:val="single" w:sz="18" w:space="20" w:color="auto"/>
          <w:right w:val="single" w:sz="18" w:space="0" w:color="auto"/>
        </w:pBdr>
        <w:jc w:val="center"/>
        <w:rPr>
          <w:b/>
          <w:caps/>
          <w:sz w:val="36"/>
          <w:szCs w:val="32"/>
        </w:rPr>
      </w:pPr>
      <w:r w:rsidRPr="00F87AF4">
        <w:rPr>
          <w:b/>
          <w:caps/>
          <w:sz w:val="36"/>
          <w:szCs w:val="32"/>
        </w:rPr>
        <w:t>MENANT À LA GALERIE DES BUSTES</w:t>
      </w:r>
    </w:p>
    <w:p w14:paraId="21FC0777" w14:textId="77777777" w:rsidR="00F87AF4" w:rsidRPr="00F87AF4" w:rsidRDefault="00F87AF4" w:rsidP="00F87AF4">
      <w:pPr>
        <w:pBdr>
          <w:top w:val="single" w:sz="18" w:space="20" w:color="auto"/>
          <w:left w:val="single" w:sz="18" w:space="0" w:color="auto"/>
          <w:bottom w:val="single" w:sz="18" w:space="20" w:color="auto"/>
          <w:right w:val="single" w:sz="18" w:space="0" w:color="auto"/>
        </w:pBdr>
        <w:jc w:val="center"/>
        <w:rPr>
          <w:b/>
          <w:caps/>
          <w:sz w:val="36"/>
          <w:szCs w:val="32"/>
        </w:rPr>
      </w:pPr>
      <w:r w:rsidRPr="00F87AF4">
        <w:rPr>
          <w:b/>
          <w:caps/>
          <w:sz w:val="36"/>
          <w:szCs w:val="32"/>
        </w:rPr>
        <w:t>ET DES CIRCULATIONS ATTENANTES</w:t>
      </w:r>
    </w:p>
    <w:p w14:paraId="5CB72D2E" w14:textId="77777777" w:rsidR="00F87AF4" w:rsidRPr="00F87AF4" w:rsidRDefault="00F87AF4" w:rsidP="00F87AF4">
      <w:pPr>
        <w:pBdr>
          <w:top w:val="single" w:sz="18" w:space="20" w:color="auto"/>
          <w:left w:val="single" w:sz="18" w:space="0" w:color="auto"/>
          <w:bottom w:val="single" w:sz="18" w:space="20" w:color="auto"/>
          <w:right w:val="single" w:sz="18" w:space="0" w:color="auto"/>
        </w:pBdr>
        <w:jc w:val="center"/>
        <w:rPr>
          <w:b/>
          <w:caps/>
          <w:sz w:val="36"/>
          <w:szCs w:val="32"/>
        </w:rPr>
      </w:pPr>
      <w:r w:rsidRPr="00F87AF4">
        <w:rPr>
          <w:b/>
          <w:caps/>
          <w:sz w:val="36"/>
          <w:szCs w:val="32"/>
        </w:rPr>
        <w:t>DES PREMIER ET DEUXIÈME SOUS-SOLS</w:t>
      </w:r>
    </w:p>
    <w:p w14:paraId="24FE20B0" w14:textId="48AF8B27" w:rsidR="005376FC" w:rsidRPr="00030805" w:rsidRDefault="00F87AF4" w:rsidP="00F87AF4">
      <w:pPr>
        <w:pBdr>
          <w:top w:val="single" w:sz="18" w:space="20" w:color="auto"/>
          <w:left w:val="single" w:sz="18" w:space="0" w:color="auto"/>
          <w:bottom w:val="single" w:sz="18" w:space="20" w:color="auto"/>
          <w:right w:val="single" w:sz="18" w:space="0" w:color="auto"/>
        </w:pBdr>
        <w:jc w:val="center"/>
        <w:rPr>
          <w:b/>
          <w:caps/>
          <w:sz w:val="36"/>
          <w:szCs w:val="32"/>
        </w:rPr>
      </w:pPr>
      <w:r w:rsidRPr="00F87AF4">
        <w:rPr>
          <w:b/>
          <w:caps/>
          <w:sz w:val="36"/>
          <w:szCs w:val="32"/>
        </w:rPr>
        <w:t xml:space="preserve">(PHASE </w:t>
      </w:r>
      <w:r>
        <w:rPr>
          <w:b/>
          <w:caps/>
          <w:sz w:val="36"/>
          <w:szCs w:val="32"/>
        </w:rPr>
        <w:t>3</w:t>
      </w:r>
      <w:r w:rsidRPr="00F87AF4">
        <w:rPr>
          <w:b/>
          <w:caps/>
          <w:sz w:val="36"/>
          <w:szCs w:val="32"/>
        </w:rPr>
        <w:t>)</w:t>
      </w:r>
    </w:p>
    <w:bookmarkEnd w:id="1"/>
    <w:p w14:paraId="4438B822" w14:textId="77777777" w:rsidR="005376FC" w:rsidRPr="00030805" w:rsidRDefault="005376FC" w:rsidP="005376FC"/>
    <w:p w14:paraId="4EFCD308" w14:textId="3ADD8D40" w:rsidR="005376FC" w:rsidRDefault="005376FC" w:rsidP="00912534">
      <w:pPr>
        <w:pBdr>
          <w:top w:val="single" w:sz="4" w:space="10" w:color="auto"/>
          <w:left w:val="single" w:sz="4" w:space="0" w:color="auto"/>
          <w:bottom w:val="single" w:sz="4" w:space="1" w:color="auto"/>
          <w:right w:val="single" w:sz="4" w:space="0" w:color="auto"/>
        </w:pBdr>
        <w:jc w:val="center"/>
        <w:rPr>
          <w:b/>
          <w:sz w:val="36"/>
          <w:szCs w:val="40"/>
        </w:rPr>
      </w:pPr>
      <w:r w:rsidRPr="00030805">
        <w:rPr>
          <w:b/>
          <w:sz w:val="36"/>
          <w:szCs w:val="40"/>
        </w:rPr>
        <w:t xml:space="preserve">DOSSIER DE CONSULTATION </w:t>
      </w:r>
      <w:r w:rsidRPr="00030805">
        <w:rPr>
          <w:b/>
          <w:sz w:val="36"/>
          <w:szCs w:val="40"/>
        </w:rPr>
        <w:br/>
        <w:t>DES ENTREPRISES</w:t>
      </w:r>
    </w:p>
    <w:p w14:paraId="6080AD02" w14:textId="3F5035AB" w:rsidR="00CA2C25" w:rsidRDefault="00CA2C25" w:rsidP="00912534">
      <w:pPr>
        <w:pBdr>
          <w:top w:val="single" w:sz="4" w:space="10" w:color="auto"/>
          <w:left w:val="single" w:sz="4" w:space="0" w:color="auto"/>
          <w:bottom w:val="single" w:sz="4" w:space="1" w:color="auto"/>
          <w:right w:val="single" w:sz="4" w:space="0" w:color="auto"/>
        </w:pBdr>
        <w:jc w:val="center"/>
        <w:rPr>
          <w:b/>
          <w:sz w:val="36"/>
          <w:szCs w:val="40"/>
        </w:rPr>
      </w:pPr>
      <w:r>
        <w:rPr>
          <w:b/>
          <w:sz w:val="36"/>
          <w:szCs w:val="40"/>
        </w:rPr>
        <w:t>-</w:t>
      </w:r>
    </w:p>
    <w:p w14:paraId="0327BDF6" w14:textId="59404F59" w:rsidR="00CA2C25" w:rsidRPr="00030805" w:rsidRDefault="00CA2C25" w:rsidP="00912534">
      <w:pPr>
        <w:pBdr>
          <w:top w:val="single" w:sz="4" w:space="10" w:color="auto"/>
          <w:left w:val="single" w:sz="4" w:space="0" w:color="auto"/>
          <w:bottom w:val="single" w:sz="4" w:space="1" w:color="auto"/>
          <w:right w:val="single" w:sz="4" w:space="0" w:color="auto"/>
        </w:pBdr>
        <w:jc w:val="center"/>
        <w:rPr>
          <w:b/>
          <w:sz w:val="36"/>
          <w:szCs w:val="40"/>
        </w:rPr>
      </w:pPr>
      <w:r>
        <w:rPr>
          <w:b/>
          <w:sz w:val="36"/>
          <w:szCs w:val="40"/>
        </w:rPr>
        <w:t>Marché de travaux</w:t>
      </w:r>
    </w:p>
    <w:p w14:paraId="5FA7AE34" w14:textId="77777777" w:rsidR="00003563" w:rsidRPr="00030805" w:rsidRDefault="00003563" w:rsidP="00003563"/>
    <w:p w14:paraId="460204AA" w14:textId="77777777" w:rsidR="00F61707" w:rsidRPr="00F61707" w:rsidRDefault="00003563" w:rsidP="00003563">
      <w:pPr>
        <w:pStyle w:val="TITREPIECE"/>
        <w:pBdr>
          <w:top w:val="single" w:sz="12" w:space="24" w:color="auto"/>
          <w:left w:val="single" w:sz="12" w:space="0" w:color="auto"/>
          <w:bottom w:val="single" w:sz="12" w:space="24" w:color="auto"/>
          <w:right w:val="single" w:sz="12" w:space="0" w:color="auto"/>
        </w:pBdr>
        <w:rPr>
          <w:rFonts w:ascii="Times New Roman" w:hAnsi="Times New Roman" w:cs="Times New Roman"/>
          <w:sz w:val="36"/>
          <w:szCs w:val="36"/>
        </w:rPr>
      </w:pPr>
      <w:r w:rsidRPr="00F61707">
        <w:rPr>
          <w:rFonts w:ascii="Times New Roman" w:hAnsi="Times New Roman" w:cs="Times New Roman"/>
          <w:sz w:val="44"/>
          <w:szCs w:val="44"/>
        </w:rPr>
        <w:t>ACTE D’ENGAGEMENT</w:t>
      </w:r>
      <w:r w:rsidR="00F61707" w:rsidRPr="00F61707">
        <w:rPr>
          <w:rFonts w:ascii="Times New Roman" w:hAnsi="Times New Roman" w:cs="Times New Roman"/>
          <w:sz w:val="36"/>
          <w:szCs w:val="36"/>
        </w:rPr>
        <w:t xml:space="preserve"> </w:t>
      </w:r>
    </w:p>
    <w:p w14:paraId="392D9C36" w14:textId="193AAEAB" w:rsidR="00F45235" w:rsidRPr="00C51634" w:rsidRDefault="00F61707" w:rsidP="00003563">
      <w:pPr>
        <w:pStyle w:val="TITREPIECE"/>
        <w:pBdr>
          <w:top w:val="single" w:sz="12" w:space="24" w:color="auto"/>
          <w:left w:val="single" w:sz="12" w:space="0" w:color="auto"/>
          <w:bottom w:val="single" w:sz="12" w:space="24" w:color="auto"/>
          <w:right w:val="single" w:sz="12" w:space="0" w:color="auto"/>
        </w:pBdr>
        <w:rPr>
          <w:rFonts w:ascii="Times New Roman" w:hAnsi="Times New Roman" w:cs="Times New Roman"/>
          <w:sz w:val="40"/>
          <w:szCs w:val="40"/>
        </w:rPr>
      </w:pPr>
      <w:r w:rsidRPr="00C51634">
        <w:rPr>
          <w:rFonts w:ascii="Times New Roman" w:hAnsi="Times New Roman" w:cs="Times New Roman"/>
          <w:sz w:val="40"/>
          <w:szCs w:val="40"/>
        </w:rPr>
        <w:t xml:space="preserve">LOT N° </w:t>
      </w:r>
      <w:r w:rsidR="000B3D57">
        <w:rPr>
          <w:rFonts w:ascii="Times New Roman" w:hAnsi="Times New Roman" w:cs="Times New Roman"/>
          <w:sz w:val="40"/>
          <w:szCs w:val="40"/>
        </w:rPr>
        <w:t>2</w:t>
      </w:r>
    </w:p>
    <w:p w14:paraId="3ED2D76F" w14:textId="606148B4" w:rsidR="00003563" w:rsidRPr="00F45235" w:rsidRDefault="000B3D57" w:rsidP="00003563">
      <w:pPr>
        <w:pStyle w:val="TITREPIECE"/>
        <w:pBdr>
          <w:top w:val="single" w:sz="12" w:space="24" w:color="auto"/>
          <w:left w:val="single" w:sz="12" w:space="0" w:color="auto"/>
          <w:bottom w:val="single" w:sz="12" w:space="24" w:color="auto"/>
          <w:right w:val="single" w:sz="12" w:space="0" w:color="auto"/>
        </w:pBdr>
        <w:rPr>
          <w:rFonts w:ascii="Times New Roman" w:hAnsi="Times New Roman" w:cs="Times New Roman"/>
          <w:sz w:val="40"/>
          <w:szCs w:val="40"/>
        </w:rPr>
      </w:pPr>
      <w:r>
        <w:rPr>
          <w:rFonts w:ascii="Times New Roman" w:hAnsi="Times New Roman" w:cs="Times New Roman"/>
          <w:sz w:val="36"/>
          <w:szCs w:val="36"/>
        </w:rPr>
        <w:t>Peinture, enduit fausse pierre et plâtrerie</w:t>
      </w:r>
    </w:p>
    <w:p w14:paraId="641D48E3" w14:textId="6385F57E" w:rsidR="00F61707" w:rsidRPr="00F61707" w:rsidRDefault="00F61707" w:rsidP="00F87AF4">
      <w:pPr>
        <w:pStyle w:val="DCECorpsdetexte"/>
        <w:ind w:firstLine="0"/>
      </w:pPr>
    </w:p>
    <w:p w14:paraId="265F06B1" w14:textId="77777777" w:rsidR="006859F3" w:rsidRPr="00030805" w:rsidRDefault="006859F3" w:rsidP="006859F3">
      <w:pPr>
        <w:jc w:val="center"/>
      </w:pPr>
    </w:p>
    <w:p w14:paraId="48308866" w14:textId="77777777" w:rsidR="006859F3" w:rsidRPr="00030805" w:rsidRDefault="006859F3" w:rsidP="00C51634"/>
    <w:p w14:paraId="08ED7C96" w14:textId="77777777" w:rsidR="006859F3" w:rsidRPr="00030805" w:rsidRDefault="006859F3" w:rsidP="006859F3">
      <w:pPr>
        <w:jc w:val="center"/>
      </w:pPr>
    </w:p>
    <w:p w14:paraId="19D13D91" w14:textId="0E79F5D4" w:rsidR="006859F3" w:rsidRPr="00030805" w:rsidRDefault="00E544FB" w:rsidP="006859F3">
      <w:pPr>
        <w:jc w:val="right"/>
        <w:rPr>
          <w:caps/>
          <w:sz w:val="40"/>
          <w:szCs w:val="40"/>
        </w:rPr>
      </w:pPr>
      <w:r>
        <w:rPr>
          <w:caps/>
          <w:sz w:val="40"/>
          <w:szCs w:val="40"/>
        </w:rPr>
        <w:t>AVRIL</w:t>
      </w:r>
      <w:r w:rsidRPr="00107706">
        <w:rPr>
          <w:caps/>
          <w:sz w:val="40"/>
          <w:szCs w:val="40"/>
        </w:rPr>
        <w:t xml:space="preserve"> </w:t>
      </w:r>
      <w:r w:rsidR="00F87AF4">
        <w:rPr>
          <w:caps/>
          <w:sz w:val="40"/>
          <w:szCs w:val="40"/>
        </w:rPr>
        <w:t>2026</w:t>
      </w:r>
    </w:p>
    <w:p w14:paraId="0B33AA90" w14:textId="34D7B459" w:rsidR="00B13210" w:rsidRPr="00030805" w:rsidRDefault="006859F3" w:rsidP="005B02F1">
      <w:pPr>
        <w:pStyle w:val="DCECorpsdetexte"/>
        <w:spacing w:before="480"/>
        <w:ind w:firstLine="0"/>
        <w:jc w:val="center"/>
        <w:rPr>
          <w:b/>
          <w:smallCaps/>
          <w:sz w:val="28"/>
          <w:szCs w:val="28"/>
        </w:rPr>
      </w:pPr>
      <w:r w:rsidRPr="00030805">
        <w:rPr>
          <w:b/>
          <w:smallCaps/>
          <w:sz w:val="28"/>
          <w:szCs w:val="28"/>
        </w:rPr>
        <w:br w:type="page"/>
      </w:r>
      <w:r w:rsidR="00B13210" w:rsidRPr="00030805">
        <w:rPr>
          <w:b/>
          <w:smallCaps/>
          <w:sz w:val="28"/>
          <w:szCs w:val="28"/>
        </w:rPr>
        <w:lastRenderedPageBreak/>
        <w:t xml:space="preserve">Marché public de </w:t>
      </w:r>
      <w:r w:rsidR="00313D92" w:rsidRPr="00030805">
        <w:rPr>
          <w:b/>
          <w:smallCaps/>
          <w:sz w:val="28"/>
          <w:szCs w:val="28"/>
        </w:rPr>
        <w:t>travaux</w:t>
      </w:r>
      <w:r w:rsidRPr="00030805">
        <w:rPr>
          <w:b/>
          <w:smallCaps/>
          <w:sz w:val="28"/>
          <w:szCs w:val="28"/>
        </w:rPr>
        <w:t xml:space="preserve"> </w:t>
      </w:r>
    </w:p>
    <w:p w14:paraId="58230358" w14:textId="77777777" w:rsidR="005B407D" w:rsidRPr="00030805" w:rsidRDefault="005B407D" w:rsidP="005B02F1">
      <w:pPr>
        <w:pStyle w:val="DCECorpsdetexte"/>
        <w:spacing w:before="480"/>
        <w:ind w:firstLine="0"/>
        <w:jc w:val="center"/>
        <w:rPr>
          <w:b/>
          <w:smallCaps/>
          <w:sz w:val="28"/>
          <w:szCs w:val="28"/>
        </w:rPr>
      </w:pPr>
    </w:p>
    <w:tbl>
      <w:tblPr>
        <w:tblW w:w="8975" w:type="dxa"/>
        <w:tblLook w:val="01E0" w:firstRow="1" w:lastRow="1" w:firstColumn="1" w:lastColumn="1" w:noHBand="0" w:noVBand="0"/>
      </w:tblPr>
      <w:tblGrid>
        <w:gridCol w:w="4383"/>
        <w:gridCol w:w="4592"/>
      </w:tblGrid>
      <w:tr w:rsidR="001E0C23" w:rsidRPr="00030805" w14:paraId="5C5D4B1B" w14:textId="77777777" w:rsidTr="00224520">
        <w:tc>
          <w:tcPr>
            <w:tcW w:w="4383" w:type="dxa"/>
            <w:shd w:val="clear" w:color="auto" w:fill="auto"/>
          </w:tcPr>
          <w:p w14:paraId="5244272D" w14:textId="77777777" w:rsidR="001E0C23" w:rsidRPr="00030805" w:rsidRDefault="001E0C23" w:rsidP="00040868">
            <w:pPr>
              <w:pStyle w:val="DCECorpsdetexte"/>
              <w:spacing w:before="240" w:after="360"/>
              <w:ind w:firstLine="0"/>
              <w:jc w:val="left"/>
              <w:rPr>
                <w:b/>
              </w:rPr>
            </w:pPr>
            <w:r w:rsidRPr="00030805">
              <w:rPr>
                <w:b/>
              </w:rPr>
              <w:t>Acheteur public :</w:t>
            </w:r>
          </w:p>
        </w:tc>
        <w:tc>
          <w:tcPr>
            <w:tcW w:w="4592" w:type="dxa"/>
            <w:shd w:val="clear" w:color="auto" w:fill="auto"/>
          </w:tcPr>
          <w:p w14:paraId="1B9FCBE2" w14:textId="77777777" w:rsidR="001E0C23" w:rsidRPr="00030805" w:rsidRDefault="001E0C23" w:rsidP="00CD44E8">
            <w:pPr>
              <w:pStyle w:val="DCECorpsdetexte"/>
              <w:spacing w:before="240" w:after="360"/>
              <w:ind w:firstLine="0"/>
              <w:jc w:val="left"/>
            </w:pPr>
            <w:r w:rsidRPr="00030805">
              <w:t>Sénat</w:t>
            </w:r>
            <w:r w:rsidRPr="00030805">
              <w:br/>
              <w:t xml:space="preserve">Direction de l’Architecture, du Patrimoine </w:t>
            </w:r>
            <w:r w:rsidR="005B407D" w:rsidRPr="00030805">
              <w:br/>
            </w:r>
            <w:r w:rsidRPr="00030805">
              <w:t>et des Jardins</w:t>
            </w:r>
            <w:r w:rsidRPr="00030805">
              <w:br/>
            </w:r>
            <w:r w:rsidR="00E11248" w:rsidRPr="00030805">
              <w:t>15</w:t>
            </w:r>
            <w:r w:rsidRPr="00030805">
              <w:t>, rue de Vaugirard</w:t>
            </w:r>
            <w:r w:rsidRPr="00030805">
              <w:br/>
              <w:t>75006 Paris</w:t>
            </w:r>
          </w:p>
        </w:tc>
      </w:tr>
      <w:tr w:rsidR="001E0C23" w:rsidRPr="00030805" w14:paraId="4FEDE30F" w14:textId="77777777" w:rsidTr="00224520">
        <w:tc>
          <w:tcPr>
            <w:tcW w:w="8975" w:type="dxa"/>
            <w:gridSpan w:val="2"/>
            <w:shd w:val="clear" w:color="auto" w:fill="auto"/>
          </w:tcPr>
          <w:p w14:paraId="021738E2" w14:textId="0D4287FC" w:rsidR="001E0C23" w:rsidRPr="00F102EE" w:rsidRDefault="001E0C23" w:rsidP="00F51D29">
            <w:pPr>
              <w:pStyle w:val="DCECorpsdetexte"/>
              <w:tabs>
                <w:tab w:val="left" w:pos="6449"/>
              </w:tabs>
              <w:spacing w:before="240" w:after="360"/>
              <w:ind w:firstLine="0"/>
              <w:rPr>
                <w:b/>
              </w:rPr>
            </w:pPr>
            <w:r w:rsidRPr="00F102EE">
              <w:rPr>
                <w:b/>
              </w:rPr>
              <w:t xml:space="preserve">Marché passé </w:t>
            </w:r>
            <w:r w:rsidR="00966205" w:rsidRPr="00F102EE">
              <w:rPr>
                <w:b/>
                <w:szCs w:val="24"/>
              </w:rPr>
              <w:t xml:space="preserve">selon </w:t>
            </w:r>
            <w:r w:rsidR="00F102EE" w:rsidRPr="00F102EE">
              <w:rPr>
                <w:b/>
                <w:szCs w:val="24"/>
              </w:rPr>
              <w:t>une procédure adaptée</w:t>
            </w:r>
            <w:r w:rsidR="00F51D29" w:rsidRPr="00F102EE">
              <w:rPr>
                <w:b/>
                <w:szCs w:val="24"/>
              </w:rPr>
              <w:t xml:space="preserve"> en application des articles </w:t>
            </w:r>
            <w:r w:rsidR="00F102EE" w:rsidRPr="00F102EE">
              <w:rPr>
                <w:b/>
              </w:rPr>
              <w:t xml:space="preserve">L. 2123-1, R. 2123-1 (1°), R. 2123-4 et R. 2123-5 </w:t>
            </w:r>
            <w:r w:rsidR="00F51D29" w:rsidRPr="00F51D29">
              <w:rPr>
                <w:b/>
                <w:bCs/>
                <w:szCs w:val="24"/>
              </w:rPr>
              <w:t>du code de la commande publique</w:t>
            </w:r>
          </w:p>
        </w:tc>
      </w:tr>
      <w:tr w:rsidR="001E0C23" w:rsidRPr="00030805" w14:paraId="1DCDA239" w14:textId="77777777" w:rsidTr="00224520">
        <w:tc>
          <w:tcPr>
            <w:tcW w:w="4383" w:type="dxa"/>
            <w:shd w:val="clear" w:color="auto" w:fill="auto"/>
          </w:tcPr>
          <w:p w14:paraId="742C8FB0" w14:textId="77777777" w:rsidR="001E0C23" w:rsidRPr="00030805" w:rsidRDefault="001E0C23" w:rsidP="00040868">
            <w:pPr>
              <w:pStyle w:val="DCECorpsdetexte"/>
              <w:spacing w:before="240" w:after="360"/>
              <w:ind w:firstLine="0"/>
              <w:jc w:val="left"/>
              <w:rPr>
                <w:b/>
              </w:rPr>
            </w:pPr>
            <w:r w:rsidRPr="00030805">
              <w:rPr>
                <w:b/>
              </w:rPr>
              <w:t>Pouvoir adjudicateur :</w:t>
            </w:r>
          </w:p>
        </w:tc>
        <w:tc>
          <w:tcPr>
            <w:tcW w:w="4592" w:type="dxa"/>
            <w:shd w:val="clear" w:color="auto" w:fill="auto"/>
          </w:tcPr>
          <w:p w14:paraId="6C915097" w14:textId="77777777" w:rsidR="001E0C23" w:rsidRPr="00030805" w:rsidRDefault="001E0C23" w:rsidP="005B407D">
            <w:pPr>
              <w:pStyle w:val="DCECorpsdetexte"/>
              <w:spacing w:before="240" w:after="360"/>
              <w:ind w:firstLine="0"/>
              <w:jc w:val="left"/>
            </w:pPr>
            <w:r w:rsidRPr="00030805">
              <w:t xml:space="preserve">État-Sénat, représenté par </w:t>
            </w:r>
            <w:r w:rsidR="005B407D" w:rsidRPr="00030805">
              <w:br/>
            </w:r>
            <w:r w:rsidRPr="00030805">
              <w:t>le Conseil de Questure</w:t>
            </w:r>
          </w:p>
        </w:tc>
      </w:tr>
      <w:tr w:rsidR="001E0C23" w:rsidRPr="00030805" w14:paraId="2222CAA3" w14:textId="77777777" w:rsidTr="00224520">
        <w:tc>
          <w:tcPr>
            <w:tcW w:w="8975" w:type="dxa"/>
            <w:gridSpan w:val="2"/>
            <w:shd w:val="clear" w:color="auto" w:fill="auto"/>
          </w:tcPr>
          <w:p w14:paraId="74D537CD" w14:textId="377986A0" w:rsidR="001E0C23" w:rsidRPr="00030805" w:rsidRDefault="001E0C23" w:rsidP="00040868">
            <w:pPr>
              <w:pStyle w:val="DCECorpsdetexte"/>
              <w:spacing w:before="240" w:after="0"/>
              <w:ind w:firstLine="0"/>
              <w:rPr>
                <w:b/>
              </w:rPr>
            </w:pPr>
            <w:r w:rsidRPr="00030805">
              <w:rPr>
                <w:b/>
              </w:rPr>
              <w:t xml:space="preserve">Personne habilitée à donner les renseignements prévus </w:t>
            </w:r>
            <w:r w:rsidR="001008C5" w:rsidRPr="00030805">
              <w:rPr>
                <w:b/>
              </w:rPr>
              <w:t>aux articles</w:t>
            </w:r>
            <w:r w:rsidR="00005CAA" w:rsidRPr="00030805">
              <w:rPr>
                <w:b/>
              </w:rPr>
              <w:t> </w:t>
            </w:r>
            <w:r w:rsidR="001008C5" w:rsidRPr="00030805">
              <w:rPr>
                <w:b/>
              </w:rPr>
              <w:t>R.</w:t>
            </w:r>
            <w:r w:rsidR="00005CAA" w:rsidRPr="00030805">
              <w:rPr>
                <w:b/>
              </w:rPr>
              <w:t> </w:t>
            </w:r>
            <w:r w:rsidR="001008C5" w:rsidRPr="00030805">
              <w:rPr>
                <w:b/>
              </w:rPr>
              <w:t>2191-59 à</w:t>
            </w:r>
            <w:r w:rsidR="00005CAA" w:rsidRPr="00030805">
              <w:rPr>
                <w:b/>
              </w:rPr>
              <w:t> </w:t>
            </w:r>
            <w:r w:rsidR="001008C5" w:rsidRPr="00030805">
              <w:rPr>
                <w:b/>
              </w:rPr>
              <w:t>R. 2191-62 du code de la commande publique</w:t>
            </w:r>
            <w:r w:rsidR="00C16D74" w:rsidRPr="00030805">
              <w:rPr>
                <w:b/>
              </w:rPr>
              <w:t xml:space="preserve"> </w:t>
            </w:r>
            <w:r w:rsidRPr="00030805">
              <w:rPr>
                <w:b/>
              </w:rPr>
              <w:t>:</w:t>
            </w:r>
          </w:p>
          <w:p w14:paraId="32CA9E2C" w14:textId="77777777" w:rsidR="003B3116" w:rsidRPr="00030805" w:rsidRDefault="003B3116" w:rsidP="00040868">
            <w:pPr>
              <w:pStyle w:val="DCECorpsdetexte"/>
              <w:spacing w:before="240" w:after="0"/>
              <w:ind w:firstLine="0"/>
              <w:rPr>
                <w:b/>
              </w:rPr>
            </w:pPr>
          </w:p>
        </w:tc>
      </w:tr>
      <w:tr w:rsidR="001E0C23" w:rsidRPr="00030805" w14:paraId="3BEA2709" w14:textId="77777777" w:rsidTr="00224520">
        <w:tc>
          <w:tcPr>
            <w:tcW w:w="4383" w:type="dxa"/>
            <w:shd w:val="clear" w:color="auto" w:fill="auto"/>
          </w:tcPr>
          <w:p w14:paraId="2BC4A216" w14:textId="77777777" w:rsidR="001E0C23" w:rsidRPr="00030805" w:rsidRDefault="001E0C23" w:rsidP="00040868">
            <w:pPr>
              <w:pStyle w:val="DCECorpsdetexte"/>
              <w:spacing w:before="240" w:after="360"/>
              <w:ind w:firstLine="0"/>
              <w:jc w:val="left"/>
              <w:rPr>
                <w:b/>
              </w:rPr>
            </w:pPr>
          </w:p>
        </w:tc>
        <w:tc>
          <w:tcPr>
            <w:tcW w:w="4592" w:type="dxa"/>
            <w:shd w:val="clear" w:color="auto" w:fill="auto"/>
          </w:tcPr>
          <w:p w14:paraId="318AFBC9" w14:textId="77777777" w:rsidR="001E0C23" w:rsidRPr="00030805" w:rsidRDefault="00B830E2" w:rsidP="00492FBA">
            <w:pPr>
              <w:pStyle w:val="DCECorpsdetexte"/>
              <w:spacing w:after="360"/>
              <w:ind w:firstLine="0"/>
              <w:jc w:val="left"/>
            </w:pPr>
            <w:r w:rsidRPr="00030805">
              <w:t>Le</w:t>
            </w:r>
            <w:r w:rsidR="001E0C23" w:rsidRPr="00030805">
              <w:t xml:space="preserve"> Trésorier du Sénat</w:t>
            </w:r>
            <w:r w:rsidR="001E0C23" w:rsidRPr="00030805">
              <w:br/>
              <w:t>15, rue de Vaugirard</w:t>
            </w:r>
            <w:r w:rsidR="001E0C23" w:rsidRPr="00030805">
              <w:br/>
              <w:t>75006 Paris</w:t>
            </w:r>
          </w:p>
        </w:tc>
      </w:tr>
      <w:tr w:rsidR="001E0C23" w:rsidRPr="00030805" w14:paraId="76F070AA" w14:textId="77777777" w:rsidTr="00224520">
        <w:tc>
          <w:tcPr>
            <w:tcW w:w="4383" w:type="dxa"/>
            <w:shd w:val="clear" w:color="auto" w:fill="auto"/>
          </w:tcPr>
          <w:p w14:paraId="20E85605" w14:textId="77777777" w:rsidR="001E0C23" w:rsidRPr="00030805" w:rsidRDefault="001E0C23" w:rsidP="00040868">
            <w:pPr>
              <w:pStyle w:val="DCECorpsdetexte"/>
              <w:spacing w:before="240" w:after="360"/>
              <w:ind w:firstLine="0"/>
              <w:jc w:val="left"/>
              <w:rPr>
                <w:b/>
              </w:rPr>
            </w:pPr>
            <w:r w:rsidRPr="00030805">
              <w:rPr>
                <w:b/>
              </w:rPr>
              <w:t>Ordonnateur :</w:t>
            </w:r>
          </w:p>
        </w:tc>
        <w:tc>
          <w:tcPr>
            <w:tcW w:w="4592" w:type="dxa"/>
            <w:shd w:val="clear" w:color="auto" w:fill="auto"/>
          </w:tcPr>
          <w:p w14:paraId="0C38B7D0" w14:textId="77777777" w:rsidR="001E0C23" w:rsidRPr="00030805" w:rsidRDefault="00803AE6" w:rsidP="00040868">
            <w:pPr>
              <w:pStyle w:val="DCECorpsdetexte"/>
              <w:spacing w:before="240" w:after="360"/>
              <w:ind w:firstLine="0"/>
              <w:jc w:val="left"/>
            </w:pPr>
            <w:r w:rsidRPr="00030805">
              <w:t>Mme la</w:t>
            </w:r>
            <w:r w:rsidR="001E0C23" w:rsidRPr="00030805">
              <w:t xml:space="preserve"> Questeur</w:t>
            </w:r>
            <w:r w:rsidRPr="00030805">
              <w:t>e</w:t>
            </w:r>
            <w:r w:rsidR="001E0C23" w:rsidRPr="00030805">
              <w:t xml:space="preserve"> délégué</w:t>
            </w:r>
            <w:r w:rsidRPr="00030805">
              <w:t>e ou M. le Questeur délégué</w:t>
            </w:r>
          </w:p>
        </w:tc>
      </w:tr>
      <w:tr w:rsidR="001E0C23" w:rsidRPr="00030805" w14:paraId="017B6B09" w14:textId="77777777" w:rsidTr="00224520">
        <w:tc>
          <w:tcPr>
            <w:tcW w:w="4383" w:type="dxa"/>
            <w:shd w:val="clear" w:color="auto" w:fill="auto"/>
          </w:tcPr>
          <w:p w14:paraId="011F1C41" w14:textId="77777777" w:rsidR="001E0C23" w:rsidRPr="00030805" w:rsidRDefault="001E0C23" w:rsidP="00040868">
            <w:pPr>
              <w:pStyle w:val="DCECorpsdetexte"/>
              <w:spacing w:before="240" w:after="360"/>
              <w:ind w:firstLine="0"/>
              <w:jc w:val="left"/>
              <w:rPr>
                <w:b/>
              </w:rPr>
            </w:pPr>
            <w:r w:rsidRPr="00030805">
              <w:rPr>
                <w:b/>
              </w:rPr>
              <w:t>Comptable assignataire des paiements :</w:t>
            </w:r>
          </w:p>
        </w:tc>
        <w:tc>
          <w:tcPr>
            <w:tcW w:w="4592" w:type="dxa"/>
            <w:shd w:val="clear" w:color="auto" w:fill="auto"/>
          </w:tcPr>
          <w:p w14:paraId="218B8BB5" w14:textId="77777777" w:rsidR="001E0C23" w:rsidRPr="00030805" w:rsidRDefault="00B830E2" w:rsidP="00E55A4B">
            <w:pPr>
              <w:pStyle w:val="DCECorpsdetexte"/>
              <w:spacing w:before="240" w:after="360"/>
              <w:ind w:firstLine="0"/>
              <w:jc w:val="left"/>
            </w:pPr>
            <w:r w:rsidRPr="00030805">
              <w:t>Le</w:t>
            </w:r>
            <w:r w:rsidR="001E0C23" w:rsidRPr="00030805">
              <w:t xml:space="preserve"> Trésorier du Sénat</w:t>
            </w:r>
            <w:r w:rsidR="001E0C23" w:rsidRPr="00030805">
              <w:br/>
              <w:t>15, rue de Vaugirard</w:t>
            </w:r>
            <w:r w:rsidR="001E0C23" w:rsidRPr="00030805">
              <w:br/>
              <w:t>75006 Paris</w:t>
            </w:r>
          </w:p>
        </w:tc>
      </w:tr>
    </w:tbl>
    <w:p w14:paraId="76C5F3CC" w14:textId="77777777" w:rsidR="00B13210" w:rsidRPr="00030805" w:rsidRDefault="00B13210" w:rsidP="005B02F1">
      <w:pPr>
        <w:pStyle w:val="DCECorpsdetexte"/>
      </w:pPr>
    </w:p>
    <w:p w14:paraId="2326D229" w14:textId="77777777" w:rsidR="00B13210" w:rsidRPr="00030805" w:rsidRDefault="00B13210" w:rsidP="00005CAA">
      <w:pPr>
        <w:pStyle w:val="Titre1"/>
      </w:pPr>
      <w:r w:rsidRPr="00030805">
        <w:br w:type="page"/>
      </w:r>
      <w:r w:rsidRPr="00030805">
        <w:lastRenderedPageBreak/>
        <w:t>Objet du marché</w:t>
      </w:r>
    </w:p>
    <w:p w14:paraId="3A7F543B" w14:textId="4BAF62E9" w:rsidR="002454D6" w:rsidRDefault="002454D6" w:rsidP="002454D6">
      <w:pPr>
        <w:pStyle w:val="DCETexte"/>
      </w:pPr>
      <w:bookmarkStart w:id="2" w:name="_Hlk222931132"/>
      <w:r w:rsidRPr="00030B20">
        <w:t>La présente consultation a pour objet, outre la mise à disposition d’installations communes de chantier, l’exécution de travaux de revêtement de sol, de peinture, d’enduit fausse pierre et de plâtrerie dans le cadre de la troisième phase de l’opération de rénovation de la cage d’escalier menant à la Galerie des Bustes du Palais du Luxembourg et des circulations attenantes des premier et deuxième sous</w:t>
      </w:r>
      <w:r w:rsidRPr="00030B20">
        <w:noBreakHyphen/>
        <w:t xml:space="preserve">sols </w:t>
      </w:r>
      <w:bookmarkStart w:id="3" w:name="_Hlk184374077"/>
      <w:r w:rsidRPr="00030B20">
        <w:t>(Paris VI</w:t>
      </w:r>
      <w:r w:rsidRPr="00030B20">
        <w:rPr>
          <w:vertAlign w:val="superscript"/>
        </w:rPr>
        <w:t>e</w:t>
      </w:r>
      <w:r w:rsidRPr="00030B20">
        <w:t>)</w:t>
      </w:r>
      <w:bookmarkEnd w:id="3"/>
      <w:r w:rsidRPr="00030B20">
        <w:t>.</w:t>
      </w:r>
    </w:p>
    <w:bookmarkEnd w:id="2"/>
    <w:p w14:paraId="4F70EE6A" w14:textId="2CC492A3" w:rsidR="002454D6" w:rsidRDefault="002454D6" w:rsidP="002454D6">
      <w:pPr>
        <w:pStyle w:val="DCECorpsdetexte"/>
        <w:spacing w:before="120" w:after="120"/>
        <w:ind w:firstLine="0"/>
        <w:rPr>
          <w:szCs w:val="24"/>
        </w:rPr>
      </w:pPr>
      <w:r w:rsidRPr="00C2727C">
        <w:t xml:space="preserve">La localisation, la description des ouvrages et leurs spécifications techniques figurent dans les cahiers des clauses techniques particulières (CCTP) propres à chaque lot, leurs annexes, ainsi que dans </w:t>
      </w:r>
      <w:r>
        <w:t>le dossier graphique</w:t>
      </w:r>
      <w:r w:rsidRPr="00C2727C">
        <w:t xml:space="preserve"> et autres pièces jointes au dossier de consultation des entreprises</w:t>
      </w:r>
      <w:r w:rsidRPr="00C2727C">
        <w:rPr>
          <w:szCs w:val="24"/>
        </w:rPr>
        <w:t>.</w:t>
      </w:r>
    </w:p>
    <w:p w14:paraId="74392CBE" w14:textId="3C6DE0ED" w:rsidR="00E7303B" w:rsidRDefault="00E7303B" w:rsidP="00E7303B">
      <w:pPr>
        <w:pStyle w:val="Texte"/>
        <w:keepNext/>
        <w:rPr>
          <w:lang w:eastAsia="en-US"/>
        </w:rPr>
      </w:pPr>
      <w:r w:rsidRPr="00D00B72">
        <w:rPr>
          <w:lang w:eastAsia="en-US"/>
        </w:rPr>
        <w:t xml:space="preserve">Le présent acte d’engagement se rapporte au lot n° </w:t>
      </w:r>
      <w:r w:rsidR="001B18FB" w:rsidRPr="00D00B72">
        <w:rPr>
          <w:lang w:eastAsia="en-US"/>
        </w:rPr>
        <w:t>2</w:t>
      </w:r>
      <w:r w:rsidRPr="00D00B72">
        <w:rPr>
          <w:lang w:eastAsia="en-US"/>
        </w:rPr>
        <w:t xml:space="preserve"> – </w:t>
      </w:r>
      <w:r w:rsidR="001B18FB" w:rsidRPr="00D00B72">
        <w:rPr>
          <w:lang w:eastAsia="en-US"/>
        </w:rPr>
        <w:t>Peinture, enduit fausse pierre et plâtrerie</w:t>
      </w:r>
      <w:r w:rsidRPr="00D00B72">
        <w:rPr>
          <w:lang w:eastAsia="en-US"/>
        </w:rPr>
        <w:t>.</w:t>
      </w:r>
    </w:p>
    <w:p w14:paraId="0B08F89A" w14:textId="77777777" w:rsidR="00B13210" w:rsidRPr="00B16CEA" w:rsidRDefault="00B13210" w:rsidP="00005CAA">
      <w:pPr>
        <w:pStyle w:val="Titre1"/>
      </w:pPr>
      <w:r w:rsidRPr="00B16CEA">
        <w:t>Titulaire du marché</w:t>
      </w:r>
      <w:r w:rsidR="001C1D7D" w:rsidRPr="00B16CEA">
        <w:t xml:space="preserve"> </w:t>
      </w:r>
      <w:r w:rsidR="001C1D7D" w:rsidRPr="00B16CEA">
        <w:rPr>
          <w:i/>
          <w:iCs/>
        </w:rPr>
        <w:t>(à compléter)</w:t>
      </w:r>
    </w:p>
    <w:p w14:paraId="7235E902" w14:textId="77777777" w:rsidR="00B13210" w:rsidRPr="00B16CEA" w:rsidRDefault="00B13210" w:rsidP="001B1632">
      <w:pPr>
        <w:pStyle w:val="DCECorpsdetexte"/>
        <w:tabs>
          <w:tab w:val="left" w:leader="dot" w:pos="9071"/>
        </w:tabs>
        <w:spacing w:before="240"/>
        <w:ind w:firstLine="0"/>
      </w:pPr>
      <w:r w:rsidRPr="00B16CEA">
        <w:t>Je soussigné(e), M. M</w:t>
      </w:r>
      <w:r w:rsidRPr="00B16CEA">
        <w:rPr>
          <w:vertAlign w:val="superscript"/>
        </w:rPr>
        <w:t>me</w:t>
      </w:r>
      <w:r w:rsidRPr="00B16CEA">
        <w:t xml:space="preserve"> (nom, prénoms et qualités)</w:t>
      </w:r>
      <w:r w:rsidRPr="00B16CEA">
        <w:tab/>
      </w:r>
    </w:p>
    <w:p w14:paraId="1938F35B" w14:textId="77777777" w:rsidR="00B13210" w:rsidRPr="00B16CEA" w:rsidRDefault="00B13210" w:rsidP="001B1632">
      <w:pPr>
        <w:pStyle w:val="DCECorpsdetexte"/>
        <w:tabs>
          <w:tab w:val="left" w:leader="dot" w:pos="9071"/>
        </w:tabs>
        <w:spacing w:before="240"/>
        <w:ind w:firstLine="0"/>
      </w:pPr>
      <w:r w:rsidRPr="00B16CEA">
        <w:tab/>
      </w:r>
    </w:p>
    <w:p w14:paraId="38DCA6D4" w14:textId="77777777" w:rsidR="00B13210" w:rsidRPr="00B16CEA" w:rsidRDefault="00B13210" w:rsidP="001B1632">
      <w:pPr>
        <w:pStyle w:val="DCECorpsdetexte"/>
        <w:tabs>
          <w:tab w:val="left" w:leader="dot" w:pos="9071"/>
        </w:tabs>
        <w:spacing w:before="240"/>
        <w:ind w:firstLine="0"/>
        <w:rPr>
          <w:b/>
        </w:rPr>
      </w:pPr>
      <w:r w:rsidRPr="00B16CEA">
        <w:sym w:font="Wingdings" w:char="F070"/>
      </w:r>
      <w:r w:rsidRPr="00B16CEA">
        <w:rPr>
          <w:b/>
        </w:rPr>
        <w:t> Agissant pour mon propre compte</w:t>
      </w:r>
    </w:p>
    <w:p w14:paraId="03F8D269" w14:textId="77777777" w:rsidR="00B13210" w:rsidRPr="00B16CEA" w:rsidRDefault="00B13210" w:rsidP="001B1632">
      <w:pPr>
        <w:pStyle w:val="DCECorpsdetexte"/>
        <w:tabs>
          <w:tab w:val="left" w:leader="dot" w:pos="9071"/>
        </w:tabs>
        <w:spacing w:before="240"/>
        <w:ind w:firstLine="0"/>
      </w:pPr>
      <w:r w:rsidRPr="00B16CEA">
        <w:sym w:font="Wingdings" w:char="F070"/>
      </w:r>
      <w:r w:rsidRPr="00B16CEA">
        <w:rPr>
          <w:b/>
        </w:rPr>
        <w:t> Agissant au nom et pour le compte de la société :</w:t>
      </w:r>
      <w:r w:rsidRPr="00B16CEA">
        <w:tab/>
      </w:r>
    </w:p>
    <w:p w14:paraId="7BACACE1" w14:textId="77777777" w:rsidR="00B13210" w:rsidRPr="00B16CEA" w:rsidRDefault="00B13210" w:rsidP="001B1632">
      <w:pPr>
        <w:pStyle w:val="DCECorpsdetexte"/>
        <w:tabs>
          <w:tab w:val="left" w:leader="dot" w:pos="9071"/>
        </w:tabs>
        <w:spacing w:before="240"/>
        <w:ind w:firstLine="0"/>
      </w:pPr>
      <w:r w:rsidRPr="00B16CEA">
        <w:t>Au capital de :</w:t>
      </w:r>
      <w:r w:rsidRPr="00B16CEA">
        <w:tab/>
      </w:r>
    </w:p>
    <w:p w14:paraId="2A71306C" w14:textId="77777777" w:rsidR="00B13210" w:rsidRPr="00B16CEA" w:rsidRDefault="00B13210" w:rsidP="001B1632">
      <w:pPr>
        <w:pStyle w:val="DCECorpsdetexte"/>
        <w:tabs>
          <w:tab w:val="left" w:leader="dot" w:pos="9071"/>
        </w:tabs>
        <w:spacing w:before="240"/>
        <w:ind w:firstLine="0"/>
      </w:pPr>
      <w:r w:rsidRPr="00B16CEA">
        <w:t>Ayant son siège social à : (adresse complète)</w:t>
      </w:r>
      <w:r w:rsidRPr="00B16CEA">
        <w:tab/>
      </w:r>
    </w:p>
    <w:p w14:paraId="535B5C4D" w14:textId="77777777" w:rsidR="00B13210" w:rsidRPr="00B16CEA" w:rsidRDefault="00B13210" w:rsidP="001B1632">
      <w:pPr>
        <w:pStyle w:val="DCECorpsdetexte"/>
        <w:tabs>
          <w:tab w:val="left" w:leader="dot" w:pos="9071"/>
        </w:tabs>
        <w:spacing w:before="240"/>
        <w:ind w:firstLine="0"/>
      </w:pPr>
      <w:r w:rsidRPr="00B16CEA">
        <w:tab/>
      </w:r>
    </w:p>
    <w:p w14:paraId="72F0D13C" w14:textId="77777777" w:rsidR="00B13210" w:rsidRPr="00B16CEA" w:rsidRDefault="00B13210" w:rsidP="001B1632">
      <w:pPr>
        <w:pStyle w:val="DCECorpsdetexte"/>
        <w:tabs>
          <w:tab w:val="left" w:leader="dot" w:pos="9071"/>
        </w:tabs>
        <w:spacing w:before="240"/>
        <w:ind w:firstLine="0"/>
      </w:pPr>
      <w:r w:rsidRPr="00B16CEA">
        <w:t>Immatriculé(e) à l’INSEE</w:t>
      </w:r>
    </w:p>
    <w:p w14:paraId="1B97CDC8" w14:textId="77777777" w:rsidR="00B13210" w:rsidRPr="00B16CEA" w:rsidRDefault="00B13210" w:rsidP="001B1632">
      <w:pPr>
        <w:pStyle w:val="DCECorpsdetexte"/>
        <w:numPr>
          <w:ilvl w:val="0"/>
          <w:numId w:val="10"/>
        </w:numPr>
        <w:tabs>
          <w:tab w:val="clear" w:pos="1778"/>
          <w:tab w:val="left" w:pos="284"/>
          <w:tab w:val="left" w:leader="dot" w:pos="9071"/>
        </w:tabs>
        <w:spacing w:before="240"/>
        <w:ind w:left="284" w:hanging="284"/>
      </w:pPr>
      <w:r w:rsidRPr="00B16CEA">
        <w:t>Numéro d’identité d’établissement (SIRET) :</w:t>
      </w:r>
      <w:r w:rsidRPr="00B16CEA">
        <w:tab/>
      </w:r>
    </w:p>
    <w:p w14:paraId="29BE232F" w14:textId="77777777" w:rsidR="00B13210" w:rsidRPr="00B16CEA" w:rsidRDefault="00B13210" w:rsidP="001B1632">
      <w:pPr>
        <w:pStyle w:val="DCECorpsdetexte"/>
        <w:numPr>
          <w:ilvl w:val="0"/>
          <w:numId w:val="10"/>
        </w:numPr>
        <w:tabs>
          <w:tab w:val="clear" w:pos="1778"/>
          <w:tab w:val="left" w:pos="284"/>
          <w:tab w:val="left" w:leader="dot" w:pos="9071"/>
        </w:tabs>
        <w:spacing w:before="240"/>
        <w:ind w:left="284" w:hanging="284"/>
      </w:pPr>
      <w:r w:rsidRPr="00B16CEA">
        <w:t>Code d’activité économique principale (APE) :</w:t>
      </w:r>
      <w:r w:rsidRPr="00B16CEA">
        <w:tab/>
      </w:r>
    </w:p>
    <w:p w14:paraId="7E589E62" w14:textId="77777777" w:rsidR="00B13210" w:rsidRPr="00B16CEA" w:rsidRDefault="00B13210" w:rsidP="001B1632">
      <w:pPr>
        <w:pStyle w:val="DCECorpsdetexte"/>
        <w:numPr>
          <w:ilvl w:val="0"/>
          <w:numId w:val="10"/>
        </w:numPr>
        <w:tabs>
          <w:tab w:val="clear" w:pos="1778"/>
          <w:tab w:val="left" w:pos="284"/>
          <w:tab w:val="left" w:leader="dot" w:pos="9071"/>
        </w:tabs>
        <w:spacing w:before="240"/>
        <w:ind w:left="284" w:hanging="284"/>
      </w:pPr>
      <w:r w:rsidRPr="00B16CEA">
        <w:t>Numéro d’inscription au regis</w:t>
      </w:r>
      <w:r w:rsidR="00642471" w:rsidRPr="00B16CEA">
        <w:t>tre du commerce et des sociétés</w:t>
      </w:r>
      <w:r w:rsidRPr="00B16CEA">
        <w:rPr>
          <w:rStyle w:val="Appelnotedebasdep"/>
        </w:rPr>
        <w:footnoteReference w:id="1"/>
      </w:r>
      <w:r w:rsidRPr="00B16CEA">
        <w:t> :</w:t>
      </w:r>
      <w:r w:rsidRPr="00B16CEA">
        <w:tab/>
      </w:r>
    </w:p>
    <w:p w14:paraId="28C10D6A" w14:textId="77777777" w:rsidR="00B13210" w:rsidRPr="00B16CEA" w:rsidRDefault="00B13210" w:rsidP="001B1632">
      <w:pPr>
        <w:pStyle w:val="DCECorpsdetexte"/>
        <w:numPr>
          <w:ilvl w:val="0"/>
          <w:numId w:val="10"/>
        </w:numPr>
        <w:tabs>
          <w:tab w:val="clear" w:pos="1778"/>
          <w:tab w:val="left" w:pos="284"/>
          <w:tab w:val="left" w:leader="dot" w:pos="9071"/>
        </w:tabs>
        <w:spacing w:before="240"/>
        <w:ind w:left="284" w:hanging="284"/>
      </w:pPr>
      <w:r w:rsidRPr="00B16CEA">
        <w:t>Références d’inscription à un ordre professionnel :</w:t>
      </w:r>
      <w:r w:rsidRPr="00B16CEA">
        <w:tab/>
      </w:r>
    </w:p>
    <w:p w14:paraId="112C6012" w14:textId="77777777" w:rsidR="00AE7C36" w:rsidRPr="00B16CEA" w:rsidRDefault="00AE7C36" w:rsidP="001B1632">
      <w:pPr>
        <w:pStyle w:val="DCECorpsdetexte"/>
        <w:tabs>
          <w:tab w:val="left" w:leader="dot" w:pos="9071"/>
        </w:tabs>
        <w:spacing w:before="240" w:line="360" w:lineRule="auto"/>
        <w:ind w:firstLine="0"/>
      </w:pPr>
      <w:r w:rsidRPr="00B16CEA">
        <w:sym w:font="Wingdings" w:char="F070"/>
      </w:r>
      <w:r w:rsidRPr="00B16CEA">
        <w:rPr>
          <w:b/>
        </w:rPr>
        <w:t> Agissant en tant que mandataire habilité par l’ensemble de ses membres ayant signé la lettre de candidature, en date du</w:t>
      </w:r>
      <w:r w:rsidRPr="00B16CEA">
        <w:tab/>
      </w:r>
    </w:p>
    <w:p w14:paraId="6E6E4DBB" w14:textId="77777777" w:rsidR="00AE7C36" w:rsidRPr="00B16CEA" w:rsidRDefault="00AE7C36" w:rsidP="001B1632">
      <w:pPr>
        <w:keepNext/>
        <w:tabs>
          <w:tab w:val="left" w:pos="1701"/>
          <w:tab w:val="left" w:leader="dot" w:pos="9071"/>
        </w:tabs>
        <w:spacing w:before="240" w:after="240"/>
        <w:jc w:val="both"/>
      </w:pPr>
      <w:r w:rsidRPr="00B16CEA">
        <w:t>Du groupement</w:t>
      </w:r>
      <w:r w:rsidRPr="00B16CEA">
        <w:tab/>
      </w:r>
      <w:r w:rsidRPr="00B16CEA">
        <w:rPr>
          <w:rFonts w:ascii="Wingdings" w:hAnsi="Wingdings" w:cs="Wingdings"/>
        </w:rPr>
        <w:t></w:t>
      </w:r>
      <w:r w:rsidRPr="00B16CEA">
        <w:rPr>
          <w:bCs/>
        </w:rPr>
        <w:t> solidaire</w:t>
      </w:r>
    </w:p>
    <w:p w14:paraId="18A8EBCF" w14:textId="23EB0E7A" w:rsidR="00AE7C36" w:rsidRPr="00B16CEA" w:rsidRDefault="00734292" w:rsidP="001B1632">
      <w:pPr>
        <w:tabs>
          <w:tab w:val="left" w:pos="1701"/>
          <w:tab w:val="left" w:leader="dot" w:pos="9071"/>
        </w:tabs>
        <w:spacing w:before="240" w:after="240"/>
        <w:jc w:val="both"/>
        <w:rPr>
          <w:bCs/>
        </w:rPr>
      </w:pPr>
      <w:r w:rsidRPr="00B16CEA">
        <w:rPr>
          <w:rFonts w:ascii="Wingdings" w:hAnsi="Wingdings" w:cs="Wingdings"/>
        </w:rPr>
        <w:tab/>
      </w:r>
      <w:r w:rsidR="00AE7C36" w:rsidRPr="00B16CEA">
        <w:rPr>
          <w:rFonts w:ascii="Wingdings" w:hAnsi="Wingdings" w:cs="Wingdings"/>
        </w:rPr>
        <w:t></w:t>
      </w:r>
      <w:r w:rsidR="00AE7C36" w:rsidRPr="00B16CEA">
        <w:rPr>
          <w:bCs/>
        </w:rPr>
        <w:t> conjoint avec un mandataire solidaire</w:t>
      </w:r>
    </w:p>
    <w:p w14:paraId="236B14D4" w14:textId="77777777" w:rsidR="00AE7C36" w:rsidRPr="00B16CEA" w:rsidRDefault="00AE7C36" w:rsidP="001B1632">
      <w:pPr>
        <w:pStyle w:val="DCECorpsdetexte"/>
        <w:widowControl w:val="0"/>
        <w:tabs>
          <w:tab w:val="left" w:leader="dot" w:pos="9071"/>
        </w:tabs>
        <w:spacing w:before="240"/>
        <w:ind w:firstLine="0"/>
      </w:pPr>
      <w:r w:rsidRPr="00B16CEA">
        <w:lastRenderedPageBreak/>
        <w:t>Composé de :</w:t>
      </w:r>
    </w:p>
    <w:p w14:paraId="5E0ADE6F" w14:textId="77777777" w:rsidR="00AE7C36" w:rsidRPr="00B16CEA" w:rsidRDefault="00AE7C36" w:rsidP="001B1632">
      <w:pPr>
        <w:pStyle w:val="DCECorpsdetexte"/>
        <w:widowControl w:val="0"/>
        <w:tabs>
          <w:tab w:val="left" w:leader="dot" w:pos="9071"/>
        </w:tabs>
        <w:spacing w:before="240"/>
        <w:ind w:firstLine="0"/>
        <w:rPr>
          <w:b/>
        </w:rPr>
      </w:pPr>
      <w:r w:rsidRPr="00B16CEA">
        <w:rPr>
          <w:b/>
        </w:rPr>
        <w:t>Membre n</w:t>
      </w:r>
      <w:r w:rsidRPr="00B16CEA">
        <w:rPr>
          <w:b/>
          <w:vertAlign w:val="superscript"/>
        </w:rPr>
        <w:t>o</w:t>
      </w:r>
      <w:r w:rsidRPr="00B16CEA">
        <w:rPr>
          <w:b/>
        </w:rPr>
        <w:t xml:space="preserve"> 1 :</w:t>
      </w:r>
      <w:r w:rsidRPr="00B16CEA">
        <w:tab/>
      </w:r>
    </w:p>
    <w:p w14:paraId="620424DC" w14:textId="77777777" w:rsidR="00AE7C36" w:rsidRPr="00B16CEA" w:rsidRDefault="00AE7C36" w:rsidP="001B1632">
      <w:pPr>
        <w:pStyle w:val="DCECorpsdetexte"/>
        <w:tabs>
          <w:tab w:val="left" w:leader="dot" w:pos="9071"/>
        </w:tabs>
        <w:spacing w:before="240"/>
        <w:ind w:firstLine="0"/>
      </w:pPr>
      <w:r w:rsidRPr="00B16CEA">
        <w:t>Au capital de :</w:t>
      </w:r>
      <w:r w:rsidRPr="00B16CEA">
        <w:tab/>
      </w:r>
    </w:p>
    <w:p w14:paraId="298945EA" w14:textId="77777777" w:rsidR="00AE7C36" w:rsidRPr="00B16CEA" w:rsidRDefault="00AE7C36" w:rsidP="001B1632">
      <w:pPr>
        <w:pStyle w:val="DCECorpsdetexte"/>
        <w:tabs>
          <w:tab w:val="left" w:leader="dot" w:pos="9071"/>
        </w:tabs>
        <w:spacing w:before="240"/>
        <w:ind w:firstLine="0"/>
      </w:pPr>
      <w:r w:rsidRPr="00B16CEA">
        <w:t>Ayant son siège social à : (adresse complète)</w:t>
      </w:r>
      <w:r w:rsidRPr="00B16CEA">
        <w:tab/>
      </w:r>
    </w:p>
    <w:p w14:paraId="124BFDB9" w14:textId="77777777" w:rsidR="00AE7C36" w:rsidRPr="00B16CEA" w:rsidRDefault="00AE7C36" w:rsidP="001B1632">
      <w:pPr>
        <w:pStyle w:val="DCECorpsdetexte"/>
        <w:tabs>
          <w:tab w:val="left" w:leader="dot" w:pos="9071"/>
        </w:tabs>
        <w:spacing w:before="240"/>
        <w:ind w:firstLine="0"/>
      </w:pPr>
      <w:r w:rsidRPr="00B16CEA">
        <w:tab/>
      </w:r>
    </w:p>
    <w:p w14:paraId="08516246" w14:textId="77777777" w:rsidR="00AE7C36" w:rsidRPr="00B16CEA" w:rsidRDefault="00AE7C36" w:rsidP="001B1632">
      <w:pPr>
        <w:pStyle w:val="DCECorpsdetexte"/>
        <w:tabs>
          <w:tab w:val="left" w:leader="dot" w:pos="9071"/>
        </w:tabs>
        <w:spacing w:before="240"/>
        <w:ind w:firstLine="0"/>
      </w:pPr>
      <w:r w:rsidRPr="00B16CEA">
        <w:t>Immatriculé(e) à l’INSEE</w:t>
      </w:r>
    </w:p>
    <w:p w14:paraId="3533D685" w14:textId="77777777" w:rsidR="00AE7C36" w:rsidRPr="00B16CEA" w:rsidRDefault="00AE7C36" w:rsidP="001B1632">
      <w:pPr>
        <w:pStyle w:val="DCECorpsdetexte"/>
        <w:numPr>
          <w:ilvl w:val="0"/>
          <w:numId w:val="13"/>
        </w:numPr>
        <w:tabs>
          <w:tab w:val="clear" w:pos="1778"/>
          <w:tab w:val="left" w:pos="284"/>
          <w:tab w:val="left" w:leader="dot" w:pos="9071"/>
        </w:tabs>
        <w:spacing w:before="240"/>
        <w:ind w:left="284" w:hanging="284"/>
        <w:textAlignment w:val="auto"/>
      </w:pPr>
      <w:r w:rsidRPr="00B16CEA">
        <w:t>Numéro d’identité d’établissement (SIRET) :</w:t>
      </w:r>
      <w:r w:rsidRPr="00B16CEA">
        <w:tab/>
      </w:r>
    </w:p>
    <w:p w14:paraId="20B983E9" w14:textId="77777777" w:rsidR="00AE7C36" w:rsidRPr="00B16CEA" w:rsidRDefault="00AE7C36" w:rsidP="001B1632">
      <w:pPr>
        <w:pStyle w:val="DCECorpsdetexte"/>
        <w:numPr>
          <w:ilvl w:val="0"/>
          <w:numId w:val="13"/>
        </w:numPr>
        <w:tabs>
          <w:tab w:val="clear" w:pos="1778"/>
          <w:tab w:val="left" w:pos="284"/>
          <w:tab w:val="left" w:leader="dot" w:pos="9071"/>
        </w:tabs>
        <w:spacing w:before="240"/>
        <w:ind w:left="284" w:hanging="284"/>
        <w:textAlignment w:val="auto"/>
      </w:pPr>
      <w:r w:rsidRPr="00B16CEA">
        <w:t>Code d’activité économique principale (APE) :</w:t>
      </w:r>
      <w:r w:rsidRPr="00B16CEA">
        <w:tab/>
      </w:r>
    </w:p>
    <w:p w14:paraId="08064216" w14:textId="77777777" w:rsidR="00AE7C36" w:rsidRPr="00B16CEA" w:rsidRDefault="00AE7C36" w:rsidP="001B1632">
      <w:pPr>
        <w:pStyle w:val="DCECorpsdetexte"/>
        <w:numPr>
          <w:ilvl w:val="0"/>
          <w:numId w:val="13"/>
        </w:numPr>
        <w:tabs>
          <w:tab w:val="clear" w:pos="1778"/>
          <w:tab w:val="left" w:pos="284"/>
          <w:tab w:val="left" w:leader="dot" w:pos="9071"/>
        </w:tabs>
        <w:spacing w:before="240"/>
        <w:ind w:left="284" w:hanging="284"/>
        <w:textAlignment w:val="auto"/>
      </w:pPr>
      <w:r w:rsidRPr="00B16CEA">
        <w:t>Numéro d’inscription au registre du commerce et des sociétés</w:t>
      </w:r>
      <w:bookmarkStart w:id="4" w:name="_Ref174515728"/>
      <w:r w:rsidRPr="00B16CEA">
        <w:rPr>
          <w:rStyle w:val="Appelnotedebasdep"/>
        </w:rPr>
        <w:footnoteReference w:id="2"/>
      </w:r>
      <w:bookmarkEnd w:id="4"/>
      <w:r w:rsidRPr="00B16CEA">
        <w:t> :</w:t>
      </w:r>
      <w:r w:rsidRPr="00B16CEA">
        <w:tab/>
      </w:r>
    </w:p>
    <w:p w14:paraId="7322018F" w14:textId="77777777" w:rsidR="00AE7C36" w:rsidRPr="00B16CEA" w:rsidRDefault="00AE7C36" w:rsidP="001B1632">
      <w:pPr>
        <w:pStyle w:val="DCECorpsdetexte"/>
        <w:numPr>
          <w:ilvl w:val="0"/>
          <w:numId w:val="13"/>
        </w:numPr>
        <w:tabs>
          <w:tab w:val="clear" w:pos="1778"/>
          <w:tab w:val="left" w:pos="284"/>
          <w:tab w:val="left" w:leader="dot" w:pos="9071"/>
        </w:tabs>
        <w:spacing w:before="240"/>
        <w:ind w:left="284" w:hanging="284"/>
        <w:textAlignment w:val="auto"/>
      </w:pPr>
      <w:r w:rsidRPr="00B16CEA">
        <w:t>Références d’inscription à un ordre professionnel :</w:t>
      </w:r>
      <w:r w:rsidRPr="00B16CEA">
        <w:tab/>
      </w:r>
    </w:p>
    <w:p w14:paraId="7AA2B44C" w14:textId="77777777" w:rsidR="00AE7C36" w:rsidRPr="00B16CEA" w:rsidRDefault="00AE7C36" w:rsidP="001B1632">
      <w:pPr>
        <w:pStyle w:val="DCECorpsdetexte"/>
        <w:tabs>
          <w:tab w:val="left" w:leader="dot" w:pos="9071"/>
        </w:tabs>
        <w:spacing w:before="240"/>
        <w:ind w:firstLine="0"/>
        <w:rPr>
          <w:b/>
        </w:rPr>
      </w:pPr>
      <w:r w:rsidRPr="00B16CEA">
        <w:rPr>
          <w:b/>
        </w:rPr>
        <w:t>Membre n</w:t>
      </w:r>
      <w:r w:rsidRPr="00B16CEA">
        <w:rPr>
          <w:b/>
          <w:vertAlign w:val="superscript"/>
        </w:rPr>
        <w:t>o</w:t>
      </w:r>
      <w:r w:rsidRPr="00B16CEA">
        <w:rPr>
          <w:b/>
        </w:rPr>
        <w:t xml:space="preserve"> 2 :</w:t>
      </w:r>
      <w:r w:rsidRPr="00B16CEA">
        <w:tab/>
      </w:r>
    </w:p>
    <w:p w14:paraId="4EEBB06F" w14:textId="77777777" w:rsidR="00AE7C36" w:rsidRPr="00B16CEA" w:rsidRDefault="00AE7C36" w:rsidP="001B1632">
      <w:pPr>
        <w:pStyle w:val="DCECorpsdetexte"/>
        <w:tabs>
          <w:tab w:val="left" w:leader="dot" w:pos="9071"/>
        </w:tabs>
        <w:spacing w:before="240"/>
        <w:ind w:firstLine="0"/>
      </w:pPr>
      <w:r w:rsidRPr="00B16CEA">
        <w:t>Au capital de :</w:t>
      </w:r>
      <w:r w:rsidRPr="00B16CEA">
        <w:tab/>
      </w:r>
    </w:p>
    <w:p w14:paraId="42DC70A9" w14:textId="77777777" w:rsidR="00AE7C36" w:rsidRPr="00B16CEA" w:rsidRDefault="00AE7C36" w:rsidP="001B1632">
      <w:pPr>
        <w:pStyle w:val="DCECorpsdetexte"/>
        <w:tabs>
          <w:tab w:val="left" w:leader="dot" w:pos="9071"/>
        </w:tabs>
        <w:spacing w:before="240"/>
        <w:ind w:firstLine="0"/>
      </w:pPr>
      <w:r w:rsidRPr="00B16CEA">
        <w:t>Ayant son siège social à : (adresse complète)</w:t>
      </w:r>
      <w:r w:rsidRPr="00B16CEA">
        <w:tab/>
      </w:r>
    </w:p>
    <w:p w14:paraId="1DDAD12C" w14:textId="77777777" w:rsidR="00AE7C36" w:rsidRPr="00B16CEA" w:rsidRDefault="00AE7C36" w:rsidP="001B1632">
      <w:pPr>
        <w:pStyle w:val="DCECorpsdetexte"/>
        <w:tabs>
          <w:tab w:val="left" w:leader="dot" w:pos="9071"/>
        </w:tabs>
        <w:spacing w:before="240"/>
        <w:ind w:firstLine="0"/>
      </w:pPr>
      <w:r w:rsidRPr="00B16CEA">
        <w:tab/>
      </w:r>
    </w:p>
    <w:p w14:paraId="6E974D4A" w14:textId="77777777" w:rsidR="00AE7C36" w:rsidRPr="00B16CEA" w:rsidRDefault="00AE7C36" w:rsidP="001B1632">
      <w:pPr>
        <w:pStyle w:val="DCECorpsdetexte"/>
        <w:tabs>
          <w:tab w:val="left" w:leader="dot" w:pos="9071"/>
        </w:tabs>
        <w:spacing w:before="240"/>
        <w:ind w:firstLine="0"/>
      </w:pPr>
      <w:r w:rsidRPr="00B16CEA">
        <w:t>Immatriculé(e) à l’INSEE</w:t>
      </w:r>
    </w:p>
    <w:p w14:paraId="3D7CF496" w14:textId="77777777" w:rsidR="00AE7C36" w:rsidRPr="00B16CEA" w:rsidRDefault="00AE7C36" w:rsidP="001B1632">
      <w:pPr>
        <w:pStyle w:val="DCECorpsdetexte"/>
        <w:numPr>
          <w:ilvl w:val="0"/>
          <w:numId w:val="13"/>
        </w:numPr>
        <w:tabs>
          <w:tab w:val="clear" w:pos="1778"/>
          <w:tab w:val="left" w:pos="284"/>
          <w:tab w:val="left" w:leader="dot" w:pos="9071"/>
        </w:tabs>
        <w:spacing w:before="240"/>
        <w:ind w:left="284" w:hanging="284"/>
        <w:textAlignment w:val="auto"/>
      </w:pPr>
      <w:r w:rsidRPr="00B16CEA">
        <w:t>Numéro d’identité d’établissement (SIRET) :</w:t>
      </w:r>
      <w:r w:rsidRPr="00B16CEA">
        <w:tab/>
      </w:r>
    </w:p>
    <w:p w14:paraId="7DBFFD20" w14:textId="77777777" w:rsidR="00AE7C36" w:rsidRPr="00B16CEA" w:rsidRDefault="00AE7C36" w:rsidP="001B1632">
      <w:pPr>
        <w:pStyle w:val="DCECorpsdetexte"/>
        <w:numPr>
          <w:ilvl w:val="0"/>
          <w:numId w:val="13"/>
        </w:numPr>
        <w:tabs>
          <w:tab w:val="clear" w:pos="1778"/>
          <w:tab w:val="left" w:pos="284"/>
          <w:tab w:val="left" w:leader="dot" w:pos="9071"/>
        </w:tabs>
        <w:spacing w:before="240"/>
        <w:ind w:left="284" w:hanging="284"/>
        <w:textAlignment w:val="auto"/>
      </w:pPr>
      <w:r w:rsidRPr="00B16CEA">
        <w:t>Code d’activité économique principale (APE) :</w:t>
      </w:r>
      <w:r w:rsidRPr="00B16CEA">
        <w:tab/>
      </w:r>
    </w:p>
    <w:p w14:paraId="495E9E46" w14:textId="6B5C6045" w:rsidR="00AE7C36" w:rsidRPr="00B16CEA" w:rsidRDefault="00AE7C36" w:rsidP="001B1632">
      <w:pPr>
        <w:pStyle w:val="DCECorpsdetexte"/>
        <w:numPr>
          <w:ilvl w:val="0"/>
          <w:numId w:val="13"/>
        </w:numPr>
        <w:tabs>
          <w:tab w:val="clear" w:pos="1778"/>
          <w:tab w:val="left" w:pos="284"/>
          <w:tab w:val="left" w:leader="dot" w:pos="9071"/>
        </w:tabs>
        <w:spacing w:before="240"/>
        <w:ind w:left="284" w:hanging="284"/>
        <w:textAlignment w:val="auto"/>
      </w:pPr>
      <w:r w:rsidRPr="00B16CEA">
        <w:t>Numéro d’inscription au registre du commerce et des sociétés</w:t>
      </w:r>
      <w:r w:rsidR="001B1632" w:rsidRPr="00B16CEA">
        <w:rPr>
          <w:rStyle w:val="Appelnotedebasdep"/>
        </w:rPr>
        <w:t>2</w:t>
      </w:r>
      <w:r w:rsidRPr="00B16CEA">
        <w:t> :</w:t>
      </w:r>
      <w:r w:rsidRPr="00B16CEA">
        <w:tab/>
      </w:r>
    </w:p>
    <w:p w14:paraId="4DEAC1C4" w14:textId="77777777" w:rsidR="00AE7C36" w:rsidRPr="00B16CEA" w:rsidRDefault="00AE7C36" w:rsidP="001B1632">
      <w:pPr>
        <w:pStyle w:val="DCECorpsdetexte"/>
        <w:numPr>
          <w:ilvl w:val="0"/>
          <w:numId w:val="13"/>
        </w:numPr>
        <w:tabs>
          <w:tab w:val="clear" w:pos="1778"/>
          <w:tab w:val="left" w:pos="284"/>
          <w:tab w:val="left" w:leader="dot" w:pos="9071"/>
        </w:tabs>
        <w:spacing w:before="240"/>
        <w:ind w:left="284" w:hanging="284"/>
        <w:textAlignment w:val="auto"/>
      </w:pPr>
      <w:r w:rsidRPr="00B16CEA">
        <w:t>Références d’inscription à un ordre professionnel :</w:t>
      </w:r>
      <w:r w:rsidRPr="00B16CEA">
        <w:tab/>
      </w:r>
    </w:p>
    <w:p w14:paraId="51737C79" w14:textId="53BC121B" w:rsidR="00734292" w:rsidRPr="00B16CEA" w:rsidRDefault="00734292" w:rsidP="00734292">
      <w:pPr>
        <w:pStyle w:val="DCECorpsdetexte"/>
        <w:spacing w:before="240"/>
        <w:ind w:firstLine="0"/>
        <w:rPr>
          <w:i/>
          <w:iCs/>
        </w:rPr>
      </w:pPr>
      <w:r w:rsidRPr="00B16CEA">
        <w:rPr>
          <w:i/>
          <w:iCs/>
        </w:rPr>
        <w:t>(Liste à compléter le cas échéant)</w:t>
      </w:r>
    </w:p>
    <w:p w14:paraId="421849FB" w14:textId="6B665FBB" w:rsidR="00B13210" w:rsidRPr="00B16CEA" w:rsidRDefault="00B13210" w:rsidP="00734292">
      <w:pPr>
        <w:pStyle w:val="DCECorpsdetexte"/>
        <w:spacing w:before="240"/>
        <w:ind w:firstLine="0"/>
      </w:pPr>
      <w:r w:rsidRPr="00B16CEA">
        <w:t xml:space="preserve">Après avoir pris connaissance du cahier des clauses </w:t>
      </w:r>
      <w:r w:rsidR="004F087E" w:rsidRPr="00B16CEA">
        <w:t xml:space="preserve">administratives </w:t>
      </w:r>
      <w:r w:rsidRPr="00B16CEA">
        <w:t xml:space="preserve">particulières </w:t>
      </w:r>
      <w:r w:rsidR="00013539" w:rsidRPr="00B16CEA">
        <w:t xml:space="preserve">(CCAP) </w:t>
      </w:r>
      <w:r w:rsidRPr="00B16CEA">
        <w:t>et des documents qui y sont mentionnés,</w:t>
      </w:r>
    </w:p>
    <w:p w14:paraId="38DAEA7D" w14:textId="77777777" w:rsidR="00C034F6" w:rsidRPr="00B16CEA" w:rsidRDefault="00B13210" w:rsidP="00734292">
      <w:pPr>
        <w:pStyle w:val="DCETexte"/>
      </w:pPr>
      <w:r w:rsidRPr="00B16CEA">
        <w:t>M’</w:t>
      </w:r>
      <w:r w:rsidRPr="00B16CEA">
        <w:rPr>
          <w:b/>
        </w:rPr>
        <w:t>ENGAGE</w:t>
      </w:r>
      <w:r w:rsidRPr="00B16CEA">
        <w:t xml:space="preserve"> </w:t>
      </w:r>
      <w:r w:rsidR="002716D8" w:rsidRPr="00B16CEA">
        <w:t>sans réserve, conformément aux stipulations des documents visés ci</w:t>
      </w:r>
      <w:r w:rsidR="002716D8" w:rsidRPr="00B16CEA">
        <w:noBreakHyphen/>
        <w:t xml:space="preserve">dessus, à exécuter les prestations demandées aux conditions ci-après définies. L’offre ainsi présentée me lie </w:t>
      </w:r>
      <w:r w:rsidR="004928BB" w:rsidRPr="00B16CEA">
        <w:t>pour une durée</w:t>
      </w:r>
      <w:r w:rsidR="002716D8" w:rsidRPr="00B16CEA">
        <w:t xml:space="preserve"> de </w:t>
      </w:r>
      <w:r w:rsidR="00285A9A" w:rsidRPr="00B16CEA">
        <w:rPr>
          <w:b/>
        </w:rPr>
        <w:t>1</w:t>
      </w:r>
      <w:r w:rsidR="00C42ADD" w:rsidRPr="00B16CEA">
        <w:rPr>
          <w:b/>
        </w:rPr>
        <w:t>2</w:t>
      </w:r>
      <w:r w:rsidR="00285A9A" w:rsidRPr="00B16CEA">
        <w:rPr>
          <w:b/>
        </w:rPr>
        <w:t xml:space="preserve">0 </w:t>
      </w:r>
      <w:r w:rsidR="002716D8" w:rsidRPr="00B16CEA">
        <w:rPr>
          <w:b/>
        </w:rPr>
        <w:t>jours</w:t>
      </w:r>
      <w:r w:rsidR="002716D8" w:rsidRPr="00B16CEA">
        <w:t xml:space="preserve"> à compter de la date limite des offres fixée par le règlement de la consultation.</w:t>
      </w:r>
    </w:p>
    <w:p w14:paraId="4162A21D" w14:textId="77777777" w:rsidR="00B97A7D" w:rsidRPr="00B16CEA" w:rsidRDefault="006859F3" w:rsidP="00F961B2">
      <w:pPr>
        <w:pStyle w:val="Titre1"/>
      </w:pPr>
      <w:r w:rsidRPr="00B16CEA">
        <w:lastRenderedPageBreak/>
        <w:t>Durée du marché et d</w:t>
      </w:r>
      <w:r w:rsidR="00B97A7D" w:rsidRPr="00B16CEA">
        <w:t>élais</w:t>
      </w:r>
      <w:r w:rsidRPr="00B16CEA">
        <w:t xml:space="preserve"> d’exécution</w:t>
      </w:r>
    </w:p>
    <w:p w14:paraId="7FF2112A" w14:textId="31DFFD67" w:rsidR="006859F3" w:rsidRPr="00B16CEA" w:rsidRDefault="006859F3" w:rsidP="00F961B2">
      <w:pPr>
        <w:spacing w:after="240"/>
        <w:jc w:val="both"/>
      </w:pPr>
      <w:r w:rsidRPr="00B16CEA">
        <w:t xml:space="preserve">Le marché s’exécute à compter de </w:t>
      </w:r>
      <w:r w:rsidR="00EF612C">
        <w:t>la date fixée par ordre de service pour le démarrage des prestations</w:t>
      </w:r>
      <w:r w:rsidR="003A7240" w:rsidRPr="00B16CEA">
        <w:t>. Il prend fin à la réception des travaux.</w:t>
      </w:r>
    </w:p>
    <w:p w14:paraId="04898846" w14:textId="546108DB" w:rsidR="006859F3" w:rsidRPr="00030805" w:rsidRDefault="006859F3" w:rsidP="00F961B2">
      <w:pPr>
        <w:spacing w:after="240"/>
        <w:jc w:val="both"/>
      </w:pPr>
      <w:r w:rsidRPr="00FE1F9C">
        <w:t xml:space="preserve">Un calendrier prévisionnel de l’opération est annexé au </w:t>
      </w:r>
      <w:r w:rsidR="003A7240" w:rsidRPr="00FE1F9C">
        <w:t>CCAP</w:t>
      </w:r>
      <w:r w:rsidRPr="00FE1F9C">
        <w:t>. Les dates qui y sont mentionnées sont indicatives.</w:t>
      </w:r>
      <w:r w:rsidR="003A7240" w:rsidRPr="00FE1F9C">
        <w:t xml:space="preserve"> Les délais d’exécution sont ceux prévus à l’article </w:t>
      </w:r>
      <w:r w:rsidR="00284BD4" w:rsidRPr="00FE1F9C">
        <w:t>1.</w:t>
      </w:r>
      <w:r w:rsidR="008E6046" w:rsidRPr="00FE1F9C">
        <w:t>6</w:t>
      </w:r>
      <w:r w:rsidR="003A7240" w:rsidRPr="00FE1F9C">
        <w:t xml:space="preserve"> du CCAP.</w:t>
      </w:r>
    </w:p>
    <w:p w14:paraId="75CC4631" w14:textId="77777777" w:rsidR="00341C09" w:rsidRPr="00B16CEA" w:rsidRDefault="00B13210" w:rsidP="00005CAA">
      <w:pPr>
        <w:pStyle w:val="Titre1"/>
        <w:rPr>
          <w:i/>
          <w:iCs/>
        </w:rPr>
      </w:pPr>
      <w:r w:rsidRPr="00B16CEA">
        <w:t>Prix</w:t>
      </w:r>
      <w:r w:rsidR="001C1D7D" w:rsidRPr="00B16CEA">
        <w:t xml:space="preserve"> </w:t>
      </w:r>
      <w:r w:rsidR="001C1D7D" w:rsidRPr="00B16CEA">
        <w:rPr>
          <w:i/>
          <w:iCs/>
        </w:rPr>
        <w:t>(à compléter)</w:t>
      </w:r>
    </w:p>
    <w:p w14:paraId="14D8D61E" w14:textId="227250A0" w:rsidR="00915D56" w:rsidRPr="00B16CEA" w:rsidRDefault="002640F1" w:rsidP="00C65F00">
      <w:pPr>
        <w:spacing w:after="240"/>
        <w:jc w:val="both"/>
      </w:pPr>
      <w:r w:rsidRPr="00B16CEA">
        <w:t>L</w:t>
      </w:r>
      <w:r w:rsidR="00C65F00" w:rsidRPr="00B16CEA">
        <w:t xml:space="preserve">es </w:t>
      </w:r>
      <w:r w:rsidR="00FC3B07" w:rsidRPr="00B16CEA">
        <w:t xml:space="preserve">travaux faisant l’objet du présent marché </w:t>
      </w:r>
      <w:r w:rsidR="003C3011" w:rsidRPr="00B16CEA">
        <w:t xml:space="preserve">sont rémunérés </w:t>
      </w:r>
      <w:r w:rsidR="00B01FFA" w:rsidRPr="00B16CEA">
        <w:t>par application d’un</w:t>
      </w:r>
      <w:r w:rsidR="00C65F00" w:rsidRPr="00B16CEA">
        <w:t xml:space="preserve"> prix global et forfaitaire</w:t>
      </w:r>
      <w:r w:rsidR="00B01FFA" w:rsidRPr="00B16CEA">
        <w:t xml:space="preserve"> égal à :</w:t>
      </w:r>
    </w:p>
    <w:tbl>
      <w:tblPr>
        <w:tblW w:w="9077" w:type="dxa"/>
        <w:tblInd w:w="62" w:type="dxa"/>
        <w:tblLayout w:type="fixed"/>
        <w:tblCellMar>
          <w:left w:w="70" w:type="dxa"/>
          <w:right w:w="70" w:type="dxa"/>
        </w:tblCellMar>
        <w:tblLook w:val="0000" w:firstRow="0" w:lastRow="0" w:firstColumn="0" w:lastColumn="0" w:noHBand="0" w:noVBand="0"/>
      </w:tblPr>
      <w:tblGrid>
        <w:gridCol w:w="4750"/>
        <w:gridCol w:w="4327"/>
      </w:tblGrid>
      <w:tr w:rsidR="00FC3B07" w:rsidRPr="00B16CEA" w14:paraId="227AAF32" w14:textId="77777777" w:rsidTr="00FC3B07">
        <w:tc>
          <w:tcPr>
            <w:tcW w:w="4750" w:type="dxa"/>
            <w:tcBorders>
              <w:top w:val="single" w:sz="6" w:space="0" w:color="auto"/>
              <w:left w:val="single" w:sz="6" w:space="0" w:color="auto"/>
              <w:bottom w:val="single" w:sz="6" w:space="0" w:color="auto"/>
              <w:right w:val="single" w:sz="6" w:space="0" w:color="auto"/>
            </w:tcBorders>
          </w:tcPr>
          <w:p w14:paraId="5D9AFC10" w14:textId="77777777" w:rsidR="00FC3B07" w:rsidRPr="00B16CEA" w:rsidRDefault="00FC3B07" w:rsidP="005B6973">
            <w:pPr>
              <w:keepNext/>
              <w:tabs>
                <w:tab w:val="right" w:leader="dot" w:pos="5992"/>
              </w:tabs>
              <w:spacing w:before="120" w:after="120"/>
              <w:jc w:val="both"/>
            </w:pPr>
            <w:r w:rsidRPr="00B16CEA">
              <w:t>Montant hors taxes</w:t>
            </w:r>
            <w:r w:rsidRPr="00B16CEA">
              <w:tab/>
            </w:r>
          </w:p>
        </w:tc>
        <w:tc>
          <w:tcPr>
            <w:tcW w:w="4327" w:type="dxa"/>
            <w:tcBorders>
              <w:top w:val="single" w:sz="6" w:space="0" w:color="auto"/>
              <w:left w:val="single" w:sz="6" w:space="0" w:color="auto"/>
              <w:bottom w:val="single" w:sz="6" w:space="0" w:color="auto"/>
              <w:right w:val="single" w:sz="6" w:space="0" w:color="auto"/>
            </w:tcBorders>
          </w:tcPr>
          <w:p w14:paraId="1DC4D060" w14:textId="43263D7C" w:rsidR="00FC3B07" w:rsidRPr="00B16CEA" w:rsidRDefault="00FC3B07" w:rsidP="005B6973">
            <w:pPr>
              <w:keepNext/>
              <w:spacing w:before="120" w:after="120"/>
              <w:ind w:right="244"/>
              <w:jc w:val="right"/>
            </w:pPr>
            <w:r w:rsidRPr="00B16CEA">
              <w:t>€</w:t>
            </w:r>
          </w:p>
        </w:tc>
      </w:tr>
      <w:tr w:rsidR="00FC3B07" w:rsidRPr="00B16CEA" w14:paraId="2DE3C349" w14:textId="77777777" w:rsidTr="00FC3B07">
        <w:tc>
          <w:tcPr>
            <w:tcW w:w="4750" w:type="dxa"/>
            <w:tcBorders>
              <w:top w:val="single" w:sz="6" w:space="0" w:color="auto"/>
              <w:left w:val="single" w:sz="6" w:space="0" w:color="auto"/>
              <w:bottom w:val="single" w:sz="6" w:space="0" w:color="auto"/>
              <w:right w:val="single" w:sz="6" w:space="0" w:color="auto"/>
            </w:tcBorders>
          </w:tcPr>
          <w:p w14:paraId="579FCD1B" w14:textId="77777777" w:rsidR="00FC3B07" w:rsidRPr="00B16CEA" w:rsidRDefault="00FC3B07" w:rsidP="005B6973">
            <w:pPr>
              <w:keepNext/>
              <w:tabs>
                <w:tab w:val="right" w:leader="dot" w:pos="5992"/>
              </w:tabs>
              <w:spacing w:before="120" w:after="120"/>
              <w:jc w:val="both"/>
            </w:pPr>
            <w:r w:rsidRPr="00B16CEA">
              <w:t>TVA</w:t>
            </w:r>
            <w:r w:rsidRPr="00B16CEA">
              <w:tab/>
            </w:r>
          </w:p>
        </w:tc>
        <w:tc>
          <w:tcPr>
            <w:tcW w:w="4327" w:type="dxa"/>
            <w:tcBorders>
              <w:top w:val="single" w:sz="6" w:space="0" w:color="auto"/>
              <w:left w:val="single" w:sz="6" w:space="0" w:color="auto"/>
              <w:bottom w:val="single" w:sz="6" w:space="0" w:color="auto"/>
              <w:right w:val="single" w:sz="6" w:space="0" w:color="auto"/>
            </w:tcBorders>
          </w:tcPr>
          <w:p w14:paraId="288C6AA3" w14:textId="2D11A5D3" w:rsidR="00FC3B07" w:rsidRPr="00B16CEA" w:rsidRDefault="00FC3B07" w:rsidP="005B6973">
            <w:pPr>
              <w:keepNext/>
              <w:spacing w:before="120" w:after="120"/>
              <w:ind w:right="244"/>
              <w:jc w:val="right"/>
            </w:pPr>
            <w:r w:rsidRPr="00B16CEA">
              <w:t>€</w:t>
            </w:r>
          </w:p>
        </w:tc>
      </w:tr>
      <w:tr w:rsidR="00FC3B07" w:rsidRPr="00B16CEA" w14:paraId="1148F944" w14:textId="77777777" w:rsidTr="00FC3B07">
        <w:tc>
          <w:tcPr>
            <w:tcW w:w="4750" w:type="dxa"/>
            <w:tcBorders>
              <w:top w:val="single" w:sz="6" w:space="0" w:color="auto"/>
              <w:left w:val="single" w:sz="6" w:space="0" w:color="auto"/>
              <w:bottom w:val="single" w:sz="6" w:space="0" w:color="auto"/>
              <w:right w:val="single" w:sz="6" w:space="0" w:color="auto"/>
            </w:tcBorders>
          </w:tcPr>
          <w:p w14:paraId="15C799B8" w14:textId="77777777" w:rsidR="00FC3B07" w:rsidRPr="00B16CEA" w:rsidRDefault="00FC3B07" w:rsidP="005B6973">
            <w:pPr>
              <w:tabs>
                <w:tab w:val="right" w:leader="dot" w:pos="5992"/>
              </w:tabs>
              <w:spacing w:before="120" w:after="120"/>
              <w:jc w:val="both"/>
            </w:pPr>
            <w:r w:rsidRPr="00B16CEA">
              <w:t>Montant TTC</w:t>
            </w:r>
            <w:r w:rsidRPr="00B16CEA">
              <w:tab/>
            </w:r>
          </w:p>
        </w:tc>
        <w:tc>
          <w:tcPr>
            <w:tcW w:w="4327" w:type="dxa"/>
            <w:tcBorders>
              <w:top w:val="single" w:sz="6" w:space="0" w:color="auto"/>
              <w:left w:val="single" w:sz="6" w:space="0" w:color="auto"/>
              <w:bottom w:val="single" w:sz="6" w:space="0" w:color="auto"/>
              <w:right w:val="single" w:sz="6" w:space="0" w:color="auto"/>
            </w:tcBorders>
          </w:tcPr>
          <w:p w14:paraId="2560E549" w14:textId="19135916" w:rsidR="00FC3B07" w:rsidRPr="00B16CEA" w:rsidRDefault="00FC3B07" w:rsidP="005B6973">
            <w:pPr>
              <w:spacing w:before="120" w:after="120"/>
              <w:ind w:right="244"/>
              <w:jc w:val="right"/>
            </w:pPr>
            <w:r w:rsidRPr="00B16CEA">
              <w:t>€</w:t>
            </w:r>
          </w:p>
        </w:tc>
      </w:tr>
    </w:tbl>
    <w:p w14:paraId="378F4DB7" w14:textId="5DDB9EAC" w:rsidR="00C65F00" w:rsidRPr="00B16CEA" w:rsidRDefault="00C65F00" w:rsidP="001D7019">
      <w:pPr>
        <w:pStyle w:val="DCETexte"/>
        <w:spacing w:after="480"/>
      </w:pPr>
      <w:r w:rsidRPr="00B16CEA">
        <w:t xml:space="preserve">Soit montant en € HT (en </w:t>
      </w:r>
      <w:r w:rsidR="00B01FFA" w:rsidRPr="00B16CEA">
        <w:t xml:space="preserve">toutes </w:t>
      </w:r>
      <w:r w:rsidRPr="00B16CEA">
        <w:t xml:space="preserve">lettres) : </w:t>
      </w:r>
    </w:p>
    <w:p w14:paraId="0FA53F2C" w14:textId="164D54C5" w:rsidR="00C65F00" w:rsidRPr="00B16CEA" w:rsidRDefault="00C65F00" w:rsidP="001D7019">
      <w:pPr>
        <w:pStyle w:val="DCETexte"/>
        <w:spacing w:after="480"/>
      </w:pPr>
      <w:r w:rsidRPr="00B16CEA">
        <w:t xml:space="preserve">Soit montant en € TTC (en </w:t>
      </w:r>
      <w:r w:rsidR="00B01FFA" w:rsidRPr="00B16CEA">
        <w:t xml:space="preserve">toutes </w:t>
      </w:r>
      <w:r w:rsidRPr="00B16CEA">
        <w:t xml:space="preserve">lettres) : </w:t>
      </w:r>
    </w:p>
    <w:p w14:paraId="2FB9D0C0" w14:textId="59AABFCF" w:rsidR="00FC3B07" w:rsidRPr="00B16CEA" w:rsidRDefault="00FA206C" w:rsidP="00FA206C">
      <w:pPr>
        <w:pStyle w:val="DCECorpsdetexte"/>
        <w:spacing w:before="240"/>
        <w:ind w:firstLine="0"/>
        <w:rPr>
          <w:color w:val="000000" w:themeColor="text1"/>
          <w:szCs w:val="24"/>
        </w:rPr>
      </w:pPr>
      <w:bookmarkStart w:id="5" w:name="_Hlk191923145"/>
      <w:r w:rsidRPr="00B16CEA">
        <w:rPr>
          <w:color w:val="000000" w:themeColor="text1"/>
          <w:szCs w:val="24"/>
        </w:rPr>
        <w:t>En cas de groupement d</w:t>
      </w:r>
      <w:r w:rsidR="008B10AE" w:rsidRPr="00B16CEA">
        <w:rPr>
          <w:color w:val="000000" w:themeColor="text1"/>
          <w:szCs w:val="24"/>
        </w:rPr>
        <w:t>’</w:t>
      </w:r>
      <w:r w:rsidRPr="00B16CEA">
        <w:rPr>
          <w:color w:val="000000" w:themeColor="text1"/>
          <w:szCs w:val="24"/>
        </w:rPr>
        <w:t>opérateurs économiques conjoint, chaque membre du groupement perçoit directement les sommes se rapportant à l’exécution de ses propres prestations</w:t>
      </w:r>
      <w:r w:rsidR="008B10AE" w:rsidRPr="00B16CEA">
        <w:rPr>
          <w:color w:val="000000" w:themeColor="text1"/>
          <w:szCs w:val="24"/>
        </w:rPr>
        <w:t xml:space="preserve">. Il </w:t>
      </w:r>
      <w:r w:rsidR="001D7019">
        <w:rPr>
          <w:color w:val="000000" w:themeColor="text1"/>
          <w:szCs w:val="24"/>
        </w:rPr>
        <w:t>n’</w:t>
      </w:r>
      <w:r w:rsidR="008B10AE" w:rsidRPr="00B16CEA">
        <w:rPr>
          <w:color w:val="000000" w:themeColor="text1"/>
          <w:szCs w:val="24"/>
        </w:rPr>
        <w:t>en va de même en cas de groupement solidaire que si les prestations réalisées par chaque membre du groupement peuvent être individualisées.</w:t>
      </w:r>
      <w:r w:rsidR="004175C4" w:rsidRPr="00B16CEA">
        <w:rPr>
          <w:color w:val="000000" w:themeColor="text1"/>
          <w:szCs w:val="24"/>
        </w:rPr>
        <w:t xml:space="preserve"> </w:t>
      </w:r>
      <w:r w:rsidR="008B10AE" w:rsidRPr="00B16CEA">
        <w:rPr>
          <w:color w:val="000000" w:themeColor="text1"/>
          <w:szCs w:val="24"/>
        </w:rPr>
        <w:t>Dans l’un et l’autre cas, la</w:t>
      </w:r>
      <w:r w:rsidRPr="00B16CEA">
        <w:rPr>
          <w:color w:val="000000" w:themeColor="text1"/>
          <w:szCs w:val="24"/>
        </w:rPr>
        <w:t xml:space="preserve"> répartition des prestations et de la rémunération entre les membres </w:t>
      </w:r>
      <w:r w:rsidR="00FC3B07" w:rsidRPr="00B16CEA">
        <w:rPr>
          <w:color w:val="000000" w:themeColor="text1"/>
          <w:szCs w:val="24"/>
        </w:rPr>
        <w:t xml:space="preserve">du groupement est </w:t>
      </w:r>
      <w:r w:rsidR="00FC3B07" w:rsidRPr="00B16CEA">
        <w:rPr>
          <w:color w:val="000000" w:themeColor="text1"/>
          <w:szCs w:val="24"/>
          <w:u w:val="single"/>
        </w:rPr>
        <w:t>annexée</w:t>
      </w:r>
      <w:r w:rsidR="00FC3B07" w:rsidRPr="00B16CEA">
        <w:rPr>
          <w:color w:val="000000" w:themeColor="text1"/>
          <w:szCs w:val="24"/>
        </w:rPr>
        <w:t xml:space="preserve"> </w:t>
      </w:r>
      <w:r w:rsidRPr="00B16CEA">
        <w:rPr>
          <w:color w:val="000000" w:themeColor="text1"/>
          <w:szCs w:val="24"/>
        </w:rPr>
        <w:t>au présent</w:t>
      </w:r>
      <w:r w:rsidR="00FC3B07" w:rsidRPr="00B16CEA">
        <w:rPr>
          <w:color w:val="000000" w:themeColor="text1"/>
          <w:szCs w:val="24"/>
        </w:rPr>
        <w:t xml:space="preserve"> acte d’engagement.</w:t>
      </w:r>
      <w:r w:rsidR="00F961B2" w:rsidRPr="00B16CEA">
        <w:rPr>
          <w:color w:val="000000" w:themeColor="text1"/>
          <w:szCs w:val="24"/>
        </w:rPr>
        <w:t xml:space="preserve"> </w:t>
      </w:r>
    </w:p>
    <w:bookmarkEnd w:id="5"/>
    <w:p w14:paraId="320784CF" w14:textId="77777777" w:rsidR="001C1D7D" w:rsidRPr="00B16CEA" w:rsidRDefault="001C1D7D" w:rsidP="00D86329">
      <w:pPr>
        <w:pStyle w:val="Titre1"/>
      </w:pPr>
      <w:r w:rsidRPr="00B16CEA">
        <w:t>Sous-traitance</w:t>
      </w:r>
      <w:r w:rsidR="00DE60C7" w:rsidRPr="00B16CEA">
        <w:t xml:space="preserve"> </w:t>
      </w:r>
      <w:r w:rsidR="00DE60C7" w:rsidRPr="00B16CEA">
        <w:rPr>
          <w:i/>
          <w:iCs/>
        </w:rPr>
        <w:t>(à compléter)</w:t>
      </w:r>
    </w:p>
    <w:p w14:paraId="710F6578" w14:textId="3838105E" w:rsidR="00FC1AA3" w:rsidRPr="00B16CEA" w:rsidRDefault="00FC1AA3" w:rsidP="00FC1AA3">
      <w:pPr>
        <w:pStyle w:val="DCECorpsdetexte"/>
        <w:spacing w:before="240"/>
        <w:ind w:firstLine="0"/>
      </w:pPr>
      <w:r w:rsidRPr="00B16CEA">
        <w:t>Les conditions de recours à la sous-traitance sont fixées au cahier des clauses administratives particulières.</w:t>
      </w:r>
      <w:r w:rsidR="001B4A97" w:rsidRPr="00B16CEA">
        <w:t xml:space="preserve"> Conformément à l’article 5.10.1 du CCAP, les fonctions d’encadrement (chargé d’affaires, chef de chantier) ne peuvent pas être sous-traitées.</w:t>
      </w:r>
    </w:p>
    <w:p w14:paraId="657EC70C" w14:textId="77777777" w:rsidR="00DE60C7" w:rsidRPr="00B16CEA" w:rsidRDefault="00DE60C7" w:rsidP="00D86329">
      <w:pPr>
        <w:spacing w:before="240" w:after="240"/>
        <w:jc w:val="both"/>
        <w:rPr>
          <w:bCs/>
        </w:rPr>
      </w:pPr>
      <w:r w:rsidRPr="00B16CEA">
        <w:rPr>
          <w:bCs/>
        </w:rPr>
        <w:t xml:space="preserve">Pour l’exécution du marché </w:t>
      </w:r>
      <w:r w:rsidRPr="00B16CEA">
        <w:rPr>
          <w:bCs/>
          <w:i/>
          <w:iCs/>
        </w:rPr>
        <w:t>(rayer la mention inutile et compléter le cas échéant)</w:t>
      </w:r>
      <w:r w:rsidRPr="00B16CEA">
        <w:rPr>
          <w:bCs/>
        </w:rPr>
        <w:t> :</w:t>
      </w:r>
    </w:p>
    <w:p w14:paraId="4BA70CFF" w14:textId="4E956BB9" w:rsidR="00DE60C7" w:rsidRPr="00B16CEA" w:rsidRDefault="007B5ED8" w:rsidP="00E90392">
      <w:pPr>
        <w:pStyle w:val="DCEpuceniveau1"/>
        <w:widowControl w:val="0"/>
        <w:numPr>
          <w:ilvl w:val="0"/>
          <w:numId w:val="18"/>
        </w:numPr>
        <w:tabs>
          <w:tab w:val="left" w:leader="dot" w:pos="9071"/>
        </w:tabs>
        <w:spacing w:before="240" w:after="240"/>
      </w:pPr>
      <w:r w:rsidRPr="00B16CEA">
        <w:t>j</w:t>
      </w:r>
      <w:r w:rsidR="00DE60C7" w:rsidRPr="00B16CEA">
        <w:t>e n’envisage pas de recourir à un ou plusieurs sous</w:t>
      </w:r>
      <w:r w:rsidR="00DE60C7" w:rsidRPr="00B16CEA">
        <w:noBreakHyphen/>
        <w:t>traitants.</w:t>
      </w:r>
      <w:r w:rsidR="00DE60C7" w:rsidRPr="00B16CEA">
        <w:tab/>
      </w:r>
    </w:p>
    <w:p w14:paraId="62AA7338" w14:textId="5A328265" w:rsidR="00DE60C7" w:rsidRPr="00B16CEA" w:rsidRDefault="007B5ED8" w:rsidP="00E90392">
      <w:pPr>
        <w:pStyle w:val="DCEpuceniveau1"/>
        <w:keepNext/>
        <w:keepLines/>
        <w:numPr>
          <w:ilvl w:val="0"/>
          <w:numId w:val="18"/>
        </w:numPr>
        <w:tabs>
          <w:tab w:val="left" w:leader="dot" w:pos="9071"/>
        </w:tabs>
        <w:spacing w:before="120"/>
      </w:pPr>
      <w:r w:rsidRPr="00B16CEA">
        <w:t>j</w:t>
      </w:r>
      <w:r w:rsidR="00DE60C7" w:rsidRPr="00B16CEA">
        <w:t>’envisage de recourir à la sous-traitance pour les prestations suivantes :</w:t>
      </w:r>
      <w:r w:rsidR="00DE60C7" w:rsidRPr="00B16CEA">
        <w:tab/>
      </w:r>
    </w:p>
    <w:p w14:paraId="1EF653F3" w14:textId="694D9B09" w:rsidR="00D86329" w:rsidRPr="00B16CEA" w:rsidRDefault="00D86329" w:rsidP="00E90392">
      <w:pPr>
        <w:tabs>
          <w:tab w:val="left" w:pos="397"/>
          <w:tab w:val="left" w:leader="dot" w:pos="9071"/>
        </w:tabs>
        <w:spacing w:before="120" w:after="120"/>
        <w:jc w:val="both"/>
      </w:pPr>
      <w:r w:rsidRPr="00B16CEA">
        <w:tab/>
      </w:r>
      <w:r w:rsidRPr="00B16CEA">
        <w:tab/>
      </w:r>
    </w:p>
    <w:p w14:paraId="61418B66" w14:textId="09911D51" w:rsidR="00D86329" w:rsidRPr="00B16CEA" w:rsidRDefault="00D86329" w:rsidP="00E90392">
      <w:pPr>
        <w:tabs>
          <w:tab w:val="left" w:pos="397"/>
          <w:tab w:val="left" w:leader="dot" w:pos="9071"/>
        </w:tabs>
        <w:spacing w:before="120" w:after="120"/>
        <w:jc w:val="both"/>
      </w:pPr>
      <w:r w:rsidRPr="00B16CEA">
        <w:tab/>
      </w:r>
      <w:r w:rsidRPr="00B16CEA">
        <w:tab/>
      </w:r>
    </w:p>
    <w:p w14:paraId="40130A5A" w14:textId="79E345B6" w:rsidR="00DE60C7" w:rsidRPr="00B16CEA" w:rsidRDefault="00DE60C7" w:rsidP="001D7019">
      <w:pPr>
        <w:pStyle w:val="DCETexte"/>
        <w:keepNext/>
        <w:keepLines/>
      </w:pPr>
      <w:r w:rsidRPr="00B16CEA">
        <w:lastRenderedPageBreak/>
        <w:t xml:space="preserve">Les déclarations de sous-traitance </w:t>
      </w:r>
      <w:r w:rsidRPr="00B16CEA">
        <w:rPr>
          <w:u w:val="single"/>
        </w:rPr>
        <w:t>annexées</w:t>
      </w:r>
      <w:r w:rsidRPr="00B16CEA">
        <w:t xml:space="preserve"> au présent acte d’engagement indiquent la nature et le montant des prestations que j’envisage de faire exécuter par des sous-traitants payés directement par le Sénat, le nom de ces sous-traitants, leurs qualifications et leurs conditions de paiement. Le montant des prestations sous-traitées indiqué dans chaque document constitue le montant maximal de la créance que le sous</w:t>
      </w:r>
      <w:r w:rsidRPr="00B16CEA">
        <w:noBreakHyphen/>
        <w:t>traitant concerné pourra présenter en nantissement.</w:t>
      </w:r>
    </w:p>
    <w:p w14:paraId="358104D3" w14:textId="77777777" w:rsidR="00DE60C7" w:rsidRPr="00B16CEA" w:rsidRDefault="00DE60C7" w:rsidP="00D86329">
      <w:pPr>
        <w:pStyle w:val="DCETexte"/>
      </w:pPr>
      <w:r w:rsidRPr="00B16CEA">
        <w:t>Chaque document constitue une demande d’acceptation du sous-traitant concerné et d’agrément de ses conditions de paiement, demande qui est réputée prendre effet à la date de notification du présent marché ; cette notification est réputée emporter acceptation du sous</w:t>
      </w:r>
      <w:r w:rsidRPr="00B16CEA">
        <w:noBreakHyphen/>
        <w:t>traitant et agrément de ses conditions de paiement.</w:t>
      </w:r>
    </w:p>
    <w:p w14:paraId="31A2DC3C" w14:textId="77777777" w:rsidR="00DE60C7" w:rsidRPr="00B16CEA" w:rsidRDefault="00DE60C7" w:rsidP="00D86329">
      <w:pPr>
        <w:pStyle w:val="DCETexte"/>
      </w:pPr>
      <w:r w:rsidRPr="00B16CEA">
        <w:t xml:space="preserve">Je joins, en </w:t>
      </w:r>
      <w:r w:rsidRPr="00B16CEA">
        <w:rPr>
          <w:u w:val="single"/>
        </w:rPr>
        <w:t>annexe</w:t>
      </w:r>
      <w:r w:rsidRPr="00B16CEA">
        <w:t>, une liste récapitulative des déclarations de sous-traitance présentées dès le dépôt de mon offre et les montants des prestations que j’envisage ainsi de sous-traiter.</w:t>
      </w:r>
    </w:p>
    <w:p w14:paraId="4FE7AB82" w14:textId="77777777" w:rsidR="00DE60C7" w:rsidRPr="00B16CEA" w:rsidRDefault="00DE60C7" w:rsidP="00202D79">
      <w:pPr>
        <w:keepNext/>
        <w:keepLines/>
        <w:jc w:val="both"/>
        <w:rPr>
          <w:b/>
        </w:rPr>
      </w:pPr>
      <w:r w:rsidRPr="00B16CEA">
        <w:rPr>
          <w:b/>
        </w:rPr>
        <w:t>Le montant total des prestations que j’envisage de sous-traiter conformément à cette annexe est de :</w:t>
      </w:r>
    </w:p>
    <w:p w14:paraId="05AB7F89" w14:textId="77777777" w:rsidR="00DE60C7" w:rsidRPr="00B16CEA" w:rsidRDefault="00DE60C7" w:rsidP="00DE60C7">
      <w:pPr>
        <w:keepNext/>
        <w:keepLines/>
        <w:jc w:val="both"/>
      </w:pPr>
    </w:p>
    <w:tbl>
      <w:tblPr>
        <w:tblW w:w="9077" w:type="dxa"/>
        <w:tblInd w:w="70" w:type="dxa"/>
        <w:tblLayout w:type="fixed"/>
        <w:tblCellMar>
          <w:left w:w="70" w:type="dxa"/>
          <w:right w:w="70" w:type="dxa"/>
        </w:tblCellMar>
        <w:tblLook w:val="0000" w:firstRow="0" w:lastRow="0" w:firstColumn="0" w:lastColumn="0" w:noHBand="0" w:noVBand="0"/>
      </w:tblPr>
      <w:tblGrid>
        <w:gridCol w:w="4742"/>
        <w:gridCol w:w="4335"/>
      </w:tblGrid>
      <w:tr w:rsidR="007B7114" w:rsidRPr="00B16CEA" w14:paraId="53D2B6F4" w14:textId="77777777" w:rsidTr="00466C82">
        <w:tc>
          <w:tcPr>
            <w:tcW w:w="4742" w:type="dxa"/>
            <w:tcBorders>
              <w:top w:val="single" w:sz="6" w:space="0" w:color="auto"/>
              <w:left w:val="single" w:sz="6" w:space="0" w:color="auto"/>
              <w:bottom w:val="single" w:sz="6" w:space="0" w:color="auto"/>
              <w:right w:val="single" w:sz="6" w:space="0" w:color="auto"/>
            </w:tcBorders>
          </w:tcPr>
          <w:p w14:paraId="1F484E10" w14:textId="77777777" w:rsidR="007B7114" w:rsidRPr="00B16CEA" w:rsidRDefault="007B7114" w:rsidP="00834B13">
            <w:pPr>
              <w:keepNext/>
              <w:tabs>
                <w:tab w:val="right" w:leader="dot" w:pos="5992"/>
              </w:tabs>
              <w:spacing w:before="120" w:after="120"/>
              <w:jc w:val="both"/>
            </w:pPr>
            <w:r w:rsidRPr="00B16CEA">
              <w:t>Montant hors taxes</w:t>
            </w:r>
            <w:r w:rsidRPr="00B16CEA">
              <w:tab/>
            </w:r>
          </w:p>
        </w:tc>
        <w:tc>
          <w:tcPr>
            <w:tcW w:w="4335" w:type="dxa"/>
            <w:tcBorders>
              <w:top w:val="single" w:sz="6" w:space="0" w:color="auto"/>
              <w:left w:val="single" w:sz="6" w:space="0" w:color="auto"/>
              <w:bottom w:val="single" w:sz="6" w:space="0" w:color="auto"/>
              <w:right w:val="single" w:sz="6" w:space="0" w:color="auto"/>
            </w:tcBorders>
          </w:tcPr>
          <w:p w14:paraId="33E7847E" w14:textId="77777777" w:rsidR="007B7114" w:rsidRPr="00B16CEA" w:rsidRDefault="007B7114" w:rsidP="00834B13">
            <w:pPr>
              <w:keepNext/>
              <w:spacing w:before="120" w:after="120"/>
              <w:ind w:right="244"/>
              <w:jc w:val="right"/>
            </w:pPr>
          </w:p>
        </w:tc>
      </w:tr>
      <w:tr w:rsidR="007B7114" w:rsidRPr="00B16CEA" w14:paraId="701B0589" w14:textId="77777777" w:rsidTr="00466C82">
        <w:tc>
          <w:tcPr>
            <w:tcW w:w="4742" w:type="dxa"/>
            <w:tcBorders>
              <w:top w:val="single" w:sz="6" w:space="0" w:color="auto"/>
              <w:left w:val="single" w:sz="6" w:space="0" w:color="auto"/>
              <w:bottom w:val="single" w:sz="6" w:space="0" w:color="auto"/>
              <w:right w:val="single" w:sz="6" w:space="0" w:color="auto"/>
            </w:tcBorders>
          </w:tcPr>
          <w:p w14:paraId="55C19F08" w14:textId="77777777" w:rsidR="007B7114" w:rsidRPr="00B16CEA" w:rsidRDefault="007B7114" w:rsidP="00834B13">
            <w:pPr>
              <w:keepNext/>
              <w:tabs>
                <w:tab w:val="right" w:leader="dot" w:pos="5992"/>
              </w:tabs>
              <w:spacing w:before="120" w:after="120"/>
              <w:jc w:val="both"/>
            </w:pPr>
            <w:r w:rsidRPr="00B16CEA">
              <w:t>TVA</w:t>
            </w:r>
            <w:r w:rsidRPr="00B16CEA">
              <w:tab/>
            </w:r>
          </w:p>
        </w:tc>
        <w:tc>
          <w:tcPr>
            <w:tcW w:w="4335" w:type="dxa"/>
            <w:tcBorders>
              <w:top w:val="single" w:sz="6" w:space="0" w:color="auto"/>
              <w:left w:val="single" w:sz="6" w:space="0" w:color="auto"/>
              <w:bottom w:val="single" w:sz="6" w:space="0" w:color="auto"/>
              <w:right w:val="single" w:sz="6" w:space="0" w:color="auto"/>
            </w:tcBorders>
          </w:tcPr>
          <w:p w14:paraId="7FFEE16D" w14:textId="77777777" w:rsidR="007B7114" w:rsidRPr="00B16CEA" w:rsidRDefault="007B7114" w:rsidP="00834B13">
            <w:pPr>
              <w:keepNext/>
              <w:spacing w:before="120" w:after="120"/>
              <w:ind w:right="244"/>
              <w:jc w:val="right"/>
            </w:pPr>
          </w:p>
        </w:tc>
      </w:tr>
      <w:tr w:rsidR="007B7114" w:rsidRPr="00B16CEA" w14:paraId="5D28015D" w14:textId="77777777" w:rsidTr="00466C82">
        <w:tc>
          <w:tcPr>
            <w:tcW w:w="4742" w:type="dxa"/>
            <w:tcBorders>
              <w:top w:val="single" w:sz="6" w:space="0" w:color="auto"/>
              <w:left w:val="single" w:sz="6" w:space="0" w:color="auto"/>
              <w:bottom w:val="single" w:sz="6" w:space="0" w:color="auto"/>
              <w:right w:val="single" w:sz="6" w:space="0" w:color="auto"/>
            </w:tcBorders>
          </w:tcPr>
          <w:p w14:paraId="57B04B2F" w14:textId="77777777" w:rsidR="007B7114" w:rsidRPr="00B16CEA" w:rsidRDefault="007B7114" w:rsidP="00834B13">
            <w:pPr>
              <w:tabs>
                <w:tab w:val="right" w:leader="dot" w:pos="5992"/>
              </w:tabs>
              <w:spacing w:before="120" w:after="120"/>
              <w:jc w:val="both"/>
            </w:pPr>
            <w:r w:rsidRPr="00B16CEA">
              <w:t>Montant TTC</w:t>
            </w:r>
            <w:r w:rsidRPr="00B16CEA">
              <w:tab/>
            </w:r>
          </w:p>
        </w:tc>
        <w:tc>
          <w:tcPr>
            <w:tcW w:w="4335" w:type="dxa"/>
            <w:tcBorders>
              <w:top w:val="single" w:sz="6" w:space="0" w:color="auto"/>
              <w:left w:val="single" w:sz="6" w:space="0" w:color="auto"/>
              <w:bottom w:val="single" w:sz="6" w:space="0" w:color="auto"/>
              <w:right w:val="single" w:sz="6" w:space="0" w:color="auto"/>
            </w:tcBorders>
          </w:tcPr>
          <w:p w14:paraId="21413201" w14:textId="77777777" w:rsidR="007B7114" w:rsidRPr="00B16CEA" w:rsidRDefault="007B7114" w:rsidP="00834B13">
            <w:pPr>
              <w:spacing w:before="120" w:after="120"/>
              <w:ind w:right="244"/>
              <w:jc w:val="right"/>
            </w:pPr>
          </w:p>
        </w:tc>
      </w:tr>
    </w:tbl>
    <w:p w14:paraId="1E901B4A" w14:textId="77777777" w:rsidR="00DC1DE9" w:rsidRPr="00B16CEA" w:rsidRDefault="00DC1DE9" w:rsidP="001D7019">
      <w:pPr>
        <w:pStyle w:val="DCETexte"/>
        <w:spacing w:after="480"/>
      </w:pPr>
      <w:r w:rsidRPr="00B16CEA">
        <w:t xml:space="preserve">Soit montant en € HT (en toutes lettres) : </w:t>
      </w:r>
    </w:p>
    <w:p w14:paraId="1973BAA1" w14:textId="77777777" w:rsidR="00DC1DE9" w:rsidRPr="00030805" w:rsidRDefault="00DC1DE9" w:rsidP="001D7019">
      <w:pPr>
        <w:pStyle w:val="DCETexte"/>
        <w:spacing w:after="480"/>
      </w:pPr>
      <w:r w:rsidRPr="00B16CEA">
        <w:t>Soit montant en € TTC (en toutes lettres) :</w:t>
      </w:r>
      <w:r w:rsidRPr="00030805">
        <w:t xml:space="preserve"> </w:t>
      </w:r>
    </w:p>
    <w:p w14:paraId="3CE05338" w14:textId="77777777" w:rsidR="00B13210" w:rsidRPr="00B16CEA" w:rsidRDefault="00B13210" w:rsidP="00005CAA">
      <w:pPr>
        <w:pStyle w:val="Titre1"/>
      </w:pPr>
      <w:r w:rsidRPr="00B16CEA">
        <w:t>Paiement</w:t>
      </w:r>
      <w:r w:rsidR="00EA1239" w:rsidRPr="00B16CEA">
        <w:t xml:space="preserve"> </w:t>
      </w:r>
      <w:r w:rsidR="00EA1239" w:rsidRPr="00B16CEA">
        <w:rPr>
          <w:i/>
          <w:iCs/>
        </w:rPr>
        <w:t>(à compléter)</w:t>
      </w:r>
    </w:p>
    <w:p w14:paraId="04E56C74" w14:textId="45676F00" w:rsidR="00FD0187" w:rsidRPr="00B16CEA" w:rsidRDefault="00FD0187" w:rsidP="00202D79">
      <w:pPr>
        <w:keepNext/>
        <w:spacing w:after="240"/>
        <w:jc w:val="both"/>
      </w:pPr>
      <w:r w:rsidRPr="00B16CEA">
        <w:t>Le Sénat se libérera des sommes dues au titre du présent marché en faisant porter le montant de celles-ci au crédit du (ou des) compte(s) :</w:t>
      </w:r>
    </w:p>
    <w:tbl>
      <w:tblPr>
        <w:tblW w:w="9405" w:type="dxa"/>
        <w:tblLook w:val="01E0" w:firstRow="1" w:lastRow="1" w:firstColumn="1" w:lastColumn="1" w:noHBand="0" w:noVBand="0"/>
      </w:tblPr>
      <w:tblGrid>
        <w:gridCol w:w="2314"/>
        <w:gridCol w:w="7091"/>
      </w:tblGrid>
      <w:tr w:rsidR="007B5ED8" w:rsidRPr="00B16CEA" w14:paraId="745AE0B8" w14:textId="77777777" w:rsidTr="00B56E1E">
        <w:tc>
          <w:tcPr>
            <w:tcW w:w="2314" w:type="dxa"/>
            <w:shd w:val="clear" w:color="auto" w:fill="auto"/>
          </w:tcPr>
          <w:p w14:paraId="0145BC28" w14:textId="77777777" w:rsidR="007B5ED8" w:rsidRPr="00B16CEA" w:rsidRDefault="007B5ED8" w:rsidP="001D7019">
            <w:pPr>
              <w:pStyle w:val="DCECorpsdetexte"/>
              <w:spacing w:before="80" w:after="80"/>
              <w:ind w:firstLine="0"/>
            </w:pPr>
            <w:r w:rsidRPr="00B16CEA">
              <w:t>Ouvert au nom de :</w:t>
            </w:r>
          </w:p>
        </w:tc>
        <w:tc>
          <w:tcPr>
            <w:tcW w:w="7091" w:type="dxa"/>
            <w:shd w:val="clear" w:color="auto" w:fill="auto"/>
          </w:tcPr>
          <w:p w14:paraId="6B4FED98" w14:textId="77777777" w:rsidR="007B5ED8" w:rsidRPr="00B16CEA" w:rsidRDefault="007B5ED8" w:rsidP="001D7019">
            <w:pPr>
              <w:pStyle w:val="DCECorpsdetexte"/>
              <w:tabs>
                <w:tab w:val="left" w:leader="dot" w:pos="6804"/>
              </w:tabs>
              <w:spacing w:before="80" w:after="80"/>
              <w:ind w:firstLine="0"/>
            </w:pPr>
            <w:r w:rsidRPr="00B16CEA">
              <w:tab/>
            </w:r>
          </w:p>
        </w:tc>
      </w:tr>
      <w:tr w:rsidR="007B5ED8" w:rsidRPr="00B16CEA" w14:paraId="1049B144" w14:textId="77777777" w:rsidTr="00B56E1E">
        <w:tc>
          <w:tcPr>
            <w:tcW w:w="9405" w:type="dxa"/>
            <w:gridSpan w:val="2"/>
            <w:shd w:val="clear" w:color="auto" w:fill="auto"/>
          </w:tcPr>
          <w:p w14:paraId="5D6BEC00" w14:textId="77777777" w:rsidR="007B5ED8" w:rsidRPr="00B16CEA" w:rsidRDefault="007B5ED8" w:rsidP="001D7019">
            <w:pPr>
              <w:pStyle w:val="DCECorpsdetexte"/>
              <w:tabs>
                <w:tab w:val="left" w:leader="dot" w:pos="6804"/>
              </w:tabs>
              <w:spacing w:before="80" w:after="80"/>
              <w:ind w:firstLine="0"/>
              <w:rPr>
                <w:b/>
              </w:rPr>
            </w:pPr>
            <w:r w:rsidRPr="00B16CEA">
              <w:t xml:space="preserve">Désignation du compte à créditer </w:t>
            </w:r>
            <w:r w:rsidRPr="00B16CEA">
              <w:rPr>
                <w:b/>
              </w:rPr>
              <w:t>(joindre un RIB précisant les codes IBAN et BIC)</w:t>
            </w:r>
          </w:p>
        </w:tc>
      </w:tr>
      <w:tr w:rsidR="007B5ED8" w:rsidRPr="00B16CEA" w14:paraId="6FFCCB16" w14:textId="77777777" w:rsidTr="00B56E1E">
        <w:tc>
          <w:tcPr>
            <w:tcW w:w="2314" w:type="dxa"/>
            <w:shd w:val="clear" w:color="auto" w:fill="auto"/>
          </w:tcPr>
          <w:p w14:paraId="76223B71" w14:textId="77777777" w:rsidR="007B5ED8" w:rsidRPr="00B16CEA" w:rsidRDefault="007B5ED8" w:rsidP="001D7019">
            <w:pPr>
              <w:pStyle w:val="DCECorpsdetexte"/>
              <w:spacing w:before="80" w:after="80"/>
              <w:ind w:firstLine="0"/>
            </w:pPr>
            <w:r w:rsidRPr="00B16CEA">
              <w:t>Établissement :</w:t>
            </w:r>
          </w:p>
        </w:tc>
        <w:tc>
          <w:tcPr>
            <w:tcW w:w="7091" w:type="dxa"/>
            <w:shd w:val="clear" w:color="auto" w:fill="auto"/>
          </w:tcPr>
          <w:p w14:paraId="1A4F51AB" w14:textId="77777777" w:rsidR="007B5ED8" w:rsidRPr="00B16CEA" w:rsidRDefault="007B5ED8" w:rsidP="001D7019">
            <w:pPr>
              <w:pStyle w:val="DCECorpsdetexte"/>
              <w:tabs>
                <w:tab w:val="left" w:leader="dot" w:pos="6804"/>
              </w:tabs>
              <w:spacing w:before="80" w:after="80"/>
              <w:ind w:firstLine="0"/>
            </w:pPr>
            <w:r w:rsidRPr="00B16CEA">
              <w:tab/>
            </w:r>
          </w:p>
        </w:tc>
      </w:tr>
      <w:tr w:rsidR="007B5ED8" w:rsidRPr="00B16CEA" w14:paraId="347122B8" w14:textId="77777777" w:rsidTr="00B56E1E">
        <w:tc>
          <w:tcPr>
            <w:tcW w:w="2314" w:type="dxa"/>
            <w:shd w:val="clear" w:color="auto" w:fill="auto"/>
          </w:tcPr>
          <w:p w14:paraId="5007ED26" w14:textId="77777777" w:rsidR="007B5ED8" w:rsidRPr="00B16CEA" w:rsidRDefault="007B5ED8" w:rsidP="001D7019">
            <w:pPr>
              <w:pStyle w:val="DCECorpsdetexte"/>
              <w:spacing w:before="80" w:after="80"/>
              <w:ind w:firstLine="0"/>
            </w:pPr>
            <w:r w:rsidRPr="00B16CEA">
              <w:t>Adresse :</w:t>
            </w:r>
          </w:p>
        </w:tc>
        <w:tc>
          <w:tcPr>
            <w:tcW w:w="7091" w:type="dxa"/>
            <w:shd w:val="clear" w:color="auto" w:fill="auto"/>
          </w:tcPr>
          <w:p w14:paraId="5B21A2D8" w14:textId="77777777" w:rsidR="007B5ED8" w:rsidRPr="00B16CEA" w:rsidRDefault="007B5ED8" w:rsidP="001D7019">
            <w:pPr>
              <w:pStyle w:val="DCECorpsdetexte"/>
              <w:tabs>
                <w:tab w:val="left" w:leader="dot" w:pos="6804"/>
              </w:tabs>
              <w:spacing w:before="80" w:after="80"/>
              <w:ind w:firstLine="0"/>
            </w:pPr>
            <w:r w:rsidRPr="00B16CEA">
              <w:tab/>
            </w:r>
          </w:p>
        </w:tc>
      </w:tr>
      <w:tr w:rsidR="007B5ED8" w:rsidRPr="00B16CEA" w14:paraId="5015EB8C" w14:textId="77777777" w:rsidTr="00B56E1E">
        <w:tc>
          <w:tcPr>
            <w:tcW w:w="2314" w:type="dxa"/>
            <w:shd w:val="clear" w:color="auto" w:fill="auto"/>
          </w:tcPr>
          <w:p w14:paraId="734DB60C" w14:textId="77777777" w:rsidR="007B5ED8" w:rsidRPr="00B16CEA" w:rsidRDefault="007B5ED8" w:rsidP="001D7019">
            <w:pPr>
              <w:pStyle w:val="DCECorpsdetexte"/>
              <w:spacing w:before="80" w:after="80"/>
              <w:ind w:firstLine="0"/>
            </w:pPr>
            <w:r w:rsidRPr="00B16CEA">
              <w:t>Numéro du compte :</w:t>
            </w:r>
          </w:p>
        </w:tc>
        <w:tc>
          <w:tcPr>
            <w:tcW w:w="7091" w:type="dxa"/>
            <w:shd w:val="clear" w:color="auto" w:fill="auto"/>
          </w:tcPr>
          <w:p w14:paraId="074DD5F6" w14:textId="77777777" w:rsidR="007B5ED8" w:rsidRPr="00B16CEA" w:rsidRDefault="007B5ED8" w:rsidP="001D7019">
            <w:pPr>
              <w:pStyle w:val="DCECorpsdetexte"/>
              <w:tabs>
                <w:tab w:val="left" w:leader="dot" w:pos="6804"/>
              </w:tabs>
              <w:spacing w:before="80" w:after="80"/>
              <w:ind w:firstLine="0"/>
            </w:pPr>
            <w:r w:rsidRPr="00B16CEA">
              <w:tab/>
            </w:r>
          </w:p>
        </w:tc>
      </w:tr>
      <w:tr w:rsidR="007B5ED8" w:rsidRPr="00B16CEA" w14:paraId="6B8963DC" w14:textId="77777777" w:rsidTr="00B56E1E">
        <w:tc>
          <w:tcPr>
            <w:tcW w:w="2314" w:type="dxa"/>
            <w:shd w:val="clear" w:color="auto" w:fill="auto"/>
          </w:tcPr>
          <w:p w14:paraId="73FA4800" w14:textId="77777777" w:rsidR="007B5ED8" w:rsidRPr="00B16CEA" w:rsidRDefault="007B5ED8" w:rsidP="001D7019">
            <w:pPr>
              <w:pStyle w:val="DCECorpsdetexte"/>
              <w:spacing w:before="80" w:after="80"/>
              <w:ind w:firstLine="0"/>
            </w:pPr>
            <w:r w:rsidRPr="00B16CEA">
              <w:t>Code BIC</w:t>
            </w:r>
          </w:p>
        </w:tc>
        <w:tc>
          <w:tcPr>
            <w:tcW w:w="7091" w:type="dxa"/>
            <w:shd w:val="clear" w:color="auto" w:fill="auto"/>
          </w:tcPr>
          <w:p w14:paraId="63A928A6" w14:textId="77777777" w:rsidR="007B5ED8" w:rsidRPr="00B16CEA" w:rsidRDefault="007B5ED8" w:rsidP="001D7019">
            <w:pPr>
              <w:pStyle w:val="DCECorpsdetexte"/>
              <w:tabs>
                <w:tab w:val="left" w:leader="dot" w:pos="6804"/>
              </w:tabs>
              <w:spacing w:before="80" w:after="80"/>
              <w:ind w:firstLine="0"/>
            </w:pPr>
            <w:r w:rsidRPr="00B16CEA">
              <w:tab/>
            </w:r>
          </w:p>
        </w:tc>
      </w:tr>
      <w:tr w:rsidR="007B5ED8" w:rsidRPr="00B16CEA" w14:paraId="382C6992" w14:textId="77777777" w:rsidTr="00B56E1E">
        <w:tc>
          <w:tcPr>
            <w:tcW w:w="2314" w:type="dxa"/>
            <w:shd w:val="clear" w:color="auto" w:fill="auto"/>
          </w:tcPr>
          <w:p w14:paraId="10C8DCEB" w14:textId="77777777" w:rsidR="007B5ED8" w:rsidRPr="00B16CEA" w:rsidRDefault="007B5ED8" w:rsidP="001D7019">
            <w:pPr>
              <w:pStyle w:val="DCECorpsdetexte"/>
              <w:spacing w:before="80" w:after="80"/>
              <w:ind w:firstLine="0"/>
            </w:pPr>
            <w:r w:rsidRPr="00B16CEA">
              <w:t>Code IBAN</w:t>
            </w:r>
          </w:p>
        </w:tc>
        <w:tc>
          <w:tcPr>
            <w:tcW w:w="7091" w:type="dxa"/>
            <w:shd w:val="clear" w:color="auto" w:fill="auto"/>
          </w:tcPr>
          <w:p w14:paraId="04CFEFBA" w14:textId="77777777" w:rsidR="007B5ED8" w:rsidRPr="00B16CEA" w:rsidRDefault="007B5ED8" w:rsidP="001D7019">
            <w:pPr>
              <w:pStyle w:val="DCECorpsdetexte"/>
              <w:tabs>
                <w:tab w:val="left" w:leader="dot" w:pos="6804"/>
              </w:tabs>
              <w:spacing w:before="80" w:after="80"/>
              <w:ind w:firstLine="0"/>
            </w:pPr>
            <w:r w:rsidRPr="00B16CEA">
              <w:tab/>
            </w:r>
          </w:p>
        </w:tc>
      </w:tr>
    </w:tbl>
    <w:p w14:paraId="78A9FCD6" w14:textId="6BA53DBB" w:rsidR="007B5ED8" w:rsidRPr="001D7019" w:rsidRDefault="007B5ED8" w:rsidP="007B5ED8">
      <w:pPr>
        <w:tabs>
          <w:tab w:val="right" w:leader="dot" w:pos="9214"/>
        </w:tabs>
        <w:overflowPunct/>
        <w:spacing w:before="240" w:after="240"/>
        <w:jc w:val="both"/>
        <w:textAlignment w:val="auto"/>
        <w:rPr>
          <w:i/>
          <w:color w:val="000000"/>
          <w:sz w:val="22"/>
          <w:szCs w:val="22"/>
          <w:lang w:eastAsia="en-US"/>
        </w:rPr>
      </w:pPr>
      <w:r w:rsidRPr="001D7019">
        <w:rPr>
          <w:i/>
          <w:color w:val="000000"/>
          <w:sz w:val="22"/>
          <w:szCs w:val="22"/>
          <w:lang w:eastAsia="en-US"/>
        </w:rPr>
        <w:t>(À dupliquer autant de fois que nécessaire en cas de groupement donnant lieu au paiement séparé de chaque membre du groupement</w:t>
      </w:r>
      <w:r w:rsidR="00FA206C" w:rsidRPr="001D7019">
        <w:rPr>
          <w:i/>
          <w:color w:val="000000"/>
          <w:sz w:val="22"/>
          <w:szCs w:val="22"/>
          <w:lang w:eastAsia="en-US"/>
        </w:rPr>
        <w:t>.</w:t>
      </w:r>
      <w:r w:rsidRPr="001D7019">
        <w:rPr>
          <w:i/>
          <w:color w:val="000000"/>
          <w:sz w:val="22"/>
          <w:szCs w:val="22"/>
          <w:lang w:eastAsia="en-US"/>
        </w:rPr>
        <w:t>)</w:t>
      </w:r>
    </w:p>
    <w:p w14:paraId="1116F7EB" w14:textId="77777777" w:rsidR="0019045B" w:rsidRPr="00B16CEA" w:rsidRDefault="0019045B" w:rsidP="0019045B">
      <w:pPr>
        <w:tabs>
          <w:tab w:val="right" w:leader="dot" w:pos="9214"/>
        </w:tabs>
        <w:overflowPunct/>
        <w:spacing w:before="240" w:after="120"/>
        <w:jc w:val="both"/>
        <w:textAlignment w:val="auto"/>
        <w:rPr>
          <w:color w:val="000000" w:themeColor="text1"/>
          <w:szCs w:val="24"/>
          <w:lang w:eastAsia="en-US"/>
        </w:rPr>
      </w:pPr>
      <w:r w:rsidRPr="00B16CEA">
        <w:rPr>
          <w:color w:val="000000" w:themeColor="text1"/>
          <w:szCs w:val="24"/>
          <w:lang w:eastAsia="en-US"/>
        </w:rPr>
        <w:lastRenderedPageBreak/>
        <w:t>Toutefois, le Sénat se libèrera des sommes dues aux sous-traitants payés directement en faisant porter les montants au crédit des comptes correspondants.</w:t>
      </w:r>
    </w:p>
    <w:p w14:paraId="3931A061" w14:textId="77777777" w:rsidR="0019045B" w:rsidRPr="00FE1F9C" w:rsidRDefault="0019045B" w:rsidP="0019045B">
      <w:pPr>
        <w:tabs>
          <w:tab w:val="right" w:leader="dot" w:pos="9214"/>
        </w:tabs>
        <w:overflowPunct/>
        <w:spacing w:before="240" w:after="120"/>
        <w:jc w:val="both"/>
        <w:textAlignment w:val="auto"/>
        <w:rPr>
          <w:color w:val="000000" w:themeColor="text1"/>
          <w:szCs w:val="24"/>
          <w:lang w:eastAsia="en-US"/>
        </w:rPr>
      </w:pPr>
      <w:r w:rsidRPr="00FE1F9C">
        <w:rPr>
          <w:color w:val="000000" w:themeColor="text1"/>
          <w:szCs w:val="24"/>
          <w:lang w:eastAsia="en-US"/>
        </w:rPr>
        <w:t>Les paiements sont effectués en euros.</w:t>
      </w:r>
    </w:p>
    <w:p w14:paraId="7C73D93C" w14:textId="03679966" w:rsidR="005E0FBE" w:rsidRPr="00FE1F9C" w:rsidRDefault="005E0FBE" w:rsidP="00005CAA">
      <w:pPr>
        <w:pStyle w:val="Titre1"/>
        <w:rPr>
          <w:i/>
          <w:iCs/>
        </w:rPr>
      </w:pPr>
      <w:r w:rsidRPr="00FE1F9C">
        <w:t>Avance</w:t>
      </w:r>
      <w:r w:rsidR="00EA1239" w:rsidRPr="00FE1F9C">
        <w:t xml:space="preserve"> </w:t>
      </w:r>
      <w:r w:rsidR="00EA1239" w:rsidRPr="00FE1F9C">
        <w:rPr>
          <w:i/>
          <w:iCs/>
        </w:rPr>
        <w:t>(à compléter)</w:t>
      </w:r>
    </w:p>
    <w:p w14:paraId="38749487" w14:textId="2A5AE6DF" w:rsidR="007B5ED8" w:rsidRPr="00FE1F9C" w:rsidRDefault="007B5ED8" w:rsidP="007B5ED8">
      <w:pPr>
        <w:pStyle w:val="DCETexte"/>
        <w:rPr>
          <w:i/>
          <w:iCs/>
        </w:rPr>
      </w:pPr>
      <w:r w:rsidRPr="00FE1F9C">
        <w:rPr>
          <w:i/>
          <w:iCs/>
        </w:rPr>
        <w:t>(Rayer la mention inutile)</w:t>
      </w:r>
    </w:p>
    <w:p w14:paraId="0361CB6F" w14:textId="209B1F7E" w:rsidR="00E67457" w:rsidRPr="00FE1F9C" w:rsidRDefault="00E67457" w:rsidP="007B5ED8">
      <w:pPr>
        <w:pStyle w:val="DCETexte"/>
        <w:numPr>
          <w:ilvl w:val="0"/>
          <w:numId w:val="20"/>
        </w:numPr>
      </w:pPr>
      <w:r w:rsidRPr="00FE1F9C">
        <w:t xml:space="preserve">Je refuse de percevoir l’avance prévue à l’article </w:t>
      </w:r>
      <w:r w:rsidR="00284BD4" w:rsidRPr="00FE1F9C">
        <w:t>3.3</w:t>
      </w:r>
      <w:r w:rsidR="007B5ED8" w:rsidRPr="00FE1F9C">
        <w:t xml:space="preserve"> du CCAP</w:t>
      </w:r>
      <w:r w:rsidRPr="00FE1F9C">
        <w:t>.</w:t>
      </w:r>
    </w:p>
    <w:p w14:paraId="59C625E2" w14:textId="161F7AC9" w:rsidR="00A762B0" w:rsidRPr="00FE1F9C" w:rsidRDefault="00E67457" w:rsidP="007B5ED8">
      <w:pPr>
        <w:pStyle w:val="DCETexte"/>
        <w:numPr>
          <w:ilvl w:val="0"/>
          <w:numId w:val="20"/>
        </w:numPr>
      </w:pPr>
      <w:r w:rsidRPr="00FE1F9C">
        <w:t>J</w:t>
      </w:r>
      <w:r w:rsidR="00417B81" w:rsidRPr="00FE1F9C">
        <w:t xml:space="preserve">’accepte de </w:t>
      </w:r>
      <w:r w:rsidR="007B5ED8" w:rsidRPr="00FE1F9C">
        <w:t xml:space="preserve">percevoir l’avance prévue à l’article </w:t>
      </w:r>
      <w:r w:rsidR="00284BD4" w:rsidRPr="00FE1F9C">
        <w:t>3.3</w:t>
      </w:r>
      <w:r w:rsidR="007B5ED8" w:rsidRPr="00FE1F9C">
        <w:t xml:space="preserve"> du CCAP</w:t>
      </w:r>
      <w:r w:rsidRPr="00FE1F9C">
        <w:t>.</w:t>
      </w:r>
    </w:p>
    <w:p w14:paraId="21A830A9" w14:textId="77777777" w:rsidR="006224FE" w:rsidRPr="00FE1F9C" w:rsidRDefault="006224FE" w:rsidP="00005CAA">
      <w:pPr>
        <w:pStyle w:val="Titre1"/>
      </w:pPr>
      <w:r w:rsidRPr="00FE1F9C">
        <w:t>Divers</w:t>
      </w:r>
    </w:p>
    <w:p w14:paraId="670649ED" w14:textId="4094484A" w:rsidR="00CE458A" w:rsidRPr="00030805" w:rsidRDefault="001042F4" w:rsidP="00202D79">
      <w:pPr>
        <w:spacing w:after="240"/>
        <w:jc w:val="both"/>
      </w:pPr>
      <w:r w:rsidRPr="00FE1F9C">
        <w:t>La signature de l’acte d’engagement vaut approbation sans réserve des pièces composant le dossier de consultation.</w:t>
      </w:r>
    </w:p>
    <w:p w14:paraId="083A39D7" w14:textId="77777777" w:rsidR="00327587" w:rsidRPr="00030805" w:rsidRDefault="00FF31D1" w:rsidP="00265F15">
      <w:pPr>
        <w:rPr>
          <w:sz w:val="22"/>
          <w:szCs w:val="22"/>
        </w:rPr>
      </w:pPr>
      <w:r w:rsidRPr="00030805">
        <w:rPr>
          <w:sz w:val="22"/>
          <w:szCs w:val="22"/>
        </w:rPr>
        <w:br w:type="page"/>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142"/>
      </w:tblGrid>
      <w:tr w:rsidR="00FD0187" w:rsidRPr="00030805" w14:paraId="1C6D5976" w14:textId="77777777" w:rsidTr="00AE0E62">
        <w:trPr>
          <w:trHeight w:val="566"/>
          <w:jc w:val="center"/>
        </w:trPr>
        <w:tc>
          <w:tcPr>
            <w:tcW w:w="9142" w:type="dxa"/>
            <w:tcBorders>
              <w:top w:val="double" w:sz="4" w:space="0" w:color="auto"/>
              <w:left w:val="double" w:sz="4" w:space="0" w:color="auto"/>
              <w:bottom w:val="double" w:sz="4" w:space="0" w:color="auto"/>
              <w:right w:val="double" w:sz="4" w:space="0" w:color="auto"/>
            </w:tcBorders>
            <w:shd w:val="pct20" w:color="auto" w:fill="FFFFFF"/>
            <w:vAlign w:val="center"/>
          </w:tcPr>
          <w:p w14:paraId="3CC99531" w14:textId="77777777" w:rsidR="00FD0187" w:rsidRPr="00030805" w:rsidRDefault="00FD0187" w:rsidP="00AE0E62">
            <w:pPr>
              <w:pStyle w:val="DCECorpsdetexte"/>
              <w:spacing w:before="120" w:after="120"/>
              <w:ind w:firstLine="0"/>
              <w:jc w:val="left"/>
              <w:rPr>
                <w:b/>
              </w:rPr>
            </w:pPr>
            <w:r w:rsidRPr="00030805">
              <w:rPr>
                <w:b/>
              </w:rPr>
              <w:lastRenderedPageBreak/>
              <w:br w:type="page"/>
              <w:t>Partie à compléter obligatoirement par le candidat pour la présentation de son offre :</w:t>
            </w:r>
          </w:p>
        </w:tc>
      </w:tr>
      <w:tr w:rsidR="00FD0187" w:rsidRPr="00030805" w14:paraId="462C7B41" w14:textId="77777777" w:rsidTr="00AE0E62">
        <w:trPr>
          <w:trHeight w:val="1507"/>
          <w:jc w:val="center"/>
        </w:trPr>
        <w:tc>
          <w:tcPr>
            <w:tcW w:w="9142" w:type="dxa"/>
            <w:tcBorders>
              <w:top w:val="double" w:sz="4" w:space="0" w:color="auto"/>
              <w:left w:val="double" w:sz="4" w:space="0" w:color="auto"/>
              <w:bottom w:val="double" w:sz="4" w:space="0" w:color="auto"/>
              <w:right w:val="double" w:sz="4" w:space="0" w:color="auto"/>
            </w:tcBorders>
          </w:tcPr>
          <w:p w14:paraId="2A0DC37C" w14:textId="77777777" w:rsidR="00FD0187" w:rsidRPr="00030805" w:rsidRDefault="00FD0187" w:rsidP="00AE0E62">
            <w:pPr>
              <w:pStyle w:val="DCECorpsdetexte"/>
              <w:spacing w:before="240"/>
              <w:jc w:val="left"/>
            </w:pPr>
            <w:r w:rsidRPr="00030805">
              <w:t>Fait en un seul original.</w:t>
            </w:r>
            <w:r w:rsidRPr="00030805">
              <w:tab/>
            </w:r>
            <w:r w:rsidRPr="00030805">
              <w:tab/>
            </w:r>
            <w:r w:rsidRPr="00030805">
              <w:tab/>
              <w:t>À</w:t>
            </w:r>
          </w:p>
          <w:p w14:paraId="6D1127B0" w14:textId="77777777" w:rsidR="00FD0187" w:rsidRPr="00030805" w:rsidRDefault="00FD0187" w:rsidP="00AE0E62">
            <w:pPr>
              <w:pStyle w:val="DCECorpsdetexte"/>
              <w:spacing w:after="1080"/>
              <w:jc w:val="left"/>
            </w:pPr>
            <w:r w:rsidRPr="00030805">
              <w:t>Signature et cachet du contractant</w:t>
            </w:r>
            <w:r w:rsidRPr="00030805">
              <w:tab/>
            </w:r>
            <w:r w:rsidRPr="00030805">
              <w:tab/>
              <w:t>Le</w:t>
            </w:r>
          </w:p>
        </w:tc>
      </w:tr>
      <w:tr w:rsidR="00FD0187" w:rsidRPr="00030805" w14:paraId="03168F32" w14:textId="77777777" w:rsidTr="00AE0E62">
        <w:trPr>
          <w:trHeight w:val="503"/>
          <w:jc w:val="center"/>
        </w:trPr>
        <w:tc>
          <w:tcPr>
            <w:tcW w:w="9142" w:type="dxa"/>
            <w:tcBorders>
              <w:top w:val="double" w:sz="4" w:space="0" w:color="auto"/>
              <w:left w:val="double" w:sz="4" w:space="0" w:color="auto"/>
              <w:bottom w:val="double" w:sz="4" w:space="0" w:color="auto"/>
              <w:right w:val="double" w:sz="4" w:space="0" w:color="auto"/>
            </w:tcBorders>
            <w:shd w:val="clear" w:color="auto" w:fill="C0C0C0"/>
            <w:vAlign w:val="center"/>
          </w:tcPr>
          <w:p w14:paraId="3381513E" w14:textId="77777777" w:rsidR="00FD0187" w:rsidRPr="00030805" w:rsidRDefault="00FD0187" w:rsidP="00AE0E62">
            <w:pPr>
              <w:pStyle w:val="DCECorpsdetexte"/>
              <w:spacing w:before="120" w:after="120"/>
              <w:ind w:firstLine="0"/>
              <w:jc w:val="left"/>
              <w:rPr>
                <w:b/>
              </w:rPr>
            </w:pPr>
            <w:r w:rsidRPr="00030805">
              <w:rPr>
                <w:b/>
              </w:rPr>
              <w:t>Partie réservée au Sénat :</w:t>
            </w:r>
          </w:p>
        </w:tc>
      </w:tr>
      <w:tr w:rsidR="00FD0187" w:rsidRPr="00030805" w14:paraId="33475911" w14:textId="77777777" w:rsidTr="00AE0E62">
        <w:trPr>
          <w:trHeight w:val="1503"/>
          <w:jc w:val="center"/>
        </w:trPr>
        <w:tc>
          <w:tcPr>
            <w:tcW w:w="9142" w:type="dxa"/>
            <w:tcBorders>
              <w:top w:val="double" w:sz="4" w:space="0" w:color="auto"/>
              <w:left w:val="double" w:sz="4" w:space="0" w:color="auto"/>
              <w:bottom w:val="double" w:sz="4" w:space="0" w:color="auto"/>
              <w:right w:val="double" w:sz="4" w:space="0" w:color="auto"/>
            </w:tcBorders>
          </w:tcPr>
          <w:p w14:paraId="13801236" w14:textId="77777777" w:rsidR="00FD0187" w:rsidRPr="00030805" w:rsidRDefault="00FD0187" w:rsidP="00297CDB">
            <w:pPr>
              <w:pStyle w:val="DCECorpsdetexte"/>
              <w:tabs>
                <w:tab w:val="left" w:leader="dot" w:pos="8797"/>
              </w:tabs>
              <w:spacing w:before="240" w:after="1320"/>
              <w:ind w:left="567" w:firstLine="0"/>
              <w:jc w:val="left"/>
            </w:pPr>
            <w:r w:rsidRPr="00030805">
              <w:t>Acte d’engagement, complété le cas échéant par</w:t>
            </w:r>
            <w:r w:rsidRPr="00030805">
              <w:rPr>
                <w:rStyle w:val="Appelnotedebasdep"/>
              </w:rPr>
              <w:footnoteReference w:id="3"/>
            </w:r>
            <w:r w:rsidRPr="00030805">
              <w:tab/>
            </w:r>
            <w:r w:rsidRPr="00030805">
              <w:br/>
            </w:r>
            <w:r w:rsidRPr="00030805">
              <w:tab/>
            </w:r>
            <w:r w:rsidRPr="00030805">
              <w:br/>
              <w:t xml:space="preserve">Présenté par le Directeur </w:t>
            </w:r>
            <w:r w:rsidRPr="00030805">
              <w:rPr>
                <w:lang w:eastAsia="en-US"/>
              </w:rPr>
              <w:t>de l’Architecture,</w:t>
            </w:r>
            <w:r w:rsidRPr="00030805">
              <w:rPr>
                <w:lang w:eastAsia="en-US"/>
              </w:rPr>
              <w:br/>
              <w:t>du Patrimoine et des Jardin</w:t>
            </w:r>
            <w:r w:rsidR="00571FA6" w:rsidRPr="00030805">
              <w:rPr>
                <w:lang w:eastAsia="en-US"/>
              </w:rPr>
              <w:t>s</w:t>
            </w:r>
          </w:p>
        </w:tc>
      </w:tr>
      <w:tr w:rsidR="00FD0187" w:rsidRPr="00030805" w14:paraId="0F977939" w14:textId="77777777" w:rsidTr="00AE0E62">
        <w:trPr>
          <w:trHeight w:val="507"/>
          <w:jc w:val="center"/>
        </w:trPr>
        <w:tc>
          <w:tcPr>
            <w:tcW w:w="9142" w:type="dxa"/>
            <w:tcBorders>
              <w:top w:val="double" w:sz="4" w:space="0" w:color="auto"/>
              <w:left w:val="double" w:sz="4" w:space="0" w:color="auto"/>
              <w:bottom w:val="double" w:sz="4" w:space="0" w:color="auto"/>
              <w:right w:val="double" w:sz="4" w:space="0" w:color="auto"/>
            </w:tcBorders>
          </w:tcPr>
          <w:p w14:paraId="5330BB8A" w14:textId="77777777" w:rsidR="00FD0187" w:rsidRPr="00030805" w:rsidRDefault="00FD0187" w:rsidP="00AE0E62">
            <w:pPr>
              <w:pStyle w:val="DCECorpsdetexte"/>
              <w:spacing w:before="240"/>
              <w:jc w:val="left"/>
            </w:pPr>
            <w:r w:rsidRPr="00030805">
              <w:t>Date d’attribution par le Conseil de Questure :</w:t>
            </w:r>
          </w:p>
        </w:tc>
      </w:tr>
      <w:tr w:rsidR="00FD0187" w:rsidRPr="00A25EA1" w14:paraId="17417C8D" w14:textId="77777777" w:rsidTr="00B6791E">
        <w:trPr>
          <w:trHeight w:val="5702"/>
          <w:jc w:val="center"/>
        </w:trPr>
        <w:tc>
          <w:tcPr>
            <w:tcW w:w="9142" w:type="dxa"/>
            <w:tcBorders>
              <w:top w:val="double" w:sz="4" w:space="0" w:color="auto"/>
              <w:left w:val="double" w:sz="4" w:space="0" w:color="auto"/>
              <w:bottom w:val="double" w:sz="4" w:space="0" w:color="auto"/>
              <w:right w:val="double" w:sz="4" w:space="0" w:color="auto"/>
            </w:tcBorders>
          </w:tcPr>
          <w:p w14:paraId="41123C40" w14:textId="77777777" w:rsidR="00FD0187" w:rsidRPr="00030805" w:rsidRDefault="00FD0187" w:rsidP="00AE0E62">
            <w:pPr>
              <w:pStyle w:val="DCECorpsdetexte"/>
              <w:spacing w:before="240"/>
              <w:jc w:val="left"/>
            </w:pPr>
            <w:r w:rsidRPr="00030805">
              <w:t>Est acceptée la présente offre pour valoir acte d’engagement.</w:t>
            </w:r>
          </w:p>
          <w:p w14:paraId="739E3418" w14:textId="77777777" w:rsidR="00FD0187" w:rsidRPr="00A25EA1" w:rsidRDefault="00FD0187" w:rsidP="00AE0E62">
            <w:pPr>
              <w:pStyle w:val="DCECorpsdetexte"/>
              <w:tabs>
                <w:tab w:val="left" w:pos="4536"/>
              </w:tabs>
              <w:spacing w:after="1320"/>
              <w:ind w:left="567" w:firstLine="0"/>
              <w:jc w:val="left"/>
            </w:pPr>
            <w:r w:rsidRPr="00030805">
              <w:t>Pour le Conseil de Questure,</w:t>
            </w:r>
            <w:r w:rsidRPr="00030805">
              <w:tab/>
              <w:t>Date de signature :</w:t>
            </w:r>
            <w:r w:rsidRPr="00030805">
              <w:br/>
              <w:t>M</w:t>
            </w:r>
            <w:r w:rsidR="00202D79" w:rsidRPr="00030805">
              <w:t>me</w:t>
            </w:r>
            <w:r w:rsidRPr="00030805">
              <w:t xml:space="preserve"> l</w:t>
            </w:r>
            <w:r w:rsidR="00202D79" w:rsidRPr="00030805">
              <w:t>a</w:t>
            </w:r>
            <w:r w:rsidRPr="00030805">
              <w:t xml:space="preserve"> Questeur</w:t>
            </w:r>
            <w:r w:rsidR="00202D79" w:rsidRPr="00030805">
              <w:t>e</w:t>
            </w:r>
            <w:r w:rsidRPr="00030805">
              <w:t xml:space="preserve"> délégué</w:t>
            </w:r>
            <w:r w:rsidR="00202D79" w:rsidRPr="00030805">
              <w:t xml:space="preserve">e </w:t>
            </w:r>
            <w:r w:rsidR="00202D79" w:rsidRPr="00030805">
              <w:br/>
              <w:t>ou M. le Questeur délégué</w:t>
            </w:r>
            <w:r w:rsidRPr="00030805">
              <w:t>,</w:t>
            </w:r>
          </w:p>
        </w:tc>
      </w:tr>
    </w:tbl>
    <w:p w14:paraId="1A338C76" w14:textId="77777777" w:rsidR="00327587" w:rsidRPr="0004150C" w:rsidRDefault="00327587" w:rsidP="00265F15">
      <w:pPr>
        <w:rPr>
          <w:sz w:val="22"/>
          <w:szCs w:val="22"/>
        </w:rPr>
      </w:pPr>
    </w:p>
    <w:sectPr w:rsidR="00327587" w:rsidRPr="0004150C" w:rsidSect="00003563">
      <w:headerReference w:type="default" r:id="rId10"/>
      <w:pgSz w:w="11907" w:h="16840" w:code="9"/>
      <w:pgMar w:top="1701" w:right="1418" w:bottom="851" w:left="1418" w:header="851" w:footer="85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5B17E" w14:textId="77777777" w:rsidR="00D44ACF" w:rsidRDefault="00D44ACF">
      <w:r>
        <w:separator/>
      </w:r>
    </w:p>
  </w:endnote>
  <w:endnote w:type="continuationSeparator" w:id="0">
    <w:p w14:paraId="01CCA654" w14:textId="77777777" w:rsidR="00D44ACF" w:rsidRDefault="00D44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00"/>
    <w:family w:val="roman"/>
    <w:pitch w:val="variable"/>
    <w:sig w:usb0="00000000" w:usb1="80000000" w:usb2="00000008" w:usb3="00000000" w:csb0="000001FF" w:csb1="00000000"/>
  </w:font>
  <w:font w:name="Bookman Old Style">
    <w:panose1 w:val="020506040505050202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1)">
    <w:altName w:val="Arial"/>
    <w:charset w:val="00"/>
    <w:family w:val="swiss"/>
    <w:pitch w:val="variable"/>
    <w:sig w:usb0="00000000" w:usb1="80000000" w:usb2="00000008"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B25B9" w14:textId="77777777" w:rsidR="00D44ACF" w:rsidRDefault="00D44ACF">
      <w:r>
        <w:separator/>
      </w:r>
    </w:p>
  </w:footnote>
  <w:footnote w:type="continuationSeparator" w:id="0">
    <w:p w14:paraId="35CC3C90" w14:textId="77777777" w:rsidR="00D44ACF" w:rsidRDefault="00D44ACF">
      <w:r>
        <w:continuationSeparator/>
      </w:r>
    </w:p>
  </w:footnote>
  <w:footnote w:id="1">
    <w:p w14:paraId="4BFFEF36" w14:textId="77777777" w:rsidR="004B473B" w:rsidRDefault="004B473B">
      <w:pPr>
        <w:pStyle w:val="Notedebasdepage"/>
      </w:pPr>
      <w:r>
        <w:rPr>
          <w:rStyle w:val="Appelnotedebasdep"/>
        </w:rPr>
        <w:footnoteRef/>
      </w:r>
      <w:r>
        <w:t xml:space="preserve"> Remplacer, s’il y a lieu, « registre du commerce et des sociétés » par « répertoire des métiers ».</w:t>
      </w:r>
    </w:p>
  </w:footnote>
  <w:footnote w:id="2">
    <w:p w14:paraId="3488B672" w14:textId="77777777" w:rsidR="00AE7C36" w:rsidRDefault="00AE7C36" w:rsidP="00AE7C36">
      <w:pPr>
        <w:pStyle w:val="Notedebasdepage"/>
      </w:pPr>
      <w:r>
        <w:rPr>
          <w:rStyle w:val="Appelnotedebasdep"/>
        </w:rPr>
        <w:footnoteRef/>
      </w:r>
      <w:r>
        <w:t xml:space="preserve"> Remplacer, s’il y a lieu, « registre du commerce et des sociétés » par « répertoire des métiers ».</w:t>
      </w:r>
    </w:p>
  </w:footnote>
  <w:footnote w:id="3">
    <w:p w14:paraId="7BCC065B" w14:textId="77777777" w:rsidR="00FD0187" w:rsidRDefault="00FD0187" w:rsidP="00FD0187">
      <w:pPr>
        <w:pStyle w:val="Notedebasdepage"/>
      </w:pPr>
      <w:r>
        <w:rPr>
          <w:rStyle w:val="Appelnotedebasdep"/>
        </w:rPr>
        <w:footnoteRef/>
      </w:r>
      <w:r>
        <w:t xml:space="preserve"> Le cas échéant, énumérer et joindre en annexe les documents complétant l’offre.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5A00" w14:textId="7994CB22" w:rsidR="00005CAA" w:rsidRPr="0010781E" w:rsidRDefault="00F61707" w:rsidP="00005CAA">
    <w:pPr>
      <w:pStyle w:val="En-tte"/>
      <w:tabs>
        <w:tab w:val="clear" w:pos="4819"/>
        <w:tab w:val="clear" w:pos="9071"/>
        <w:tab w:val="center" w:pos="4536"/>
        <w:tab w:val="right" w:pos="9072"/>
      </w:tabs>
      <w:ind w:right="-28"/>
      <w:rPr>
        <w:rStyle w:val="Numrodepage"/>
        <w:i/>
        <w:sz w:val="18"/>
      </w:rPr>
    </w:pPr>
    <w:r>
      <w:rPr>
        <w:i/>
        <w:sz w:val="18"/>
      </w:rPr>
      <w:t>Palais du Luxembourg</w:t>
    </w:r>
    <w:r w:rsidR="00005CAA" w:rsidRPr="00080088">
      <w:rPr>
        <w:i/>
        <w:sz w:val="18"/>
      </w:rPr>
      <w:tab/>
    </w:r>
    <w:r w:rsidR="00005CAA" w:rsidRPr="00080088">
      <w:rPr>
        <w:sz w:val="18"/>
      </w:rPr>
      <w:tab/>
    </w:r>
    <w:r w:rsidR="00005CAA" w:rsidRPr="00080088">
      <w:rPr>
        <w:sz w:val="18"/>
      </w:rPr>
      <w:fldChar w:fldCharType="begin"/>
    </w:r>
    <w:r w:rsidR="00005CAA" w:rsidRPr="00080088">
      <w:rPr>
        <w:sz w:val="18"/>
      </w:rPr>
      <w:instrText xml:space="preserve"> PAGE </w:instrText>
    </w:r>
    <w:r w:rsidR="00005CAA" w:rsidRPr="00080088">
      <w:rPr>
        <w:sz w:val="18"/>
      </w:rPr>
      <w:fldChar w:fldCharType="separate"/>
    </w:r>
    <w:r w:rsidR="00005CAA">
      <w:rPr>
        <w:sz w:val="18"/>
      </w:rPr>
      <w:t>2</w:t>
    </w:r>
    <w:r w:rsidR="00005CAA" w:rsidRPr="00080088">
      <w:rPr>
        <w:sz w:val="18"/>
      </w:rPr>
      <w:fldChar w:fldCharType="end"/>
    </w:r>
    <w:r w:rsidR="00005CAA" w:rsidRPr="00080088">
      <w:rPr>
        <w:sz w:val="18"/>
      </w:rPr>
      <w:t>/</w:t>
    </w:r>
    <w:r w:rsidR="00005CAA" w:rsidRPr="00080088">
      <w:rPr>
        <w:sz w:val="18"/>
      </w:rPr>
      <w:fldChar w:fldCharType="begin"/>
    </w:r>
    <w:r w:rsidR="00005CAA" w:rsidRPr="00080088">
      <w:rPr>
        <w:sz w:val="18"/>
      </w:rPr>
      <w:instrText xml:space="preserve"> NUMPAGES </w:instrText>
    </w:r>
    <w:r w:rsidR="00005CAA" w:rsidRPr="00080088">
      <w:rPr>
        <w:sz w:val="18"/>
      </w:rPr>
      <w:fldChar w:fldCharType="separate"/>
    </w:r>
    <w:r w:rsidR="00005CAA">
      <w:rPr>
        <w:sz w:val="18"/>
      </w:rPr>
      <w:t>14</w:t>
    </w:r>
    <w:r w:rsidR="00005CAA" w:rsidRPr="00080088">
      <w:rPr>
        <w:sz w:val="18"/>
      </w:rPr>
      <w:fldChar w:fldCharType="end"/>
    </w:r>
  </w:p>
  <w:p w14:paraId="5D5B3F8D" w14:textId="468395B4" w:rsidR="00F26ACF" w:rsidRPr="00F26ACF" w:rsidRDefault="00F26ACF" w:rsidP="00F26ACF">
    <w:pPr>
      <w:rPr>
        <w:i/>
        <w:iCs/>
        <w:sz w:val="18"/>
        <w:szCs w:val="14"/>
      </w:rPr>
    </w:pPr>
    <w:r w:rsidRPr="00F26ACF">
      <w:rPr>
        <w:i/>
        <w:iCs/>
        <w:sz w:val="18"/>
        <w:szCs w:val="14"/>
      </w:rPr>
      <w:t>Rénovation de la cage d’escalier</w:t>
    </w:r>
    <w:r>
      <w:rPr>
        <w:i/>
        <w:iCs/>
        <w:sz w:val="18"/>
        <w:szCs w:val="14"/>
      </w:rPr>
      <w:t xml:space="preserve"> m</w:t>
    </w:r>
    <w:r w:rsidRPr="00F26ACF">
      <w:rPr>
        <w:i/>
        <w:iCs/>
        <w:sz w:val="18"/>
        <w:szCs w:val="14"/>
      </w:rPr>
      <w:t xml:space="preserve">enant à la </w:t>
    </w:r>
    <w:r>
      <w:rPr>
        <w:i/>
        <w:iCs/>
        <w:sz w:val="18"/>
        <w:szCs w:val="14"/>
      </w:rPr>
      <w:t>G</w:t>
    </w:r>
    <w:r w:rsidRPr="00F26ACF">
      <w:rPr>
        <w:i/>
        <w:iCs/>
        <w:sz w:val="18"/>
        <w:szCs w:val="14"/>
      </w:rPr>
      <w:t xml:space="preserve">alerie des </w:t>
    </w:r>
    <w:r>
      <w:rPr>
        <w:i/>
        <w:iCs/>
        <w:sz w:val="18"/>
        <w:szCs w:val="14"/>
      </w:rPr>
      <w:t>B</w:t>
    </w:r>
    <w:r w:rsidRPr="00F26ACF">
      <w:rPr>
        <w:i/>
        <w:iCs/>
        <w:sz w:val="18"/>
        <w:szCs w:val="14"/>
      </w:rPr>
      <w:t>ustes</w:t>
    </w:r>
  </w:p>
  <w:p w14:paraId="10426C6F" w14:textId="7F6C63DD" w:rsidR="00F26ACF" w:rsidRDefault="00F26ACF" w:rsidP="00F26ACF">
    <w:pPr>
      <w:rPr>
        <w:i/>
        <w:iCs/>
        <w:sz w:val="18"/>
        <w:szCs w:val="14"/>
      </w:rPr>
    </w:pPr>
    <w:r>
      <w:rPr>
        <w:i/>
        <w:iCs/>
        <w:sz w:val="18"/>
        <w:szCs w:val="14"/>
      </w:rPr>
      <w:t>e</w:t>
    </w:r>
    <w:r w:rsidRPr="00F26ACF">
      <w:rPr>
        <w:i/>
        <w:iCs/>
        <w:sz w:val="18"/>
        <w:szCs w:val="14"/>
      </w:rPr>
      <w:t>t des circulations attenantes</w:t>
    </w:r>
    <w:r>
      <w:rPr>
        <w:i/>
        <w:iCs/>
        <w:sz w:val="18"/>
        <w:szCs w:val="14"/>
      </w:rPr>
      <w:t xml:space="preserve"> d</w:t>
    </w:r>
    <w:r w:rsidRPr="00F26ACF">
      <w:rPr>
        <w:i/>
        <w:iCs/>
        <w:sz w:val="18"/>
        <w:szCs w:val="14"/>
      </w:rPr>
      <w:t>es premier et deuxième sous-sols</w:t>
    </w:r>
    <w:r>
      <w:rPr>
        <w:i/>
        <w:iCs/>
        <w:sz w:val="18"/>
        <w:szCs w:val="14"/>
      </w:rPr>
      <w:t xml:space="preserve"> </w:t>
    </w:r>
    <w:r w:rsidRPr="00F26ACF">
      <w:rPr>
        <w:i/>
        <w:iCs/>
        <w:sz w:val="18"/>
        <w:szCs w:val="14"/>
      </w:rPr>
      <w:t>(phase 3)</w:t>
    </w:r>
  </w:p>
  <w:p w14:paraId="49D8AE6C" w14:textId="4CAFD31A" w:rsidR="00005CAA" w:rsidRDefault="00F61707" w:rsidP="00F26ACF">
    <w:pPr>
      <w:rPr>
        <w:i/>
        <w:iCs/>
        <w:sz w:val="18"/>
        <w:szCs w:val="14"/>
      </w:rPr>
    </w:pPr>
    <w:r>
      <w:rPr>
        <w:i/>
        <w:iCs/>
        <w:sz w:val="18"/>
        <w:szCs w:val="14"/>
      </w:rPr>
      <w:t>Marché de travaux</w:t>
    </w:r>
  </w:p>
  <w:p w14:paraId="2C9561BB" w14:textId="6FEBF8A8" w:rsidR="00F61707" w:rsidRDefault="00F61707" w:rsidP="00005CAA">
    <w:pPr>
      <w:rPr>
        <w:i/>
        <w:iCs/>
        <w:sz w:val="18"/>
        <w:szCs w:val="14"/>
      </w:rPr>
    </w:pPr>
    <w:r>
      <w:rPr>
        <w:i/>
        <w:iCs/>
        <w:sz w:val="18"/>
        <w:szCs w:val="14"/>
      </w:rPr>
      <w:t>Lot n° </w:t>
    </w:r>
    <w:r w:rsidR="000B3D57">
      <w:rPr>
        <w:i/>
        <w:iCs/>
        <w:sz w:val="18"/>
        <w:szCs w:val="14"/>
      </w:rPr>
      <w:t>2</w:t>
    </w:r>
    <w:r w:rsidR="008A0FC5">
      <w:rPr>
        <w:i/>
        <w:iCs/>
        <w:sz w:val="18"/>
        <w:szCs w:val="14"/>
      </w:rPr>
      <w:t xml:space="preserve"> – </w:t>
    </w:r>
    <w:r w:rsidR="000B3D57">
      <w:rPr>
        <w:i/>
        <w:iCs/>
        <w:sz w:val="18"/>
        <w:szCs w:val="14"/>
      </w:rPr>
      <w:t>Peinture</w:t>
    </w:r>
    <w:r w:rsidR="00827306">
      <w:rPr>
        <w:i/>
        <w:iCs/>
        <w:sz w:val="18"/>
        <w:szCs w:val="14"/>
      </w:rPr>
      <w:t>,</w:t>
    </w:r>
    <w:r w:rsidR="000B3D57">
      <w:rPr>
        <w:i/>
        <w:iCs/>
        <w:sz w:val="18"/>
        <w:szCs w:val="14"/>
      </w:rPr>
      <w:t xml:space="preserve"> enduit fausse pierre et plâtrerie</w:t>
    </w:r>
  </w:p>
  <w:p w14:paraId="16A327BB" w14:textId="77777777" w:rsidR="00F61707" w:rsidRDefault="00F61707" w:rsidP="00005CAA">
    <w:pPr>
      <w:jc w:val="center"/>
      <w:rPr>
        <w:smallCaps/>
        <w:sz w:val="18"/>
        <w:szCs w:val="18"/>
      </w:rPr>
    </w:pPr>
  </w:p>
  <w:p w14:paraId="18A833B0" w14:textId="620EE037" w:rsidR="00005CAA" w:rsidRDefault="00005CAA" w:rsidP="00005CAA">
    <w:pPr>
      <w:jc w:val="center"/>
      <w:rPr>
        <w:smallCaps/>
        <w:sz w:val="18"/>
        <w:szCs w:val="18"/>
      </w:rPr>
    </w:pPr>
    <w:r>
      <w:rPr>
        <w:smallCaps/>
        <w:sz w:val="18"/>
        <w:szCs w:val="18"/>
      </w:rPr>
      <w:t>Acte d’engagement</w:t>
    </w:r>
  </w:p>
  <w:p w14:paraId="53C764CE" w14:textId="77777777" w:rsidR="00492FBA" w:rsidRPr="006859F3" w:rsidRDefault="00492FBA" w:rsidP="006859F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2C60A14"/>
    <w:multiLevelType w:val="hybridMultilevel"/>
    <w:tmpl w:val="AEE86556"/>
    <w:lvl w:ilvl="0" w:tplc="26502758">
      <w:numFmt w:val="bullet"/>
      <w:pStyle w:val="DCETiret"/>
      <w:lvlText w:val="–"/>
      <w:lvlJc w:val="left"/>
      <w:pPr>
        <w:tabs>
          <w:tab w:val="num" w:pos="1778"/>
        </w:tabs>
        <w:ind w:left="1778" w:hanging="360"/>
      </w:pPr>
      <w:rPr>
        <w:rFonts w:ascii="Times New Roman" w:hAnsi="Times New Roman" w:cs="Times New Roman" w:hint="default"/>
        <w:sz w:val="24"/>
        <w:szCs w:val="24"/>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1" w15:restartNumberingAfterBreak="0">
    <w:nsid w:val="0E324F52"/>
    <w:multiLevelType w:val="hybridMultilevel"/>
    <w:tmpl w:val="9990CAD8"/>
    <w:lvl w:ilvl="0" w:tplc="04322DB2">
      <w:numFmt w:val="bullet"/>
      <w:lvlText w:val="–"/>
      <w:lvlJc w:val="left"/>
      <w:pPr>
        <w:ind w:left="720" w:hanging="360"/>
      </w:pPr>
      <w:rPr>
        <w:rFonts w:ascii="Times New Roman" w:eastAsia="Times New Roman" w:hAnsi="Times New Roman" w:cs="Times New Roman" w:hint="default"/>
        <w:b w:val="0"/>
        <w:bCs w:val="0"/>
        <w:i w:val="0"/>
        <w:iCs w:val="0"/>
        <w:w w:val="100"/>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EAE2C36"/>
    <w:multiLevelType w:val="hybridMultilevel"/>
    <w:tmpl w:val="BCDCBE0A"/>
    <w:lvl w:ilvl="0" w:tplc="CC3E22D0">
      <w:start w:val="1"/>
      <w:numFmt w:val="bullet"/>
      <w:lvlText w:val=""/>
      <w:lvlJc w:val="left"/>
      <w:pPr>
        <w:tabs>
          <w:tab w:val="num" w:pos="397"/>
        </w:tabs>
        <w:ind w:left="397" w:hanging="397"/>
      </w:pPr>
      <w:rPr>
        <w:rFonts w:ascii="Symbol" w:hAnsi="Symbol" w:hint="default"/>
        <w:sz w:val="24"/>
        <w:szCs w:val="24"/>
      </w:rPr>
    </w:lvl>
    <w:lvl w:ilvl="1" w:tplc="040C0003" w:tentative="1">
      <w:start w:val="1"/>
      <w:numFmt w:val="bullet"/>
      <w:lvlText w:val="o"/>
      <w:lvlJc w:val="left"/>
      <w:pPr>
        <w:tabs>
          <w:tab w:val="num" w:pos="-828"/>
        </w:tabs>
        <w:ind w:left="-828" w:hanging="360"/>
      </w:pPr>
      <w:rPr>
        <w:rFonts w:ascii="Courier New" w:hAnsi="Courier New" w:cs="Courier New" w:hint="default"/>
      </w:rPr>
    </w:lvl>
    <w:lvl w:ilvl="2" w:tplc="040C0005" w:tentative="1">
      <w:start w:val="1"/>
      <w:numFmt w:val="bullet"/>
      <w:lvlText w:val=""/>
      <w:lvlJc w:val="left"/>
      <w:pPr>
        <w:tabs>
          <w:tab w:val="num" w:pos="-108"/>
        </w:tabs>
        <w:ind w:left="-108" w:hanging="360"/>
      </w:pPr>
      <w:rPr>
        <w:rFonts w:ascii="Wingdings" w:hAnsi="Wingdings" w:hint="default"/>
      </w:rPr>
    </w:lvl>
    <w:lvl w:ilvl="3" w:tplc="040C0001" w:tentative="1">
      <w:start w:val="1"/>
      <w:numFmt w:val="bullet"/>
      <w:lvlText w:val=""/>
      <w:lvlJc w:val="left"/>
      <w:pPr>
        <w:tabs>
          <w:tab w:val="num" w:pos="612"/>
        </w:tabs>
        <w:ind w:left="612" w:hanging="360"/>
      </w:pPr>
      <w:rPr>
        <w:rFonts w:ascii="Symbol" w:hAnsi="Symbol" w:hint="default"/>
      </w:rPr>
    </w:lvl>
    <w:lvl w:ilvl="4" w:tplc="040C0003" w:tentative="1">
      <w:start w:val="1"/>
      <w:numFmt w:val="bullet"/>
      <w:lvlText w:val="o"/>
      <w:lvlJc w:val="left"/>
      <w:pPr>
        <w:tabs>
          <w:tab w:val="num" w:pos="1332"/>
        </w:tabs>
        <w:ind w:left="1332" w:hanging="360"/>
      </w:pPr>
      <w:rPr>
        <w:rFonts w:ascii="Courier New" w:hAnsi="Courier New" w:cs="Courier New" w:hint="default"/>
      </w:rPr>
    </w:lvl>
    <w:lvl w:ilvl="5" w:tplc="040C0005" w:tentative="1">
      <w:start w:val="1"/>
      <w:numFmt w:val="bullet"/>
      <w:lvlText w:val=""/>
      <w:lvlJc w:val="left"/>
      <w:pPr>
        <w:tabs>
          <w:tab w:val="num" w:pos="2052"/>
        </w:tabs>
        <w:ind w:left="2052" w:hanging="360"/>
      </w:pPr>
      <w:rPr>
        <w:rFonts w:ascii="Wingdings" w:hAnsi="Wingdings" w:hint="default"/>
      </w:rPr>
    </w:lvl>
    <w:lvl w:ilvl="6" w:tplc="040C0001" w:tentative="1">
      <w:start w:val="1"/>
      <w:numFmt w:val="bullet"/>
      <w:lvlText w:val=""/>
      <w:lvlJc w:val="left"/>
      <w:pPr>
        <w:tabs>
          <w:tab w:val="num" w:pos="2772"/>
        </w:tabs>
        <w:ind w:left="2772" w:hanging="360"/>
      </w:pPr>
      <w:rPr>
        <w:rFonts w:ascii="Symbol" w:hAnsi="Symbol" w:hint="default"/>
      </w:rPr>
    </w:lvl>
    <w:lvl w:ilvl="7" w:tplc="040C0003" w:tentative="1">
      <w:start w:val="1"/>
      <w:numFmt w:val="bullet"/>
      <w:lvlText w:val="o"/>
      <w:lvlJc w:val="left"/>
      <w:pPr>
        <w:tabs>
          <w:tab w:val="num" w:pos="3492"/>
        </w:tabs>
        <w:ind w:left="3492" w:hanging="360"/>
      </w:pPr>
      <w:rPr>
        <w:rFonts w:ascii="Courier New" w:hAnsi="Courier New" w:cs="Courier New" w:hint="default"/>
      </w:rPr>
    </w:lvl>
    <w:lvl w:ilvl="8" w:tplc="040C0005" w:tentative="1">
      <w:start w:val="1"/>
      <w:numFmt w:val="bullet"/>
      <w:lvlText w:val=""/>
      <w:lvlJc w:val="left"/>
      <w:pPr>
        <w:tabs>
          <w:tab w:val="num" w:pos="4212"/>
        </w:tabs>
        <w:ind w:left="4212" w:hanging="360"/>
      </w:pPr>
      <w:rPr>
        <w:rFonts w:ascii="Wingdings" w:hAnsi="Wingdings" w:hint="default"/>
      </w:rPr>
    </w:lvl>
  </w:abstractNum>
  <w:abstractNum w:abstractNumId="3" w15:restartNumberingAfterBreak="1">
    <w:nsid w:val="1EBA0B68"/>
    <w:multiLevelType w:val="hybridMultilevel"/>
    <w:tmpl w:val="937CA4DC"/>
    <w:lvl w:ilvl="0" w:tplc="95905FF4">
      <w:start w:val="1"/>
      <w:numFmt w:val="bullet"/>
      <w:lvlText w:val="-"/>
      <w:lvlJc w:val="left"/>
      <w:pPr>
        <w:tabs>
          <w:tab w:val="num" w:pos="397"/>
        </w:tabs>
        <w:ind w:left="397" w:hanging="397"/>
      </w:pPr>
      <w:rPr>
        <w:rFonts w:ascii="Arial" w:hAnsi="Arial" w:hint="default"/>
        <w:sz w:val="24"/>
        <w:szCs w:val="24"/>
      </w:rPr>
    </w:lvl>
    <w:lvl w:ilvl="1" w:tplc="040C0003" w:tentative="1">
      <w:start w:val="1"/>
      <w:numFmt w:val="bullet"/>
      <w:lvlText w:val="o"/>
      <w:lvlJc w:val="left"/>
      <w:pPr>
        <w:tabs>
          <w:tab w:val="num" w:pos="-828"/>
        </w:tabs>
        <w:ind w:left="-828" w:hanging="360"/>
      </w:pPr>
      <w:rPr>
        <w:rFonts w:ascii="Courier New" w:hAnsi="Courier New" w:cs="Courier New" w:hint="default"/>
      </w:rPr>
    </w:lvl>
    <w:lvl w:ilvl="2" w:tplc="040C0005" w:tentative="1">
      <w:start w:val="1"/>
      <w:numFmt w:val="bullet"/>
      <w:lvlText w:val=""/>
      <w:lvlJc w:val="left"/>
      <w:pPr>
        <w:tabs>
          <w:tab w:val="num" w:pos="-108"/>
        </w:tabs>
        <w:ind w:left="-108" w:hanging="360"/>
      </w:pPr>
      <w:rPr>
        <w:rFonts w:ascii="Wingdings" w:hAnsi="Wingdings" w:hint="default"/>
      </w:rPr>
    </w:lvl>
    <w:lvl w:ilvl="3" w:tplc="040C0001" w:tentative="1">
      <w:start w:val="1"/>
      <w:numFmt w:val="bullet"/>
      <w:lvlText w:val=""/>
      <w:lvlJc w:val="left"/>
      <w:pPr>
        <w:tabs>
          <w:tab w:val="num" w:pos="612"/>
        </w:tabs>
        <w:ind w:left="612" w:hanging="360"/>
      </w:pPr>
      <w:rPr>
        <w:rFonts w:ascii="Symbol" w:hAnsi="Symbol" w:hint="default"/>
      </w:rPr>
    </w:lvl>
    <w:lvl w:ilvl="4" w:tplc="040C0003" w:tentative="1">
      <w:start w:val="1"/>
      <w:numFmt w:val="bullet"/>
      <w:lvlText w:val="o"/>
      <w:lvlJc w:val="left"/>
      <w:pPr>
        <w:tabs>
          <w:tab w:val="num" w:pos="1332"/>
        </w:tabs>
        <w:ind w:left="1332" w:hanging="360"/>
      </w:pPr>
      <w:rPr>
        <w:rFonts w:ascii="Courier New" w:hAnsi="Courier New" w:cs="Courier New" w:hint="default"/>
      </w:rPr>
    </w:lvl>
    <w:lvl w:ilvl="5" w:tplc="040C0005" w:tentative="1">
      <w:start w:val="1"/>
      <w:numFmt w:val="bullet"/>
      <w:lvlText w:val=""/>
      <w:lvlJc w:val="left"/>
      <w:pPr>
        <w:tabs>
          <w:tab w:val="num" w:pos="2052"/>
        </w:tabs>
        <w:ind w:left="2052" w:hanging="360"/>
      </w:pPr>
      <w:rPr>
        <w:rFonts w:ascii="Wingdings" w:hAnsi="Wingdings" w:hint="default"/>
      </w:rPr>
    </w:lvl>
    <w:lvl w:ilvl="6" w:tplc="040C0001" w:tentative="1">
      <w:start w:val="1"/>
      <w:numFmt w:val="bullet"/>
      <w:lvlText w:val=""/>
      <w:lvlJc w:val="left"/>
      <w:pPr>
        <w:tabs>
          <w:tab w:val="num" w:pos="2772"/>
        </w:tabs>
        <w:ind w:left="2772" w:hanging="360"/>
      </w:pPr>
      <w:rPr>
        <w:rFonts w:ascii="Symbol" w:hAnsi="Symbol" w:hint="default"/>
      </w:rPr>
    </w:lvl>
    <w:lvl w:ilvl="7" w:tplc="040C0003" w:tentative="1">
      <w:start w:val="1"/>
      <w:numFmt w:val="bullet"/>
      <w:lvlText w:val="o"/>
      <w:lvlJc w:val="left"/>
      <w:pPr>
        <w:tabs>
          <w:tab w:val="num" w:pos="3492"/>
        </w:tabs>
        <w:ind w:left="3492" w:hanging="360"/>
      </w:pPr>
      <w:rPr>
        <w:rFonts w:ascii="Courier New" w:hAnsi="Courier New" w:cs="Courier New" w:hint="default"/>
      </w:rPr>
    </w:lvl>
    <w:lvl w:ilvl="8" w:tplc="040C0005" w:tentative="1">
      <w:start w:val="1"/>
      <w:numFmt w:val="bullet"/>
      <w:lvlText w:val=""/>
      <w:lvlJc w:val="left"/>
      <w:pPr>
        <w:tabs>
          <w:tab w:val="num" w:pos="4212"/>
        </w:tabs>
        <w:ind w:left="4212" w:hanging="360"/>
      </w:pPr>
      <w:rPr>
        <w:rFonts w:ascii="Wingdings" w:hAnsi="Wingdings" w:hint="default"/>
      </w:rPr>
    </w:lvl>
  </w:abstractNum>
  <w:abstractNum w:abstractNumId="4" w15:restartNumberingAfterBreak="1">
    <w:nsid w:val="1EE900F3"/>
    <w:multiLevelType w:val="multilevel"/>
    <w:tmpl w:val="A028C738"/>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15:restartNumberingAfterBreak="1">
    <w:nsid w:val="29072629"/>
    <w:multiLevelType w:val="hybridMultilevel"/>
    <w:tmpl w:val="4E269B56"/>
    <w:lvl w:ilvl="0" w:tplc="DAB6333E">
      <w:numFmt w:val="bullet"/>
      <w:pStyle w:val="DCEpuceniveau2"/>
      <w:lvlText w:val="•"/>
      <w:lvlJc w:val="left"/>
      <w:pPr>
        <w:tabs>
          <w:tab w:val="num" w:pos="567"/>
        </w:tabs>
        <w:ind w:left="567" w:hanging="567"/>
      </w:pPr>
      <w:rPr>
        <w:rFonts w:ascii="Times New (W1)" w:hAnsi="Times New (W1)" w:cs="Times New Roman" w:hint="default"/>
        <w:sz w:val="24"/>
        <w:szCs w:val="24"/>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1">
    <w:nsid w:val="298E55D1"/>
    <w:multiLevelType w:val="hybridMultilevel"/>
    <w:tmpl w:val="8CE47FC6"/>
    <w:lvl w:ilvl="0" w:tplc="04322DB2">
      <w:numFmt w:val="bullet"/>
      <w:lvlText w:val="–"/>
      <w:lvlJc w:val="left"/>
      <w:pPr>
        <w:tabs>
          <w:tab w:val="num" w:pos="1778"/>
        </w:tabs>
        <w:ind w:left="1778" w:hanging="360"/>
      </w:pPr>
      <w:rPr>
        <w:rFonts w:ascii="Times New Roman" w:eastAsia="Times New Roman" w:hAnsi="Times New Roman" w:cs="Times New Roman" w:hint="default"/>
        <w:b w:val="0"/>
        <w:bCs w:val="0"/>
        <w:i w:val="0"/>
        <w:iCs w:val="0"/>
        <w:w w:val="100"/>
        <w:sz w:val="24"/>
        <w:szCs w:val="24"/>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1">
    <w:nsid w:val="39C17252"/>
    <w:multiLevelType w:val="multilevel"/>
    <w:tmpl w:val="590EF444"/>
    <w:lvl w:ilvl="0">
      <w:start w:val="1"/>
      <w:numFmt w:val="decimal"/>
      <w:isLgl/>
      <w:suff w:val="space"/>
      <w:lvlText w:val="%1. –"/>
      <w:lvlJc w:val="left"/>
      <w:pPr>
        <w:ind w:left="360" w:hanging="360"/>
      </w:pPr>
      <w:rPr>
        <w:rFonts w:hint="default"/>
        <w:b/>
        <w:i w:val="0"/>
        <w:caps/>
        <w:sz w:val="24"/>
        <w:szCs w:val="24"/>
      </w:rPr>
    </w:lvl>
    <w:lvl w:ilvl="1">
      <w:start w:val="1"/>
      <w:numFmt w:val="decimal"/>
      <w:pStyle w:val="DCET2SSARTICLE"/>
      <w:lvlText w:val="%1.%2."/>
      <w:lvlJc w:val="left"/>
      <w:pPr>
        <w:tabs>
          <w:tab w:val="num" w:pos="792"/>
        </w:tabs>
        <w:ind w:left="792" w:hanging="432"/>
      </w:pPr>
      <w:rPr>
        <w:rFonts w:hint="default"/>
      </w:rPr>
    </w:lvl>
    <w:lvl w:ilvl="2">
      <w:start w:val="1"/>
      <w:numFmt w:val="decimal"/>
      <w:pStyle w:val="DCET3SSARTICLE"/>
      <w:isLg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45CE3E17"/>
    <w:multiLevelType w:val="multilevel"/>
    <w:tmpl w:val="24C2A53E"/>
    <w:lvl w:ilvl="0">
      <w:start w:val="1"/>
      <w:numFmt w:val="decimal"/>
      <w:pStyle w:val="Titre1"/>
      <w:isLgl/>
      <w:suff w:val="space"/>
      <w:lvlText w:val="Article %1. –"/>
      <w:lvlJc w:val="left"/>
      <w:pPr>
        <w:ind w:left="360" w:hanging="360"/>
      </w:pPr>
      <w:rPr>
        <w:rFonts w:hint="default"/>
        <w:b/>
        <w:i w:val="0"/>
        <w:caps/>
        <w:sz w:val="24"/>
        <w:szCs w:val="24"/>
      </w:rPr>
    </w:lvl>
    <w:lvl w:ilvl="1">
      <w:start w:val="1"/>
      <w:numFmt w:val="decimal"/>
      <w:pStyle w:val="DCETitre2"/>
      <w:lvlText w:val="%1.%2."/>
      <w:lvlJc w:val="left"/>
      <w:pPr>
        <w:tabs>
          <w:tab w:val="num" w:pos="432"/>
        </w:tabs>
        <w:ind w:left="432" w:hanging="432"/>
      </w:pPr>
      <w:rPr>
        <w:rFonts w:hint="default"/>
      </w:rPr>
    </w:lvl>
    <w:lvl w:ilvl="2">
      <w:start w:val="1"/>
      <w:numFmt w:val="decimal"/>
      <w:pStyle w:val="DCETitre3"/>
      <w:isLgl/>
      <w:lvlText w:val="%1.%2.%3."/>
      <w:lvlJc w:val="left"/>
      <w:pPr>
        <w:tabs>
          <w:tab w:val="num" w:pos="1224"/>
        </w:tabs>
        <w:ind w:left="1224" w:hanging="504"/>
      </w:pPr>
      <w:rPr>
        <w:rFonts w:hint="default"/>
      </w:rPr>
    </w:lvl>
    <w:lvl w:ilvl="3">
      <w:start w:val="1"/>
      <w:numFmt w:val="decimal"/>
      <w:pStyle w:val="DCETitre4"/>
      <w:lvlText w:val="%1.%2.%3.%4."/>
      <w:lvlJc w:val="left"/>
      <w:pPr>
        <w:tabs>
          <w:tab w:val="num" w:pos="1728"/>
        </w:tabs>
        <w:ind w:left="1728" w:hanging="648"/>
      </w:pPr>
      <w:rPr>
        <w:rFonts w:hint="default"/>
        <w:b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57D841AA"/>
    <w:multiLevelType w:val="hybridMultilevel"/>
    <w:tmpl w:val="CD083B46"/>
    <w:lvl w:ilvl="0" w:tplc="04322DB2">
      <w:numFmt w:val="bullet"/>
      <w:lvlText w:val="–"/>
      <w:lvlJc w:val="left"/>
      <w:pPr>
        <w:ind w:left="720" w:hanging="360"/>
      </w:pPr>
      <w:rPr>
        <w:rFonts w:ascii="Times New Roman" w:eastAsia="Times New Roman" w:hAnsi="Times New Roman" w:cs="Times New Roman" w:hint="default"/>
        <w:b w:val="0"/>
        <w:bCs w:val="0"/>
        <w:i w:val="0"/>
        <w:iCs w:val="0"/>
        <w:w w:val="100"/>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1">
    <w:nsid w:val="63B90F36"/>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1" w15:restartNumberingAfterBreak="1">
    <w:nsid w:val="72323AA1"/>
    <w:multiLevelType w:val="hybridMultilevel"/>
    <w:tmpl w:val="EE34FF0C"/>
    <w:lvl w:ilvl="0" w:tplc="52340C8A">
      <w:numFmt w:val="bullet"/>
      <w:pStyle w:val="DCEpuceniveau1"/>
      <w:lvlText w:val="–"/>
      <w:lvlJc w:val="left"/>
      <w:pPr>
        <w:tabs>
          <w:tab w:val="num" w:pos="397"/>
        </w:tabs>
        <w:ind w:left="397" w:hanging="397"/>
      </w:pPr>
      <w:rPr>
        <w:rFonts w:ascii="Times New Roman" w:hAnsi="Times New Roman" w:cs="Times New Roman" w:hint="default"/>
        <w:sz w:val="24"/>
        <w:szCs w:val="24"/>
      </w:rPr>
    </w:lvl>
    <w:lvl w:ilvl="1" w:tplc="040C0003" w:tentative="1">
      <w:start w:val="1"/>
      <w:numFmt w:val="bullet"/>
      <w:lvlText w:val="o"/>
      <w:lvlJc w:val="left"/>
      <w:pPr>
        <w:tabs>
          <w:tab w:val="num" w:pos="-828"/>
        </w:tabs>
        <w:ind w:left="-828" w:hanging="360"/>
      </w:pPr>
      <w:rPr>
        <w:rFonts w:ascii="Courier New" w:hAnsi="Courier New" w:cs="Courier New" w:hint="default"/>
      </w:rPr>
    </w:lvl>
    <w:lvl w:ilvl="2" w:tplc="040C0005" w:tentative="1">
      <w:start w:val="1"/>
      <w:numFmt w:val="bullet"/>
      <w:lvlText w:val=""/>
      <w:lvlJc w:val="left"/>
      <w:pPr>
        <w:tabs>
          <w:tab w:val="num" w:pos="-108"/>
        </w:tabs>
        <w:ind w:left="-108" w:hanging="360"/>
      </w:pPr>
      <w:rPr>
        <w:rFonts w:ascii="Wingdings" w:hAnsi="Wingdings" w:hint="default"/>
      </w:rPr>
    </w:lvl>
    <w:lvl w:ilvl="3" w:tplc="040C0001" w:tentative="1">
      <w:start w:val="1"/>
      <w:numFmt w:val="bullet"/>
      <w:lvlText w:val=""/>
      <w:lvlJc w:val="left"/>
      <w:pPr>
        <w:tabs>
          <w:tab w:val="num" w:pos="612"/>
        </w:tabs>
        <w:ind w:left="612" w:hanging="360"/>
      </w:pPr>
      <w:rPr>
        <w:rFonts w:ascii="Symbol" w:hAnsi="Symbol" w:hint="default"/>
      </w:rPr>
    </w:lvl>
    <w:lvl w:ilvl="4" w:tplc="040C0003" w:tentative="1">
      <w:start w:val="1"/>
      <w:numFmt w:val="bullet"/>
      <w:lvlText w:val="o"/>
      <w:lvlJc w:val="left"/>
      <w:pPr>
        <w:tabs>
          <w:tab w:val="num" w:pos="1332"/>
        </w:tabs>
        <w:ind w:left="1332" w:hanging="360"/>
      </w:pPr>
      <w:rPr>
        <w:rFonts w:ascii="Courier New" w:hAnsi="Courier New" w:cs="Courier New" w:hint="default"/>
      </w:rPr>
    </w:lvl>
    <w:lvl w:ilvl="5" w:tplc="040C0005" w:tentative="1">
      <w:start w:val="1"/>
      <w:numFmt w:val="bullet"/>
      <w:lvlText w:val=""/>
      <w:lvlJc w:val="left"/>
      <w:pPr>
        <w:tabs>
          <w:tab w:val="num" w:pos="2052"/>
        </w:tabs>
        <w:ind w:left="2052" w:hanging="360"/>
      </w:pPr>
      <w:rPr>
        <w:rFonts w:ascii="Wingdings" w:hAnsi="Wingdings" w:hint="default"/>
      </w:rPr>
    </w:lvl>
    <w:lvl w:ilvl="6" w:tplc="040C0001" w:tentative="1">
      <w:start w:val="1"/>
      <w:numFmt w:val="bullet"/>
      <w:lvlText w:val=""/>
      <w:lvlJc w:val="left"/>
      <w:pPr>
        <w:tabs>
          <w:tab w:val="num" w:pos="2772"/>
        </w:tabs>
        <w:ind w:left="2772" w:hanging="360"/>
      </w:pPr>
      <w:rPr>
        <w:rFonts w:ascii="Symbol" w:hAnsi="Symbol" w:hint="default"/>
      </w:rPr>
    </w:lvl>
    <w:lvl w:ilvl="7" w:tplc="040C0003" w:tentative="1">
      <w:start w:val="1"/>
      <w:numFmt w:val="bullet"/>
      <w:lvlText w:val="o"/>
      <w:lvlJc w:val="left"/>
      <w:pPr>
        <w:tabs>
          <w:tab w:val="num" w:pos="3492"/>
        </w:tabs>
        <w:ind w:left="3492" w:hanging="360"/>
      </w:pPr>
      <w:rPr>
        <w:rFonts w:ascii="Courier New" w:hAnsi="Courier New" w:cs="Courier New" w:hint="default"/>
      </w:rPr>
    </w:lvl>
    <w:lvl w:ilvl="8" w:tplc="040C0005" w:tentative="1">
      <w:start w:val="1"/>
      <w:numFmt w:val="bullet"/>
      <w:lvlText w:val=""/>
      <w:lvlJc w:val="left"/>
      <w:pPr>
        <w:tabs>
          <w:tab w:val="num" w:pos="4212"/>
        </w:tabs>
        <w:ind w:left="4212" w:hanging="360"/>
      </w:pPr>
      <w:rPr>
        <w:rFonts w:ascii="Wingdings" w:hAnsi="Wingdings" w:hint="default"/>
      </w:rPr>
    </w:lvl>
  </w:abstractNum>
  <w:abstractNum w:abstractNumId="12" w15:restartNumberingAfterBreak="0">
    <w:nsid w:val="730B4A72"/>
    <w:multiLevelType w:val="hybridMultilevel"/>
    <w:tmpl w:val="97FE5F3C"/>
    <w:lvl w:ilvl="0" w:tplc="52340C8A">
      <w:numFmt w:val="bullet"/>
      <w:lvlText w:val="–"/>
      <w:lvlJc w:val="left"/>
      <w:pPr>
        <w:tabs>
          <w:tab w:val="num" w:pos="1778"/>
        </w:tabs>
        <w:ind w:left="1778" w:hanging="360"/>
      </w:pPr>
      <w:rPr>
        <w:rFonts w:ascii="Times New (W1)" w:hAnsi="Times New (W1)" w:cs="Times New Roman" w:hint="default"/>
        <w:sz w:val="24"/>
        <w:szCs w:val="24"/>
      </w:rPr>
    </w:lvl>
    <w:lvl w:ilvl="1" w:tplc="040C0003">
      <w:start w:val="1"/>
      <w:numFmt w:val="bullet"/>
      <w:lvlText w:val="o"/>
      <w:lvlJc w:val="left"/>
      <w:pPr>
        <w:tabs>
          <w:tab w:val="num" w:pos="2007"/>
        </w:tabs>
        <w:ind w:left="2007" w:hanging="360"/>
      </w:pPr>
      <w:rPr>
        <w:rFonts w:ascii="Courier New" w:hAnsi="Courier New" w:cs="Courier New" w:hint="default"/>
      </w:rPr>
    </w:lvl>
    <w:lvl w:ilvl="2" w:tplc="040C0005">
      <w:start w:val="1"/>
      <w:numFmt w:val="bullet"/>
      <w:lvlText w:val=""/>
      <w:lvlJc w:val="left"/>
      <w:pPr>
        <w:tabs>
          <w:tab w:val="num" w:pos="2727"/>
        </w:tabs>
        <w:ind w:left="2727" w:hanging="360"/>
      </w:pPr>
      <w:rPr>
        <w:rFonts w:ascii="Wingdings" w:hAnsi="Wingdings" w:hint="default"/>
      </w:rPr>
    </w:lvl>
    <w:lvl w:ilvl="3" w:tplc="040C0001">
      <w:start w:val="1"/>
      <w:numFmt w:val="bullet"/>
      <w:lvlText w:val=""/>
      <w:lvlJc w:val="left"/>
      <w:pPr>
        <w:tabs>
          <w:tab w:val="num" w:pos="3447"/>
        </w:tabs>
        <w:ind w:left="3447" w:hanging="360"/>
      </w:pPr>
      <w:rPr>
        <w:rFonts w:ascii="Symbol" w:hAnsi="Symbol" w:hint="default"/>
      </w:rPr>
    </w:lvl>
    <w:lvl w:ilvl="4" w:tplc="040C0003">
      <w:start w:val="1"/>
      <w:numFmt w:val="bullet"/>
      <w:lvlText w:val="o"/>
      <w:lvlJc w:val="left"/>
      <w:pPr>
        <w:tabs>
          <w:tab w:val="num" w:pos="4167"/>
        </w:tabs>
        <w:ind w:left="4167" w:hanging="360"/>
      </w:pPr>
      <w:rPr>
        <w:rFonts w:ascii="Courier New" w:hAnsi="Courier New" w:cs="Courier New" w:hint="default"/>
      </w:rPr>
    </w:lvl>
    <w:lvl w:ilvl="5" w:tplc="040C0005">
      <w:start w:val="1"/>
      <w:numFmt w:val="bullet"/>
      <w:lvlText w:val=""/>
      <w:lvlJc w:val="left"/>
      <w:pPr>
        <w:tabs>
          <w:tab w:val="num" w:pos="4887"/>
        </w:tabs>
        <w:ind w:left="4887" w:hanging="360"/>
      </w:pPr>
      <w:rPr>
        <w:rFonts w:ascii="Wingdings" w:hAnsi="Wingdings" w:hint="default"/>
      </w:rPr>
    </w:lvl>
    <w:lvl w:ilvl="6" w:tplc="040C0001">
      <w:start w:val="1"/>
      <w:numFmt w:val="bullet"/>
      <w:lvlText w:val=""/>
      <w:lvlJc w:val="left"/>
      <w:pPr>
        <w:tabs>
          <w:tab w:val="num" w:pos="5607"/>
        </w:tabs>
        <w:ind w:left="5607" w:hanging="360"/>
      </w:pPr>
      <w:rPr>
        <w:rFonts w:ascii="Symbol" w:hAnsi="Symbol" w:hint="default"/>
      </w:rPr>
    </w:lvl>
    <w:lvl w:ilvl="7" w:tplc="040C0003">
      <w:start w:val="1"/>
      <w:numFmt w:val="bullet"/>
      <w:lvlText w:val="o"/>
      <w:lvlJc w:val="left"/>
      <w:pPr>
        <w:tabs>
          <w:tab w:val="num" w:pos="6327"/>
        </w:tabs>
        <w:ind w:left="6327" w:hanging="360"/>
      </w:pPr>
      <w:rPr>
        <w:rFonts w:ascii="Courier New" w:hAnsi="Courier New" w:cs="Courier New" w:hint="default"/>
      </w:rPr>
    </w:lvl>
    <w:lvl w:ilvl="8" w:tplc="040C0005">
      <w:start w:val="1"/>
      <w:numFmt w:val="bullet"/>
      <w:lvlText w:val=""/>
      <w:lvlJc w:val="left"/>
      <w:pPr>
        <w:tabs>
          <w:tab w:val="num" w:pos="7047"/>
        </w:tabs>
        <w:ind w:left="7047" w:hanging="360"/>
      </w:pPr>
      <w:rPr>
        <w:rFonts w:ascii="Wingdings" w:hAnsi="Wingdings" w:hint="default"/>
      </w:rPr>
    </w:lvl>
  </w:abstractNum>
  <w:abstractNum w:abstractNumId="13" w15:restartNumberingAfterBreak="1">
    <w:nsid w:val="75FA5AD6"/>
    <w:multiLevelType w:val="hybridMultilevel"/>
    <w:tmpl w:val="EDDA86D4"/>
    <w:lvl w:ilvl="0" w:tplc="0A4C7332">
      <w:numFmt w:val="bullet"/>
      <w:pStyle w:val="liste1-tiretmarge"/>
      <w:lvlText w:val="-"/>
      <w:lvlJc w:val="left"/>
      <w:pPr>
        <w:tabs>
          <w:tab w:val="num" w:pos="645"/>
        </w:tabs>
        <w:ind w:left="645" w:hanging="360"/>
      </w:pPr>
      <w:rPr>
        <w:rFonts w:ascii="Bookman Old Style" w:eastAsia="Times New Roman" w:hAnsi="Bookman Old Style" w:cs="Times New Roman" w:hint="default"/>
      </w:rPr>
    </w:lvl>
    <w:lvl w:ilvl="1" w:tplc="040C0003" w:tentative="1">
      <w:start w:val="1"/>
      <w:numFmt w:val="bullet"/>
      <w:lvlText w:val="o"/>
      <w:lvlJc w:val="left"/>
      <w:pPr>
        <w:tabs>
          <w:tab w:val="num" w:pos="1725"/>
        </w:tabs>
        <w:ind w:left="1725" w:hanging="360"/>
      </w:pPr>
      <w:rPr>
        <w:rFonts w:ascii="Courier New" w:hAnsi="Courier New" w:hint="default"/>
      </w:rPr>
    </w:lvl>
    <w:lvl w:ilvl="2" w:tplc="040C0005" w:tentative="1">
      <w:start w:val="1"/>
      <w:numFmt w:val="bullet"/>
      <w:lvlText w:val=""/>
      <w:lvlJc w:val="left"/>
      <w:pPr>
        <w:tabs>
          <w:tab w:val="num" w:pos="2445"/>
        </w:tabs>
        <w:ind w:left="2445" w:hanging="360"/>
      </w:pPr>
      <w:rPr>
        <w:rFonts w:ascii="Wingdings" w:hAnsi="Wingdings" w:hint="default"/>
      </w:rPr>
    </w:lvl>
    <w:lvl w:ilvl="3" w:tplc="040C0001" w:tentative="1">
      <w:start w:val="1"/>
      <w:numFmt w:val="bullet"/>
      <w:lvlText w:val=""/>
      <w:lvlJc w:val="left"/>
      <w:pPr>
        <w:tabs>
          <w:tab w:val="num" w:pos="3165"/>
        </w:tabs>
        <w:ind w:left="3165" w:hanging="360"/>
      </w:pPr>
      <w:rPr>
        <w:rFonts w:ascii="Symbol" w:hAnsi="Symbol" w:hint="default"/>
      </w:rPr>
    </w:lvl>
    <w:lvl w:ilvl="4" w:tplc="040C0003" w:tentative="1">
      <w:start w:val="1"/>
      <w:numFmt w:val="bullet"/>
      <w:lvlText w:val="o"/>
      <w:lvlJc w:val="left"/>
      <w:pPr>
        <w:tabs>
          <w:tab w:val="num" w:pos="3885"/>
        </w:tabs>
        <w:ind w:left="3885" w:hanging="360"/>
      </w:pPr>
      <w:rPr>
        <w:rFonts w:ascii="Courier New" w:hAnsi="Courier New" w:hint="default"/>
      </w:rPr>
    </w:lvl>
    <w:lvl w:ilvl="5" w:tplc="040C0005" w:tentative="1">
      <w:start w:val="1"/>
      <w:numFmt w:val="bullet"/>
      <w:lvlText w:val=""/>
      <w:lvlJc w:val="left"/>
      <w:pPr>
        <w:tabs>
          <w:tab w:val="num" w:pos="4605"/>
        </w:tabs>
        <w:ind w:left="4605" w:hanging="360"/>
      </w:pPr>
      <w:rPr>
        <w:rFonts w:ascii="Wingdings" w:hAnsi="Wingdings" w:hint="default"/>
      </w:rPr>
    </w:lvl>
    <w:lvl w:ilvl="6" w:tplc="040C0001" w:tentative="1">
      <w:start w:val="1"/>
      <w:numFmt w:val="bullet"/>
      <w:lvlText w:val=""/>
      <w:lvlJc w:val="left"/>
      <w:pPr>
        <w:tabs>
          <w:tab w:val="num" w:pos="5325"/>
        </w:tabs>
        <w:ind w:left="5325" w:hanging="360"/>
      </w:pPr>
      <w:rPr>
        <w:rFonts w:ascii="Symbol" w:hAnsi="Symbol" w:hint="default"/>
      </w:rPr>
    </w:lvl>
    <w:lvl w:ilvl="7" w:tplc="040C0003" w:tentative="1">
      <w:start w:val="1"/>
      <w:numFmt w:val="bullet"/>
      <w:lvlText w:val="o"/>
      <w:lvlJc w:val="left"/>
      <w:pPr>
        <w:tabs>
          <w:tab w:val="num" w:pos="6045"/>
        </w:tabs>
        <w:ind w:left="6045" w:hanging="360"/>
      </w:pPr>
      <w:rPr>
        <w:rFonts w:ascii="Courier New" w:hAnsi="Courier New" w:hint="default"/>
      </w:rPr>
    </w:lvl>
    <w:lvl w:ilvl="8" w:tplc="040C0005" w:tentative="1">
      <w:start w:val="1"/>
      <w:numFmt w:val="bullet"/>
      <w:lvlText w:val=""/>
      <w:lvlJc w:val="left"/>
      <w:pPr>
        <w:tabs>
          <w:tab w:val="num" w:pos="6765"/>
        </w:tabs>
        <w:ind w:left="6765" w:hanging="360"/>
      </w:pPr>
      <w:rPr>
        <w:rFonts w:ascii="Wingdings" w:hAnsi="Wingdings" w:hint="default"/>
      </w:rPr>
    </w:lvl>
  </w:abstractNum>
  <w:num w:numId="1">
    <w:abstractNumId w:val="13"/>
  </w:num>
  <w:num w:numId="2">
    <w:abstractNumId w:val="4"/>
  </w:num>
  <w:num w:numId="3">
    <w:abstractNumId w:val="10"/>
  </w:num>
  <w:num w:numId="4">
    <w:abstractNumId w:val="5"/>
  </w:num>
  <w:num w:numId="5">
    <w:abstractNumId w:val="8"/>
  </w:num>
  <w:num w:numId="6">
    <w:abstractNumId w:val="8"/>
  </w:num>
  <w:num w:numId="7">
    <w:abstractNumId w:val="7"/>
  </w:num>
  <w:num w:numId="8">
    <w:abstractNumId w:val="0"/>
  </w:num>
  <w:num w:numId="9">
    <w:abstractNumId w:val="11"/>
  </w:num>
  <w:num w:numId="10">
    <w:abstractNumId w:val="6"/>
  </w:num>
  <w:num w:numId="11">
    <w:abstractNumId w:val="3"/>
  </w:num>
  <w:num w:numId="12">
    <w:abstractNumId w:val="8"/>
  </w:num>
  <w:num w:numId="13">
    <w:abstractNumId w:val="12"/>
  </w:num>
  <w:num w:numId="14">
    <w:abstractNumId w:val="8"/>
  </w:num>
  <w:num w:numId="15">
    <w:abstractNumId w:val="8"/>
  </w:num>
  <w:num w:numId="16">
    <w:abstractNumId w:val="8"/>
  </w:num>
  <w:num w:numId="17">
    <w:abstractNumId w:val="8"/>
  </w:num>
  <w:num w:numId="18">
    <w:abstractNumId w:val="2"/>
  </w:num>
  <w:num w:numId="19">
    <w:abstractNumId w:val="1"/>
  </w:num>
  <w:num w:numId="20">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trackRevisions/>
  <w:defaultTabStop w:val="709"/>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3DC"/>
    <w:rsid w:val="0000008F"/>
    <w:rsid w:val="000031BA"/>
    <w:rsid w:val="00003563"/>
    <w:rsid w:val="000035F9"/>
    <w:rsid w:val="00004470"/>
    <w:rsid w:val="0000457D"/>
    <w:rsid w:val="00005CAA"/>
    <w:rsid w:val="00005F1E"/>
    <w:rsid w:val="00006133"/>
    <w:rsid w:val="00006A34"/>
    <w:rsid w:val="00010A44"/>
    <w:rsid w:val="00013539"/>
    <w:rsid w:val="00014BF4"/>
    <w:rsid w:val="00015C3A"/>
    <w:rsid w:val="00022ACC"/>
    <w:rsid w:val="00030805"/>
    <w:rsid w:val="000324B7"/>
    <w:rsid w:val="00032547"/>
    <w:rsid w:val="00033CE6"/>
    <w:rsid w:val="0003608B"/>
    <w:rsid w:val="00037364"/>
    <w:rsid w:val="00037C61"/>
    <w:rsid w:val="00037D70"/>
    <w:rsid w:val="00040868"/>
    <w:rsid w:val="00040E52"/>
    <w:rsid w:val="000413FB"/>
    <w:rsid w:val="0004150C"/>
    <w:rsid w:val="000432BF"/>
    <w:rsid w:val="000467B3"/>
    <w:rsid w:val="000469B3"/>
    <w:rsid w:val="000505E6"/>
    <w:rsid w:val="00050B65"/>
    <w:rsid w:val="00050C1C"/>
    <w:rsid w:val="00054F77"/>
    <w:rsid w:val="0005510F"/>
    <w:rsid w:val="0005628A"/>
    <w:rsid w:val="00056DD9"/>
    <w:rsid w:val="00057651"/>
    <w:rsid w:val="00062695"/>
    <w:rsid w:val="00064F2A"/>
    <w:rsid w:val="00067375"/>
    <w:rsid w:val="00067B63"/>
    <w:rsid w:val="000703E9"/>
    <w:rsid w:val="000753F4"/>
    <w:rsid w:val="00076E78"/>
    <w:rsid w:val="00080088"/>
    <w:rsid w:val="00082C5D"/>
    <w:rsid w:val="00085BA1"/>
    <w:rsid w:val="00085D9C"/>
    <w:rsid w:val="00086ED8"/>
    <w:rsid w:val="00086F09"/>
    <w:rsid w:val="00087199"/>
    <w:rsid w:val="00087635"/>
    <w:rsid w:val="00091C80"/>
    <w:rsid w:val="00097D10"/>
    <w:rsid w:val="000A7913"/>
    <w:rsid w:val="000B03C4"/>
    <w:rsid w:val="000B0BC9"/>
    <w:rsid w:val="000B1952"/>
    <w:rsid w:val="000B3D57"/>
    <w:rsid w:val="000B496C"/>
    <w:rsid w:val="000B5E80"/>
    <w:rsid w:val="000B6ACD"/>
    <w:rsid w:val="000C0DDD"/>
    <w:rsid w:val="000C17B1"/>
    <w:rsid w:val="000C4170"/>
    <w:rsid w:val="000C4CB6"/>
    <w:rsid w:val="000C6202"/>
    <w:rsid w:val="000D2DC0"/>
    <w:rsid w:val="000D37CB"/>
    <w:rsid w:val="000D5A9F"/>
    <w:rsid w:val="000E093F"/>
    <w:rsid w:val="000E145F"/>
    <w:rsid w:val="000E1D4B"/>
    <w:rsid w:val="000E2FD8"/>
    <w:rsid w:val="000E3270"/>
    <w:rsid w:val="000E4A72"/>
    <w:rsid w:val="000F2B1C"/>
    <w:rsid w:val="000F63D7"/>
    <w:rsid w:val="00100624"/>
    <w:rsid w:val="001008C5"/>
    <w:rsid w:val="00101EDC"/>
    <w:rsid w:val="001042F4"/>
    <w:rsid w:val="001054D9"/>
    <w:rsid w:val="00107706"/>
    <w:rsid w:val="001120C4"/>
    <w:rsid w:val="00113561"/>
    <w:rsid w:val="00120BE3"/>
    <w:rsid w:val="0012142A"/>
    <w:rsid w:val="00123A01"/>
    <w:rsid w:val="00124A2C"/>
    <w:rsid w:val="001310DA"/>
    <w:rsid w:val="0013179C"/>
    <w:rsid w:val="00131A42"/>
    <w:rsid w:val="00134F58"/>
    <w:rsid w:val="00135197"/>
    <w:rsid w:val="00140671"/>
    <w:rsid w:val="00140EF0"/>
    <w:rsid w:val="00141971"/>
    <w:rsid w:val="001456E8"/>
    <w:rsid w:val="0014610E"/>
    <w:rsid w:val="0015137C"/>
    <w:rsid w:val="00153F47"/>
    <w:rsid w:val="00154556"/>
    <w:rsid w:val="00155060"/>
    <w:rsid w:val="001616F7"/>
    <w:rsid w:val="00161E37"/>
    <w:rsid w:val="00161F95"/>
    <w:rsid w:val="00162E3D"/>
    <w:rsid w:val="001671ED"/>
    <w:rsid w:val="00170C0D"/>
    <w:rsid w:val="00171D77"/>
    <w:rsid w:val="00172438"/>
    <w:rsid w:val="001730A0"/>
    <w:rsid w:val="0017468D"/>
    <w:rsid w:val="00174E7C"/>
    <w:rsid w:val="00175CC6"/>
    <w:rsid w:val="00175DFC"/>
    <w:rsid w:val="00176500"/>
    <w:rsid w:val="001771E1"/>
    <w:rsid w:val="001805B4"/>
    <w:rsid w:val="0019045B"/>
    <w:rsid w:val="00192509"/>
    <w:rsid w:val="001931D7"/>
    <w:rsid w:val="00197E32"/>
    <w:rsid w:val="001A2A31"/>
    <w:rsid w:val="001A3D5C"/>
    <w:rsid w:val="001A3D89"/>
    <w:rsid w:val="001A7A64"/>
    <w:rsid w:val="001B1632"/>
    <w:rsid w:val="001B18FB"/>
    <w:rsid w:val="001B4A97"/>
    <w:rsid w:val="001B563B"/>
    <w:rsid w:val="001C06C6"/>
    <w:rsid w:val="001C15FD"/>
    <w:rsid w:val="001C1768"/>
    <w:rsid w:val="001C1D7D"/>
    <w:rsid w:val="001D1572"/>
    <w:rsid w:val="001D40F1"/>
    <w:rsid w:val="001D5B20"/>
    <w:rsid w:val="001D7019"/>
    <w:rsid w:val="001D7C6E"/>
    <w:rsid w:val="001E0C23"/>
    <w:rsid w:val="001E221C"/>
    <w:rsid w:val="001E2B3F"/>
    <w:rsid w:val="001E3A68"/>
    <w:rsid w:val="001E4B53"/>
    <w:rsid w:val="001E6BE1"/>
    <w:rsid w:val="001F372B"/>
    <w:rsid w:val="001F502A"/>
    <w:rsid w:val="001F65D2"/>
    <w:rsid w:val="002002B1"/>
    <w:rsid w:val="002006E3"/>
    <w:rsid w:val="00202D79"/>
    <w:rsid w:val="00203552"/>
    <w:rsid w:val="0020441D"/>
    <w:rsid w:val="002100A9"/>
    <w:rsid w:val="00210201"/>
    <w:rsid w:val="00210FBD"/>
    <w:rsid w:val="0021261C"/>
    <w:rsid w:val="002136F9"/>
    <w:rsid w:val="00213A0C"/>
    <w:rsid w:val="00213D49"/>
    <w:rsid w:val="002226A0"/>
    <w:rsid w:val="0022332D"/>
    <w:rsid w:val="00224520"/>
    <w:rsid w:val="00225144"/>
    <w:rsid w:val="00230708"/>
    <w:rsid w:val="0023221F"/>
    <w:rsid w:val="00240B3E"/>
    <w:rsid w:val="002449B3"/>
    <w:rsid w:val="002454D6"/>
    <w:rsid w:val="00250748"/>
    <w:rsid w:val="00251091"/>
    <w:rsid w:val="00251FE9"/>
    <w:rsid w:val="00252AC0"/>
    <w:rsid w:val="00255B6C"/>
    <w:rsid w:val="00255ECE"/>
    <w:rsid w:val="0025636A"/>
    <w:rsid w:val="00264026"/>
    <w:rsid w:val="002640F1"/>
    <w:rsid w:val="00265F15"/>
    <w:rsid w:val="002716D8"/>
    <w:rsid w:val="00271DB0"/>
    <w:rsid w:val="0027405F"/>
    <w:rsid w:val="00280E97"/>
    <w:rsid w:val="00282159"/>
    <w:rsid w:val="002833D5"/>
    <w:rsid w:val="00284B90"/>
    <w:rsid w:val="00284BD4"/>
    <w:rsid w:val="00285A9A"/>
    <w:rsid w:val="00291774"/>
    <w:rsid w:val="00291BFF"/>
    <w:rsid w:val="0029330E"/>
    <w:rsid w:val="0029565B"/>
    <w:rsid w:val="00295A01"/>
    <w:rsid w:val="00297CDB"/>
    <w:rsid w:val="002A3150"/>
    <w:rsid w:val="002A31F8"/>
    <w:rsid w:val="002A5086"/>
    <w:rsid w:val="002A606F"/>
    <w:rsid w:val="002B0E2E"/>
    <w:rsid w:val="002B38DF"/>
    <w:rsid w:val="002B4C8F"/>
    <w:rsid w:val="002B735C"/>
    <w:rsid w:val="002B79A4"/>
    <w:rsid w:val="002C6C62"/>
    <w:rsid w:val="002D572B"/>
    <w:rsid w:val="002E01C5"/>
    <w:rsid w:val="002E209B"/>
    <w:rsid w:val="002F2D27"/>
    <w:rsid w:val="002F4343"/>
    <w:rsid w:val="0030089B"/>
    <w:rsid w:val="003028D9"/>
    <w:rsid w:val="00303B74"/>
    <w:rsid w:val="003049A9"/>
    <w:rsid w:val="00305EFD"/>
    <w:rsid w:val="00313341"/>
    <w:rsid w:val="0031340E"/>
    <w:rsid w:val="00313D92"/>
    <w:rsid w:val="00313DF2"/>
    <w:rsid w:val="00325CC8"/>
    <w:rsid w:val="00327587"/>
    <w:rsid w:val="00330E57"/>
    <w:rsid w:val="00333A96"/>
    <w:rsid w:val="00341C09"/>
    <w:rsid w:val="00341E28"/>
    <w:rsid w:val="003425E1"/>
    <w:rsid w:val="0034478C"/>
    <w:rsid w:val="00344C99"/>
    <w:rsid w:val="00346953"/>
    <w:rsid w:val="00347451"/>
    <w:rsid w:val="0035038F"/>
    <w:rsid w:val="00350CDC"/>
    <w:rsid w:val="003517E9"/>
    <w:rsid w:val="00357392"/>
    <w:rsid w:val="0036096D"/>
    <w:rsid w:val="003623C6"/>
    <w:rsid w:val="003637EC"/>
    <w:rsid w:val="00364A4A"/>
    <w:rsid w:val="003660A6"/>
    <w:rsid w:val="00367A5F"/>
    <w:rsid w:val="00372257"/>
    <w:rsid w:val="00384330"/>
    <w:rsid w:val="003843C8"/>
    <w:rsid w:val="00385A37"/>
    <w:rsid w:val="003903FE"/>
    <w:rsid w:val="0039369F"/>
    <w:rsid w:val="00393D06"/>
    <w:rsid w:val="003944BE"/>
    <w:rsid w:val="0039601A"/>
    <w:rsid w:val="00397D44"/>
    <w:rsid w:val="003A2751"/>
    <w:rsid w:val="003A7240"/>
    <w:rsid w:val="003B013E"/>
    <w:rsid w:val="003B2F8E"/>
    <w:rsid w:val="003B3047"/>
    <w:rsid w:val="003B3116"/>
    <w:rsid w:val="003C0306"/>
    <w:rsid w:val="003C0907"/>
    <w:rsid w:val="003C12E4"/>
    <w:rsid w:val="003C2668"/>
    <w:rsid w:val="003C3011"/>
    <w:rsid w:val="003C3426"/>
    <w:rsid w:val="003C4F3D"/>
    <w:rsid w:val="003C6F88"/>
    <w:rsid w:val="003D4275"/>
    <w:rsid w:val="003D509F"/>
    <w:rsid w:val="003E1F56"/>
    <w:rsid w:val="003E20B2"/>
    <w:rsid w:val="003E5D92"/>
    <w:rsid w:val="003E6580"/>
    <w:rsid w:val="003F177E"/>
    <w:rsid w:val="003F211C"/>
    <w:rsid w:val="003F21D6"/>
    <w:rsid w:val="003F2641"/>
    <w:rsid w:val="003F3EF1"/>
    <w:rsid w:val="0040306A"/>
    <w:rsid w:val="0040378F"/>
    <w:rsid w:val="00405522"/>
    <w:rsid w:val="00405DC4"/>
    <w:rsid w:val="00405E64"/>
    <w:rsid w:val="00405E69"/>
    <w:rsid w:val="00413B53"/>
    <w:rsid w:val="00413DA4"/>
    <w:rsid w:val="004142ED"/>
    <w:rsid w:val="0041472B"/>
    <w:rsid w:val="004175C4"/>
    <w:rsid w:val="00417B81"/>
    <w:rsid w:val="004214DA"/>
    <w:rsid w:val="00421CBA"/>
    <w:rsid w:val="0042229A"/>
    <w:rsid w:val="004225A8"/>
    <w:rsid w:val="00423903"/>
    <w:rsid w:val="00424249"/>
    <w:rsid w:val="004251FE"/>
    <w:rsid w:val="004253BD"/>
    <w:rsid w:val="004253BE"/>
    <w:rsid w:val="00425D00"/>
    <w:rsid w:val="004265C4"/>
    <w:rsid w:val="00426639"/>
    <w:rsid w:val="004317AA"/>
    <w:rsid w:val="00433989"/>
    <w:rsid w:val="00436C5F"/>
    <w:rsid w:val="00437199"/>
    <w:rsid w:val="004403D1"/>
    <w:rsid w:val="004411FC"/>
    <w:rsid w:val="00445A80"/>
    <w:rsid w:val="00451FFD"/>
    <w:rsid w:val="0046036B"/>
    <w:rsid w:val="00461DD0"/>
    <w:rsid w:val="0046424D"/>
    <w:rsid w:val="0046460D"/>
    <w:rsid w:val="00464690"/>
    <w:rsid w:val="00465AE5"/>
    <w:rsid w:val="00466C82"/>
    <w:rsid w:val="00471F92"/>
    <w:rsid w:val="0047261F"/>
    <w:rsid w:val="00480F83"/>
    <w:rsid w:val="00481F2C"/>
    <w:rsid w:val="004902AD"/>
    <w:rsid w:val="00490E4F"/>
    <w:rsid w:val="0049178C"/>
    <w:rsid w:val="004928BB"/>
    <w:rsid w:val="00492FBA"/>
    <w:rsid w:val="00495AB5"/>
    <w:rsid w:val="004967A5"/>
    <w:rsid w:val="00496C5A"/>
    <w:rsid w:val="004A1D88"/>
    <w:rsid w:val="004B026D"/>
    <w:rsid w:val="004B15E9"/>
    <w:rsid w:val="004B473B"/>
    <w:rsid w:val="004B7953"/>
    <w:rsid w:val="004B7E7F"/>
    <w:rsid w:val="004C2BAA"/>
    <w:rsid w:val="004C58C4"/>
    <w:rsid w:val="004D0F04"/>
    <w:rsid w:val="004D174A"/>
    <w:rsid w:val="004D383D"/>
    <w:rsid w:val="004D6032"/>
    <w:rsid w:val="004D66E9"/>
    <w:rsid w:val="004E6255"/>
    <w:rsid w:val="004E7110"/>
    <w:rsid w:val="004F02E4"/>
    <w:rsid w:val="004F087E"/>
    <w:rsid w:val="004F1717"/>
    <w:rsid w:val="004F4037"/>
    <w:rsid w:val="004F4AD3"/>
    <w:rsid w:val="004F4E92"/>
    <w:rsid w:val="004F4EB1"/>
    <w:rsid w:val="004F51F8"/>
    <w:rsid w:val="004F5B95"/>
    <w:rsid w:val="004F6CE2"/>
    <w:rsid w:val="004F6F90"/>
    <w:rsid w:val="004F77CF"/>
    <w:rsid w:val="0050067B"/>
    <w:rsid w:val="00502408"/>
    <w:rsid w:val="005031F2"/>
    <w:rsid w:val="0050550E"/>
    <w:rsid w:val="005078CB"/>
    <w:rsid w:val="00510560"/>
    <w:rsid w:val="005105FE"/>
    <w:rsid w:val="00510A2F"/>
    <w:rsid w:val="005117C2"/>
    <w:rsid w:val="00511CCF"/>
    <w:rsid w:val="00513097"/>
    <w:rsid w:val="00514305"/>
    <w:rsid w:val="00516823"/>
    <w:rsid w:val="005223F9"/>
    <w:rsid w:val="00522748"/>
    <w:rsid w:val="005242D8"/>
    <w:rsid w:val="00526D1A"/>
    <w:rsid w:val="005322F8"/>
    <w:rsid w:val="00532DFB"/>
    <w:rsid w:val="005376FC"/>
    <w:rsid w:val="00540249"/>
    <w:rsid w:val="005426EA"/>
    <w:rsid w:val="00544F90"/>
    <w:rsid w:val="005454A7"/>
    <w:rsid w:val="00546EEA"/>
    <w:rsid w:val="00552E7C"/>
    <w:rsid w:val="00553480"/>
    <w:rsid w:val="00556A15"/>
    <w:rsid w:val="00560559"/>
    <w:rsid w:val="00567723"/>
    <w:rsid w:val="00570D6C"/>
    <w:rsid w:val="00571FA6"/>
    <w:rsid w:val="00574885"/>
    <w:rsid w:val="00575590"/>
    <w:rsid w:val="00577871"/>
    <w:rsid w:val="00577911"/>
    <w:rsid w:val="005820F8"/>
    <w:rsid w:val="0058760B"/>
    <w:rsid w:val="00592B71"/>
    <w:rsid w:val="00594EF9"/>
    <w:rsid w:val="0059613A"/>
    <w:rsid w:val="005A1DAF"/>
    <w:rsid w:val="005A2E23"/>
    <w:rsid w:val="005A3DAB"/>
    <w:rsid w:val="005A613E"/>
    <w:rsid w:val="005A734E"/>
    <w:rsid w:val="005B0085"/>
    <w:rsid w:val="005B02F1"/>
    <w:rsid w:val="005B103B"/>
    <w:rsid w:val="005B407D"/>
    <w:rsid w:val="005B4833"/>
    <w:rsid w:val="005B565F"/>
    <w:rsid w:val="005B5D93"/>
    <w:rsid w:val="005B60BE"/>
    <w:rsid w:val="005B6973"/>
    <w:rsid w:val="005B6B9C"/>
    <w:rsid w:val="005C1698"/>
    <w:rsid w:val="005C1E35"/>
    <w:rsid w:val="005C6127"/>
    <w:rsid w:val="005C7C66"/>
    <w:rsid w:val="005D482E"/>
    <w:rsid w:val="005E0FBE"/>
    <w:rsid w:val="005E19E9"/>
    <w:rsid w:val="005E2381"/>
    <w:rsid w:val="005E2B42"/>
    <w:rsid w:val="005E37A1"/>
    <w:rsid w:val="005E3926"/>
    <w:rsid w:val="005E4293"/>
    <w:rsid w:val="005E5DB9"/>
    <w:rsid w:val="005E799E"/>
    <w:rsid w:val="005F400B"/>
    <w:rsid w:val="005F47E8"/>
    <w:rsid w:val="005F6BB4"/>
    <w:rsid w:val="0060095A"/>
    <w:rsid w:val="006031CA"/>
    <w:rsid w:val="00604576"/>
    <w:rsid w:val="006048F3"/>
    <w:rsid w:val="00610454"/>
    <w:rsid w:val="0061231D"/>
    <w:rsid w:val="00612B68"/>
    <w:rsid w:val="00620AFF"/>
    <w:rsid w:val="00621013"/>
    <w:rsid w:val="006224FE"/>
    <w:rsid w:val="006227B1"/>
    <w:rsid w:val="00624B3A"/>
    <w:rsid w:val="00626D9D"/>
    <w:rsid w:val="0063015B"/>
    <w:rsid w:val="0063194D"/>
    <w:rsid w:val="0063252D"/>
    <w:rsid w:val="00632AFD"/>
    <w:rsid w:val="00634457"/>
    <w:rsid w:val="00637CF4"/>
    <w:rsid w:val="00641214"/>
    <w:rsid w:val="006414CB"/>
    <w:rsid w:val="00641BA9"/>
    <w:rsid w:val="00642471"/>
    <w:rsid w:val="0064590A"/>
    <w:rsid w:val="00647DA9"/>
    <w:rsid w:val="00650233"/>
    <w:rsid w:val="006520B8"/>
    <w:rsid w:val="006533F7"/>
    <w:rsid w:val="006558E7"/>
    <w:rsid w:val="006615D5"/>
    <w:rsid w:val="006634A7"/>
    <w:rsid w:val="0067558B"/>
    <w:rsid w:val="006764A2"/>
    <w:rsid w:val="00680A4F"/>
    <w:rsid w:val="00680DB7"/>
    <w:rsid w:val="006817AE"/>
    <w:rsid w:val="0068252E"/>
    <w:rsid w:val="006825B2"/>
    <w:rsid w:val="0068327F"/>
    <w:rsid w:val="00683F0B"/>
    <w:rsid w:val="00684163"/>
    <w:rsid w:val="006859F3"/>
    <w:rsid w:val="00691CB8"/>
    <w:rsid w:val="006A24AD"/>
    <w:rsid w:val="006A3433"/>
    <w:rsid w:val="006A4546"/>
    <w:rsid w:val="006A6811"/>
    <w:rsid w:val="006B0CB3"/>
    <w:rsid w:val="006B1242"/>
    <w:rsid w:val="006B1625"/>
    <w:rsid w:val="006B240C"/>
    <w:rsid w:val="006B4764"/>
    <w:rsid w:val="006B4BCB"/>
    <w:rsid w:val="006B5D40"/>
    <w:rsid w:val="006C1994"/>
    <w:rsid w:val="006C48BE"/>
    <w:rsid w:val="006C675D"/>
    <w:rsid w:val="006D73F5"/>
    <w:rsid w:val="006D75FE"/>
    <w:rsid w:val="006E1317"/>
    <w:rsid w:val="006E19CF"/>
    <w:rsid w:val="006E1B71"/>
    <w:rsid w:val="006E660A"/>
    <w:rsid w:val="007007A5"/>
    <w:rsid w:val="007023FB"/>
    <w:rsid w:val="00704714"/>
    <w:rsid w:val="00705974"/>
    <w:rsid w:val="00712159"/>
    <w:rsid w:val="00712BD8"/>
    <w:rsid w:val="007164F0"/>
    <w:rsid w:val="007165BE"/>
    <w:rsid w:val="00717772"/>
    <w:rsid w:val="00725CDE"/>
    <w:rsid w:val="00730C8F"/>
    <w:rsid w:val="007311FE"/>
    <w:rsid w:val="0073173E"/>
    <w:rsid w:val="00732D87"/>
    <w:rsid w:val="00733AB2"/>
    <w:rsid w:val="00734292"/>
    <w:rsid w:val="007348F5"/>
    <w:rsid w:val="00736246"/>
    <w:rsid w:val="00736AE0"/>
    <w:rsid w:val="00737A36"/>
    <w:rsid w:val="007405C2"/>
    <w:rsid w:val="00740E5D"/>
    <w:rsid w:val="0074108A"/>
    <w:rsid w:val="007428EA"/>
    <w:rsid w:val="00750453"/>
    <w:rsid w:val="00760000"/>
    <w:rsid w:val="00760148"/>
    <w:rsid w:val="0076100E"/>
    <w:rsid w:val="0076167D"/>
    <w:rsid w:val="00762787"/>
    <w:rsid w:val="00762DFB"/>
    <w:rsid w:val="007633DC"/>
    <w:rsid w:val="007639E1"/>
    <w:rsid w:val="00763E50"/>
    <w:rsid w:val="007663AF"/>
    <w:rsid w:val="00767203"/>
    <w:rsid w:val="007678AF"/>
    <w:rsid w:val="00773587"/>
    <w:rsid w:val="007755F3"/>
    <w:rsid w:val="00781113"/>
    <w:rsid w:val="00781642"/>
    <w:rsid w:val="007861F0"/>
    <w:rsid w:val="00786FBA"/>
    <w:rsid w:val="00792FE4"/>
    <w:rsid w:val="00793FB7"/>
    <w:rsid w:val="00794EC9"/>
    <w:rsid w:val="007962A7"/>
    <w:rsid w:val="007A0AA5"/>
    <w:rsid w:val="007A21A7"/>
    <w:rsid w:val="007A4A1C"/>
    <w:rsid w:val="007B21DB"/>
    <w:rsid w:val="007B365E"/>
    <w:rsid w:val="007B42BA"/>
    <w:rsid w:val="007B5CE5"/>
    <w:rsid w:val="007B5DD3"/>
    <w:rsid w:val="007B5ED8"/>
    <w:rsid w:val="007B7114"/>
    <w:rsid w:val="007C4BC2"/>
    <w:rsid w:val="007C500C"/>
    <w:rsid w:val="007C5709"/>
    <w:rsid w:val="007C75C1"/>
    <w:rsid w:val="007C797A"/>
    <w:rsid w:val="007D33A0"/>
    <w:rsid w:val="007D712B"/>
    <w:rsid w:val="007D730C"/>
    <w:rsid w:val="007E14B7"/>
    <w:rsid w:val="007E45A9"/>
    <w:rsid w:val="007E47DB"/>
    <w:rsid w:val="007F01EA"/>
    <w:rsid w:val="007F4399"/>
    <w:rsid w:val="007F4448"/>
    <w:rsid w:val="0080263A"/>
    <w:rsid w:val="00803AE6"/>
    <w:rsid w:val="00805A3B"/>
    <w:rsid w:val="008068F5"/>
    <w:rsid w:val="00807AA4"/>
    <w:rsid w:val="0081403C"/>
    <w:rsid w:val="008141EF"/>
    <w:rsid w:val="008170AB"/>
    <w:rsid w:val="008200F0"/>
    <w:rsid w:val="00821A7B"/>
    <w:rsid w:val="00825F85"/>
    <w:rsid w:val="00827306"/>
    <w:rsid w:val="008307CE"/>
    <w:rsid w:val="008311EA"/>
    <w:rsid w:val="00834B13"/>
    <w:rsid w:val="00836ADD"/>
    <w:rsid w:val="008412C6"/>
    <w:rsid w:val="00841666"/>
    <w:rsid w:val="0084466C"/>
    <w:rsid w:val="00844DDA"/>
    <w:rsid w:val="00845325"/>
    <w:rsid w:val="008469F2"/>
    <w:rsid w:val="008531E7"/>
    <w:rsid w:val="008540A7"/>
    <w:rsid w:val="00855970"/>
    <w:rsid w:val="00857D47"/>
    <w:rsid w:val="008650E5"/>
    <w:rsid w:val="00865379"/>
    <w:rsid w:val="00865C16"/>
    <w:rsid w:val="00866B8D"/>
    <w:rsid w:val="00874434"/>
    <w:rsid w:val="008766F9"/>
    <w:rsid w:val="00877B90"/>
    <w:rsid w:val="0088188B"/>
    <w:rsid w:val="00881DAD"/>
    <w:rsid w:val="0088639E"/>
    <w:rsid w:val="00890004"/>
    <w:rsid w:val="0089181E"/>
    <w:rsid w:val="008949BB"/>
    <w:rsid w:val="008951EB"/>
    <w:rsid w:val="00895E0E"/>
    <w:rsid w:val="00896BD5"/>
    <w:rsid w:val="008A0BCA"/>
    <w:rsid w:val="008A0FC5"/>
    <w:rsid w:val="008A13CB"/>
    <w:rsid w:val="008A20B2"/>
    <w:rsid w:val="008A5054"/>
    <w:rsid w:val="008A5370"/>
    <w:rsid w:val="008A662C"/>
    <w:rsid w:val="008A6A2F"/>
    <w:rsid w:val="008A775C"/>
    <w:rsid w:val="008A7E34"/>
    <w:rsid w:val="008B10AE"/>
    <w:rsid w:val="008B5E33"/>
    <w:rsid w:val="008B6E94"/>
    <w:rsid w:val="008C0280"/>
    <w:rsid w:val="008C0E8C"/>
    <w:rsid w:val="008C25D5"/>
    <w:rsid w:val="008C2962"/>
    <w:rsid w:val="008C57FA"/>
    <w:rsid w:val="008C7204"/>
    <w:rsid w:val="008D2D1F"/>
    <w:rsid w:val="008D2D78"/>
    <w:rsid w:val="008E1D69"/>
    <w:rsid w:val="008E1D96"/>
    <w:rsid w:val="008E6046"/>
    <w:rsid w:val="008F08CF"/>
    <w:rsid w:val="008F0F1A"/>
    <w:rsid w:val="008F2349"/>
    <w:rsid w:val="008F2A69"/>
    <w:rsid w:val="008F6E1E"/>
    <w:rsid w:val="00901E88"/>
    <w:rsid w:val="00904F89"/>
    <w:rsid w:val="009102A2"/>
    <w:rsid w:val="0091082C"/>
    <w:rsid w:val="00912534"/>
    <w:rsid w:val="00912788"/>
    <w:rsid w:val="00912E55"/>
    <w:rsid w:val="00915D56"/>
    <w:rsid w:val="00926F01"/>
    <w:rsid w:val="0092798F"/>
    <w:rsid w:val="00930536"/>
    <w:rsid w:val="00933B64"/>
    <w:rsid w:val="00934792"/>
    <w:rsid w:val="00940C52"/>
    <w:rsid w:val="0094143C"/>
    <w:rsid w:val="0095210A"/>
    <w:rsid w:val="00952A99"/>
    <w:rsid w:val="00953F60"/>
    <w:rsid w:val="00955646"/>
    <w:rsid w:val="0096158B"/>
    <w:rsid w:val="00962243"/>
    <w:rsid w:val="009635B6"/>
    <w:rsid w:val="00966205"/>
    <w:rsid w:val="00967158"/>
    <w:rsid w:val="00970EAC"/>
    <w:rsid w:val="00972208"/>
    <w:rsid w:val="00972F4B"/>
    <w:rsid w:val="00983F88"/>
    <w:rsid w:val="009845D5"/>
    <w:rsid w:val="009928A9"/>
    <w:rsid w:val="00993A59"/>
    <w:rsid w:val="00993A82"/>
    <w:rsid w:val="009943DB"/>
    <w:rsid w:val="009A1F94"/>
    <w:rsid w:val="009A282C"/>
    <w:rsid w:val="009A6E13"/>
    <w:rsid w:val="009A7DA8"/>
    <w:rsid w:val="009B0D87"/>
    <w:rsid w:val="009B2F70"/>
    <w:rsid w:val="009B2FB9"/>
    <w:rsid w:val="009B454D"/>
    <w:rsid w:val="009B61C3"/>
    <w:rsid w:val="009B72FD"/>
    <w:rsid w:val="009B7927"/>
    <w:rsid w:val="009C152B"/>
    <w:rsid w:val="009C4FF6"/>
    <w:rsid w:val="009C58F2"/>
    <w:rsid w:val="009C77D1"/>
    <w:rsid w:val="009D229D"/>
    <w:rsid w:val="009D63CB"/>
    <w:rsid w:val="009D78BD"/>
    <w:rsid w:val="009E378C"/>
    <w:rsid w:val="009E4B9E"/>
    <w:rsid w:val="009E7844"/>
    <w:rsid w:val="009E7F7E"/>
    <w:rsid w:val="009F06D2"/>
    <w:rsid w:val="009F0B3C"/>
    <w:rsid w:val="009F1CDE"/>
    <w:rsid w:val="009F3AE1"/>
    <w:rsid w:val="009F429D"/>
    <w:rsid w:val="00A017F3"/>
    <w:rsid w:val="00A07CDE"/>
    <w:rsid w:val="00A10BBE"/>
    <w:rsid w:val="00A13D94"/>
    <w:rsid w:val="00A23073"/>
    <w:rsid w:val="00A25EA1"/>
    <w:rsid w:val="00A308C9"/>
    <w:rsid w:val="00A324E1"/>
    <w:rsid w:val="00A3266B"/>
    <w:rsid w:val="00A32F5F"/>
    <w:rsid w:val="00A34EAD"/>
    <w:rsid w:val="00A36018"/>
    <w:rsid w:val="00A366CD"/>
    <w:rsid w:val="00A36C59"/>
    <w:rsid w:val="00A37016"/>
    <w:rsid w:val="00A37162"/>
    <w:rsid w:val="00A46D8A"/>
    <w:rsid w:val="00A47D61"/>
    <w:rsid w:val="00A51156"/>
    <w:rsid w:val="00A51F47"/>
    <w:rsid w:val="00A550BF"/>
    <w:rsid w:val="00A615C2"/>
    <w:rsid w:val="00A61E44"/>
    <w:rsid w:val="00A62326"/>
    <w:rsid w:val="00A623C2"/>
    <w:rsid w:val="00A62FFA"/>
    <w:rsid w:val="00A63532"/>
    <w:rsid w:val="00A64F44"/>
    <w:rsid w:val="00A71456"/>
    <w:rsid w:val="00A74476"/>
    <w:rsid w:val="00A762B0"/>
    <w:rsid w:val="00A81188"/>
    <w:rsid w:val="00A856D8"/>
    <w:rsid w:val="00A9153C"/>
    <w:rsid w:val="00A9191D"/>
    <w:rsid w:val="00A96769"/>
    <w:rsid w:val="00A975D0"/>
    <w:rsid w:val="00AA1956"/>
    <w:rsid w:val="00AA1A1F"/>
    <w:rsid w:val="00AB1269"/>
    <w:rsid w:val="00AB40CA"/>
    <w:rsid w:val="00AC5047"/>
    <w:rsid w:val="00AC60D7"/>
    <w:rsid w:val="00AD0A6A"/>
    <w:rsid w:val="00AD0A88"/>
    <w:rsid w:val="00AD1EF4"/>
    <w:rsid w:val="00AD3386"/>
    <w:rsid w:val="00AD46DB"/>
    <w:rsid w:val="00AD4766"/>
    <w:rsid w:val="00AE0E62"/>
    <w:rsid w:val="00AE155D"/>
    <w:rsid w:val="00AE15A1"/>
    <w:rsid w:val="00AE2DC8"/>
    <w:rsid w:val="00AE519F"/>
    <w:rsid w:val="00AE5440"/>
    <w:rsid w:val="00AE68C6"/>
    <w:rsid w:val="00AE7C36"/>
    <w:rsid w:val="00AE7E44"/>
    <w:rsid w:val="00AE7FE0"/>
    <w:rsid w:val="00AF286A"/>
    <w:rsid w:val="00AF5955"/>
    <w:rsid w:val="00AF6F61"/>
    <w:rsid w:val="00B01FFA"/>
    <w:rsid w:val="00B03983"/>
    <w:rsid w:val="00B05EC3"/>
    <w:rsid w:val="00B07A62"/>
    <w:rsid w:val="00B10125"/>
    <w:rsid w:val="00B13210"/>
    <w:rsid w:val="00B14514"/>
    <w:rsid w:val="00B15BFD"/>
    <w:rsid w:val="00B16CEA"/>
    <w:rsid w:val="00B16FC0"/>
    <w:rsid w:val="00B1734C"/>
    <w:rsid w:val="00B17E49"/>
    <w:rsid w:val="00B20F6C"/>
    <w:rsid w:val="00B22171"/>
    <w:rsid w:val="00B22721"/>
    <w:rsid w:val="00B24C65"/>
    <w:rsid w:val="00B25AD7"/>
    <w:rsid w:val="00B26978"/>
    <w:rsid w:val="00B35879"/>
    <w:rsid w:val="00B35C2E"/>
    <w:rsid w:val="00B413FF"/>
    <w:rsid w:val="00B50891"/>
    <w:rsid w:val="00B51864"/>
    <w:rsid w:val="00B551D2"/>
    <w:rsid w:val="00B55ECD"/>
    <w:rsid w:val="00B56532"/>
    <w:rsid w:val="00B5744C"/>
    <w:rsid w:val="00B60DFB"/>
    <w:rsid w:val="00B63160"/>
    <w:rsid w:val="00B63ED2"/>
    <w:rsid w:val="00B670DB"/>
    <w:rsid w:val="00B6791E"/>
    <w:rsid w:val="00B71DD5"/>
    <w:rsid w:val="00B72B44"/>
    <w:rsid w:val="00B7331F"/>
    <w:rsid w:val="00B74B80"/>
    <w:rsid w:val="00B806ED"/>
    <w:rsid w:val="00B80C7C"/>
    <w:rsid w:val="00B830E2"/>
    <w:rsid w:val="00B833B5"/>
    <w:rsid w:val="00B837CA"/>
    <w:rsid w:val="00B84ED4"/>
    <w:rsid w:val="00B906BD"/>
    <w:rsid w:val="00B909BD"/>
    <w:rsid w:val="00B93598"/>
    <w:rsid w:val="00B93772"/>
    <w:rsid w:val="00B97A7D"/>
    <w:rsid w:val="00BA0BF0"/>
    <w:rsid w:val="00BA1F66"/>
    <w:rsid w:val="00BA69C9"/>
    <w:rsid w:val="00BA7117"/>
    <w:rsid w:val="00BB16C7"/>
    <w:rsid w:val="00BB5153"/>
    <w:rsid w:val="00BB642D"/>
    <w:rsid w:val="00BB67FC"/>
    <w:rsid w:val="00BC4214"/>
    <w:rsid w:val="00BC6CF1"/>
    <w:rsid w:val="00BD24B0"/>
    <w:rsid w:val="00BD4328"/>
    <w:rsid w:val="00BE17D1"/>
    <w:rsid w:val="00BE544C"/>
    <w:rsid w:val="00BF0B47"/>
    <w:rsid w:val="00BF4622"/>
    <w:rsid w:val="00BF5E8E"/>
    <w:rsid w:val="00C0232A"/>
    <w:rsid w:val="00C034F6"/>
    <w:rsid w:val="00C03A26"/>
    <w:rsid w:val="00C0416E"/>
    <w:rsid w:val="00C05801"/>
    <w:rsid w:val="00C076CE"/>
    <w:rsid w:val="00C10210"/>
    <w:rsid w:val="00C131DD"/>
    <w:rsid w:val="00C16D74"/>
    <w:rsid w:val="00C25373"/>
    <w:rsid w:val="00C26EBE"/>
    <w:rsid w:val="00C31F8B"/>
    <w:rsid w:val="00C33865"/>
    <w:rsid w:val="00C35A10"/>
    <w:rsid w:val="00C36AB7"/>
    <w:rsid w:val="00C42ADD"/>
    <w:rsid w:val="00C43860"/>
    <w:rsid w:val="00C46420"/>
    <w:rsid w:val="00C47ED0"/>
    <w:rsid w:val="00C50218"/>
    <w:rsid w:val="00C51634"/>
    <w:rsid w:val="00C54860"/>
    <w:rsid w:val="00C57BC2"/>
    <w:rsid w:val="00C61AAF"/>
    <w:rsid w:val="00C6229F"/>
    <w:rsid w:val="00C63E4A"/>
    <w:rsid w:val="00C65F00"/>
    <w:rsid w:val="00C67265"/>
    <w:rsid w:val="00C70045"/>
    <w:rsid w:val="00C73A50"/>
    <w:rsid w:val="00C74C84"/>
    <w:rsid w:val="00C75854"/>
    <w:rsid w:val="00C8118C"/>
    <w:rsid w:val="00C81E6F"/>
    <w:rsid w:val="00C82944"/>
    <w:rsid w:val="00C82CEB"/>
    <w:rsid w:val="00C85468"/>
    <w:rsid w:val="00C878B4"/>
    <w:rsid w:val="00C87C62"/>
    <w:rsid w:val="00C91986"/>
    <w:rsid w:val="00C9323D"/>
    <w:rsid w:val="00C96580"/>
    <w:rsid w:val="00C96FA8"/>
    <w:rsid w:val="00CA0638"/>
    <w:rsid w:val="00CA0CDD"/>
    <w:rsid w:val="00CA10BD"/>
    <w:rsid w:val="00CA2C25"/>
    <w:rsid w:val="00CA4C35"/>
    <w:rsid w:val="00CA7436"/>
    <w:rsid w:val="00CB1807"/>
    <w:rsid w:val="00CB1BF9"/>
    <w:rsid w:val="00CB3324"/>
    <w:rsid w:val="00CC02D3"/>
    <w:rsid w:val="00CC20F3"/>
    <w:rsid w:val="00CC2B84"/>
    <w:rsid w:val="00CC5206"/>
    <w:rsid w:val="00CC798C"/>
    <w:rsid w:val="00CD25D0"/>
    <w:rsid w:val="00CD3C64"/>
    <w:rsid w:val="00CD44E8"/>
    <w:rsid w:val="00CD75F2"/>
    <w:rsid w:val="00CE3482"/>
    <w:rsid w:val="00CE458A"/>
    <w:rsid w:val="00CE4DE7"/>
    <w:rsid w:val="00CE71E4"/>
    <w:rsid w:val="00CF00D1"/>
    <w:rsid w:val="00CF28B1"/>
    <w:rsid w:val="00CF5740"/>
    <w:rsid w:val="00CF5D38"/>
    <w:rsid w:val="00CF71DD"/>
    <w:rsid w:val="00D00B72"/>
    <w:rsid w:val="00D03920"/>
    <w:rsid w:val="00D03C72"/>
    <w:rsid w:val="00D03CEE"/>
    <w:rsid w:val="00D100B5"/>
    <w:rsid w:val="00D10B99"/>
    <w:rsid w:val="00D14405"/>
    <w:rsid w:val="00D15698"/>
    <w:rsid w:val="00D1791E"/>
    <w:rsid w:val="00D20D69"/>
    <w:rsid w:val="00D21ADD"/>
    <w:rsid w:val="00D34892"/>
    <w:rsid w:val="00D42C75"/>
    <w:rsid w:val="00D44ACF"/>
    <w:rsid w:val="00D460BA"/>
    <w:rsid w:val="00D460C9"/>
    <w:rsid w:val="00D51D3B"/>
    <w:rsid w:val="00D52213"/>
    <w:rsid w:val="00D52AA2"/>
    <w:rsid w:val="00D53FCD"/>
    <w:rsid w:val="00D634F4"/>
    <w:rsid w:val="00D66AF5"/>
    <w:rsid w:val="00D66CDE"/>
    <w:rsid w:val="00D72AF1"/>
    <w:rsid w:val="00D746B0"/>
    <w:rsid w:val="00D812EB"/>
    <w:rsid w:val="00D819BC"/>
    <w:rsid w:val="00D82672"/>
    <w:rsid w:val="00D83459"/>
    <w:rsid w:val="00D84B22"/>
    <w:rsid w:val="00D86329"/>
    <w:rsid w:val="00D86AAA"/>
    <w:rsid w:val="00D8723C"/>
    <w:rsid w:val="00D87615"/>
    <w:rsid w:val="00D91720"/>
    <w:rsid w:val="00D92FD3"/>
    <w:rsid w:val="00D93034"/>
    <w:rsid w:val="00D93893"/>
    <w:rsid w:val="00D94B0A"/>
    <w:rsid w:val="00D94D0C"/>
    <w:rsid w:val="00D951FF"/>
    <w:rsid w:val="00D97C56"/>
    <w:rsid w:val="00DA0122"/>
    <w:rsid w:val="00DA36FC"/>
    <w:rsid w:val="00DB227F"/>
    <w:rsid w:val="00DB2A08"/>
    <w:rsid w:val="00DB43DE"/>
    <w:rsid w:val="00DB62A0"/>
    <w:rsid w:val="00DC199C"/>
    <w:rsid w:val="00DC1DE9"/>
    <w:rsid w:val="00DC5224"/>
    <w:rsid w:val="00DC565E"/>
    <w:rsid w:val="00DC7A9E"/>
    <w:rsid w:val="00DC7FDD"/>
    <w:rsid w:val="00DD08CC"/>
    <w:rsid w:val="00DD1E14"/>
    <w:rsid w:val="00DD355D"/>
    <w:rsid w:val="00DD3925"/>
    <w:rsid w:val="00DD42AF"/>
    <w:rsid w:val="00DD4565"/>
    <w:rsid w:val="00DD52CB"/>
    <w:rsid w:val="00DD5A69"/>
    <w:rsid w:val="00DD79E8"/>
    <w:rsid w:val="00DD7EF1"/>
    <w:rsid w:val="00DE3E57"/>
    <w:rsid w:val="00DE60C7"/>
    <w:rsid w:val="00DE6FD1"/>
    <w:rsid w:val="00DE7697"/>
    <w:rsid w:val="00DF0DCA"/>
    <w:rsid w:val="00DF0F4C"/>
    <w:rsid w:val="00DF29E3"/>
    <w:rsid w:val="00DF46DB"/>
    <w:rsid w:val="00E0013B"/>
    <w:rsid w:val="00E07346"/>
    <w:rsid w:val="00E1079F"/>
    <w:rsid w:val="00E11248"/>
    <w:rsid w:val="00E1179D"/>
    <w:rsid w:val="00E16D97"/>
    <w:rsid w:val="00E16DD6"/>
    <w:rsid w:val="00E17E88"/>
    <w:rsid w:val="00E20069"/>
    <w:rsid w:val="00E22B1E"/>
    <w:rsid w:val="00E24261"/>
    <w:rsid w:val="00E260E1"/>
    <w:rsid w:val="00E310DF"/>
    <w:rsid w:val="00E31CFC"/>
    <w:rsid w:val="00E376F8"/>
    <w:rsid w:val="00E420FA"/>
    <w:rsid w:val="00E422B5"/>
    <w:rsid w:val="00E43AA9"/>
    <w:rsid w:val="00E473E0"/>
    <w:rsid w:val="00E5306F"/>
    <w:rsid w:val="00E544FB"/>
    <w:rsid w:val="00E5540B"/>
    <w:rsid w:val="00E55535"/>
    <w:rsid w:val="00E55A4B"/>
    <w:rsid w:val="00E55F5C"/>
    <w:rsid w:val="00E6099A"/>
    <w:rsid w:val="00E61DA9"/>
    <w:rsid w:val="00E6203A"/>
    <w:rsid w:val="00E673BC"/>
    <w:rsid w:val="00E673D3"/>
    <w:rsid w:val="00E67457"/>
    <w:rsid w:val="00E67C6F"/>
    <w:rsid w:val="00E70192"/>
    <w:rsid w:val="00E70215"/>
    <w:rsid w:val="00E706C5"/>
    <w:rsid w:val="00E70FA8"/>
    <w:rsid w:val="00E72B83"/>
    <w:rsid w:val="00E72F33"/>
    <w:rsid w:val="00E7303B"/>
    <w:rsid w:val="00E75F71"/>
    <w:rsid w:val="00E76482"/>
    <w:rsid w:val="00E77325"/>
    <w:rsid w:val="00E777D4"/>
    <w:rsid w:val="00E81C93"/>
    <w:rsid w:val="00E84428"/>
    <w:rsid w:val="00E90327"/>
    <w:rsid w:val="00E90392"/>
    <w:rsid w:val="00E9196C"/>
    <w:rsid w:val="00E952F1"/>
    <w:rsid w:val="00EA02C1"/>
    <w:rsid w:val="00EA1239"/>
    <w:rsid w:val="00EA4703"/>
    <w:rsid w:val="00EB5FFB"/>
    <w:rsid w:val="00EC03D5"/>
    <w:rsid w:val="00EC04B9"/>
    <w:rsid w:val="00EC3873"/>
    <w:rsid w:val="00EC6F99"/>
    <w:rsid w:val="00ED0102"/>
    <w:rsid w:val="00ED26D7"/>
    <w:rsid w:val="00ED309A"/>
    <w:rsid w:val="00ED30EB"/>
    <w:rsid w:val="00ED6CD1"/>
    <w:rsid w:val="00ED7B7B"/>
    <w:rsid w:val="00EE1730"/>
    <w:rsid w:val="00EE51FA"/>
    <w:rsid w:val="00EF1F35"/>
    <w:rsid w:val="00EF612C"/>
    <w:rsid w:val="00EF6325"/>
    <w:rsid w:val="00F05D9D"/>
    <w:rsid w:val="00F06736"/>
    <w:rsid w:val="00F07AD6"/>
    <w:rsid w:val="00F102EE"/>
    <w:rsid w:val="00F14590"/>
    <w:rsid w:val="00F168FE"/>
    <w:rsid w:val="00F16ADA"/>
    <w:rsid w:val="00F20FBF"/>
    <w:rsid w:val="00F237DE"/>
    <w:rsid w:val="00F24E9C"/>
    <w:rsid w:val="00F26ACF"/>
    <w:rsid w:val="00F305CD"/>
    <w:rsid w:val="00F41304"/>
    <w:rsid w:val="00F44325"/>
    <w:rsid w:val="00F45235"/>
    <w:rsid w:val="00F50DDD"/>
    <w:rsid w:val="00F51D29"/>
    <w:rsid w:val="00F53159"/>
    <w:rsid w:val="00F540DD"/>
    <w:rsid w:val="00F61707"/>
    <w:rsid w:val="00F61C6E"/>
    <w:rsid w:val="00F62DEE"/>
    <w:rsid w:val="00F6391C"/>
    <w:rsid w:val="00F64861"/>
    <w:rsid w:val="00F6642B"/>
    <w:rsid w:val="00F76177"/>
    <w:rsid w:val="00F8017A"/>
    <w:rsid w:val="00F810A6"/>
    <w:rsid w:val="00F82D14"/>
    <w:rsid w:val="00F837D0"/>
    <w:rsid w:val="00F85FD2"/>
    <w:rsid w:val="00F87AF4"/>
    <w:rsid w:val="00F9065B"/>
    <w:rsid w:val="00F961B2"/>
    <w:rsid w:val="00FA0F40"/>
    <w:rsid w:val="00FA206C"/>
    <w:rsid w:val="00FA70DC"/>
    <w:rsid w:val="00FB21CC"/>
    <w:rsid w:val="00FB431A"/>
    <w:rsid w:val="00FB49A6"/>
    <w:rsid w:val="00FB727D"/>
    <w:rsid w:val="00FB7B12"/>
    <w:rsid w:val="00FC1AA3"/>
    <w:rsid w:val="00FC3B07"/>
    <w:rsid w:val="00FC68DD"/>
    <w:rsid w:val="00FD0187"/>
    <w:rsid w:val="00FD01F6"/>
    <w:rsid w:val="00FD0ACB"/>
    <w:rsid w:val="00FD1B80"/>
    <w:rsid w:val="00FD2FEF"/>
    <w:rsid w:val="00FD779E"/>
    <w:rsid w:val="00FE06D2"/>
    <w:rsid w:val="00FE0DCC"/>
    <w:rsid w:val="00FE188B"/>
    <w:rsid w:val="00FE1F9C"/>
    <w:rsid w:val="00FF2789"/>
    <w:rsid w:val="00FF2F6C"/>
    <w:rsid w:val="00FF31D1"/>
    <w:rsid w:val="00FF3DE3"/>
    <w:rsid w:val="00FF5AC3"/>
    <w:rsid w:val="00FF5B9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4B032F4"/>
  <w15:chartTrackingRefBased/>
  <w15:docId w15:val="{5F8E03A5-9E48-430E-A96A-085996A0B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369F"/>
    <w:pPr>
      <w:overflowPunct w:val="0"/>
      <w:autoSpaceDE w:val="0"/>
      <w:autoSpaceDN w:val="0"/>
      <w:adjustRightInd w:val="0"/>
      <w:textAlignment w:val="baseline"/>
    </w:pPr>
    <w:rPr>
      <w:rFonts w:ascii="Times New Roman" w:hAnsi="Times New Roman"/>
      <w:sz w:val="24"/>
    </w:rPr>
  </w:style>
  <w:style w:type="paragraph" w:styleId="Titre1">
    <w:name w:val="heading 1"/>
    <w:basedOn w:val="Normal"/>
    <w:next w:val="Normal"/>
    <w:qFormat/>
    <w:rsid w:val="00005CAA"/>
    <w:pPr>
      <w:keepNext/>
      <w:keepLines/>
      <w:numPr>
        <w:numId w:val="6"/>
      </w:numPr>
      <w:spacing w:before="240" w:after="240"/>
      <w:ind w:left="357" w:hanging="357"/>
      <w:outlineLvl w:val="0"/>
    </w:pPr>
    <w:rPr>
      <w:b/>
      <w:smallCaps/>
      <w:kern w:val="28"/>
      <w:sz w:val="28"/>
      <w:szCs w:val="28"/>
    </w:rPr>
  </w:style>
  <w:style w:type="paragraph" w:styleId="Titre2">
    <w:name w:val="heading 2"/>
    <w:basedOn w:val="DCETitre2"/>
    <w:next w:val="Normal"/>
    <w:qFormat/>
    <w:rsid w:val="00CE458A"/>
    <w:pPr>
      <w:spacing w:before="240"/>
      <w:ind w:left="992" w:hanging="431"/>
    </w:pPr>
  </w:style>
  <w:style w:type="paragraph" w:styleId="Titre3">
    <w:name w:val="heading 3"/>
    <w:basedOn w:val="Normal"/>
    <w:next w:val="Normal"/>
    <w:qFormat/>
    <w:rsid w:val="000324B7"/>
    <w:pPr>
      <w:keepNext/>
      <w:tabs>
        <w:tab w:val="left" w:pos="1560"/>
      </w:tabs>
      <w:spacing w:line="360" w:lineRule="auto"/>
      <w:outlineLvl w:val="2"/>
    </w:pPr>
    <w:rPr>
      <w:rFonts w:ascii="Bookman Old Style" w:hAnsi="Bookman Old Style"/>
      <w:b/>
      <w:bCs/>
      <w:i/>
      <w:sz w:val="22"/>
      <w:szCs w:val="22"/>
    </w:rPr>
  </w:style>
  <w:style w:type="paragraph" w:styleId="Titre4">
    <w:name w:val="heading 4"/>
    <w:basedOn w:val="Normal"/>
    <w:next w:val="Normal"/>
    <w:qFormat/>
    <w:rsid w:val="000324B7"/>
    <w:pPr>
      <w:keepNext/>
      <w:spacing w:before="240" w:after="60"/>
      <w:outlineLvl w:val="3"/>
    </w:pPr>
    <w:rPr>
      <w:rFonts w:ascii="Bookman Old Style" w:hAnsi="Bookman Old Style"/>
      <w:i/>
      <w:iCs/>
      <w:szCs w:val="28"/>
    </w:rPr>
  </w:style>
  <w:style w:type="paragraph" w:styleId="Titre5">
    <w:name w:val="heading 5"/>
    <w:basedOn w:val="Normal"/>
    <w:next w:val="Normal"/>
    <w:qFormat/>
    <w:rsid w:val="00DD7EF1"/>
    <w:pPr>
      <w:spacing w:before="240" w:after="60"/>
      <w:outlineLvl w:val="4"/>
    </w:pPr>
    <w:rPr>
      <w:b/>
      <w:bCs/>
      <w:i/>
      <w:iCs/>
      <w:sz w:val="26"/>
      <w:szCs w:val="26"/>
    </w:rPr>
  </w:style>
  <w:style w:type="paragraph" w:styleId="Titre6">
    <w:name w:val="heading 6"/>
    <w:basedOn w:val="Normal"/>
    <w:next w:val="Normal"/>
    <w:qFormat/>
    <w:rsid w:val="00DD7EF1"/>
    <w:pPr>
      <w:spacing w:before="240" w:after="60"/>
      <w:outlineLvl w:val="5"/>
    </w:pPr>
    <w:rPr>
      <w:b/>
      <w:bCs/>
      <w:sz w:val="22"/>
      <w:szCs w:val="22"/>
    </w:rPr>
  </w:style>
  <w:style w:type="paragraph" w:styleId="Titre7">
    <w:name w:val="heading 7"/>
    <w:basedOn w:val="Normal"/>
    <w:next w:val="Normal"/>
    <w:qFormat/>
    <w:rsid w:val="00DD7EF1"/>
    <w:pPr>
      <w:spacing w:before="240" w:after="60"/>
      <w:outlineLvl w:val="6"/>
    </w:pPr>
    <w:rPr>
      <w:szCs w:val="24"/>
    </w:rPr>
  </w:style>
  <w:style w:type="paragraph" w:styleId="Titre8">
    <w:name w:val="heading 8"/>
    <w:basedOn w:val="Normal"/>
    <w:next w:val="Normal"/>
    <w:qFormat/>
    <w:rsid w:val="00DD7EF1"/>
    <w:pPr>
      <w:spacing w:before="240" w:after="60"/>
      <w:outlineLvl w:val="7"/>
    </w:pPr>
    <w:rPr>
      <w:i/>
      <w:iCs/>
      <w:szCs w:val="24"/>
    </w:rPr>
  </w:style>
  <w:style w:type="paragraph" w:styleId="Titre9">
    <w:name w:val="heading 9"/>
    <w:basedOn w:val="Normal"/>
    <w:next w:val="Normal"/>
    <w:qFormat/>
    <w:rsid w:val="00DD7EF1"/>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qualité"/>
    <w:basedOn w:val="Normal"/>
    <w:link w:val="En-tteCar"/>
    <w:pPr>
      <w:tabs>
        <w:tab w:val="center" w:pos="4819"/>
        <w:tab w:val="right" w:pos="9071"/>
      </w:tabs>
    </w:pPr>
  </w:style>
  <w:style w:type="character" w:styleId="Numrodepage">
    <w:name w:val="page number"/>
    <w:basedOn w:val="Policepardfaut"/>
  </w:style>
  <w:style w:type="paragraph" w:customStyle="1" w:styleId="DCET1SSARTICLE">
    <w:name w:val="DCE T 1 SS ARTICLE"/>
    <w:basedOn w:val="DCETitre1"/>
    <w:rsid w:val="00B7331F"/>
    <w:pPr>
      <w:numPr>
        <w:numId w:val="0"/>
      </w:numPr>
      <w:overflowPunct/>
      <w:autoSpaceDE/>
      <w:autoSpaceDN/>
      <w:adjustRightInd/>
      <w:spacing w:before="0"/>
      <w:jc w:val="center"/>
      <w:textAlignment w:val="auto"/>
    </w:pPr>
    <w:rPr>
      <w:rFonts w:ascii="Times New (W1)" w:hAnsi="Times New (W1)"/>
    </w:rPr>
  </w:style>
  <w:style w:type="paragraph" w:customStyle="1" w:styleId="NOTE">
    <w:name w:val="NOTE"/>
    <w:basedOn w:val="Normal"/>
    <w:semiHidden/>
    <w:pPr>
      <w:ind w:firstLine="1400"/>
    </w:pPr>
  </w:style>
  <w:style w:type="paragraph" w:styleId="Pieddepage">
    <w:name w:val="footer"/>
    <w:basedOn w:val="Normal"/>
    <w:semiHidden/>
    <w:pPr>
      <w:tabs>
        <w:tab w:val="center" w:pos="4536"/>
        <w:tab w:val="right" w:pos="9072"/>
      </w:tabs>
    </w:pPr>
  </w:style>
  <w:style w:type="paragraph" w:styleId="TM1">
    <w:name w:val="toc 1"/>
    <w:basedOn w:val="Normal"/>
    <w:next w:val="Normal"/>
    <w:semiHidden/>
    <w:rsid w:val="000324B7"/>
    <w:pPr>
      <w:tabs>
        <w:tab w:val="right" w:leader="dot" w:pos="9072"/>
      </w:tabs>
      <w:spacing w:before="120" w:line="360" w:lineRule="auto"/>
    </w:pPr>
    <w:rPr>
      <w:b/>
      <w:bCs/>
      <w:iCs/>
      <w:szCs w:val="24"/>
    </w:rPr>
  </w:style>
  <w:style w:type="paragraph" w:styleId="TM2">
    <w:name w:val="toc 2"/>
    <w:basedOn w:val="Normal"/>
    <w:next w:val="Normal"/>
    <w:semiHidden/>
    <w:rsid w:val="000324B7"/>
    <w:pPr>
      <w:tabs>
        <w:tab w:val="right" w:leader="dot" w:pos="9072"/>
      </w:tabs>
      <w:spacing w:before="120" w:line="360" w:lineRule="auto"/>
      <w:ind w:left="210"/>
    </w:pPr>
    <w:rPr>
      <w:bCs/>
      <w:szCs w:val="22"/>
    </w:rPr>
  </w:style>
  <w:style w:type="paragraph" w:styleId="TM3">
    <w:name w:val="toc 3"/>
    <w:basedOn w:val="Normal"/>
    <w:next w:val="Normal"/>
    <w:semiHidden/>
    <w:rsid w:val="000324B7"/>
    <w:pPr>
      <w:tabs>
        <w:tab w:val="right" w:leader="dot" w:pos="9072"/>
      </w:tabs>
      <w:ind w:left="420"/>
    </w:pPr>
  </w:style>
  <w:style w:type="paragraph" w:styleId="TM4">
    <w:name w:val="toc 4"/>
    <w:basedOn w:val="Normal"/>
    <w:next w:val="Normal"/>
    <w:semiHidden/>
    <w:pPr>
      <w:tabs>
        <w:tab w:val="right" w:leader="dot" w:pos="8478"/>
      </w:tabs>
      <w:ind w:left="600"/>
    </w:pPr>
  </w:style>
  <w:style w:type="paragraph" w:styleId="TM5">
    <w:name w:val="toc 5"/>
    <w:basedOn w:val="Normal"/>
    <w:next w:val="Normal"/>
    <w:semiHidden/>
    <w:pPr>
      <w:tabs>
        <w:tab w:val="right" w:leader="dot" w:pos="8478"/>
      </w:tabs>
      <w:ind w:left="800"/>
    </w:pPr>
  </w:style>
  <w:style w:type="paragraph" w:styleId="TM6">
    <w:name w:val="toc 6"/>
    <w:basedOn w:val="Normal"/>
    <w:next w:val="Normal"/>
    <w:semiHidden/>
    <w:pPr>
      <w:tabs>
        <w:tab w:val="right" w:leader="dot" w:pos="8478"/>
      </w:tabs>
      <w:ind w:left="1000"/>
    </w:pPr>
  </w:style>
  <w:style w:type="paragraph" w:styleId="TM7">
    <w:name w:val="toc 7"/>
    <w:basedOn w:val="Normal"/>
    <w:next w:val="Normal"/>
    <w:semiHidden/>
    <w:pPr>
      <w:tabs>
        <w:tab w:val="right" w:leader="dot" w:pos="8478"/>
      </w:tabs>
      <w:ind w:left="1200"/>
    </w:pPr>
  </w:style>
  <w:style w:type="paragraph" w:styleId="TM8">
    <w:name w:val="toc 8"/>
    <w:basedOn w:val="Normal"/>
    <w:next w:val="Normal"/>
    <w:semiHidden/>
    <w:pPr>
      <w:tabs>
        <w:tab w:val="right" w:leader="dot" w:pos="8478"/>
      </w:tabs>
      <w:ind w:left="1400"/>
    </w:pPr>
  </w:style>
  <w:style w:type="paragraph" w:styleId="TM9">
    <w:name w:val="toc 9"/>
    <w:basedOn w:val="Normal"/>
    <w:next w:val="Normal"/>
    <w:semiHidden/>
    <w:pPr>
      <w:tabs>
        <w:tab w:val="right" w:leader="dot" w:pos="8478"/>
      </w:tabs>
      <w:ind w:left="1600"/>
    </w:pPr>
  </w:style>
  <w:style w:type="paragraph" w:styleId="Corpsdetexte">
    <w:name w:val="Body Text"/>
    <w:basedOn w:val="Normal"/>
    <w:semiHidden/>
    <w:pPr>
      <w:spacing w:line="360" w:lineRule="atLeast"/>
      <w:jc w:val="both"/>
    </w:pPr>
  </w:style>
  <w:style w:type="paragraph" w:styleId="Retraitcorpsdetexte">
    <w:name w:val="Body Text Indent"/>
    <w:basedOn w:val="Normal"/>
    <w:semiHidden/>
    <w:pPr>
      <w:spacing w:line="360" w:lineRule="atLeast"/>
      <w:ind w:left="851" w:hanging="425"/>
      <w:jc w:val="both"/>
    </w:pPr>
  </w:style>
  <w:style w:type="paragraph" w:styleId="Retraitcorpsdetexte2">
    <w:name w:val="Body Text Indent 2"/>
    <w:basedOn w:val="Normal"/>
    <w:semiHidden/>
    <w:pPr>
      <w:spacing w:line="360" w:lineRule="atLeast"/>
      <w:ind w:left="426"/>
      <w:jc w:val="both"/>
    </w:pPr>
  </w:style>
  <w:style w:type="paragraph" w:styleId="Retraitcorpsdetexte3">
    <w:name w:val="Body Text Indent 3"/>
    <w:basedOn w:val="Normal"/>
    <w:semiHidden/>
    <w:pPr>
      <w:spacing w:line="360" w:lineRule="atLeast"/>
      <w:ind w:left="567" w:hanging="283"/>
      <w:jc w:val="both"/>
    </w:pPr>
  </w:style>
  <w:style w:type="paragraph" w:customStyle="1" w:styleId="liste1-tiretmarge">
    <w:name w:val="liste 1 - tiret marge"/>
    <w:basedOn w:val="Normal"/>
    <w:autoRedefine/>
    <w:semiHidden/>
    <w:pPr>
      <w:numPr>
        <w:numId w:val="1"/>
      </w:numPr>
      <w:spacing w:after="240" w:line="360" w:lineRule="auto"/>
      <w:jc w:val="both"/>
    </w:pPr>
    <w:rPr>
      <w:bCs/>
    </w:rPr>
  </w:style>
  <w:style w:type="paragraph" w:customStyle="1" w:styleId="Liste2-retrait1">
    <w:name w:val="Liste 2 - retrait 1"/>
    <w:aliases w:val="1"/>
    <w:basedOn w:val="Normal"/>
    <w:semiHidden/>
    <w:pPr>
      <w:spacing w:line="360" w:lineRule="atLeast"/>
      <w:ind w:firstLine="709"/>
      <w:jc w:val="both"/>
    </w:pPr>
  </w:style>
  <w:style w:type="paragraph" w:customStyle="1" w:styleId="DCET2SSARTICLE">
    <w:name w:val="DCE T 2 SS ARTICLE"/>
    <w:basedOn w:val="DCETitre2"/>
    <w:rsid w:val="00B7331F"/>
    <w:pPr>
      <w:numPr>
        <w:numId w:val="7"/>
      </w:numPr>
      <w:tabs>
        <w:tab w:val="clear" w:pos="851"/>
        <w:tab w:val="left" w:pos="964"/>
      </w:tabs>
      <w:ind w:left="788" w:hanging="431"/>
      <w:jc w:val="left"/>
      <w:outlineLvl w:val="9"/>
    </w:pPr>
  </w:style>
  <w:style w:type="paragraph" w:customStyle="1" w:styleId="DCET3SSARTICLE">
    <w:name w:val="DCE T 3 SS ARTICLE"/>
    <w:basedOn w:val="DCETitre3"/>
    <w:next w:val="Normal"/>
    <w:rsid w:val="00D66AF5"/>
    <w:pPr>
      <w:numPr>
        <w:numId w:val="7"/>
      </w:numPr>
      <w:tabs>
        <w:tab w:val="clear" w:pos="1559"/>
        <w:tab w:val="left" w:pos="1560"/>
      </w:tabs>
      <w:spacing w:after="240" w:line="240" w:lineRule="auto"/>
      <w:ind w:left="1225" w:hanging="505"/>
      <w:outlineLvl w:val="9"/>
    </w:pPr>
  </w:style>
  <w:style w:type="paragraph" w:customStyle="1" w:styleId="Liste2-Tiretng1">
    <w:name w:val="Liste 2 - Tiret § nég à 1"/>
    <w:aliases w:val="5"/>
    <w:basedOn w:val="liste1-tiretmarge"/>
    <w:semiHidden/>
    <w:pPr>
      <w:tabs>
        <w:tab w:val="clear" w:pos="645"/>
        <w:tab w:val="left" w:pos="851"/>
        <w:tab w:val="num" w:pos="1560"/>
      </w:tabs>
      <w:ind w:left="851" w:hanging="284"/>
    </w:pPr>
  </w:style>
  <w:style w:type="paragraph" w:customStyle="1" w:styleId="SOMMAIRE">
    <w:name w:val="SOMMAIRE"/>
    <w:basedOn w:val="Normal"/>
    <w:semiHidden/>
    <w:rsid w:val="00437199"/>
    <w:pPr>
      <w:spacing w:after="240" w:line="360" w:lineRule="atLeast"/>
      <w:jc w:val="center"/>
    </w:pPr>
    <w:rPr>
      <w:b/>
      <w:spacing w:val="160"/>
      <w:sz w:val="28"/>
      <w:szCs w:val="28"/>
      <w:lang w:val="en-GB"/>
    </w:rPr>
  </w:style>
  <w:style w:type="paragraph" w:customStyle="1" w:styleId="Liste3ng2-points">
    <w:name w:val="Liste 3 §nég 2 - points"/>
    <w:basedOn w:val="Normal"/>
    <w:semiHidden/>
    <w:rsid w:val="001E4B53"/>
    <w:pPr>
      <w:tabs>
        <w:tab w:val="num" w:pos="1134"/>
      </w:tabs>
      <w:spacing w:after="120" w:line="360" w:lineRule="auto"/>
      <w:ind w:left="1134" w:hanging="284"/>
      <w:jc w:val="both"/>
    </w:pPr>
  </w:style>
  <w:style w:type="table" w:styleId="Grilledutableau">
    <w:name w:val="Table Grid"/>
    <w:basedOn w:val="TableauNormal"/>
    <w:semiHidden/>
    <w:rsid w:val="006D73F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semiHidden/>
    <w:rsid w:val="00D03C72"/>
    <w:rPr>
      <w:color w:val="0000FF"/>
      <w:u w:val="single"/>
    </w:rPr>
  </w:style>
  <w:style w:type="paragraph" w:styleId="Textedebulles">
    <w:name w:val="Balloon Text"/>
    <w:basedOn w:val="Normal"/>
    <w:semiHidden/>
    <w:rsid w:val="006A6811"/>
    <w:rPr>
      <w:rFonts w:ascii="Tahoma" w:hAnsi="Tahoma" w:cs="Tahoma"/>
      <w:sz w:val="16"/>
      <w:szCs w:val="16"/>
    </w:rPr>
  </w:style>
  <w:style w:type="paragraph" w:customStyle="1" w:styleId="DCECorpsdetexte">
    <w:name w:val="DCE Corps de texte"/>
    <w:basedOn w:val="Normal"/>
    <w:link w:val="DCECorpsdetexteCar"/>
    <w:rsid w:val="00033CE6"/>
    <w:pPr>
      <w:spacing w:after="240"/>
      <w:ind w:firstLine="567"/>
      <w:jc w:val="both"/>
    </w:pPr>
  </w:style>
  <w:style w:type="paragraph" w:customStyle="1" w:styleId="DCETitre1">
    <w:name w:val="DCE Titre 1"/>
    <w:basedOn w:val="Titre1"/>
    <w:next w:val="DCETitre2"/>
    <w:rsid w:val="005B407D"/>
    <w:pPr>
      <w:spacing w:before="480"/>
      <w:ind w:left="360" w:hanging="360"/>
    </w:pPr>
    <w:rPr>
      <w:smallCaps w:val="0"/>
    </w:rPr>
  </w:style>
  <w:style w:type="paragraph" w:customStyle="1" w:styleId="DCETitre2">
    <w:name w:val="DCE Titre 2"/>
    <w:next w:val="DCECorpsdetexte"/>
    <w:link w:val="DCETitre2Car"/>
    <w:rsid w:val="000C4170"/>
    <w:pPr>
      <w:keepNext/>
      <w:keepLines/>
      <w:numPr>
        <w:ilvl w:val="1"/>
        <w:numId w:val="6"/>
      </w:numPr>
      <w:tabs>
        <w:tab w:val="left" w:pos="851"/>
      </w:tabs>
      <w:spacing w:after="240"/>
      <w:jc w:val="both"/>
      <w:outlineLvl w:val="1"/>
    </w:pPr>
    <w:rPr>
      <w:rFonts w:ascii="Times New Roman" w:hAnsi="Times New Roman"/>
      <w:b/>
      <w:iCs/>
      <w:sz w:val="24"/>
      <w:szCs w:val="24"/>
    </w:rPr>
  </w:style>
  <w:style w:type="paragraph" w:customStyle="1" w:styleId="DCETitre3">
    <w:name w:val="DCE Titre 3"/>
    <w:basedOn w:val="Titre3"/>
    <w:next w:val="Normal"/>
    <w:rsid w:val="000C4170"/>
    <w:pPr>
      <w:keepLines/>
      <w:numPr>
        <w:ilvl w:val="2"/>
        <w:numId w:val="6"/>
      </w:numPr>
      <w:tabs>
        <w:tab w:val="clear" w:pos="1560"/>
        <w:tab w:val="left" w:pos="1559"/>
      </w:tabs>
      <w:spacing w:after="120"/>
    </w:pPr>
    <w:rPr>
      <w:rFonts w:ascii="Times New Roman" w:hAnsi="Times New Roman"/>
      <w:sz w:val="24"/>
      <w:szCs w:val="24"/>
    </w:rPr>
  </w:style>
  <w:style w:type="paragraph" w:customStyle="1" w:styleId="DCETitre4">
    <w:name w:val="DCE Titre 4"/>
    <w:basedOn w:val="Titre4"/>
    <w:next w:val="DCECorpsdetexte"/>
    <w:rsid w:val="000C4170"/>
    <w:pPr>
      <w:keepLines/>
      <w:numPr>
        <w:ilvl w:val="3"/>
        <w:numId w:val="6"/>
      </w:numPr>
      <w:spacing w:before="0" w:after="120" w:line="360" w:lineRule="auto"/>
    </w:pPr>
    <w:rPr>
      <w:rFonts w:ascii="Times New Roman" w:hAnsi="Times New Roman"/>
      <w:szCs w:val="24"/>
    </w:rPr>
  </w:style>
  <w:style w:type="paragraph" w:customStyle="1" w:styleId="TexteDCE">
    <w:name w:val="Texte DCE"/>
    <w:basedOn w:val="Normal"/>
    <w:rsid w:val="00D66AF5"/>
    <w:pPr>
      <w:spacing w:line="360" w:lineRule="auto"/>
      <w:ind w:firstLine="567"/>
      <w:jc w:val="both"/>
    </w:pPr>
    <w:rPr>
      <w:rFonts w:ascii="Bookman" w:hAnsi="Bookman"/>
      <w:sz w:val="20"/>
    </w:rPr>
  </w:style>
  <w:style w:type="paragraph" w:customStyle="1" w:styleId="DCETexte">
    <w:name w:val="DCE Texte"/>
    <w:basedOn w:val="Normal"/>
    <w:link w:val="DCETexteCar"/>
    <w:qFormat/>
    <w:rsid w:val="00005CAA"/>
    <w:pPr>
      <w:spacing w:before="240" w:after="240"/>
      <w:jc w:val="both"/>
    </w:pPr>
    <w:rPr>
      <w:color w:val="000000"/>
    </w:rPr>
  </w:style>
  <w:style w:type="character" w:customStyle="1" w:styleId="DCETexteCar">
    <w:name w:val="DCE Texte Car"/>
    <w:link w:val="DCETexte"/>
    <w:rsid w:val="00005CAA"/>
    <w:rPr>
      <w:rFonts w:ascii="Times New Roman" w:hAnsi="Times New Roman"/>
      <w:color w:val="000000"/>
      <w:sz w:val="24"/>
    </w:rPr>
  </w:style>
  <w:style w:type="numbering" w:styleId="ArticleSection">
    <w:name w:val="Outline List 3"/>
    <w:basedOn w:val="Aucuneliste"/>
    <w:semiHidden/>
    <w:rsid w:val="00DD7EF1"/>
    <w:pPr>
      <w:numPr>
        <w:numId w:val="2"/>
      </w:numPr>
    </w:pPr>
  </w:style>
  <w:style w:type="paragraph" w:customStyle="1" w:styleId="DCETiret">
    <w:name w:val="DCE Tiret"/>
    <w:basedOn w:val="Normal"/>
    <w:rsid w:val="00D66AF5"/>
    <w:pPr>
      <w:numPr>
        <w:numId w:val="8"/>
      </w:numPr>
      <w:tabs>
        <w:tab w:val="left" w:pos="992"/>
      </w:tabs>
      <w:spacing w:after="240"/>
      <w:jc w:val="both"/>
    </w:pPr>
  </w:style>
  <w:style w:type="numbering" w:styleId="111111">
    <w:name w:val="Outline List 2"/>
    <w:basedOn w:val="Aucuneliste"/>
    <w:semiHidden/>
    <w:rsid w:val="00DD7EF1"/>
    <w:pPr>
      <w:numPr>
        <w:numId w:val="3"/>
      </w:numPr>
    </w:pPr>
  </w:style>
  <w:style w:type="paragraph" w:customStyle="1" w:styleId="DCEpuceniveau1">
    <w:name w:val="DCE puce niveau 1"/>
    <w:basedOn w:val="Normal"/>
    <w:rsid w:val="000413FB"/>
    <w:pPr>
      <w:numPr>
        <w:numId w:val="9"/>
      </w:numPr>
      <w:tabs>
        <w:tab w:val="left" w:pos="851"/>
      </w:tabs>
      <w:spacing w:after="120"/>
      <w:jc w:val="both"/>
    </w:pPr>
  </w:style>
  <w:style w:type="paragraph" w:customStyle="1" w:styleId="Titreannexe">
    <w:name w:val="Titre annexe"/>
    <w:next w:val="Normal"/>
    <w:semiHidden/>
    <w:rsid w:val="009845D5"/>
    <w:pPr>
      <w:spacing w:before="4536" w:line="480" w:lineRule="auto"/>
      <w:jc w:val="center"/>
    </w:pPr>
    <w:rPr>
      <w:rFonts w:ascii="Times New (W1)" w:hAnsi="Times New (W1)"/>
      <w:b/>
      <w:bCs/>
      <w:smallCaps/>
      <w:kern w:val="28"/>
      <w:sz w:val="36"/>
      <w:szCs w:val="36"/>
    </w:rPr>
  </w:style>
  <w:style w:type="character" w:styleId="Appelnotedebasdep">
    <w:name w:val="footnote reference"/>
    <w:rsid w:val="0029330E"/>
    <w:rPr>
      <w:vertAlign w:val="superscript"/>
    </w:rPr>
  </w:style>
  <w:style w:type="paragraph" w:customStyle="1" w:styleId="CADREDCE">
    <w:name w:val="CADRE DCE"/>
    <w:basedOn w:val="Normal"/>
    <w:next w:val="DCECorpsdetexte"/>
    <w:semiHidden/>
    <w:rsid w:val="00033CE6"/>
    <w:pPr>
      <w:pBdr>
        <w:top w:val="single" w:sz="4" w:space="10" w:color="auto"/>
        <w:left w:val="single" w:sz="4" w:space="0" w:color="auto"/>
        <w:bottom w:val="single" w:sz="4" w:space="10" w:color="auto"/>
        <w:right w:val="single" w:sz="4" w:space="0" w:color="auto"/>
      </w:pBdr>
      <w:jc w:val="center"/>
    </w:pPr>
    <w:rPr>
      <w:rFonts w:ascii="Arial" w:hAnsi="Arial" w:cs="Arial"/>
      <w:b/>
      <w:sz w:val="72"/>
      <w:szCs w:val="72"/>
    </w:rPr>
  </w:style>
  <w:style w:type="paragraph" w:customStyle="1" w:styleId="DCEpuceniveau2">
    <w:name w:val="DCE puce niveau 2"/>
    <w:basedOn w:val="Normal"/>
    <w:rsid w:val="000413FB"/>
    <w:pPr>
      <w:numPr>
        <w:numId w:val="4"/>
      </w:numPr>
      <w:tabs>
        <w:tab w:val="clear" w:pos="567"/>
      </w:tabs>
      <w:ind w:left="1418" w:hanging="284"/>
      <w:jc w:val="both"/>
    </w:pPr>
  </w:style>
  <w:style w:type="paragraph" w:customStyle="1" w:styleId="tabulation">
    <w:name w:val="tabulation"/>
    <w:basedOn w:val="Normal"/>
    <w:link w:val="tabulationCar"/>
    <w:rsid w:val="00E16DD6"/>
    <w:pPr>
      <w:tabs>
        <w:tab w:val="left" w:leader="dot" w:pos="4678"/>
      </w:tabs>
      <w:overflowPunct/>
      <w:autoSpaceDE/>
      <w:autoSpaceDN/>
      <w:adjustRightInd/>
      <w:spacing w:before="240"/>
      <w:ind w:left="357" w:hanging="357"/>
      <w:jc w:val="both"/>
      <w:textAlignment w:val="auto"/>
    </w:pPr>
    <w:rPr>
      <w:rFonts w:ascii="Arial Narrow" w:hAnsi="Arial Narrow" w:cs="Arial Narrow"/>
      <w:szCs w:val="24"/>
    </w:rPr>
  </w:style>
  <w:style w:type="paragraph" w:customStyle="1" w:styleId="TITREPIECE">
    <w:name w:val="TITRE PIECE"/>
    <w:basedOn w:val="Normal"/>
    <w:next w:val="DCECorpsdetexte"/>
    <w:semiHidden/>
    <w:rsid w:val="00067375"/>
    <w:pPr>
      <w:pBdr>
        <w:top w:val="single" w:sz="36" w:space="15" w:color="auto"/>
        <w:left w:val="single" w:sz="36" w:space="0" w:color="auto"/>
        <w:bottom w:val="single" w:sz="36" w:space="15" w:color="auto"/>
        <w:right w:val="single" w:sz="36" w:space="0" w:color="auto"/>
      </w:pBdr>
      <w:jc w:val="center"/>
    </w:pPr>
    <w:rPr>
      <w:rFonts w:ascii="Arial (W1)" w:hAnsi="Arial (W1)" w:cs="Arial"/>
      <w:b/>
      <w:sz w:val="48"/>
      <w:szCs w:val="48"/>
    </w:rPr>
  </w:style>
  <w:style w:type="paragraph" w:styleId="Notedebasdepage">
    <w:name w:val="footnote text"/>
    <w:basedOn w:val="Normal"/>
    <w:link w:val="NotedebasdepageCar"/>
    <w:autoRedefine/>
    <w:rsid w:val="0039369F"/>
    <w:rPr>
      <w:i/>
      <w:sz w:val="20"/>
    </w:rPr>
  </w:style>
  <w:style w:type="paragraph" w:customStyle="1" w:styleId="StyleArialW116ptPetitesmajusculesCentrHautSimple">
    <w:name w:val="Style Arial (W1) 16 pt Petites majuscules Centré Haut: (Simple..."/>
    <w:basedOn w:val="Normal"/>
    <w:semiHidden/>
    <w:rsid w:val="00437199"/>
    <w:pPr>
      <w:pBdr>
        <w:top w:val="single" w:sz="36" w:space="20" w:color="auto"/>
        <w:left w:val="single" w:sz="36" w:space="0" w:color="auto"/>
        <w:bottom w:val="single" w:sz="36" w:space="20" w:color="auto"/>
        <w:right w:val="single" w:sz="36" w:space="0" w:color="auto"/>
      </w:pBdr>
      <w:jc w:val="center"/>
    </w:pPr>
    <w:rPr>
      <w:rFonts w:ascii="Arial (W1)" w:hAnsi="Arial (W1)"/>
      <w:smallCaps/>
      <w:sz w:val="32"/>
    </w:rPr>
  </w:style>
  <w:style w:type="character" w:customStyle="1" w:styleId="tabulationCar">
    <w:name w:val="tabulation Car"/>
    <w:link w:val="tabulation"/>
    <w:locked/>
    <w:rsid w:val="00E16DD6"/>
    <w:rPr>
      <w:rFonts w:ascii="Arial Narrow" w:hAnsi="Arial Narrow" w:cs="Arial Narrow"/>
      <w:sz w:val="24"/>
      <w:szCs w:val="24"/>
      <w:lang w:val="fr-FR" w:eastAsia="fr-FR" w:bidi="ar-SA"/>
    </w:rPr>
  </w:style>
  <w:style w:type="paragraph" w:styleId="Explorateurdedocuments">
    <w:name w:val="Document Map"/>
    <w:basedOn w:val="Normal"/>
    <w:semiHidden/>
    <w:rsid w:val="00405E69"/>
    <w:pPr>
      <w:shd w:val="clear" w:color="auto" w:fill="000080"/>
    </w:pPr>
    <w:rPr>
      <w:rFonts w:ascii="Tahoma" w:hAnsi="Tahoma" w:cs="Tahoma"/>
      <w:sz w:val="20"/>
    </w:rPr>
  </w:style>
  <w:style w:type="character" w:customStyle="1" w:styleId="DCECorpsdetexteCar">
    <w:name w:val="DCE Corps de texte Car"/>
    <w:link w:val="DCECorpsdetexte"/>
    <w:rsid w:val="00F9065B"/>
    <w:rPr>
      <w:sz w:val="24"/>
      <w:lang w:val="fr-FR" w:eastAsia="fr-FR" w:bidi="ar-SA"/>
    </w:rPr>
  </w:style>
  <w:style w:type="character" w:customStyle="1" w:styleId="DCETitre2Car">
    <w:name w:val="DCE Titre 2 Car"/>
    <w:link w:val="DCETitre2"/>
    <w:rsid w:val="009F429D"/>
    <w:rPr>
      <w:rFonts w:ascii="Times New Roman" w:hAnsi="Times New Roman"/>
      <w:b/>
      <w:iCs/>
      <w:sz w:val="24"/>
      <w:szCs w:val="24"/>
    </w:rPr>
  </w:style>
  <w:style w:type="paragraph" w:customStyle="1" w:styleId="DCEconsigne">
    <w:name w:val="DCE_consigne"/>
    <w:basedOn w:val="Normal"/>
    <w:rsid w:val="001730A0"/>
    <w:pPr>
      <w:spacing w:before="120" w:after="120"/>
    </w:pPr>
    <w:rPr>
      <w:b/>
      <w:i/>
    </w:rPr>
  </w:style>
  <w:style w:type="character" w:styleId="Marquedecommentaire">
    <w:name w:val="annotation reference"/>
    <w:rsid w:val="008C57FA"/>
    <w:rPr>
      <w:sz w:val="16"/>
      <w:szCs w:val="16"/>
    </w:rPr>
  </w:style>
  <w:style w:type="paragraph" w:styleId="Commentaire">
    <w:name w:val="annotation text"/>
    <w:basedOn w:val="Normal"/>
    <w:link w:val="CommentaireCar"/>
    <w:rsid w:val="008C57FA"/>
    <w:rPr>
      <w:sz w:val="20"/>
    </w:rPr>
  </w:style>
  <w:style w:type="paragraph" w:styleId="Objetducommentaire">
    <w:name w:val="annotation subject"/>
    <w:basedOn w:val="Commentaire"/>
    <w:next w:val="Commentaire"/>
    <w:semiHidden/>
    <w:rsid w:val="008C57FA"/>
    <w:rPr>
      <w:b/>
      <w:bCs/>
    </w:rPr>
  </w:style>
  <w:style w:type="paragraph" w:styleId="Paragraphedeliste">
    <w:name w:val="List Paragraph"/>
    <w:basedOn w:val="Normal"/>
    <w:uiPriority w:val="34"/>
    <w:qFormat/>
    <w:rsid w:val="0017468D"/>
    <w:pPr>
      <w:ind w:left="708"/>
      <w:textAlignment w:val="auto"/>
    </w:pPr>
  </w:style>
  <w:style w:type="character" w:customStyle="1" w:styleId="En-tteCar">
    <w:name w:val="En-tête Car"/>
    <w:aliases w:val="qualité Car"/>
    <w:link w:val="En-tte"/>
    <w:rsid w:val="00C03A26"/>
    <w:rPr>
      <w:rFonts w:ascii="Times New Roman" w:hAnsi="Times New Roman"/>
      <w:sz w:val="24"/>
    </w:rPr>
  </w:style>
  <w:style w:type="paragraph" w:customStyle="1" w:styleId="CarCarCarCarCarCar">
    <w:name w:val="Car Car Car Car Car Car"/>
    <w:basedOn w:val="Normal"/>
    <w:rsid w:val="001008C5"/>
    <w:pPr>
      <w:overflowPunct/>
      <w:autoSpaceDE/>
      <w:autoSpaceDN/>
      <w:adjustRightInd/>
      <w:spacing w:after="160" w:line="240" w:lineRule="exact"/>
      <w:textAlignment w:val="auto"/>
    </w:pPr>
    <w:rPr>
      <w:rFonts w:ascii="Tahoma" w:hAnsi="Tahoma"/>
      <w:sz w:val="20"/>
      <w:lang w:val="en-US" w:eastAsia="en-US"/>
    </w:rPr>
  </w:style>
  <w:style w:type="character" w:customStyle="1" w:styleId="NotedebasdepageCar">
    <w:name w:val="Note de bas de page Car"/>
    <w:link w:val="Notedebasdepage"/>
    <w:qFormat/>
    <w:rsid w:val="002B4C8F"/>
    <w:rPr>
      <w:rFonts w:ascii="Times New Roman" w:hAnsi="Times New Roman"/>
      <w:i/>
    </w:rPr>
  </w:style>
  <w:style w:type="paragraph" w:styleId="Rvision">
    <w:name w:val="Revision"/>
    <w:hidden/>
    <w:uiPriority w:val="99"/>
    <w:semiHidden/>
    <w:rsid w:val="00DD42AF"/>
    <w:rPr>
      <w:rFonts w:ascii="Times New Roman" w:hAnsi="Times New Roman"/>
      <w:sz w:val="24"/>
    </w:rPr>
  </w:style>
  <w:style w:type="character" w:customStyle="1" w:styleId="CommentaireCar">
    <w:name w:val="Commentaire Car"/>
    <w:link w:val="Commentaire"/>
    <w:rsid w:val="009B0D87"/>
    <w:rPr>
      <w:rFonts w:ascii="Times New Roman" w:hAnsi="Times New Roman"/>
    </w:rPr>
  </w:style>
  <w:style w:type="paragraph" w:customStyle="1" w:styleId="Texte">
    <w:name w:val="Texte"/>
    <w:basedOn w:val="Normal"/>
    <w:qFormat/>
    <w:rsid w:val="00255ECE"/>
    <w:pPr>
      <w:spacing w:before="240" w:after="240"/>
      <w:jc w:val="both"/>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837944">
      <w:bodyDiv w:val="1"/>
      <w:marLeft w:val="0"/>
      <w:marRight w:val="0"/>
      <w:marTop w:val="0"/>
      <w:marBottom w:val="0"/>
      <w:divBdr>
        <w:top w:val="none" w:sz="0" w:space="0" w:color="auto"/>
        <w:left w:val="none" w:sz="0" w:space="0" w:color="auto"/>
        <w:bottom w:val="none" w:sz="0" w:space="0" w:color="auto"/>
        <w:right w:val="none" w:sz="0" w:space="0" w:color="auto"/>
      </w:divBdr>
    </w:div>
    <w:div w:id="1256741307">
      <w:bodyDiv w:val="1"/>
      <w:marLeft w:val="0"/>
      <w:marRight w:val="0"/>
      <w:marTop w:val="0"/>
      <w:marBottom w:val="0"/>
      <w:divBdr>
        <w:top w:val="none" w:sz="0" w:space="0" w:color="auto"/>
        <w:left w:val="none" w:sz="0" w:space="0" w:color="auto"/>
        <w:bottom w:val="none" w:sz="0" w:space="0" w:color="auto"/>
        <w:right w:val="none" w:sz="0" w:space="0" w:color="auto"/>
      </w:divBdr>
    </w:div>
    <w:div w:id="1817598711">
      <w:bodyDiv w:val="1"/>
      <w:marLeft w:val="0"/>
      <w:marRight w:val="0"/>
      <w:marTop w:val="0"/>
      <w:marBottom w:val="0"/>
      <w:divBdr>
        <w:top w:val="none" w:sz="0" w:space="0" w:color="auto"/>
        <w:left w:val="none" w:sz="0" w:space="0" w:color="auto"/>
        <w:bottom w:val="none" w:sz="0" w:space="0" w:color="auto"/>
        <w:right w:val="none" w:sz="0" w:space="0" w:color="auto"/>
      </w:divBdr>
    </w:div>
    <w:div w:id="1931306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rches-apj@senat.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9E5499-8831-43DB-B120-06C42FD20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8</Pages>
  <Words>1270</Words>
  <Characters>6892</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 </vt:lpstr>
    </vt:vector>
  </TitlesOfParts>
  <Company>SENAT</Company>
  <LinksUpToDate>false</LinksUpToDate>
  <CharactersWithSpaces>8146</CharactersWithSpaces>
  <SharedDoc>false</SharedDoc>
  <HLinks>
    <vt:vector size="6" baseType="variant">
      <vt:variant>
        <vt:i4>6422554</vt:i4>
      </vt:variant>
      <vt:variant>
        <vt:i4>0</vt:i4>
      </vt:variant>
      <vt:variant>
        <vt:i4>0</vt:i4>
      </vt:variant>
      <vt:variant>
        <vt:i4>5</vt:i4>
      </vt:variant>
      <vt:variant>
        <vt:lpwstr>mailto:marches-apj@senat.fr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Célia ZUPAN</dc:creator>
  <cp:keywords/>
  <cp:lastModifiedBy>Elisa RAZAFINDRALAMBO</cp:lastModifiedBy>
  <cp:revision>32</cp:revision>
  <cp:lastPrinted>2023-02-14T07:15:00Z</cp:lastPrinted>
  <dcterms:created xsi:type="dcterms:W3CDTF">2025-03-03T16:46:00Z</dcterms:created>
  <dcterms:modified xsi:type="dcterms:W3CDTF">2026-04-01T08:46:00Z</dcterms:modified>
</cp:coreProperties>
</file>