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0D5E8"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2D2874A" w14:textId="77777777">
        <w:tc>
          <w:tcPr>
            <w:tcW w:w="10419" w:type="dxa"/>
            <w:shd w:val="clear" w:color="auto" w:fill="auto"/>
          </w:tcPr>
          <w:p w14:paraId="3E1B1500"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098B6C4E" wp14:editId="44C69519">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01742C" w14:textId="77777777" w:rsidR="00472B25" w:rsidRDefault="00472B25" w:rsidP="005D2BD5">
            <w:pPr>
              <w:pStyle w:val="Pieddepage"/>
              <w:tabs>
                <w:tab w:val="clear" w:pos="4536"/>
                <w:tab w:val="clear" w:pos="9072"/>
              </w:tabs>
              <w:jc w:val="center"/>
            </w:pPr>
          </w:p>
        </w:tc>
      </w:tr>
    </w:tbl>
    <w:p w14:paraId="219CEA6A"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01047BE4" w14:textId="77777777">
        <w:tc>
          <w:tcPr>
            <w:tcW w:w="9288" w:type="dxa"/>
            <w:shd w:val="clear" w:color="auto" w:fill="66CCFF"/>
          </w:tcPr>
          <w:p w14:paraId="1BD9B7C1"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0A6B3963"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4E854F60"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6B42E97E" w14:textId="77777777" w:rsidR="00472B25" w:rsidRDefault="00472B25">
            <w:pPr>
              <w:pStyle w:val="Titre8"/>
              <w:tabs>
                <w:tab w:val="num" w:pos="0"/>
                <w:tab w:val="right" w:pos="9639"/>
              </w:tabs>
              <w:spacing w:before="120" w:after="120"/>
            </w:pPr>
            <w:r>
              <w:rPr>
                <w:caps/>
                <w:sz w:val="28"/>
                <w:szCs w:val="28"/>
              </w:rPr>
              <w:t>DC2</w:t>
            </w:r>
          </w:p>
        </w:tc>
      </w:tr>
    </w:tbl>
    <w:p w14:paraId="241189B6" w14:textId="77777777" w:rsidR="00472B25" w:rsidRDefault="00472B25">
      <w:pPr>
        <w:jc w:val="both"/>
        <w:rPr>
          <w:rFonts w:ascii="Arial" w:hAnsi="Arial" w:cs="Arial"/>
        </w:rPr>
      </w:pPr>
    </w:p>
    <w:p w14:paraId="4FDCC137"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62ED45DD"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439E2094"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245499D2"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D1278B1" w14:textId="77777777">
        <w:tc>
          <w:tcPr>
            <w:tcW w:w="10331" w:type="dxa"/>
            <w:shd w:val="clear" w:color="auto" w:fill="66CCFF"/>
          </w:tcPr>
          <w:p w14:paraId="5C9DCEC6"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38ACF452"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5E25B558" w14:textId="77777777" w:rsidR="00472B25" w:rsidRDefault="00472B25">
      <w:pPr>
        <w:rPr>
          <w:rFonts w:ascii="Arial" w:hAnsi="Arial" w:cs="Arial"/>
          <w:b/>
          <w:bCs/>
        </w:rPr>
      </w:pPr>
    </w:p>
    <w:p w14:paraId="71403A87" w14:textId="77777777" w:rsidR="001A77E2" w:rsidRPr="001A77E2" w:rsidRDefault="001A77E2" w:rsidP="001A77E2">
      <w:pPr>
        <w:rPr>
          <w:rFonts w:ascii="Arial" w:hAnsi="Arial" w:cs="Arial"/>
          <w:b/>
          <w:bCs/>
        </w:rPr>
      </w:pPr>
      <w:r w:rsidRPr="001A77E2">
        <w:rPr>
          <w:rFonts w:ascii="Arial" w:hAnsi="Arial" w:cs="Arial"/>
          <w:b/>
          <w:bCs/>
        </w:rPr>
        <w:t>Etablissement Français du Sang</w:t>
      </w:r>
    </w:p>
    <w:p w14:paraId="481232CC" w14:textId="77777777" w:rsidR="001A77E2" w:rsidRPr="001A77E2" w:rsidRDefault="001A77E2" w:rsidP="001A77E2">
      <w:pPr>
        <w:rPr>
          <w:rFonts w:ascii="Arial" w:hAnsi="Arial" w:cs="Arial"/>
          <w:b/>
          <w:bCs/>
        </w:rPr>
      </w:pPr>
      <w:r w:rsidRPr="001A77E2">
        <w:rPr>
          <w:rFonts w:ascii="Arial" w:hAnsi="Arial" w:cs="Arial"/>
          <w:b/>
          <w:bCs/>
        </w:rPr>
        <w:t>8 rue du Docteur Jean-François Xavier Girod</w:t>
      </w:r>
    </w:p>
    <w:p w14:paraId="20E239F7" w14:textId="7D33895B" w:rsidR="00472B25" w:rsidRDefault="001A77E2" w:rsidP="001A77E2">
      <w:pPr>
        <w:rPr>
          <w:rFonts w:ascii="Arial" w:hAnsi="Arial" w:cs="Arial"/>
          <w:b/>
          <w:bCs/>
        </w:rPr>
      </w:pPr>
      <w:r w:rsidRPr="001A77E2">
        <w:rPr>
          <w:rFonts w:ascii="Arial" w:hAnsi="Arial" w:cs="Arial"/>
          <w:b/>
          <w:bCs/>
        </w:rPr>
        <w:t>25020 Besançon Cedex</w:t>
      </w:r>
    </w:p>
    <w:p w14:paraId="21D67846" w14:textId="77777777" w:rsidR="00472B25" w:rsidRDefault="00472B25">
      <w:pPr>
        <w:rPr>
          <w:rFonts w:ascii="Arial" w:hAnsi="Arial" w:cs="Arial"/>
          <w:b/>
          <w:bCs/>
        </w:rPr>
      </w:pPr>
    </w:p>
    <w:p w14:paraId="3BD0CA1B"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2943148" w14:textId="77777777">
        <w:tc>
          <w:tcPr>
            <w:tcW w:w="10331" w:type="dxa"/>
            <w:shd w:val="clear" w:color="auto" w:fill="66CCFF"/>
          </w:tcPr>
          <w:p w14:paraId="53E63BE2"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A336B60"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31AB2202" w14:textId="77777777" w:rsidR="00472B25" w:rsidRDefault="00472B25">
      <w:pPr>
        <w:rPr>
          <w:rFonts w:ascii="Arial" w:hAnsi="Arial" w:cs="Arial"/>
          <w:bCs/>
        </w:rPr>
      </w:pPr>
    </w:p>
    <w:p w14:paraId="669A5359" w14:textId="77777777" w:rsidR="005E043F" w:rsidRPr="00DF7DB4" w:rsidRDefault="005E043F" w:rsidP="005E043F">
      <w:pPr>
        <w:tabs>
          <w:tab w:val="left" w:pos="426"/>
          <w:tab w:val="left" w:pos="851"/>
        </w:tabs>
        <w:jc w:val="both"/>
        <w:rPr>
          <w:rFonts w:asciiTheme="minorHAnsi" w:hAnsiTheme="minorHAnsi" w:cstheme="minorHAnsi"/>
          <w:iCs/>
        </w:rPr>
      </w:pPr>
      <w:r w:rsidRPr="00DF7DB4">
        <w:rPr>
          <w:rFonts w:asciiTheme="minorHAnsi" w:hAnsiTheme="minorHAnsi" w:cstheme="minorHAnsi"/>
          <w:iCs/>
        </w:rPr>
        <w:t>La présente consultation a pour objet la maîtrise d’œuvre relative aux opérations mentionnées dans l’allotissement ci-dessous et ayant pour objet la réalisation des missions définies à l'article 3.8 du CCAP.</w:t>
      </w:r>
    </w:p>
    <w:p w14:paraId="497C7777" w14:textId="77777777" w:rsidR="005E043F" w:rsidRPr="00DF7DB4" w:rsidRDefault="005E043F" w:rsidP="005E043F">
      <w:pPr>
        <w:tabs>
          <w:tab w:val="left" w:pos="426"/>
          <w:tab w:val="left" w:pos="851"/>
        </w:tabs>
        <w:jc w:val="both"/>
        <w:rPr>
          <w:rFonts w:asciiTheme="minorHAnsi" w:hAnsiTheme="minorHAnsi" w:cstheme="minorHAnsi"/>
          <w:iCs/>
        </w:rPr>
      </w:pPr>
    </w:p>
    <w:p w14:paraId="46FFECEB" w14:textId="77777777" w:rsidR="005E043F" w:rsidRPr="00DF7DB4" w:rsidRDefault="005E043F" w:rsidP="005E043F">
      <w:pPr>
        <w:tabs>
          <w:tab w:val="left" w:pos="426"/>
          <w:tab w:val="left" w:pos="851"/>
        </w:tabs>
        <w:jc w:val="both"/>
        <w:rPr>
          <w:rFonts w:asciiTheme="minorHAnsi" w:hAnsiTheme="minorHAnsi" w:cstheme="minorHAnsi"/>
          <w:iCs/>
          <w:sz w:val="22"/>
          <w:szCs w:val="22"/>
        </w:rPr>
      </w:pPr>
      <w:r w:rsidRPr="00DF7DB4">
        <w:rPr>
          <w:rFonts w:asciiTheme="minorHAnsi" w:hAnsiTheme="minorHAnsi" w:cstheme="minorHAnsi"/>
          <w:iCs/>
        </w:rPr>
        <w:t>L'ouvrage de bâtiment sur lequel porte la mission de maîtrise d'œuvre appartient à la catégorie de « Réhabilitation / Réutilisation ».</w:t>
      </w:r>
    </w:p>
    <w:p w14:paraId="0D44824B" w14:textId="357D9A09" w:rsidR="00472B25" w:rsidRDefault="00472B25">
      <w:pPr>
        <w:rPr>
          <w:rFonts w:ascii="Arial" w:hAnsi="Arial" w:cs="Arial"/>
          <w:bCs/>
        </w:rPr>
      </w:pPr>
    </w:p>
    <w:p w14:paraId="2E8B25EF" w14:textId="2B3B136C" w:rsidR="005E043F" w:rsidRDefault="005E043F">
      <w:pPr>
        <w:rPr>
          <w:rFonts w:ascii="Arial" w:hAnsi="Arial" w:cs="Arial"/>
          <w:bCs/>
        </w:rPr>
      </w:pPr>
    </w:p>
    <w:p w14:paraId="7E3E4760" w14:textId="77777777" w:rsidR="005E043F" w:rsidRPr="005E043F" w:rsidRDefault="005E043F" w:rsidP="005E043F">
      <w:pPr>
        <w:pStyle w:val="Corpsdetexte"/>
        <w:suppressAutoHyphens w:val="0"/>
        <w:spacing w:before="120" w:after="120"/>
        <w:rPr>
          <w:rFonts w:asciiTheme="minorHAnsi" w:hAnsiTheme="minorHAnsi" w:cstheme="minorHAnsi"/>
          <w:b/>
          <w:i w:val="0"/>
          <w:iCs w:val="0"/>
        </w:rPr>
      </w:pPr>
      <w:r w:rsidRPr="005E043F">
        <w:rPr>
          <w:rFonts w:asciiTheme="minorHAnsi" w:hAnsiTheme="minorHAnsi" w:cstheme="minorHAnsi"/>
          <w:i w:val="0"/>
          <w:iCs w:val="0"/>
        </w:rPr>
        <w:t>Lot n° 1 : Travaux de remplacement de 2 centrales d’air (PSL et autres labos)</w:t>
      </w:r>
    </w:p>
    <w:p w14:paraId="36451F9E" w14:textId="761B5A5F" w:rsidR="005E043F" w:rsidRPr="005E043F" w:rsidRDefault="005E043F" w:rsidP="005E043F">
      <w:pPr>
        <w:pStyle w:val="Corpsdetexte"/>
        <w:suppressAutoHyphens w:val="0"/>
        <w:spacing w:before="120" w:after="120"/>
        <w:rPr>
          <w:rFonts w:asciiTheme="minorHAnsi" w:hAnsiTheme="minorHAnsi" w:cstheme="minorHAnsi"/>
          <w:b/>
          <w:i w:val="0"/>
          <w:iCs w:val="0"/>
        </w:rPr>
      </w:pPr>
      <w:r w:rsidRPr="005E043F">
        <w:rPr>
          <w:rFonts w:asciiTheme="minorHAnsi" w:hAnsiTheme="minorHAnsi" w:cstheme="minorHAnsi"/>
          <w:i w:val="0"/>
          <w:iCs w:val="0"/>
        </w:rPr>
        <w:t>Lot n°2 : Travaux de remplacement d’une chambre froide -35°C</w:t>
      </w:r>
    </w:p>
    <w:p w14:paraId="14DAC00D" w14:textId="31B90DA7" w:rsidR="005E043F" w:rsidRPr="005E043F" w:rsidRDefault="005E043F" w:rsidP="005E043F">
      <w:pPr>
        <w:pStyle w:val="Corpsdetexte"/>
        <w:suppressAutoHyphens w:val="0"/>
        <w:spacing w:before="120" w:after="120"/>
        <w:rPr>
          <w:rFonts w:asciiTheme="minorHAnsi" w:hAnsiTheme="minorHAnsi" w:cstheme="minorHAnsi"/>
          <w:b/>
          <w:i w:val="0"/>
          <w:iCs w:val="0"/>
        </w:rPr>
      </w:pPr>
      <w:r w:rsidRPr="005E043F">
        <w:rPr>
          <w:rFonts w:ascii="MS Gothic" w:hAnsi="MS Gothic" w:cstheme="minorHAnsi" w:hint="eastAsia"/>
          <w:i w:val="0"/>
          <w:iCs w:val="0"/>
        </w:rPr>
        <w:t>L</w:t>
      </w:r>
      <w:r w:rsidRPr="005E043F">
        <w:rPr>
          <w:rFonts w:asciiTheme="minorHAnsi" w:hAnsiTheme="minorHAnsi" w:cstheme="minorHAnsi"/>
          <w:i w:val="0"/>
          <w:iCs w:val="0"/>
        </w:rPr>
        <w:t>ot n° 3 : Travaux de remplacement d’éléments terminaux CVC (cassettes 4 tubes et systèmes SPLIT) et intégration à la GTB</w:t>
      </w:r>
    </w:p>
    <w:p w14:paraId="2706696C" w14:textId="17BAA4A2" w:rsidR="005E043F" w:rsidRPr="005E043F" w:rsidRDefault="005E043F" w:rsidP="005E043F">
      <w:pPr>
        <w:pStyle w:val="Corpsdetexte"/>
        <w:suppressAutoHyphens w:val="0"/>
        <w:spacing w:before="120" w:after="120"/>
        <w:ind w:left="709" w:hanging="709"/>
        <w:rPr>
          <w:rFonts w:asciiTheme="minorHAnsi" w:hAnsiTheme="minorHAnsi" w:cstheme="minorHAnsi"/>
          <w:b/>
          <w:i w:val="0"/>
          <w:iCs w:val="0"/>
        </w:rPr>
      </w:pPr>
      <w:r w:rsidRPr="005E043F">
        <w:rPr>
          <w:rFonts w:asciiTheme="minorHAnsi" w:hAnsiTheme="minorHAnsi" w:cstheme="minorHAnsi"/>
          <w:i w:val="0"/>
          <w:iCs w:val="0"/>
        </w:rPr>
        <w:t>Lot n°4 : Travaux de remplacement d’une centrale frigorifique positive et négative au R404A par une installation au CO² avec remplacement des évaporateurs</w:t>
      </w:r>
    </w:p>
    <w:p w14:paraId="1464E8A9" w14:textId="77777777" w:rsidR="005E043F" w:rsidRDefault="005E043F">
      <w:pPr>
        <w:rPr>
          <w:rFonts w:ascii="Arial" w:hAnsi="Arial" w:cs="Arial"/>
          <w:bCs/>
        </w:rPr>
      </w:pPr>
    </w:p>
    <w:p w14:paraId="18472960" w14:textId="77777777" w:rsidR="00472B25" w:rsidRDefault="00472B25">
      <w:pPr>
        <w:rPr>
          <w:rFonts w:ascii="Arial" w:hAnsi="Arial" w:cs="Arial"/>
          <w:bCs/>
        </w:rPr>
      </w:pPr>
    </w:p>
    <w:p w14:paraId="7D0B0F34" w14:textId="77777777" w:rsidR="00472B25" w:rsidRDefault="00472B25">
      <w:pPr>
        <w:jc w:val="both"/>
        <w:rPr>
          <w:rFonts w:ascii="Arial" w:hAnsi="Arial" w:cs="Arial"/>
          <w:bCs/>
        </w:rPr>
      </w:pPr>
    </w:p>
    <w:p w14:paraId="2C533B19"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8F259F7" w14:textId="77777777">
        <w:tc>
          <w:tcPr>
            <w:tcW w:w="10331" w:type="dxa"/>
            <w:shd w:val="clear" w:color="auto" w:fill="66CCFF"/>
          </w:tcPr>
          <w:p w14:paraId="100EF5A4"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747213D9" w14:textId="77777777" w:rsidR="00472B25" w:rsidRDefault="00472B25">
      <w:pPr>
        <w:pStyle w:val="Titre9"/>
        <w:numPr>
          <w:ilvl w:val="0"/>
          <w:numId w:val="0"/>
        </w:numPr>
        <w:rPr>
          <w:i w:val="0"/>
          <w:sz w:val="20"/>
        </w:rPr>
      </w:pPr>
    </w:p>
    <w:p w14:paraId="577051BC"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0AFC7457" w14:textId="77777777" w:rsidR="00472B25" w:rsidRDefault="00472B25">
      <w:pPr>
        <w:pStyle w:val="Titre9"/>
        <w:tabs>
          <w:tab w:val="num" w:pos="0"/>
        </w:tabs>
        <w:ind w:left="0"/>
        <w:jc w:val="both"/>
        <w:rPr>
          <w:i w:val="0"/>
          <w:iCs w:val="0"/>
          <w:sz w:val="20"/>
          <w:szCs w:val="20"/>
        </w:rPr>
      </w:pPr>
    </w:p>
    <w:p w14:paraId="1207D552"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18F689B" w14:textId="77777777" w:rsidR="00472B25" w:rsidRDefault="00472B25">
      <w:pPr>
        <w:jc w:val="both"/>
        <w:rPr>
          <w:rFonts w:ascii="Arial" w:hAnsi="Arial" w:cs="Arial"/>
          <w:b/>
          <w:bCs/>
        </w:rPr>
      </w:pPr>
    </w:p>
    <w:p w14:paraId="05ACD688" w14:textId="77777777" w:rsidR="00472B25" w:rsidRDefault="00472B25">
      <w:pPr>
        <w:jc w:val="both"/>
        <w:rPr>
          <w:rFonts w:ascii="Arial" w:hAnsi="Arial" w:cs="Arial"/>
          <w:b/>
          <w:bCs/>
        </w:rPr>
      </w:pPr>
    </w:p>
    <w:p w14:paraId="52AED92D" w14:textId="77777777" w:rsidR="00472B25" w:rsidRDefault="00472B25">
      <w:pPr>
        <w:jc w:val="both"/>
        <w:rPr>
          <w:rFonts w:ascii="Arial" w:hAnsi="Arial" w:cs="Arial"/>
          <w:b/>
          <w:bCs/>
        </w:rPr>
      </w:pPr>
    </w:p>
    <w:p w14:paraId="18CE6EEA" w14:textId="77777777" w:rsidR="00472B25" w:rsidRDefault="00472B25">
      <w:pPr>
        <w:jc w:val="both"/>
        <w:rPr>
          <w:rFonts w:ascii="Arial" w:hAnsi="Arial" w:cs="Arial"/>
          <w:b/>
          <w:bCs/>
        </w:rPr>
      </w:pPr>
    </w:p>
    <w:p w14:paraId="4281B923" w14:textId="77777777" w:rsidR="00472B25" w:rsidRDefault="00472B25">
      <w:pPr>
        <w:jc w:val="both"/>
        <w:rPr>
          <w:rFonts w:ascii="Arial" w:hAnsi="Arial" w:cs="Arial"/>
          <w:b/>
          <w:bCs/>
        </w:rPr>
      </w:pPr>
    </w:p>
    <w:p w14:paraId="05A83B0D"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21EE1234" w14:textId="77777777" w:rsidR="00472B25" w:rsidRDefault="00472B25">
      <w:pPr>
        <w:jc w:val="both"/>
        <w:rPr>
          <w:rFonts w:ascii="Arial" w:hAnsi="Arial" w:cs="Arial"/>
          <w:b/>
          <w:bCs/>
        </w:rPr>
      </w:pPr>
    </w:p>
    <w:p w14:paraId="453D1C5F" w14:textId="77777777" w:rsidR="00472B25" w:rsidRDefault="00472B25">
      <w:pPr>
        <w:jc w:val="both"/>
        <w:rPr>
          <w:rFonts w:ascii="Arial" w:hAnsi="Arial" w:cs="Arial"/>
          <w:b/>
          <w:bCs/>
        </w:rPr>
      </w:pPr>
    </w:p>
    <w:p w14:paraId="54764D4A" w14:textId="77777777" w:rsidR="00472B25" w:rsidRDefault="00472B25">
      <w:pPr>
        <w:jc w:val="both"/>
        <w:rPr>
          <w:rFonts w:ascii="Arial" w:hAnsi="Arial" w:cs="Arial"/>
          <w:b/>
          <w:bCs/>
        </w:rPr>
      </w:pPr>
    </w:p>
    <w:p w14:paraId="597FF57C" w14:textId="77777777" w:rsidR="00472B25" w:rsidRDefault="00472B25">
      <w:pPr>
        <w:jc w:val="both"/>
        <w:rPr>
          <w:rFonts w:ascii="Arial" w:hAnsi="Arial" w:cs="Arial"/>
          <w:b/>
          <w:bCs/>
        </w:rPr>
      </w:pPr>
    </w:p>
    <w:p w14:paraId="1CF97B94" w14:textId="77777777" w:rsidR="00472B25" w:rsidRDefault="00472B25">
      <w:pPr>
        <w:jc w:val="both"/>
        <w:rPr>
          <w:rFonts w:ascii="Arial" w:hAnsi="Arial" w:cs="Arial"/>
          <w:bCs/>
        </w:rPr>
      </w:pPr>
    </w:p>
    <w:p w14:paraId="2A0694F7" w14:textId="77777777" w:rsidR="00472B25" w:rsidRDefault="00472B25">
      <w:pPr>
        <w:jc w:val="both"/>
        <w:rPr>
          <w:rFonts w:ascii="Arial" w:hAnsi="Arial" w:cs="Arial"/>
          <w:bCs/>
        </w:rPr>
      </w:pPr>
    </w:p>
    <w:p w14:paraId="598D840C"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250FA2AB"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63E03995"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58D8B2A5" w14:textId="77777777" w:rsidTr="00D63EF7">
        <w:trPr>
          <w:gridAfter w:val="1"/>
          <w:wAfter w:w="10" w:type="dxa"/>
          <w:trHeight w:val="296"/>
        </w:trPr>
        <w:tc>
          <w:tcPr>
            <w:tcW w:w="8506" w:type="dxa"/>
            <w:gridSpan w:val="2"/>
            <w:shd w:val="clear" w:color="auto" w:fill="auto"/>
            <w:vAlign w:val="center"/>
          </w:tcPr>
          <w:p w14:paraId="2C0E0390"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30AB7D83"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3DFAC808" w14:textId="77777777" w:rsidR="00472B25" w:rsidRDefault="00472B25">
            <w:pPr>
              <w:snapToGrid w:val="0"/>
              <w:jc w:val="center"/>
              <w:rPr>
                <w:rFonts w:ascii="Arial" w:hAnsi="Arial" w:cs="Arial"/>
                <w:b/>
                <w:bCs/>
              </w:rPr>
            </w:pPr>
          </w:p>
        </w:tc>
      </w:tr>
      <w:tr w:rsidR="00261FC1" w14:paraId="65A6304C"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C4A58AF" w14:textId="77777777" w:rsidR="00261FC1" w:rsidRDefault="00261FC1">
            <w:pPr>
              <w:pStyle w:val="fcase1ertab"/>
              <w:snapToGrid w:val="0"/>
              <w:rPr>
                <w:rFonts w:ascii="Arial" w:hAnsi="Arial" w:cs="Arial"/>
                <w:b/>
                <w:bCs/>
              </w:rPr>
            </w:pPr>
          </w:p>
          <w:p w14:paraId="1B38E4E7"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85FA3">
              <w:fldChar w:fldCharType="separate"/>
            </w:r>
            <w:r>
              <w:fldChar w:fldCharType="end"/>
            </w:r>
            <w:r>
              <w:rPr>
                <w:rFonts w:ascii="Arial" w:hAnsi="Arial" w:cs="Arial"/>
                <w:bCs/>
              </w:rPr>
              <w:t xml:space="preserve"> </w:t>
            </w:r>
            <w:r>
              <w:rPr>
                <w:rFonts w:ascii="Arial" w:hAnsi="Arial" w:cs="Arial"/>
              </w:rPr>
              <w:t>Entreprise adaptée</w:t>
            </w:r>
          </w:p>
          <w:p w14:paraId="70B235A7"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185FA3">
              <w:fldChar w:fldCharType="begin"/>
            </w:r>
            <w:r w:rsidR="00185FA3">
              <w:instrText xml:space="preserve"> HYPERLINK "https://www.legifrance.gouv.fr/affichCodeArticle.do?cidTexte=LEGITEXT000006072050&amp;idArticle=LEGIARTI000006903712&amp;dateTexte=&amp;categorieLi</w:instrText>
            </w:r>
            <w:r w:rsidR="00185FA3">
              <w:instrText xml:space="preserve">en=cid" </w:instrText>
            </w:r>
            <w:r w:rsidR="00185FA3">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185FA3">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7FC1294C"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05A3C86" w14:textId="77777777" w:rsidR="00261FC1" w:rsidRDefault="00261FC1">
            <w:pPr>
              <w:snapToGrid w:val="0"/>
              <w:ind w:left="170" w:right="170"/>
              <w:jc w:val="both"/>
              <w:rPr>
                <w:rFonts w:ascii="Arial" w:hAnsi="Arial" w:cs="Arial"/>
                <w:sz w:val="16"/>
                <w:szCs w:val="16"/>
              </w:rPr>
            </w:pPr>
          </w:p>
          <w:p w14:paraId="10D0BA86"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29051FD" w14:textId="77777777" w:rsidR="00261FC1" w:rsidRDefault="00261FC1">
            <w:pPr>
              <w:snapToGrid w:val="0"/>
              <w:jc w:val="both"/>
              <w:rPr>
                <w:rFonts w:ascii="Arial" w:hAnsi="Arial" w:cs="Arial"/>
                <w:b/>
                <w:bCs/>
              </w:rPr>
            </w:pPr>
          </w:p>
        </w:tc>
      </w:tr>
      <w:tr w:rsidR="00261FC1" w14:paraId="35440A63"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397C833" w14:textId="77777777" w:rsidR="00261FC1" w:rsidRDefault="00261FC1">
            <w:pPr>
              <w:pStyle w:val="fcase1ertab"/>
              <w:snapToGrid w:val="0"/>
              <w:rPr>
                <w:rFonts w:ascii="Arial" w:hAnsi="Arial" w:cs="Arial"/>
                <w:b/>
                <w:bCs/>
              </w:rPr>
            </w:pPr>
          </w:p>
          <w:p w14:paraId="60E81847"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85FA3">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42F84E22"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ADA4F3C" w14:textId="77777777" w:rsidR="00261FC1" w:rsidRDefault="00261FC1">
            <w:pPr>
              <w:snapToGrid w:val="0"/>
              <w:ind w:left="170" w:right="170"/>
              <w:jc w:val="both"/>
              <w:rPr>
                <w:rFonts w:ascii="Arial" w:hAnsi="Arial" w:cs="Arial"/>
                <w:b/>
                <w:bCs/>
                <w:sz w:val="16"/>
                <w:szCs w:val="16"/>
              </w:rPr>
            </w:pPr>
          </w:p>
          <w:p w14:paraId="341E8551"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11ED4A12"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73F5F9E" w14:textId="77777777" w:rsidR="00261FC1" w:rsidRDefault="00261FC1">
            <w:pPr>
              <w:snapToGrid w:val="0"/>
              <w:jc w:val="both"/>
              <w:rPr>
                <w:rFonts w:ascii="Arial" w:hAnsi="Arial" w:cs="Arial"/>
                <w:b/>
                <w:bCs/>
              </w:rPr>
            </w:pPr>
          </w:p>
        </w:tc>
      </w:tr>
      <w:tr w:rsidR="00261FC1" w14:paraId="48E216D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E4F5794" w14:textId="77777777" w:rsidR="00261FC1" w:rsidRDefault="00261FC1" w:rsidP="00224E9C">
            <w:pPr>
              <w:pStyle w:val="fcase1ertab"/>
              <w:snapToGrid w:val="0"/>
              <w:rPr>
                <w:rFonts w:ascii="Arial" w:hAnsi="Arial" w:cs="Arial"/>
                <w:b/>
                <w:bCs/>
                <w:sz w:val="18"/>
                <w:szCs w:val="18"/>
              </w:rPr>
            </w:pPr>
          </w:p>
          <w:p w14:paraId="14DF738D"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85FA3">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5B60B732"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2860E43D" w14:textId="77777777" w:rsidR="00261FC1" w:rsidRDefault="00261FC1" w:rsidP="00224E9C">
            <w:pPr>
              <w:snapToGrid w:val="0"/>
              <w:ind w:left="170" w:right="170"/>
              <w:jc w:val="both"/>
              <w:rPr>
                <w:rFonts w:ascii="Arial" w:hAnsi="Arial" w:cs="Arial"/>
                <w:b/>
                <w:bCs/>
                <w:sz w:val="16"/>
                <w:szCs w:val="16"/>
              </w:rPr>
            </w:pPr>
          </w:p>
          <w:p w14:paraId="2820C14B" w14:textId="77777777" w:rsidR="00261FC1" w:rsidRDefault="00261FC1" w:rsidP="00224E9C">
            <w:pPr>
              <w:snapToGrid w:val="0"/>
              <w:ind w:left="170" w:right="170"/>
              <w:jc w:val="both"/>
              <w:rPr>
                <w:rFonts w:ascii="Arial" w:hAnsi="Arial" w:cs="Arial"/>
                <w:b/>
                <w:bCs/>
                <w:sz w:val="16"/>
                <w:szCs w:val="16"/>
              </w:rPr>
            </w:pPr>
          </w:p>
          <w:p w14:paraId="0BA41884" w14:textId="77777777" w:rsidR="00261FC1" w:rsidRDefault="00261FC1" w:rsidP="00224E9C">
            <w:pPr>
              <w:snapToGrid w:val="0"/>
              <w:ind w:left="170" w:right="170"/>
              <w:jc w:val="both"/>
              <w:rPr>
                <w:rFonts w:ascii="Arial" w:hAnsi="Arial" w:cs="Arial"/>
                <w:b/>
                <w:bCs/>
                <w:sz w:val="16"/>
                <w:szCs w:val="16"/>
              </w:rPr>
            </w:pPr>
          </w:p>
          <w:p w14:paraId="314D3142" w14:textId="77777777" w:rsidR="00261FC1" w:rsidRDefault="00261FC1" w:rsidP="00224E9C">
            <w:pPr>
              <w:snapToGrid w:val="0"/>
              <w:ind w:left="170" w:right="170"/>
              <w:jc w:val="both"/>
              <w:rPr>
                <w:rFonts w:ascii="Arial" w:hAnsi="Arial" w:cs="Arial"/>
                <w:b/>
                <w:bCs/>
                <w:sz w:val="16"/>
                <w:szCs w:val="16"/>
              </w:rPr>
            </w:pPr>
          </w:p>
          <w:p w14:paraId="79677861"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1182256A" w14:textId="77777777" w:rsidR="00261FC1" w:rsidRDefault="00261FC1" w:rsidP="00224E9C">
            <w:pPr>
              <w:snapToGrid w:val="0"/>
              <w:jc w:val="both"/>
              <w:rPr>
                <w:rFonts w:ascii="Arial" w:hAnsi="Arial" w:cs="Arial"/>
                <w:b/>
                <w:bCs/>
              </w:rPr>
            </w:pPr>
          </w:p>
        </w:tc>
      </w:tr>
      <w:tr w:rsidR="00261FC1" w14:paraId="0E1F1180"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49427CE" w14:textId="77777777" w:rsidR="00261FC1" w:rsidRDefault="00261FC1">
            <w:pPr>
              <w:pStyle w:val="fcase1ertab"/>
              <w:snapToGrid w:val="0"/>
              <w:rPr>
                <w:rFonts w:ascii="Arial" w:hAnsi="Arial" w:cs="Arial"/>
                <w:b/>
                <w:bCs/>
                <w:sz w:val="18"/>
                <w:szCs w:val="18"/>
              </w:rPr>
            </w:pPr>
          </w:p>
          <w:p w14:paraId="62C7C58D"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85FA3">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24F2A983"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0C5DC0AA" w14:textId="77777777" w:rsidR="00261FC1" w:rsidRDefault="00261FC1">
            <w:pPr>
              <w:snapToGrid w:val="0"/>
              <w:ind w:left="170" w:right="170"/>
              <w:jc w:val="both"/>
              <w:rPr>
                <w:rFonts w:ascii="Arial" w:hAnsi="Arial" w:cs="Arial"/>
                <w:b/>
                <w:bCs/>
                <w:sz w:val="16"/>
                <w:szCs w:val="16"/>
              </w:rPr>
            </w:pPr>
          </w:p>
          <w:p w14:paraId="03B4E479" w14:textId="77777777" w:rsidR="00261FC1" w:rsidRDefault="00261FC1">
            <w:pPr>
              <w:snapToGrid w:val="0"/>
              <w:ind w:left="170" w:right="170"/>
              <w:jc w:val="both"/>
              <w:rPr>
                <w:rFonts w:ascii="Arial" w:hAnsi="Arial" w:cs="Arial"/>
                <w:b/>
                <w:bCs/>
                <w:sz w:val="16"/>
                <w:szCs w:val="16"/>
              </w:rPr>
            </w:pPr>
          </w:p>
          <w:p w14:paraId="4DAD9799" w14:textId="77777777" w:rsidR="00261FC1" w:rsidRDefault="00261FC1">
            <w:pPr>
              <w:snapToGrid w:val="0"/>
              <w:ind w:left="170" w:right="170"/>
              <w:jc w:val="both"/>
              <w:rPr>
                <w:rFonts w:ascii="Arial" w:hAnsi="Arial" w:cs="Arial"/>
                <w:b/>
                <w:bCs/>
                <w:sz w:val="16"/>
                <w:szCs w:val="16"/>
              </w:rPr>
            </w:pPr>
          </w:p>
          <w:p w14:paraId="179DB7C7" w14:textId="77777777" w:rsidR="00261FC1" w:rsidRDefault="00261FC1">
            <w:pPr>
              <w:snapToGrid w:val="0"/>
              <w:ind w:left="170" w:right="170"/>
              <w:jc w:val="both"/>
              <w:rPr>
                <w:rFonts w:ascii="Arial" w:hAnsi="Arial" w:cs="Arial"/>
                <w:b/>
                <w:bCs/>
                <w:sz w:val="16"/>
                <w:szCs w:val="16"/>
              </w:rPr>
            </w:pPr>
          </w:p>
          <w:p w14:paraId="18A0160D"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07AB282" w14:textId="77777777" w:rsidR="00261FC1" w:rsidRDefault="00261FC1">
            <w:pPr>
              <w:snapToGrid w:val="0"/>
              <w:jc w:val="both"/>
              <w:rPr>
                <w:rFonts w:ascii="Arial" w:hAnsi="Arial" w:cs="Arial"/>
                <w:b/>
                <w:bCs/>
              </w:rPr>
            </w:pPr>
          </w:p>
        </w:tc>
      </w:tr>
      <w:tr w:rsidR="00E83C20" w14:paraId="571B22BF"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8EF2108" w14:textId="77777777" w:rsidR="00E83C20" w:rsidRDefault="00E83C20" w:rsidP="00D4627D">
            <w:pPr>
              <w:pStyle w:val="fcase1ertab"/>
              <w:snapToGrid w:val="0"/>
              <w:rPr>
                <w:rFonts w:ascii="Arial" w:hAnsi="Arial" w:cs="Arial"/>
                <w:b/>
                <w:bCs/>
                <w:sz w:val="18"/>
                <w:szCs w:val="18"/>
              </w:rPr>
            </w:pPr>
          </w:p>
          <w:p w14:paraId="68D31F53"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185FA3">
              <w:rPr>
                <w:rFonts w:ascii="Arial" w:hAnsi="Arial" w:cs="Arial"/>
              </w:rPr>
            </w:r>
            <w:r w:rsidR="00185FA3">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066590D1"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0171575B" w14:textId="77777777" w:rsidR="00E83C20" w:rsidRDefault="00E83C20" w:rsidP="00D4627D">
            <w:pPr>
              <w:snapToGrid w:val="0"/>
              <w:ind w:left="170" w:right="170"/>
              <w:jc w:val="both"/>
              <w:rPr>
                <w:rFonts w:ascii="Arial" w:hAnsi="Arial" w:cs="Arial"/>
                <w:b/>
                <w:bCs/>
                <w:sz w:val="16"/>
                <w:szCs w:val="16"/>
              </w:rPr>
            </w:pPr>
          </w:p>
          <w:p w14:paraId="7430DEB9"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11DD66E8" w14:textId="77777777" w:rsidR="00E83C20" w:rsidRDefault="00E83C20" w:rsidP="00D4627D">
            <w:pPr>
              <w:snapToGrid w:val="0"/>
              <w:ind w:left="170" w:right="170"/>
              <w:jc w:val="both"/>
              <w:rPr>
                <w:rFonts w:ascii="Arial" w:hAnsi="Arial" w:cs="Arial"/>
                <w:b/>
                <w:bCs/>
                <w:sz w:val="16"/>
                <w:szCs w:val="16"/>
              </w:rPr>
            </w:pPr>
          </w:p>
          <w:p w14:paraId="75C18F7F" w14:textId="77777777" w:rsidR="00E83C20" w:rsidRDefault="00E83C20" w:rsidP="00D4627D">
            <w:pPr>
              <w:snapToGrid w:val="0"/>
              <w:ind w:left="170" w:right="170"/>
              <w:jc w:val="both"/>
              <w:rPr>
                <w:rFonts w:ascii="Arial" w:hAnsi="Arial" w:cs="Arial"/>
                <w:b/>
                <w:bCs/>
                <w:sz w:val="16"/>
                <w:szCs w:val="16"/>
              </w:rPr>
            </w:pPr>
          </w:p>
          <w:p w14:paraId="1DAAE457"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00691FB" w14:textId="77777777" w:rsidR="00E83C20" w:rsidRDefault="00E83C20" w:rsidP="00D4627D">
            <w:pPr>
              <w:snapToGrid w:val="0"/>
              <w:jc w:val="both"/>
              <w:rPr>
                <w:rFonts w:ascii="Arial" w:hAnsi="Arial" w:cs="Arial"/>
                <w:b/>
                <w:bCs/>
              </w:rPr>
            </w:pPr>
          </w:p>
        </w:tc>
      </w:tr>
    </w:tbl>
    <w:p w14:paraId="4710EE0D" w14:textId="77777777" w:rsidR="00261FC1" w:rsidRDefault="00261FC1" w:rsidP="00D21AD8">
      <w:pPr>
        <w:tabs>
          <w:tab w:val="left" w:pos="-142"/>
          <w:tab w:val="left" w:pos="4111"/>
        </w:tabs>
        <w:rPr>
          <w:rFonts w:ascii="Arial" w:hAnsi="Arial" w:cs="Arial"/>
          <w:b/>
          <w:bCs/>
          <w:sz w:val="22"/>
          <w:szCs w:val="22"/>
        </w:rPr>
      </w:pPr>
    </w:p>
    <w:p w14:paraId="6F893B71"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4C0CD466" w14:textId="77777777" w:rsidTr="005C765E">
        <w:tc>
          <w:tcPr>
            <w:tcW w:w="10344" w:type="dxa"/>
            <w:shd w:val="clear" w:color="auto" w:fill="66CCFF"/>
          </w:tcPr>
          <w:p w14:paraId="7EBA4C44"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233D2519" w14:textId="77777777" w:rsidR="00D21AD8" w:rsidRDefault="00D21AD8" w:rsidP="00D21AD8">
      <w:pPr>
        <w:tabs>
          <w:tab w:val="left" w:pos="-142"/>
          <w:tab w:val="left" w:pos="4111"/>
        </w:tabs>
        <w:rPr>
          <w:rFonts w:ascii="Arial" w:hAnsi="Arial" w:cs="Arial"/>
          <w:b/>
          <w:bCs/>
          <w:sz w:val="22"/>
          <w:szCs w:val="22"/>
        </w:rPr>
      </w:pPr>
    </w:p>
    <w:p w14:paraId="7BC4F3F7"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4DD03A4C"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8596148"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7F5E1AC"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EDF4726" w14:textId="77777777" w:rsidR="002611DA" w:rsidRDefault="002611DA">
      <w:pPr>
        <w:suppressAutoHyphens w:val="0"/>
        <w:rPr>
          <w:rFonts w:ascii="Arial" w:hAnsi="Arial" w:cs="Arial"/>
        </w:rPr>
      </w:pPr>
      <w:r>
        <w:rPr>
          <w:rFonts w:ascii="Arial" w:hAnsi="Arial" w:cs="Arial"/>
        </w:rPr>
        <w:br w:type="page"/>
      </w:r>
    </w:p>
    <w:p w14:paraId="76B9311A"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709F2A46" w14:textId="77777777" w:rsidTr="00261FC1">
        <w:tc>
          <w:tcPr>
            <w:tcW w:w="10331" w:type="dxa"/>
            <w:shd w:val="clear" w:color="auto" w:fill="66CCFF"/>
          </w:tcPr>
          <w:p w14:paraId="399DAA68"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2525BF1C"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4215C6E"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7EE3B7D5"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1105859"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1A0C72"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15C6182" w14:textId="77777777" w:rsidR="00C56C9E" w:rsidRDefault="00C56C9E">
      <w:pPr>
        <w:pStyle w:val="En-tte"/>
        <w:tabs>
          <w:tab w:val="clear" w:pos="4536"/>
          <w:tab w:val="clear" w:pos="9072"/>
          <w:tab w:val="left" w:pos="0"/>
          <w:tab w:val="left" w:pos="2160"/>
        </w:tabs>
        <w:rPr>
          <w:rFonts w:ascii="Arial" w:hAnsi="Arial" w:cs="Arial"/>
          <w:b/>
          <w:bCs/>
        </w:rPr>
      </w:pPr>
    </w:p>
    <w:p w14:paraId="3015936A"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46C52585"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7AE69EAF"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43D3B42"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C17019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9A48A37"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68575F0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1732D940"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7C62906A"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6C4B21A0" w14:textId="77777777" w:rsidR="00472B25" w:rsidRDefault="00472B25">
            <w:pPr>
              <w:tabs>
                <w:tab w:val="left" w:pos="864"/>
              </w:tabs>
              <w:snapToGrid w:val="0"/>
              <w:spacing w:before="120" w:after="120"/>
              <w:rPr>
                <w:rFonts w:ascii="Arial" w:hAnsi="Arial" w:cs="Arial"/>
                <w:sz w:val="16"/>
                <w:szCs w:val="16"/>
              </w:rPr>
            </w:pPr>
          </w:p>
          <w:p w14:paraId="1955DF5A"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0E664CA6"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59744B0" w14:textId="77777777" w:rsidR="00472B25" w:rsidRDefault="00472B25">
            <w:pPr>
              <w:tabs>
                <w:tab w:val="left" w:pos="864"/>
              </w:tabs>
              <w:snapToGrid w:val="0"/>
              <w:spacing w:before="120" w:after="120"/>
              <w:jc w:val="right"/>
              <w:rPr>
                <w:rFonts w:ascii="Arial" w:hAnsi="Arial" w:cs="Arial"/>
                <w:sz w:val="16"/>
                <w:szCs w:val="16"/>
              </w:rPr>
            </w:pPr>
          </w:p>
        </w:tc>
      </w:tr>
      <w:tr w:rsidR="00472B25" w14:paraId="2D7341F9" w14:textId="77777777">
        <w:trPr>
          <w:trHeight w:val="737"/>
        </w:trPr>
        <w:tc>
          <w:tcPr>
            <w:tcW w:w="2566" w:type="dxa"/>
            <w:tcBorders>
              <w:left w:val="single" w:sz="8" w:space="0" w:color="000000"/>
              <w:bottom w:val="single" w:sz="8" w:space="0" w:color="000000"/>
            </w:tcBorders>
            <w:shd w:val="clear" w:color="auto" w:fill="auto"/>
          </w:tcPr>
          <w:p w14:paraId="14C52067"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6978D313" w14:textId="77777777" w:rsidR="00472B25" w:rsidRDefault="00472B25">
            <w:pPr>
              <w:tabs>
                <w:tab w:val="left" w:pos="864"/>
              </w:tabs>
              <w:snapToGrid w:val="0"/>
              <w:spacing w:before="120" w:after="120"/>
              <w:rPr>
                <w:rFonts w:ascii="Arial" w:hAnsi="Arial" w:cs="Arial"/>
                <w:sz w:val="16"/>
                <w:szCs w:val="16"/>
              </w:rPr>
            </w:pPr>
          </w:p>
          <w:p w14:paraId="5B4680E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ACCFC0F" w14:textId="77777777" w:rsidR="00472B25" w:rsidRDefault="00472B25">
            <w:pPr>
              <w:tabs>
                <w:tab w:val="left" w:pos="864"/>
              </w:tabs>
              <w:snapToGrid w:val="0"/>
              <w:spacing w:before="120" w:after="120"/>
              <w:jc w:val="right"/>
              <w:rPr>
                <w:rFonts w:ascii="Arial" w:hAnsi="Arial" w:cs="Arial"/>
                <w:sz w:val="16"/>
                <w:szCs w:val="16"/>
              </w:rPr>
            </w:pPr>
          </w:p>
          <w:p w14:paraId="64EE9DD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12B465C" w14:textId="77777777" w:rsidR="00472B25" w:rsidRDefault="00472B25">
            <w:pPr>
              <w:tabs>
                <w:tab w:val="left" w:pos="864"/>
              </w:tabs>
              <w:snapToGrid w:val="0"/>
              <w:spacing w:before="120" w:after="120"/>
              <w:jc w:val="right"/>
              <w:rPr>
                <w:rFonts w:ascii="Arial" w:hAnsi="Arial" w:cs="Arial"/>
                <w:sz w:val="16"/>
                <w:szCs w:val="16"/>
              </w:rPr>
            </w:pPr>
          </w:p>
          <w:p w14:paraId="643702CC"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9B6BC95" w14:textId="77777777" w:rsidR="00472B25" w:rsidRDefault="00472B25">
      <w:pPr>
        <w:tabs>
          <w:tab w:val="left" w:pos="864"/>
        </w:tabs>
        <w:jc w:val="both"/>
        <w:rPr>
          <w:rFonts w:ascii="Arial" w:hAnsi="Arial" w:cs="Arial"/>
        </w:rPr>
      </w:pPr>
    </w:p>
    <w:p w14:paraId="326D72C7" w14:textId="77777777" w:rsidR="00E657EE" w:rsidRDefault="00E657EE">
      <w:pPr>
        <w:tabs>
          <w:tab w:val="left" w:pos="864"/>
        </w:tabs>
        <w:jc w:val="both"/>
        <w:rPr>
          <w:rFonts w:ascii="Arial" w:hAnsi="Arial" w:cs="Arial"/>
        </w:rPr>
      </w:pPr>
    </w:p>
    <w:p w14:paraId="2BD8FD2F"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3E75B317"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446449FA"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185FA3">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185FA3">
        <w:fldChar w:fldCharType="separate"/>
      </w:r>
      <w:r>
        <w:fldChar w:fldCharType="end"/>
      </w:r>
      <w:r>
        <w:t xml:space="preserve">  </w:t>
      </w:r>
    </w:p>
    <w:p w14:paraId="5676E6BE"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2A7EE895"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53ADDE21" w14:textId="77777777" w:rsidTr="00224E9C">
        <w:tc>
          <w:tcPr>
            <w:tcW w:w="10331" w:type="dxa"/>
            <w:shd w:val="clear" w:color="auto" w:fill="66CCFF"/>
          </w:tcPr>
          <w:p w14:paraId="61AD62A2"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502F8CCD"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B397521"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764F58F6"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D14DDBC"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48B659E"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2C61C96"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5439D8E" w14:textId="77777777" w:rsidR="00614607" w:rsidRDefault="00614607">
      <w:pPr>
        <w:pStyle w:val="En-tte"/>
        <w:tabs>
          <w:tab w:val="clear" w:pos="4536"/>
          <w:tab w:val="clear" w:pos="9072"/>
          <w:tab w:val="left" w:pos="864"/>
        </w:tabs>
        <w:rPr>
          <w:rFonts w:ascii="Arial" w:hAnsi="Arial" w:cs="Arial"/>
        </w:rPr>
      </w:pPr>
    </w:p>
    <w:p w14:paraId="7E001C2F"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358BE3B" w14:textId="77777777">
        <w:tc>
          <w:tcPr>
            <w:tcW w:w="10331" w:type="dxa"/>
            <w:shd w:val="clear" w:color="auto" w:fill="66CCFF"/>
          </w:tcPr>
          <w:p w14:paraId="654641D7"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0E86B135"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6048F493" w14:textId="77777777" w:rsidR="00472B25" w:rsidRDefault="00472B25">
      <w:pPr>
        <w:tabs>
          <w:tab w:val="left" w:pos="576"/>
        </w:tabs>
        <w:rPr>
          <w:rFonts w:ascii="Arial" w:hAnsi="Arial" w:cs="Arial"/>
          <w:iCs/>
        </w:rPr>
      </w:pPr>
    </w:p>
    <w:p w14:paraId="69DB9FB0"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298A1F8C"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32E8F3F5" w14:textId="77777777" w:rsidR="00472B25" w:rsidRDefault="00472B25">
      <w:pPr>
        <w:pStyle w:val="En-tte"/>
        <w:tabs>
          <w:tab w:val="clear" w:pos="4536"/>
          <w:tab w:val="clear" w:pos="9072"/>
          <w:tab w:val="left" w:pos="864"/>
        </w:tabs>
        <w:rPr>
          <w:rFonts w:ascii="Arial" w:hAnsi="Arial" w:cs="Arial"/>
        </w:rPr>
      </w:pPr>
    </w:p>
    <w:p w14:paraId="2DE3DD64" w14:textId="77777777" w:rsidR="006A5F71" w:rsidRDefault="006A5F71">
      <w:pPr>
        <w:pStyle w:val="En-tte"/>
        <w:tabs>
          <w:tab w:val="clear" w:pos="4536"/>
          <w:tab w:val="clear" w:pos="9072"/>
          <w:tab w:val="left" w:pos="864"/>
        </w:tabs>
        <w:rPr>
          <w:rFonts w:ascii="Arial" w:hAnsi="Arial" w:cs="Arial"/>
        </w:rPr>
      </w:pPr>
    </w:p>
    <w:p w14:paraId="19B10193" w14:textId="77777777" w:rsidR="002611DA" w:rsidRDefault="002611DA">
      <w:pPr>
        <w:suppressAutoHyphens w:val="0"/>
        <w:rPr>
          <w:rFonts w:ascii="Arial" w:hAnsi="Arial" w:cs="Arial"/>
        </w:rPr>
      </w:pPr>
      <w:r>
        <w:rPr>
          <w:rFonts w:ascii="Arial" w:hAnsi="Arial" w:cs="Arial"/>
        </w:rPr>
        <w:br w:type="page"/>
      </w:r>
    </w:p>
    <w:p w14:paraId="36961961"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4ADAF59" w14:textId="77777777">
        <w:tc>
          <w:tcPr>
            <w:tcW w:w="10331" w:type="dxa"/>
            <w:shd w:val="clear" w:color="auto" w:fill="66CCFF"/>
          </w:tcPr>
          <w:p w14:paraId="375861D3"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262CBF0D" w14:textId="77777777" w:rsidR="00472B25" w:rsidRDefault="00472B25">
      <w:pPr>
        <w:tabs>
          <w:tab w:val="left" w:pos="426"/>
        </w:tabs>
        <w:jc w:val="both"/>
        <w:rPr>
          <w:rFonts w:ascii="Arial" w:hAnsi="Arial" w:cs="Arial"/>
          <w:spacing w:val="-10"/>
        </w:rPr>
      </w:pPr>
    </w:p>
    <w:p w14:paraId="1DAA27C6" w14:textId="77777777" w:rsidR="00472B25" w:rsidRDefault="00472B25">
      <w:pPr>
        <w:tabs>
          <w:tab w:val="left" w:pos="426"/>
        </w:tabs>
        <w:jc w:val="both"/>
        <w:rPr>
          <w:rFonts w:ascii="Arial" w:hAnsi="Arial" w:cs="Arial"/>
          <w:spacing w:val="-10"/>
        </w:rPr>
      </w:pPr>
    </w:p>
    <w:p w14:paraId="23C48670"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4566304F" w14:textId="77777777" w:rsidR="00472B25" w:rsidRDefault="00472B25">
      <w:pPr>
        <w:tabs>
          <w:tab w:val="left" w:pos="426"/>
        </w:tabs>
        <w:jc w:val="both"/>
        <w:rPr>
          <w:rFonts w:ascii="Arial" w:hAnsi="Arial" w:cs="Arial"/>
          <w:spacing w:val="-10"/>
        </w:rPr>
      </w:pPr>
    </w:p>
    <w:p w14:paraId="7C581452" w14:textId="77777777" w:rsidR="0013398C" w:rsidRDefault="0013398C">
      <w:pPr>
        <w:tabs>
          <w:tab w:val="left" w:pos="426"/>
        </w:tabs>
        <w:jc w:val="both"/>
        <w:rPr>
          <w:rFonts w:ascii="Arial" w:hAnsi="Arial" w:cs="Arial"/>
          <w:spacing w:val="-10"/>
        </w:rPr>
      </w:pPr>
    </w:p>
    <w:p w14:paraId="5A1094E2" w14:textId="77777777" w:rsidR="00472B25" w:rsidRDefault="00472B25">
      <w:pPr>
        <w:tabs>
          <w:tab w:val="left" w:pos="426"/>
        </w:tabs>
        <w:jc w:val="both"/>
        <w:rPr>
          <w:rFonts w:ascii="Arial" w:hAnsi="Arial" w:cs="Arial"/>
          <w:spacing w:val="-10"/>
        </w:rPr>
      </w:pPr>
    </w:p>
    <w:p w14:paraId="492C8F1F" w14:textId="77777777" w:rsidR="00472B25" w:rsidRDefault="00472B25">
      <w:pPr>
        <w:tabs>
          <w:tab w:val="left" w:pos="426"/>
        </w:tabs>
        <w:jc w:val="both"/>
        <w:rPr>
          <w:rFonts w:ascii="Arial" w:hAnsi="Arial" w:cs="Arial"/>
          <w:spacing w:val="-10"/>
        </w:rPr>
      </w:pPr>
    </w:p>
    <w:p w14:paraId="4D7B7D1D"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157BAE1C" w14:textId="77777777" w:rsidR="00472B25" w:rsidRPr="0013398C" w:rsidRDefault="00472B25">
      <w:pPr>
        <w:tabs>
          <w:tab w:val="left" w:pos="426"/>
        </w:tabs>
        <w:jc w:val="both"/>
        <w:rPr>
          <w:rFonts w:ascii="Arial" w:hAnsi="Arial" w:cs="Arial"/>
          <w:spacing w:val="-10"/>
          <w:sz w:val="22"/>
          <w:szCs w:val="22"/>
        </w:rPr>
      </w:pPr>
    </w:p>
    <w:p w14:paraId="44D32337" w14:textId="77777777" w:rsidR="00472B25" w:rsidRDefault="00472B25">
      <w:pPr>
        <w:tabs>
          <w:tab w:val="left" w:pos="576"/>
        </w:tabs>
        <w:rPr>
          <w:rFonts w:ascii="Arial" w:hAnsi="Arial" w:cs="Arial"/>
        </w:rPr>
      </w:pPr>
    </w:p>
    <w:p w14:paraId="72FAD3E9" w14:textId="77777777" w:rsidR="00472B25" w:rsidRDefault="00472B25">
      <w:pPr>
        <w:jc w:val="both"/>
        <w:rPr>
          <w:rFonts w:ascii="Arial" w:hAnsi="Arial" w:cs="Arial"/>
        </w:rPr>
      </w:pPr>
    </w:p>
    <w:p w14:paraId="1BA0972B" w14:textId="77777777" w:rsidR="00B80B6A" w:rsidRDefault="00B80B6A">
      <w:pPr>
        <w:jc w:val="both"/>
        <w:rPr>
          <w:rFonts w:ascii="Arial" w:hAnsi="Arial" w:cs="Arial"/>
        </w:rPr>
      </w:pPr>
    </w:p>
    <w:p w14:paraId="7AD41A78" w14:textId="77777777" w:rsidR="00B80B6A" w:rsidRDefault="00B80B6A">
      <w:pPr>
        <w:jc w:val="both"/>
        <w:rPr>
          <w:rFonts w:ascii="Arial" w:hAnsi="Arial" w:cs="Arial"/>
        </w:rPr>
      </w:pPr>
    </w:p>
    <w:p w14:paraId="3608633B" w14:textId="77777777" w:rsidR="00B80B6A" w:rsidRDefault="00B80B6A">
      <w:pPr>
        <w:jc w:val="both"/>
        <w:rPr>
          <w:rFonts w:ascii="Arial" w:hAnsi="Arial" w:cs="Arial"/>
        </w:rPr>
      </w:pPr>
    </w:p>
    <w:p w14:paraId="7AD3AF2A" w14:textId="77777777" w:rsidR="00B80B6A" w:rsidRDefault="00B80B6A">
      <w:pPr>
        <w:jc w:val="both"/>
        <w:rPr>
          <w:rFonts w:ascii="Arial" w:hAnsi="Arial" w:cs="Arial"/>
        </w:rPr>
      </w:pPr>
    </w:p>
    <w:p w14:paraId="25F3CB35" w14:textId="77777777" w:rsidR="00B80B6A" w:rsidRDefault="00B80B6A">
      <w:pPr>
        <w:jc w:val="both"/>
        <w:rPr>
          <w:rFonts w:ascii="Arial" w:hAnsi="Arial" w:cs="Arial"/>
        </w:rPr>
      </w:pPr>
    </w:p>
    <w:p w14:paraId="14C767EE" w14:textId="77777777" w:rsidR="00B80B6A" w:rsidRDefault="00B80B6A">
      <w:pPr>
        <w:jc w:val="both"/>
        <w:rPr>
          <w:rFonts w:ascii="Arial" w:hAnsi="Arial" w:cs="Arial"/>
        </w:rPr>
      </w:pPr>
    </w:p>
    <w:p w14:paraId="40EAC75D" w14:textId="77777777" w:rsidR="00B80B6A" w:rsidRDefault="00B80B6A">
      <w:pPr>
        <w:jc w:val="both"/>
        <w:rPr>
          <w:rFonts w:ascii="Arial" w:hAnsi="Arial" w:cs="Arial"/>
        </w:rPr>
      </w:pPr>
    </w:p>
    <w:p w14:paraId="09EF1394" w14:textId="77777777" w:rsidR="00B80B6A" w:rsidRDefault="00B80B6A">
      <w:pPr>
        <w:jc w:val="both"/>
        <w:rPr>
          <w:rFonts w:ascii="Arial" w:hAnsi="Arial" w:cs="Arial"/>
        </w:rPr>
      </w:pPr>
    </w:p>
    <w:p w14:paraId="33CED19C" w14:textId="77777777" w:rsidR="00B80B6A" w:rsidRDefault="00B80B6A">
      <w:pPr>
        <w:jc w:val="both"/>
        <w:rPr>
          <w:rFonts w:ascii="Arial" w:hAnsi="Arial" w:cs="Arial"/>
        </w:rPr>
      </w:pPr>
    </w:p>
    <w:p w14:paraId="204C1408" w14:textId="77777777" w:rsidR="00B80B6A" w:rsidRDefault="00B80B6A">
      <w:pPr>
        <w:jc w:val="both"/>
        <w:rPr>
          <w:rFonts w:ascii="Arial" w:hAnsi="Arial" w:cs="Arial"/>
        </w:rPr>
      </w:pPr>
    </w:p>
    <w:p w14:paraId="21A93FE3" w14:textId="77777777" w:rsidR="00B80B6A" w:rsidRDefault="00B80B6A">
      <w:pPr>
        <w:jc w:val="both"/>
        <w:rPr>
          <w:rFonts w:ascii="Arial" w:hAnsi="Arial" w:cs="Arial"/>
        </w:rPr>
      </w:pPr>
    </w:p>
    <w:p w14:paraId="7504BE27" w14:textId="77777777" w:rsidR="00B80B6A" w:rsidRDefault="00B80B6A">
      <w:pPr>
        <w:jc w:val="both"/>
        <w:rPr>
          <w:rFonts w:ascii="Arial" w:hAnsi="Arial" w:cs="Arial"/>
        </w:rPr>
      </w:pPr>
    </w:p>
    <w:p w14:paraId="51FFE470" w14:textId="77777777" w:rsidR="00B80B6A" w:rsidRDefault="00B80B6A">
      <w:pPr>
        <w:jc w:val="both"/>
        <w:rPr>
          <w:rFonts w:ascii="Arial" w:hAnsi="Arial" w:cs="Arial"/>
        </w:rPr>
      </w:pPr>
    </w:p>
    <w:p w14:paraId="60EB89B5" w14:textId="77777777" w:rsidR="00B80B6A" w:rsidRDefault="00B80B6A">
      <w:pPr>
        <w:jc w:val="both"/>
        <w:rPr>
          <w:rFonts w:ascii="Arial" w:hAnsi="Arial" w:cs="Arial"/>
        </w:rPr>
      </w:pPr>
    </w:p>
    <w:p w14:paraId="470EC99B" w14:textId="77777777" w:rsidR="00B80B6A" w:rsidRDefault="00B80B6A">
      <w:pPr>
        <w:jc w:val="both"/>
        <w:rPr>
          <w:rFonts w:ascii="Arial" w:hAnsi="Arial" w:cs="Arial"/>
        </w:rPr>
      </w:pPr>
    </w:p>
    <w:p w14:paraId="1D592BE2" w14:textId="77777777" w:rsidR="00B80B6A" w:rsidRDefault="00B80B6A">
      <w:pPr>
        <w:jc w:val="both"/>
        <w:rPr>
          <w:rFonts w:ascii="Arial" w:hAnsi="Arial" w:cs="Arial"/>
        </w:rPr>
      </w:pPr>
    </w:p>
    <w:p w14:paraId="00F53826" w14:textId="77777777" w:rsidR="00B80B6A" w:rsidRDefault="00B80B6A">
      <w:pPr>
        <w:jc w:val="both"/>
        <w:rPr>
          <w:rFonts w:ascii="Arial" w:hAnsi="Arial" w:cs="Arial"/>
        </w:rPr>
      </w:pPr>
    </w:p>
    <w:p w14:paraId="5A77C260" w14:textId="77777777" w:rsidR="00B71E45" w:rsidRDefault="00B71E45">
      <w:pPr>
        <w:jc w:val="both"/>
        <w:rPr>
          <w:rFonts w:ascii="Arial" w:hAnsi="Arial" w:cs="Arial"/>
        </w:rPr>
      </w:pPr>
    </w:p>
    <w:p w14:paraId="3F68BC09" w14:textId="77777777" w:rsidR="00B71E45" w:rsidRDefault="00B71E45">
      <w:pPr>
        <w:jc w:val="both"/>
        <w:rPr>
          <w:rFonts w:ascii="Arial" w:hAnsi="Arial" w:cs="Arial"/>
        </w:rPr>
      </w:pPr>
    </w:p>
    <w:p w14:paraId="30027E6F" w14:textId="77777777" w:rsidR="00B71E45" w:rsidRDefault="00B71E45">
      <w:pPr>
        <w:jc w:val="both"/>
        <w:rPr>
          <w:rFonts w:ascii="Arial" w:hAnsi="Arial" w:cs="Arial"/>
        </w:rPr>
      </w:pPr>
    </w:p>
    <w:p w14:paraId="6AB94801" w14:textId="77777777" w:rsidR="00B71E45" w:rsidRDefault="00B71E45">
      <w:pPr>
        <w:jc w:val="both"/>
        <w:rPr>
          <w:rFonts w:ascii="Arial" w:hAnsi="Arial" w:cs="Arial"/>
        </w:rPr>
      </w:pPr>
    </w:p>
    <w:p w14:paraId="610C4CD7" w14:textId="77777777" w:rsidR="00B80B6A" w:rsidRDefault="00B80B6A">
      <w:pPr>
        <w:jc w:val="both"/>
        <w:rPr>
          <w:rFonts w:ascii="Arial" w:hAnsi="Arial" w:cs="Arial"/>
        </w:rPr>
      </w:pPr>
    </w:p>
    <w:p w14:paraId="2FECC553" w14:textId="77777777" w:rsidR="00B71E45" w:rsidRDefault="00B71E45">
      <w:pPr>
        <w:jc w:val="both"/>
        <w:rPr>
          <w:rFonts w:ascii="Arial" w:hAnsi="Arial" w:cs="Arial"/>
        </w:rPr>
      </w:pPr>
    </w:p>
    <w:p w14:paraId="295AC63D" w14:textId="77777777" w:rsidR="00B71E45" w:rsidRDefault="00B71E45">
      <w:pPr>
        <w:jc w:val="both"/>
        <w:rPr>
          <w:rFonts w:ascii="Arial" w:hAnsi="Arial" w:cs="Arial"/>
        </w:rPr>
      </w:pPr>
    </w:p>
    <w:p w14:paraId="1A73D7C5" w14:textId="77777777" w:rsidR="00B71E45" w:rsidRDefault="00B71E45">
      <w:pPr>
        <w:jc w:val="both"/>
        <w:rPr>
          <w:rFonts w:ascii="Arial" w:hAnsi="Arial" w:cs="Arial"/>
        </w:rPr>
      </w:pPr>
    </w:p>
    <w:p w14:paraId="69297096" w14:textId="77777777" w:rsidR="00B71E45" w:rsidRDefault="00B71E45">
      <w:pPr>
        <w:jc w:val="both"/>
        <w:rPr>
          <w:rFonts w:ascii="Arial" w:hAnsi="Arial" w:cs="Arial"/>
        </w:rPr>
      </w:pPr>
    </w:p>
    <w:p w14:paraId="75D12A64" w14:textId="77777777" w:rsidR="00B71E45" w:rsidRDefault="00B71E45">
      <w:pPr>
        <w:jc w:val="both"/>
        <w:rPr>
          <w:rFonts w:ascii="Arial" w:hAnsi="Arial" w:cs="Arial"/>
        </w:rPr>
      </w:pPr>
    </w:p>
    <w:p w14:paraId="745440DA" w14:textId="77777777" w:rsidR="00B71E45" w:rsidRDefault="00B71E45">
      <w:pPr>
        <w:jc w:val="both"/>
        <w:rPr>
          <w:rFonts w:ascii="Arial" w:hAnsi="Arial" w:cs="Arial"/>
        </w:rPr>
      </w:pPr>
    </w:p>
    <w:p w14:paraId="5F48D538" w14:textId="77777777" w:rsidR="00B71E45" w:rsidRDefault="00B71E45">
      <w:pPr>
        <w:jc w:val="both"/>
        <w:rPr>
          <w:rFonts w:ascii="Arial" w:hAnsi="Arial" w:cs="Arial"/>
        </w:rPr>
      </w:pPr>
    </w:p>
    <w:p w14:paraId="0828A016" w14:textId="77777777" w:rsidR="00B71E45" w:rsidRDefault="00B71E45">
      <w:pPr>
        <w:jc w:val="both"/>
        <w:rPr>
          <w:rFonts w:ascii="Arial" w:hAnsi="Arial" w:cs="Arial"/>
        </w:rPr>
      </w:pPr>
    </w:p>
    <w:p w14:paraId="19921E32" w14:textId="77777777" w:rsidR="00B71E45" w:rsidRDefault="00B71E45">
      <w:pPr>
        <w:jc w:val="both"/>
        <w:rPr>
          <w:rFonts w:ascii="Arial" w:hAnsi="Arial" w:cs="Arial"/>
        </w:rPr>
      </w:pPr>
    </w:p>
    <w:p w14:paraId="159D3278" w14:textId="77777777" w:rsidR="00B71E45" w:rsidRDefault="00B71E45">
      <w:pPr>
        <w:jc w:val="both"/>
        <w:rPr>
          <w:rFonts w:ascii="Arial" w:hAnsi="Arial" w:cs="Arial"/>
        </w:rPr>
      </w:pPr>
    </w:p>
    <w:p w14:paraId="4AA5D1F3" w14:textId="77777777" w:rsidR="00B71E45" w:rsidRDefault="00B71E45">
      <w:pPr>
        <w:jc w:val="both"/>
        <w:rPr>
          <w:rFonts w:ascii="Arial" w:hAnsi="Arial" w:cs="Arial"/>
        </w:rPr>
      </w:pPr>
    </w:p>
    <w:p w14:paraId="5674457F" w14:textId="77777777" w:rsidR="00B71E45" w:rsidRDefault="00B71E45">
      <w:pPr>
        <w:jc w:val="both"/>
        <w:rPr>
          <w:rFonts w:ascii="Arial" w:hAnsi="Arial" w:cs="Arial"/>
        </w:rPr>
      </w:pPr>
    </w:p>
    <w:p w14:paraId="459AFA65" w14:textId="77777777" w:rsidR="00B71E45" w:rsidRDefault="00B71E45">
      <w:pPr>
        <w:jc w:val="both"/>
        <w:rPr>
          <w:rFonts w:ascii="Arial" w:hAnsi="Arial" w:cs="Arial"/>
        </w:rPr>
      </w:pPr>
    </w:p>
    <w:p w14:paraId="6584C5B0" w14:textId="77777777" w:rsidR="00B71E45" w:rsidRDefault="00B71E45">
      <w:pPr>
        <w:jc w:val="both"/>
        <w:rPr>
          <w:rFonts w:ascii="Arial" w:hAnsi="Arial" w:cs="Arial"/>
        </w:rPr>
      </w:pPr>
    </w:p>
    <w:p w14:paraId="31A0D857" w14:textId="77777777" w:rsidR="00B71E45" w:rsidRDefault="00B71E45">
      <w:pPr>
        <w:jc w:val="both"/>
        <w:rPr>
          <w:rFonts w:ascii="Arial" w:hAnsi="Arial" w:cs="Arial"/>
        </w:rPr>
      </w:pPr>
    </w:p>
    <w:p w14:paraId="02984E90" w14:textId="77777777" w:rsidR="00B71E45" w:rsidRDefault="00B71E45">
      <w:pPr>
        <w:jc w:val="both"/>
        <w:rPr>
          <w:rFonts w:ascii="Arial" w:hAnsi="Arial" w:cs="Arial"/>
        </w:rPr>
      </w:pPr>
    </w:p>
    <w:p w14:paraId="280A8C55" w14:textId="77777777" w:rsidR="00B71E45" w:rsidRDefault="00B71E45">
      <w:pPr>
        <w:jc w:val="both"/>
        <w:rPr>
          <w:rFonts w:ascii="Arial" w:hAnsi="Arial" w:cs="Arial"/>
        </w:rPr>
      </w:pPr>
    </w:p>
    <w:p w14:paraId="37B65E31" w14:textId="77777777" w:rsidR="00B71E45" w:rsidRDefault="00B71E45">
      <w:pPr>
        <w:jc w:val="both"/>
        <w:rPr>
          <w:rFonts w:ascii="Arial" w:hAnsi="Arial" w:cs="Arial"/>
        </w:rPr>
      </w:pPr>
    </w:p>
    <w:p w14:paraId="6A4848F4" w14:textId="77777777" w:rsidR="00B71E45" w:rsidRDefault="00B71E45">
      <w:pPr>
        <w:jc w:val="both"/>
        <w:rPr>
          <w:rFonts w:ascii="Arial" w:hAnsi="Arial" w:cs="Arial"/>
        </w:rPr>
      </w:pPr>
    </w:p>
    <w:p w14:paraId="72239998" w14:textId="77777777" w:rsidR="00B71E45" w:rsidRDefault="00B71E45">
      <w:pPr>
        <w:jc w:val="both"/>
        <w:rPr>
          <w:rFonts w:ascii="Arial" w:hAnsi="Arial" w:cs="Arial"/>
        </w:rPr>
      </w:pPr>
    </w:p>
    <w:p w14:paraId="5AC85E11" w14:textId="77777777" w:rsidR="00B71E45" w:rsidRDefault="00B71E45">
      <w:pPr>
        <w:jc w:val="both"/>
        <w:rPr>
          <w:rFonts w:ascii="Arial" w:hAnsi="Arial" w:cs="Arial"/>
        </w:rPr>
      </w:pPr>
    </w:p>
    <w:p w14:paraId="53CDAA23" w14:textId="77777777" w:rsidR="00B71E45" w:rsidRDefault="00B71E45">
      <w:pPr>
        <w:jc w:val="both"/>
        <w:rPr>
          <w:rFonts w:ascii="Arial" w:hAnsi="Arial" w:cs="Arial"/>
        </w:rPr>
      </w:pPr>
    </w:p>
    <w:p w14:paraId="1404D324" w14:textId="77777777" w:rsidR="00B71E45" w:rsidRDefault="00B71E45">
      <w:pPr>
        <w:jc w:val="both"/>
        <w:rPr>
          <w:rFonts w:ascii="Arial" w:hAnsi="Arial" w:cs="Arial"/>
        </w:rPr>
      </w:pPr>
    </w:p>
    <w:p w14:paraId="1824B810" w14:textId="77777777" w:rsidR="00B71E45" w:rsidRDefault="00B71E45">
      <w:pPr>
        <w:jc w:val="both"/>
        <w:rPr>
          <w:rFonts w:ascii="Arial" w:hAnsi="Arial" w:cs="Arial"/>
        </w:rPr>
      </w:pPr>
    </w:p>
    <w:p w14:paraId="53B60931"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B48F2" w14:textId="77777777" w:rsidR="005C6314" w:rsidRDefault="005C6314">
      <w:r>
        <w:separator/>
      </w:r>
    </w:p>
  </w:endnote>
  <w:endnote w:type="continuationSeparator" w:id="0">
    <w:p w14:paraId="13CAE178"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608A20C0" w14:textId="77777777">
      <w:trPr>
        <w:tblHeader/>
      </w:trPr>
      <w:tc>
        <w:tcPr>
          <w:tcW w:w="3513" w:type="dxa"/>
          <w:shd w:val="clear" w:color="auto" w:fill="66CCFF"/>
        </w:tcPr>
        <w:p w14:paraId="3426A541"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499E8F45" w14:textId="39A2B1A8" w:rsidR="00472B25" w:rsidRPr="00066897" w:rsidRDefault="00185FA3">
          <w:pPr>
            <w:shd w:val="clear" w:color="auto" w:fill="66CCFF"/>
            <w:snapToGrid w:val="0"/>
            <w:jc w:val="center"/>
            <w:rPr>
              <w:rFonts w:ascii="Arial" w:hAnsi="Arial" w:cs="Arial"/>
              <w:b/>
              <w:bCs/>
              <w:sz w:val="18"/>
              <w:szCs w:val="18"/>
            </w:rPr>
          </w:pPr>
          <w:r>
            <w:rPr>
              <w:rFonts w:ascii="Arial" w:hAnsi="Arial" w:cs="Arial"/>
              <w:b/>
              <w:i/>
              <w:iCs/>
              <w:sz w:val="18"/>
              <w:szCs w:val="18"/>
            </w:rPr>
            <w:t>2026EFS_BFCT650</w:t>
          </w:r>
        </w:p>
      </w:tc>
      <w:tc>
        <w:tcPr>
          <w:tcW w:w="900" w:type="dxa"/>
          <w:shd w:val="clear" w:color="auto" w:fill="66CCFF"/>
        </w:tcPr>
        <w:p w14:paraId="62EB300B"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739EF800"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349D0852"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0754F00F"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2E175385"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B2BB" w14:textId="77777777" w:rsidR="005C6314" w:rsidRDefault="005C6314">
      <w:r>
        <w:separator/>
      </w:r>
    </w:p>
  </w:footnote>
  <w:footnote w:type="continuationSeparator" w:id="0">
    <w:p w14:paraId="7BB80DAA"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85FA3"/>
    <w:rsid w:val="001A5A4C"/>
    <w:rsid w:val="001A77E2"/>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5E043F"/>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564C220"/>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522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2.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3.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4.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5.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1387</Words>
  <Characters>7630</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9000</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LAIBE Audrey</cp:lastModifiedBy>
  <cp:revision>5</cp:revision>
  <cp:lastPrinted>2016-03-31T08:52:00Z</cp:lastPrinted>
  <dcterms:created xsi:type="dcterms:W3CDTF">2019-04-03T13:41:00Z</dcterms:created>
  <dcterms:modified xsi:type="dcterms:W3CDTF">2026-03-05T12:05:00Z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