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91965" w14:textId="5B051710" w:rsidR="009F5AC9" w:rsidRPr="00FB34AA" w:rsidRDefault="009F5AC9" w:rsidP="009F5AC9">
      <w:pPr>
        <w:pStyle w:val="Intituldirection"/>
        <w:rPr>
          <w:rFonts w:ascii="Marianne" w:hAnsi="Marianne"/>
        </w:rPr>
      </w:pPr>
      <w:bookmarkStart w:id="0" w:name="_Toc4757719"/>
      <w:r>
        <w:rPr>
          <w:b w:val="0"/>
          <w:bCs w:val="0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C6126E7" wp14:editId="460B1FA7">
            <wp:simplePos x="0" y="0"/>
            <wp:positionH relativeFrom="column">
              <wp:posOffset>-59377</wp:posOffset>
            </wp:positionH>
            <wp:positionV relativeFrom="paragraph">
              <wp:posOffset>478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34AA">
        <w:rPr>
          <w:rFonts w:ascii="Marianne" w:hAnsi="Marianne"/>
        </w:rPr>
        <w:t>Service d’</w:t>
      </w:r>
      <w:r w:rsidR="009500D5">
        <w:rPr>
          <w:rFonts w:ascii="Marianne" w:hAnsi="Marianne"/>
        </w:rPr>
        <w:t>i</w:t>
      </w:r>
      <w:r w:rsidRPr="00FB34AA">
        <w:rPr>
          <w:rFonts w:ascii="Marianne" w:hAnsi="Marianne"/>
        </w:rPr>
        <w:t xml:space="preserve">nformation </w:t>
      </w:r>
    </w:p>
    <w:p w14:paraId="089030A1" w14:textId="77777777" w:rsidR="009F5AC9" w:rsidRPr="00FB34AA" w:rsidRDefault="009F5AC9" w:rsidP="009F5AC9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0E67E190" w14:textId="42450038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6C2632F1" w14:textId="107D3626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2CF4CFDC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4C2A63C6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  <w:r w:rsidR="00041075"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 xml:space="preserve"> technique (CRT)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561BB405" w14:textId="77777777" w:rsidR="0060346D" w:rsidRPr="0060346D" w:rsidRDefault="0060346D" w:rsidP="006034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eastAsia="fr-FR"/>
        </w:rPr>
      </w:pPr>
      <w:bookmarkStart w:id="1" w:name="_Hlk208912062"/>
      <w:bookmarkStart w:id="2" w:name="_Hlk209624429"/>
      <w:r w:rsidRPr="0060346D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Accord-cadre relatif à la productions de contenus numériques : design, développement et référencement des sites </w:t>
      </w:r>
      <w:proofErr w:type="gramStart"/>
      <w:r w:rsidRPr="0060346D">
        <w:rPr>
          <w:rFonts w:ascii="Marianne" w:eastAsia="Times New Roman" w:hAnsi="Marianne" w:cs="Times New Roman"/>
          <w:b/>
          <w:sz w:val="24"/>
          <w:szCs w:val="24"/>
          <w:lang w:eastAsia="fr-FR"/>
        </w:rPr>
        <w:t>Internet .</w:t>
      </w:r>
      <w:proofErr w:type="gramEnd"/>
      <w:r w:rsidRPr="0060346D">
        <w:rPr>
          <w:rFonts w:ascii="Marianne" w:eastAsia="Times New Roman" w:hAnsi="Marianne" w:cs="Times New Roman"/>
          <w:b/>
          <w:sz w:val="24"/>
          <w:szCs w:val="24"/>
          <w:lang w:eastAsia="fr-FR"/>
        </w:rPr>
        <w:t>gouv.fr</w:t>
      </w:r>
    </w:p>
    <w:p w14:paraId="6A8C2027" w14:textId="77777777" w:rsidR="009F5AC9" w:rsidRPr="00163AAB" w:rsidRDefault="009F5AC9" w:rsidP="009F5AC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1CBA7946" w14:textId="77777777" w:rsidR="009F5AC9" w:rsidRDefault="009F5AC9" w:rsidP="009F5AC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rod_sig_2025_06</w:t>
      </w:r>
    </w:p>
    <w:p w14:paraId="38CB24A2" w14:textId="77777777" w:rsidR="009F5AC9" w:rsidRDefault="009F5AC9" w:rsidP="009F5AC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64492926" w14:textId="77777777" w:rsidR="009F5AC9" w:rsidRDefault="009F5AC9" w:rsidP="009F5AC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  <w:bookmarkEnd w:id="1"/>
    </w:p>
    <w:bookmarkEnd w:id="2"/>
    <w:p w14:paraId="2284662C" w14:textId="77777777" w:rsidR="009F5AC9" w:rsidRDefault="009F5AC9" w:rsidP="009F5AC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5A3142C0" w14:textId="5605A996" w:rsidR="0044527C" w:rsidRPr="009F5AC9" w:rsidRDefault="0044527C" w:rsidP="0044527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9F5AC9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Lot </w:t>
      </w:r>
      <w:r w:rsidR="00A838AA">
        <w:rPr>
          <w:rFonts w:ascii="Marianne" w:eastAsia="Arial" w:hAnsi="Marianne"/>
          <w:b/>
          <w:color w:val="FF0000"/>
          <w:sz w:val="20"/>
          <w:szCs w:val="20"/>
          <w:lang w:val="fr-029"/>
        </w:rPr>
        <w:t>1</w:t>
      </w:r>
      <w:r w:rsidRPr="009F5AC9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 - Conception &amp; design de sites internet et de produits numériques</w:t>
      </w:r>
    </w:p>
    <w:p w14:paraId="666F15AB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4969DA93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19D62B4" w14:textId="09AA7A69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7088DAE0" w14:textId="4EAE3CBF" w:rsidR="00FB567D" w:rsidRDefault="0090171C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candidat doit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répondre aux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 xml:space="preserve"> précisions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attendues.</w:t>
      </w:r>
    </w:p>
    <w:p w14:paraId="603D7B3C" w14:textId="31ADA8A8" w:rsidR="009F6616" w:rsidRDefault="009F661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6F66438" w14:textId="77777777" w:rsidR="009F6616" w:rsidRPr="0090171C" w:rsidRDefault="009F6616" w:rsidP="009F66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t>M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>erci de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le renseigner et de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 xml:space="preserve"> respe</w:t>
      </w:r>
      <w:r>
        <w:rPr>
          <w:rFonts w:ascii="Marianne" w:eastAsia="Arial" w:hAnsi="Marianne"/>
          <w:bCs/>
          <w:sz w:val="20"/>
          <w:szCs w:val="20"/>
          <w:lang w:val="fr-029"/>
        </w:rPr>
        <w:t>cter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 xml:space="preserve"> strictement les consignes.</w:t>
      </w:r>
    </w:p>
    <w:p w14:paraId="16A3B768" w14:textId="77777777" w:rsidR="00FB567D" w:rsidRDefault="00FB567D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06C6244D" w14:textId="299E3C6A" w:rsidR="004165FA" w:rsidRPr="004165FA" w:rsidRDefault="0090171C" w:rsidP="004165F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3" w:name="_Hlk223292762"/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 w:rsidR="004E1506"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 w:rsidR="004165FA">
        <w:rPr>
          <w:rFonts w:ascii="Marianne" w:eastAsia="Arial" w:hAnsi="Marianne"/>
          <w:bCs/>
          <w:sz w:val="20"/>
          <w:szCs w:val="20"/>
          <w:lang w:val="fr-029"/>
        </w:rPr>
        <w:t xml:space="preserve">. Les </w:t>
      </w:r>
      <w:r w:rsidR="004165FA" w:rsidRPr="004165FA">
        <w:rPr>
          <w:rFonts w:ascii="Marianne" w:eastAsia="Arial" w:hAnsi="Marianne"/>
          <w:bCs/>
          <w:sz w:val="20"/>
          <w:szCs w:val="20"/>
          <w:lang w:val="fr-029"/>
        </w:rPr>
        <w:t>candidats sont invités à présenter des exemples de livrables ou a minima la trame du contenu envisagé pour répondre aux prestations décrites au CCTP</w:t>
      </w:r>
    </w:p>
    <w:bookmarkEnd w:id="3"/>
    <w:p w14:paraId="69018E81" w14:textId="3680899F" w:rsidR="0090171C" w:rsidRDefault="004E150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 w:rsidR="004165FA">
        <w:rPr>
          <w:rFonts w:ascii="Marianne" w:eastAsia="Arial" w:hAnsi="Marianne"/>
          <w:bCs/>
          <w:sz w:val="20"/>
          <w:szCs w:val="20"/>
          <w:lang w:val="fr-029"/>
        </w:rPr>
        <w:t xml:space="preserve"> </w:t>
      </w:r>
    </w:p>
    <w:p w14:paraId="7DF1AE82" w14:textId="3BC0BE04" w:rsidR="004E1506" w:rsidRDefault="004E150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0BB08F3" w14:textId="77777777" w:rsidR="0090171C" w:rsidRPr="0090171C" w:rsidRDefault="0090171C" w:rsidP="004165F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4C27BDC9" w14:textId="07085D12" w:rsidR="00FB34AA" w:rsidRPr="0090171C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70F0533" w14:textId="7C2C6DCD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</w:p>
    <w:p w14:paraId="61AC085F" w14:textId="77777777" w:rsidR="00D23A0B" w:rsidRDefault="00D23A0B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16A1C0F0" w14:textId="77777777" w:rsidR="004165FA" w:rsidRDefault="004165FA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082024AE" w14:textId="4F7D57E5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EFAC030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10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557EB6B5" w14:textId="77777777" w:rsidR="009F5AC9" w:rsidRDefault="009F5AC9" w:rsidP="009F5AC9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53EFB13" w14:textId="6F98D70B" w:rsidR="009F5AC9" w:rsidRDefault="009F5AC9" w:rsidP="009F5AC9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4" w:name="_Hlk209624415"/>
      <w:r w:rsidRPr="00FA1275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associées.</w:t>
      </w:r>
    </w:p>
    <w:p w14:paraId="5C32C09F" w14:textId="77777777" w:rsidR="009F5AC9" w:rsidRPr="00FA1275" w:rsidRDefault="009F5AC9" w:rsidP="009F5AC9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E5E1921" w14:textId="4D0FB19F" w:rsidR="004165FA" w:rsidRPr="004165FA" w:rsidRDefault="009F5AC9" w:rsidP="004165FA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5" w:name="_Hlk223292916"/>
      <w:r w:rsidRPr="00FA1275">
        <w:rPr>
          <w:rFonts w:ascii="Marianne" w:hAnsi="Marianne"/>
          <w:sz w:val="20"/>
          <w:szCs w:val="20"/>
          <w:u w:val="single"/>
          <w:lang w:eastAsia="fr-FR"/>
        </w:rPr>
        <w:t>Le soumissionnaire présente </w:t>
      </w:r>
      <w:bookmarkEnd w:id="4"/>
      <w:r w:rsidRPr="00FA1275">
        <w:rPr>
          <w:rFonts w:ascii="Marianne" w:hAnsi="Marianne"/>
          <w:sz w:val="20"/>
          <w:szCs w:val="20"/>
          <w:u w:val="single"/>
          <w:lang w:eastAsia="fr-FR"/>
        </w:rPr>
        <w:t>:</w:t>
      </w:r>
    </w:p>
    <w:p w14:paraId="642A0631" w14:textId="29FF4F6A" w:rsidR="00AA2511" w:rsidRPr="009621CD" w:rsidRDefault="004165FA" w:rsidP="004165FA">
      <w:pPr>
        <w:pStyle w:val="Paragraphedeliste"/>
        <w:numPr>
          <w:ilvl w:val="0"/>
          <w:numId w:val="11"/>
        </w:numPr>
        <w:rPr>
          <w:lang w:eastAsia="fr-FR"/>
        </w:rPr>
      </w:pPr>
      <w:r w:rsidRPr="006C0688">
        <w:rPr>
          <w:rFonts w:ascii="Marianne" w:hAnsi="Marianne"/>
          <w:b/>
          <w:bCs/>
          <w:sz w:val="20"/>
          <w:szCs w:val="20"/>
          <w:lang w:eastAsia="fr-FR"/>
        </w:rPr>
        <w:t>La société ou le groupement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activité, expérience et organisation</w:t>
      </w:r>
    </w:p>
    <w:p w14:paraId="1C1A179D" w14:textId="18E9668B" w:rsidR="00F508BD" w:rsidRPr="004165FA" w:rsidRDefault="009F5AC9" w:rsidP="004165FA">
      <w:pPr>
        <w:pStyle w:val="Paragraphedeliste"/>
        <w:widowControl/>
        <w:numPr>
          <w:ilvl w:val="0"/>
          <w:numId w:val="1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6" w:name="_Hlk209624397"/>
      <w:r w:rsidRPr="006C0688">
        <w:rPr>
          <w:rFonts w:ascii="Marianne" w:hAnsi="Marianne"/>
          <w:b/>
          <w:bCs/>
          <w:sz w:val="20"/>
          <w:szCs w:val="20"/>
          <w:lang w:eastAsia="fr-FR"/>
        </w:rPr>
        <w:t>L’équipe dédiée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rôles, profils, parcours, réalisations. Bien distinguer :</w:t>
      </w:r>
      <w:r w:rsidR="004165FA">
        <w:rPr>
          <w:rFonts w:ascii="Marianne" w:hAnsi="Marianne"/>
          <w:sz w:val="20"/>
          <w:szCs w:val="20"/>
          <w:lang w:eastAsia="fr-FR"/>
        </w:rPr>
        <w:t xml:space="preserve"> </w:t>
      </w:r>
      <w:r w:rsidRPr="004165FA">
        <w:rPr>
          <w:rFonts w:ascii="Marianne" w:hAnsi="Marianne"/>
          <w:sz w:val="20"/>
          <w:szCs w:val="20"/>
          <w:lang w:eastAsia="fr-FR"/>
        </w:rPr>
        <w:t>le pilotage général (chef de projet),</w:t>
      </w:r>
      <w:r w:rsidR="004165FA">
        <w:rPr>
          <w:rFonts w:ascii="Marianne" w:hAnsi="Marianne"/>
          <w:sz w:val="20"/>
          <w:szCs w:val="20"/>
          <w:lang w:eastAsia="fr-FR"/>
        </w:rPr>
        <w:t xml:space="preserve"> </w:t>
      </w:r>
      <w:r w:rsidRPr="004165FA">
        <w:rPr>
          <w:rFonts w:ascii="Marianne" w:hAnsi="Marianne"/>
          <w:sz w:val="20"/>
          <w:szCs w:val="20"/>
          <w:lang w:eastAsia="fr-FR"/>
        </w:rPr>
        <w:t>l</w:t>
      </w:r>
      <w:r w:rsidR="006C7C50" w:rsidRPr="004165FA">
        <w:rPr>
          <w:rFonts w:ascii="Marianne" w:hAnsi="Marianne"/>
          <w:sz w:val="20"/>
          <w:szCs w:val="20"/>
          <w:lang w:eastAsia="fr-FR"/>
        </w:rPr>
        <w:t xml:space="preserve">a conception et </w:t>
      </w:r>
      <w:r w:rsidR="004165FA" w:rsidRPr="004165FA">
        <w:rPr>
          <w:rFonts w:ascii="Marianne" w:hAnsi="Marianne"/>
          <w:sz w:val="20"/>
          <w:szCs w:val="20"/>
          <w:lang w:eastAsia="fr-FR"/>
        </w:rPr>
        <w:t xml:space="preserve">développement, </w:t>
      </w:r>
      <w:r w:rsidR="004165FA">
        <w:rPr>
          <w:rFonts w:ascii="Marianne" w:hAnsi="Marianne"/>
          <w:sz w:val="20"/>
          <w:szCs w:val="20"/>
          <w:lang w:eastAsia="fr-FR"/>
        </w:rPr>
        <w:t>les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prestations externalisées le cas échéant</w:t>
      </w:r>
      <w:bookmarkEnd w:id="6"/>
      <w:r w:rsidR="00FC6D0B" w:rsidRPr="004165FA">
        <w:rPr>
          <w:rFonts w:ascii="Calibri" w:hAnsi="Calibri" w:cs="Calibri"/>
          <w:sz w:val="20"/>
          <w:szCs w:val="20"/>
          <w:lang w:eastAsia="fr-FR"/>
        </w:rPr>
        <w:t>.</w:t>
      </w:r>
    </w:p>
    <w:p w14:paraId="683F2850" w14:textId="0A84D8A6" w:rsidR="00803293" w:rsidRPr="006C0688" w:rsidRDefault="004165FA" w:rsidP="004165FA">
      <w:pPr>
        <w:numPr>
          <w:ilvl w:val="0"/>
          <w:numId w:val="11"/>
        </w:numPr>
        <w:jc w:val="both"/>
        <w:rPr>
          <w:rFonts w:ascii="Marianne" w:hAnsi="Marianne"/>
          <w:sz w:val="20"/>
          <w:szCs w:val="20"/>
          <w:lang w:eastAsia="fr-FR"/>
        </w:rPr>
      </w:pPr>
      <w:r w:rsidRPr="006C0688">
        <w:rPr>
          <w:rFonts w:ascii="Marianne" w:hAnsi="Marianne"/>
          <w:b/>
          <w:bCs/>
          <w:sz w:val="20"/>
          <w:szCs w:val="20"/>
          <w:lang w:eastAsia="fr-FR"/>
        </w:rPr>
        <w:t>Les références</w:t>
      </w:r>
      <w:r w:rsidRPr="00F508BD">
        <w:rPr>
          <w:rFonts w:ascii="Marianne" w:hAnsi="Marianne"/>
          <w:sz w:val="20"/>
          <w:szCs w:val="20"/>
          <w:lang w:eastAsia="fr-FR"/>
        </w:rPr>
        <w:t xml:space="preserve"> en matière </w:t>
      </w:r>
      <w:bookmarkStart w:id="7" w:name="_Hlk85368045"/>
      <w:r w:rsidRPr="00803293">
        <w:rPr>
          <w:rFonts w:ascii="Marianne" w:hAnsi="Marianne"/>
          <w:sz w:val="20"/>
          <w:szCs w:val="20"/>
          <w:lang w:eastAsia="fr-FR"/>
        </w:rPr>
        <w:t xml:space="preserve">de </w:t>
      </w:r>
      <w:r>
        <w:rPr>
          <w:rFonts w:ascii="Marianne" w:hAnsi="Marianne"/>
          <w:sz w:val="20"/>
          <w:szCs w:val="20"/>
          <w:lang w:eastAsia="fr-FR"/>
        </w:rPr>
        <w:t xml:space="preserve">conception et design de sites et produits numériques, </w:t>
      </w:r>
      <w:r w:rsidRPr="00F508BD">
        <w:rPr>
          <w:rFonts w:ascii="Marianne" w:hAnsi="Marianne"/>
          <w:sz w:val="20"/>
          <w:szCs w:val="20"/>
          <w:lang w:eastAsia="fr-FR"/>
        </w:rPr>
        <w:t xml:space="preserve">précédentes réalisations dans le secteur public </w:t>
      </w:r>
      <w:r>
        <w:rPr>
          <w:rFonts w:ascii="Marianne" w:hAnsi="Marianne"/>
          <w:sz w:val="20"/>
          <w:szCs w:val="20"/>
          <w:lang w:eastAsia="fr-FR"/>
        </w:rPr>
        <w:t xml:space="preserve">ou </w:t>
      </w:r>
      <w:r w:rsidRPr="00F508BD">
        <w:rPr>
          <w:rFonts w:ascii="Marianne" w:hAnsi="Marianne"/>
          <w:sz w:val="20"/>
          <w:szCs w:val="20"/>
          <w:lang w:eastAsia="fr-FR"/>
        </w:rPr>
        <w:t>média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8" w:name="_Hlk209624377"/>
      <w:r w:rsidRPr="006C7C50">
        <w:rPr>
          <w:rFonts w:ascii="Marianne" w:hAnsi="Marianne"/>
          <w:sz w:val="20"/>
          <w:szCs w:val="20"/>
          <w:lang w:eastAsia="fr-FR"/>
        </w:rPr>
        <w:t>(3 à 5 réalisations maximum, bien ciblées)</w:t>
      </w:r>
      <w:r>
        <w:rPr>
          <w:rFonts w:ascii="Marianne" w:hAnsi="Marianne"/>
          <w:sz w:val="20"/>
          <w:szCs w:val="20"/>
          <w:lang w:eastAsia="fr-FR"/>
        </w:rPr>
        <w:t>.</w:t>
      </w:r>
      <w:bookmarkEnd w:id="7"/>
      <w:bookmarkEnd w:id="8"/>
    </w:p>
    <w:bookmarkEnd w:id="5"/>
    <w:p w14:paraId="3C577746" w14:textId="77777777" w:rsidR="0054462A" w:rsidRPr="0054462A" w:rsidRDefault="0054462A" w:rsidP="004165FA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0E6B666F" w14:textId="77777777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8A327D7" w14:textId="263C669B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AAD019D" w14:textId="2A2399E9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654F92F" w14:textId="77777777" w:rsidR="00A0164B" w:rsidRDefault="00A0164B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008FA7B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27F9565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E2B78B8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3F73487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B10F77B" w14:textId="77777777" w:rsidR="004165FA" w:rsidRPr="009621CD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93D96EA" w14:textId="6AD3469A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4CEB754" w14:textId="6797665A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54DCABF7" w14:textId="1AD586EE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15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782D8161" w14:textId="77777777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E21F8B1" w14:textId="08ABDE6B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9" w:name="_Hlk209624347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</w:t>
      </w:r>
      <w:r>
        <w:rPr>
          <w:rFonts w:ascii="Marianne" w:hAnsi="Marianne"/>
          <w:sz w:val="20"/>
          <w:szCs w:val="20"/>
          <w:u w:val="single"/>
          <w:lang w:eastAsia="fr-FR"/>
        </w:rPr>
        <w:t>’exécution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et la gestion des prestations au quotidien, pour garantir qualité et réactivité.</w:t>
      </w:r>
    </w:p>
    <w:p w14:paraId="284E9151" w14:textId="77777777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929A35F" w14:textId="77777777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10" w:name="_Hlk208915957"/>
    </w:p>
    <w:bookmarkEnd w:id="10"/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0BDF6E0" w14:textId="56FAD3BB" w:rsidR="00FB34AA" w:rsidRDefault="006C7C50" w:rsidP="009621CD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11" w:name="_Hlk208915974"/>
      <w:bookmarkStart w:id="12" w:name="_Hlk223291622"/>
      <w:r>
        <w:rPr>
          <w:rFonts w:ascii="Marianne" w:hAnsi="Marianne"/>
          <w:sz w:val="20"/>
          <w:szCs w:val="20"/>
          <w:lang w:eastAsia="fr-FR"/>
        </w:rPr>
        <w:t xml:space="preserve">Sa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méthodologie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="004165FA">
        <w:rPr>
          <w:rFonts w:ascii="Marianne" w:hAnsi="Marianne"/>
          <w:sz w:val="20"/>
          <w:szCs w:val="20"/>
          <w:lang w:eastAsia="fr-FR"/>
        </w:rPr>
        <w:t>d</w:t>
      </w:r>
      <w:r w:rsidRPr="00550671">
        <w:rPr>
          <w:rFonts w:ascii="Marianne" w:hAnsi="Marianne"/>
          <w:sz w:val="20"/>
          <w:szCs w:val="20"/>
          <w:lang w:eastAsia="fr-FR"/>
        </w:rPr>
        <w:t>étail des étapes d</w:t>
      </w:r>
      <w:r>
        <w:rPr>
          <w:rFonts w:ascii="Marianne" w:hAnsi="Marianne"/>
          <w:sz w:val="20"/>
          <w:szCs w:val="20"/>
          <w:lang w:eastAsia="fr-FR"/>
        </w:rPr>
        <w:t xml:space="preserve">’exécution </w:t>
      </w:r>
      <w:r w:rsidRPr="00550671">
        <w:rPr>
          <w:rFonts w:ascii="Marianne" w:hAnsi="Marianne"/>
          <w:sz w:val="20"/>
          <w:szCs w:val="20"/>
          <w:lang w:eastAsia="fr-FR"/>
        </w:rPr>
        <w:t>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="004165FA">
        <w:rPr>
          <w:rFonts w:ascii="Marianne" w:hAnsi="Marianne"/>
          <w:sz w:val="20"/>
          <w:szCs w:val="20"/>
          <w:lang w:eastAsia="fr-FR"/>
        </w:rPr>
        <w:t>o</w:t>
      </w:r>
      <w:r w:rsidRPr="00550671">
        <w:rPr>
          <w:rFonts w:ascii="Marianne" w:hAnsi="Marianne"/>
          <w:sz w:val="20"/>
          <w:szCs w:val="20"/>
          <w:lang w:eastAsia="fr-FR"/>
        </w:rPr>
        <w:t>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="00937A25">
        <w:rPr>
          <w:rFonts w:ascii="Marianne" w:hAnsi="Marianne"/>
          <w:sz w:val="20"/>
          <w:szCs w:val="20"/>
          <w:lang w:eastAsia="fr-FR"/>
        </w:rPr>
        <w:t>o</w:t>
      </w:r>
      <w:r w:rsidRPr="00550671">
        <w:rPr>
          <w:rFonts w:ascii="Marianne" w:hAnsi="Marianne"/>
          <w:sz w:val="20"/>
          <w:szCs w:val="20"/>
          <w:lang w:eastAsia="fr-FR"/>
        </w:rPr>
        <w:t>utils utilisés pour la planification, la gestion de projet, et la coordination avec les utilisateurs</w:t>
      </w:r>
      <w:bookmarkEnd w:id="11"/>
      <w:r>
        <w:rPr>
          <w:rFonts w:ascii="Marianne" w:hAnsi="Marianne"/>
          <w:sz w:val="20"/>
          <w:szCs w:val="20"/>
          <w:lang w:eastAsia="fr-FR"/>
        </w:rPr>
        <w:t>.</w:t>
      </w:r>
      <w:bookmarkEnd w:id="9"/>
    </w:p>
    <w:p w14:paraId="65ED1E03" w14:textId="4672E3AA" w:rsidR="00937A25" w:rsidRPr="009621CD" w:rsidRDefault="00937A25" w:rsidP="00937A2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E70933">
        <w:rPr>
          <w:rFonts w:ascii="Marianne" w:hAnsi="Marianne"/>
          <w:sz w:val="20"/>
          <w:szCs w:val="20"/>
          <w:lang w:eastAsia="fr-FR"/>
        </w:rPr>
        <w:t xml:space="preserve">Comment il assure le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suivi technique et financier des prestations</w:t>
      </w:r>
      <w:r w:rsidRPr="00E70933">
        <w:rPr>
          <w:rFonts w:ascii="Marianne" w:hAnsi="Marianne"/>
          <w:sz w:val="20"/>
          <w:szCs w:val="20"/>
          <w:lang w:eastAsia="fr-FR"/>
        </w:rPr>
        <w:t xml:space="preserve"> (outils de reporting, fréquence…)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13" w:name="_Hlk209624559"/>
      <w:r>
        <w:rPr>
          <w:rFonts w:ascii="Marianne" w:hAnsi="Marianne"/>
          <w:sz w:val="20"/>
          <w:szCs w:val="20"/>
          <w:lang w:eastAsia="fr-FR"/>
        </w:rPr>
        <w:t>par les</w:t>
      </w:r>
      <w:r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marché</w:t>
      </w:r>
      <w:bookmarkEnd w:id="13"/>
      <w:r w:rsidRPr="003944B1">
        <w:rPr>
          <w:rFonts w:ascii="Marianne" w:hAnsi="Marianne"/>
          <w:sz w:val="20"/>
          <w:szCs w:val="20"/>
          <w:lang w:eastAsia="fr-FR"/>
        </w:rPr>
        <w:t>.</w:t>
      </w:r>
    </w:p>
    <w:p w14:paraId="6944B0EA" w14:textId="294DD6F7" w:rsidR="00937A25" w:rsidRDefault="00937A25" w:rsidP="00937A2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14" w:name="_Hlk208833037"/>
      <w:r w:rsidRPr="00567A97">
        <w:rPr>
          <w:rFonts w:ascii="Marianne" w:hAnsi="Marianne"/>
          <w:sz w:val="20"/>
          <w:szCs w:val="20"/>
          <w:lang w:eastAsia="fr-FR"/>
        </w:rPr>
        <w:t xml:space="preserve">Son processus de livraison des contenus et le traitement des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commandes urgentes</w:t>
      </w:r>
      <w:bookmarkEnd w:id="14"/>
      <w:r w:rsidR="006C208F">
        <w:rPr>
          <w:rFonts w:ascii="Marianne" w:hAnsi="Marianne"/>
          <w:sz w:val="20"/>
          <w:szCs w:val="20"/>
          <w:lang w:eastAsia="fr-FR"/>
        </w:rPr>
        <w:t xml:space="preserve"> et sa capacité à</w:t>
      </w:r>
      <w:r w:rsidR="006C208F"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 assurer des prestations de manière simultanée</w:t>
      </w:r>
      <w:r w:rsidR="006C208F">
        <w:rPr>
          <w:rFonts w:ascii="Marianne" w:hAnsi="Marianne"/>
          <w:sz w:val="20"/>
          <w:szCs w:val="20"/>
          <w:lang w:eastAsia="fr-FR"/>
        </w:rPr>
        <w:t xml:space="preserve">, avec des durée et enjeux différents. </w:t>
      </w:r>
    </w:p>
    <w:p w14:paraId="5551535B" w14:textId="77777777" w:rsidR="00937A25" w:rsidRPr="0003344F" w:rsidRDefault="00937A25" w:rsidP="00937A25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Gestion de projet et coordination</w:t>
      </w:r>
    </w:p>
    <w:p w14:paraId="2BF7B3DC" w14:textId="77777777" w:rsidR="00937A25" w:rsidRPr="0003344F" w:rsidRDefault="00937A25" w:rsidP="00937A25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Méthodologie de pilotage en mode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Agile/Scrum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organisation des sprints, reporting, amélioration continue.</w:t>
      </w:r>
    </w:p>
    <w:p w14:paraId="58BBC4AE" w14:textId="77777777" w:rsidR="00937A25" w:rsidRPr="0003344F" w:rsidRDefault="00937A25" w:rsidP="00937A25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Dispositifs proposés pour assurer la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coordination avec le SIG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(validation, agréments, retours sur les livrables).</w:t>
      </w:r>
    </w:p>
    <w:p w14:paraId="10FA1B11" w14:textId="22EBFE84" w:rsidR="00937A25" w:rsidRPr="00937A25" w:rsidRDefault="00937A25" w:rsidP="00937A25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Capacité à travailler en coordination avec les autres lots (développement</w:t>
      </w:r>
      <w:r w:rsidR="006C0688">
        <w:rPr>
          <w:rFonts w:ascii="Marianne" w:hAnsi="Marianne"/>
          <w:sz w:val="20"/>
          <w:szCs w:val="20"/>
          <w:lang w:eastAsia="fr-FR"/>
        </w:rPr>
        <w:t xml:space="preserve"> et SEO) et les autres marchés interministériels du SIG (rédaction de contenus, productions de contenus graphiques ou photographiques, </w:t>
      </w:r>
      <w:r w:rsidRPr="0003344F">
        <w:rPr>
          <w:rFonts w:ascii="Marianne" w:hAnsi="Marianne"/>
          <w:sz w:val="20"/>
          <w:szCs w:val="20"/>
          <w:lang w:eastAsia="fr-FR"/>
        </w:rPr>
        <w:t xml:space="preserve">etc.) et à assurer une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responsabilité partagée</w:t>
      </w:r>
      <w:r w:rsidRPr="0003344F">
        <w:rPr>
          <w:rFonts w:ascii="Marianne" w:hAnsi="Marianne"/>
          <w:sz w:val="20"/>
          <w:szCs w:val="20"/>
          <w:lang w:eastAsia="fr-FR"/>
        </w:rPr>
        <w:t>.</w:t>
      </w:r>
    </w:p>
    <w:bookmarkEnd w:id="12"/>
    <w:p w14:paraId="7CA1A7CC" w14:textId="77777777" w:rsidR="00611DF2" w:rsidRPr="0003344F" w:rsidRDefault="00611DF2" w:rsidP="00611DF2">
      <w:pPr>
        <w:widowControl/>
        <w:autoSpaceDE/>
        <w:autoSpaceDN/>
        <w:ind w:left="720"/>
        <w:jc w:val="both"/>
        <w:rPr>
          <w:rFonts w:ascii="Marianne" w:hAnsi="Marianne"/>
          <w:sz w:val="20"/>
          <w:szCs w:val="20"/>
          <w:lang w:eastAsia="fr-FR"/>
        </w:rPr>
      </w:pPr>
    </w:p>
    <w:p w14:paraId="60E5D999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6580B21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771DCC1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7317D8A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16EDF10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D2D2430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1F2C4E2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49E3C86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CC3F6B8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6DB48A2" w14:textId="77777777" w:rsidR="00887648" w:rsidRPr="009621CD" w:rsidRDefault="00887648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C8FD63D" w14:textId="77777777" w:rsidR="00611DF2" w:rsidRDefault="00611DF2" w:rsidP="00611DF2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B505660" w14:textId="77777777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7DFFAD3C" w14:textId="059474C5" w:rsidR="00FB34AA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35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05FFEA90" w14:textId="77777777" w:rsidR="0003344F" w:rsidRDefault="0003344F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96CD919" w14:textId="77777777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>• Compréhension du contexte et de l’objet du marché</w:t>
      </w:r>
    </w:p>
    <w:p w14:paraId="3FD18885" w14:textId="4F6709F3" w:rsidR="0003344F" w:rsidRPr="0003344F" w:rsidRDefault="0003344F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15" w:name="_Hlk223291803"/>
      <w:r w:rsidRPr="0003344F">
        <w:rPr>
          <w:rFonts w:ascii="Marianne" w:hAnsi="Marianne"/>
          <w:sz w:val="20"/>
          <w:szCs w:val="20"/>
          <w:lang w:eastAsia="fr-FR"/>
        </w:rPr>
        <w:t xml:space="preserve">Démonstration de la compréhension des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enjeux de la communication publique de l’État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(lisibilité, cohérence, accessibilité, performance)</w:t>
      </w:r>
      <w:r>
        <w:rPr>
          <w:rFonts w:ascii="Marianne" w:hAnsi="Marianne"/>
          <w:sz w:val="20"/>
          <w:szCs w:val="20"/>
          <w:lang w:eastAsia="fr-FR"/>
        </w:rPr>
        <w:t xml:space="preserve"> pour les </w:t>
      </w:r>
      <w:r w:rsidR="00611DF2">
        <w:rPr>
          <w:rFonts w:ascii="Marianne" w:hAnsi="Marianne"/>
          <w:sz w:val="20"/>
          <w:szCs w:val="20"/>
          <w:lang w:eastAsia="fr-FR"/>
        </w:rPr>
        <w:t>sites internet et produits numériques.</w:t>
      </w:r>
    </w:p>
    <w:p w14:paraId="646F3A7E" w14:textId="76E68A18" w:rsidR="0003344F" w:rsidRPr="0003344F" w:rsidRDefault="0003344F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Capacité à appréhender la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 diversité des bénéficiaires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(ministères, établissements publics, Présidence de la République, etc.) et les contraintes spécifiques du </w:t>
      </w:r>
      <w:r w:rsidR="006C208F"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large 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>périmètre interministériel</w:t>
      </w:r>
      <w:r w:rsidRPr="0003344F">
        <w:rPr>
          <w:rFonts w:ascii="Marianne" w:hAnsi="Marianne"/>
          <w:sz w:val="20"/>
          <w:szCs w:val="20"/>
          <w:lang w:eastAsia="fr-FR"/>
        </w:rPr>
        <w:t>.</w:t>
      </w:r>
    </w:p>
    <w:bookmarkEnd w:id="15"/>
    <w:p w14:paraId="0044AC29" w14:textId="77777777" w:rsidR="0003344F" w:rsidRPr="0003344F" w:rsidRDefault="0003344F" w:rsidP="0003344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58D44E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79A6CD3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A4DC75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4E676E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86D6632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7F66EEB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40A16A5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221399A6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A23EE5C" w14:textId="5848E9F8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F7BF930" w14:textId="77777777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>• Respect et appropriation des référentiels de l’État</w:t>
      </w:r>
    </w:p>
    <w:p w14:paraId="0213A85E" w14:textId="77777777" w:rsidR="0003344F" w:rsidRPr="0003344F" w:rsidRDefault="0003344F" w:rsidP="0003344F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Modalités proposées pour assurer la conformité au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Système de Design de l’État (DSFR)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utilisation des composants existants, création éventuelle de nouveaux composants en cohérence, articulation avec la marque de l’État.</w:t>
      </w:r>
    </w:p>
    <w:p w14:paraId="472ED06D" w14:textId="77777777" w:rsidR="0003344F" w:rsidRPr="0003344F" w:rsidRDefault="0003344F" w:rsidP="0003344F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Méthodologie de prise en compte du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RGAA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(Référentiel général d’accessibilité des administrations) : ressources mobilisées, intégration du contrôle qualité, désignation d’un(e) expert(e) accessibilité.</w:t>
      </w:r>
    </w:p>
    <w:p w14:paraId="69FEBADE" w14:textId="77777777" w:rsidR="0003344F" w:rsidRDefault="0003344F" w:rsidP="0003344F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Prise en compte des principes d’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éco-conception numérique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et d’ergonomie centrée usager.</w:t>
      </w:r>
    </w:p>
    <w:p w14:paraId="79755F0A" w14:textId="35538F14" w:rsidR="00611DF2" w:rsidRDefault="001D60EE" w:rsidP="001D60EE">
      <w:pPr>
        <w:widowControl/>
        <w:numPr>
          <w:ilvl w:val="0"/>
          <w:numId w:val="5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Capacité à porter haut l’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>ambition créative</w:t>
      </w:r>
      <w:r>
        <w:rPr>
          <w:rFonts w:ascii="Marianne" w:hAnsi="Marianne"/>
          <w:sz w:val="20"/>
          <w:szCs w:val="20"/>
          <w:lang w:eastAsia="fr-FR"/>
        </w:rPr>
        <w:t xml:space="preserve"> des expériences numériques publiques, en distinguant les sites Internet de démarches, de communication, ou de conversion marketing.</w:t>
      </w:r>
    </w:p>
    <w:p w14:paraId="0B3C8DB7" w14:textId="77777777" w:rsidR="001D60EE" w:rsidRPr="009621CD" w:rsidRDefault="001D60EE" w:rsidP="001D60EE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6CC066F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C1F9747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2FB7F85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557ED8D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9412B10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41DF3C8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C1E19F3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9D62E08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2014F6D" w14:textId="77777777" w:rsidR="00611DF2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41A1DBAD" w14:textId="3BAEA9BF" w:rsidR="00122E3E" w:rsidRDefault="00122E3E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36B2E352" w14:textId="77777777" w:rsidR="00611DF2" w:rsidRPr="0003344F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369C8C7" w14:textId="77777777" w:rsidR="0003344F" w:rsidRPr="0003344F" w:rsidRDefault="0003344F" w:rsidP="0003344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>• Démarche de conception et d’innovation</w:t>
      </w:r>
    </w:p>
    <w:p w14:paraId="6C4858ED" w14:textId="77777777" w:rsidR="0003344F" w:rsidRPr="0003344F" w:rsidRDefault="0003344F" w:rsidP="0003344F">
      <w:pPr>
        <w:widowControl/>
        <w:numPr>
          <w:ilvl w:val="0"/>
          <w:numId w:val="6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Méthodologie proposée pour les phases de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Discovery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analyse de contexte, recherche utilisateur, priorisation des besoins, ateliers de co-conception.</w:t>
      </w:r>
    </w:p>
    <w:p w14:paraId="2E8865BF" w14:textId="77777777" w:rsidR="0003344F" w:rsidRPr="0003344F" w:rsidRDefault="0003344F" w:rsidP="0003344F">
      <w:pPr>
        <w:widowControl/>
        <w:numPr>
          <w:ilvl w:val="0"/>
          <w:numId w:val="6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Démarche de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conception UX/UI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parcours utilisateurs, architecture d’information, wireframes, prototypes, UX writing, tests utilisateurs.</w:t>
      </w:r>
    </w:p>
    <w:p w14:paraId="41B42EB9" w14:textId="77777777" w:rsidR="0003344F" w:rsidRPr="0003344F" w:rsidRDefault="0003344F" w:rsidP="0003344F">
      <w:pPr>
        <w:widowControl/>
        <w:numPr>
          <w:ilvl w:val="0"/>
          <w:numId w:val="6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Approche en matière de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design d’interfaces (UI)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: respect des chartes, déclinaisons multi-écrans, intégration technique facilitée, animations et micro-interactions.</w:t>
      </w:r>
    </w:p>
    <w:p w14:paraId="396AED41" w14:textId="77777777" w:rsidR="00611DF2" w:rsidRPr="009621CD" w:rsidRDefault="00611DF2" w:rsidP="00611DF2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61CA849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731A5DF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6CE0398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86CB2BE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D11D24E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04E4499" w14:textId="77777777" w:rsidR="00611DF2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506E6BE" w14:textId="77777777" w:rsidR="00611DF2" w:rsidRPr="0003344F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56C118D" w14:textId="65D9F085" w:rsidR="0003344F" w:rsidRPr="0003344F" w:rsidRDefault="0003344F" w:rsidP="00D43EE9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 xml:space="preserve">• </w:t>
      </w:r>
      <w:r w:rsidR="00D43EE9">
        <w:rPr>
          <w:rFonts w:ascii="Marianne" w:hAnsi="Marianne"/>
          <w:b/>
          <w:bCs/>
          <w:sz w:val="20"/>
          <w:szCs w:val="20"/>
          <w:lang w:eastAsia="fr-FR"/>
        </w:rPr>
        <w:t>Conduite et traçabilité des projets</w:t>
      </w:r>
    </w:p>
    <w:p w14:paraId="2DEA1EC6" w14:textId="77777777" w:rsidR="0003344F" w:rsidRPr="0003344F" w:rsidRDefault="0003344F" w:rsidP="0003344F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Modalités d’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appui aux Product Owners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et chefs de projet des administrations (backlog, priorisation, spécifications).</w:t>
      </w:r>
    </w:p>
    <w:p w14:paraId="09AB4F86" w14:textId="77777777" w:rsidR="0003344F" w:rsidRPr="0003344F" w:rsidRDefault="0003344F" w:rsidP="0003344F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Méthodologie de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documentation et traçabilité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des projets (spécifications fonctionnelles, arbitrages UX, documentation utilisateur, suivi des versions).</w:t>
      </w:r>
    </w:p>
    <w:p w14:paraId="0C1686FF" w14:textId="77777777" w:rsidR="0003344F" w:rsidRPr="0003344F" w:rsidRDefault="0003344F" w:rsidP="0003344F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Capacité à assurer un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support aux utilisateurs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(FAQ, tutoriels, retours d’usage).</w:t>
      </w:r>
    </w:p>
    <w:p w14:paraId="5745AAC5" w14:textId="77777777" w:rsidR="0003344F" w:rsidRPr="0003344F" w:rsidRDefault="0003344F" w:rsidP="0003344F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Contribution à une mémoire partagée et à l’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amélioration continue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du marché.</w:t>
      </w:r>
    </w:p>
    <w:p w14:paraId="26B52202" w14:textId="2090B6E1" w:rsidR="0003344F" w:rsidRDefault="0003344F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1D175DF5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47C3EB9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D7EF3F5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5EA536B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6D7966E" w14:textId="77777777" w:rsidR="00611DF2" w:rsidRPr="009621CD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7B2AE0A" w14:textId="77777777" w:rsidR="00611DF2" w:rsidRDefault="00611DF2" w:rsidP="00611DF2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D6FCB9A" w14:textId="46657540" w:rsidR="00D43EE9" w:rsidRPr="0003344F" w:rsidRDefault="00D43EE9" w:rsidP="00D43EE9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 xml:space="preserve">• Appui </w:t>
      </w:r>
      <w:r>
        <w:rPr>
          <w:rFonts w:ascii="Marianne" w:hAnsi="Marianne"/>
          <w:b/>
          <w:bCs/>
          <w:sz w:val="20"/>
          <w:szCs w:val="20"/>
          <w:lang w:eastAsia="fr-FR"/>
        </w:rPr>
        <w:t>aux projets numériques</w:t>
      </w:r>
    </w:p>
    <w:p w14:paraId="076788D0" w14:textId="07071BE8" w:rsidR="00D43EE9" w:rsidRDefault="00D43EE9" w:rsidP="00D43EE9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D43EE9">
        <w:rPr>
          <w:rFonts w:ascii="Marianne" w:hAnsi="Marianne"/>
          <w:sz w:val="20"/>
          <w:szCs w:val="20"/>
          <w:lang w:eastAsia="fr-FR"/>
        </w:rPr>
        <w:t>Description des modalités d’accompagnement proposées aux équipes bénéficiaires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752FC237" w14:textId="53F3C72C" w:rsidR="00D43EE9" w:rsidRDefault="00D43EE9" w:rsidP="00D43EE9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Nature</w:t>
      </w:r>
      <w:r w:rsidRPr="00D43EE9">
        <w:rPr>
          <w:rFonts w:ascii="Marianne" w:hAnsi="Marianne"/>
          <w:sz w:val="20"/>
          <w:szCs w:val="20"/>
          <w:lang w:eastAsia="fr-FR"/>
        </w:rPr>
        <w:t xml:space="preserve"> et disponibilité des ressources mises à disposition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1493C955" w14:textId="2C9158BA" w:rsidR="00611DF2" w:rsidRPr="00D43EE9" w:rsidRDefault="00D43EE9" w:rsidP="00D43EE9">
      <w:pPr>
        <w:widowControl/>
        <w:numPr>
          <w:ilvl w:val="0"/>
          <w:numId w:val="8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D43EE9">
        <w:rPr>
          <w:rFonts w:ascii="Marianne" w:hAnsi="Marianne"/>
          <w:sz w:val="20"/>
          <w:szCs w:val="20"/>
          <w:lang w:eastAsia="fr-FR"/>
        </w:rPr>
        <w:t xml:space="preserve">Modalités de contrôle de la qualité et de la conformité des </w:t>
      </w:r>
      <w:r>
        <w:rPr>
          <w:rFonts w:ascii="Marianne" w:hAnsi="Marianne"/>
          <w:sz w:val="20"/>
          <w:szCs w:val="20"/>
          <w:lang w:eastAsia="fr-FR"/>
        </w:rPr>
        <w:t>expertises</w:t>
      </w:r>
      <w:r w:rsidRPr="00D43EE9">
        <w:rPr>
          <w:rFonts w:ascii="Marianne" w:hAnsi="Marianne"/>
          <w:sz w:val="20"/>
          <w:szCs w:val="20"/>
          <w:lang w:eastAsia="fr-FR"/>
        </w:rPr>
        <w:t xml:space="preserve"> aux standards de l’État (DSFR, RGAA, éco-conception)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r w:rsidRPr="00D43EE9">
        <w:rPr>
          <w:rFonts w:ascii="Marianne" w:hAnsi="Marianne"/>
          <w:sz w:val="20"/>
          <w:szCs w:val="20"/>
          <w:lang w:eastAsia="fr-FR"/>
        </w:rPr>
        <w:t>pour garantir la réussite des projets.</w:t>
      </w:r>
    </w:p>
    <w:p w14:paraId="746BB578" w14:textId="77777777" w:rsidR="00611DF2" w:rsidRDefault="00611DF2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3B00795E" w14:textId="77777777" w:rsidR="00D43EE9" w:rsidRPr="009621CD" w:rsidRDefault="00D43EE9" w:rsidP="00D43E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EBD51FA" w14:textId="77777777" w:rsidR="00D43EE9" w:rsidRPr="009621CD" w:rsidRDefault="00D43EE9" w:rsidP="00D43E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FFED6EA" w14:textId="77777777" w:rsidR="00D43EE9" w:rsidRDefault="00D43EE9" w:rsidP="00D43E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0138C3D" w14:textId="77777777" w:rsidR="00D43EE9" w:rsidRDefault="00D43EE9" w:rsidP="00D43E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E87827D" w14:textId="77777777" w:rsidR="00D43EE9" w:rsidRPr="009621CD" w:rsidRDefault="00D43EE9" w:rsidP="00D43E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519B07D" w14:textId="77777777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0C36C5B7" w14:textId="598DC461" w:rsidR="004E1506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Annexes</w:t>
      </w:r>
      <w:r w:rsidR="00055800" w:rsidRPr="00055800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</w:t>
      </w:r>
      <w:bookmarkStart w:id="16" w:name="_Hlk209624466"/>
      <w:r w:rsidR="00055800" w:rsidRPr="00055800">
        <w:rPr>
          <w:rFonts w:ascii="Marianne" w:hAnsi="Marianne"/>
          <w:b/>
          <w:bCs/>
          <w:sz w:val="20"/>
          <w:szCs w:val="20"/>
          <w:u w:val="single"/>
          <w:lang w:eastAsia="fr-FR"/>
        </w:rPr>
        <w:t>facultatives</w:t>
      </w:r>
      <w:bookmarkEnd w:id="16"/>
    </w:p>
    <w:p w14:paraId="299D70D3" w14:textId="77777777" w:rsidR="00055800" w:rsidRDefault="00055800" w:rsidP="00055800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0369097" w14:textId="3865849E" w:rsidR="00055800" w:rsidRPr="00055800" w:rsidRDefault="00055800" w:rsidP="00055800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17" w:name="_Hlk209624478"/>
      <w:r w:rsidRPr="00055800">
        <w:rPr>
          <w:rFonts w:ascii="Marianne" w:hAnsi="Marianne"/>
          <w:sz w:val="20"/>
          <w:szCs w:val="20"/>
          <w:u w:val="single"/>
          <w:lang w:eastAsia="fr-FR"/>
        </w:rPr>
        <w:t>Objectif : Apporter des éléments visuels ou factuels complémentaires.</w:t>
      </w:r>
    </w:p>
    <w:p w14:paraId="10CB1FA9" w14:textId="77777777" w:rsidR="00055800" w:rsidRPr="009621CD" w:rsidRDefault="00055800" w:rsidP="00055800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42F37BD7" w14:textId="327B98E3" w:rsidR="004E1506" w:rsidRPr="009621CD" w:rsidRDefault="00055800">
      <w:pPr>
        <w:rPr>
          <w:sz w:val="20"/>
          <w:szCs w:val="20"/>
        </w:rPr>
      </w:pPr>
      <w:r w:rsidRPr="00DB048A">
        <w:rPr>
          <w:rFonts w:ascii="Marianne" w:hAnsi="Marianne"/>
          <w:sz w:val="20"/>
          <w:szCs w:val="20"/>
          <w:lang w:eastAsia="fr-FR"/>
        </w:rPr>
        <w:t>Le soumissionnaire peut fournir sa réponse en PDF ou PPT</w:t>
      </w:r>
      <w:bookmarkEnd w:id="17"/>
    </w:p>
    <w:p w14:paraId="03099277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9CE75CF" w14:textId="408A4C42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49C5373" w14:textId="4C3A239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D743643" w14:textId="1E52A373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3553709" w14:textId="572D4051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E093A6A" w14:textId="6F420371" w:rsidR="004E1506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28B0068" w14:textId="399B8773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EA80F4F" w14:textId="30601CF2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243422F" w14:textId="77777777" w:rsidR="0054462A" w:rsidRPr="009621CD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899236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CB4689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01DF53F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856644D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552C5D3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37C0033" w14:textId="77777777" w:rsidR="004E1506" w:rsidRPr="009621CD" w:rsidRDefault="004E1506" w:rsidP="004E1506">
      <w:pPr>
        <w:rPr>
          <w:sz w:val="20"/>
          <w:szCs w:val="20"/>
        </w:rPr>
      </w:pPr>
    </w:p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E17E" w14:textId="77777777" w:rsidR="003A67B2" w:rsidRDefault="003A67B2" w:rsidP="00FB34AA">
      <w:r>
        <w:separator/>
      </w:r>
    </w:p>
  </w:endnote>
  <w:endnote w:type="continuationSeparator" w:id="0">
    <w:p w14:paraId="2FCC532A" w14:textId="77777777" w:rsidR="003A67B2" w:rsidRDefault="003A67B2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672D" w14:textId="77777777" w:rsidR="003A67B2" w:rsidRDefault="003A67B2" w:rsidP="00FB34AA">
      <w:r>
        <w:separator/>
      </w:r>
    </w:p>
  </w:footnote>
  <w:footnote w:type="continuationSeparator" w:id="0">
    <w:p w14:paraId="382CCD7E" w14:textId="77777777" w:rsidR="003A67B2" w:rsidRDefault="003A67B2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3FA8F3EC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F84C293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152C1A"/>
    <w:multiLevelType w:val="hybridMultilevel"/>
    <w:tmpl w:val="88603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31111"/>
    <w:multiLevelType w:val="multilevel"/>
    <w:tmpl w:val="C384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97779"/>
    <w:multiLevelType w:val="hybridMultilevel"/>
    <w:tmpl w:val="833E836A"/>
    <w:lvl w:ilvl="0" w:tplc="09A2FD64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C568D"/>
    <w:multiLevelType w:val="multilevel"/>
    <w:tmpl w:val="7316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EE3421"/>
    <w:multiLevelType w:val="multilevel"/>
    <w:tmpl w:val="3DD0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8616C1"/>
    <w:multiLevelType w:val="multilevel"/>
    <w:tmpl w:val="50A4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67139B"/>
    <w:multiLevelType w:val="multilevel"/>
    <w:tmpl w:val="A216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0750C0"/>
    <w:multiLevelType w:val="multilevel"/>
    <w:tmpl w:val="5B6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323666"/>
    <w:multiLevelType w:val="hybridMultilevel"/>
    <w:tmpl w:val="64327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523872">
    <w:abstractNumId w:val="0"/>
  </w:num>
  <w:num w:numId="2" w16cid:durableId="1586063399">
    <w:abstractNumId w:val="5"/>
  </w:num>
  <w:num w:numId="3" w16cid:durableId="405953353">
    <w:abstractNumId w:val="7"/>
  </w:num>
  <w:num w:numId="4" w16cid:durableId="964197420">
    <w:abstractNumId w:val="6"/>
  </w:num>
  <w:num w:numId="5" w16cid:durableId="1209419218">
    <w:abstractNumId w:val="10"/>
  </w:num>
  <w:num w:numId="6" w16cid:durableId="1577475495">
    <w:abstractNumId w:val="8"/>
  </w:num>
  <w:num w:numId="7" w16cid:durableId="394818755">
    <w:abstractNumId w:val="2"/>
  </w:num>
  <w:num w:numId="8" w16cid:durableId="722488380">
    <w:abstractNumId w:val="4"/>
  </w:num>
  <w:num w:numId="9" w16cid:durableId="1136527843">
    <w:abstractNumId w:val="9"/>
  </w:num>
  <w:num w:numId="10" w16cid:durableId="1759716984">
    <w:abstractNumId w:val="3"/>
  </w:num>
  <w:num w:numId="11" w16cid:durableId="277489629">
    <w:abstractNumId w:val="1"/>
  </w:num>
  <w:num w:numId="12" w16cid:durableId="4342529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3344F"/>
    <w:rsid w:val="00041075"/>
    <w:rsid w:val="00055800"/>
    <w:rsid w:val="00057364"/>
    <w:rsid w:val="000B4CA2"/>
    <w:rsid w:val="00122E3E"/>
    <w:rsid w:val="00142729"/>
    <w:rsid w:val="001814AF"/>
    <w:rsid w:val="001D2C4D"/>
    <w:rsid w:val="001D60EE"/>
    <w:rsid w:val="002C374A"/>
    <w:rsid w:val="002E2C3E"/>
    <w:rsid w:val="00320B9E"/>
    <w:rsid w:val="003767D2"/>
    <w:rsid w:val="003944B1"/>
    <w:rsid w:val="003A67B2"/>
    <w:rsid w:val="004165FA"/>
    <w:rsid w:val="0044527C"/>
    <w:rsid w:val="00473617"/>
    <w:rsid w:val="004D469F"/>
    <w:rsid w:val="004E1506"/>
    <w:rsid w:val="005228B7"/>
    <w:rsid w:val="00534DF8"/>
    <w:rsid w:val="0054462A"/>
    <w:rsid w:val="00567A97"/>
    <w:rsid w:val="005B1233"/>
    <w:rsid w:val="005C7241"/>
    <w:rsid w:val="0060346D"/>
    <w:rsid w:val="00611DF2"/>
    <w:rsid w:val="006157F2"/>
    <w:rsid w:val="006A7B4C"/>
    <w:rsid w:val="006C0688"/>
    <w:rsid w:val="006C208F"/>
    <w:rsid w:val="006C7C50"/>
    <w:rsid w:val="006D58FC"/>
    <w:rsid w:val="006E6A7E"/>
    <w:rsid w:val="007F49C7"/>
    <w:rsid w:val="00803293"/>
    <w:rsid w:val="0083585C"/>
    <w:rsid w:val="00887648"/>
    <w:rsid w:val="008D2FDD"/>
    <w:rsid w:val="008E572A"/>
    <w:rsid w:val="0090171C"/>
    <w:rsid w:val="00906C7A"/>
    <w:rsid w:val="00933161"/>
    <w:rsid w:val="00937A25"/>
    <w:rsid w:val="00944316"/>
    <w:rsid w:val="009500D5"/>
    <w:rsid w:val="009621CD"/>
    <w:rsid w:val="009C01C4"/>
    <w:rsid w:val="009D2DF7"/>
    <w:rsid w:val="009F5AC9"/>
    <w:rsid w:val="009F6616"/>
    <w:rsid w:val="00A0164B"/>
    <w:rsid w:val="00A838AA"/>
    <w:rsid w:val="00AA2511"/>
    <w:rsid w:val="00AB5BCD"/>
    <w:rsid w:val="00BD314A"/>
    <w:rsid w:val="00BD7666"/>
    <w:rsid w:val="00C20066"/>
    <w:rsid w:val="00C5522B"/>
    <w:rsid w:val="00C67CAB"/>
    <w:rsid w:val="00CB4547"/>
    <w:rsid w:val="00D07863"/>
    <w:rsid w:val="00D23A0B"/>
    <w:rsid w:val="00D43EE9"/>
    <w:rsid w:val="00E57FF3"/>
    <w:rsid w:val="00E71B46"/>
    <w:rsid w:val="00E976EB"/>
    <w:rsid w:val="00EB0343"/>
    <w:rsid w:val="00ED6E6A"/>
    <w:rsid w:val="00F02328"/>
    <w:rsid w:val="00F21B5D"/>
    <w:rsid w:val="00F508BD"/>
    <w:rsid w:val="00FB34AA"/>
    <w:rsid w:val="00FB567D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8689-19F7-4417-B94C-22123106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887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22</cp:revision>
  <dcterms:created xsi:type="dcterms:W3CDTF">2021-10-17T11:17:00Z</dcterms:created>
  <dcterms:modified xsi:type="dcterms:W3CDTF">2026-03-06T13:35:00Z</dcterms:modified>
</cp:coreProperties>
</file>