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5B949" w14:textId="159B3D78" w:rsidR="000F59F8" w:rsidRPr="004C36FB" w:rsidRDefault="0059711B" w:rsidP="000F59F8">
      <w:pPr>
        <w:rPr>
          <w:rFonts w:ascii="Arial" w:hAnsi="Arial" w:cs="Arial"/>
          <w:color w:val="808080"/>
        </w:rPr>
      </w:pPr>
      <w:r w:rsidRPr="004C36FB">
        <w:rPr>
          <w:rFonts w:ascii="Arial" w:hAnsi="Arial" w:cs="Arial"/>
          <w:noProof/>
        </w:rPr>
        <w:drawing>
          <wp:anchor distT="0" distB="0" distL="114300" distR="114300" simplePos="0" relativeHeight="252221440" behindDoc="0" locked="0" layoutInCell="1" allowOverlap="1" wp14:anchorId="4778C629" wp14:editId="16C3C8DB">
            <wp:simplePos x="0" y="0"/>
            <wp:positionH relativeFrom="column">
              <wp:posOffset>4741869</wp:posOffset>
            </wp:positionH>
            <wp:positionV relativeFrom="paragraph">
              <wp:posOffset>-4733</wp:posOffset>
            </wp:positionV>
            <wp:extent cx="1233578" cy="1233578"/>
            <wp:effectExtent l="0" t="0" r="508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41370" cy="1241370"/>
                    </a:xfrm>
                    <a:prstGeom prst="rect">
                      <a:avLst/>
                    </a:prstGeom>
                    <a:noFill/>
                    <a:ln>
                      <a:noFill/>
                    </a:ln>
                  </pic:spPr>
                </pic:pic>
              </a:graphicData>
            </a:graphic>
            <wp14:sizeRelH relativeFrom="page">
              <wp14:pctWidth>0</wp14:pctWidth>
            </wp14:sizeRelH>
            <wp14:sizeRelV relativeFrom="page">
              <wp14:pctHeight>0</wp14:pctHeight>
            </wp14:sizeRelV>
          </wp:anchor>
        </w:drawing>
      </w:r>
      <w:r w:rsidR="000F59F8" w:rsidRPr="004C36FB">
        <w:rPr>
          <w:rFonts w:ascii="Arial" w:hAnsi="Arial" w:cs="Arial"/>
          <w:noProof/>
        </w:rPr>
        <w:drawing>
          <wp:anchor distT="0" distB="0" distL="114300" distR="114300" simplePos="0" relativeHeight="252222464" behindDoc="1" locked="0" layoutInCell="1" allowOverlap="1" wp14:anchorId="4548F405" wp14:editId="08E22940">
            <wp:simplePos x="0" y="0"/>
            <wp:positionH relativeFrom="page">
              <wp:posOffset>706755</wp:posOffset>
            </wp:positionH>
            <wp:positionV relativeFrom="page">
              <wp:posOffset>431165</wp:posOffset>
            </wp:positionV>
            <wp:extent cx="1699260" cy="1699260"/>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9260" cy="1699260"/>
                    </a:xfrm>
                    <a:prstGeom prst="rect">
                      <a:avLst/>
                    </a:prstGeom>
                  </pic:spPr>
                </pic:pic>
              </a:graphicData>
            </a:graphic>
            <wp14:sizeRelH relativeFrom="margin">
              <wp14:pctWidth>0</wp14:pctWidth>
            </wp14:sizeRelH>
            <wp14:sizeRelV relativeFrom="margin">
              <wp14:pctHeight>0</wp14:pctHeight>
            </wp14:sizeRelV>
          </wp:anchor>
        </w:drawing>
      </w:r>
      <w:r w:rsidR="00546BA9" w:rsidRPr="004C36FB">
        <w:rPr>
          <w:rFonts w:ascii="Arial" w:hAnsi="Arial" w:cs="Arial"/>
          <w:color w:val="808080"/>
        </w:rPr>
        <w:t xml:space="preserve"> </w:t>
      </w:r>
    </w:p>
    <w:p w14:paraId="14C22AD2" w14:textId="4743D638" w:rsidR="000F59F8" w:rsidRPr="004C36FB" w:rsidRDefault="000F59F8" w:rsidP="000F59F8">
      <w:pPr>
        <w:rPr>
          <w:rFonts w:ascii="Arial" w:hAnsi="Arial" w:cs="Arial"/>
          <w:color w:val="808080"/>
        </w:rPr>
      </w:pPr>
    </w:p>
    <w:p w14:paraId="77F17328" w14:textId="77777777" w:rsidR="000F59F8" w:rsidRPr="004C36FB" w:rsidRDefault="000F59F8" w:rsidP="000F59F8">
      <w:pPr>
        <w:rPr>
          <w:rFonts w:ascii="Arial" w:hAnsi="Arial" w:cs="Arial"/>
          <w:color w:val="808080"/>
        </w:rPr>
      </w:pPr>
    </w:p>
    <w:p w14:paraId="04DBC091" w14:textId="77777777" w:rsidR="000F59F8" w:rsidRPr="004C36FB" w:rsidRDefault="000F59F8" w:rsidP="000F59F8">
      <w:pPr>
        <w:rPr>
          <w:rFonts w:ascii="Arial" w:hAnsi="Arial" w:cs="Arial"/>
          <w:color w:val="808080"/>
        </w:rPr>
      </w:pPr>
    </w:p>
    <w:p w14:paraId="7D77380A" w14:textId="77777777" w:rsidR="000F59F8" w:rsidRPr="004C36FB" w:rsidRDefault="000F59F8" w:rsidP="000F59F8">
      <w:pPr>
        <w:rPr>
          <w:rFonts w:ascii="Arial" w:hAnsi="Arial" w:cs="Arial"/>
          <w:color w:val="808080"/>
        </w:rPr>
      </w:pPr>
    </w:p>
    <w:p w14:paraId="61ADCEC4" w14:textId="77777777" w:rsidR="000F59F8" w:rsidRPr="004C36FB" w:rsidRDefault="000F59F8" w:rsidP="000F59F8">
      <w:pPr>
        <w:rPr>
          <w:rFonts w:ascii="Arial" w:hAnsi="Arial" w:cs="Arial"/>
          <w:color w:val="808080"/>
        </w:rPr>
      </w:pPr>
    </w:p>
    <w:p w14:paraId="5430DD0D" w14:textId="1A184F98" w:rsidR="000F59F8" w:rsidRPr="004C36FB" w:rsidRDefault="003B38A1" w:rsidP="000F59F8">
      <w:pPr>
        <w:rPr>
          <w:rFonts w:ascii="Arial" w:hAnsi="Arial" w:cs="Arial"/>
          <w:color w:val="808080"/>
        </w:rPr>
      </w:pPr>
      <w:r w:rsidRPr="004C36FB">
        <w:rPr>
          <w:rFonts w:ascii="Arial" w:hAnsi="Arial" w:cs="Arial"/>
          <w:color w:val="808080"/>
        </w:rPr>
        <w:t>Direction F</w:t>
      </w:r>
      <w:r w:rsidR="000F59F8" w:rsidRPr="004C36FB">
        <w:rPr>
          <w:rFonts w:ascii="Arial" w:hAnsi="Arial" w:cs="Arial"/>
          <w:color w:val="808080"/>
        </w:rPr>
        <w:t xml:space="preserve">inancière </w:t>
      </w:r>
    </w:p>
    <w:p w14:paraId="719D1928" w14:textId="0D8DFBA9" w:rsidR="000F59F8" w:rsidRPr="004C36FB" w:rsidRDefault="003B38A1" w:rsidP="000F59F8">
      <w:pPr>
        <w:rPr>
          <w:rFonts w:ascii="Arial" w:hAnsi="Arial" w:cs="Arial"/>
          <w:color w:val="808080"/>
        </w:rPr>
      </w:pPr>
      <w:r w:rsidRPr="004C36FB">
        <w:rPr>
          <w:rFonts w:ascii="Arial" w:hAnsi="Arial" w:cs="Arial"/>
          <w:color w:val="808080"/>
        </w:rPr>
        <w:t>Juridique et L</w:t>
      </w:r>
      <w:r w:rsidR="000F59F8" w:rsidRPr="004C36FB">
        <w:rPr>
          <w:rFonts w:ascii="Arial" w:hAnsi="Arial" w:cs="Arial"/>
          <w:color w:val="808080"/>
        </w:rPr>
        <w:t>ogistique</w:t>
      </w:r>
    </w:p>
    <w:p w14:paraId="7C0E20D3" w14:textId="450E308B" w:rsidR="009E666C" w:rsidRPr="004C36FB" w:rsidRDefault="009E666C" w:rsidP="000F59F8">
      <w:pPr>
        <w:rPr>
          <w:rFonts w:ascii="Arial" w:hAnsi="Arial" w:cs="Arial"/>
          <w:color w:val="808080"/>
        </w:rPr>
      </w:pPr>
    </w:p>
    <w:p w14:paraId="4C6921EE" w14:textId="784794B4" w:rsidR="009E666C" w:rsidRPr="004C36FB" w:rsidRDefault="009E666C" w:rsidP="000F59F8">
      <w:pPr>
        <w:rPr>
          <w:rFonts w:ascii="Arial" w:hAnsi="Arial" w:cs="Arial"/>
          <w:color w:val="808080"/>
        </w:rPr>
      </w:pPr>
    </w:p>
    <w:p w14:paraId="6D20B726" w14:textId="1B1F0D17" w:rsidR="009E666C" w:rsidRPr="004C36FB" w:rsidRDefault="009E666C" w:rsidP="000F59F8">
      <w:pPr>
        <w:rPr>
          <w:rFonts w:ascii="Arial" w:hAnsi="Arial" w:cs="Arial"/>
          <w:color w:val="808080"/>
        </w:rPr>
      </w:pPr>
    </w:p>
    <w:p w14:paraId="1145EE92" w14:textId="42DE07E4" w:rsidR="009E666C" w:rsidRPr="004C36FB" w:rsidRDefault="009E666C" w:rsidP="000F59F8">
      <w:pPr>
        <w:rPr>
          <w:rFonts w:ascii="Arial" w:hAnsi="Arial" w:cs="Arial"/>
          <w:color w:val="808080"/>
        </w:rPr>
      </w:pPr>
    </w:p>
    <w:p w14:paraId="5AE1A026" w14:textId="1CC9C858" w:rsidR="009E666C" w:rsidRPr="004C36FB" w:rsidRDefault="009E666C" w:rsidP="000F59F8">
      <w:pPr>
        <w:rPr>
          <w:rFonts w:ascii="Arial" w:hAnsi="Arial" w:cs="Arial"/>
          <w:color w:val="808080"/>
        </w:rPr>
      </w:pPr>
    </w:p>
    <w:p w14:paraId="04179916" w14:textId="77777777" w:rsidR="009E666C" w:rsidRPr="004C36FB" w:rsidRDefault="009E666C" w:rsidP="000F59F8">
      <w:pPr>
        <w:rPr>
          <w:rFonts w:ascii="Arial" w:hAnsi="Arial" w:cs="Arial"/>
          <w:color w:val="808080"/>
        </w:rPr>
      </w:pPr>
    </w:p>
    <w:p w14:paraId="361B6482" w14:textId="53EBA159" w:rsidR="0059711B" w:rsidRPr="004C36FB" w:rsidRDefault="0059711B" w:rsidP="003C5542">
      <w:pPr>
        <w:jc w:val="both"/>
        <w:rPr>
          <w:rFonts w:ascii="Arial" w:hAnsi="Arial" w:cs="Arial"/>
        </w:rPr>
      </w:pPr>
    </w:p>
    <w:p w14:paraId="3374BF52" w14:textId="77777777" w:rsidR="00B73B99" w:rsidRPr="004C36FB" w:rsidRDefault="00B73B99" w:rsidP="00B73B99">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Arial" w:hAnsi="Arial" w:cs="Arial"/>
          <w:b/>
          <w:color w:val="385623" w:themeColor="accent6" w:themeShade="80"/>
          <w:sz w:val="32"/>
          <w:szCs w:val="32"/>
        </w:rPr>
      </w:pPr>
    </w:p>
    <w:p w14:paraId="6904B69F" w14:textId="683C2427" w:rsidR="0059711B" w:rsidRPr="004C36FB" w:rsidRDefault="006D6FA1" w:rsidP="00B73B99">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Arial" w:hAnsi="Arial" w:cs="Arial"/>
          <w:b/>
          <w:color w:val="385623" w:themeColor="accent6" w:themeShade="80"/>
          <w:sz w:val="32"/>
          <w:szCs w:val="32"/>
        </w:rPr>
      </w:pPr>
      <w:r w:rsidRPr="004C36FB">
        <w:rPr>
          <w:rFonts w:ascii="Arial" w:hAnsi="Arial" w:cs="Arial"/>
          <w:b/>
          <w:color w:val="385623" w:themeColor="accent6" w:themeShade="80"/>
          <w:sz w:val="32"/>
          <w:szCs w:val="32"/>
        </w:rPr>
        <w:t xml:space="preserve">ANNEXE 2 AU R.C. : </w:t>
      </w:r>
      <w:r w:rsidR="006C2FDF" w:rsidRPr="004C36FB">
        <w:rPr>
          <w:rFonts w:ascii="Arial" w:hAnsi="Arial" w:cs="Arial"/>
          <w:b/>
          <w:color w:val="385623" w:themeColor="accent6" w:themeShade="80"/>
          <w:sz w:val="32"/>
          <w:szCs w:val="32"/>
        </w:rPr>
        <w:t>CADRE DU MEMOIRE TECHNIQUE</w:t>
      </w:r>
    </w:p>
    <w:p w14:paraId="1199B02C" w14:textId="50083D7C" w:rsidR="0059711B" w:rsidRPr="004C36FB" w:rsidRDefault="0059711B" w:rsidP="003C5542">
      <w:pPr>
        <w:jc w:val="both"/>
        <w:rPr>
          <w:rFonts w:ascii="Arial" w:hAnsi="Arial" w:cs="Arial"/>
        </w:rPr>
      </w:pPr>
    </w:p>
    <w:p w14:paraId="3943D74F" w14:textId="18588E8D" w:rsidR="000F59F8" w:rsidRPr="004C36FB" w:rsidRDefault="000F59F8" w:rsidP="003C5542">
      <w:pPr>
        <w:jc w:val="both"/>
        <w:rPr>
          <w:rFonts w:ascii="Arial" w:hAnsi="Arial" w:cs="Arial"/>
        </w:rPr>
      </w:pPr>
    </w:p>
    <w:p w14:paraId="18617B7C" w14:textId="6ECB09BA" w:rsidR="009E666C" w:rsidRPr="004C36FB" w:rsidRDefault="009E666C" w:rsidP="003C5542">
      <w:pPr>
        <w:jc w:val="both"/>
        <w:rPr>
          <w:rFonts w:ascii="Arial" w:hAnsi="Arial" w:cs="Arial"/>
        </w:rPr>
      </w:pPr>
    </w:p>
    <w:p w14:paraId="7E4121EC" w14:textId="77777777" w:rsidR="009E666C" w:rsidRPr="004C36FB" w:rsidRDefault="009E666C" w:rsidP="003C5542">
      <w:pPr>
        <w:jc w:val="both"/>
        <w:rPr>
          <w:rFonts w:ascii="Arial" w:hAnsi="Arial" w:cs="Arial"/>
        </w:rPr>
      </w:pPr>
    </w:p>
    <w:p w14:paraId="0F7DBE3C" w14:textId="27C71FB8" w:rsidR="000F59F8" w:rsidRPr="004C36FB" w:rsidRDefault="003706BE" w:rsidP="003706BE">
      <w:pPr>
        <w:jc w:val="center"/>
        <w:rPr>
          <w:rFonts w:ascii="Arial" w:hAnsi="Arial" w:cs="Arial"/>
          <w:b/>
          <w:color w:val="1F4E79" w:themeColor="accent1" w:themeShade="80"/>
          <w:sz w:val="32"/>
          <w:szCs w:val="32"/>
        </w:rPr>
      </w:pPr>
      <w:r w:rsidRPr="004C36FB">
        <w:rPr>
          <w:rFonts w:ascii="Arial" w:hAnsi="Arial" w:cs="Arial"/>
          <w:b/>
          <w:color w:val="1F4E79" w:themeColor="accent1" w:themeShade="80"/>
          <w:sz w:val="32"/>
          <w:szCs w:val="32"/>
        </w:rPr>
        <w:t xml:space="preserve">MARCHES PUBLICS DE </w:t>
      </w:r>
      <w:r w:rsidR="005E7532">
        <w:rPr>
          <w:rFonts w:ascii="Arial" w:hAnsi="Arial" w:cs="Arial"/>
          <w:b/>
          <w:color w:val="1F4E79" w:themeColor="accent1" w:themeShade="80"/>
          <w:sz w:val="32"/>
          <w:szCs w:val="32"/>
        </w:rPr>
        <w:t>PRESTATIONS DE SERVICE</w:t>
      </w:r>
    </w:p>
    <w:p w14:paraId="2EDAAE6A" w14:textId="77777777" w:rsidR="0059711B" w:rsidRPr="004C36FB" w:rsidRDefault="0059711B" w:rsidP="003706BE">
      <w:pPr>
        <w:jc w:val="center"/>
        <w:rPr>
          <w:rFonts w:ascii="Arial" w:hAnsi="Arial" w:cs="Arial"/>
          <w:b/>
          <w:color w:val="1F4E79" w:themeColor="accent1" w:themeShade="80"/>
          <w:sz w:val="32"/>
          <w:szCs w:val="32"/>
        </w:rPr>
      </w:pPr>
    </w:p>
    <w:p w14:paraId="7E69C26F" w14:textId="77777777" w:rsidR="009E666C" w:rsidRPr="004C36FB" w:rsidRDefault="009E666C" w:rsidP="003C5542">
      <w:pPr>
        <w:jc w:val="both"/>
        <w:rPr>
          <w:rFonts w:ascii="Arial" w:hAnsi="Arial" w:cs="Arial"/>
        </w:rPr>
      </w:pPr>
    </w:p>
    <w:p w14:paraId="6AC1C06A" w14:textId="77777777" w:rsidR="009E666C" w:rsidRPr="004C36FB" w:rsidRDefault="009E666C" w:rsidP="003C5542">
      <w:pPr>
        <w:jc w:val="both"/>
        <w:rPr>
          <w:rFonts w:ascii="Arial" w:hAnsi="Arial" w:cs="Arial"/>
        </w:rPr>
      </w:pPr>
    </w:p>
    <w:p w14:paraId="5AE113FC" w14:textId="77777777" w:rsidR="009E666C" w:rsidRPr="004C36FB" w:rsidRDefault="009E666C" w:rsidP="003C5542">
      <w:pPr>
        <w:jc w:val="both"/>
        <w:rPr>
          <w:rFonts w:ascii="Arial" w:hAnsi="Arial" w:cs="Arial"/>
        </w:rPr>
      </w:pPr>
    </w:p>
    <w:p w14:paraId="1C9F70BA" w14:textId="25FFA170" w:rsidR="003C5542" w:rsidRPr="004C36FB" w:rsidRDefault="0059711B" w:rsidP="003C5542">
      <w:pPr>
        <w:jc w:val="both"/>
        <w:rPr>
          <w:rFonts w:ascii="Arial" w:hAnsi="Arial" w:cs="Arial"/>
        </w:rPr>
      </w:pPr>
      <w:r w:rsidRPr="004C36FB">
        <w:rPr>
          <w:rFonts w:ascii="Arial" w:hAnsi="Arial" w:cs="Arial"/>
          <w:noProof/>
        </w:rPr>
        <mc:AlternateContent>
          <mc:Choice Requires="wps">
            <w:drawing>
              <wp:anchor distT="0" distB="0" distL="114300" distR="114300" simplePos="0" relativeHeight="252226560" behindDoc="0" locked="0" layoutInCell="1" allowOverlap="1" wp14:anchorId="6C31C072" wp14:editId="09D4C348">
                <wp:simplePos x="0" y="0"/>
                <wp:positionH relativeFrom="column">
                  <wp:posOffset>66136</wp:posOffset>
                </wp:positionH>
                <wp:positionV relativeFrom="paragraph">
                  <wp:posOffset>113569</wp:posOffset>
                </wp:positionV>
                <wp:extent cx="5787905" cy="0"/>
                <wp:effectExtent l="0" t="0" r="0" b="0"/>
                <wp:wrapNone/>
                <wp:docPr id="264" name="Connecteur droit 264"/>
                <wp:cNvGraphicFramePr/>
                <a:graphic xmlns:a="http://schemas.openxmlformats.org/drawingml/2006/main">
                  <a:graphicData uri="http://schemas.microsoft.com/office/word/2010/wordprocessingShape">
                    <wps:wsp>
                      <wps:cNvCnPr/>
                      <wps:spPr>
                        <a:xfrm>
                          <a:off x="0" y="0"/>
                          <a:ext cx="57879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4517F07" id="Connecteur droit 264" o:spid="_x0000_s1026" style="position:absolute;z-index:252226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pt,8.95pt" to="460.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" strokecolor="#5b9bd5 [3204]" strokeweight=".5pt">
                <v:stroke joinstyle="miter"/>
              </v:line>
            </w:pict>
          </mc:Fallback>
        </mc:AlternateContent>
      </w:r>
    </w:p>
    <w:p w14:paraId="2BB458B4" w14:textId="77777777" w:rsidR="003706BE" w:rsidRPr="004C36FB" w:rsidRDefault="003706BE" w:rsidP="003C5542">
      <w:pPr>
        <w:jc w:val="both"/>
        <w:rPr>
          <w:rFonts w:ascii="Arial" w:hAnsi="Arial" w:cs="Arial"/>
        </w:rPr>
      </w:pPr>
    </w:p>
    <w:p w14:paraId="40BBAFA8" w14:textId="0F4065AE" w:rsidR="00902082" w:rsidRPr="004C36FB" w:rsidRDefault="009A1CE5" w:rsidP="00902082">
      <w:pPr>
        <w:ind w:left="284"/>
        <w:jc w:val="center"/>
        <w:rPr>
          <w:rFonts w:ascii="Arial" w:hAnsi="Arial" w:cs="Arial"/>
          <w:b/>
          <w:color w:val="385623" w:themeColor="accent6" w:themeShade="80"/>
          <w:sz w:val="32"/>
          <w:szCs w:val="32"/>
        </w:rPr>
      </w:pPr>
      <w:r w:rsidRPr="004C36FB">
        <w:rPr>
          <w:rFonts w:ascii="Arial" w:hAnsi="Arial" w:cs="Arial"/>
          <w:b/>
          <w:color w:val="385623" w:themeColor="accent6" w:themeShade="80"/>
          <w:sz w:val="32"/>
          <w:szCs w:val="32"/>
        </w:rPr>
        <w:t>MP2</w:t>
      </w:r>
      <w:r w:rsidR="00FD27C2" w:rsidRPr="004C36FB">
        <w:rPr>
          <w:rFonts w:ascii="Arial" w:hAnsi="Arial" w:cs="Arial"/>
          <w:b/>
          <w:color w:val="385623" w:themeColor="accent6" w:themeShade="80"/>
          <w:sz w:val="32"/>
          <w:szCs w:val="32"/>
        </w:rPr>
        <w:t>6-0</w:t>
      </w:r>
      <w:r w:rsidR="00D21A00">
        <w:rPr>
          <w:rFonts w:ascii="Arial" w:hAnsi="Arial" w:cs="Arial"/>
          <w:b/>
          <w:color w:val="385623" w:themeColor="accent6" w:themeShade="80"/>
          <w:sz w:val="32"/>
          <w:szCs w:val="32"/>
        </w:rPr>
        <w:t>2</w:t>
      </w:r>
      <w:r w:rsidR="00FD27C2" w:rsidRPr="004C36FB">
        <w:rPr>
          <w:rFonts w:ascii="Arial" w:hAnsi="Arial" w:cs="Arial"/>
          <w:b/>
          <w:color w:val="385623" w:themeColor="accent6" w:themeShade="80"/>
          <w:sz w:val="32"/>
          <w:szCs w:val="32"/>
        </w:rPr>
        <w:t xml:space="preserve"> :</w:t>
      </w:r>
      <w:r w:rsidRPr="004C36FB">
        <w:rPr>
          <w:rFonts w:ascii="Arial" w:hAnsi="Arial" w:cs="Arial"/>
          <w:b/>
          <w:color w:val="385623" w:themeColor="accent6" w:themeShade="80"/>
          <w:sz w:val="32"/>
          <w:szCs w:val="32"/>
        </w:rPr>
        <w:t xml:space="preserve"> </w:t>
      </w:r>
      <w:bookmarkStart w:id="0" w:name="_Hlk219194328"/>
      <w:r w:rsidR="0048477F" w:rsidRPr="0048477F">
        <w:rPr>
          <w:rFonts w:ascii="Arial" w:hAnsi="Arial" w:cs="Arial"/>
          <w:b/>
          <w:color w:val="385623" w:themeColor="accent6" w:themeShade="80"/>
          <w:sz w:val="32"/>
          <w:szCs w:val="32"/>
        </w:rPr>
        <w:t>Prestations de contrôles règlementaires, pour les besoins de l’ASP en Métropole (Corse incluse)</w:t>
      </w:r>
      <w:bookmarkEnd w:id="0"/>
    </w:p>
    <w:p w14:paraId="7B4E97B2" w14:textId="28235EE8" w:rsidR="000F59F8" w:rsidRPr="004C36FB" w:rsidRDefault="000F59F8" w:rsidP="000F59F8">
      <w:pPr>
        <w:jc w:val="both"/>
        <w:rPr>
          <w:rFonts w:ascii="Arial" w:hAnsi="Arial" w:cs="Arial"/>
        </w:rPr>
      </w:pPr>
    </w:p>
    <w:p w14:paraId="111E7570" w14:textId="20490AAC" w:rsidR="003C5542" w:rsidRPr="004C36FB" w:rsidRDefault="00B73B99" w:rsidP="000F59F8">
      <w:pPr>
        <w:jc w:val="both"/>
        <w:rPr>
          <w:rFonts w:ascii="Arial" w:hAnsi="Arial" w:cs="Arial"/>
        </w:rPr>
      </w:pPr>
      <w:r w:rsidRPr="004C36FB">
        <w:rPr>
          <w:rFonts w:ascii="Arial" w:hAnsi="Arial" w:cs="Arial"/>
          <w:noProof/>
        </w:rPr>
        <mc:AlternateContent>
          <mc:Choice Requires="wps">
            <w:drawing>
              <wp:anchor distT="0" distB="0" distL="114300" distR="114300" simplePos="0" relativeHeight="251811328" behindDoc="0" locked="0" layoutInCell="1" allowOverlap="1" wp14:anchorId="5AF77849" wp14:editId="407F07C0">
                <wp:simplePos x="0" y="0"/>
                <wp:positionH relativeFrom="column">
                  <wp:posOffset>14281</wp:posOffset>
                </wp:positionH>
                <wp:positionV relativeFrom="paragraph">
                  <wp:posOffset>11562</wp:posOffset>
                </wp:positionV>
                <wp:extent cx="5883216" cy="0"/>
                <wp:effectExtent l="0" t="0" r="0" b="0"/>
                <wp:wrapNone/>
                <wp:docPr id="265" name="Connecteur droit 265"/>
                <wp:cNvGraphicFramePr/>
                <a:graphic xmlns:a="http://schemas.openxmlformats.org/drawingml/2006/main">
                  <a:graphicData uri="http://schemas.microsoft.com/office/word/2010/wordprocessingShape">
                    <wps:wsp>
                      <wps:cNvCnPr/>
                      <wps:spPr>
                        <a:xfrm>
                          <a:off x="0" y="0"/>
                          <a:ext cx="588321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253D72E" id="Connecteur droit 265" o:spid="_x0000_s1026" style="position:absolute;z-index:251811328;visibility:visible;mso-wrap-style:square;mso-wrap-distance-left:9pt;mso-wrap-distance-top:0;mso-wrap-distance-right:9pt;mso-wrap-distance-bottom:0;mso-position-horizontal:absolute;mso-position-horizontal-relative:text;mso-position-vertical:absolute;mso-position-vertical-relative:text" from="1.1pt,.9pt" to="464.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" strokecolor="#5b9bd5 [3204]" strokeweight=".5pt">
                <v:stroke joinstyle="miter"/>
              </v:line>
            </w:pict>
          </mc:Fallback>
        </mc:AlternateContent>
      </w:r>
    </w:p>
    <w:p w14:paraId="3E62D6F4" w14:textId="77777777" w:rsidR="00B73B99" w:rsidRPr="004C36FB" w:rsidRDefault="00B73B99" w:rsidP="00B73B99">
      <w:pPr>
        <w:rPr>
          <w:rFonts w:ascii="Arial" w:hAnsi="Arial" w:cs="Arial"/>
        </w:rPr>
      </w:pPr>
    </w:p>
    <w:p w14:paraId="7A1A8F1B" w14:textId="77777777" w:rsidR="00FF3B51" w:rsidRPr="004C36FB" w:rsidRDefault="00FF3B51" w:rsidP="00B73B99">
      <w:pPr>
        <w:rPr>
          <w:rFonts w:ascii="Arial" w:hAnsi="Arial" w:cs="Arial"/>
        </w:rPr>
      </w:pPr>
    </w:p>
    <w:p w14:paraId="551AF026" w14:textId="77777777" w:rsidR="00FF3B51" w:rsidRPr="004C36FB" w:rsidRDefault="00FF3B51" w:rsidP="00FF3B51">
      <w:pPr>
        <w:rPr>
          <w:rFonts w:ascii="Arial" w:hAnsi="Arial" w:cs="Arial"/>
        </w:rPr>
      </w:pP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p>
    <w:p w14:paraId="057BB2E2" w14:textId="77777777" w:rsidR="00FF3B51" w:rsidRPr="004C36FB" w:rsidRDefault="00FF3B51" w:rsidP="00FF3B51">
      <w:pPr>
        <w:rPr>
          <w:rFonts w:ascii="Arial" w:hAnsi="Arial" w:cs="Arial"/>
        </w:rPr>
      </w:pPr>
      <w:r w:rsidRPr="004C36FB">
        <w:rPr>
          <w:rFonts w:ascii="Arial" w:hAnsi="Arial" w:cs="Arial"/>
        </w:rPr>
        <w:t xml:space="preserve"> </w:t>
      </w:r>
    </w:p>
    <w:p w14:paraId="50704D37" w14:textId="75EC1224" w:rsidR="00FF3B51" w:rsidRPr="004C36FB" w:rsidRDefault="00FF3B51" w:rsidP="00FF3B51">
      <w:pPr>
        <w:rPr>
          <w:rFonts w:ascii="Arial" w:hAnsi="Arial" w:cs="Arial"/>
        </w:rPr>
      </w:pPr>
    </w:p>
    <w:p w14:paraId="7F4F2618" w14:textId="77777777" w:rsidR="00FF3B51" w:rsidRPr="004C36FB" w:rsidRDefault="00FF3B51" w:rsidP="00FF3B51">
      <w:pPr>
        <w:rPr>
          <w:rFonts w:ascii="Arial" w:hAnsi="Arial" w:cs="Arial"/>
        </w:rPr>
      </w:pPr>
    </w:p>
    <w:p w14:paraId="4B8ABC9D" w14:textId="77777777" w:rsidR="00FF3B51" w:rsidRPr="004C36FB" w:rsidRDefault="00FF3B51" w:rsidP="00FF3B51">
      <w:pPr>
        <w:ind w:left="284"/>
        <w:jc w:val="center"/>
        <w:rPr>
          <w:rFonts w:ascii="Arial" w:hAnsi="Arial" w:cs="Arial"/>
          <w:color w:val="1F4E79" w:themeColor="accent1" w:themeShade="80"/>
          <w:sz w:val="24"/>
        </w:rPr>
      </w:pPr>
      <w:r w:rsidRPr="004C36FB">
        <w:rPr>
          <w:rFonts w:ascii="Arial" w:hAnsi="Arial" w:cs="Arial"/>
          <w:color w:val="1F4E79" w:themeColor="accent1" w:themeShade="80"/>
          <w:sz w:val="24"/>
        </w:rPr>
        <w:t>Agence de services et de paiement (ASP)</w:t>
      </w:r>
    </w:p>
    <w:p w14:paraId="2472A934" w14:textId="77777777" w:rsidR="00FF3B51" w:rsidRPr="004C36FB" w:rsidRDefault="00FF3B51" w:rsidP="00FF3B51">
      <w:pPr>
        <w:ind w:left="284"/>
        <w:jc w:val="center"/>
        <w:rPr>
          <w:rFonts w:ascii="Arial" w:hAnsi="Arial" w:cs="Arial"/>
          <w:color w:val="1F4E79" w:themeColor="accent1" w:themeShade="80"/>
          <w:sz w:val="24"/>
        </w:rPr>
      </w:pPr>
      <w:r w:rsidRPr="004C36FB">
        <w:rPr>
          <w:rFonts w:ascii="Arial" w:hAnsi="Arial" w:cs="Arial"/>
          <w:color w:val="1F4E79" w:themeColor="accent1" w:themeShade="80"/>
          <w:sz w:val="24"/>
        </w:rPr>
        <w:t>2, rue du Maupas</w:t>
      </w:r>
    </w:p>
    <w:p w14:paraId="5DD20562" w14:textId="77777777" w:rsidR="00FF3B51" w:rsidRPr="004C36FB" w:rsidRDefault="00FF3B51" w:rsidP="00FF3B51">
      <w:pPr>
        <w:ind w:left="284"/>
        <w:jc w:val="center"/>
        <w:rPr>
          <w:rFonts w:ascii="Arial" w:hAnsi="Arial" w:cs="Arial"/>
          <w:b/>
          <w:color w:val="1F4E79" w:themeColor="accent1" w:themeShade="80"/>
          <w:sz w:val="24"/>
        </w:rPr>
      </w:pPr>
      <w:r w:rsidRPr="004C36FB">
        <w:rPr>
          <w:rFonts w:ascii="Arial" w:hAnsi="Arial" w:cs="Arial"/>
          <w:color w:val="1F4E79" w:themeColor="accent1" w:themeShade="80"/>
          <w:sz w:val="24"/>
        </w:rPr>
        <w:t>87040 LIMOGES cedex 1</w:t>
      </w:r>
    </w:p>
    <w:p w14:paraId="4B39071C" w14:textId="77777777" w:rsidR="00FF3B51" w:rsidRPr="004C36FB" w:rsidRDefault="00FF3B51" w:rsidP="00B73B99">
      <w:pPr>
        <w:rPr>
          <w:rFonts w:ascii="Arial" w:hAnsi="Arial" w:cs="Arial"/>
        </w:rPr>
      </w:pPr>
    </w:p>
    <w:p w14:paraId="5E0E9C32" w14:textId="77777777" w:rsidR="00FF3B51" w:rsidRPr="004C36FB" w:rsidRDefault="00FF3B51" w:rsidP="00B73B99">
      <w:pPr>
        <w:rPr>
          <w:rFonts w:ascii="Arial" w:hAnsi="Arial" w:cs="Arial"/>
        </w:rPr>
      </w:pPr>
    </w:p>
    <w:p w14:paraId="046369B1" w14:textId="65D2AB9D" w:rsidR="00FF3B51" w:rsidRPr="004C36FB" w:rsidRDefault="00FF3B51" w:rsidP="00B73B99">
      <w:pPr>
        <w:rPr>
          <w:rFonts w:ascii="Arial" w:hAnsi="Arial" w:cs="Arial"/>
        </w:rPr>
        <w:sectPr w:rsidR="00FF3B51" w:rsidRPr="004C36FB" w:rsidSect="00401C80">
          <w:footerReference w:type="default" r:id="rId10"/>
          <w:footerReference w:type="first" r:id="rId11"/>
          <w:pgSz w:w="11906" w:h="16838"/>
          <w:pgMar w:top="1135" w:right="1417" w:bottom="1135" w:left="1417" w:header="708" w:footer="708" w:gutter="0"/>
          <w:cols w:space="708"/>
          <w:titlePg/>
          <w:docGrid w:linePitch="360"/>
        </w:sectPr>
      </w:pPr>
    </w:p>
    <w:sdt>
      <w:sdtPr>
        <w:rPr>
          <w:rFonts w:ascii="Arial" w:eastAsia="Times New Roman" w:hAnsi="Arial" w:cs="Arial"/>
          <w:color w:val="auto"/>
          <w:sz w:val="22"/>
          <w:szCs w:val="20"/>
        </w:rPr>
        <w:id w:val="-1159843800"/>
        <w:docPartObj>
          <w:docPartGallery w:val="Table of Contents"/>
          <w:docPartUnique/>
        </w:docPartObj>
      </w:sdtPr>
      <w:sdtEndPr>
        <w:rPr>
          <w:b/>
          <w:bCs/>
        </w:rPr>
      </w:sdtEndPr>
      <w:sdtContent>
        <w:p w14:paraId="035A46B5" w14:textId="34B6A1F1" w:rsidR="007E20C3" w:rsidRPr="004C36FB" w:rsidRDefault="007E20C3">
          <w:pPr>
            <w:pStyle w:val="En-ttedetabledesmatires"/>
            <w:rPr>
              <w:rFonts w:ascii="Arial" w:hAnsi="Arial" w:cs="Arial"/>
            </w:rPr>
          </w:pPr>
          <w:r w:rsidRPr="004C36FB">
            <w:rPr>
              <w:rFonts w:ascii="Arial" w:hAnsi="Arial" w:cs="Arial"/>
            </w:rPr>
            <w:t>Table des matières</w:t>
          </w:r>
        </w:p>
        <w:p w14:paraId="51724C4E" w14:textId="5A98ED6F" w:rsidR="00764872" w:rsidRDefault="007E20C3">
          <w:pPr>
            <w:pStyle w:val="TM1"/>
            <w:rPr>
              <w:rFonts w:asciiTheme="minorHAnsi" w:eastAsiaTheme="minorEastAsia" w:hAnsiTheme="minorHAnsi" w:cstheme="minorBidi"/>
              <w:noProof/>
              <w:color w:val="auto"/>
              <w:kern w:val="2"/>
              <w:sz w:val="24"/>
              <w:szCs w:val="24"/>
              <w14:ligatures w14:val="standardContextual"/>
            </w:rPr>
          </w:pPr>
          <w:r w:rsidRPr="004C36FB">
            <w:rPr>
              <w:rFonts w:ascii="Arial" w:hAnsi="Arial" w:cs="Arial"/>
            </w:rPr>
            <w:fldChar w:fldCharType="begin"/>
          </w:r>
          <w:r w:rsidRPr="004C36FB">
            <w:rPr>
              <w:rFonts w:ascii="Arial" w:hAnsi="Arial" w:cs="Arial"/>
            </w:rPr>
            <w:instrText xml:space="preserve"> TOC \o "1-3" \h \z \u </w:instrText>
          </w:r>
          <w:r w:rsidRPr="004C36FB">
            <w:rPr>
              <w:rFonts w:ascii="Arial" w:hAnsi="Arial" w:cs="Arial"/>
            </w:rPr>
            <w:fldChar w:fldCharType="separate"/>
          </w:r>
          <w:hyperlink w:anchor="_Toc220310771" w:history="1">
            <w:r w:rsidR="00764872" w:rsidRPr="00C9574E">
              <w:rPr>
                <w:rStyle w:val="Lienhypertexte"/>
                <w:rFonts w:ascii="Arial" w:eastAsiaTheme="majorEastAsia" w:hAnsi="Arial" w:cs="Arial"/>
                <w:noProof/>
                <w:kern w:val="0"/>
              </w:rPr>
              <w:t>PREAMBULE</w:t>
            </w:r>
            <w:r w:rsidR="00764872">
              <w:rPr>
                <w:noProof/>
                <w:webHidden/>
              </w:rPr>
              <w:tab/>
            </w:r>
            <w:r w:rsidR="00764872">
              <w:rPr>
                <w:noProof/>
                <w:webHidden/>
              </w:rPr>
              <w:fldChar w:fldCharType="begin"/>
            </w:r>
            <w:r w:rsidR="00764872">
              <w:rPr>
                <w:noProof/>
                <w:webHidden/>
              </w:rPr>
              <w:instrText xml:space="preserve"> PAGEREF _Toc220310771 \h </w:instrText>
            </w:r>
            <w:r w:rsidR="00764872">
              <w:rPr>
                <w:noProof/>
                <w:webHidden/>
              </w:rPr>
            </w:r>
            <w:r w:rsidR="00764872">
              <w:rPr>
                <w:noProof/>
                <w:webHidden/>
              </w:rPr>
              <w:fldChar w:fldCharType="separate"/>
            </w:r>
            <w:r w:rsidR="00764872">
              <w:rPr>
                <w:noProof/>
                <w:webHidden/>
              </w:rPr>
              <w:t>3</w:t>
            </w:r>
            <w:r w:rsidR="00764872">
              <w:rPr>
                <w:noProof/>
                <w:webHidden/>
              </w:rPr>
              <w:fldChar w:fldCharType="end"/>
            </w:r>
          </w:hyperlink>
        </w:p>
        <w:p w14:paraId="75F3F4AE" w14:textId="0D6E5A02" w:rsidR="00764872" w:rsidRDefault="00327E2C">
          <w:pPr>
            <w:pStyle w:val="TM1"/>
            <w:rPr>
              <w:rFonts w:asciiTheme="minorHAnsi" w:eastAsiaTheme="minorEastAsia" w:hAnsiTheme="minorHAnsi" w:cstheme="minorBidi"/>
              <w:noProof/>
              <w:color w:val="auto"/>
              <w:kern w:val="2"/>
              <w:sz w:val="24"/>
              <w:szCs w:val="24"/>
              <w14:ligatures w14:val="standardContextual"/>
            </w:rPr>
          </w:pPr>
          <w:hyperlink w:anchor="_Toc220310772" w:history="1">
            <w:r w:rsidR="00764872" w:rsidRPr="00C9574E">
              <w:rPr>
                <w:rStyle w:val="Lienhypertexte"/>
                <w:rFonts w:eastAsiaTheme="majorEastAsia" w:cstheme="majorBidi"/>
                <w:noProof/>
                <w:kern w:val="0"/>
              </w:rPr>
              <w:t>CRITERE N°2</w:t>
            </w:r>
          </w:hyperlink>
          <w:r w:rsidR="00A0105C">
            <w:rPr>
              <w:noProof/>
            </w:rPr>
            <w:t xml:space="preserve"> </w:t>
          </w:r>
          <w:hyperlink w:anchor="_Toc220310773" w:history="1">
            <w:r w:rsidR="00764872" w:rsidRPr="00C9574E">
              <w:rPr>
                <w:rStyle w:val="Lienhypertexte"/>
                <w:rFonts w:eastAsiaTheme="majorEastAsia" w:cstheme="majorBidi"/>
                <w:noProof/>
                <w:kern w:val="0"/>
              </w:rPr>
              <w:t>VALEUR TECHNIQUE DE L’OFFRE</w:t>
            </w:r>
          </w:hyperlink>
          <w:r w:rsidR="00A0105C">
            <w:rPr>
              <w:noProof/>
            </w:rPr>
            <w:t xml:space="preserve"> </w:t>
          </w:r>
          <w:hyperlink w:anchor="_Toc220310774" w:history="1">
            <w:r w:rsidR="00764872" w:rsidRPr="00C9574E">
              <w:rPr>
                <w:rStyle w:val="Lienhypertexte"/>
                <w:rFonts w:eastAsiaTheme="majorEastAsia" w:cstheme="majorBidi"/>
                <w:noProof/>
                <w:kern w:val="0"/>
              </w:rPr>
              <w:t>30% DE LA NOTE FINALE</w:t>
            </w:r>
            <w:r w:rsidR="00764872">
              <w:rPr>
                <w:noProof/>
                <w:webHidden/>
              </w:rPr>
              <w:tab/>
            </w:r>
            <w:r w:rsidR="00764872">
              <w:rPr>
                <w:noProof/>
                <w:webHidden/>
              </w:rPr>
              <w:fldChar w:fldCharType="begin"/>
            </w:r>
            <w:r w:rsidR="00764872">
              <w:rPr>
                <w:noProof/>
                <w:webHidden/>
              </w:rPr>
              <w:instrText xml:space="preserve"> PAGEREF _Toc220310774 \h </w:instrText>
            </w:r>
            <w:r w:rsidR="00764872">
              <w:rPr>
                <w:noProof/>
                <w:webHidden/>
              </w:rPr>
            </w:r>
            <w:r w:rsidR="00764872">
              <w:rPr>
                <w:noProof/>
                <w:webHidden/>
              </w:rPr>
              <w:fldChar w:fldCharType="separate"/>
            </w:r>
            <w:r w:rsidR="00764872">
              <w:rPr>
                <w:noProof/>
                <w:webHidden/>
              </w:rPr>
              <w:t>4</w:t>
            </w:r>
            <w:r w:rsidR="00764872">
              <w:rPr>
                <w:noProof/>
                <w:webHidden/>
              </w:rPr>
              <w:fldChar w:fldCharType="end"/>
            </w:r>
          </w:hyperlink>
        </w:p>
        <w:p w14:paraId="2AFEAC40" w14:textId="60DF4EAF" w:rsidR="00764872" w:rsidRDefault="00327E2C">
          <w:pPr>
            <w:pStyle w:val="TM2"/>
            <w:rPr>
              <w:rFonts w:asciiTheme="minorHAnsi" w:eastAsiaTheme="minorEastAsia" w:hAnsiTheme="minorHAnsi" w:cstheme="minorBidi"/>
              <w:smallCaps w:val="0"/>
              <w:noProof/>
              <w:color w:val="auto"/>
              <w:kern w:val="2"/>
              <w:sz w:val="24"/>
              <w:szCs w:val="24"/>
              <w14:ligatures w14:val="standardContextual"/>
            </w:rPr>
          </w:pPr>
          <w:hyperlink w:anchor="_Toc220310775" w:history="1">
            <w:r w:rsidR="00764872" w:rsidRPr="00C9574E">
              <w:rPr>
                <w:rStyle w:val="Lienhypertexte"/>
                <w:rFonts w:ascii="Arial" w:eastAsiaTheme="majorEastAsia" w:hAnsi="Arial" w:cs="Arial"/>
                <w:noProof/>
              </w:rPr>
              <w:t xml:space="preserve">Sous-critère 2-1 : </w:t>
            </w:r>
            <w:r w:rsidR="00764872" w:rsidRPr="00C9574E">
              <w:rPr>
                <w:rStyle w:val="Lienhypertexte"/>
                <w:rFonts w:ascii="Arial" w:eastAsia="Verdana" w:hAnsi="Arial" w:cs="Arial"/>
                <w:noProof/>
              </w:rPr>
              <w:t>Compréhension du candidat face aux attentes définies par la maîtrise d’ouvrage</w:t>
            </w:r>
            <w:r w:rsidR="00764872" w:rsidRPr="00C9574E">
              <w:rPr>
                <w:rStyle w:val="Lienhypertexte"/>
                <w:rFonts w:ascii="Arial" w:eastAsiaTheme="majorEastAsia" w:hAnsi="Arial" w:cs="Arial"/>
                <w:noProof/>
              </w:rPr>
              <w:t xml:space="preserve"> - Noté sur 5 points</w:t>
            </w:r>
            <w:r w:rsidR="00764872">
              <w:rPr>
                <w:noProof/>
                <w:webHidden/>
              </w:rPr>
              <w:tab/>
            </w:r>
            <w:r w:rsidR="00764872">
              <w:rPr>
                <w:noProof/>
                <w:webHidden/>
              </w:rPr>
              <w:fldChar w:fldCharType="begin"/>
            </w:r>
            <w:r w:rsidR="00764872">
              <w:rPr>
                <w:noProof/>
                <w:webHidden/>
              </w:rPr>
              <w:instrText xml:space="preserve"> PAGEREF _Toc220310775 \h </w:instrText>
            </w:r>
            <w:r w:rsidR="00764872">
              <w:rPr>
                <w:noProof/>
                <w:webHidden/>
              </w:rPr>
            </w:r>
            <w:r w:rsidR="00764872">
              <w:rPr>
                <w:noProof/>
                <w:webHidden/>
              </w:rPr>
              <w:fldChar w:fldCharType="separate"/>
            </w:r>
            <w:r w:rsidR="00764872">
              <w:rPr>
                <w:noProof/>
                <w:webHidden/>
              </w:rPr>
              <w:t>4</w:t>
            </w:r>
            <w:r w:rsidR="00764872">
              <w:rPr>
                <w:noProof/>
                <w:webHidden/>
              </w:rPr>
              <w:fldChar w:fldCharType="end"/>
            </w:r>
          </w:hyperlink>
        </w:p>
        <w:p w14:paraId="0722E29A" w14:textId="597B8772" w:rsidR="00764872" w:rsidRDefault="00327E2C">
          <w:pPr>
            <w:pStyle w:val="TM2"/>
            <w:rPr>
              <w:rFonts w:asciiTheme="minorHAnsi" w:eastAsiaTheme="minorEastAsia" w:hAnsiTheme="minorHAnsi" w:cstheme="minorBidi"/>
              <w:smallCaps w:val="0"/>
              <w:noProof/>
              <w:color w:val="auto"/>
              <w:kern w:val="2"/>
              <w:sz w:val="24"/>
              <w:szCs w:val="24"/>
              <w14:ligatures w14:val="standardContextual"/>
            </w:rPr>
          </w:pPr>
          <w:hyperlink w:anchor="_Toc220310776" w:history="1">
            <w:r w:rsidR="00764872" w:rsidRPr="00C9574E">
              <w:rPr>
                <w:rStyle w:val="Lienhypertexte"/>
                <w:rFonts w:ascii="Arial" w:eastAsiaTheme="majorEastAsia" w:hAnsi="Arial" w:cs="Arial"/>
                <w:noProof/>
              </w:rPr>
              <w:t>Sous-critère 2-2 : Méthodologie de prise en charge et d’exécution du marché et des prestations - Noté sur 15 points</w:t>
            </w:r>
            <w:r w:rsidR="00764872">
              <w:rPr>
                <w:noProof/>
                <w:webHidden/>
              </w:rPr>
              <w:tab/>
            </w:r>
            <w:r w:rsidR="00764872">
              <w:rPr>
                <w:noProof/>
                <w:webHidden/>
              </w:rPr>
              <w:fldChar w:fldCharType="begin"/>
            </w:r>
            <w:r w:rsidR="00764872">
              <w:rPr>
                <w:noProof/>
                <w:webHidden/>
              </w:rPr>
              <w:instrText xml:space="preserve"> PAGEREF _Toc220310776 \h </w:instrText>
            </w:r>
            <w:r w:rsidR="00764872">
              <w:rPr>
                <w:noProof/>
                <w:webHidden/>
              </w:rPr>
            </w:r>
            <w:r w:rsidR="00764872">
              <w:rPr>
                <w:noProof/>
                <w:webHidden/>
              </w:rPr>
              <w:fldChar w:fldCharType="separate"/>
            </w:r>
            <w:r w:rsidR="00764872">
              <w:rPr>
                <w:noProof/>
                <w:webHidden/>
              </w:rPr>
              <w:t>5</w:t>
            </w:r>
            <w:r w:rsidR="00764872">
              <w:rPr>
                <w:noProof/>
                <w:webHidden/>
              </w:rPr>
              <w:fldChar w:fldCharType="end"/>
            </w:r>
          </w:hyperlink>
        </w:p>
        <w:p w14:paraId="605BEF22" w14:textId="05FBAFAB" w:rsidR="00764872" w:rsidRDefault="00327E2C">
          <w:pPr>
            <w:pStyle w:val="TM2"/>
            <w:rPr>
              <w:rFonts w:asciiTheme="minorHAnsi" w:eastAsiaTheme="minorEastAsia" w:hAnsiTheme="minorHAnsi" w:cstheme="minorBidi"/>
              <w:smallCaps w:val="0"/>
              <w:noProof/>
              <w:color w:val="auto"/>
              <w:kern w:val="2"/>
              <w:sz w:val="24"/>
              <w:szCs w:val="24"/>
              <w14:ligatures w14:val="standardContextual"/>
            </w:rPr>
          </w:pPr>
          <w:hyperlink w:anchor="_Toc220310777" w:history="1">
            <w:r w:rsidR="00764872" w:rsidRPr="00C9574E">
              <w:rPr>
                <w:rStyle w:val="Lienhypertexte"/>
                <w:rFonts w:ascii="Arial" w:eastAsiaTheme="majorEastAsia" w:hAnsi="Arial" w:cs="Arial"/>
                <w:noProof/>
              </w:rPr>
              <w:t>Sous-critère 2-3 : Constitution de l’équipe de pilotage et des équipes intervenants sur sites - Noté sur 10 points</w:t>
            </w:r>
            <w:r w:rsidR="00764872">
              <w:rPr>
                <w:noProof/>
                <w:webHidden/>
              </w:rPr>
              <w:tab/>
            </w:r>
            <w:r w:rsidR="00764872">
              <w:rPr>
                <w:noProof/>
                <w:webHidden/>
              </w:rPr>
              <w:fldChar w:fldCharType="begin"/>
            </w:r>
            <w:r w:rsidR="00764872">
              <w:rPr>
                <w:noProof/>
                <w:webHidden/>
              </w:rPr>
              <w:instrText xml:space="preserve"> PAGEREF _Toc220310777 \h </w:instrText>
            </w:r>
            <w:r w:rsidR="00764872">
              <w:rPr>
                <w:noProof/>
                <w:webHidden/>
              </w:rPr>
            </w:r>
            <w:r w:rsidR="00764872">
              <w:rPr>
                <w:noProof/>
                <w:webHidden/>
              </w:rPr>
              <w:fldChar w:fldCharType="separate"/>
            </w:r>
            <w:r w:rsidR="00764872">
              <w:rPr>
                <w:noProof/>
                <w:webHidden/>
              </w:rPr>
              <w:t>6</w:t>
            </w:r>
            <w:r w:rsidR="00764872">
              <w:rPr>
                <w:noProof/>
                <w:webHidden/>
              </w:rPr>
              <w:fldChar w:fldCharType="end"/>
            </w:r>
          </w:hyperlink>
        </w:p>
        <w:p w14:paraId="37A657D1" w14:textId="0D178AA1" w:rsidR="00764872" w:rsidRDefault="00327E2C">
          <w:pPr>
            <w:pStyle w:val="TM1"/>
            <w:rPr>
              <w:rFonts w:asciiTheme="minorHAnsi" w:eastAsiaTheme="minorEastAsia" w:hAnsiTheme="minorHAnsi" w:cstheme="minorBidi"/>
              <w:noProof/>
              <w:color w:val="auto"/>
              <w:kern w:val="2"/>
              <w:sz w:val="24"/>
              <w:szCs w:val="24"/>
              <w14:ligatures w14:val="standardContextual"/>
            </w:rPr>
          </w:pPr>
          <w:hyperlink w:anchor="_Toc220310778" w:history="1">
            <w:r w:rsidR="00764872" w:rsidRPr="00C9574E">
              <w:rPr>
                <w:rStyle w:val="Lienhypertexte"/>
                <w:rFonts w:eastAsiaTheme="majorEastAsia" w:cstheme="majorBidi"/>
                <w:b/>
                <w:noProof/>
              </w:rPr>
              <w:t>CRITERE N°3</w:t>
            </w:r>
          </w:hyperlink>
          <w:r w:rsidR="00A0105C">
            <w:rPr>
              <w:noProof/>
            </w:rPr>
            <w:t xml:space="preserve"> </w:t>
          </w:r>
          <w:hyperlink w:anchor="_Toc220310779" w:history="1">
            <w:r w:rsidR="00764872" w:rsidRPr="00C9574E">
              <w:rPr>
                <w:rStyle w:val="Lienhypertexte"/>
                <w:rFonts w:eastAsiaTheme="majorEastAsia" w:cstheme="majorBidi"/>
                <w:b/>
                <w:noProof/>
              </w:rPr>
              <w:t>DEVELOPPEMENT DURABLE</w:t>
            </w:r>
            <w:r w:rsidR="00A0105C">
              <w:rPr>
                <w:noProof/>
                <w:webHidden/>
              </w:rPr>
              <w:t xml:space="preserve"> </w:t>
            </w:r>
          </w:hyperlink>
          <w:hyperlink w:anchor="_Toc220310780" w:history="1">
            <w:r w:rsidR="00764872" w:rsidRPr="00C9574E">
              <w:rPr>
                <w:rStyle w:val="Lienhypertexte"/>
                <w:rFonts w:eastAsiaTheme="majorEastAsia" w:cstheme="majorBidi"/>
                <w:b/>
                <w:noProof/>
              </w:rPr>
              <w:t>15% DE LA NOTE FINALE</w:t>
            </w:r>
            <w:r w:rsidR="00764872">
              <w:rPr>
                <w:noProof/>
                <w:webHidden/>
              </w:rPr>
              <w:tab/>
            </w:r>
            <w:r w:rsidR="00764872">
              <w:rPr>
                <w:noProof/>
                <w:webHidden/>
              </w:rPr>
              <w:fldChar w:fldCharType="begin"/>
            </w:r>
            <w:r w:rsidR="00764872">
              <w:rPr>
                <w:noProof/>
                <w:webHidden/>
              </w:rPr>
              <w:instrText xml:space="preserve"> PAGEREF _Toc220310780 \h </w:instrText>
            </w:r>
            <w:r w:rsidR="00764872">
              <w:rPr>
                <w:noProof/>
                <w:webHidden/>
              </w:rPr>
            </w:r>
            <w:r w:rsidR="00764872">
              <w:rPr>
                <w:noProof/>
                <w:webHidden/>
              </w:rPr>
              <w:fldChar w:fldCharType="separate"/>
            </w:r>
            <w:r w:rsidR="00764872">
              <w:rPr>
                <w:noProof/>
                <w:webHidden/>
              </w:rPr>
              <w:t>7</w:t>
            </w:r>
            <w:r w:rsidR="00764872">
              <w:rPr>
                <w:noProof/>
                <w:webHidden/>
              </w:rPr>
              <w:fldChar w:fldCharType="end"/>
            </w:r>
          </w:hyperlink>
        </w:p>
        <w:p w14:paraId="0383C07A" w14:textId="20308DCF" w:rsidR="00764872" w:rsidRDefault="00A0105C">
          <w:pPr>
            <w:pStyle w:val="TM2"/>
            <w:rPr>
              <w:rFonts w:asciiTheme="minorHAnsi" w:eastAsiaTheme="minorEastAsia" w:hAnsiTheme="minorHAnsi" w:cstheme="minorBidi"/>
              <w:smallCaps w:val="0"/>
              <w:noProof/>
              <w:color w:val="auto"/>
              <w:kern w:val="2"/>
              <w:sz w:val="24"/>
              <w:szCs w:val="24"/>
              <w14:ligatures w14:val="standardContextual"/>
            </w:rPr>
          </w:pPr>
          <w:r>
            <w:t>RSE</w:t>
          </w:r>
          <w:hyperlink w:anchor="_Toc220310781" w:history="1">
            <w:r w:rsidR="00764872">
              <w:rPr>
                <w:noProof/>
                <w:webHidden/>
              </w:rPr>
              <w:tab/>
            </w:r>
            <w:r w:rsidR="00764872">
              <w:rPr>
                <w:noProof/>
                <w:webHidden/>
              </w:rPr>
              <w:fldChar w:fldCharType="begin"/>
            </w:r>
            <w:r w:rsidR="00764872">
              <w:rPr>
                <w:noProof/>
                <w:webHidden/>
              </w:rPr>
              <w:instrText xml:space="preserve"> PAGEREF _Toc220310781 \h </w:instrText>
            </w:r>
            <w:r w:rsidR="00764872">
              <w:rPr>
                <w:noProof/>
                <w:webHidden/>
              </w:rPr>
            </w:r>
            <w:r w:rsidR="00764872">
              <w:rPr>
                <w:noProof/>
                <w:webHidden/>
              </w:rPr>
              <w:fldChar w:fldCharType="separate"/>
            </w:r>
            <w:r w:rsidR="00764872">
              <w:rPr>
                <w:noProof/>
                <w:webHidden/>
              </w:rPr>
              <w:t>8</w:t>
            </w:r>
            <w:r w:rsidR="00764872">
              <w:rPr>
                <w:noProof/>
                <w:webHidden/>
              </w:rPr>
              <w:fldChar w:fldCharType="end"/>
            </w:r>
          </w:hyperlink>
        </w:p>
        <w:p w14:paraId="39574726" w14:textId="719EA596" w:rsidR="007E20C3" w:rsidRPr="004C36FB" w:rsidRDefault="007E20C3">
          <w:pPr>
            <w:rPr>
              <w:rFonts w:ascii="Arial" w:hAnsi="Arial" w:cs="Arial"/>
            </w:rPr>
          </w:pPr>
          <w:r w:rsidRPr="004C36FB">
            <w:rPr>
              <w:rFonts w:ascii="Arial" w:hAnsi="Arial" w:cs="Arial"/>
              <w:b/>
              <w:bCs/>
            </w:rPr>
            <w:fldChar w:fldCharType="end"/>
          </w:r>
          <w:bookmarkStart w:id="1" w:name="_Hlk217982361"/>
          <w:r w:rsidR="0040122F" w:rsidRPr="004C36FB" w:rsidDel="0040122F">
            <w:rPr>
              <w:rFonts w:ascii="Arial" w:hAnsi="Arial" w:cs="Arial"/>
            </w:rPr>
            <w:t xml:space="preserve"> </w:t>
          </w:r>
        </w:p>
      </w:sdtContent>
    </w:sdt>
    <w:bookmarkEnd w:id="1"/>
    <w:p w14:paraId="6ADA0DDC" w14:textId="77777777" w:rsidR="00926F95" w:rsidRPr="004C36FB" w:rsidRDefault="00926F95" w:rsidP="00DD45DE">
      <w:pPr>
        <w:tabs>
          <w:tab w:val="left" w:pos="3481"/>
        </w:tabs>
        <w:ind w:right="-142"/>
        <w:jc w:val="both"/>
        <w:rPr>
          <w:rFonts w:ascii="Arial" w:hAnsi="Arial" w:cs="Arial"/>
          <w:szCs w:val="22"/>
        </w:rPr>
      </w:pPr>
    </w:p>
    <w:p w14:paraId="4A529AB8" w14:textId="545FBC6F" w:rsidR="0028741E" w:rsidRPr="004C36FB" w:rsidRDefault="00DD45DE" w:rsidP="00DA4D98">
      <w:pPr>
        <w:pStyle w:val="Titre1"/>
        <w:rPr>
          <w:rFonts w:ascii="Arial" w:eastAsiaTheme="majorEastAsia" w:hAnsi="Arial" w:cs="Arial"/>
          <w:kern w:val="0"/>
          <w:szCs w:val="32"/>
        </w:rPr>
      </w:pPr>
      <w:r w:rsidRPr="004C36FB">
        <w:rPr>
          <w:rFonts w:ascii="Arial" w:hAnsi="Arial" w:cs="Arial"/>
          <w:szCs w:val="22"/>
        </w:rPr>
        <w:br w:type="page"/>
      </w:r>
      <w:bookmarkStart w:id="2" w:name="_Toc220310771"/>
      <w:r w:rsidR="006C2FDF" w:rsidRPr="004C36FB">
        <w:rPr>
          <w:rFonts w:ascii="Arial" w:eastAsiaTheme="majorEastAsia" w:hAnsi="Arial" w:cs="Arial"/>
          <w:kern w:val="0"/>
          <w:szCs w:val="32"/>
        </w:rPr>
        <w:lastRenderedPageBreak/>
        <w:t>PREAMBULE</w:t>
      </w:r>
      <w:bookmarkEnd w:id="2"/>
    </w:p>
    <w:p w14:paraId="429B10DA" w14:textId="4C46580A" w:rsidR="00FF3B51" w:rsidRPr="004C36FB" w:rsidRDefault="00FF3B51" w:rsidP="00FF3B51">
      <w:pPr>
        <w:rPr>
          <w:rFonts w:ascii="Arial" w:hAnsi="Arial" w:cs="Arial"/>
          <w:sz w:val="20"/>
          <w:szCs w:val="24"/>
        </w:rPr>
      </w:pPr>
    </w:p>
    <w:p w14:paraId="41AC5DC3" w14:textId="73D5E1CA" w:rsidR="00086D19" w:rsidRPr="004C36FB" w:rsidRDefault="00086D19" w:rsidP="00FF3B51">
      <w:pPr>
        <w:rPr>
          <w:rFonts w:ascii="Arial" w:hAnsi="Arial" w:cs="Arial"/>
          <w:sz w:val="20"/>
          <w:szCs w:val="24"/>
        </w:rPr>
      </w:pPr>
    </w:p>
    <w:p w14:paraId="4346BF58" w14:textId="4AD7331C" w:rsidR="006C2FDF" w:rsidRPr="004C36FB" w:rsidRDefault="006C2FDF" w:rsidP="001E1D6A">
      <w:pPr>
        <w:jc w:val="both"/>
        <w:rPr>
          <w:rFonts w:ascii="Arial" w:hAnsi="Arial" w:cs="Arial"/>
          <w:b/>
          <w:sz w:val="20"/>
          <w:szCs w:val="24"/>
        </w:rPr>
      </w:pPr>
      <w:r w:rsidRPr="004C36FB">
        <w:rPr>
          <w:rFonts w:ascii="Arial" w:hAnsi="Arial" w:cs="Arial"/>
          <w:b/>
          <w:sz w:val="20"/>
          <w:szCs w:val="24"/>
        </w:rPr>
        <w:t>Le présent Cadre de Mémoire Technique (CMT) est un document à compléter obligatoirement par les soumissionnaires et à joindre à l’offre.</w:t>
      </w:r>
    </w:p>
    <w:p w14:paraId="0C27792D" w14:textId="77777777" w:rsidR="006C2FDF" w:rsidRPr="004C36FB" w:rsidRDefault="006C2FDF" w:rsidP="001E1D6A">
      <w:pPr>
        <w:jc w:val="both"/>
        <w:rPr>
          <w:rFonts w:ascii="Arial" w:hAnsi="Arial" w:cs="Arial"/>
          <w:sz w:val="20"/>
          <w:szCs w:val="24"/>
        </w:rPr>
      </w:pPr>
    </w:p>
    <w:p w14:paraId="61605D88" w14:textId="77777777" w:rsidR="006C2FDF" w:rsidRPr="004C36FB" w:rsidRDefault="006C2FDF" w:rsidP="00164A04">
      <w:pPr>
        <w:jc w:val="both"/>
        <w:rPr>
          <w:rFonts w:ascii="Arial" w:hAnsi="Arial" w:cs="Arial"/>
          <w:sz w:val="20"/>
          <w:szCs w:val="24"/>
        </w:rPr>
      </w:pPr>
    </w:p>
    <w:p w14:paraId="48F10E5C" w14:textId="77777777" w:rsidR="006C2FDF" w:rsidRPr="004C36FB" w:rsidRDefault="006C2FDF" w:rsidP="00164A04">
      <w:pPr>
        <w:jc w:val="both"/>
        <w:rPr>
          <w:rFonts w:ascii="Arial" w:hAnsi="Arial" w:cs="Arial"/>
          <w:sz w:val="20"/>
          <w:szCs w:val="24"/>
        </w:rPr>
      </w:pPr>
      <w:r w:rsidRPr="004C36FB">
        <w:rPr>
          <w:rFonts w:ascii="Arial" w:hAnsi="Arial" w:cs="Arial"/>
          <w:sz w:val="20"/>
          <w:szCs w:val="24"/>
        </w:rPr>
        <w:t>La production de ce cadre de mémoire technique complété est une exigence spécifiée au règlement de la consultation.</w:t>
      </w:r>
    </w:p>
    <w:p w14:paraId="62C0C519" w14:textId="77777777" w:rsidR="006C2FDF" w:rsidRPr="004C36FB" w:rsidRDefault="006C2FDF" w:rsidP="00164A04">
      <w:pPr>
        <w:jc w:val="both"/>
        <w:rPr>
          <w:rFonts w:ascii="Arial" w:hAnsi="Arial" w:cs="Arial"/>
          <w:sz w:val="20"/>
          <w:szCs w:val="24"/>
        </w:rPr>
      </w:pPr>
    </w:p>
    <w:p w14:paraId="18563C95" w14:textId="3CD0A405" w:rsidR="006C2FDF" w:rsidRPr="004C36FB" w:rsidRDefault="006C2FDF" w:rsidP="00164A04">
      <w:pPr>
        <w:jc w:val="both"/>
        <w:rPr>
          <w:rFonts w:ascii="Arial" w:hAnsi="Arial" w:cs="Arial"/>
          <w:sz w:val="20"/>
          <w:szCs w:val="24"/>
        </w:rPr>
      </w:pPr>
      <w:r w:rsidRPr="004C36FB">
        <w:rPr>
          <w:rFonts w:ascii="Arial" w:hAnsi="Arial" w:cs="Arial"/>
          <w:sz w:val="20"/>
          <w:szCs w:val="24"/>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14:paraId="3F5ED434" w14:textId="77777777" w:rsidR="006C2FDF" w:rsidRPr="004C36FB" w:rsidRDefault="006C2FDF" w:rsidP="00164A04">
      <w:pPr>
        <w:jc w:val="both"/>
        <w:rPr>
          <w:rFonts w:ascii="Arial" w:hAnsi="Arial" w:cs="Arial"/>
          <w:sz w:val="20"/>
          <w:szCs w:val="24"/>
        </w:rPr>
      </w:pPr>
    </w:p>
    <w:p w14:paraId="33FFB1F2" w14:textId="77777777" w:rsidR="006C2FDF" w:rsidRPr="004C36FB" w:rsidRDefault="006C2FDF" w:rsidP="00164A04">
      <w:pPr>
        <w:jc w:val="both"/>
        <w:rPr>
          <w:rFonts w:ascii="Arial" w:hAnsi="Arial" w:cs="Arial"/>
          <w:sz w:val="20"/>
          <w:szCs w:val="24"/>
        </w:rPr>
      </w:pPr>
      <w:r w:rsidRPr="004C36FB">
        <w:rPr>
          <w:rFonts w:ascii="Arial" w:hAnsi="Arial" w:cs="Arial"/>
          <w:sz w:val="20"/>
          <w:szCs w:val="24"/>
        </w:rPr>
        <w:t>Le présent cadre de mémoire technique, éventuellement adapté et précisé après mise au point du marché, sera contractualisé dans le cadre du marché. Les indications fournies sont opposables.</w:t>
      </w:r>
    </w:p>
    <w:p w14:paraId="735A6FB2" w14:textId="77777777" w:rsidR="006C2FDF" w:rsidRPr="004C36FB" w:rsidRDefault="006C2FDF" w:rsidP="00164A04">
      <w:pPr>
        <w:jc w:val="both"/>
        <w:rPr>
          <w:rFonts w:ascii="Arial" w:hAnsi="Arial" w:cs="Arial"/>
          <w:sz w:val="20"/>
          <w:szCs w:val="24"/>
        </w:rPr>
      </w:pPr>
    </w:p>
    <w:p w14:paraId="6F7BF73F" w14:textId="472BBB0B" w:rsidR="006C2FDF" w:rsidRPr="004C36FB" w:rsidRDefault="006C2FDF" w:rsidP="00164A04">
      <w:pPr>
        <w:jc w:val="both"/>
        <w:rPr>
          <w:rFonts w:ascii="Arial" w:hAnsi="Arial" w:cs="Arial"/>
          <w:b/>
          <w:sz w:val="20"/>
          <w:szCs w:val="24"/>
        </w:rPr>
      </w:pPr>
      <w:r w:rsidRPr="004C36FB">
        <w:rPr>
          <w:rFonts w:ascii="Arial" w:hAnsi="Arial" w:cs="Arial"/>
          <w:b/>
          <w:sz w:val="20"/>
          <w:szCs w:val="24"/>
        </w:rPr>
        <w:t xml:space="preserve">Le plan du cadre de mémoire technique ci-dessous permettra au soumissionnaire d’expliciter et d’argumenter les atouts de son offre. </w:t>
      </w:r>
      <w:r w:rsidR="00DC0106" w:rsidRPr="004C36FB">
        <w:rPr>
          <w:rFonts w:ascii="Arial" w:hAnsi="Arial" w:cs="Arial"/>
          <w:b/>
          <w:sz w:val="20"/>
          <w:szCs w:val="24"/>
        </w:rPr>
        <w:t>Les réponses attendues ne se limite pas à une recopie des éléments fournis dans le programme.</w:t>
      </w:r>
    </w:p>
    <w:p w14:paraId="01C92832" w14:textId="77777777" w:rsidR="006C2FDF" w:rsidRPr="004C36FB" w:rsidRDefault="006C2FDF" w:rsidP="00164A04">
      <w:pPr>
        <w:jc w:val="both"/>
        <w:rPr>
          <w:rFonts w:ascii="Arial" w:hAnsi="Arial" w:cs="Arial"/>
          <w:sz w:val="20"/>
          <w:szCs w:val="24"/>
        </w:rPr>
      </w:pPr>
    </w:p>
    <w:p w14:paraId="7B993699" w14:textId="44613F10" w:rsidR="006C2FDF" w:rsidRPr="004C36FB" w:rsidRDefault="006C2FDF" w:rsidP="00164A04">
      <w:pPr>
        <w:jc w:val="both"/>
        <w:rPr>
          <w:rFonts w:ascii="Arial" w:hAnsi="Arial" w:cs="Arial"/>
          <w:b/>
          <w:sz w:val="20"/>
          <w:szCs w:val="24"/>
        </w:rPr>
      </w:pPr>
      <w:r w:rsidRPr="004C36FB">
        <w:rPr>
          <w:rFonts w:ascii="Arial" w:hAnsi="Arial" w:cs="Arial"/>
          <w:b/>
          <w:sz w:val="20"/>
          <w:szCs w:val="24"/>
        </w:rPr>
        <w:t xml:space="preserve">Le mémoire ne devra pas dépasser </w:t>
      </w:r>
      <w:r w:rsidR="003C667D" w:rsidRPr="004C36FB">
        <w:rPr>
          <w:rFonts w:ascii="Arial" w:hAnsi="Arial" w:cs="Arial"/>
          <w:b/>
          <w:sz w:val="20"/>
          <w:szCs w:val="24"/>
        </w:rPr>
        <w:t>2</w:t>
      </w:r>
      <w:r w:rsidRPr="004C36FB">
        <w:rPr>
          <w:rFonts w:ascii="Arial" w:hAnsi="Arial" w:cs="Arial"/>
          <w:b/>
          <w:sz w:val="20"/>
          <w:szCs w:val="24"/>
        </w:rPr>
        <w:t xml:space="preserve">0 pages </w:t>
      </w:r>
      <w:r w:rsidR="00AA6621" w:rsidRPr="004C36FB">
        <w:rPr>
          <w:rFonts w:ascii="Arial" w:hAnsi="Arial" w:cs="Arial"/>
          <w:b/>
          <w:sz w:val="20"/>
          <w:szCs w:val="24"/>
        </w:rPr>
        <w:t xml:space="preserve">recto </w:t>
      </w:r>
      <w:r w:rsidR="009057B9" w:rsidRPr="004C36FB">
        <w:rPr>
          <w:rFonts w:ascii="Arial" w:hAnsi="Arial" w:cs="Arial"/>
          <w:b/>
          <w:sz w:val="20"/>
          <w:szCs w:val="24"/>
        </w:rPr>
        <w:t xml:space="preserve">maximum </w:t>
      </w:r>
      <w:r w:rsidRPr="004C36FB">
        <w:rPr>
          <w:rFonts w:ascii="Arial" w:hAnsi="Arial" w:cs="Arial"/>
          <w:b/>
          <w:sz w:val="20"/>
          <w:szCs w:val="24"/>
        </w:rPr>
        <w:t xml:space="preserve">(police ARIAL 10, intervalle 1). </w:t>
      </w:r>
    </w:p>
    <w:p w14:paraId="3CAC857E" w14:textId="77777777" w:rsidR="006C2FDF" w:rsidRPr="004C36FB" w:rsidRDefault="006C2FDF" w:rsidP="00164A04">
      <w:pPr>
        <w:jc w:val="both"/>
        <w:rPr>
          <w:rFonts w:ascii="Arial" w:hAnsi="Arial" w:cs="Arial"/>
          <w:sz w:val="20"/>
          <w:szCs w:val="24"/>
        </w:rPr>
      </w:pPr>
    </w:p>
    <w:p w14:paraId="6F43FB9D" w14:textId="433E1B1B" w:rsidR="006C2FDF" w:rsidRPr="004C36FB" w:rsidRDefault="006C2FDF" w:rsidP="00460C13">
      <w:pPr>
        <w:jc w:val="both"/>
        <w:rPr>
          <w:rFonts w:ascii="Arial" w:hAnsi="Arial" w:cs="Arial"/>
          <w:b/>
          <w:color w:val="FF0000"/>
          <w:sz w:val="20"/>
          <w:szCs w:val="24"/>
        </w:rPr>
      </w:pPr>
      <w:r w:rsidRPr="004C36FB">
        <w:rPr>
          <w:rFonts w:ascii="Arial" w:hAnsi="Arial" w:cs="Arial"/>
          <w:b/>
          <w:color w:val="FF0000"/>
          <w:sz w:val="20"/>
          <w:szCs w:val="24"/>
        </w:rPr>
        <w:t xml:space="preserve">Les informations contenues sur </w:t>
      </w:r>
      <w:r w:rsidR="00BC25F2" w:rsidRPr="004C36FB">
        <w:rPr>
          <w:rFonts w:ascii="Arial" w:hAnsi="Arial" w:cs="Arial"/>
          <w:b/>
          <w:color w:val="FF0000"/>
          <w:sz w:val="20"/>
          <w:szCs w:val="24"/>
        </w:rPr>
        <w:t>les pages 2</w:t>
      </w:r>
      <w:r w:rsidRPr="004C36FB">
        <w:rPr>
          <w:rFonts w:ascii="Arial" w:hAnsi="Arial" w:cs="Arial"/>
          <w:b/>
          <w:color w:val="FF0000"/>
          <w:sz w:val="20"/>
          <w:szCs w:val="24"/>
        </w:rPr>
        <w:t>1 et suivantes ne seront ni lues ni prises en compte pour l’analyse des offres.</w:t>
      </w:r>
    </w:p>
    <w:p w14:paraId="347E9AA2" w14:textId="17A4843B" w:rsidR="006C2FDF" w:rsidRPr="004C36FB" w:rsidRDefault="006C2FDF" w:rsidP="00164A04">
      <w:pPr>
        <w:jc w:val="both"/>
        <w:rPr>
          <w:rFonts w:ascii="Arial" w:hAnsi="Arial" w:cs="Arial"/>
          <w:sz w:val="20"/>
          <w:szCs w:val="24"/>
        </w:rPr>
      </w:pPr>
    </w:p>
    <w:p w14:paraId="1D718DE6" w14:textId="285D6874" w:rsidR="00A33758" w:rsidRPr="004C36FB" w:rsidRDefault="00A33758" w:rsidP="00164A04">
      <w:pPr>
        <w:jc w:val="both"/>
        <w:rPr>
          <w:rFonts w:ascii="Arial" w:hAnsi="Arial" w:cs="Arial"/>
          <w:sz w:val="20"/>
          <w:szCs w:val="24"/>
        </w:rPr>
      </w:pPr>
      <w:r w:rsidRPr="004C36FB">
        <w:rPr>
          <w:rFonts w:ascii="Arial" w:hAnsi="Arial" w:cs="Arial"/>
          <w:b/>
          <w:color w:val="FF0000"/>
          <w:sz w:val="20"/>
          <w:szCs w:val="24"/>
        </w:rPr>
        <w:t>Nota : aucun croquis n’est demandé, toute production de début de prestation architecturale ne sera pas prise en compte dans l’analyse des offres et ne pourra faire l’objet d’une rémunération.</w:t>
      </w:r>
    </w:p>
    <w:p w14:paraId="0E159224" w14:textId="6C943296" w:rsidR="006C2FDF" w:rsidRPr="004C36FB" w:rsidRDefault="006C2FDF" w:rsidP="00164A04">
      <w:pPr>
        <w:jc w:val="both"/>
        <w:rPr>
          <w:rFonts w:ascii="Arial" w:hAnsi="Arial" w:cs="Arial"/>
          <w:sz w:val="20"/>
          <w:szCs w:val="24"/>
        </w:rPr>
      </w:pPr>
    </w:p>
    <w:p w14:paraId="0C659796" w14:textId="307508F8" w:rsidR="006C2FDF" w:rsidRPr="004C36FB" w:rsidRDefault="006C2FDF" w:rsidP="00164A04">
      <w:pPr>
        <w:jc w:val="both"/>
        <w:rPr>
          <w:rFonts w:ascii="Arial" w:hAnsi="Arial" w:cs="Arial"/>
          <w:sz w:val="20"/>
          <w:szCs w:val="24"/>
        </w:rPr>
      </w:pPr>
    </w:p>
    <w:tbl>
      <w:tblPr>
        <w:tblW w:w="5000" w:type="pct"/>
        <w:tblLook w:val="04A0" w:firstRow="1" w:lastRow="0" w:firstColumn="1" w:lastColumn="0" w:noHBand="0" w:noVBand="1"/>
      </w:tblPr>
      <w:tblGrid>
        <w:gridCol w:w="2067"/>
        <w:gridCol w:w="6164"/>
        <w:gridCol w:w="1544"/>
      </w:tblGrid>
      <w:tr w:rsidR="00F7123D" w:rsidRPr="00CE299F" w14:paraId="636FD7C8" w14:textId="77777777" w:rsidTr="00F9684E">
        <w:trPr>
          <w:trHeight w:val="584"/>
        </w:trPr>
        <w:tc>
          <w:tcPr>
            <w:tcW w:w="1057"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vAlign w:val="center"/>
          </w:tcPr>
          <w:p w14:paraId="3FDCE978" w14:textId="77777777" w:rsidR="00F7123D" w:rsidRPr="00CE299F" w:rsidRDefault="00F7123D" w:rsidP="00F9684E">
            <w:pPr>
              <w:spacing w:after="20"/>
              <w:jc w:val="center"/>
              <w:rPr>
                <w:rFonts w:ascii="Gill Sans MT" w:eastAsia="Verdana" w:hAnsi="Gill Sans MT" w:cs="Verdana"/>
                <w:b/>
                <w:color w:val="000000"/>
                <w:sz w:val="20"/>
              </w:rPr>
            </w:pPr>
            <w:r w:rsidRPr="00CE299F">
              <w:rPr>
                <w:rFonts w:ascii="Gill Sans MT" w:eastAsia="Verdana" w:hAnsi="Gill Sans MT" w:cs="Verdana"/>
                <w:b/>
                <w:color w:val="000000"/>
                <w:sz w:val="20"/>
              </w:rPr>
              <w:t>Sous-critère</w:t>
            </w:r>
          </w:p>
        </w:tc>
        <w:tc>
          <w:tcPr>
            <w:tcW w:w="3153"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18F566BB" w14:textId="77777777" w:rsidR="00F7123D" w:rsidRPr="00CE299F" w:rsidRDefault="00F7123D" w:rsidP="00F9684E">
            <w:pPr>
              <w:spacing w:after="20"/>
              <w:jc w:val="center"/>
              <w:rPr>
                <w:rFonts w:ascii="Gill Sans MT" w:eastAsia="Verdana" w:hAnsi="Gill Sans MT" w:cs="Verdana"/>
                <w:b/>
                <w:color w:val="000000"/>
                <w:sz w:val="20"/>
              </w:rPr>
            </w:pPr>
            <w:r w:rsidRPr="00CE299F">
              <w:rPr>
                <w:rFonts w:ascii="Gill Sans MT" w:eastAsia="Verdana" w:hAnsi="Gill Sans MT" w:cs="Verdana"/>
                <w:b/>
                <w:color w:val="000000"/>
                <w:sz w:val="20"/>
              </w:rPr>
              <w:t>Intitulé</w:t>
            </w:r>
          </w:p>
        </w:tc>
        <w:tc>
          <w:tcPr>
            <w:tcW w:w="790"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1972C803" w14:textId="77777777" w:rsidR="00F7123D" w:rsidRPr="00CE299F" w:rsidRDefault="00F7123D" w:rsidP="00F9684E">
            <w:pPr>
              <w:spacing w:after="20"/>
              <w:jc w:val="center"/>
              <w:rPr>
                <w:rFonts w:ascii="Gill Sans MT" w:eastAsia="Verdana" w:hAnsi="Gill Sans MT" w:cs="Verdana"/>
                <w:b/>
                <w:i/>
                <w:color w:val="000000"/>
                <w:sz w:val="20"/>
              </w:rPr>
            </w:pPr>
            <w:r>
              <w:rPr>
                <w:rFonts w:ascii="Gill Sans MT" w:eastAsia="Verdana" w:hAnsi="Gill Sans MT" w:cs="Verdana"/>
                <w:b/>
                <w:i/>
                <w:color w:val="000000"/>
                <w:sz w:val="20"/>
              </w:rPr>
              <w:t>Nombre de points</w:t>
            </w:r>
          </w:p>
        </w:tc>
      </w:tr>
      <w:tr w:rsidR="00F7123D" w:rsidRPr="00791C1B" w14:paraId="2C9FC477" w14:textId="77777777" w:rsidTr="00F9684E">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54B5F271" w14:textId="77777777" w:rsidR="00F7123D" w:rsidRPr="00F7123D" w:rsidRDefault="00F7123D" w:rsidP="00F9684E">
            <w:pPr>
              <w:ind w:right="80"/>
              <w:jc w:val="center"/>
              <w:rPr>
                <w:rFonts w:ascii="Arial" w:eastAsia="Verdana" w:hAnsi="Arial" w:cs="Arial"/>
                <w:color w:val="000000"/>
                <w:sz w:val="20"/>
              </w:rPr>
            </w:pPr>
            <w:r w:rsidRPr="00F7123D">
              <w:rPr>
                <w:rFonts w:ascii="Arial" w:eastAsia="Verdana" w:hAnsi="Arial" w:cs="Arial"/>
                <w:color w:val="000000"/>
                <w:sz w:val="20"/>
              </w:rPr>
              <w:t>Sous-critère 2.1</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22AA45" w14:textId="293CC841" w:rsidR="00F7123D" w:rsidRPr="00F7123D" w:rsidRDefault="00327E2C" w:rsidP="00F9684E">
            <w:pPr>
              <w:ind w:right="79"/>
              <w:rPr>
                <w:rFonts w:ascii="Arial" w:eastAsia="Verdana" w:hAnsi="Arial" w:cs="Arial"/>
                <w:color w:val="000000"/>
                <w:sz w:val="20"/>
              </w:rPr>
            </w:pPr>
            <w:r>
              <w:rPr>
                <w:rFonts w:ascii="Arial" w:eastAsia="Verdana" w:hAnsi="Arial" w:cs="Arial"/>
                <w:color w:val="000000"/>
                <w:sz w:val="20"/>
              </w:rPr>
              <w:t xml:space="preserve"> </w:t>
            </w:r>
            <w:r w:rsidR="00F7123D" w:rsidRPr="00F7123D">
              <w:rPr>
                <w:rFonts w:ascii="Arial" w:eastAsia="Verdana" w:hAnsi="Arial" w:cs="Arial"/>
                <w:color w:val="000000"/>
                <w:sz w:val="20"/>
              </w:rPr>
              <w:t xml:space="preserve">Compréhension du candidat face aux attentes définies par la </w:t>
            </w:r>
            <w:r>
              <w:rPr>
                <w:rFonts w:ascii="Arial" w:eastAsia="Verdana" w:hAnsi="Arial" w:cs="Arial"/>
                <w:color w:val="000000"/>
                <w:sz w:val="20"/>
              </w:rPr>
              <w:t xml:space="preserve">    </w:t>
            </w:r>
            <w:r w:rsidR="00F7123D" w:rsidRPr="00F7123D">
              <w:rPr>
                <w:rFonts w:ascii="Arial" w:eastAsia="Verdana" w:hAnsi="Arial" w:cs="Arial"/>
                <w:color w:val="000000"/>
                <w:sz w:val="20"/>
              </w:rPr>
              <w:t>maîtrise d’ouvrage</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EB155F" w14:textId="77777777" w:rsidR="00F7123D" w:rsidRPr="00F7123D" w:rsidRDefault="00F7123D" w:rsidP="00F9684E">
            <w:pPr>
              <w:ind w:left="80" w:right="80"/>
              <w:jc w:val="center"/>
              <w:rPr>
                <w:rFonts w:ascii="Arial" w:eastAsia="Verdana" w:hAnsi="Arial" w:cs="Arial"/>
                <w:i/>
                <w:color w:val="000000"/>
                <w:sz w:val="20"/>
              </w:rPr>
            </w:pPr>
            <w:r w:rsidRPr="00F7123D">
              <w:rPr>
                <w:rFonts w:ascii="Arial" w:eastAsia="Verdana" w:hAnsi="Arial" w:cs="Arial"/>
                <w:i/>
                <w:color w:val="000000"/>
                <w:sz w:val="20"/>
              </w:rPr>
              <w:t>5</w:t>
            </w:r>
          </w:p>
        </w:tc>
      </w:tr>
      <w:tr w:rsidR="00F7123D" w:rsidRPr="00791C1B" w14:paraId="61B16EBF" w14:textId="77777777" w:rsidTr="00F9684E">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0840D2BD" w14:textId="77777777" w:rsidR="00F7123D" w:rsidRPr="00F7123D" w:rsidRDefault="00F7123D" w:rsidP="00F9684E">
            <w:pPr>
              <w:ind w:right="80"/>
              <w:jc w:val="center"/>
              <w:rPr>
                <w:rFonts w:ascii="Arial" w:eastAsia="Verdana" w:hAnsi="Arial" w:cs="Arial"/>
                <w:color w:val="000000"/>
                <w:sz w:val="20"/>
              </w:rPr>
            </w:pPr>
            <w:r w:rsidRPr="00F7123D">
              <w:rPr>
                <w:rFonts w:ascii="Arial" w:eastAsia="Verdana" w:hAnsi="Arial" w:cs="Arial"/>
                <w:color w:val="000000"/>
                <w:sz w:val="20"/>
              </w:rPr>
              <w:t>Sous-critère 2.2</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E15768" w14:textId="48DFC72B" w:rsidR="00F7123D" w:rsidRPr="00F7123D" w:rsidRDefault="00B34136" w:rsidP="00F9684E">
            <w:pPr>
              <w:ind w:left="113" w:right="79"/>
              <w:rPr>
                <w:rFonts w:ascii="Arial" w:eastAsia="Verdana" w:hAnsi="Arial" w:cs="Arial"/>
                <w:color w:val="000000"/>
                <w:sz w:val="20"/>
              </w:rPr>
            </w:pPr>
            <w:r>
              <w:rPr>
                <w:rFonts w:ascii="Arial" w:eastAsia="Verdana" w:hAnsi="Arial" w:cs="Arial"/>
                <w:color w:val="000000"/>
                <w:sz w:val="20"/>
              </w:rPr>
              <w:t>M</w:t>
            </w:r>
            <w:r w:rsidR="00F7123D" w:rsidRPr="00F7123D">
              <w:rPr>
                <w:rFonts w:ascii="Arial" w:eastAsia="Verdana" w:hAnsi="Arial" w:cs="Arial"/>
                <w:color w:val="000000"/>
                <w:sz w:val="20"/>
              </w:rPr>
              <w:t>éthodologie de prise en charge et d’exécution du marché</w:t>
            </w:r>
            <w:r>
              <w:rPr>
                <w:rFonts w:ascii="Arial" w:eastAsia="Verdana" w:hAnsi="Arial" w:cs="Arial"/>
                <w:color w:val="000000"/>
                <w:sz w:val="20"/>
              </w:rPr>
              <w:t xml:space="preserve"> et des prestations </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E2F3D8" w14:textId="5FD8C30A" w:rsidR="00F7123D" w:rsidRPr="00F7123D" w:rsidRDefault="00B34136" w:rsidP="00F9684E">
            <w:pPr>
              <w:ind w:left="80" w:right="80"/>
              <w:jc w:val="center"/>
              <w:rPr>
                <w:rFonts w:ascii="Arial" w:eastAsia="Verdana" w:hAnsi="Arial" w:cs="Arial"/>
                <w:i/>
                <w:color w:val="000000"/>
                <w:sz w:val="20"/>
              </w:rPr>
            </w:pPr>
            <w:r>
              <w:rPr>
                <w:rFonts w:ascii="Arial" w:eastAsia="Verdana" w:hAnsi="Arial" w:cs="Arial"/>
                <w:i/>
                <w:color w:val="000000"/>
                <w:sz w:val="20"/>
              </w:rPr>
              <w:t>1</w:t>
            </w:r>
            <w:r w:rsidR="00F7123D" w:rsidRPr="00F7123D">
              <w:rPr>
                <w:rFonts w:ascii="Arial" w:eastAsia="Verdana" w:hAnsi="Arial" w:cs="Arial"/>
                <w:i/>
                <w:color w:val="000000"/>
                <w:sz w:val="20"/>
              </w:rPr>
              <w:t>5</w:t>
            </w:r>
          </w:p>
        </w:tc>
      </w:tr>
      <w:tr w:rsidR="00F7123D" w:rsidRPr="00791C1B" w14:paraId="4495835E" w14:textId="77777777" w:rsidTr="00F9684E">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51608A85" w14:textId="3556D93D" w:rsidR="00F7123D" w:rsidRPr="00F7123D" w:rsidRDefault="00F7123D" w:rsidP="00F9684E">
            <w:pPr>
              <w:ind w:right="80"/>
              <w:jc w:val="center"/>
              <w:rPr>
                <w:rFonts w:ascii="Arial" w:eastAsia="Verdana" w:hAnsi="Arial" w:cs="Arial"/>
                <w:color w:val="000000"/>
                <w:sz w:val="20"/>
              </w:rPr>
            </w:pPr>
            <w:r w:rsidRPr="00F7123D">
              <w:rPr>
                <w:rFonts w:ascii="Arial" w:eastAsia="Verdana" w:hAnsi="Arial" w:cs="Arial"/>
                <w:color w:val="000000"/>
                <w:sz w:val="20"/>
              </w:rPr>
              <w:t>Sous-critère 2.</w:t>
            </w:r>
            <w:r w:rsidR="00B34136">
              <w:rPr>
                <w:rFonts w:ascii="Arial" w:eastAsia="Verdana" w:hAnsi="Arial" w:cs="Arial"/>
                <w:color w:val="000000"/>
                <w:sz w:val="20"/>
              </w:rPr>
              <w:t>3</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AEEC40" w14:textId="77777777" w:rsidR="00F7123D" w:rsidRPr="00F7123D" w:rsidRDefault="00F7123D" w:rsidP="00F9684E">
            <w:pPr>
              <w:ind w:left="113" w:right="79"/>
              <w:rPr>
                <w:rFonts w:ascii="Arial" w:eastAsia="Verdana" w:hAnsi="Arial" w:cs="Arial"/>
                <w:color w:val="000000"/>
                <w:sz w:val="20"/>
              </w:rPr>
            </w:pPr>
            <w:r w:rsidRPr="00F7123D">
              <w:rPr>
                <w:rFonts w:ascii="Arial" w:eastAsia="Verdana" w:hAnsi="Arial" w:cs="Arial"/>
                <w:color w:val="000000"/>
                <w:sz w:val="20"/>
              </w:rPr>
              <w:t>Constitution de l’équipe de pilotage et des équipes intervenants sur sites</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AA4E94" w14:textId="77777777" w:rsidR="00F7123D" w:rsidRPr="00F7123D" w:rsidRDefault="00F7123D" w:rsidP="00F9684E">
            <w:pPr>
              <w:ind w:left="80" w:right="80"/>
              <w:jc w:val="center"/>
              <w:rPr>
                <w:rFonts w:ascii="Arial" w:eastAsia="Verdana" w:hAnsi="Arial" w:cs="Arial"/>
                <w:i/>
                <w:color w:val="000000"/>
                <w:sz w:val="20"/>
              </w:rPr>
            </w:pPr>
            <w:r w:rsidRPr="00F7123D">
              <w:rPr>
                <w:rFonts w:ascii="Arial" w:eastAsia="Verdana" w:hAnsi="Arial" w:cs="Arial"/>
                <w:i/>
                <w:color w:val="000000"/>
                <w:sz w:val="20"/>
              </w:rPr>
              <w:t>10</w:t>
            </w:r>
          </w:p>
        </w:tc>
      </w:tr>
    </w:tbl>
    <w:p w14:paraId="3BE02872" w14:textId="217C692B" w:rsidR="006C2FDF" w:rsidRPr="004C36FB" w:rsidRDefault="006C2FDF" w:rsidP="00FF3B51">
      <w:pPr>
        <w:rPr>
          <w:rFonts w:ascii="Arial" w:hAnsi="Arial" w:cs="Arial"/>
          <w:sz w:val="20"/>
          <w:szCs w:val="24"/>
        </w:rPr>
      </w:pPr>
    </w:p>
    <w:p w14:paraId="293EF5C5" w14:textId="6F67608D" w:rsidR="006C2FDF" w:rsidRPr="004C36FB" w:rsidRDefault="006C2FDF" w:rsidP="00FF3B51">
      <w:pPr>
        <w:rPr>
          <w:rFonts w:ascii="Arial" w:hAnsi="Arial" w:cs="Arial"/>
          <w:sz w:val="20"/>
          <w:szCs w:val="24"/>
        </w:rPr>
      </w:pPr>
    </w:p>
    <w:p w14:paraId="6BF00731" w14:textId="7250DA4F" w:rsidR="006C2FDF" w:rsidRPr="004C36FB" w:rsidRDefault="006C2FDF" w:rsidP="00FF3B51">
      <w:pPr>
        <w:rPr>
          <w:rFonts w:ascii="Arial" w:hAnsi="Arial" w:cs="Arial"/>
          <w:sz w:val="20"/>
          <w:szCs w:val="24"/>
        </w:rPr>
      </w:pPr>
    </w:p>
    <w:p w14:paraId="22D3FE1D" w14:textId="39C86A4A" w:rsidR="006C2FDF" w:rsidRPr="004C36FB" w:rsidRDefault="006C2FDF" w:rsidP="00FF3B51">
      <w:pPr>
        <w:rPr>
          <w:rFonts w:ascii="Arial" w:hAnsi="Arial" w:cs="Arial"/>
          <w:sz w:val="20"/>
          <w:szCs w:val="24"/>
        </w:rPr>
      </w:pPr>
    </w:p>
    <w:p w14:paraId="58A264DC" w14:textId="69042CCD" w:rsidR="006C2FDF" w:rsidRPr="004C36FB" w:rsidRDefault="006C2FDF" w:rsidP="00FF3B51">
      <w:pPr>
        <w:rPr>
          <w:rFonts w:ascii="Arial" w:hAnsi="Arial" w:cs="Arial"/>
          <w:sz w:val="20"/>
          <w:szCs w:val="24"/>
        </w:rPr>
      </w:pPr>
    </w:p>
    <w:p w14:paraId="6037AF5A" w14:textId="534F0BB3" w:rsidR="006C2FDF" w:rsidRPr="004C36FB" w:rsidRDefault="006C2FDF" w:rsidP="00FF3B51">
      <w:pPr>
        <w:rPr>
          <w:rFonts w:ascii="Arial" w:hAnsi="Arial" w:cs="Arial"/>
          <w:sz w:val="20"/>
          <w:szCs w:val="24"/>
        </w:rPr>
      </w:pPr>
    </w:p>
    <w:p w14:paraId="1A80C379" w14:textId="58D7AC95" w:rsidR="006C2FDF" w:rsidRPr="004C36FB" w:rsidRDefault="006C2FDF" w:rsidP="00FF3B51">
      <w:pPr>
        <w:rPr>
          <w:rFonts w:ascii="Arial" w:hAnsi="Arial" w:cs="Arial"/>
          <w:sz w:val="20"/>
          <w:szCs w:val="24"/>
        </w:rPr>
      </w:pPr>
    </w:p>
    <w:p w14:paraId="6504AFBC" w14:textId="7FD6B6CE" w:rsidR="006C2FDF" w:rsidRPr="004C36FB" w:rsidRDefault="006C2FDF" w:rsidP="00FF3B51">
      <w:pPr>
        <w:rPr>
          <w:rFonts w:ascii="Arial" w:hAnsi="Arial" w:cs="Arial"/>
          <w:sz w:val="20"/>
          <w:szCs w:val="24"/>
        </w:rPr>
      </w:pPr>
    </w:p>
    <w:p w14:paraId="6B2FF22C" w14:textId="296A6D35" w:rsidR="006C2FDF" w:rsidRPr="004C36FB" w:rsidRDefault="006C2FDF" w:rsidP="00FF3B51">
      <w:pPr>
        <w:rPr>
          <w:rFonts w:ascii="Arial" w:hAnsi="Arial" w:cs="Arial"/>
          <w:sz w:val="20"/>
          <w:szCs w:val="24"/>
        </w:rPr>
      </w:pPr>
    </w:p>
    <w:p w14:paraId="72EC6165" w14:textId="77777777" w:rsidR="006C2FDF" w:rsidRPr="004C36FB" w:rsidRDefault="006C2FDF" w:rsidP="00FF3B51">
      <w:pPr>
        <w:rPr>
          <w:rFonts w:ascii="Arial" w:hAnsi="Arial" w:cs="Arial"/>
          <w:sz w:val="20"/>
          <w:szCs w:val="24"/>
        </w:rPr>
      </w:pPr>
    </w:p>
    <w:p w14:paraId="29B4F208" w14:textId="5DD98639" w:rsidR="00DB110E" w:rsidRDefault="006C2FDF" w:rsidP="00DB110E">
      <w:pPr>
        <w:rPr>
          <w:rFonts w:ascii="Gill Sans MT" w:hAnsi="Gill Sans MT"/>
          <w:sz w:val="20"/>
          <w:szCs w:val="24"/>
        </w:rPr>
      </w:pPr>
      <w:r w:rsidRPr="004C36FB">
        <w:rPr>
          <w:rFonts w:ascii="Arial" w:hAnsi="Arial" w:cs="Arial"/>
          <w:sz w:val="20"/>
          <w:szCs w:val="24"/>
        </w:rPr>
        <w:br w:type="page"/>
      </w:r>
    </w:p>
    <w:p w14:paraId="66D39096" w14:textId="77777777" w:rsidR="00DB110E" w:rsidRDefault="00DB110E" w:rsidP="00DB110E">
      <w:pPr>
        <w:pStyle w:val="Titre1"/>
        <w:jc w:val="center"/>
        <w:rPr>
          <w:rFonts w:eastAsiaTheme="majorEastAsia" w:cstheme="majorBidi"/>
          <w:kern w:val="0"/>
          <w:szCs w:val="32"/>
        </w:rPr>
      </w:pPr>
      <w:bookmarkStart w:id="3" w:name="_Toc220310772"/>
      <w:bookmarkStart w:id="4" w:name="_Toc166508545"/>
      <w:r>
        <w:rPr>
          <w:rFonts w:eastAsiaTheme="majorEastAsia" w:cstheme="majorBidi"/>
          <w:kern w:val="0"/>
          <w:szCs w:val="32"/>
        </w:rPr>
        <w:lastRenderedPageBreak/>
        <w:t>CRITERE N°2</w:t>
      </w:r>
      <w:bookmarkEnd w:id="3"/>
    </w:p>
    <w:p w14:paraId="5D5EC60C" w14:textId="77777777" w:rsidR="00DB110E" w:rsidRDefault="00DB110E" w:rsidP="00DB110E">
      <w:pPr>
        <w:pStyle w:val="Titre1"/>
        <w:jc w:val="center"/>
        <w:rPr>
          <w:rFonts w:eastAsiaTheme="majorEastAsia" w:cstheme="majorBidi"/>
          <w:kern w:val="0"/>
          <w:szCs w:val="32"/>
        </w:rPr>
      </w:pPr>
      <w:bookmarkStart w:id="5" w:name="_Toc220310773"/>
      <w:r>
        <w:rPr>
          <w:rFonts w:eastAsiaTheme="majorEastAsia" w:cstheme="majorBidi"/>
          <w:kern w:val="0"/>
          <w:szCs w:val="32"/>
        </w:rPr>
        <w:t>VALEUR TECHNIQUE DE L’OFFRE</w:t>
      </w:r>
      <w:bookmarkEnd w:id="5"/>
    </w:p>
    <w:p w14:paraId="17E0A85B" w14:textId="492AC349" w:rsidR="00DB110E" w:rsidRPr="002900A1" w:rsidRDefault="00B34136" w:rsidP="00DB110E">
      <w:pPr>
        <w:pStyle w:val="Titre1"/>
        <w:jc w:val="center"/>
        <w:rPr>
          <w:rFonts w:eastAsiaTheme="majorEastAsia" w:cstheme="majorBidi"/>
          <w:kern w:val="0"/>
          <w:szCs w:val="32"/>
        </w:rPr>
      </w:pPr>
      <w:bookmarkStart w:id="6" w:name="_Toc220310774"/>
      <w:r>
        <w:rPr>
          <w:rFonts w:eastAsiaTheme="majorEastAsia" w:cstheme="majorBidi"/>
          <w:kern w:val="0"/>
          <w:szCs w:val="32"/>
        </w:rPr>
        <w:t>3</w:t>
      </w:r>
      <w:r w:rsidR="00DB110E">
        <w:rPr>
          <w:rFonts w:eastAsiaTheme="majorEastAsia" w:cstheme="majorBidi"/>
          <w:kern w:val="0"/>
          <w:szCs w:val="32"/>
        </w:rPr>
        <w:t>0% DE LA NOTE FINALE</w:t>
      </w:r>
      <w:bookmarkEnd w:id="4"/>
      <w:bookmarkEnd w:id="6"/>
    </w:p>
    <w:p w14:paraId="3B55F7CE" w14:textId="7474269E" w:rsidR="006C2FDF" w:rsidRPr="004C36FB" w:rsidRDefault="006C2FDF">
      <w:pPr>
        <w:rPr>
          <w:rFonts w:ascii="Arial" w:hAnsi="Arial" w:cs="Arial"/>
          <w:sz w:val="20"/>
          <w:szCs w:val="24"/>
        </w:rPr>
      </w:pPr>
    </w:p>
    <w:p w14:paraId="2333ACD0" w14:textId="2749B6C4" w:rsidR="006C2FDF" w:rsidRPr="0048477F" w:rsidRDefault="006C2FDF" w:rsidP="006C2FDF">
      <w:pPr>
        <w:jc w:val="center"/>
        <w:rPr>
          <w:rFonts w:ascii="Arial" w:hAnsi="Arial" w:cs="Arial"/>
          <w:b/>
          <w:color w:val="FF0000"/>
          <w:sz w:val="24"/>
          <w:szCs w:val="24"/>
        </w:rPr>
      </w:pPr>
      <w:r w:rsidRPr="0048477F">
        <w:rPr>
          <w:rFonts w:ascii="Arial" w:hAnsi="Arial" w:cs="Arial"/>
          <w:b/>
          <w:color w:val="FF0000"/>
          <w:sz w:val="24"/>
          <w:szCs w:val="24"/>
        </w:rPr>
        <w:t>CADRE OBLIGATOIRE A COMPLETER PAR LES SOUMISSIONNAIRES</w:t>
      </w:r>
    </w:p>
    <w:p w14:paraId="6951C65A" w14:textId="473F4A89" w:rsidR="006C2FDF" w:rsidRPr="004C36FB" w:rsidRDefault="006C2FDF" w:rsidP="006C2FDF">
      <w:pPr>
        <w:jc w:val="center"/>
        <w:rPr>
          <w:rFonts w:ascii="Arial" w:hAnsi="Arial" w:cs="Arial"/>
          <w:b/>
          <w:sz w:val="24"/>
          <w:szCs w:val="24"/>
        </w:rPr>
      </w:pPr>
      <w:r w:rsidRPr="0048477F">
        <w:rPr>
          <w:rFonts w:ascii="Arial" w:hAnsi="Arial" w:cs="Arial"/>
          <w:b/>
          <w:color w:val="FF0000"/>
          <w:sz w:val="24"/>
          <w:szCs w:val="24"/>
        </w:rPr>
        <w:t>ET A JOINDRE A L’OFFRE</w:t>
      </w:r>
    </w:p>
    <w:p w14:paraId="3F79FC78" w14:textId="36C9F55A" w:rsidR="006C2FDF" w:rsidRPr="004C36FB" w:rsidRDefault="006C2FDF" w:rsidP="006C2FDF">
      <w:pPr>
        <w:rPr>
          <w:rFonts w:ascii="Arial" w:hAnsi="Arial" w:cs="Arial"/>
          <w:sz w:val="20"/>
          <w:szCs w:val="24"/>
        </w:rPr>
      </w:pPr>
    </w:p>
    <w:p w14:paraId="4C8918A9" w14:textId="77777777" w:rsidR="006C2FDF" w:rsidRPr="004C36FB" w:rsidRDefault="006C2FDF" w:rsidP="00086D19">
      <w:pPr>
        <w:rPr>
          <w:rFonts w:ascii="Arial" w:hAnsi="Arial" w:cs="Arial"/>
          <w:sz w:val="20"/>
          <w:szCs w:val="24"/>
        </w:rPr>
      </w:pPr>
    </w:p>
    <w:p w14:paraId="1EB956AB" w14:textId="473EA813" w:rsidR="00DA4D98" w:rsidRPr="004C36FB" w:rsidRDefault="00DA4D98"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DA4D98" w:rsidRPr="004C36FB" w14:paraId="3F440CD0" w14:textId="77777777" w:rsidTr="00DA4D98">
        <w:tc>
          <w:tcPr>
            <w:tcW w:w="9210" w:type="dxa"/>
            <w:shd w:val="clear" w:color="auto" w:fill="9CC2E5" w:themeFill="accent1" w:themeFillTint="99"/>
          </w:tcPr>
          <w:p w14:paraId="16DD34EC" w14:textId="3FD4D24F" w:rsidR="00DA4D98" w:rsidRPr="004C36FB" w:rsidRDefault="00DA4D98" w:rsidP="00164A04">
            <w:pPr>
              <w:pStyle w:val="Titre2"/>
              <w:rPr>
                <w:rFonts w:ascii="Arial" w:eastAsiaTheme="majorEastAsia" w:hAnsi="Arial" w:cs="Arial"/>
              </w:rPr>
            </w:pPr>
            <w:bookmarkStart w:id="7" w:name="_Toc220310775"/>
            <w:r w:rsidRPr="004C36FB">
              <w:rPr>
                <w:rFonts w:ascii="Arial" w:eastAsiaTheme="majorEastAsia" w:hAnsi="Arial" w:cs="Arial"/>
                <w:color w:val="auto"/>
              </w:rPr>
              <w:t xml:space="preserve">Sous-critère </w:t>
            </w:r>
            <w:r w:rsidR="0036559C" w:rsidRPr="004C36FB">
              <w:rPr>
                <w:rFonts w:ascii="Arial" w:eastAsiaTheme="majorEastAsia" w:hAnsi="Arial" w:cs="Arial"/>
                <w:color w:val="auto"/>
              </w:rPr>
              <w:t>2-</w:t>
            </w:r>
            <w:r w:rsidRPr="004C36FB">
              <w:rPr>
                <w:rFonts w:ascii="Arial" w:eastAsiaTheme="majorEastAsia" w:hAnsi="Arial" w:cs="Arial"/>
                <w:color w:val="auto"/>
              </w:rPr>
              <w:t xml:space="preserve">1 : </w:t>
            </w:r>
            <w:r w:rsidR="00D87BA6" w:rsidRPr="00D87BA6">
              <w:rPr>
                <w:rFonts w:ascii="Arial" w:eastAsia="Verdana" w:hAnsi="Arial" w:cs="Arial"/>
                <w:color w:val="000000"/>
                <w:szCs w:val="24"/>
              </w:rPr>
              <w:t>Compréhension du candidat face aux attentes définies par la maîtrise d’ouvrage</w:t>
            </w:r>
            <w:r w:rsidR="00D87BA6" w:rsidRPr="004C36FB">
              <w:rPr>
                <w:rFonts w:ascii="Arial" w:eastAsiaTheme="majorEastAsia" w:hAnsi="Arial" w:cs="Arial"/>
                <w:color w:val="auto"/>
              </w:rPr>
              <w:t xml:space="preserve"> </w:t>
            </w:r>
            <w:r w:rsidR="00F71EB4" w:rsidRPr="004C36FB">
              <w:rPr>
                <w:rFonts w:ascii="Arial" w:eastAsiaTheme="majorEastAsia" w:hAnsi="Arial" w:cs="Arial"/>
                <w:color w:val="auto"/>
              </w:rPr>
              <w:t xml:space="preserve">- </w:t>
            </w:r>
            <w:r w:rsidR="004B5044" w:rsidRPr="004C36FB">
              <w:rPr>
                <w:rFonts w:ascii="Arial" w:eastAsiaTheme="majorEastAsia" w:hAnsi="Arial" w:cs="Arial"/>
                <w:color w:val="auto"/>
              </w:rPr>
              <w:t>N</w:t>
            </w:r>
            <w:r w:rsidRPr="004C36FB">
              <w:rPr>
                <w:rFonts w:ascii="Arial" w:eastAsiaTheme="majorEastAsia" w:hAnsi="Arial" w:cs="Arial"/>
                <w:color w:val="auto"/>
              </w:rPr>
              <w:t xml:space="preserve">oté sur </w:t>
            </w:r>
            <w:r w:rsidR="00827707">
              <w:rPr>
                <w:rFonts w:ascii="Arial" w:eastAsiaTheme="majorEastAsia" w:hAnsi="Arial" w:cs="Arial"/>
                <w:color w:val="auto"/>
              </w:rPr>
              <w:t>5</w:t>
            </w:r>
            <w:r w:rsidRPr="004C36FB">
              <w:rPr>
                <w:rFonts w:ascii="Arial" w:eastAsiaTheme="majorEastAsia" w:hAnsi="Arial" w:cs="Arial"/>
                <w:color w:val="auto"/>
              </w:rPr>
              <w:t xml:space="preserve"> points</w:t>
            </w:r>
            <w:bookmarkEnd w:id="7"/>
          </w:p>
        </w:tc>
      </w:tr>
      <w:tr w:rsidR="00DA4D98" w:rsidRPr="004C36FB" w14:paraId="2C629699" w14:textId="77777777" w:rsidTr="00F17077">
        <w:trPr>
          <w:trHeight w:val="6883"/>
        </w:trPr>
        <w:tc>
          <w:tcPr>
            <w:tcW w:w="9210" w:type="dxa"/>
          </w:tcPr>
          <w:p w14:paraId="5C7BE586" w14:textId="390251CD" w:rsidR="00827707" w:rsidRDefault="00827707" w:rsidP="005B16F5">
            <w:pPr>
              <w:jc w:val="both"/>
              <w:rPr>
                <w:rFonts w:ascii="Arial" w:hAnsi="Arial" w:cs="Arial"/>
                <w:i/>
                <w:color w:val="7F7F7F" w:themeColor="text1" w:themeTint="80"/>
              </w:rPr>
            </w:pPr>
            <w:r w:rsidRPr="00827707">
              <w:rPr>
                <w:rFonts w:ascii="Arial" w:hAnsi="Arial" w:cs="Arial"/>
                <w:i/>
                <w:color w:val="7F7F7F" w:themeColor="text1" w:themeTint="80"/>
              </w:rPr>
              <w:t>Le candidat doit démontrer une compréhension précise des attentes de la maîtrise d’ouvrage, notamment en matière de conformité réglementaire applicable aux installations techniques des sites de l’ASP.</w:t>
            </w:r>
            <w:r w:rsidR="00EC6118">
              <w:rPr>
                <w:rFonts w:ascii="Arial" w:hAnsi="Arial" w:cs="Arial"/>
                <w:i/>
                <w:color w:val="7F7F7F" w:themeColor="text1" w:themeTint="80"/>
              </w:rPr>
              <w:t xml:space="preserve"> </w:t>
            </w:r>
          </w:p>
          <w:p w14:paraId="7A66F00B" w14:textId="3756920C" w:rsidR="00983D97" w:rsidRPr="004C36FB" w:rsidRDefault="005840AD" w:rsidP="00983D97">
            <w:pPr>
              <w:rPr>
                <w:rFonts w:ascii="Arial" w:hAnsi="Arial" w:cs="Arial"/>
                <w:i/>
                <w:color w:val="7F7F7F" w:themeColor="text1" w:themeTint="80"/>
              </w:rPr>
            </w:pPr>
            <w:r>
              <w:rPr>
                <w:rFonts w:ascii="Arial" w:hAnsi="Arial" w:cs="Arial"/>
                <w:i/>
                <w:color w:val="7F7F7F" w:themeColor="text1" w:themeTint="80"/>
              </w:rPr>
              <w:t xml:space="preserve"> </w:t>
            </w:r>
          </w:p>
          <w:p w14:paraId="2DCA0ED0" w14:textId="39A4D7E7" w:rsidR="00DA4D98" w:rsidRPr="004C36FB" w:rsidRDefault="00DA4D98" w:rsidP="00A8597B">
            <w:pPr>
              <w:rPr>
                <w:rFonts w:ascii="Arial" w:hAnsi="Arial" w:cs="Arial"/>
                <w:i/>
              </w:rPr>
            </w:pPr>
          </w:p>
          <w:p w14:paraId="4A514F78" w14:textId="6048EE64" w:rsidR="00E316EA" w:rsidRPr="004C36FB" w:rsidRDefault="00E316EA" w:rsidP="00D87BA6">
            <w:pPr>
              <w:rPr>
                <w:rFonts w:ascii="Arial" w:hAnsi="Arial" w:cs="Arial"/>
                <w:i/>
              </w:rPr>
            </w:pPr>
          </w:p>
        </w:tc>
      </w:tr>
    </w:tbl>
    <w:p w14:paraId="62980E71" w14:textId="4AE0BCE3" w:rsidR="00DA4D98" w:rsidRDefault="00DA4D98" w:rsidP="00086D19">
      <w:pPr>
        <w:rPr>
          <w:rFonts w:ascii="Arial" w:hAnsi="Arial" w:cs="Arial"/>
          <w:sz w:val="20"/>
          <w:szCs w:val="24"/>
        </w:rPr>
      </w:pPr>
    </w:p>
    <w:p w14:paraId="2AFE5F4A" w14:textId="77777777" w:rsidR="00FD48CA" w:rsidRDefault="00FD48CA" w:rsidP="00086D19">
      <w:pPr>
        <w:rPr>
          <w:rFonts w:ascii="Arial" w:hAnsi="Arial" w:cs="Arial"/>
          <w:sz w:val="20"/>
          <w:szCs w:val="24"/>
        </w:rPr>
      </w:pPr>
    </w:p>
    <w:p w14:paraId="085318CA" w14:textId="77777777" w:rsidR="00EA62D7" w:rsidRDefault="00EA62D7" w:rsidP="00086D19">
      <w:pPr>
        <w:rPr>
          <w:rFonts w:ascii="Arial" w:hAnsi="Arial" w:cs="Arial"/>
          <w:sz w:val="20"/>
          <w:szCs w:val="24"/>
        </w:rPr>
      </w:pPr>
    </w:p>
    <w:p w14:paraId="24A6B890" w14:textId="77777777" w:rsidR="00EA62D7" w:rsidRDefault="00EA62D7" w:rsidP="00086D19">
      <w:pPr>
        <w:rPr>
          <w:rFonts w:ascii="Arial" w:hAnsi="Arial" w:cs="Arial"/>
          <w:sz w:val="20"/>
          <w:szCs w:val="24"/>
        </w:rPr>
      </w:pPr>
    </w:p>
    <w:p w14:paraId="32AAD143" w14:textId="77777777" w:rsidR="00EA62D7" w:rsidRDefault="00EA62D7" w:rsidP="00086D19">
      <w:pPr>
        <w:rPr>
          <w:rFonts w:ascii="Arial" w:hAnsi="Arial" w:cs="Arial"/>
          <w:sz w:val="20"/>
          <w:szCs w:val="24"/>
        </w:rPr>
      </w:pPr>
    </w:p>
    <w:p w14:paraId="29D5F856" w14:textId="77777777" w:rsidR="00EA62D7" w:rsidRDefault="00EA62D7" w:rsidP="00086D19">
      <w:pPr>
        <w:rPr>
          <w:rFonts w:ascii="Arial" w:hAnsi="Arial" w:cs="Arial"/>
          <w:sz w:val="20"/>
          <w:szCs w:val="24"/>
        </w:rPr>
      </w:pPr>
    </w:p>
    <w:p w14:paraId="1B0E80A7" w14:textId="77777777" w:rsidR="00EA62D7" w:rsidRDefault="00EA62D7" w:rsidP="00086D19">
      <w:pPr>
        <w:rPr>
          <w:rFonts w:ascii="Arial" w:hAnsi="Arial" w:cs="Arial"/>
          <w:sz w:val="20"/>
          <w:szCs w:val="24"/>
        </w:rPr>
      </w:pPr>
    </w:p>
    <w:p w14:paraId="072B0DC0" w14:textId="77777777" w:rsidR="00EA62D7" w:rsidRDefault="00EA62D7" w:rsidP="00086D19">
      <w:pPr>
        <w:rPr>
          <w:rFonts w:ascii="Arial" w:hAnsi="Arial" w:cs="Arial"/>
          <w:sz w:val="20"/>
          <w:szCs w:val="24"/>
        </w:rPr>
      </w:pPr>
    </w:p>
    <w:p w14:paraId="3F151AA3" w14:textId="77777777" w:rsidR="00EA62D7" w:rsidRDefault="00EA62D7" w:rsidP="00086D19">
      <w:pPr>
        <w:rPr>
          <w:rFonts w:ascii="Arial" w:hAnsi="Arial" w:cs="Arial"/>
          <w:sz w:val="20"/>
          <w:szCs w:val="24"/>
        </w:rPr>
      </w:pPr>
    </w:p>
    <w:p w14:paraId="019C6320" w14:textId="77777777" w:rsidR="00EA62D7" w:rsidRDefault="00EA62D7" w:rsidP="00086D19">
      <w:pPr>
        <w:rPr>
          <w:rFonts w:ascii="Arial" w:hAnsi="Arial" w:cs="Arial"/>
          <w:sz w:val="20"/>
          <w:szCs w:val="24"/>
        </w:rPr>
      </w:pPr>
    </w:p>
    <w:p w14:paraId="1DE4A39B" w14:textId="77777777" w:rsidR="00EA62D7" w:rsidRDefault="00EA62D7" w:rsidP="00086D19">
      <w:pPr>
        <w:rPr>
          <w:rFonts w:ascii="Arial" w:hAnsi="Arial" w:cs="Arial"/>
          <w:sz w:val="20"/>
          <w:szCs w:val="24"/>
        </w:rPr>
      </w:pPr>
    </w:p>
    <w:p w14:paraId="30158F9D" w14:textId="77777777" w:rsidR="00EA62D7" w:rsidRDefault="00EA62D7" w:rsidP="00086D19">
      <w:pPr>
        <w:rPr>
          <w:rFonts w:ascii="Arial" w:hAnsi="Arial" w:cs="Arial"/>
          <w:sz w:val="20"/>
          <w:szCs w:val="24"/>
        </w:rPr>
      </w:pPr>
    </w:p>
    <w:p w14:paraId="37260C94" w14:textId="77777777" w:rsidR="00EA62D7" w:rsidRDefault="00EA62D7" w:rsidP="00086D19">
      <w:pPr>
        <w:rPr>
          <w:rFonts w:ascii="Arial" w:hAnsi="Arial" w:cs="Arial"/>
          <w:sz w:val="20"/>
          <w:szCs w:val="24"/>
        </w:rPr>
      </w:pPr>
    </w:p>
    <w:p w14:paraId="7FBD38D5" w14:textId="77777777" w:rsidR="00EA62D7" w:rsidRDefault="00EA62D7" w:rsidP="00086D19">
      <w:pPr>
        <w:rPr>
          <w:rFonts w:ascii="Arial" w:hAnsi="Arial" w:cs="Arial"/>
          <w:sz w:val="20"/>
          <w:szCs w:val="24"/>
        </w:rPr>
      </w:pPr>
    </w:p>
    <w:p w14:paraId="6C11535C" w14:textId="77777777" w:rsidR="00EA62D7" w:rsidRDefault="00EA62D7" w:rsidP="00086D19">
      <w:pPr>
        <w:rPr>
          <w:rFonts w:ascii="Arial" w:hAnsi="Arial" w:cs="Arial"/>
          <w:sz w:val="20"/>
          <w:szCs w:val="24"/>
        </w:rPr>
      </w:pPr>
    </w:p>
    <w:p w14:paraId="79AED475" w14:textId="77777777" w:rsidR="00EA62D7" w:rsidRDefault="00EA62D7" w:rsidP="00086D19">
      <w:pPr>
        <w:rPr>
          <w:rFonts w:ascii="Arial" w:hAnsi="Arial" w:cs="Arial"/>
          <w:sz w:val="20"/>
          <w:szCs w:val="24"/>
        </w:rPr>
      </w:pPr>
    </w:p>
    <w:p w14:paraId="47ECB9D8" w14:textId="77777777" w:rsidR="00EA62D7" w:rsidRDefault="00EA62D7" w:rsidP="00086D19">
      <w:pPr>
        <w:rPr>
          <w:rFonts w:ascii="Arial" w:hAnsi="Arial" w:cs="Arial"/>
          <w:sz w:val="20"/>
          <w:szCs w:val="24"/>
        </w:rPr>
      </w:pPr>
    </w:p>
    <w:p w14:paraId="745F6BD8" w14:textId="77777777" w:rsidR="00EA62D7" w:rsidRDefault="00EA62D7"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983D97" w:rsidRPr="004C36FB" w14:paraId="5B0524EE" w14:textId="77777777" w:rsidTr="00E316EA">
        <w:tc>
          <w:tcPr>
            <w:tcW w:w="9210" w:type="dxa"/>
            <w:shd w:val="clear" w:color="auto" w:fill="9CC2E5" w:themeFill="accent1" w:themeFillTint="99"/>
          </w:tcPr>
          <w:p w14:paraId="327F5C50" w14:textId="2911CE9C" w:rsidR="00983D97" w:rsidRPr="0040122F" w:rsidRDefault="00983D97" w:rsidP="0040122F">
            <w:pPr>
              <w:pStyle w:val="Titre2"/>
              <w:rPr>
                <w:rFonts w:ascii="Arial" w:eastAsiaTheme="majorEastAsia" w:hAnsi="Arial" w:cs="Arial"/>
                <w:color w:val="auto"/>
              </w:rPr>
            </w:pPr>
            <w:bookmarkStart w:id="8" w:name="_Toc220310776"/>
            <w:r w:rsidRPr="0040122F">
              <w:rPr>
                <w:rFonts w:ascii="Arial" w:eastAsiaTheme="majorEastAsia" w:hAnsi="Arial" w:cs="Arial"/>
                <w:color w:val="auto"/>
              </w:rPr>
              <w:lastRenderedPageBreak/>
              <w:t xml:space="preserve">Sous-critère </w:t>
            </w:r>
            <w:r w:rsidR="0036559C" w:rsidRPr="0040122F">
              <w:rPr>
                <w:rFonts w:ascii="Arial" w:eastAsiaTheme="majorEastAsia" w:hAnsi="Arial" w:cs="Arial"/>
                <w:color w:val="auto"/>
              </w:rPr>
              <w:t>2-</w:t>
            </w:r>
            <w:r w:rsidR="00827707" w:rsidRPr="0040122F">
              <w:rPr>
                <w:rFonts w:ascii="Arial" w:eastAsiaTheme="majorEastAsia" w:hAnsi="Arial" w:cs="Arial"/>
                <w:color w:val="auto"/>
              </w:rPr>
              <w:t>2</w:t>
            </w:r>
            <w:r w:rsidR="00C625B2" w:rsidRPr="0040122F">
              <w:rPr>
                <w:rFonts w:ascii="Arial" w:eastAsiaTheme="majorEastAsia" w:hAnsi="Arial" w:cs="Arial"/>
                <w:color w:val="auto"/>
              </w:rPr>
              <w:t> :</w:t>
            </w:r>
            <w:r w:rsidR="00F71EB4" w:rsidRPr="0040122F">
              <w:rPr>
                <w:rFonts w:ascii="Arial" w:eastAsiaTheme="majorEastAsia" w:hAnsi="Arial" w:cs="Arial"/>
                <w:color w:val="auto"/>
              </w:rPr>
              <w:t xml:space="preserve"> </w:t>
            </w:r>
            <w:r w:rsidR="00827707" w:rsidRPr="0040122F">
              <w:rPr>
                <w:rFonts w:ascii="Arial" w:eastAsiaTheme="majorEastAsia" w:hAnsi="Arial" w:cs="Arial"/>
                <w:color w:val="auto"/>
              </w:rPr>
              <w:t xml:space="preserve">Méthodologie de prise en charge et d’exécution du marché et des prestations </w:t>
            </w:r>
            <w:r w:rsidR="00F71EB4" w:rsidRPr="0040122F">
              <w:rPr>
                <w:rFonts w:ascii="Arial" w:eastAsiaTheme="majorEastAsia" w:hAnsi="Arial" w:cs="Arial"/>
                <w:color w:val="auto"/>
              </w:rPr>
              <w:t xml:space="preserve">- </w:t>
            </w:r>
            <w:r w:rsidR="004B5044" w:rsidRPr="0040122F">
              <w:rPr>
                <w:rFonts w:ascii="Arial" w:eastAsiaTheme="majorEastAsia" w:hAnsi="Arial" w:cs="Arial"/>
                <w:color w:val="auto"/>
              </w:rPr>
              <w:t>N</w:t>
            </w:r>
            <w:r w:rsidRPr="0040122F">
              <w:rPr>
                <w:rFonts w:ascii="Arial" w:eastAsiaTheme="majorEastAsia" w:hAnsi="Arial" w:cs="Arial"/>
                <w:color w:val="auto"/>
              </w:rPr>
              <w:t xml:space="preserve">oté sur </w:t>
            </w:r>
            <w:r w:rsidR="00B24057" w:rsidRPr="0040122F">
              <w:rPr>
                <w:rFonts w:ascii="Arial" w:eastAsiaTheme="majorEastAsia" w:hAnsi="Arial" w:cs="Arial"/>
                <w:color w:val="auto"/>
              </w:rPr>
              <w:t>1</w:t>
            </w:r>
            <w:r w:rsidR="00827707" w:rsidRPr="0040122F">
              <w:rPr>
                <w:rFonts w:ascii="Arial" w:eastAsiaTheme="majorEastAsia" w:hAnsi="Arial" w:cs="Arial"/>
                <w:color w:val="auto"/>
              </w:rPr>
              <w:t>5</w:t>
            </w:r>
            <w:r w:rsidRPr="0040122F">
              <w:rPr>
                <w:rFonts w:ascii="Arial" w:eastAsiaTheme="majorEastAsia" w:hAnsi="Arial" w:cs="Arial"/>
                <w:color w:val="auto"/>
              </w:rPr>
              <w:t xml:space="preserve"> points</w:t>
            </w:r>
            <w:bookmarkEnd w:id="8"/>
          </w:p>
        </w:tc>
      </w:tr>
      <w:tr w:rsidR="00983D97" w:rsidRPr="004C36FB" w14:paraId="404C6A5E" w14:textId="77777777" w:rsidTr="00827707">
        <w:trPr>
          <w:trHeight w:val="5101"/>
        </w:trPr>
        <w:tc>
          <w:tcPr>
            <w:tcW w:w="9210" w:type="dxa"/>
          </w:tcPr>
          <w:p w14:paraId="0D385B22" w14:textId="2A03B79F" w:rsidR="00983D97" w:rsidRDefault="0040122F" w:rsidP="0048477F">
            <w:pPr>
              <w:jc w:val="both"/>
              <w:rPr>
                <w:rFonts w:ascii="Arial" w:hAnsi="Arial" w:cs="Arial"/>
                <w:i/>
              </w:rPr>
            </w:pPr>
            <w:r w:rsidRPr="0040122F">
              <w:rPr>
                <w:rFonts w:ascii="Arial" w:hAnsi="Arial" w:cs="Arial"/>
                <w:i/>
                <w:color w:val="7F7F7F" w:themeColor="text1" w:themeTint="80"/>
                <w:szCs w:val="22"/>
              </w:rPr>
              <w:t>Le</w:t>
            </w:r>
            <w:r w:rsidR="00B825CC" w:rsidRPr="0040122F">
              <w:rPr>
                <w:rFonts w:ascii="Arial" w:hAnsi="Arial" w:cs="Arial"/>
                <w:i/>
                <w:color w:val="7F7F7F" w:themeColor="text1" w:themeTint="80"/>
                <w:szCs w:val="22"/>
              </w:rPr>
              <w:t xml:space="preserve"> candidat présentera la méthodologie </w:t>
            </w:r>
            <w:r w:rsidR="00C577FA" w:rsidRPr="0040122F">
              <w:rPr>
                <w:rFonts w:ascii="Arial" w:hAnsi="Arial" w:cs="Arial"/>
                <w:i/>
                <w:color w:val="7F7F7F" w:themeColor="text1" w:themeTint="80"/>
                <w:szCs w:val="22"/>
              </w:rPr>
              <w:t>retenue pour l’exécution des prestations de contrôles réglementaire, en détaillant les techniques,</w:t>
            </w:r>
            <w:r w:rsidRPr="0040122F">
              <w:rPr>
                <w:rFonts w:ascii="Arial" w:hAnsi="Arial" w:cs="Arial"/>
                <w:i/>
                <w:color w:val="7F7F7F" w:themeColor="text1" w:themeTint="80"/>
                <w:szCs w:val="22"/>
              </w:rPr>
              <w:t xml:space="preserve"> </w:t>
            </w:r>
            <w:r w:rsidR="00C577FA" w:rsidRPr="0040122F">
              <w:rPr>
                <w:rFonts w:ascii="Arial" w:hAnsi="Arial" w:cs="Arial"/>
                <w:i/>
                <w:color w:val="7F7F7F" w:themeColor="text1" w:themeTint="80"/>
                <w:szCs w:val="22"/>
              </w:rPr>
              <w:t xml:space="preserve">procédures et processus mis en œuvre. </w:t>
            </w:r>
            <w:r w:rsidR="007B7932" w:rsidRPr="0040122F">
              <w:rPr>
                <w:rFonts w:ascii="Arial" w:hAnsi="Arial" w:cs="Arial"/>
                <w:i/>
                <w:color w:val="7F7F7F" w:themeColor="text1" w:themeTint="80"/>
                <w:szCs w:val="22"/>
              </w:rPr>
              <w:t>I</w:t>
            </w:r>
            <w:r w:rsidR="00C577FA" w:rsidRPr="0040122F">
              <w:rPr>
                <w:rFonts w:ascii="Arial" w:hAnsi="Arial" w:cs="Arial"/>
                <w:i/>
                <w:color w:val="7F7F7F" w:themeColor="text1" w:themeTint="80"/>
                <w:szCs w:val="22"/>
              </w:rPr>
              <w:t>l exposera sa compréhension des prestations, et démontra sa capacité à assurer le suivi opérationnel des contrôles. Il précisera enfin les outils numériques couramment utilisés pour la gestion et le reporting des interventions.</w:t>
            </w:r>
            <w:r w:rsidR="00C577FA">
              <w:rPr>
                <w:rFonts w:ascii="Arial" w:hAnsi="Arial" w:cs="Arial"/>
                <w:i/>
              </w:rPr>
              <w:t xml:space="preserve">  </w:t>
            </w:r>
            <w:r w:rsidR="007527EC">
              <w:rPr>
                <w:rFonts w:ascii="Arial" w:hAnsi="Arial" w:cs="Arial"/>
                <w:i/>
              </w:rPr>
              <w:t xml:space="preserve"> </w:t>
            </w:r>
          </w:p>
          <w:p w14:paraId="782A07EF" w14:textId="77777777" w:rsidR="0048477F" w:rsidRDefault="0048477F" w:rsidP="00395B88">
            <w:pPr>
              <w:rPr>
                <w:rFonts w:ascii="Arial" w:hAnsi="Arial" w:cs="Arial"/>
                <w:i/>
              </w:rPr>
            </w:pPr>
          </w:p>
          <w:p w14:paraId="516DC792" w14:textId="77777777" w:rsidR="0048477F" w:rsidRDefault="0048477F" w:rsidP="00395B88">
            <w:pPr>
              <w:rPr>
                <w:rFonts w:ascii="Arial" w:hAnsi="Arial" w:cs="Arial"/>
                <w:i/>
              </w:rPr>
            </w:pPr>
          </w:p>
          <w:p w14:paraId="124007AC" w14:textId="77777777" w:rsidR="0048477F" w:rsidRDefault="0048477F" w:rsidP="00395B88">
            <w:pPr>
              <w:rPr>
                <w:rFonts w:ascii="Arial" w:hAnsi="Arial" w:cs="Arial"/>
                <w:i/>
              </w:rPr>
            </w:pPr>
          </w:p>
          <w:p w14:paraId="7F6170BE" w14:textId="77777777" w:rsidR="0048477F" w:rsidRDefault="0048477F" w:rsidP="00395B88">
            <w:pPr>
              <w:rPr>
                <w:rFonts w:ascii="Arial" w:hAnsi="Arial" w:cs="Arial"/>
                <w:i/>
              </w:rPr>
            </w:pPr>
          </w:p>
          <w:p w14:paraId="26754EFD" w14:textId="77777777" w:rsidR="0048477F" w:rsidRDefault="0048477F" w:rsidP="00395B88">
            <w:pPr>
              <w:rPr>
                <w:rFonts w:ascii="Arial" w:hAnsi="Arial" w:cs="Arial"/>
                <w:i/>
              </w:rPr>
            </w:pPr>
          </w:p>
          <w:p w14:paraId="019EEA8F" w14:textId="77777777" w:rsidR="0048477F" w:rsidRDefault="0048477F" w:rsidP="00395B88">
            <w:pPr>
              <w:rPr>
                <w:rFonts w:ascii="Arial" w:hAnsi="Arial" w:cs="Arial"/>
                <w:i/>
              </w:rPr>
            </w:pPr>
          </w:p>
          <w:p w14:paraId="360D9CFA" w14:textId="77777777" w:rsidR="0048477F" w:rsidRDefault="0048477F" w:rsidP="00395B88">
            <w:pPr>
              <w:rPr>
                <w:rFonts w:ascii="Arial" w:hAnsi="Arial" w:cs="Arial"/>
                <w:i/>
              </w:rPr>
            </w:pPr>
          </w:p>
          <w:p w14:paraId="566202F8" w14:textId="77777777" w:rsidR="0048477F" w:rsidRDefault="0048477F" w:rsidP="00395B88">
            <w:pPr>
              <w:rPr>
                <w:rFonts w:ascii="Arial" w:hAnsi="Arial" w:cs="Arial"/>
                <w:i/>
              </w:rPr>
            </w:pPr>
          </w:p>
          <w:p w14:paraId="16D65901" w14:textId="77777777" w:rsidR="0048477F" w:rsidRDefault="0048477F" w:rsidP="00395B88">
            <w:pPr>
              <w:rPr>
                <w:rFonts w:ascii="Arial" w:hAnsi="Arial" w:cs="Arial"/>
                <w:i/>
              </w:rPr>
            </w:pPr>
          </w:p>
          <w:p w14:paraId="6FA97643" w14:textId="77777777" w:rsidR="0048477F" w:rsidRDefault="0048477F" w:rsidP="00395B88">
            <w:pPr>
              <w:rPr>
                <w:rFonts w:ascii="Arial" w:hAnsi="Arial" w:cs="Arial"/>
                <w:i/>
              </w:rPr>
            </w:pPr>
          </w:p>
          <w:p w14:paraId="2D50AF0A" w14:textId="77777777" w:rsidR="0048477F" w:rsidRDefault="0048477F" w:rsidP="00395B88">
            <w:pPr>
              <w:rPr>
                <w:rFonts w:ascii="Arial" w:hAnsi="Arial" w:cs="Arial"/>
                <w:i/>
              </w:rPr>
            </w:pPr>
          </w:p>
          <w:p w14:paraId="4462EECC" w14:textId="77777777" w:rsidR="0048477F" w:rsidRDefault="0048477F" w:rsidP="00395B88">
            <w:pPr>
              <w:rPr>
                <w:rFonts w:ascii="Arial" w:hAnsi="Arial" w:cs="Arial"/>
                <w:i/>
              </w:rPr>
            </w:pPr>
          </w:p>
          <w:p w14:paraId="3886E119" w14:textId="77777777" w:rsidR="0048477F" w:rsidRDefault="0048477F" w:rsidP="00395B88">
            <w:pPr>
              <w:rPr>
                <w:rFonts w:ascii="Arial" w:hAnsi="Arial" w:cs="Arial"/>
                <w:i/>
              </w:rPr>
            </w:pPr>
          </w:p>
          <w:p w14:paraId="3A63C093" w14:textId="77777777" w:rsidR="0048477F" w:rsidRDefault="0048477F" w:rsidP="00395B88">
            <w:pPr>
              <w:rPr>
                <w:rFonts w:ascii="Arial" w:hAnsi="Arial" w:cs="Arial"/>
                <w:i/>
              </w:rPr>
            </w:pPr>
          </w:p>
          <w:p w14:paraId="5DDE1FDD" w14:textId="77777777" w:rsidR="0048477F" w:rsidRDefault="0048477F" w:rsidP="00395B88">
            <w:pPr>
              <w:rPr>
                <w:rFonts w:ascii="Arial" w:hAnsi="Arial" w:cs="Arial"/>
                <w:i/>
              </w:rPr>
            </w:pPr>
          </w:p>
          <w:p w14:paraId="1F7C2530" w14:textId="77777777" w:rsidR="0048477F" w:rsidRDefault="0048477F" w:rsidP="00395B88">
            <w:pPr>
              <w:rPr>
                <w:rFonts w:ascii="Arial" w:hAnsi="Arial" w:cs="Arial"/>
                <w:i/>
              </w:rPr>
            </w:pPr>
          </w:p>
          <w:p w14:paraId="60819E60" w14:textId="77777777" w:rsidR="0048477F" w:rsidRDefault="0048477F" w:rsidP="00395B88">
            <w:pPr>
              <w:rPr>
                <w:rFonts w:ascii="Arial" w:hAnsi="Arial" w:cs="Arial"/>
                <w:i/>
              </w:rPr>
            </w:pPr>
          </w:p>
          <w:p w14:paraId="5BBE715A" w14:textId="77777777" w:rsidR="0048477F" w:rsidRDefault="0048477F" w:rsidP="00395B88">
            <w:pPr>
              <w:rPr>
                <w:rFonts w:ascii="Arial" w:hAnsi="Arial" w:cs="Arial"/>
                <w:i/>
              </w:rPr>
            </w:pPr>
          </w:p>
          <w:p w14:paraId="5C6A645A" w14:textId="77777777" w:rsidR="0048477F" w:rsidRDefault="0048477F" w:rsidP="00395B88">
            <w:pPr>
              <w:rPr>
                <w:rFonts w:ascii="Arial" w:hAnsi="Arial" w:cs="Arial"/>
                <w:i/>
              </w:rPr>
            </w:pPr>
          </w:p>
          <w:p w14:paraId="2CBFEAF6" w14:textId="77777777" w:rsidR="0048477F" w:rsidRDefault="0048477F" w:rsidP="00395B88">
            <w:pPr>
              <w:rPr>
                <w:rFonts w:ascii="Arial" w:hAnsi="Arial" w:cs="Arial"/>
                <w:i/>
              </w:rPr>
            </w:pPr>
          </w:p>
          <w:p w14:paraId="1FCD34B2" w14:textId="77777777" w:rsidR="0048477F" w:rsidRDefault="0048477F" w:rsidP="00395B88">
            <w:pPr>
              <w:rPr>
                <w:rFonts w:ascii="Arial" w:hAnsi="Arial" w:cs="Arial"/>
                <w:i/>
              </w:rPr>
            </w:pPr>
          </w:p>
          <w:p w14:paraId="3D0803CC" w14:textId="77777777" w:rsidR="0048477F" w:rsidRDefault="0048477F" w:rsidP="00395B88">
            <w:pPr>
              <w:rPr>
                <w:rFonts w:ascii="Arial" w:hAnsi="Arial" w:cs="Arial"/>
                <w:i/>
              </w:rPr>
            </w:pPr>
          </w:p>
          <w:p w14:paraId="08A4C9D6" w14:textId="77777777" w:rsidR="0048477F" w:rsidRDefault="0048477F" w:rsidP="00395B88">
            <w:pPr>
              <w:rPr>
                <w:rFonts w:ascii="Arial" w:hAnsi="Arial" w:cs="Arial"/>
                <w:i/>
              </w:rPr>
            </w:pPr>
          </w:p>
          <w:p w14:paraId="0627517F" w14:textId="77777777" w:rsidR="0048477F" w:rsidRDefault="0048477F" w:rsidP="00395B88">
            <w:pPr>
              <w:rPr>
                <w:rFonts w:ascii="Arial" w:hAnsi="Arial" w:cs="Arial"/>
                <w:i/>
              </w:rPr>
            </w:pPr>
          </w:p>
          <w:p w14:paraId="76F636BF" w14:textId="77777777" w:rsidR="0048477F" w:rsidRDefault="0048477F" w:rsidP="00395B88">
            <w:pPr>
              <w:rPr>
                <w:rFonts w:ascii="Arial" w:hAnsi="Arial" w:cs="Arial"/>
                <w:i/>
              </w:rPr>
            </w:pPr>
          </w:p>
          <w:p w14:paraId="1C69CE6F" w14:textId="77777777" w:rsidR="0048477F" w:rsidRDefault="0048477F" w:rsidP="00395B88">
            <w:pPr>
              <w:rPr>
                <w:rFonts w:ascii="Arial" w:hAnsi="Arial" w:cs="Arial"/>
                <w:i/>
              </w:rPr>
            </w:pPr>
          </w:p>
          <w:p w14:paraId="6D2FCDED" w14:textId="77777777" w:rsidR="0048477F" w:rsidRDefault="0048477F" w:rsidP="00395B88">
            <w:pPr>
              <w:rPr>
                <w:rFonts w:ascii="Arial" w:hAnsi="Arial" w:cs="Arial"/>
                <w:i/>
              </w:rPr>
            </w:pPr>
          </w:p>
          <w:p w14:paraId="26FAA71B" w14:textId="77777777" w:rsidR="0048477F" w:rsidRDefault="0048477F" w:rsidP="00395B88">
            <w:pPr>
              <w:rPr>
                <w:rFonts w:ascii="Arial" w:hAnsi="Arial" w:cs="Arial"/>
                <w:i/>
              </w:rPr>
            </w:pPr>
          </w:p>
          <w:p w14:paraId="2DCA6241" w14:textId="77777777" w:rsidR="0048477F" w:rsidRDefault="0048477F" w:rsidP="00395B88">
            <w:pPr>
              <w:rPr>
                <w:rFonts w:ascii="Arial" w:hAnsi="Arial" w:cs="Arial"/>
                <w:i/>
              </w:rPr>
            </w:pPr>
          </w:p>
          <w:p w14:paraId="456BE9F0" w14:textId="77777777" w:rsidR="0048477F" w:rsidRDefault="0048477F" w:rsidP="00395B88">
            <w:pPr>
              <w:rPr>
                <w:rFonts w:ascii="Arial" w:hAnsi="Arial" w:cs="Arial"/>
                <w:i/>
              </w:rPr>
            </w:pPr>
          </w:p>
          <w:p w14:paraId="3F693263" w14:textId="77777777" w:rsidR="0048477F" w:rsidRDefault="0048477F" w:rsidP="00395B88">
            <w:pPr>
              <w:rPr>
                <w:rFonts w:ascii="Arial" w:hAnsi="Arial" w:cs="Arial"/>
                <w:i/>
              </w:rPr>
            </w:pPr>
          </w:p>
          <w:p w14:paraId="50B3D125" w14:textId="77777777" w:rsidR="0048477F" w:rsidRDefault="0048477F" w:rsidP="00395B88">
            <w:pPr>
              <w:rPr>
                <w:rFonts w:ascii="Arial" w:hAnsi="Arial" w:cs="Arial"/>
                <w:i/>
              </w:rPr>
            </w:pPr>
          </w:p>
          <w:p w14:paraId="3D063A60" w14:textId="77777777" w:rsidR="0048477F" w:rsidRDefault="0048477F" w:rsidP="00395B88">
            <w:pPr>
              <w:rPr>
                <w:rFonts w:ascii="Arial" w:hAnsi="Arial" w:cs="Arial"/>
                <w:i/>
              </w:rPr>
            </w:pPr>
          </w:p>
          <w:p w14:paraId="470F5B23" w14:textId="77777777" w:rsidR="0048477F" w:rsidRDefault="0048477F" w:rsidP="00395B88">
            <w:pPr>
              <w:rPr>
                <w:rFonts w:ascii="Arial" w:hAnsi="Arial" w:cs="Arial"/>
                <w:i/>
              </w:rPr>
            </w:pPr>
          </w:p>
          <w:p w14:paraId="254BD23A" w14:textId="77777777" w:rsidR="0048477F" w:rsidRDefault="0048477F" w:rsidP="00395B88">
            <w:pPr>
              <w:rPr>
                <w:rFonts w:ascii="Arial" w:hAnsi="Arial" w:cs="Arial"/>
                <w:i/>
              </w:rPr>
            </w:pPr>
          </w:p>
          <w:p w14:paraId="12B51B7A" w14:textId="77777777" w:rsidR="0048477F" w:rsidRDefault="0048477F" w:rsidP="00395B88">
            <w:pPr>
              <w:rPr>
                <w:rFonts w:ascii="Arial" w:hAnsi="Arial" w:cs="Arial"/>
                <w:i/>
              </w:rPr>
            </w:pPr>
          </w:p>
          <w:p w14:paraId="1BF4A193" w14:textId="77777777" w:rsidR="0048477F" w:rsidRDefault="0048477F" w:rsidP="00395B88">
            <w:pPr>
              <w:rPr>
                <w:rFonts w:ascii="Arial" w:hAnsi="Arial" w:cs="Arial"/>
                <w:i/>
              </w:rPr>
            </w:pPr>
          </w:p>
          <w:p w14:paraId="4AD34A5C" w14:textId="77777777" w:rsidR="0048477F" w:rsidRDefault="0048477F" w:rsidP="00395B88">
            <w:pPr>
              <w:rPr>
                <w:rFonts w:ascii="Arial" w:hAnsi="Arial" w:cs="Arial"/>
                <w:i/>
              </w:rPr>
            </w:pPr>
          </w:p>
          <w:p w14:paraId="5B15B1AB" w14:textId="77777777" w:rsidR="0048477F" w:rsidRDefault="0048477F" w:rsidP="00395B88">
            <w:pPr>
              <w:rPr>
                <w:rFonts w:ascii="Arial" w:hAnsi="Arial" w:cs="Arial"/>
                <w:i/>
              </w:rPr>
            </w:pPr>
          </w:p>
          <w:p w14:paraId="4401E69C" w14:textId="77777777" w:rsidR="0048477F" w:rsidRDefault="0048477F" w:rsidP="00395B88">
            <w:pPr>
              <w:rPr>
                <w:rFonts w:ascii="Arial" w:hAnsi="Arial" w:cs="Arial"/>
                <w:i/>
              </w:rPr>
            </w:pPr>
          </w:p>
          <w:p w14:paraId="3DD51F67" w14:textId="77777777" w:rsidR="0048477F" w:rsidRDefault="0048477F" w:rsidP="00395B88">
            <w:pPr>
              <w:rPr>
                <w:rFonts w:ascii="Arial" w:hAnsi="Arial" w:cs="Arial"/>
                <w:i/>
              </w:rPr>
            </w:pPr>
          </w:p>
          <w:p w14:paraId="291E77AC" w14:textId="77777777" w:rsidR="0048477F" w:rsidRDefault="0048477F" w:rsidP="00395B88">
            <w:pPr>
              <w:rPr>
                <w:rFonts w:ascii="Arial" w:hAnsi="Arial" w:cs="Arial"/>
                <w:i/>
              </w:rPr>
            </w:pPr>
          </w:p>
          <w:p w14:paraId="71C36F9C" w14:textId="77777777" w:rsidR="0048477F" w:rsidRDefault="0048477F" w:rsidP="00395B88">
            <w:pPr>
              <w:rPr>
                <w:rFonts w:ascii="Arial" w:hAnsi="Arial" w:cs="Arial"/>
                <w:i/>
              </w:rPr>
            </w:pPr>
          </w:p>
          <w:p w14:paraId="507676E4" w14:textId="77777777" w:rsidR="0048477F" w:rsidRDefault="0048477F" w:rsidP="00395B88">
            <w:pPr>
              <w:rPr>
                <w:rFonts w:ascii="Arial" w:hAnsi="Arial" w:cs="Arial"/>
                <w:i/>
              </w:rPr>
            </w:pPr>
          </w:p>
          <w:p w14:paraId="1C79A09C" w14:textId="77777777" w:rsidR="0048477F" w:rsidRDefault="0048477F" w:rsidP="00395B88">
            <w:pPr>
              <w:rPr>
                <w:rFonts w:ascii="Arial" w:hAnsi="Arial" w:cs="Arial"/>
                <w:i/>
              </w:rPr>
            </w:pPr>
          </w:p>
          <w:p w14:paraId="63B20A92" w14:textId="511B1663" w:rsidR="0048477F" w:rsidRPr="00EC6118" w:rsidRDefault="0048477F" w:rsidP="00395B88">
            <w:pPr>
              <w:rPr>
                <w:rFonts w:ascii="Arial" w:hAnsi="Arial" w:cs="Arial"/>
                <w:i/>
              </w:rPr>
            </w:pPr>
          </w:p>
        </w:tc>
      </w:tr>
    </w:tbl>
    <w:p w14:paraId="604046B4" w14:textId="6A780911" w:rsidR="00F71EB4" w:rsidRDefault="00F71EB4" w:rsidP="00086D19">
      <w:pPr>
        <w:rPr>
          <w:rFonts w:ascii="Arial" w:hAnsi="Arial" w:cs="Arial"/>
          <w:sz w:val="20"/>
          <w:szCs w:val="24"/>
        </w:rPr>
      </w:pPr>
    </w:p>
    <w:p w14:paraId="141D61F5" w14:textId="77777777" w:rsidR="0065608C" w:rsidRDefault="0065608C"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65608C" w:rsidRPr="004C36FB" w14:paraId="3424F0F7" w14:textId="77777777" w:rsidTr="00AE3314">
        <w:tc>
          <w:tcPr>
            <w:tcW w:w="9210" w:type="dxa"/>
            <w:shd w:val="clear" w:color="auto" w:fill="9CC2E5" w:themeFill="accent1" w:themeFillTint="99"/>
          </w:tcPr>
          <w:p w14:paraId="11563B13" w14:textId="2CA28430" w:rsidR="0065608C" w:rsidRPr="004C36FB" w:rsidRDefault="0065608C" w:rsidP="0040122F">
            <w:pPr>
              <w:pStyle w:val="Titre2"/>
              <w:rPr>
                <w:rFonts w:ascii="Arial" w:eastAsiaTheme="majorEastAsia" w:hAnsi="Arial" w:cs="Arial"/>
                <w:b w:val="0"/>
                <w:szCs w:val="24"/>
              </w:rPr>
            </w:pPr>
            <w:bookmarkStart w:id="9" w:name="_Toc220310777"/>
            <w:bookmarkStart w:id="10" w:name="_Hlk217988044"/>
            <w:r w:rsidRPr="004C36FB">
              <w:rPr>
                <w:rFonts w:ascii="Arial" w:eastAsiaTheme="majorEastAsia" w:hAnsi="Arial" w:cs="Arial"/>
                <w:szCs w:val="24"/>
              </w:rPr>
              <w:lastRenderedPageBreak/>
              <w:t>Sous-critère 2-</w:t>
            </w:r>
            <w:r w:rsidR="00827707">
              <w:rPr>
                <w:rFonts w:ascii="Arial" w:eastAsiaTheme="majorEastAsia" w:hAnsi="Arial" w:cs="Arial"/>
                <w:szCs w:val="24"/>
              </w:rPr>
              <w:t>3</w:t>
            </w:r>
            <w:r w:rsidRPr="004C36FB">
              <w:rPr>
                <w:rFonts w:ascii="Arial" w:eastAsiaTheme="majorEastAsia" w:hAnsi="Arial" w:cs="Arial"/>
                <w:szCs w:val="24"/>
              </w:rPr>
              <w:t xml:space="preserve"> : </w:t>
            </w:r>
            <w:r w:rsidR="00395B88" w:rsidRPr="00395B88">
              <w:rPr>
                <w:rFonts w:ascii="Arial" w:eastAsiaTheme="majorEastAsia" w:hAnsi="Arial" w:cs="Arial"/>
                <w:szCs w:val="24"/>
              </w:rPr>
              <w:t xml:space="preserve">Constitution de l’équipe de pilotage et des équipes intervenants sur sites </w:t>
            </w:r>
            <w:r w:rsidRPr="004C36FB">
              <w:rPr>
                <w:rFonts w:ascii="Arial" w:eastAsiaTheme="majorEastAsia" w:hAnsi="Arial" w:cs="Arial"/>
                <w:szCs w:val="24"/>
              </w:rPr>
              <w:t>- Noté sur 10 points</w:t>
            </w:r>
            <w:bookmarkEnd w:id="9"/>
          </w:p>
        </w:tc>
      </w:tr>
      <w:tr w:rsidR="0065608C" w:rsidRPr="004C36FB" w14:paraId="35E3E086" w14:textId="77777777" w:rsidTr="00CB0346">
        <w:trPr>
          <w:trHeight w:val="4526"/>
        </w:trPr>
        <w:tc>
          <w:tcPr>
            <w:tcW w:w="9210" w:type="dxa"/>
          </w:tcPr>
          <w:p w14:paraId="0839E700" w14:textId="34C5D4C8" w:rsidR="00D55525" w:rsidRDefault="00C6337B" w:rsidP="0048477F">
            <w:pPr>
              <w:jc w:val="both"/>
              <w:rPr>
                <w:rFonts w:ascii="Arial" w:hAnsi="Arial" w:cs="Arial"/>
                <w:i/>
                <w:color w:val="7F7F7F" w:themeColor="text1" w:themeTint="80"/>
                <w:szCs w:val="22"/>
              </w:rPr>
            </w:pPr>
            <w:r w:rsidRPr="00C577FA">
              <w:rPr>
                <w:rFonts w:ascii="Arial" w:hAnsi="Arial" w:cs="Arial"/>
                <w:i/>
                <w:color w:val="7F7F7F" w:themeColor="text1" w:themeTint="80"/>
                <w:szCs w:val="22"/>
              </w:rPr>
              <w:t>Le candidat</w:t>
            </w:r>
            <w:r w:rsidR="000A37A1" w:rsidRPr="00C577FA">
              <w:rPr>
                <w:rFonts w:ascii="Arial" w:hAnsi="Arial" w:cs="Arial"/>
                <w:i/>
                <w:color w:val="7F7F7F" w:themeColor="text1" w:themeTint="80"/>
                <w:szCs w:val="22"/>
              </w:rPr>
              <w:t xml:space="preserve"> présentera </w:t>
            </w:r>
            <w:r w:rsidR="00C577FA" w:rsidRPr="00C577FA">
              <w:rPr>
                <w:rFonts w:ascii="Arial" w:hAnsi="Arial" w:cs="Arial"/>
                <w:i/>
                <w:color w:val="7F7F7F" w:themeColor="text1" w:themeTint="80"/>
                <w:szCs w:val="22"/>
              </w:rPr>
              <w:t xml:space="preserve">succinctement l’équipe de pilotage dédiée à la supervision, </w:t>
            </w:r>
            <w:r w:rsidR="0040122F" w:rsidRPr="00C577FA">
              <w:rPr>
                <w:rFonts w:ascii="Arial" w:hAnsi="Arial" w:cs="Arial"/>
                <w:i/>
                <w:color w:val="7F7F7F" w:themeColor="text1" w:themeTint="80"/>
                <w:szCs w:val="22"/>
              </w:rPr>
              <w:t>coordination, et</w:t>
            </w:r>
            <w:r w:rsidR="00C577FA" w:rsidRPr="0040122F">
              <w:rPr>
                <w:rFonts w:ascii="Arial" w:hAnsi="Arial" w:cs="Arial"/>
                <w:i/>
                <w:color w:val="7F7F7F" w:themeColor="text1" w:themeTint="80"/>
                <w:szCs w:val="22"/>
              </w:rPr>
              <w:t xml:space="preserve"> gestion des contrôles réglementaires</w:t>
            </w:r>
            <w:r w:rsidR="00D55525" w:rsidRPr="0040122F">
              <w:rPr>
                <w:rFonts w:ascii="Arial" w:hAnsi="Arial" w:cs="Arial"/>
                <w:i/>
                <w:color w:val="7F7F7F" w:themeColor="text1" w:themeTint="80"/>
                <w:szCs w:val="22"/>
              </w:rPr>
              <w:t xml:space="preserve">, </w:t>
            </w:r>
            <w:r w:rsidR="00C577FA" w:rsidRPr="0040122F">
              <w:rPr>
                <w:rFonts w:ascii="Arial" w:hAnsi="Arial" w:cs="Arial"/>
                <w:i/>
                <w:color w:val="7F7F7F" w:themeColor="text1" w:themeTint="80"/>
                <w:szCs w:val="22"/>
              </w:rPr>
              <w:t xml:space="preserve">ainsi que le ou les responsable(s) proposés </w:t>
            </w:r>
            <w:r w:rsidR="00D55525" w:rsidRPr="0040122F">
              <w:rPr>
                <w:rFonts w:ascii="Arial" w:hAnsi="Arial" w:cs="Arial"/>
                <w:i/>
                <w:color w:val="7F7F7F" w:themeColor="text1" w:themeTint="80"/>
                <w:szCs w:val="22"/>
              </w:rPr>
              <w:t xml:space="preserve">(CV, expériences, qualifications, formations, certifications) et les intervenants </w:t>
            </w:r>
            <w:r w:rsidR="00210BF5" w:rsidRPr="0040122F">
              <w:rPr>
                <w:rFonts w:ascii="Arial" w:hAnsi="Arial" w:cs="Arial"/>
                <w:i/>
                <w:color w:val="7F7F7F" w:themeColor="text1" w:themeTint="80"/>
                <w:szCs w:val="22"/>
              </w:rPr>
              <w:t>effectuant</w:t>
            </w:r>
            <w:r w:rsidR="00D55525" w:rsidRPr="0040122F">
              <w:rPr>
                <w:rFonts w:ascii="Arial" w:hAnsi="Arial" w:cs="Arial"/>
                <w:i/>
                <w:color w:val="7F7F7F" w:themeColor="text1" w:themeTint="80"/>
                <w:szCs w:val="22"/>
              </w:rPr>
              <w:t xml:space="preserve"> </w:t>
            </w:r>
            <w:r w:rsidR="00210BF5" w:rsidRPr="0040122F">
              <w:rPr>
                <w:rFonts w:ascii="Arial" w:hAnsi="Arial" w:cs="Arial"/>
                <w:i/>
                <w:color w:val="7F7F7F" w:themeColor="text1" w:themeTint="80"/>
                <w:szCs w:val="22"/>
              </w:rPr>
              <w:t xml:space="preserve">les </w:t>
            </w:r>
            <w:r w:rsidR="00C577FA" w:rsidRPr="0040122F">
              <w:rPr>
                <w:rFonts w:ascii="Arial" w:hAnsi="Arial" w:cs="Arial"/>
                <w:i/>
                <w:color w:val="7F7F7F" w:themeColor="text1" w:themeTint="80"/>
                <w:szCs w:val="22"/>
              </w:rPr>
              <w:t>prestations.</w:t>
            </w:r>
          </w:p>
          <w:p w14:paraId="04ECC3E4" w14:textId="77777777" w:rsidR="0048477F" w:rsidRDefault="0048477F" w:rsidP="00D55525">
            <w:pPr>
              <w:rPr>
                <w:rFonts w:ascii="Arial" w:hAnsi="Arial" w:cs="Arial"/>
                <w:i/>
                <w:color w:val="7F7F7F" w:themeColor="text1" w:themeTint="80"/>
                <w:szCs w:val="22"/>
              </w:rPr>
            </w:pPr>
          </w:p>
          <w:p w14:paraId="192FE406" w14:textId="77777777" w:rsidR="0048477F" w:rsidRDefault="0048477F" w:rsidP="00D55525">
            <w:pPr>
              <w:rPr>
                <w:rFonts w:ascii="Arial" w:hAnsi="Arial" w:cs="Arial"/>
                <w:i/>
                <w:color w:val="7F7F7F" w:themeColor="text1" w:themeTint="80"/>
                <w:szCs w:val="22"/>
              </w:rPr>
            </w:pPr>
          </w:p>
          <w:p w14:paraId="32D44B08" w14:textId="77777777" w:rsidR="0048477F" w:rsidRDefault="0048477F" w:rsidP="00D55525">
            <w:pPr>
              <w:rPr>
                <w:rFonts w:ascii="Arial" w:hAnsi="Arial" w:cs="Arial"/>
                <w:i/>
                <w:color w:val="7F7F7F" w:themeColor="text1" w:themeTint="80"/>
                <w:szCs w:val="22"/>
              </w:rPr>
            </w:pPr>
          </w:p>
          <w:p w14:paraId="080D765F" w14:textId="77777777" w:rsidR="0048477F" w:rsidRDefault="0048477F" w:rsidP="00D55525">
            <w:pPr>
              <w:rPr>
                <w:rFonts w:ascii="Arial" w:hAnsi="Arial" w:cs="Arial"/>
                <w:i/>
                <w:color w:val="7F7F7F" w:themeColor="text1" w:themeTint="80"/>
                <w:szCs w:val="22"/>
              </w:rPr>
            </w:pPr>
          </w:p>
          <w:p w14:paraId="1B6AE64D" w14:textId="77777777" w:rsidR="0048477F" w:rsidRDefault="0048477F" w:rsidP="00D55525">
            <w:pPr>
              <w:rPr>
                <w:rFonts w:ascii="Arial" w:hAnsi="Arial" w:cs="Arial"/>
                <w:i/>
                <w:color w:val="7F7F7F" w:themeColor="text1" w:themeTint="80"/>
                <w:szCs w:val="22"/>
              </w:rPr>
            </w:pPr>
          </w:p>
          <w:p w14:paraId="27C71722" w14:textId="77777777" w:rsidR="0048477F" w:rsidRDefault="0048477F" w:rsidP="00D55525">
            <w:pPr>
              <w:rPr>
                <w:rFonts w:ascii="Arial" w:hAnsi="Arial" w:cs="Arial"/>
                <w:i/>
                <w:color w:val="7F7F7F" w:themeColor="text1" w:themeTint="80"/>
                <w:szCs w:val="22"/>
              </w:rPr>
            </w:pPr>
          </w:p>
          <w:p w14:paraId="68AA00BA" w14:textId="77777777" w:rsidR="0048477F" w:rsidRDefault="0048477F" w:rsidP="00D55525">
            <w:pPr>
              <w:rPr>
                <w:rFonts w:ascii="Arial" w:hAnsi="Arial" w:cs="Arial"/>
                <w:i/>
                <w:color w:val="7F7F7F" w:themeColor="text1" w:themeTint="80"/>
                <w:szCs w:val="22"/>
              </w:rPr>
            </w:pPr>
          </w:p>
          <w:p w14:paraId="35BF88CA" w14:textId="77777777" w:rsidR="0048477F" w:rsidRDefault="0048477F" w:rsidP="00D55525">
            <w:pPr>
              <w:rPr>
                <w:rFonts w:ascii="Arial" w:hAnsi="Arial" w:cs="Arial"/>
                <w:i/>
                <w:color w:val="7F7F7F" w:themeColor="text1" w:themeTint="80"/>
                <w:szCs w:val="22"/>
              </w:rPr>
            </w:pPr>
          </w:p>
          <w:p w14:paraId="6EFF24AD" w14:textId="77777777" w:rsidR="0048477F" w:rsidRDefault="0048477F" w:rsidP="00D55525">
            <w:pPr>
              <w:rPr>
                <w:rFonts w:ascii="Arial" w:hAnsi="Arial" w:cs="Arial"/>
                <w:i/>
                <w:color w:val="7F7F7F" w:themeColor="text1" w:themeTint="80"/>
                <w:szCs w:val="22"/>
              </w:rPr>
            </w:pPr>
          </w:p>
          <w:p w14:paraId="6824E5DE" w14:textId="77777777" w:rsidR="0048477F" w:rsidRDefault="0048477F" w:rsidP="00D55525">
            <w:pPr>
              <w:rPr>
                <w:rFonts w:ascii="Arial" w:hAnsi="Arial" w:cs="Arial"/>
                <w:i/>
                <w:color w:val="7F7F7F" w:themeColor="text1" w:themeTint="80"/>
                <w:szCs w:val="22"/>
              </w:rPr>
            </w:pPr>
          </w:p>
          <w:p w14:paraId="6D69089E" w14:textId="77777777" w:rsidR="0048477F" w:rsidRDefault="0048477F" w:rsidP="00D55525">
            <w:pPr>
              <w:rPr>
                <w:rFonts w:ascii="Arial" w:hAnsi="Arial" w:cs="Arial"/>
                <w:i/>
                <w:color w:val="7F7F7F" w:themeColor="text1" w:themeTint="80"/>
                <w:szCs w:val="22"/>
              </w:rPr>
            </w:pPr>
          </w:p>
          <w:p w14:paraId="51AD9763" w14:textId="77777777" w:rsidR="0048477F" w:rsidRDefault="0048477F" w:rsidP="00D55525">
            <w:pPr>
              <w:rPr>
                <w:rFonts w:ascii="Arial" w:hAnsi="Arial" w:cs="Arial"/>
                <w:i/>
                <w:color w:val="7F7F7F" w:themeColor="text1" w:themeTint="80"/>
                <w:szCs w:val="22"/>
              </w:rPr>
            </w:pPr>
          </w:p>
          <w:p w14:paraId="01BEA0BD" w14:textId="77777777" w:rsidR="0048477F" w:rsidRDefault="0048477F" w:rsidP="00D55525">
            <w:pPr>
              <w:rPr>
                <w:rFonts w:ascii="Arial" w:hAnsi="Arial" w:cs="Arial"/>
                <w:i/>
                <w:color w:val="7F7F7F" w:themeColor="text1" w:themeTint="80"/>
                <w:szCs w:val="22"/>
              </w:rPr>
            </w:pPr>
          </w:p>
          <w:p w14:paraId="09896B53" w14:textId="77777777" w:rsidR="0048477F" w:rsidRDefault="0048477F" w:rsidP="00D55525">
            <w:pPr>
              <w:rPr>
                <w:rFonts w:ascii="Arial" w:hAnsi="Arial" w:cs="Arial"/>
                <w:i/>
                <w:color w:val="7F7F7F" w:themeColor="text1" w:themeTint="80"/>
                <w:szCs w:val="22"/>
              </w:rPr>
            </w:pPr>
          </w:p>
          <w:p w14:paraId="3B68D50C" w14:textId="77777777" w:rsidR="0048477F" w:rsidRDefault="0048477F" w:rsidP="00D55525">
            <w:pPr>
              <w:rPr>
                <w:rFonts w:ascii="Arial" w:hAnsi="Arial" w:cs="Arial"/>
                <w:i/>
                <w:color w:val="7F7F7F" w:themeColor="text1" w:themeTint="80"/>
                <w:szCs w:val="22"/>
              </w:rPr>
            </w:pPr>
          </w:p>
          <w:p w14:paraId="56D7E5BC" w14:textId="77777777" w:rsidR="0048477F" w:rsidRDefault="0048477F" w:rsidP="00D55525">
            <w:pPr>
              <w:rPr>
                <w:rFonts w:ascii="Arial" w:hAnsi="Arial" w:cs="Arial"/>
                <w:i/>
                <w:color w:val="7F7F7F" w:themeColor="text1" w:themeTint="80"/>
                <w:szCs w:val="22"/>
              </w:rPr>
            </w:pPr>
          </w:p>
          <w:p w14:paraId="4259B395" w14:textId="77777777" w:rsidR="0048477F" w:rsidRDefault="0048477F" w:rsidP="00D55525">
            <w:pPr>
              <w:rPr>
                <w:rFonts w:ascii="Arial" w:hAnsi="Arial" w:cs="Arial"/>
                <w:i/>
                <w:color w:val="7F7F7F" w:themeColor="text1" w:themeTint="80"/>
                <w:szCs w:val="22"/>
              </w:rPr>
            </w:pPr>
          </w:p>
          <w:p w14:paraId="48C9597A" w14:textId="77777777" w:rsidR="0048477F" w:rsidRDefault="0048477F" w:rsidP="00D55525">
            <w:pPr>
              <w:rPr>
                <w:rFonts w:ascii="Arial" w:hAnsi="Arial" w:cs="Arial"/>
                <w:i/>
                <w:color w:val="7F7F7F" w:themeColor="text1" w:themeTint="80"/>
                <w:szCs w:val="22"/>
              </w:rPr>
            </w:pPr>
          </w:p>
          <w:p w14:paraId="485216D9" w14:textId="77777777" w:rsidR="0048477F" w:rsidRDefault="0048477F" w:rsidP="00D55525">
            <w:pPr>
              <w:rPr>
                <w:rFonts w:ascii="Arial" w:hAnsi="Arial" w:cs="Arial"/>
                <w:i/>
                <w:color w:val="7F7F7F" w:themeColor="text1" w:themeTint="80"/>
                <w:szCs w:val="22"/>
              </w:rPr>
            </w:pPr>
          </w:p>
          <w:p w14:paraId="77B226E7" w14:textId="77777777" w:rsidR="0048477F" w:rsidRDefault="0048477F" w:rsidP="00D55525">
            <w:pPr>
              <w:rPr>
                <w:rFonts w:ascii="Arial" w:hAnsi="Arial" w:cs="Arial"/>
                <w:i/>
                <w:color w:val="7F7F7F" w:themeColor="text1" w:themeTint="80"/>
                <w:szCs w:val="22"/>
              </w:rPr>
            </w:pPr>
          </w:p>
          <w:p w14:paraId="4EE75B15" w14:textId="77777777" w:rsidR="0048477F" w:rsidRDefault="0048477F" w:rsidP="00D55525">
            <w:pPr>
              <w:rPr>
                <w:rFonts w:ascii="Arial" w:hAnsi="Arial" w:cs="Arial"/>
                <w:i/>
                <w:color w:val="7F7F7F" w:themeColor="text1" w:themeTint="80"/>
                <w:szCs w:val="22"/>
              </w:rPr>
            </w:pPr>
          </w:p>
          <w:p w14:paraId="538BC1B7" w14:textId="77777777" w:rsidR="0048477F" w:rsidRDefault="0048477F" w:rsidP="00D55525">
            <w:pPr>
              <w:rPr>
                <w:rFonts w:ascii="Arial" w:hAnsi="Arial" w:cs="Arial"/>
                <w:i/>
                <w:color w:val="7F7F7F" w:themeColor="text1" w:themeTint="80"/>
                <w:szCs w:val="22"/>
              </w:rPr>
            </w:pPr>
          </w:p>
          <w:p w14:paraId="73670FAF" w14:textId="77777777" w:rsidR="0048477F" w:rsidRDefault="0048477F" w:rsidP="00D55525">
            <w:pPr>
              <w:rPr>
                <w:rFonts w:ascii="Arial" w:hAnsi="Arial" w:cs="Arial"/>
                <w:i/>
                <w:color w:val="7F7F7F" w:themeColor="text1" w:themeTint="80"/>
                <w:szCs w:val="22"/>
              </w:rPr>
            </w:pPr>
          </w:p>
          <w:p w14:paraId="07F1AA76" w14:textId="77777777" w:rsidR="0048477F" w:rsidRDefault="0048477F" w:rsidP="00D55525">
            <w:pPr>
              <w:rPr>
                <w:rFonts w:ascii="Arial" w:hAnsi="Arial" w:cs="Arial"/>
                <w:i/>
                <w:color w:val="7F7F7F" w:themeColor="text1" w:themeTint="80"/>
                <w:szCs w:val="22"/>
              </w:rPr>
            </w:pPr>
          </w:p>
          <w:p w14:paraId="5A95FB2F" w14:textId="77777777" w:rsidR="0048477F" w:rsidRDefault="0048477F" w:rsidP="00D55525">
            <w:pPr>
              <w:rPr>
                <w:rFonts w:ascii="Arial" w:hAnsi="Arial" w:cs="Arial"/>
                <w:i/>
                <w:color w:val="7F7F7F" w:themeColor="text1" w:themeTint="80"/>
                <w:szCs w:val="22"/>
              </w:rPr>
            </w:pPr>
          </w:p>
          <w:p w14:paraId="2E8F0EBF" w14:textId="77777777" w:rsidR="0048477F" w:rsidRDefault="0048477F" w:rsidP="00D55525">
            <w:pPr>
              <w:rPr>
                <w:rFonts w:ascii="Arial" w:hAnsi="Arial" w:cs="Arial"/>
                <w:i/>
                <w:color w:val="7F7F7F" w:themeColor="text1" w:themeTint="80"/>
                <w:szCs w:val="22"/>
              </w:rPr>
            </w:pPr>
          </w:p>
          <w:p w14:paraId="2C5B4ED5" w14:textId="77777777" w:rsidR="0048477F" w:rsidRDefault="0048477F" w:rsidP="00D55525">
            <w:pPr>
              <w:rPr>
                <w:rFonts w:ascii="Arial" w:hAnsi="Arial" w:cs="Arial"/>
                <w:i/>
                <w:color w:val="7F7F7F" w:themeColor="text1" w:themeTint="80"/>
                <w:szCs w:val="22"/>
              </w:rPr>
            </w:pPr>
          </w:p>
          <w:p w14:paraId="0A874B6E" w14:textId="77777777" w:rsidR="0048477F" w:rsidRDefault="0048477F" w:rsidP="00D55525">
            <w:pPr>
              <w:rPr>
                <w:rFonts w:ascii="Arial" w:hAnsi="Arial" w:cs="Arial"/>
                <w:i/>
                <w:color w:val="7F7F7F" w:themeColor="text1" w:themeTint="80"/>
                <w:szCs w:val="22"/>
              </w:rPr>
            </w:pPr>
          </w:p>
          <w:p w14:paraId="365AA8A3" w14:textId="77777777" w:rsidR="0048477F" w:rsidRDefault="0048477F" w:rsidP="00D55525">
            <w:pPr>
              <w:rPr>
                <w:rFonts w:ascii="Arial" w:hAnsi="Arial" w:cs="Arial"/>
                <w:i/>
                <w:color w:val="7F7F7F" w:themeColor="text1" w:themeTint="80"/>
                <w:szCs w:val="22"/>
              </w:rPr>
            </w:pPr>
          </w:p>
          <w:p w14:paraId="75F8A5F8" w14:textId="77777777" w:rsidR="0048477F" w:rsidRDefault="0048477F" w:rsidP="00D55525">
            <w:pPr>
              <w:rPr>
                <w:rFonts w:ascii="Arial" w:hAnsi="Arial" w:cs="Arial"/>
                <w:i/>
                <w:color w:val="7F7F7F" w:themeColor="text1" w:themeTint="80"/>
                <w:szCs w:val="22"/>
              </w:rPr>
            </w:pPr>
          </w:p>
          <w:p w14:paraId="3B5BA726" w14:textId="77777777" w:rsidR="0048477F" w:rsidRDefault="0048477F" w:rsidP="00D55525">
            <w:pPr>
              <w:rPr>
                <w:rFonts w:ascii="Arial" w:hAnsi="Arial" w:cs="Arial"/>
                <w:i/>
                <w:color w:val="7F7F7F" w:themeColor="text1" w:themeTint="80"/>
                <w:szCs w:val="22"/>
              </w:rPr>
            </w:pPr>
          </w:p>
          <w:p w14:paraId="4EBB3C11" w14:textId="77777777" w:rsidR="0048477F" w:rsidRDefault="0048477F" w:rsidP="00D55525">
            <w:pPr>
              <w:rPr>
                <w:rFonts w:ascii="Arial" w:hAnsi="Arial" w:cs="Arial"/>
                <w:i/>
                <w:color w:val="7F7F7F" w:themeColor="text1" w:themeTint="80"/>
                <w:szCs w:val="22"/>
              </w:rPr>
            </w:pPr>
          </w:p>
          <w:p w14:paraId="544DAE44" w14:textId="77777777" w:rsidR="0048477F" w:rsidRDefault="0048477F" w:rsidP="00D55525">
            <w:pPr>
              <w:rPr>
                <w:rFonts w:ascii="Arial" w:hAnsi="Arial" w:cs="Arial"/>
                <w:i/>
                <w:color w:val="7F7F7F" w:themeColor="text1" w:themeTint="80"/>
                <w:szCs w:val="22"/>
              </w:rPr>
            </w:pPr>
          </w:p>
          <w:p w14:paraId="3717D256" w14:textId="77777777" w:rsidR="0048477F" w:rsidRDefault="0048477F" w:rsidP="00D55525">
            <w:pPr>
              <w:rPr>
                <w:rFonts w:ascii="Arial" w:hAnsi="Arial" w:cs="Arial"/>
                <w:i/>
                <w:color w:val="7F7F7F" w:themeColor="text1" w:themeTint="80"/>
                <w:szCs w:val="22"/>
              </w:rPr>
            </w:pPr>
          </w:p>
          <w:p w14:paraId="0F5F4F0D" w14:textId="77777777" w:rsidR="0048477F" w:rsidRDefault="0048477F" w:rsidP="00D55525">
            <w:pPr>
              <w:rPr>
                <w:rFonts w:ascii="Arial" w:hAnsi="Arial" w:cs="Arial"/>
                <w:i/>
                <w:color w:val="7F7F7F" w:themeColor="text1" w:themeTint="80"/>
                <w:szCs w:val="22"/>
              </w:rPr>
            </w:pPr>
          </w:p>
          <w:p w14:paraId="402ACE6D" w14:textId="77777777" w:rsidR="0048477F" w:rsidRDefault="0048477F" w:rsidP="00D55525">
            <w:pPr>
              <w:rPr>
                <w:rFonts w:ascii="Arial" w:hAnsi="Arial" w:cs="Arial"/>
                <w:i/>
                <w:color w:val="7F7F7F" w:themeColor="text1" w:themeTint="80"/>
                <w:szCs w:val="22"/>
              </w:rPr>
            </w:pPr>
          </w:p>
          <w:p w14:paraId="3E2C4457" w14:textId="77777777" w:rsidR="0048477F" w:rsidRDefault="0048477F" w:rsidP="00D55525">
            <w:pPr>
              <w:rPr>
                <w:rFonts w:ascii="Arial" w:hAnsi="Arial" w:cs="Arial"/>
                <w:i/>
                <w:color w:val="7F7F7F" w:themeColor="text1" w:themeTint="80"/>
                <w:szCs w:val="22"/>
              </w:rPr>
            </w:pPr>
          </w:p>
          <w:p w14:paraId="64D6D02E" w14:textId="77777777" w:rsidR="0048477F" w:rsidRDefault="0048477F" w:rsidP="00D55525">
            <w:pPr>
              <w:rPr>
                <w:rFonts w:ascii="Arial" w:hAnsi="Arial" w:cs="Arial"/>
                <w:i/>
                <w:color w:val="7F7F7F" w:themeColor="text1" w:themeTint="80"/>
                <w:szCs w:val="22"/>
              </w:rPr>
            </w:pPr>
          </w:p>
          <w:p w14:paraId="6D9B0723" w14:textId="77777777" w:rsidR="0048477F" w:rsidRDefault="0048477F" w:rsidP="00D55525">
            <w:pPr>
              <w:rPr>
                <w:rFonts w:ascii="Arial" w:hAnsi="Arial" w:cs="Arial"/>
                <w:i/>
                <w:color w:val="7F7F7F" w:themeColor="text1" w:themeTint="80"/>
                <w:szCs w:val="22"/>
              </w:rPr>
            </w:pPr>
          </w:p>
          <w:p w14:paraId="3AF05C66" w14:textId="77777777" w:rsidR="0048477F" w:rsidRDefault="0048477F" w:rsidP="00D55525">
            <w:pPr>
              <w:rPr>
                <w:rFonts w:ascii="Arial" w:hAnsi="Arial" w:cs="Arial"/>
                <w:i/>
                <w:color w:val="7F7F7F" w:themeColor="text1" w:themeTint="80"/>
                <w:szCs w:val="22"/>
              </w:rPr>
            </w:pPr>
          </w:p>
          <w:p w14:paraId="2C3B5DE4" w14:textId="77777777" w:rsidR="0048477F" w:rsidRDefault="0048477F" w:rsidP="00D55525">
            <w:pPr>
              <w:rPr>
                <w:rFonts w:ascii="Arial" w:hAnsi="Arial" w:cs="Arial"/>
                <w:i/>
                <w:color w:val="7F7F7F" w:themeColor="text1" w:themeTint="80"/>
                <w:szCs w:val="22"/>
              </w:rPr>
            </w:pPr>
          </w:p>
          <w:p w14:paraId="13B31017" w14:textId="77777777" w:rsidR="0048477F" w:rsidRDefault="0048477F" w:rsidP="00D55525">
            <w:pPr>
              <w:rPr>
                <w:rFonts w:ascii="Arial" w:hAnsi="Arial" w:cs="Arial"/>
                <w:i/>
                <w:color w:val="7F7F7F" w:themeColor="text1" w:themeTint="80"/>
                <w:szCs w:val="22"/>
              </w:rPr>
            </w:pPr>
          </w:p>
          <w:p w14:paraId="06C60C6A" w14:textId="77777777" w:rsidR="0048477F" w:rsidRDefault="0048477F" w:rsidP="00D55525">
            <w:pPr>
              <w:rPr>
                <w:rFonts w:ascii="Arial" w:hAnsi="Arial" w:cs="Arial"/>
                <w:i/>
                <w:color w:val="7F7F7F" w:themeColor="text1" w:themeTint="80"/>
                <w:szCs w:val="22"/>
              </w:rPr>
            </w:pPr>
          </w:p>
          <w:p w14:paraId="08CE17FF" w14:textId="77777777" w:rsidR="0048477F" w:rsidRDefault="0048477F" w:rsidP="00D55525">
            <w:pPr>
              <w:rPr>
                <w:rFonts w:ascii="Arial" w:hAnsi="Arial" w:cs="Arial"/>
                <w:i/>
                <w:color w:val="7F7F7F" w:themeColor="text1" w:themeTint="80"/>
                <w:szCs w:val="22"/>
              </w:rPr>
            </w:pPr>
          </w:p>
          <w:p w14:paraId="453F7965" w14:textId="77777777" w:rsidR="0048477F" w:rsidRDefault="0048477F" w:rsidP="00D55525">
            <w:pPr>
              <w:rPr>
                <w:rFonts w:ascii="Arial" w:hAnsi="Arial" w:cs="Arial"/>
                <w:i/>
                <w:color w:val="7F7F7F" w:themeColor="text1" w:themeTint="80"/>
                <w:szCs w:val="22"/>
              </w:rPr>
            </w:pPr>
          </w:p>
          <w:p w14:paraId="20A7A002" w14:textId="77777777" w:rsidR="0048477F" w:rsidRPr="0040122F" w:rsidRDefault="0048477F" w:rsidP="00D55525">
            <w:pPr>
              <w:rPr>
                <w:rFonts w:ascii="Arial" w:hAnsi="Arial" w:cs="Arial"/>
                <w:i/>
                <w:color w:val="7F7F7F" w:themeColor="text1" w:themeTint="80"/>
                <w:szCs w:val="22"/>
              </w:rPr>
            </w:pPr>
          </w:p>
          <w:p w14:paraId="7CD2967B" w14:textId="725BDA72" w:rsidR="00AD2B54" w:rsidRPr="0040122F" w:rsidRDefault="00AD2B54" w:rsidP="0040122F">
            <w:pPr>
              <w:rPr>
                <w:rFonts w:ascii="Arial" w:hAnsi="Arial" w:cs="Arial"/>
                <w:iCs/>
                <w:sz w:val="20"/>
              </w:rPr>
            </w:pPr>
          </w:p>
        </w:tc>
      </w:tr>
      <w:bookmarkEnd w:id="10"/>
    </w:tbl>
    <w:p w14:paraId="231279F3" w14:textId="79ED1CF8" w:rsidR="00DA4D98" w:rsidRPr="004C36FB" w:rsidRDefault="00DA4D98" w:rsidP="00086D19">
      <w:pPr>
        <w:rPr>
          <w:rFonts w:ascii="Arial" w:hAnsi="Arial" w:cs="Arial"/>
          <w:sz w:val="20"/>
          <w:szCs w:val="24"/>
        </w:rPr>
      </w:pPr>
    </w:p>
    <w:p w14:paraId="02FA646E" w14:textId="77777777" w:rsidR="00527CEC" w:rsidRDefault="00527CEC">
      <w:pPr>
        <w:rPr>
          <w:rFonts w:ascii="Arial" w:hAnsi="Arial" w:cs="Arial"/>
          <w:sz w:val="20"/>
          <w:szCs w:val="24"/>
        </w:rPr>
      </w:pPr>
    </w:p>
    <w:p w14:paraId="1A8555B0" w14:textId="77777777" w:rsidR="00527CEC" w:rsidRDefault="00527CEC">
      <w:pPr>
        <w:rPr>
          <w:rFonts w:ascii="Arial" w:hAnsi="Arial" w:cs="Arial"/>
          <w:sz w:val="20"/>
          <w:szCs w:val="24"/>
        </w:rPr>
      </w:pPr>
    </w:p>
    <w:p w14:paraId="150EC499" w14:textId="77777777" w:rsidR="00AD2B54" w:rsidRDefault="00AD2B54">
      <w:pPr>
        <w:rPr>
          <w:rFonts w:ascii="Arial" w:hAnsi="Arial" w:cs="Arial"/>
          <w:sz w:val="20"/>
          <w:szCs w:val="24"/>
        </w:rPr>
      </w:pPr>
    </w:p>
    <w:p w14:paraId="420195F2" w14:textId="77777777" w:rsidR="009532E8" w:rsidRDefault="009532E8">
      <w:pPr>
        <w:rPr>
          <w:rFonts w:ascii="Arial" w:hAnsi="Arial" w:cs="Arial"/>
          <w:sz w:val="20"/>
          <w:szCs w:val="24"/>
        </w:rPr>
      </w:pPr>
    </w:p>
    <w:p w14:paraId="6181AF65" w14:textId="77777777" w:rsidR="000A37A1" w:rsidRPr="000A37A1" w:rsidRDefault="000A37A1" w:rsidP="000A37A1">
      <w:pPr>
        <w:keepNext/>
        <w:keepLines/>
        <w:spacing w:before="240"/>
        <w:jc w:val="center"/>
        <w:outlineLvl w:val="0"/>
        <w:rPr>
          <w:rFonts w:ascii="Ubuntu" w:eastAsiaTheme="majorEastAsia" w:hAnsi="Ubuntu" w:cstheme="majorBidi"/>
          <w:b/>
          <w:color w:val="385623" w:themeColor="accent6" w:themeShade="80"/>
          <w:sz w:val="24"/>
          <w:szCs w:val="32"/>
        </w:rPr>
      </w:pPr>
      <w:bookmarkStart w:id="11" w:name="_Toc220310778"/>
      <w:r w:rsidRPr="000A37A1">
        <w:rPr>
          <w:rFonts w:ascii="Ubuntu" w:eastAsiaTheme="majorEastAsia" w:hAnsi="Ubuntu" w:cstheme="majorBidi"/>
          <w:b/>
          <w:color w:val="385623" w:themeColor="accent6" w:themeShade="80"/>
          <w:sz w:val="24"/>
          <w:szCs w:val="32"/>
        </w:rPr>
        <w:t>CRITERE N°3</w:t>
      </w:r>
      <w:bookmarkEnd w:id="11"/>
    </w:p>
    <w:p w14:paraId="4732924D" w14:textId="77777777" w:rsidR="000A37A1" w:rsidRPr="000A37A1" w:rsidRDefault="000A37A1" w:rsidP="000A37A1">
      <w:pPr>
        <w:keepNext/>
        <w:keepLines/>
        <w:spacing w:before="240"/>
        <w:jc w:val="center"/>
        <w:outlineLvl w:val="0"/>
        <w:rPr>
          <w:rFonts w:ascii="Ubuntu" w:eastAsiaTheme="majorEastAsia" w:hAnsi="Ubuntu" w:cstheme="majorBidi"/>
          <w:b/>
          <w:color w:val="385623" w:themeColor="accent6" w:themeShade="80"/>
          <w:sz w:val="24"/>
          <w:szCs w:val="32"/>
        </w:rPr>
      </w:pPr>
      <w:bookmarkStart w:id="12" w:name="_Toc220310779"/>
      <w:r w:rsidRPr="000A37A1">
        <w:rPr>
          <w:rFonts w:ascii="Ubuntu" w:eastAsiaTheme="majorEastAsia" w:hAnsi="Ubuntu" w:cstheme="majorBidi"/>
          <w:b/>
          <w:color w:val="385623" w:themeColor="accent6" w:themeShade="80"/>
          <w:sz w:val="24"/>
          <w:szCs w:val="32"/>
        </w:rPr>
        <w:t>DEVELOPPEMENT DURABLE</w:t>
      </w:r>
      <w:bookmarkEnd w:id="12"/>
    </w:p>
    <w:p w14:paraId="7A23814A" w14:textId="33195B39" w:rsidR="000A37A1" w:rsidRPr="000A37A1" w:rsidRDefault="000A37A1" w:rsidP="000A37A1">
      <w:pPr>
        <w:keepNext/>
        <w:keepLines/>
        <w:spacing w:before="240"/>
        <w:jc w:val="center"/>
        <w:outlineLvl w:val="0"/>
        <w:rPr>
          <w:rFonts w:ascii="Ubuntu" w:eastAsiaTheme="majorEastAsia" w:hAnsi="Ubuntu" w:cstheme="majorBidi"/>
          <w:b/>
          <w:color w:val="385623" w:themeColor="accent6" w:themeShade="80"/>
          <w:sz w:val="24"/>
          <w:szCs w:val="32"/>
        </w:rPr>
      </w:pPr>
      <w:bookmarkStart w:id="13" w:name="_Toc220310780"/>
      <w:r w:rsidRPr="000A37A1">
        <w:rPr>
          <w:rFonts w:ascii="Ubuntu" w:eastAsiaTheme="majorEastAsia" w:hAnsi="Ubuntu" w:cstheme="majorBidi"/>
          <w:b/>
          <w:color w:val="385623" w:themeColor="accent6" w:themeShade="80"/>
          <w:sz w:val="24"/>
          <w:szCs w:val="32"/>
        </w:rPr>
        <w:t>1</w:t>
      </w:r>
      <w:r>
        <w:rPr>
          <w:rFonts w:ascii="Ubuntu" w:eastAsiaTheme="majorEastAsia" w:hAnsi="Ubuntu" w:cstheme="majorBidi"/>
          <w:b/>
          <w:color w:val="385623" w:themeColor="accent6" w:themeShade="80"/>
          <w:sz w:val="24"/>
          <w:szCs w:val="32"/>
        </w:rPr>
        <w:t>5</w:t>
      </w:r>
      <w:r w:rsidRPr="000A37A1">
        <w:rPr>
          <w:rFonts w:ascii="Ubuntu" w:eastAsiaTheme="majorEastAsia" w:hAnsi="Ubuntu" w:cstheme="majorBidi"/>
          <w:b/>
          <w:color w:val="385623" w:themeColor="accent6" w:themeShade="80"/>
          <w:sz w:val="24"/>
          <w:szCs w:val="32"/>
        </w:rPr>
        <w:t>% DE LA NOTE FINALE</w:t>
      </w:r>
      <w:bookmarkEnd w:id="13"/>
    </w:p>
    <w:p w14:paraId="1867274C" w14:textId="77777777" w:rsidR="009532E8" w:rsidRDefault="009532E8">
      <w:pPr>
        <w:rPr>
          <w:rFonts w:ascii="Arial" w:hAnsi="Arial" w:cs="Arial"/>
          <w:sz w:val="20"/>
          <w:szCs w:val="24"/>
        </w:rPr>
      </w:pPr>
    </w:p>
    <w:p w14:paraId="6F3FA075" w14:textId="77777777" w:rsidR="009532E8" w:rsidRDefault="009532E8">
      <w:pPr>
        <w:rPr>
          <w:rFonts w:ascii="Arial" w:hAnsi="Arial" w:cs="Arial"/>
          <w:sz w:val="20"/>
          <w:szCs w:val="24"/>
        </w:rPr>
      </w:pPr>
    </w:p>
    <w:p w14:paraId="2B736851" w14:textId="77777777" w:rsidR="009532E8" w:rsidRDefault="009532E8">
      <w:pPr>
        <w:rPr>
          <w:rFonts w:ascii="Arial" w:hAnsi="Arial" w:cs="Arial"/>
          <w:sz w:val="20"/>
          <w:szCs w:val="24"/>
        </w:rPr>
      </w:pPr>
    </w:p>
    <w:p w14:paraId="1273CF80" w14:textId="77777777" w:rsidR="009532E8" w:rsidRDefault="009532E8">
      <w:pPr>
        <w:rPr>
          <w:rFonts w:ascii="Arial" w:hAnsi="Arial" w:cs="Arial"/>
          <w:sz w:val="20"/>
          <w:szCs w:val="24"/>
        </w:rPr>
      </w:pPr>
    </w:p>
    <w:p w14:paraId="59D2F70C" w14:textId="77777777" w:rsidR="006310E3" w:rsidRPr="006310E3" w:rsidRDefault="006310E3" w:rsidP="000D3E10">
      <w:pPr>
        <w:jc w:val="both"/>
        <w:rPr>
          <w:rFonts w:ascii="Arial" w:eastAsia="Calibri" w:hAnsi="Arial" w:cs="Arial"/>
          <w:sz w:val="20"/>
          <w:lang w:eastAsia="en-US"/>
        </w:rPr>
      </w:pPr>
      <w:r w:rsidRPr="006310E3">
        <w:rPr>
          <w:rFonts w:ascii="Arial" w:eastAsia="Calibri" w:hAnsi="Arial" w:cs="Arial"/>
          <w:sz w:val="20"/>
          <w:lang w:eastAsia="en-US"/>
        </w:rPr>
        <w:t>Cette section a pour objectif de connaître la politique et les considérations environnementales et sociales mises en œuvre par le titulaire dans le cadre de l’exécution des prestations objet du marché. Ces dernières sont susceptibles de faire l’objet d’un suivi par l’ASP notamment dans une optique de contrôle des engagements pris par le titulaire.</w:t>
      </w:r>
    </w:p>
    <w:p w14:paraId="0D5C6865" w14:textId="77777777" w:rsidR="006310E3" w:rsidRPr="006310E3" w:rsidRDefault="006310E3" w:rsidP="006310E3">
      <w:pPr>
        <w:rPr>
          <w:rFonts w:ascii="Arial" w:eastAsia="Calibri" w:hAnsi="Arial" w:cs="Arial"/>
          <w:sz w:val="20"/>
          <w:lang w:eastAsia="en-US"/>
        </w:rPr>
      </w:pPr>
    </w:p>
    <w:p w14:paraId="65943A6B" w14:textId="77777777" w:rsidR="006310E3" w:rsidRPr="006310E3" w:rsidRDefault="006310E3" w:rsidP="006310E3">
      <w:pPr>
        <w:rPr>
          <w:rFonts w:ascii="Arial" w:eastAsia="Calibri" w:hAnsi="Arial" w:cs="Arial"/>
          <w:sz w:val="20"/>
          <w:lang w:eastAsia="en-US"/>
        </w:rPr>
      </w:pPr>
      <w:r w:rsidRPr="006310E3">
        <w:rPr>
          <w:rFonts w:ascii="Arial" w:eastAsia="Calibri" w:hAnsi="Arial" w:cs="Arial"/>
          <w:sz w:val="20"/>
          <w:lang w:eastAsia="en-US"/>
        </w:rPr>
        <w:t xml:space="preserve">Seuls seront pris en compte pour l’analyse les éléments inscrits dans ce cadre de mémoire. </w:t>
      </w:r>
    </w:p>
    <w:p w14:paraId="6BB6A59E" w14:textId="77777777" w:rsidR="006310E3" w:rsidRDefault="006310E3" w:rsidP="006310E3">
      <w:pPr>
        <w:rPr>
          <w:rFonts w:ascii="Arial" w:eastAsia="Calibri" w:hAnsi="Arial" w:cs="Arial"/>
          <w:sz w:val="18"/>
          <w:szCs w:val="18"/>
          <w:lang w:eastAsia="en-US"/>
        </w:rPr>
      </w:pPr>
    </w:p>
    <w:p w14:paraId="42737651" w14:textId="77777777" w:rsidR="006310E3" w:rsidRPr="006310E3" w:rsidRDefault="006310E3" w:rsidP="006310E3">
      <w:pPr>
        <w:rPr>
          <w:rFonts w:ascii="Arial" w:eastAsia="Calibri" w:hAnsi="Arial" w:cs="Arial"/>
          <w:sz w:val="18"/>
          <w:szCs w:val="18"/>
          <w:lang w:eastAsia="en-US"/>
        </w:rPr>
      </w:pPr>
    </w:p>
    <w:p w14:paraId="02920D11" w14:textId="77777777" w:rsidR="006310E3" w:rsidRPr="006310E3" w:rsidRDefault="006310E3" w:rsidP="006310E3">
      <w:pPr>
        <w:rPr>
          <w:rFonts w:ascii="Arial" w:eastAsia="Calibri" w:hAnsi="Arial" w:cs="Arial"/>
          <w:sz w:val="18"/>
          <w:szCs w:val="18"/>
          <w:lang w:eastAsia="en-US"/>
        </w:rPr>
      </w:pPr>
    </w:p>
    <w:p w14:paraId="7C244A1C" w14:textId="77777777" w:rsidR="006310E3" w:rsidRDefault="006310E3" w:rsidP="009A1E7C">
      <w:pPr>
        <w:rPr>
          <w:rFonts w:ascii="Arial" w:hAnsi="Arial" w:cs="Arial"/>
          <w:sz w:val="20"/>
          <w:szCs w:val="24"/>
        </w:rPr>
      </w:pPr>
    </w:p>
    <w:p w14:paraId="4EC3613A" w14:textId="77777777" w:rsidR="006310E3" w:rsidRDefault="006310E3" w:rsidP="009A1E7C">
      <w:pPr>
        <w:rPr>
          <w:rFonts w:ascii="Arial" w:hAnsi="Arial" w:cs="Arial"/>
          <w:sz w:val="20"/>
          <w:szCs w:val="24"/>
        </w:rPr>
      </w:pPr>
    </w:p>
    <w:p w14:paraId="3A658F81" w14:textId="77777777" w:rsidR="006310E3" w:rsidRDefault="006310E3" w:rsidP="006310E3">
      <w:pPr>
        <w:rPr>
          <w:rFonts w:ascii="Arial" w:hAnsi="Arial" w:cs="Arial"/>
          <w:sz w:val="20"/>
          <w:szCs w:val="24"/>
        </w:rPr>
      </w:pPr>
    </w:p>
    <w:p w14:paraId="3178C37C" w14:textId="77777777" w:rsidR="006310E3" w:rsidRDefault="006310E3" w:rsidP="009A1E7C">
      <w:pPr>
        <w:rPr>
          <w:rFonts w:ascii="Arial" w:hAnsi="Arial" w:cs="Arial"/>
          <w:sz w:val="20"/>
          <w:szCs w:val="24"/>
        </w:rPr>
      </w:pPr>
    </w:p>
    <w:p w14:paraId="492394CB" w14:textId="77777777" w:rsidR="006310E3" w:rsidRDefault="006310E3" w:rsidP="009A1E7C">
      <w:pPr>
        <w:rPr>
          <w:rFonts w:ascii="Arial" w:hAnsi="Arial" w:cs="Arial"/>
          <w:sz w:val="20"/>
          <w:szCs w:val="24"/>
        </w:rPr>
      </w:pPr>
    </w:p>
    <w:p w14:paraId="184AE930" w14:textId="77777777" w:rsidR="006310E3" w:rsidRDefault="006310E3" w:rsidP="009A1E7C">
      <w:pPr>
        <w:rPr>
          <w:rFonts w:ascii="Arial" w:hAnsi="Arial" w:cs="Arial"/>
          <w:sz w:val="20"/>
          <w:szCs w:val="24"/>
        </w:rPr>
      </w:pPr>
    </w:p>
    <w:p w14:paraId="0B13D2FF" w14:textId="71AA9763" w:rsidR="00D67514" w:rsidRDefault="00D67514">
      <w:pPr>
        <w:rPr>
          <w:rFonts w:ascii="Arial" w:hAnsi="Arial" w:cs="Arial"/>
          <w:sz w:val="20"/>
          <w:szCs w:val="24"/>
        </w:rPr>
      </w:pPr>
      <w:r>
        <w:rPr>
          <w:rFonts w:ascii="Arial" w:hAnsi="Arial" w:cs="Arial"/>
          <w:sz w:val="20"/>
          <w:szCs w:val="24"/>
        </w:rPr>
        <w:br w:type="page"/>
      </w:r>
    </w:p>
    <w:p w14:paraId="264E1711" w14:textId="77777777" w:rsidR="00D67514" w:rsidRDefault="00D67514" w:rsidP="009A1E7C">
      <w:pPr>
        <w:rPr>
          <w:rFonts w:ascii="Arial" w:hAnsi="Arial" w:cs="Arial"/>
          <w:sz w:val="20"/>
          <w:szCs w:val="24"/>
        </w:rPr>
        <w:sectPr w:rsidR="00D67514" w:rsidSect="00AF732B">
          <w:footerReference w:type="default" r:id="rId12"/>
          <w:pgSz w:w="11907" w:h="16840"/>
          <w:pgMar w:top="993" w:right="850" w:bottom="709" w:left="1276" w:header="851" w:footer="851" w:gutter="0"/>
          <w:cols w:space="720"/>
          <w:titlePg/>
          <w:docGrid w:linePitch="299"/>
        </w:sectPr>
      </w:pPr>
    </w:p>
    <w:tbl>
      <w:tblPr>
        <w:tblStyle w:val="Grilledutableau1"/>
        <w:tblW w:w="14734" w:type="dxa"/>
        <w:jc w:val="center"/>
        <w:tblLook w:val="04A0" w:firstRow="1" w:lastRow="0" w:firstColumn="1" w:lastColumn="0" w:noHBand="0" w:noVBand="1"/>
      </w:tblPr>
      <w:tblGrid>
        <w:gridCol w:w="2045"/>
        <w:gridCol w:w="11464"/>
        <w:gridCol w:w="1225"/>
      </w:tblGrid>
      <w:tr w:rsidR="00D67514" w:rsidRPr="00D67514" w14:paraId="2F6C5FE6" w14:textId="77777777" w:rsidTr="00F8355C">
        <w:trPr>
          <w:trHeight w:val="1688"/>
          <w:jc w:val="center"/>
        </w:trPr>
        <w:tc>
          <w:tcPr>
            <w:tcW w:w="2045" w:type="dxa"/>
          </w:tcPr>
          <w:p w14:paraId="261EE6AA" w14:textId="77777777" w:rsidR="00D67514" w:rsidRPr="00D67514" w:rsidRDefault="00D67514" w:rsidP="00D67514">
            <w:pPr>
              <w:keepNext/>
              <w:keepLines/>
              <w:spacing w:before="200"/>
              <w:jc w:val="center"/>
              <w:outlineLvl w:val="1"/>
              <w:rPr>
                <w:rFonts w:ascii="Cambria" w:hAnsi="Cambria"/>
                <w:b/>
                <w:bCs/>
                <w:sz w:val="26"/>
                <w:szCs w:val="26"/>
              </w:rPr>
            </w:pPr>
            <w:bookmarkStart w:id="14" w:name="_Toc220310781"/>
            <w:r w:rsidRPr="00D67514">
              <w:rPr>
                <w:rFonts w:ascii="Cambria" w:hAnsi="Cambria"/>
                <w:b/>
                <w:bCs/>
                <w:noProof/>
                <w:sz w:val="26"/>
                <w:szCs w:val="26"/>
              </w:rPr>
              <w:lastRenderedPageBreak/>
              <w:drawing>
                <wp:inline distT="0" distB="0" distL="0" distR="0" wp14:anchorId="7622A838" wp14:editId="2A9C5AF1">
                  <wp:extent cx="621102" cy="621102"/>
                  <wp:effectExtent l="0" t="0" r="7620" b="7620"/>
                  <wp:docPr id="2" name="Image 2" descr="C:\Users\jeremie.tardien\AppData\Local\Microsoft\Windows\INetCache\Content.Word\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0961" cy="620961"/>
                          </a:xfrm>
                          <a:prstGeom prst="rect">
                            <a:avLst/>
                          </a:prstGeom>
                          <a:noFill/>
                          <a:ln>
                            <a:noFill/>
                          </a:ln>
                        </pic:spPr>
                      </pic:pic>
                    </a:graphicData>
                  </a:graphic>
                </wp:inline>
              </w:drawing>
            </w:r>
            <w:bookmarkEnd w:id="14"/>
          </w:p>
        </w:tc>
        <w:tc>
          <w:tcPr>
            <w:tcW w:w="11464" w:type="dxa"/>
          </w:tcPr>
          <w:p w14:paraId="0A83C547" w14:textId="296615CD" w:rsidR="00D67514" w:rsidRPr="00D67514" w:rsidRDefault="00D67514" w:rsidP="00D67514">
            <w:pPr>
              <w:keepNext/>
              <w:keepLines/>
              <w:spacing w:before="200"/>
              <w:jc w:val="center"/>
              <w:outlineLvl w:val="1"/>
              <w:rPr>
                <w:rFonts w:ascii="Cambria" w:hAnsi="Cambria"/>
                <w:b/>
                <w:bCs/>
                <w:sz w:val="26"/>
                <w:szCs w:val="26"/>
              </w:rPr>
            </w:pPr>
            <w:bookmarkStart w:id="15" w:name="_Toc220310782"/>
            <w:r w:rsidRPr="00D67514">
              <w:rPr>
                <w:rFonts w:ascii="Cambria" w:hAnsi="Cambria"/>
                <w:b/>
                <w:bCs/>
                <w:sz w:val="26"/>
                <w:szCs w:val="26"/>
              </w:rPr>
              <w:t>MAPA26-0</w:t>
            </w:r>
            <w:r w:rsidR="00673A3E">
              <w:rPr>
                <w:rFonts w:ascii="Cambria" w:hAnsi="Cambria"/>
                <w:b/>
                <w:bCs/>
                <w:sz w:val="26"/>
                <w:szCs w:val="26"/>
              </w:rPr>
              <w:t>2</w:t>
            </w:r>
            <w:r w:rsidRPr="00D67514">
              <w:rPr>
                <w:rFonts w:ascii="Cambria" w:hAnsi="Cambria"/>
                <w:b/>
                <w:bCs/>
                <w:sz w:val="26"/>
                <w:szCs w:val="26"/>
              </w:rPr>
              <w:t xml:space="preserve"> - </w:t>
            </w:r>
            <w:r w:rsidRPr="00D67514">
              <w:rPr>
                <w:rFonts w:ascii="Arial" w:hAnsi="Arial" w:cs="Arial"/>
                <w:b/>
                <w:bCs/>
                <w:sz w:val="24"/>
                <w:szCs w:val="24"/>
              </w:rPr>
              <w:t xml:space="preserve">Prestations de contrôles règlementaires, de mise à jour des dossiers techniques amiante, de repérage amiante avant travaux et de diagnostics immobiliers pour les besoins </w:t>
            </w:r>
            <w:r w:rsidRPr="00D67514">
              <w:rPr>
                <w:rFonts w:ascii="Arial" w:hAnsi="Arial" w:cs="Arial"/>
                <w:b/>
                <w:bCs/>
                <w:sz w:val="24"/>
                <w:szCs w:val="24"/>
              </w:rPr>
              <w:br/>
              <w:t>de l’ASP</w:t>
            </w:r>
            <w:bookmarkEnd w:id="15"/>
          </w:p>
          <w:p w14:paraId="7C33ED23" w14:textId="4797C93B" w:rsidR="00D67514" w:rsidRPr="00D67514" w:rsidRDefault="000D3E10" w:rsidP="00D67514">
            <w:pPr>
              <w:keepNext/>
              <w:keepLines/>
              <w:spacing w:before="200"/>
              <w:jc w:val="center"/>
              <w:outlineLvl w:val="1"/>
              <w:rPr>
                <w:rFonts w:ascii="Cambria" w:hAnsi="Cambria"/>
                <w:b/>
                <w:bCs/>
                <w:sz w:val="26"/>
                <w:szCs w:val="26"/>
              </w:rPr>
            </w:pPr>
            <w:bookmarkStart w:id="16" w:name="_Toc220310783"/>
            <w:r w:rsidRPr="00AD440A">
              <w:rPr>
                <w:rFonts w:ascii="Cambria" w:hAnsi="Cambria"/>
                <w:b/>
                <w:bCs/>
                <w:sz w:val="26"/>
                <w:szCs w:val="26"/>
                <w:u w:val="single"/>
              </w:rPr>
              <w:t>Critère 3</w:t>
            </w:r>
            <w:r>
              <w:rPr>
                <w:rFonts w:ascii="Cambria" w:hAnsi="Cambria"/>
                <w:b/>
                <w:bCs/>
                <w:sz w:val="26"/>
                <w:szCs w:val="26"/>
              </w:rPr>
              <w:t xml:space="preserve"> : </w:t>
            </w:r>
            <w:r w:rsidR="00D67514" w:rsidRPr="00D67514">
              <w:rPr>
                <w:rFonts w:ascii="Cambria" w:hAnsi="Cambria"/>
                <w:b/>
                <w:bCs/>
                <w:sz w:val="26"/>
                <w:szCs w:val="26"/>
              </w:rPr>
              <w:t>RSE</w:t>
            </w:r>
            <w:bookmarkEnd w:id="16"/>
            <w:r w:rsidR="00D67514" w:rsidRPr="00D67514">
              <w:rPr>
                <w:rFonts w:ascii="Cambria" w:hAnsi="Cambria"/>
                <w:b/>
                <w:bCs/>
                <w:sz w:val="26"/>
                <w:szCs w:val="26"/>
              </w:rPr>
              <w:t xml:space="preserve"> </w:t>
            </w:r>
          </w:p>
          <w:p w14:paraId="6F1D4854" w14:textId="77777777" w:rsidR="00D67514" w:rsidRPr="00D67514" w:rsidRDefault="00D67514" w:rsidP="00D67514"/>
          <w:p w14:paraId="516CBF04" w14:textId="77777777" w:rsidR="00D67514" w:rsidRPr="00D67514" w:rsidRDefault="00D67514" w:rsidP="00D67514">
            <w:pPr>
              <w:jc w:val="center"/>
              <w:rPr>
                <w:rFonts w:ascii="Arial" w:hAnsi="Arial" w:cs="Arial"/>
                <w:b/>
                <w:i/>
                <w:sz w:val="18"/>
                <w:szCs w:val="18"/>
              </w:rPr>
            </w:pPr>
            <w:r w:rsidRPr="00D67514">
              <w:rPr>
                <w:b/>
                <w:i/>
                <w:u w:val="single"/>
              </w:rPr>
              <w:t>Cette annexe doit être renseignée et transmise en appui de votre offre.</w:t>
            </w:r>
          </w:p>
          <w:p w14:paraId="53E8EA13" w14:textId="77777777" w:rsidR="00D67514" w:rsidRPr="00D67514" w:rsidRDefault="00D67514" w:rsidP="00D67514">
            <w:pPr>
              <w:jc w:val="center"/>
              <w:rPr>
                <w:b/>
                <w:i/>
                <w:u w:val="single"/>
              </w:rPr>
            </w:pPr>
            <w:r w:rsidRPr="00D67514">
              <w:rPr>
                <w:b/>
                <w:i/>
                <w:u w:val="single"/>
              </w:rPr>
              <w:t>Elle peut être complétée par tous documents que le soumissionnaire juge opportun.</w:t>
            </w:r>
          </w:p>
        </w:tc>
        <w:tc>
          <w:tcPr>
            <w:tcW w:w="1225" w:type="dxa"/>
          </w:tcPr>
          <w:p w14:paraId="2968AAC7" w14:textId="77777777" w:rsidR="00D67514" w:rsidRPr="00D67514" w:rsidRDefault="00D67514" w:rsidP="00D67514">
            <w:pPr>
              <w:keepNext/>
              <w:keepLines/>
              <w:spacing w:before="200"/>
              <w:jc w:val="center"/>
              <w:outlineLvl w:val="1"/>
              <w:rPr>
                <w:rFonts w:ascii="Cambria" w:hAnsi="Cambria"/>
                <w:bCs/>
                <w:sz w:val="26"/>
                <w:szCs w:val="26"/>
              </w:rPr>
            </w:pPr>
            <w:bookmarkStart w:id="17" w:name="_Toc220310784"/>
            <w:r w:rsidRPr="00D67514">
              <w:rPr>
                <w:rFonts w:ascii="Cambria" w:hAnsi="Cambria"/>
                <w:b/>
                <w:bCs/>
                <w:noProof/>
                <w:sz w:val="26"/>
                <w:szCs w:val="26"/>
              </w:rPr>
              <w:drawing>
                <wp:inline distT="0" distB="0" distL="0" distR="0" wp14:anchorId="4B5986EC" wp14:editId="4499EE7D">
                  <wp:extent cx="620961" cy="562601"/>
                  <wp:effectExtent l="0" t="0" r="825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620961" cy="562601"/>
                          </a:xfrm>
                          <a:prstGeom prst="rect">
                            <a:avLst/>
                          </a:prstGeom>
                          <a:noFill/>
                          <a:ln>
                            <a:noFill/>
                          </a:ln>
                        </pic:spPr>
                      </pic:pic>
                    </a:graphicData>
                  </a:graphic>
                </wp:inline>
              </w:drawing>
            </w:r>
            <w:bookmarkEnd w:id="17"/>
          </w:p>
        </w:tc>
      </w:tr>
    </w:tbl>
    <w:p w14:paraId="6BA7B898" w14:textId="77777777" w:rsidR="00D67514" w:rsidRPr="00D67514" w:rsidRDefault="00D67514" w:rsidP="00D67514">
      <w:pPr>
        <w:rPr>
          <w:rFonts w:ascii="Calibri" w:eastAsia="Calibri" w:hAnsi="Calibri"/>
          <w:szCs w:val="22"/>
          <w:lang w:eastAsia="en-US"/>
        </w:rPr>
      </w:pPr>
    </w:p>
    <w:p w14:paraId="1C618858" w14:textId="77777777" w:rsidR="00D67514" w:rsidRPr="00D67514" w:rsidRDefault="00D67514" w:rsidP="00D67514">
      <w:pPr>
        <w:rPr>
          <w:rFonts w:ascii="Arial" w:eastAsia="Calibri" w:hAnsi="Arial" w:cs="Arial"/>
          <w:sz w:val="18"/>
          <w:szCs w:val="18"/>
          <w:lang w:eastAsia="en-US"/>
        </w:rPr>
      </w:pPr>
      <w:r w:rsidRPr="00D67514">
        <w:rPr>
          <w:rFonts w:ascii="Arial" w:eastAsia="Calibri" w:hAnsi="Arial" w:cs="Arial"/>
          <w:sz w:val="18"/>
          <w:szCs w:val="18"/>
          <w:lang w:eastAsia="en-US"/>
        </w:rPr>
        <w:t>Cette annexe a pour objectif de connaître la politique et les considérations environnementales et sociales mises en œuvre par le titulaire dans le cadre de l’exécution des prestations objet du marché. Ces dernières sont susceptibles de faire l’objet d’un suivi par l’ASP notamment dans une optique de contrôle des engagements pris par le titulaire.</w:t>
      </w:r>
    </w:p>
    <w:p w14:paraId="64B86BD0" w14:textId="77777777" w:rsidR="00D67514" w:rsidRPr="00D67514" w:rsidRDefault="00D67514" w:rsidP="00D67514">
      <w:pPr>
        <w:rPr>
          <w:rFonts w:ascii="Arial" w:eastAsia="Calibri" w:hAnsi="Arial" w:cs="Arial"/>
          <w:sz w:val="18"/>
          <w:szCs w:val="18"/>
          <w:lang w:eastAsia="en-US"/>
        </w:rPr>
      </w:pPr>
    </w:p>
    <w:p w14:paraId="120CEE38" w14:textId="77777777" w:rsidR="00D67514" w:rsidRPr="00D67514" w:rsidRDefault="00D67514" w:rsidP="00D67514">
      <w:pPr>
        <w:rPr>
          <w:rFonts w:ascii="Arial" w:eastAsia="Calibri" w:hAnsi="Arial" w:cs="Arial"/>
          <w:sz w:val="18"/>
          <w:szCs w:val="18"/>
          <w:lang w:eastAsia="en-US"/>
        </w:rPr>
      </w:pPr>
      <w:r w:rsidRPr="00D67514">
        <w:rPr>
          <w:rFonts w:ascii="Arial" w:eastAsia="Calibri" w:hAnsi="Arial" w:cs="Arial"/>
          <w:sz w:val="18"/>
          <w:szCs w:val="18"/>
          <w:lang w:eastAsia="en-US"/>
        </w:rPr>
        <w:t xml:space="preserve">NOM Commercial du candidat : …………………………………………………………….. </w:t>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t>Numéro SIRET : ………………………………………………………..</w:t>
      </w:r>
    </w:p>
    <w:p w14:paraId="151BA427" w14:textId="77777777" w:rsidR="00D67514" w:rsidRPr="00D67514" w:rsidRDefault="00D67514" w:rsidP="00D67514">
      <w:pPr>
        <w:rPr>
          <w:rFonts w:ascii="Arial" w:eastAsia="Calibri" w:hAnsi="Arial" w:cs="Arial"/>
          <w:sz w:val="18"/>
          <w:szCs w:val="18"/>
          <w:lang w:eastAsia="en-US"/>
        </w:rPr>
      </w:pPr>
      <w:r w:rsidRPr="00D67514">
        <w:rPr>
          <w:rFonts w:ascii="Arial" w:eastAsia="Calibri" w:hAnsi="Arial" w:cs="Arial"/>
          <w:sz w:val="18"/>
          <w:szCs w:val="18"/>
          <w:lang w:eastAsia="en-US"/>
        </w:rPr>
        <w:t>Nombre de salariés : …………………………………………………</w:t>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t>Dernier Chiffre d’Affaire connu : …………………………………</w:t>
      </w:r>
      <w:r w:rsidRPr="00D67514">
        <w:rPr>
          <w:rFonts w:ascii="Arial" w:eastAsia="Calibri" w:hAnsi="Arial" w:cs="Arial"/>
          <w:sz w:val="18"/>
          <w:szCs w:val="18"/>
          <w:lang w:eastAsia="en-US"/>
        </w:rPr>
        <w:tab/>
      </w:r>
    </w:p>
    <w:p w14:paraId="60751C6C" w14:textId="77777777" w:rsidR="00D67514" w:rsidRPr="00D67514" w:rsidRDefault="00D67514" w:rsidP="00D67514">
      <w:pPr>
        <w:jc w:val="both"/>
        <w:rPr>
          <w:rFonts w:ascii="Arial" w:eastAsia="Calibri" w:hAnsi="Arial" w:cs="Arial"/>
          <w:b/>
          <w:i/>
          <w:sz w:val="18"/>
          <w:szCs w:val="18"/>
          <w:lang w:eastAsia="en-US"/>
        </w:rPr>
      </w:pPr>
    </w:p>
    <w:tbl>
      <w:tblPr>
        <w:tblStyle w:val="Grilledutableau1"/>
        <w:tblW w:w="0" w:type="auto"/>
        <w:tblLook w:val="04A0" w:firstRow="1" w:lastRow="0" w:firstColumn="1" w:lastColumn="0" w:noHBand="0" w:noVBand="1"/>
      </w:tblPr>
      <w:tblGrid>
        <w:gridCol w:w="6102"/>
        <w:gridCol w:w="8040"/>
      </w:tblGrid>
      <w:tr w:rsidR="00D67514" w:rsidRPr="00D67514" w14:paraId="7C5D491A" w14:textId="77777777" w:rsidTr="00F8355C">
        <w:trPr>
          <w:trHeight w:val="424"/>
        </w:trPr>
        <w:tc>
          <w:tcPr>
            <w:tcW w:w="6102" w:type="dxa"/>
            <w:tcBorders>
              <w:left w:val="single" w:sz="4" w:space="0" w:color="auto"/>
            </w:tcBorders>
            <w:vAlign w:val="center"/>
          </w:tcPr>
          <w:p w14:paraId="07D0342E"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Lieux d’exécution des prestations </w:t>
            </w:r>
          </w:p>
        </w:tc>
        <w:tc>
          <w:tcPr>
            <w:tcW w:w="8040" w:type="dxa"/>
            <w:tcBorders>
              <w:right w:val="single" w:sz="4" w:space="0" w:color="auto"/>
            </w:tcBorders>
            <w:vAlign w:val="center"/>
          </w:tcPr>
          <w:p w14:paraId="596E6D20"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A détailler </w:t>
            </w:r>
          </w:p>
        </w:tc>
      </w:tr>
    </w:tbl>
    <w:p w14:paraId="21CA5A8A" w14:textId="77777777" w:rsidR="00D67514" w:rsidRPr="00D67514" w:rsidRDefault="00D67514" w:rsidP="00D67514">
      <w:pPr>
        <w:ind w:left="284"/>
        <w:jc w:val="both"/>
        <w:rPr>
          <w:rFonts w:ascii="Arial" w:hAnsi="Arial" w:cs="Arial"/>
          <w:b/>
          <w:sz w:val="20"/>
        </w:rPr>
      </w:pPr>
    </w:p>
    <w:tbl>
      <w:tblPr>
        <w:tblStyle w:val="Grilledutableau1"/>
        <w:tblW w:w="0" w:type="auto"/>
        <w:tblInd w:w="-176" w:type="dxa"/>
        <w:tblLook w:val="04A0" w:firstRow="1" w:lastRow="0" w:firstColumn="1" w:lastColumn="0" w:noHBand="0" w:noVBand="1"/>
      </w:tblPr>
      <w:tblGrid>
        <w:gridCol w:w="792"/>
        <w:gridCol w:w="4362"/>
        <w:gridCol w:w="758"/>
        <w:gridCol w:w="8484"/>
      </w:tblGrid>
      <w:tr w:rsidR="00D67514" w:rsidRPr="00D67514" w14:paraId="78910911" w14:textId="77777777" w:rsidTr="00F8355C">
        <w:trPr>
          <w:trHeight w:val="412"/>
        </w:trPr>
        <w:tc>
          <w:tcPr>
            <w:tcW w:w="792" w:type="dxa"/>
            <w:tcBorders>
              <w:left w:val="single" w:sz="4" w:space="0" w:color="auto"/>
            </w:tcBorders>
            <w:vAlign w:val="center"/>
          </w:tcPr>
          <w:p w14:paraId="6B002FC7" w14:textId="77777777" w:rsidR="00D67514" w:rsidRPr="00D67514" w:rsidRDefault="00D67514" w:rsidP="00D67514">
            <w:pPr>
              <w:spacing w:after="200" w:line="276" w:lineRule="auto"/>
              <w:jc w:val="center"/>
              <w:rPr>
                <w:rFonts w:ascii="Arial" w:hAnsi="Arial" w:cs="Arial"/>
                <w:sz w:val="14"/>
                <w:szCs w:val="14"/>
              </w:rPr>
            </w:pPr>
            <w:r w:rsidRPr="00D67514">
              <w:rPr>
                <w:rFonts w:ascii="Arial" w:hAnsi="Arial" w:cs="Arial"/>
                <w:sz w:val="14"/>
                <w:szCs w:val="14"/>
              </w:rPr>
              <w:t>Critère</w:t>
            </w:r>
          </w:p>
          <w:p w14:paraId="0135E8B9" w14:textId="77777777" w:rsidR="00D67514" w:rsidRPr="00D67514" w:rsidRDefault="00D67514" w:rsidP="00D67514">
            <w:pPr>
              <w:spacing w:after="200" w:line="276" w:lineRule="auto"/>
              <w:jc w:val="center"/>
              <w:rPr>
                <w:rFonts w:ascii="Arial" w:hAnsi="Arial" w:cs="Arial"/>
                <w:sz w:val="14"/>
                <w:szCs w:val="14"/>
              </w:rPr>
            </w:pPr>
            <w:r w:rsidRPr="00D67514">
              <w:rPr>
                <w:rFonts w:ascii="Arial" w:hAnsi="Arial" w:cs="Arial"/>
                <w:sz w:val="14"/>
                <w:szCs w:val="14"/>
              </w:rPr>
              <w:t>de jugement</w:t>
            </w:r>
            <w:r w:rsidRPr="00D67514">
              <w:rPr>
                <w:rFonts w:ascii="Arial" w:hAnsi="Arial" w:cs="Arial"/>
                <w:sz w:val="18"/>
                <w:szCs w:val="18"/>
              </w:rPr>
              <w:t xml:space="preserve"> </w:t>
            </w:r>
          </w:p>
        </w:tc>
        <w:tc>
          <w:tcPr>
            <w:tcW w:w="4362" w:type="dxa"/>
            <w:tcBorders>
              <w:left w:val="single" w:sz="4" w:space="0" w:color="auto"/>
            </w:tcBorders>
            <w:vAlign w:val="center"/>
          </w:tcPr>
          <w:p w14:paraId="0C2DA567" w14:textId="77777777" w:rsidR="00D67514" w:rsidRPr="00D67514" w:rsidRDefault="00D67514" w:rsidP="00D67514">
            <w:pPr>
              <w:spacing w:after="200" w:line="276" w:lineRule="auto"/>
              <w:jc w:val="center"/>
              <w:rPr>
                <w:rFonts w:ascii="Arial" w:hAnsi="Arial" w:cs="Arial"/>
                <w:sz w:val="18"/>
                <w:szCs w:val="18"/>
              </w:rPr>
            </w:pPr>
          </w:p>
          <w:p w14:paraId="4E2F09A1"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Thématiques</w:t>
            </w:r>
          </w:p>
          <w:p w14:paraId="7D914714" w14:textId="77777777" w:rsidR="00D67514" w:rsidRPr="00D67514" w:rsidRDefault="00D67514" w:rsidP="00D67514">
            <w:pPr>
              <w:spacing w:after="200" w:line="276" w:lineRule="auto"/>
              <w:jc w:val="center"/>
              <w:rPr>
                <w:rFonts w:ascii="Arial" w:hAnsi="Arial" w:cs="Arial"/>
                <w:sz w:val="18"/>
                <w:szCs w:val="18"/>
              </w:rPr>
            </w:pPr>
          </w:p>
        </w:tc>
        <w:tc>
          <w:tcPr>
            <w:tcW w:w="758" w:type="dxa"/>
            <w:vAlign w:val="center"/>
          </w:tcPr>
          <w:p w14:paraId="4960CDD7"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NON</w:t>
            </w:r>
          </w:p>
        </w:tc>
        <w:tc>
          <w:tcPr>
            <w:tcW w:w="8484" w:type="dxa"/>
            <w:tcBorders>
              <w:right w:val="single" w:sz="4" w:space="0" w:color="auto"/>
            </w:tcBorders>
            <w:vAlign w:val="center"/>
          </w:tcPr>
          <w:p w14:paraId="21C58973"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OUI</w:t>
            </w:r>
          </w:p>
          <w:p w14:paraId="3236BA2C"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Réponses / Engagements du titulaire / Eléments moyens de preuve</w:t>
            </w:r>
          </w:p>
        </w:tc>
      </w:tr>
      <w:tr w:rsidR="00D67514" w:rsidRPr="00D67514" w14:paraId="611228D6" w14:textId="77777777" w:rsidTr="00F8355C">
        <w:trPr>
          <w:trHeight w:val="844"/>
        </w:trPr>
        <w:tc>
          <w:tcPr>
            <w:tcW w:w="792" w:type="dxa"/>
            <w:tcBorders>
              <w:left w:val="single" w:sz="4" w:space="0" w:color="auto"/>
            </w:tcBorders>
            <w:vAlign w:val="center"/>
          </w:tcPr>
          <w:p w14:paraId="6F15BE45"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w:t>
            </w:r>
          </w:p>
        </w:tc>
        <w:tc>
          <w:tcPr>
            <w:tcW w:w="4362" w:type="dxa"/>
            <w:tcBorders>
              <w:left w:val="single" w:sz="4" w:space="0" w:color="auto"/>
            </w:tcBorders>
            <w:vAlign w:val="center"/>
          </w:tcPr>
          <w:p w14:paraId="303148E4"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La société est-elle certifiée, signataire de charte ou engagement en liaison à son impact environnemental ou social ?</w:t>
            </w:r>
          </w:p>
        </w:tc>
        <w:tc>
          <w:tcPr>
            <w:tcW w:w="758" w:type="dxa"/>
            <w:vAlign w:val="center"/>
          </w:tcPr>
          <w:p w14:paraId="6DC614FD" w14:textId="77777777" w:rsidR="00D67514" w:rsidRPr="00D67514" w:rsidRDefault="00D67514" w:rsidP="00D67514">
            <w:pPr>
              <w:spacing w:after="200" w:line="276" w:lineRule="auto"/>
              <w:jc w:val="center"/>
              <w:rPr>
                <w:rFonts w:ascii="Arial" w:hAnsi="Arial" w:cs="Arial"/>
                <w:sz w:val="18"/>
                <w:szCs w:val="18"/>
              </w:rPr>
            </w:pPr>
          </w:p>
        </w:tc>
        <w:tc>
          <w:tcPr>
            <w:tcW w:w="8484" w:type="dxa"/>
            <w:tcBorders>
              <w:right w:val="single" w:sz="4" w:space="0" w:color="auto"/>
            </w:tcBorders>
            <w:vAlign w:val="center"/>
          </w:tcPr>
          <w:p w14:paraId="632016A8" w14:textId="77777777" w:rsidR="00D67514" w:rsidRPr="00D67514" w:rsidRDefault="00D67514" w:rsidP="00D67514">
            <w:pPr>
              <w:spacing w:after="200" w:line="276" w:lineRule="auto"/>
              <w:rPr>
                <w:rFonts w:ascii="Arial" w:hAnsi="Arial" w:cs="Arial"/>
                <w:sz w:val="18"/>
                <w:szCs w:val="18"/>
              </w:rPr>
            </w:pPr>
          </w:p>
        </w:tc>
      </w:tr>
      <w:tr w:rsidR="00D67514" w:rsidRPr="00D67514" w14:paraId="24EDAE9F" w14:textId="77777777" w:rsidTr="00F8355C">
        <w:trPr>
          <w:trHeight w:val="844"/>
        </w:trPr>
        <w:tc>
          <w:tcPr>
            <w:tcW w:w="792" w:type="dxa"/>
            <w:tcBorders>
              <w:left w:val="single" w:sz="4" w:space="0" w:color="auto"/>
            </w:tcBorders>
            <w:vAlign w:val="center"/>
          </w:tcPr>
          <w:p w14:paraId="10B5729C"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w:t>
            </w:r>
          </w:p>
        </w:tc>
        <w:tc>
          <w:tcPr>
            <w:tcW w:w="4362" w:type="dxa"/>
            <w:tcBorders>
              <w:left w:val="single" w:sz="4" w:space="0" w:color="auto"/>
            </w:tcBorders>
            <w:vAlign w:val="center"/>
          </w:tcPr>
          <w:p w14:paraId="1BFA8E7C"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Ces thématiques sont-elles suivies par un référent dédié ? Par une cellule ou un département en particulier ? Si oui indiquer les références</w:t>
            </w:r>
          </w:p>
        </w:tc>
        <w:tc>
          <w:tcPr>
            <w:tcW w:w="758" w:type="dxa"/>
            <w:vAlign w:val="center"/>
          </w:tcPr>
          <w:p w14:paraId="7638ED48" w14:textId="77777777" w:rsidR="00D67514" w:rsidRPr="00D67514" w:rsidRDefault="00D67514" w:rsidP="00D67514">
            <w:pPr>
              <w:spacing w:after="200" w:line="276" w:lineRule="auto"/>
              <w:jc w:val="center"/>
              <w:rPr>
                <w:rFonts w:ascii="Arial" w:hAnsi="Arial" w:cs="Arial"/>
                <w:sz w:val="18"/>
                <w:szCs w:val="18"/>
              </w:rPr>
            </w:pPr>
          </w:p>
        </w:tc>
        <w:tc>
          <w:tcPr>
            <w:tcW w:w="8484" w:type="dxa"/>
            <w:tcBorders>
              <w:right w:val="single" w:sz="4" w:space="0" w:color="auto"/>
            </w:tcBorders>
            <w:vAlign w:val="center"/>
          </w:tcPr>
          <w:p w14:paraId="00F3D2E1" w14:textId="77777777" w:rsidR="00D67514" w:rsidRPr="00D67514" w:rsidRDefault="00D67514" w:rsidP="00D67514">
            <w:pPr>
              <w:spacing w:after="200" w:line="276" w:lineRule="auto"/>
              <w:rPr>
                <w:rFonts w:ascii="Arial" w:hAnsi="Arial" w:cs="Arial"/>
                <w:sz w:val="18"/>
                <w:szCs w:val="18"/>
              </w:rPr>
            </w:pPr>
          </w:p>
        </w:tc>
      </w:tr>
      <w:tr w:rsidR="00D67514" w:rsidRPr="00D67514" w14:paraId="4F21693A" w14:textId="77777777" w:rsidTr="00F8355C">
        <w:trPr>
          <w:trHeight w:val="844"/>
        </w:trPr>
        <w:tc>
          <w:tcPr>
            <w:tcW w:w="792" w:type="dxa"/>
            <w:tcBorders>
              <w:left w:val="single" w:sz="4" w:space="0" w:color="auto"/>
            </w:tcBorders>
            <w:vAlign w:val="center"/>
          </w:tcPr>
          <w:p w14:paraId="4D50DC09"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w:t>
            </w:r>
          </w:p>
        </w:tc>
        <w:tc>
          <w:tcPr>
            <w:tcW w:w="4362" w:type="dxa"/>
            <w:tcBorders>
              <w:left w:val="single" w:sz="4" w:space="0" w:color="auto"/>
            </w:tcBorders>
            <w:vAlign w:val="center"/>
          </w:tcPr>
          <w:p w14:paraId="3216152F"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La société élabore-t-elle un rapport RSE ?</w:t>
            </w:r>
          </w:p>
        </w:tc>
        <w:tc>
          <w:tcPr>
            <w:tcW w:w="758" w:type="dxa"/>
            <w:vAlign w:val="center"/>
          </w:tcPr>
          <w:p w14:paraId="14376805" w14:textId="77777777" w:rsidR="00D67514" w:rsidRPr="00D67514" w:rsidRDefault="00D67514" w:rsidP="00D67514">
            <w:pPr>
              <w:spacing w:after="200" w:line="276" w:lineRule="auto"/>
              <w:jc w:val="center"/>
              <w:rPr>
                <w:rFonts w:ascii="Arial" w:hAnsi="Arial" w:cs="Arial"/>
                <w:sz w:val="18"/>
                <w:szCs w:val="18"/>
              </w:rPr>
            </w:pPr>
          </w:p>
        </w:tc>
        <w:tc>
          <w:tcPr>
            <w:tcW w:w="8484" w:type="dxa"/>
            <w:tcBorders>
              <w:right w:val="single" w:sz="4" w:space="0" w:color="auto"/>
            </w:tcBorders>
            <w:vAlign w:val="center"/>
          </w:tcPr>
          <w:p w14:paraId="2C9E4748" w14:textId="77777777" w:rsidR="00D67514" w:rsidRPr="00D67514" w:rsidRDefault="00D67514" w:rsidP="00D67514">
            <w:pPr>
              <w:spacing w:after="200" w:line="276" w:lineRule="auto"/>
              <w:rPr>
                <w:rFonts w:ascii="Arial" w:hAnsi="Arial" w:cs="Arial"/>
                <w:sz w:val="18"/>
                <w:szCs w:val="18"/>
              </w:rPr>
            </w:pPr>
          </w:p>
        </w:tc>
      </w:tr>
    </w:tbl>
    <w:p w14:paraId="4FCEA844" w14:textId="77777777" w:rsidR="00D67514" w:rsidRPr="00D67514" w:rsidRDefault="00D67514" w:rsidP="00D67514">
      <w:pPr>
        <w:ind w:left="284"/>
        <w:jc w:val="both"/>
        <w:rPr>
          <w:rFonts w:ascii="Arial" w:hAnsi="Arial" w:cs="Arial"/>
          <w:b/>
          <w:sz w:val="20"/>
        </w:rPr>
      </w:pPr>
    </w:p>
    <w:p w14:paraId="461A1C82" w14:textId="77777777" w:rsidR="00D67514" w:rsidRPr="00D67514" w:rsidRDefault="00D67514" w:rsidP="00D67514">
      <w:pPr>
        <w:ind w:left="284"/>
        <w:jc w:val="both"/>
        <w:rPr>
          <w:rFonts w:ascii="Arial" w:hAnsi="Arial" w:cs="Arial"/>
          <w:b/>
          <w:sz w:val="20"/>
        </w:rPr>
      </w:pPr>
    </w:p>
    <w:p w14:paraId="72C47EF7" w14:textId="77777777" w:rsidR="00D67514" w:rsidRPr="00D67514" w:rsidRDefault="00D67514" w:rsidP="00D67514">
      <w:pPr>
        <w:ind w:left="284"/>
        <w:jc w:val="both"/>
        <w:rPr>
          <w:rFonts w:ascii="Arial" w:hAnsi="Arial" w:cs="Arial"/>
          <w:b/>
          <w:sz w:val="20"/>
        </w:rPr>
      </w:pPr>
    </w:p>
    <w:p w14:paraId="7747BE77" w14:textId="77777777" w:rsidR="00D67514" w:rsidRPr="00D67514" w:rsidRDefault="00D67514" w:rsidP="00D67514">
      <w:pPr>
        <w:rPr>
          <w:rFonts w:ascii="Arial" w:eastAsia="Calibri" w:hAnsi="Arial" w:cs="Arial"/>
          <w:sz w:val="18"/>
          <w:szCs w:val="18"/>
          <w:lang w:eastAsia="en-US"/>
        </w:rPr>
      </w:pPr>
    </w:p>
    <w:tbl>
      <w:tblPr>
        <w:tblStyle w:val="Grilledutableau1"/>
        <w:tblW w:w="0" w:type="auto"/>
        <w:tblInd w:w="-176" w:type="dxa"/>
        <w:tblLook w:val="04A0" w:firstRow="1" w:lastRow="0" w:firstColumn="1" w:lastColumn="0" w:noHBand="0" w:noVBand="1"/>
      </w:tblPr>
      <w:tblGrid>
        <w:gridCol w:w="792"/>
        <w:gridCol w:w="5442"/>
        <w:gridCol w:w="8162"/>
      </w:tblGrid>
      <w:tr w:rsidR="00D67514" w:rsidRPr="00D67514" w14:paraId="2D8015D6" w14:textId="77777777" w:rsidTr="00F8355C">
        <w:trPr>
          <w:trHeight w:val="424"/>
        </w:trPr>
        <w:tc>
          <w:tcPr>
            <w:tcW w:w="792" w:type="dxa"/>
            <w:tcBorders>
              <w:left w:val="single" w:sz="4" w:space="0" w:color="auto"/>
            </w:tcBorders>
            <w:vAlign w:val="center"/>
          </w:tcPr>
          <w:p w14:paraId="1662DB70" w14:textId="77777777" w:rsidR="00D67514" w:rsidRPr="00D67514" w:rsidRDefault="00D67514" w:rsidP="00D67514">
            <w:pPr>
              <w:spacing w:after="200" w:line="276" w:lineRule="auto"/>
              <w:jc w:val="center"/>
              <w:rPr>
                <w:rFonts w:ascii="Arial" w:hAnsi="Arial" w:cs="Arial"/>
                <w:sz w:val="14"/>
                <w:szCs w:val="14"/>
              </w:rPr>
            </w:pPr>
            <w:r w:rsidRPr="00D67514">
              <w:rPr>
                <w:rFonts w:ascii="Arial" w:hAnsi="Arial" w:cs="Arial"/>
                <w:sz w:val="14"/>
                <w:szCs w:val="14"/>
              </w:rPr>
              <w:t>Critère</w:t>
            </w:r>
          </w:p>
          <w:p w14:paraId="69890312"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4"/>
                <w:szCs w:val="14"/>
              </w:rPr>
              <w:t>de jugement</w:t>
            </w:r>
          </w:p>
        </w:tc>
        <w:tc>
          <w:tcPr>
            <w:tcW w:w="5442" w:type="dxa"/>
            <w:tcBorders>
              <w:left w:val="single" w:sz="4" w:space="0" w:color="auto"/>
            </w:tcBorders>
            <w:vAlign w:val="center"/>
          </w:tcPr>
          <w:p w14:paraId="4847A9E6"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Thématiques</w:t>
            </w:r>
          </w:p>
        </w:tc>
        <w:tc>
          <w:tcPr>
            <w:tcW w:w="8162" w:type="dxa"/>
            <w:tcBorders>
              <w:right w:val="single" w:sz="4" w:space="0" w:color="auto"/>
            </w:tcBorders>
            <w:vAlign w:val="center"/>
          </w:tcPr>
          <w:p w14:paraId="004DA6AA" w14:textId="77777777" w:rsidR="00D67514" w:rsidRPr="00D67514" w:rsidRDefault="00D67514" w:rsidP="00D67514">
            <w:pPr>
              <w:spacing w:after="200" w:line="276" w:lineRule="auto"/>
              <w:jc w:val="center"/>
              <w:rPr>
                <w:rFonts w:ascii="Arial" w:hAnsi="Arial" w:cs="Arial"/>
                <w:sz w:val="18"/>
                <w:szCs w:val="18"/>
              </w:rPr>
            </w:pPr>
          </w:p>
          <w:p w14:paraId="3DFF6D86"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OUI</w:t>
            </w:r>
          </w:p>
          <w:p w14:paraId="0B197624"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Réponses / Engagements du titulaire / Eléments moyens de preuve</w:t>
            </w:r>
          </w:p>
          <w:p w14:paraId="6AD5F760" w14:textId="77777777" w:rsidR="00D67514" w:rsidRPr="00D67514" w:rsidRDefault="00D67514" w:rsidP="00D67514">
            <w:pPr>
              <w:spacing w:after="200" w:line="276" w:lineRule="auto"/>
              <w:jc w:val="center"/>
              <w:rPr>
                <w:rFonts w:ascii="Arial" w:hAnsi="Arial" w:cs="Arial"/>
                <w:sz w:val="18"/>
                <w:szCs w:val="18"/>
              </w:rPr>
            </w:pPr>
          </w:p>
        </w:tc>
      </w:tr>
      <w:tr w:rsidR="00D67514" w:rsidRPr="00D67514" w14:paraId="184E4E7A" w14:textId="77777777" w:rsidTr="00F8355C">
        <w:trPr>
          <w:trHeight w:val="424"/>
        </w:trPr>
        <w:tc>
          <w:tcPr>
            <w:tcW w:w="14396" w:type="dxa"/>
            <w:gridSpan w:val="3"/>
            <w:tcBorders>
              <w:left w:val="single" w:sz="4" w:space="0" w:color="auto"/>
              <w:right w:val="single" w:sz="4" w:space="0" w:color="auto"/>
            </w:tcBorders>
            <w:vAlign w:val="center"/>
          </w:tcPr>
          <w:p w14:paraId="25D2853D"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Considérations sociales liées aux prestations</w:t>
            </w:r>
          </w:p>
        </w:tc>
      </w:tr>
      <w:tr w:rsidR="00D67514" w:rsidRPr="00D67514" w14:paraId="2BA5EA1E" w14:textId="77777777" w:rsidTr="00F8355C">
        <w:trPr>
          <w:trHeight w:val="424"/>
        </w:trPr>
        <w:tc>
          <w:tcPr>
            <w:tcW w:w="792" w:type="dxa"/>
            <w:tcBorders>
              <w:left w:val="single" w:sz="4" w:space="0" w:color="auto"/>
            </w:tcBorders>
            <w:vAlign w:val="center"/>
          </w:tcPr>
          <w:p w14:paraId="0F256595"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28B6AEA4"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en matière de </w:t>
            </w:r>
            <w:r w:rsidRPr="00D67514">
              <w:rPr>
                <w:rFonts w:ascii="Arial" w:hAnsi="Arial" w:cs="Arial"/>
                <w:b/>
                <w:sz w:val="18"/>
                <w:szCs w:val="18"/>
              </w:rPr>
              <w:t>formation</w:t>
            </w:r>
            <w:r w:rsidRPr="00D67514">
              <w:rPr>
                <w:rFonts w:ascii="Arial" w:hAnsi="Arial" w:cs="Arial"/>
                <w:sz w:val="18"/>
                <w:szCs w:val="18"/>
              </w:rPr>
              <w:t xml:space="preserve"> au sein de l’entreprise.</w:t>
            </w:r>
          </w:p>
        </w:tc>
        <w:tc>
          <w:tcPr>
            <w:tcW w:w="8162" w:type="dxa"/>
            <w:tcBorders>
              <w:right w:val="single" w:sz="4" w:space="0" w:color="auto"/>
            </w:tcBorders>
            <w:vAlign w:val="center"/>
          </w:tcPr>
          <w:p w14:paraId="0356952F" w14:textId="77777777" w:rsidR="00D67514" w:rsidRPr="00D67514" w:rsidRDefault="00D67514" w:rsidP="00D67514">
            <w:pPr>
              <w:spacing w:after="200" w:line="276" w:lineRule="auto"/>
              <w:rPr>
                <w:rFonts w:ascii="Arial" w:hAnsi="Arial" w:cs="Arial"/>
                <w:sz w:val="18"/>
                <w:szCs w:val="18"/>
              </w:rPr>
            </w:pPr>
          </w:p>
        </w:tc>
      </w:tr>
      <w:tr w:rsidR="00D67514" w:rsidRPr="00D67514" w14:paraId="16682AD8" w14:textId="77777777" w:rsidTr="00F8355C">
        <w:trPr>
          <w:trHeight w:val="424"/>
        </w:trPr>
        <w:tc>
          <w:tcPr>
            <w:tcW w:w="792" w:type="dxa"/>
            <w:tcBorders>
              <w:left w:val="single" w:sz="4" w:space="0" w:color="auto"/>
            </w:tcBorders>
            <w:vAlign w:val="center"/>
          </w:tcPr>
          <w:p w14:paraId="171343AA"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59177E2A"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Sous traitance / Recours à des sociétés relevant de l’économie sociale et solidaire susceptibles de participer de manière directe ou indirecte à l’exécution des prestations</w:t>
            </w:r>
          </w:p>
        </w:tc>
        <w:tc>
          <w:tcPr>
            <w:tcW w:w="8162" w:type="dxa"/>
            <w:tcBorders>
              <w:right w:val="single" w:sz="4" w:space="0" w:color="auto"/>
            </w:tcBorders>
            <w:vAlign w:val="center"/>
          </w:tcPr>
          <w:p w14:paraId="754FEDF1" w14:textId="77777777" w:rsidR="00D67514" w:rsidRPr="00D67514" w:rsidRDefault="00D67514" w:rsidP="00D67514">
            <w:pPr>
              <w:spacing w:after="200" w:line="276" w:lineRule="auto"/>
              <w:rPr>
                <w:rFonts w:ascii="Arial" w:hAnsi="Arial" w:cs="Arial"/>
                <w:sz w:val="18"/>
                <w:szCs w:val="18"/>
              </w:rPr>
            </w:pPr>
          </w:p>
        </w:tc>
      </w:tr>
      <w:tr w:rsidR="00D67514" w:rsidRPr="00D67514" w14:paraId="64B9B36D" w14:textId="77777777" w:rsidTr="00F8355C">
        <w:trPr>
          <w:trHeight w:val="424"/>
        </w:trPr>
        <w:tc>
          <w:tcPr>
            <w:tcW w:w="792" w:type="dxa"/>
            <w:tcBorders>
              <w:left w:val="single" w:sz="4" w:space="0" w:color="auto"/>
            </w:tcBorders>
            <w:vAlign w:val="center"/>
          </w:tcPr>
          <w:p w14:paraId="35405059"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7F5742CA"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et des mesures dans le </w:t>
            </w:r>
            <w:r w:rsidRPr="00D67514">
              <w:rPr>
                <w:rFonts w:ascii="Arial" w:hAnsi="Arial" w:cs="Arial"/>
                <w:b/>
                <w:sz w:val="18"/>
                <w:szCs w:val="18"/>
              </w:rPr>
              <w:t xml:space="preserve">domaine de l’égalité homme femme </w:t>
            </w:r>
            <w:r w:rsidRPr="00D67514">
              <w:rPr>
                <w:rFonts w:ascii="Arial" w:hAnsi="Arial" w:cs="Arial"/>
                <w:sz w:val="18"/>
                <w:szCs w:val="18"/>
              </w:rPr>
              <w:t>(interne au fonctionnement de l’entreprise, ses fournisseurs  et dans le cadre de la réalisation des prestations) mises en œuvre par le soumissionnaire .</w:t>
            </w:r>
          </w:p>
          <w:p w14:paraId="51AA4521" w14:textId="77777777" w:rsidR="00D67514" w:rsidRPr="00D67514" w:rsidRDefault="00D67514" w:rsidP="00D67514">
            <w:pPr>
              <w:spacing w:after="200" w:line="276" w:lineRule="auto"/>
              <w:rPr>
                <w:rFonts w:ascii="Arial" w:hAnsi="Arial" w:cs="Arial"/>
                <w:sz w:val="18"/>
                <w:szCs w:val="18"/>
              </w:rPr>
            </w:pPr>
          </w:p>
        </w:tc>
        <w:tc>
          <w:tcPr>
            <w:tcW w:w="8162" w:type="dxa"/>
            <w:tcBorders>
              <w:right w:val="single" w:sz="4" w:space="0" w:color="auto"/>
            </w:tcBorders>
            <w:vAlign w:val="center"/>
          </w:tcPr>
          <w:p w14:paraId="0C2AE5AC" w14:textId="77777777" w:rsidR="00D67514" w:rsidRPr="00D67514" w:rsidRDefault="00D67514" w:rsidP="00D67514">
            <w:pPr>
              <w:spacing w:after="200" w:line="276" w:lineRule="auto"/>
              <w:rPr>
                <w:rFonts w:ascii="Arial" w:hAnsi="Arial" w:cs="Arial"/>
                <w:sz w:val="18"/>
                <w:szCs w:val="18"/>
              </w:rPr>
            </w:pPr>
          </w:p>
        </w:tc>
      </w:tr>
      <w:tr w:rsidR="00D67514" w:rsidRPr="00D67514" w14:paraId="6670EC3A" w14:textId="77777777" w:rsidTr="00F8355C">
        <w:trPr>
          <w:trHeight w:val="424"/>
        </w:trPr>
        <w:tc>
          <w:tcPr>
            <w:tcW w:w="792" w:type="dxa"/>
            <w:tcBorders>
              <w:left w:val="single" w:sz="4" w:space="0" w:color="auto"/>
            </w:tcBorders>
            <w:vAlign w:val="center"/>
          </w:tcPr>
          <w:p w14:paraId="4325426D"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077223AC"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Présentation des politiques mises en œuvre prises en faveur de l’emploi et de l’insertion des personnes éloignées de l’emploi (jeunes de moins de 26 ans, diplômés ou non,, allocataires des minimas sociaux, demandeurs d’Emploi de Longue Durée, seniors de plus de 50 ans, personnes en situation de handicap etc..) au sein de l’entreprise et dans le cadre de la réalisation des prestations</w:t>
            </w:r>
          </w:p>
        </w:tc>
        <w:tc>
          <w:tcPr>
            <w:tcW w:w="8162" w:type="dxa"/>
            <w:tcBorders>
              <w:right w:val="single" w:sz="4" w:space="0" w:color="auto"/>
            </w:tcBorders>
            <w:vAlign w:val="center"/>
          </w:tcPr>
          <w:p w14:paraId="40CF2951" w14:textId="77777777" w:rsidR="00D67514" w:rsidRPr="00D67514" w:rsidRDefault="00D67514" w:rsidP="00D67514">
            <w:pPr>
              <w:spacing w:after="200" w:line="276" w:lineRule="auto"/>
              <w:rPr>
                <w:rFonts w:ascii="Arial" w:hAnsi="Arial" w:cs="Arial"/>
                <w:sz w:val="18"/>
                <w:szCs w:val="18"/>
              </w:rPr>
            </w:pPr>
          </w:p>
        </w:tc>
      </w:tr>
      <w:tr w:rsidR="00D67514" w:rsidRPr="00D67514" w14:paraId="0AD36BBA" w14:textId="77777777" w:rsidTr="00F8355C">
        <w:trPr>
          <w:trHeight w:val="509"/>
        </w:trPr>
        <w:tc>
          <w:tcPr>
            <w:tcW w:w="14396" w:type="dxa"/>
            <w:gridSpan w:val="3"/>
            <w:tcBorders>
              <w:left w:val="single" w:sz="4" w:space="0" w:color="auto"/>
              <w:right w:val="single" w:sz="4" w:space="0" w:color="auto"/>
            </w:tcBorders>
            <w:vAlign w:val="center"/>
          </w:tcPr>
          <w:p w14:paraId="15236B2D"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Considérations environnementales liées aux prestations</w:t>
            </w:r>
          </w:p>
        </w:tc>
      </w:tr>
      <w:tr w:rsidR="00D67514" w:rsidRPr="00D67514" w14:paraId="27D9D44E" w14:textId="77777777" w:rsidTr="00F8355C">
        <w:trPr>
          <w:trHeight w:val="1032"/>
        </w:trPr>
        <w:tc>
          <w:tcPr>
            <w:tcW w:w="792" w:type="dxa"/>
            <w:tcBorders>
              <w:left w:val="single" w:sz="4" w:space="0" w:color="auto"/>
            </w:tcBorders>
            <w:vAlign w:val="center"/>
          </w:tcPr>
          <w:p w14:paraId="6BD871E5"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lastRenderedPageBreak/>
              <w:t>O</w:t>
            </w:r>
          </w:p>
        </w:tc>
        <w:tc>
          <w:tcPr>
            <w:tcW w:w="5442" w:type="dxa"/>
            <w:tcBorders>
              <w:left w:val="single" w:sz="4" w:space="0" w:color="auto"/>
            </w:tcBorders>
            <w:vAlign w:val="center"/>
          </w:tcPr>
          <w:p w14:paraId="6996484A" w14:textId="77777777" w:rsidR="00D67514" w:rsidRPr="00D67514" w:rsidRDefault="00D67514" w:rsidP="00D67514">
            <w:pPr>
              <w:spacing w:after="200" w:line="276" w:lineRule="auto"/>
              <w:rPr>
                <w:rFonts w:ascii="Arial" w:hAnsi="Arial" w:cs="Arial"/>
                <w:sz w:val="18"/>
                <w:szCs w:val="18"/>
              </w:rPr>
            </w:pPr>
          </w:p>
          <w:p w14:paraId="45602084"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et des mesures prises dans le </w:t>
            </w:r>
            <w:r w:rsidRPr="00D67514">
              <w:rPr>
                <w:rFonts w:ascii="Arial" w:hAnsi="Arial" w:cs="Arial"/>
                <w:b/>
                <w:sz w:val="18"/>
                <w:szCs w:val="18"/>
              </w:rPr>
              <w:t>domaine énergétique</w:t>
            </w:r>
            <w:r w:rsidRPr="00D67514">
              <w:rPr>
                <w:rFonts w:ascii="Arial" w:hAnsi="Arial" w:cs="Arial"/>
                <w:sz w:val="18"/>
                <w:szCs w:val="18"/>
              </w:rPr>
              <w:t xml:space="preserve"> (interne au fonctionnement de l’entreprise et dans le cadre de la réalisation des prestations), les </w:t>
            </w:r>
            <w:r w:rsidRPr="00D67514">
              <w:rPr>
                <w:rFonts w:ascii="Arial" w:hAnsi="Arial" w:cs="Arial"/>
                <w:b/>
                <w:sz w:val="18"/>
                <w:szCs w:val="18"/>
              </w:rPr>
              <w:t>économies d’énergie</w:t>
            </w:r>
            <w:r w:rsidRPr="00D67514">
              <w:rPr>
                <w:rFonts w:ascii="Arial" w:hAnsi="Arial" w:cs="Arial"/>
                <w:sz w:val="18"/>
                <w:szCs w:val="18"/>
              </w:rPr>
              <w:t xml:space="preserve"> mises en œuvre dans le fonctionnement quotidien du soumissionnaire ? </w:t>
            </w:r>
          </w:p>
          <w:p w14:paraId="13CC356F" w14:textId="77777777" w:rsidR="00D67514" w:rsidRPr="00D67514" w:rsidRDefault="00D67514" w:rsidP="00D67514">
            <w:pPr>
              <w:spacing w:after="200" w:line="276" w:lineRule="auto"/>
              <w:jc w:val="center"/>
              <w:rPr>
                <w:rFonts w:ascii="Arial" w:hAnsi="Arial" w:cs="Arial"/>
                <w:sz w:val="18"/>
                <w:szCs w:val="18"/>
              </w:rPr>
            </w:pPr>
          </w:p>
        </w:tc>
        <w:tc>
          <w:tcPr>
            <w:tcW w:w="8162" w:type="dxa"/>
            <w:tcBorders>
              <w:right w:val="single" w:sz="4" w:space="0" w:color="auto"/>
            </w:tcBorders>
            <w:vAlign w:val="center"/>
          </w:tcPr>
          <w:p w14:paraId="1C2A8FC2" w14:textId="77777777" w:rsidR="00D67514" w:rsidRPr="00D67514" w:rsidRDefault="00D67514" w:rsidP="00D67514">
            <w:pPr>
              <w:spacing w:after="200" w:line="276" w:lineRule="auto"/>
              <w:rPr>
                <w:rFonts w:ascii="Arial" w:hAnsi="Arial" w:cs="Arial"/>
                <w:sz w:val="18"/>
                <w:szCs w:val="18"/>
              </w:rPr>
            </w:pPr>
          </w:p>
        </w:tc>
      </w:tr>
      <w:tr w:rsidR="00D67514" w:rsidRPr="00D67514" w14:paraId="79B65073" w14:textId="77777777" w:rsidTr="00F8355C">
        <w:trPr>
          <w:trHeight w:val="553"/>
        </w:trPr>
        <w:tc>
          <w:tcPr>
            <w:tcW w:w="792" w:type="dxa"/>
            <w:tcBorders>
              <w:left w:val="single" w:sz="4" w:space="0" w:color="auto"/>
            </w:tcBorders>
            <w:vAlign w:val="center"/>
          </w:tcPr>
          <w:p w14:paraId="6AB26B1B"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59C3E28B" w14:textId="77777777" w:rsidR="00D67514" w:rsidRPr="00D67514" w:rsidRDefault="00D67514" w:rsidP="00D67514">
            <w:pPr>
              <w:spacing w:after="200" w:line="276" w:lineRule="auto"/>
              <w:rPr>
                <w:rFonts w:ascii="Arial" w:hAnsi="Arial" w:cs="Arial"/>
                <w:sz w:val="18"/>
                <w:szCs w:val="18"/>
              </w:rPr>
            </w:pPr>
          </w:p>
          <w:p w14:paraId="4AD6D260"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et des mesures prises dans les </w:t>
            </w:r>
            <w:r w:rsidRPr="00D67514">
              <w:rPr>
                <w:rFonts w:ascii="Arial" w:hAnsi="Arial" w:cs="Arial"/>
                <w:b/>
                <w:sz w:val="18"/>
                <w:szCs w:val="18"/>
              </w:rPr>
              <w:t>approvisionnements et achats</w:t>
            </w:r>
            <w:r w:rsidRPr="00D67514">
              <w:rPr>
                <w:rFonts w:ascii="Arial" w:hAnsi="Arial" w:cs="Arial"/>
                <w:sz w:val="18"/>
                <w:szCs w:val="18"/>
              </w:rPr>
              <w:t xml:space="preserve"> (interne au fonctionnement de l’entreprise et dans le cadre de la réalisation des prestations) </w:t>
            </w:r>
            <w:r w:rsidRPr="00D67514">
              <w:rPr>
                <w:rFonts w:ascii="Arial" w:hAnsi="Arial" w:cs="Arial"/>
                <w:b/>
                <w:sz w:val="18"/>
                <w:szCs w:val="18"/>
              </w:rPr>
              <w:t>et notamment la priorisation de matériel certifié</w:t>
            </w:r>
            <w:r w:rsidRPr="00D67514">
              <w:rPr>
                <w:rFonts w:ascii="Arial" w:hAnsi="Arial" w:cs="Arial"/>
                <w:sz w:val="18"/>
                <w:szCs w:val="18"/>
              </w:rPr>
              <w:t xml:space="preserve"> (type TCO certifed, EPEAT ou autre.) </w:t>
            </w:r>
          </w:p>
          <w:p w14:paraId="2E518B96" w14:textId="77777777" w:rsidR="00D67514" w:rsidRPr="00D67514" w:rsidRDefault="00D67514" w:rsidP="00D67514">
            <w:pPr>
              <w:spacing w:after="200" w:line="276" w:lineRule="auto"/>
              <w:jc w:val="center"/>
              <w:rPr>
                <w:rFonts w:ascii="Arial" w:hAnsi="Arial" w:cs="Arial"/>
                <w:sz w:val="18"/>
                <w:szCs w:val="18"/>
              </w:rPr>
            </w:pPr>
          </w:p>
        </w:tc>
        <w:tc>
          <w:tcPr>
            <w:tcW w:w="8162" w:type="dxa"/>
            <w:tcBorders>
              <w:right w:val="single" w:sz="4" w:space="0" w:color="auto"/>
            </w:tcBorders>
            <w:vAlign w:val="center"/>
          </w:tcPr>
          <w:p w14:paraId="0964C3C0" w14:textId="77777777" w:rsidR="00D67514" w:rsidRPr="00D67514" w:rsidRDefault="00D67514" w:rsidP="00D67514">
            <w:pPr>
              <w:spacing w:after="200" w:line="276" w:lineRule="auto"/>
              <w:rPr>
                <w:rFonts w:ascii="Arial" w:hAnsi="Arial" w:cs="Arial"/>
                <w:sz w:val="18"/>
                <w:szCs w:val="18"/>
              </w:rPr>
            </w:pPr>
          </w:p>
        </w:tc>
      </w:tr>
      <w:tr w:rsidR="00D67514" w:rsidRPr="00D67514" w14:paraId="0DD115E5" w14:textId="77777777" w:rsidTr="00F8355C">
        <w:trPr>
          <w:trHeight w:val="844"/>
        </w:trPr>
        <w:tc>
          <w:tcPr>
            <w:tcW w:w="792" w:type="dxa"/>
            <w:tcBorders>
              <w:left w:val="single" w:sz="4" w:space="0" w:color="auto"/>
            </w:tcBorders>
            <w:vAlign w:val="center"/>
          </w:tcPr>
          <w:p w14:paraId="6239325A"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474D9A29" w14:textId="77777777" w:rsidR="00D67514" w:rsidRPr="00D67514" w:rsidRDefault="00D67514" w:rsidP="00D67514">
            <w:pPr>
              <w:spacing w:after="200" w:line="276" w:lineRule="auto"/>
              <w:rPr>
                <w:rFonts w:ascii="Arial" w:hAnsi="Arial" w:cs="Arial"/>
                <w:sz w:val="18"/>
                <w:szCs w:val="18"/>
                <w:highlight w:val="yellow"/>
              </w:rPr>
            </w:pPr>
          </w:p>
          <w:p w14:paraId="071FED37"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et des mesures prises dans le </w:t>
            </w:r>
            <w:r w:rsidRPr="00D67514">
              <w:rPr>
                <w:rFonts w:ascii="Arial" w:hAnsi="Arial" w:cs="Arial"/>
                <w:b/>
                <w:sz w:val="18"/>
                <w:szCs w:val="18"/>
              </w:rPr>
              <w:t>domaine des transports et des déplacements</w:t>
            </w:r>
            <w:r w:rsidRPr="00D67514">
              <w:rPr>
                <w:rFonts w:ascii="Arial" w:hAnsi="Arial" w:cs="Arial"/>
                <w:sz w:val="18"/>
                <w:szCs w:val="18"/>
              </w:rPr>
              <w:t xml:space="preserve"> (interne au fonctionnement de l’entreprise et dans le cadre de la réalisation des prestations) et notamment des livraisons </w:t>
            </w:r>
          </w:p>
          <w:p w14:paraId="6EDC140B" w14:textId="77777777" w:rsidR="00D67514" w:rsidRPr="00D67514" w:rsidRDefault="00D67514" w:rsidP="00D67514">
            <w:pPr>
              <w:spacing w:after="200" w:line="276" w:lineRule="auto"/>
              <w:jc w:val="center"/>
              <w:rPr>
                <w:rFonts w:ascii="Arial" w:hAnsi="Arial" w:cs="Arial"/>
                <w:sz w:val="18"/>
                <w:szCs w:val="18"/>
              </w:rPr>
            </w:pPr>
          </w:p>
        </w:tc>
        <w:tc>
          <w:tcPr>
            <w:tcW w:w="8162" w:type="dxa"/>
            <w:tcBorders>
              <w:right w:val="single" w:sz="4" w:space="0" w:color="auto"/>
            </w:tcBorders>
            <w:vAlign w:val="center"/>
          </w:tcPr>
          <w:p w14:paraId="0BF9EBA0" w14:textId="77777777" w:rsidR="00D67514" w:rsidRPr="00D67514" w:rsidRDefault="00D67514" w:rsidP="00D67514">
            <w:pPr>
              <w:spacing w:after="200" w:line="276" w:lineRule="auto"/>
              <w:rPr>
                <w:rFonts w:ascii="Arial" w:hAnsi="Arial" w:cs="Arial"/>
                <w:sz w:val="18"/>
                <w:szCs w:val="18"/>
              </w:rPr>
            </w:pPr>
          </w:p>
        </w:tc>
      </w:tr>
      <w:tr w:rsidR="00D67514" w:rsidRPr="00D67514" w14:paraId="3341F6D3" w14:textId="77777777" w:rsidTr="00F8355C">
        <w:trPr>
          <w:trHeight w:val="844"/>
        </w:trPr>
        <w:tc>
          <w:tcPr>
            <w:tcW w:w="792" w:type="dxa"/>
            <w:tcBorders>
              <w:left w:val="single" w:sz="4" w:space="0" w:color="auto"/>
            </w:tcBorders>
          </w:tcPr>
          <w:p w14:paraId="2941B195" w14:textId="77777777" w:rsidR="00D67514" w:rsidRPr="00D67514" w:rsidRDefault="00D67514" w:rsidP="00D67514">
            <w:pPr>
              <w:spacing w:after="200" w:line="276" w:lineRule="auto"/>
              <w:jc w:val="center"/>
              <w:rPr>
                <w:rFonts w:ascii="Arial" w:hAnsi="Arial" w:cs="Arial"/>
                <w:sz w:val="18"/>
                <w:szCs w:val="18"/>
              </w:rPr>
            </w:pPr>
            <w:r w:rsidRPr="00D67514">
              <w:t>O</w:t>
            </w:r>
          </w:p>
        </w:tc>
        <w:tc>
          <w:tcPr>
            <w:tcW w:w="5442" w:type="dxa"/>
            <w:tcBorders>
              <w:left w:val="single" w:sz="4" w:space="0" w:color="auto"/>
            </w:tcBorders>
          </w:tcPr>
          <w:p w14:paraId="58466E3B"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Un bilan carbone lié à l’impact des activités de la société est-il réalisé ? </w:t>
            </w:r>
          </w:p>
          <w:p w14:paraId="20FFA3C1" w14:textId="77777777" w:rsidR="00D67514" w:rsidRPr="00D67514" w:rsidRDefault="00D67514" w:rsidP="00D67514">
            <w:pPr>
              <w:spacing w:after="200" w:line="276" w:lineRule="auto"/>
              <w:rPr>
                <w:rFonts w:ascii="Arial" w:hAnsi="Arial" w:cs="Arial"/>
                <w:sz w:val="18"/>
                <w:szCs w:val="18"/>
              </w:rPr>
            </w:pPr>
          </w:p>
          <w:p w14:paraId="0A39E02F"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Un plan de transition associé de réduction des émissions GES est-il réalisé ?</w:t>
            </w:r>
          </w:p>
          <w:p w14:paraId="695A1FF9" w14:textId="77777777" w:rsidR="00D67514" w:rsidRPr="00D67514" w:rsidRDefault="00D67514" w:rsidP="00D67514">
            <w:pPr>
              <w:spacing w:after="200" w:line="276" w:lineRule="auto"/>
              <w:rPr>
                <w:rFonts w:ascii="Arial" w:hAnsi="Arial" w:cs="Arial"/>
                <w:sz w:val="18"/>
                <w:szCs w:val="18"/>
              </w:rPr>
            </w:pPr>
          </w:p>
          <w:p w14:paraId="41897670"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lastRenderedPageBreak/>
              <w:t>Un bilan carbone lié à l’activité objet du marché est-il disponible / envisageable ?</w:t>
            </w:r>
          </w:p>
          <w:p w14:paraId="51917E81" w14:textId="77777777" w:rsidR="00D67514" w:rsidRPr="00D67514" w:rsidRDefault="00D67514" w:rsidP="00D67514">
            <w:pPr>
              <w:spacing w:after="200" w:line="276" w:lineRule="auto"/>
              <w:rPr>
                <w:rFonts w:ascii="Arial" w:hAnsi="Arial" w:cs="Arial"/>
                <w:sz w:val="18"/>
                <w:szCs w:val="18"/>
                <w:highlight w:val="yellow"/>
              </w:rPr>
            </w:pPr>
          </w:p>
        </w:tc>
        <w:tc>
          <w:tcPr>
            <w:tcW w:w="8162" w:type="dxa"/>
            <w:tcBorders>
              <w:right w:val="single" w:sz="4" w:space="0" w:color="auto"/>
            </w:tcBorders>
          </w:tcPr>
          <w:p w14:paraId="55AEF035" w14:textId="77777777" w:rsidR="00D67514" w:rsidRPr="00D67514" w:rsidRDefault="00D67514" w:rsidP="00D67514">
            <w:pPr>
              <w:spacing w:after="200" w:line="276" w:lineRule="auto"/>
              <w:rPr>
                <w:rFonts w:ascii="Arial" w:hAnsi="Arial" w:cs="Arial"/>
                <w:sz w:val="18"/>
                <w:szCs w:val="18"/>
              </w:rPr>
            </w:pPr>
          </w:p>
        </w:tc>
      </w:tr>
      <w:tr w:rsidR="00D67514" w:rsidRPr="00D67514" w14:paraId="0C3DD6F4" w14:textId="77777777" w:rsidTr="00F8355C">
        <w:trPr>
          <w:trHeight w:val="505"/>
        </w:trPr>
        <w:tc>
          <w:tcPr>
            <w:tcW w:w="14396" w:type="dxa"/>
            <w:gridSpan w:val="3"/>
            <w:tcBorders>
              <w:left w:val="single" w:sz="4" w:space="0" w:color="auto"/>
              <w:right w:val="single" w:sz="4" w:space="0" w:color="auto"/>
            </w:tcBorders>
            <w:vAlign w:val="center"/>
          </w:tcPr>
          <w:p w14:paraId="04A6C0C4"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Synthèse des engagements</w:t>
            </w:r>
          </w:p>
        </w:tc>
      </w:tr>
      <w:tr w:rsidR="00D67514" w:rsidRPr="00D67514" w14:paraId="1D0EC41F" w14:textId="77777777" w:rsidTr="00F8355C">
        <w:trPr>
          <w:trHeight w:val="844"/>
        </w:trPr>
        <w:tc>
          <w:tcPr>
            <w:tcW w:w="792" w:type="dxa"/>
            <w:tcBorders>
              <w:left w:val="single" w:sz="4" w:space="0" w:color="auto"/>
            </w:tcBorders>
            <w:vAlign w:val="center"/>
          </w:tcPr>
          <w:p w14:paraId="3B6C0783" w14:textId="77777777" w:rsidR="00D67514" w:rsidRPr="00D67514" w:rsidRDefault="00D67514" w:rsidP="00D67514">
            <w:pPr>
              <w:spacing w:after="200" w:line="276" w:lineRule="auto"/>
              <w:jc w:val="center"/>
              <w:rPr>
                <w:rFonts w:ascii="Arial" w:hAnsi="Arial" w:cs="Arial"/>
                <w:sz w:val="18"/>
                <w:szCs w:val="18"/>
              </w:rPr>
            </w:pPr>
          </w:p>
        </w:tc>
        <w:tc>
          <w:tcPr>
            <w:tcW w:w="5442" w:type="dxa"/>
            <w:tcBorders>
              <w:left w:val="single" w:sz="4" w:space="0" w:color="auto"/>
            </w:tcBorders>
            <w:vAlign w:val="center"/>
          </w:tcPr>
          <w:p w14:paraId="3A690142" w14:textId="77777777" w:rsidR="00D67514" w:rsidRPr="00D67514" w:rsidRDefault="00D67514" w:rsidP="00D67514">
            <w:pPr>
              <w:spacing w:after="200" w:line="276" w:lineRule="auto"/>
              <w:rPr>
                <w:rFonts w:ascii="Arial" w:hAnsi="Arial" w:cs="Arial"/>
                <w:sz w:val="18"/>
                <w:szCs w:val="18"/>
              </w:rPr>
            </w:pPr>
          </w:p>
          <w:p w14:paraId="6962248E"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Synthèse des engagements / actions mises en œuvre et mises à disposition de l’ASP (Outils, indicateurs, procédures, engagements et objectifs, modalités et fréquence de reporting)</w:t>
            </w:r>
          </w:p>
          <w:p w14:paraId="752144C8" w14:textId="77777777" w:rsidR="00D67514" w:rsidRPr="00D67514" w:rsidRDefault="00D67514" w:rsidP="00D67514">
            <w:pPr>
              <w:spacing w:after="200" w:line="276" w:lineRule="auto"/>
              <w:rPr>
                <w:rFonts w:ascii="Arial" w:hAnsi="Arial" w:cs="Arial"/>
                <w:sz w:val="18"/>
                <w:szCs w:val="18"/>
                <w:highlight w:val="yellow"/>
              </w:rPr>
            </w:pPr>
          </w:p>
        </w:tc>
        <w:tc>
          <w:tcPr>
            <w:tcW w:w="8162" w:type="dxa"/>
            <w:tcBorders>
              <w:right w:val="single" w:sz="4" w:space="0" w:color="auto"/>
            </w:tcBorders>
            <w:vAlign w:val="center"/>
          </w:tcPr>
          <w:p w14:paraId="1858ADC3" w14:textId="77777777" w:rsidR="00D67514" w:rsidRPr="00D67514" w:rsidRDefault="00D67514" w:rsidP="00D67514">
            <w:pPr>
              <w:spacing w:after="200" w:line="276" w:lineRule="auto"/>
              <w:rPr>
                <w:rFonts w:ascii="Arial" w:hAnsi="Arial" w:cs="Arial"/>
                <w:sz w:val="18"/>
                <w:szCs w:val="18"/>
              </w:rPr>
            </w:pPr>
          </w:p>
        </w:tc>
      </w:tr>
    </w:tbl>
    <w:p w14:paraId="5A86882A" w14:textId="77777777" w:rsidR="00D67514" w:rsidRPr="00D67514" w:rsidRDefault="00D67514" w:rsidP="00D67514">
      <w:pPr>
        <w:ind w:left="284"/>
        <w:jc w:val="both"/>
        <w:rPr>
          <w:rFonts w:ascii="Arial" w:hAnsi="Arial" w:cs="Arial"/>
          <w:b/>
          <w:sz w:val="20"/>
        </w:rPr>
      </w:pPr>
    </w:p>
    <w:p w14:paraId="387EB3B7" w14:textId="77777777" w:rsidR="00D67514" w:rsidRPr="004C36FB" w:rsidRDefault="00D67514" w:rsidP="009A1E7C">
      <w:pPr>
        <w:rPr>
          <w:rFonts w:ascii="Arial" w:hAnsi="Arial" w:cs="Arial"/>
          <w:sz w:val="20"/>
          <w:szCs w:val="24"/>
        </w:rPr>
      </w:pPr>
    </w:p>
    <w:sectPr w:rsidR="00D67514" w:rsidRPr="004C36FB" w:rsidSect="00764872">
      <w:pgSz w:w="16840" w:h="11907" w:orient="landscape"/>
      <w:pgMar w:top="1276" w:right="992" w:bottom="851" w:left="709"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C66FA" w14:textId="77777777" w:rsidR="0040014C" w:rsidRDefault="0040014C">
      <w:r>
        <w:separator/>
      </w:r>
    </w:p>
  </w:endnote>
  <w:endnote w:type="continuationSeparator" w:id="0">
    <w:p w14:paraId="6917E266" w14:textId="77777777" w:rsidR="0040014C" w:rsidRDefault="00400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687753"/>
      <w:docPartObj>
        <w:docPartGallery w:val="Page Numbers (Bottom of Page)"/>
        <w:docPartUnique/>
      </w:docPartObj>
    </w:sdtPr>
    <w:sdtEndPr/>
    <w:sdtContent>
      <w:p w14:paraId="0F524681" w14:textId="77777777" w:rsidR="00624C61" w:rsidRDefault="00624C61">
        <w:pPr>
          <w:pStyle w:val="Pieddepage"/>
          <w:jc w:val="right"/>
        </w:pPr>
        <w:r>
          <w:t xml:space="preserve">Page </w:t>
        </w:r>
        <w:r>
          <w:rPr>
            <w:b/>
            <w:bCs/>
          </w:rPr>
          <w:fldChar w:fldCharType="begin"/>
        </w:r>
        <w:r>
          <w:rPr>
            <w:b/>
            <w:bCs/>
          </w:rPr>
          <w:instrText>PAGE  \* Arabic  \* MERGEFORMAT</w:instrText>
        </w:r>
        <w:r>
          <w:rPr>
            <w:b/>
            <w:bCs/>
          </w:rPr>
          <w:fldChar w:fldCharType="separate"/>
        </w:r>
        <w:r>
          <w:rPr>
            <w:b/>
            <w:bCs/>
            <w:noProof/>
          </w:rPr>
          <w:t>2</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noProof/>
          </w:rPr>
          <w:t>45</w:t>
        </w:r>
        <w:r>
          <w:rPr>
            <w:b/>
            <w:bCs/>
          </w:rPr>
          <w:fldChar w:fldCharType="end"/>
        </w:r>
      </w:p>
    </w:sdtContent>
  </w:sdt>
  <w:p w14:paraId="46B69719" w14:textId="77777777" w:rsidR="00624C61" w:rsidRDefault="00624C61" w:rsidP="00A11D81">
    <w:pPr>
      <w:pStyle w:val="Pieddepage"/>
      <w:tabs>
        <w:tab w:val="clear" w:pos="4536"/>
        <w:tab w:val="clear" w:pos="9072"/>
        <w:tab w:val="center" w:pos="4748"/>
      </w:tabs>
      <w:ind w:left="-426"/>
      <w:rPr>
        <w:sz w:val="16"/>
      </w:rPr>
    </w:pPr>
    <w:r>
      <w:rPr>
        <w:sz w:val="16"/>
      </w:rPr>
      <w:t>ASP/DFJL/SLP/SPS</w:t>
    </w:r>
    <w:r>
      <w:rPr>
        <w:sz w:val="16"/>
      </w:rPr>
      <w:tab/>
      <w:t xml:space="preserve">Contrat 24C0000XX </w:t>
    </w:r>
  </w:p>
  <w:p w14:paraId="62676EEB" w14:textId="634E4E84" w:rsidR="00624C61" w:rsidRPr="00A11D81" w:rsidRDefault="00624C61" w:rsidP="00A11D81">
    <w:pPr>
      <w:pStyle w:val="Pieddepage"/>
      <w:tabs>
        <w:tab w:val="clear" w:pos="4536"/>
        <w:tab w:val="clear" w:pos="9072"/>
        <w:tab w:val="center" w:pos="4748"/>
      </w:tabs>
      <w:ind w:left="-426"/>
      <w:rPr>
        <w:sz w:val="16"/>
      </w:rPr>
    </w:pPr>
    <w:r>
      <w:rPr>
        <w:sz w:val="16"/>
      </w:rPr>
      <w:tab/>
      <w:t>RENOVATION ET AMENAGEMENT INTERIEUR SITE ASP CLERMONT-FERRAND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710804"/>
      <w:docPartObj>
        <w:docPartGallery w:val="Page Numbers (Bottom of Page)"/>
        <w:docPartUnique/>
      </w:docPartObj>
    </w:sdtPr>
    <w:sdtEndPr/>
    <w:sdtContent>
      <w:sdt>
        <w:sdtPr>
          <w:id w:val="860082579"/>
          <w:docPartObj>
            <w:docPartGallery w:val="Page Numbers (Top of Page)"/>
            <w:docPartUnique/>
          </w:docPartObj>
        </w:sdtPr>
        <w:sdtEndPr/>
        <w:sdtContent>
          <w:p w14:paraId="541CBF02" w14:textId="77777777" w:rsidR="00624C61" w:rsidRDefault="00624C6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C25F2">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C25F2">
              <w:rPr>
                <w:b/>
                <w:bCs/>
                <w:noProof/>
              </w:rPr>
              <w:t>12</w:t>
            </w:r>
            <w:r>
              <w:rPr>
                <w:b/>
                <w:bCs/>
                <w:sz w:val="24"/>
                <w:szCs w:val="24"/>
              </w:rPr>
              <w:fldChar w:fldCharType="end"/>
            </w:r>
          </w:p>
        </w:sdtContent>
      </w:sdt>
    </w:sdtContent>
  </w:sdt>
  <w:p w14:paraId="6DD87F39" w14:textId="21624CD5" w:rsidR="00624C61" w:rsidRDefault="00624C61" w:rsidP="000F59F8">
    <w:pPr>
      <w:pStyle w:val="Pieddepage"/>
      <w:tabs>
        <w:tab w:val="clear" w:pos="4536"/>
        <w:tab w:val="clear" w:pos="9072"/>
        <w:tab w:val="center" w:pos="4748"/>
      </w:tabs>
      <w:ind w:left="-426"/>
      <w:rPr>
        <w:sz w:val="16"/>
      </w:rPr>
    </w:pPr>
    <w:r>
      <w:rPr>
        <w:sz w:val="16"/>
      </w:rPr>
      <w:t>ASP/DFJL/SLP/SPS</w:t>
    </w:r>
    <w:r>
      <w:rPr>
        <w:sz w:val="16"/>
      </w:rPr>
      <w:tab/>
    </w:r>
    <w:r w:rsidR="006C2FDF">
      <w:rPr>
        <w:sz w:val="16"/>
      </w:rPr>
      <w:t>Cadre du Mémoire Technique</w:t>
    </w:r>
    <w:r>
      <w:rPr>
        <w:sz w:val="16"/>
      </w:rPr>
      <w:t xml:space="preserve"> </w:t>
    </w:r>
    <w:r w:rsidR="008237CE">
      <w:rPr>
        <w:sz w:val="16"/>
      </w:rPr>
      <w:t>M</w:t>
    </w:r>
    <w:r w:rsidR="00327E2C">
      <w:rPr>
        <w:sz w:val="16"/>
      </w:rPr>
      <w:t>A</w:t>
    </w:r>
    <w:r w:rsidR="008237CE">
      <w:rPr>
        <w:sz w:val="16"/>
      </w:rPr>
      <w:t>P</w:t>
    </w:r>
    <w:r w:rsidR="00327E2C">
      <w:rPr>
        <w:sz w:val="16"/>
      </w:rPr>
      <w:t>A</w:t>
    </w:r>
    <w:r w:rsidR="008237CE">
      <w:rPr>
        <w:sz w:val="16"/>
      </w:rPr>
      <w:t xml:space="preserve"> 2</w:t>
    </w:r>
    <w:r w:rsidR="008F7447">
      <w:rPr>
        <w:sz w:val="16"/>
      </w:rPr>
      <w:t>6</w:t>
    </w:r>
    <w:r w:rsidR="008237CE">
      <w:rPr>
        <w:sz w:val="16"/>
      </w:rPr>
      <w:t>-</w:t>
    </w:r>
    <w:r w:rsidR="008F7447">
      <w:rPr>
        <w:sz w:val="16"/>
      </w:rPr>
      <w:t>0</w:t>
    </w:r>
    <w:r w:rsidR="00D21A00">
      <w:rPr>
        <w:sz w:val="16"/>
      </w:rPr>
      <w:t>2</w:t>
    </w:r>
  </w:p>
  <w:p w14:paraId="2595A332" w14:textId="384FEED8" w:rsidR="00624C61" w:rsidRDefault="00624C61" w:rsidP="000F59F8">
    <w:pPr>
      <w:pStyle w:val="Pieddepage"/>
      <w:tabs>
        <w:tab w:val="clear" w:pos="4536"/>
        <w:tab w:val="clear" w:pos="9072"/>
        <w:tab w:val="center" w:pos="4748"/>
      </w:tabs>
      <w:ind w:left="-426"/>
      <w:rPr>
        <w:sz w:val="16"/>
      </w:rPr>
    </w:pPr>
    <w:r>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C2D47" w14:textId="77777777" w:rsidR="00624C61" w:rsidRDefault="00624C61" w:rsidP="00DB08D2">
    <w:pPr>
      <w:spacing w:line="240" w:lineRule="exact"/>
      <w:ind w:left="360"/>
    </w:pPr>
  </w:p>
  <w:tbl>
    <w:tblPr>
      <w:tblW w:w="9761" w:type="dxa"/>
      <w:tblInd w:w="20" w:type="dxa"/>
      <w:tblLayout w:type="fixed"/>
      <w:tblLook w:val="04A0" w:firstRow="1" w:lastRow="0" w:firstColumn="1" w:lastColumn="0" w:noHBand="0" w:noVBand="1"/>
    </w:tblPr>
    <w:tblGrid>
      <w:gridCol w:w="7777"/>
      <w:gridCol w:w="1984"/>
    </w:tblGrid>
    <w:tr w:rsidR="00624C61" w14:paraId="1F99A936" w14:textId="77777777" w:rsidTr="00D03E74">
      <w:trPr>
        <w:trHeight w:val="260"/>
      </w:trPr>
      <w:tc>
        <w:tcPr>
          <w:tcW w:w="7777" w:type="dxa"/>
          <w:tcMar>
            <w:top w:w="0" w:type="dxa"/>
            <w:left w:w="0" w:type="dxa"/>
            <w:bottom w:w="0" w:type="dxa"/>
            <w:right w:w="0" w:type="dxa"/>
          </w:tcMar>
          <w:vAlign w:val="center"/>
        </w:tcPr>
        <w:p w14:paraId="50FDACCE" w14:textId="65304C0B" w:rsidR="00624C61" w:rsidRPr="0059798C" w:rsidRDefault="00624C61" w:rsidP="00D03E74">
          <w:pPr>
            <w:pStyle w:val="Pieddepage"/>
            <w:tabs>
              <w:tab w:val="clear" w:pos="4536"/>
              <w:tab w:val="clear" w:pos="9072"/>
              <w:tab w:val="center" w:pos="4748"/>
            </w:tabs>
            <w:ind w:left="-426"/>
            <w:rPr>
              <w:sz w:val="16"/>
              <w:lang w:val="en-US"/>
            </w:rPr>
          </w:pPr>
          <w:r w:rsidRPr="0059798C">
            <w:rPr>
              <w:sz w:val="16"/>
              <w:lang w:val="en-US"/>
            </w:rPr>
            <w:t xml:space="preserve">            ASP/DFJL/SLP/SPS</w:t>
          </w:r>
          <w:r w:rsidRPr="0059798C">
            <w:rPr>
              <w:sz w:val="16"/>
              <w:lang w:val="en-US"/>
            </w:rPr>
            <w:tab/>
          </w:r>
          <w:r w:rsidR="00BC25F2" w:rsidRPr="0059798C">
            <w:rPr>
              <w:sz w:val="16"/>
              <w:lang w:val="en-US"/>
            </w:rPr>
            <w:t>M</w:t>
          </w:r>
          <w:r w:rsidR="00327E2C">
            <w:rPr>
              <w:sz w:val="16"/>
              <w:lang w:val="en-US"/>
            </w:rPr>
            <w:t>A</w:t>
          </w:r>
          <w:r w:rsidR="00BC25F2" w:rsidRPr="0059798C">
            <w:rPr>
              <w:sz w:val="16"/>
              <w:lang w:val="en-US"/>
            </w:rPr>
            <w:t>P</w:t>
          </w:r>
          <w:r w:rsidR="00327E2C">
            <w:rPr>
              <w:sz w:val="16"/>
              <w:lang w:val="en-US"/>
            </w:rPr>
            <w:t>A</w:t>
          </w:r>
          <w:r w:rsidR="00BC25F2" w:rsidRPr="0059798C">
            <w:rPr>
              <w:sz w:val="16"/>
              <w:lang w:val="en-US"/>
            </w:rPr>
            <w:t>2</w:t>
          </w:r>
          <w:r w:rsidR="008F7447">
            <w:rPr>
              <w:sz w:val="16"/>
              <w:lang w:val="en-US"/>
            </w:rPr>
            <w:t>6</w:t>
          </w:r>
          <w:r w:rsidR="00BC25F2" w:rsidRPr="0059798C">
            <w:rPr>
              <w:sz w:val="16"/>
              <w:lang w:val="en-US"/>
            </w:rPr>
            <w:t>-</w:t>
          </w:r>
          <w:r w:rsidR="008F7447">
            <w:rPr>
              <w:sz w:val="16"/>
              <w:lang w:val="en-US"/>
            </w:rPr>
            <w:t>0</w:t>
          </w:r>
          <w:r w:rsidR="00D21A00">
            <w:rPr>
              <w:sz w:val="16"/>
              <w:lang w:val="en-US"/>
            </w:rPr>
            <w:t>2</w:t>
          </w:r>
          <w:r w:rsidRPr="0059798C">
            <w:rPr>
              <w:sz w:val="16"/>
              <w:lang w:val="en-US"/>
            </w:rPr>
            <w:t xml:space="preserve"> </w:t>
          </w:r>
        </w:p>
        <w:p w14:paraId="6D79F76F" w14:textId="406E7F2E" w:rsidR="00624C61" w:rsidRPr="00D03E74" w:rsidRDefault="00624C61" w:rsidP="00D03E74">
          <w:pPr>
            <w:pStyle w:val="Pieddepage"/>
            <w:tabs>
              <w:tab w:val="clear" w:pos="4536"/>
              <w:tab w:val="clear" w:pos="9072"/>
              <w:tab w:val="center" w:pos="4748"/>
            </w:tabs>
            <w:ind w:left="-426"/>
            <w:rPr>
              <w:sz w:val="16"/>
            </w:rPr>
          </w:pPr>
          <w:r w:rsidRPr="0059798C">
            <w:rPr>
              <w:sz w:val="16"/>
              <w:lang w:val="en-US"/>
            </w:rPr>
            <w:tab/>
          </w:r>
          <w:r w:rsidR="008F7447">
            <w:rPr>
              <w:sz w:val="16"/>
            </w:rPr>
            <w:t xml:space="preserve">REALISATION DES CONTROLES REGLEMENTAIRES METROPOLE ET CORSE </w:t>
          </w:r>
        </w:p>
      </w:tc>
      <w:tc>
        <w:tcPr>
          <w:tcW w:w="1984" w:type="dxa"/>
          <w:tcMar>
            <w:top w:w="0" w:type="dxa"/>
            <w:left w:w="0" w:type="dxa"/>
            <w:bottom w:w="0" w:type="dxa"/>
            <w:right w:w="0" w:type="dxa"/>
          </w:tcMar>
          <w:vAlign w:val="center"/>
        </w:tcPr>
        <w:p w14:paraId="7B163FC7" w14:textId="77777777" w:rsidR="00624C61" w:rsidRDefault="00624C61">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BC25F2">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BC25F2">
            <w:rPr>
              <w:noProof/>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28B7C" w14:textId="77777777" w:rsidR="0040014C" w:rsidRDefault="0040014C">
      <w:r>
        <w:separator/>
      </w:r>
    </w:p>
  </w:footnote>
  <w:footnote w:type="continuationSeparator" w:id="0">
    <w:p w14:paraId="4D6EBAD2" w14:textId="77777777" w:rsidR="0040014C" w:rsidRDefault="00400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930B5"/>
    <w:multiLevelType w:val="multilevel"/>
    <w:tmpl w:val="7A70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A40F3"/>
    <w:multiLevelType w:val="multilevel"/>
    <w:tmpl w:val="F03C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9348F"/>
    <w:multiLevelType w:val="multilevel"/>
    <w:tmpl w:val="2FA4F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0E1ABE"/>
    <w:multiLevelType w:val="multilevel"/>
    <w:tmpl w:val="35D2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D413C"/>
    <w:multiLevelType w:val="multilevel"/>
    <w:tmpl w:val="C034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71DC6"/>
    <w:multiLevelType w:val="multilevel"/>
    <w:tmpl w:val="92A8A2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517C9"/>
    <w:multiLevelType w:val="multilevel"/>
    <w:tmpl w:val="845C4168"/>
    <w:lvl w:ilvl="0">
      <w:numFmt w:val="decimalZero"/>
      <w:pStyle w:val="Titre01"/>
      <w:lvlText w:val="%1"/>
      <w:lvlJc w:val="left"/>
      <w:pPr>
        <w:ind w:left="495" w:hanging="495"/>
      </w:pPr>
      <w:rPr>
        <w:rFonts w:hint="default"/>
      </w:rPr>
    </w:lvl>
    <w:lvl w:ilvl="1">
      <w:start w:val="1"/>
      <w:numFmt w:val="decimal"/>
      <w:pStyle w:val="titre02"/>
      <w:lvlText w:val="%1-%2"/>
      <w:lvlJc w:val="left"/>
      <w:pPr>
        <w:ind w:left="1488"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F72109"/>
    <w:multiLevelType w:val="multilevel"/>
    <w:tmpl w:val="1F5A4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20854"/>
    <w:multiLevelType w:val="multilevel"/>
    <w:tmpl w:val="47DA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8860A3"/>
    <w:multiLevelType w:val="multilevel"/>
    <w:tmpl w:val="19B6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890576"/>
    <w:multiLevelType w:val="multilevel"/>
    <w:tmpl w:val="4572B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8D74AC"/>
    <w:multiLevelType w:val="multilevel"/>
    <w:tmpl w:val="659A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C9741D"/>
    <w:multiLevelType w:val="multilevel"/>
    <w:tmpl w:val="9EFE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F03518"/>
    <w:multiLevelType w:val="multilevel"/>
    <w:tmpl w:val="4642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B82549"/>
    <w:multiLevelType w:val="multilevel"/>
    <w:tmpl w:val="5350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4F56DD"/>
    <w:multiLevelType w:val="multilevel"/>
    <w:tmpl w:val="2756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34228B"/>
    <w:multiLevelType w:val="multilevel"/>
    <w:tmpl w:val="B1E2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1345FF"/>
    <w:multiLevelType w:val="multilevel"/>
    <w:tmpl w:val="F680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B6144A"/>
    <w:multiLevelType w:val="multilevel"/>
    <w:tmpl w:val="05D4D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AD0EDE"/>
    <w:multiLevelType w:val="multilevel"/>
    <w:tmpl w:val="30C0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1E4C45"/>
    <w:multiLevelType w:val="hybridMultilevel"/>
    <w:tmpl w:val="6F00C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1E35BB"/>
    <w:multiLevelType w:val="multilevel"/>
    <w:tmpl w:val="13EC8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3095842">
    <w:abstractNumId w:val="6"/>
  </w:num>
  <w:num w:numId="2" w16cid:durableId="2011562201">
    <w:abstractNumId w:val="2"/>
  </w:num>
  <w:num w:numId="3" w16cid:durableId="396248800">
    <w:abstractNumId w:val="4"/>
  </w:num>
  <w:num w:numId="4" w16cid:durableId="158470762">
    <w:abstractNumId w:val="16"/>
  </w:num>
  <w:num w:numId="5" w16cid:durableId="395475122">
    <w:abstractNumId w:val="7"/>
  </w:num>
  <w:num w:numId="6" w16cid:durableId="1650549763">
    <w:abstractNumId w:val="5"/>
  </w:num>
  <w:num w:numId="7" w16cid:durableId="69233582">
    <w:abstractNumId w:val="8"/>
  </w:num>
  <w:num w:numId="8" w16cid:durableId="200215664">
    <w:abstractNumId w:val="10"/>
  </w:num>
  <w:num w:numId="9" w16cid:durableId="560949528">
    <w:abstractNumId w:val="15"/>
  </w:num>
  <w:num w:numId="10" w16cid:durableId="1821342750">
    <w:abstractNumId w:val="3"/>
  </w:num>
  <w:num w:numId="11" w16cid:durableId="310597893">
    <w:abstractNumId w:val="14"/>
  </w:num>
  <w:num w:numId="12" w16cid:durableId="43260740">
    <w:abstractNumId w:val="13"/>
  </w:num>
  <w:num w:numId="13" w16cid:durableId="1306660252">
    <w:abstractNumId w:val="9"/>
  </w:num>
  <w:num w:numId="14" w16cid:durableId="1836989696">
    <w:abstractNumId w:val="11"/>
  </w:num>
  <w:num w:numId="15" w16cid:durableId="1792243621">
    <w:abstractNumId w:val="21"/>
  </w:num>
  <w:num w:numId="16" w16cid:durableId="1139228529">
    <w:abstractNumId w:val="19"/>
  </w:num>
  <w:num w:numId="17" w16cid:durableId="1906140991">
    <w:abstractNumId w:val="17"/>
  </w:num>
  <w:num w:numId="18" w16cid:durableId="102655103">
    <w:abstractNumId w:val="12"/>
  </w:num>
  <w:num w:numId="19" w16cid:durableId="364452533">
    <w:abstractNumId w:val="1"/>
  </w:num>
  <w:num w:numId="20" w16cid:durableId="1007558414">
    <w:abstractNumId w:val="18"/>
  </w:num>
  <w:num w:numId="21" w16cid:durableId="477112903">
    <w:abstractNumId w:val="0"/>
  </w:num>
  <w:num w:numId="22" w16cid:durableId="583151071">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B35"/>
    <w:rsid w:val="00000B00"/>
    <w:rsid w:val="00001E30"/>
    <w:rsid w:val="00003EA7"/>
    <w:rsid w:val="00004D72"/>
    <w:rsid w:val="000051CC"/>
    <w:rsid w:val="000053BB"/>
    <w:rsid w:val="00010D26"/>
    <w:rsid w:val="00012D95"/>
    <w:rsid w:val="00012E08"/>
    <w:rsid w:val="0001470B"/>
    <w:rsid w:val="00015D9E"/>
    <w:rsid w:val="00016656"/>
    <w:rsid w:val="0001775F"/>
    <w:rsid w:val="000223AE"/>
    <w:rsid w:val="00024298"/>
    <w:rsid w:val="00024808"/>
    <w:rsid w:val="000251EB"/>
    <w:rsid w:val="00026564"/>
    <w:rsid w:val="00031F20"/>
    <w:rsid w:val="000329E2"/>
    <w:rsid w:val="000451BD"/>
    <w:rsid w:val="00050176"/>
    <w:rsid w:val="000551B6"/>
    <w:rsid w:val="00055926"/>
    <w:rsid w:val="000573B6"/>
    <w:rsid w:val="000620F8"/>
    <w:rsid w:val="00067694"/>
    <w:rsid w:val="00070B5B"/>
    <w:rsid w:val="00071985"/>
    <w:rsid w:val="0007542A"/>
    <w:rsid w:val="00075672"/>
    <w:rsid w:val="000777AF"/>
    <w:rsid w:val="00081398"/>
    <w:rsid w:val="000818AB"/>
    <w:rsid w:val="0008328F"/>
    <w:rsid w:val="00083F46"/>
    <w:rsid w:val="00085C8D"/>
    <w:rsid w:val="0008687D"/>
    <w:rsid w:val="00086D19"/>
    <w:rsid w:val="00087FEB"/>
    <w:rsid w:val="000932B2"/>
    <w:rsid w:val="000932DF"/>
    <w:rsid w:val="0009348A"/>
    <w:rsid w:val="000935AC"/>
    <w:rsid w:val="000939A8"/>
    <w:rsid w:val="000975D7"/>
    <w:rsid w:val="00097632"/>
    <w:rsid w:val="00097EB5"/>
    <w:rsid w:val="000A0600"/>
    <w:rsid w:val="000A13D3"/>
    <w:rsid w:val="000A3008"/>
    <w:rsid w:val="000A37A1"/>
    <w:rsid w:val="000A6370"/>
    <w:rsid w:val="000A678F"/>
    <w:rsid w:val="000A6B0F"/>
    <w:rsid w:val="000B2165"/>
    <w:rsid w:val="000B2320"/>
    <w:rsid w:val="000B4CB8"/>
    <w:rsid w:val="000B5F9C"/>
    <w:rsid w:val="000B692A"/>
    <w:rsid w:val="000B6C33"/>
    <w:rsid w:val="000C0DD6"/>
    <w:rsid w:val="000C2BFA"/>
    <w:rsid w:val="000C312B"/>
    <w:rsid w:val="000C45AE"/>
    <w:rsid w:val="000C4DE5"/>
    <w:rsid w:val="000C564E"/>
    <w:rsid w:val="000C5D18"/>
    <w:rsid w:val="000D0587"/>
    <w:rsid w:val="000D06AE"/>
    <w:rsid w:val="000D1796"/>
    <w:rsid w:val="000D26D4"/>
    <w:rsid w:val="000D279A"/>
    <w:rsid w:val="000D2EFA"/>
    <w:rsid w:val="000D3E10"/>
    <w:rsid w:val="000D4096"/>
    <w:rsid w:val="000D6B1C"/>
    <w:rsid w:val="000D6FD2"/>
    <w:rsid w:val="000E0A5D"/>
    <w:rsid w:val="000E4525"/>
    <w:rsid w:val="000E4A73"/>
    <w:rsid w:val="000F0ECF"/>
    <w:rsid w:val="000F178D"/>
    <w:rsid w:val="000F1ABB"/>
    <w:rsid w:val="000F4FC9"/>
    <w:rsid w:val="000F59F8"/>
    <w:rsid w:val="000F6829"/>
    <w:rsid w:val="000F6D59"/>
    <w:rsid w:val="00101A6E"/>
    <w:rsid w:val="001060B3"/>
    <w:rsid w:val="00106CCE"/>
    <w:rsid w:val="00110183"/>
    <w:rsid w:val="001112E9"/>
    <w:rsid w:val="001116AB"/>
    <w:rsid w:val="00111B10"/>
    <w:rsid w:val="00117F57"/>
    <w:rsid w:val="00121040"/>
    <w:rsid w:val="00121D77"/>
    <w:rsid w:val="00127CD0"/>
    <w:rsid w:val="00134A88"/>
    <w:rsid w:val="00134C13"/>
    <w:rsid w:val="001355F7"/>
    <w:rsid w:val="0013673F"/>
    <w:rsid w:val="00144A53"/>
    <w:rsid w:val="00145842"/>
    <w:rsid w:val="00153661"/>
    <w:rsid w:val="00155F27"/>
    <w:rsid w:val="00156653"/>
    <w:rsid w:val="00163EA9"/>
    <w:rsid w:val="00164A04"/>
    <w:rsid w:val="0016550C"/>
    <w:rsid w:val="00165D75"/>
    <w:rsid w:val="00171FEC"/>
    <w:rsid w:val="00174232"/>
    <w:rsid w:val="001747E8"/>
    <w:rsid w:val="00174D5E"/>
    <w:rsid w:val="00175217"/>
    <w:rsid w:val="00177EB8"/>
    <w:rsid w:val="00184D07"/>
    <w:rsid w:val="00192F3E"/>
    <w:rsid w:val="00193964"/>
    <w:rsid w:val="00194838"/>
    <w:rsid w:val="0019507D"/>
    <w:rsid w:val="001957A6"/>
    <w:rsid w:val="00195EE7"/>
    <w:rsid w:val="00196AFF"/>
    <w:rsid w:val="001A3879"/>
    <w:rsid w:val="001A3C94"/>
    <w:rsid w:val="001A3FB6"/>
    <w:rsid w:val="001A4210"/>
    <w:rsid w:val="001A4597"/>
    <w:rsid w:val="001A5811"/>
    <w:rsid w:val="001A6610"/>
    <w:rsid w:val="001B16FB"/>
    <w:rsid w:val="001B29CF"/>
    <w:rsid w:val="001B4BAB"/>
    <w:rsid w:val="001B7BAE"/>
    <w:rsid w:val="001C165C"/>
    <w:rsid w:val="001D1A05"/>
    <w:rsid w:val="001D2009"/>
    <w:rsid w:val="001D35CD"/>
    <w:rsid w:val="001D795E"/>
    <w:rsid w:val="001E0D2C"/>
    <w:rsid w:val="001E1D6A"/>
    <w:rsid w:val="001E3186"/>
    <w:rsid w:val="001E3261"/>
    <w:rsid w:val="001E484C"/>
    <w:rsid w:val="001E5B04"/>
    <w:rsid w:val="001E6291"/>
    <w:rsid w:val="001E68DF"/>
    <w:rsid w:val="001E6DE3"/>
    <w:rsid w:val="001F1FD8"/>
    <w:rsid w:val="001F5D1D"/>
    <w:rsid w:val="001F653C"/>
    <w:rsid w:val="001F6ABC"/>
    <w:rsid w:val="001F7B7A"/>
    <w:rsid w:val="002007C3"/>
    <w:rsid w:val="002011CE"/>
    <w:rsid w:val="002024B1"/>
    <w:rsid w:val="00204070"/>
    <w:rsid w:val="00205EC7"/>
    <w:rsid w:val="00206880"/>
    <w:rsid w:val="00210BF5"/>
    <w:rsid w:val="002120E6"/>
    <w:rsid w:val="00214360"/>
    <w:rsid w:val="00214C3A"/>
    <w:rsid w:val="00215227"/>
    <w:rsid w:val="0021646F"/>
    <w:rsid w:val="00217C68"/>
    <w:rsid w:val="00224712"/>
    <w:rsid w:val="00225D95"/>
    <w:rsid w:val="00226F72"/>
    <w:rsid w:val="00227197"/>
    <w:rsid w:val="00227837"/>
    <w:rsid w:val="00227B02"/>
    <w:rsid w:val="002302AB"/>
    <w:rsid w:val="00230953"/>
    <w:rsid w:val="00234AC6"/>
    <w:rsid w:val="0023502B"/>
    <w:rsid w:val="0023513B"/>
    <w:rsid w:val="0023614F"/>
    <w:rsid w:val="00241A2B"/>
    <w:rsid w:val="00241F0E"/>
    <w:rsid w:val="002434A8"/>
    <w:rsid w:val="00244A67"/>
    <w:rsid w:val="00245350"/>
    <w:rsid w:val="002473CE"/>
    <w:rsid w:val="00251596"/>
    <w:rsid w:val="00252879"/>
    <w:rsid w:val="00253274"/>
    <w:rsid w:val="002547C7"/>
    <w:rsid w:val="00256DB7"/>
    <w:rsid w:val="00263CEC"/>
    <w:rsid w:val="00264A15"/>
    <w:rsid w:val="0027055E"/>
    <w:rsid w:val="00273373"/>
    <w:rsid w:val="002737BA"/>
    <w:rsid w:val="0027518D"/>
    <w:rsid w:val="00275385"/>
    <w:rsid w:val="0027702B"/>
    <w:rsid w:val="00280143"/>
    <w:rsid w:val="002831B5"/>
    <w:rsid w:val="00283808"/>
    <w:rsid w:val="00284E7A"/>
    <w:rsid w:val="00285E83"/>
    <w:rsid w:val="00286B00"/>
    <w:rsid w:val="0028741E"/>
    <w:rsid w:val="002900A1"/>
    <w:rsid w:val="00292AF3"/>
    <w:rsid w:val="002949F4"/>
    <w:rsid w:val="00295A8B"/>
    <w:rsid w:val="00297000"/>
    <w:rsid w:val="002A039F"/>
    <w:rsid w:val="002A0F94"/>
    <w:rsid w:val="002A262C"/>
    <w:rsid w:val="002A3954"/>
    <w:rsid w:val="002A4853"/>
    <w:rsid w:val="002A4ABE"/>
    <w:rsid w:val="002B2679"/>
    <w:rsid w:val="002B2A3D"/>
    <w:rsid w:val="002B2D75"/>
    <w:rsid w:val="002B40A9"/>
    <w:rsid w:val="002B5CA0"/>
    <w:rsid w:val="002B675F"/>
    <w:rsid w:val="002B6D43"/>
    <w:rsid w:val="002B79A3"/>
    <w:rsid w:val="002C22BC"/>
    <w:rsid w:val="002C35E5"/>
    <w:rsid w:val="002C4817"/>
    <w:rsid w:val="002C6C5C"/>
    <w:rsid w:val="002D0D5D"/>
    <w:rsid w:val="002D20ED"/>
    <w:rsid w:val="002D67F7"/>
    <w:rsid w:val="002E27D6"/>
    <w:rsid w:val="002F75D8"/>
    <w:rsid w:val="00302010"/>
    <w:rsid w:val="003057A8"/>
    <w:rsid w:val="003063D3"/>
    <w:rsid w:val="0030664A"/>
    <w:rsid w:val="00310E33"/>
    <w:rsid w:val="00312F94"/>
    <w:rsid w:val="00313450"/>
    <w:rsid w:val="00314AE6"/>
    <w:rsid w:val="003155A2"/>
    <w:rsid w:val="0031594B"/>
    <w:rsid w:val="0032073A"/>
    <w:rsid w:val="003229DD"/>
    <w:rsid w:val="003236D1"/>
    <w:rsid w:val="00324F15"/>
    <w:rsid w:val="00327E2C"/>
    <w:rsid w:val="00330E8B"/>
    <w:rsid w:val="003311DD"/>
    <w:rsid w:val="003315E5"/>
    <w:rsid w:val="00333E53"/>
    <w:rsid w:val="003347DC"/>
    <w:rsid w:val="00342CF0"/>
    <w:rsid w:val="003433BE"/>
    <w:rsid w:val="003443EE"/>
    <w:rsid w:val="003446A0"/>
    <w:rsid w:val="00346208"/>
    <w:rsid w:val="003500F0"/>
    <w:rsid w:val="0035066E"/>
    <w:rsid w:val="00354FAB"/>
    <w:rsid w:val="003556AA"/>
    <w:rsid w:val="00357324"/>
    <w:rsid w:val="0035793A"/>
    <w:rsid w:val="00360629"/>
    <w:rsid w:val="00362764"/>
    <w:rsid w:val="00364C7B"/>
    <w:rsid w:val="003654B8"/>
    <w:rsid w:val="0036559C"/>
    <w:rsid w:val="00367A0F"/>
    <w:rsid w:val="0037059A"/>
    <w:rsid w:val="003706BE"/>
    <w:rsid w:val="00370E3B"/>
    <w:rsid w:val="00372E53"/>
    <w:rsid w:val="003738E8"/>
    <w:rsid w:val="003754E3"/>
    <w:rsid w:val="003772B9"/>
    <w:rsid w:val="003801E2"/>
    <w:rsid w:val="003805D7"/>
    <w:rsid w:val="003846E5"/>
    <w:rsid w:val="00386EF1"/>
    <w:rsid w:val="0038709A"/>
    <w:rsid w:val="00387E07"/>
    <w:rsid w:val="003911E0"/>
    <w:rsid w:val="00393375"/>
    <w:rsid w:val="00394F30"/>
    <w:rsid w:val="00395B88"/>
    <w:rsid w:val="00395C8E"/>
    <w:rsid w:val="00397B85"/>
    <w:rsid w:val="003A18FF"/>
    <w:rsid w:val="003A29DC"/>
    <w:rsid w:val="003A31E8"/>
    <w:rsid w:val="003A37BC"/>
    <w:rsid w:val="003A4D07"/>
    <w:rsid w:val="003A4E37"/>
    <w:rsid w:val="003B1069"/>
    <w:rsid w:val="003B3883"/>
    <w:rsid w:val="003B38A1"/>
    <w:rsid w:val="003B48AD"/>
    <w:rsid w:val="003B49F4"/>
    <w:rsid w:val="003B4A80"/>
    <w:rsid w:val="003B4B59"/>
    <w:rsid w:val="003B61D8"/>
    <w:rsid w:val="003B6C97"/>
    <w:rsid w:val="003C0E1A"/>
    <w:rsid w:val="003C1171"/>
    <w:rsid w:val="003C2124"/>
    <w:rsid w:val="003C5210"/>
    <w:rsid w:val="003C5542"/>
    <w:rsid w:val="003C667D"/>
    <w:rsid w:val="003D0C3F"/>
    <w:rsid w:val="003D2122"/>
    <w:rsid w:val="003D42A7"/>
    <w:rsid w:val="003D5030"/>
    <w:rsid w:val="003D528A"/>
    <w:rsid w:val="003D69AE"/>
    <w:rsid w:val="003D6DEC"/>
    <w:rsid w:val="003E1B94"/>
    <w:rsid w:val="003E560D"/>
    <w:rsid w:val="003E6AC4"/>
    <w:rsid w:val="003E70FF"/>
    <w:rsid w:val="003F0C54"/>
    <w:rsid w:val="003F264D"/>
    <w:rsid w:val="003F2900"/>
    <w:rsid w:val="003F2B94"/>
    <w:rsid w:val="003F3F03"/>
    <w:rsid w:val="003F4063"/>
    <w:rsid w:val="003F5498"/>
    <w:rsid w:val="003F57D7"/>
    <w:rsid w:val="003F6CDC"/>
    <w:rsid w:val="0040014C"/>
    <w:rsid w:val="0040122F"/>
    <w:rsid w:val="00401C80"/>
    <w:rsid w:val="00403B7C"/>
    <w:rsid w:val="004042FF"/>
    <w:rsid w:val="00406AAB"/>
    <w:rsid w:val="00411F08"/>
    <w:rsid w:val="00412CAF"/>
    <w:rsid w:val="00414021"/>
    <w:rsid w:val="0041453B"/>
    <w:rsid w:val="00415BCC"/>
    <w:rsid w:val="00416EE5"/>
    <w:rsid w:val="004214C0"/>
    <w:rsid w:val="004224E0"/>
    <w:rsid w:val="00424054"/>
    <w:rsid w:val="00425BA2"/>
    <w:rsid w:val="00425EE5"/>
    <w:rsid w:val="0042680D"/>
    <w:rsid w:val="00430C88"/>
    <w:rsid w:val="004312BF"/>
    <w:rsid w:val="004313A3"/>
    <w:rsid w:val="00434CAF"/>
    <w:rsid w:val="00435481"/>
    <w:rsid w:val="004409C6"/>
    <w:rsid w:val="00443F00"/>
    <w:rsid w:val="004446C3"/>
    <w:rsid w:val="00444FE4"/>
    <w:rsid w:val="00446611"/>
    <w:rsid w:val="00446EE7"/>
    <w:rsid w:val="004473E6"/>
    <w:rsid w:val="00447D1E"/>
    <w:rsid w:val="004543BE"/>
    <w:rsid w:val="00454D04"/>
    <w:rsid w:val="004560E7"/>
    <w:rsid w:val="00457643"/>
    <w:rsid w:val="00457AEB"/>
    <w:rsid w:val="00460C13"/>
    <w:rsid w:val="004619BD"/>
    <w:rsid w:val="00463739"/>
    <w:rsid w:val="004665FB"/>
    <w:rsid w:val="00466B2B"/>
    <w:rsid w:val="00470377"/>
    <w:rsid w:val="00471014"/>
    <w:rsid w:val="004710C9"/>
    <w:rsid w:val="004730CA"/>
    <w:rsid w:val="00474668"/>
    <w:rsid w:val="0047701D"/>
    <w:rsid w:val="00480E16"/>
    <w:rsid w:val="0048130C"/>
    <w:rsid w:val="00483C28"/>
    <w:rsid w:val="0048477F"/>
    <w:rsid w:val="004857BC"/>
    <w:rsid w:val="004861E0"/>
    <w:rsid w:val="00490DDE"/>
    <w:rsid w:val="00490F23"/>
    <w:rsid w:val="004914FE"/>
    <w:rsid w:val="0049443F"/>
    <w:rsid w:val="0049654C"/>
    <w:rsid w:val="00497C55"/>
    <w:rsid w:val="004A0119"/>
    <w:rsid w:val="004A0E6F"/>
    <w:rsid w:val="004A13D6"/>
    <w:rsid w:val="004A1717"/>
    <w:rsid w:val="004A5352"/>
    <w:rsid w:val="004A703C"/>
    <w:rsid w:val="004A7E9D"/>
    <w:rsid w:val="004B0BFD"/>
    <w:rsid w:val="004B21E5"/>
    <w:rsid w:val="004B4F3C"/>
    <w:rsid w:val="004B5044"/>
    <w:rsid w:val="004B56BC"/>
    <w:rsid w:val="004B57F6"/>
    <w:rsid w:val="004B6358"/>
    <w:rsid w:val="004C069D"/>
    <w:rsid w:val="004C0A53"/>
    <w:rsid w:val="004C32D2"/>
    <w:rsid w:val="004C36FB"/>
    <w:rsid w:val="004C3C38"/>
    <w:rsid w:val="004C5327"/>
    <w:rsid w:val="004C75B1"/>
    <w:rsid w:val="004D0DB2"/>
    <w:rsid w:val="004D2F8A"/>
    <w:rsid w:val="004D43ED"/>
    <w:rsid w:val="004E3356"/>
    <w:rsid w:val="004F2F03"/>
    <w:rsid w:val="004F464B"/>
    <w:rsid w:val="004F5789"/>
    <w:rsid w:val="004F774C"/>
    <w:rsid w:val="00501B01"/>
    <w:rsid w:val="0050423B"/>
    <w:rsid w:val="00505309"/>
    <w:rsid w:val="00505BA4"/>
    <w:rsid w:val="00510040"/>
    <w:rsid w:val="0051250E"/>
    <w:rsid w:val="00522ABF"/>
    <w:rsid w:val="00524D35"/>
    <w:rsid w:val="00525194"/>
    <w:rsid w:val="0052560A"/>
    <w:rsid w:val="005266BA"/>
    <w:rsid w:val="005269F6"/>
    <w:rsid w:val="00526D85"/>
    <w:rsid w:val="00527CEC"/>
    <w:rsid w:val="00530D9B"/>
    <w:rsid w:val="00534663"/>
    <w:rsid w:val="005356EC"/>
    <w:rsid w:val="00540BA5"/>
    <w:rsid w:val="00542FCE"/>
    <w:rsid w:val="00545602"/>
    <w:rsid w:val="00545D9E"/>
    <w:rsid w:val="00546BA9"/>
    <w:rsid w:val="00551AE6"/>
    <w:rsid w:val="005528D1"/>
    <w:rsid w:val="00553AFA"/>
    <w:rsid w:val="00560890"/>
    <w:rsid w:val="005615E6"/>
    <w:rsid w:val="00561771"/>
    <w:rsid w:val="00562896"/>
    <w:rsid w:val="00563C00"/>
    <w:rsid w:val="00565468"/>
    <w:rsid w:val="00565C7A"/>
    <w:rsid w:val="00566B5D"/>
    <w:rsid w:val="00570DEE"/>
    <w:rsid w:val="00570F2F"/>
    <w:rsid w:val="00572A07"/>
    <w:rsid w:val="005747F9"/>
    <w:rsid w:val="0057587A"/>
    <w:rsid w:val="005779C1"/>
    <w:rsid w:val="0058313E"/>
    <w:rsid w:val="00583A9D"/>
    <w:rsid w:val="005840AD"/>
    <w:rsid w:val="0058479A"/>
    <w:rsid w:val="00586C79"/>
    <w:rsid w:val="00586C8D"/>
    <w:rsid w:val="0059548B"/>
    <w:rsid w:val="0059711B"/>
    <w:rsid w:val="0059798C"/>
    <w:rsid w:val="005A071A"/>
    <w:rsid w:val="005A11F1"/>
    <w:rsid w:val="005A2980"/>
    <w:rsid w:val="005A3C05"/>
    <w:rsid w:val="005A3F31"/>
    <w:rsid w:val="005A696A"/>
    <w:rsid w:val="005A7EB5"/>
    <w:rsid w:val="005B04CA"/>
    <w:rsid w:val="005B1557"/>
    <w:rsid w:val="005B16F5"/>
    <w:rsid w:val="005B3E69"/>
    <w:rsid w:val="005C2665"/>
    <w:rsid w:val="005C44EB"/>
    <w:rsid w:val="005C4BB5"/>
    <w:rsid w:val="005C65A6"/>
    <w:rsid w:val="005D141F"/>
    <w:rsid w:val="005D28A4"/>
    <w:rsid w:val="005D5142"/>
    <w:rsid w:val="005E179B"/>
    <w:rsid w:val="005E3C45"/>
    <w:rsid w:val="005E3FBB"/>
    <w:rsid w:val="005E5E4A"/>
    <w:rsid w:val="005E6F87"/>
    <w:rsid w:val="005E7532"/>
    <w:rsid w:val="005F02D6"/>
    <w:rsid w:val="005F12F4"/>
    <w:rsid w:val="005F5435"/>
    <w:rsid w:val="005F5CCA"/>
    <w:rsid w:val="00602109"/>
    <w:rsid w:val="0060260D"/>
    <w:rsid w:val="0060659E"/>
    <w:rsid w:val="006066E6"/>
    <w:rsid w:val="006108AA"/>
    <w:rsid w:val="00613BFB"/>
    <w:rsid w:val="00614273"/>
    <w:rsid w:val="0061495C"/>
    <w:rsid w:val="00616476"/>
    <w:rsid w:val="0062027F"/>
    <w:rsid w:val="006234C0"/>
    <w:rsid w:val="00623E99"/>
    <w:rsid w:val="00624058"/>
    <w:rsid w:val="0062490E"/>
    <w:rsid w:val="00624C61"/>
    <w:rsid w:val="0062546A"/>
    <w:rsid w:val="006254F5"/>
    <w:rsid w:val="00625BDC"/>
    <w:rsid w:val="00625E29"/>
    <w:rsid w:val="00630BDD"/>
    <w:rsid w:val="006310E3"/>
    <w:rsid w:val="0063263A"/>
    <w:rsid w:val="00632B6B"/>
    <w:rsid w:val="006331A1"/>
    <w:rsid w:val="006354B0"/>
    <w:rsid w:val="00635658"/>
    <w:rsid w:val="00635A0B"/>
    <w:rsid w:val="00641EF2"/>
    <w:rsid w:val="006434A3"/>
    <w:rsid w:val="0064589B"/>
    <w:rsid w:val="00651DE7"/>
    <w:rsid w:val="00653600"/>
    <w:rsid w:val="00654A21"/>
    <w:rsid w:val="00654CD0"/>
    <w:rsid w:val="0065608C"/>
    <w:rsid w:val="006630FA"/>
    <w:rsid w:val="00663ED0"/>
    <w:rsid w:val="00664414"/>
    <w:rsid w:val="00665A3D"/>
    <w:rsid w:val="00666334"/>
    <w:rsid w:val="00667757"/>
    <w:rsid w:val="00670A9C"/>
    <w:rsid w:val="00671917"/>
    <w:rsid w:val="00671C53"/>
    <w:rsid w:val="00671D68"/>
    <w:rsid w:val="00673A3E"/>
    <w:rsid w:val="0067438C"/>
    <w:rsid w:val="00675EA8"/>
    <w:rsid w:val="00676564"/>
    <w:rsid w:val="00676A33"/>
    <w:rsid w:val="00676F37"/>
    <w:rsid w:val="006804CF"/>
    <w:rsid w:val="00682936"/>
    <w:rsid w:val="006831B1"/>
    <w:rsid w:val="0068728A"/>
    <w:rsid w:val="0069332B"/>
    <w:rsid w:val="00693DF0"/>
    <w:rsid w:val="0069539C"/>
    <w:rsid w:val="006978B8"/>
    <w:rsid w:val="006A096D"/>
    <w:rsid w:val="006A0FCB"/>
    <w:rsid w:val="006A150A"/>
    <w:rsid w:val="006A2439"/>
    <w:rsid w:val="006A2E7B"/>
    <w:rsid w:val="006B2198"/>
    <w:rsid w:val="006B2794"/>
    <w:rsid w:val="006B2B29"/>
    <w:rsid w:val="006B7804"/>
    <w:rsid w:val="006C00F5"/>
    <w:rsid w:val="006C0CB4"/>
    <w:rsid w:val="006C2FDF"/>
    <w:rsid w:val="006C449C"/>
    <w:rsid w:val="006C47B8"/>
    <w:rsid w:val="006C49E5"/>
    <w:rsid w:val="006D0249"/>
    <w:rsid w:val="006D0DD3"/>
    <w:rsid w:val="006D42C7"/>
    <w:rsid w:val="006D48EE"/>
    <w:rsid w:val="006D6FA1"/>
    <w:rsid w:val="006E1823"/>
    <w:rsid w:val="006E2063"/>
    <w:rsid w:val="006E76F3"/>
    <w:rsid w:val="006F5146"/>
    <w:rsid w:val="00701642"/>
    <w:rsid w:val="007018FA"/>
    <w:rsid w:val="007028DF"/>
    <w:rsid w:val="007033CA"/>
    <w:rsid w:val="00712D31"/>
    <w:rsid w:val="007170D3"/>
    <w:rsid w:val="007227A6"/>
    <w:rsid w:val="00724140"/>
    <w:rsid w:val="00727895"/>
    <w:rsid w:val="0073297C"/>
    <w:rsid w:val="0073298B"/>
    <w:rsid w:val="00735B89"/>
    <w:rsid w:val="00736EA1"/>
    <w:rsid w:val="00737F1D"/>
    <w:rsid w:val="00741FE5"/>
    <w:rsid w:val="00743937"/>
    <w:rsid w:val="00744E99"/>
    <w:rsid w:val="007458C3"/>
    <w:rsid w:val="00746E6C"/>
    <w:rsid w:val="00747081"/>
    <w:rsid w:val="0074743C"/>
    <w:rsid w:val="007527EC"/>
    <w:rsid w:val="00753A87"/>
    <w:rsid w:val="007545EF"/>
    <w:rsid w:val="00755E17"/>
    <w:rsid w:val="00755EE5"/>
    <w:rsid w:val="00760010"/>
    <w:rsid w:val="00760C5D"/>
    <w:rsid w:val="00763DB0"/>
    <w:rsid w:val="00764164"/>
    <w:rsid w:val="00764872"/>
    <w:rsid w:val="00765780"/>
    <w:rsid w:val="00765F26"/>
    <w:rsid w:val="0077217C"/>
    <w:rsid w:val="0077493E"/>
    <w:rsid w:val="007809FE"/>
    <w:rsid w:val="00780A6E"/>
    <w:rsid w:val="00781161"/>
    <w:rsid w:val="00786F71"/>
    <w:rsid w:val="00787EDA"/>
    <w:rsid w:val="0079009D"/>
    <w:rsid w:val="00791A58"/>
    <w:rsid w:val="00791B9D"/>
    <w:rsid w:val="00791C1B"/>
    <w:rsid w:val="00791C57"/>
    <w:rsid w:val="0079295B"/>
    <w:rsid w:val="00792C21"/>
    <w:rsid w:val="00794E92"/>
    <w:rsid w:val="0079514B"/>
    <w:rsid w:val="007951B5"/>
    <w:rsid w:val="00796F1C"/>
    <w:rsid w:val="007A3222"/>
    <w:rsid w:val="007A3368"/>
    <w:rsid w:val="007A3F12"/>
    <w:rsid w:val="007A53DE"/>
    <w:rsid w:val="007A54D5"/>
    <w:rsid w:val="007B053A"/>
    <w:rsid w:val="007B1D36"/>
    <w:rsid w:val="007B1EE0"/>
    <w:rsid w:val="007B2A62"/>
    <w:rsid w:val="007B5BD4"/>
    <w:rsid w:val="007B7932"/>
    <w:rsid w:val="007C1054"/>
    <w:rsid w:val="007C150B"/>
    <w:rsid w:val="007C2B80"/>
    <w:rsid w:val="007C4566"/>
    <w:rsid w:val="007C7857"/>
    <w:rsid w:val="007D2BFC"/>
    <w:rsid w:val="007D332D"/>
    <w:rsid w:val="007D3345"/>
    <w:rsid w:val="007D5269"/>
    <w:rsid w:val="007D6E36"/>
    <w:rsid w:val="007E059E"/>
    <w:rsid w:val="007E1D7E"/>
    <w:rsid w:val="007E20C3"/>
    <w:rsid w:val="007E3B1B"/>
    <w:rsid w:val="007E40FA"/>
    <w:rsid w:val="007E4ADB"/>
    <w:rsid w:val="007E72AD"/>
    <w:rsid w:val="007E7A83"/>
    <w:rsid w:val="007F1C34"/>
    <w:rsid w:val="007F2429"/>
    <w:rsid w:val="007F3A14"/>
    <w:rsid w:val="007F7302"/>
    <w:rsid w:val="008025D9"/>
    <w:rsid w:val="00803130"/>
    <w:rsid w:val="008033B4"/>
    <w:rsid w:val="0080478D"/>
    <w:rsid w:val="00810CE8"/>
    <w:rsid w:val="00811485"/>
    <w:rsid w:val="00812B8E"/>
    <w:rsid w:val="00815C50"/>
    <w:rsid w:val="008167F4"/>
    <w:rsid w:val="00817B15"/>
    <w:rsid w:val="00821E8A"/>
    <w:rsid w:val="008221DD"/>
    <w:rsid w:val="00822B06"/>
    <w:rsid w:val="008237CE"/>
    <w:rsid w:val="008238AC"/>
    <w:rsid w:val="00823CB1"/>
    <w:rsid w:val="00824BDF"/>
    <w:rsid w:val="00825C26"/>
    <w:rsid w:val="00825C53"/>
    <w:rsid w:val="00827707"/>
    <w:rsid w:val="008303F9"/>
    <w:rsid w:val="008345A0"/>
    <w:rsid w:val="0084167C"/>
    <w:rsid w:val="00841D71"/>
    <w:rsid w:val="0084789B"/>
    <w:rsid w:val="00851B06"/>
    <w:rsid w:val="00853568"/>
    <w:rsid w:val="00853CA3"/>
    <w:rsid w:val="00854CC9"/>
    <w:rsid w:val="008578ED"/>
    <w:rsid w:val="008619F0"/>
    <w:rsid w:val="00862169"/>
    <w:rsid w:val="0086230F"/>
    <w:rsid w:val="00865583"/>
    <w:rsid w:val="00870880"/>
    <w:rsid w:val="008717AF"/>
    <w:rsid w:val="008726E0"/>
    <w:rsid w:val="00872B83"/>
    <w:rsid w:val="00880706"/>
    <w:rsid w:val="0088080D"/>
    <w:rsid w:val="00880AD9"/>
    <w:rsid w:val="008909BE"/>
    <w:rsid w:val="00891087"/>
    <w:rsid w:val="00894E24"/>
    <w:rsid w:val="0089539F"/>
    <w:rsid w:val="0089626B"/>
    <w:rsid w:val="008A1236"/>
    <w:rsid w:val="008A1F2B"/>
    <w:rsid w:val="008A260A"/>
    <w:rsid w:val="008A291B"/>
    <w:rsid w:val="008A3C6C"/>
    <w:rsid w:val="008A5E9A"/>
    <w:rsid w:val="008A72C4"/>
    <w:rsid w:val="008B094D"/>
    <w:rsid w:val="008B0BE1"/>
    <w:rsid w:val="008B0C7C"/>
    <w:rsid w:val="008B1280"/>
    <w:rsid w:val="008B2248"/>
    <w:rsid w:val="008B2F46"/>
    <w:rsid w:val="008C0D7F"/>
    <w:rsid w:val="008C0DF4"/>
    <w:rsid w:val="008C1DAF"/>
    <w:rsid w:val="008C1E1A"/>
    <w:rsid w:val="008C3638"/>
    <w:rsid w:val="008C5DCB"/>
    <w:rsid w:val="008C7DFE"/>
    <w:rsid w:val="008D0390"/>
    <w:rsid w:val="008D1F04"/>
    <w:rsid w:val="008D3043"/>
    <w:rsid w:val="008D3A50"/>
    <w:rsid w:val="008D4D11"/>
    <w:rsid w:val="008D6EA9"/>
    <w:rsid w:val="008E3ADE"/>
    <w:rsid w:val="008F1A85"/>
    <w:rsid w:val="008F344D"/>
    <w:rsid w:val="008F448C"/>
    <w:rsid w:val="008F6D10"/>
    <w:rsid w:val="008F7447"/>
    <w:rsid w:val="00900EF1"/>
    <w:rsid w:val="00901C86"/>
    <w:rsid w:val="00902082"/>
    <w:rsid w:val="00904652"/>
    <w:rsid w:val="00904C8D"/>
    <w:rsid w:val="009057B9"/>
    <w:rsid w:val="00906636"/>
    <w:rsid w:val="00906FB3"/>
    <w:rsid w:val="00910D7A"/>
    <w:rsid w:val="009114D4"/>
    <w:rsid w:val="00912163"/>
    <w:rsid w:val="00912270"/>
    <w:rsid w:val="00912342"/>
    <w:rsid w:val="00914DED"/>
    <w:rsid w:val="009155A3"/>
    <w:rsid w:val="009168AE"/>
    <w:rsid w:val="00924431"/>
    <w:rsid w:val="00926DCA"/>
    <w:rsid w:val="00926F95"/>
    <w:rsid w:val="0093186C"/>
    <w:rsid w:val="009352AF"/>
    <w:rsid w:val="00935C79"/>
    <w:rsid w:val="009366E1"/>
    <w:rsid w:val="00937040"/>
    <w:rsid w:val="00940089"/>
    <w:rsid w:val="009514F0"/>
    <w:rsid w:val="00951A09"/>
    <w:rsid w:val="00952942"/>
    <w:rsid w:val="00952C8E"/>
    <w:rsid w:val="009532E8"/>
    <w:rsid w:val="009600D4"/>
    <w:rsid w:val="00961B37"/>
    <w:rsid w:val="00962FDF"/>
    <w:rsid w:val="00965623"/>
    <w:rsid w:val="00970D68"/>
    <w:rsid w:val="00971348"/>
    <w:rsid w:val="00971732"/>
    <w:rsid w:val="009723A6"/>
    <w:rsid w:val="009739BE"/>
    <w:rsid w:val="0097461F"/>
    <w:rsid w:val="00975FDE"/>
    <w:rsid w:val="009764AC"/>
    <w:rsid w:val="00982605"/>
    <w:rsid w:val="00983D97"/>
    <w:rsid w:val="00986564"/>
    <w:rsid w:val="00986CF0"/>
    <w:rsid w:val="009872AC"/>
    <w:rsid w:val="00987507"/>
    <w:rsid w:val="0099070F"/>
    <w:rsid w:val="00991FC4"/>
    <w:rsid w:val="00996A5B"/>
    <w:rsid w:val="009A0F06"/>
    <w:rsid w:val="009A19A7"/>
    <w:rsid w:val="009A1CE5"/>
    <w:rsid w:val="009A1E7C"/>
    <w:rsid w:val="009A5249"/>
    <w:rsid w:val="009B5C13"/>
    <w:rsid w:val="009C0E97"/>
    <w:rsid w:val="009C32B0"/>
    <w:rsid w:val="009C4892"/>
    <w:rsid w:val="009D3466"/>
    <w:rsid w:val="009D57F3"/>
    <w:rsid w:val="009D7E7D"/>
    <w:rsid w:val="009E112D"/>
    <w:rsid w:val="009E4874"/>
    <w:rsid w:val="009E666C"/>
    <w:rsid w:val="009E6DB1"/>
    <w:rsid w:val="009F0411"/>
    <w:rsid w:val="009F16E7"/>
    <w:rsid w:val="009F57CD"/>
    <w:rsid w:val="00A0105C"/>
    <w:rsid w:val="00A0164E"/>
    <w:rsid w:val="00A031A0"/>
    <w:rsid w:val="00A0537F"/>
    <w:rsid w:val="00A06757"/>
    <w:rsid w:val="00A1047C"/>
    <w:rsid w:val="00A113A7"/>
    <w:rsid w:val="00A1178D"/>
    <w:rsid w:val="00A11D81"/>
    <w:rsid w:val="00A1311E"/>
    <w:rsid w:val="00A13685"/>
    <w:rsid w:val="00A16C6E"/>
    <w:rsid w:val="00A17E0B"/>
    <w:rsid w:val="00A2010D"/>
    <w:rsid w:val="00A21E01"/>
    <w:rsid w:val="00A25507"/>
    <w:rsid w:val="00A26485"/>
    <w:rsid w:val="00A26F2D"/>
    <w:rsid w:val="00A27C48"/>
    <w:rsid w:val="00A27E40"/>
    <w:rsid w:val="00A30009"/>
    <w:rsid w:val="00A304F1"/>
    <w:rsid w:val="00A308FE"/>
    <w:rsid w:val="00A30EF5"/>
    <w:rsid w:val="00A33758"/>
    <w:rsid w:val="00A33EC7"/>
    <w:rsid w:val="00A34CDD"/>
    <w:rsid w:val="00A3542B"/>
    <w:rsid w:val="00A37374"/>
    <w:rsid w:val="00A404C7"/>
    <w:rsid w:val="00A40E52"/>
    <w:rsid w:val="00A427F9"/>
    <w:rsid w:val="00A43240"/>
    <w:rsid w:val="00A44A18"/>
    <w:rsid w:val="00A46E1F"/>
    <w:rsid w:val="00A4749E"/>
    <w:rsid w:val="00A47546"/>
    <w:rsid w:val="00A501AB"/>
    <w:rsid w:val="00A537F5"/>
    <w:rsid w:val="00A56F03"/>
    <w:rsid w:val="00A60E8D"/>
    <w:rsid w:val="00A612CF"/>
    <w:rsid w:val="00A63038"/>
    <w:rsid w:val="00A63BE9"/>
    <w:rsid w:val="00A64A2B"/>
    <w:rsid w:val="00A65B07"/>
    <w:rsid w:val="00A6706B"/>
    <w:rsid w:val="00A674D7"/>
    <w:rsid w:val="00A707D2"/>
    <w:rsid w:val="00A72ED4"/>
    <w:rsid w:val="00A75079"/>
    <w:rsid w:val="00A762D3"/>
    <w:rsid w:val="00A8299A"/>
    <w:rsid w:val="00A85B83"/>
    <w:rsid w:val="00A9092A"/>
    <w:rsid w:val="00A938BD"/>
    <w:rsid w:val="00AA047E"/>
    <w:rsid w:val="00AA1284"/>
    <w:rsid w:val="00AA6621"/>
    <w:rsid w:val="00AB23E4"/>
    <w:rsid w:val="00AB27CE"/>
    <w:rsid w:val="00AB32F1"/>
    <w:rsid w:val="00AB3F56"/>
    <w:rsid w:val="00AB73FC"/>
    <w:rsid w:val="00AC122D"/>
    <w:rsid w:val="00AC236A"/>
    <w:rsid w:val="00AC2A42"/>
    <w:rsid w:val="00AC3448"/>
    <w:rsid w:val="00AC5A95"/>
    <w:rsid w:val="00AC70E6"/>
    <w:rsid w:val="00AC7593"/>
    <w:rsid w:val="00AD0A25"/>
    <w:rsid w:val="00AD24C6"/>
    <w:rsid w:val="00AD2B54"/>
    <w:rsid w:val="00AD440A"/>
    <w:rsid w:val="00AD5CB4"/>
    <w:rsid w:val="00AE0A4C"/>
    <w:rsid w:val="00AE4361"/>
    <w:rsid w:val="00AE7DC3"/>
    <w:rsid w:val="00AF2792"/>
    <w:rsid w:val="00AF2D79"/>
    <w:rsid w:val="00AF49DD"/>
    <w:rsid w:val="00AF5AEE"/>
    <w:rsid w:val="00AF66DB"/>
    <w:rsid w:val="00AF6AC9"/>
    <w:rsid w:val="00AF732B"/>
    <w:rsid w:val="00AF7790"/>
    <w:rsid w:val="00B00081"/>
    <w:rsid w:val="00B021D7"/>
    <w:rsid w:val="00B037D1"/>
    <w:rsid w:val="00B04C28"/>
    <w:rsid w:val="00B05AFD"/>
    <w:rsid w:val="00B06860"/>
    <w:rsid w:val="00B0743B"/>
    <w:rsid w:val="00B07E8E"/>
    <w:rsid w:val="00B14600"/>
    <w:rsid w:val="00B14C1A"/>
    <w:rsid w:val="00B162EC"/>
    <w:rsid w:val="00B17C34"/>
    <w:rsid w:val="00B20183"/>
    <w:rsid w:val="00B202FC"/>
    <w:rsid w:val="00B218B8"/>
    <w:rsid w:val="00B24057"/>
    <w:rsid w:val="00B2410A"/>
    <w:rsid w:val="00B26167"/>
    <w:rsid w:val="00B2771D"/>
    <w:rsid w:val="00B30009"/>
    <w:rsid w:val="00B3054F"/>
    <w:rsid w:val="00B327E2"/>
    <w:rsid w:val="00B32A69"/>
    <w:rsid w:val="00B330ED"/>
    <w:rsid w:val="00B33125"/>
    <w:rsid w:val="00B33F0B"/>
    <w:rsid w:val="00B34136"/>
    <w:rsid w:val="00B341F3"/>
    <w:rsid w:val="00B368BB"/>
    <w:rsid w:val="00B447FE"/>
    <w:rsid w:val="00B47B01"/>
    <w:rsid w:val="00B5163C"/>
    <w:rsid w:val="00B53648"/>
    <w:rsid w:val="00B53705"/>
    <w:rsid w:val="00B549F7"/>
    <w:rsid w:val="00B57844"/>
    <w:rsid w:val="00B5797B"/>
    <w:rsid w:val="00B57BF7"/>
    <w:rsid w:val="00B60645"/>
    <w:rsid w:val="00B60AFA"/>
    <w:rsid w:val="00B613AC"/>
    <w:rsid w:val="00B64AF7"/>
    <w:rsid w:val="00B661DD"/>
    <w:rsid w:val="00B736E9"/>
    <w:rsid w:val="00B73B99"/>
    <w:rsid w:val="00B74875"/>
    <w:rsid w:val="00B751DB"/>
    <w:rsid w:val="00B7542B"/>
    <w:rsid w:val="00B7795F"/>
    <w:rsid w:val="00B8042E"/>
    <w:rsid w:val="00B80D38"/>
    <w:rsid w:val="00B81400"/>
    <w:rsid w:val="00B825CC"/>
    <w:rsid w:val="00B83072"/>
    <w:rsid w:val="00B8388E"/>
    <w:rsid w:val="00B83FB2"/>
    <w:rsid w:val="00B84CA4"/>
    <w:rsid w:val="00B85E4C"/>
    <w:rsid w:val="00B868BD"/>
    <w:rsid w:val="00B86D8D"/>
    <w:rsid w:val="00B87A82"/>
    <w:rsid w:val="00B91207"/>
    <w:rsid w:val="00B91E50"/>
    <w:rsid w:val="00B925B5"/>
    <w:rsid w:val="00B937F0"/>
    <w:rsid w:val="00BA0CE1"/>
    <w:rsid w:val="00BA3052"/>
    <w:rsid w:val="00BB4675"/>
    <w:rsid w:val="00BB55CA"/>
    <w:rsid w:val="00BB721E"/>
    <w:rsid w:val="00BC0402"/>
    <w:rsid w:val="00BC25F2"/>
    <w:rsid w:val="00BC2632"/>
    <w:rsid w:val="00BC6ACF"/>
    <w:rsid w:val="00BC7561"/>
    <w:rsid w:val="00BC7FA6"/>
    <w:rsid w:val="00BD239D"/>
    <w:rsid w:val="00BD44A4"/>
    <w:rsid w:val="00BE12D6"/>
    <w:rsid w:val="00BE185A"/>
    <w:rsid w:val="00BE35E6"/>
    <w:rsid w:val="00BE3BE1"/>
    <w:rsid w:val="00BE6B8D"/>
    <w:rsid w:val="00BE6E22"/>
    <w:rsid w:val="00BE7E4E"/>
    <w:rsid w:val="00BF08CB"/>
    <w:rsid w:val="00BF28D6"/>
    <w:rsid w:val="00BF297F"/>
    <w:rsid w:val="00BF38A8"/>
    <w:rsid w:val="00BF4B1F"/>
    <w:rsid w:val="00BF73B5"/>
    <w:rsid w:val="00BF763B"/>
    <w:rsid w:val="00C02540"/>
    <w:rsid w:val="00C03E3A"/>
    <w:rsid w:val="00C04506"/>
    <w:rsid w:val="00C067BA"/>
    <w:rsid w:val="00C07B4E"/>
    <w:rsid w:val="00C11D99"/>
    <w:rsid w:val="00C11E86"/>
    <w:rsid w:val="00C12F42"/>
    <w:rsid w:val="00C17903"/>
    <w:rsid w:val="00C2159B"/>
    <w:rsid w:val="00C216ED"/>
    <w:rsid w:val="00C26ED8"/>
    <w:rsid w:val="00C314FD"/>
    <w:rsid w:val="00C33997"/>
    <w:rsid w:val="00C339D8"/>
    <w:rsid w:val="00C343CF"/>
    <w:rsid w:val="00C34977"/>
    <w:rsid w:val="00C34C1C"/>
    <w:rsid w:val="00C42085"/>
    <w:rsid w:val="00C420A5"/>
    <w:rsid w:val="00C4221C"/>
    <w:rsid w:val="00C4340C"/>
    <w:rsid w:val="00C4573B"/>
    <w:rsid w:val="00C47F20"/>
    <w:rsid w:val="00C52384"/>
    <w:rsid w:val="00C53FA0"/>
    <w:rsid w:val="00C5454A"/>
    <w:rsid w:val="00C54E1F"/>
    <w:rsid w:val="00C577FA"/>
    <w:rsid w:val="00C60E46"/>
    <w:rsid w:val="00C61277"/>
    <w:rsid w:val="00C61B67"/>
    <w:rsid w:val="00C625B2"/>
    <w:rsid w:val="00C62AD8"/>
    <w:rsid w:val="00C6337B"/>
    <w:rsid w:val="00C648E9"/>
    <w:rsid w:val="00C665DC"/>
    <w:rsid w:val="00C67293"/>
    <w:rsid w:val="00C70909"/>
    <w:rsid w:val="00C70BE8"/>
    <w:rsid w:val="00C72EA6"/>
    <w:rsid w:val="00C741AF"/>
    <w:rsid w:val="00C75C94"/>
    <w:rsid w:val="00C7699F"/>
    <w:rsid w:val="00C807A0"/>
    <w:rsid w:val="00C8091B"/>
    <w:rsid w:val="00C81095"/>
    <w:rsid w:val="00C83D6B"/>
    <w:rsid w:val="00C84870"/>
    <w:rsid w:val="00C848D2"/>
    <w:rsid w:val="00C86E3A"/>
    <w:rsid w:val="00C877D7"/>
    <w:rsid w:val="00C87BE1"/>
    <w:rsid w:val="00C903C4"/>
    <w:rsid w:val="00C90C83"/>
    <w:rsid w:val="00C91CCD"/>
    <w:rsid w:val="00C924E9"/>
    <w:rsid w:val="00C930CB"/>
    <w:rsid w:val="00C93176"/>
    <w:rsid w:val="00C935E8"/>
    <w:rsid w:val="00C96F0E"/>
    <w:rsid w:val="00C97A7B"/>
    <w:rsid w:val="00C97B7E"/>
    <w:rsid w:val="00CA3EC7"/>
    <w:rsid w:val="00CA434F"/>
    <w:rsid w:val="00CA5EEF"/>
    <w:rsid w:val="00CB0346"/>
    <w:rsid w:val="00CB1472"/>
    <w:rsid w:val="00CB4A6A"/>
    <w:rsid w:val="00CB5066"/>
    <w:rsid w:val="00CB539F"/>
    <w:rsid w:val="00CB55EA"/>
    <w:rsid w:val="00CB6535"/>
    <w:rsid w:val="00CC185C"/>
    <w:rsid w:val="00CC193A"/>
    <w:rsid w:val="00CC2CD3"/>
    <w:rsid w:val="00CC3A01"/>
    <w:rsid w:val="00CD1AA5"/>
    <w:rsid w:val="00CD3782"/>
    <w:rsid w:val="00CD59BC"/>
    <w:rsid w:val="00CD7ED6"/>
    <w:rsid w:val="00CE0312"/>
    <w:rsid w:val="00CE1B2D"/>
    <w:rsid w:val="00CE20C0"/>
    <w:rsid w:val="00CE3C97"/>
    <w:rsid w:val="00CE49A7"/>
    <w:rsid w:val="00CE5A2F"/>
    <w:rsid w:val="00CE6216"/>
    <w:rsid w:val="00CF1C25"/>
    <w:rsid w:val="00CF2CDB"/>
    <w:rsid w:val="00CF315E"/>
    <w:rsid w:val="00CF39F3"/>
    <w:rsid w:val="00CF4FF3"/>
    <w:rsid w:val="00D002ED"/>
    <w:rsid w:val="00D01760"/>
    <w:rsid w:val="00D017C9"/>
    <w:rsid w:val="00D0201B"/>
    <w:rsid w:val="00D03E74"/>
    <w:rsid w:val="00D0515E"/>
    <w:rsid w:val="00D05768"/>
    <w:rsid w:val="00D112C1"/>
    <w:rsid w:val="00D11D68"/>
    <w:rsid w:val="00D12708"/>
    <w:rsid w:val="00D1299D"/>
    <w:rsid w:val="00D14A08"/>
    <w:rsid w:val="00D1521A"/>
    <w:rsid w:val="00D17E99"/>
    <w:rsid w:val="00D21A00"/>
    <w:rsid w:val="00D232BD"/>
    <w:rsid w:val="00D24BA4"/>
    <w:rsid w:val="00D24C26"/>
    <w:rsid w:val="00D30560"/>
    <w:rsid w:val="00D31699"/>
    <w:rsid w:val="00D31DDE"/>
    <w:rsid w:val="00D3437F"/>
    <w:rsid w:val="00D3446C"/>
    <w:rsid w:val="00D34E89"/>
    <w:rsid w:val="00D36B95"/>
    <w:rsid w:val="00D36BF3"/>
    <w:rsid w:val="00D40ABA"/>
    <w:rsid w:val="00D4110E"/>
    <w:rsid w:val="00D43CA9"/>
    <w:rsid w:val="00D441E1"/>
    <w:rsid w:val="00D453A0"/>
    <w:rsid w:val="00D46992"/>
    <w:rsid w:val="00D513B1"/>
    <w:rsid w:val="00D55525"/>
    <w:rsid w:val="00D55894"/>
    <w:rsid w:val="00D56B69"/>
    <w:rsid w:val="00D57D24"/>
    <w:rsid w:val="00D6215C"/>
    <w:rsid w:val="00D62A73"/>
    <w:rsid w:val="00D62BC2"/>
    <w:rsid w:val="00D638EB"/>
    <w:rsid w:val="00D64639"/>
    <w:rsid w:val="00D64E29"/>
    <w:rsid w:val="00D66905"/>
    <w:rsid w:val="00D66D66"/>
    <w:rsid w:val="00D67307"/>
    <w:rsid w:val="00D67514"/>
    <w:rsid w:val="00D67A15"/>
    <w:rsid w:val="00D705DA"/>
    <w:rsid w:val="00D707CC"/>
    <w:rsid w:val="00D73225"/>
    <w:rsid w:val="00D745E9"/>
    <w:rsid w:val="00D75292"/>
    <w:rsid w:val="00D761A2"/>
    <w:rsid w:val="00D81206"/>
    <w:rsid w:val="00D83A5F"/>
    <w:rsid w:val="00D83DB2"/>
    <w:rsid w:val="00D8448A"/>
    <w:rsid w:val="00D87A9D"/>
    <w:rsid w:val="00D87BA6"/>
    <w:rsid w:val="00D922DD"/>
    <w:rsid w:val="00D9252F"/>
    <w:rsid w:val="00D92B5D"/>
    <w:rsid w:val="00D946F0"/>
    <w:rsid w:val="00D94EB8"/>
    <w:rsid w:val="00D95406"/>
    <w:rsid w:val="00D96AB0"/>
    <w:rsid w:val="00DA1A8B"/>
    <w:rsid w:val="00DA21E3"/>
    <w:rsid w:val="00DA4D98"/>
    <w:rsid w:val="00DB08D2"/>
    <w:rsid w:val="00DB0A69"/>
    <w:rsid w:val="00DB110E"/>
    <w:rsid w:val="00DB13F9"/>
    <w:rsid w:val="00DB23AE"/>
    <w:rsid w:val="00DB490F"/>
    <w:rsid w:val="00DB53F2"/>
    <w:rsid w:val="00DC0106"/>
    <w:rsid w:val="00DC25B0"/>
    <w:rsid w:val="00DC6F54"/>
    <w:rsid w:val="00DC7547"/>
    <w:rsid w:val="00DC7DC7"/>
    <w:rsid w:val="00DC7FEA"/>
    <w:rsid w:val="00DD14D1"/>
    <w:rsid w:val="00DD1781"/>
    <w:rsid w:val="00DD20EB"/>
    <w:rsid w:val="00DD2E1F"/>
    <w:rsid w:val="00DD426C"/>
    <w:rsid w:val="00DD45DE"/>
    <w:rsid w:val="00DD4777"/>
    <w:rsid w:val="00DD4B73"/>
    <w:rsid w:val="00DD5330"/>
    <w:rsid w:val="00DD5710"/>
    <w:rsid w:val="00DD5B8A"/>
    <w:rsid w:val="00DD6803"/>
    <w:rsid w:val="00DD68B5"/>
    <w:rsid w:val="00DE128A"/>
    <w:rsid w:val="00DE4769"/>
    <w:rsid w:val="00DE548A"/>
    <w:rsid w:val="00DE5738"/>
    <w:rsid w:val="00DE7242"/>
    <w:rsid w:val="00DF07A4"/>
    <w:rsid w:val="00DF363E"/>
    <w:rsid w:val="00DF372A"/>
    <w:rsid w:val="00DF5312"/>
    <w:rsid w:val="00DF5CBE"/>
    <w:rsid w:val="00E00BF3"/>
    <w:rsid w:val="00E022B5"/>
    <w:rsid w:val="00E0365A"/>
    <w:rsid w:val="00E0690F"/>
    <w:rsid w:val="00E06E1A"/>
    <w:rsid w:val="00E11B60"/>
    <w:rsid w:val="00E12E15"/>
    <w:rsid w:val="00E15E83"/>
    <w:rsid w:val="00E1650C"/>
    <w:rsid w:val="00E16721"/>
    <w:rsid w:val="00E16F11"/>
    <w:rsid w:val="00E17C64"/>
    <w:rsid w:val="00E2129A"/>
    <w:rsid w:val="00E21546"/>
    <w:rsid w:val="00E22BE5"/>
    <w:rsid w:val="00E23486"/>
    <w:rsid w:val="00E23671"/>
    <w:rsid w:val="00E268F9"/>
    <w:rsid w:val="00E27CB0"/>
    <w:rsid w:val="00E30516"/>
    <w:rsid w:val="00E316EA"/>
    <w:rsid w:val="00E3348C"/>
    <w:rsid w:val="00E34A4D"/>
    <w:rsid w:val="00E40D14"/>
    <w:rsid w:val="00E41095"/>
    <w:rsid w:val="00E42EB1"/>
    <w:rsid w:val="00E4550C"/>
    <w:rsid w:val="00E53DE4"/>
    <w:rsid w:val="00E544D7"/>
    <w:rsid w:val="00E60388"/>
    <w:rsid w:val="00E607A3"/>
    <w:rsid w:val="00E60A21"/>
    <w:rsid w:val="00E63432"/>
    <w:rsid w:val="00E6642A"/>
    <w:rsid w:val="00E66BD1"/>
    <w:rsid w:val="00E673FA"/>
    <w:rsid w:val="00E67694"/>
    <w:rsid w:val="00E67707"/>
    <w:rsid w:val="00E72B7D"/>
    <w:rsid w:val="00E75578"/>
    <w:rsid w:val="00E76431"/>
    <w:rsid w:val="00E80B25"/>
    <w:rsid w:val="00E80C16"/>
    <w:rsid w:val="00E86C77"/>
    <w:rsid w:val="00E947C9"/>
    <w:rsid w:val="00E9578A"/>
    <w:rsid w:val="00E95930"/>
    <w:rsid w:val="00E96847"/>
    <w:rsid w:val="00E96B87"/>
    <w:rsid w:val="00E972E0"/>
    <w:rsid w:val="00E97498"/>
    <w:rsid w:val="00EA214F"/>
    <w:rsid w:val="00EA2E72"/>
    <w:rsid w:val="00EA5874"/>
    <w:rsid w:val="00EA62D7"/>
    <w:rsid w:val="00EA7E77"/>
    <w:rsid w:val="00EB244A"/>
    <w:rsid w:val="00EB47F8"/>
    <w:rsid w:val="00EB64D2"/>
    <w:rsid w:val="00EC0DCA"/>
    <w:rsid w:val="00EC193B"/>
    <w:rsid w:val="00EC3FE2"/>
    <w:rsid w:val="00EC6118"/>
    <w:rsid w:val="00ED0E9A"/>
    <w:rsid w:val="00ED355B"/>
    <w:rsid w:val="00ED4409"/>
    <w:rsid w:val="00ED4A2A"/>
    <w:rsid w:val="00EE22A3"/>
    <w:rsid w:val="00EE33D2"/>
    <w:rsid w:val="00EE4006"/>
    <w:rsid w:val="00EE6789"/>
    <w:rsid w:val="00EF0C6A"/>
    <w:rsid w:val="00EF1C08"/>
    <w:rsid w:val="00EF4F6E"/>
    <w:rsid w:val="00EF57E1"/>
    <w:rsid w:val="00F0089D"/>
    <w:rsid w:val="00F05B56"/>
    <w:rsid w:val="00F10060"/>
    <w:rsid w:val="00F102ED"/>
    <w:rsid w:val="00F10DCB"/>
    <w:rsid w:val="00F10FDD"/>
    <w:rsid w:val="00F1250C"/>
    <w:rsid w:val="00F1359E"/>
    <w:rsid w:val="00F148CC"/>
    <w:rsid w:val="00F14EF5"/>
    <w:rsid w:val="00F17077"/>
    <w:rsid w:val="00F2188F"/>
    <w:rsid w:val="00F21B8D"/>
    <w:rsid w:val="00F25048"/>
    <w:rsid w:val="00F267B7"/>
    <w:rsid w:val="00F2716B"/>
    <w:rsid w:val="00F27B35"/>
    <w:rsid w:val="00F32A22"/>
    <w:rsid w:val="00F33851"/>
    <w:rsid w:val="00F338C0"/>
    <w:rsid w:val="00F3598F"/>
    <w:rsid w:val="00F35E31"/>
    <w:rsid w:val="00F36103"/>
    <w:rsid w:val="00F36309"/>
    <w:rsid w:val="00F36452"/>
    <w:rsid w:val="00F36946"/>
    <w:rsid w:val="00F3771C"/>
    <w:rsid w:val="00F4004D"/>
    <w:rsid w:val="00F41932"/>
    <w:rsid w:val="00F44E8C"/>
    <w:rsid w:val="00F45502"/>
    <w:rsid w:val="00F47B09"/>
    <w:rsid w:val="00F52C4F"/>
    <w:rsid w:val="00F532F7"/>
    <w:rsid w:val="00F5457A"/>
    <w:rsid w:val="00F54584"/>
    <w:rsid w:val="00F563B5"/>
    <w:rsid w:val="00F57112"/>
    <w:rsid w:val="00F57C6B"/>
    <w:rsid w:val="00F57D76"/>
    <w:rsid w:val="00F57FE9"/>
    <w:rsid w:val="00F60A93"/>
    <w:rsid w:val="00F630E4"/>
    <w:rsid w:val="00F6421E"/>
    <w:rsid w:val="00F661D0"/>
    <w:rsid w:val="00F70D56"/>
    <w:rsid w:val="00F7123D"/>
    <w:rsid w:val="00F71490"/>
    <w:rsid w:val="00F71CDD"/>
    <w:rsid w:val="00F71EB4"/>
    <w:rsid w:val="00F74AEA"/>
    <w:rsid w:val="00F74C94"/>
    <w:rsid w:val="00F75075"/>
    <w:rsid w:val="00F7588B"/>
    <w:rsid w:val="00F80061"/>
    <w:rsid w:val="00F814C2"/>
    <w:rsid w:val="00F81D1A"/>
    <w:rsid w:val="00F8325E"/>
    <w:rsid w:val="00F84DA6"/>
    <w:rsid w:val="00F87993"/>
    <w:rsid w:val="00F93A7A"/>
    <w:rsid w:val="00F9601A"/>
    <w:rsid w:val="00F97F4E"/>
    <w:rsid w:val="00FA0798"/>
    <w:rsid w:val="00FA129D"/>
    <w:rsid w:val="00FA195E"/>
    <w:rsid w:val="00FA1FAA"/>
    <w:rsid w:val="00FA2BA8"/>
    <w:rsid w:val="00FA3529"/>
    <w:rsid w:val="00FA3C6E"/>
    <w:rsid w:val="00FA4653"/>
    <w:rsid w:val="00FA55B4"/>
    <w:rsid w:val="00FA5BD2"/>
    <w:rsid w:val="00FA5C91"/>
    <w:rsid w:val="00FB0AD9"/>
    <w:rsid w:val="00FB490A"/>
    <w:rsid w:val="00FC26B9"/>
    <w:rsid w:val="00FC3947"/>
    <w:rsid w:val="00FC5A6D"/>
    <w:rsid w:val="00FC766A"/>
    <w:rsid w:val="00FD0D6A"/>
    <w:rsid w:val="00FD27C2"/>
    <w:rsid w:val="00FD3616"/>
    <w:rsid w:val="00FD48CA"/>
    <w:rsid w:val="00FD6997"/>
    <w:rsid w:val="00FD72C9"/>
    <w:rsid w:val="00FD7705"/>
    <w:rsid w:val="00FE00C9"/>
    <w:rsid w:val="00FE0AA6"/>
    <w:rsid w:val="00FE276A"/>
    <w:rsid w:val="00FE61F2"/>
    <w:rsid w:val="00FE78BC"/>
    <w:rsid w:val="00FF10DC"/>
    <w:rsid w:val="00FF20C8"/>
    <w:rsid w:val="00FF3B51"/>
    <w:rsid w:val="00FF5C78"/>
    <w:rsid w:val="00FF60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7BB6EA"/>
  <w15:docId w15:val="{F8EC64D0-2378-4B6E-BC5B-AD1EA8EA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2B54"/>
    <w:rPr>
      <w:sz w:val="22"/>
    </w:rPr>
  </w:style>
  <w:style w:type="paragraph" w:styleId="Titre1">
    <w:name w:val="heading 1"/>
    <w:basedOn w:val="Normal"/>
    <w:next w:val="Normal"/>
    <w:link w:val="Titre1Car"/>
    <w:uiPriority w:val="9"/>
    <w:qFormat/>
    <w:rsid w:val="00DF5312"/>
    <w:pPr>
      <w:keepNext/>
      <w:keepLines/>
      <w:spacing w:before="240"/>
      <w:outlineLvl w:val="0"/>
    </w:pPr>
    <w:rPr>
      <w:rFonts w:ascii="Ubuntu" w:hAnsi="Ubuntu"/>
      <w:b/>
      <w:color w:val="385623" w:themeColor="accent6" w:themeShade="80"/>
      <w:kern w:val="28"/>
      <w:sz w:val="24"/>
    </w:rPr>
  </w:style>
  <w:style w:type="paragraph" w:styleId="Titre2">
    <w:name w:val="heading 2"/>
    <w:basedOn w:val="Normal"/>
    <w:next w:val="Normal"/>
    <w:link w:val="Titre2Car"/>
    <w:qFormat/>
    <w:rsid w:val="00DF5312"/>
    <w:pPr>
      <w:keepNext/>
      <w:keepLines/>
      <w:ind w:left="284"/>
      <w:outlineLvl w:val="1"/>
    </w:pPr>
    <w:rPr>
      <w:rFonts w:ascii="Gill Sans MT" w:hAnsi="Gill Sans MT"/>
      <w:b/>
      <w:color w:val="1F4E79" w:themeColor="accent1" w:themeShade="80"/>
      <w:sz w:val="24"/>
    </w:rPr>
  </w:style>
  <w:style w:type="paragraph" w:styleId="Titre3">
    <w:name w:val="heading 3"/>
    <w:basedOn w:val="Normal"/>
    <w:next w:val="Normal"/>
    <w:link w:val="Titre3Car"/>
    <w:qFormat/>
    <w:rsid w:val="007E20C3"/>
    <w:pPr>
      <w:keepNext/>
      <w:spacing w:before="240" w:after="60"/>
      <w:ind w:left="567"/>
      <w:outlineLvl w:val="2"/>
    </w:pPr>
    <w:rPr>
      <w:rFonts w:ascii="Gill Sans MT" w:hAnsi="Gill Sans MT"/>
      <w:b/>
      <w:sz w:val="24"/>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rsid w:val="00B06860"/>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F5312"/>
    <w:rPr>
      <w:rFonts w:ascii="Ubuntu" w:hAnsi="Ubuntu"/>
      <w:b/>
      <w:color w:val="385623" w:themeColor="accent6" w:themeShade="80"/>
      <w:kern w:val="28"/>
      <w:sz w:val="24"/>
    </w:rPr>
  </w:style>
  <w:style w:type="character" w:customStyle="1" w:styleId="Titre2Car">
    <w:name w:val="Titre 2 Car"/>
    <w:basedOn w:val="Policepardfaut"/>
    <w:link w:val="Titre2"/>
    <w:rsid w:val="00DF5312"/>
    <w:rPr>
      <w:rFonts w:ascii="Gill Sans MT" w:hAnsi="Gill Sans MT"/>
      <w:b/>
      <w:color w:val="1F4E79" w:themeColor="accent1" w:themeShade="80"/>
      <w:sz w:val="24"/>
    </w:rPr>
  </w:style>
  <w:style w:type="character" w:styleId="Numrodepage">
    <w:name w:val="page number"/>
    <w:basedOn w:val="Policepardfaut"/>
  </w:style>
  <w:style w:type="paragraph" w:styleId="TM1">
    <w:name w:val="toc 1"/>
    <w:basedOn w:val="Titre1"/>
    <w:next w:val="Normal"/>
    <w:uiPriority w:val="39"/>
    <w:rsid w:val="005A071A"/>
    <w:pPr>
      <w:tabs>
        <w:tab w:val="right" w:leader="dot" w:pos="9071"/>
      </w:tabs>
      <w:spacing w:before="200" w:after="200"/>
    </w:pPr>
    <w:rPr>
      <w:b w:val="0"/>
      <w:sz w:val="20"/>
    </w:rPr>
  </w:style>
  <w:style w:type="paragraph" w:styleId="TM2">
    <w:name w:val="toc 2"/>
    <w:basedOn w:val="Titre2"/>
    <w:next w:val="Normal"/>
    <w:uiPriority w:val="39"/>
    <w:rsid w:val="005A071A"/>
    <w:pPr>
      <w:tabs>
        <w:tab w:val="right" w:leader="dot" w:pos="9072"/>
      </w:tabs>
    </w:pPr>
    <w:rPr>
      <w:b w:val="0"/>
      <w:smallCaps/>
      <w:sz w:val="20"/>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sid w:val="000F59F8"/>
    <w:rPr>
      <w:sz w:val="22"/>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sid w:val="00926F95"/>
    <w:rPr>
      <w:sz w:val="22"/>
    </w:r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sid w:val="004B21E5"/>
    <w:rPr>
      <w:sz w:val="22"/>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pPr>
      <w:tabs>
        <w:tab w:val="right" w:pos="9071"/>
      </w:tabs>
    </w:pPr>
    <w:rPr>
      <w:smallCaps/>
    </w:rPr>
  </w:style>
  <w:style w:type="paragraph" w:styleId="TM4">
    <w:name w:val="toc 4"/>
    <w:basedOn w:val="Normal"/>
    <w:next w:val="Normal"/>
    <w:autoRedefine/>
    <w:uiPriority w:val="39"/>
    <w:pPr>
      <w:tabs>
        <w:tab w:val="right" w:pos="9071"/>
      </w:tabs>
    </w:pPr>
  </w:style>
  <w:style w:type="paragraph" w:styleId="TM5">
    <w:name w:val="toc 5"/>
    <w:basedOn w:val="Normal"/>
    <w:next w:val="Normal"/>
    <w:autoRedefine/>
    <w:uiPriority w:val="39"/>
    <w:pPr>
      <w:tabs>
        <w:tab w:val="right" w:pos="9071"/>
      </w:tabs>
    </w:pPr>
  </w:style>
  <w:style w:type="paragraph" w:styleId="TM6">
    <w:name w:val="toc 6"/>
    <w:basedOn w:val="Normal"/>
    <w:next w:val="Normal"/>
    <w:autoRedefine/>
    <w:uiPriority w:val="39"/>
    <w:pPr>
      <w:tabs>
        <w:tab w:val="right" w:pos="9071"/>
      </w:tabs>
    </w:pPr>
  </w:style>
  <w:style w:type="paragraph" w:styleId="TM7">
    <w:name w:val="toc 7"/>
    <w:basedOn w:val="Normal"/>
    <w:next w:val="Normal"/>
    <w:autoRedefine/>
    <w:uiPriority w:val="39"/>
    <w:pPr>
      <w:tabs>
        <w:tab w:val="right" w:pos="9071"/>
      </w:tabs>
    </w:pPr>
  </w:style>
  <w:style w:type="paragraph" w:styleId="TM8">
    <w:name w:val="toc 8"/>
    <w:basedOn w:val="Normal"/>
    <w:next w:val="Normal"/>
    <w:autoRedefine/>
    <w:uiPriority w:val="39"/>
    <w:pPr>
      <w:tabs>
        <w:tab w:val="right" w:pos="9071"/>
      </w:tabs>
    </w:pPr>
  </w:style>
  <w:style w:type="paragraph" w:styleId="TM9">
    <w:name w:val="toc 9"/>
    <w:basedOn w:val="Normal"/>
    <w:next w:val="Normal"/>
    <w:autoRedefine/>
    <w:uiPriority w:val="39"/>
    <w:pPr>
      <w:tabs>
        <w:tab w:val="right" w:pos="9071"/>
      </w:tabs>
    </w:pPr>
  </w:style>
  <w:style w:type="paragraph" w:customStyle="1" w:styleId="Niveau2">
    <w:name w:val="Niveau 2"/>
    <w:basedOn w:val="Normal"/>
    <w:rsid w:val="00F27B35"/>
    <w:rPr>
      <w:caps/>
      <w:color w:val="000000"/>
      <w:sz w:val="32"/>
    </w:rPr>
  </w:style>
  <w:style w:type="character" w:styleId="Lienhypertexte">
    <w:name w:val="Hyperlink"/>
    <w:uiPriority w:val="99"/>
    <w:rsid w:val="00155F27"/>
    <w:rPr>
      <w:color w:val="0000FF"/>
      <w:u w:val="single"/>
    </w:rPr>
  </w:style>
  <w:style w:type="paragraph" w:styleId="Corpsdetexte">
    <w:name w:val="Body Text"/>
    <w:basedOn w:val="Normal"/>
    <w:rsid w:val="007B1D36"/>
    <w:pPr>
      <w:jc w:val="both"/>
    </w:pPr>
    <w:rPr>
      <w:sz w:val="24"/>
      <w:szCs w:val="24"/>
    </w:rPr>
  </w:style>
  <w:style w:type="table" w:styleId="Grilledutableau">
    <w:name w:val="Table Grid"/>
    <w:basedOn w:val="TableauNormal"/>
    <w:rsid w:val="0069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693DF0"/>
    <w:pPr>
      <w:spacing w:after="160" w:line="240" w:lineRule="exact"/>
      <w:ind w:left="539" w:firstLine="578"/>
    </w:pPr>
    <w:rPr>
      <w:rFonts w:ascii="Verdana" w:hAnsi="Verdana"/>
      <w:sz w:val="20"/>
      <w:lang w:val="en-US" w:eastAsia="en-US"/>
    </w:rPr>
  </w:style>
  <w:style w:type="paragraph" w:customStyle="1" w:styleId="Default">
    <w:name w:val="Default"/>
    <w:rsid w:val="00DD45DE"/>
    <w:pPr>
      <w:autoSpaceDE w:val="0"/>
      <w:autoSpaceDN w:val="0"/>
      <w:adjustRightInd w:val="0"/>
    </w:pPr>
    <w:rPr>
      <w:color w:val="000000"/>
      <w:sz w:val="24"/>
      <w:szCs w:val="24"/>
    </w:rPr>
  </w:style>
  <w:style w:type="paragraph" w:styleId="NormalWeb">
    <w:name w:val="Normal (Web)"/>
    <w:basedOn w:val="Normal"/>
    <w:uiPriority w:val="99"/>
    <w:unhideWhenUsed/>
    <w:rsid w:val="000C0DD6"/>
    <w:pPr>
      <w:spacing w:before="100" w:beforeAutospacing="1" w:after="100" w:afterAutospacing="1"/>
    </w:pPr>
    <w:rPr>
      <w:sz w:val="24"/>
      <w:szCs w:val="24"/>
    </w:rPr>
  </w:style>
  <w:style w:type="paragraph" w:styleId="Paragraphedeliste">
    <w:name w:val="List Paragraph"/>
    <w:basedOn w:val="Normal"/>
    <w:uiPriority w:val="34"/>
    <w:qFormat/>
    <w:rsid w:val="00DE128A"/>
    <w:pPr>
      <w:ind w:left="720"/>
      <w:contextualSpacing/>
    </w:pPr>
  </w:style>
  <w:style w:type="paragraph" w:styleId="En-ttedetabledesmatires">
    <w:name w:val="TOC Heading"/>
    <w:basedOn w:val="Titre1"/>
    <w:next w:val="Normal"/>
    <w:uiPriority w:val="39"/>
    <w:unhideWhenUsed/>
    <w:qFormat/>
    <w:rsid w:val="00D64E29"/>
    <w:pPr>
      <w:spacing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styleId="lev">
    <w:name w:val="Strong"/>
    <w:basedOn w:val="Policepardfaut"/>
    <w:qFormat/>
    <w:rsid w:val="00666334"/>
    <w:rPr>
      <w:rFonts w:ascii="Times New Roman" w:hAnsi="Times New Roman"/>
      <w:b/>
      <w:bCs/>
      <w:sz w:val="24"/>
    </w:rPr>
  </w:style>
  <w:style w:type="paragraph" w:customStyle="1" w:styleId="Titre01">
    <w:name w:val="Titre 01"/>
    <w:basedOn w:val="Normal"/>
    <w:link w:val="Titre01Car"/>
    <w:qFormat/>
    <w:rsid w:val="00D64E29"/>
    <w:pPr>
      <w:numPr>
        <w:numId w:val="1"/>
      </w:numPr>
      <w:tabs>
        <w:tab w:val="left" w:pos="284"/>
        <w:tab w:val="left" w:pos="8080"/>
      </w:tabs>
      <w:ind w:right="-142"/>
      <w:jc w:val="both"/>
    </w:pPr>
    <w:rPr>
      <w:b/>
      <w:u w:val="single"/>
    </w:rPr>
  </w:style>
  <w:style w:type="character" w:customStyle="1" w:styleId="Titre01Car">
    <w:name w:val="Titre 01 Car"/>
    <w:basedOn w:val="Policepardfaut"/>
    <w:link w:val="Titre01"/>
    <w:rsid w:val="00D64E29"/>
    <w:rPr>
      <w:b/>
      <w:sz w:val="22"/>
      <w:u w:val="single"/>
    </w:rPr>
  </w:style>
  <w:style w:type="paragraph" w:customStyle="1" w:styleId="titre02">
    <w:name w:val="titre 02"/>
    <w:basedOn w:val="Normal"/>
    <w:link w:val="titre02Car"/>
    <w:qFormat/>
    <w:rsid w:val="00D64E29"/>
    <w:pPr>
      <w:numPr>
        <w:ilvl w:val="1"/>
        <w:numId w:val="1"/>
      </w:numPr>
      <w:ind w:right="-142"/>
      <w:jc w:val="both"/>
    </w:pPr>
    <w:rPr>
      <w:b/>
      <w:u w:val="single"/>
    </w:rPr>
  </w:style>
  <w:style w:type="character" w:customStyle="1" w:styleId="titre02Car">
    <w:name w:val="titre 02 Car"/>
    <w:basedOn w:val="Policepardfaut"/>
    <w:link w:val="titre02"/>
    <w:rsid w:val="00D64E29"/>
    <w:rPr>
      <w:b/>
      <w:sz w:val="22"/>
      <w:u w:val="single"/>
    </w:rPr>
  </w:style>
  <w:style w:type="paragraph" w:styleId="Textedebulles">
    <w:name w:val="Balloon Text"/>
    <w:basedOn w:val="Normal"/>
    <w:link w:val="TextedebullesCar"/>
    <w:rsid w:val="0074743C"/>
    <w:rPr>
      <w:rFonts w:ascii="Segoe UI" w:hAnsi="Segoe UI" w:cs="Segoe UI"/>
      <w:sz w:val="18"/>
      <w:szCs w:val="18"/>
    </w:rPr>
  </w:style>
  <w:style w:type="character" w:customStyle="1" w:styleId="TextedebullesCar">
    <w:name w:val="Texte de bulles Car"/>
    <w:basedOn w:val="Policepardfaut"/>
    <w:link w:val="Textedebulles"/>
    <w:rsid w:val="0074743C"/>
    <w:rPr>
      <w:rFonts w:ascii="Segoe UI" w:hAnsi="Segoe UI" w:cs="Segoe UI"/>
      <w:sz w:val="18"/>
      <w:szCs w:val="18"/>
    </w:rPr>
  </w:style>
  <w:style w:type="character" w:styleId="Marquedecommentaire">
    <w:name w:val="annotation reference"/>
    <w:uiPriority w:val="99"/>
    <w:rsid w:val="004B21E5"/>
    <w:rPr>
      <w:sz w:val="16"/>
      <w:szCs w:val="16"/>
    </w:rPr>
  </w:style>
  <w:style w:type="paragraph" w:styleId="Objetducommentaire">
    <w:name w:val="annotation subject"/>
    <w:basedOn w:val="Commentaire"/>
    <w:next w:val="Commentaire"/>
    <w:link w:val="ObjetducommentaireCar"/>
    <w:rsid w:val="001E484C"/>
    <w:rPr>
      <w:b/>
      <w:bCs/>
      <w:sz w:val="20"/>
    </w:rPr>
  </w:style>
  <w:style w:type="character" w:customStyle="1" w:styleId="ObjetducommentaireCar">
    <w:name w:val="Objet du commentaire Car"/>
    <w:basedOn w:val="CommentaireCar"/>
    <w:link w:val="Objetducommentaire"/>
    <w:rsid w:val="001E484C"/>
    <w:rPr>
      <w:b/>
      <w:bCs/>
      <w:sz w:val="22"/>
    </w:rPr>
  </w:style>
  <w:style w:type="character" w:styleId="Lienhypertextesuivivisit">
    <w:name w:val="FollowedHyperlink"/>
    <w:basedOn w:val="Policepardfaut"/>
    <w:rsid w:val="002D0D5D"/>
    <w:rPr>
      <w:color w:val="954F72" w:themeColor="followedHyperlink"/>
      <w:u w:val="single"/>
    </w:rPr>
  </w:style>
  <w:style w:type="paragraph" w:styleId="Sansinterligne">
    <w:name w:val="No Spacing"/>
    <w:uiPriority w:val="1"/>
    <w:qFormat/>
    <w:rsid w:val="008C0D7F"/>
    <w:rPr>
      <w:rFonts w:asciiTheme="minorHAnsi" w:eastAsiaTheme="minorHAnsi" w:hAnsiTheme="minorHAnsi" w:cstheme="minorBidi"/>
      <w:sz w:val="22"/>
      <w:szCs w:val="22"/>
      <w:lang w:eastAsia="en-US"/>
    </w:rPr>
  </w:style>
  <w:style w:type="character" w:customStyle="1" w:styleId="Titre3Car">
    <w:name w:val="Titre 3 Car"/>
    <w:basedOn w:val="Policepardfaut"/>
    <w:link w:val="Titre3"/>
    <w:rsid w:val="007E20C3"/>
    <w:rPr>
      <w:rFonts w:ascii="Gill Sans MT" w:hAnsi="Gill Sans MT"/>
      <w:b/>
      <w:sz w:val="24"/>
      <w:u w:val="single"/>
    </w:rPr>
  </w:style>
  <w:style w:type="character" w:customStyle="1" w:styleId="Mentionnonrsolue1">
    <w:name w:val="Mention non résolue1"/>
    <w:basedOn w:val="Policepardfaut"/>
    <w:uiPriority w:val="99"/>
    <w:semiHidden/>
    <w:unhideWhenUsed/>
    <w:rsid w:val="008B1280"/>
    <w:rPr>
      <w:color w:val="605E5C"/>
      <w:shd w:val="clear" w:color="auto" w:fill="E1DFDD"/>
    </w:rPr>
  </w:style>
  <w:style w:type="paragraph" w:customStyle="1" w:styleId="PiedDePage0">
    <w:name w:val="PiedDePage"/>
    <w:basedOn w:val="Normal"/>
    <w:next w:val="Normal"/>
    <w:qFormat/>
    <w:rsid w:val="00415BCC"/>
    <w:rPr>
      <w:rFonts w:ascii="Verdana" w:eastAsia="Verdana" w:hAnsi="Verdana" w:cs="Verdana"/>
      <w:sz w:val="18"/>
      <w:szCs w:val="24"/>
      <w:lang w:val="en-US" w:eastAsia="en-US"/>
    </w:rPr>
  </w:style>
  <w:style w:type="paragraph" w:customStyle="1" w:styleId="ParagrapheIndent1">
    <w:name w:val="ParagrapheIndent1"/>
    <w:basedOn w:val="Normal"/>
    <w:next w:val="Normal"/>
    <w:qFormat/>
    <w:rsid w:val="00415BCC"/>
    <w:rPr>
      <w:rFonts w:ascii="Verdana" w:eastAsia="Verdana" w:hAnsi="Verdana" w:cs="Verdana"/>
      <w:sz w:val="20"/>
      <w:szCs w:val="24"/>
      <w:lang w:val="en-US" w:eastAsia="en-US"/>
    </w:rPr>
  </w:style>
  <w:style w:type="paragraph" w:customStyle="1" w:styleId="style1010">
    <w:name w:val="style1|010"/>
    <w:qFormat/>
    <w:rsid w:val="00DB08D2"/>
    <w:rPr>
      <w:rFonts w:ascii="Verdana" w:eastAsia="Verdana" w:hAnsi="Verdana" w:cs="Verdana"/>
      <w:lang w:val="en-US" w:eastAsia="en-US"/>
    </w:rPr>
  </w:style>
  <w:style w:type="paragraph" w:customStyle="1" w:styleId="ParagrapheIndent2">
    <w:name w:val="ParagrapheIndent2"/>
    <w:basedOn w:val="Normal"/>
    <w:next w:val="Normal"/>
    <w:qFormat/>
    <w:rsid w:val="00015D9E"/>
    <w:rPr>
      <w:rFonts w:ascii="Verdana" w:eastAsia="Verdana" w:hAnsi="Verdana" w:cs="Verdana"/>
      <w:sz w:val="20"/>
      <w:szCs w:val="24"/>
      <w:lang w:val="en-US" w:eastAsia="en-US"/>
    </w:rPr>
  </w:style>
  <w:style w:type="paragraph" w:customStyle="1" w:styleId="Standard">
    <w:name w:val="Standard"/>
    <w:link w:val="StandardCar"/>
    <w:rsid w:val="00086D19"/>
    <w:pPr>
      <w:suppressAutoHyphens/>
      <w:autoSpaceDN w:val="0"/>
      <w:textAlignment w:val="baseline"/>
    </w:pPr>
    <w:rPr>
      <w:kern w:val="3"/>
      <w:sz w:val="24"/>
      <w:szCs w:val="24"/>
    </w:rPr>
  </w:style>
  <w:style w:type="character" w:customStyle="1" w:styleId="StandardCar">
    <w:name w:val="Standard Car"/>
    <w:basedOn w:val="Policepardfaut"/>
    <w:link w:val="Standard"/>
    <w:rsid w:val="00DB110E"/>
    <w:rPr>
      <w:kern w:val="3"/>
      <w:sz w:val="24"/>
      <w:szCs w:val="24"/>
    </w:rPr>
  </w:style>
  <w:style w:type="paragraph" w:styleId="Rvision">
    <w:name w:val="Revision"/>
    <w:hidden/>
    <w:uiPriority w:val="99"/>
    <w:semiHidden/>
    <w:rsid w:val="00DE5738"/>
    <w:rPr>
      <w:sz w:val="22"/>
    </w:rPr>
  </w:style>
  <w:style w:type="table" w:customStyle="1" w:styleId="Grilledutableau1">
    <w:name w:val="Grille du tableau1"/>
    <w:basedOn w:val="TableauNormal"/>
    <w:next w:val="Grilledutableau"/>
    <w:uiPriority w:val="59"/>
    <w:rsid w:val="00D675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2332">
      <w:bodyDiv w:val="1"/>
      <w:marLeft w:val="0"/>
      <w:marRight w:val="0"/>
      <w:marTop w:val="0"/>
      <w:marBottom w:val="0"/>
      <w:divBdr>
        <w:top w:val="none" w:sz="0" w:space="0" w:color="auto"/>
        <w:left w:val="none" w:sz="0" w:space="0" w:color="auto"/>
        <w:bottom w:val="none" w:sz="0" w:space="0" w:color="auto"/>
        <w:right w:val="none" w:sz="0" w:space="0" w:color="auto"/>
      </w:divBdr>
    </w:div>
    <w:div w:id="165899190">
      <w:bodyDiv w:val="1"/>
      <w:marLeft w:val="0"/>
      <w:marRight w:val="0"/>
      <w:marTop w:val="0"/>
      <w:marBottom w:val="0"/>
      <w:divBdr>
        <w:top w:val="none" w:sz="0" w:space="0" w:color="auto"/>
        <w:left w:val="none" w:sz="0" w:space="0" w:color="auto"/>
        <w:bottom w:val="none" w:sz="0" w:space="0" w:color="auto"/>
        <w:right w:val="none" w:sz="0" w:space="0" w:color="auto"/>
      </w:divBdr>
      <w:divsChild>
        <w:div w:id="1304197689">
          <w:marLeft w:val="0"/>
          <w:marRight w:val="0"/>
          <w:marTop w:val="0"/>
          <w:marBottom w:val="0"/>
          <w:divBdr>
            <w:top w:val="none" w:sz="0" w:space="0" w:color="auto"/>
            <w:left w:val="none" w:sz="0" w:space="0" w:color="auto"/>
            <w:bottom w:val="none" w:sz="0" w:space="0" w:color="auto"/>
            <w:right w:val="none" w:sz="0" w:space="0" w:color="auto"/>
          </w:divBdr>
        </w:div>
        <w:div w:id="62877010">
          <w:marLeft w:val="0"/>
          <w:marRight w:val="0"/>
          <w:marTop w:val="0"/>
          <w:marBottom w:val="0"/>
          <w:divBdr>
            <w:top w:val="none" w:sz="0" w:space="0" w:color="auto"/>
            <w:left w:val="none" w:sz="0" w:space="0" w:color="auto"/>
            <w:bottom w:val="none" w:sz="0" w:space="0" w:color="auto"/>
            <w:right w:val="none" w:sz="0" w:space="0" w:color="auto"/>
          </w:divBdr>
        </w:div>
        <w:div w:id="2049640901">
          <w:marLeft w:val="0"/>
          <w:marRight w:val="0"/>
          <w:marTop w:val="0"/>
          <w:marBottom w:val="0"/>
          <w:divBdr>
            <w:top w:val="none" w:sz="0" w:space="0" w:color="auto"/>
            <w:left w:val="none" w:sz="0" w:space="0" w:color="auto"/>
            <w:bottom w:val="none" w:sz="0" w:space="0" w:color="auto"/>
            <w:right w:val="none" w:sz="0" w:space="0" w:color="auto"/>
          </w:divBdr>
        </w:div>
        <w:div w:id="1212573664">
          <w:marLeft w:val="0"/>
          <w:marRight w:val="0"/>
          <w:marTop w:val="0"/>
          <w:marBottom w:val="0"/>
          <w:divBdr>
            <w:top w:val="none" w:sz="0" w:space="0" w:color="auto"/>
            <w:left w:val="none" w:sz="0" w:space="0" w:color="auto"/>
            <w:bottom w:val="none" w:sz="0" w:space="0" w:color="auto"/>
            <w:right w:val="none" w:sz="0" w:space="0" w:color="auto"/>
          </w:divBdr>
        </w:div>
        <w:div w:id="404113188">
          <w:marLeft w:val="0"/>
          <w:marRight w:val="0"/>
          <w:marTop w:val="0"/>
          <w:marBottom w:val="0"/>
          <w:divBdr>
            <w:top w:val="none" w:sz="0" w:space="0" w:color="auto"/>
            <w:left w:val="none" w:sz="0" w:space="0" w:color="auto"/>
            <w:bottom w:val="none" w:sz="0" w:space="0" w:color="auto"/>
            <w:right w:val="none" w:sz="0" w:space="0" w:color="auto"/>
          </w:divBdr>
        </w:div>
        <w:div w:id="1495686137">
          <w:marLeft w:val="0"/>
          <w:marRight w:val="0"/>
          <w:marTop w:val="0"/>
          <w:marBottom w:val="0"/>
          <w:divBdr>
            <w:top w:val="none" w:sz="0" w:space="0" w:color="auto"/>
            <w:left w:val="none" w:sz="0" w:space="0" w:color="auto"/>
            <w:bottom w:val="none" w:sz="0" w:space="0" w:color="auto"/>
            <w:right w:val="none" w:sz="0" w:space="0" w:color="auto"/>
          </w:divBdr>
        </w:div>
      </w:divsChild>
    </w:div>
    <w:div w:id="209659680">
      <w:bodyDiv w:val="1"/>
      <w:marLeft w:val="0"/>
      <w:marRight w:val="0"/>
      <w:marTop w:val="0"/>
      <w:marBottom w:val="0"/>
      <w:divBdr>
        <w:top w:val="none" w:sz="0" w:space="0" w:color="auto"/>
        <w:left w:val="none" w:sz="0" w:space="0" w:color="auto"/>
        <w:bottom w:val="none" w:sz="0" w:space="0" w:color="auto"/>
        <w:right w:val="none" w:sz="0" w:space="0" w:color="auto"/>
      </w:divBdr>
    </w:div>
    <w:div w:id="217277929">
      <w:bodyDiv w:val="1"/>
      <w:marLeft w:val="0"/>
      <w:marRight w:val="0"/>
      <w:marTop w:val="0"/>
      <w:marBottom w:val="0"/>
      <w:divBdr>
        <w:top w:val="none" w:sz="0" w:space="0" w:color="auto"/>
        <w:left w:val="none" w:sz="0" w:space="0" w:color="auto"/>
        <w:bottom w:val="none" w:sz="0" w:space="0" w:color="auto"/>
        <w:right w:val="none" w:sz="0" w:space="0" w:color="auto"/>
      </w:divBdr>
    </w:div>
    <w:div w:id="220597664">
      <w:bodyDiv w:val="1"/>
      <w:marLeft w:val="0"/>
      <w:marRight w:val="0"/>
      <w:marTop w:val="0"/>
      <w:marBottom w:val="0"/>
      <w:divBdr>
        <w:top w:val="none" w:sz="0" w:space="0" w:color="auto"/>
        <w:left w:val="none" w:sz="0" w:space="0" w:color="auto"/>
        <w:bottom w:val="none" w:sz="0" w:space="0" w:color="auto"/>
        <w:right w:val="none" w:sz="0" w:space="0" w:color="auto"/>
      </w:divBdr>
    </w:div>
    <w:div w:id="227156104">
      <w:bodyDiv w:val="1"/>
      <w:marLeft w:val="0"/>
      <w:marRight w:val="0"/>
      <w:marTop w:val="0"/>
      <w:marBottom w:val="0"/>
      <w:divBdr>
        <w:top w:val="none" w:sz="0" w:space="0" w:color="auto"/>
        <w:left w:val="none" w:sz="0" w:space="0" w:color="auto"/>
        <w:bottom w:val="none" w:sz="0" w:space="0" w:color="auto"/>
        <w:right w:val="none" w:sz="0" w:space="0" w:color="auto"/>
      </w:divBdr>
      <w:divsChild>
        <w:div w:id="177740650">
          <w:marLeft w:val="0"/>
          <w:marRight w:val="0"/>
          <w:marTop w:val="0"/>
          <w:marBottom w:val="0"/>
          <w:divBdr>
            <w:top w:val="none" w:sz="0" w:space="0" w:color="auto"/>
            <w:left w:val="none" w:sz="0" w:space="0" w:color="auto"/>
            <w:bottom w:val="none" w:sz="0" w:space="0" w:color="auto"/>
            <w:right w:val="none" w:sz="0" w:space="0" w:color="auto"/>
          </w:divBdr>
        </w:div>
        <w:div w:id="514657403">
          <w:marLeft w:val="0"/>
          <w:marRight w:val="0"/>
          <w:marTop w:val="0"/>
          <w:marBottom w:val="0"/>
          <w:divBdr>
            <w:top w:val="none" w:sz="0" w:space="0" w:color="auto"/>
            <w:left w:val="none" w:sz="0" w:space="0" w:color="auto"/>
            <w:bottom w:val="none" w:sz="0" w:space="0" w:color="auto"/>
            <w:right w:val="none" w:sz="0" w:space="0" w:color="auto"/>
          </w:divBdr>
        </w:div>
        <w:div w:id="1073428486">
          <w:marLeft w:val="0"/>
          <w:marRight w:val="0"/>
          <w:marTop w:val="0"/>
          <w:marBottom w:val="0"/>
          <w:divBdr>
            <w:top w:val="none" w:sz="0" w:space="0" w:color="auto"/>
            <w:left w:val="none" w:sz="0" w:space="0" w:color="auto"/>
            <w:bottom w:val="none" w:sz="0" w:space="0" w:color="auto"/>
            <w:right w:val="none" w:sz="0" w:space="0" w:color="auto"/>
          </w:divBdr>
        </w:div>
        <w:div w:id="1400904906">
          <w:marLeft w:val="0"/>
          <w:marRight w:val="0"/>
          <w:marTop w:val="0"/>
          <w:marBottom w:val="0"/>
          <w:divBdr>
            <w:top w:val="none" w:sz="0" w:space="0" w:color="auto"/>
            <w:left w:val="none" w:sz="0" w:space="0" w:color="auto"/>
            <w:bottom w:val="none" w:sz="0" w:space="0" w:color="auto"/>
            <w:right w:val="none" w:sz="0" w:space="0" w:color="auto"/>
          </w:divBdr>
        </w:div>
        <w:div w:id="1416976998">
          <w:marLeft w:val="0"/>
          <w:marRight w:val="0"/>
          <w:marTop w:val="0"/>
          <w:marBottom w:val="0"/>
          <w:divBdr>
            <w:top w:val="none" w:sz="0" w:space="0" w:color="auto"/>
            <w:left w:val="none" w:sz="0" w:space="0" w:color="auto"/>
            <w:bottom w:val="none" w:sz="0" w:space="0" w:color="auto"/>
            <w:right w:val="none" w:sz="0" w:space="0" w:color="auto"/>
          </w:divBdr>
        </w:div>
        <w:div w:id="1483620273">
          <w:marLeft w:val="0"/>
          <w:marRight w:val="0"/>
          <w:marTop w:val="0"/>
          <w:marBottom w:val="0"/>
          <w:divBdr>
            <w:top w:val="none" w:sz="0" w:space="0" w:color="auto"/>
            <w:left w:val="none" w:sz="0" w:space="0" w:color="auto"/>
            <w:bottom w:val="none" w:sz="0" w:space="0" w:color="auto"/>
            <w:right w:val="none" w:sz="0" w:space="0" w:color="auto"/>
          </w:divBdr>
        </w:div>
        <w:div w:id="1681810931">
          <w:marLeft w:val="0"/>
          <w:marRight w:val="0"/>
          <w:marTop w:val="0"/>
          <w:marBottom w:val="0"/>
          <w:divBdr>
            <w:top w:val="none" w:sz="0" w:space="0" w:color="auto"/>
            <w:left w:val="none" w:sz="0" w:space="0" w:color="auto"/>
            <w:bottom w:val="none" w:sz="0" w:space="0" w:color="auto"/>
            <w:right w:val="none" w:sz="0" w:space="0" w:color="auto"/>
          </w:divBdr>
        </w:div>
      </w:divsChild>
    </w:div>
    <w:div w:id="236404882">
      <w:bodyDiv w:val="1"/>
      <w:marLeft w:val="0"/>
      <w:marRight w:val="0"/>
      <w:marTop w:val="0"/>
      <w:marBottom w:val="0"/>
      <w:divBdr>
        <w:top w:val="none" w:sz="0" w:space="0" w:color="auto"/>
        <w:left w:val="none" w:sz="0" w:space="0" w:color="auto"/>
        <w:bottom w:val="none" w:sz="0" w:space="0" w:color="auto"/>
        <w:right w:val="none" w:sz="0" w:space="0" w:color="auto"/>
      </w:divBdr>
    </w:div>
    <w:div w:id="261107623">
      <w:bodyDiv w:val="1"/>
      <w:marLeft w:val="0"/>
      <w:marRight w:val="0"/>
      <w:marTop w:val="0"/>
      <w:marBottom w:val="0"/>
      <w:divBdr>
        <w:top w:val="none" w:sz="0" w:space="0" w:color="auto"/>
        <w:left w:val="none" w:sz="0" w:space="0" w:color="auto"/>
        <w:bottom w:val="none" w:sz="0" w:space="0" w:color="auto"/>
        <w:right w:val="none" w:sz="0" w:space="0" w:color="auto"/>
      </w:divBdr>
    </w:div>
    <w:div w:id="308022157">
      <w:bodyDiv w:val="1"/>
      <w:marLeft w:val="0"/>
      <w:marRight w:val="0"/>
      <w:marTop w:val="0"/>
      <w:marBottom w:val="0"/>
      <w:divBdr>
        <w:top w:val="none" w:sz="0" w:space="0" w:color="auto"/>
        <w:left w:val="none" w:sz="0" w:space="0" w:color="auto"/>
        <w:bottom w:val="none" w:sz="0" w:space="0" w:color="auto"/>
        <w:right w:val="none" w:sz="0" w:space="0" w:color="auto"/>
      </w:divBdr>
      <w:divsChild>
        <w:div w:id="293486080">
          <w:marLeft w:val="0"/>
          <w:marRight w:val="0"/>
          <w:marTop w:val="0"/>
          <w:marBottom w:val="0"/>
          <w:divBdr>
            <w:top w:val="none" w:sz="0" w:space="0" w:color="auto"/>
            <w:left w:val="none" w:sz="0" w:space="0" w:color="auto"/>
            <w:bottom w:val="none" w:sz="0" w:space="0" w:color="auto"/>
            <w:right w:val="none" w:sz="0" w:space="0" w:color="auto"/>
          </w:divBdr>
        </w:div>
        <w:div w:id="1758092478">
          <w:marLeft w:val="0"/>
          <w:marRight w:val="0"/>
          <w:marTop w:val="0"/>
          <w:marBottom w:val="0"/>
          <w:divBdr>
            <w:top w:val="none" w:sz="0" w:space="0" w:color="auto"/>
            <w:left w:val="none" w:sz="0" w:space="0" w:color="auto"/>
            <w:bottom w:val="none" w:sz="0" w:space="0" w:color="auto"/>
            <w:right w:val="none" w:sz="0" w:space="0" w:color="auto"/>
          </w:divBdr>
        </w:div>
      </w:divsChild>
    </w:div>
    <w:div w:id="342323800">
      <w:bodyDiv w:val="1"/>
      <w:marLeft w:val="0"/>
      <w:marRight w:val="0"/>
      <w:marTop w:val="0"/>
      <w:marBottom w:val="0"/>
      <w:divBdr>
        <w:top w:val="none" w:sz="0" w:space="0" w:color="auto"/>
        <w:left w:val="none" w:sz="0" w:space="0" w:color="auto"/>
        <w:bottom w:val="none" w:sz="0" w:space="0" w:color="auto"/>
        <w:right w:val="none" w:sz="0" w:space="0" w:color="auto"/>
      </w:divBdr>
    </w:div>
    <w:div w:id="373774627">
      <w:bodyDiv w:val="1"/>
      <w:marLeft w:val="0"/>
      <w:marRight w:val="0"/>
      <w:marTop w:val="0"/>
      <w:marBottom w:val="0"/>
      <w:divBdr>
        <w:top w:val="none" w:sz="0" w:space="0" w:color="auto"/>
        <w:left w:val="none" w:sz="0" w:space="0" w:color="auto"/>
        <w:bottom w:val="none" w:sz="0" w:space="0" w:color="auto"/>
        <w:right w:val="none" w:sz="0" w:space="0" w:color="auto"/>
      </w:divBdr>
    </w:div>
    <w:div w:id="471875542">
      <w:bodyDiv w:val="1"/>
      <w:marLeft w:val="0"/>
      <w:marRight w:val="0"/>
      <w:marTop w:val="0"/>
      <w:marBottom w:val="0"/>
      <w:divBdr>
        <w:top w:val="none" w:sz="0" w:space="0" w:color="auto"/>
        <w:left w:val="none" w:sz="0" w:space="0" w:color="auto"/>
        <w:bottom w:val="none" w:sz="0" w:space="0" w:color="auto"/>
        <w:right w:val="none" w:sz="0" w:space="0" w:color="auto"/>
      </w:divBdr>
      <w:divsChild>
        <w:div w:id="1418475590">
          <w:marLeft w:val="0"/>
          <w:marRight w:val="0"/>
          <w:marTop w:val="0"/>
          <w:marBottom w:val="0"/>
          <w:divBdr>
            <w:top w:val="none" w:sz="0" w:space="0" w:color="auto"/>
            <w:left w:val="none" w:sz="0" w:space="0" w:color="auto"/>
            <w:bottom w:val="none" w:sz="0" w:space="0" w:color="auto"/>
            <w:right w:val="none" w:sz="0" w:space="0" w:color="auto"/>
          </w:divBdr>
        </w:div>
        <w:div w:id="2048488644">
          <w:marLeft w:val="0"/>
          <w:marRight w:val="0"/>
          <w:marTop w:val="0"/>
          <w:marBottom w:val="0"/>
          <w:divBdr>
            <w:top w:val="none" w:sz="0" w:space="0" w:color="auto"/>
            <w:left w:val="none" w:sz="0" w:space="0" w:color="auto"/>
            <w:bottom w:val="none" w:sz="0" w:space="0" w:color="auto"/>
            <w:right w:val="none" w:sz="0" w:space="0" w:color="auto"/>
          </w:divBdr>
        </w:div>
      </w:divsChild>
    </w:div>
    <w:div w:id="504056481">
      <w:bodyDiv w:val="1"/>
      <w:marLeft w:val="0"/>
      <w:marRight w:val="0"/>
      <w:marTop w:val="0"/>
      <w:marBottom w:val="0"/>
      <w:divBdr>
        <w:top w:val="none" w:sz="0" w:space="0" w:color="auto"/>
        <w:left w:val="none" w:sz="0" w:space="0" w:color="auto"/>
        <w:bottom w:val="none" w:sz="0" w:space="0" w:color="auto"/>
        <w:right w:val="none" w:sz="0" w:space="0" w:color="auto"/>
      </w:divBdr>
    </w:div>
    <w:div w:id="539898038">
      <w:bodyDiv w:val="1"/>
      <w:marLeft w:val="0"/>
      <w:marRight w:val="0"/>
      <w:marTop w:val="0"/>
      <w:marBottom w:val="0"/>
      <w:divBdr>
        <w:top w:val="none" w:sz="0" w:space="0" w:color="auto"/>
        <w:left w:val="none" w:sz="0" w:space="0" w:color="auto"/>
        <w:bottom w:val="none" w:sz="0" w:space="0" w:color="auto"/>
        <w:right w:val="none" w:sz="0" w:space="0" w:color="auto"/>
      </w:divBdr>
    </w:div>
    <w:div w:id="666518136">
      <w:bodyDiv w:val="1"/>
      <w:marLeft w:val="0"/>
      <w:marRight w:val="0"/>
      <w:marTop w:val="0"/>
      <w:marBottom w:val="0"/>
      <w:divBdr>
        <w:top w:val="none" w:sz="0" w:space="0" w:color="auto"/>
        <w:left w:val="none" w:sz="0" w:space="0" w:color="auto"/>
        <w:bottom w:val="none" w:sz="0" w:space="0" w:color="auto"/>
        <w:right w:val="none" w:sz="0" w:space="0" w:color="auto"/>
      </w:divBdr>
    </w:div>
    <w:div w:id="742684768">
      <w:bodyDiv w:val="1"/>
      <w:marLeft w:val="0"/>
      <w:marRight w:val="0"/>
      <w:marTop w:val="0"/>
      <w:marBottom w:val="0"/>
      <w:divBdr>
        <w:top w:val="none" w:sz="0" w:space="0" w:color="auto"/>
        <w:left w:val="none" w:sz="0" w:space="0" w:color="auto"/>
        <w:bottom w:val="none" w:sz="0" w:space="0" w:color="auto"/>
        <w:right w:val="none" w:sz="0" w:space="0" w:color="auto"/>
      </w:divBdr>
    </w:div>
    <w:div w:id="804197786">
      <w:bodyDiv w:val="1"/>
      <w:marLeft w:val="0"/>
      <w:marRight w:val="0"/>
      <w:marTop w:val="0"/>
      <w:marBottom w:val="0"/>
      <w:divBdr>
        <w:top w:val="none" w:sz="0" w:space="0" w:color="auto"/>
        <w:left w:val="none" w:sz="0" w:space="0" w:color="auto"/>
        <w:bottom w:val="none" w:sz="0" w:space="0" w:color="auto"/>
        <w:right w:val="none" w:sz="0" w:space="0" w:color="auto"/>
      </w:divBdr>
    </w:div>
    <w:div w:id="820585285">
      <w:bodyDiv w:val="1"/>
      <w:marLeft w:val="0"/>
      <w:marRight w:val="0"/>
      <w:marTop w:val="0"/>
      <w:marBottom w:val="0"/>
      <w:divBdr>
        <w:top w:val="none" w:sz="0" w:space="0" w:color="auto"/>
        <w:left w:val="none" w:sz="0" w:space="0" w:color="auto"/>
        <w:bottom w:val="none" w:sz="0" w:space="0" w:color="auto"/>
        <w:right w:val="none" w:sz="0" w:space="0" w:color="auto"/>
      </w:divBdr>
    </w:div>
    <w:div w:id="828448848">
      <w:bodyDiv w:val="1"/>
      <w:marLeft w:val="0"/>
      <w:marRight w:val="0"/>
      <w:marTop w:val="0"/>
      <w:marBottom w:val="0"/>
      <w:divBdr>
        <w:top w:val="none" w:sz="0" w:space="0" w:color="auto"/>
        <w:left w:val="none" w:sz="0" w:space="0" w:color="auto"/>
        <w:bottom w:val="none" w:sz="0" w:space="0" w:color="auto"/>
        <w:right w:val="none" w:sz="0" w:space="0" w:color="auto"/>
      </w:divBdr>
    </w:div>
    <w:div w:id="926113942">
      <w:bodyDiv w:val="1"/>
      <w:marLeft w:val="0"/>
      <w:marRight w:val="0"/>
      <w:marTop w:val="0"/>
      <w:marBottom w:val="0"/>
      <w:divBdr>
        <w:top w:val="none" w:sz="0" w:space="0" w:color="auto"/>
        <w:left w:val="none" w:sz="0" w:space="0" w:color="auto"/>
        <w:bottom w:val="none" w:sz="0" w:space="0" w:color="auto"/>
        <w:right w:val="none" w:sz="0" w:space="0" w:color="auto"/>
      </w:divBdr>
    </w:div>
    <w:div w:id="969439833">
      <w:bodyDiv w:val="1"/>
      <w:marLeft w:val="0"/>
      <w:marRight w:val="0"/>
      <w:marTop w:val="0"/>
      <w:marBottom w:val="0"/>
      <w:divBdr>
        <w:top w:val="none" w:sz="0" w:space="0" w:color="auto"/>
        <w:left w:val="none" w:sz="0" w:space="0" w:color="auto"/>
        <w:bottom w:val="none" w:sz="0" w:space="0" w:color="auto"/>
        <w:right w:val="none" w:sz="0" w:space="0" w:color="auto"/>
      </w:divBdr>
    </w:div>
    <w:div w:id="1128930792">
      <w:bodyDiv w:val="1"/>
      <w:marLeft w:val="0"/>
      <w:marRight w:val="0"/>
      <w:marTop w:val="0"/>
      <w:marBottom w:val="0"/>
      <w:divBdr>
        <w:top w:val="none" w:sz="0" w:space="0" w:color="auto"/>
        <w:left w:val="none" w:sz="0" w:space="0" w:color="auto"/>
        <w:bottom w:val="none" w:sz="0" w:space="0" w:color="auto"/>
        <w:right w:val="none" w:sz="0" w:space="0" w:color="auto"/>
      </w:divBdr>
    </w:div>
    <w:div w:id="1130780848">
      <w:bodyDiv w:val="1"/>
      <w:marLeft w:val="0"/>
      <w:marRight w:val="0"/>
      <w:marTop w:val="0"/>
      <w:marBottom w:val="0"/>
      <w:divBdr>
        <w:top w:val="none" w:sz="0" w:space="0" w:color="auto"/>
        <w:left w:val="none" w:sz="0" w:space="0" w:color="auto"/>
        <w:bottom w:val="none" w:sz="0" w:space="0" w:color="auto"/>
        <w:right w:val="none" w:sz="0" w:space="0" w:color="auto"/>
      </w:divBdr>
    </w:div>
    <w:div w:id="1245652475">
      <w:bodyDiv w:val="1"/>
      <w:marLeft w:val="0"/>
      <w:marRight w:val="0"/>
      <w:marTop w:val="0"/>
      <w:marBottom w:val="0"/>
      <w:divBdr>
        <w:top w:val="none" w:sz="0" w:space="0" w:color="auto"/>
        <w:left w:val="none" w:sz="0" w:space="0" w:color="auto"/>
        <w:bottom w:val="none" w:sz="0" w:space="0" w:color="auto"/>
        <w:right w:val="none" w:sz="0" w:space="0" w:color="auto"/>
      </w:divBdr>
      <w:divsChild>
        <w:div w:id="5452161">
          <w:marLeft w:val="0"/>
          <w:marRight w:val="0"/>
          <w:marTop w:val="0"/>
          <w:marBottom w:val="0"/>
          <w:divBdr>
            <w:top w:val="none" w:sz="0" w:space="0" w:color="auto"/>
            <w:left w:val="none" w:sz="0" w:space="0" w:color="auto"/>
            <w:bottom w:val="none" w:sz="0" w:space="0" w:color="auto"/>
            <w:right w:val="none" w:sz="0" w:space="0" w:color="auto"/>
          </w:divBdr>
        </w:div>
        <w:div w:id="960263913">
          <w:marLeft w:val="0"/>
          <w:marRight w:val="0"/>
          <w:marTop w:val="0"/>
          <w:marBottom w:val="0"/>
          <w:divBdr>
            <w:top w:val="none" w:sz="0" w:space="0" w:color="auto"/>
            <w:left w:val="none" w:sz="0" w:space="0" w:color="auto"/>
            <w:bottom w:val="none" w:sz="0" w:space="0" w:color="auto"/>
            <w:right w:val="none" w:sz="0" w:space="0" w:color="auto"/>
          </w:divBdr>
        </w:div>
        <w:div w:id="971178185">
          <w:marLeft w:val="0"/>
          <w:marRight w:val="0"/>
          <w:marTop w:val="0"/>
          <w:marBottom w:val="0"/>
          <w:divBdr>
            <w:top w:val="none" w:sz="0" w:space="0" w:color="auto"/>
            <w:left w:val="none" w:sz="0" w:space="0" w:color="auto"/>
            <w:bottom w:val="none" w:sz="0" w:space="0" w:color="auto"/>
            <w:right w:val="none" w:sz="0" w:space="0" w:color="auto"/>
          </w:divBdr>
        </w:div>
        <w:div w:id="1219171839">
          <w:marLeft w:val="0"/>
          <w:marRight w:val="0"/>
          <w:marTop w:val="0"/>
          <w:marBottom w:val="0"/>
          <w:divBdr>
            <w:top w:val="none" w:sz="0" w:space="0" w:color="auto"/>
            <w:left w:val="none" w:sz="0" w:space="0" w:color="auto"/>
            <w:bottom w:val="none" w:sz="0" w:space="0" w:color="auto"/>
            <w:right w:val="none" w:sz="0" w:space="0" w:color="auto"/>
          </w:divBdr>
        </w:div>
        <w:div w:id="1674726595">
          <w:marLeft w:val="0"/>
          <w:marRight w:val="0"/>
          <w:marTop w:val="0"/>
          <w:marBottom w:val="0"/>
          <w:divBdr>
            <w:top w:val="none" w:sz="0" w:space="0" w:color="auto"/>
            <w:left w:val="none" w:sz="0" w:space="0" w:color="auto"/>
            <w:bottom w:val="none" w:sz="0" w:space="0" w:color="auto"/>
            <w:right w:val="none" w:sz="0" w:space="0" w:color="auto"/>
          </w:divBdr>
        </w:div>
        <w:div w:id="1916085501">
          <w:marLeft w:val="0"/>
          <w:marRight w:val="0"/>
          <w:marTop w:val="0"/>
          <w:marBottom w:val="0"/>
          <w:divBdr>
            <w:top w:val="none" w:sz="0" w:space="0" w:color="auto"/>
            <w:left w:val="none" w:sz="0" w:space="0" w:color="auto"/>
            <w:bottom w:val="none" w:sz="0" w:space="0" w:color="auto"/>
            <w:right w:val="none" w:sz="0" w:space="0" w:color="auto"/>
          </w:divBdr>
        </w:div>
        <w:div w:id="2046174576">
          <w:marLeft w:val="0"/>
          <w:marRight w:val="0"/>
          <w:marTop w:val="0"/>
          <w:marBottom w:val="0"/>
          <w:divBdr>
            <w:top w:val="none" w:sz="0" w:space="0" w:color="auto"/>
            <w:left w:val="none" w:sz="0" w:space="0" w:color="auto"/>
            <w:bottom w:val="none" w:sz="0" w:space="0" w:color="auto"/>
            <w:right w:val="none" w:sz="0" w:space="0" w:color="auto"/>
          </w:divBdr>
        </w:div>
        <w:div w:id="2125343473">
          <w:marLeft w:val="0"/>
          <w:marRight w:val="0"/>
          <w:marTop w:val="0"/>
          <w:marBottom w:val="0"/>
          <w:divBdr>
            <w:top w:val="none" w:sz="0" w:space="0" w:color="auto"/>
            <w:left w:val="none" w:sz="0" w:space="0" w:color="auto"/>
            <w:bottom w:val="none" w:sz="0" w:space="0" w:color="auto"/>
            <w:right w:val="none" w:sz="0" w:space="0" w:color="auto"/>
          </w:divBdr>
        </w:div>
      </w:divsChild>
    </w:div>
    <w:div w:id="1318261553">
      <w:bodyDiv w:val="1"/>
      <w:marLeft w:val="0"/>
      <w:marRight w:val="0"/>
      <w:marTop w:val="0"/>
      <w:marBottom w:val="0"/>
      <w:divBdr>
        <w:top w:val="none" w:sz="0" w:space="0" w:color="auto"/>
        <w:left w:val="none" w:sz="0" w:space="0" w:color="auto"/>
        <w:bottom w:val="none" w:sz="0" w:space="0" w:color="auto"/>
        <w:right w:val="none" w:sz="0" w:space="0" w:color="auto"/>
      </w:divBdr>
    </w:div>
    <w:div w:id="1397970355">
      <w:bodyDiv w:val="1"/>
      <w:marLeft w:val="0"/>
      <w:marRight w:val="0"/>
      <w:marTop w:val="0"/>
      <w:marBottom w:val="0"/>
      <w:divBdr>
        <w:top w:val="none" w:sz="0" w:space="0" w:color="auto"/>
        <w:left w:val="none" w:sz="0" w:space="0" w:color="auto"/>
        <w:bottom w:val="none" w:sz="0" w:space="0" w:color="auto"/>
        <w:right w:val="none" w:sz="0" w:space="0" w:color="auto"/>
      </w:divBdr>
    </w:div>
    <w:div w:id="1407264794">
      <w:bodyDiv w:val="1"/>
      <w:marLeft w:val="0"/>
      <w:marRight w:val="0"/>
      <w:marTop w:val="0"/>
      <w:marBottom w:val="0"/>
      <w:divBdr>
        <w:top w:val="none" w:sz="0" w:space="0" w:color="auto"/>
        <w:left w:val="none" w:sz="0" w:space="0" w:color="auto"/>
        <w:bottom w:val="none" w:sz="0" w:space="0" w:color="auto"/>
        <w:right w:val="none" w:sz="0" w:space="0" w:color="auto"/>
      </w:divBdr>
    </w:div>
    <w:div w:id="1448112483">
      <w:bodyDiv w:val="1"/>
      <w:marLeft w:val="0"/>
      <w:marRight w:val="0"/>
      <w:marTop w:val="0"/>
      <w:marBottom w:val="0"/>
      <w:divBdr>
        <w:top w:val="none" w:sz="0" w:space="0" w:color="auto"/>
        <w:left w:val="none" w:sz="0" w:space="0" w:color="auto"/>
        <w:bottom w:val="none" w:sz="0" w:space="0" w:color="auto"/>
        <w:right w:val="none" w:sz="0" w:space="0" w:color="auto"/>
      </w:divBdr>
      <w:divsChild>
        <w:div w:id="1232812266">
          <w:marLeft w:val="0"/>
          <w:marRight w:val="0"/>
          <w:marTop w:val="0"/>
          <w:marBottom w:val="0"/>
          <w:divBdr>
            <w:top w:val="none" w:sz="0" w:space="0" w:color="auto"/>
            <w:left w:val="none" w:sz="0" w:space="0" w:color="auto"/>
            <w:bottom w:val="none" w:sz="0" w:space="0" w:color="auto"/>
            <w:right w:val="none" w:sz="0" w:space="0" w:color="auto"/>
          </w:divBdr>
        </w:div>
        <w:div w:id="2072729116">
          <w:marLeft w:val="0"/>
          <w:marRight w:val="0"/>
          <w:marTop w:val="0"/>
          <w:marBottom w:val="0"/>
          <w:divBdr>
            <w:top w:val="none" w:sz="0" w:space="0" w:color="auto"/>
            <w:left w:val="none" w:sz="0" w:space="0" w:color="auto"/>
            <w:bottom w:val="none" w:sz="0" w:space="0" w:color="auto"/>
            <w:right w:val="none" w:sz="0" w:space="0" w:color="auto"/>
          </w:divBdr>
        </w:div>
        <w:div w:id="289896118">
          <w:marLeft w:val="0"/>
          <w:marRight w:val="0"/>
          <w:marTop w:val="0"/>
          <w:marBottom w:val="0"/>
          <w:divBdr>
            <w:top w:val="none" w:sz="0" w:space="0" w:color="auto"/>
            <w:left w:val="none" w:sz="0" w:space="0" w:color="auto"/>
            <w:bottom w:val="none" w:sz="0" w:space="0" w:color="auto"/>
            <w:right w:val="none" w:sz="0" w:space="0" w:color="auto"/>
          </w:divBdr>
        </w:div>
        <w:div w:id="1594627076">
          <w:marLeft w:val="0"/>
          <w:marRight w:val="0"/>
          <w:marTop w:val="0"/>
          <w:marBottom w:val="0"/>
          <w:divBdr>
            <w:top w:val="none" w:sz="0" w:space="0" w:color="auto"/>
            <w:left w:val="none" w:sz="0" w:space="0" w:color="auto"/>
            <w:bottom w:val="none" w:sz="0" w:space="0" w:color="auto"/>
            <w:right w:val="none" w:sz="0" w:space="0" w:color="auto"/>
          </w:divBdr>
        </w:div>
        <w:div w:id="1792279723">
          <w:marLeft w:val="0"/>
          <w:marRight w:val="0"/>
          <w:marTop w:val="0"/>
          <w:marBottom w:val="0"/>
          <w:divBdr>
            <w:top w:val="none" w:sz="0" w:space="0" w:color="auto"/>
            <w:left w:val="none" w:sz="0" w:space="0" w:color="auto"/>
            <w:bottom w:val="none" w:sz="0" w:space="0" w:color="auto"/>
            <w:right w:val="none" w:sz="0" w:space="0" w:color="auto"/>
          </w:divBdr>
        </w:div>
        <w:div w:id="560210546">
          <w:marLeft w:val="0"/>
          <w:marRight w:val="0"/>
          <w:marTop w:val="0"/>
          <w:marBottom w:val="0"/>
          <w:divBdr>
            <w:top w:val="none" w:sz="0" w:space="0" w:color="auto"/>
            <w:left w:val="none" w:sz="0" w:space="0" w:color="auto"/>
            <w:bottom w:val="none" w:sz="0" w:space="0" w:color="auto"/>
            <w:right w:val="none" w:sz="0" w:space="0" w:color="auto"/>
          </w:divBdr>
        </w:div>
        <w:div w:id="41371784">
          <w:marLeft w:val="0"/>
          <w:marRight w:val="0"/>
          <w:marTop w:val="0"/>
          <w:marBottom w:val="0"/>
          <w:divBdr>
            <w:top w:val="none" w:sz="0" w:space="0" w:color="auto"/>
            <w:left w:val="none" w:sz="0" w:space="0" w:color="auto"/>
            <w:bottom w:val="none" w:sz="0" w:space="0" w:color="auto"/>
            <w:right w:val="none" w:sz="0" w:space="0" w:color="auto"/>
          </w:divBdr>
        </w:div>
        <w:div w:id="830603698">
          <w:marLeft w:val="0"/>
          <w:marRight w:val="0"/>
          <w:marTop w:val="0"/>
          <w:marBottom w:val="0"/>
          <w:divBdr>
            <w:top w:val="none" w:sz="0" w:space="0" w:color="auto"/>
            <w:left w:val="none" w:sz="0" w:space="0" w:color="auto"/>
            <w:bottom w:val="none" w:sz="0" w:space="0" w:color="auto"/>
            <w:right w:val="none" w:sz="0" w:space="0" w:color="auto"/>
          </w:divBdr>
        </w:div>
        <w:div w:id="476846390">
          <w:marLeft w:val="0"/>
          <w:marRight w:val="0"/>
          <w:marTop w:val="0"/>
          <w:marBottom w:val="0"/>
          <w:divBdr>
            <w:top w:val="none" w:sz="0" w:space="0" w:color="auto"/>
            <w:left w:val="none" w:sz="0" w:space="0" w:color="auto"/>
            <w:bottom w:val="none" w:sz="0" w:space="0" w:color="auto"/>
            <w:right w:val="none" w:sz="0" w:space="0" w:color="auto"/>
          </w:divBdr>
        </w:div>
        <w:div w:id="690496275">
          <w:marLeft w:val="0"/>
          <w:marRight w:val="0"/>
          <w:marTop w:val="0"/>
          <w:marBottom w:val="0"/>
          <w:divBdr>
            <w:top w:val="none" w:sz="0" w:space="0" w:color="auto"/>
            <w:left w:val="none" w:sz="0" w:space="0" w:color="auto"/>
            <w:bottom w:val="none" w:sz="0" w:space="0" w:color="auto"/>
            <w:right w:val="none" w:sz="0" w:space="0" w:color="auto"/>
          </w:divBdr>
        </w:div>
        <w:div w:id="701563773">
          <w:marLeft w:val="0"/>
          <w:marRight w:val="0"/>
          <w:marTop w:val="0"/>
          <w:marBottom w:val="0"/>
          <w:divBdr>
            <w:top w:val="none" w:sz="0" w:space="0" w:color="auto"/>
            <w:left w:val="none" w:sz="0" w:space="0" w:color="auto"/>
            <w:bottom w:val="none" w:sz="0" w:space="0" w:color="auto"/>
            <w:right w:val="none" w:sz="0" w:space="0" w:color="auto"/>
          </w:divBdr>
        </w:div>
        <w:div w:id="1611157150">
          <w:marLeft w:val="0"/>
          <w:marRight w:val="0"/>
          <w:marTop w:val="0"/>
          <w:marBottom w:val="0"/>
          <w:divBdr>
            <w:top w:val="none" w:sz="0" w:space="0" w:color="auto"/>
            <w:left w:val="none" w:sz="0" w:space="0" w:color="auto"/>
            <w:bottom w:val="none" w:sz="0" w:space="0" w:color="auto"/>
            <w:right w:val="none" w:sz="0" w:space="0" w:color="auto"/>
          </w:divBdr>
        </w:div>
        <w:div w:id="424159033">
          <w:marLeft w:val="0"/>
          <w:marRight w:val="0"/>
          <w:marTop w:val="0"/>
          <w:marBottom w:val="0"/>
          <w:divBdr>
            <w:top w:val="none" w:sz="0" w:space="0" w:color="auto"/>
            <w:left w:val="none" w:sz="0" w:space="0" w:color="auto"/>
            <w:bottom w:val="none" w:sz="0" w:space="0" w:color="auto"/>
            <w:right w:val="none" w:sz="0" w:space="0" w:color="auto"/>
          </w:divBdr>
        </w:div>
        <w:div w:id="1084184773">
          <w:marLeft w:val="0"/>
          <w:marRight w:val="0"/>
          <w:marTop w:val="0"/>
          <w:marBottom w:val="0"/>
          <w:divBdr>
            <w:top w:val="none" w:sz="0" w:space="0" w:color="auto"/>
            <w:left w:val="none" w:sz="0" w:space="0" w:color="auto"/>
            <w:bottom w:val="none" w:sz="0" w:space="0" w:color="auto"/>
            <w:right w:val="none" w:sz="0" w:space="0" w:color="auto"/>
          </w:divBdr>
        </w:div>
        <w:div w:id="452790482">
          <w:marLeft w:val="0"/>
          <w:marRight w:val="0"/>
          <w:marTop w:val="0"/>
          <w:marBottom w:val="0"/>
          <w:divBdr>
            <w:top w:val="none" w:sz="0" w:space="0" w:color="auto"/>
            <w:left w:val="none" w:sz="0" w:space="0" w:color="auto"/>
            <w:bottom w:val="none" w:sz="0" w:space="0" w:color="auto"/>
            <w:right w:val="none" w:sz="0" w:space="0" w:color="auto"/>
          </w:divBdr>
        </w:div>
        <w:div w:id="1509521818">
          <w:marLeft w:val="0"/>
          <w:marRight w:val="0"/>
          <w:marTop w:val="0"/>
          <w:marBottom w:val="0"/>
          <w:divBdr>
            <w:top w:val="none" w:sz="0" w:space="0" w:color="auto"/>
            <w:left w:val="none" w:sz="0" w:space="0" w:color="auto"/>
            <w:bottom w:val="none" w:sz="0" w:space="0" w:color="auto"/>
            <w:right w:val="none" w:sz="0" w:space="0" w:color="auto"/>
          </w:divBdr>
        </w:div>
        <w:div w:id="762334382">
          <w:marLeft w:val="0"/>
          <w:marRight w:val="0"/>
          <w:marTop w:val="0"/>
          <w:marBottom w:val="0"/>
          <w:divBdr>
            <w:top w:val="none" w:sz="0" w:space="0" w:color="auto"/>
            <w:left w:val="none" w:sz="0" w:space="0" w:color="auto"/>
            <w:bottom w:val="none" w:sz="0" w:space="0" w:color="auto"/>
            <w:right w:val="none" w:sz="0" w:space="0" w:color="auto"/>
          </w:divBdr>
        </w:div>
        <w:div w:id="1030423237">
          <w:marLeft w:val="0"/>
          <w:marRight w:val="0"/>
          <w:marTop w:val="0"/>
          <w:marBottom w:val="0"/>
          <w:divBdr>
            <w:top w:val="none" w:sz="0" w:space="0" w:color="auto"/>
            <w:left w:val="none" w:sz="0" w:space="0" w:color="auto"/>
            <w:bottom w:val="none" w:sz="0" w:space="0" w:color="auto"/>
            <w:right w:val="none" w:sz="0" w:space="0" w:color="auto"/>
          </w:divBdr>
        </w:div>
      </w:divsChild>
    </w:div>
    <w:div w:id="1710256187">
      <w:bodyDiv w:val="1"/>
      <w:marLeft w:val="0"/>
      <w:marRight w:val="0"/>
      <w:marTop w:val="0"/>
      <w:marBottom w:val="0"/>
      <w:divBdr>
        <w:top w:val="none" w:sz="0" w:space="0" w:color="auto"/>
        <w:left w:val="none" w:sz="0" w:space="0" w:color="auto"/>
        <w:bottom w:val="none" w:sz="0" w:space="0" w:color="auto"/>
        <w:right w:val="none" w:sz="0" w:space="0" w:color="auto"/>
      </w:divBdr>
    </w:div>
    <w:div w:id="1740443999">
      <w:bodyDiv w:val="1"/>
      <w:marLeft w:val="0"/>
      <w:marRight w:val="0"/>
      <w:marTop w:val="0"/>
      <w:marBottom w:val="0"/>
      <w:divBdr>
        <w:top w:val="none" w:sz="0" w:space="0" w:color="auto"/>
        <w:left w:val="none" w:sz="0" w:space="0" w:color="auto"/>
        <w:bottom w:val="none" w:sz="0" w:space="0" w:color="auto"/>
        <w:right w:val="none" w:sz="0" w:space="0" w:color="auto"/>
      </w:divBdr>
    </w:div>
    <w:div w:id="1878201343">
      <w:bodyDiv w:val="1"/>
      <w:marLeft w:val="0"/>
      <w:marRight w:val="0"/>
      <w:marTop w:val="0"/>
      <w:marBottom w:val="0"/>
      <w:divBdr>
        <w:top w:val="none" w:sz="0" w:space="0" w:color="auto"/>
        <w:left w:val="none" w:sz="0" w:space="0" w:color="auto"/>
        <w:bottom w:val="none" w:sz="0" w:space="0" w:color="auto"/>
        <w:right w:val="none" w:sz="0" w:space="0" w:color="auto"/>
      </w:divBdr>
    </w:div>
    <w:div w:id="2043632842">
      <w:bodyDiv w:val="1"/>
      <w:marLeft w:val="0"/>
      <w:marRight w:val="0"/>
      <w:marTop w:val="0"/>
      <w:marBottom w:val="0"/>
      <w:divBdr>
        <w:top w:val="none" w:sz="0" w:space="0" w:color="auto"/>
        <w:left w:val="none" w:sz="0" w:space="0" w:color="auto"/>
        <w:bottom w:val="none" w:sz="0" w:space="0" w:color="auto"/>
        <w:right w:val="none" w:sz="0" w:space="0" w:color="auto"/>
      </w:divBdr>
    </w:div>
    <w:div w:id="2077510036">
      <w:bodyDiv w:val="1"/>
      <w:marLeft w:val="0"/>
      <w:marRight w:val="0"/>
      <w:marTop w:val="0"/>
      <w:marBottom w:val="0"/>
      <w:divBdr>
        <w:top w:val="none" w:sz="0" w:space="0" w:color="auto"/>
        <w:left w:val="none" w:sz="0" w:space="0" w:color="auto"/>
        <w:bottom w:val="none" w:sz="0" w:space="0" w:color="auto"/>
        <w:right w:val="none" w:sz="0" w:space="0" w:color="auto"/>
      </w:divBdr>
    </w:div>
    <w:div w:id="210379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E8C63-A17D-41EE-B797-1C5060E7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1251</Words>
  <Characters>7859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creator>AGYSOFT</dc:creator>
  <cp:lastModifiedBy>Stephanie LANFRANCA</cp:lastModifiedBy>
  <cp:revision>6</cp:revision>
  <cp:lastPrinted>2025-12-30T09:20:00Z</cp:lastPrinted>
  <dcterms:created xsi:type="dcterms:W3CDTF">2026-01-26T10:13:00Z</dcterms:created>
  <dcterms:modified xsi:type="dcterms:W3CDTF">2026-02-16T13:44:00Z</dcterms:modified>
</cp:coreProperties>
</file>