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815B7" w14:textId="77777777" w:rsidR="007F1332" w:rsidRPr="00E737C9" w:rsidRDefault="007F1332" w:rsidP="007F1332">
      <w:pPr>
        <w:pBdr>
          <w:top w:val="single" w:sz="4" w:space="1" w:color="auto"/>
          <w:left w:val="single" w:sz="4" w:space="4" w:color="auto"/>
          <w:bottom w:val="single" w:sz="4" w:space="1" w:color="auto"/>
          <w:right w:val="single" w:sz="4" w:space="4" w:color="auto"/>
        </w:pBdr>
        <w:ind w:right="-1"/>
        <w:jc w:val="center"/>
        <w:rPr>
          <w:rFonts w:ascii="Antique Olive Pro" w:hAnsi="Antique Olive Pro" w:cs="Arial"/>
          <w:sz w:val="120"/>
          <w:szCs w:val="120"/>
        </w:rPr>
      </w:pPr>
      <w:r w:rsidRPr="00E737C9">
        <w:rPr>
          <w:rFonts w:ascii="Antique Olive Pro" w:hAnsi="Antique Olive Pro" w:cs="Arial"/>
          <w:sz w:val="120"/>
          <w:szCs w:val="120"/>
        </w:rPr>
        <w:t>Mucem</w:t>
      </w:r>
    </w:p>
    <w:p w14:paraId="77B5FA59" w14:textId="5223BCA3" w:rsidR="007F1332" w:rsidRDefault="005B45CB" w:rsidP="007F1332">
      <w:pPr>
        <w:pBdr>
          <w:top w:val="single" w:sz="4" w:space="1" w:color="auto"/>
          <w:left w:val="single" w:sz="4" w:space="4" w:color="auto"/>
          <w:bottom w:val="single" w:sz="4" w:space="1" w:color="auto"/>
          <w:right w:val="single" w:sz="4" w:space="4" w:color="auto"/>
        </w:pBdr>
        <w:ind w:right="-1"/>
        <w:jc w:val="center"/>
      </w:pPr>
      <w:r>
        <w:rPr>
          <w:b/>
          <w:sz w:val="28"/>
        </w:rPr>
        <w:t xml:space="preserve">Département </w:t>
      </w:r>
      <w:r w:rsidR="00E10A6B" w:rsidRPr="00F40A2C">
        <w:rPr>
          <w:b/>
          <w:sz w:val="28"/>
        </w:rPr>
        <w:t>de la communication</w:t>
      </w:r>
    </w:p>
    <w:p w14:paraId="1B52259D" w14:textId="764B37A9" w:rsidR="007F1332" w:rsidRDefault="007F1332" w:rsidP="00BA53DE">
      <w:pPr>
        <w:jc w:val="center"/>
        <w:rPr>
          <w:b/>
          <w:color w:val="0070C0"/>
          <w:sz w:val="56"/>
        </w:rPr>
      </w:pPr>
      <w:r w:rsidRPr="00AD5244">
        <w:rPr>
          <w:b/>
          <w:color w:val="0070C0"/>
          <w:sz w:val="56"/>
        </w:rPr>
        <w:t xml:space="preserve">CAHIER DES CLAUSES </w:t>
      </w:r>
      <w:r w:rsidR="00CE5179">
        <w:rPr>
          <w:b/>
          <w:color w:val="0070C0"/>
          <w:sz w:val="56"/>
        </w:rPr>
        <w:t xml:space="preserve">ADMINISTRATIVES </w:t>
      </w:r>
      <w:r w:rsidRPr="00AD5244">
        <w:rPr>
          <w:b/>
          <w:color w:val="0070C0"/>
          <w:sz w:val="56"/>
        </w:rPr>
        <w:t>PARTICULIERES</w:t>
      </w:r>
      <w:r>
        <w:rPr>
          <w:b/>
          <w:color w:val="0070C0"/>
          <w:sz w:val="56"/>
        </w:rPr>
        <w:t xml:space="preserve"> (CC</w:t>
      </w:r>
      <w:r w:rsidR="00AF669E">
        <w:rPr>
          <w:b/>
          <w:color w:val="0070C0"/>
          <w:sz w:val="56"/>
        </w:rPr>
        <w:t>A</w:t>
      </w:r>
      <w:r>
        <w:rPr>
          <w:b/>
          <w:color w:val="0070C0"/>
          <w:sz w:val="56"/>
        </w:rPr>
        <w:t>P)</w:t>
      </w:r>
      <w:r w:rsidR="00D97E38">
        <w:rPr>
          <w:b/>
          <w:color w:val="0070C0"/>
          <w:sz w:val="56"/>
        </w:rPr>
        <w:t xml:space="preserve"> VALANT ACTE D’ENGAGEMENT</w:t>
      </w:r>
    </w:p>
    <w:p w14:paraId="56A91764" w14:textId="45D708ED" w:rsidR="00D97E38" w:rsidRDefault="00453676" w:rsidP="00E10A6B">
      <w:pPr>
        <w:pBdr>
          <w:top w:val="single" w:sz="4" w:space="1" w:color="auto"/>
          <w:left w:val="single" w:sz="4" w:space="4" w:color="auto"/>
          <w:bottom w:val="single" w:sz="4" w:space="1" w:color="auto"/>
          <w:right w:val="single" w:sz="4" w:space="4" w:color="auto"/>
        </w:pBdr>
        <w:jc w:val="center"/>
        <w:rPr>
          <w:rFonts w:cs="Arial"/>
          <w:b/>
          <w:sz w:val="32"/>
          <w:szCs w:val="32"/>
          <w:u w:val="single"/>
        </w:rPr>
      </w:pPr>
      <w:r>
        <w:rPr>
          <w:rFonts w:cs="Arial"/>
          <w:b/>
          <w:sz w:val="32"/>
          <w:szCs w:val="32"/>
          <w:u w:val="single"/>
        </w:rPr>
        <w:t xml:space="preserve">OBJET : </w:t>
      </w:r>
    </w:p>
    <w:p w14:paraId="2820E74B" w14:textId="3C61BF3B" w:rsidR="00AF669E" w:rsidRPr="003812D7" w:rsidRDefault="00AF669E" w:rsidP="00E10A6B">
      <w:pPr>
        <w:pBdr>
          <w:top w:val="single" w:sz="4" w:space="1" w:color="auto"/>
          <w:left w:val="single" w:sz="4" w:space="4" w:color="auto"/>
          <w:bottom w:val="single" w:sz="4" w:space="1" w:color="auto"/>
          <w:right w:val="single" w:sz="4" w:space="4" w:color="auto"/>
        </w:pBdr>
        <w:jc w:val="center"/>
        <w:rPr>
          <w:rFonts w:cs="Arial"/>
          <w:b/>
          <w:sz w:val="40"/>
          <w:szCs w:val="32"/>
          <w:highlight w:val="yellow"/>
        </w:rPr>
      </w:pPr>
      <w:bookmarkStart w:id="0" w:name="_Hlk207622362"/>
      <w:r w:rsidRPr="003812D7">
        <w:rPr>
          <w:rFonts w:cs="Arial"/>
          <w:b/>
          <w:sz w:val="40"/>
          <w:szCs w:val="32"/>
        </w:rPr>
        <w:t>Prestation</w:t>
      </w:r>
      <w:r w:rsidR="009A062D">
        <w:rPr>
          <w:rFonts w:cs="Arial"/>
          <w:b/>
          <w:sz w:val="40"/>
          <w:szCs w:val="32"/>
        </w:rPr>
        <w:t>s</w:t>
      </w:r>
      <w:r w:rsidRPr="003812D7">
        <w:rPr>
          <w:rFonts w:cs="Arial"/>
          <w:b/>
          <w:sz w:val="40"/>
          <w:szCs w:val="32"/>
        </w:rPr>
        <w:t xml:space="preserve"> de conseil</w:t>
      </w:r>
      <w:r w:rsidR="009A062D">
        <w:rPr>
          <w:rFonts w:cs="Arial"/>
          <w:b/>
          <w:sz w:val="40"/>
          <w:szCs w:val="32"/>
        </w:rPr>
        <w:t>s</w:t>
      </w:r>
      <w:r w:rsidRPr="003812D7">
        <w:rPr>
          <w:rFonts w:cs="Arial"/>
          <w:b/>
          <w:sz w:val="40"/>
          <w:szCs w:val="32"/>
        </w:rPr>
        <w:t xml:space="preserve"> </w:t>
      </w:r>
      <w:r w:rsidR="009A062D">
        <w:rPr>
          <w:rFonts w:cs="Arial"/>
          <w:b/>
          <w:sz w:val="40"/>
          <w:szCs w:val="32"/>
        </w:rPr>
        <w:t xml:space="preserve">en stratégie médias </w:t>
      </w:r>
      <w:r w:rsidRPr="003812D7">
        <w:rPr>
          <w:rFonts w:cs="Arial"/>
          <w:b/>
          <w:sz w:val="40"/>
          <w:szCs w:val="32"/>
        </w:rPr>
        <w:t>et de mise en œuvre des relations presse</w:t>
      </w:r>
      <w:r w:rsidR="009A062D">
        <w:rPr>
          <w:rFonts w:cs="Arial"/>
          <w:b/>
          <w:sz w:val="40"/>
          <w:szCs w:val="32"/>
        </w:rPr>
        <w:t xml:space="preserve"> </w:t>
      </w:r>
      <w:r w:rsidR="00915284">
        <w:rPr>
          <w:rFonts w:cs="Arial"/>
          <w:b/>
          <w:sz w:val="40"/>
          <w:szCs w:val="32"/>
        </w:rPr>
        <w:t>(</w:t>
      </w:r>
      <w:r w:rsidR="009A062D">
        <w:rPr>
          <w:rFonts w:cs="Arial"/>
          <w:b/>
          <w:sz w:val="40"/>
          <w:szCs w:val="32"/>
        </w:rPr>
        <w:t>nationale et internationale</w:t>
      </w:r>
      <w:r w:rsidR="00915284">
        <w:rPr>
          <w:rFonts w:cs="Arial"/>
          <w:b/>
          <w:sz w:val="40"/>
          <w:szCs w:val="32"/>
        </w:rPr>
        <w:t>)</w:t>
      </w:r>
      <w:r w:rsidR="009A062D">
        <w:rPr>
          <w:rFonts w:cs="Arial"/>
          <w:b/>
          <w:sz w:val="40"/>
          <w:szCs w:val="32"/>
        </w:rPr>
        <w:t xml:space="preserve"> pour les expositions, la programmation associée et l’actualité culturelle du Mucem</w:t>
      </w:r>
    </w:p>
    <w:bookmarkEnd w:id="0"/>
    <w:p w14:paraId="378A62A8" w14:textId="77777777" w:rsidR="00453676" w:rsidRPr="00E737C9" w:rsidRDefault="00453676" w:rsidP="00BA53DE">
      <w:pPr>
        <w:pBdr>
          <w:top w:val="single" w:sz="4" w:space="1" w:color="auto"/>
          <w:left w:val="single" w:sz="4" w:space="4" w:color="auto"/>
          <w:bottom w:val="single" w:sz="4" w:space="1" w:color="auto"/>
          <w:right w:val="single" w:sz="4" w:space="4" w:color="auto"/>
        </w:pBdr>
        <w:jc w:val="center"/>
        <w:rPr>
          <w:b/>
          <w:sz w:val="22"/>
          <w:szCs w:val="32"/>
          <w:u w:val="single"/>
        </w:rPr>
      </w:pPr>
    </w:p>
    <w:p w14:paraId="12CC079B" w14:textId="657E40D7" w:rsidR="007F1332" w:rsidRPr="00AF669E" w:rsidRDefault="007F1332" w:rsidP="00BA53DE">
      <w:pPr>
        <w:pBdr>
          <w:top w:val="single" w:sz="4" w:space="1" w:color="auto"/>
          <w:left w:val="single" w:sz="4" w:space="4" w:color="auto"/>
          <w:bottom w:val="single" w:sz="4" w:space="1" w:color="auto"/>
          <w:right w:val="single" w:sz="4" w:space="4" w:color="auto"/>
        </w:pBdr>
        <w:jc w:val="center"/>
        <w:rPr>
          <w:b/>
          <w:sz w:val="32"/>
          <w:szCs w:val="32"/>
        </w:rPr>
      </w:pPr>
      <w:r w:rsidRPr="00AF669E">
        <w:rPr>
          <w:b/>
          <w:sz w:val="32"/>
          <w:szCs w:val="32"/>
          <w:u w:val="single"/>
        </w:rPr>
        <w:t>TYPE DE CONTRAT</w:t>
      </w:r>
      <w:r w:rsidRPr="00AF669E">
        <w:rPr>
          <w:b/>
          <w:sz w:val="32"/>
          <w:szCs w:val="32"/>
        </w:rPr>
        <w:t xml:space="preserve"> :</w:t>
      </w:r>
    </w:p>
    <w:p w14:paraId="04B9D66F" w14:textId="01A00C2D" w:rsidR="00E43A92" w:rsidRPr="00AF669E" w:rsidRDefault="00E43A92" w:rsidP="00BA53DE">
      <w:pPr>
        <w:pBdr>
          <w:top w:val="single" w:sz="4" w:space="1" w:color="auto"/>
          <w:left w:val="single" w:sz="4" w:space="4" w:color="auto"/>
          <w:bottom w:val="single" w:sz="4" w:space="1" w:color="auto"/>
          <w:right w:val="single" w:sz="4" w:space="4" w:color="auto"/>
        </w:pBdr>
        <w:jc w:val="center"/>
        <w:rPr>
          <w:b/>
          <w:sz w:val="32"/>
          <w:szCs w:val="32"/>
        </w:rPr>
      </w:pPr>
      <w:r w:rsidRPr="00AF669E">
        <w:rPr>
          <w:b/>
          <w:sz w:val="32"/>
          <w:szCs w:val="32"/>
        </w:rPr>
        <w:t>Accord-cadre à bons de commande</w:t>
      </w:r>
    </w:p>
    <w:p w14:paraId="7CD2CB7F" w14:textId="77777777" w:rsidR="00453676" w:rsidRPr="00E737C9" w:rsidRDefault="00453676" w:rsidP="00BA53DE">
      <w:pPr>
        <w:pBdr>
          <w:top w:val="single" w:sz="4" w:space="1" w:color="auto"/>
          <w:left w:val="single" w:sz="4" w:space="4" w:color="auto"/>
          <w:bottom w:val="single" w:sz="4" w:space="1" w:color="auto"/>
          <w:right w:val="single" w:sz="4" w:space="4" w:color="auto"/>
        </w:pBdr>
        <w:jc w:val="center"/>
        <w:rPr>
          <w:b/>
          <w:color w:val="595959" w:themeColor="text1" w:themeTint="A6"/>
          <w:sz w:val="22"/>
          <w:u w:val="single"/>
        </w:rPr>
      </w:pPr>
      <w:bookmarkStart w:id="1" w:name="_Hlk168317120"/>
    </w:p>
    <w:p w14:paraId="623FD633" w14:textId="52F785BF" w:rsidR="00E43A92" w:rsidRDefault="00E43A92" w:rsidP="00BA53DE">
      <w:pPr>
        <w:pBdr>
          <w:top w:val="single" w:sz="4" w:space="1" w:color="auto"/>
          <w:left w:val="single" w:sz="4" w:space="4" w:color="auto"/>
          <w:bottom w:val="single" w:sz="4" w:space="1" w:color="auto"/>
          <w:right w:val="single" w:sz="4" w:space="4" w:color="auto"/>
        </w:pBdr>
        <w:jc w:val="center"/>
        <w:rPr>
          <w:b/>
          <w:color w:val="595959" w:themeColor="text1" w:themeTint="A6"/>
          <w:sz w:val="24"/>
          <w:u w:val="single"/>
        </w:rPr>
      </w:pPr>
      <w:r w:rsidRPr="00BA53DE">
        <w:rPr>
          <w:b/>
          <w:color w:val="595959" w:themeColor="text1" w:themeTint="A6"/>
          <w:sz w:val="24"/>
          <w:u w:val="single"/>
        </w:rPr>
        <w:t>INFORMATIONS A RENSEIGNER PAR LE MUCEM :</w:t>
      </w:r>
    </w:p>
    <w:p w14:paraId="4572F73F" w14:textId="169E1C53" w:rsidR="005E59C9" w:rsidRDefault="005E59C9" w:rsidP="005E59C9">
      <w:pPr>
        <w:pBdr>
          <w:top w:val="single" w:sz="4" w:space="1" w:color="auto"/>
          <w:left w:val="single" w:sz="4" w:space="4" w:color="auto"/>
          <w:bottom w:val="single" w:sz="4" w:space="1" w:color="auto"/>
          <w:right w:val="single" w:sz="4" w:space="4" w:color="auto"/>
        </w:pBdr>
        <w:jc w:val="center"/>
        <w:rPr>
          <w:b/>
          <w:color w:val="595959" w:themeColor="text1" w:themeTint="A6"/>
          <w:sz w:val="24"/>
        </w:rPr>
      </w:pPr>
      <w:r>
        <w:rPr>
          <w:b/>
          <w:color w:val="595959" w:themeColor="text1" w:themeTint="A6"/>
          <w:sz w:val="24"/>
        </w:rPr>
        <w:t xml:space="preserve">Nom du titulaire : </w:t>
      </w:r>
    </w:p>
    <w:p w14:paraId="46094150" w14:textId="0477B957" w:rsidR="00E43A92" w:rsidRDefault="00E43A92" w:rsidP="00BA53DE">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2E2131">
        <w:rPr>
          <w:color w:val="595959" w:themeColor="text1" w:themeTint="A6"/>
          <w:sz w:val="24"/>
          <w:szCs w:val="28"/>
          <w:u w:val="single"/>
        </w:rPr>
        <w:t>Date dernière mise à jour avant notification</w:t>
      </w:r>
      <w:r w:rsidRPr="002E2131">
        <w:rPr>
          <w:color w:val="595959" w:themeColor="text1" w:themeTint="A6"/>
          <w:sz w:val="24"/>
          <w:szCs w:val="28"/>
        </w:rPr>
        <w:t xml:space="preserve"> </w:t>
      </w:r>
      <w:r w:rsidR="00037763">
        <w:rPr>
          <w:color w:val="595959" w:themeColor="text1" w:themeTint="A6"/>
          <w:sz w:val="24"/>
          <w:szCs w:val="28"/>
        </w:rPr>
        <w:t>13/01/2026</w:t>
      </w:r>
    </w:p>
    <w:p w14:paraId="2C2EB0E2" w14:textId="3AAE2B15" w:rsidR="002E2131" w:rsidRDefault="002E2131" w:rsidP="00BA53DE">
      <w:pPr>
        <w:pBdr>
          <w:top w:val="single" w:sz="4" w:space="1" w:color="auto"/>
          <w:left w:val="single" w:sz="4" w:space="4" w:color="auto"/>
          <w:bottom w:val="single" w:sz="4" w:space="1" w:color="auto"/>
          <w:right w:val="single" w:sz="4" w:space="4" w:color="auto"/>
        </w:pBdr>
        <w:jc w:val="center"/>
        <w:rPr>
          <w:color w:val="595959" w:themeColor="text1" w:themeTint="A6"/>
          <w:sz w:val="24"/>
          <w:szCs w:val="28"/>
          <w:highlight w:val="yellow"/>
        </w:rPr>
      </w:pPr>
      <w:r w:rsidRPr="002E2131">
        <w:rPr>
          <w:color w:val="595959" w:themeColor="text1" w:themeTint="A6"/>
          <w:sz w:val="24"/>
          <w:szCs w:val="28"/>
        </w:rPr>
        <w:t xml:space="preserve">Référence du contrat : </w:t>
      </w:r>
      <w:r w:rsidRPr="00CD5064">
        <w:rPr>
          <w:color w:val="595959" w:themeColor="text1" w:themeTint="A6"/>
          <w:sz w:val="24"/>
          <w:szCs w:val="28"/>
        </w:rPr>
        <w:t>202</w:t>
      </w:r>
      <w:r w:rsidR="007B75BD" w:rsidRPr="00CD5064">
        <w:rPr>
          <w:color w:val="595959" w:themeColor="text1" w:themeTint="A6"/>
          <w:sz w:val="24"/>
          <w:szCs w:val="28"/>
        </w:rPr>
        <w:t>6</w:t>
      </w:r>
      <w:r w:rsidRPr="00CD5064">
        <w:rPr>
          <w:color w:val="595959" w:themeColor="text1" w:themeTint="A6"/>
          <w:sz w:val="24"/>
          <w:szCs w:val="28"/>
        </w:rPr>
        <w:t xml:space="preserve">  00000__</w:t>
      </w:r>
    </w:p>
    <w:p w14:paraId="605BA450" w14:textId="426BC2A4" w:rsidR="007B75BD" w:rsidRPr="00BA53DE" w:rsidRDefault="007B75BD" w:rsidP="00BA53DE">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Pr>
          <w:color w:val="595959" w:themeColor="text1" w:themeTint="A6"/>
          <w:sz w:val="24"/>
          <w:szCs w:val="28"/>
        </w:rPr>
        <w:t xml:space="preserve">Mois M0 : </w:t>
      </w:r>
      <w:r w:rsidR="003C5727">
        <w:rPr>
          <w:color w:val="595959" w:themeColor="text1" w:themeTint="A6"/>
          <w:sz w:val="24"/>
          <w:szCs w:val="28"/>
        </w:rPr>
        <w:t>Avril 2026</w:t>
      </w:r>
    </w:p>
    <w:p w14:paraId="53A0EFF3" w14:textId="1208E57A" w:rsidR="00D02F1F" w:rsidRDefault="00D02F1F" w:rsidP="007B75BD">
      <w:pPr>
        <w:pBdr>
          <w:top w:val="single" w:sz="4" w:space="1" w:color="auto"/>
          <w:left w:val="single" w:sz="4" w:space="4" w:color="auto"/>
          <w:bottom w:val="single" w:sz="4" w:space="0" w:color="auto"/>
          <w:right w:val="single" w:sz="4" w:space="6" w:color="auto"/>
        </w:pBdr>
        <w:jc w:val="left"/>
        <w:rPr>
          <w:color w:val="595959" w:themeColor="text1" w:themeTint="A6"/>
          <w:sz w:val="28"/>
          <w:szCs w:val="28"/>
          <w:u w:val="single"/>
        </w:rPr>
      </w:pPr>
      <w:bookmarkStart w:id="2" w:name="_Hlk168317161"/>
      <w:bookmarkEnd w:id="1"/>
      <w:r w:rsidRPr="001D3828">
        <w:rPr>
          <w:color w:val="595959" w:themeColor="text1" w:themeTint="A6"/>
          <w:sz w:val="28"/>
          <w:szCs w:val="28"/>
          <w:u w:val="single"/>
        </w:rPr>
        <w:t>Visa Contrôleur Budgétaire Régional</w:t>
      </w:r>
      <w:r>
        <w:rPr>
          <w:color w:val="595959" w:themeColor="text1" w:themeTint="A6"/>
          <w:sz w:val="28"/>
          <w:szCs w:val="28"/>
          <w:u w:val="single"/>
        </w:rPr>
        <w:t> :</w:t>
      </w:r>
    </w:p>
    <w:bookmarkEnd w:id="2"/>
    <w:p w14:paraId="461DB6F2" w14:textId="430669C4" w:rsidR="002E2131" w:rsidRDefault="002E2131" w:rsidP="007B75BD">
      <w:pPr>
        <w:pBdr>
          <w:top w:val="single" w:sz="4" w:space="1" w:color="auto"/>
          <w:left w:val="single" w:sz="4" w:space="4" w:color="auto"/>
          <w:bottom w:val="single" w:sz="4" w:space="0" w:color="auto"/>
          <w:right w:val="single" w:sz="4" w:space="6" w:color="auto"/>
        </w:pBdr>
        <w:jc w:val="left"/>
        <w:rPr>
          <w:color w:val="595959" w:themeColor="text1" w:themeTint="A6"/>
          <w:sz w:val="18"/>
          <w:szCs w:val="28"/>
          <w:u w:val="single"/>
        </w:rPr>
      </w:pPr>
    </w:p>
    <w:p w14:paraId="681463BC" w14:textId="77777777" w:rsidR="007B75BD" w:rsidRDefault="007B75BD" w:rsidP="007B75BD">
      <w:pPr>
        <w:pBdr>
          <w:top w:val="single" w:sz="4" w:space="1" w:color="auto"/>
          <w:left w:val="single" w:sz="4" w:space="4" w:color="auto"/>
          <w:bottom w:val="single" w:sz="4" w:space="0" w:color="auto"/>
          <w:right w:val="single" w:sz="4" w:space="6" w:color="auto"/>
        </w:pBdr>
        <w:jc w:val="left"/>
        <w:rPr>
          <w:color w:val="595959" w:themeColor="text1" w:themeTint="A6"/>
          <w:sz w:val="18"/>
          <w:szCs w:val="28"/>
          <w:u w:val="single"/>
        </w:rPr>
      </w:pPr>
    </w:p>
    <w:p w14:paraId="14B098AF" w14:textId="77777777" w:rsidR="002E2131" w:rsidRPr="00E737C9" w:rsidRDefault="002E2131" w:rsidP="007B75BD">
      <w:pPr>
        <w:pBdr>
          <w:top w:val="single" w:sz="4" w:space="1" w:color="auto"/>
          <w:left w:val="single" w:sz="4" w:space="4" w:color="auto"/>
          <w:bottom w:val="single" w:sz="4" w:space="0" w:color="auto"/>
          <w:right w:val="single" w:sz="4" w:space="6" w:color="auto"/>
        </w:pBdr>
        <w:jc w:val="left"/>
        <w:rPr>
          <w:color w:val="595959" w:themeColor="text1" w:themeTint="A6"/>
          <w:sz w:val="18"/>
          <w:szCs w:val="28"/>
          <w:u w:val="single"/>
        </w:rPr>
      </w:pPr>
    </w:p>
    <w:p w14:paraId="38B0B5D7" w14:textId="77777777" w:rsidR="0051659E" w:rsidRPr="00966F86" w:rsidRDefault="00A81438" w:rsidP="00966F86">
      <w:pPr>
        <w:jc w:val="center"/>
        <w:rPr>
          <w:b/>
          <w:sz w:val="22"/>
          <w:u w:val="single"/>
        </w:rPr>
      </w:pPr>
      <w:r w:rsidRPr="00966F86">
        <w:rPr>
          <w:b/>
          <w:sz w:val="22"/>
          <w:u w:val="single"/>
        </w:rPr>
        <w:lastRenderedPageBreak/>
        <w:t>SOMM</w:t>
      </w:r>
      <w:r w:rsidR="006629B9" w:rsidRPr="00966F86">
        <w:rPr>
          <w:b/>
          <w:sz w:val="22"/>
          <w:u w:val="single"/>
        </w:rPr>
        <w:t>AIRE</w:t>
      </w:r>
    </w:p>
    <w:p w14:paraId="15C53CA4" w14:textId="176FE1D3" w:rsidR="003C5727" w:rsidRDefault="00B33759">
      <w:pPr>
        <w:pStyle w:val="TM1"/>
        <w:rPr>
          <w:rFonts w:asciiTheme="minorHAnsi" w:eastAsiaTheme="minorEastAsia" w:hAnsiTheme="minorHAnsi" w:cstheme="minorBidi"/>
          <w:b w:val="0"/>
          <w:bCs w:val="0"/>
          <w:iCs w:val="0"/>
          <w:noProof/>
          <w:color w:val="auto"/>
          <w:sz w:val="22"/>
          <w:szCs w:val="22"/>
        </w:rPr>
      </w:pPr>
      <w:r>
        <w:rPr>
          <w:rFonts w:asciiTheme="minorHAnsi" w:hAnsiTheme="minorHAnsi"/>
          <w:color w:val="244061" w:themeColor="accent1" w:themeShade="80"/>
        </w:rPr>
        <w:fldChar w:fldCharType="begin"/>
      </w:r>
      <w:r w:rsidR="004C72C3">
        <w:rPr>
          <w:rFonts w:asciiTheme="minorHAnsi" w:hAnsiTheme="minorHAnsi"/>
        </w:rPr>
        <w:instrText xml:space="preserve"> TOC \o "1-2" \h \z \t "ANNEXE;1" </w:instrText>
      </w:r>
      <w:r>
        <w:rPr>
          <w:rFonts w:asciiTheme="minorHAnsi" w:hAnsiTheme="minorHAnsi"/>
          <w:color w:val="244061" w:themeColor="accent1" w:themeShade="80"/>
        </w:rPr>
        <w:fldChar w:fldCharType="separate"/>
      </w:r>
      <w:hyperlink w:anchor="_Toc221545396" w:history="1">
        <w:r w:rsidR="003C5727" w:rsidRPr="00940585">
          <w:rPr>
            <w:rStyle w:val="Lienhypertexte"/>
            <w:rFonts w:cs="Times New Roman"/>
            <w:noProof/>
          </w:rPr>
          <w:t>Article 1</w:t>
        </w:r>
        <w:r w:rsidR="003C5727" w:rsidRPr="00940585">
          <w:rPr>
            <w:rStyle w:val="Lienhypertexte"/>
            <w:noProof/>
          </w:rPr>
          <w:t xml:space="preserve"> Présentation du contrat et des signataires</w:t>
        </w:r>
        <w:r w:rsidR="003C5727">
          <w:rPr>
            <w:noProof/>
            <w:webHidden/>
          </w:rPr>
          <w:tab/>
        </w:r>
        <w:r w:rsidR="003C5727">
          <w:rPr>
            <w:noProof/>
            <w:webHidden/>
          </w:rPr>
          <w:fldChar w:fldCharType="begin"/>
        </w:r>
        <w:r w:rsidR="003C5727">
          <w:rPr>
            <w:noProof/>
            <w:webHidden/>
          </w:rPr>
          <w:instrText xml:space="preserve"> PAGEREF _Toc221545396 \h </w:instrText>
        </w:r>
        <w:r w:rsidR="003C5727">
          <w:rPr>
            <w:noProof/>
            <w:webHidden/>
          </w:rPr>
        </w:r>
        <w:r w:rsidR="003C5727">
          <w:rPr>
            <w:noProof/>
            <w:webHidden/>
          </w:rPr>
          <w:fldChar w:fldCharType="separate"/>
        </w:r>
        <w:r w:rsidR="003C5727">
          <w:rPr>
            <w:noProof/>
            <w:webHidden/>
          </w:rPr>
          <w:t>4</w:t>
        </w:r>
        <w:r w:rsidR="003C5727">
          <w:rPr>
            <w:noProof/>
            <w:webHidden/>
          </w:rPr>
          <w:fldChar w:fldCharType="end"/>
        </w:r>
      </w:hyperlink>
    </w:p>
    <w:p w14:paraId="4AB414EE" w14:textId="7245BBCF" w:rsidR="003C5727" w:rsidRDefault="003E5558">
      <w:pPr>
        <w:pStyle w:val="TM2"/>
        <w:rPr>
          <w:rFonts w:asciiTheme="minorHAnsi" w:eastAsiaTheme="minorEastAsia" w:hAnsiTheme="minorHAnsi" w:cstheme="minorBidi"/>
          <w:bCs w:val="0"/>
          <w:noProof/>
          <w:color w:val="auto"/>
          <w:sz w:val="22"/>
        </w:rPr>
      </w:pPr>
      <w:hyperlink w:anchor="_Toc221545397" w:history="1">
        <w:r w:rsidR="003C5727" w:rsidRPr="00940585">
          <w:rPr>
            <w:rStyle w:val="Lienhypertexte"/>
            <w:rFonts w:cs="Times New Roman"/>
            <w:noProof/>
          </w:rPr>
          <w:t>1.1</w:t>
        </w:r>
        <w:r w:rsidR="003C5727" w:rsidRPr="00940585">
          <w:rPr>
            <w:rStyle w:val="Lienhypertexte"/>
            <w:noProof/>
          </w:rPr>
          <w:t xml:space="preserve"> Présentation du présent CCAP</w:t>
        </w:r>
        <w:r w:rsidR="003C5727">
          <w:rPr>
            <w:noProof/>
            <w:webHidden/>
          </w:rPr>
          <w:tab/>
        </w:r>
        <w:r w:rsidR="003C5727">
          <w:rPr>
            <w:noProof/>
            <w:webHidden/>
          </w:rPr>
          <w:fldChar w:fldCharType="begin"/>
        </w:r>
        <w:r w:rsidR="003C5727">
          <w:rPr>
            <w:noProof/>
            <w:webHidden/>
          </w:rPr>
          <w:instrText xml:space="preserve"> PAGEREF _Toc221545397 \h </w:instrText>
        </w:r>
        <w:r w:rsidR="003C5727">
          <w:rPr>
            <w:noProof/>
            <w:webHidden/>
          </w:rPr>
        </w:r>
        <w:r w:rsidR="003C5727">
          <w:rPr>
            <w:noProof/>
            <w:webHidden/>
          </w:rPr>
          <w:fldChar w:fldCharType="separate"/>
        </w:r>
        <w:r w:rsidR="003C5727">
          <w:rPr>
            <w:noProof/>
            <w:webHidden/>
          </w:rPr>
          <w:t>4</w:t>
        </w:r>
        <w:r w:rsidR="003C5727">
          <w:rPr>
            <w:noProof/>
            <w:webHidden/>
          </w:rPr>
          <w:fldChar w:fldCharType="end"/>
        </w:r>
      </w:hyperlink>
    </w:p>
    <w:p w14:paraId="7993BA06" w14:textId="3276FD27" w:rsidR="003C5727" w:rsidRDefault="003E5558">
      <w:pPr>
        <w:pStyle w:val="TM2"/>
        <w:rPr>
          <w:rFonts w:asciiTheme="minorHAnsi" w:eastAsiaTheme="minorEastAsia" w:hAnsiTheme="minorHAnsi" w:cstheme="minorBidi"/>
          <w:bCs w:val="0"/>
          <w:noProof/>
          <w:color w:val="auto"/>
          <w:sz w:val="22"/>
        </w:rPr>
      </w:pPr>
      <w:hyperlink w:anchor="_Toc221545398" w:history="1">
        <w:r w:rsidR="003C5727" w:rsidRPr="00940585">
          <w:rPr>
            <w:rStyle w:val="Lienhypertexte"/>
            <w:rFonts w:cs="Times New Roman"/>
            <w:noProof/>
          </w:rPr>
          <w:t>1.2</w:t>
        </w:r>
        <w:r w:rsidR="003C5727" w:rsidRPr="00940585">
          <w:rPr>
            <w:rStyle w:val="Lienhypertexte"/>
            <w:noProof/>
          </w:rPr>
          <w:t xml:space="preserve"> Désignation des parties</w:t>
        </w:r>
        <w:r w:rsidR="003C5727">
          <w:rPr>
            <w:noProof/>
            <w:webHidden/>
          </w:rPr>
          <w:tab/>
        </w:r>
        <w:r w:rsidR="003C5727">
          <w:rPr>
            <w:noProof/>
            <w:webHidden/>
          </w:rPr>
          <w:fldChar w:fldCharType="begin"/>
        </w:r>
        <w:r w:rsidR="003C5727">
          <w:rPr>
            <w:noProof/>
            <w:webHidden/>
          </w:rPr>
          <w:instrText xml:space="preserve"> PAGEREF _Toc221545398 \h </w:instrText>
        </w:r>
        <w:r w:rsidR="003C5727">
          <w:rPr>
            <w:noProof/>
            <w:webHidden/>
          </w:rPr>
        </w:r>
        <w:r w:rsidR="003C5727">
          <w:rPr>
            <w:noProof/>
            <w:webHidden/>
          </w:rPr>
          <w:fldChar w:fldCharType="separate"/>
        </w:r>
        <w:r w:rsidR="003C5727">
          <w:rPr>
            <w:noProof/>
            <w:webHidden/>
          </w:rPr>
          <w:t>4</w:t>
        </w:r>
        <w:r w:rsidR="003C5727">
          <w:rPr>
            <w:noProof/>
            <w:webHidden/>
          </w:rPr>
          <w:fldChar w:fldCharType="end"/>
        </w:r>
      </w:hyperlink>
    </w:p>
    <w:p w14:paraId="33546C52" w14:textId="325423EF" w:rsidR="003C5727" w:rsidRDefault="003E5558">
      <w:pPr>
        <w:pStyle w:val="TM1"/>
        <w:rPr>
          <w:rFonts w:asciiTheme="minorHAnsi" w:eastAsiaTheme="minorEastAsia" w:hAnsiTheme="minorHAnsi" w:cstheme="minorBidi"/>
          <w:b w:val="0"/>
          <w:bCs w:val="0"/>
          <w:iCs w:val="0"/>
          <w:noProof/>
          <w:color w:val="auto"/>
          <w:sz w:val="22"/>
          <w:szCs w:val="22"/>
        </w:rPr>
      </w:pPr>
      <w:hyperlink w:anchor="_Toc221545399" w:history="1">
        <w:r w:rsidR="003C5727" w:rsidRPr="00940585">
          <w:rPr>
            <w:rStyle w:val="Lienhypertexte"/>
            <w:rFonts w:cs="Times New Roman"/>
            <w:noProof/>
          </w:rPr>
          <w:t>Article 2</w:t>
        </w:r>
        <w:r w:rsidR="003C5727" w:rsidRPr="00940585">
          <w:rPr>
            <w:rStyle w:val="Lienhypertexte"/>
            <w:noProof/>
          </w:rPr>
          <w:t xml:space="preserve"> Forme et objet du contrat</w:t>
        </w:r>
        <w:r w:rsidR="003C5727">
          <w:rPr>
            <w:noProof/>
            <w:webHidden/>
          </w:rPr>
          <w:tab/>
        </w:r>
        <w:r w:rsidR="003C5727">
          <w:rPr>
            <w:noProof/>
            <w:webHidden/>
          </w:rPr>
          <w:fldChar w:fldCharType="begin"/>
        </w:r>
        <w:r w:rsidR="003C5727">
          <w:rPr>
            <w:noProof/>
            <w:webHidden/>
          </w:rPr>
          <w:instrText xml:space="preserve"> PAGEREF _Toc221545399 \h </w:instrText>
        </w:r>
        <w:r w:rsidR="003C5727">
          <w:rPr>
            <w:noProof/>
            <w:webHidden/>
          </w:rPr>
        </w:r>
        <w:r w:rsidR="003C5727">
          <w:rPr>
            <w:noProof/>
            <w:webHidden/>
          </w:rPr>
          <w:fldChar w:fldCharType="separate"/>
        </w:r>
        <w:r w:rsidR="003C5727">
          <w:rPr>
            <w:noProof/>
            <w:webHidden/>
          </w:rPr>
          <w:t>7</w:t>
        </w:r>
        <w:r w:rsidR="003C5727">
          <w:rPr>
            <w:noProof/>
            <w:webHidden/>
          </w:rPr>
          <w:fldChar w:fldCharType="end"/>
        </w:r>
      </w:hyperlink>
    </w:p>
    <w:p w14:paraId="48CC4E3F" w14:textId="1E1FA89D" w:rsidR="003C5727" w:rsidRDefault="003E5558">
      <w:pPr>
        <w:pStyle w:val="TM1"/>
        <w:rPr>
          <w:rFonts w:asciiTheme="minorHAnsi" w:eastAsiaTheme="minorEastAsia" w:hAnsiTheme="minorHAnsi" w:cstheme="minorBidi"/>
          <w:b w:val="0"/>
          <w:bCs w:val="0"/>
          <w:iCs w:val="0"/>
          <w:noProof/>
          <w:color w:val="auto"/>
          <w:sz w:val="22"/>
          <w:szCs w:val="22"/>
        </w:rPr>
      </w:pPr>
      <w:hyperlink w:anchor="_Toc221545400" w:history="1">
        <w:r w:rsidR="003C5727" w:rsidRPr="00940585">
          <w:rPr>
            <w:rStyle w:val="Lienhypertexte"/>
            <w:rFonts w:cs="Times New Roman"/>
            <w:noProof/>
          </w:rPr>
          <w:t>Article 3</w:t>
        </w:r>
        <w:r w:rsidR="003C5727" w:rsidRPr="00940585">
          <w:rPr>
            <w:rStyle w:val="Lienhypertexte"/>
            <w:noProof/>
          </w:rPr>
          <w:t xml:space="preserve"> Pièces contractuelles</w:t>
        </w:r>
        <w:r w:rsidR="003C5727">
          <w:rPr>
            <w:noProof/>
            <w:webHidden/>
          </w:rPr>
          <w:tab/>
        </w:r>
        <w:r w:rsidR="003C5727">
          <w:rPr>
            <w:noProof/>
            <w:webHidden/>
          </w:rPr>
          <w:fldChar w:fldCharType="begin"/>
        </w:r>
        <w:r w:rsidR="003C5727">
          <w:rPr>
            <w:noProof/>
            <w:webHidden/>
          </w:rPr>
          <w:instrText xml:space="preserve"> PAGEREF _Toc221545400 \h </w:instrText>
        </w:r>
        <w:r w:rsidR="003C5727">
          <w:rPr>
            <w:noProof/>
            <w:webHidden/>
          </w:rPr>
        </w:r>
        <w:r w:rsidR="003C5727">
          <w:rPr>
            <w:noProof/>
            <w:webHidden/>
          </w:rPr>
          <w:fldChar w:fldCharType="separate"/>
        </w:r>
        <w:r w:rsidR="003C5727">
          <w:rPr>
            <w:noProof/>
            <w:webHidden/>
          </w:rPr>
          <w:t>7</w:t>
        </w:r>
        <w:r w:rsidR="003C5727">
          <w:rPr>
            <w:noProof/>
            <w:webHidden/>
          </w:rPr>
          <w:fldChar w:fldCharType="end"/>
        </w:r>
      </w:hyperlink>
    </w:p>
    <w:p w14:paraId="60E29329" w14:textId="671F7A04" w:rsidR="003C5727" w:rsidRDefault="003E5558">
      <w:pPr>
        <w:pStyle w:val="TM1"/>
        <w:rPr>
          <w:rFonts w:asciiTheme="minorHAnsi" w:eastAsiaTheme="minorEastAsia" w:hAnsiTheme="minorHAnsi" w:cstheme="minorBidi"/>
          <w:b w:val="0"/>
          <w:bCs w:val="0"/>
          <w:iCs w:val="0"/>
          <w:noProof/>
          <w:color w:val="auto"/>
          <w:sz w:val="22"/>
          <w:szCs w:val="22"/>
        </w:rPr>
      </w:pPr>
      <w:hyperlink w:anchor="_Toc221545401" w:history="1">
        <w:r w:rsidR="003C5727" w:rsidRPr="00940585">
          <w:rPr>
            <w:rStyle w:val="Lienhypertexte"/>
            <w:rFonts w:cs="Times New Roman"/>
            <w:noProof/>
          </w:rPr>
          <w:t>Article 4</w:t>
        </w:r>
        <w:r w:rsidR="003C5727" w:rsidRPr="00940585">
          <w:rPr>
            <w:rStyle w:val="Lienhypertexte"/>
            <w:noProof/>
          </w:rPr>
          <w:t xml:space="preserve"> Durée du contrat – délais de réalisation des prestations</w:t>
        </w:r>
        <w:r w:rsidR="003C5727">
          <w:rPr>
            <w:noProof/>
            <w:webHidden/>
          </w:rPr>
          <w:tab/>
        </w:r>
        <w:r w:rsidR="003C5727">
          <w:rPr>
            <w:noProof/>
            <w:webHidden/>
          </w:rPr>
          <w:fldChar w:fldCharType="begin"/>
        </w:r>
        <w:r w:rsidR="003C5727">
          <w:rPr>
            <w:noProof/>
            <w:webHidden/>
          </w:rPr>
          <w:instrText xml:space="preserve"> PAGEREF _Toc221545401 \h </w:instrText>
        </w:r>
        <w:r w:rsidR="003C5727">
          <w:rPr>
            <w:noProof/>
            <w:webHidden/>
          </w:rPr>
        </w:r>
        <w:r w:rsidR="003C5727">
          <w:rPr>
            <w:noProof/>
            <w:webHidden/>
          </w:rPr>
          <w:fldChar w:fldCharType="separate"/>
        </w:r>
        <w:r w:rsidR="003C5727">
          <w:rPr>
            <w:noProof/>
            <w:webHidden/>
          </w:rPr>
          <w:t>8</w:t>
        </w:r>
        <w:r w:rsidR="003C5727">
          <w:rPr>
            <w:noProof/>
            <w:webHidden/>
          </w:rPr>
          <w:fldChar w:fldCharType="end"/>
        </w:r>
      </w:hyperlink>
    </w:p>
    <w:p w14:paraId="6F3488A6" w14:textId="7F4BC004" w:rsidR="003C5727" w:rsidRDefault="003E5558">
      <w:pPr>
        <w:pStyle w:val="TM2"/>
        <w:rPr>
          <w:rFonts w:asciiTheme="minorHAnsi" w:eastAsiaTheme="minorEastAsia" w:hAnsiTheme="minorHAnsi" w:cstheme="minorBidi"/>
          <w:bCs w:val="0"/>
          <w:noProof/>
          <w:color w:val="auto"/>
          <w:sz w:val="22"/>
        </w:rPr>
      </w:pPr>
      <w:hyperlink w:anchor="_Toc221545402" w:history="1">
        <w:r w:rsidR="003C5727" w:rsidRPr="00940585">
          <w:rPr>
            <w:rStyle w:val="Lienhypertexte"/>
            <w:rFonts w:cs="Times New Roman"/>
            <w:noProof/>
          </w:rPr>
          <w:t>4.1</w:t>
        </w:r>
        <w:r w:rsidR="003C5727" w:rsidRPr="00940585">
          <w:rPr>
            <w:rStyle w:val="Lienhypertexte"/>
            <w:noProof/>
          </w:rPr>
          <w:t xml:space="preserve"> Durée et prise d’effet du contrat</w:t>
        </w:r>
        <w:r w:rsidR="003C5727">
          <w:rPr>
            <w:noProof/>
            <w:webHidden/>
          </w:rPr>
          <w:tab/>
        </w:r>
        <w:r w:rsidR="003C5727">
          <w:rPr>
            <w:noProof/>
            <w:webHidden/>
          </w:rPr>
          <w:fldChar w:fldCharType="begin"/>
        </w:r>
        <w:r w:rsidR="003C5727">
          <w:rPr>
            <w:noProof/>
            <w:webHidden/>
          </w:rPr>
          <w:instrText xml:space="preserve"> PAGEREF _Toc221545402 \h </w:instrText>
        </w:r>
        <w:r w:rsidR="003C5727">
          <w:rPr>
            <w:noProof/>
            <w:webHidden/>
          </w:rPr>
        </w:r>
        <w:r w:rsidR="003C5727">
          <w:rPr>
            <w:noProof/>
            <w:webHidden/>
          </w:rPr>
          <w:fldChar w:fldCharType="separate"/>
        </w:r>
        <w:r w:rsidR="003C5727">
          <w:rPr>
            <w:noProof/>
            <w:webHidden/>
          </w:rPr>
          <w:t>8</w:t>
        </w:r>
        <w:r w:rsidR="003C5727">
          <w:rPr>
            <w:noProof/>
            <w:webHidden/>
          </w:rPr>
          <w:fldChar w:fldCharType="end"/>
        </w:r>
      </w:hyperlink>
    </w:p>
    <w:p w14:paraId="4D6B32B4" w14:textId="1BB047AB" w:rsidR="003C5727" w:rsidRDefault="003E5558">
      <w:pPr>
        <w:pStyle w:val="TM2"/>
        <w:rPr>
          <w:rFonts w:asciiTheme="minorHAnsi" w:eastAsiaTheme="minorEastAsia" w:hAnsiTheme="minorHAnsi" w:cstheme="minorBidi"/>
          <w:bCs w:val="0"/>
          <w:noProof/>
          <w:color w:val="auto"/>
          <w:sz w:val="22"/>
        </w:rPr>
      </w:pPr>
      <w:hyperlink w:anchor="_Toc221545403" w:history="1">
        <w:r w:rsidR="003C5727" w:rsidRPr="00940585">
          <w:rPr>
            <w:rStyle w:val="Lienhypertexte"/>
            <w:rFonts w:cs="Times New Roman"/>
            <w:noProof/>
          </w:rPr>
          <w:t>4.2</w:t>
        </w:r>
        <w:r w:rsidR="003C5727" w:rsidRPr="00940585">
          <w:rPr>
            <w:rStyle w:val="Lienhypertexte"/>
            <w:noProof/>
          </w:rPr>
          <w:t xml:space="preserve"> Durée et prise d’effet des bons de commande</w:t>
        </w:r>
        <w:r w:rsidR="003C5727">
          <w:rPr>
            <w:noProof/>
            <w:webHidden/>
          </w:rPr>
          <w:tab/>
        </w:r>
        <w:r w:rsidR="003C5727">
          <w:rPr>
            <w:noProof/>
            <w:webHidden/>
          </w:rPr>
          <w:fldChar w:fldCharType="begin"/>
        </w:r>
        <w:r w:rsidR="003C5727">
          <w:rPr>
            <w:noProof/>
            <w:webHidden/>
          </w:rPr>
          <w:instrText xml:space="preserve"> PAGEREF _Toc221545403 \h </w:instrText>
        </w:r>
        <w:r w:rsidR="003C5727">
          <w:rPr>
            <w:noProof/>
            <w:webHidden/>
          </w:rPr>
        </w:r>
        <w:r w:rsidR="003C5727">
          <w:rPr>
            <w:noProof/>
            <w:webHidden/>
          </w:rPr>
          <w:fldChar w:fldCharType="separate"/>
        </w:r>
        <w:r w:rsidR="003C5727">
          <w:rPr>
            <w:noProof/>
            <w:webHidden/>
          </w:rPr>
          <w:t>8</w:t>
        </w:r>
        <w:r w:rsidR="003C5727">
          <w:rPr>
            <w:noProof/>
            <w:webHidden/>
          </w:rPr>
          <w:fldChar w:fldCharType="end"/>
        </w:r>
      </w:hyperlink>
    </w:p>
    <w:p w14:paraId="2484FA89" w14:textId="521C03CD" w:rsidR="003C5727" w:rsidRDefault="003E5558">
      <w:pPr>
        <w:pStyle w:val="TM2"/>
        <w:rPr>
          <w:rFonts w:asciiTheme="minorHAnsi" w:eastAsiaTheme="minorEastAsia" w:hAnsiTheme="minorHAnsi" w:cstheme="minorBidi"/>
          <w:bCs w:val="0"/>
          <w:noProof/>
          <w:color w:val="auto"/>
          <w:sz w:val="22"/>
        </w:rPr>
      </w:pPr>
      <w:hyperlink w:anchor="_Toc221545404" w:history="1">
        <w:r w:rsidR="003C5727" w:rsidRPr="00940585">
          <w:rPr>
            <w:rStyle w:val="Lienhypertexte"/>
            <w:rFonts w:cs="Times New Roman"/>
            <w:noProof/>
          </w:rPr>
          <w:t>4.3</w:t>
        </w:r>
        <w:r w:rsidR="003C5727" w:rsidRPr="00940585">
          <w:rPr>
            <w:rStyle w:val="Lienhypertexte"/>
            <w:noProof/>
          </w:rPr>
          <w:t xml:space="preserve"> Délais et calendrier de réalisation des Prestations</w:t>
        </w:r>
        <w:r w:rsidR="003C5727">
          <w:rPr>
            <w:noProof/>
            <w:webHidden/>
          </w:rPr>
          <w:tab/>
        </w:r>
        <w:r w:rsidR="003C5727">
          <w:rPr>
            <w:noProof/>
            <w:webHidden/>
          </w:rPr>
          <w:fldChar w:fldCharType="begin"/>
        </w:r>
        <w:r w:rsidR="003C5727">
          <w:rPr>
            <w:noProof/>
            <w:webHidden/>
          </w:rPr>
          <w:instrText xml:space="preserve"> PAGEREF _Toc221545404 \h </w:instrText>
        </w:r>
        <w:r w:rsidR="003C5727">
          <w:rPr>
            <w:noProof/>
            <w:webHidden/>
          </w:rPr>
        </w:r>
        <w:r w:rsidR="003C5727">
          <w:rPr>
            <w:noProof/>
            <w:webHidden/>
          </w:rPr>
          <w:fldChar w:fldCharType="separate"/>
        </w:r>
        <w:r w:rsidR="003C5727">
          <w:rPr>
            <w:noProof/>
            <w:webHidden/>
          </w:rPr>
          <w:t>8</w:t>
        </w:r>
        <w:r w:rsidR="003C5727">
          <w:rPr>
            <w:noProof/>
            <w:webHidden/>
          </w:rPr>
          <w:fldChar w:fldCharType="end"/>
        </w:r>
      </w:hyperlink>
    </w:p>
    <w:p w14:paraId="1C8C16C3" w14:textId="3AA5CA73" w:rsidR="003C5727" w:rsidRDefault="003E5558">
      <w:pPr>
        <w:pStyle w:val="TM1"/>
        <w:rPr>
          <w:rFonts w:asciiTheme="minorHAnsi" w:eastAsiaTheme="minorEastAsia" w:hAnsiTheme="minorHAnsi" w:cstheme="minorBidi"/>
          <w:b w:val="0"/>
          <w:bCs w:val="0"/>
          <w:iCs w:val="0"/>
          <w:noProof/>
          <w:color w:val="auto"/>
          <w:sz w:val="22"/>
          <w:szCs w:val="22"/>
        </w:rPr>
      </w:pPr>
      <w:hyperlink w:anchor="_Toc221545405" w:history="1">
        <w:r w:rsidR="003C5727" w:rsidRPr="00940585">
          <w:rPr>
            <w:rStyle w:val="Lienhypertexte"/>
            <w:rFonts w:cs="Times New Roman"/>
            <w:noProof/>
            <w:lang w:eastAsia="ar-SA"/>
          </w:rPr>
          <w:t>Article 5</w:t>
        </w:r>
        <w:r w:rsidR="003C5727" w:rsidRPr="00940585">
          <w:rPr>
            <w:rStyle w:val="Lienhypertexte"/>
            <w:noProof/>
          </w:rPr>
          <w:t xml:space="preserve"> Modalités d’émission des bons de commande</w:t>
        </w:r>
        <w:r w:rsidR="003C5727">
          <w:rPr>
            <w:noProof/>
            <w:webHidden/>
          </w:rPr>
          <w:tab/>
        </w:r>
        <w:r w:rsidR="003C5727">
          <w:rPr>
            <w:noProof/>
            <w:webHidden/>
          </w:rPr>
          <w:fldChar w:fldCharType="begin"/>
        </w:r>
        <w:r w:rsidR="003C5727">
          <w:rPr>
            <w:noProof/>
            <w:webHidden/>
          </w:rPr>
          <w:instrText xml:space="preserve"> PAGEREF _Toc221545405 \h </w:instrText>
        </w:r>
        <w:r w:rsidR="003C5727">
          <w:rPr>
            <w:noProof/>
            <w:webHidden/>
          </w:rPr>
        </w:r>
        <w:r w:rsidR="003C5727">
          <w:rPr>
            <w:noProof/>
            <w:webHidden/>
          </w:rPr>
          <w:fldChar w:fldCharType="separate"/>
        </w:r>
        <w:r w:rsidR="003C5727">
          <w:rPr>
            <w:noProof/>
            <w:webHidden/>
          </w:rPr>
          <w:t>8</w:t>
        </w:r>
        <w:r w:rsidR="003C5727">
          <w:rPr>
            <w:noProof/>
            <w:webHidden/>
          </w:rPr>
          <w:fldChar w:fldCharType="end"/>
        </w:r>
      </w:hyperlink>
    </w:p>
    <w:p w14:paraId="45520B22" w14:textId="0055B851" w:rsidR="003C5727" w:rsidRDefault="003E5558">
      <w:pPr>
        <w:pStyle w:val="TM1"/>
        <w:rPr>
          <w:rFonts w:asciiTheme="minorHAnsi" w:eastAsiaTheme="minorEastAsia" w:hAnsiTheme="minorHAnsi" w:cstheme="minorBidi"/>
          <w:b w:val="0"/>
          <w:bCs w:val="0"/>
          <w:iCs w:val="0"/>
          <w:noProof/>
          <w:color w:val="auto"/>
          <w:sz w:val="22"/>
          <w:szCs w:val="22"/>
        </w:rPr>
      </w:pPr>
      <w:hyperlink w:anchor="_Toc221545406" w:history="1">
        <w:r w:rsidR="003C5727" w:rsidRPr="00940585">
          <w:rPr>
            <w:rStyle w:val="Lienhypertexte"/>
            <w:rFonts w:cs="Times New Roman"/>
            <w:noProof/>
          </w:rPr>
          <w:t>Article 6</w:t>
        </w:r>
        <w:r w:rsidR="003C5727" w:rsidRPr="00940585">
          <w:rPr>
            <w:rStyle w:val="Lienhypertexte"/>
            <w:noProof/>
          </w:rPr>
          <w:t xml:space="preserve"> Coordination - pilotage – suivi de la relation contractuelle</w:t>
        </w:r>
        <w:r w:rsidR="003C5727">
          <w:rPr>
            <w:noProof/>
            <w:webHidden/>
          </w:rPr>
          <w:tab/>
        </w:r>
        <w:r w:rsidR="003C5727">
          <w:rPr>
            <w:noProof/>
            <w:webHidden/>
          </w:rPr>
          <w:fldChar w:fldCharType="begin"/>
        </w:r>
        <w:r w:rsidR="003C5727">
          <w:rPr>
            <w:noProof/>
            <w:webHidden/>
          </w:rPr>
          <w:instrText xml:space="preserve"> PAGEREF _Toc221545406 \h </w:instrText>
        </w:r>
        <w:r w:rsidR="003C5727">
          <w:rPr>
            <w:noProof/>
            <w:webHidden/>
          </w:rPr>
        </w:r>
        <w:r w:rsidR="003C5727">
          <w:rPr>
            <w:noProof/>
            <w:webHidden/>
          </w:rPr>
          <w:fldChar w:fldCharType="separate"/>
        </w:r>
        <w:r w:rsidR="003C5727">
          <w:rPr>
            <w:noProof/>
            <w:webHidden/>
          </w:rPr>
          <w:t>9</w:t>
        </w:r>
        <w:r w:rsidR="003C5727">
          <w:rPr>
            <w:noProof/>
            <w:webHidden/>
          </w:rPr>
          <w:fldChar w:fldCharType="end"/>
        </w:r>
      </w:hyperlink>
    </w:p>
    <w:p w14:paraId="7781FE73" w14:textId="69A5695B" w:rsidR="003C5727" w:rsidRDefault="003E5558">
      <w:pPr>
        <w:pStyle w:val="TM2"/>
        <w:rPr>
          <w:rFonts w:asciiTheme="minorHAnsi" w:eastAsiaTheme="minorEastAsia" w:hAnsiTheme="minorHAnsi" w:cstheme="minorBidi"/>
          <w:bCs w:val="0"/>
          <w:noProof/>
          <w:color w:val="auto"/>
          <w:sz w:val="22"/>
        </w:rPr>
      </w:pPr>
      <w:hyperlink w:anchor="_Toc221545407" w:history="1">
        <w:r w:rsidR="003C5727" w:rsidRPr="00940585">
          <w:rPr>
            <w:rStyle w:val="Lienhypertexte"/>
            <w:rFonts w:cs="Times New Roman"/>
            <w:noProof/>
          </w:rPr>
          <w:t>6.1</w:t>
        </w:r>
        <w:r w:rsidR="003C5727" w:rsidRPr="00940585">
          <w:rPr>
            <w:rStyle w:val="Lienhypertexte"/>
            <w:noProof/>
          </w:rPr>
          <w:t xml:space="preserve"> Représentant(s) du titulaire</w:t>
        </w:r>
        <w:r w:rsidR="003C5727">
          <w:rPr>
            <w:noProof/>
            <w:webHidden/>
          </w:rPr>
          <w:tab/>
        </w:r>
        <w:r w:rsidR="003C5727">
          <w:rPr>
            <w:noProof/>
            <w:webHidden/>
          </w:rPr>
          <w:fldChar w:fldCharType="begin"/>
        </w:r>
        <w:r w:rsidR="003C5727">
          <w:rPr>
            <w:noProof/>
            <w:webHidden/>
          </w:rPr>
          <w:instrText xml:space="preserve"> PAGEREF _Toc221545407 \h </w:instrText>
        </w:r>
        <w:r w:rsidR="003C5727">
          <w:rPr>
            <w:noProof/>
            <w:webHidden/>
          </w:rPr>
        </w:r>
        <w:r w:rsidR="003C5727">
          <w:rPr>
            <w:noProof/>
            <w:webHidden/>
          </w:rPr>
          <w:fldChar w:fldCharType="separate"/>
        </w:r>
        <w:r w:rsidR="003C5727">
          <w:rPr>
            <w:noProof/>
            <w:webHidden/>
          </w:rPr>
          <w:t>9</w:t>
        </w:r>
        <w:r w:rsidR="003C5727">
          <w:rPr>
            <w:noProof/>
            <w:webHidden/>
          </w:rPr>
          <w:fldChar w:fldCharType="end"/>
        </w:r>
      </w:hyperlink>
    </w:p>
    <w:p w14:paraId="510B7F95" w14:textId="0D32C5A6" w:rsidR="003C5727" w:rsidRDefault="003E5558">
      <w:pPr>
        <w:pStyle w:val="TM2"/>
        <w:rPr>
          <w:rFonts w:asciiTheme="minorHAnsi" w:eastAsiaTheme="minorEastAsia" w:hAnsiTheme="minorHAnsi" w:cstheme="minorBidi"/>
          <w:bCs w:val="0"/>
          <w:noProof/>
          <w:color w:val="auto"/>
          <w:sz w:val="22"/>
        </w:rPr>
      </w:pPr>
      <w:hyperlink w:anchor="_Toc221545408" w:history="1">
        <w:r w:rsidR="003C5727" w:rsidRPr="00940585">
          <w:rPr>
            <w:rStyle w:val="Lienhypertexte"/>
            <w:rFonts w:cs="Times New Roman"/>
            <w:noProof/>
          </w:rPr>
          <w:t>6.2</w:t>
        </w:r>
        <w:r w:rsidR="003C5727" w:rsidRPr="00940585">
          <w:rPr>
            <w:rStyle w:val="Lienhypertexte"/>
            <w:noProof/>
          </w:rPr>
          <w:t xml:space="preserve"> Représentant du Mucem</w:t>
        </w:r>
        <w:r w:rsidR="003C5727">
          <w:rPr>
            <w:noProof/>
            <w:webHidden/>
          </w:rPr>
          <w:tab/>
        </w:r>
        <w:r w:rsidR="003C5727">
          <w:rPr>
            <w:noProof/>
            <w:webHidden/>
          </w:rPr>
          <w:fldChar w:fldCharType="begin"/>
        </w:r>
        <w:r w:rsidR="003C5727">
          <w:rPr>
            <w:noProof/>
            <w:webHidden/>
          </w:rPr>
          <w:instrText xml:space="preserve"> PAGEREF _Toc221545408 \h </w:instrText>
        </w:r>
        <w:r w:rsidR="003C5727">
          <w:rPr>
            <w:noProof/>
            <w:webHidden/>
          </w:rPr>
        </w:r>
        <w:r w:rsidR="003C5727">
          <w:rPr>
            <w:noProof/>
            <w:webHidden/>
          </w:rPr>
          <w:fldChar w:fldCharType="separate"/>
        </w:r>
        <w:r w:rsidR="003C5727">
          <w:rPr>
            <w:noProof/>
            <w:webHidden/>
          </w:rPr>
          <w:t>9</w:t>
        </w:r>
        <w:r w:rsidR="003C5727">
          <w:rPr>
            <w:noProof/>
            <w:webHidden/>
          </w:rPr>
          <w:fldChar w:fldCharType="end"/>
        </w:r>
      </w:hyperlink>
    </w:p>
    <w:p w14:paraId="412A5012" w14:textId="17642C66" w:rsidR="003C5727" w:rsidRDefault="003E5558">
      <w:pPr>
        <w:pStyle w:val="TM1"/>
        <w:rPr>
          <w:rFonts w:asciiTheme="minorHAnsi" w:eastAsiaTheme="minorEastAsia" w:hAnsiTheme="minorHAnsi" w:cstheme="minorBidi"/>
          <w:b w:val="0"/>
          <w:bCs w:val="0"/>
          <w:iCs w:val="0"/>
          <w:noProof/>
          <w:color w:val="auto"/>
          <w:sz w:val="22"/>
          <w:szCs w:val="22"/>
        </w:rPr>
      </w:pPr>
      <w:hyperlink w:anchor="_Toc221545409" w:history="1">
        <w:r w:rsidR="003C5727" w:rsidRPr="00940585">
          <w:rPr>
            <w:rStyle w:val="Lienhypertexte"/>
            <w:rFonts w:cs="Times New Roman"/>
            <w:noProof/>
          </w:rPr>
          <w:t>Article 7</w:t>
        </w:r>
        <w:r w:rsidR="003C5727" w:rsidRPr="00940585">
          <w:rPr>
            <w:rStyle w:val="Lienhypertexte"/>
            <w:noProof/>
          </w:rPr>
          <w:t xml:space="preserve"> responsabilité - obligations du titulaire</w:t>
        </w:r>
        <w:r w:rsidR="003C5727">
          <w:rPr>
            <w:noProof/>
            <w:webHidden/>
          </w:rPr>
          <w:tab/>
        </w:r>
        <w:r w:rsidR="003C5727">
          <w:rPr>
            <w:noProof/>
            <w:webHidden/>
          </w:rPr>
          <w:fldChar w:fldCharType="begin"/>
        </w:r>
        <w:r w:rsidR="003C5727">
          <w:rPr>
            <w:noProof/>
            <w:webHidden/>
          </w:rPr>
          <w:instrText xml:space="preserve"> PAGEREF _Toc221545409 \h </w:instrText>
        </w:r>
        <w:r w:rsidR="003C5727">
          <w:rPr>
            <w:noProof/>
            <w:webHidden/>
          </w:rPr>
        </w:r>
        <w:r w:rsidR="003C5727">
          <w:rPr>
            <w:noProof/>
            <w:webHidden/>
          </w:rPr>
          <w:fldChar w:fldCharType="separate"/>
        </w:r>
        <w:r w:rsidR="003C5727">
          <w:rPr>
            <w:noProof/>
            <w:webHidden/>
          </w:rPr>
          <w:t>9</w:t>
        </w:r>
        <w:r w:rsidR="003C5727">
          <w:rPr>
            <w:noProof/>
            <w:webHidden/>
          </w:rPr>
          <w:fldChar w:fldCharType="end"/>
        </w:r>
      </w:hyperlink>
    </w:p>
    <w:p w14:paraId="0F4E8D52" w14:textId="65154C25" w:rsidR="003C5727" w:rsidRDefault="003E5558">
      <w:pPr>
        <w:pStyle w:val="TM2"/>
        <w:rPr>
          <w:rFonts w:asciiTheme="minorHAnsi" w:eastAsiaTheme="minorEastAsia" w:hAnsiTheme="minorHAnsi" w:cstheme="minorBidi"/>
          <w:bCs w:val="0"/>
          <w:noProof/>
          <w:color w:val="auto"/>
          <w:sz w:val="22"/>
        </w:rPr>
      </w:pPr>
      <w:hyperlink w:anchor="_Toc221545410" w:history="1">
        <w:r w:rsidR="003C5727" w:rsidRPr="00940585">
          <w:rPr>
            <w:rStyle w:val="Lienhypertexte"/>
            <w:rFonts w:cs="Times New Roman"/>
            <w:noProof/>
          </w:rPr>
          <w:t>7.1</w:t>
        </w:r>
        <w:r w:rsidR="003C5727" w:rsidRPr="00940585">
          <w:rPr>
            <w:rStyle w:val="Lienhypertexte"/>
            <w:noProof/>
          </w:rPr>
          <w:t xml:space="preserve"> Nature de l’obligation</w:t>
        </w:r>
        <w:r w:rsidR="003C5727">
          <w:rPr>
            <w:noProof/>
            <w:webHidden/>
          </w:rPr>
          <w:tab/>
        </w:r>
        <w:r w:rsidR="003C5727">
          <w:rPr>
            <w:noProof/>
            <w:webHidden/>
          </w:rPr>
          <w:fldChar w:fldCharType="begin"/>
        </w:r>
        <w:r w:rsidR="003C5727">
          <w:rPr>
            <w:noProof/>
            <w:webHidden/>
          </w:rPr>
          <w:instrText xml:space="preserve"> PAGEREF _Toc221545410 \h </w:instrText>
        </w:r>
        <w:r w:rsidR="003C5727">
          <w:rPr>
            <w:noProof/>
            <w:webHidden/>
          </w:rPr>
        </w:r>
        <w:r w:rsidR="003C5727">
          <w:rPr>
            <w:noProof/>
            <w:webHidden/>
          </w:rPr>
          <w:fldChar w:fldCharType="separate"/>
        </w:r>
        <w:r w:rsidR="003C5727">
          <w:rPr>
            <w:noProof/>
            <w:webHidden/>
          </w:rPr>
          <w:t>9</w:t>
        </w:r>
        <w:r w:rsidR="003C5727">
          <w:rPr>
            <w:noProof/>
            <w:webHidden/>
          </w:rPr>
          <w:fldChar w:fldCharType="end"/>
        </w:r>
      </w:hyperlink>
    </w:p>
    <w:p w14:paraId="539040E7" w14:textId="20C5E9AF" w:rsidR="003C5727" w:rsidRDefault="003E5558">
      <w:pPr>
        <w:pStyle w:val="TM2"/>
        <w:rPr>
          <w:rFonts w:asciiTheme="minorHAnsi" w:eastAsiaTheme="minorEastAsia" w:hAnsiTheme="minorHAnsi" w:cstheme="minorBidi"/>
          <w:bCs w:val="0"/>
          <w:noProof/>
          <w:color w:val="auto"/>
          <w:sz w:val="22"/>
        </w:rPr>
      </w:pPr>
      <w:hyperlink w:anchor="_Toc221545411" w:history="1">
        <w:r w:rsidR="003C5727" w:rsidRPr="00940585">
          <w:rPr>
            <w:rStyle w:val="Lienhypertexte"/>
            <w:rFonts w:cs="Times New Roman"/>
            <w:noProof/>
          </w:rPr>
          <w:t>7.2</w:t>
        </w:r>
        <w:r w:rsidR="003C5727" w:rsidRPr="00940585">
          <w:rPr>
            <w:rStyle w:val="Lienhypertexte"/>
            <w:noProof/>
          </w:rPr>
          <w:t xml:space="preserve"> Obligations liées au travail dissimulé</w:t>
        </w:r>
        <w:r w:rsidR="003C5727">
          <w:rPr>
            <w:noProof/>
            <w:webHidden/>
          </w:rPr>
          <w:tab/>
        </w:r>
        <w:r w:rsidR="003C5727">
          <w:rPr>
            <w:noProof/>
            <w:webHidden/>
          </w:rPr>
          <w:fldChar w:fldCharType="begin"/>
        </w:r>
        <w:r w:rsidR="003C5727">
          <w:rPr>
            <w:noProof/>
            <w:webHidden/>
          </w:rPr>
          <w:instrText xml:space="preserve"> PAGEREF _Toc221545411 \h </w:instrText>
        </w:r>
        <w:r w:rsidR="003C5727">
          <w:rPr>
            <w:noProof/>
            <w:webHidden/>
          </w:rPr>
        </w:r>
        <w:r w:rsidR="003C5727">
          <w:rPr>
            <w:noProof/>
            <w:webHidden/>
          </w:rPr>
          <w:fldChar w:fldCharType="separate"/>
        </w:r>
        <w:r w:rsidR="003C5727">
          <w:rPr>
            <w:noProof/>
            <w:webHidden/>
          </w:rPr>
          <w:t>10</w:t>
        </w:r>
        <w:r w:rsidR="003C5727">
          <w:rPr>
            <w:noProof/>
            <w:webHidden/>
          </w:rPr>
          <w:fldChar w:fldCharType="end"/>
        </w:r>
      </w:hyperlink>
    </w:p>
    <w:p w14:paraId="6016CE02" w14:textId="4751DF82" w:rsidR="003C5727" w:rsidRDefault="003E5558">
      <w:pPr>
        <w:pStyle w:val="TM2"/>
        <w:rPr>
          <w:rFonts w:asciiTheme="minorHAnsi" w:eastAsiaTheme="minorEastAsia" w:hAnsiTheme="minorHAnsi" w:cstheme="minorBidi"/>
          <w:bCs w:val="0"/>
          <w:noProof/>
          <w:color w:val="auto"/>
          <w:sz w:val="22"/>
        </w:rPr>
      </w:pPr>
      <w:hyperlink w:anchor="_Toc221545412" w:history="1">
        <w:r w:rsidR="003C5727" w:rsidRPr="00940585">
          <w:rPr>
            <w:rStyle w:val="Lienhypertexte"/>
            <w:rFonts w:cs="Times New Roman"/>
            <w:noProof/>
          </w:rPr>
          <w:t>7.3</w:t>
        </w:r>
        <w:r w:rsidR="003C5727" w:rsidRPr="00940585">
          <w:rPr>
            <w:rStyle w:val="Lienhypertexte"/>
            <w:noProof/>
          </w:rPr>
          <w:t xml:space="preserve"> Obligation de réserve et de discrétion</w:t>
        </w:r>
        <w:r w:rsidR="003C5727">
          <w:rPr>
            <w:noProof/>
            <w:webHidden/>
          </w:rPr>
          <w:tab/>
        </w:r>
        <w:r w:rsidR="003C5727">
          <w:rPr>
            <w:noProof/>
            <w:webHidden/>
          </w:rPr>
          <w:fldChar w:fldCharType="begin"/>
        </w:r>
        <w:r w:rsidR="003C5727">
          <w:rPr>
            <w:noProof/>
            <w:webHidden/>
          </w:rPr>
          <w:instrText xml:space="preserve"> PAGEREF _Toc221545412 \h </w:instrText>
        </w:r>
        <w:r w:rsidR="003C5727">
          <w:rPr>
            <w:noProof/>
            <w:webHidden/>
          </w:rPr>
        </w:r>
        <w:r w:rsidR="003C5727">
          <w:rPr>
            <w:noProof/>
            <w:webHidden/>
          </w:rPr>
          <w:fldChar w:fldCharType="separate"/>
        </w:r>
        <w:r w:rsidR="003C5727">
          <w:rPr>
            <w:noProof/>
            <w:webHidden/>
          </w:rPr>
          <w:t>11</w:t>
        </w:r>
        <w:r w:rsidR="003C5727">
          <w:rPr>
            <w:noProof/>
            <w:webHidden/>
          </w:rPr>
          <w:fldChar w:fldCharType="end"/>
        </w:r>
      </w:hyperlink>
    </w:p>
    <w:p w14:paraId="65EA18BD" w14:textId="3BC4926D" w:rsidR="003C5727" w:rsidRDefault="003E5558">
      <w:pPr>
        <w:pStyle w:val="TM1"/>
        <w:rPr>
          <w:rFonts w:asciiTheme="minorHAnsi" w:eastAsiaTheme="minorEastAsia" w:hAnsiTheme="minorHAnsi" w:cstheme="minorBidi"/>
          <w:b w:val="0"/>
          <w:bCs w:val="0"/>
          <w:iCs w:val="0"/>
          <w:noProof/>
          <w:color w:val="auto"/>
          <w:sz w:val="22"/>
          <w:szCs w:val="22"/>
        </w:rPr>
      </w:pPr>
      <w:hyperlink w:anchor="_Toc221545413" w:history="1">
        <w:r w:rsidR="003C5727" w:rsidRPr="00940585">
          <w:rPr>
            <w:rStyle w:val="Lienhypertexte"/>
            <w:rFonts w:cs="Times New Roman"/>
            <w:noProof/>
          </w:rPr>
          <w:t>Article 8</w:t>
        </w:r>
        <w:r w:rsidR="003C5727" w:rsidRPr="00940585">
          <w:rPr>
            <w:rStyle w:val="Lienhypertexte"/>
            <w:noProof/>
          </w:rPr>
          <w:t xml:space="preserve"> Conditions de réalisation des prestations</w:t>
        </w:r>
        <w:r w:rsidR="003C5727">
          <w:rPr>
            <w:noProof/>
            <w:webHidden/>
          </w:rPr>
          <w:tab/>
        </w:r>
        <w:r w:rsidR="003C5727">
          <w:rPr>
            <w:noProof/>
            <w:webHidden/>
          </w:rPr>
          <w:fldChar w:fldCharType="begin"/>
        </w:r>
        <w:r w:rsidR="003C5727">
          <w:rPr>
            <w:noProof/>
            <w:webHidden/>
          </w:rPr>
          <w:instrText xml:space="preserve"> PAGEREF _Toc221545413 \h </w:instrText>
        </w:r>
        <w:r w:rsidR="003C5727">
          <w:rPr>
            <w:noProof/>
            <w:webHidden/>
          </w:rPr>
        </w:r>
        <w:r w:rsidR="003C5727">
          <w:rPr>
            <w:noProof/>
            <w:webHidden/>
          </w:rPr>
          <w:fldChar w:fldCharType="separate"/>
        </w:r>
        <w:r w:rsidR="003C5727">
          <w:rPr>
            <w:noProof/>
            <w:webHidden/>
          </w:rPr>
          <w:t>12</w:t>
        </w:r>
        <w:r w:rsidR="003C5727">
          <w:rPr>
            <w:noProof/>
            <w:webHidden/>
          </w:rPr>
          <w:fldChar w:fldCharType="end"/>
        </w:r>
      </w:hyperlink>
    </w:p>
    <w:p w14:paraId="60C3E7B8" w14:textId="0F463226" w:rsidR="003C5727" w:rsidRDefault="003E5558">
      <w:pPr>
        <w:pStyle w:val="TM2"/>
        <w:rPr>
          <w:rFonts w:asciiTheme="minorHAnsi" w:eastAsiaTheme="minorEastAsia" w:hAnsiTheme="minorHAnsi" w:cstheme="minorBidi"/>
          <w:bCs w:val="0"/>
          <w:noProof/>
          <w:color w:val="auto"/>
          <w:sz w:val="22"/>
        </w:rPr>
      </w:pPr>
      <w:hyperlink w:anchor="_Toc221545414" w:history="1">
        <w:r w:rsidR="003C5727" w:rsidRPr="00940585">
          <w:rPr>
            <w:rStyle w:val="Lienhypertexte"/>
            <w:rFonts w:cs="Times New Roman"/>
            <w:noProof/>
          </w:rPr>
          <w:t>8.1</w:t>
        </w:r>
        <w:r w:rsidR="003C5727" w:rsidRPr="00940585">
          <w:rPr>
            <w:rStyle w:val="Lienhypertexte"/>
            <w:noProof/>
          </w:rPr>
          <w:t xml:space="preserve"> Lieux d’exécution</w:t>
        </w:r>
        <w:r w:rsidR="003C5727">
          <w:rPr>
            <w:noProof/>
            <w:webHidden/>
          </w:rPr>
          <w:tab/>
        </w:r>
        <w:r w:rsidR="003C5727">
          <w:rPr>
            <w:noProof/>
            <w:webHidden/>
          </w:rPr>
          <w:fldChar w:fldCharType="begin"/>
        </w:r>
        <w:r w:rsidR="003C5727">
          <w:rPr>
            <w:noProof/>
            <w:webHidden/>
          </w:rPr>
          <w:instrText xml:space="preserve"> PAGEREF _Toc221545414 \h </w:instrText>
        </w:r>
        <w:r w:rsidR="003C5727">
          <w:rPr>
            <w:noProof/>
            <w:webHidden/>
          </w:rPr>
        </w:r>
        <w:r w:rsidR="003C5727">
          <w:rPr>
            <w:noProof/>
            <w:webHidden/>
          </w:rPr>
          <w:fldChar w:fldCharType="separate"/>
        </w:r>
        <w:r w:rsidR="003C5727">
          <w:rPr>
            <w:noProof/>
            <w:webHidden/>
          </w:rPr>
          <w:t>12</w:t>
        </w:r>
        <w:r w:rsidR="003C5727">
          <w:rPr>
            <w:noProof/>
            <w:webHidden/>
          </w:rPr>
          <w:fldChar w:fldCharType="end"/>
        </w:r>
      </w:hyperlink>
    </w:p>
    <w:p w14:paraId="569D6E9C" w14:textId="08758248" w:rsidR="003C5727" w:rsidRDefault="003E5558">
      <w:pPr>
        <w:pStyle w:val="TM2"/>
        <w:rPr>
          <w:rFonts w:asciiTheme="minorHAnsi" w:eastAsiaTheme="minorEastAsia" w:hAnsiTheme="minorHAnsi" w:cstheme="minorBidi"/>
          <w:bCs w:val="0"/>
          <w:noProof/>
          <w:color w:val="auto"/>
          <w:sz w:val="22"/>
        </w:rPr>
      </w:pPr>
      <w:hyperlink w:anchor="_Toc221545415" w:history="1">
        <w:r w:rsidR="003C5727" w:rsidRPr="00940585">
          <w:rPr>
            <w:rStyle w:val="Lienhypertexte"/>
            <w:rFonts w:cs="Times New Roman"/>
            <w:noProof/>
          </w:rPr>
          <w:t>8.2</w:t>
        </w:r>
        <w:r w:rsidR="003C5727" w:rsidRPr="00940585">
          <w:rPr>
            <w:rStyle w:val="Lienhypertexte"/>
            <w:noProof/>
          </w:rPr>
          <w:t xml:space="preserve"> Considérations environnementales</w:t>
        </w:r>
        <w:r w:rsidR="003C5727">
          <w:rPr>
            <w:noProof/>
            <w:webHidden/>
          </w:rPr>
          <w:tab/>
        </w:r>
        <w:r w:rsidR="003C5727">
          <w:rPr>
            <w:noProof/>
            <w:webHidden/>
          </w:rPr>
          <w:fldChar w:fldCharType="begin"/>
        </w:r>
        <w:r w:rsidR="003C5727">
          <w:rPr>
            <w:noProof/>
            <w:webHidden/>
          </w:rPr>
          <w:instrText xml:space="preserve"> PAGEREF _Toc221545415 \h </w:instrText>
        </w:r>
        <w:r w:rsidR="003C5727">
          <w:rPr>
            <w:noProof/>
            <w:webHidden/>
          </w:rPr>
        </w:r>
        <w:r w:rsidR="003C5727">
          <w:rPr>
            <w:noProof/>
            <w:webHidden/>
          </w:rPr>
          <w:fldChar w:fldCharType="separate"/>
        </w:r>
        <w:r w:rsidR="003C5727">
          <w:rPr>
            <w:noProof/>
            <w:webHidden/>
          </w:rPr>
          <w:t>12</w:t>
        </w:r>
        <w:r w:rsidR="003C5727">
          <w:rPr>
            <w:noProof/>
            <w:webHidden/>
          </w:rPr>
          <w:fldChar w:fldCharType="end"/>
        </w:r>
      </w:hyperlink>
    </w:p>
    <w:p w14:paraId="70A93EAB" w14:textId="434CC9EA" w:rsidR="003C5727" w:rsidRDefault="003E5558">
      <w:pPr>
        <w:pStyle w:val="TM1"/>
        <w:rPr>
          <w:rFonts w:asciiTheme="minorHAnsi" w:eastAsiaTheme="minorEastAsia" w:hAnsiTheme="minorHAnsi" w:cstheme="minorBidi"/>
          <w:b w:val="0"/>
          <w:bCs w:val="0"/>
          <w:iCs w:val="0"/>
          <w:noProof/>
          <w:color w:val="auto"/>
          <w:sz w:val="22"/>
          <w:szCs w:val="22"/>
        </w:rPr>
      </w:pPr>
      <w:hyperlink w:anchor="_Toc221545416" w:history="1">
        <w:r w:rsidR="003C5727" w:rsidRPr="00940585">
          <w:rPr>
            <w:rStyle w:val="Lienhypertexte"/>
            <w:rFonts w:cs="Times New Roman"/>
            <w:noProof/>
          </w:rPr>
          <w:t>Article 9</w:t>
        </w:r>
        <w:r w:rsidR="003C5727" w:rsidRPr="00940585">
          <w:rPr>
            <w:rStyle w:val="Lienhypertexte"/>
            <w:noProof/>
          </w:rPr>
          <w:t xml:space="preserve"> Admission des prestations</w:t>
        </w:r>
        <w:r w:rsidR="003C5727">
          <w:rPr>
            <w:noProof/>
            <w:webHidden/>
          </w:rPr>
          <w:tab/>
        </w:r>
        <w:r w:rsidR="003C5727">
          <w:rPr>
            <w:noProof/>
            <w:webHidden/>
          </w:rPr>
          <w:fldChar w:fldCharType="begin"/>
        </w:r>
        <w:r w:rsidR="003C5727">
          <w:rPr>
            <w:noProof/>
            <w:webHidden/>
          </w:rPr>
          <w:instrText xml:space="preserve"> PAGEREF _Toc221545416 \h </w:instrText>
        </w:r>
        <w:r w:rsidR="003C5727">
          <w:rPr>
            <w:noProof/>
            <w:webHidden/>
          </w:rPr>
        </w:r>
        <w:r w:rsidR="003C5727">
          <w:rPr>
            <w:noProof/>
            <w:webHidden/>
          </w:rPr>
          <w:fldChar w:fldCharType="separate"/>
        </w:r>
        <w:r w:rsidR="003C5727">
          <w:rPr>
            <w:noProof/>
            <w:webHidden/>
          </w:rPr>
          <w:t>12</w:t>
        </w:r>
        <w:r w:rsidR="003C5727">
          <w:rPr>
            <w:noProof/>
            <w:webHidden/>
          </w:rPr>
          <w:fldChar w:fldCharType="end"/>
        </w:r>
      </w:hyperlink>
    </w:p>
    <w:p w14:paraId="27D62AD2" w14:textId="4B8AD78C" w:rsidR="003C5727" w:rsidRDefault="003E5558">
      <w:pPr>
        <w:pStyle w:val="TM1"/>
        <w:rPr>
          <w:rFonts w:asciiTheme="minorHAnsi" w:eastAsiaTheme="minorEastAsia" w:hAnsiTheme="minorHAnsi" w:cstheme="minorBidi"/>
          <w:b w:val="0"/>
          <w:bCs w:val="0"/>
          <w:iCs w:val="0"/>
          <w:noProof/>
          <w:color w:val="auto"/>
          <w:sz w:val="22"/>
          <w:szCs w:val="22"/>
        </w:rPr>
      </w:pPr>
      <w:hyperlink w:anchor="_Toc221545417" w:history="1">
        <w:r w:rsidR="003C5727" w:rsidRPr="00940585">
          <w:rPr>
            <w:rStyle w:val="Lienhypertexte"/>
            <w:rFonts w:cs="Times New Roman"/>
            <w:noProof/>
          </w:rPr>
          <w:t>Article 10</w:t>
        </w:r>
        <w:r w:rsidR="003C5727" w:rsidRPr="00940585">
          <w:rPr>
            <w:rStyle w:val="Lienhypertexte"/>
            <w:noProof/>
          </w:rPr>
          <w:t xml:space="preserve"> Modalités financières</w:t>
        </w:r>
        <w:r w:rsidR="003C5727">
          <w:rPr>
            <w:noProof/>
            <w:webHidden/>
          </w:rPr>
          <w:tab/>
        </w:r>
        <w:r w:rsidR="003C5727">
          <w:rPr>
            <w:noProof/>
            <w:webHidden/>
          </w:rPr>
          <w:fldChar w:fldCharType="begin"/>
        </w:r>
        <w:r w:rsidR="003C5727">
          <w:rPr>
            <w:noProof/>
            <w:webHidden/>
          </w:rPr>
          <w:instrText xml:space="preserve"> PAGEREF _Toc221545417 \h </w:instrText>
        </w:r>
        <w:r w:rsidR="003C5727">
          <w:rPr>
            <w:noProof/>
            <w:webHidden/>
          </w:rPr>
        </w:r>
        <w:r w:rsidR="003C5727">
          <w:rPr>
            <w:noProof/>
            <w:webHidden/>
          </w:rPr>
          <w:fldChar w:fldCharType="separate"/>
        </w:r>
        <w:r w:rsidR="003C5727">
          <w:rPr>
            <w:noProof/>
            <w:webHidden/>
          </w:rPr>
          <w:t>12</w:t>
        </w:r>
        <w:r w:rsidR="003C5727">
          <w:rPr>
            <w:noProof/>
            <w:webHidden/>
          </w:rPr>
          <w:fldChar w:fldCharType="end"/>
        </w:r>
      </w:hyperlink>
    </w:p>
    <w:p w14:paraId="5E358823" w14:textId="2EE74677" w:rsidR="003C5727" w:rsidRDefault="003E5558">
      <w:pPr>
        <w:pStyle w:val="TM2"/>
        <w:rPr>
          <w:rFonts w:asciiTheme="minorHAnsi" w:eastAsiaTheme="minorEastAsia" w:hAnsiTheme="minorHAnsi" w:cstheme="minorBidi"/>
          <w:bCs w:val="0"/>
          <w:noProof/>
          <w:color w:val="auto"/>
          <w:sz w:val="22"/>
        </w:rPr>
      </w:pPr>
      <w:hyperlink w:anchor="_Toc221545418" w:history="1">
        <w:r w:rsidR="003C5727" w:rsidRPr="00940585">
          <w:rPr>
            <w:rStyle w:val="Lienhypertexte"/>
            <w:rFonts w:cs="Times New Roman"/>
            <w:noProof/>
          </w:rPr>
          <w:t>10.1</w:t>
        </w:r>
        <w:r w:rsidR="003C5727" w:rsidRPr="00940585">
          <w:rPr>
            <w:rStyle w:val="Lienhypertexte"/>
            <w:noProof/>
          </w:rPr>
          <w:t xml:space="preserve"> Forme et contenu des prix</w:t>
        </w:r>
        <w:r w:rsidR="003C5727">
          <w:rPr>
            <w:noProof/>
            <w:webHidden/>
          </w:rPr>
          <w:tab/>
        </w:r>
        <w:r w:rsidR="003C5727">
          <w:rPr>
            <w:noProof/>
            <w:webHidden/>
          </w:rPr>
          <w:fldChar w:fldCharType="begin"/>
        </w:r>
        <w:r w:rsidR="003C5727">
          <w:rPr>
            <w:noProof/>
            <w:webHidden/>
          </w:rPr>
          <w:instrText xml:space="preserve"> PAGEREF _Toc221545418 \h </w:instrText>
        </w:r>
        <w:r w:rsidR="003C5727">
          <w:rPr>
            <w:noProof/>
            <w:webHidden/>
          </w:rPr>
        </w:r>
        <w:r w:rsidR="003C5727">
          <w:rPr>
            <w:noProof/>
            <w:webHidden/>
          </w:rPr>
          <w:fldChar w:fldCharType="separate"/>
        </w:r>
        <w:r w:rsidR="003C5727">
          <w:rPr>
            <w:noProof/>
            <w:webHidden/>
          </w:rPr>
          <w:t>12</w:t>
        </w:r>
        <w:r w:rsidR="003C5727">
          <w:rPr>
            <w:noProof/>
            <w:webHidden/>
          </w:rPr>
          <w:fldChar w:fldCharType="end"/>
        </w:r>
      </w:hyperlink>
    </w:p>
    <w:p w14:paraId="46B49C5A" w14:textId="5E32C101" w:rsidR="003C5727" w:rsidRDefault="003E5558">
      <w:pPr>
        <w:pStyle w:val="TM2"/>
        <w:rPr>
          <w:rFonts w:asciiTheme="minorHAnsi" w:eastAsiaTheme="minorEastAsia" w:hAnsiTheme="minorHAnsi" w:cstheme="minorBidi"/>
          <w:bCs w:val="0"/>
          <w:noProof/>
          <w:color w:val="auto"/>
          <w:sz w:val="22"/>
        </w:rPr>
      </w:pPr>
      <w:hyperlink w:anchor="_Toc221545419" w:history="1">
        <w:r w:rsidR="003C5727" w:rsidRPr="00940585">
          <w:rPr>
            <w:rStyle w:val="Lienhypertexte"/>
            <w:rFonts w:cs="Times New Roman"/>
            <w:noProof/>
          </w:rPr>
          <w:t>10.2</w:t>
        </w:r>
        <w:r w:rsidR="003C5727" w:rsidRPr="00940585">
          <w:rPr>
            <w:rStyle w:val="Lienhypertexte"/>
            <w:noProof/>
          </w:rPr>
          <w:t xml:space="preserve"> Ajout de prestations ou fournitures nouvelles dans le cadre de l’objet du marche</w:t>
        </w:r>
        <w:r w:rsidR="003C5727">
          <w:rPr>
            <w:noProof/>
            <w:webHidden/>
          </w:rPr>
          <w:tab/>
        </w:r>
        <w:r w:rsidR="003C5727">
          <w:rPr>
            <w:noProof/>
            <w:webHidden/>
          </w:rPr>
          <w:fldChar w:fldCharType="begin"/>
        </w:r>
        <w:r w:rsidR="003C5727">
          <w:rPr>
            <w:noProof/>
            <w:webHidden/>
          </w:rPr>
          <w:instrText xml:space="preserve"> PAGEREF _Toc221545419 \h </w:instrText>
        </w:r>
        <w:r w:rsidR="003C5727">
          <w:rPr>
            <w:noProof/>
            <w:webHidden/>
          </w:rPr>
        </w:r>
        <w:r w:rsidR="003C5727">
          <w:rPr>
            <w:noProof/>
            <w:webHidden/>
          </w:rPr>
          <w:fldChar w:fldCharType="separate"/>
        </w:r>
        <w:r w:rsidR="003C5727">
          <w:rPr>
            <w:noProof/>
            <w:webHidden/>
          </w:rPr>
          <w:t>13</w:t>
        </w:r>
        <w:r w:rsidR="003C5727">
          <w:rPr>
            <w:noProof/>
            <w:webHidden/>
          </w:rPr>
          <w:fldChar w:fldCharType="end"/>
        </w:r>
      </w:hyperlink>
    </w:p>
    <w:p w14:paraId="19DF0948" w14:textId="53FA9580" w:rsidR="003C5727" w:rsidRDefault="003E5558">
      <w:pPr>
        <w:pStyle w:val="TM2"/>
        <w:rPr>
          <w:rFonts w:asciiTheme="minorHAnsi" w:eastAsiaTheme="minorEastAsia" w:hAnsiTheme="minorHAnsi" w:cstheme="minorBidi"/>
          <w:bCs w:val="0"/>
          <w:noProof/>
          <w:color w:val="auto"/>
          <w:sz w:val="22"/>
        </w:rPr>
      </w:pPr>
      <w:hyperlink w:anchor="_Toc221545420" w:history="1">
        <w:r w:rsidR="003C5727" w:rsidRPr="00940585">
          <w:rPr>
            <w:rStyle w:val="Lienhypertexte"/>
            <w:rFonts w:cs="Times New Roman"/>
            <w:noProof/>
          </w:rPr>
          <w:t>10.3</w:t>
        </w:r>
        <w:r w:rsidR="003C5727" w:rsidRPr="00940585">
          <w:rPr>
            <w:rStyle w:val="Lienhypertexte"/>
            <w:noProof/>
          </w:rPr>
          <w:t xml:space="preserve"> Variation des prix</w:t>
        </w:r>
        <w:r w:rsidR="003C5727">
          <w:rPr>
            <w:noProof/>
            <w:webHidden/>
          </w:rPr>
          <w:tab/>
        </w:r>
        <w:r w:rsidR="003C5727">
          <w:rPr>
            <w:noProof/>
            <w:webHidden/>
          </w:rPr>
          <w:fldChar w:fldCharType="begin"/>
        </w:r>
        <w:r w:rsidR="003C5727">
          <w:rPr>
            <w:noProof/>
            <w:webHidden/>
          </w:rPr>
          <w:instrText xml:space="preserve"> PAGEREF _Toc221545420 \h </w:instrText>
        </w:r>
        <w:r w:rsidR="003C5727">
          <w:rPr>
            <w:noProof/>
            <w:webHidden/>
          </w:rPr>
        </w:r>
        <w:r w:rsidR="003C5727">
          <w:rPr>
            <w:noProof/>
            <w:webHidden/>
          </w:rPr>
          <w:fldChar w:fldCharType="separate"/>
        </w:r>
        <w:r w:rsidR="003C5727">
          <w:rPr>
            <w:noProof/>
            <w:webHidden/>
          </w:rPr>
          <w:t>13</w:t>
        </w:r>
        <w:r w:rsidR="003C5727">
          <w:rPr>
            <w:noProof/>
            <w:webHidden/>
          </w:rPr>
          <w:fldChar w:fldCharType="end"/>
        </w:r>
      </w:hyperlink>
    </w:p>
    <w:p w14:paraId="1C73C7CE" w14:textId="752EA347" w:rsidR="003C5727" w:rsidRDefault="003E5558">
      <w:pPr>
        <w:pStyle w:val="TM2"/>
        <w:rPr>
          <w:rFonts w:asciiTheme="minorHAnsi" w:eastAsiaTheme="minorEastAsia" w:hAnsiTheme="minorHAnsi" w:cstheme="minorBidi"/>
          <w:bCs w:val="0"/>
          <w:noProof/>
          <w:color w:val="auto"/>
          <w:sz w:val="22"/>
        </w:rPr>
      </w:pPr>
      <w:hyperlink w:anchor="_Toc221545421" w:history="1">
        <w:r w:rsidR="003C5727" w:rsidRPr="00940585">
          <w:rPr>
            <w:rStyle w:val="Lienhypertexte"/>
            <w:rFonts w:cs="Times New Roman"/>
            <w:noProof/>
          </w:rPr>
          <w:t>10.4</w:t>
        </w:r>
        <w:r w:rsidR="003C5727" w:rsidRPr="00940585">
          <w:rPr>
            <w:rStyle w:val="Lienhypertexte"/>
            <w:noProof/>
          </w:rPr>
          <w:t xml:space="preserve"> Modalités de facturation et de règlement des comptes</w:t>
        </w:r>
        <w:r w:rsidR="003C5727">
          <w:rPr>
            <w:noProof/>
            <w:webHidden/>
          </w:rPr>
          <w:tab/>
        </w:r>
        <w:r w:rsidR="003C5727">
          <w:rPr>
            <w:noProof/>
            <w:webHidden/>
          </w:rPr>
          <w:fldChar w:fldCharType="begin"/>
        </w:r>
        <w:r w:rsidR="003C5727">
          <w:rPr>
            <w:noProof/>
            <w:webHidden/>
          </w:rPr>
          <w:instrText xml:space="preserve"> PAGEREF _Toc221545421 \h </w:instrText>
        </w:r>
        <w:r w:rsidR="003C5727">
          <w:rPr>
            <w:noProof/>
            <w:webHidden/>
          </w:rPr>
        </w:r>
        <w:r w:rsidR="003C5727">
          <w:rPr>
            <w:noProof/>
            <w:webHidden/>
          </w:rPr>
          <w:fldChar w:fldCharType="separate"/>
        </w:r>
        <w:r w:rsidR="003C5727">
          <w:rPr>
            <w:noProof/>
            <w:webHidden/>
          </w:rPr>
          <w:t>14</w:t>
        </w:r>
        <w:r w:rsidR="003C5727">
          <w:rPr>
            <w:noProof/>
            <w:webHidden/>
          </w:rPr>
          <w:fldChar w:fldCharType="end"/>
        </w:r>
      </w:hyperlink>
    </w:p>
    <w:p w14:paraId="20C4E99A" w14:textId="1BB65657" w:rsidR="003C5727" w:rsidRDefault="003E5558">
      <w:pPr>
        <w:pStyle w:val="TM1"/>
        <w:rPr>
          <w:rFonts w:asciiTheme="minorHAnsi" w:eastAsiaTheme="minorEastAsia" w:hAnsiTheme="minorHAnsi" w:cstheme="minorBidi"/>
          <w:b w:val="0"/>
          <w:bCs w:val="0"/>
          <w:iCs w:val="0"/>
          <w:noProof/>
          <w:color w:val="auto"/>
          <w:sz w:val="22"/>
          <w:szCs w:val="22"/>
        </w:rPr>
      </w:pPr>
      <w:hyperlink w:anchor="_Toc221545422" w:history="1">
        <w:r w:rsidR="003C5727" w:rsidRPr="00940585">
          <w:rPr>
            <w:rStyle w:val="Lienhypertexte"/>
            <w:rFonts w:cs="Times New Roman"/>
            <w:noProof/>
          </w:rPr>
          <w:t>Article 11</w:t>
        </w:r>
        <w:r w:rsidR="003C5727" w:rsidRPr="00940585">
          <w:rPr>
            <w:rStyle w:val="Lienhypertexte"/>
            <w:noProof/>
          </w:rPr>
          <w:t xml:space="preserve"> Sous-traitance</w:t>
        </w:r>
        <w:r w:rsidR="003C5727">
          <w:rPr>
            <w:noProof/>
            <w:webHidden/>
          </w:rPr>
          <w:tab/>
        </w:r>
        <w:r w:rsidR="003C5727">
          <w:rPr>
            <w:noProof/>
            <w:webHidden/>
          </w:rPr>
          <w:fldChar w:fldCharType="begin"/>
        </w:r>
        <w:r w:rsidR="003C5727">
          <w:rPr>
            <w:noProof/>
            <w:webHidden/>
          </w:rPr>
          <w:instrText xml:space="preserve"> PAGEREF _Toc221545422 \h </w:instrText>
        </w:r>
        <w:r w:rsidR="003C5727">
          <w:rPr>
            <w:noProof/>
            <w:webHidden/>
          </w:rPr>
        </w:r>
        <w:r w:rsidR="003C5727">
          <w:rPr>
            <w:noProof/>
            <w:webHidden/>
          </w:rPr>
          <w:fldChar w:fldCharType="separate"/>
        </w:r>
        <w:r w:rsidR="003C5727">
          <w:rPr>
            <w:noProof/>
            <w:webHidden/>
          </w:rPr>
          <w:t>17</w:t>
        </w:r>
        <w:r w:rsidR="003C5727">
          <w:rPr>
            <w:noProof/>
            <w:webHidden/>
          </w:rPr>
          <w:fldChar w:fldCharType="end"/>
        </w:r>
      </w:hyperlink>
    </w:p>
    <w:p w14:paraId="3D428286" w14:textId="6FD69D6F" w:rsidR="003C5727" w:rsidRDefault="003E5558">
      <w:pPr>
        <w:pStyle w:val="TM1"/>
        <w:rPr>
          <w:rFonts w:asciiTheme="minorHAnsi" w:eastAsiaTheme="minorEastAsia" w:hAnsiTheme="minorHAnsi" w:cstheme="minorBidi"/>
          <w:b w:val="0"/>
          <w:bCs w:val="0"/>
          <w:iCs w:val="0"/>
          <w:noProof/>
          <w:color w:val="auto"/>
          <w:sz w:val="22"/>
          <w:szCs w:val="22"/>
        </w:rPr>
      </w:pPr>
      <w:hyperlink w:anchor="_Toc221545423" w:history="1">
        <w:r w:rsidR="003C5727" w:rsidRPr="00940585">
          <w:rPr>
            <w:rStyle w:val="Lienhypertexte"/>
            <w:rFonts w:cs="Times New Roman"/>
            <w:noProof/>
          </w:rPr>
          <w:t>Article 12</w:t>
        </w:r>
        <w:r w:rsidR="003C5727" w:rsidRPr="00940585">
          <w:rPr>
            <w:rStyle w:val="Lienhypertexte"/>
            <w:noProof/>
          </w:rPr>
          <w:t xml:space="preserve"> Pénalités</w:t>
        </w:r>
        <w:r w:rsidR="003C5727">
          <w:rPr>
            <w:noProof/>
            <w:webHidden/>
          </w:rPr>
          <w:tab/>
        </w:r>
        <w:r w:rsidR="003C5727">
          <w:rPr>
            <w:noProof/>
            <w:webHidden/>
          </w:rPr>
          <w:fldChar w:fldCharType="begin"/>
        </w:r>
        <w:r w:rsidR="003C5727">
          <w:rPr>
            <w:noProof/>
            <w:webHidden/>
          </w:rPr>
          <w:instrText xml:space="preserve"> PAGEREF _Toc221545423 \h </w:instrText>
        </w:r>
        <w:r w:rsidR="003C5727">
          <w:rPr>
            <w:noProof/>
            <w:webHidden/>
          </w:rPr>
        </w:r>
        <w:r w:rsidR="003C5727">
          <w:rPr>
            <w:noProof/>
            <w:webHidden/>
          </w:rPr>
          <w:fldChar w:fldCharType="separate"/>
        </w:r>
        <w:r w:rsidR="003C5727">
          <w:rPr>
            <w:noProof/>
            <w:webHidden/>
          </w:rPr>
          <w:t>17</w:t>
        </w:r>
        <w:r w:rsidR="003C5727">
          <w:rPr>
            <w:noProof/>
            <w:webHidden/>
          </w:rPr>
          <w:fldChar w:fldCharType="end"/>
        </w:r>
      </w:hyperlink>
    </w:p>
    <w:p w14:paraId="3B9636C1" w14:textId="74592A4A" w:rsidR="003C5727" w:rsidRDefault="003E5558">
      <w:pPr>
        <w:pStyle w:val="TM2"/>
        <w:rPr>
          <w:rFonts w:asciiTheme="minorHAnsi" w:eastAsiaTheme="minorEastAsia" w:hAnsiTheme="minorHAnsi" w:cstheme="minorBidi"/>
          <w:bCs w:val="0"/>
          <w:noProof/>
          <w:color w:val="auto"/>
          <w:sz w:val="22"/>
        </w:rPr>
      </w:pPr>
      <w:hyperlink w:anchor="_Toc221545424" w:history="1">
        <w:r w:rsidR="003C5727" w:rsidRPr="00940585">
          <w:rPr>
            <w:rStyle w:val="Lienhypertexte"/>
            <w:rFonts w:cs="Times New Roman"/>
            <w:noProof/>
          </w:rPr>
          <w:t>12.1</w:t>
        </w:r>
        <w:r w:rsidR="003C5727" w:rsidRPr="00940585">
          <w:rPr>
            <w:rStyle w:val="Lienhypertexte"/>
            <w:noProof/>
          </w:rPr>
          <w:t xml:space="preserve"> Pénalités de retard</w:t>
        </w:r>
        <w:r w:rsidR="003C5727">
          <w:rPr>
            <w:noProof/>
            <w:webHidden/>
          </w:rPr>
          <w:tab/>
        </w:r>
        <w:r w:rsidR="003C5727">
          <w:rPr>
            <w:noProof/>
            <w:webHidden/>
          </w:rPr>
          <w:fldChar w:fldCharType="begin"/>
        </w:r>
        <w:r w:rsidR="003C5727">
          <w:rPr>
            <w:noProof/>
            <w:webHidden/>
          </w:rPr>
          <w:instrText xml:space="preserve"> PAGEREF _Toc221545424 \h </w:instrText>
        </w:r>
        <w:r w:rsidR="003C5727">
          <w:rPr>
            <w:noProof/>
            <w:webHidden/>
          </w:rPr>
        </w:r>
        <w:r w:rsidR="003C5727">
          <w:rPr>
            <w:noProof/>
            <w:webHidden/>
          </w:rPr>
          <w:fldChar w:fldCharType="separate"/>
        </w:r>
        <w:r w:rsidR="003C5727">
          <w:rPr>
            <w:noProof/>
            <w:webHidden/>
          </w:rPr>
          <w:t>17</w:t>
        </w:r>
        <w:r w:rsidR="003C5727">
          <w:rPr>
            <w:noProof/>
            <w:webHidden/>
          </w:rPr>
          <w:fldChar w:fldCharType="end"/>
        </w:r>
      </w:hyperlink>
    </w:p>
    <w:p w14:paraId="0CBF6F6B" w14:textId="611B2A67" w:rsidR="003C5727" w:rsidRDefault="003E5558">
      <w:pPr>
        <w:pStyle w:val="TM2"/>
        <w:rPr>
          <w:rFonts w:asciiTheme="minorHAnsi" w:eastAsiaTheme="minorEastAsia" w:hAnsiTheme="minorHAnsi" w:cstheme="minorBidi"/>
          <w:bCs w:val="0"/>
          <w:noProof/>
          <w:color w:val="auto"/>
          <w:sz w:val="22"/>
        </w:rPr>
      </w:pPr>
      <w:hyperlink w:anchor="_Toc221545425" w:history="1">
        <w:r w:rsidR="003C5727" w:rsidRPr="00940585">
          <w:rPr>
            <w:rStyle w:val="Lienhypertexte"/>
            <w:rFonts w:cs="Times New Roman"/>
            <w:noProof/>
          </w:rPr>
          <w:t>12.2</w:t>
        </w:r>
        <w:r w:rsidR="003C5727" w:rsidRPr="00940585">
          <w:rPr>
            <w:rStyle w:val="Lienhypertexte"/>
            <w:noProof/>
          </w:rPr>
          <w:t xml:space="preserve"> Pénalité pour absence aux réunions</w:t>
        </w:r>
        <w:r w:rsidR="003C5727">
          <w:rPr>
            <w:noProof/>
            <w:webHidden/>
          </w:rPr>
          <w:tab/>
        </w:r>
        <w:r w:rsidR="003C5727">
          <w:rPr>
            <w:noProof/>
            <w:webHidden/>
          </w:rPr>
          <w:fldChar w:fldCharType="begin"/>
        </w:r>
        <w:r w:rsidR="003C5727">
          <w:rPr>
            <w:noProof/>
            <w:webHidden/>
          </w:rPr>
          <w:instrText xml:space="preserve"> PAGEREF _Toc221545425 \h </w:instrText>
        </w:r>
        <w:r w:rsidR="003C5727">
          <w:rPr>
            <w:noProof/>
            <w:webHidden/>
          </w:rPr>
        </w:r>
        <w:r w:rsidR="003C5727">
          <w:rPr>
            <w:noProof/>
            <w:webHidden/>
          </w:rPr>
          <w:fldChar w:fldCharType="separate"/>
        </w:r>
        <w:r w:rsidR="003C5727">
          <w:rPr>
            <w:noProof/>
            <w:webHidden/>
          </w:rPr>
          <w:t>17</w:t>
        </w:r>
        <w:r w:rsidR="003C5727">
          <w:rPr>
            <w:noProof/>
            <w:webHidden/>
          </w:rPr>
          <w:fldChar w:fldCharType="end"/>
        </w:r>
      </w:hyperlink>
    </w:p>
    <w:p w14:paraId="27222587" w14:textId="2EEA3894" w:rsidR="003C5727" w:rsidRDefault="003E5558">
      <w:pPr>
        <w:pStyle w:val="TM2"/>
        <w:rPr>
          <w:rFonts w:asciiTheme="minorHAnsi" w:eastAsiaTheme="minorEastAsia" w:hAnsiTheme="minorHAnsi" w:cstheme="minorBidi"/>
          <w:bCs w:val="0"/>
          <w:noProof/>
          <w:color w:val="auto"/>
          <w:sz w:val="22"/>
        </w:rPr>
      </w:pPr>
      <w:hyperlink w:anchor="_Toc221545426" w:history="1">
        <w:r w:rsidR="003C5727" w:rsidRPr="00940585">
          <w:rPr>
            <w:rStyle w:val="Lienhypertexte"/>
            <w:rFonts w:cs="Times New Roman"/>
            <w:noProof/>
          </w:rPr>
          <w:t>12.3</w:t>
        </w:r>
        <w:r w:rsidR="003C5727" w:rsidRPr="00940585">
          <w:rPr>
            <w:rStyle w:val="Lienhypertexte"/>
            <w:noProof/>
          </w:rPr>
          <w:t xml:space="preserve"> Dispositions d’application</w:t>
        </w:r>
        <w:r w:rsidR="003C5727">
          <w:rPr>
            <w:noProof/>
            <w:webHidden/>
          </w:rPr>
          <w:tab/>
        </w:r>
        <w:r w:rsidR="003C5727">
          <w:rPr>
            <w:noProof/>
            <w:webHidden/>
          </w:rPr>
          <w:fldChar w:fldCharType="begin"/>
        </w:r>
        <w:r w:rsidR="003C5727">
          <w:rPr>
            <w:noProof/>
            <w:webHidden/>
          </w:rPr>
          <w:instrText xml:space="preserve"> PAGEREF _Toc221545426 \h </w:instrText>
        </w:r>
        <w:r w:rsidR="003C5727">
          <w:rPr>
            <w:noProof/>
            <w:webHidden/>
          </w:rPr>
        </w:r>
        <w:r w:rsidR="003C5727">
          <w:rPr>
            <w:noProof/>
            <w:webHidden/>
          </w:rPr>
          <w:fldChar w:fldCharType="separate"/>
        </w:r>
        <w:r w:rsidR="003C5727">
          <w:rPr>
            <w:noProof/>
            <w:webHidden/>
          </w:rPr>
          <w:t>17</w:t>
        </w:r>
        <w:r w:rsidR="003C5727">
          <w:rPr>
            <w:noProof/>
            <w:webHidden/>
          </w:rPr>
          <w:fldChar w:fldCharType="end"/>
        </w:r>
      </w:hyperlink>
    </w:p>
    <w:p w14:paraId="640674B9" w14:textId="57857334" w:rsidR="003C5727" w:rsidRDefault="003E5558">
      <w:pPr>
        <w:pStyle w:val="TM1"/>
        <w:rPr>
          <w:rFonts w:asciiTheme="minorHAnsi" w:eastAsiaTheme="minorEastAsia" w:hAnsiTheme="minorHAnsi" w:cstheme="minorBidi"/>
          <w:b w:val="0"/>
          <w:bCs w:val="0"/>
          <w:iCs w:val="0"/>
          <w:noProof/>
          <w:color w:val="auto"/>
          <w:sz w:val="22"/>
          <w:szCs w:val="22"/>
        </w:rPr>
      </w:pPr>
      <w:hyperlink w:anchor="_Toc221545427" w:history="1">
        <w:r w:rsidR="003C5727" w:rsidRPr="00940585">
          <w:rPr>
            <w:rStyle w:val="Lienhypertexte"/>
            <w:rFonts w:cs="Times New Roman"/>
            <w:noProof/>
          </w:rPr>
          <w:t>Article 13</w:t>
        </w:r>
        <w:r w:rsidR="003C5727" w:rsidRPr="00940585">
          <w:rPr>
            <w:rStyle w:val="Lienhypertexte"/>
            <w:noProof/>
          </w:rPr>
          <w:t xml:space="preserve"> Démarche diversité – égalité</w:t>
        </w:r>
        <w:r w:rsidR="003C5727">
          <w:rPr>
            <w:noProof/>
            <w:webHidden/>
          </w:rPr>
          <w:tab/>
        </w:r>
        <w:r w:rsidR="003C5727">
          <w:rPr>
            <w:noProof/>
            <w:webHidden/>
          </w:rPr>
          <w:fldChar w:fldCharType="begin"/>
        </w:r>
        <w:r w:rsidR="003C5727">
          <w:rPr>
            <w:noProof/>
            <w:webHidden/>
          </w:rPr>
          <w:instrText xml:space="preserve"> PAGEREF _Toc221545427 \h </w:instrText>
        </w:r>
        <w:r w:rsidR="003C5727">
          <w:rPr>
            <w:noProof/>
            <w:webHidden/>
          </w:rPr>
        </w:r>
        <w:r w:rsidR="003C5727">
          <w:rPr>
            <w:noProof/>
            <w:webHidden/>
          </w:rPr>
          <w:fldChar w:fldCharType="separate"/>
        </w:r>
        <w:r w:rsidR="003C5727">
          <w:rPr>
            <w:noProof/>
            <w:webHidden/>
          </w:rPr>
          <w:t>18</w:t>
        </w:r>
        <w:r w:rsidR="003C5727">
          <w:rPr>
            <w:noProof/>
            <w:webHidden/>
          </w:rPr>
          <w:fldChar w:fldCharType="end"/>
        </w:r>
      </w:hyperlink>
    </w:p>
    <w:p w14:paraId="66B8BE63" w14:textId="6960275B" w:rsidR="003C5727" w:rsidRDefault="003E5558">
      <w:pPr>
        <w:pStyle w:val="TM1"/>
        <w:rPr>
          <w:rFonts w:asciiTheme="minorHAnsi" w:eastAsiaTheme="minorEastAsia" w:hAnsiTheme="minorHAnsi" w:cstheme="minorBidi"/>
          <w:b w:val="0"/>
          <w:bCs w:val="0"/>
          <w:iCs w:val="0"/>
          <w:noProof/>
          <w:color w:val="auto"/>
          <w:sz w:val="22"/>
          <w:szCs w:val="22"/>
        </w:rPr>
      </w:pPr>
      <w:hyperlink w:anchor="_Toc221545428" w:history="1">
        <w:r w:rsidR="003C5727" w:rsidRPr="00940585">
          <w:rPr>
            <w:rStyle w:val="Lienhypertexte"/>
            <w:rFonts w:cs="Times New Roman"/>
            <w:noProof/>
          </w:rPr>
          <w:t>Article 14</w:t>
        </w:r>
        <w:r w:rsidR="003C5727" w:rsidRPr="00940585">
          <w:rPr>
            <w:rStyle w:val="Lienhypertexte"/>
            <w:noProof/>
          </w:rPr>
          <w:t xml:space="preserve"> Responsabilité - Assurance</w:t>
        </w:r>
        <w:r w:rsidR="003C5727">
          <w:rPr>
            <w:noProof/>
            <w:webHidden/>
          </w:rPr>
          <w:tab/>
        </w:r>
        <w:r w:rsidR="003C5727">
          <w:rPr>
            <w:noProof/>
            <w:webHidden/>
          </w:rPr>
          <w:fldChar w:fldCharType="begin"/>
        </w:r>
        <w:r w:rsidR="003C5727">
          <w:rPr>
            <w:noProof/>
            <w:webHidden/>
          </w:rPr>
          <w:instrText xml:space="preserve"> PAGEREF _Toc221545428 \h </w:instrText>
        </w:r>
        <w:r w:rsidR="003C5727">
          <w:rPr>
            <w:noProof/>
            <w:webHidden/>
          </w:rPr>
        </w:r>
        <w:r w:rsidR="003C5727">
          <w:rPr>
            <w:noProof/>
            <w:webHidden/>
          </w:rPr>
          <w:fldChar w:fldCharType="separate"/>
        </w:r>
        <w:r w:rsidR="003C5727">
          <w:rPr>
            <w:noProof/>
            <w:webHidden/>
          </w:rPr>
          <w:t>18</w:t>
        </w:r>
        <w:r w:rsidR="003C5727">
          <w:rPr>
            <w:noProof/>
            <w:webHidden/>
          </w:rPr>
          <w:fldChar w:fldCharType="end"/>
        </w:r>
      </w:hyperlink>
    </w:p>
    <w:p w14:paraId="586CCC5B" w14:textId="7FFC83E7" w:rsidR="003C5727" w:rsidRDefault="003E5558">
      <w:pPr>
        <w:pStyle w:val="TM1"/>
        <w:rPr>
          <w:rFonts w:asciiTheme="minorHAnsi" w:eastAsiaTheme="minorEastAsia" w:hAnsiTheme="minorHAnsi" w:cstheme="minorBidi"/>
          <w:b w:val="0"/>
          <w:bCs w:val="0"/>
          <w:iCs w:val="0"/>
          <w:noProof/>
          <w:color w:val="auto"/>
          <w:sz w:val="22"/>
          <w:szCs w:val="22"/>
        </w:rPr>
      </w:pPr>
      <w:hyperlink w:anchor="_Toc221545429" w:history="1">
        <w:r w:rsidR="003C5727" w:rsidRPr="00940585">
          <w:rPr>
            <w:rStyle w:val="Lienhypertexte"/>
            <w:rFonts w:cs="Times New Roman"/>
            <w:noProof/>
          </w:rPr>
          <w:t>Article 15</w:t>
        </w:r>
        <w:r w:rsidR="003C5727" w:rsidRPr="00940585">
          <w:rPr>
            <w:rStyle w:val="Lienhypertexte"/>
            <w:noProof/>
          </w:rPr>
          <w:t xml:space="preserve"> Dispositions en cas de menace sanitaire grave appelant des mesures d’urgence</w:t>
        </w:r>
        <w:r w:rsidR="003C5727">
          <w:rPr>
            <w:noProof/>
            <w:webHidden/>
          </w:rPr>
          <w:tab/>
        </w:r>
        <w:r w:rsidR="003C5727">
          <w:rPr>
            <w:noProof/>
            <w:webHidden/>
          </w:rPr>
          <w:fldChar w:fldCharType="begin"/>
        </w:r>
        <w:r w:rsidR="003C5727">
          <w:rPr>
            <w:noProof/>
            <w:webHidden/>
          </w:rPr>
          <w:instrText xml:space="preserve"> PAGEREF _Toc221545429 \h </w:instrText>
        </w:r>
        <w:r w:rsidR="003C5727">
          <w:rPr>
            <w:noProof/>
            <w:webHidden/>
          </w:rPr>
        </w:r>
        <w:r w:rsidR="003C5727">
          <w:rPr>
            <w:noProof/>
            <w:webHidden/>
          </w:rPr>
          <w:fldChar w:fldCharType="separate"/>
        </w:r>
        <w:r w:rsidR="003C5727">
          <w:rPr>
            <w:noProof/>
            <w:webHidden/>
          </w:rPr>
          <w:t>18</w:t>
        </w:r>
        <w:r w:rsidR="003C5727">
          <w:rPr>
            <w:noProof/>
            <w:webHidden/>
          </w:rPr>
          <w:fldChar w:fldCharType="end"/>
        </w:r>
      </w:hyperlink>
    </w:p>
    <w:p w14:paraId="60E8AA94" w14:textId="5396990D" w:rsidR="003C5727" w:rsidRDefault="003E5558">
      <w:pPr>
        <w:pStyle w:val="TM2"/>
        <w:rPr>
          <w:rFonts w:asciiTheme="minorHAnsi" w:eastAsiaTheme="minorEastAsia" w:hAnsiTheme="minorHAnsi" w:cstheme="minorBidi"/>
          <w:bCs w:val="0"/>
          <w:noProof/>
          <w:color w:val="auto"/>
          <w:sz w:val="22"/>
        </w:rPr>
      </w:pPr>
      <w:hyperlink w:anchor="_Toc221545430" w:history="1">
        <w:r w:rsidR="003C5727" w:rsidRPr="00940585">
          <w:rPr>
            <w:rStyle w:val="Lienhypertexte"/>
            <w:rFonts w:cs="Times New Roman"/>
            <w:noProof/>
          </w:rPr>
          <w:t>15.1</w:t>
        </w:r>
        <w:r w:rsidR="003C5727" w:rsidRPr="00940585">
          <w:rPr>
            <w:rStyle w:val="Lienhypertexte"/>
            <w:noProof/>
          </w:rPr>
          <w:t xml:space="preserve"> Suspension de l'exécution des prestations à la demande du titulaire</w:t>
        </w:r>
        <w:r w:rsidR="003C5727">
          <w:rPr>
            <w:noProof/>
            <w:webHidden/>
          </w:rPr>
          <w:tab/>
        </w:r>
        <w:r w:rsidR="003C5727">
          <w:rPr>
            <w:noProof/>
            <w:webHidden/>
          </w:rPr>
          <w:fldChar w:fldCharType="begin"/>
        </w:r>
        <w:r w:rsidR="003C5727">
          <w:rPr>
            <w:noProof/>
            <w:webHidden/>
          </w:rPr>
          <w:instrText xml:space="preserve"> PAGEREF _Toc221545430 \h </w:instrText>
        </w:r>
        <w:r w:rsidR="003C5727">
          <w:rPr>
            <w:noProof/>
            <w:webHidden/>
          </w:rPr>
        </w:r>
        <w:r w:rsidR="003C5727">
          <w:rPr>
            <w:noProof/>
            <w:webHidden/>
          </w:rPr>
          <w:fldChar w:fldCharType="separate"/>
        </w:r>
        <w:r w:rsidR="003C5727">
          <w:rPr>
            <w:noProof/>
            <w:webHidden/>
          </w:rPr>
          <w:t>19</w:t>
        </w:r>
        <w:r w:rsidR="003C5727">
          <w:rPr>
            <w:noProof/>
            <w:webHidden/>
          </w:rPr>
          <w:fldChar w:fldCharType="end"/>
        </w:r>
      </w:hyperlink>
    </w:p>
    <w:p w14:paraId="58E4E2B4" w14:textId="7F607C0F" w:rsidR="003C5727" w:rsidRDefault="003E5558">
      <w:pPr>
        <w:pStyle w:val="TM2"/>
        <w:rPr>
          <w:rFonts w:asciiTheme="minorHAnsi" w:eastAsiaTheme="minorEastAsia" w:hAnsiTheme="minorHAnsi" w:cstheme="minorBidi"/>
          <w:bCs w:val="0"/>
          <w:noProof/>
          <w:color w:val="auto"/>
          <w:sz w:val="22"/>
        </w:rPr>
      </w:pPr>
      <w:hyperlink w:anchor="_Toc221545431" w:history="1">
        <w:r w:rsidR="003C5727" w:rsidRPr="00940585">
          <w:rPr>
            <w:rStyle w:val="Lienhypertexte"/>
            <w:rFonts w:cs="Times New Roman"/>
            <w:noProof/>
          </w:rPr>
          <w:t>15.2</w:t>
        </w:r>
        <w:r w:rsidR="003C5727" w:rsidRPr="00940585">
          <w:rPr>
            <w:rStyle w:val="Lienhypertexte"/>
            <w:noProof/>
          </w:rPr>
          <w:t xml:space="preserve"> Suspension à l'initiative de l'acheteur</w:t>
        </w:r>
        <w:r w:rsidR="003C5727">
          <w:rPr>
            <w:noProof/>
            <w:webHidden/>
          </w:rPr>
          <w:tab/>
        </w:r>
        <w:r w:rsidR="003C5727">
          <w:rPr>
            <w:noProof/>
            <w:webHidden/>
          </w:rPr>
          <w:fldChar w:fldCharType="begin"/>
        </w:r>
        <w:r w:rsidR="003C5727">
          <w:rPr>
            <w:noProof/>
            <w:webHidden/>
          </w:rPr>
          <w:instrText xml:space="preserve"> PAGEREF _Toc221545431 \h </w:instrText>
        </w:r>
        <w:r w:rsidR="003C5727">
          <w:rPr>
            <w:noProof/>
            <w:webHidden/>
          </w:rPr>
        </w:r>
        <w:r w:rsidR="003C5727">
          <w:rPr>
            <w:noProof/>
            <w:webHidden/>
          </w:rPr>
          <w:fldChar w:fldCharType="separate"/>
        </w:r>
        <w:r w:rsidR="003C5727">
          <w:rPr>
            <w:noProof/>
            <w:webHidden/>
          </w:rPr>
          <w:t>19</w:t>
        </w:r>
        <w:r w:rsidR="003C5727">
          <w:rPr>
            <w:noProof/>
            <w:webHidden/>
          </w:rPr>
          <w:fldChar w:fldCharType="end"/>
        </w:r>
      </w:hyperlink>
    </w:p>
    <w:p w14:paraId="5FDA05A8" w14:textId="4E347F48" w:rsidR="003C5727" w:rsidRDefault="003E5558">
      <w:pPr>
        <w:pStyle w:val="TM2"/>
        <w:rPr>
          <w:rFonts w:asciiTheme="minorHAnsi" w:eastAsiaTheme="minorEastAsia" w:hAnsiTheme="minorHAnsi" w:cstheme="minorBidi"/>
          <w:bCs w:val="0"/>
          <w:noProof/>
          <w:color w:val="auto"/>
          <w:sz w:val="22"/>
        </w:rPr>
      </w:pPr>
      <w:hyperlink w:anchor="_Toc221545432" w:history="1">
        <w:r w:rsidR="003C5727" w:rsidRPr="00940585">
          <w:rPr>
            <w:rStyle w:val="Lienhypertexte"/>
            <w:rFonts w:cs="Times New Roman"/>
            <w:noProof/>
          </w:rPr>
          <w:t>15.3</w:t>
        </w:r>
        <w:r w:rsidR="003C5727" w:rsidRPr="00940585">
          <w:rPr>
            <w:rStyle w:val="Lienhypertexte"/>
            <w:noProof/>
          </w:rPr>
          <w:t xml:space="preserve"> Prolongation du délai d'exécution des prestations</w:t>
        </w:r>
        <w:r w:rsidR="003C5727">
          <w:rPr>
            <w:noProof/>
            <w:webHidden/>
          </w:rPr>
          <w:tab/>
        </w:r>
        <w:r w:rsidR="003C5727">
          <w:rPr>
            <w:noProof/>
            <w:webHidden/>
          </w:rPr>
          <w:fldChar w:fldCharType="begin"/>
        </w:r>
        <w:r w:rsidR="003C5727">
          <w:rPr>
            <w:noProof/>
            <w:webHidden/>
          </w:rPr>
          <w:instrText xml:space="preserve"> PAGEREF _Toc221545432 \h </w:instrText>
        </w:r>
        <w:r w:rsidR="003C5727">
          <w:rPr>
            <w:noProof/>
            <w:webHidden/>
          </w:rPr>
        </w:r>
        <w:r w:rsidR="003C5727">
          <w:rPr>
            <w:noProof/>
            <w:webHidden/>
          </w:rPr>
          <w:fldChar w:fldCharType="separate"/>
        </w:r>
        <w:r w:rsidR="003C5727">
          <w:rPr>
            <w:noProof/>
            <w:webHidden/>
          </w:rPr>
          <w:t>20</w:t>
        </w:r>
        <w:r w:rsidR="003C5727">
          <w:rPr>
            <w:noProof/>
            <w:webHidden/>
          </w:rPr>
          <w:fldChar w:fldCharType="end"/>
        </w:r>
      </w:hyperlink>
    </w:p>
    <w:p w14:paraId="4A17D7F2" w14:textId="3705FD28" w:rsidR="003C5727" w:rsidRDefault="003E5558">
      <w:pPr>
        <w:pStyle w:val="TM2"/>
        <w:rPr>
          <w:rFonts w:asciiTheme="minorHAnsi" w:eastAsiaTheme="minorEastAsia" w:hAnsiTheme="minorHAnsi" w:cstheme="minorBidi"/>
          <w:bCs w:val="0"/>
          <w:noProof/>
          <w:color w:val="auto"/>
          <w:sz w:val="22"/>
        </w:rPr>
      </w:pPr>
      <w:hyperlink w:anchor="_Toc221545433" w:history="1">
        <w:r w:rsidR="003C5727" w:rsidRPr="00940585">
          <w:rPr>
            <w:rStyle w:val="Lienhypertexte"/>
            <w:rFonts w:cs="Times New Roman"/>
            <w:noProof/>
          </w:rPr>
          <w:t>15.4</w:t>
        </w:r>
        <w:r w:rsidR="003C5727" w:rsidRPr="00940585">
          <w:rPr>
            <w:rStyle w:val="Lienhypertexte"/>
            <w:noProof/>
          </w:rPr>
          <w:t xml:space="preserve"> Résiliation en cas d'impossibilité d'exécuter la prestation et indemnisation associée</w:t>
        </w:r>
        <w:r w:rsidR="003C5727">
          <w:rPr>
            <w:noProof/>
            <w:webHidden/>
          </w:rPr>
          <w:tab/>
        </w:r>
        <w:r w:rsidR="003C5727">
          <w:rPr>
            <w:noProof/>
            <w:webHidden/>
          </w:rPr>
          <w:fldChar w:fldCharType="begin"/>
        </w:r>
        <w:r w:rsidR="003C5727">
          <w:rPr>
            <w:noProof/>
            <w:webHidden/>
          </w:rPr>
          <w:instrText xml:space="preserve"> PAGEREF _Toc221545433 \h </w:instrText>
        </w:r>
        <w:r w:rsidR="003C5727">
          <w:rPr>
            <w:noProof/>
            <w:webHidden/>
          </w:rPr>
        </w:r>
        <w:r w:rsidR="003C5727">
          <w:rPr>
            <w:noProof/>
            <w:webHidden/>
          </w:rPr>
          <w:fldChar w:fldCharType="separate"/>
        </w:r>
        <w:r w:rsidR="003C5727">
          <w:rPr>
            <w:noProof/>
            <w:webHidden/>
          </w:rPr>
          <w:t>20</w:t>
        </w:r>
        <w:r w:rsidR="003C5727">
          <w:rPr>
            <w:noProof/>
            <w:webHidden/>
          </w:rPr>
          <w:fldChar w:fldCharType="end"/>
        </w:r>
      </w:hyperlink>
    </w:p>
    <w:p w14:paraId="0FC4378F" w14:textId="0AA78353" w:rsidR="003C5727" w:rsidRDefault="003E5558">
      <w:pPr>
        <w:pStyle w:val="TM2"/>
        <w:rPr>
          <w:rFonts w:asciiTheme="minorHAnsi" w:eastAsiaTheme="minorEastAsia" w:hAnsiTheme="minorHAnsi" w:cstheme="minorBidi"/>
          <w:bCs w:val="0"/>
          <w:noProof/>
          <w:color w:val="auto"/>
          <w:sz w:val="22"/>
        </w:rPr>
      </w:pPr>
      <w:hyperlink w:anchor="_Toc221545434" w:history="1">
        <w:r w:rsidR="003C5727" w:rsidRPr="00940585">
          <w:rPr>
            <w:rStyle w:val="Lienhypertexte"/>
            <w:rFonts w:cs="Times New Roman"/>
            <w:noProof/>
          </w:rPr>
          <w:t>15.5</w:t>
        </w:r>
        <w:r w:rsidR="003C5727" w:rsidRPr="00940585">
          <w:rPr>
            <w:rStyle w:val="Lienhypertexte"/>
            <w:noProof/>
          </w:rPr>
          <w:t xml:space="preserve"> Indemnisation suite à l'annulation d'un bon de commande</w:t>
        </w:r>
        <w:r w:rsidR="003C5727">
          <w:rPr>
            <w:noProof/>
            <w:webHidden/>
          </w:rPr>
          <w:tab/>
        </w:r>
        <w:r w:rsidR="003C5727">
          <w:rPr>
            <w:noProof/>
            <w:webHidden/>
          </w:rPr>
          <w:fldChar w:fldCharType="begin"/>
        </w:r>
        <w:r w:rsidR="003C5727">
          <w:rPr>
            <w:noProof/>
            <w:webHidden/>
          </w:rPr>
          <w:instrText xml:space="preserve"> PAGEREF _Toc221545434 \h </w:instrText>
        </w:r>
        <w:r w:rsidR="003C5727">
          <w:rPr>
            <w:noProof/>
            <w:webHidden/>
          </w:rPr>
        </w:r>
        <w:r w:rsidR="003C5727">
          <w:rPr>
            <w:noProof/>
            <w:webHidden/>
          </w:rPr>
          <w:fldChar w:fldCharType="separate"/>
        </w:r>
        <w:r w:rsidR="003C5727">
          <w:rPr>
            <w:noProof/>
            <w:webHidden/>
          </w:rPr>
          <w:t>20</w:t>
        </w:r>
        <w:r w:rsidR="003C5727">
          <w:rPr>
            <w:noProof/>
            <w:webHidden/>
          </w:rPr>
          <w:fldChar w:fldCharType="end"/>
        </w:r>
      </w:hyperlink>
    </w:p>
    <w:p w14:paraId="759417DA" w14:textId="6AC902C3" w:rsidR="003C5727" w:rsidRDefault="003E5558">
      <w:pPr>
        <w:pStyle w:val="TM2"/>
        <w:rPr>
          <w:rFonts w:asciiTheme="minorHAnsi" w:eastAsiaTheme="minorEastAsia" w:hAnsiTheme="minorHAnsi" w:cstheme="minorBidi"/>
          <w:bCs w:val="0"/>
          <w:noProof/>
          <w:color w:val="auto"/>
          <w:sz w:val="22"/>
        </w:rPr>
      </w:pPr>
      <w:hyperlink w:anchor="_Toc221545435" w:history="1">
        <w:r w:rsidR="003C5727" w:rsidRPr="00940585">
          <w:rPr>
            <w:rStyle w:val="Lienhypertexte"/>
            <w:rFonts w:cs="Times New Roman"/>
            <w:noProof/>
          </w:rPr>
          <w:t>15.6</w:t>
        </w:r>
        <w:r w:rsidR="003C5727" w:rsidRPr="00940585">
          <w:rPr>
            <w:rStyle w:val="Lienhypertexte"/>
            <w:noProof/>
          </w:rPr>
          <w:t xml:space="preserve"> Demandes indemnitaires</w:t>
        </w:r>
        <w:r w:rsidR="003C5727">
          <w:rPr>
            <w:noProof/>
            <w:webHidden/>
          </w:rPr>
          <w:tab/>
        </w:r>
        <w:r w:rsidR="003C5727">
          <w:rPr>
            <w:noProof/>
            <w:webHidden/>
          </w:rPr>
          <w:fldChar w:fldCharType="begin"/>
        </w:r>
        <w:r w:rsidR="003C5727">
          <w:rPr>
            <w:noProof/>
            <w:webHidden/>
          </w:rPr>
          <w:instrText xml:space="preserve"> PAGEREF _Toc221545435 \h </w:instrText>
        </w:r>
        <w:r w:rsidR="003C5727">
          <w:rPr>
            <w:noProof/>
            <w:webHidden/>
          </w:rPr>
        </w:r>
        <w:r w:rsidR="003C5727">
          <w:rPr>
            <w:noProof/>
            <w:webHidden/>
          </w:rPr>
          <w:fldChar w:fldCharType="separate"/>
        </w:r>
        <w:r w:rsidR="003C5727">
          <w:rPr>
            <w:noProof/>
            <w:webHidden/>
          </w:rPr>
          <w:t>20</w:t>
        </w:r>
        <w:r w:rsidR="003C5727">
          <w:rPr>
            <w:noProof/>
            <w:webHidden/>
          </w:rPr>
          <w:fldChar w:fldCharType="end"/>
        </w:r>
      </w:hyperlink>
    </w:p>
    <w:p w14:paraId="4D63FB28" w14:textId="2E65A852" w:rsidR="003C5727" w:rsidRDefault="003E5558">
      <w:pPr>
        <w:pStyle w:val="TM2"/>
        <w:rPr>
          <w:rFonts w:asciiTheme="minorHAnsi" w:eastAsiaTheme="minorEastAsia" w:hAnsiTheme="minorHAnsi" w:cstheme="minorBidi"/>
          <w:bCs w:val="0"/>
          <w:noProof/>
          <w:color w:val="auto"/>
          <w:sz w:val="22"/>
        </w:rPr>
      </w:pPr>
      <w:hyperlink w:anchor="_Toc221545436" w:history="1">
        <w:r w:rsidR="003C5727" w:rsidRPr="00940585">
          <w:rPr>
            <w:rStyle w:val="Lienhypertexte"/>
            <w:rFonts w:cs="Times New Roman"/>
            <w:noProof/>
          </w:rPr>
          <w:t>15.7</w:t>
        </w:r>
        <w:r w:rsidR="003C5727" w:rsidRPr="00940585">
          <w:rPr>
            <w:rStyle w:val="Lienhypertexte"/>
            <w:noProof/>
          </w:rPr>
          <w:t xml:space="preserve"> Modalités de communications en cas de crise sanitaire</w:t>
        </w:r>
        <w:r w:rsidR="003C5727">
          <w:rPr>
            <w:noProof/>
            <w:webHidden/>
          </w:rPr>
          <w:tab/>
        </w:r>
        <w:r w:rsidR="003C5727">
          <w:rPr>
            <w:noProof/>
            <w:webHidden/>
          </w:rPr>
          <w:fldChar w:fldCharType="begin"/>
        </w:r>
        <w:r w:rsidR="003C5727">
          <w:rPr>
            <w:noProof/>
            <w:webHidden/>
          </w:rPr>
          <w:instrText xml:space="preserve"> PAGEREF _Toc221545436 \h </w:instrText>
        </w:r>
        <w:r w:rsidR="003C5727">
          <w:rPr>
            <w:noProof/>
            <w:webHidden/>
          </w:rPr>
        </w:r>
        <w:r w:rsidR="003C5727">
          <w:rPr>
            <w:noProof/>
            <w:webHidden/>
          </w:rPr>
          <w:fldChar w:fldCharType="separate"/>
        </w:r>
        <w:r w:rsidR="003C5727">
          <w:rPr>
            <w:noProof/>
            <w:webHidden/>
          </w:rPr>
          <w:t>20</w:t>
        </w:r>
        <w:r w:rsidR="003C5727">
          <w:rPr>
            <w:noProof/>
            <w:webHidden/>
          </w:rPr>
          <w:fldChar w:fldCharType="end"/>
        </w:r>
      </w:hyperlink>
    </w:p>
    <w:p w14:paraId="0FA71C34" w14:textId="12DB3956" w:rsidR="003C5727" w:rsidRDefault="003E5558">
      <w:pPr>
        <w:pStyle w:val="TM1"/>
        <w:rPr>
          <w:rFonts w:asciiTheme="minorHAnsi" w:eastAsiaTheme="minorEastAsia" w:hAnsiTheme="minorHAnsi" w:cstheme="minorBidi"/>
          <w:b w:val="0"/>
          <w:bCs w:val="0"/>
          <w:iCs w:val="0"/>
          <w:noProof/>
          <w:color w:val="auto"/>
          <w:sz w:val="22"/>
          <w:szCs w:val="22"/>
        </w:rPr>
      </w:pPr>
      <w:hyperlink w:anchor="_Toc221545437" w:history="1">
        <w:r w:rsidR="003C5727" w:rsidRPr="00940585">
          <w:rPr>
            <w:rStyle w:val="Lienhypertexte"/>
            <w:rFonts w:cs="Times New Roman"/>
            <w:noProof/>
          </w:rPr>
          <w:t>Article 16</w:t>
        </w:r>
        <w:r w:rsidR="003C5727" w:rsidRPr="00940585">
          <w:rPr>
            <w:rStyle w:val="Lienhypertexte"/>
            <w:noProof/>
          </w:rPr>
          <w:t xml:space="preserve"> Litiges - langues</w:t>
        </w:r>
        <w:r w:rsidR="003C5727">
          <w:rPr>
            <w:noProof/>
            <w:webHidden/>
          </w:rPr>
          <w:tab/>
        </w:r>
        <w:r w:rsidR="003C5727">
          <w:rPr>
            <w:noProof/>
            <w:webHidden/>
          </w:rPr>
          <w:fldChar w:fldCharType="begin"/>
        </w:r>
        <w:r w:rsidR="003C5727">
          <w:rPr>
            <w:noProof/>
            <w:webHidden/>
          </w:rPr>
          <w:instrText xml:space="preserve"> PAGEREF _Toc221545437 \h </w:instrText>
        </w:r>
        <w:r w:rsidR="003C5727">
          <w:rPr>
            <w:noProof/>
            <w:webHidden/>
          </w:rPr>
        </w:r>
        <w:r w:rsidR="003C5727">
          <w:rPr>
            <w:noProof/>
            <w:webHidden/>
          </w:rPr>
          <w:fldChar w:fldCharType="separate"/>
        </w:r>
        <w:r w:rsidR="003C5727">
          <w:rPr>
            <w:noProof/>
            <w:webHidden/>
          </w:rPr>
          <w:t>21</w:t>
        </w:r>
        <w:r w:rsidR="003C5727">
          <w:rPr>
            <w:noProof/>
            <w:webHidden/>
          </w:rPr>
          <w:fldChar w:fldCharType="end"/>
        </w:r>
      </w:hyperlink>
    </w:p>
    <w:p w14:paraId="18F1B53C" w14:textId="012E25D8" w:rsidR="003C5727" w:rsidRDefault="003E5558">
      <w:pPr>
        <w:pStyle w:val="TM1"/>
        <w:rPr>
          <w:rFonts w:asciiTheme="minorHAnsi" w:eastAsiaTheme="minorEastAsia" w:hAnsiTheme="minorHAnsi" w:cstheme="minorBidi"/>
          <w:b w:val="0"/>
          <w:bCs w:val="0"/>
          <w:iCs w:val="0"/>
          <w:noProof/>
          <w:color w:val="auto"/>
          <w:sz w:val="22"/>
          <w:szCs w:val="22"/>
        </w:rPr>
      </w:pPr>
      <w:hyperlink w:anchor="_Toc221545438" w:history="1">
        <w:r w:rsidR="003C5727" w:rsidRPr="00940585">
          <w:rPr>
            <w:rStyle w:val="Lienhypertexte"/>
            <w:rFonts w:cs="Times New Roman"/>
            <w:noProof/>
          </w:rPr>
          <w:t>Article 17</w:t>
        </w:r>
        <w:r w:rsidR="003C5727" w:rsidRPr="00940585">
          <w:rPr>
            <w:rStyle w:val="Lienhypertexte"/>
            <w:noProof/>
          </w:rPr>
          <w:t xml:space="preserve"> Dérogations au CCAG - FCS</w:t>
        </w:r>
        <w:r w:rsidR="003C5727">
          <w:rPr>
            <w:noProof/>
            <w:webHidden/>
          </w:rPr>
          <w:tab/>
        </w:r>
        <w:r w:rsidR="003C5727">
          <w:rPr>
            <w:noProof/>
            <w:webHidden/>
          </w:rPr>
          <w:fldChar w:fldCharType="begin"/>
        </w:r>
        <w:r w:rsidR="003C5727">
          <w:rPr>
            <w:noProof/>
            <w:webHidden/>
          </w:rPr>
          <w:instrText xml:space="preserve"> PAGEREF _Toc221545438 \h </w:instrText>
        </w:r>
        <w:r w:rsidR="003C5727">
          <w:rPr>
            <w:noProof/>
            <w:webHidden/>
          </w:rPr>
        </w:r>
        <w:r w:rsidR="003C5727">
          <w:rPr>
            <w:noProof/>
            <w:webHidden/>
          </w:rPr>
          <w:fldChar w:fldCharType="separate"/>
        </w:r>
        <w:r w:rsidR="003C5727">
          <w:rPr>
            <w:noProof/>
            <w:webHidden/>
          </w:rPr>
          <w:t>21</w:t>
        </w:r>
        <w:r w:rsidR="003C5727">
          <w:rPr>
            <w:noProof/>
            <w:webHidden/>
          </w:rPr>
          <w:fldChar w:fldCharType="end"/>
        </w:r>
      </w:hyperlink>
    </w:p>
    <w:p w14:paraId="0BC27712" w14:textId="1296F9CA" w:rsidR="003C5727" w:rsidRDefault="003E5558">
      <w:pPr>
        <w:pStyle w:val="TM1"/>
        <w:rPr>
          <w:rFonts w:asciiTheme="minorHAnsi" w:eastAsiaTheme="minorEastAsia" w:hAnsiTheme="minorHAnsi" w:cstheme="minorBidi"/>
          <w:b w:val="0"/>
          <w:bCs w:val="0"/>
          <w:iCs w:val="0"/>
          <w:noProof/>
          <w:color w:val="auto"/>
          <w:sz w:val="22"/>
          <w:szCs w:val="22"/>
        </w:rPr>
      </w:pPr>
      <w:hyperlink w:anchor="_Toc221545439" w:history="1">
        <w:r w:rsidR="003C5727" w:rsidRPr="00940585">
          <w:rPr>
            <w:rStyle w:val="Lienhypertexte"/>
            <w:rFonts w:cs="Times New Roman"/>
            <w:noProof/>
          </w:rPr>
          <w:t>Article 18</w:t>
        </w:r>
        <w:r w:rsidR="003C5727" w:rsidRPr="00940585">
          <w:rPr>
            <w:rStyle w:val="Lienhypertexte"/>
            <w:noProof/>
            <w:highlight w:val="lightGray"/>
          </w:rPr>
          <w:t xml:space="preserve"> </w:t>
        </w:r>
        <w:r w:rsidR="003C5727" w:rsidRPr="00940585">
          <w:rPr>
            <w:rStyle w:val="Lienhypertexte"/>
            <w:noProof/>
            <w:sz w:val="28"/>
            <w:highlight w:val="lightGray"/>
          </w:rPr>
          <w:sym w:font="Wingdings" w:char="F046"/>
        </w:r>
        <w:r w:rsidR="003C5727" w:rsidRPr="00940585">
          <w:rPr>
            <w:rStyle w:val="Lienhypertexte"/>
            <w:noProof/>
          </w:rPr>
          <w:t>Engagement du titulaire et signature des parties</w:t>
        </w:r>
        <w:r w:rsidR="003C5727">
          <w:rPr>
            <w:noProof/>
            <w:webHidden/>
          </w:rPr>
          <w:tab/>
        </w:r>
        <w:r w:rsidR="003C5727">
          <w:rPr>
            <w:noProof/>
            <w:webHidden/>
          </w:rPr>
          <w:fldChar w:fldCharType="begin"/>
        </w:r>
        <w:r w:rsidR="003C5727">
          <w:rPr>
            <w:noProof/>
            <w:webHidden/>
          </w:rPr>
          <w:instrText xml:space="preserve"> PAGEREF _Toc221545439 \h </w:instrText>
        </w:r>
        <w:r w:rsidR="003C5727">
          <w:rPr>
            <w:noProof/>
            <w:webHidden/>
          </w:rPr>
        </w:r>
        <w:r w:rsidR="003C5727">
          <w:rPr>
            <w:noProof/>
            <w:webHidden/>
          </w:rPr>
          <w:fldChar w:fldCharType="separate"/>
        </w:r>
        <w:r w:rsidR="003C5727">
          <w:rPr>
            <w:noProof/>
            <w:webHidden/>
          </w:rPr>
          <w:t>21</w:t>
        </w:r>
        <w:r w:rsidR="003C5727">
          <w:rPr>
            <w:noProof/>
            <w:webHidden/>
          </w:rPr>
          <w:fldChar w:fldCharType="end"/>
        </w:r>
      </w:hyperlink>
    </w:p>
    <w:p w14:paraId="44AD6CE2" w14:textId="0100C654" w:rsidR="00725778" w:rsidRDefault="00B33759" w:rsidP="00725778">
      <w:r>
        <w:fldChar w:fldCharType="end"/>
      </w:r>
    </w:p>
    <w:p w14:paraId="144EA75D" w14:textId="2F79E849" w:rsidR="003812D7" w:rsidRPr="003812D7" w:rsidRDefault="003812D7" w:rsidP="003812D7">
      <w:pPr>
        <w:rPr>
          <w:color w:val="FF0000"/>
        </w:rPr>
      </w:pPr>
      <w:r>
        <w:rPr>
          <w:color w:val="FF0000"/>
        </w:rPr>
        <w:t>Le</w:t>
      </w:r>
      <w:r w:rsidRPr="003812D7">
        <w:rPr>
          <w:color w:val="FF0000"/>
        </w:rPr>
        <w:t xml:space="preserve"> présent CCAP comporte des annexes listées à </w:t>
      </w:r>
      <w:r w:rsidRPr="003812D7">
        <w:rPr>
          <w:b/>
          <w:i/>
          <w:color w:val="FF0000"/>
        </w:rPr>
        <w:t>l’</w:t>
      </w:r>
      <w:r w:rsidRPr="003812D7">
        <w:rPr>
          <w:b/>
          <w:i/>
          <w:color w:val="FF0000"/>
        </w:rPr>
        <w:fldChar w:fldCharType="begin"/>
      </w:r>
      <w:r w:rsidRPr="003812D7">
        <w:rPr>
          <w:b/>
          <w:i/>
          <w:color w:val="FF0000"/>
        </w:rPr>
        <w:instrText xml:space="preserve"> REF _Ref178930765 \r \h  \* MERGEFORMAT </w:instrText>
      </w:r>
      <w:r w:rsidRPr="003812D7">
        <w:rPr>
          <w:b/>
          <w:i/>
          <w:color w:val="FF0000"/>
        </w:rPr>
      </w:r>
      <w:r w:rsidRPr="003812D7">
        <w:rPr>
          <w:b/>
          <w:i/>
          <w:color w:val="FF0000"/>
        </w:rPr>
        <w:fldChar w:fldCharType="separate"/>
      </w:r>
      <w:r w:rsidR="003C5727">
        <w:rPr>
          <w:b/>
          <w:i/>
          <w:color w:val="FF0000"/>
        </w:rPr>
        <w:t xml:space="preserve">Article 18  </w:t>
      </w:r>
      <w:r w:rsidRPr="003812D7">
        <w:rPr>
          <w:b/>
          <w:i/>
          <w:color w:val="FF0000"/>
        </w:rPr>
        <w:fldChar w:fldCharType="end"/>
      </w:r>
    </w:p>
    <w:p w14:paraId="28775648" w14:textId="77777777" w:rsidR="003812D7" w:rsidRPr="00C227EC" w:rsidRDefault="003812D7" w:rsidP="003812D7">
      <w:pPr>
        <w:rPr>
          <w:rFonts w:eastAsiaTheme="minorEastAsia"/>
        </w:rPr>
      </w:pPr>
    </w:p>
    <w:p w14:paraId="7535FF54" w14:textId="4A6641DB" w:rsidR="006629B9" w:rsidRDefault="006629B9" w:rsidP="00CF7B74"/>
    <w:p w14:paraId="339138BF" w14:textId="77777777" w:rsidR="000435AC" w:rsidRDefault="000435AC" w:rsidP="00CF7B74">
      <w:r>
        <w:br w:type="page"/>
      </w:r>
    </w:p>
    <w:p w14:paraId="653ABB58" w14:textId="77777777" w:rsidR="00140E54" w:rsidRDefault="00140E54" w:rsidP="00140E54">
      <w:pPr>
        <w:pStyle w:val="Titre1"/>
        <w:spacing w:after="120" w:line="240" w:lineRule="auto"/>
      </w:pPr>
      <w:bookmarkStart w:id="3" w:name="_Toc511990991"/>
      <w:bookmarkStart w:id="4" w:name="_Ref207030031"/>
      <w:bookmarkStart w:id="5" w:name="_Toc221545396"/>
      <w:bookmarkStart w:id="6" w:name="_Toc333412606"/>
      <w:bookmarkStart w:id="7" w:name="_Toc338694574"/>
      <w:bookmarkStart w:id="8" w:name="_Toc251755465"/>
      <w:bookmarkStart w:id="9" w:name="_Toc251755541"/>
      <w:bookmarkStart w:id="10" w:name="_Toc251761062"/>
      <w:bookmarkStart w:id="11" w:name="_Toc295160927"/>
      <w:bookmarkStart w:id="12" w:name="_Toc295312885"/>
      <w:r>
        <w:lastRenderedPageBreak/>
        <w:t>Présentation du contrat et des signataires</w:t>
      </w:r>
      <w:bookmarkEnd w:id="3"/>
      <w:bookmarkEnd w:id="4"/>
      <w:bookmarkEnd w:id="5"/>
    </w:p>
    <w:p w14:paraId="19321582" w14:textId="6B0C82CF" w:rsidR="00140E54" w:rsidRDefault="00140E54" w:rsidP="00CF7B74">
      <w:pPr>
        <w:pStyle w:val="Titre2"/>
      </w:pPr>
      <w:bookmarkStart w:id="13" w:name="_Ref207021304"/>
      <w:bookmarkStart w:id="14" w:name="_Toc221545397"/>
      <w:bookmarkStart w:id="15" w:name="_Ref378582046"/>
      <w:r>
        <w:t>Présentation du présent CC</w:t>
      </w:r>
      <w:r w:rsidR="00CE5179">
        <w:t>A</w:t>
      </w:r>
      <w:r>
        <w:t>P</w:t>
      </w:r>
      <w:bookmarkEnd w:id="13"/>
      <w:bookmarkEnd w:id="14"/>
    </w:p>
    <w:tbl>
      <w:tblPr>
        <w:tblStyle w:val="Grilledutableau"/>
        <w:tblW w:w="0" w:type="auto"/>
        <w:tblLook w:val="04A0" w:firstRow="1" w:lastRow="0" w:firstColumn="1" w:lastColumn="0" w:noHBand="0" w:noVBand="1"/>
      </w:tblPr>
      <w:tblGrid>
        <w:gridCol w:w="9771"/>
      </w:tblGrid>
      <w:tr w:rsidR="00140E54" w14:paraId="1451CD4E" w14:textId="77777777" w:rsidTr="00140E54">
        <w:tc>
          <w:tcPr>
            <w:tcW w:w="9778" w:type="dxa"/>
          </w:tcPr>
          <w:p w14:paraId="316FDD57" w14:textId="4B221B2C" w:rsidR="00140E54" w:rsidRPr="0033065B" w:rsidRDefault="00140E54" w:rsidP="00140E54">
            <w:pPr>
              <w:overflowPunct/>
              <w:autoSpaceDE/>
              <w:autoSpaceDN/>
              <w:adjustRightInd/>
              <w:spacing w:after="0" w:line="276" w:lineRule="auto"/>
              <w:textAlignment w:val="auto"/>
              <w:rPr>
                <w:rFonts w:cs="Arial"/>
              </w:rPr>
            </w:pPr>
            <w:r w:rsidRPr="0033065B">
              <w:rPr>
                <w:rFonts w:cs="Arial"/>
              </w:rPr>
              <w:t>Le présent document constitue le Cahier des C</w:t>
            </w:r>
            <w:r w:rsidR="00D4566C">
              <w:rPr>
                <w:rFonts w:cs="Arial"/>
              </w:rPr>
              <w:t>l</w:t>
            </w:r>
            <w:r w:rsidRPr="0033065B">
              <w:rPr>
                <w:rFonts w:cs="Arial"/>
              </w:rPr>
              <w:t xml:space="preserve">auses </w:t>
            </w:r>
            <w:r w:rsidR="00D4566C">
              <w:rPr>
                <w:rFonts w:cs="Arial"/>
              </w:rPr>
              <w:t xml:space="preserve">Administratives </w:t>
            </w:r>
            <w:r w:rsidRPr="0033065B">
              <w:rPr>
                <w:rFonts w:cs="Arial"/>
              </w:rPr>
              <w:t xml:space="preserve">Particulières valant acte d’engagement du contrat conclu entre le </w:t>
            </w:r>
            <w:r>
              <w:rPr>
                <w:rFonts w:cs="Arial"/>
              </w:rPr>
              <w:t>Mucem</w:t>
            </w:r>
            <w:r w:rsidRPr="0033065B">
              <w:rPr>
                <w:rFonts w:cs="Arial"/>
              </w:rPr>
              <w:t xml:space="preserve"> et le Titulaire</w:t>
            </w:r>
            <w:r w:rsidR="007F4BC9">
              <w:rPr>
                <w:rFonts w:cs="Arial"/>
              </w:rPr>
              <w:t>.</w:t>
            </w:r>
          </w:p>
          <w:p w14:paraId="2B8B2687" w14:textId="77777777" w:rsidR="00140E54" w:rsidRDefault="00140E54" w:rsidP="00140E54">
            <w:pPr>
              <w:overflowPunct/>
              <w:autoSpaceDE/>
              <w:autoSpaceDN/>
              <w:adjustRightInd/>
              <w:spacing w:after="0" w:line="276" w:lineRule="auto"/>
              <w:textAlignment w:val="auto"/>
            </w:pPr>
            <w:r w:rsidRPr="0033065B">
              <w:rPr>
                <w:rFonts w:cs="Arial"/>
              </w:rPr>
              <w:t xml:space="preserve">Une fois le document complété par l’attributaire désigné par le Mucem, </w:t>
            </w:r>
            <w:r w:rsidRPr="007F4BC9">
              <w:rPr>
                <w:rFonts w:cs="Arial"/>
              </w:rPr>
              <w:t>uniquement dans les parties prévues à cet effet</w:t>
            </w:r>
            <w:r w:rsidRPr="0033065B">
              <w:rPr>
                <w:rFonts w:cs="Arial"/>
              </w:rPr>
              <w:t xml:space="preserve"> </w:t>
            </w:r>
            <w:r w:rsidRPr="008B7DA4">
              <w:rPr>
                <w:rFonts w:cs="Arial"/>
              </w:rPr>
              <w:t>(</w:t>
            </w:r>
            <w:r w:rsidRPr="007F4BC9">
              <w:rPr>
                <w:rFonts w:cs="Arial"/>
                <w:i/>
              </w:rPr>
              <w:t>articles ou phrases précédés du signe «</w:t>
            </w:r>
            <w:r w:rsidRPr="007F4BC9">
              <w:rPr>
                <w:rFonts w:cs="Arial"/>
                <w:i/>
                <w:color w:val="FF0000"/>
                <w:sz w:val="28"/>
              </w:rPr>
              <w:sym w:font="Wingdings" w:char="F046"/>
            </w:r>
            <w:r w:rsidRPr="007F4BC9">
              <w:rPr>
                <w:rFonts w:cs="Arial"/>
                <w:i/>
              </w:rPr>
              <w:t>»),</w:t>
            </w:r>
            <w:r w:rsidRPr="0033065B">
              <w:rPr>
                <w:rFonts w:cs="Arial"/>
              </w:rPr>
              <w:t xml:space="preserve"> son contenu est à accepter </w:t>
            </w:r>
            <w:r>
              <w:rPr>
                <w:rFonts w:cs="Arial"/>
              </w:rPr>
              <w:t>sans réserve.</w:t>
            </w:r>
          </w:p>
        </w:tc>
      </w:tr>
    </w:tbl>
    <w:p w14:paraId="213DEF05" w14:textId="77777777" w:rsidR="002C5995" w:rsidRPr="00A061D1" w:rsidRDefault="002C5995" w:rsidP="00CF7B74">
      <w:pPr>
        <w:pStyle w:val="Titre2"/>
      </w:pPr>
      <w:bookmarkStart w:id="16" w:name="_Ref2601111"/>
      <w:bookmarkStart w:id="17" w:name="_Toc221545398"/>
      <w:r>
        <w:t>Désignation des parties</w:t>
      </w:r>
      <w:bookmarkEnd w:id="15"/>
      <w:bookmarkEnd w:id="16"/>
      <w:bookmarkEnd w:id="17"/>
    </w:p>
    <w:p w14:paraId="600769CE" w14:textId="77777777" w:rsidR="00140E54" w:rsidRPr="00AF472A" w:rsidRDefault="00140E54" w:rsidP="00140E54">
      <w:r w:rsidRPr="00AF472A">
        <w:t xml:space="preserve">Le présent </w:t>
      </w:r>
      <w:r>
        <w:t>contrat</w:t>
      </w:r>
      <w:r w:rsidRPr="00AF472A">
        <w:t xml:space="preserve"> est conclu entre :</w:t>
      </w:r>
    </w:p>
    <w:p w14:paraId="1772FF9F" w14:textId="77777777" w:rsidR="00140E54" w:rsidRPr="00626A7A" w:rsidRDefault="00140E54" w:rsidP="00140E54">
      <w:pPr>
        <w:rPr>
          <w:b/>
        </w:rPr>
      </w:pPr>
      <w:r w:rsidRPr="00626A7A">
        <w:rPr>
          <w:b/>
        </w:rPr>
        <w:t xml:space="preserve">D’une part, </w:t>
      </w:r>
    </w:p>
    <w:p w14:paraId="31C52CF0" w14:textId="77777777" w:rsidR="00140E54" w:rsidRPr="00DB58C6" w:rsidRDefault="00140E54" w:rsidP="00140E54">
      <w:pPr>
        <w:rPr>
          <w:b/>
          <w:iCs/>
        </w:rPr>
      </w:pPr>
      <w:r w:rsidRPr="00DB58C6">
        <w:rPr>
          <w:b/>
          <w:iCs/>
        </w:rPr>
        <w:t>L’</w:t>
      </w:r>
      <w:r w:rsidRPr="00DB58C6">
        <w:rPr>
          <w:b/>
        </w:rPr>
        <w:t xml:space="preserve">établissement public </w:t>
      </w:r>
      <w:r>
        <w:rPr>
          <w:b/>
        </w:rPr>
        <w:t xml:space="preserve">administratif </w:t>
      </w:r>
      <w:r w:rsidRPr="00803028">
        <w:rPr>
          <w:b/>
          <w:iCs/>
        </w:rPr>
        <w:t>du M</w:t>
      </w:r>
      <w:r>
        <w:rPr>
          <w:b/>
          <w:iCs/>
        </w:rPr>
        <w:t xml:space="preserve">usée des Civilisations de l’Europe et de la Méditerranée (Mucem) </w:t>
      </w:r>
      <w:r w:rsidRPr="00DD22BE">
        <w:rPr>
          <w:iCs/>
        </w:rPr>
        <w:t>créé par décret du 21 février 2013</w:t>
      </w:r>
    </w:p>
    <w:p w14:paraId="7459B32C" w14:textId="77777777" w:rsidR="00140E54" w:rsidRDefault="00140E54" w:rsidP="00140E54">
      <w:r w:rsidRPr="00926001">
        <w:t>Esplanade du J4 – 7, Promenade Robert Laffont</w:t>
      </w:r>
    </w:p>
    <w:p w14:paraId="303BA3D5" w14:textId="77777777" w:rsidR="00140E54" w:rsidRDefault="00140E54" w:rsidP="00140E54">
      <w:r w:rsidRPr="00926001">
        <w:t>CS 10351</w:t>
      </w:r>
    </w:p>
    <w:p w14:paraId="7B08FE2A" w14:textId="77777777" w:rsidR="00140E54" w:rsidRPr="00926001" w:rsidRDefault="00140E54" w:rsidP="00140E54">
      <w:pPr>
        <w:rPr>
          <w:iCs/>
        </w:rPr>
      </w:pPr>
      <w:r w:rsidRPr="00926001">
        <w:t>13213 Marseille cedex 02</w:t>
      </w:r>
    </w:p>
    <w:p w14:paraId="230B7EA8" w14:textId="016CDF28" w:rsidR="00140E54" w:rsidRPr="00926001" w:rsidRDefault="00140E54" w:rsidP="00140E54">
      <w:r w:rsidRPr="00926001">
        <w:t xml:space="preserve">Représenté par : </w:t>
      </w:r>
      <w:r w:rsidR="003812D7">
        <w:t xml:space="preserve">le.la </w:t>
      </w:r>
      <w:proofErr w:type="spellStart"/>
      <w:r w:rsidR="003812D7">
        <w:t>Président.e</w:t>
      </w:r>
      <w:proofErr w:type="spellEnd"/>
      <w:r w:rsidR="003812D7">
        <w:t xml:space="preserve"> du Mucem ou l’</w:t>
      </w:r>
      <w:proofErr w:type="spellStart"/>
      <w:r w:rsidR="003812D7">
        <w:t>Administrateur.trice</w:t>
      </w:r>
      <w:proofErr w:type="spellEnd"/>
      <w:r w:rsidR="003812D7">
        <w:t xml:space="preserve"> </w:t>
      </w:r>
      <w:proofErr w:type="spellStart"/>
      <w:r w:rsidR="003812D7">
        <w:t>Général.e</w:t>
      </w:r>
      <w:proofErr w:type="spellEnd"/>
    </w:p>
    <w:p w14:paraId="0B06AE01" w14:textId="77777777" w:rsidR="00140E54" w:rsidRDefault="00140E54" w:rsidP="00140E54"/>
    <w:p w14:paraId="1A4E0DF8" w14:textId="77777777" w:rsidR="00140E54" w:rsidRDefault="00140E54" w:rsidP="00140E54">
      <w:pPr>
        <w:rPr>
          <w:b/>
          <w:sz w:val="24"/>
        </w:rPr>
      </w:pPr>
      <w:r w:rsidRPr="00626A7A">
        <w:rPr>
          <w:b/>
        </w:rPr>
        <w:t>Et d’autre part</w:t>
      </w:r>
      <w:r w:rsidRPr="004F0873">
        <w:rPr>
          <w:sz w:val="18"/>
        </w:rPr>
        <w:footnoteReference w:id="1"/>
      </w:r>
      <w:r w:rsidRPr="004F0873">
        <w:rPr>
          <w:b/>
          <w:sz w:val="24"/>
        </w:rPr>
        <w:t>,</w:t>
      </w:r>
    </w:p>
    <w:p w14:paraId="3F7AA003" w14:textId="77777777" w:rsidR="00140E54" w:rsidRPr="003559AE" w:rsidRDefault="00140E54" w:rsidP="00140E54">
      <w:pPr>
        <w:spacing w:before="120"/>
      </w:pPr>
      <w:r w:rsidRPr="00140E54">
        <w:rPr>
          <w:caps/>
          <w:color w:val="FF0000"/>
          <w:sz w:val="36"/>
          <w:szCs w:val="36"/>
          <w:highlight w:val="lightGray"/>
        </w:rPr>
        <w:sym w:font="Wingdings" w:char="F046"/>
      </w:r>
      <w:r w:rsidRPr="003812D7">
        <w:rPr>
          <w:b/>
        </w:rPr>
        <w:fldChar w:fldCharType="begin">
          <w:ffData>
            <w:name w:val="CaseACocher1"/>
            <w:enabled/>
            <w:calcOnExit w:val="0"/>
            <w:checkBox>
              <w:sizeAuto/>
              <w:default w:val="0"/>
            </w:checkBox>
          </w:ffData>
        </w:fldChar>
      </w:r>
      <w:r w:rsidRPr="003812D7">
        <w:rPr>
          <w:b/>
        </w:rPr>
        <w:instrText xml:space="preserve"> FORMCHECKBOX </w:instrText>
      </w:r>
      <w:r w:rsidR="003E5558">
        <w:rPr>
          <w:b/>
        </w:rPr>
      </w:r>
      <w:r w:rsidR="003E5558">
        <w:rPr>
          <w:b/>
        </w:rPr>
        <w:fldChar w:fldCharType="separate"/>
      </w:r>
      <w:r w:rsidRPr="003812D7">
        <w:rPr>
          <w:b/>
        </w:rPr>
        <w:fldChar w:fldCharType="end"/>
      </w:r>
      <w:r w:rsidRPr="003812D7">
        <w:rPr>
          <w:b/>
        </w:rPr>
        <w:t xml:space="preserve"> </w:t>
      </w:r>
      <w:r w:rsidRPr="003559AE">
        <w:rPr>
          <w:b/>
        </w:rPr>
        <w:t>L’entreprise, cocontractant unique se présentant seul</w:t>
      </w:r>
      <w:r w:rsidRPr="003559AE">
        <w:t xml:space="preserve">, </w:t>
      </w:r>
      <w:r>
        <w:t>ci-après dénommé « le Titulaire »</w:t>
      </w:r>
    </w:p>
    <w:p w14:paraId="5E59606A" w14:textId="77777777" w:rsidR="00140E54" w:rsidRPr="00AF472A" w:rsidRDefault="00140E54" w:rsidP="00140E54">
      <w:r w:rsidRPr="00AF472A">
        <w:t xml:space="preserve">Dénomination sociale : </w:t>
      </w:r>
      <w:r w:rsidRPr="001350E9">
        <w:rPr>
          <w:b/>
        </w:rPr>
        <w:t>……………………………………………………………………………………………...</w:t>
      </w:r>
    </w:p>
    <w:p w14:paraId="25D4ADBB" w14:textId="77777777" w:rsidR="00140E54" w:rsidRPr="00AF472A" w:rsidRDefault="00140E54" w:rsidP="00140E54">
      <w:r w:rsidRPr="00AF472A">
        <w:t>Ayant son siège social à : …………………………………………………………………………………………..</w:t>
      </w:r>
    </w:p>
    <w:p w14:paraId="6B19B5FF" w14:textId="77777777" w:rsidR="00140E54" w:rsidRPr="00AF472A" w:rsidRDefault="00140E54" w:rsidP="00140E54">
      <w:r w:rsidRPr="00AF472A">
        <w:t>………………………………………………………………………………………………………………...............</w:t>
      </w:r>
    </w:p>
    <w:p w14:paraId="5467FA63" w14:textId="77777777" w:rsidR="00140E54" w:rsidRPr="00AF472A" w:rsidRDefault="00140E54" w:rsidP="00140E54"/>
    <w:p w14:paraId="33FD8075" w14:textId="77777777" w:rsidR="00140E54" w:rsidRPr="00AF472A" w:rsidRDefault="00140E54" w:rsidP="00140E54">
      <w:r w:rsidRPr="00AF472A">
        <w:t>Ayant pour numéro unique d’identification SIRET : …………………………………………………………….</w:t>
      </w:r>
    </w:p>
    <w:p w14:paraId="1F35CFD7" w14:textId="77777777" w:rsidR="00140E54" w:rsidRPr="00B21B4E" w:rsidRDefault="00140E54" w:rsidP="00140E54">
      <w:pPr>
        <w:rPr>
          <w:i/>
          <w:u w:val="single"/>
        </w:rPr>
      </w:pPr>
      <w:r w:rsidRPr="00B21B4E">
        <w:rPr>
          <w:i/>
          <w:u w:val="single"/>
        </w:rPr>
        <w:t xml:space="preserve">Représentée par : </w:t>
      </w:r>
    </w:p>
    <w:p w14:paraId="6E731B95" w14:textId="77777777" w:rsidR="00140E54" w:rsidRPr="00AF472A" w:rsidRDefault="00140E54" w:rsidP="00140E54">
      <w:r w:rsidRPr="00AF472A">
        <w:t>Nom : ……………………………………………………………………………………………………………….....</w:t>
      </w:r>
    </w:p>
    <w:p w14:paraId="50F610F9" w14:textId="77777777" w:rsidR="00140E54" w:rsidRPr="00AF472A" w:rsidRDefault="00140E54" w:rsidP="00140E54">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Pr="00AF472A">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rsidRPr="00AF472A">
        <w:t xml:space="preserve"> Représentant légal de l’entreprise</w:t>
      </w:r>
    </w:p>
    <w:p w14:paraId="0AF60564" w14:textId="77777777" w:rsidR="00140E54" w:rsidRPr="00AF472A" w:rsidRDefault="00140E54" w:rsidP="00140E54">
      <w:r w:rsidRPr="00AF472A">
        <w:t xml:space="preserve"> </w:t>
      </w:r>
      <w:r>
        <w:tab/>
      </w:r>
      <w:r>
        <w:tab/>
      </w:r>
      <w:r w:rsidRPr="00AF472A">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rsidRPr="00AF472A">
        <w:t xml:space="preserve"> Ayant reçu pouvoir du représentant légal de l’entreprise</w:t>
      </w:r>
    </w:p>
    <w:p w14:paraId="1B397425" w14:textId="77777777" w:rsidR="00140E54" w:rsidRDefault="00140E54" w:rsidP="00140E54"/>
    <w:p w14:paraId="0629665E" w14:textId="77777777" w:rsidR="00140E54" w:rsidRDefault="00140E54" w:rsidP="00140E5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t xml:space="preserve"> </w:t>
      </w:r>
      <w:r w:rsidRPr="006903E8">
        <w:t>NON</w:t>
      </w:r>
    </w:p>
    <w:p w14:paraId="7D48DD17" w14:textId="77777777" w:rsidR="00140E54" w:rsidRDefault="00140E54" w:rsidP="00140E54">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t xml:space="preserve"> </w:t>
      </w:r>
      <w:r w:rsidRPr="006903E8">
        <w:t>NON</w:t>
      </w:r>
    </w:p>
    <w:p w14:paraId="6F56BD5A" w14:textId="77777777" w:rsidR="00140E54" w:rsidRDefault="00140E54" w:rsidP="00140E54"/>
    <w:p w14:paraId="6DAB2B97" w14:textId="77777777" w:rsidR="00140E54" w:rsidRPr="00AF472A" w:rsidRDefault="00140E54" w:rsidP="00140E54">
      <w:r>
        <w:t>Les P</w:t>
      </w:r>
      <w:r w:rsidRPr="00AF472A">
        <w:t xml:space="preserve">restations réalisées dans le cadre </w:t>
      </w:r>
      <w:r>
        <w:t>du contrat</w:t>
      </w:r>
      <w:r w:rsidRPr="00AF472A">
        <w:t xml:space="preserve"> seront exécutées</w:t>
      </w:r>
      <w:r w:rsidRPr="003559AE">
        <w:rPr>
          <w:rStyle w:val="Appelnotedebasdep"/>
          <w:rFonts w:asciiTheme="minorHAnsi" w:hAnsiTheme="minorHAnsi" w:cstheme="minorHAnsi"/>
        </w:rPr>
        <w:footnoteReference w:id="3"/>
      </w:r>
      <w:r w:rsidRPr="00AF472A">
        <w:t> :</w:t>
      </w:r>
    </w:p>
    <w:p w14:paraId="5AB43079" w14:textId="77777777" w:rsidR="00140E54" w:rsidRPr="00AF472A" w:rsidRDefault="00140E54" w:rsidP="00140E54">
      <w:pPr>
        <w:ind w:left="708" w:firstLine="708"/>
      </w:pPr>
      <w:r w:rsidRPr="00AF472A">
        <w:lastRenderedPageBreak/>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rsidRPr="00AF472A">
        <w:t xml:space="preserve"> Par le siège</w:t>
      </w:r>
    </w:p>
    <w:p w14:paraId="4DB46C18" w14:textId="77777777" w:rsidR="00140E54" w:rsidRPr="00AF472A" w:rsidRDefault="00140E54" w:rsidP="00140E54">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1DA3C244" w14:textId="77777777" w:rsidR="00140E54" w:rsidRPr="00AF472A" w:rsidRDefault="00140E54" w:rsidP="00140E54">
      <w:pPr>
        <w:ind w:left="1134"/>
      </w:pPr>
      <w:r w:rsidRPr="00AF472A">
        <w:t>Nom : ……………………………………………………………………………………………………….</w:t>
      </w:r>
    </w:p>
    <w:p w14:paraId="2E60739C" w14:textId="77777777" w:rsidR="00140E54" w:rsidRPr="00AF472A" w:rsidRDefault="00140E54" w:rsidP="00140E54">
      <w:pPr>
        <w:ind w:left="1134"/>
      </w:pPr>
      <w:r w:rsidRPr="00AF472A">
        <w:t>Adresse : …………………………………………………………………………………………………...</w:t>
      </w:r>
    </w:p>
    <w:p w14:paraId="453FF765" w14:textId="77777777" w:rsidR="00140E54" w:rsidRPr="00AF472A" w:rsidRDefault="00140E54" w:rsidP="00140E54">
      <w:pPr>
        <w:ind w:left="1134"/>
      </w:pPr>
      <w:r w:rsidRPr="00AF472A">
        <w:t>……………………………………………………………………………………………………………….</w:t>
      </w:r>
    </w:p>
    <w:p w14:paraId="4202C1B9" w14:textId="77777777" w:rsidR="00140E54" w:rsidRDefault="00140E54" w:rsidP="00140E54">
      <w:pPr>
        <w:ind w:left="1134"/>
      </w:pPr>
      <w:r w:rsidRPr="00AF472A">
        <w:t>Numéro unique d’identification SIRET</w:t>
      </w:r>
      <w:r w:rsidRPr="00AF472A">
        <w:rPr>
          <w:rStyle w:val="Appelnotedebasdep"/>
          <w:rFonts w:ascii="CGP" w:hAnsi="CGP"/>
        </w:rPr>
        <w:footnoteReference w:id="4"/>
      </w:r>
      <w:r w:rsidRPr="00AF472A">
        <w:t> : ………………………………………………………………..</w:t>
      </w:r>
    </w:p>
    <w:p w14:paraId="7ECE9C7C" w14:textId="77777777" w:rsidR="00140E54" w:rsidRDefault="00140E54" w:rsidP="00140E54">
      <w:pPr>
        <w:pBdr>
          <w:bottom w:val="single" w:sz="6" w:space="1" w:color="auto"/>
        </w:pBdr>
      </w:pPr>
    </w:p>
    <w:p w14:paraId="3DA1014B" w14:textId="77777777" w:rsidR="00026377" w:rsidRDefault="00026377" w:rsidP="00026377"/>
    <w:p w14:paraId="64BB6A6B" w14:textId="77777777" w:rsidR="00026377" w:rsidRPr="001F51A7" w:rsidRDefault="00026377" w:rsidP="00026377">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026377">
        <w:rPr>
          <w:caps/>
          <w:color w:val="FF0000"/>
          <w:sz w:val="36"/>
          <w:szCs w:val="36"/>
          <w:highlight w:val="lightGray"/>
        </w:rPr>
        <w:sym w:font="Wingdings" w:char="F046"/>
      </w:r>
      <w:r>
        <w:rPr>
          <w:rFonts w:cs="Arial"/>
          <w:b/>
          <w:i/>
        </w:rPr>
        <w:t xml:space="preserve">Paragraphe à remplir lorsque les entreprises </w:t>
      </w:r>
      <w:r w:rsidRPr="001F51A7">
        <w:rPr>
          <w:rFonts w:cs="Arial"/>
          <w:b/>
          <w:i/>
        </w:rPr>
        <w:t>se port</w:t>
      </w:r>
      <w:r>
        <w:rPr>
          <w:rFonts w:cs="Arial"/>
          <w:b/>
          <w:i/>
        </w:rPr>
        <w:t>ent</w:t>
      </w:r>
      <w:r w:rsidRPr="001F51A7">
        <w:rPr>
          <w:rFonts w:cs="Arial"/>
          <w:b/>
          <w:i/>
        </w:rPr>
        <w:t xml:space="preserve"> candidate</w:t>
      </w:r>
      <w:r>
        <w:rPr>
          <w:rFonts w:cs="Arial"/>
          <w:b/>
          <w:i/>
        </w:rPr>
        <w:t>s</w:t>
      </w:r>
      <w:r w:rsidRPr="001F51A7">
        <w:rPr>
          <w:rFonts w:cs="Arial"/>
          <w:b/>
          <w:i/>
        </w:rPr>
        <w:t xml:space="preserve"> sous forme</w:t>
      </w:r>
      <w:r>
        <w:rPr>
          <w:rFonts w:cs="Arial"/>
          <w:b/>
          <w:i/>
        </w:rPr>
        <w:t xml:space="preserve"> de groupement</w:t>
      </w:r>
    </w:p>
    <w:p w14:paraId="253FACE9" w14:textId="04EE725A" w:rsidR="00140E54" w:rsidRPr="003559AE" w:rsidRDefault="00140E54" w:rsidP="00140E54">
      <w:pPr>
        <w:spacing w:line="360" w:lineRule="auto"/>
      </w:pPr>
      <w:r w:rsidRPr="003812D7">
        <w:rPr>
          <w:b/>
        </w:rPr>
        <w:fldChar w:fldCharType="begin">
          <w:ffData>
            <w:name w:val="CaseACocher1"/>
            <w:enabled/>
            <w:calcOnExit w:val="0"/>
            <w:checkBox>
              <w:sizeAuto/>
              <w:default w:val="0"/>
            </w:checkBox>
          </w:ffData>
        </w:fldChar>
      </w:r>
      <w:r w:rsidRPr="003812D7">
        <w:rPr>
          <w:b/>
        </w:rPr>
        <w:instrText xml:space="preserve"> FORMCHECKBOX </w:instrText>
      </w:r>
      <w:r w:rsidR="003E5558">
        <w:rPr>
          <w:b/>
        </w:rPr>
      </w:r>
      <w:r w:rsidR="003E5558">
        <w:rPr>
          <w:b/>
        </w:rPr>
        <w:fldChar w:fldCharType="separate"/>
      </w:r>
      <w:r w:rsidRPr="003812D7">
        <w:rPr>
          <w:b/>
        </w:rPr>
        <w:fldChar w:fldCharType="end"/>
      </w:r>
      <w:r w:rsidRPr="003812D7">
        <w:rPr>
          <w:b/>
        </w:rPr>
        <w:t xml:space="preserve"> </w:t>
      </w:r>
      <w:r w:rsidRPr="003559AE">
        <w:rPr>
          <w:b/>
        </w:rPr>
        <w:t xml:space="preserve">Le groupement d’entrepreneurs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3E5558">
        <w:rPr>
          <w:b/>
        </w:rPr>
      </w:r>
      <w:r w:rsidR="003E5558">
        <w:rPr>
          <w:b/>
        </w:rPr>
        <w:fldChar w:fldCharType="separate"/>
      </w:r>
      <w:r w:rsidRPr="003559AE">
        <w:rPr>
          <w:b/>
        </w:rPr>
        <w:fldChar w:fldCharType="end"/>
      </w:r>
      <w:r w:rsidRPr="003559AE">
        <w:rPr>
          <w:b/>
        </w:rPr>
        <w:t xml:space="preserve"> solidaire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3E5558">
        <w:rPr>
          <w:b/>
        </w:rPr>
      </w:r>
      <w:r w:rsidR="003E5558">
        <w:rPr>
          <w:b/>
        </w:rPr>
        <w:fldChar w:fldCharType="separate"/>
      </w:r>
      <w:r w:rsidRPr="003559AE">
        <w:rPr>
          <w:b/>
        </w:rPr>
        <w:fldChar w:fldCharType="end"/>
      </w:r>
      <w:r w:rsidRPr="003559AE">
        <w:rPr>
          <w:b/>
        </w:rPr>
        <w:t xml:space="preserve"> conjoint, </w:t>
      </w:r>
      <w:r w:rsidRPr="003559AE">
        <w:t xml:space="preserve">ci-après dénommé « le </w:t>
      </w:r>
      <w:r>
        <w:t>Titulaire » en cas d’attribution du contrat</w:t>
      </w:r>
      <w:r w:rsidRPr="00EF5F4F">
        <w:rPr>
          <w:vertAlign w:val="superscript"/>
        </w:rPr>
        <w:footnoteReference w:id="5"/>
      </w:r>
      <w:r w:rsidRPr="00EF5F4F">
        <w:rPr>
          <w:vertAlign w:val="superscript"/>
        </w:rPr>
        <w:t> </w:t>
      </w:r>
      <w:r w:rsidRPr="003559AE">
        <w:t xml:space="preserve"> et composé des entreprises suivantes: </w:t>
      </w:r>
    </w:p>
    <w:p w14:paraId="16D926C9" w14:textId="77777777" w:rsidR="00140E54" w:rsidRDefault="00140E54" w:rsidP="00140E54">
      <w:r w:rsidRPr="00F40A2C">
        <w:t>En cas de groupement conjoint, le mandataire est solidaire, pour l’exécution du contrat, de chacun des membres du groupement pour ses obligations contractuelles à l’égard du Mucem.</w:t>
      </w:r>
      <w:r w:rsidRPr="00926001">
        <w:t xml:space="preserve"> </w:t>
      </w:r>
    </w:p>
    <w:p w14:paraId="23B1B314" w14:textId="77777777" w:rsidR="00140E54" w:rsidRPr="00926001" w:rsidRDefault="00140E54" w:rsidP="00140E54"/>
    <w:p w14:paraId="732FD9BC" w14:textId="77777777" w:rsidR="00140E54" w:rsidRPr="00AF472A" w:rsidRDefault="00140E54" w:rsidP="00140E54">
      <w:pPr>
        <w:rPr>
          <w:b/>
        </w:rPr>
      </w:pPr>
      <w:r w:rsidRPr="00AF472A">
        <w:rPr>
          <w:b/>
        </w:rPr>
        <w:t>1</w:t>
      </w:r>
      <w:r w:rsidRPr="00AF472A">
        <w:rPr>
          <w:b/>
          <w:vertAlign w:val="superscript"/>
        </w:rPr>
        <w:t>ère</w:t>
      </w:r>
      <w:r w:rsidRPr="00AF472A">
        <w:rPr>
          <w:b/>
        </w:rPr>
        <w:t xml:space="preserve"> entreprise cotraitante mandataire du groupement : </w:t>
      </w:r>
    </w:p>
    <w:p w14:paraId="0DC0E87A" w14:textId="77777777" w:rsidR="00140E54" w:rsidRPr="00AF472A" w:rsidRDefault="00140E54" w:rsidP="00140E54">
      <w:r w:rsidRPr="00AF472A">
        <w:t xml:space="preserve">Dénomination sociale : </w:t>
      </w:r>
      <w:r w:rsidRPr="001350E9">
        <w:rPr>
          <w:b/>
        </w:rPr>
        <w:t>……………………………………………………………………………………………..</w:t>
      </w:r>
    </w:p>
    <w:p w14:paraId="3CA34871" w14:textId="77777777" w:rsidR="00140E54" w:rsidRPr="00AF472A" w:rsidRDefault="00140E54" w:rsidP="00140E54">
      <w:r w:rsidRPr="00AF472A">
        <w:t>Ayant son siège à : ………………………………………………………………………………………………….</w:t>
      </w:r>
    </w:p>
    <w:p w14:paraId="5F1EF2C3" w14:textId="77777777" w:rsidR="00140E54" w:rsidRPr="00AF472A" w:rsidRDefault="00140E54" w:rsidP="00140E54">
      <w:r w:rsidRPr="00AF472A">
        <w:t>…………………………………………………………………………………………………………………………</w:t>
      </w:r>
    </w:p>
    <w:p w14:paraId="41540944" w14:textId="77777777" w:rsidR="00140E54" w:rsidRPr="00B21B4E" w:rsidRDefault="00140E54" w:rsidP="00140E54">
      <w:r w:rsidRPr="00B21B4E">
        <w:t>Ayant pour numéro unique d’identification SIRET : …………………………………………………………….</w:t>
      </w:r>
    </w:p>
    <w:p w14:paraId="4FF45B28" w14:textId="77777777" w:rsidR="00140E54" w:rsidRDefault="00140E54" w:rsidP="00140E54"/>
    <w:p w14:paraId="6C59E51F" w14:textId="77777777" w:rsidR="00140E54" w:rsidRPr="00B21B4E" w:rsidRDefault="00140E54" w:rsidP="00140E54">
      <w:pPr>
        <w:rPr>
          <w:i/>
          <w:u w:val="single"/>
        </w:rPr>
      </w:pPr>
      <w:r w:rsidRPr="00B21B4E">
        <w:rPr>
          <w:i/>
          <w:u w:val="single"/>
        </w:rPr>
        <w:t xml:space="preserve">Représentée par : </w:t>
      </w:r>
    </w:p>
    <w:p w14:paraId="4FB7BD10" w14:textId="77777777" w:rsidR="00140E54" w:rsidRPr="00AF472A" w:rsidRDefault="00140E54" w:rsidP="00140E54">
      <w:r w:rsidRPr="00AF472A">
        <w:t>Nom : ………………………………………………………………………………………………………………....</w:t>
      </w:r>
    </w:p>
    <w:p w14:paraId="56DCF0BE" w14:textId="77777777" w:rsidR="00140E54" w:rsidRPr="00AF472A" w:rsidRDefault="00140E54" w:rsidP="00140E54">
      <w:r w:rsidRPr="00AF472A">
        <w:t>Qualité</w:t>
      </w:r>
      <w:r w:rsidRPr="00EF5F4F">
        <w:rPr>
          <w:vertAlign w:val="superscript"/>
        </w:rPr>
        <w:footnoteReference w:id="6"/>
      </w:r>
      <w:r w:rsidRPr="00EF5F4F">
        <w:rPr>
          <w:vertAlign w:val="superscript"/>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rsidRPr="00AF472A">
        <w:t xml:space="preserve"> Représentant légal de l’entreprise</w:t>
      </w:r>
    </w:p>
    <w:p w14:paraId="750C925F" w14:textId="77777777" w:rsidR="00140E54" w:rsidRPr="00AF472A" w:rsidRDefault="00140E54" w:rsidP="00140E5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rsidRPr="00AF472A">
        <w:t xml:space="preserve"> Ayant reçu pouvoir du représentant légal de l’entreprise</w:t>
      </w:r>
    </w:p>
    <w:p w14:paraId="7E582F2F" w14:textId="77777777" w:rsidR="00140E54" w:rsidRDefault="00140E54" w:rsidP="00140E54"/>
    <w:p w14:paraId="181714D7" w14:textId="77777777" w:rsidR="00140E54" w:rsidRDefault="00140E54" w:rsidP="00140E5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t xml:space="preserve"> </w:t>
      </w:r>
      <w:r w:rsidRPr="006903E8">
        <w:t>NON</w:t>
      </w:r>
    </w:p>
    <w:p w14:paraId="48872BD6" w14:textId="77777777" w:rsidR="00140E54" w:rsidRDefault="00140E54" w:rsidP="00140E54">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t xml:space="preserve"> </w:t>
      </w:r>
      <w:r w:rsidRPr="006903E8">
        <w:t>NON</w:t>
      </w:r>
    </w:p>
    <w:p w14:paraId="04A97F45" w14:textId="77777777" w:rsidR="00140E54" w:rsidRPr="00AF472A" w:rsidRDefault="00140E54" w:rsidP="00140E54">
      <w:r w:rsidRPr="00AF472A">
        <w:t xml:space="preserve">Les </w:t>
      </w:r>
      <w:r>
        <w:t>P</w:t>
      </w:r>
      <w:r w:rsidRPr="00AF472A">
        <w:t>restations réal</w:t>
      </w:r>
      <w:r>
        <w:t>isées dans le cadre du présent 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75843B53" w14:textId="77777777" w:rsidR="00140E54" w:rsidRPr="00AF472A" w:rsidRDefault="00140E54" w:rsidP="00140E5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rsidRPr="00AF472A">
        <w:t xml:space="preserve"> Par le siège</w:t>
      </w:r>
    </w:p>
    <w:p w14:paraId="6CE4E75F" w14:textId="77777777" w:rsidR="00140E54" w:rsidRPr="00AF472A" w:rsidRDefault="00140E54" w:rsidP="00140E54">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248D0A0B" w14:textId="77777777" w:rsidR="00140E54" w:rsidRPr="00AF472A" w:rsidRDefault="00140E54" w:rsidP="00140E54">
      <w:pPr>
        <w:ind w:left="1134"/>
      </w:pPr>
      <w:r w:rsidRPr="00AF472A">
        <w:t>Nom : ……………………………………………………………………………………………………….</w:t>
      </w:r>
    </w:p>
    <w:p w14:paraId="51C71C71" w14:textId="77777777" w:rsidR="00140E54" w:rsidRPr="00AF472A" w:rsidRDefault="00140E54" w:rsidP="00140E54">
      <w:pPr>
        <w:ind w:left="1134"/>
      </w:pPr>
      <w:r w:rsidRPr="00AF472A">
        <w:lastRenderedPageBreak/>
        <w:t>Adresse : …………………………………………………………………………………………………...</w:t>
      </w:r>
    </w:p>
    <w:p w14:paraId="5E9AE9B9" w14:textId="77777777" w:rsidR="00140E54" w:rsidRPr="00AF472A" w:rsidRDefault="00140E54" w:rsidP="00140E54">
      <w:pPr>
        <w:ind w:left="1134"/>
      </w:pPr>
      <w:r w:rsidRPr="00AF472A">
        <w:t>……………………………………………………………………………………………………………….</w:t>
      </w:r>
    </w:p>
    <w:p w14:paraId="780553C4" w14:textId="77777777" w:rsidR="00140E54" w:rsidRPr="00AF472A" w:rsidRDefault="00140E54" w:rsidP="00140E54">
      <w:pPr>
        <w:ind w:left="1134"/>
      </w:pPr>
      <w:r w:rsidRPr="00AF472A">
        <w:t>Numéro unique d’identification SIRET</w:t>
      </w:r>
      <w:r w:rsidRPr="00AF472A">
        <w:rPr>
          <w:rStyle w:val="Appelnotedebasdep"/>
          <w:rFonts w:ascii="CGP" w:hAnsi="CGP"/>
        </w:rPr>
        <w:footnoteReference w:id="8"/>
      </w:r>
      <w:r w:rsidRPr="00AF472A">
        <w:t> : ………………………………………………………………..</w:t>
      </w:r>
    </w:p>
    <w:p w14:paraId="48409EEF" w14:textId="77777777" w:rsidR="00140E54" w:rsidRPr="00AF472A" w:rsidRDefault="00140E54" w:rsidP="00140E54">
      <w:pPr>
        <w:rPr>
          <w:b/>
        </w:rPr>
      </w:pPr>
      <w:r>
        <w:rPr>
          <w:b/>
        </w:rPr>
        <w:t>2</w:t>
      </w:r>
      <w:r w:rsidRPr="001F09E5">
        <w:rPr>
          <w:b/>
          <w:vertAlign w:val="superscript"/>
        </w:rPr>
        <w:t>ème</w:t>
      </w:r>
      <w:r>
        <w:rPr>
          <w:b/>
        </w:rPr>
        <w:t xml:space="preserve"> e</w:t>
      </w:r>
      <w:r w:rsidRPr="00AF472A">
        <w:rPr>
          <w:b/>
        </w:rPr>
        <w:t>ntreprise cotraitante</w:t>
      </w:r>
      <w:r>
        <w:rPr>
          <w:b/>
        </w:rPr>
        <w:t xml:space="preserve"> </w:t>
      </w:r>
      <w:r w:rsidRPr="00AF472A">
        <w:rPr>
          <w:b/>
        </w:rPr>
        <w:t xml:space="preserve">: </w:t>
      </w:r>
    </w:p>
    <w:p w14:paraId="721E0AE4" w14:textId="77777777" w:rsidR="00140E54" w:rsidRPr="00AF472A" w:rsidRDefault="00140E54" w:rsidP="00140E54">
      <w:r w:rsidRPr="00AF472A">
        <w:t>Dénomination sociale : ……………………………………………………………………………………………..</w:t>
      </w:r>
    </w:p>
    <w:p w14:paraId="0594C564" w14:textId="77777777" w:rsidR="00140E54" w:rsidRPr="00AF472A" w:rsidRDefault="00140E54" w:rsidP="00140E54">
      <w:r w:rsidRPr="00AF472A">
        <w:t>Ayant son siège à : ………………………………………………………………………………………………….</w:t>
      </w:r>
    </w:p>
    <w:p w14:paraId="37654AD8" w14:textId="77777777" w:rsidR="00140E54" w:rsidRPr="00AF472A" w:rsidRDefault="00140E54" w:rsidP="00140E54">
      <w:r w:rsidRPr="00AF472A">
        <w:t>…………………………………………………………………………………………………………………………</w:t>
      </w:r>
    </w:p>
    <w:p w14:paraId="43F51F2E" w14:textId="77777777" w:rsidR="00140E54" w:rsidRPr="00B21B4E" w:rsidRDefault="00140E54" w:rsidP="00140E54">
      <w:r w:rsidRPr="00B21B4E">
        <w:t>Ayant pour numéro unique d’identification SIRET : …………………………………………………………….</w:t>
      </w:r>
    </w:p>
    <w:p w14:paraId="2DB9F1F7" w14:textId="77777777" w:rsidR="00140E54" w:rsidRPr="00B21B4E" w:rsidRDefault="00140E54" w:rsidP="00140E54">
      <w:pPr>
        <w:rPr>
          <w:i/>
          <w:u w:val="single"/>
        </w:rPr>
      </w:pPr>
      <w:r w:rsidRPr="00B21B4E">
        <w:rPr>
          <w:i/>
          <w:u w:val="single"/>
        </w:rPr>
        <w:t xml:space="preserve">Représentée par : </w:t>
      </w:r>
    </w:p>
    <w:p w14:paraId="51846ACB" w14:textId="77777777" w:rsidR="00140E54" w:rsidRPr="00AF472A" w:rsidRDefault="00140E54" w:rsidP="00140E54">
      <w:r w:rsidRPr="00AF472A">
        <w:t>Nom : ………………………………………………………………………………………………………………....</w:t>
      </w:r>
    </w:p>
    <w:p w14:paraId="6001D452" w14:textId="77777777" w:rsidR="00140E54" w:rsidRPr="00AF472A" w:rsidRDefault="00140E54" w:rsidP="00140E54">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rsidRPr="00AF472A">
        <w:t xml:space="preserve"> Représentant légal de l’entreprise</w:t>
      </w:r>
    </w:p>
    <w:p w14:paraId="413B412E" w14:textId="77777777" w:rsidR="00140E54" w:rsidRPr="00AF472A" w:rsidRDefault="00140E54" w:rsidP="00140E5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rsidRPr="00AF472A">
        <w:t xml:space="preserve"> Ayant reçu pouvoir du représentant légal de l’entreprise</w:t>
      </w:r>
    </w:p>
    <w:p w14:paraId="19405110" w14:textId="77777777" w:rsidR="00140E54" w:rsidRPr="00AF472A" w:rsidRDefault="00140E54" w:rsidP="00140E54"/>
    <w:p w14:paraId="53729400" w14:textId="77777777" w:rsidR="00140E54" w:rsidRPr="00AF472A" w:rsidRDefault="00140E54" w:rsidP="00140E54">
      <w:r w:rsidRPr="00AF472A">
        <w:t xml:space="preserve">Les </w:t>
      </w:r>
      <w:r>
        <w:t>P</w:t>
      </w:r>
      <w:r w:rsidRPr="00AF472A">
        <w:t>restations réal</w:t>
      </w:r>
      <w:r>
        <w:t>isées dans le cadre du présent 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6DA49EE3" w14:textId="77777777" w:rsidR="00140E54" w:rsidRPr="00AF472A" w:rsidRDefault="00140E54" w:rsidP="00140E5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rsidRPr="00AF472A">
        <w:t xml:space="preserve"> Par le siège</w:t>
      </w:r>
    </w:p>
    <w:p w14:paraId="5F7050F7" w14:textId="77777777" w:rsidR="00140E54" w:rsidRPr="00AF472A" w:rsidRDefault="00140E54" w:rsidP="00140E54">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3E5558">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72DF0026" w14:textId="77777777" w:rsidR="00140E54" w:rsidRPr="00AF472A" w:rsidRDefault="00140E54" w:rsidP="00140E54">
      <w:pPr>
        <w:ind w:left="1134"/>
      </w:pPr>
      <w:r w:rsidRPr="00AF472A">
        <w:t>Nom : ……………………………………………………………………………………………………….</w:t>
      </w:r>
    </w:p>
    <w:p w14:paraId="7015ABA3" w14:textId="77777777" w:rsidR="00140E54" w:rsidRPr="00AF472A" w:rsidRDefault="00140E54" w:rsidP="00140E54">
      <w:pPr>
        <w:ind w:left="1134"/>
      </w:pPr>
      <w:r w:rsidRPr="00AF472A">
        <w:t>Adresse : …………………………………………………………………………………………………...</w:t>
      </w:r>
    </w:p>
    <w:p w14:paraId="0A66738B" w14:textId="77777777" w:rsidR="00140E54" w:rsidRPr="00AF472A" w:rsidRDefault="00140E54" w:rsidP="00140E54">
      <w:pPr>
        <w:ind w:left="1134"/>
      </w:pPr>
      <w:r w:rsidRPr="00AF472A">
        <w:t>……………………………………………………………………………………………………………….</w:t>
      </w:r>
    </w:p>
    <w:p w14:paraId="176B618F" w14:textId="77777777" w:rsidR="00140E54" w:rsidRDefault="00140E54" w:rsidP="00140E54">
      <w:pPr>
        <w:ind w:left="1134"/>
      </w:pPr>
      <w:r w:rsidRPr="00AF472A">
        <w:t>Numéro unique d’identification SIRET</w:t>
      </w:r>
      <w:r w:rsidRPr="00AF472A">
        <w:rPr>
          <w:rStyle w:val="Appelnotedebasdep"/>
          <w:rFonts w:ascii="CGP" w:hAnsi="CGP"/>
        </w:rPr>
        <w:footnoteReference w:id="11"/>
      </w:r>
      <w:r w:rsidRPr="00AF472A">
        <w:t> : ……………………………………………………………..</w:t>
      </w:r>
    </w:p>
    <w:p w14:paraId="0D8A580F" w14:textId="77777777" w:rsidR="00140E54" w:rsidRDefault="00140E54" w:rsidP="00140E54">
      <w:r w:rsidRPr="00140E54">
        <w:rPr>
          <w:caps/>
          <w:color w:val="FF0000"/>
          <w:sz w:val="36"/>
          <w:szCs w:val="36"/>
          <w:highlight w:val="lightGray"/>
        </w:rPr>
        <w:sym w:font="Wingdings" w:char="F046"/>
      </w:r>
      <w:r w:rsidRPr="00140E54">
        <w:rPr>
          <w:highlight w:val="lightGray"/>
        </w:rPr>
        <w:t>Ajouter les autres éventuelles entreprises cotraitantes si nécessaire</w:t>
      </w:r>
      <w:r>
        <w:t>.</w:t>
      </w:r>
    </w:p>
    <w:p w14:paraId="0F60F844" w14:textId="72BBB003" w:rsidR="00140E54" w:rsidRPr="00062D32" w:rsidRDefault="00140E54" w:rsidP="00140E54">
      <w:r w:rsidRPr="00CC31F8">
        <w:t>Le Titulaire est tenu de notifier</w:t>
      </w:r>
      <w:r w:rsidRPr="00062D32">
        <w:t xml:space="preserve"> sans délai </w:t>
      </w:r>
      <w:r w:rsidR="00026377">
        <w:rPr>
          <w:b/>
          <w:u w:val="single"/>
        </w:rPr>
        <w:t>au service des</w:t>
      </w:r>
      <w:r w:rsidRPr="00A9181B">
        <w:rPr>
          <w:b/>
          <w:u w:val="single"/>
        </w:rPr>
        <w:t xml:space="preserve"> achats du Mucem</w:t>
      </w:r>
      <w:r w:rsidRPr="00062D32">
        <w:t xml:space="preserve"> les modifications surven</w:t>
      </w:r>
      <w:r>
        <w:t>ant au cours de la durée de vie du contrat</w:t>
      </w:r>
      <w:r w:rsidRPr="00062D32">
        <w:t xml:space="preserve"> et qui se rapportent :</w:t>
      </w:r>
    </w:p>
    <w:p w14:paraId="162100C1" w14:textId="77777777" w:rsidR="00140E54" w:rsidRPr="00062D32" w:rsidRDefault="00140E54" w:rsidP="00415AFD">
      <w:pPr>
        <w:pStyle w:val="Listepuces"/>
      </w:pPr>
      <w:r w:rsidRPr="00062D32">
        <w:t>aux personnes ayant pouvoir de l’engager ;</w:t>
      </w:r>
    </w:p>
    <w:p w14:paraId="0B269A7F" w14:textId="77777777" w:rsidR="00140E54" w:rsidRPr="00062D32" w:rsidRDefault="00140E54" w:rsidP="00415AFD">
      <w:pPr>
        <w:pStyle w:val="Listepuces"/>
      </w:pPr>
      <w:r w:rsidRPr="00062D32">
        <w:t>à la forme juridique sous laquelle il exerce son activité ;</w:t>
      </w:r>
    </w:p>
    <w:p w14:paraId="6301BE52" w14:textId="77777777" w:rsidR="00140E54" w:rsidRPr="00062D32" w:rsidRDefault="00140E54" w:rsidP="00415AFD">
      <w:pPr>
        <w:pStyle w:val="Listepuces"/>
      </w:pPr>
      <w:r w:rsidRPr="00062D32">
        <w:t>à sa raison sociale ou à sa dénomination ;</w:t>
      </w:r>
    </w:p>
    <w:p w14:paraId="54EF34DE" w14:textId="77777777" w:rsidR="00140E54" w:rsidRPr="00062D32" w:rsidRDefault="00140E54" w:rsidP="00415AFD">
      <w:pPr>
        <w:pStyle w:val="Listepuces"/>
      </w:pPr>
      <w:r w:rsidRPr="00062D32">
        <w:t>à son adresse ou à son siège social ;</w:t>
      </w:r>
    </w:p>
    <w:p w14:paraId="77CC03C2" w14:textId="77777777" w:rsidR="00140E54" w:rsidRPr="00062D32" w:rsidRDefault="00140E54" w:rsidP="00415AFD">
      <w:pPr>
        <w:pStyle w:val="Listepuces"/>
      </w:pPr>
      <w:r w:rsidRPr="00062D32">
        <w:t>aux renseignements qu’il a fournis pour l</w:t>
      </w:r>
      <w:r>
        <w:t xml:space="preserve">’acceptation d’un sous-traitant </w:t>
      </w:r>
      <w:r w:rsidRPr="00062D32">
        <w:t>et l’agrément de ses conditions de paiements ;</w:t>
      </w:r>
    </w:p>
    <w:p w14:paraId="68B924E2" w14:textId="77777777" w:rsidR="00140E54" w:rsidRPr="00062D32" w:rsidRDefault="00140E54" w:rsidP="00415AFD">
      <w:pPr>
        <w:pStyle w:val="Listepuces"/>
      </w:pPr>
      <w:r w:rsidRPr="00062D32">
        <w:t>et de façon générale, à toutes les modifications importantes de fonctionnement de l’entreprise pouvant</w:t>
      </w:r>
      <w:r>
        <w:t xml:space="preserve"> influer sur le déroulement du contrat</w:t>
      </w:r>
      <w:r w:rsidRPr="00062D32">
        <w:t>.</w:t>
      </w:r>
    </w:p>
    <w:p w14:paraId="21C8D23D" w14:textId="77777777" w:rsidR="00140E54" w:rsidRPr="00A046A7" w:rsidRDefault="00140E54" w:rsidP="00140E54">
      <w:r w:rsidRPr="00062D32">
        <w:t xml:space="preserve">Le défaut de communication de ces renseignements dégagera la responsabilité du </w:t>
      </w:r>
      <w:r>
        <w:t>Mucem</w:t>
      </w:r>
      <w:r w:rsidRPr="00062D32">
        <w:t xml:space="preserve"> dans toute éventuelle erreur d’acheminement d’un document au titre du </w:t>
      </w:r>
      <w:r>
        <w:t>contrat</w:t>
      </w:r>
      <w:r w:rsidRPr="00062D32">
        <w:t xml:space="preserve"> et le </w:t>
      </w:r>
      <w:r>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3036235C" w14:textId="77777777" w:rsidR="00004A65" w:rsidRDefault="00140E54" w:rsidP="00140E54">
      <w:r w:rsidRPr="00A046A7">
        <w:lastRenderedPageBreak/>
        <w:t xml:space="preserve">En cas de non communication des modifications, le </w:t>
      </w:r>
      <w:r>
        <w:t>contrat</w:t>
      </w:r>
      <w:r w:rsidRPr="00A046A7">
        <w:t xml:space="preserve"> pourra être résilié pour faute du </w:t>
      </w:r>
      <w:r>
        <w:t>Titulaire</w:t>
      </w:r>
      <w:r w:rsidRPr="00A046A7">
        <w:t>.</w:t>
      </w:r>
    </w:p>
    <w:p w14:paraId="48FD04B7" w14:textId="183E9C10" w:rsidR="00F07F6E" w:rsidRDefault="00140E54" w:rsidP="00A9643A">
      <w:pPr>
        <w:pStyle w:val="Titre1"/>
      </w:pPr>
      <w:bookmarkStart w:id="18" w:name="_Toc221545399"/>
      <w:bookmarkEnd w:id="6"/>
      <w:bookmarkEnd w:id="7"/>
      <w:bookmarkEnd w:id="8"/>
      <w:bookmarkEnd w:id="9"/>
      <w:bookmarkEnd w:id="10"/>
      <w:bookmarkEnd w:id="11"/>
      <w:bookmarkEnd w:id="12"/>
      <w:r>
        <w:t>Forme et objet du contrat</w:t>
      </w:r>
      <w:bookmarkEnd w:id="18"/>
    </w:p>
    <w:p w14:paraId="38B37A0F" w14:textId="78FF0509" w:rsidR="00026377" w:rsidRPr="00F40A2C" w:rsidRDefault="00026377" w:rsidP="00026377">
      <w:bookmarkStart w:id="19" w:name="_Toc359856201"/>
      <w:r w:rsidRPr="003D6625">
        <w:t xml:space="preserve">Le </w:t>
      </w:r>
      <w:r>
        <w:t>présent contrat</w:t>
      </w:r>
      <w:r w:rsidRPr="003D6625">
        <w:t xml:space="preserve"> </w:t>
      </w:r>
      <w:r>
        <w:t xml:space="preserve">est un </w:t>
      </w:r>
      <w:r w:rsidRPr="00F40A2C">
        <w:rPr>
          <w:b/>
        </w:rPr>
        <w:t>accord-cadre à bon de</w:t>
      </w:r>
      <w:r w:rsidR="00F40A2C" w:rsidRPr="00F40A2C">
        <w:rPr>
          <w:b/>
        </w:rPr>
        <w:t xml:space="preserve"> commandes.</w:t>
      </w:r>
      <w:r w:rsidRPr="00F40A2C">
        <w:rPr>
          <w:b/>
        </w:rPr>
        <w:t xml:space="preserve"> </w:t>
      </w:r>
    </w:p>
    <w:p w14:paraId="706BA7D8" w14:textId="0CFF0594" w:rsidR="00026377" w:rsidRDefault="00153E4A" w:rsidP="00140E54">
      <w:r w:rsidRPr="00F40A2C">
        <w:t>L’acheteur</w:t>
      </w:r>
      <w:r w:rsidR="00140E54" w:rsidRPr="00F40A2C">
        <w:t xml:space="preserve"> pourra également conclure un marché de prestations similaires avec le Titulaire du présent contrat dans les conditions indiquées par l’article </w:t>
      </w:r>
      <w:r w:rsidR="00173076" w:rsidRPr="00F40A2C">
        <w:rPr>
          <w:b/>
          <w:i/>
          <w:color w:val="595959" w:themeColor="text1" w:themeTint="A6"/>
        </w:rPr>
        <w:t>R2122-7 du code de la commande publique.</w:t>
      </w:r>
      <w:bookmarkEnd w:id="19"/>
    </w:p>
    <w:p w14:paraId="6064FBC4" w14:textId="1FD9F551" w:rsidR="00140E54" w:rsidRPr="00595E76" w:rsidRDefault="00140E54" w:rsidP="00140E54">
      <w:pPr>
        <w:rPr>
          <w:b/>
        </w:rPr>
      </w:pPr>
      <w:r w:rsidRPr="002038EE">
        <w:t xml:space="preserve">Le </w:t>
      </w:r>
      <w:r>
        <w:t>présent contrat</w:t>
      </w:r>
      <w:r w:rsidRPr="002038EE">
        <w:t xml:space="preserve"> a po</w:t>
      </w:r>
      <w:r w:rsidRPr="00821B53">
        <w:t>ur objet la réalisation</w:t>
      </w:r>
      <w:r>
        <w:t xml:space="preserve"> pour le compte du Mucem de </w:t>
      </w:r>
      <w:r w:rsidRPr="002A05E1">
        <w:rPr>
          <w:b/>
        </w:rPr>
        <w:t>Prestations de</w:t>
      </w:r>
      <w:r>
        <w:t xml:space="preserve"> </w:t>
      </w:r>
      <w:r w:rsidR="00E10A6B" w:rsidRPr="00F40A2C">
        <w:rPr>
          <w:b/>
        </w:rPr>
        <w:t>relations avec la presse</w:t>
      </w:r>
      <w:r w:rsidR="000A59D3">
        <w:rPr>
          <w:b/>
        </w:rPr>
        <w:t>.</w:t>
      </w:r>
    </w:p>
    <w:p w14:paraId="1D1B83B1" w14:textId="5E4359B0" w:rsidR="00140E54" w:rsidRDefault="00140E54" w:rsidP="00140E54">
      <w:r>
        <w:t xml:space="preserve">La description et les spécifications techniques des </w:t>
      </w:r>
      <w:r w:rsidRPr="00F40A2C">
        <w:t>Prestations</w:t>
      </w:r>
      <w:r>
        <w:t xml:space="preserve"> atte</w:t>
      </w:r>
      <w:r w:rsidRPr="000A59D3">
        <w:t xml:space="preserve">ndues figurent </w:t>
      </w:r>
      <w:r w:rsidR="00595E76" w:rsidRPr="000A59D3">
        <w:t>au CCTP.</w:t>
      </w:r>
    </w:p>
    <w:p w14:paraId="1A1BBBE9" w14:textId="4F79656E" w:rsidR="002405BB" w:rsidRDefault="002405BB" w:rsidP="00E10A6B">
      <w:r w:rsidRPr="00F32664">
        <w:t xml:space="preserve">Les prestations </w:t>
      </w:r>
      <w:r w:rsidRPr="00F40A2C">
        <w:t>ne sont pas divisées en lots</w:t>
      </w:r>
      <w:r w:rsidR="00F40A2C" w:rsidRPr="00F40A2C">
        <w:t>.</w:t>
      </w:r>
    </w:p>
    <w:p w14:paraId="381513EB" w14:textId="77777777" w:rsidR="0031163B" w:rsidRPr="00415AFD" w:rsidRDefault="00F44B1C" w:rsidP="00E10A6B">
      <w:r w:rsidRPr="00415AFD">
        <w:rPr>
          <w:b/>
          <w:u w:val="single"/>
        </w:rPr>
        <w:t>Exclusion</w:t>
      </w:r>
      <w:r w:rsidRPr="00415AFD">
        <w:rPr>
          <w:b/>
        </w:rPr>
        <w:t> :</w:t>
      </w:r>
      <w:r w:rsidRPr="00415AFD">
        <w:t xml:space="preserve"> sont exclues </w:t>
      </w:r>
      <w:r w:rsidR="0031163B" w:rsidRPr="00415AFD">
        <w:t>du présent marché :</w:t>
      </w:r>
    </w:p>
    <w:p w14:paraId="43465DFD" w14:textId="77777777" w:rsidR="00415AFD" w:rsidRPr="00415AFD" w:rsidRDefault="0031163B" w:rsidP="00415AFD">
      <w:pPr>
        <w:pStyle w:val="Listepuces"/>
      </w:pPr>
      <w:bookmarkStart w:id="20" w:name="_Hlk207359413"/>
      <w:r w:rsidRPr="00415AFD">
        <w:t>les relations avec la presse locale</w:t>
      </w:r>
      <w:r w:rsidR="001810E7" w:rsidRPr="00415AFD">
        <w:t>. Le</w:t>
      </w:r>
      <w:r w:rsidRPr="00415AFD">
        <w:t xml:space="preserve"> titulaire ne s’attachera qu’aux relations avec la presse nationale et internationale</w:t>
      </w:r>
      <w:bookmarkEnd w:id="20"/>
    </w:p>
    <w:p w14:paraId="60DAF5DA" w14:textId="5FF0B0B3" w:rsidR="0031163B" w:rsidRPr="00415AFD" w:rsidRDefault="00415AFD" w:rsidP="00415AFD">
      <w:pPr>
        <w:pStyle w:val="Listepuces"/>
      </w:pPr>
      <w:r w:rsidRPr="00415AFD">
        <w:t>les prestations de relations presse concernant des événements exceptionnels au Mucem, étroitement liés à une actualité nationale ou internationale, dans lesquels le Mucem s’inscrirait (</w:t>
      </w:r>
      <w:r w:rsidRPr="00415AFD">
        <w:rPr>
          <w:i/>
        </w:rPr>
        <w:t>par exemple : commémoration d’un événement historique</w:t>
      </w:r>
      <w:r w:rsidRPr="00415AFD">
        <w:t>) ou des thèmes généraux ne relevant pas directement des expositions et de la programmation culturelle (</w:t>
      </w:r>
      <w:r w:rsidRPr="00415AFD">
        <w:rPr>
          <w:i/>
        </w:rPr>
        <w:t>par exemple : mise en avant d’une action spécifique du Mucem liée à des thèmes généraux d’engagements environnementaux et sociétaux</w:t>
      </w:r>
      <w:r>
        <w:rPr>
          <w:i/>
        </w:rPr>
        <w:t>)</w:t>
      </w:r>
    </w:p>
    <w:p w14:paraId="5A243030" w14:textId="77777777" w:rsidR="00AF77A5" w:rsidRPr="00A046A7" w:rsidRDefault="00AF77A5" w:rsidP="00CF7B74">
      <w:pPr>
        <w:pStyle w:val="Titre1"/>
      </w:pPr>
      <w:bookmarkStart w:id="21" w:name="_Toc251755466"/>
      <w:bookmarkStart w:id="22" w:name="_Toc251755542"/>
      <w:bookmarkStart w:id="23" w:name="_Toc251761063"/>
      <w:bookmarkStart w:id="24" w:name="_Toc295160928"/>
      <w:bookmarkStart w:id="25" w:name="_Toc295312886"/>
      <w:bookmarkStart w:id="26" w:name="_Ref318106763"/>
      <w:bookmarkStart w:id="27" w:name="_Ref335897580"/>
      <w:bookmarkStart w:id="28" w:name="_Ref335897590"/>
      <w:bookmarkStart w:id="29" w:name="_Toc221545400"/>
      <w:bookmarkStart w:id="30" w:name="_Toc251755469"/>
      <w:bookmarkStart w:id="31" w:name="_Toc251755545"/>
      <w:bookmarkStart w:id="32" w:name="_Toc251761066"/>
      <w:bookmarkStart w:id="33" w:name="_Toc295160931"/>
      <w:bookmarkStart w:id="34" w:name="_Toc295312889"/>
      <w:r w:rsidRPr="00A046A7">
        <w:t xml:space="preserve">Pièces </w:t>
      </w:r>
      <w:bookmarkEnd w:id="21"/>
      <w:bookmarkEnd w:id="22"/>
      <w:bookmarkEnd w:id="23"/>
      <w:bookmarkEnd w:id="24"/>
      <w:bookmarkEnd w:id="25"/>
      <w:bookmarkEnd w:id="26"/>
      <w:r w:rsidR="00A046A7">
        <w:t>contractuelles</w:t>
      </w:r>
      <w:bookmarkEnd w:id="27"/>
      <w:bookmarkEnd w:id="28"/>
      <w:bookmarkEnd w:id="29"/>
    </w:p>
    <w:p w14:paraId="7A6E8D50" w14:textId="77777777" w:rsidR="00CF7D95" w:rsidRDefault="00CF7D95" w:rsidP="00CF7D95">
      <w:r w:rsidRPr="0078789A">
        <w:t>L</w:t>
      </w:r>
      <w:r w:rsidRPr="00C174AB">
        <w:t xml:space="preserve">e </w:t>
      </w:r>
      <w:r>
        <w:t>contrat</w:t>
      </w:r>
      <w:r w:rsidRPr="00C174AB">
        <w:t xml:space="preserve"> est </w:t>
      </w:r>
      <w:r w:rsidRPr="00585D89">
        <w:rPr>
          <w:u w:val="single"/>
        </w:rPr>
        <w:t xml:space="preserve">constitué par les pièces </w:t>
      </w:r>
      <w:r>
        <w:rPr>
          <w:u w:val="single"/>
        </w:rPr>
        <w:t xml:space="preserve">contractuelles </w:t>
      </w:r>
      <w:r w:rsidRPr="00585D89">
        <w:rPr>
          <w:u w:val="single"/>
        </w:rPr>
        <w:t>suivantes qui</w:t>
      </w:r>
      <w:r>
        <w:rPr>
          <w:u w:val="single"/>
        </w:rPr>
        <w:t>,</w:t>
      </w:r>
      <w:r w:rsidRPr="00585D89">
        <w:rPr>
          <w:u w:val="single"/>
        </w:rPr>
        <w:t xml:space="preserve"> </w:t>
      </w:r>
      <w:r>
        <w:rPr>
          <w:u w:val="single"/>
        </w:rPr>
        <w:t xml:space="preserve">en cas de contradiction, </w:t>
      </w:r>
      <w:r w:rsidRPr="00585D89">
        <w:rPr>
          <w:u w:val="single"/>
        </w:rPr>
        <w:t xml:space="preserve">prévalent par ordre de priorité </w:t>
      </w:r>
      <w:r>
        <w:rPr>
          <w:u w:val="single"/>
        </w:rPr>
        <w:t xml:space="preserve">suivant </w:t>
      </w:r>
      <w:r>
        <w:t>:</w:t>
      </w:r>
    </w:p>
    <w:p w14:paraId="21B66E68" w14:textId="77777777" w:rsidR="00792E76" w:rsidRDefault="00792E76" w:rsidP="00792E76">
      <w:pPr>
        <w:pStyle w:val="Listepuces"/>
        <w:numPr>
          <w:ilvl w:val="0"/>
          <w:numId w:val="47"/>
        </w:numPr>
        <w:ind w:left="1134"/>
      </w:pPr>
      <w:r>
        <w:t>le bordereau des prix unitaires (</w:t>
      </w:r>
      <w:r w:rsidRPr="00C36337">
        <w:rPr>
          <w:b/>
        </w:rPr>
        <w:t>BPU</w:t>
      </w:r>
      <w:r>
        <w:t>) ;</w:t>
      </w:r>
    </w:p>
    <w:p w14:paraId="0AFCC272" w14:textId="21C3D69E" w:rsidR="00792E76" w:rsidRDefault="00792E76" w:rsidP="00792E76">
      <w:pPr>
        <w:pStyle w:val="Listepuces"/>
        <w:numPr>
          <w:ilvl w:val="0"/>
          <w:numId w:val="47"/>
        </w:numPr>
        <w:ind w:left="1134"/>
      </w:pPr>
      <w:r w:rsidRPr="00EE2B75">
        <w:t xml:space="preserve">le </w:t>
      </w:r>
      <w:r>
        <w:t xml:space="preserve">présent </w:t>
      </w:r>
      <w:r w:rsidRPr="00EE2B75">
        <w:t>C</w:t>
      </w:r>
      <w:r>
        <w:t xml:space="preserve">ahier des </w:t>
      </w:r>
      <w:r w:rsidRPr="00EE2B75">
        <w:t>C</w:t>
      </w:r>
      <w:r>
        <w:t xml:space="preserve">lauses </w:t>
      </w:r>
      <w:r w:rsidRPr="00EE2B75">
        <w:t>A</w:t>
      </w:r>
      <w:r>
        <w:t xml:space="preserve">dministratives </w:t>
      </w:r>
      <w:r w:rsidRPr="00EE2B75">
        <w:t>P</w:t>
      </w:r>
      <w:r>
        <w:t>articulières</w:t>
      </w:r>
      <w:r w:rsidRPr="00EE2B75">
        <w:t xml:space="preserve"> valant acte d’engagement</w:t>
      </w:r>
      <w:r>
        <w:t xml:space="preserve"> (</w:t>
      </w:r>
      <w:r w:rsidRPr="00294931">
        <w:rPr>
          <w:b/>
          <w:bCs/>
        </w:rPr>
        <w:t>CCAPAE</w:t>
      </w:r>
      <w:r>
        <w:t>) ;</w:t>
      </w:r>
    </w:p>
    <w:p w14:paraId="1DBC4211" w14:textId="77777777" w:rsidR="00792E76" w:rsidRDefault="00792E76" w:rsidP="00792E76">
      <w:pPr>
        <w:pStyle w:val="Listepuces"/>
        <w:numPr>
          <w:ilvl w:val="0"/>
          <w:numId w:val="47"/>
        </w:numPr>
        <w:ind w:left="1134"/>
      </w:pPr>
      <w:r w:rsidRPr="00727744">
        <w:t>le Cahier des Clauses Techniques Particulières (</w:t>
      </w:r>
      <w:r w:rsidRPr="00727744">
        <w:rPr>
          <w:b/>
        </w:rPr>
        <w:t>CCTP</w:t>
      </w:r>
      <w:r w:rsidRPr="00727744">
        <w:t>)</w:t>
      </w:r>
      <w:r>
        <w:t> ;</w:t>
      </w:r>
    </w:p>
    <w:p w14:paraId="2CC137D3" w14:textId="77777777" w:rsidR="00792E76" w:rsidRPr="00C36337" w:rsidRDefault="00792E76" w:rsidP="00792E76">
      <w:pPr>
        <w:pStyle w:val="Listepuces"/>
        <w:numPr>
          <w:ilvl w:val="0"/>
          <w:numId w:val="47"/>
        </w:numPr>
        <w:ind w:left="1134"/>
        <w:rPr>
          <w:bCs/>
        </w:rPr>
      </w:pPr>
      <w:r>
        <w:t>la Programmation des expositions 2026 (</w:t>
      </w:r>
      <w:proofErr w:type="spellStart"/>
      <w:r w:rsidRPr="00A40BAC">
        <w:rPr>
          <w:b/>
          <w:bCs/>
        </w:rPr>
        <w:t>Prog_expo</w:t>
      </w:r>
      <w:proofErr w:type="spellEnd"/>
      <w:r>
        <w:t>) ;</w:t>
      </w:r>
    </w:p>
    <w:p w14:paraId="68965D0F" w14:textId="7176E7E4" w:rsidR="000F73C8" w:rsidRPr="000F73C8" w:rsidRDefault="00792E76" w:rsidP="00792E76">
      <w:pPr>
        <w:pStyle w:val="Listepuces"/>
        <w:numPr>
          <w:ilvl w:val="0"/>
          <w:numId w:val="47"/>
        </w:numPr>
        <w:ind w:left="1134"/>
        <w:rPr>
          <w:u w:val="single"/>
        </w:rPr>
      </w:pPr>
      <w:r>
        <w:t>l</w:t>
      </w:r>
      <w:r w:rsidR="00140E54" w:rsidRPr="00F40A2C">
        <w:t>e</w:t>
      </w:r>
      <w:r w:rsidR="00140E54" w:rsidRPr="00856914">
        <w:t xml:space="preserve"> </w:t>
      </w:r>
      <w:r w:rsidR="00415AFD" w:rsidRPr="00792E76">
        <w:rPr>
          <w:bCs/>
        </w:rPr>
        <w:t>C</w:t>
      </w:r>
      <w:r w:rsidR="00140E54" w:rsidRPr="00792E76">
        <w:rPr>
          <w:bCs/>
        </w:rPr>
        <w:t xml:space="preserve">ahier des </w:t>
      </w:r>
      <w:r w:rsidR="00415AFD" w:rsidRPr="00792E76">
        <w:rPr>
          <w:bCs/>
        </w:rPr>
        <w:t>C</w:t>
      </w:r>
      <w:r w:rsidR="00140E54" w:rsidRPr="00792E76">
        <w:rPr>
          <w:bCs/>
        </w:rPr>
        <w:t xml:space="preserve">lauses </w:t>
      </w:r>
      <w:r w:rsidR="00415AFD" w:rsidRPr="00792E76">
        <w:rPr>
          <w:bCs/>
        </w:rPr>
        <w:t>A</w:t>
      </w:r>
      <w:r w:rsidR="00140E54" w:rsidRPr="00792E76">
        <w:rPr>
          <w:bCs/>
        </w:rPr>
        <w:t xml:space="preserve">dministratives </w:t>
      </w:r>
      <w:r w:rsidR="00415AFD" w:rsidRPr="00792E76">
        <w:rPr>
          <w:bCs/>
        </w:rPr>
        <w:t>G</w:t>
      </w:r>
      <w:r w:rsidR="00140E54" w:rsidRPr="00792E76">
        <w:rPr>
          <w:bCs/>
        </w:rPr>
        <w:t xml:space="preserve">énérales applicables aux marchés publics de </w:t>
      </w:r>
      <w:r w:rsidR="00CF32D2">
        <w:rPr>
          <w:bCs/>
        </w:rPr>
        <w:t>prestations intellectuelles</w:t>
      </w:r>
      <w:r w:rsidR="000A59D3" w:rsidRPr="00792E76">
        <w:rPr>
          <w:bCs/>
        </w:rPr>
        <w:t xml:space="preserve"> </w:t>
      </w:r>
      <w:r w:rsidR="000A59D3" w:rsidRPr="0078789A">
        <w:t>(</w:t>
      </w:r>
      <w:r w:rsidR="000A59D3" w:rsidRPr="00792E76">
        <w:rPr>
          <w:b/>
          <w:bCs/>
        </w:rPr>
        <w:t>CCAG-</w:t>
      </w:r>
      <w:r w:rsidR="00CF32D2">
        <w:rPr>
          <w:b/>
          <w:bCs/>
        </w:rPr>
        <w:t>PI</w:t>
      </w:r>
      <w:r w:rsidR="000A59D3" w:rsidRPr="0078789A">
        <w:t xml:space="preserve">) </w:t>
      </w:r>
      <w:r w:rsidR="00856914" w:rsidRPr="00856914">
        <w:t>approuvé par l’arrêté du 30 mars 2021, publié au JORF du 1</w:t>
      </w:r>
      <w:r w:rsidR="00856914" w:rsidRPr="00856914">
        <w:rPr>
          <w:vertAlign w:val="superscript"/>
        </w:rPr>
        <w:t>er</w:t>
      </w:r>
      <w:r w:rsidR="00856914" w:rsidRPr="00856914">
        <w:t xml:space="preserve"> avril 2021</w:t>
      </w:r>
      <w:r>
        <w:t> ;</w:t>
      </w:r>
    </w:p>
    <w:p w14:paraId="48CF903C" w14:textId="79AA33F5" w:rsidR="00140E54" w:rsidRPr="00792E76" w:rsidRDefault="00792E76" w:rsidP="00792E76">
      <w:pPr>
        <w:pStyle w:val="Listepuces"/>
        <w:numPr>
          <w:ilvl w:val="0"/>
          <w:numId w:val="47"/>
        </w:numPr>
        <w:ind w:left="1134"/>
        <w:rPr>
          <w:bCs/>
          <w:u w:val="single"/>
        </w:rPr>
      </w:pPr>
      <w:r>
        <w:t>l</w:t>
      </w:r>
      <w:r w:rsidR="000F73C8" w:rsidRPr="00F40A2C">
        <w:t xml:space="preserve">es </w:t>
      </w:r>
      <w:r w:rsidR="000F73C8" w:rsidRPr="00415AFD">
        <w:rPr>
          <w:b/>
        </w:rPr>
        <w:t>bons de commande</w:t>
      </w:r>
      <w:r w:rsidRPr="00792E76">
        <w:rPr>
          <w:bCs/>
        </w:rPr>
        <w:t> ;</w:t>
      </w:r>
    </w:p>
    <w:p w14:paraId="09A7F9FC" w14:textId="164723A5" w:rsidR="00140E54" w:rsidRPr="00415AFD" w:rsidRDefault="00792E76" w:rsidP="00792E76">
      <w:pPr>
        <w:pStyle w:val="Listepuces"/>
        <w:numPr>
          <w:ilvl w:val="0"/>
          <w:numId w:val="47"/>
        </w:numPr>
        <w:ind w:left="1134"/>
        <w:rPr>
          <w:b/>
        </w:rPr>
      </w:pPr>
      <w:r>
        <w:rPr>
          <w:bCs/>
        </w:rPr>
        <w:t>l</w:t>
      </w:r>
      <w:r w:rsidR="005A44CC" w:rsidRPr="00792E76">
        <w:rPr>
          <w:bCs/>
        </w:rPr>
        <w:t>’offre technique</w:t>
      </w:r>
      <w:r w:rsidR="00005999" w:rsidRPr="00792E76">
        <w:rPr>
          <w:bCs/>
        </w:rPr>
        <w:t xml:space="preserve"> du titulaire</w:t>
      </w:r>
      <w:r w:rsidRPr="00792E76">
        <w:rPr>
          <w:bCs/>
        </w:rPr>
        <w:t xml:space="preserve"> (</w:t>
      </w:r>
      <w:r>
        <w:rPr>
          <w:b/>
        </w:rPr>
        <w:t>CRT</w:t>
      </w:r>
      <w:r w:rsidRPr="00792E76">
        <w:rPr>
          <w:bCs/>
        </w:rPr>
        <w:t>) ;</w:t>
      </w:r>
    </w:p>
    <w:p w14:paraId="5779E2B9" w14:textId="72973CBF" w:rsidR="00140E54" w:rsidRPr="00926001" w:rsidRDefault="00792E76" w:rsidP="00792E76">
      <w:pPr>
        <w:pStyle w:val="Listepuces"/>
        <w:numPr>
          <w:ilvl w:val="0"/>
          <w:numId w:val="47"/>
        </w:numPr>
        <w:ind w:left="1134"/>
      </w:pPr>
      <w:r>
        <w:t>l</w:t>
      </w:r>
      <w:r w:rsidR="00140E54">
        <w:t>es demandes d’acceptation de sous-traitance postérieures à la notification du contrat</w:t>
      </w:r>
      <w:r>
        <w:t>.</w:t>
      </w:r>
    </w:p>
    <w:p w14:paraId="61BDF6AB" w14:textId="77777777" w:rsidR="009667CC" w:rsidRDefault="009667CC" w:rsidP="003613EC">
      <w:pPr>
        <w:pBdr>
          <w:bottom w:val="single" w:sz="6" w:space="1" w:color="auto"/>
        </w:pBdr>
        <w:rPr>
          <w:b/>
        </w:rPr>
      </w:pPr>
    </w:p>
    <w:p w14:paraId="3FE85A66" w14:textId="77777777" w:rsidR="00CE77AB" w:rsidRPr="00CF49CA" w:rsidRDefault="00CE77AB" w:rsidP="00CE77AB">
      <w:pPr>
        <w:rPr>
          <w:b/>
        </w:rPr>
      </w:pPr>
      <w:r w:rsidRPr="00CF49CA">
        <w:rPr>
          <w:b/>
        </w:rPr>
        <w:t xml:space="preserve">L'exemplaire original des pièces du </w:t>
      </w:r>
      <w:r>
        <w:rPr>
          <w:b/>
        </w:rPr>
        <w:t>contrat</w:t>
      </w:r>
      <w:r w:rsidRPr="00CF49CA">
        <w:rPr>
          <w:b/>
        </w:rPr>
        <w:t xml:space="preserve"> conservé dans les archives du </w:t>
      </w:r>
      <w:r>
        <w:rPr>
          <w:b/>
        </w:rPr>
        <w:t>Mucem</w:t>
      </w:r>
      <w:r w:rsidRPr="00CF49CA">
        <w:rPr>
          <w:b/>
        </w:rPr>
        <w:t xml:space="preserve"> fait seul foi.</w:t>
      </w:r>
    </w:p>
    <w:p w14:paraId="4FE0C323" w14:textId="77777777" w:rsidR="00CE77AB" w:rsidRDefault="00CE77AB" w:rsidP="00CE77AB">
      <w:r w:rsidRPr="00700714">
        <w:t>Les documents généraux applicables sont ceux en vigueur au premier jour du mois d'établissement des prix,</w:t>
      </w:r>
      <w:r>
        <w:t xml:space="preserve"> à savoir le mois de remise de la première offre par le Titulaire en réponse à la consultation.</w:t>
      </w:r>
    </w:p>
    <w:p w14:paraId="7CAAE583" w14:textId="77777777" w:rsidR="00CE77AB" w:rsidRDefault="00CE77AB" w:rsidP="00CE77AB">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Titulaire, </w:t>
      </w:r>
      <w:r>
        <w:t xml:space="preserve">sont </w:t>
      </w:r>
      <w:r w:rsidRPr="00B61481">
        <w:t>réputé</w:t>
      </w:r>
      <w:r>
        <w:t>s</w:t>
      </w:r>
      <w:r w:rsidRPr="00B61481">
        <w:t xml:space="preserve"> connu</w:t>
      </w:r>
      <w:r>
        <w:t>s</w:t>
      </w:r>
      <w:r w:rsidRPr="00B61481">
        <w:t xml:space="preserve"> de ce dernier.</w:t>
      </w:r>
    </w:p>
    <w:p w14:paraId="32FD0C05" w14:textId="77777777" w:rsidR="00CE77AB" w:rsidRPr="00926001" w:rsidRDefault="00CE77AB" w:rsidP="00CE77AB">
      <w:r w:rsidRPr="00C8327B">
        <w:rPr>
          <w:rFonts w:cs="Arial"/>
          <w:kern w:val="16"/>
        </w:rPr>
        <w:t>Est réputée non-écrite toute mention des documents établis par le Titulaire (notamment ses conditions générales de ven</w:t>
      </w:r>
      <w:r>
        <w:rPr>
          <w:rFonts w:cs="Arial"/>
          <w:kern w:val="16"/>
        </w:rPr>
        <w:t>te) contraires aux autres pièces du contrat.</w:t>
      </w:r>
    </w:p>
    <w:p w14:paraId="28E8B5A5" w14:textId="1D5EEF78" w:rsidR="00CE77AB" w:rsidRPr="00547B0E" w:rsidRDefault="00CE77AB" w:rsidP="00CE77AB">
      <w:r>
        <w:t xml:space="preserve">L’exemplaire unique ou le certificat de cessibilité de créance est remis au Titulaire, par </w:t>
      </w:r>
      <w:r w:rsidR="00D265A3">
        <w:t>l’acheteur,</w:t>
      </w:r>
      <w:r>
        <w:t xml:space="preserve"> </w:t>
      </w:r>
      <w:r w:rsidRPr="005D2336">
        <w:rPr>
          <w:u w:val="single"/>
        </w:rPr>
        <w:t>uniquement après demande expresse du Titulaire</w:t>
      </w:r>
      <w:r>
        <w:t>.</w:t>
      </w:r>
    </w:p>
    <w:p w14:paraId="0489A591" w14:textId="1CCC6A38" w:rsidR="006629B9" w:rsidRPr="00062D32" w:rsidRDefault="000817ED" w:rsidP="00CF7B74">
      <w:pPr>
        <w:pStyle w:val="Titre1"/>
      </w:pPr>
      <w:bookmarkStart w:id="35" w:name="_Toc221545401"/>
      <w:r>
        <w:lastRenderedPageBreak/>
        <w:t>Durée</w:t>
      </w:r>
      <w:r w:rsidR="00A15D98" w:rsidRPr="00062D32">
        <w:t xml:space="preserve"> </w:t>
      </w:r>
      <w:bookmarkEnd w:id="30"/>
      <w:bookmarkEnd w:id="31"/>
      <w:bookmarkEnd w:id="32"/>
      <w:bookmarkEnd w:id="33"/>
      <w:bookmarkEnd w:id="34"/>
      <w:r w:rsidR="00856914">
        <w:t xml:space="preserve">du contrat </w:t>
      </w:r>
      <w:r w:rsidR="00783E8A">
        <w:t>– délais d</w:t>
      </w:r>
      <w:r w:rsidR="00CE77AB">
        <w:t>e réalisation des prestations</w:t>
      </w:r>
      <w:bookmarkEnd w:id="35"/>
    </w:p>
    <w:p w14:paraId="2FA16D17" w14:textId="38D830C8" w:rsidR="000817ED" w:rsidRDefault="000817ED" w:rsidP="00CF7B74">
      <w:pPr>
        <w:pStyle w:val="Titre2"/>
      </w:pPr>
      <w:bookmarkStart w:id="36" w:name="_Toc221545402"/>
      <w:r>
        <w:t xml:space="preserve">Durée </w:t>
      </w:r>
      <w:r w:rsidR="00CF66D2">
        <w:t xml:space="preserve">et prise d’effet </w:t>
      </w:r>
      <w:r w:rsidR="00CE77AB">
        <w:t>du contrat</w:t>
      </w:r>
      <w:bookmarkEnd w:id="36"/>
    </w:p>
    <w:p w14:paraId="1DCD4262" w14:textId="7BFF15A3" w:rsidR="00CE77AB" w:rsidRDefault="00CE77AB" w:rsidP="00CE77AB">
      <w:r>
        <w:t xml:space="preserve">Le contrat est conclu entre le Mucem et le Titulaire pour une </w:t>
      </w:r>
      <w:r w:rsidRPr="00A050F0">
        <w:rPr>
          <w:b/>
        </w:rPr>
        <w:t xml:space="preserve">durée </w:t>
      </w:r>
      <w:r w:rsidR="00856914" w:rsidRPr="00A050F0">
        <w:rPr>
          <w:b/>
        </w:rPr>
        <w:t xml:space="preserve">ferme </w:t>
      </w:r>
      <w:r w:rsidRPr="00A050F0">
        <w:rPr>
          <w:b/>
        </w:rPr>
        <w:t>de douze (12) mois, renouvelable tacitement trois fois pour la même durée</w:t>
      </w:r>
      <w:r w:rsidR="00CD5064">
        <w:rPr>
          <w:b/>
        </w:rPr>
        <w:t>,</w:t>
      </w:r>
      <w:r w:rsidRPr="00F40A2C">
        <w:t xml:space="preserve"> sauf dénonciation expresse de la part du Mucem trois mois avant la fin de l’année d’exécution en cours</w:t>
      </w:r>
      <w:r>
        <w:t>, sans que la durée totale ne puisse excéder quarante-huit (48) mois.</w:t>
      </w:r>
    </w:p>
    <w:p w14:paraId="3AF7A642" w14:textId="3CFA0A03" w:rsidR="00856914" w:rsidRDefault="00856914" w:rsidP="00856914">
      <w:r w:rsidRPr="0060048F">
        <w:t>Le point de départ du contrat démarr</w:t>
      </w:r>
      <w:r w:rsidR="00502C9E" w:rsidRPr="0060048F">
        <w:t>e</w:t>
      </w:r>
      <w:r w:rsidR="00817C4E">
        <w:t xml:space="preserve"> </w:t>
      </w:r>
      <w:r w:rsidR="009206E2" w:rsidRPr="000A7192">
        <w:t>à compter de sa notification au titulaire</w:t>
      </w:r>
      <w:r w:rsidR="00293421" w:rsidRPr="000A7192">
        <w:t>.</w:t>
      </w:r>
    </w:p>
    <w:p w14:paraId="25704CC9" w14:textId="39AB79EF" w:rsidR="005B1A9A" w:rsidRDefault="00CE77AB" w:rsidP="00CE77AB">
      <w:r>
        <w:rPr>
          <w:rFonts w:cs="Arial"/>
          <w:kern w:val="16"/>
        </w:rPr>
        <w:t>La période de reconduction commence à la date anniversaire de l’entrée en vigueur du contrat.</w:t>
      </w:r>
      <w:r w:rsidR="00856914">
        <w:rPr>
          <w:rFonts w:cs="Arial"/>
          <w:kern w:val="16"/>
        </w:rPr>
        <w:t xml:space="preserve"> </w:t>
      </w:r>
      <w:r w:rsidRPr="00521FA1">
        <w:t>Le Titulaire ne pourra pas refuser la reconduction</w:t>
      </w:r>
      <w:r w:rsidR="00F40A2C">
        <w:t>.</w:t>
      </w:r>
    </w:p>
    <w:p w14:paraId="58CC4DE6" w14:textId="32C6E9CB" w:rsidR="00CE77AB" w:rsidRPr="00CE77AB" w:rsidRDefault="00CE77AB" w:rsidP="00CE77AB">
      <w:pPr>
        <w:pStyle w:val="Titre2"/>
      </w:pPr>
      <w:bookmarkStart w:id="37" w:name="_Toc221545403"/>
      <w:r>
        <w:t>D</w:t>
      </w:r>
      <w:r w:rsidRPr="00CE77AB">
        <w:t>ur</w:t>
      </w:r>
      <w:r>
        <w:t>é</w:t>
      </w:r>
      <w:r w:rsidRPr="00CE77AB">
        <w:t>e</w:t>
      </w:r>
      <w:r w:rsidR="00CE5179">
        <w:t xml:space="preserve"> et</w:t>
      </w:r>
      <w:r w:rsidRPr="00CE77AB">
        <w:t xml:space="preserve"> prise d</w:t>
      </w:r>
      <w:r w:rsidRPr="00CE77AB">
        <w:rPr>
          <w:rFonts w:hint="eastAsia"/>
        </w:rPr>
        <w:t>’</w:t>
      </w:r>
      <w:r w:rsidRPr="00CE77AB">
        <w:t xml:space="preserve">effet des </w:t>
      </w:r>
      <w:r>
        <w:t>bons de commande</w:t>
      </w:r>
      <w:bookmarkEnd w:id="37"/>
    </w:p>
    <w:p w14:paraId="1E2BBA39" w14:textId="3EF091DD" w:rsidR="00856914" w:rsidRDefault="00856914" w:rsidP="00856914">
      <w:bookmarkStart w:id="38" w:name="_Toc511991004"/>
      <w:r w:rsidRPr="00F40A2C">
        <w:t>L’émission de bons de commande</w:t>
      </w:r>
      <w:r>
        <w:t xml:space="preserve"> ne peut se faire que pendant la durée de validité de l’Accord Cadre. L’exécution stricto sensu des prestations peut toutefois s’achever au-delà de la période de validité du présent contrat </w:t>
      </w:r>
      <w:r w:rsidRPr="00F40A2C">
        <w:t>sans toutefois dépasser celle-ci de trois (3) mois.</w:t>
      </w:r>
    </w:p>
    <w:p w14:paraId="2DFAAC05" w14:textId="77777777" w:rsidR="00B345D4" w:rsidRPr="006E5FCE" w:rsidRDefault="00B345D4" w:rsidP="00B345D4">
      <w:pPr>
        <w:pStyle w:val="Titre2"/>
      </w:pPr>
      <w:bookmarkStart w:id="39" w:name="_Toc221545404"/>
      <w:r w:rsidRPr="006E5FCE">
        <w:t>Délais et calendrier de réalisation des Prestations</w:t>
      </w:r>
      <w:bookmarkEnd w:id="38"/>
      <w:bookmarkEnd w:id="39"/>
    </w:p>
    <w:p w14:paraId="2A50571F" w14:textId="6E122F38" w:rsidR="00B345D4" w:rsidRPr="00F40A2C" w:rsidRDefault="00B345D4" w:rsidP="00B345D4">
      <w:r w:rsidRPr="00F40A2C">
        <w:t xml:space="preserve">Le délai d’exécution des Prestations démarra à compter de la réception du Bon de Commande par le Titulaire </w:t>
      </w:r>
      <w:r w:rsidRPr="00F40A2C">
        <w:rPr>
          <w:lang w:eastAsia="ar-SA"/>
        </w:rPr>
        <w:t>ou à compter d’une date spécifiée dans le Bon de Commande.</w:t>
      </w:r>
    </w:p>
    <w:p w14:paraId="11B5542D" w14:textId="36A2A56B" w:rsidR="0085282A" w:rsidRDefault="006E5FCE" w:rsidP="00B345D4">
      <w:r w:rsidRPr="00F40A2C">
        <w:t>L</w:t>
      </w:r>
      <w:r w:rsidR="00B345D4" w:rsidRPr="00F40A2C">
        <w:t>es délais d’exécution de la Prestation sont précisés dans le(s) Bon(s) de Commandes correspondant(s).</w:t>
      </w:r>
      <w:r w:rsidR="005F459A">
        <w:t xml:space="preserve"> Ils peuvent être complétés en cours d’exécution d’un bon de commande par un ordre de service précisant ou modifiant les délais et dates butoir précisés dans le bon de commande.</w:t>
      </w:r>
    </w:p>
    <w:p w14:paraId="18B0C34E" w14:textId="581677F9" w:rsidR="004C6C25" w:rsidRDefault="004C6C25" w:rsidP="00B345D4">
      <w:r>
        <w:t xml:space="preserve">Le non-respect des délais par le titulaire est susceptible de lui voir appliquer les pénalités précisées à </w:t>
      </w:r>
      <w:r w:rsidRPr="004C6C25">
        <w:rPr>
          <w:b/>
          <w:i/>
          <w:color w:val="595959" w:themeColor="text1" w:themeTint="A6"/>
        </w:rPr>
        <w:t xml:space="preserve">l’article </w:t>
      </w:r>
      <w:r w:rsidRPr="004C6C25">
        <w:rPr>
          <w:b/>
          <w:i/>
          <w:color w:val="595959" w:themeColor="text1" w:themeTint="A6"/>
        </w:rPr>
        <w:fldChar w:fldCharType="begin"/>
      </w:r>
      <w:r w:rsidRPr="004C6C25">
        <w:rPr>
          <w:b/>
          <w:i/>
          <w:color w:val="595959" w:themeColor="text1" w:themeTint="A6"/>
        </w:rPr>
        <w:instrText xml:space="preserve"> REF _Ref207357017 \r \h  \* MERGEFORMAT </w:instrText>
      </w:r>
      <w:r w:rsidRPr="004C6C25">
        <w:rPr>
          <w:b/>
          <w:i/>
          <w:color w:val="595959" w:themeColor="text1" w:themeTint="A6"/>
        </w:rPr>
      </w:r>
      <w:r w:rsidRPr="004C6C25">
        <w:rPr>
          <w:b/>
          <w:i/>
          <w:color w:val="595959" w:themeColor="text1" w:themeTint="A6"/>
        </w:rPr>
        <w:fldChar w:fldCharType="separate"/>
      </w:r>
      <w:r w:rsidR="003C5727">
        <w:rPr>
          <w:b/>
          <w:i/>
          <w:color w:val="595959" w:themeColor="text1" w:themeTint="A6"/>
        </w:rPr>
        <w:t>12.1</w:t>
      </w:r>
      <w:r w:rsidRPr="004C6C25">
        <w:rPr>
          <w:b/>
          <w:i/>
          <w:color w:val="595959" w:themeColor="text1" w:themeTint="A6"/>
        </w:rPr>
        <w:fldChar w:fldCharType="end"/>
      </w:r>
      <w:r w:rsidRPr="004C6C25">
        <w:rPr>
          <w:color w:val="595959" w:themeColor="text1" w:themeTint="A6"/>
        </w:rPr>
        <w:t xml:space="preserve"> </w:t>
      </w:r>
      <w:r w:rsidRPr="004C6C25">
        <w:rPr>
          <w:b/>
          <w:i/>
          <w:color w:val="595959" w:themeColor="text1" w:themeTint="A6"/>
        </w:rPr>
        <w:t>du présent CCAP.</w:t>
      </w:r>
    </w:p>
    <w:p w14:paraId="069E92DB" w14:textId="7DA81EDE" w:rsidR="00856914" w:rsidRPr="00CC4202" w:rsidRDefault="00856914" w:rsidP="00CA4F21">
      <w:pPr>
        <w:pStyle w:val="Titre1"/>
        <w:spacing w:after="120" w:line="240" w:lineRule="auto"/>
        <w:rPr>
          <w:u w:val="single"/>
          <w:lang w:eastAsia="ar-SA"/>
        </w:rPr>
      </w:pPr>
      <w:bookmarkStart w:id="40" w:name="_Ref207023164"/>
      <w:bookmarkStart w:id="41" w:name="_Ref207023173"/>
      <w:bookmarkStart w:id="42" w:name="_Toc221545405"/>
      <w:r w:rsidRPr="00CC4202">
        <w:t>Modalités d</w:t>
      </w:r>
      <w:r w:rsidRPr="00CC4202">
        <w:rPr>
          <w:rFonts w:hint="eastAsia"/>
        </w:rPr>
        <w:t>’</w:t>
      </w:r>
      <w:r w:rsidRPr="00CC4202">
        <w:t>émission des bons de commande</w:t>
      </w:r>
      <w:bookmarkEnd w:id="40"/>
      <w:bookmarkEnd w:id="41"/>
      <w:bookmarkEnd w:id="42"/>
    </w:p>
    <w:p w14:paraId="6CDEEA1A" w14:textId="77777777" w:rsidR="00F70092" w:rsidRPr="004E44A0" w:rsidRDefault="00F70092" w:rsidP="00F70092">
      <w:bookmarkStart w:id="43" w:name="_Toc511991006"/>
      <w:r w:rsidRPr="00A923CD">
        <w:t xml:space="preserve">Les bons de commande passés sur le fondement du présent accord-cadre sont conclus en application des articles R. 2162-13 et R. 2162-14 du code de la commande publique. Ils seront émis au fur et à mesure de la survenance des besoins et seront remis </w:t>
      </w:r>
      <w:r w:rsidRPr="004E44A0">
        <w:t>par tout moyen permettant de donner date certaine.</w:t>
      </w:r>
    </w:p>
    <w:p w14:paraId="3EC7D04F" w14:textId="74D84A97" w:rsidR="00F70092" w:rsidRPr="004E44A0" w:rsidRDefault="00F70092" w:rsidP="00F70092">
      <w:r w:rsidRPr="004E44A0">
        <w:t xml:space="preserve">Les bons de commande conclus sur la base du présent accord-cadre ne peuvent être émis que pendant la durée de validité́ de l’accord-cadre. </w:t>
      </w:r>
    </w:p>
    <w:p w14:paraId="66A80FA0" w14:textId="77777777" w:rsidR="00F70092" w:rsidRDefault="00F70092" w:rsidP="00F70092">
      <w:pPr>
        <w:rPr>
          <w:lang w:eastAsia="ar-SA"/>
        </w:rPr>
      </w:pPr>
      <w:r>
        <w:rPr>
          <w:lang w:eastAsia="ar-SA"/>
        </w:rPr>
        <w:t>Les bons de commande précisent notamment la nature des prestations commandées, les quantités, les lieux et date de réalisation des prestations, les délais de réalisation des prestations le cas échéant.</w:t>
      </w:r>
    </w:p>
    <w:p w14:paraId="586C4FE1" w14:textId="77777777" w:rsidR="00F70092" w:rsidRDefault="00F70092" w:rsidP="00F70092">
      <w:pPr>
        <w:rPr>
          <w:lang w:eastAsia="ar-SA"/>
        </w:rPr>
      </w:pPr>
      <w:r w:rsidRPr="00E73B20">
        <w:rPr>
          <w:lang w:eastAsia="ar-SA"/>
        </w:rPr>
        <w:t xml:space="preserve">Seuls les </w:t>
      </w:r>
      <w:r>
        <w:rPr>
          <w:lang w:eastAsia="ar-SA"/>
        </w:rPr>
        <w:t>bons de commande</w:t>
      </w:r>
      <w:r w:rsidRPr="00E73B20">
        <w:rPr>
          <w:lang w:eastAsia="ar-SA"/>
        </w:rPr>
        <w:t xml:space="preserve"> signés p</w:t>
      </w:r>
      <w:r>
        <w:rPr>
          <w:lang w:eastAsia="ar-SA"/>
        </w:rPr>
        <w:t>ar le représentant habilité de l’acheteur</w:t>
      </w:r>
      <w:r w:rsidRPr="00E73B20">
        <w:rPr>
          <w:lang w:eastAsia="ar-SA"/>
        </w:rPr>
        <w:t xml:space="preserve"> pourront être honorés par le </w:t>
      </w:r>
      <w:r>
        <w:rPr>
          <w:lang w:eastAsia="ar-SA"/>
        </w:rPr>
        <w:t>titulaire.</w:t>
      </w:r>
    </w:p>
    <w:p w14:paraId="4E415403" w14:textId="77777777" w:rsidR="00F70092" w:rsidRPr="004E44A0" w:rsidRDefault="00F70092" w:rsidP="00F70092">
      <w:pPr>
        <w:rPr>
          <w:szCs w:val="22"/>
        </w:rPr>
      </w:pPr>
      <w:r>
        <w:rPr>
          <w:szCs w:val="22"/>
        </w:rPr>
        <w:t>Le Mucem</w:t>
      </w:r>
      <w:r w:rsidRPr="004E44A0">
        <w:rPr>
          <w:szCs w:val="22"/>
        </w:rPr>
        <w:t xml:space="preserve"> peut à tout moment annuler ou modifier un bon de commande, qu'il ait</w:t>
      </w:r>
      <w:r>
        <w:rPr>
          <w:szCs w:val="22"/>
        </w:rPr>
        <w:t xml:space="preserve"> </w:t>
      </w:r>
      <w:r w:rsidRPr="004E44A0">
        <w:rPr>
          <w:szCs w:val="22"/>
        </w:rPr>
        <w:t>ou non reçu un commencement d'exécution.</w:t>
      </w:r>
    </w:p>
    <w:p w14:paraId="3B40D8CC" w14:textId="1A9BE15E" w:rsidR="00F70092" w:rsidRDefault="00F70092" w:rsidP="00F70092">
      <w:pPr>
        <w:rPr>
          <w:szCs w:val="22"/>
        </w:rPr>
      </w:pPr>
      <w:r w:rsidRPr="004E44A0">
        <w:rPr>
          <w:szCs w:val="22"/>
        </w:rPr>
        <w:t>En cas d'annulation ou de suspension d'un bon de commande, sans faute du titulaire, ce dernier</w:t>
      </w:r>
      <w:r>
        <w:rPr>
          <w:szCs w:val="22"/>
        </w:rPr>
        <w:t xml:space="preserve"> </w:t>
      </w:r>
      <w:r w:rsidRPr="004E44A0">
        <w:rPr>
          <w:szCs w:val="22"/>
        </w:rPr>
        <w:t xml:space="preserve">peut adresser </w:t>
      </w:r>
      <w:r>
        <w:rPr>
          <w:szCs w:val="22"/>
        </w:rPr>
        <w:t>au Mucem</w:t>
      </w:r>
      <w:r w:rsidRPr="004E44A0">
        <w:rPr>
          <w:szCs w:val="22"/>
        </w:rPr>
        <w:t xml:space="preserve"> une demande de dédommagement relative aux dépenses</w:t>
      </w:r>
      <w:r>
        <w:rPr>
          <w:szCs w:val="22"/>
        </w:rPr>
        <w:t xml:space="preserve"> </w:t>
      </w:r>
      <w:r w:rsidRPr="004E44A0">
        <w:rPr>
          <w:szCs w:val="22"/>
        </w:rPr>
        <w:t>engagées par lui dans le cadre de cette commande. La demande est examinée puis modifiée,</w:t>
      </w:r>
      <w:r>
        <w:rPr>
          <w:szCs w:val="22"/>
        </w:rPr>
        <w:t xml:space="preserve"> </w:t>
      </w:r>
      <w:r w:rsidRPr="004E44A0">
        <w:rPr>
          <w:szCs w:val="22"/>
        </w:rPr>
        <w:t xml:space="preserve">acceptée ou rejetée par </w:t>
      </w:r>
      <w:r>
        <w:rPr>
          <w:szCs w:val="22"/>
        </w:rPr>
        <w:t>le Mucem</w:t>
      </w:r>
      <w:r w:rsidRPr="004E44A0">
        <w:rPr>
          <w:szCs w:val="22"/>
        </w:rPr>
        <w:t xml:space="preserve"> au vu du mémoire transmis à son appui et</w:t>
      </w:r>
      <w:r>
        <w:rPr>
          <w:szCs w:val="22"/>
        </w:rPr>
        <w:t xml:space="preserve"> </w:t>
      </w:r>
      <w:r w:rsidRPr="004E44A0">
        <w:rPr>
          <w:szCs w:val="22"/>
        </w:rPr>
        <w:t>accompagné des originaux des justifications afférentes.</w:t>
      </w:r>
    </w:p>
    <w:p w14:paraId="5E926E48" w14:textId="03EE12FE" w:rsidR="00E151B4" w:rsidRDefault="00E151B4" w:rsidP="00E151B4">
      <w:pPr>
        <w:rPr>
          <w:szCs w:val="22"/>
        </w:rPr>
      </w:pPr>
      <w:r w:rsidRPr="00843147">
        <w:rPr>
          <w:b/>
          <w:i/>
          <w:color w:val="00B0F0"/>
          <w:szCs w:val="22"/>
        </w:rPr>
        <w:t xml:space="preserve">Par dérogation aux </w:t>
      </w:r>
      <w:r w:rsidRPr="006E502D">
        <w:rPr>
          <w:b/>
          <w:i/>
          <w:color w:val="00B0F0"/>
          <w:szCs w:val="22"/>
        </w:rPr>
        <w:t xml:space="preserve">dispositions de l’article 3.7.2 du </w:t>
      </w:r>
      <w:r>
        <w:rPr>
          <w:b/>
          <w:i/>
          <w:color w:val="00B0F0"/>
          <w:szCs w:val="22"/>
        </w:rPr>
        <w:t>CCAG-</w:t>
      </w:r>
      <w:r w:rsidR="00365FE7">
        <w:rPr>
          <w:b/>
          <w:i/>
          <w:color w:val="00B0F0"/>
          <w:szCs w:val="22"/>
        </w:rPr>
        <w:t>PI</w:t>
      </w:r>
      <w:r w:rsidRPr="006E502D">
        <w:rPr>
          <w:color w:val="00B0F0"/>
          <w:szCs w:val="22"/>
        </w:rPr>
        <w:t xml:space="preserve">, </w:t>
      </w:r>
      <w:r w:rsidRPr="006E502D">
        <w:rPr>
          <w:szCs w:val="22"/>
        </w:rPr>
        <w:t>lorsque le</w:t>
      </w:r>
      <w:r w:rsidRPr="00F640C6">
        <w:rPr>
          <w:szCs w:val="22"/>
        </w:rPr>
        <w:t xml:space="preserve"> </w:t>
      </w:r>
      <w:r>
        <w:rPr>
          <w:szCs w:val="22"/>
        </w:rPr>
        <w:t>titulaire</w:t>
      </w:r>
      <w:r w:rsidRPr="00F640C6">
        <w:rPr>
          <w:szCs w:val="22"/>
        </w:rPr>
        <w:t xml:space="preserve"> estime que les presc</w:t>
      </w:r>
      <w:r>
        <w:rPr>
          <w:szCs w:val="22"/>
        </w:rPr>
        <w:t xml:space="preserve">riptions d’un bon de commande </w:t>
      </w:r>
      <w:r w:rsidRPr="00B102B6">
        <w:rPr>
          <w:szCs w:val="22"/>
        </w:rPr>
        <w:t>qui lui est notifié appellent des observations de sa part, il doit</w:t>
      </w:r>
      <w:r>
        <w:rPr>
          <w:szCs w:val="22"/>
        </w:rPr>
        <w:t xml:space="preserve"> les notifier au </w:t>
      </w:r>
      <w:r w:rsidRPr="003B662B">
        <w:rPr>
          <w:szCs w:val="22"/>
        </w:rPr>
        <w:t xml:space="preserve">Mucem </w:t>
      </w:r>
      <w:r w:rsidRPr="004C6C25">
        <w:rPr>
          <w:b/>
          <w:szCs w:val="22"/>
        </w:rPr>
        <w:t>dans un délai de cinq (5) jours calendaires</w:t>
      </w:r>
      <w:r w:rsidRPr="003B662B">
        <w:rPr>
          <w:szCs w:val="22"/>
        </w:rPr>
        <w:t xml:space="preserve"> à compter</w:t>
      </w:r>
      <w:r w:rsidRPr="00B102B6">
        <w:rPr>
          <w:szCs w:val="22"/>
        </w:rPr>
        <w:t xml:space="preserve"> de la date de réception </w:t>
      </w:r>
      <w:r>
        <w:rPr>
          <w:szCs w:val="22"/>
        </w:rPr>
        <w:t>du bon de commande</w:t>
      </w:r>
      <w:r w:rsidRPr="00B102B6">
        <w:rPr>
          <w:szCs w:val="22"/>
        </w:rPr>
        <w:t>, sous peine de forclusion.</w:t>
      </w:r>
    </w:p>
    <w:p w14:paraId="2FB73711" w14:textId="77777777" w:rsidR="00916B66" w:rsidRPr="00803896" w:rsidRDefault="00916B66" w:rsidP="00916B66">
      <w:pPr>
        <w:pStyle w:val="Titre1"/>
        <w:spacing w:after="120" w:line="240" w:lineRule="auto"/>
      </w:pPr>
      <w:bookmarkStart w:id="44" w:name="_Toc511991009"/>
      <w:bookmarkStart w:id="45" w:name="_Toc221545406"/>
      <w:bookmarkStart w:id="46" w:name="_Toc462059220"/>
      <w:bookmarkStart w:id="47" w:name="_Toc468697355"/>
      <w:bookmarkStart w:id="48" w:name="_Toc300767441"/>
      <w:bookmarkStart w:id="49" w:name="_Ref329613463"/>
      <w:bookmarkStart w:id="50" w:name="_Toc293853475"/>
      <w:bookmarkStart w:id="51" w:name="_Toc295160936"/>
      <w:bookmarkStart w:id="52" w:name="_Toc295312894"/>
      <w:bookmarkEnd w:id="43"/>
      <w:r>
        <w:lastRenderedPageBreak/>
        <w:t>Coordination - pilotage – suivi de la relation contractuelle</w:t>
      </w:r>
      <w:bookmarkEnd w:id="44"/>
      <w:bookmarkEnd w:id="45"/>
    </w:p>
    <w:p w14:paraId="7769597C" w14:textId="77777777" w:rsidR="007731A0" w:rsidRDefault="007731A0" w:rsidP="007731A0">
      <w:pPr>
        <w:pStyle w:val="Titre2"/>
        <w:spacing w:line="240" w:lineRule="auto"/>
        <w:ind w:left="567"/>
      </w:pPr>
      <w:bookmarkStart w:id="53" w:name="_Toc221545407"/>
      <w:r>
        <w:t>Représentant(s) du titulaire</w:t>
      </w:r>
      <w:bookmarkEnd w:id="46"/>
      <w:bookmarkEnd w:id="47"/>
      <w:bookmarkEnd w:id="53"/>
    </w:p>
    <w:p w14:paraId="3D44940A" w14:textId="3AD1721A" w:rsidR="00916B66" w:rsidRDefault="007731A0" w:rsidP="00916B66">
      <w:r>
        <w:t>En application de l’</w:t>
      </w:r>
      <w:r w:rsidRPr="00FC0355">
        <w:rPr>
          <w:b/>
          <w:i/>
          <w:color w:val="595959" w:themeColor="text1" w:themeTint="A6"/>
        </w:rPr>
        <w:t xml:space="preserve">article 3.4.1 </w:t>
      </w:r>
      <w:r w:rsidRPr="001718FC">
        <w:rPr>
          <w:b/>
          <w:i/>
          <w:color w:val="595959" w:themeColor="text1" w:themeTint="A6"/>
        </w:rPr>
        <w:t>du CCAG</w:t>
      </w:r>
      <w:r w:rsidR="00365FE7">
        <w:rPr>
          <w:b/>
          <w:i/>
          <w:color w:val="595959" w:themeColor="text1" w:themeTint="A6"/>
        </w:rPr>
        <w:t>-</w:t>
      </w:r>
      <w:r w:rsidRPr="001718FC">
        <w:rPr>
          <w:b/>
          <w:i/>
          <w:color w:val="595959" w:themeColor="text1" w:themeTint="A6"/>
        </w:rPr>
        <w:t>PI</w:t>
      </w:r>
      <w:r w:rsidRPr="001718FC">
        <w:t>, dès la</w:t>
      </w:r>
      <w:r>
        <w:t xml:space="preserve"> notification </w:t>
      </w:r>
      <w:r w:rsidR="005B45CB">
        <w:t>du contrat</w:t>
      </w:r>
      <w:r>
        <w:t xml:space="preserve">, </w:t>
      </w:r>
      <w:bookmarkStart w:id="54" w:name="_Toc462059221"/>
      <w:bookmarkStart w:id="55" w:name="_Toc468697356"/>
      <w:r w:rsidR="00916B66">
        <w:t>le titulaire désigne une ou plusieurs personnes physiques, habilitées à le représenter auprès du Mucem, pour les besoins de l’exécution du contrat. Ce ou ces représentants sont réputés disposer des pouvoirs suffisants pour prendre, dès notification de leur nom au Mucem dans les délais requis ou impartis par le contrat, les décisions engageant le titulaire.</w:t>
      </w:r>
    </w:p>
    <w:p w14:paraId="3593C392" w14:textId="77777777" w:rsidR="00153E4A" w:rsidRDefault="00153E4A" w:rsidP="00153E4A">
      <w:r>
        <w:t>Ce représentant devra être joignable facilement pendant les horaires de travail (de 8 h 00 à 12 h 00 et de 14 h 00 à 18 h 00 du lundi au vendredi).</w:t>
      </w:r>
    </w:p>
    <w:p w14:paraId="00C293FB" w14:textId="77777777" w:rsidR="00153E4A" w:rsidRDefault="00153E4A" w:rsidP="00153E4A">
      <w:r>
        <w:t>Tout changement d’interlocuteur durant l’exécution du contrat devra obligatoirement être notifié au Mucem dans les plus brefs délais.</w:t>
      </w:r>
    </w:p>
    <w:p w14:paraId="0CF30A18" w14:textId="4705A0B3" w:rsidR="007731A0" w:rsidRDefault="007731A0" w:rsidP="00916B66">
      <w:pPr>
        <w:pStyle w:val="Titre2"/>
      </w:pPr>
      <w:bookmarkStart w:id="56" w:name="_Toc221545408"/>
      <w:r>
        <w:t>Représentant du Mucem</w:t>
      </w:r>
      <w:bookmarkEnd w:id="54"/>
      <w:bookmarkEnd w:id="55"/>
      <w:bookmarkEnd w:id="56"/>
    </w:p>
    <w:p w14:paraId="62D6EA4C" w14:textId="4BFF1937" w:rsidR="007731A0" w:rsidRDefault="007731A0" w:rsidP="007731A0">
      <w:r>
        <w:rPr>
          <w:b/>
        </w:rPr>
        <w:t>Le principal r</w:t>
      </w:r>
      <w:r w:rsidRPr="00B931EA">
        <w:rPr>
          <w:b/>
        </w:rPr>
        <w:t xml:space="preserve">eprésentant du </w:t>
      </w:r>
      <w:r>
        <w:rPr>
          <w:b/>
        </w:rPr>
        <w:t>Mucem</w:t>
      </w:r>
      <w:r w:rsidRPr="00B931EA">
        <w:rPr>
          <w:b/>
        </w:rPr>
        <w:t xml:space="preserve"> pour les besoins de l’exécution </w:t>
      </w:r>
      <w:r w:rsidR="00777F2C">
        <w:rPr>
          <w:b/>
        </w:rPr>
        <w:t>du contrat</w:t>
      </w:r>
      <w:r>
        <w:t>, au sens de l’</w:t>
      </w:r>
      <w:r w:rsidRPr="00CF6B1F">
        <w:rPr>
          <w:b/>
          <w:i/>
          <w:color w:val="595959" w:themeColor="text1" w:themeTint="A6"/>
        </w:rPr>
        <w:t xml:space="preserve">article 3.3 </w:t>
      </w:r>
      <w:r w:rsidRPr="0097540B">
        <w:rPr>
          <w:b/>
          <w:i/>
          <w:color w:val="595959" w:themeColor="text1" w:themeTint="A6"/>
        </w:rPr>
        <w:t xml:space="preserve">du CCAG </w:t>
      </w:r>
      <w:r w:rsidR="005B45CB">
        <w:rPr>
          <w:b/>
          <w:i/>
          <w:color w:val="595959" w:themeColor="text1" w:themeTint="A6"/>
        </w:rPr>
        <w:t xml:space="preserve">- </w:t>
      </w:r>
      <w:r w:rsidR="007C7EC7">
        <w:rPr>
          <w:b/>
          <w:i/>
          <w:color w:val="595959" w:themeColor="text1" w:themeTint="A6"/>
        </w:rPr>
        <w:t>PI</w:t>
      </w:r>
      <w:r w:rsidR="007C7EC7" w:rsidRPr="0097540B">
        <w:t xml:space="preserve"> </w:t>
      </w:r>
      <w:r w:rsidRPr="0097540B">
        <w:t>est :</w:t>
      </w:r>
    </w:p>
    <w:p w14:paraId="4F2EF193" w14:textId="6D32A88B" w:rsidR="00916B66" w:rsidRPr="003B662B" w:rsidRDefault="00916B66" w:rsidP="00916B66">
      <w:pPr>
        <w:jc w:val="center"/>
        <w:rPr>
          <w:b/>
          <w:color w:val="00B0F0"/>
        </w:rPr>
      </w:pPr>
      <w:bookmarkStart w:id="57" w:name="_Ref378582311"/>
      <w:bookmarkEnd w:id="48"/>
      <w:bookmarkEnd w:id="49"/>
      <w:r w:rsidRPr="003B662B">
        <w:rPr>
          <w:b/>
          <w:color w:val="00B0F0"/>
        </w:rPr>
        <w:t>M</w:t>
      </w:r>
      <w:r w:rsidR="003B662B" w:rsidRPr="003B662B">
        <w:rPr>
          <w:b/>
          <w:color w:val="00B0F0"/>
        </w:rPr>
        <w:t>.</w:t>
      </w:r>
      <w:r w:rsidR="0077457F" w:rsidRPr="003B662B">
        <w:rPr>
          <w:b/>
          <w:color w:val="00B0F0"/>
        </w:rPr>
        <w:t xml:space="preserve"> Ugo DESLANDES – Responsable du département de la communication</w:t>
      </w:r>
    </w:p>
    <w:p w14:paraId="47436E72" w14:textId="77777777" w:rsidR="00916B66" w:rsidRDefault="00916B66" w:rsidP="00916B66">
      <w:r>
        <w:t>En cas de modification de l’(des) interlocuteur(s) nommé(s) ci-dessus, le Mucem s’engage à indiquer au titulaire le nom de la personne chargée du suivi technique et/ou opérationnel. L’habilitation de nouveaux représentants sera réalisée sans avenant.</w:t>
      </w:r>
    </w:p>
    <w:p w14:paraId="00F0E063" w14:textId="77777777" w:rsidR="00916B66" w:rsidRDefault="00916B66" w:rsidP="00916B66"/>
    <w:p w14:paraId="33DCE8B1" w14:textId="77777777" w:rsidR="00916B66" w:rsidRDefault="00916B66" w:rsidP="00916B66">
      <w:r>
        <w:t>En dehors des questions d’exécution technique et/ou opérationnelle du contrat, toute correspondance du titulaire relative au présent contrat sera transmise à l’une des attentions suivantes, selon l’objet de la demande :</w:t>
      </w:r>
    </w:p>
    <w:tbl>
      <w:tblPr>
        <w:tblStyle w:val="Grilledutableau"/>
        <w:tblW w:w="0" w:type="auto"/>
        <w:tblLook w:val="04A0" w:firstRow="1" w:lastRow="0" w:firstColumn="1" w:lastColumn="0" w:noHBand="0" w:noVBand="1"/>
      </w:tblPr>
      <w:tblGrid>
        <w:gridCol w:w="4925"/>
        <w:gridCol w:w="4846"/>
      </w:tblGrid>
      <w:tr w:rsidR="00153E4A" w14:paraId="4BC404EB" w14:textId="77777777" w:rsidTr="00D17101">
        <w:tc>
          <w:tcPr>
            <w:tcW w:w="4925" w:type="dxa"/>
            <w:shd w:val="clear" w:color="auto" w:fill="D9D9D9" w:themeFill="background1" w:themeFillShade="D9"/>
            <w:vAlign w:val="center"/>
          </w:tcPr>
          <w:p w14:paraId="7493C2B6" w14:textId="77777777" w:rsidR="00153E4A" w:rsidRPr="008F55B0" w:rsidRDefault="00153E4A" w:rsidP="00A82165">
            <w:pPr>
              <w:rPr>
                <w:b/>
              </w:rPr>
            </w:pPr>
            <w:r w:rsidRPr="008F55B0">
              <w:rPr>
                <w:b/>
              </w:rPr>
              <w:t>Ordonnateur</w:t>
            </w:r>
          </w:p>
        </w:tc>
        <w:tc>
          <w:tcPr>
            <w:tcW w:w="4846" w:type="dxa"/>
            <w:vAlign w:val="center"/>
          </w:tcPr>
          <w:p w14:paraId="63A1A857" w14:textId="5F989A3A" w:rsidR="00153E4A" w:rsidRDefault="00153E4A" w:rsidP="00A82165">
            <w:r>
              <w:t>Monsieur le Président de l'Établissement public du Mucem</w:t>
            </w:r>
            <w:r w:rsidR="00E151B4">
              <w:t xml:space="preserve"> (Pierre-Olivier Cost</w:t>
            </w:r>
            <w:r w:rsidR="00D17101">
              <w:t>a</w:t>
            </w:r>
            <w:r w:rsidR="00E151B4">
              <w:t>) ou Madame l’Administratrice Générale (Véronique Haché), sur délégation du président</w:t>
            </w:r>
          </w:p>
        </w:tc>
      </w:tr>
      <w:tr w:rsidR="00153E4A" w14:paraId="03F181BD" w14:textId="77777777" w:rsidTr="00D17101">
        <w:tc>
          <w:tcPr>
            <w:tcW w:w="4925" w:type="dxa"/>
            <w:shd w:val="clear" w:color="auto" w:fill="D9D9D9" w:themeFill="background1" w:themeFillShade="D9"/>
            <w:vAlign w:val="center"/>
          </w:tcPr>
          <w:p w14:paraId="39FD9A1E" w14:textId="77777777" w:rsidR="00153E4A" w:rsidRPr="008F55B0" w:rsidRDefault="00153E4A" w:rsidP="00A82165">
            <w:pPr>
              <w:rPr>
                <w:b/>
              </w:rPr>
            </w:pPr>
            <w:r>
              <w:rPr>
                <w:b/>
              </w:rPr>
              <w:t xml:space="preserve">Personne habilitée à donner les renseignements de </w:t>
            </w:r>
            <w:r w:rsidRPr="0051153C">
              <w:rPr>
                <w:b/>
              </w:rPr>
              <w:t>l’article R. 2191-59 du code de la commande publique</w:t>
            </w:r>
            <w:r>
              <w:rPr>
                <w:b/>
              </w:rPr>
              <w:t xml:space="preserve"> </w:t>
            </w:r>
            <w:r w:rsidRPr="008B0CA8">
              <w:t>(en cas de cession ou nantissement de créance)</w:t>
            </w:r>
          </w:p>
        </w:tc>
        <w:tc>
          <w:tcPr>
            <w:tcW w:w="4846" w:type="dxa"/>
            <w:vAlign w:val="center"/>
          </w:tcPr>
          <w:p w14:paraId="510E3635" w14:textId="46A7E6BF" w:rsidR="00153E4A" w:rsidRDefault="00153E4A" w:rsidP="00A82165">
            <w:r w:rsidRPr="00B931EA">
              <w:t>M</w:t>
            </w:r>
            <w:r>
              <w:t>adame</w:t>
            </w:r>
            <w:r w:rsidRPr="00B931EA">
              <w:t xml:space="preserve"> </w:t>
            </w:r>
            <w:r>
              <w:t xml:space="preserve">l’agent </w:t>
            </w:r>
            <w:r w:rsidRPr="00B931EA">
              <w:t>comptable de l’Etablissement public du Mucem</w:t>
            </w:r>
            <w:r w:rsidR="00E151B4">
              <w:t xml:space="preserve">, Céline </w:t>
            </w:r>
            <w:proofErr w:type="spellStart"/>
            <w:r w:rsidR="00E151B4">
              <w:t>Bugéia</w:t>
            </w:r>
            <w:proofErr w:type="spellEnd"/>
          </w:p>
          <w:p w14:paraId="73E06E39" w14:textId="7AE8B9CA" w:rsidR="00153E4A" w:rsidRDefault="00153E4A" w:rsidP="00A82165">
            <w:r>
              <w:t xml:space="preserve">Même adresse que celle du Mucem mentionnée à l’article </w:t>
            </w:r>
            <w:r w:rsidR="00E151B4">
              <w:fldChar w:fldCharType="begin"/>
            </w:r>
            <w:r w:rsidR="00E151B4">
              <w:instrText xml:space="preserve"> REF _Ref2601111 \r \h </w:instrText>
            </w:r>
            <w:r w:rsidR="00E151B4">
              <w:fldChar w:fldCharType="separate"/>
            </w:r>
            <w:r w:rsidR="003C5727">
              <w:t>1.2</w:t>
            </w:r>
            <w:r w:rsidR="00E151B4">
              <w:fldChar w:fldCharType="end"/>
            </w:r>
            <w:r>
              <w:t xml:space="preserve"> du présent document</w:t>
            </w:r>
          </w:p>
        </w:tc>
      </w:tr>
      <w:tr w:rsidR="00153E4A" w14:paraId="437A0E2A" w14:textId="77777777" w:rsidTr="00D17101">
        <w:tc>
          <w:tcPr>
            <w:tcW w:w="4925" w:type="dxa"/>
            <w:shd w:val="clear" w:color="auto" w:fill="D9D9D9" w:themeFill="background1" w:themeFillShade="D9"/>
            <w:vAlign w:val="center"/>
          </w:tcPr>
          <w:p w14:paraId="630ADB0B" w14:textId="77777777" w:rsidR="00153E4A" w:rsidRPr="008F55B0" w:rsidRDefault="00153E4A" w:rsidP="00A82165">
            <w:pPr>
              <w:rPr>
                <w:b/>
              </w:rPr>
            </w:pPr>
            <w:r w:rsidRPr="008F55B0">
              <w:rPr>
                <w:b/>
              </w:rPr>
              <w:t>Assignation des paiements</w:t>
            </w:r>
          </w:p>
        </w:tc>
        <w:tc>
          <w:tcPr>
            <w:tcW w:w="4846" w:type="dxa"/>
            <w:vAlign w:val="center"/>
          </w:tcPr>
          <w:p w14:paraId="3282155B" w14:textId="77777777" w:rsidR="00153E4A" w:rsidRDefault="00153E4A" w:rsidP="00A82165">
            <w:r w:rsidRPr="00B931EA">
              <w:t>M</w:t>
            </w:r>
            <w:r>
              <w:t>adame</w:t>
            </w:r>
            <w:r w:rsidRPr="00B931EA">
              <w:t xml:space="preserve"> l’Agent comptable de l’Etablissement public du Mucem</w:t>
            </w:r>
          </w:p>
        </w:tc>
      </w:tr>
    </w:tbl>
    <w:p w14:paraId="04E9BBD0" w14:textId="68305420" w:rsidR="00916B66" w:rsidRDefault="00E252EC" w:rsidP="00CF7B74">
      <w:pPr>
        <w:pStyle w:val="Titre1"/>
      </w:pPr>
      <w:bookmarkStart w:id="58" w:name="_Toc221545409"/>
      <w:r>
        <w:t>responsabilité - o</w:t>
      </w:r>
      <w:r w:rsidR="00AE229A">
        <w:t>bligations du titulaire</w:t>
      </w:r>
      <w:bookmarkEnd w:id="58"/>
    </w:p>
    <w:p w14:paraId="47BBEB40" w14:textId="0F6295A9" w:rsidR="00AE229A" w:rsidRDefault="00AE229A" w:rsidP="00AE229A">
      <w:pPr>
        <w:pStyle w:val="Titre2"/>
      </w:pPr>
      <w:bookmarkStart w:id="59" w:name="_Toc221545410"/>
      <w:r>
        <w:t>Nature de l’obligation</w:t>
      </w:r>
      <w:bookmarkEnd w:id="59"/>
    </w:p>
    <w:p w14:paraId="316614E4" w14:textId="77777777" w:rsidR="00E151B4" w:rsidRDefault="00E151B4" w:rsidP="00E151B4">
      <w:bookmarkStart w:id="60" w:name="_Hlk207021363"/>
      <w:r>
        <w:t>Le titulaire est tenu de mettre en œuvre, dans le cadre des prestations qui lui sont confiées, tous les procédés et moyens lui permettant de réaliser les prestations conformément aux spécifications du cahier des charges.</w:t>
      </w:r>
    </w:p>
    <w:p w14:paraId="343C3BA1" w14:textId="77777777" w:rsidR="00E151B4" w:rsidRDefault="00E151B4" w:rsidP="00E151B4">
      <w:r w:rsidRPr="00F30BE2">
        <w:t>Il s’engage, si cela s’avère nécessaire à renforcer son équipe et ses moyens techniques sans accroissement de rémunération.</w:t>
      </w:r>
    </w:p>
    <w:p w14:paraId="1F32BBA9" w14:textId="77777777" w:rsidR="00E151B4" w:rsidRDefault="00E151B4" w:rsidP="00E151B4">
      <w:r>
        <w:t>Pour les prestations qui lui incombent, le titulaire doit strictement respecter les délais, les coûts et les niveaux de qualité prévus dans les documents contractuels.</w:t>
      </w:r>
      <w:bookmarkEnd w:id="60"/>
      <w:r>
        <w:t xml:space="preserve"> </w:t>
      </w:r>
    </w:p>
    <w:p w14:paraId="0439171A" w14:textId="128317CF" w:rsidR="006C5B04" w:rsidRDefault="006C5B04" w:rsidP="00CE5179"/>
    <w:p w14:paraId="48DBA607" w14:textId="5D2311FD" w:rsidR="00145E39" w:rsidRDefault="00145E39" w:rsidP="00145E39">
      <w:pPr>
        <w:pStyle w:val="Titre2"/>
      </w:pPr>
      <w:bookmarkStart w:id="61" w:name="_Ref416181559"/>
      <w:bookmarkStart w:id="62" w:name="_Ref416181843"/>
      <w:bookmarkStart w:id="63" w:name="_Toc511991018"/>
      <w:bookmarkStart w:id="64" w:name="_Toc205385355"/>
      <w:bookmarkStart w:id="65" w:name="_Toc221545411"/>
      <w:r w:rsidRPr="00145E39">
        <w:lastRenderedPageBreak/>
        <w:t>Obligations liées au travail dissimulé</w:t>
      </w:r>
      <w:bookmarkEnd w:id="61"/>
      <w:bookmarkEnd w:id="62"/>
      <w:bookmarkEnd w:id="63"/>
      <w:bookmarkEnd w:id="64"/>
      <w:bookmarkEnd w:id="65"/>
    </w:p>
    <w:p w14:paraId="2575F95E" w14:textId="37CD8F28" w:rsidR="00E151B4" w:rsidRPr="00E151B4" w:rsidRDefault="00E151B4" w:rsidP="00E151B4">
      <w:pPr>
        <w:pStyle w:val="Titre3"/>
      </w:pPr>
      <w:r>
        <w:t>Liste des documents à fournir</w:t>
      </w:r>
    </w:p>
    <w:p w14:paraId="1D37F7BF" w14:textId="77777777" w:rsidR="006C5B04" w:rsidRPr="000634D5" w:rsidRDefault="006C5B04" w:rsidP="006C5B04">
      <w:r w:rsidRPr="000634D5">
        <w:t xml:space="preserve">Le </w:t>
      </w:r>
      <w:r>
        <w:t>titulaire atteste sur l’honneur que les P</w:t>
      </w:r>
      <w:r w:rsidRPr="000634D5">
        <w:t xml:space="preserve">restations nécessaires à l’exécution </w:t>
      </w:r>
      <w:r>
        <w:t>du contrat</w:t>
      </w:r>
      <w:r w:rsidRPr="000634D5">
        <w:t xml:space="preserve"> seront </w:t>
      </w:r>
      <w:proofErr w:type="gramStart"/>
      <w:r w:rsidRPr="000634D5">
        <w:t>effectués</w:t>
      </w:r>
      <w:proofErr w:type="gramEnd"/>
      <w:r w:rsidRPr="000634D5">
        <w:t xml:space="preserve">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07280FD0" w14:textId="0FDFD830" w:rsidR="006C5B04" w:rsidRPr="000634D5" w:rsidRDefault="006C5B04" w:rsidP="006C5B04">
      <w:r w:rsidRPr="00584CA3">
        <w:rPr>
          <w:b/>
        </w:rPr>
        <w:t>Si le titulaire est établi ou domicilié en France</w:t>
      </w:r>
      <w:r>
        <w:t xml:space="preserve">, il </w:t>
      </w:r>
      <w:r w:rsidRPr="000634D5">
        <w:t>s’e</w:t>
      </w:r>
      <w:r>
        <w:t xml:space="preserve">ngage à communiquer </w:t>
      </w:r>
      <w:r w:rsidR="00153E4A">
        <w:t>à l’acheteur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26F36599" w14:textId="77777777" w:rsidR="006C5B04" w:rsidRPr="000634D5" w:rsidRDefault="006C5B04" w:rsidP="00415AFD">
      <w:pPr>
        <w:pStyle w:val="Listepuces"/>
      </w:pPr>
      <w:r w:rsidRPr="000634D5">
        <w:t xml:space="preserve">une attestation de fourniture de déclarations </w:t>
      </w:r>
      <w:r>
        <w:t>sociales et de paiement des cotisations et contributions</w:t>
      </w:r>
      <w:r w:rsidRPr="000634D5">
        <w:t xml:space="preserve"> </w:t>
      </w:r>
      <w:r>
        <w:t xml:space="preserve">de sécurité sociale prévue à l’article L243-15 du code de la sécurité sociale émanant de l’organisme de protection sociale </w:t>
      </w:r>
      <w:r w:rsidRPr="000634D5">
        <w:t xml:space="preserve">chargé du recouvrement des cotisations et des contributions sociales </w:t>
      </w:r>
      <w:r w:rsidRPr="00591BEF">
        <w:rPr>
          <w:u w:val="single"/>
        </w:rPr>
        <w:t>datant de moins de six mois</w:t>
      </w:r>
      <w:r w:rsidRPr="000634D5">
        <w:t>,</w:t>
      </w:r>
    </w:p>
    <w:p w14:paraId="628D598C" w14:textId="77777777" w:rsidR="006C5B04" w:rsidRPr="000634D5" w:rsidRDefault="006C5B04" w:rsidP="006C5B04">
      <w:pPr>
        <w:ind w:left="708"/>
      </w:pPr>
      <w:r w:rsidRPr="000634D5">
        <w:t xml:space="preserve">Lorsque l'immatriculation du </w:t>
      </w:r>
      <w:r>
        <w:t>titulaire</w:t>
      </w:r>
      <w:r w:rsidRPr="000634D5">
        <w:t xml:space="preserve"> au registre du commerce et des sociétés ou au répertoire des métiers est obligatoire ou lorsqu'il s'agit d'une profession réglementée, l'un des documents suivants : </w:t>
      </w:r>
    </w:p>
    <w:p w14:paraId="63B14E30" w14:textId="77777777" w:rsidR="006C5B04" w:rsidRPr="00584CA3" w:rsidRDefault="006C5B04" w:rsidP="00415AFD">
      <w:pPr>
        <w:pStyle w:val="Listepuces"/>
      </w:pPr>
      <w:r w:rsidRPr="00584CA3">
        <w:t>un extrait de l'inscription au registre du commerce et des sociétés (K ou K bis),</w:t>
      </w:r>
    </w:p>
    <w:p w14:paraId="24116AB8" w14:textId="77777777" w:rsidR="006C5B04" w:rsidRPr="00584CA3" w:rsidRDefault="006C5B04" w:rsidP="00415AFD">
      <w:pPr>
        <w:pStyle w:val="Listepuces"/>
      </w:pPr>
      <w:r w:rsidRPr="00584CA3">
        <w:t>une carte d'identification justifiant de l'inscription au répertoire des métiers,</w:t>
      </w:r>
    </w:p>
    <w:p w14:paraId="4B37E22B" w14:textId="77777777" w:rsidR="006C5B04" w:rsidRPr="00584CA3" w:rsidRDefault="006C5B04" w:rsidP="00415AFD">
      <w:pPr>
        <w:pStyle w:val="Listepuces"/>
      </w:pPr>
      <w:r w:rsidRPr="00584CA3">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w:t>
      </w:r>
    </w:p>
    <w:p w14:paraId="39EC76D8" w14:textId="77777777" w:rsidR="006C5B04" w:rsidRPr="000634D5" w:rsidRDefault="006C5B04" w:rsidP="00415AFD">
      <w:pPr>
        <w:pStyle w:val="Listepuces"/>
      </w:pPr>
      <w:r w:rsidRPr="00584CA3">
        <w:t>un récépissé du dépôt de déclaration auprès d'un centre de formalités des entreprises pour les personnes physiques ou morales en cours d'inscription.</w:t>
      </w:r>
    </w:p>
    <w:p w14:paraId="3F981389" w14:textId="77777777" w:rsidR="006C5B04" w:rsidRPr="000634D5" w:rsidRDefault="006C5B04" w:rsidP="006C5B04">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48324B28" w14:textId="77777777" w:rsidR="006C5B04" w:rsidRDefault="006C5B04" w:rsidP="00415AFD">
      <w:pPr>
        <w:pStyle w:val="Listepuces"/>
      </w:pPr>
      <w:r w:rsidRPr="00584CA3">
        <w:t>un document mentionnant son numéro individuel d'identification attribué en application de l'article 286 ter du code général des impôts</w:t>
      </w:r>
      <w:r>
        <w:t>.</w:t>
      </w:r>
    </w:p>
    <w:p w14:paraId="4C7A15F2" w14:textId="77777777" w:rsidR="006C5B04" w:rsidRPr="00584CA3" w:rsidRDefault="006C5B04" w:rsidP="00415AFD">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02A8CBA5" w14:textId="77777777" w:rsidR="006C5B04" w:rsidRPr="000634D5" w:rsidRDefault="006C5B04" w:rsidP="00415AFD">
      <w:pPr>
        <w:pStyle w:val="Listepuces"/>
      </w:pPr>
      <w:r w:rsidRPr="00584CA3">
        <w:t xml:space="preserve">un document attestant la régularité de sa situation sociale au regard du règlement (CE) n°883/2004 du </w:t>
      </w:r>
      <w:r>
        <w:t>29 avril 2004</w:t>
      </w:r>
      <w:r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t>titulaire</w:t>
      </w:r>
      <w:r w:rsidRPr="000634D5">
        <w:t xml:space="preserve"> et datant de moins de six mois.</w:t>
      </w:r>
    </w:p>
    <w:p w14:paraId="2F74F49B" w14:textId="77777777" w:rsidR="006C5B04" w:rsidRPr="000634D5" w:rsidRDefault="006C5B04" w:rsidP="006C5B04">
      <w:pPr>
        <w:ind w:left="708"/>
      </w:pPr>
      <w:r w:rsidRPr="000634D5">
        <w:t xml:space="preserve">Lorsque l'immatriculation du </w:t>
      </w:r>
      <w:r>
        <w:t>titulaire</w:t>
      </w:r>
      <w:r w:rsidRPr="000634D5">
        <w:t xml:space="preserve"> à un registre professionnel est obligatoire dans le pays d'établissement ou de domiciliation, l'un des documents suivants :</w:t>
      </w:r>
    </w:p>
    <w:p w14:paraId="34D8B740" w14:textId="77777777" w:rsidR="006C5B04" w:rsidRPr="00584CA3" w:rsidRDefault="006C5B04" w:rsidP="00415AFD">
      <w:pPr>
        <w:pStyle w:val="Listepuces"/>
      </w:pPr>
      <w:r w:rsidRPr="000634D5">
        <w:t>un d</w:t>
      </w:r>
      <w:r w:rsidRPr="00584CA3">
        <w:t>ocument émanant des autorités tenant le registre professionnel ou un document équivalent certifiant cette inscription,</w:t>
      </w:r>
    </w:p>
    <w:p w14:paraId="78FADD06" w14:textId="77777777" w:rsidR="006C5B04" w:rsidRPr="00584CA3" w:rsidRDefault="006C5B04" w:rsidP="00415AFD">
      <w:pPr>
        <w:pStyle w:val="Listepuces"/>
      </w:pPr>
      <w:r w:rsidRPr="00584CA3">
        <w:t>un devis, un document publicitaire ou une correspondance professionnelle, à condition qu'y soient mentionnés le nom ou la dénomination sociale, l'adresse complète et la nature de l'inscription au registre professionnel,</w:t>
      </w:r>
    </w:p>
    <w:p w14:paraId="4AFE3A05" w14:textId="77777777" w:rsidR="006C5B04" w:rsidRPr="000634D5" w:rsidRDefault="006C5B04" w:rsidP="00415AFD">
      <w:pPr>
        <w:pStyle w:val="Listepuces"/>
      </w:pPr>
      <w:r w:rsidRPr="00584CA3">
        <w:t>pour les entreprises en cours de création, un document datant de moins de six mois émanant de l'autorité habilitée à recevoir l'inscription au registre professionnel et attestant de la demande d'im</w:t>
      </w:r>
      <w:r w:rsidRPr="000634D5">
        <w:t>matriculation audit registre.</w:t>
      </w:r>
    </w:p>
    <w:p w14:paraId="1604C1FD" w14:textId="77777777" w:rsidR="006C5B04" w:rsidRPr="000634D5" w:rsidRDefault="006C5B04" w:rsidP="006C5B04"/>
    <w:p w14:paraId="4F92B72A" w14:textId="77777777" w:rsidR="006C5B04" w:rsidRPr="000634D5" w:rsidRDefault="006C5B04" w:rsidP="006C5B04">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1CAD324F" w14:textId="77777777" w:rsidR="006C5B04" w:rsidRPr="000634D5" w:rsidRDefault="006C5B04" w:rsidP="006C5B04">
      <w:r w:rsidRPr="000634D5">
        <w:lastRenderedPageBreak/>
        <w:t xml:space="preserve">Les documents et attestations énumérés ci-dessus doivent être rédigés en langue française ou être accompagnés d'une traduction en langue française. </w:t>
      </w:r>
    </w:p>
    <w:p w14:paraId="3B6FBED1" w14:textId="45AB57FE" w:rsidR="006C5B04" w:rsidRPr="000634D5" w:rsidRDefault="006C5B04" w:rsidP="006C5B04">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rsidR="00153E4A">
        <w:t>à l’acheteur</w:t>
      </w:r>
      <w:r w:rsidRPr="000634D5">
        <w:t xml:space="preserve"> et selon la même fréquence.</w:t>
      </w:r>
    </w:p>
    <w:p w14:paraId="722FF9AD" w14:textId="0EC9BB6D" w:rsidR="006C5B04" w:rsidRDefault="006C5B04" w:rsidP="006C5B04">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 xml:space="preserve">cours au travail dissimulé, </w:t>
      </w:r>
      <w:r w:rsidR="00153E4A">
        <w:t>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A défaut pour le </w:t>
      </w:r>
      <w:r>
        <w:t>titulaire</w:t>
      </w:r>
      <w:r w:rsidRPr="000634D5">
        <w:t xml:space="preserve"> d’avoir mis fin aux pratiques litigieuses dans un délai de huit jours calendaires après réception d’une mise en demeure adressée par </w:t>
      </w:r>
      <w:r w:rsidR="00153E4A">
        <w:t>l’acheteur</w:t>
      </w:r>
      <w:r w:rsidRPr="000634D5">
        <w:t xml:space="preserve"> et d’en avoir justifié, ou d’avoir fourni toutes les explications permettant de démontrer qu’il n’existe pas de travail dissimulé, </w:t>
      </w:r>
      <w:r w:rsidR="00153E4A">
        <w:t>l’acheteur</w:t>
      </w:r>
      <w:r w:rsidRPr="000634D5">
        <w:t xml:space="preserve"> pourra décider de prononcer la résiliation du </w:t>
      </w:r>
      <w:r>
        <w:t>contrat</w:t>
      </w:r>
      <w:r w:rsidRPr="000634D5">
        <w:t xml:space="preserve"> aux torts exclusifs du </w:t>
      </w:r>
      <w:r>
        <w:t>titulaire</w:t>
      </w:r>
      <w:r w:rsidRPr="000634D5">
        <w:t>.</w:t>
      </w:r>
    </w:p>
    <w:p w14:paraId="1EE2CF94" w14:textId="5DD55B79" w:rsidR="00E151B4" w:rsidRPr="00E151B4" w:rsidRDefault="00E151B4" w:rsidP="00E151B4">
      <w:pPr>
        <w:pStyle w:val="Titre3"/>
      </w:pPr>
      <w:r>
        <w:t>M</w:t>
      </w:r>
      <w:r w:rsidRPr="00E151B4">
        <w:t xml:space="preserve">ode de transmission des documents (logiciel </w:t>
      </w:r>
      <w:proofErr w:type="spellStart"/>
      <w:r w:rsidRPr="00E151B4">
        <w:t>e.attestations</w:t>
      </w:r>
      <w:proofErr w:type="spellEnd"/>
      <w:r w:rsidRPr="00E151B4">
        <w:t>)</w:t>
      </w:r>
    </w:p>
    <w:p w14:paraId="40CE886F" w14:textId="77777777" w:rsidR="00E151B4" w:rsidRPr="00B3204B" w:rsidRDefault="00E151B4" w:rsidP="00E151B4">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4E54DB79" w14:textId="77777777" w:rsidR="00E151B4" w:rsidRPr="00B3204B" w:rsidRDefault="00E151B4" w:rsidP="00E151B4">
      <w:r w:rsidRPr="00B3204B">
        <w:t>Les pièces et attestations mentionnées ci-dessus sont déposées par le titulaire sur la plateforme en ligne mise à disposition,</w:t>
      </w:r>
      <w:r>
        <w:t xml:space="preserve"> gratuitement, par le Mucem</w:t>
      </w:r>
      <w:r w:rsidRPr="00B3204B">
        <w:t>, à l’adresse suivante :</w:t>
      </w:r>
    </w:p>
    <w:p w14:paraId="28747FEF" w14:textId="4D2C7C15" w:rsidR="00E151B4" w:rsidRPr="00B3204B" w:rsidRDefault="003E5558" w:rsidP="00E151B4">
      <w:pPr>
        <w:jc w:val="center"/>
      </w:pPr>
      <w:hyperlink r:id="rId11" w:history="1">
        <w:r w:rsidR="00E151B4" w:rsidRPr="00EE48C6">
          <w:rPr>
            <w:rStyle w:val="Lienhypertexte"/>
          </w:rPr>
          <w:t>https://declarants.e-attestations.com</w:t>
        </w:r>
      </w:hyperlink>
    </w:p>
    <w:p w14:paraId="185CB889" w14:textId="77777777" w:rsidR="00E151B4" w:rsidRPr="00081A0C" w:rsidRDefault="00E151B4" w:rsidP="00E151B4">
      <w:r>
        <w:t>Cette démarche présente l'avantage de limiter les échanges administratifs lors de l'exécution du contrat. Par ailleurs, le logiciel garantit la confidentialité des documents déposés.</w:t>
      </w:r>
    </w:p>
    <w:p w14:paraId="785DC7FF" w14:textId="382028E6" w:rsidR="00E151B4" w:rsidRPr="00E151B4" w:rsidRDefault="00E151B4" w:rsidP="00E151B4">
      <w:r>
        <w:t>A défaut, le contrat</w:t>
      </w:r>
      <w:r w:rsidRPr="00B3204B">
        <w:t xml:space="preserve"> pourra être résilié aux torts du titulaire. Ainsi </w:t>
      </w:r>
      <w:r>
        <w:t>l’acheteur</w:t>
      </w:r>
      <w:r w:rsidRPr="00B3204B">
        <w:t xml:space="preserve"> pourra faire procéder par un tiers à l'exécution des p</w:t>
      </w:r>
      <w:r>
        <w:t>restations prévues par le contrat</w:t>
      </w:r>
      <w:r w:rsidRPr="00B3204B">
        <w:t>, aux frais et risques du titulaire.</w:t>
      </w:r>
    </w:p>
    <w:p w14:paraId="218C1E81" w14:textId="77777777" w:rsidR="006C5B04" w:rsidRDefault="006C5B04" w:rsidP="006C5B04">
      <w:pPr>
        <w:pStyle w:val="Titre2"/>
        <w:spacing w:line="240" w:lineRule="auto"/>
      </w:pPr>
      <w:bookmarkStart w:id="66" w:name="_Toc221545412"/>
      <w:r>
        <w:t>Obligation de réserve et de discrétion</w:t>
      </w:r>
      <w:bookmarkEnd w:id="66"/>
    </w:p>
    <w:p w14:paraId="177B045F" w14:textId="66E7E3B8" w:rsidR="006C5B04" w:rsidRDefault="006C5B04" w:rsidP="006C5B04">
      <w:pPr>
        <w:rPr>
          <w:rFonts w:cs="Arial"/>
        </w:rPr>
      </w:pPr>
      <w:r>
        <w:rPr>
          <w:rFonts w:cs="Arial"/>
        </w:rPr>
        <w:t>Le Titulaire s’interdit d’utiliser les informations transmises par le Mucem pour bonne exécution des Prestations à d’autres fins que celles définies par le contrat.</w:t>
      </w:r>
    </w:p>
    <w:p w14:paraId="65636B41" w14:textId="10E9363F" w:rsidR="006C5B04" w:rsidRPr="00E151B4" w:rsidRDefault="006C5B04" w:rsidP="006C5B04">
      <w:pPr>
        <w:rPr>
          <w:rFonts w:cs="Arial"/>
        </w:rPr>
      </w:pPr>
      <w:r>
        <w:rPr>
          <w:rFonts w:cs="Arial"/>
        </w:rPr>
        <w:t xml:space="preserve">Le Titulaire et les membres de son équipe sont tenus au secret professionnel et à l’obligation de discrétion pour tout ce qui concerne les faits, informations, études et décisions dont ils auraient connaissance au cours de l’exécution du </w:t>
      </w:r>
      <w:r w:rsidR="00777F2C">
        <w:rPr>
          <w:rFonts w:cs="Arial"/>
        </w:rPr>
        <w:t>contrat</w:t>
      </w:r>
      <w:r>
        <w:rPr>
          <w:rFonts w:cs="Arial"/>
        </w:rPr>
        <w:t xml:space="preserve">. Ils s’interdisent notamment toute communication écrite ou verbale et toute remise de documents à des tiers sans l’accord </w:t>
      </w:r>
      <w:r w:rsidRPr="00E151B4">
        <w:rPr>
          <w:rFonts w:cs="Arial"/>
        </w:rPr>
        <w:t xml:space="preserve">exprès préalable du représentant </w:t>
      </w:r>
      <w:r w:rsidR="00153E4A" w:rsidRPr="00E151B4">
        <w:rPr>
          <w:rFonts w:cs="Arial"/>
        </w:rPr>
        <w:t>de l’acheteur</w:t>
      </w:r>
      <w:r w:rsidRPr="00E151B4">
        <w:rPr>
          <w:rFonts w:cs="Arial"/>
        </w:rPr>
        <w:t>.</w:t>
      </w:r>
    </w:p>
    <w:p w14:paraId="3216860A" w14:textId="7CEC939F" w:rsidR="006C5B04" w:rsidRPr="00CB2293" w:rsidRDefault="006C5B04" w:rsidP="006C5B04">
      <w:pPr>
        <w:rPr>
          <w:rFonts w:cs="Arial"/>
        </w:rPr>
      </w:pPr>
      <w:r w:rsidRPr="00E151B4">
        <w:rPr>
          <w:rFonts w:cs="Arial"/>
        </w:rPr>
        <w:t xml:space="preserve">L’utilisation de tout ou partie des Prestations ou des dispositifs informatiques ou contenus à des fins de démonstration ou de promotion, sans accord préalable du représentant </w:t>
      </w:r>
      <w:r w:rsidR="00153E4A" w:rsidRPr="00CB2293">
        <w:rPr>
          <w:rFonts w:cs="Arial"/>
        </w:rPr>
        <w:t>de l’acheteur</w:t>
      </w:r>
      <w:r w:rsidRPr="00CB2293">
        <w:rPr>
          <w:rFonts w:cs="Arial"/>
        </w:rPr>
        <w:t>, est interdite.</w:t>
      </w:r>
    </w:p>
    <w:p w14:paraId="5580B9B1" w14:textId="599B2DF1" w:rsidR="006C5B04" w:rsidRDefault="006C5B04" w:rsidP="006C5B04">
      <w:r w:rsidRPr="00CB2293">
        <w:rPr>
          <w:rFonts w:cs="Arial"/>
        </w:rPr>
        <w:t xml:space="preserve">Le non-respect de ces dispositions entraîne, dès sa constatation par le représentant </w:t>
      </w:r>
      <w:r w:rsidR="00153E4A" w:rsidRPr="00CB2293">
        <w:rPr>
          <w:rFonts w:cs="Arial"/>
        </w:rPr>
        <w:t>de l’acheteur</w:t>
      </w:r>
      <w:r w:rsidRPr="00CB2293">
        <w:rPr>
          <w:rFonts w:cs="Arial"/>
        </w:rPr>
        <w:t xml:space="preserve">, la résiliation immédiate du </w:t>
      </w:r>
      <w:r w:rsidR="00777F2C" w:rsidRPr="00E151B4">
        <w:rPr>
          <w:rFonts w:cs="Arial"/>
        </w:rPr>
        <w:t>contrat</w:t>
      </w:r>
      <w:r w:rsidRPr="00E151B4">
        <w:rPr>
          <w:rFonts w:cs="Arial"/>
        </w:rPr>
        <w:t xml:space="preserve"> sans préavis, ni indemnité.</w:t>
      </w:r>
    </w:p>
    <w:p w14:paraId="1E643122" w14:textId="77777777" w:rsidR="002B3A93" w:rsidRDefault="002B3A93">
      <w:pPr>
        <w:overflowPunct/>
        <w:autoSpaceDE/>
        <w:autoSpaceDN/>
        <w:adjustRightInd/>
        <w:spacing w:after="200"/>
        <w:jc w:val="left"/>
        <w:textAlignment w:val="auto"/>
        <w:rPr>
          <w:rFonts w:ascii="Arial Gras" w:hAnsi="Arial Gras" w:cs="Arial"/>
          <w:b/>
          <w:bCs/>
          <w:smallCaps/>
          <w:sz w:val="24"/>
        </w:rPr>
      </w:pPr>
      <w:r>
        <w:br w:type="page"/>
      </w:r>
    </w:p>
    <w:p w14:paraId="21B05B8F" w14:textId="48D494FB" w:rsidR="00961532" w:rsidRPr="003B662B" w:rsidRDefault="00E151B4" w:rsidP="003B662B">
      <w:pPr>
        <w:pStyle w:val="Titre1"/>
      </w:pPr>
      <w:bookmarkStart w:id="67" w:name="_Toc221545413"/>
      <w:r w:rsidRPr="003B662B">
        <w:lastRenderedPageBreak/>
        <w:t>Conditions de réalisation des prestations</w:t>
      </w:r>
      <w:bookmarkEnd w:id="67"/>
      <w:r w:rsidRPr="003B662B">
        <w:t xml:space="preserve"> </w:t>
      </w:r>
      <w:bookmarkEnd w:id="57"/>
    </w:p>
    <w:p w14:paraId="406BBF07" w14:textId="77777777" w:rsidR="00B518AD" w:rsidRPr="00FC4BE2" w:rsidRDefault="00B518AD" w:rsidP="00B518AD">
      <w:pPr>
        <w:pStyle w:val="Titre2"/>
        <w:spacing w:line="240" w:lineRule="auto"/>
        <w:ind w:left="567"/>
      </w:pPr>
      <w:bookmarkStart w:id="68" w:name="_Toc333412618"/>
      <w:bookmarkStart w:id="69" w:name="_Toc77939145"/>
      <w:bookmarkStart w:id="70" w:name="_Toc205290455"/>
      <w:bookmarkStart w:id="71" w:name="_Toc221545414"/>
      <w:r w:rsidRPr="00FC4BE2">
        <w:t>Lieux d’exécution</w:t>
      </w:r>
      <w:bookmarkEnd w:id="68"/>
      <w:bookmarkEnd w:id="69"/>
      <w:bookmarkEnd w:id="70"/>
      <w:bookmarkEnd w:id="71"/>
    </w:p>
    <w:p w14:paraId="008C450A" w14:textId="3E0C345E" w:rsidR="00B518AD" w:rsidRPr="00FC4BE2" w:rsidRDefault="00B518AD" w:rsidP="00B518AD">
      <w:r w:rsidRPr="00FC4BE2">
        <w:t xml:space="preserve">Les Prestations seront exécutées </w:t>
      </w:r>
      <w:r w:rsidR="00CB2293">
        <w:t xml:space="preserve">à distance ou </w:t>
      </w:r>
      <w:r w:rsidRPr="00FC4BE2">
        <w:t>sur le site du Mucem.</w:t>
      </w:r>
    </w:p>
    <w:p w14:paraId="20414DC7" w14:textId="787A0D92" w:rsidR="00B518AD" w:rsidRPr="00FC4BE2" w:rsidRDefault="00B518AD" w:rsidP="00B518AD">
      <w:bookmarkStart w:id="72" w:name="_Hlk207021668"/>
      <w:bookmarkStart w:id="73" w:name="_Toc333412620"/>
      <w:r w:rsidRPr="00FC4BE2">
        <w:t>L</w:t>
      </w:r>
      <w:r>
        <w:t>orsque l</w:t>
      </w:r>
      <w:r w:rsidRPr="00FC4BE2">
        <w:t>es Prestations s</w:t>
      </w:r>
      <w:r>
        <w:t>ont exécutées sur le site du Mucem, elles s</w:t>
      </w:r>
      <w:r w:rsidRPr="00FC4BE2">
        <w:t>ont généralement effectuées à l’adresse suivante :</w:t>
      </w:r>
    </w:p>
    <w:bookmarkEnd w:id="72"/>
    <w:p w14:paraId="0451872A" w14:textId="77777777" w:rsidR="00B518AD" w:rsidRPr="00FC4BE2" w:rsidRDefault="00B518AD" w:rsidP="00B518AD">
      <w:pPr>
        <w:jc w:val="center"/>
        <w:rPr>
          <w:b/>
        </w:rPr>
      </w:pPr>
      <w:r w:rsidRPr="00FC4BE2">
        <w:rPr>
          <w:b/>
        </w:rPr>
        <w:t>Mucem</w:t>
      </w:r>
    </w:p>
    <w:p w14:paraId="46BB1A41" w14:textId="77777777" w:rsidR="00B518AD" w:rsidRPr="00FC4BE2" w:rsidRDefault="00B518AD" w:rsidP="00B518AD">
      <w:pPr>
        <w:jc w:val="center"/>
        <w:rPr>
          <w:b/>
        </w:rPr>
      </w:pPr>
      <w:r w:rsidRPr="00FC4BE2">
        <w:rPr>
          <w:b/>
        </w:rPr>
        <w:t>Esplanade du J4</w:t>
      </w:r>
    </w:p>
    <w:p w14:paraId="12EB1675" w14:textId="77777777" w:rsidR="00B518AD" w:rsidRPr="00FC4BE2" w:rsidRDefault="00B518AD" w:rsidP="00B518AD">
      <w:pPr>
        <w:jc w:val="center"/>
        <w:rPr>
          <w:b/>
        </w:rPr>
      </w:pPr>
      <w:r w:rsidRPr="00FC4BE2">
        <w:rPr>
          <w:b/>
        </w:rPr>
        <w:t>7, Promenade Robert Laffont</w:t>
      </w:r>
    </w:p>
    <w:p w14:paraId="5FC93269" w14:textId="77777777" w:rsidR="00B518AD" w:rsidRDefault="00B518AD" w:rsidP="00B518AD">
      <w:pPr>
        <w:jc w:val="center"/>
        <w:rPr>
          <w:b/>
        </w:rPr>
      </w:pPr>
      <w:r w:rsidRPr="000431CE">
        <w:rPr>
          <w:b/>
        </w:rPr>
        <w:t>CS 10 351</w:t>
      </w:r>
    </w:p>
    <w:p w14:paraId="449FD0EB" w14:textId="77777777" w:rsidR="00B518AD" w:rsidRPr="00990CAF" w:rsidRDefault="00B518AD" w:rsidP="00B518AD">
      <w:pPr>
        <w:jc w:val="center"/>
        <w:rPr>
          <w:b/>
        </w:rPr>
      </w:pPr>
      <w:r>
        <w:rPr>
          <w:b/>
        </w:rPr>
        <w:t>13213 Marseille cedex 02</w:t>
      </w:r>
    </w:p>
    <w:p w14:paraId="421E9AFE" w14:textId="77777777" w:rsidR="00B518AD" w:rsidRPr="00817C4E" w:rsidRDefault="00B518AD" w:rsidP="00B518AD">
      <w:r w:rsidRPr="00817C4E">
        <w:t>L’adresse pourra être modifiée ou changée dans le Bon de Commande correspondant.</w:t>
      </w:r>
    </w:p>
    <w:p w14:paraId="4A79950C" w14:textId="31FD2EBC" w:rsidR="006F2773" w:rsidRPr="00817C4E" w:rsidRDefault="006F2773" w:rsidP="00CB2293">
      <w:pPr>
        <w:pStyle w:val="Titre2"/>
      </w:pPr>
      <w:bookmarkStart w:id="74" w:name="_Toc221545415"/>
      <w:bookmarkStart w:id="75" w:name="_Toc251755489"/>
      <w:bookmarkStart w:id="76" w:name="_Toc251755565"/>
      <w:bookmarkStart w:id="77" w:name="_Toc251761086"/>
      <w:bookmarkStart w:id="78" w:name="_Toc295160971"/>
      <w:bookmarkStart w:id="79" w:name="_Toc295312929"/>
      <w:bookmarkStart w:id="80" w:name="_Toc237763167"/>
      <w:bookmarkEnd w:id="50"/>
      <w:bookmarkEnd w:id="51"/>
      <w:bookmarkEnd w:id="52"/>
      <w:bookmarkEnd w:id="73"/>
      <w:r w:rsidRPr="00817C4E">
        <w:t>Considérations environnementales</w:t>
      </w:r>
      <w:bookmarkEnd w:id="74"/>
    </w:p>
    <w:p w14:paraId="0A64A734" w14:textId="37B9FCF2" w:rsidR="00CB2293" w:rsidRDefault="00CB2293" w:rsidP="00CB2293">
      <w:pPr>
        <w:rPr>
          <w:i/>
        </w:rPr>
      </w:pPr>
      <w:r w:rsidRPr="00817C4E">
        <w:t xml:space="preserve">D’une manière générale, le titulaire veille à limiter l’impact environnemental des </w:t>
      </w:r>
      <w:r w:rsidR="00355111" w:rsidRPr="00817C4E">
        <w:t>prestations, notamment en privilégiant</w:t>
      </w:r>
      <w:r w:rsidR="00355111">
        <w:t xml:space="preserve"> les déplacements les moins émetteurs de CO2 (</w:t>
      </w:r>
      <w:r w:rsidR="00355111" w:rsidRPr="008F0D8F">
        <w:rPr>
          <w:i/>
        </w:rPr>
        <w:t xml:space="preserve">exemple : </w:t>
      </w:r>
      <w:r w:rsidR="008F0D8F">
        <w:rPr>
          <w:i/>
        </w:rPr>
        <w:t xml:space="preserve">lors des voyages, </w:t>
      </w:r>
      <w:r w:rsidR="00355111" w:rsidRPr="008F0D8F">
        <w:rPr>
          <w:i/>
        </w:rPr>
        <w:t>privilégier, le train plutôt que l’avion)</w:t>
      </w:r>
      <w:r w:rsidRPr="008F0D8F">
        <w:rPr>
          <w:i/>
        </w:rPr>
        <w:t>.</w:t>
      </w:r>
    </w:p>
    <w:p w14:paraId="7E22C588" w14:textId="32FD89D7" w:rsidR="001851F4" w:rsidRDefault="001851F4" w:rsidP="001851F4">
      <w:r>
        <w:t>De plus,</w:t>
      </w:r>
      <w:r w:rsidRPr="001851F4">
        <w:t xml:space="preserve"> </w:t>
      </w:r>
      <w:r>
        <w:t>le titulaire s’engage à limiter les déplacements physiques quand cela est possible.et préférer les visio-conférence</w:t>
      </w:r>
      <w:r w:rsidR="00176E48">
        <w:t>s</w:t>
      </w:r>
      <w:r>
        <w:t>.</w:t>
      </w:r>
    </w:p>
    <w:p w14:paraId="7529ACBF" w14:textId="6C3FC706" w:rsidR="001851F4" w:rsidRDefault="001851F4" w:rsidP="00CB2293"/>
    <w:p w14:paraId="129A4743" w14:textId="78201EC2" w:rsidR="008F0D8F" w:rsidRDefault="008F0D8F" w:rsidP="008F0D8F">
      <w:r>
        <w:t>Le Titulaire s’engage à veiller, au travers d’actions quotidiennes, au respect de l’environnement notamment par la dématérialisation des rapports et des supports utilisés.</w:t>
      </w:r>
    </w:p>
    <w:p w14:paraId="0348FCBB" w14:textId="3FD792FC" w:rsidR="001851F4" w:rsidRDefault="001851F4" w:rsidP="008F0D8F">
      <w:r>
        <w:t>Les impressions, quand elles sont strictement nécessaires,</w:t>
      </w:r>
      <w:r w:rsidR="00534193">
        <w:t xml:space="preserve"> </w:t>
      </w:r>
      <w:r>
        <w:t>devront de préférence être réalisées sur du papier recyclé et une encre éco-responsable</w:t>
      </w:r>
      <w:r w:rsidR="004A25C9">
        <w:t>.</w:t>
      </w:r>
    </w:p>
    <w:p w14:paraId="76063D44" w14:textId="4B3BD0E4" w:rsidR="001851F4" w:rsidRDefault="001851F4" w:rsidP="008F0D8F">
      <w:r>
        <w:t>L’utilisation des plateformes d’envoi de communiqués avec bilan carbone réduit doit être privilégié.</w:t>
      </w:r>
    </w:p>
    <w:p w14:paraId="694883D1" w14:textId="045B05E3" w:rsidR="001851F4" w:rsidRDefault="001851F4" w:rsidP="008F0D8F">
      <w:r>
        <w:t>Le titulaire s’engage à suivre les préconisation</w:t>
      </w:r>
      <w:r w:rsidR="00176E48">
        <w:t>s</w:t>
      </w:r>
      <w:r>
        <w:t xml:space="preserve"> de la certification ISO 14001 ou prendre </w:t>
      </w:r>
      <w:r w:rsidR="00176E48">
        <w:t xml:space="preserve">des </w:t>
      </w:r>
      <w:r>
        <w:t>engagements équivalents.</w:t>
      </w:r>
    </w:p>
    <w:p w14:paraId="0C253C6B" w14:textId="22098A51" w:rsidR="002A7619" w:rsidRDefault="00C43B75" w:rsidP="002A7619">
      <w:pPr>
        <w:pStyle w:val="Titre1"/>
      </w:pPr>
      <w:bookmarkStart w:id="81" w:name="_Toc221545416"/>
      <w:bookmarkEnd w:id="75"/>
      <w:bookmarkEnd w:id="76"/>
      <w:bookmarkEnd w:id="77"/>
      <w:bookmarkEnd w:id="78"/>
      <w:bookmarkEnd w:id="79"/>
      <w:bookmarkEnd w:id="80"/>
      <w:r>
        <w:t>A</w:t>
      </w:r>
      <w:r w:rsidR="002A7619">
        <w:t>dmission des prestations</w:t>
      </w:r>
      <w:bookmarkEnd w:id="81"/>
    </w:p>
    <w:p w14:paraId="6E050992" w14:textId="0F522A1F" w:rsidR="002A7619" w:rsidRDefault="002A7619" w:rsidP="00356ABD">
      <w:pPr>
        <w:rPr>
          <w:b/>
          <w:i/>
          <w:color w:val="595959" w:themeColor="text1" w:themeTint="A6"/>
        </w:rPr>
      </w:pPr>
      <w:r w:rsidRPr="00C43B75">
        <w:t xml:space="preserve">Les opérations de vérification et d’admission auront lieu conformément à la procédure décrite </w:t>
      </w:r>
      <w:r w:rsidR="00CB2293">
        <w:t>aux</w:t>
      </w:r>
      <w:r w:rsidR="00C43B75" w:rsidRPr="00C43B75">
        <w:t xml:space="preserve"> </w:t>
      </w:r>
      <w:r w:rsidR="00C43B75" w:rsidRPr="00C43B75">
        <w:rPr>
          <w:b/>
          <w:i/>
          <w:color w:val="595959" w:themeColor="text1" w:themeTint="A6"/>
        </w:rPr>
        <w:t>article</w:t>
      </w:r>
      <w:r w:rsidR="00CB2293">
        <w:rPr>
          <w:b/>
          <w:i/>
          <w:color w:val="595959" w:themeColor="text1" w:themeTint="A6"/>
        </w:rPr>
        <w:t>s</w:t>
      </w:r>
      <w:r w:rsidR="00C43B75" w:rsidRPr="00C43B75">
        <w:rPr>
          <w:b/>
          <w:i/>
          <w:color w:val="595959" w:themeColor="text1" w:themeTint="A6"/>
        </w:rPr>
        <w:t xml:space="preserve"> </w:t>
      </w:r>
      <w:r w:rsidR="0079236B" w:rsidRPr="00C43B75">
        <w:rPr>
          <w:b/>
          <w:i/>
          <w:color w:val="595959" w:themeColor="text1" w:themeTint="A6"/>
        </w:rPr>
        <w:t>2</w:t>
      </w:r>
      <w:r w:rsidR="0079236B">
        <w:rPr>
          <w:b/>
          <w:i/>
          <w:color w:val="595959" w:themeColor="text1" w:themeTint="A6"/>
        </w:rPr>
        <w:t>8</w:t>
      </w:r>
      <w:r w:rsidR="0079236B" w:rsidRPr="00C43B75">
        <w:rPr>
          <w:b/>
          <w:i/>
          <w:color w:val="595959" w:themeColor="text1" w:themeTint="A6"/>
        </w:rPr>
        <w:t xml:space="preserve"> </w:t>
      </w:r>
      <w:r w:rsidR="00CB2293">
        <w:rPr>
          <w:b/>
          <w:i/>
          <w:color w:val="595959" w:themeColor="text1" w:themeTint="A6"/>
        </w:rPr>
        <w:t xml:space="preserve">et suivants </w:t>
      </w:r>
      <w:r w:rsidR="00356ABD" w:rsidRPr="00C43B75">
        <w:rPr>
          <w:b/>
          <w:i/>
          <w:color w:val="595959" w:themeColor="text1" w:themeTint="A6"/>
        </w:rPr>
        <w:t>du CCAG –</w:t>
      </w:r>
      <w:r w:rsidR="005B45CB" w:rsidRPr="00C43B75">
        <w:rPr>
          <w:b/>
          <w:i/>
          <w:color w:val="595959" w:themeColor="text1" w:themeTint="A6"/>
        </w:rPr>
        <w:t xml:space="preserve"> </w:t>
      </w:r>
      <w:r w:rsidR="0079236B">
        <w:rPr>
          <w:b/>
          <w:i/>
          <w:color w:val="595959" w:themeColor="text1" w:themeTint="A6"/>
        </w:rPr>
        <w:t>PI</w:t>
      </w:r>
      <w:r w:rsidR="00356ABD" w:rsidRPr="00C43B75">
        <w:rPr>
          <w:b/>
          <w:i/>
          <w:color w:val="595959" w:themeColor="text1" w:themeTint="A6"/>
        </w:rPr>
        <w:t>.</w:t>
      </w:r>
    </w:p>
    <w:p w14:paraId="0DE53EDD" w14:textId="542BE770" w:rsidR="00535D21" w:rsidRDefault="000F5C12" w:rsidP="00CF7B74">
      <w:pPr>
        <w:pStyle w:val="Titre1"/>
      </w:pPr>
      <w:bookmarkStart w:id="82" w:name="_Toc221545417"/>
      <w:r>
        <w:t>Modalités financières</w:t>
      </w:r>
      <w:bookmarkEnd w:id="82"/>
    </w:p>
    <w:p w14:paraId="7F80C18E" w14:textId="054FC4C4" w:rsidR="00792D47" w:rsidRPr="00792D47" w:rsidRDefault="0010337D" w:rsidP="00792D47">
      <w:pPr>
        <w:pStyle w:val="Titre2"/>
      </w:pPr>
      <w:bookmarkStart w:id="83" w:name="_Toc333412633"/>
      <w:bookmarkStart w:id="84" w:name="_Toc511991031"/>
      <w:bookmarkStart w:id="85" w:name="_Toc221545418"/>
      <w:bookmarkStart w:id="86" w:name="_Toc330810348"/>
      <w:r>
        <w:t>Forme et contenu des prix</w:t>
      </w:r>
      <w:bookmarkEnd w:id="83"/>
      <w:bookmarkEnd w:id="84"/>
      <w:bookmarkEnd w:id="85"/>
    </w:p>
    <w:p w14:paraId="54A947EB" w14:textId="7AE2F129" w:rsidR="006F2773" w:rsidRDefault="006F2773" w:rsidP="006F2773">
      <w:r w:rsidRPr="007F2844">
        <w:t xml:space="preserve">Le présent </w:t>
      </w:r>
      <w:r>
        <w:t>contrat</w:t>
      </w:r>
      <w:r w:rsidRPr="007F2844">
        <w:t xml:space="preserve"> est conclu en Euros.</w:t>
      </w:r>
    </w:p>
    <w:p w14:paraId="6282D294" w14:textId="3BE22687" w:rsidR="00B518AD" w:rsidRPr="00FD313B" w:rsidRDefault="00B518AD" w:rsidP="006F2773">
      <w:pPr>
        <w:rPr>
          <w:b/>
        </w:rPr>
      </w:pPr>
      <w:r>
        <w:t xml:space="preserve">Le montant maximum pour la totalité du contrat, y compris les éventuelles reconductions, est de </w:t>
      </w:r>
      <w:r w:rsidR="003E5558">
        <w:rPr>
          <w:b/>
        </w:rPr>
        <w:t>284 000</w:t>
      </w:r>
      <w:r w:rsidR="00293421" w:rsidRPr="0060048F">
        <w:rPr>
          <w:b/>
        </w:rPr>
        <w:t xml:space="preserve"> €</w:t>
      </w:r>
      <w:r w:rsidR="003E5558">
        <w:rPr>
          <w:b/>
        </w:rPr>
        <w:t>HT</w:t>
      </w:r>
      <w:r w:rsidR="00FD313B" w:rsidRPr="0060048F">
        <w:rPr>
          <w:b/>
        </w:rPr>
        <w:t>.</w:t>
      </w:r>
    </w:p>
    <w:p w14:paraId="6C962C88" w14:textId="7393F3C0" w:rsidR="00FD313B" w:rsidRDefault="006F2773" w:rsidP="006F2773">
      <w:r w:rsidRPr="00A050F0">
        <w:t xml:space="preserve">Les </w:t>
      </w:r>
      <w:r w:rsidRPr="00A050F0">
        <w:rPr>
          <w:b/>
        </w:rPr>
        <w:t xml:space="preserve">prestations </w:t>
      </w:r>
      <w:r w:rsidR="003C4D80" w:rsidRPr="00A050F0">
        <w:rPr>
          <w:b/>
        </w:rPr>
        <w:t>de conseil et de mise en œuvre des relations presse</w:t>
      </w:r>
      <w:r w:rsidRPr="00A050F0">
        <w:t xml:space="preserve"> seront rémunérées sur la base d’une </w:t>
      </w:r>
      <w:r w:rsidRPr="00A050F0">
        <w:rPr>
          <w:b/>
        </w:rPr>
        <w:t xml:space="preserve">part à commande </w:t>
      </w:r>
      <w:r w:rsidRPr="00A050F0">
        <w:t>(</w:t>
      </w:r>
      <w:r w:rsidRPr="00A050F0">
        <w:rPr>
          <w:b/>
          <w:i/>
        </w:rPr>
        <w:t>articles R2162-1 à R2162-14 du code de la commande publique</w:t>
      </w:r>
      <w:r w:rsidRPr="00A050F0">
        <w:t xml:space="preserve">), par application des prix unitaires indiqués au bordereau des prix unitaires (figurant en </w:t>
      </w:r>
      <w:r w:rsidRPr="00A050F0">
        <w:rPr>
          <w:b/>
          <w:i/>
          <w:color w:val="595959" w:themeColor="text1" w:themeTint="A6"/>
        </w:rPr>
        <w:t>Annexe 1 du CCAP)</w:t>
      </w:r>
      <w:r w:rsidRPr="00A050F0">
        <w:t xml:space="preserve"> aux quantités réellement exécutées.</w:t>
      </w:r>
    </w:p>
    <w:p w14:paraId="4334415D" w14:textId="77777777" w:rsidR="002B3A93" w:rsidRDefault="002B3A93">
      <w:pPr>
        <w:overflowPunct/>
        <w:autoSpaceDE/>
        <w:autoSpaceDN/>
        <w:adjustRightInd/>
        <w:spacing w:after="200"/>
        <w:jc w:val="left"/>
        <w:textAlignment w:val="auto"/>
      </w:pPr>
      <w:r>
        <w:br w:type="page"/>
      </w:r>
    </w:p>
    <w:p w14:paraId="6D05163E" w14:textId="14A619B0" w:rsidR="00355111" w:rsidRPr="00005999" w:rsidRDefault="00355111" w:rsidP="006F2773">
      <w:r w:rsidRPr="00005999">
        <w:lastRenderedPageBreak/>
        <w:t xml:space="preserve">Le Mucem remboursera au titulaire sur justificatifs, tel que précisé à </w:t>
      </w:r>
      <w:r w:rsidRPr="00005999">
        <w:rPr>
          <w:b/>
          <w:i/>
          <w:color w:val="595959" w:themeColor="text1" w:themeTint="A6"/>
        </w:rPr>
        <w:t>l’article 5.3 du CCTP</w:t>
      </w:r>
      <w:r w:rsidRPr="00005999">
        <w:t>, les fr</w:t>
      </w:r>
      <w:r w:rsidR="007357A4" w:rsidRPr="00005999">
        <w:t>a</w:t>
      </w:r>
      <w:r w:rsidRPr="00005999">
        <w:t>is suivants :</w:t>
      </w:r>
    </w:p>
    <w:p w14:paraId="690A02EA" w14:textId="1B96A827" w:rsidR="00355111" w:rsidRPr="00005999" w:rsidRDefault="00355111" w:rsidP="00415AFD">
      <w:pPr>
        <w:pStyle w:val="Listepuces"/>
      </w:pPr>
      <w:r w:rsidRPr="00005999">
        <w:t>Frais de réservation d’u</w:t>
      </w:r>
      <w:bookmarkStart w:id="87" w:name="_GoBack"/>
      <w:bookmarkEnd w:id="87"/>
      <w:r w:rsidRPr="00005999">
        <w:t>rgence dans la limite de 2000 €</w:t>
      </w:r>
      <w:r w:rsidR="00005999" w:rsidRPr="00005999">
        <w:t>TTC</w:t>
      </w:r>
      <w:r w:rsidRPr="00005999">
        <w:t xml:space="preserve"> par an</w:t>
      </w:r>
    </w:p>
    <w:p w14:paraId="05ED5F5C" w14:textId="77777777" w:rsidR="00B23B3D" w:rsidRDefault="00B23B3D" w:rsidP="00B23B3D">
      <w:r w:rsidRPr="00FD3049">
        <w:t>Dans le cas particulier où le montant des prestations exécutées atteint le montant maximum prévu par le présent contrat, l’</w:t>
      </w:r>
      <w:r>
        <w:t>Acheteur</w:t>
      </w:r>
      <w:r w:rsidRPr="00FD3049">
        <w:t xml:space="preserve"> se réserve la possibilité de </w:t>
      </w:r>
      <w:r>
        <w:t>dépasser ce montant si ce dépassement est justifié par :</w:t>
      </w:r>
    </w:p>
    <w:p w14:paraId="7E700C42" w14:textId="77777777" w:rsidR="00B23B3D" w:rsidRDefault="00B23B3D" w:rsidP="00B23B3D">
      <w:pPr>
        <w:pStyle w:val="Listepuces2"/>
      </w:pPr>
      <w:r>
        <w:t>la nécessité de recours à des prestations supplémentaires,</w:t>
      </w:r>
    </w:p>
    <w:p w14:paraId="2B9336E4" w14:textId="77777777" w:rsidR="00B23B3D" w:rsidRDefault="00B23B3D" w:rsidP="00B23B3D">
      <w:pPr>
        <w:pStyle w:val="Listepuces2"/>
      </w:pPr>
      <w:r>
        <w:t>ou des circonstances exceptionnelles</w:t>
      </w:r>
    </w:p>
    <w:p w14:paraId="49AD867E" w14:textId="77777777" w:rsidR="00B23B3D" w:rsidRDefault="00B23B3D" w:rsidP="00B23B3D">
      <w:pPr>
        <w:pStyle w:val="Listepuces2"/>
      </w:pPr>
      <w:r>
        <w:t>ou une prolongation nécessaire pour l'exécution du marché</w:t>
      </w:r>
    </w:p>
    <w:p w14:paraId="210D7C6C" w14:textId="77777777" w:rsidR="00B23B3D" w:rsidRDefault="00B23B3D" w:rsidP="00B23B3D">
      <w:pPr>
        <w:pStyle w:val="Listepuces2"/>
      </w:pPr>
      <w:r>
        <w:t>ou si</w:t>
      </w:r>
      <w:r w:rsidRPr="00FD3049">
        <w:t xml:space="preserve"> la passation des bons de commande au-delà du seuil maximum ne modifie pas de manière substantielle le contrat</w:t>
      </w:r>
    </w:p>
    <w:p w14:paraId="1D6AFD40" w14:textId="77777777" w:rsidR="00B23B3D" w:rsidRDefault="00B23B3D" w:rsidP="00B23B3D">
      <w:r w:rsidRPr="003C42ED">
        <w:t>La modification du montant maximum fera l’objet d’un avenant.</w:t>
      </w:r>
    </w:p>
    <w:p w14:paraId="2C8234B4" w14:textId="0BEAF2C9" w:rsidR="00B23B3D" w:rsidRDefault="00B23B3D" w:rsidP="00B23B3D">
      <w:r>
        <w:t>La</w:t>
      </w:r>
      <w:r w:rsidRPr="00476C42">
        <w:t xml:space="preserve"> décision </w:t>
      </w:r>
      <w:r>
        <w:t xml:space="preserve">de poursuivre doit, en tout état de cause, </w:t>
      </w:r>
      <w:r w:rsidRPr="00476C42">
        <w:t>interv</w:t>
      </w:r>
      <w:r>
        <w:t>enir</w:t>
      </w:r>
      <w:r w:rsidRPr="00476C42">
        <w:t xml:space="preserve"> dans la limite des dispositions règlementaires applicables en termes de seuil de publicité et/ou de procédure applicables au moment de la passation du présent contrat.</w:t>
      </w:r>
    </w:p>
    <w:p w14:paraId="0BD1F41B" w14:textId="77777777" w:rsidR="00CB2293" w:rsidRDefault="00CB2293" w:rsidP="00CB2293">
      <w:r w:rsidRPr="00122D08">
        <w:t xml:space="preserve">Le </w:t>
      </w:r>
      <w:r>
        <w:t>titulaire</w:t>
      </w:r>
      <w:r w:rsidRPr="00122D08">
        <w:t xml:space="preserve"> déclare qu’il a, p</w:t>
      </w:r>
      <w:r>
        <w:t>réalablement à la signature du contrat</w:t>
      </w:r>
      <w:r w:rsidRPr="00122D08">
        <w:t>, pris connaissance et pu disposer de l’ensemble des éléments, en particulier techniques, lui permettant de mesurer l’étendue des obligations souscrites par lui.</w:t>
      </w:r>
      <w:r>
        <w:t xml:space="preserve"> </w:t>
      </w:r>
    </w:p>
    <w:p w14:paraId="108E5ECB" w14:textId="77777777" w:rsidR="00CB2293" w:rsidRDefault="00CB2293" w:rsidP="00CB2293">
      <w:r w:rsidRPr="00D80317">
        <w:t>Le taux de la TVA à prendre en considération est celui en vigueur à la date du fait générateur, conformément à l'</w:t>
      </w:r>
      <w:r w:rsidRPr="0058425E">
        <w:rPr>
          <w:b/>
          <w:i/>
          <w:color w:val="595959" w:themeColor="text1" w:themeTint="A6"/>
        </w:rPr>
        <w:t>article 269 du Code Général des Impôts</w:t>
      </w:r>
      <w:r w:rsidRPr="00D80317">
        <w:t>.</w:t>
      </w:r>
    </w:p>
    <w:p w14:paraId="41977269" w14:textId="17ED2274" w:rsidR="00CB2293" w:rsidRPr="00355111" w:rsidRDefault="00CB2293" w:rsidP="00792D47">
      <w:pPr>
        <w:pStyle w:val="Titre2"/>
      </w:pPr>
      <w:bookmarkStart w:id="88" w:name="_Ref179269814"/>
      <w:bookmarkStart w:id="89" w:name="_Toc221545419"/>
      <w:bookmarkStart w:id="90" w:name="_Toc205290462"/>
      <w:r w:rsidRPr="00355111">
        <w:t>Ajout de prestations ou fournitures nouvelles dans le cadre de l’objet du marche</w:t>
      </w:r>
      <w:bookmarkEnd w:id="88"/>
      <w:bookmarkEnd w:id="89"/>
    </w:p>
    <w:p w14:paraId="3E79C001" w14:textId="60A0DBBF" w:rsidR="00CB2293" w:rsidRDefault="00CB2293" w:rsidP="00CB2293">
      <w:r>
        <w:t>Toute extension des prestations du marché, restant dans le cadre de son objet général, strictement nécessaire à la réalisation du présent marché, pour lesquelles ledit marché n'a pas prévu de prix et qui ne seraient pas identifiées à ce jour, peut être commandée par la personne chargée de l’exécution du marché, que cette extension concerne leur objet ou leur consistance (établissement de sous-détails de prix unitaires, …).</w:t>
      </w:r>
    </w:p>
    <w:p w14:paraId="5FC7C598" w14:textId="77777777" w:rsidR="00CB2293" w:rsidRDefault="00CB2293" w:rsidP="00CB2293">
      <w:r>
        <w:t>Cela peut concerner par exemple :</w:t>
      </w:r>
    </w:p>
    <w:p w14:paraId="0DF45341" w14:textId="53F99531" w:rsidR="00CB2293" w:rsidRPr="00616300" w:rsidRDefault="00CB2293" w:rsidP="00CB2293">
      <w:pPr>
        <w:pStyle w:val="Listepuces2"/>
        <w:ind w:left="993"/>
      </w:pPr>
      <w:r w:rsidRPr="00616300">
        <w:t xml:space="preserve">l’éventuel ajout de </w:t>
      </w:r>
      <w:r w:rsidR="00574475">
        <w:t>typologie d’événement ou d’exposition</w:t>
      </w:r>
    </w:p>
    <w:p w14:paraId="712AA1D4" w14:textId="77A23F06" w:rsidR="00CB2293" w:rsidRPr="00616300" w:rsidRDefault="00CB2293" w:rsidP="00CB2293">
      <w:pPr>
        <w:pStyle w:val="Listepuces2"/>
        <w:ind w:left="993"/>
      </w:pPr>
      <w:r w:rsidRPr="00616300">
        <w:t xml:space="preserve">l’intégration d’une modification réglementaire </w:t>
      </w:r>
      <w:r w:rsidR="00574475">
        <w:t>impliquant des sujétions supplémentaires pour le titulaire</w:t>
      </w:r>
    </w:p>
    <w:p w14:paraId="0E79B7B9" w14:textId="5073E319" w:rsidR="00CB2293" w:rsidRPr="00616300" w:rsidRDefault="00CB2293" w:rsidP="00CB2293">
      <w:pPr>
        <w:pStyle w:val="Listepuces2"/>
        <w:ind w:left="993"/>
      </w:pPr>
      <w:r w:rsidRPr="00616300">
        <w:t>l’intégration d’une technologie innovante qui, à fonctionnalités équivalentes ou supérieures, permettrait, notamment</w:t>
      </w:r>
      <w:r w:rsidR="00574475">
        <w:t xml:space="preserve"> </w:t>
      </w:r>
      <w:r w:rsidRPr="00616300">
        <w:t>de diminuer le coût global des prestations</w:t>
      </w:r>
      <w:r>
        <w:t>,…</w:t>
      </w:r>
    </w:p>
    <w:p w14:paraId="00A38931" w14:textId="62F73ACB" w:rsidR="00792D47" w:rsidRPr="00355111" w:rsidRDefault="00792D47" w:rsidP="00792D47">
      <w:pPr>
        <w:pStyle w:val="Titre2"/>
      </w:pPr>
      <w:bookmarkStart w:id="91" w:name="_Toc221545420"/>
      <w:r w:rsidRPr="00355111">
        <w:t>Variation des prix</w:t>
      </w:r>
      <w:bookmarkEnd w:id="91"/>
    </w:p>
    <w:p w14:paraId="5CBB58B3" w14:textId="7B5D830B" w:rsidR="00E96D64" w:rsidRDefault="00E96D64" w:rsidP="00E96D64">
      <w:r w:rsidRPr="00782D05">
        <w:t xml:space="preserve">Les prix sont réputés établis sur la base des conditions </w:t>
      </w:r>
      <w:r>
        <w:t xml:space="preserve">économiques du </w:t>
      </w:r>
      <w:r w:rsidRPr="0089323C">
        <w:rPr>
          <w:b/>
        </w:rPr>
        <w:t xml:space="preserve">mois de </w:t>
      </w:r>
      <w:r>
        <w:rPr>
          <w:b/>
        </w:rPr>
        <w:t>remise</w:t>
      </w:r>
      <w:r w:rsidRPr="0089323C">
        <w:rPr>
          <w:b/>
        </w:rPr>
        <w:t xml:space="preserve"> de l’offre</w:t>
      </w:r>
      <w:r w:rsidRPr="00B16E9C">
        <w:rPr>
          <w:b/>
        </w:rPr>
        <w:t xml:space="preserve"> finale </w:t>
      </w:r>
      <w:r w:rsidRPr="005A59A6">
        <w:t>par le</w:t>
      </w:r>
      <w:r>
        <w:t xml:space="preserve"> titulaire en réponse à la consultation en vue de la mise en place du contrat, dit mois d’établissement des prix « Mo », figurant en page de garde du </w:t>
      </w:r>
      <w:r w:rsidRPr="007B75BD">
        <w:t>présent CCAP.</w:t>
      </w:r>
    </w:p>
    <w:p w14:paraId="59B9125C" w14:textId="0941DF63" w:rsidR="004F7007" w:rsidRDefault="004F7007" w:rsidP="007B75BD">
      <w:r>
        <w:t>L’accord-cadre est conclu à prix définitif</w:t>
      </w:r>
      <w:r w:rsidR="00E96D64">
        <w:t>s (non provisoires).</w:t>
      </w:r>
    </w:p>
    <w:p w14:paraId="420191FC" w14:textId="13D629E5" w:rsidR="007B75BD" w:rsidRDefault="007B75BD" w:rsidP="007B75BD">
      <w:r w:rsidRPr="007B75BD">
        <w:t xml:space="preserve">Les prix sont fermes </w:t>
      </w:r>
      <w:r w:rsidR="00E62826">
        <w:t>les douze premiers mois</w:t>
      </w:r>
      <w:r w:rsidRPr="007B75BD">
        <w:t xml:space="preserve"> du contrat</w:t>
      </w:r>
      <w:r w:rsidR="00E62826">
        <w:t xml:space="preserve"> à compter de la notification</w:t>
      </w:r>
      <w:r w:rsidRPr="007B75BD">
        <w:t xml:space="preserve">. Ils peuvent </w:t>
      </w:r>
      <w:r w:rsidR="00E62826">
        <w:t xml:space="preserve">ensuite </w:t>
      </w:r>
      <w:r w:rsidRPr="007B75BD">
        <w:t xml:space="preserve">être </w:t>
      </w:r>
      <w:r w:rsidR="00E62826">
        <w:t>révisés</w:t>
      </w:r>
      <w:r w:rsidRPr="007B75BD">
        <w:t xml:space="preserve"> </w:t>
      </w:r>
      <w:r w:rsidR="00E62826">
        <w:t xml:space="preserve">annuellement </w:t>
      </w:r>
      <w:r w:rsidRPr="007B75BD">
        <w:t>selon les modalités décrites ci-après.</w:t>
      </w:r>
    </w:p>
    <w:p w14:paraId="1F4B2CBC" w14:textId="681983FA" w:rsidR="007B75BD" w:rsidRPr="007B75BD" w:rsidRDefault="00E96D64" w:rsidP="007B75BD">
      <w:r>
        <w:t xml:space="preserve">La formule de révision des prix est la </w:t>
      </w:r>
      <w:r w:rsidR="007B75BD" w:rsidRPr="007B75BD">
        <w:t xml:space="preserve">suivante : </w:t>
      </w:r>
    </w:p>
    <w:tbl>
      <w:tblPr>
        <w:tblStyle w:val="Grilledutableau"/>
        <w:tblW w:w="0" w:type="auto"/>
        <w:jc w:val="center"/>
        <w:tblLook w:val="04A0" w:firstRow="1" w:lastRow="0" w:firstColumn="1" w:lastColumn="0" w:noHBand="0" w:noVBand="1"/>
      </w:tblPr>
      <w:tblGrid>
        <w:gridCol w:w="9771"/>
      </w:tblGrid>
      <w:tr w:rsidR="007B75BD" w:rsidRPr="00346AD6" w14:paraId="7200712F" w14:textId="77777777" w:rsidTr="007B75BD">
        <w:trPr>
          <w:jc w:val="center"/>
        </w:trPr>
        <w:tc>
          <w:tcPr>
            <w:tcW w:w="9778" w:type="dxa"/>
          </w:tcPr>
          <w:p w14:paraId="21FFEBA9" w14:textId="1EED7036" w:rsidR="007B75BD" w:rsidRPr="00155B59" w:rsidRDefault="007B75BD" w:rsidP="007B75BD">
            <w:pPr>
              <w:jc w:val="center"/>
              <w:rPr>
                <w:b/>
                <w:sz w:val="22"/>
              </w:rPr>
            </w:pPr>
            <w:r w:rsidRPr="007B75BD">
              <w:rPr>
                <w:b/>
              </w:rPr>
              <w:t>P= P0 X (</w:t>
            </w:r>
            <w:r w:rsidRPr="007B75BD">
              <w:rPr>
                <w:b/>
                <w:sz w:val="22"/>
              </w:rPr>
              <w:t>Syntec / Syntec0)</w:t>
            </w:r>
          </w:p>
        </w:tc>
      </w:tr>
    </w:tbl>
    <w:p w14:paraId="1602FA29" w14:textId="77777777" w:rsidR="007B75BD" w:rsidRPr="00346AD6" w:rsidRDefault="007B75BD" w:rsidP="007B75BD"/>
    <w:p w14:paraId="0B43A188" w14:textId="77777777" w:rsidR="007B75BD" w:rsidRPr="00185499" w:rsidRDefault="007B75BD" w:rsidP="007B75BD">
      <w:r w:rsidRPr="00185499">
        <w:rPr>
          <w:u w:val="single"/>
        </w:rPr>
        <w:t>Définition des indices utilisés</w:t>
      </w:r>
      <w:r w:rsidRPr="00185499">
        <w:t> :</w:t>
      </w:r>
    </w:p>
    <w:p w14:paraId="3C989F72" w14:textId="77777777" w:rsidR="007B75BD" w:rsidRDefault="007B75BD" w:rsidP="007B75BD">
      <w:pPr>
        <w:pStyle w:val="Listepuces"/>
        <w:ind w:left="851"/>
      </w:pPr>
      <w:r>
        <w:t>M0 : mois d’établissement des</w:t>
      </w:r>
      <w:r>
        <w:tab/>
        <w:t xml:space="preserve"> prix « M0 », figurant en page de garde du </w:t>
      </w:r>
      <w:r w:rsidRPr="007B75BD">
        <w:t>présent CCAP</w:t>
      </w:r>
      <w:r>
        <w:t xml:space="preserve"> (correspondant au mois de la dernière offre du titulaire en réponse à la consultation)</w:t>
      </w:r>
    </w:p>
    <w:p w14:paraId="4629A55E" w14:textId="77777777" w:rsidR="007B75BD" w:rsidRDefault="007B75BD" w:rsidP="007B75BD">
      <w:pPr>
        <w:pStyle w:val="Listepuces"/>
        <w:ind w:left="851"/>
      </w:pPr>
      <w:bookmarkStart w:id="92" w:name="_Hlk178929867"/>
      <w:r>
        <w:t>P = prix révisé pour la nouvelle année du contrat</w:t>
      </w:r>
    </w:p>
    <w:p w14:paraId="46B9CF87" w14:textId="77777777" w:rsidR="007B75BD" w:rsidRDefault="007B75BD" w:rsidP="007B75BD">
      <w:pPr>
        <w:pStyle w:val="Listepuces"/>
        <w:ind w:left="851"/>
      </w:pPr>
      <w:r>
        <w:t>P0 = prix du  contrat au mois M0,</w:t>
      </w:r>
    </w:p>
    <w:bookmarkEnd w:id="92"/>
    <w:p w14:paraId="615B59B7" w14:textId="77777777" w:rsidR="007B75BD" w:rsidRDefault="007B75BD" w:rsidP="007B75BD">
      <w:pPr>
        <w:pStyle w:val="Listepuces"/>
        <w:ind w:left="851"/>
      </w:pPr>
      <w:r>
        <w:lastRenderedPageBreak/>
        <w:t>Syntec0 = indice mensuel publié par la Fédération SYNTEC du mois M0</w:t>
      </w:r>
    </w:p>
    <w:p w14:paraId="088D9BFF" w14:textId="77777777" w:rsidR="007B75BD" w:rsidRDefault="007B75BD" w:rsidP="007B75BD">
      <w:pPr>
        <w:pStyle w:val="Listepuces"/>
        <w:ind w:left="851"/>
      </w:pPr>
      <w:r>
        <w:t>Syntec = dernier indice mensuel connu de l’indice publié par la fédération SYNTEC à la date de révision</w:t>
      </w:r>
    </w:p>
    <w:p w14:paraId="3BA6494C" w14:textId="77777777" w:rsidR="007B75BD" w:rsidRDefault="007B75BD" w:rsidP="007B75BD">
      <w:pPr>
        <w:pStyle w:val="Listepuces"/>
        <w:numPr>
          <w:ilvl w:val="0"/>
          <w:numId w:val="0"/>
        </w:numPr>
      </w:pPr>
    </w:p>
    <w:p w14:paraId="7556C345" w14:textId="77777777" w:rsidR="007B75BD" w:rsidRDefault="007B75BD" w:rsidP="007B75BD">
      <w:pPr>
        <w:rPr>
          <w:b/>
          <w:highlight w:val="lightGray"/>
          <w:u w:val="single"/>
        </w:rPr>
      </w:pPr>
      <w:r w:rsidRPr="00520437">
        <w:rPr>
          <w:b/>
          <w:highlight w:val="lightGray"/>
          <w:u w:val="single"/>
        </w:rPr>
        <w:t>La révision ne pourra pas dépasser 2 % la deuxième année du contrat, 4 % la troisième année et 6 % la quatrième année.</w:t>
      </w:r>
    </w:p>
    <w:p w14:paraId="1455AD0B" w14:textId="1E8475D7" w:rsidR="007B75BD" w:rsidRDefault="007B75BD" w:rsidP="004C1CD1">
      <w:bookmarkStart w:id="93" w:name="_Hlk220489829"/>
      <w:r w:rsidRPr="00520437">
        <w:t>En cas de variation exceptionnelle de l’indice (supérieure à 5 % sur une année), les parties pourront convenir d’une renégociation du plafond de révision, dans le respect de l’équilibre économique du contrat.</w:t>
      </w:r>
      <w:bookmarkStart w:id="94" w:name="_Hlk178929977"/>
      <w:bookmarkStart w:id="95" w:name="_Hlk206676240"/>
      <w:bookmarkEnd w:id="93"/>
    </w:p>
    <w:p w14:paraId="35DC31F3" w14:textId="77777777" w:rsidR="007B75BD" w:rsidRPr="00182E0A" w:rsidRDefault="007B75BD" w:rsidP="007B75BD">
      <w:pPr>
        <w:rPr>
          <w:b/>
        </w:rPr>
      </w:pPr>
      <w:r>
        <w:t xml:space="preserve">Le calcul de la révision des prix est mentionné dans la facture présentée par le titulaire à partir de la deuxième année du contrat, avec référence à la formule et aux valeurs des indices retenus. Si les indices définitifs ne sont pas connus au moment de la facturation, la facture présentera une révision provisoire que le titulaire pourra compléter ultérieurement lorsque les indices définitifs seront connus. </w:t>
      </w:r>
      <w:r w:rsidRPr="007419D0">
        <w:t>Le titulaire fournira par ailleurs une mise à jour des prix de l’annexe financière.</w:t>
      </w:r>
    </w:p>
    <w:p w14:paraId="32559DA5" w14:textId="77777777" w:rsidR="007B75BD" w:rsidRDefault="007B75BD" w:rsidP="007B75BD">
      <w:r w:rsidRPr="008925C8">
        <w:t xml:space="preserve">Le </w:t>
      </w:r>
      <w:r>
        <w:t>coefficient de révision</w:t>
      </w:r>
      <w:r w:rsidRPr="008925C8">
        <w:t xml:space="preserve"> est arrêté et arrondi à la </w:t>
      </w:r>
      <w:r>
        <w:t>quatrième décimale (</w:t>
      </w:r>
      <w:r w:rsidRPr="00F73B44">
        <w:rPr>
          <w:i/>
        </w:rPr>
        <w:t xml:space="preserve">exemple : </w:t>
      </w:r>
      <w:r>
        <w:rPr>
          <w:i/>
        </w:rPr>
        <w:t>coefficient de révision de 1,</w:t>
      </w:r>
      <w:r w:rsidRPr="00F73B44">
        <w:rPr>
          <w:i/>
        </w:rPr>
        <w:t>019846 arrondi à 1</w:t>
      </w:r>
      <w:r>
        <w:rPr>
          <w:i/>
        </w:rPr>
        <w:t>,</w:t>
      </w:r>
      <w:r w:rsidRPr="00F73B44">
        <w:rPr>
          <w:i/>
        </w:rPr>
        <w:t xml:space="preserve">0198, soit </w:t>
      </w:r>
      <w:r>
        <w:rPr>
          <w:i/>
        </w:rPr>
        <w:t xml:space="preserve">un taux de révision de </w:t>
      </w:r>
      <w:r w:rsidRPr="00F73B44">
        <w:rPr>
          <w:i/>
        </w:rPr>
        <w:t>1,98 %</w:t>
      </w:r>
      <w:r>
        <w:t>).</w:t>
      </w:r>
    </w:p>
    <w:p w14:paraId="4EE219FC" w14:textId="4FBA8C5A" w:rsidR="007B75BD" w:rsidRDefault="007B75BD" w:rsidP="00792D47">
      <w:r>
        <w:t>Le prix révisé, après application du coefficient de révision, est arrêté et arrondi à la deuxième décimale</w:t>
      </w:r>
      <w:bookmarkEnd w:id="94"/>
      <w:r>
        <w:t>.</w:t>
      </w:r>
      <w:bookmarkEnd w:id="95"/>
    </w:p>
    <w:p w14:paraId="0E26BDEE" w14:textId="77777777" w:rsidR="00792D47" w:rsidRPr="00792D47" w:rsidRDefault="00792D47" w:rsidP="00C227EC">
      <w:pPr>
        <w:pStyle w:val="Titre2"/>
      </w:pPr>
      <w:bookmarkStart w:id="96" w:name="_Toc205290463"/>
      <w:bookmarkStart w:id="97" w:name="_Toc221545421"/>
      <w:r w:rsidRPr="00792D47">
        <w:t>Modalités de facturation et de règlement des comptes</w:t>
      </w:r>
      <w:bookmarkEnd w:id="96"/>
      <w:bookmarkEnd w:id="97"/>
    </w:p>
    <w:p w14:paraId="7F51171E" w14:textId="77777777" w:rsidR="00792D47" w:rsidRPr="00792D47" w:rsidRDefault="00792D47" w:rsidP="00C227EC">
      <w:pPr>
        <w:pStyle w:val="Titre3"/>
      </w:pPr>
      <w:r w:rsidRPr="00792D47">
        <w:t>Modalités de règlement des prestations</w:t>
      </w:r>
    </w:p>
    <w:p w14:paraId="64F0DAEC" w14:textId="4F3812DC" w:rsidR="00792D47" w:rsidRPr="00792D47" w:rsidRDefault="00792D47" w:rsidP="00792D47">
      <w:pPr>
        <w:rPr>
          <w:rFonts w:cs="Arial"/>
        </w:rPr>
      </w:pPr>
      <w:r w:rsidRPr="00792D47">
        <w:rPr>
          <w:rFonts w:cs="Arial"/>
        </w:rPr>
        <w:t xml:space="preserve">Le paiement intervient après constat du service fait, les modalités de règlement des prestations sont celles prévues aux CCAG </w:t>
      </w:r>
      <w:r w:rsidR="0079236B">
        <w:rPr>
          <w:rFonts w:cs="Arial"/>
        </w:rPr>
        <w:t>PI</w:t>
      </w:r>
      <w:r w:rsidRPr="00792D47">
        <w:rPr>
          <w:rFonts w:cs="Arial"/>
        </w:rPr>
        <w:t>.</w:t>
      </w:r>
    </w:p>
    <w:p w14:paraId="070B87D9" w14:textId="77777777" w:rsidR="00792D47" w:rsidRPr="00792D47" w:rsidRDefault="00792D47" w:rsidP="00792D47">
      <w:pPr>
        <w:rPr>
          <w:rFonts w:cs="Arial"/>
        </w:rPr>
      </w:pPr>
      <w:r w:rsidRPr="00792D47">
        <w:rPr>
          <w:rFonts w:cs="Arial"/>
        </w:rPr>
        <w:t>La monnaie de comptes est l'euro(s).</w:t>
      </w:r>
    </w:p>
    <w:p w14:paraId="606749D3" w14:textId="77777777" w:rsidR="00792D47" w:rsidRPr="00792D47" w:rsidRDefault="00792D47" w:rsidP="00792D47">
      <w:pPr>
        <w:rPr>
          <w:rFonts w:cs="Arial"/>
        </w:rPr>
      </w:pPr>
      <w:r w:rsidRPr="00792D47">
        <w:rPr>
          <w:rFonts w:cs="Arial"/>
        </w:rPr>
        <w:t>Si le titulaire est établi dans un autre pays de l'union européenne sans avoir d'établissement en France, il facturera ses prestations hors TVA et indiquera son numéro de TVA intracommunautaire.</w:t>
      </w:r>
    </w:p>
    <w:p w14:paraId="7588141E" w14:textId="77777777" w:rsidR="00792D47" w:rsidRPr="00792D47" w:rsidRDefault="00792D47" w:rsidP="00792D47">
      <w:r w:rsidRPr="00792D47">
        <w:t>Le règlement s’effectue selon les règles de la comptabilité publique et par virement administratif.</w:t>
      </w:r>
    </w:p>
    <w:p w14:paraId="0078B565" w14:textId="77777777" w:rsidR="00792D47" w:rsidRPr="00792D47" w:rsidRDefault="00792D47" w:rsidP="00792D47">
      <w:r w:rsidRPr="00792D47">
        <w:rPr>
          <w:szCs w:val="24"/>
        </w:rPr>
        <w:t>Les paiements sont effectués par mandats, en créditant le compte ouvert au nom du Titulaire dans le contrat fourni dans le présent document (RIB unique ou RIB séparés des membres du groupement suivant les instructions du Titulaire).</w:t>
      </w:r>
    </w:p>
    <w:p w14:paraId="31D385C9" w14:textId="77777777" w:rsidR="00792D47" w:rsidRPr="00792D47" w:rsidRDefault="00792D47" w:rsidP="008A7C1F">
      <w:pPr>
        <w:pStyle w:val="Titre3"/>
      </w:pPr>
      <w:r w:rsidRPr="00792D47">
        <w:t>Présentation des demandes de paiement – mentions et adresse de facturation</w:t>
      </w:r>
    </w:p>
    <w:p w14:paraId="1AC03C4D" w14:textId="77777777" w:rsidR="00792D47" w:rsidRPr="00792D47" w:rsidRDefault="00792D47" w:rsidP="00792D47">
      <w:pPr>
        <w:spacing w:before="120"/>
        <w:rPr>
          <w:rFonts w:eastAsia="Calibri"/>
          <w:lang w:eastAsia="en-US"/>
        </w:rPr>
      </w:pPr>
      <w:r w:rsidRPr="00792D47">
        <w:rPr>
          <w:rFonts w:eastAsia="Calibri"/>
          <w:lang w:eastAsia="en-US"/>
        </w:rPr>
        <w:t>La transmission des documents relatifs au paiement s'effectue conformément aux dispositions des articles L.2192-1 et suivants du code de la commande publique.</w:t>
      </w:r>
    </w:p>
    <w:p w14:paraId="5BD61180" w14:textId="77777777" w:rsidR="00792D47" w:rsidRPr="00E737C9" w:rsidRDefault="00792D47" w:rsidP="00792D47">
      <w:r w:rsidRPr="00792D47">
        <w:t xml:space="preserve">Aucune demande de paiement ne peut être transmise avant réalisation des Prestations correspondantes. Le </w:t>
      </w:r>
      <w:r w:rsidRPr="00E737C9">
        <w:t>montant de chaque demande de paiement ne peut excéder la valeur des Prestations auxquelles elle se rapporte.</w:t>
      </w:r>
    </w:p>
    <w:p w14:paraId="3E6A548C" w14:textId="77777777" w:rsidR="00792D47" w:rsidRPr="00E737C9" w:rsidRDefault="00792D47" w:rsidP="00792D47">
      <w:r w:rsidRPr="00E737C9">
        <w:t xml:space="preserve">Outre les mentions réglementaires obligatoires, </w:t>
      </w:r>
      <w:r w:rsidRPr="00E737C9">
        <w:rPr>
          <w:b/>
        </w:rPr>
        <w:t>chaque demande de paiement devra impérativement faire apparaitre les mentions suivantes</w:t>
      </w:r>
      <w:r w:rsidRPr="00E737C9">
        <w:t xml:space="preserve"> </w:t>
      </w:r>
      <w:r w:rsidRPr="00E737C9">
        <w:rPr>
          <w:b/>
          <w:u w:val="single"/>
        </w:rPr>
        <w:t>sous peine de rejet ou de suspension de la facture</w:t>
      </w:r>
      <w:r w:rsidRPr="00E737C9">
        <w:t> :</w:t>
      </w:r>
    </w:p>
    <w:p w14:paraId="103A5661" w14:textId="77777777" w:rsidR="00792D47" w:rsidRPr="00E737C9" w:rsidRDefault="00792D47" w:rsidP="00792D47">
      <w:pPr>
        <w:numPr>
          <w:ilvl w:val="0"/>
          <w:numId w:val="7"/>
        </w:numPr>
        <w:ind w:left="1701"/>
        <w:contextualSpacing/>
      </w:pPr>
      <w:r w:rsidRPr="00E737C9">
        <w:t xml:space="preserve">L’intégralité du Numéro d’Engagement Juridique (EJ) communiqué par le Mucem, </w:t>
      </w:r>
      <w:r w:rsidRPr="00E737C9">
        <w:rPr>
          <w:i/>
        </w:rPr>
        <w:t>par exemple : EJ/010/2023/0000073</w:t>
      </w:r>
    </w:p>
    <w:p w14:paraId="291080B6" w14:textId="77777777" w:rsidR="00792D47" w:rsidRPr="00E737C9" w:rsidRDefault="00792D47" w:rsidP="00792D47">
      <w:pPr>
        <w:numPr>
          <w:ilvl w:val="0"/>
          <w:numId w:val="7"/>
        </w:numPr>
        <w:ind w:left="1701"/>
        <w:contextualSpacing/>
      </w:pPr>
      <w:r w:rsidRPr="00E737C9">
        <w:t>Le n° de référence du contrat tel que figurant sur la page de garde du présent document</w:t>
      </w:r>
    </w:p>
    <w:p w14:paraId="643CBAF8" w14:textId="7FAE385D" w:rsidR="00574475" w:rsidRPr="00574475" w:rsidRDefault="00792D47" w:rsidP="00792D47">
      <w:pPr>
        <w:numPr>
          <w:ilvl w:val="0"/>
          <w:numId w:val="7"/>
        </w:numPr>
        <w:spacing w:before="120"/>
        <w:ind w:left="1701"/>
        <w:contextualSpacing/>
      </w:pPr>
      <w:proofErr w:type="spellStart"/>
      <w:r w:rsidRPr="00E737C9">
        <w:t>La</w:t>
      </w:r>
      <w:r w:rsidR="00574475" w:rsidRPr="00E737C9">
        <w:t>.les</w:t>
      </w:r>
      <w:proofErr w:type="spellEnd"/>
      <w:r w:rsidRPr="00E737C9">
        <w:t xml:space="preserve"> </w:t>
      </w:r>
      <w:proofErr w:type="spellStart"/>
      <w:r w:rsidR="00574475" w:rsidRPr="00E737C9">
        <w:t>référence.s</w:t>
      </w:r>
      <w:proofErr w:type="spellEnd"/>
      <w:r w:rsidRPr="00E737C9">
        <w:t xml:space="preserve"> </w:t>
      </w:r>
      <w:proofErr w:type="spellStart"/>
      <w:r w:rsidR="00574475" w:rsidRPr="00E737C9">
        <w:t>du.des</w:t>
      </w:r>
      <w:proofErr w:type="spellEnd"/>
      <w:r w:rsidRPr="00E737C9">
        <w:t xml:space="preserve"> prix </w:t>
      </w:r>
      <w:proofErr w:type="spellStart"/>
      <w:r w:rsidR="00574475" w:rsidRPr="00E737C9">
        <w:t>unitaire.s</w:t>
      </w:r>
      <w:proofErr w:type="spellEnd"/>
      <w:r w:rsidR="00574475" w:rsidRPr="00E737C9">
        <w:t xml:space="preserve"> </w:t>
      </w:r>
      <w:r w:rsidRPr="00E737C9">
        <w:t>figurant dans le Bordereau des Prix Unitaires</w:t>
      </w:r>
      <w:r w:rsidR="00574475" w:rsidRPr="00D4513C">
        <w:t xml:space="preserve">. </w:t>
      </w:r>
    </w:p>
    <w:p w14:paraId="0545FC00" w14:textId="77777777" w:rsidR="00574475" w:rsidRDefault="00574475" w:rsidP="00574475"/>
    <w:p w14:paraId="792685CE" w14:textId="38ADF969" w:rsidR="00792D47" w:rsidRPr="00792D47" w:rsidRDefault="00792D47" w:rsidP="00574475">
      <w:r w:rsidRPr="00792D47">
        <w:t>Le montant du règlement est calculé en appliquant le taux de T.V.A. en vigueur lors du fait générateur.</w:t>
      </w:r>
    </w:p>
    <w:p w14:paraId="7CB62CF8" w14:textId="77777777" w:rsidR="00792D47" w:rsidRPr="00792D47" w:rsidRDefault="00792D47" w:rsidP="00792D47">
      <w:pPr>
        <w:rPr>
          <w:b/>
        </w:rPr>
      </w:pPr>
      <w:r w:rsidRPr="00792D47">
        <w:rPr>
          <w:b/>
          <w:u w:val="single"/>
        </w:rPr>
        <w:t>IMPORTANT</w:t>
      </w:r>
      <w:r w:rsidRPr="00792D47">
        <w:rPr>
          <w:b/>
        </w:rPr>
        <w:t xml:space="preserve"> : </w:t>
      </w:r>
    </w:p>
    <w:p w14:paraId="73E8332E" w14:textId="77777777" w:rsidR="00792D47" w:rsidRPr="00792D47" w:rsidRDefault="00792D47" w:rsidP="00792D47">
      <w:r w:rsidRPr="00792D47">
        <w:t>En cas de sous-traitance, les factures du Titulaire devront contenir, en plus des mentions listées ci-dessus, le montant des Prestations sous-traitées en les faisant apparaître distinctement.</w:t>
      </w:r>
    </w:p>
    <w:p w14:paraId="6166BFAF" w14:textId="77777777" w:rsidR="00792D47" w:rsidRPr="00792D47" w:rsidRDefault="00792D47" w:rsidP="00792D47">
      <w:pPr>
        <w:spacing w:before="120"/>
      </w:pPr>
      <w:r w:rsidRPr="00792D47">
        <w:lastRenderedPageBreak/>
        <w:t>En cas de paiement séparé, il est impératif d’identifier précisément la répartition du montant entre cotraitants et de joindre les références bancaires de chaque cotraitant.</w:t>
      </w:r>
    </w:p>
    <w:p w14:paraId="3DD487B9" w14:textId="77777777" w:rsidR="00792D47" w:rsidRPr="00792D47" w:rsidRDefault="00792D47" w:rsidP="00792D47">
      <w:pPr>
        <w:spacing w:before="120"/>
      </w:pPr>
      <w:r w:rsidRPr="00792D47">
        <w:t>En cas de modification d’établissement financier et/ou de numéro de compte, le Titulaire doit en avertir la personne publique dans un délai de 15 jours.</w:t>
      </w:r>
    </w:p>
    <w:tbl>
      <w:tblPr>
        <w:tblStyle w:val="Grilledutableau"/>
        <w:tblW w:w="0" w:type="auto"/>
        <w:tblLook w:val="04A0" w:firstRow="1" w:lastRow="0" w:firstColumn="1" w:lastColumn="0" w:noHBand="0" w:noVBand="1"/>
      </w:tblPr>
      <w:tblGrid>
        <w:gridCol w:w="9628"/>
      </w:tblGrid>
      <w:tr w:rsidR="00792D47" w:rsidRPr="00792D47" w14:paraId="5973CABB" w14:textId="77777777" w:rsidTr="00D97E38">
        <w:tc>
          <w:tcPr>
            <w:tcW w:w="9628" w:type="dxa"/>
          </w:tcPr>
          <w:p w14:paraId="1D67944F" w14:textId="3EA11BA7" w:rsidR="00792D47" w:rsidRPr="00792D47" w:rsidRDefault="00792D47" w:rsidP="00792D47">
            <w:pPr>
              <w:rPr>
                <w:b/>
              </w:rPr>
            </w:pPr>
            <w:r w:rsidRPr="00792D47">
              <w:rPr>
                <w:b/>
              </w:rPr>
              <w:t xml:space="preserve">Le titulaire utilise le portail Chorus Pro accessible par internet en se connectant à l'URL: </w:t>
            </w:r>
            <w:hyperlink r:id="rId12" w:history="1">
              <w:r w:rsidRPr="00792D47">
                <w:rPr>
                  <w:b/>
                  <w:color w:val="0000FF"/>
                  <w:u w:val="single"/>
                </w:rPr>
                <w:t>https://choruspro.gouv.fr</w:t>
              </w:r>
            </w:hyperlink>
            <w:r w:rsidRPr="00792D47">
              <w:rPr>
                <w:b/>
              </w:rPr>
              <w:t xml:space="preserve"> aux fins de déposer sa facture ou de la saisir directement sur le portail Chorus Pro. </w:t>
            </w:r>
            <w:r w:rsidRPr="00792D47">
              <w:rPr>
                <w:color w:val="FF0000"/>
                <w:u w:val="single"/>
              </w:rPr>
              <w:t>Tout envoi de facture effectué par un autre moyen entraînera le rejet de la facture.</w:t>
            </w:r>
          </w:p>
          <w:p w14:paraId="29B154D8" w14:textId="77777777" w:rsidR="00792D47" w:rsidRPr="00792D47" w:rsidRDefault="00792D47" w:rsidP="00792D47">
            <w:r w:rsidRPr="00792D47">
              <w:t>Pour les saisies de factures dans Chorus, les éléments suivants concernant le Mucem doivent être renseignés par le titulaire :</w:t>
            </w:r>
          </w:p>
          <w:p w14:paraId="1310BA83" w14:textId="77777777" w:rsidR="00792D47" w:rsidRPr="00792D47" w:rsidRDefault="00792D47" w:rsidP="00792D47">
            <w:pPr>
              <w:numPr>
                <w:ilvl w:val="0"/>
                <w:numId w:val="6"/>
              </w:numPr>
              <w:tabs>
                <w:tab w:val="clear" w:pos="360"/>
                <w:tab w:val="num" w:pos="851"/>
              </w:tabs>
              <w:spacing w:line="276" w:lineRule="auto"/>
              <w:ind w:left="567" w:firstLine="0"/>
              <w:contextualSpacing/>
            </w:pPr>
            <w:r w:rsidRPr="00792D47">
              <w:t>SIRET du Mucem : 13001789000026</w:t>
            </w:r>
          </w:p>
          <w:p w14:paraId="03CFF77B" w14:textId="77777777" w:rsidR="00792D47" w:rsidRPr="00792D47" w:rsidRDefault="00792D47" w:rsidP="00792D47">
            <w:pPr>
              <w:numPr>
                <w:ilvl w:val="0"/>
                <w:numId w:val="6"/>
              </w:numPr>
              <w:tabs>
                <w:tab w:val="clear" w:pos="360"/>
                <w:tab w:val="num" w:pos="851"/>
              </w:tabs>
              <w:spacing w:line="276" w:lineRule="auto"/>
              <w:ind w:left="567" w:firstLine="0"/>
              <w:contextualSpacing/>
            </w:pPr>
            <w:r w:rsidRPr="00792D47">
              <w:t>TVA Intracommunautaire du Mucem : FR95130017890</w:t>
            </w:r>
          </w:p>
          <w:p w14:paraId="5C55CC86" w14:textId="77777777" w:rsidR="00792D47" w:rsidRPr="00792D47" w:rsidRDefault="00792D47" w:rsidP="00792D47">
            <w:pPr>
              <w:numPr>
                <w:ilvl w:val="0"/>
                <w:numId w:val="6"/>
              </w:numPr>
              <w:tabs>
                <w:tab w:val="clear" w:pos="360"/>
                <w:tab w:val="num" w:pos="851"/>
              </w:tabs>
              <w:spacing w:line="276" w:lineRule="auto"/>
              <w:ind w:left="567" w:firstLine="0"/>
              <w:contextualSpacing/>
            </w:pPr>
            <w:r w:rsidRPr="00792D47">
              <w:t xml:space="preserve">Numéro d’Engagement Juridique (EJ) communiqué par le Mucem au titulaire au fur et à mesure de leur émission, </w:t>
            </w:r>
            <w:r w:rsidRPr="00792D47">
              <w:rPr>
                <w:i/>
              </w:rPr>
              <w:t>par exemple : EJ/010/2023/0000073</w:t>
            </w:r>
          </w:p>
          <w:p w14:paraId="62941C46" w14:textId="77777777" w:rsidR="00792D47" w:rsidRPr="00792D47" w:rsidRDefault="00792D47" w:rsidP="00792D47">
            <w:pPr>
              <w:ind w:left="567"/>
              <w:contextualSpacing/>
              <w:rPr>
                <w:b/>
                <w:color w:val="FF0000"/>
                <w:u w:val="single"/>
              </w:rPr>
            </w:pPr>
            <w:r w:rsidRPr="00792D47">
              <w:rPr>
                <w:b/>
                <w:color w:val="FF0000"/>
                <w:u w:val="single"/>
              </w:rPr>
              <w:t>La saisie de ce numéro d’EJ est obligatoire, sous peine de rejet de la facture</w:t>
            </w:r>
          </w:p>
          <w:p w14:paraId="670DA356" w14:textId="45AEB055" w:rsidR="00792D47" w:rsidRPr="00792D47" w:rsidRDefault="00792D47" w:rsidP="00792D47">
            <w:r w:rsidRPr="00792D47">
              <w:t xml:space="preserve">En complément, pour tout connaitre sur la facturation électronique, rendez-vous sur le site Internet : « Communauté Chorus Pro » à l'adresse : </w:t>
            </w:r>
            <w:hyperlink r:id="rId13" w:history="1">
              <w:r w:rsidRPr="00792D47">
                <w:rPr>
                  <w:color w:val="0000FF"/>
                  <w:u w:val="single"/>
                </w:rPr>
                <w:t>https://communaute.chorus-pro.gouv.fr/emetteur-de-factures-electroniques/</w:t>
              </w:r>
            </w:hyperlink>
            <w:r w:rsidRPr="00792D47">
              <w:t xml:space="preserve">. Y figurent toutes les informations utiles pour comprendre le fonctionnement de Chorus Pro et choisir le mode de raccordement ou d'utilisation qui conviendra le mieux à l’organisation du déposant. </w:t>
            </w:r>
          </w:p>
          <w:p w14:paraId="11400864" w14:textId="59AF7E79" w:rsidR="00792D47" w:rsidRPr="00792D47" w:rsidRDefault="00792D47" w:rsidP="00792D47">
            <w:r w:rsidRPr="00792D47">
              <w:t xml:space="preserve">Un ensemble de fiches pratiques est téléchargeable ici : </w:t>
            </w:r>
            <w:hyperlink r:id="rId14" w:history="1">
              <w:r w:rsidRPr="00792D47">
                <w:rPr>
                  <w:color w:val="0000FF"/>
                  <w:u w:val="single"/>
                </w:rPr>
                <w:t>https://communaute.chorus-pro.gouv.fr/documentation/fiches-pratiques/</w:t>
              </w:r>
            </w:hyperlink>
          </w:p>
          <w:p w14:paraId="608E9840" w14:textId="3C93E0BE" w:rsidR="00792D47" w:rsidRPr="00792D47" w:rsidRDefault="00792D47" w:rsidP="00792D47">
            <w:r w:rsidRPr="00792D47">
              <w:t xml:space="preserve">Il existe également des tutoriels sur la chaine YouTube : </w:t>
            </w:r>
            <w:hyperlink r:id="rId15" w:history="1">
              <w:r w:rsidRPr="00792D47">
                <w:rPr>
                  <w:color w:val="0000FF"/>
                  <w:u w:val="single"/>
                </w:rPr>
                <w:t>https://www.youtube.com/channel/UCZu7eGQjA6mHF15W7foJzkQ</w:t>
              </w:r>
            </w:hyperlink>
            <w:r w:rsidRPr="00792D47">
              <w:t>.</w:t>
            </w:r>
          </w:p>
        </w:tc>
      </w:tr>
    </w:tbl>
    <w:p w14:paraId="4A354EF6" w14:textId="77777777" w:rsidR="00792D47" w:rsidRPr="00792D47" w:rsidRDefault="00792D47" w:rsidP="008A7C1F">
      <w:pPr>
        <w:pStyle w:val="Titre3"/>
      </w:pPr>
      <w:r w:rsidRPr="00792D47">
        <w:t>Acomptes et paiements partiels définitifs</w:t>
      </w:r>
    </w:p>
    <w:p w14:paraId="7A2303D6" w14:textId="77777777" w:rsidR="00792D47" w:rsidRPr="00792D47" w:rsidRDefault="00792D47" w:rsidP="00792D47">
      <w:r w:rsidRPr="00792D47">
        <w:t xml:space="preserve">Les prestations qui ont donné lieu à un commencement d’exécution ouvrent droit à des acomptes dans les conditions prévues </w:t>
      </w:r>
      <w:r w:rsidRPr="00792D47">
        <w:rPr>
          <w:b/>
          <w:i/>
          <w:color w:val="595959" w:themeColor="text1" w:themeTint="A6"/>
        </w:rPr>
        <w:t>aux articles R2191-20 à R2191-22 du Code de la Commande Publique.</w:t>
      </w:r>
    </w:p>
    <w:p w14:paraId="2743583B" w14:textId="4AF05CF4" w:rsidR="00792D47" w:rsidRPr="00792D47" w:rsidRDefault="00792D47" w:rsidP="00BF49B5">
      <w:r w:rsidRPr="00792D47">
        <w:t>La somme cumulée des acomptes versés ne peut dépasser 80 % du montant HT des prestations auxquelles ils se rapportent.</w:t>
      </w:r>
      <w:r w:rsidR="00BF49B5">
        <w:t xml:space="preserve"> </w:t>
      </w:r>
      <w:r w:rsidRPr="00792D47">
        <w:t>Le montant de chaque acompte est arrondi à l’euro inférieur.</w:t>
      </w:r>
    </w:p>
    <w:p w14:paraId="5D9C9C29" w14:textId="1D57D673" w:rsidR="00792D47" w:rsidRPr="00792D47" w:rsidRDefault="00792D47" w:rsidP="00792D47">
      <w:r w:rsidRPr="00792D47">
        <w:t xml:space="preserve">La périodicité du versement des </w:t>
      </w:r>
      <w:r w:rsidRPr="00574475">
        <w:t>acomptes est trimestrielle</w:t>
      </w:r>
      <w:r w:rsidR="00574475" w:rsidRPr="00574475">
        <w:t xml:space="preserve"> (mensuelle, sur demande, pour les PME et PMI).</w:t>
      </w:r>
      <w:r w:rsidRPr="00574475">
        <w:t xml:space="preserve"> Le titulaire produira à l’appui de sa demande, les justificatifs</w:t>
      </w:r>
      <w:r w:rsidRPr="00792D47">
        <w:t xml:space="preserve"> d’exécution des prestations dont il compte obtenir le paiement.</w:t>
      </w:r>
    </w:p>
    <w:p w14:paraId="5C1FAABB" w14:textId="77777777" w:rsidR="00792D47" w:rsidRPr="00792D47" w:rsidRDefault="00792D47" w:rsidP="00792D47">
      <w:r w:rsidRPr="00792D47">
        <w:t>Le solde sera versé à la réception définitive des prestations.</w:t>
      </w:r>
    </w:p>
    <w:p w14:paraId="1A02667C" w14:textId="77777777" w:rsidR="00792D47" w:rsidRPr="00792D47" w:rsidRDefault="00792D47" w:rsidP="00792D47">
      <w:pPr>
        <w:keepNext/>
        <w:numPr>
          <w:ilvl w:val="2"/>
          <w:numId w:val="4"/>
        </w:numPr>
        <w:pBdr>
          <w:bottom w:val="single" w:sz="4" w:space="1" w:color="auto"/>
        </w:pBdr>
        <w:spacing w:before="240" w:line="240" w:lineRule="auto"/>
        <w:ind w:left="0"/>
        <w:outlineLvl w:val="2"/>
        <w:rPr>
          <w:rFonts w:cs="Arial"/>
          <w:smallCaps/>
          <w:szCs w:val="24"/>
        </w:rPr>
      </w:pPr>
      <w:r w:rsidRPr="00792D47">
        <w:rPr>
          <w:rFonts w:cs="Arial"/>
          <w:smallCaps/>
          <w:szCs w:val="24"/>
        </w:rPr>
        <w:t>Acceptation du montant de la facture</w:t>
      </w:r>
    </w:p>
    <w:p w14:paraId="69227145" w14:textId="77777777" w:rsidR="00792D47" w:rsidRPr="00792D47" w:rsidRDefault="00792D47" w:rsidP="00792D47">
      <w:r w:rsidRPr="00792D47">
        <w:t xml:space="preserve">Le Mucem vérifie le montant indiqué sur la facture. Il le complète éventuellement en calculant les avances à rembourser, les pénalités et les réfactions imposées. </w:t>
      </w:r>
    </w:p>
    <w:p w14:paraId="6960562E" w14:textId="77777777" w:rsidR="00792D47" w:rsidRPr="00792D47" w:rsidRDefault="00792D47" w:rsidP="00792D47">
      <w:r w:rsidRPr="00792D47">
        <w:t>Le montant de la somme à régler au titulaire est arrêté par le Mucem.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2FD7150E" w14:textId="77777777" w:rsidR="00792D47" w:rsidRPr="00792D47" w:rsidRDefault="00792D47" w:rsidP="00792D47">
      <w:r w:rsidRPr="00792D47">
        <w:t>En cas de groupement conjoint, chaque membre du groupement perçoit directement les sommes se rapportant à l’exécution de ses propres prestations.</w:t>
      </w:r>
    </w:p>
    <w:p w14:paraId="694F749A" w14:textId="77777777" w:rsidR="00792D47" w:rsidRPr="00792D47" w:rsidRDefault="00792D47" w:rsidP="00792D47">
      <w:r w:rsidRPr="00792D47">
        <w:t>En cas de groupement solidaire, le paiement est effectué sur un compte unique, géré par le mandataire du groupement.</w:t>
      </w:r>
    </w:p>
    <w:p w14:paraId="283932D4" w14:textId="77777777" w:rsidR="00792D47" w:rsidRPr="00792D47" w:rsidRDefault="00792D47" w:rsidP="008A7C1F">
      <w:pPr>
        <w:pStyle w:val="Titre3"/>
      </w:pPr>
      <w:r w:rsidRPr="00792D47">
        <w:t>Modalités de paiement en cas de désaccord</w:t>
      </w:r>
    </w:p>
    <w:p w14:paraId="355FC4A9" w14:textId="76B826E3" w:rsidR="00792D47" w:rsidRPr="00792D47" w:rsidRDefault="00792D47" w:rsidP="00792D47">
      <w:r w:rsidRPr="00792D47">
        <w:t xml:space="preserve">En cas de désaccord entre le titulaire et le Mucem, le paiement sera effectué par virement sur la base provisoire des sommes admises par le Mucem, dans les conditions prévues à </w:t>
      </w:r>
      <w:r w:rsidRPr="00792D47">
        <w:rPr>
          <w:b/>
          <w:i/>
          <w:color w:val="595959" w:themeColor="text1" w:themeTint="A6"/>
        </w:rPr>
        <w:t xml:space="preserve">l’article 11.7.3 du CCAG </w:t>
      </w:r>
      <w:r w:rsidR="00AA2A1F">
        <w:rPr>
          <w:b/>
          <w:i/>
          <w:color w:val="595959" w:themeColor="text1" w:themeTint="A6"/>
        </w:rPr>
        <w:t>PI</w:t>
      </w:r>
      <w:r w:rsidRPr="00792D47">
        <w:t xml:space="preserve">, déduction faite des éventuelles pénalités dues au titre de </w:t>
      </w:r>
      <w:r w:rsidRPr="00792D47">
        <w:rPr>
          <w:b/>
          <w:i/>
          <w:color w:val="595959" w:themeColor="text1" w:themeTint="A6"/>
        </w:rPr>
        <w:t>l’</w:t>
      </w:r>
      <w:r w:rsidR="00574475">
        <w:rPr>
          <w:b/>
          <w:i/>
          <w:color w:val="595959" w:themeColor="text1" w:themeTint="A6"/>
        </w:rPr>
        <w:fldChar w:fldCharType="begin"/>
      </w:r>
      <w:r w:rsidR="00574475">
        <w:rPr>
          <w:b/>
          <w:i/>
          <w:color w:val="595959" w:themeColor="text1" w:themeTint="A6"/>
        </w:rPr>
        <w:instrText xml:space="preserve"> REF _Ref207022763 \r \h </w:instrText>
      </w:r>
      <w:r w:rsidR="00574475">
        <w:rPr>
          <w:b/>
          <w:i/>
          <w:color w:val="595959" w:themeColor="text1" w:themeTint="A6"/>
        </w:rPr>
      </w:r>
      <w:r w:rsidR="00574475">
        <w:rPr>
          <w:b/>
          <w:i/>
          <w:color w:val="595959" w:themeColor="text1" w:themeTint="A6"/>
        </w:rPr>
        <w:fldChar w:fldCharType="separate"/>
      </w:r>
      <w:r w:rsidR="003C5727">
        <w:rPr>
          <w:b/>
          <w:i/>
          <w:color w:val="595959" w:themeColor="text1" w:themeTint="A6"/>
        </w:rPr>
        <w:t xml:space="preserve">Article 12  </w:t>
      </w:r>
      <w:r w:rsidR="00574475">
        <w:rPr>
          <w:b/>
          <w:i/>
          <w:color w:val="595959" w:themeColor="text1" w:themeTint="A6"/>
        </w:rPr>
        <w:fldChar w:fldCharType="end"/>
      </w:r>
      <w:r w:rsidRPr="00792D47">
        <w:rPr>
          <w:b/>
          <w:i/>
          <w:color w:val="595959" w:themeColor="text1" w:themeTint="A6"/>
        </w:rPr>
        <w:t>du présent CC</w:t>
      </w:r>
      <w:r w:rsidR="00B23B3D">
        <w:rPr>
          <w:b/>
          <w:i/>
          <w:color w:val="595959" w:themeColor="text1" w:themeTint="A6"/>
        </w:rPr>
        <w:t>A</w:t>
      </w:r>
      <w:r w:rsidRPr="00792D47">
        <w:rPr>
          <w:b/>
          <w:i/>
          <w:color w:val="595959" w:themeColor="text1" w:themeTint="A6"/>
        </w:rPr>
        <w:t>P</w:t>
      </w:r>
      <w:r w:rsidRPr="00792D47">
        <w:t>.</w:t>
      </w:r>
    </w:p>
    <w:p w14:paraId="36085279" w14:textId="77777777" w:rsidR="00792D47" w:rsidRPr="00792D47" w:rsidRDefault="00792D47" w:rsidP="008A7C1F">
      <w:pPr>
        <w:pStyle w:val="Titre3"/>
      </w:pPr>
      <w:r w:rsidRPr="00792D47">
        <w:lastRenderedPageBreak/>
        <w:t>Délai de paiement et intérêts moratoires</w:t>
      </w:r>
    </w:p>
    <w:p w14:paraId="7850C5F1" w14:textId="77777777" w:rsidR="00792D47" w:rsidRPr="00792D47" w:rsidRDefault="00792D47" w:rsidP="00792D47">
      <w:r w:rsidRPr="00792D47">
        <w:t xml:space="preserve">Le délai de paiement est de </w:t>
      </w:r>
      <w:r w:rsidRPr="00792D47">
        <w:rPr>
          <w:b/>
        </w:rPr>
        <w:t>30</w:t>
      </w:r>
      <w:r w:rsidRPr="00792D47">
        <w:rPr>
          <w:b/>
          <w:color w:val="0000FF"/>
        </w:rPr>
        <w:t xml:space="preserve"> </w:t>
      </w:r>
      <w:r w:rsidRPr="00792D47">
        <w:rPr>
          <w:b/>
        </w:rPr>
        <w:t>jours à compter de la réception de la demande de paiement</w:t>
      </w:r>
      <w:r w:rsidRPr="00792D47">
        <w:t>. Aucune demande de paiement ne peut être transmise avant réalisation des prestations.</w:t>
      </w:r>
    </w:p>
    <w:p w14:paraId="4DC6B486" w14:textId="77777777" w:rsidR="00792D47" w:rsidRPr="00792D47" w:rsidRDefault="00792D47" w:rsidP="00792D47">
      <w:r w:rsidRPr="00792D47">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5B0849D3" w14:textId="77777777" w:rsidR="00792D47" w:rsidRPr="00792D47" w:rsidRDefault="00792D47" w:rsidP="00792D47">
      <w:r w:rsidRPr="00792D47">
        <w:t>Le retard de paiement donne lieu, de plein droit et sans autre formalité, au versement d'une indemnité forfaitaire de quarante (40) euros pour frais de recouvrement.</w:t>
      </w:r>
    </w:p>
    <w:p w14:paraId="680518FD" w14:textId="77777777" w:rsidR="00792D47" w:rsidRPr="00792D47" w:rsidRDefault="00792D47" w:rsidP="00792D47">
      <w:pPr>
        <w:rPr>
          <w:b/>
          <w:bCs/>
        </w:rPr>
      </w:pPr>
      <w:r w:rsidRPr="00792D47">
        <w:rPr>
          <w:b/>
          <w:bCs/>
        </w:rPr>
        <w:t>Le délai de paiement peut être suspendu par l’acheteur dans les conditions prévues à l'article 4 du décret n° 2013-269 du 29 mars 2013, s'il constate que la demande de paiement ne comporte pas l'ensemble des pièces et des mentions prévues par la loi ou par les pièces du contrat ou que celles-ci sont erronées ou incohérentes.</w:t>
      </w:r>
    </w:p>
    <w:p w14:paraId="269C8CFC" w14:textId="77777777" w:rsidR="00792D47" w:rsidRPr="00792D47" w:rsidRDefault="00792D47" w:rsidP="00792D47">
      <w:r w:rsidRPr="00792D47">
        <w:t>Durant la période de validité du contrat, le titulaire est tenu de communiquer par écrit (pour lui-même et ses sous-traitants éventuels) au Mucem tout changement ayant une incidence sur le statut de la société, y compris les changements d’intitulé du compte sur lequel sont effectués les paiements des sommes dues au titre du présent contrat. S’il néglige de se conformer à cette disposition, le titulaire est informé que le Mucem ne saurait être tenu pour responsable des retards de paiements des factures présentant une anomalie par comparaison aux indications portées sur le CCP valant Acte d’Engagement, du fait de modifications intervenues au sein de la société et dont le Mucem n’aurait pas eu connaissance.</w:t>
      </w:r>
    </w:p>
    <w:p w14:paraId="5ED968AD" w14:textId="022ACB3F" w:rsidR="00792D47" w:rsidRPr="00792D47" w:rsidRDefault="00792D47" w:rsidP="008A7C1F">
      <w:pPr>
        <w:pStyle w:val="Titre3"/>
      </w:pPr>
      <w:r w:rsidRPr="00792D47">
        <w:rPr>
          <w:caps/>
          <w:color w:val="FF0000"/>
          <w:sz w:val="36"/>
          <w:szCs w:val="36"/>
          <w:highlight w:val="lightGray"/>
        </w:rPr>
        <w:sym w:font="Wingdings" w:char="F046"/>
      </w:r>
      <w:r w:rsidRPr="00792D47">
        <w:t>Coordonnées bancaires du titulaire</w:t>
      </w:r>
    </w:p>
    <w:p w14:paraId="5591997A" w14:textId="77777777" w:rsidR="00792D47" w:rsidRPr="00792D47" w:rsidRDefault="00792D47" w:rsidP="00792D47">
      <w:pPr>
        <w:rPr>
          <w:rFonts w:asciiTheme="minorHAnsi" w:hAnsiTheme="minorHAnsi" w:cstheme="minorHAnsi"/>
        </w:rPr>
      </w:pPr>
      <w:r w:rsidRPr="00792D47">
        <w:t>Les sommes dues au titulaire seront réglées par virement bancaire en faisant porter au crédit du compte ouvert au nom de</w:t>
      </w:r>
      <w:r w:rsidRPr="00792D47">
        <w:rPr>
          <w:rFonts w:asciiTheme="minorHAnsi" w:hAnsiTheme="minorHAnsi" w:cstheme="minorHAnsi"/>
        </w:rPr>
        <w:t xml:space="preserve"> </w:t>
      </w:r>
      <w:r w:rsidRPr="00792D47">
        <w:rPr>
          <w:rFonts w:asciiTheme="minorHAnsi" w:hAnsiTheme="minorHAnsi" w:cstheme="minorHAnsi"/>
          <w:position w:val="6"/>
          <w:sz w:val="18"/>
          <w:szCs w:val="18"/>
        </w:rPr>
        <w:footnoteReference w:id="12"/>
      </w:r>
      <w:r w:rsidRPr="00792D47">
        <w:rPr>
          <w:rFonts w:asciiTheme="minorHAnsi" w:hAnsiTheme="minorHAnsi" w:cstheme="minorHAnsi"/>
        </w:rPr>
        <w:t xml:space="preserve"> :</w:t>
      </w:r>
    </w:p>
    <w:p w14:paraId="4DB9B4FC" w14:textId="77777777" w:rsidR="00792D47" w:rsidRPr="00792D47" w:rsidRDefault="00792D47" w:rsidP="00792D47">
      <w:pPr>
        <w:pBdr>
          <w:bottom w:val="single" w:sz="4" w:space="1" w:color="auto"/>
        </w:pBdr>
        <w:jc w:val="center"/>
        <w:rPr>
          <w:i/>
          <w:sz w:val="18"/>
        </w:rPr>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792D47" w:rsidRPr="00792D47" w14:paraId="0433EC0F" w14:textId="77777777" w:rsidTr="00D97E38">
        <w:tc>
          <w:tcPr>
            <w:tcW w:w="9672" w:type="dxa"/>
          </w:tcPr>
          <w:p w14:paraId="68611551" w14:textId="77777777" w:rsidR="00792D47" w:rsidRPr="00792D47" w:rsidRDefault="00792D47" w:rsidP="00792D47"/>
          <w:p w14:paraId="6F7BA23C" w14:textId="77777777" w:rsidR="00792D47" w:rsidRPr="00792D47" w:rsidRDefault="00792D47" w:rsidP="00792D47">
            <w:r w:rsidRPr="00792D47">
              <w:rPr>
                <w:caps/>
                <w:color w:val="FF0000"/>
                <w:sz w:val="36"/>
                <w:szCs w:val="36"/>
                <w:highlight w:val="lightGray"/>
              </w:rPr>
              <w:sym w:font="Wingdings" w:char="F046"/>
            </w:r>
            <w:r w:rsidRPr="00792D47">
              <w:rPr>
                <w:caps/>
                <w:sz w:val="36"/>
                <w:szCs w:val="36"/>
              </w:rPr>
              <w:t xml:space="preserve"> </w:t>
            </w:r>
            <w:r w:rsidRPr="00792D47">
              <w:t>COLLER LE RIB</w:t>
            </w:r>
          </w:p>
          <w:p w14:paraId="750BC185" w14:textId="77777777" w:rsidR="00792D47" w:rsidRPr="00792D47" w:rsidRDefault="00792D47" w:rsidP="00792D47">
            <w:r w:rsidRPr="00792D47">
              <w:t xml:space="preserve">En cas de groupement : </w:t>
            </w:r>
          </w:p>
          <w:p w14:paraId="5F0BF08B" w14:textId="77777777" w:rsidR="00792D47" w:rsidRPr="00792D47" w:rsidRDefault="00792D47" w:rsidP="00792D47">
            <w:pPr>
              <w:rPr>
                <w:i/>
              </w:rPr>
            </w:pPr>
            <w:r w:rsidRPr="00792D47">
              <w:rPr>
                <w:i/>
                <w:highlight w:val="lightGray"/>
              </w:rPr>
              <w:t>RIB d’un compte unique établi pour le groupement ou s’il n’existe pas de compte unique, RIB de tous les membres du groupement à annexer au présent acte d’engagement.</w:t>
            </w:r>
            <w:r w:rsidRPr="00792D47">
              <w:rPr>
                <w:i/>
              </w:rPr>
              <w:t xml:space="preserve"> </w:t>
            </w:r>
          </w:p>
          <w:p w14:paraId="6817ED9E" w14:textId="77777777" w:rsidR="00792D47" w:rsidRPr="00792D47" w:rsidRDefault="00792D47" w:rsidP="00792D47"/>
          <w:p w14:paraId="7903C087" w14:textId="77777777" w:rsidR="00792D47" w:rsidRPr="00792D47" w:rsidRDefault="00792D47" w:rsidP="00792D47"/>
          <w:p w14:paraId="1FFDFE18" w14:textId="77777777" w:rsidR="00792D47" w:rsidRPr="00792D47" w:rsidRDefault="00792D47" w:rsidP="00792D47"/>
          <w:p w14:paraId="6E09ACB7" w14:textId="77777777" w:rsidR="00792D47" w:rsidRPr="00792D47" w:rsidRDefault="00792D47" w:rsidP="00792D47"/>
        </w:tc>
      </w:tr>
    </w:tbl>
    <w:p w14:paraId="56F3AD6D" w14:textId="097DA428" w:rsidR="00792D47" w:rsidRPr="00792D47" w:rsidRDefault="00792D47" w:rsidP="00792D47">
      <w:pPr>
        <w:rPr>
          <w:color w:val="FF0000"/>
          <w:u w:val="single"/>
        </w:rPr>
      </w:pPr>
      <w:r w:rsidRPr="00792D47">
        <w:rPr>
          <w:b/>
          <w:color w:val="FF0000"/>
        </w:rPr>
        <w:t>En cas de modification des coordonnées bancaires du titulaire</w:t>
      </w:r>
      <w:r w:rsidRPr="00792D47">
        <w:rPr>
          <w:color w:val="FF0000"/>
        </w:rPr>
        <w:t xml:space="preserve">, celui-ci doit impérativement, dans les plus brefs délais, notifier ce changement </w:t>
      </w:r>
      <w:r w:rsidR="00574475">
        <w:rPr>
          <w:color w:val="FF0000"/>
        </w:rPr>
        <w:t>au service des</w:t>
      </w:r>
      <w:r w:rsidRPr="00792D47">
        <w:rPr>
          <w:color w:val="FF0000"/>
        </w:rPr>
        <w:t xml:space="preserve"> achats du Mucem et fournir le relevé d’identité bancaire correspondant. </w:t>
      </w:r>
      <w:r w:rsidRPr="00792D47">
        <w:rPr>
          <w:color w:val="FF0000"/>
          <w:u w:val="single"/>
        </w:rPr>
        <w:t>La notification de ce changement doit être signée par un représentant habilité à engager le titulaire.</w:t>
      </w:r>
    </w:p>
    <w:p w14:paraId="5D510E5B" w14:textId="77777777" w:rsidR="00792D47" w:rsidRPr="00792D47" w:rsidRDefault="00792D47" w:rsidP="00792D47">
      <w:r w:rsidRPr="00792D47">
        <w:t>Le Mucem se libérera des sommes dues aux sous-traitants payés directement en faisant porter les montants aux crédits des comptes désignés dans les actes spéciaux.</w:t>
      </w:r>
    </w:p>
    <w:p w14:paraId="09A09825" w14:textId="77777777" w:rsidR="00792D47" w:rsidRPr="00792D47" w:rsidRDefault="00792D47" w:rsidP="008A7C1F">
      <w:pPr>
        <w:pStyle w:val="Titre1"/>
      </w:pPr>
      <w:bookmarkStart w:id="98" w:name="_Toc205290464"/>
      <w:bookmarkStart w:id="99" w:name="_Toc221545422"/>
      <w:r w:rsidRPr="00792D47">
        <w:lastRenderedPageBreak/>
        <w:t>Sous-traitance</w:t>
      </w:r>
      <w:bookmarkEnd w:id="98"/>
      <w:bookmarkEnd w:id="99"/>
    </w:p>
    <w:p w14:paraId="70F98A2C" w14:textId="77777777" w:rsidR="00792D47" w:rsidRPr="00792D47" w:rsidRDefault="00792D47" w:rsidP="00792D47">
      <w:r w:rsidRPr="00792D47">
        <w:t xml:space="preserve">Le Titulaire pourra sous-traiter une partie de l’exécution des Prestations, dans les conditions prévues par la loi n° 75-1334 du 31 décembre 1975 relative à la sous-traitance et des articles R2193-2 à R2193-22 du code de la commande publique , à savoir notamment à condition d'avoir obtenu de la personne responsable du contrat l'acceptation et l’agrément des conditions de paiement, conformément au modèle d’acte spécial de sous-traitance (dit DC4, édité par le </w:t>
      </w:r>
      <w:proofErr w:type="spellStart"/>
      <w:r w:rsidRPr="00792D47">
        <w:t>Minefi</w:t>
      </w:r>
      <w:proofErr w:type="spellEnd"/>
      <w:r w:rsidRPr="00792D47">
        <w:t>), que le Titulaire doit remettre au Mucem contre récépissé ou à envoyer par lettre recommandée avec avis de réception.</w:t>
      </w:r>
    </w:p>
    <w:p w14:paraId="3036A5CF" w14:textId="77777777" w:rsidR="00792D47" w:rsidRPr="00792D47" w:rsidRDefault="00792D47" w:rsidP="00792D47">
      <w:pPr>
        <w:rPr>
          <w:rFonts w:cs="Arial"/>
        </w:rPr>
      </w:pPr>
      <w:r w:rsidRPr="00792D47">
        <w:t>Dans le cas d'un contrat passé avec des entrepreneurs groupés, l'acte spécial de sous-traitance devra être signé par</w:t>
      </w:r>
      <w:r w:rsidRPr="00792D47">
        <w:rPr>
          <w:rFonts w:cs="Arial"/>
        </w:rPr>
        <w:t xml:space="preserve"> le mandataire et le cotraitant qui a conclu le contrat de sous-traitance.</w:t>
      </w:r>
    </w:p>
    <w:p w14:paraId="3B83B85D" w14:textId="77777777" w:rsidR="00792D47" w:rsidRPr="00792D47" w:rsidRDefault="00792D47" w:rsidP="00792D47">
      <w:r w:rsidRPr="00792D47">
        <w:t>Les justifications concernant le(s) sous-traitant(s) sont identiques à celles exigées des candidats par l’acheteur dans le règlement de la consultation ayant conduit à la conclusion du présent contrat.</w:t>
      </w:r>
    </w:p>
    <w:p w14:paraId="47448A2C" w14:textId="77777777" w:rsidR="00792D47" w:rsidRPr="00792D47" w:rsidRDefault="00792D47" w:rsidP="00792D47">
      <w:r w:rsidRPr="00792D47">
        <w:t>L’absence de l’une de ces pièces et/ou la non-conformité des documents remis par le Titulaire peut faire obstacle à l’acceptation des sous-traitants par la personne représentant l’acheteur.</w:t>
      </w:r>
    </w:p>
    <w:p w14:paraId="2B759147" w14:textId="77777777" w:rsidR="00792D47" w:rsidRPr="00005999" w:rsidRDefault="00792D47" w:rsidP="00792D47">
      <w:pPr>
        <w:rPr>
          <w:b/>
        </w:rPr>
      </w:pPr>
      <w:r w:rsidRPr="00792D47">
        <w:rPr>
          <w:b/>
        </w:rPr>
        <w:t xml:space="preserve">Le Titulaire demeure </w:t>
      </w:r>
      <w:r w:rsidRPr="00005999">
        <w:rPr>
          <w:b/>
        </w:rPr>
        <w:t>personnellement responsable de l’exécution de toutes les obligations résultant de celui-ci.</w:t>
      </w:r>
    </w:p>
    <w:p w14:paraId="387FC28D" w14:textId="77777777" w:rsidR="00792D47" w:rsidRPr="00005999" w:rsidRDefault="00792D47" w:rsidP="008A7C1F">
      <w:pPr>
        <w:pStyle w:val="Titre1"/>
      </w:pPr>
      <w:bookmarkStart w:id="100" w:name="_Toc205290465"/>
      <w:bookmarkStart w:id="101" w:name="_Ref207022763"/>
      <w:bookmarkStart w:id="102" w:name="_Ref207023066"/>
      <w:bookmarkStart w:id="103" w:name="_Toc221545423"/>
      <w:r w:rsidRPr="00005999">
        <w:t>Pénalités</w:t>
      </w:r>
      <w:bookmarkEnd w:id="100"/>
      <w:bookmarkEnd w:id="101"/>
      <w:bookmarkEnd w:id="102"/>
      <w:bookmarkEnd w:id="103"/>
    </w:p>
    <w:p w14:paraId="0C43F1A3" w14:textId="70BFF0A7" w:rsidR="005F459A" w:rsidRDefault="005F459A" w:rsidP="008A7C1F">
      <w:pPr>
        <w:pStyle w:val="Titre2"/>
      </w:pPr>
      <w:bookmarkStart w:id="104" w:name="_Ref207357017"/>
      <w:bookmarkStart w:id="105" w:name="_Toc221545424"/>
      <w:bookmarkStart w:id="106" w:name="_Toc205290467"/>
      <w:r>
        <w:t>Pénalités de retard</w:t>
      </w:r>
      <w:bookmarkEnd w:id="104"/>
      <w:bookmarkEnd w:id="105"/>
    </w:p>
    <w:p w14:paraId="65DD30BE" w14:textId="24549CDA" w:rsidR="005F459A" w:rsidRDefault="005F459A" w:rsidP="005F459A">
      <w:r>
        <w:t>D</w:t>
      </w:r>
      <w:r w:rsidRPr="000D2945">
        <w:t>es pénalités</w:t>
      </w:r>
      <w:r w:rsidRPr="000634D5">
        <w:t xml:space="preserve"> </w:t>
      </w:r>
      <w:r>
        <w:t>pourront être appliquées au titulaire</w:t>
      </w:r>
      <w:r w:rsidRPr="000634D5">
        <w:t xml:space="preserve"> pour tout dépassement des </w:t>
      </w:r>
      <w:r>
        <w:t>délais ou dates butoir mentionnés dans les bons de commande, éventuellement complétés les délais ou dates précisées par ordre de service en cours d’exécution d’un bon de commande.</w:t>
      </w:r>
    </w:p>
    <w:p w14:paraId="0E802A23" w14:textId="4EA95390" w:rsidR="005F459A" w:rsidRPr="005F459A" w:rsidRDefault="005F459A" w:rsidP="005F459A">
      <w:r w:rsidRPr="00FE1F5B">
        <w:rPr>
          <w:b/>
          <w:i/>
          <w:color w:val="00B0F0"/>
        </w:rPr>
        <w:t>Par dérogation à l’article 14.1.1</w:t>
      </w:r>
      <w:r>
        <w:rPr>
          <w:b/>
          <w:i/>
          <w:color w:val="00B0F0"/>
        </w:rPr>
        <w:t xml:space="preserve"> du CCAG-</w:t>
      </w:r>
      <w:r w:rsidR="00FA50F3">
        <w:rPr>
          <w:b/>
          <w:i/>
          <w:color w:val="00B0F0"/>
        </w:rPr>
        <w:t>PI</w:t>
      </w:r>
      <w:r>
        <w:t>, l</w:t>
      </w:r>
      <w:r w:rsidRPr="000634D5">
        <w:t xml:space="preserve">e montant des pénalités est fixé à </w:t>
      </w:r>
      <w:r w:rsidRPr="00817C4E">
        <w:rPr>
          <w:b/>
        </w:rPr>
        <w:t>cent cinquante (150) € par jour calendaire de retard</w:t>
      </w:r>
      <w:r w:rsidRPr="00817C4E">
        <w:t>.</w:t>
      </w:r>
    </w:p>
    <w:p w14:paraId="5A9296C9" w14:textId="62DE7BE5" w:rsidR="00792D47" w:rsidRPr="00792D47" w:rsidRDefault="00792D47" w:rsidP="008A7C1F">
      <w:pPr>
        <w:pStyle w:val="Titre2"/>
      </w:pPr>
      <w:bookmarkStart w:id="107" w:name="_Toc221545425"/>
      <w:r w:rsidRPr="00792D47">
        <w:t>Pénalité pour absence aux réunions</w:t>
      </w:r>
      <w:bookmarkEnd w:id="106"/>
      <w:bookmarkEnd w:id="107"/>
    </w:p>
    <w:p w14:paraId="44AF840C" w14:textId="77777777" w:rsidR="00792D47" w:rsidRPr="00792D47" w:rsidRDefault="00792D47" w:rsidP="00792D47">
      <w:r w:rsidRPr="00792D47">
        <w:t>En cas d’absence, non déclarée dans les 48 heures précédant la date prévue d’une quelconque réunion, il sera fait application d’une pénalité de 100 € par absence non déclarée.</w:t>
      </w:r>
    </w:p>
    <w:p w14:paraId="1C6990D6" w14:textId="320C130C" w:rsidR="00792D47" w:rsidRPr="00792D47" w:rsidRDefault="00792D47" w:rsidP="008A7C1F">
      <w:pPr>
        <w:pStyle w:val="Titre2"/>
      </w:pPr>
      <w:bookmarkStart w:id="108" w:name="_Toc205290468"/>
      <w:bookmarkStart w:id="109" w:name="_Toc221545426"/>
      <w:r w:rsidRPr="00792D47">
        <w:t>Dispositions d’application</w:t>
      </w:r>
      <w:bookmarkEnd w:id="108"/>
      <w:bookmarkEnd w:id="109"/>
    </w:p>
    <w:p w14:paraId="18E6185E" w14:textId="77777777" w:rsidR="00792D47" w:rsidRPr="00792D47" w:rsidRDefault="00792D47" w:rsidP="00792D47">
      <w:r w:rsidRPr="00792D47">
        <w:t>Les différents types de pénalités ne sont pas exclusifs les uns des autres et peuvent être cumulés.</w:t>
      </w:r>
    </w:p>
    <w:p w14:paraId="4E419195" w14:textId="77777777" w:rsidR="00792D47" w:rsidRPr="00792D47" w:rsidRDefault="00792D47" w:rsidP="00792D47">
      <w:r w:rsidRPr="00792D47">
        <w:t>Les pénalités sont applicables de plein droit, sans mise en demeure préalable.</w:t>
      </w:r>
    </w:p>
    <w:p w14:paraId="447AED40" w14:textId="77777777" w:rsidR="00792D47" w:rsidRPr="00792D47" w:rsidRDefault="00792D47" w:rsidP="00792D47">
      <w:r w:rsidRPr="00792D47">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20187EEB" w14:textId="27450150" w:rsidR="00792D47" w:rsidRPr="00792D47" w:rsidRDefault="00792D47" w:rsidP="00BF49B5">
      <w:r w:rsidRPr="00792D47">
        <w:t>L’application de pénalités est effectuée sans préjudice de la faculté de l’acheteur de prononcer toute autre sanction contractuelle et notamment de faire réaliser tout ou partie du contrat aux frais et risques du titulaire.</w:t>
      </w:r>
    </w:p>
    <w:p w14:paraId="66C9B3EB" w14:textId="50F796F3" w:rsidR="00792D47" w:rsidRPr="00792D47" w:rsidRDefault="00792D47" w:rsidP="00792D47">
      <w:r w:rsidRPr="008B09B9">
        <w:rPr>
          <w:b/>
          <w:i/>
          <w:color w:val="00B0F0"/>
        </w:rPr>
        <w:t>Par dérogation à l’article 14.1.2 du CCAG-</w:t>
      </w:r>
      <w:r w:rsidR="00FA50F3">
        <w:rPr>
          <w:b/>
          <w:i/>
          <w:color w:val="00B0F0"/>
        </w:rPr>
        <w:t>PI</w:t>
      </w:r>
      <w:r w:rsidRPr="008B09B9">
        <w:t>, les pénalités ne sont pas plafonnées.</w:t>
      </w:r>
    </w:p>
    <w:p w14:paraId="63082133" w14:textId="4566C7BC" w:rsidR="00792D47" w:rsidRPr="00792D47" w:rsidRDefault="00792D47" w:rsidP="00792D47">
      <w:r w:rsidRPr="00792D47">
        <w:rPr>
          <w:b/>
          <w:i/>
          <w:color w:val="00B0F0"/>
        </w:rPr>
        <w:t>Par dérogation à l‘article 14.1.3 du CCAG-</w:t>
      </w:r>
      <w:r w:rsidR="00FA50F3">
        <w:rPr>
          <w:b/>
          <w:i/>
          <w:color w:val="00B0F0"/>
        </w:rPr>
        <w:t>PI</w:t>
      </w:r>
      <w:r w:rsidRPr="00792D47">
        <w:t>, les pénalités sont applicables dès le 1</w:t>
      </w:r>
      <w:r w:rsidRPr="00792D47">
        <w:rPr>
          <w:vertAlign w:val="superscript"/>
        </w:rPr>
        <w:t>er</w:t>
      </w:r>
      <w:r w:rsidRPr="00792D47">
        <w:t xml:space="preserve"> Euro.</w:t>
      </w:r>
    </w:p>
    <w:p w14:paraId="605B1026" w14:textId="77777777" w:rsidR="00792D47" w:rsidRPr="00792D47" w:rsidRDefault="00792D47" w:rsidP="00792D47">
      <w:r w:rsidRPr="00792D47">
        <w:t>Les pénalités peuvent être précomptées sur les acomptes versés au titulaire tout au long de l’exécution des prestations, lors de l’établissement des états d’acomptes ou constituer un élément au décompte général.</w:t>
      </w:r>
    </w:p>
    <w:p w14:paraId="20877CFD" w14:textId="77777777" w:rsidR="00792D47" w:rsidRPr="00792D47" w:rsidRDefault="00792D47" w:rsidP="00792D47">
      <w:r w:rsidRPr="00792D47">
        <w:t>Si le montant des pénalités applicables est supérieur au montant de la facture sur laquelle elles apparaissent, la facture laissera apparaître un solde négatif qui sera traité sous forme d’avoir pour les prochaines factures à venir.</w:t>
      </w:r>
    </w:p>
    <w:p w14:paraId="08D2C111" w14:textId="77777777" w:rsidR="00792D47" w:rsidRPr="00792D47" w:rsidRDefault="00792D47" w:rsidP="00792D47"/>
    <w:p w14:paraId="184563C6" w14:textId="77777777" w:rsidR="00792D47" w:rsidRPr="00792D47" w:rsidRDefault="00792D47" w:rsidP="00792D47">
      <w:r w:rsidRPr="00792D47">
        <w:t>Une remise de pénalité peut être accordée au titulaire par le Mucem sur décision spéciale et motivée, eu égard :</w:t>
      </w:r>
    </w:p>
    <w:p w14:paraId="3911580E" w14:textId="77777777" w:rsidR="00792D47" w:rsidRPr="00792D47" w:rsidRDefault="00792D47" w:rsidP="00792D47">
      <w:pPr>
        <w:numPr>
          <w:ilvl w:val="0"/>
          <w:numId w:val="6"/>
        </w:numPr>
        <w:tabs>
          <w:tab w:val="clear" w:pos="360"/>
          <w:tab w:val="num" w:pos="1276"/>
        </w:tabs>
        <w:ind w:left="851" w:firstLine="0"/>
        <w:contextualSpacing/>
      </w:pPr>
      <w:r w:rsidRPr="00792D47">
        <w:lastRenderedPageBreak/>
        <w:t>aux efforts du titulaire accomplis pour limiter le préjudice subi</w:t>
      </w:r>
    </w:p>
    <w:p w14:paraId="696BE29B" w14:textId="77777777" w:rsidR="00792D47" w:rsidRPr="00792D47" w:rsidRDefault="00792D47" w:rsidP="00792D47">
      <w:pPr>
        <w:numPr>
          <w:ilvl w:val="0"/>
          <w:numId w:val="6"/>
        </w:numPr>
        <w:tabs>
          <w:tab w:val="clear" w:pos="360"/>
          <w:tab w:val="num" w:pos="1276"/>
        </w:tabs>
        <w:ind w:left="851" w:firstLine="0"/>
        <w:contextualSpacing/>
      </w:pPr>
      <w:r w:rsidRPr="00792D47">
        <w:t>au préjudice effectivement subi</w:t>
      </w:r>
    </w:p>
    <w:p w14:paraId="6AE1461F" w14:textId="6C983584" w:rsidR="00792D47" w:rsidRDefault="00792D47" w:rsidP="00792D47">
      <w:pPr>
        <w:numPr>
          <w:ilvl w:val="0"/>
          <w:numId w:val="6"/>
        </w:numPr>
        <w:tabs>
          <w:tab w:val="clear" w:pos="360"/>
          <w:tab w:val="num" w:pos="1276"/>
        </w:tabs>
        <w:ind w:left="851" w:firstLine="0"/>
        <w:contextualSpacing/>
      </w:pPr>
      <w:r w:rsidRPr="00792D47">
        <w:t>à la proportion entre le montant de la pénalité et le montant du contrat</w:t>
      </w:r>
    </w:p>
    <w:p w14:paraId="5F4C1017" w14:textId="77777777" w:rsidR="00792D47" w:rsidRPr="00792D47" w:rsidRDefault="00792D47" w:rsidP="008A7C1F">
      <w:pPr>
        <w:pStyle w:val="Titre1"/>
      </w:pPr>
      <w:bookmarkStart w:id="110" w:name="_Toc205290469"/>
      <w:bookmarkStart w:id="111" w:name="_Toc221545427"/>
      <w:r w:rsidRPr="00792D47">
        <w:t>Démarche diversité – égalité</w:t>
      </w:r>
      <w:bookmarkEnd w:id="110"/>
      <w:bookmarkEnd w:id="111"/>
    </w:p>
    <w:p w14:paraId="041233E0" w14:textId="77777777" w:rsidR="00792D47" w:rsidRPr="00792D47" w:rsidRDefault="00792D47" w:rsidP="00792D47">
      <w:r w:rsidRPr="00792D47">
        <w:t xml:space="preserve">Le Mucem est détenteur du double label AFNOR </w:t>
      </w:r>
      <w:r w:rsidRPr="00792D47">
        <w:rPr>
          <w:b/>
        </w:rPr>
        <w:t>« Diversité »</w:t>
      </w:r>
      <w:r w:rsidRPr="00792D47">
        <w:t xml:space="preserve"> (visant à prévenir les discriminations et à promouvoir la diversité dans les secteurs public et privé) et « </w:t>
      </w:r>
      <w:r w:rsidRPr="00792D47">
        <w:rPr>
          <w:b/>
        </w:rPr>
        <w:t xml:space="preserve">Egalité professionnelle femmes / hommes </w:t>
      </w:r>
      <w:r w:rsidRPr="00792D47">
        <w:t>», souhaite mobiliser les entreprises dans le cadre de sa politique d’achats responsables.</w:t>
      </w:r>
    </w:p>
    <w:p w14:paraId="495CD2F8" w14:textId="77777777" w:rsidR="00792D47" w:rsidRPr="00792D47" w:rsidRDefault="00792D47" w:rsidP="00792D47">
      <w:r w:rsidRPr="00792D47">
        <w:t>A ce titre, le Mucem a mis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09164F96" w14:textId="77777777" w:rsidR="00792D47" w:rsidRPr="00792D47" w:rsidRDefault="00792D47" w:rsidP="00792D47">
      <w:r w:rsidRPr="00792D47">
        <w:t>Afin de progresser en matière d'égalité entre les femmes et les hommes, le Mucem a mis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37F7D8A7" w14:textId="77777777" w:rsidR="00792D47" w:rsidRPr="00792D47" w:rsidRDefault="00792D47" w:rsidP="00792D47">
      <w:r w:rsidRPr="00792D47">
        <w:t>Compte tenu de ces orientations, un échange annuel pourra être organisé à l’initiative du Mucem avec le titulaire afin de partager les pratiques engagées ou envisagées par les parties et éventuellement enrichir leurs initiatives respectives en termes de démarches liées à la diversité et l’égalité.</w:t>
      </w:r>
    </w:p>
    <w:p w14:paraId="3A3F4A1F" w14:textId="77777777" w:rsidR="00792D47" w:rsidRPr="00792D47" w:rsidRDefault="00792D47" w:rsidP="008A7C1F">
      <w:pPr>
        <w:pStyle w:val="Titre1"/>
      </w:pPr>
      <w:bookmarkStart w:id="112" w:name="_Toc205290470"/>
      <w:bookmarkStart w:id="113" w:name="_Toc221545428"/>
      <w:r w:rsidRPr="00792D47">
        <w:t>Responsabilité - Assurance</w:t>
      </w:r>
      <w:bookmarkEnd w:id="112"/>
      <w:bookmarkEnd w:id="113"/>
    </w:p>
    <w:p w14:paraId="290B5DBB" w14:textId="77777777" w:rsidR="00792D47" w:rsidRPr="00792D47" w:rsidRDefault="00792D47" w:rsidP="00792D47">
      <w:r w:rsidRPr="00792D47">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341799F0" w14:textId="77777777" w:rsidR="00792D47" w:rsidRPr="00792D47" w:rsidRDefault="00792D47" w:rsidP="00792D47">
      <w:r w:rsidRPr="00792D47">
        <w:t>Dans un délai de quinze jours à compter de la notification du contrat et avant tout commencement d’exécution, le Titulaire devra justifier qu’il est couvert par un contrat d’assurance au titre de la responsabilité civile découlant des articles 1382 à 1384 du Code civil ainsi qu’au titre de sa responsabilité professionnelle, en cas de dommage occasionné par l’exécution du contrat.</w:t>
      </w:r>
    </w:p>
    <w:p w14:paraId="08795F36" w14:textId="77777777" w:rsidR="00792D47" w:rsidRPr="00792D47" w:rsidRDefault="00792D47" w:rsidP="00792D47">
      <w:r w:rsidRPr="00792D47">
        <w:rPr>
          <w:rFonts w:eastAsia="Calibri" w:cs="Arial"/>
          <w:lang w:eastAsia="en-US"/>
        </w:rPr>
        <w:t>Le Titulaire justifie que cette assurance comprend les dommages matériels, les dommages corporels, les dommages immatériels qui pourraient être causés tant au Mucem qu’à tout tiers dans l’exécution du présent contrat.</w:t>
      </w:r>
    </w:p>
    <w:p w14:paraId="334657FC" w14:textId="77777777" w:rsidR="00792D47" w:rsidRPr="00792D47" w:rsidRDefault="00792D47" w:rsidP="00792D47">
      <w:r w:rsidRPr="00792D47">
        <w:t>Il devra donc fournir une attestation de son assureur justifiant qu’il est à jour de ses cotisations et que sa police contient les garanties en rapport avec l’importance de la Prestation.</w:t>
      </w:r>
    </w:p>
    <w:p w14:paraId="2CAA2F52" w14:textId="15A9731C" w:rsidR="00792D47" w:rsidRPr="00792D47" w:rsidRDefault="003C5727" w:rsidP="00792D47">
      <w:r w:rsidRPr="00792D47">
        <w:t>À tout moment</w:t>
      </w:r>
      <w:r w:rsidR="00792D47" w:rsidRPr="00792D47">
        <w:t xml:space="preserve"> durant l’exécution de la Prestation, le Titulaire doit être en mesure de produire cette attestation, sur demande de l’acheteur et dans un délai de quinze jours à compter de la réception de la demande.</w:t>
      </w:r>
    </w:p>
    <w:p w14:paraId="17E62F4A" w14:textId="005F9B14" w:rsidR="00792D47" w:rsidRPr="00792D47" w:rsidRDefault="00792D47" w:rsidP="008A7C1F">
      <w:pPr>
        <w:pStyle w:val="Titre1"/>
      </w:pPr>
      <w:bookmarkStart w:id="114" w:name="_Toc205290471"/>
      <w:bookmarkStart w:id="115" w:name="_Toc221545429"/>
      <w:r w:rsidRPr="00792D47">
        <w:t>Dispositions en cas de menace sanitaire grave appelant des mesures d</w:t>
      </w:r>
      <w:r w:rsidRPr="00792D47">
        <w:rPr>
          <w:rFonts w:hint="eastAsia"/>
        </w:rPr>
        <w:t>’</w:t>
      </w:r>
      <w:r w:rsidRPr="00792D47">
        <w:t>urgence</w:t>
      </w:r>
      <w:bookmarkEnd w:id="114"/>
      <w:bookmarkEnd w:id="115"/>
    </w:p>
    <w:p w14:paraId="74B0DCD5" w14:textId="77777777" w:rsidR="00792D47" w:rsidRPr="00792D47" w:rsidRDefault="00792D47" w:rsidP="00792D47">
      <w:r w:rsidRPr="00792D47">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4014C500" w14:textId="77777777" w:rsidR="00792D47" w:rsidRPr="00792D47" w:rsidRDefault="00792D47" w:rsidP="00792D47"/>
    <w:p w14:paraId="77D660F2" w14:textId="77777777" w:rsidR="00792D47" w:rsidRPr="00792D47" w:rsidRDefault="00792D47" w:rsidP="00792D47">
      <w:r w:rsidRPr="00792D47">
        <w:t xml:space="preserve">L'évènement perturbateur fait obstacle à l'application de sanction, de pénalités contractuelles à l'égard du titulaire comme à la mise en œuvre de la responsabilité contractuelle des parties à raison de retards ou </w:t>
      </w:r>
      <w:r w:rsidRPr="00792D47">
        <w:lastRenderedPageBreak/>
        <w:t xml:space="preserve">d'inexécution des obligations qui leur incombe, dès lors qu'est établi un lien de causalité entre l'évènement perturbateur et le retard ou l'inexécution. </w:t>
      </w:r>
    </w:p>
    <w:p w14:paraId="76521CD8" w14:textId="77777777" w:rsidR="00792D47" w:rsidRPr="00792D47" w:rsidRDefault="00792D47" w:rsidP="008A7C1F">
      <w:pPr>
        <w:pStyle w:val="Titre2"/>
      </w:pPr>
      <w:bookmarkStart w:id="116" w:name="_Toc205290472"/>
      <w:bookmarkStart w:id="117" w:name="_Toc221545430"/>
      <w:r w:rsidRPr="00792D47">
        <w:t>Suspension de l'exécution des prestations à la demande du titulaire</w:t>
      </w:r>
      <w:bookmarkEnd w:id="116"/>
      <w:bookmarkEnd w:id="117"/>
    </w:p>
    <w:p w14:paraId="47299144" w14:textId="77777777" w:rsidR="00792D47" w:rsidRPr="00792D47" w:rsidRDefault="00792D47" w:rsidP="00792D47">
      <w:r w:rsidRPr="00792D47">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20B6AEDA" w14:textId="77777777" w:rsidR="00792D47" w:rsidRPr="00792D47" w:rsidRDefault="00792D47" w:rsidP="00792D47">
      <w:r w:rsidRPr="00792D47">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1B5EB02C" w14:textId="77777777" w:rsidR="00792D47" w:rsidRPr="00792D47" w:rsidRDefault="00792D47" w:rsidP="00792D47"/>
    <w:p w14:paraId="1A994CB2" w14:textId="77777777" w:rsidR="00792D47" w:rsidRPr="00792D47" w:rsidRDefault="00792D47" w:rsidP="00792D47">
      <w:r w:rsidRPr="00792D47">
        <w:t>Dans sa décision, l'acheteur précise l'impact éventuel de la suspension sur la durée du marché. Toute modification de la durée du marché ne peut résulter que d'un avenant.</w:t>
      </w:r>
    </w:p>
    <w:p w14:paraId="062011CC" w14:textId="77777777" w:rsidR="00792D47" w:rsidRPr="00792D47" w:rsidRDefault="00792D47" w:rsidP="00792D47">
      <w:r w:rsidRPr="00792D47">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17577D61" w14:textId="77777777" w:rsidR="00792D47" w:rsidRPr="00792D47" w:rsidRDefault="00792D47" w:rsidP="00792D47"/>
    <w:p w14:paraId="1271A38B" w14:textId="77777777" w:rsidR="00792D47" w:rsidRPr="00792D47" w:rsidRDefault="00792D47" w:rsidP="00792D47">
      <w:r w:rsidRPr="00792D47">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2C9BD2E7" w14:textId="77777777" w:rsidR="00792D47" w:rsidRPr="00792D47" w:rsidRDefault="00792D47" w:rsidP="00792D47">
      <w:r w:rsidRPr="00792D47">
        <w:t>A ce titre, toute justification permettant à l'acheteur d'apprécier le bien-fondé des difficultés rencontrées ou à venir ainsi que leur lien de causalité avec l'évènement perturbateur doit être fournie par le titulaire.</w:t>
      </w:r>
    </w:p>
    <w:p w14:paraId="70F6C5BA" w14:textId="77777777" w:rsidR="00792D47" w:rsidRPr="00792D47" w:rsidRDefault="00792D47" w:rsidP="00792D47">
      <w:r w:rsidRPr="00792D47">
        <w:t>La suspension de l'exécution des prestations à l'initiative du titulaire n'ouvre droit à aucune indemnité au bénéfice de ce dernier.</w:t>
      </w:r>
    </w:p>
    <w:p w14:paraId="460C5A4B" w14:textId="77777777" w:rsidR="00792D47" w:rsidRPr="00792D47" w:rsidRDefault="00792D47" w:rsidP="008A7C1F">
      <w:pPr>
        <w:pStyle w:val="Titre2"/>
      </w:pPr>
      <w:bookmarkStart w:id="118" w:name="_Toc205290473"/>
      <w:bookmarkStart w:id="119" w:name="_Toc221545431"/>
      <w:r w:rsidRPr="00792D47">
        <w:t>Suspension à l'initiative de l'acheteur</w:t>
      </w:r>
      <w:bookmarkEnd w:id="118"/>
      <w:bookmarkEnd w:id="119"/>
    </w:p>
    <w:p w14:paraId="62F0D479" w14:textId="77777777" w:rsidR="00792D47" w:rsidRPr="00792D47" w:rsidRDefault="00792D47" w:rsidP="00792D47">
      <w:r w:rsidRPr="00792D47">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4C140F02" w14:textId="77777777" w:rsidR="00792D47" w:rsidRPr="00792D47" w:rsidRDefault="00792D47" w:rsidP="00792D47">
      <w:r w:rsidRPr="00792D47">
        <w:t>Dans sa décision, l'acheteur précise l'impact éventuel de la suspension sur la durée du marché. Toute modification de la durée du marché ne peut résulter que d'un avenant.</w:t>
      </w:r>
    </w:p>
    <w:p w14:paraId="38908C87" w14:textId="77777777" w:rsidR="00792D47" w:rsidRPr="00792D47" w:rsidRDefault="00792D47" w:rsidP="00792D47">
      <w:r w:rsidRPr="00792D47">
        <w:t>En cas de suspension de tout ou partie des prestations, les parties procèdent à l'établissement d'un constat contradictoire des prestations réalisées jusqu'à la suspension, sauf lorsque celui-ci s'avère manifestement inutile.</w:t>
      </w:r>
    </w:p>
    <w:p w14:paraId="1C6BF7DA" w14:textId="77777777" w:rsidR="00792D47" w:rsidRPr="00792D47" w:rsidRDefault="00792D47" w:rsidP="00792D47">
      <w:r w:rsidRPr="00792D47">
        <w:t>L'acheteur ne peut voir sa responsabilité contractuelle engagée dès lors qu'est établi un lien de causalité entre l'évènement perturbateur et la décision de suspension.</w:t>
      </w:r>
    </w:p>
    <w:p w14:paraId="751033BE" w14:textId="77777777" w:rsidR="00792D47" w:rsidRPr="00792D47" w:rsidRDefault="00792D47" w:rsidP="00792D47">
      <w:r w:rsidRPr="00792D47">
        <w:t>Le titulaire, quant à lui, ne peut être sanctionné, se voir appliquer de pénalités contractuelles, ni voir sa responsabilité contractuelle engagée du fait de cette suspension.</w:t>
      </w:r>
    </w:p>
    <w:p w14:paraId="099E0028" w14:textId="77777777" w:rsidR="00792D47" w:rsidRPr="00792D47" w:rsidRDefault="00792D47" w:rsidP="00792D47">
      <w:r w:rsidRPr="00792D47">
        <w:t>Celle-ci donne lieu à indemnisation du titulaire s'il démontre l'existence d'un lien direct entre le préjudice subi et la suspension des prestations.</w:t>
      </w:r>
    </w:p>
    <w:p w14:paraId="0D78A306" w14:textId="130960E0" w:rsidR="00792D47" w:rsidRPr="00792D47" w:rsidRDefault="00792D47" w:rsidP="00792D47">
      <w:r w:rsidRPr="00792D47">
        <w:t xml:space="preserve">Pour ce faire, il adresse à l'acheteur un mémoire en réclamation, conformément aux dispositions de </w:t>
      </w:r>
      <w:r w:rsidRPr="00792D47">
        <w:rPr>
          <w:b/>
          <w:i/>
          <w:color w:val="595959" w:themeColor="text1" w:themeTint="A6"/>
        </w:rPr>
        <w:t xml:space="preserve">l'article </w:t>
      </w:r>
      <w:r w:rsidR="00471CC9">
        <w:rPr>
          <w:b/>
          <w:i/>
          <w:color w:val="595959" w:themeColor="text1" w:themeTint="A6"/>
        </w:rPr>
        <w:t xml:space="preserve">43 </w:t>
      </w:r>
      <w:r w:rsidRPr="00792D47">
        <w:rPr>
          <w:b/>
          <w:i/>
          <w:color w:val="595959" w:themeColor="text1" w:themeTint="A6"/>
        </w:rPr>
        <w:t xml:space="preserve">du CCAG </w:t>
      </w:r>
      <w:r w:rsidR="00471CC9">
        <w:rPr>
          <w:b/>
          <w:i/>
          <w:color w:val="595959" w:themeColor="text1" w:themeTint="A6"/>
        </w:rPr>
        <w:t xml:space="preserve">PI </w:t>
      </w:r>
      <w:r w:rsidRPr="00792D47">
        <w:t>relatif aux différends entre les parties. Ce mémoire justifie :</w:t>
      </w:r>
    </w:p>
    <w:p w14:paraId="6812E243" w14:textId="77777777" w:rsidR="00792D47" w:rsidRPr="00792D47" w:rsidRDefault="00792D47" w:rsidP="00792D47">
      <w:pPr>
        <w:numPr>
          <w:ilvl w:val="0"/>
          <w:numId w:val="6"/>
        </w:numPr>
        <w:tabs>
          <w:tab w:val="clear" w:pos="360"/>
          <w:tab w:val="num" w:pos="1276"/>
        </w:tabs>
        <w:ind w:left="851" w:firstLine="0"/>
        <w:contextualSpacing/>
      </w:pPr>
      <w:r w:rsidRPr="00792D47">
        <w:t>les coûts d'arrêt des prestations objet du marché</w:t>
      </w:r>
    </w:p>
    <w:p w14:paraId="377F1050" w14:textId="77777777" w:rsidR="00792D47" w:rsidRPr="00792D47" w:rsidRDefault="00792D47" w:rsidP="00792D47">
      <w:pPr>
        <w:numPr>
          <w:ilvl w:val="0"/>
          <w:numId w:val="6"/>
        </w:numPr>
        <w:tabs>
          <w:tab w:val="clear" w:pos="360"/>
          <w:tab w:val="num" w:pos="1276"/>
        </w:tabs>
        <w:ind w:left="851" w:firstLine="0"/>
        <w:contextualSpacing/>
      </w:pPr>
      <w:r w:rsidRPr="00792D47">
        <w:t>les coûts de remise en état à l'issue de la suspension en vue de la reprise d'exécution</w:t>
      </w:r>
    </w:p>
    <w:p w14:paraId="20A19D17" w14:textId="77777777" w:rsidR="00792D47" w:rsidRPr="00792D47" w:rsidRDefault="00792D47" w:rsidP="00792D47">
      <w:pPr>
        <w:numPr>
          <w:ilvl w:val="0"/>
          <w:numId w:val="6"/>
        </w:numPr>
        <w:tabs>
          <w:tab w:val="clear" w:pos="360"/>
          <w:tab w:val="num" w:pos="1276"/>
        </w:tabs>
        <w:ind w:left="851" w:firstLine="0"/>
        <w:contextualSpacing/>
      </w:pPr>
      <w:r w:rsidRPr="00792D47">
        <w:lastRenderedPageBreak/>
        <w:t>la part des charges d'exploitation directement liées à l'exécution du marché et qui ont continué d'être supportées par le titulaire pendant la période de suspension.</w:t>
      </w:r>
    </w:p>
    <w:p w14:paraId="73142E87" w14:textId="77777777" w:rsidR="00792D47" w:rsidRPr="00792D47" w:rsidRDefault="00792D47" w:rsidP="008A7C1F">
      <w:pPr>
        <w:pStyle w:val="Titre2"/>
      </w:pPr>
      <w:bookmarkStart w:id="120" w:name="_Toc205290474"/>
      <w:bookmarkStart w:id="121" w:name="_Toc221545432"/>
      <w:r w:rsidRPr="00792D47">
        <w:t>Prolongation du délai d'exécution des prestations</w:t>
      </w:r>
      <w:bookmarkEnd w:id="120"/>
      <w:bookmarkEnd w:id="121"/>
    </w:p>
    <w:p w14:paraId="6849F391" w14:textId="77777777" w:rsidR="00792D47" w:rsidRPr="00792D47" w:rsidRDefault="00792D47" w:rsidP="00792D47">
      <w:r w:rsidRPr="00792D47">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7811EBB2" w14:textId="77777777" w:rsidR="00792D47" w:rsidRPr="00792D47" w:rsidRDefault="00792D47" w:rsidP="00792D47">
      <w:r w:rsidRPr="00792D47">
        <w:t>La demande de prolongation intervient avant l'expiration du délai contractuel et de la période associée à l'évènement perturbateur. Elle s'effectue dans les conditions fixées par le CCAG PI.</w:t>
      </w:r>
    </w:p>
    <w:p w14:paraId="628C0CB0" w14:textId="77777777" w:rsidR="00792D47" w:rsidRPr="00792D47" w:rsidRDefault="00792D47" w:rsidP="00792D47">
      <w:r w:rsidRPr="00792D47">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31CFB40C" w14:textId="77777777" w:rsidR="00792D47" w:rsidRPr="00792D47" w:rsidRDefault="00792D47" w:rsidP="00792D47">
      <w:r w:rsidRPr="00792D47">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83B10B9" w14:textId="77777777" w:rsidR="00792D47" w:rsidRPr="00792D47" w:rsidRDefault="00792D47" w:rsidP="008A7C1F">
      <w:pPr>
        <w:pStyle w:val="Titre2"/>
      </w:pPr>
      <w:bookmarkStart w:id="122" w:name="_Toc205290475"/>
      <w:bookmarkStart w:id="123" w:name="_Toc221545433"/>
      <w:r w:rsidRPr="00792D47">
        <w:t>Résiliation en cas d'impossibilité d'exécuter la prestation et indemnisation associée</w:t>
      </w:r>
      <w:bookmarkEnd w:id="122"/>
      <w:bookmarkEnd w:id="123"/>
    </w:p>
    <w:p w14:paraId="5CFD2CF2" w14:textId="77777777" w:rsidR="00792D47" w:rsidRPr="00792D47" w:rsidRDefault="00792D47" w:rsidP="00792D47">
      <w:r w:rsidRPr="00792D47">
        <w:t xml:space="preserve">Lorsque le titulaire est dans l'impossibilité d'exécuter le marché du fait de l'évènement perturbateur, l'acheteur prononce la résiliation du marché sur le fondement de </w:t>
      </w:r>
      <w:r w:rsidRPr="00792D47">
        <w:rPr>
          <w:b/>
          <w:i/>
          <w:color w:val="595959" w:themeColor="text1" w:themeTint="A6"/>
        </w:rPr>
        <w:t>l'article L. 2195-2 du code de la commande publique</w:t>
      </w:r>
      <w:r w:rsidRPr="00792D47">
        <w:t>.</w:t>
      </w:r>
    </w:p>
    <w:p w14:paraId="77B23267" w14:textId="77777777" w:rsidR="00792D47" w:rsidRPr="00792D47" w:rsidRDefault="00792D47" w:rsidP="00792D47">
      <w:r w:rsidRPr="00792D47">
        <w:t>Le décompte de résiliation est établi conformément aux dispositions du CCAG PI, en faisant application des modalités de résiliation s'attachant au cas de résiliation pour évènement présentant les caractéristiques de la force majeure.</w:t>
      </w:r>
    </w:p>
    <w:p w14:paraId="0A44883E" w14:textId="77777777" w:rsidR="00792D47" w:rsidRPr="00766BE3" w:rsidRDefault="00792D47" w:rsidP="008A7C1F">
      <w:pPr>
        <w:pStyle w:val="Titre2"/>
      </w:pPr>
      <w:bookmarkStart w:id="124" w:name="_Toc205290476"/>
      <w:bookmarkStart w:id="125" w:name="_Toc221545434"/>
      <w:r w:rsidRPr="00766BE3">
        <w:t>Indemnisation suite à l'annulation d'un bon de commande</w:t>
      </w:r>
      <w:bookmarkEnd w:id="124"/>
      <w:bookmarkEnd w:id="125"/>
    </w:p>
    <w:p w14:paraId="022B5884" w14:textId="77777777" w:rsidR="00792D47" w:rsidRPr="00792D47" w:rsidRDefault="00792D47" w:rsidP="00792D47">
      <w:r w:rsidRPr="00792D47">
        <w:t>L'annulation d'un bon de commande par l'acheteur à la suite d'un évènement perturbateur ouvre droit à une indemnisation du titulaire des dépenses spécifiquement engagées pour l'exécution des prestations annulées.</w:t>
      </w:r>
    </w:p>
    <w:p w14:paraId="53EF76F3" w14:textId="56EBF564" w:rsidR="00792D47" w:rsidRPr="00792D47" w:rsidRDefault="00792D47" w:rsidP="00792D47">
      <w:r w:rsidRPr="00792D47">
        <w:t xml:space="preserve">Le titulaire adresse à l'acheteur un mémoire en réclamation, conformément aux dispositions de l'article du CCAG </w:t>
      </w:r>
      <w:r w:rsidR="00471CC9">
        <w:t>PI</w:t>
      </w:r>
      <w:r w:rsidR="00471CC9" w:rsidRPr="00792D47">
        <w:t xml:space="preserve"> </w:t>
      </w:r>
      <w:r w:rsidRPr="00792D47">
        <w:t>relatif aux différends entre les parties. Ce mémoire justifie :</w:t>
      </w:r>
    </w:p>
    <w:p w14:paraId="24B32E8F" w14:textId="77777777" w:rsidR="00792D47" w:rsidRPr="00792D47" w:rsidRDefault="00792D47" w:rsidP="00792D47">
      <w:pPr>
        <w:numPr>
          <w:ilvl w:val="0"/>
          <w:numId w:val="6"/>
        </w:numPr>
        <w:tabs>
          <w:tab w:val="clear" w:pos="360"/>
          <w:tab w:val="num" w:pos="1276"/>
        </w:tabs>
        <w:ind w:left="851" w:firstLine="0"/>
        <w:contextualSpacing/>
      </w:pPr>
      <w:r w:rsidRPr="00792D47">
        <w:t xml:space="preserve">de l'existence du préjudice subi (réalité des charges pesant sur le titulaire et évaluation du montant demandé) </w:t>
      </w:r>
    </w:p>
    <w:p w14:paraId="090DEC1C" w14:textId="77777777" w:rsidR="00792D47" w:rsidRPr="00792D47" w:rsidRDefault="00792D47" w:rsidP="00792D47">
      <w:pPr>
        <w:numPr>
          <w:ilvl w:val="0"/>
          <w:numId w:val="6"/>
        </w:numPr>
        <w:tabs>
          <w:tab w:val="clear" w:pos="360"/>
          <w:tab w:val="num" w:pos="1276"/>
        </w:tabs>
        <w:ind w:left="851" w:firstLine="0"/>
        <w:contextualSpacing/>
      </w:pPr>
      <w:r w:rsidRPr="00792D47">
        <w:t>de l'existence d'un lien de causalité entre l'évènement perturbateur et ledit préjudice.</w:t>
      </w:r>
    </w:p>
    <w:p w14:paraId="76279E93" w14:textId="77777777" w:rsidR="00792D47" w:rsidRPr="00792D47" w:rsidRDefault="00792D47" w:rsidP="008A7C1F">
      <w:pPr>
        <w:pStyle w:val="Titre2"/>
      </w:pPr>
      <w:bookmarkStart w:id="126" w:name="_Toc205290477"/>
      <w:bookmarkStart w:id="127" w:name="_Toc221545435"/>
      <w:r w:rsidRPr="00792D47">
        <w:t>Demandes indemnitaires</w:t>
      </w:r>
      <w:bookmarkEnd w:id="126"/>
      <w:bookmarkEnd w:id="127"/>
    </w:p>
    <w:p w14:paraId="68FB5447" w14:textId="3531F3DE" w:rsidR="00792D47" w:rsidRPr="00792D47" w:rsidRDefault="00792D47" w:rsidP="00792D47">
      <w:r w:rsidRPr="00792D47">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Pr="00CD5064">
        <w:rPr>
          <w:b/>
          <w:i/>
          <w:color w:val="595959" w:themeColor="text1" w:themeTint="A6"/>
        </w:rPr>
        <w:t xml:space="preserve">l’article 46.2 du CCAG </w:t>
      </w:r>
      <w:r w:rsidR="00471CC9" w:rsidRPr="00CD5064">
        <w:rPr>
          <w:b/>
          <w:i/>
          <w:color w:val="595959" w:themeColor="text1" w:themeTint="A6"/>
        </w:rPr>
        <w:t>PI</w:t>
      </w:r>
      <w:r w:rsidRPr="00792D47">
        <w:t>, et justifie de manière circonstanciée le préjudice subi, les coûts associés, et leur lien avec l'évènement ayant caractère de force majeure (ex : coûts de stockage de matériel, mesures de sécurité associées à l'événement, coûts de gardiennage, de maintien en condition ...).</w:t>
      </w:r>
    </w:p>
    <w:p w14:paraId="0CDD10C5" w14:textId="77777777" w:rsidR="00792D47" w:rsidRPr="00792D47" w:rsidRDefault="00792D47" w:rsidP="00792D47">
      <w:r w:rsidRPr="00792D47">
        <w:t>Ne peuvent être indemnisés des coûts résultant de la négligence ou de la défaillance du titulaire.</w:t>
      </w:r>
    </w:p>
    <w:p w14:paraId="17D91B67" w14:textId="77777777" w:rsidR="00792D47" w:rsidRPr="00792D47" w:rsidRDefault="00792D47" w:rsidP="008A7C1F">
      <w:pPr>
        <w:pStyle w:val="Titre2"/>
      </w:pPr>
      <w:bookmarkStart w:id="128" w:name="_Toc205290478"/>
      <w:bookmarkStart w:id="129" w:name="_Toc221545436"/>
      <w:r w:rsidRPr="00792D47">
        <w:t>Modalités de communications en cas de crise sanitaire</w:t>
      </w:r>
      <w:bookmarkEnd w:id="128"/>
      <w:bookmarkEnd w:id="129"/>
    </w:p>
    <w:p w14:paraId="7EFCFCFB" w14:textId="77777777" w:rsidR="00792D47" w:rsidRPr="00792D47" w:rsidRDefault="00792D47" w:rsidP="00792D47">
      <w:r w:rsidRPr="00792D47">
        <w:t>En période de crise sanitaire, les réunions en présentiel peuvent être remplacées par des réunions à distance par tous moyens de téléconférence (audioconférence, visioconférence notamment).</w:t>
      </w:r>
    </w:p>
    <w:p w14:paraId="4A821CB9" w14:textId="77777777" w:rsidR="00792D47" w:rsidRPr="00792D47" w:rsidRDefault="00792D47" w:rsidP="008A7C1F">
      <w:pPr>
        <w:pStyle w:val="Titre1"/>
      </w:pPr>
      <w:bookmarkStart w:id="130" w:name="_Toc205290479"/>
      <w:bookmarkStart w:id="131" w:name="_Ref207023080"/>
      <w:bookmarkStart w:id="132" w:name="_Toc221545437"/>
      <w:r w:rsidRPr="00792D47">
        <w:lastRenderedPageBreak/>
        <w:t>Litiges - langues</w:t>
      </w:r>
      <w:bookmarkEnd w:id="130"/>
      <w:bookmarkEnd w:id="131"/>
      <w:bookmarkEnd w:id="132"/>
    </w:p>
    <w:p w14:paraId="7C94C2A4" w14:textId="77777777" w:rsidR="00792D47" w:rsidRPr="00792D47" w:rsidRDefault="00792D47" w:rsidP="00792D47">
      <w:r w:rsidRPr="00792D47">
        <w:t>En cas de litiges entre les parties contractantes, le tribunal compétent est le Tribunal Administratif de Marseille conformément aux dispositions de l’article R 312-11 du code des juridictions administratives.</w:t>
      </w:r>
    </w:p>
    <w:p w14:paraId="71FBFAD2" w14:textId="1725D6C2" w:rsidR="00792D47" w:rsidRPr="00792D47" w:rsidRDefault="00792D47" w:rsidP="00792D47">
      <w:r w:rsidRPr="00792D47">
        <w:rPr>
          <w:b/>
          <w:i/>
          <w:color w:val="00B0F0"/>
        </w:rPr>
        <w:t xml:space="preserve">Par dérogation à l’article </w:t>
      </w:r>
      <w:r w:rsidR="00B30E47" w:rsidRPr="00792D47">
        <w:rPr>
          <w:b/>
          <w:i/>
          <w:color w:val="00B0F0"/>
        </w:rPr>
        <w:t>4</w:t>
      </w:r>
      <w:r w:rsidR="00B30E47">
        <w:rPr>
          <w:b/>
          <w:i/>
          <w:color w:val="00B0F0"/>
        </w:rPr>
        <w:t>3</w:t>
      </w:r>
      <w:r w:rsidRPr="00792D47">
        <w:rPr>
          <w:b/>
          <w:i/>
          <w:color w:val="00B0F0"/>
        </w:rPr>
        <w:t>.3 du CCAG-</w:t>
      </w:r>
      <w:r w:rsidR="00471CC9">
        <w:rPr>
          <w:b/>
          <w:i/>
          <w:color w:val="00B0F0"/>
        </w:rPr>
        <w:t>PI</w:t>
      </w:r>
      <w:r w:rsidRPr="00792D47">
        <w:rPr>
          <w:b/>
          <w:i/>
        </w:rPr>
        <w:t>,</w:t>
      </w:r>
      <w:r w:rsidRPr="00792D47">
        <w:t xml:space="preserve"> le délai de réponse à compter de la réception du mémoire de réclamation au-delà duquel le titulaire se voit opposer une décision de rejet tacite est de trois (3) mois.</w:t>
      </w:r>
    </w:p>
    <w:p w14:paraId="6AD24432" w14:textId="77777777" w:rsidR="00792D47" w:rsidRPr="00792D47" w:rsidRDefault="00792D47" w:rsidP="00792D47"/>
    <w:p w14:paraId="1F8F2063" w14:textId="77777777" w:rsidR="00792D47" w:rsidRPr="00792D47" w:rsidRDefault="00792D47" w:rsidP="00792D47">
      <w:r w:rsidRPr="00792D47">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50DA30EF" w14:textId="7B2194B6" w:rsidR="00792D47" w:rsidRPr="00792D47" w:rsidRDefault="00792D47" w:rsidP="008A7C1F">
      <w:pPr>
        <w:pStyle w:val="Titre1"/>
      </w:pPr>
      <w:bookmarkStart w:id="133" w:name="_Toc205290480"/>
      <w:bookmarkStart w:id="134" w:name="_Toc221545438"/>
      <w:r w:rsidRPr="00792D47">
        <w:t xml:space="preserve">Dérogations au CCAG - </w:t>
      </w:r>
      <w:r w:rsidR="003812D7">
        <w:t>FCS</w:t>
      </w:r>
      <w:bookmarkEnd w:id="133"/>
      <w:bookmarkEnd w:id="134"/>
    </w:p>
    <w:tbl>
      <w:tblPr>
        <w:tblStyle w:val="Grilledutableau"/>
        <w:tblW w:w="0" w:type="auto"/>
        <w:jc w:val="center"/>
        <w:tblLook w:val="04A0" w:firstRow="1" w:lastRow="0" w:firstColumn="1" w:lastColumn="0" w:noHBand="0" w:noVBand="1"/>
      </w:tblPr>
      <w:tblGrid>
        <w:gridCol w:w="5967"/>
        <w:gridCol w:w="3662"/>
      </w:tblGrid>
      <w:tr w:rsidR="00792D47" w:rsidRPr="00792D47" w14:paraId="18C2A716" w14:textId="77777777" w:rsidTr="00D97E38">
        <w:trPr>
          <w:trHeight w:val="789"/>
          <w:tblHeader/>
          <w:jc w:val="center"/>
        </w:trPr>
        <w:tc>
          <w:tcPr>
            <w:tcW w:w="5967" w:type="dxa"/>
            <w:shd w:val="clear" w:color="auto" w:fill="D9D9D9" w:themeFill="background1" w:themeFillShade="D9"/>
            <w:vAlign w:val="center"/>
          </w:tcPr>
          <w:p w14:paraId="5D9418CA" w14:textId="74777F04" w:rsidR="00792D47" w:rsidRPr="003812D7" w:rsidRDefault="00792D47" w:rsidP="00792D47">
            <w:pPr>
              <w:jc w:val="center"/>
              <w:rPr>
                <w:b/>
              </w:rPr>
            </w:pPr>
            <w:r w:rsidRPr="003812D7">
              <w:rPr>
                <w:b/>
              </w:rPr>
              <w:t>Article</w:t>
            </w:r>
            <w:r w:rsidR="00BD423F" w:rsidRPr="003812D7">
              <w:rPr>
                <w:b/>
              </w:rPr>
              <w:t>s</w:t>
            </w:r>
            <w:r w:rsidRPr="003812D7">
              <w:rPr>
                <w:b/>
              </w:rPr>
              <w:t xml:space="preserve"> du présent CC</w:t>
            </w:r>
            <w:r w:rsidR="00BD423F" w:rsidRPr="003812D7">
              <w:rPr>
                <w:b/>
              </w:rPr>
              <w:t>A</w:t>
            </w:r>
            <w:r w:rsidRPr="003812D7">
              <w:rPr>
                <w:b/>
              </w:rPr>
              <w:t>P</w:t>
            </w:r>
          </w:p>
        </w:tc>
        <w:tc>
          <w:tcPr>
            <w:tcW w:w="3662" w:type="dxa"/>
            <w:shd w:val="clear" w:color="auto" w:fill="D9D9D9" w:themeFill="background1" w:themeFillShade="D9"/>
            <w:vAlign w:val="center"/>
          </w:tcPr>
          <w:p w14:paraId="1587E0AA" w14:textId="77777777" w:rsidR="00792D47" w:rsidRPr="00792D47" w:rsidRDefault="00792D47" w:rsidP="00792D47">
            <w:pPr>
              <w:jc w:val="center"/>
              <w:rPr>
                <w:b/>
              </w:rPr>
            </w:pPr>
            <w:r w:rsidRPr="00792D47">
              <w:rPr>
                <w:b/>
              </w:rPr>
              <w:t>Article du CCAG auquel il est dérogé</w:t>
            </w:r>
          </w:p>
        </w:tc>
      </w:tr>
      <w:tr w:rsidR="00766BE3" w:rsidRPr="00792D47" w:rsidDel="00766BE3" w14:paraId="4702C9D8" w14:textId="77777777" w:rsidTr="00D97E38">
        <w:trPr>
          <w:trHeight w:val="253"/>
          <w:jc w:val="center"/>
        </w:trPr>
        <w:tc>
          <w:tcPr>
            <w:tcW w:w="5967" w:type="dxa"/>
          </w:tcPr>
          <w:p w14:paraId="4ADB31D5" w14:textId="38183889" w:rsidR="00766BE3" w:rsidDel="00766BE3" w:rsidRDefault="00766BE3" w:rsidP="00792D47">
            <w:pPr>
              <w:jc w:val="center"/>
            </w:pPr>
            <w:r>
              <w:fldChar w:fldCharType="begin"/>
            </w:r>
            <w:r>
              <w:instrText xml:space="preserve"> REF _Ref207023164 \r \h </w:instrText>
            </w:r>
            <w:r>
              <w:fldChar w:fldCharType="separate"/>
            </w:r>
            <w:r w:rsidR="003C5727">
              <w:t xml:space="preserve">Article 5  </w:t>
            </w:r>
            <w:r>
              <w:fldChar w:fldCharType="end"/>
            </w:r>
            <w:r>
              <w:t xml:space="preserve">- </w:t>
            </w:r>
            <w:r>
              <w:fldChar w:fldCharType="begin"/>
            </w:r>
            <w:r>
              <w:instrText xml:space="preserve"> REF _Ref207023173 \h </w:instrText>
            </w:r>
            <w:r>
              <w:fldChar w:fldCharType="separate"/>
            </w:r>
            <w:r w:rsidR="003C5727" w:rsidRPr="00CC4202">
              <w:t>Modalités d</w:t>
            </w:r>
            <w:r w:rsidR="003C5727" w:rsidRPr="00CC4202">
              <w:rPr>
                <w:rFonts w:hint="eastAsia"/>
              </w:rPr>
              <w:t>’</w:t>
            </w:r>
            <w:r w:rsidR="003C5727" w:rsidRPr="00CC4202">
              <w:t>émission des bons de commande</w:t>
            </w:r>
            <w:r>
              <w:fldChar w:fldCharType="end"/>
            </w:r>
          </w:p>
        </w:tc>
        <w:tc>
          <w:tcPr>
            <w:tcW w:w="3662" w:type="dxa"/>
          </w:tcPr>
          <w:p w14:paraId="56138C86" w14:textId="621BD186" w:rsidR="00766BE3" w:rsidDel="00766BE3" w:rsidRDefault="00766BE3" w:rsidP="00792D47">
            <w:pPr>
              <w:jc w:val="center"/>
              <w:rPr>
                <w:color w:val="00B0F0"/>
              </w:rPr>
            </w:pPr>
            <w:r>
              <w:rPr>
                <w:color w:val="00B0F0"/>
              </w:rPr>
              <w:t>Article 3.7.2</w:t>
            </w:r>
          </w:p>
        </w:tc>
      </w:tr>
      <w:tr w:rsidR="00792D47" w:rsidRPr="00792D47" w14:paraId="3A64D83A" w14:textId="77777777" w:rsidTr="00D97E38">
        <w:trPr>
          <w:trHeight w:val="253"/>
          <w:jc w:val="center"/>
        </w:trPr>
        <w:tc>
          <w:tcPr>
            <w:tcW w:w="5967" w:type="dxa"/>
          </w:tcPr>
          <w:p w14:paraId="0445B1B4" w14:textId="207656CB" w:rsidR="00792D47" w:rsidRPr="00792D47" w:rsidRDefault="00766BE3" w:rsidP="00766BE3">
            <w:pPr>
              <w:jc w:val="center"/>
            </w:pPr>
            <w:r>
              <w:fldChar w:fldCharType="begin"/>
            </w:r>
            <w:r>
              <w:instrText xml:space="preserve"> REF _Ref207023066 \r \h  \* MERGEFORMAT </w:instrText>
            </w:r>
            <w:r>
              <w:fldChar w:fldCharType="separate"/>
            </w:r>
            <w:r w:rsidR="003C5727">
              <w:t xml:space="preserve">Article 12  </w:t>
            </w:r>
            <w:r>
              <w:fldChar w:fldCharType="end"/>
            </w:r>
            <w:r w:rsidR="00792D47" w:rsidRPr="00792D47">
              <w:t xml:space="preserve"> - Pénalités</w:t>
            </w:r>
          </w:p>
        </w:tc>
        <w:tc>
          <w:tcPr>
            <w:tcW w:w="3662" w:type="dxa"/>
          </w:tcPr>
          <w:p w14:paraId="00BEFFB8" w14:textId="77777777" w:rsidR="00792D47" w:rsidRPr="00792D47" w:rsidRDefault="00792D47" w:rsidP="00792D47">
            <w:pPr>
              <w:jc w:val="center"/>
              <w:rPr>
                <w:color w:val="00B0F0"/>
              </w:rPr>
            </w:pPr>
            <w:r w:rsidRPr="00792D47">
              <w:rPr>
                <w:color w:val="00B0F0"/>
              </w:rPr>
              <w:t>Article 14</w:t>
            </w:r>
          </w:p>
        </w:tc>
      </w:tr>
      <w:tr w:rsidR="00792D47" w:rsidRPr="00792D47" w14:paraId="385B0A25" w14:textId="77777777" w:rsidTr="00D97E38">
        <w:trPr>
          <w:trHeight w:val="253"/>
          <w:jc w:val="center"/>
        </w:trPr>
        <w:tc>
          <w:tcPr>
            <w:tcW w:w="5967" w:type="dxa"/>
          </w:tcPr>
          <w:p w14:paraId="49C801F7" w14:textId="661FD599" w:rsidR="00792D47" w:rsidRPr="00792D47" w:rsidRDefault="00766BE3" w:rsidP="00792D47">
            <w:pPr>
              <w:jc w:val="center"/>
            </w:pPr>
            <w:r>
              <w:fldChar w:fldCharType="begin"/>
            </w:r>
            <w:r>
              <w:instrText xml:space="preserve"> REF _Ref207023080 \r \h </w:instrText>
            </w:r>
            <w:r>
              <w:fldChar w:fldCharType="separate"/>
            </w:r>
            <w:r w:rsidR="003C5727">
              <w:t xml:space="preserve">Article 16  </w:t>
            </w:r>
            <w:r>
              <w:fldChar w:fldCharType="end"/>
            </w:r>
            <w:r w:rsidR="00792D47" w:rsidRPr="00792D47">
              <w:t>-Litiges - langues</w:t>
            </w:r>
          </w:p>
        </w:tc>
        <w:tc>
          <w:tcPr>
            <w:tcW w:w="3662" w:type="dxa"/>
          </w:tcPr>
          <w:p w14:paraId="1900376D" w14:textId="77777777" w:rsidR="00792D47" w:rsidRPr="00792D47" w:rsidRDefault="00792D47" w:rsidP="00792D47">
            <w:pPr>
              <w:jc w:val="center"/>
              <w:rPr>
                <w:color w:val="00B0F0"/>
              </w:rPr>
            </w:pPr>
            <w:r w:rsidRPr="00792D47">
              <w:rPr>
                <w:color w:val="00B0F0"/>
              </w:rPr>
              <w:t>Article 43.3</w:t>
            </w:r>
          </w:p>
        </w:tc>
      </w:tr>
    </w:tbl>
    <w:p w14:paraId="0DD93AEE" w14:textId="77777777" w:rsidR="003812D7" w:rsidRDefault="003812D7" w:rsidP="003812D7">
      <w:pPr>
        <w:pStyle w:val="Titre1"/>
      </w:pPr>
      <w:bookmarkStart w:id="135" w:name="_Hlk178931435"/>
      <w:bookmarkStart w:id="136" w:name="_Ref488241145"/>
      <w:bookmarkStart w:id="137" w:name="_Ref178930765"/>
      <w:bookmarkStart w:id="138" w:name="_Toc199323525"/>
      <w:bookmarkStart w:id="139" w:name="_Toc221545439"/>
      <w:bookmarkStart w:id="140" w:name="_Hlk179272786"/>
      <w:r w:rsidRPr="004D2B34">
        <w:rPr>
          <w:color w:val="FF0000"/>
          <w:sz w:val="28"/>
          <w:highlight w:val="lightGray"/>
        </w:rPr>
        <w:sym w:font="Wingdings" w:char="F046"/>
      </w:r>
      <w:bookmarkStart w:id="141" w:name="_Hlk178782289"/>
      <w:bookmarkEnd w:id="135"/>
      <w:r w:rsidRPr="00F23A9A">
        <w:t xml:space="preserve">Engagement du </w:t>
      </w:r>
      <w:r w:rsidRPr="003812D7">
        <w:t>titulaire</w:t>
      </w:r>
      <w:r w:rsidRPr="00F23A9A">
        <w:t xml:space="preserve"> et s</w:t>
      </w:r>
      <w:r>
        <w:t xml:space="preserve">ignature des </w:t>
      </w:r>
      <w:bookmarkEnd w:id="136"/>
      <w:r>
        <w:t>parties</w:t>
      </w:r>
      <w:bookmarkEnd w:id="137"/>
      <w:bookmarkEnd w:id="138"/>
      <w:bookmarkEnd w:id="141"/>
      <w:bookmarkEnd w:id="139"/>
    </w:p>
    <w:bookmarkEnd w:id="140"/>
    <w:p w14:paraId="17A0F41A" w14:textId="13C09841" w:rsidR="00792D47" w:rsidRDefault="00E737C9" w:rsidP="00792D47">
      <w:pPr>
        <w:rPr>
          <w:i/>
        </w:rPr>
      </w:pPr>
      <w:r w:rsidRPr="004D2B34">
        <w:rPr>
          <w:color w:val="FF0000"/>
          <w:sz w:val="28"/>
          <w:highlight w:val="lightGray"/>
        </w:rPr>
        <w:sym w:font="Wingdings" w:char="F046"/>
      </w:r>
      <w:r w:rsidR="00792D47" w:rsidRPr="00792D47">
        <w:t>Le présent CC</w:t>
      </w:r>
      <w:r w:rsidR="00792D47">
        <w:t>A</w:t>
      </w:r>
      <w:r w:rsidR="00792D47" w:rsidRPr="00792D47">
        <w:t xml:space="preserve">P comporte </w:t>
      </w:r>
      <w:r w:rsidR="00792D47" w:rsidRPr="00792D47">
        <w:rPr>
          <w:highlight w:val="lightGray"/>
        </w:rPr>
        <w:t>__</w:t>
      </w:r>
      <w:r w:rsidR="00792D47" w:rsidRPr="00792D47">
        <w:t xml:space="preserve"> annexes :</w:t>
      </w:r>
      <w:r w:rsidR="00792D47" w:rsidRPr="00792D47">
        <w:rPr>
          <w:i/>
        </w:rPr>
        <w:t xml:space="preserve"> (cocher les cases)</w:t>
      </w:r>
    </w:p>
    <w:p w14:paraId="4B5D697F" w14:textId="5B940853" w:rsidR="00B25607" w:rsidRPr="003812D7" w:rsidRDefault="003812D7" w:rsidP="003B662B">
      <w:pPr>
        <w:ind w:left="284"/>
      </w:pPr>
      <w:r>
        <w:rPr>
          <w:rFonts w:ascii="CGP" w:hAnsi="CGP"/>
          <w:b/>
        </w:rPr>
        <w:fldChar w:fldCharType="begin">
          <w:ffData>
            <w:name w:val="CaseACocher1"/>
            <w:enabled/>
            <w:calcOnExit w:val="0"/>
            <w:checkBox>
              <w:sizeAuto/>
              <w:default w:val="1"/>
            </w:checkBox>
          </w:ffData>
        </w:fldChar>
      </w:r>
      <w:bookmarkStart w:id="142" w:name="CaseACocher1"/>
      <w:r>
        <w:rPr>
          <w:rFonts w:ascii="CGP" w:hAnsi="CGP"/>
          <w:b/>
        </w:rPr>
        <w:instrText xml:space="preserve"> FORMCHECKBOX </w:instrText>
      </w:r>
      <w:r w:rsidR="003E5558">
        <w:rPr>
          <w:rFonts w:ascii="CGP" w:hAnsi="CGP"/>
          <w:b/>
        </w:rPr>
      </w:r>
      <w:r w:rsidR="003E5558">
        <w:rPr>
          <w:rFonts w:ascii="CGP" w:hAnsi="CGP"/>
          <w:b/>
        </w:rPr>
        <w:fldChar w:fldCharType="separate"/>
      </w:r>
      <w:r>
        <w:rPr>
          <w:rFonts w:ascii="CGP" w:hAnsi="CGP"/>
          <w:b/>
        </w:rPr>
        <w:fldChar w:fldCharType="end"/>
      </w:r>
      <w:bookmarkEnd w:id="142"/>
      <w:r w:rsidRPr="00971CC5">
        <w:t xml:space="preserve"> </w:t>
      </w:r>
      <w:r w:rsidR="00B25607" w:rsidRPr="003812D7">
        <w:t>Annexe 1 : annexe financière (</w:t>
      </w:r>
      <w:r w:rsidR="00B25607" w:rsidRPr="00766BE3">
        <w:t>bordereau des prix unitaires désigné sous le terme « BPU »</w:t>
      </w:r>
      <w:r w:rsidR="00B25607" w:rsidRPr="003812D7">
        <w:t>)</w:t>
      </w:r>
    </w:p>
    <w:p w14:paraId="522856CF" w14:textId="63AE6F08" w:rsidR="00B25607" w:rsidRPr="00F40A2C" w:rsidRDefault="003812D7" w:rsidP="003B662B">
      <w:pPr>
        <w:ind w:left="284"/>
      </w:pPr>
      <w:r w:rsidRPr="00005999">
        <w:rPr>
          <w:rFonts w:ascii="CGP" w:hAnsi="CGP"/>
          <w:b/>
        </w:rPr>
        <w:fldChar w:fldCharType="begin">
          <w:ffData>
            <w:name w:val="CaseACocher1"/>
            <w:enabled/>
            <w:calcOnExit w:val="0"/>
            <w:checkBox>
              <w:sizeAuto/>
              <w:default w:val="0"/>
            </w:checkBox>
          </w:ffData>
        </w:fldChar>
      </w:r>
      <w:r w:rsidRPr="003812D7">
        <w:rPr>
          <w:rFonts w:ascii="CGP" w:hAnsi="CGP"/>
          <w:b/>
        </w:rPr>
        <w:instrText xml:space="preserve"> FORMCHECKBOX </w:instrText>
      </w:r>
      <w:r w:rsidR="003E5558">
        <w:rPr>
          <w:rFonts w:ascii="CGP" w:hAnsi="CGP"/>
          <w:b/>
        </w:rPr>
      </w:r>
      <w:r w:rsidR="003E5558">
        <w:rPr>
          <w:rFonts w:ascii="CGP" w:hAnsi="CGP"/>
          <w:b/>
        </w:rPr>
        <w:fldChar w:fldCharType="separate"/>
      </w:r>
      <w:r w:rsidRPr="00005999">
        <w:rPr>
          <w:rFonts w:ascii="CGP" w:hAnsi="CGP"/>
          <w:b/>
        </w:rPr>
        <w:fldChar w:fldCharType="end"/>
      </w:r>
      <w:r w:rsidRPr="003812D7">
        <w:t xml:space="preserve"> </w:t>
      </w:r>
      <w:r w:rsidR="00B25607" w:rsidRPr="003812D7">
        <w:t xml:space="preserve">Annexe </w:t>
      </w:r>
      <w:r w:rsidR="00E737C9">
        <w:t>2</w:t>
      </w:r>
      <w:r w:rsidR="00B25607" w:rsidRPr="003812D7">
        <w:t xml:space="preserve"> : éventuelle demande d’acceptation de sous-traitant avant notification du contrat  </w:t>
      </w:r>
      <w:r w:rsidR="00B25607" w:rsidRPr="003812D7">
        <w:rPr>
          <w:i/>
        </w:rPr>
        <w:t>le cas échéant (</w:t>
      </w:r>
      <w:r w:rsidR="00B25607" w:rsidRPr="003812D7">
        <w:rPr>
          <w:i/>
          <w:color w:val="00B0F0"/>
        </w:rPr>
        <w:t>voir le modèle de DC4 fourni par le Mucem</w:t>
      </w:r>
      <w:r w:rsidR="00B25607" w:rsidRPr="003812D7">
        <w:rPr>
          <w:i/>
        </w:rPr>
        <w:t>)</w:t>
      </w:r>
    </w:p>
    <w:p w14:paraId="73F46D34" w14:textId="77777777" w:rsidR="00B25607" w:rsidRPr="00792D47" w:rsidRDefault="00B25607" w:rsidP="00792D47"/>
    <w:p w14:paraId="2E0A6C19" w14:textId="65F8CE73" w:rsidR="00792D47" w:rsidRPr="00792D47" w:rsidRDefault="00792D47" w:rsidP="00792D47">
      <w:pPr>
        <w:tabs>
          <w:tab w:val="left" w:pos="851"/>
        </w:tabs>
        <w:rPr>
          <w:rFonts w:cs="Arial"/>
        </w:rPr>
      </w:pPr>
      <w:r w:rsidRPr="00792D47">
        <w:rPr>
          <w:b/>
          <w:caps/>
          <w:color w:val="FF0000"/>
          <w:sz w:val="36"/>
          <w:szCs w:val="36"/>
          <w:highlight w:val="lightGray"/>
        </w:rPr>
        <w:sym w:font="Wingdings" w:char="F046"/>
      </w:r>
      <w:r w:rsidRPr="00792D47">
        <w:rPr>
          <w:rFonts w:cs="Arial"/>
        </w:rPr>
        <w:t>Après avoir pris connaissance des pièces constitutives du marché public mentionnées à l’</w:t>
      </w:r>
      <w:r w:rsidRPr="00792D47">
        <w:rPr>
          <w:rFonts w:cs="Arial"/>
          <w:b/>
          <w:i/>
          <w:color w:val="595959" w:themeColor="text1" w:themeTint="A6"/>
        </w:rPr>
        <w:fldChar w:fldCharType="begin"/>
      </w:r>
      <w:r w:rsidRPr="00792D47">
        <w:rPr>
          <w:rFonts w:cs="Arial"/>
          <w:b/>
          <w:i/>
          <w:color w:val="595959" w:themeColor="text1" w:themeTint="A6"/>
        </w:rPr>
        <w:instrText xml:space="preserve"> REF _Ref335897580 \r \h  \* MERGEFORMAT </w:instrText>
      </w:r>
      <w:r w:rsidRPr="00792D47">
        <w:rPr>
          <w:rFonts w:cs="Arial"/>
          <w:b/>
          <w:i/>
          <w:color w:val="595959" w:themeColor="text1" w:themeTint="A6"/>
        </w:rPr>
      </w:r>
      <w:r w:rsidRPr="00792D47">
        <w:rPr>
          <w:rFonts w:cs="Arial"/>
          <w:b/>
          <w:i/>
          <w:color w:val="595959" w:themeColor="text1" w:themeTint="A6"/>
        </w:rPr>
        <w:fldChar w:fldCharType="separate"/>
      </w:r>
      <w:r w:rsidR="003C5727">
        <w:rPr>
          <w:rFonts w:cs="Arial"/>
          <w:b/>
          <w:i/>
          <w:color w:val="595959" w:themeColor="text1" w:themeTint="A6"/>
        </w:rPr>
        <w:t xml:space="preserve">Article 3  </w:t>
      </w:r>
      <w:r w:rsidRPr="00792D47">
        <w:rPr>
          <w:rFonts w:cs="Arial"/>
          <w:b/>
          <w:i/>
          <w:color w:val="595959" w:themeColor="text1" w:themeTint="A6"/>
        </w:rPr>
        <w:fldChar w:fldCharType="end"/>
      </w:r>
      <w:r w:rsidRPr="00792D47">
        <w:rPr>
          <w:rFonts w:cs="Arial"/>
          <w:b/>
          <w:i/>
          <w:color w:val="595959" w:themeColor="text1" w:themeTint="A6"/>
        </w:rPr>
        <w:t>du présent CC</w:t>
      </w:r>
      <w:r>
        <w:rPr>
          <w:rFonts w:cs="Arial"/>
          <w:b/>
          <w:i/>
          <w:color w:val="595959" w:themeColor="text1" w:themeTint="A6"/>
        </w:rPr>
        <w:t>A</w:t>
      </w:r>
      <w:r w:rsidRPr="00792D47">
        <w:rPr>
          <w:rFonts w:cs="Arial"/>
          <w:b/>
          <w:i/>
          <w:color w:val="595959" w:themeColor="text1" w:themeTint="A6"/>
        </w:rPr>
        <w:t>P</w:t>
      </w:r>
      <w:r w:rsidRPr="00792D47">
        <w:rPr>
          <w:rFonts w:cs="Arial"/>
        </w:rPr>
        <w:t>, et conformément à leurs clauses,</w:t>
      </w:r>
    </w:p>
    <w:p w14:paraId="60E1DA04" w14:textId="77777777" w:rsidR="00792D47" w:rsidRPr="00792D47" w:rsidRDefault="00792D47" w:rsidP="00792D47">
      <w:pPr>
        <w:tabs>
          <w:tab w:val="left" w:pos="851"/>
          <w:tab w:val="left" w:pos="993"/>
        </w:tabs>
        <w:suppressAutoHyphens/>
        <w:overflowPunct/>
        <w:autoSpaceDE/>
        <w:autoSpaceDN/>
        <w:adjustRightInd/>
        <w:spacing w:after="0" w:line="240" w:lineRule="auto"/>
        <w:ind w:left="851"/>
        <w:textAlignment w:val="auto"/>
        <w:rPr>
          <w:rFonts w:cs="Arial"/>
          <w:lang w:eastAsia="zh-CN"/>
        </w:rPr>
      </w:pPr>
      <w:r w:rsidRPr="00792D47">
        <w:rPr>
          <w:rFonts w:ascii="Univers" w:hAnsi="Univers" w:cs="Univers"/>
          <w:lang w:eastAsia="zh-CN"/>
        </w:rPr>
        <w:fldChar w:fldCharType="begin">
          <w:ffData>
            <w:name w:val=""/>
            <w:enabled/>
            <w:calcOnExit w:val="0"/>
            <w:checkBox>
              <w:size w:val="20"/>
              <w:default w:val="0"/>
            </w:checkBox>
          </w:ffData>
        </w:fldChar>
      </w:r>
      <w:r w:rsidRPr="00792D47">
        <w:rPr>
          <w:rFonts w:ascii="Univers" w:hAnsi="Univers" w:cs="Univers"/>
          <w:lang w:eastAsia="zh-CN"/>
        </w:rPr>
        <w:instrText xml:space="preserve"> FORMCHECKBOX </w:instrText>
      </w:r>
      <w:r w:rsidR="003E5558">
        <w:rPr>
          <w:rFonts w:ascii="Univers" w:hAnsi="Univers" w:cs="Univers"/>
          <w:lang w:eastAsia="zh-CN"/>
        </w:rPr>
      </w:r>
      <w:r w:rsidR="003E5558">
        <w:rPr>
          <w:rFonts w:ascii="Univers" w:hAnsi="Univers" w:cs="Univers"/>
          <w:lang w:eastAsia="zh-CN"/>
        </w:rPr>
        <w:fldChar w:fldCharType="separate"/>
      </w:r>
      <w:r w:rsidRPr="00792D47">
        <w:rPr>
          <w:rFonts w:ascii="Univers" w:hAnsi="Univers" w:cs="Univers"/>
          <w:lang w:eastAsia="zh-CN"/>
        </w:rPr>
        <w:fldChar w:fldCharType="end"/>
      </w:r>
      <w:r w:rsidRPr="00792D47">
        <w:rPr>
          <w:rFonts w:ascii="Univers" w:hAnsi="Univers" w:cs="Arial"/>
          <w:lang w:eastAsia="zh-CN"/>
        </w:rPr>
        <w:t xml:space="preserve"> </w:t>
      </w:r>
      <w:r w:rsidRPr="00792D47">
        <w:rPr>
          <w:rFonts w:cs="Arial"/>
          <w:lang w:eastAsia="zh-CN"/>
        </w:rPr>
        <w:t xml:space="preserve">le titulaire </w:t>
      </w:r>
      <w:r w:rsidRPr="00792D47">
        <w:rPr>
          <w:rFonts w:cs="Arial"/>
          <w:b/>
          <w:lang w:eastAsia="zh-CN"/>
        </w:rPr>
        <w:t>individuel</w:t>
      </w:r>
      <w:r w:rsidRPr="00792D47">
        <w:rPr>
          <w:rFonts w:cs="Arial"/>
          <w:lang w:eastAsia="zh-CN"/>
        </w:rPr>
        <w:t xml:space="preserve"> s’engage, sur la base de son offre et pour son propre compte à exécuter les prestations demandées au(x) prix indiqué(s) dans le présent CCP et l’annexe financière.</w:t>
      </w:r>
    </w:p>
    <w:p w14:paraId="5375AA9C" w14:textId="77777777" w:rsidR="00792D47" w:rsidRPr="00792D47" w:rsidRDefault="00792D47" w:rsidP="00792D47">
      <w:pPr>
        <w:tabs>
          <w:tab w:val="left" w:pos="851"/>
        </w:tabs>
        <w:ind w:left="851"/>
        <w:rPr>
          <w:rFonts w:cs="Arial"/>
          <w:i/>
          <w:sz w:val="18"/>
          <w:szCs w:val="18"/>
        </w:rPr>
      </w:pPr>
    </w:p>
    <w:p w14:paraId="641F16BC" w14:textId="77777777" w:rsidR="00792D47" w:rsidRPr="00792D47" w:rsidRDefault="00792D47" w:rsidP="00792D47">
      <w:pPr>
        <w:tabs>
          <w:tab w:val="left" w:pos="851"/>
        </w:tabs>
        <w:ind w:left="851"/>
        <w:rPr>
          <w:rFonts w:cs="Arial"/>
          <w:i/>
          <w:sz w:val="18"/>
          <w:szCs w:val="18"/>
        </w:rPr>
      </w:pPr>
      <w:r w:rsidRPr="00792D47">
        <w:fldChar w:fldCharType="begin">
          <w:ffData>
            <w:name w:val=""/>
            <w:enabled/>
            <w:calcOnExit w:val="0"/>
            <w:checkBox>
              <w:size w:val="20"/>
              <w:default w:val="0"/>
            </w:checkBox>
          </w:ffData>
        </w:fldChar>
      </w:r>
      <w:r w:rsidRPr="00792D47">
        <w:instrText xml:space="preserve"> FORMCHECKBOX </w:instrText>
      </w:r>
      <w:r w:rsidR="003E5558">
        <w:fldChar w:fldCharType="separate"/>
      </w:r>
      <w:r w:rsidRPr="00792D47">
        <w:fldChar w:fldCharType="end"/>
      </w:r>
      <w:r w:rsidRPr="00792D47">
        <w:rPr>
          <w:rFonts w:cs="Arial"/>
        </w:rPr>
        <w:t xml:space="preserve"> </w:t>
      </w:r>
      <w:r w:rsidRPr="00792D47">
        <w:rPr>
          <w:rFonts w:cs="Arial"/>
          <w:b/>
        </w:rPr>
        <w:t>l’ensemble des membres du groupement</w:t>
      </w:r>
      <w:r w:rsidRPr="00792D47">
        <w:rPr>
          <w:rFonts w:cs="Arial"/>
        </w:rPr>
        <w:t xml:space="preserve"> s’engagent, sur la base de l’offre du groupement à exécuter les prestations demandées au(x) prix indiqué(s) dans le présent CCP et l’annexe financière.</w:t>
      </w:r>
    </w:p>
    <w:p w14:paraId="17B81200" w14:textId="77777777" w:rsidR="00792D47" w:rsidRPr="00792D47" w:rsidRDefault="00792D47" w:rsidP="00792D47"/>
    <w:p w14:paraId="0B974C77" w14:textId="77777777" w:rsidR="00792D47" w:rsidRPr="00792D47" w:rsidRDefault="00792D47" w:rsidP="00792D47">
      <w:r w:rsidRPr="00792D47">
        <w:t>Fait en un seul original,</w:t>
      </w:r>
    </w:p>
    <w:tbl>
      <w:tblPr>
        <w:tblStyle w:val="Grilledutableau"/>
        <w:tblW w:w="0" w:type="auto"/>
        <w:tblLook w:val="04A0" w:firstRow="1" w:lastRow="0" w:firstColumn="1" w:lastColumn="0" w:noHBand="0" w:noVBand="1"/>
      </w:tblPr>
      <w:tblGrid>
        <w:gridCol w:w="9771"/>
      </w:tblGrid>
      <w:tr w:rsidR="00792D47" w:rsidRPr="00792D47" w14:paraId="6495B6D9" w14:textId="77777777" w:rsidTr="00D97E38">
        <w:trPr>
          <w:trHeight w:val="2591"/>
        </w:trPr>
        <w:tc>
          <w:tcPr>
            <w:tcW w:w="9778" w:type="dxa"/>
          </w:tcPr>
          <w:p w14:paraId="465D2920" w14:textId="77777777" w:rsidR="00792D47" w:rsidRPr="00792D47" w:rsidRDefault="00792D47" w:rsidP="00792D47">
            <w:pPr>
              <w:rPr>
                <w:b/>
                <w:sz w:val="24"/>
              </w:rPr>
            </w:pPr>
            <w:r w:rsidRPr="00792D47">
              <w:rPr>
                <w:b/>
                <w:sz w:val="24"/>
                <w:u w:val="single"/>
              </w:rPr>
              <w:lastRenderedPageBreak/>
              <w:t>Signature du titulaire individuel</w:t>
            </w:r>
            <w:r w:rsidRPr="00792D47">
              <w:rPr>
                <w:rFonts w:asciiTheme="minorHAnsi" w:hAnsiTheme="minorHAnsi" w:cstheme="minorHAnsi"/>
                <w:b/>
                <w:position w:val="6"/>
                <w:sz w:val="22"/>
                <w:szCs w:val="22"/>
              </w:rPr>
              <w:footnoteReference w:id="13"/>
            </w:r>
          </w:p>
          <w:p w14:paraId="7EFF9DCB" w14:textId="77777777" w:rsidR="00792D47" w:rsidRPr="00792D47" w:rsidRDefault="00792D47" w:rsidP="00792D47">
            <w:r w:rsidRPr="00792D47">
              <w:rPr>
                <w:b/>
                <w:caps/>
                <w:sz w:val="36"/>
                <w:szCs w:val="36"/>
                <w:highlight w:val="lightGray"/>
              </w:rPr>
              <w:sym w:font="Wingdings" w:char="F046"/>
            </w:r>
            <w:r w:rsidRPr="00792D47">
              <w:rPr>
                <w:b/>
                <w:caps/>
                <w:sz w:val="36"/>
                <w:szCs w:val="36"/>
              </w:rPr>
              <w:t xml:space="preserve"> </w:t>
            </w:r>
            <w:r w:rsidRPr="00792D47">
              <w:t xml:space="preserve">À ………………………………………………….., le </w:t>
            </w:r>
          </w:p>
          <w:p w14:paraId="2F55678A" w14:textId="77777777" w:rsidR="00792D47" w:rsidRPr="00792D47" w:rsidRDefault="00792D47" w:rsidP="00792D47">
            <w:r w:rsidRPr="00792D47">
              <w:t>Nom et qualité du signataire : ……………………………………</w:t>
            </w:r>
          </w:p>
          <w:p w14:paraId="7A71D718" w14:textId="77777777" w:rsidR="00792D47" w:rsidRPr="00792D47" w:rsidRDefault="00792D47" w:rsidP="00792D47"/>
          <w:p w14:paraId="7C55BC3C" w14:textId="77777777" w:rsidR="00792D47" w:rsidRPr="00792D47" w:rsidRDefault="00792D47" w:rsidP="00792D47"/>
          <w:p w14:paraId="00234835" w14:textId="77777777" w:rsidR="00792D47" w:rsidRPr="00792D47" w:rsidRDefault="00792D47" w:rsidP="00792D47"/>
        </w:tc>
      </w:tr>
      <w:tr w:rsidR="00792D47" w:rsidRPr="00792D47" w14:paraId="630731CC" w14:textId="77777777" w:rsidTr="00D97E38">
        <w:trPr>
          <w:trHeight w:val="1125"/>
        </w:trPr>
        <w:tc>
          <w:tcPr>
            <w:tcW w:w="9778" w:type="dxa"/>
          </w:tcPr>
          <w:p w14:paraId="5E94995E" w14:textId="77777777" w:rsidR="00792D47" w:rsidRPr="00792D47" w:rsidRDefault="00792D47" w:rsidP="00792D47">
            <w:pPr>
              <w:rPr>
                <w:b/>
                <w:sz w:val="24"/>
              </w:rPr>
            </w:pPr>
            <w:r w:rsidRPr="00792D47">
              <w:rPr>
                <w:b/>
                <w:sz w:val="24"/>
                <w:u w:val="single"/>
              </w:rPr>
              <w:t>Signature du groupement</w:t>
            </w:r>
            <w:r w:rsidRPr="00792D47">
              <w:rPr>
                <w:b/>
                <w:sz w:val="24"/>
              </w:rPr>
              <w:t xml:space="preserve"> </w:t>
            </w:r>
            <w:r w:rsidRPr="00792D47">
              <w:rPr>
                <w:rFonts w:asciiTheme="minorHAnsi" w:hAnsiTheme="minorHAnsi" w:cstheme="minorHAnsi"/>
                <w:b/>
                <w:position w:val="6"/>
                <w:sz w:val="22"/>
                <w:szCs w:val="22"/>
              </w:rPr>
              <w:footnoteReference w:id="14"/>
            </w:r>
            <w:r w:rsidRPr="00792D47">
              <w:rPr>
                <w:b/>
                <w:sz w:val="24"/>
              </w:rPr>
              <w:t> :</w:t>
            </w:r>
          </w:p>
          <w:p w14:paraId="05CCA104" w14:textId="6123C119" w:rsidR="00792D47" w:rsidRPr="00792D47" w:rsidRDefault="00792D47" w:rsidP="00792D47">
            <w:pPr>
              <w:tabs>
                <w:tab w:val="left" w:pos="851"/>
              </w:tabs>
              <w:rPr>
                <w:rFonts w:cs="Arial"/>
                <w:sz w:val="18"/>
                <w:szCs w:val="18"/>
              </w:rPr>
            </w:pPr>
            <w:r w:rsidRPr="00792D47">
              <w:rPr>
                <w:rFonts w:cs="Arial"/>
              </w:rPr>
              <w:t xml:space="preserve">Les membres du groupement d’opérateurs économiques désignent le mandataire suivant </w:t>
            </w:r>
            <w:r w:rsidRPr="00792D47">
              <w:rPr>
                <w:rFonts w:cs="Arial"/>
                <w:i/>
                <w:sz w:val="18"/>
                <w:szCs w:val="18"/>
              </w:rPr>
              <w:t>(</w:t>
            </w:r>
            <w:hyperlink r:id="rId16" w:history="1">
              <w:r w:rsidRPr="00792D47">
                <w:rPr>
                  <w:i/>
                  <w:color w:val="0000FF"/>
                  <w:sz w:val="18"/>
                  <w:szCs w:val="18"/>
                  <w:u w:val="single"/>
                </w:rPr>
                <w:t>article R. 2142-23</w:t>
              </w:r>
            </w:hyperlink>
            <w:r w:rsidRPr="00792D47">
              <w:rPr>
                <w:rFonts w:cs="Arial"/>
                <w:i/>
                <w:sz w:val="18"/>
                <w:szCs w:val="18"/>
              </w:rPr>
              <w:t xml:space="preserve"> ou </w:t>
            </w:r>
            <w:hyperlink r:id="rId17" w:history="1">
              <w:r w:rsidRPr="00792D47">
                <w:rPr>
                  <w:i/>
                  <w:color w:val="0000FF"/>
                  <w:sz w:val="18"/>
                  <w:szCs w:val="18"/>
                  <w:u w:val="single"/>
                </w:rPr>
                <w:t>article R. 2342-12</w:t>
              </w:r>
            </w:hyperlink>
            <w:r w:rsidRPr="00792D47">
              <w:rPr>
                <w:rFonts w:cs="Arial"/>
                <w:i/>
                <w:sz w:val="18"/>
                <w:szCs w:val="18"/>
              </w:rPr>
              <w:t xml:space="preserve"> du code de la commande publique) </w:t>
            </w:r>
            <w:r w:rsidRPr="00792D47">
              <w:rPr>
                <w:rFonts w:cs="Arial"/>
                <w:sz w:val="18"/>
                <w:szCs w:val="18"/>
              </w:rPr>
              <w:t>:</w:t>
            </w:r>
          </w:p>
          <w:p w14:paraId="1649BF38" w14:textId="77777777" w:rsidR="00792D47" w:rsidRPr="00792D47" w:rsidRDefault="00792D47" w:rsidP="00792D47">
            <w:pPr>
              <w:tabs>
                <w:tab w:val="left" w:pos="851"/>
              </w:tabs>
              <w:jc w:val="center"/>
              <w:rPr>
                <w:rFonts w:cs="Arial"/>
                <w:i/>
                <w:sz w:val="18"/>
                <w:szCs w:val="18"/>
              </w:rPr>
            </w:pPr>
            <w:r w:rsidRPr="00792D47">
              <w:rPr>
                <w:rFonts w:cs="Arial"/>
                <w:i/>
                <w:sz w:val="18"/>
                <w:szCs w:val="18"/>
                <w:highlight w:val="lightGray"/>
              </w:rPr>
              <w:t>[Indiquer le nom commercial et la dénomination sociale du mandataire]</w:t>
            </w:r>
          </w:p>
          <w:p w14:paraId="263973A1" w14:textId="77777777" w:rsidR="00792D47" w:rsidRPr="00792D47" w:rsidRDefault="00792D47" w:rsidP="00792D47">
            <w:pPr>
              <w:tabs>
                <w:tab w:val="left" w:pos="851"/>
              </w:tabs>
              <w:jc w:val="center"/>
              <w:rPr>
                <w:rFonts w:cs="Arial"/>
                <w:b/>
              </w:rPr>
            </w:pPr>
            <w:r w:rsidRPr="00792D47">
              <w:rPr>
                <w:rFonts w:cs="Arial"/>
                <w:b/>
                <w:highlight w:val="lightGray"/>
              </w:rPr>
              <w:t>_________________________________________</w:t>
            </w:r>
          </w:p>
          <w:p w14:paraId="0515A861" w14:textId="77777777" w:rsidR="00792D47" w:rsidRPr="00792D47" w:rsidRDefault="00792D47" w:rsidP="00792D47">
            <w:pPr>
              <w:tabs>
                <w:tab w:val="left" w:pos="426"/>
                <w:tab w:val="left" w:pos="851"/>
              </w:tabs>
              <w:suppressAutoHyphens/>
              <w:overflowPunct/>
              <w:autoSpaceDE/>
              <w:autoSpaceDN/>
              <w:adjustRightInd/>
              <w:spacing w:after="0"/>
              <w:textAlignment w:val="auto"/>
              <w:rPr>
                <w:rFonts w:cs="Arial"/>
                <w:lang w:eastAsia="zh-CN"/>
              </w:rPr>
            </w:pPr>
            <w:r w:rsidRPr="00792D47">
              <w:rPr>
                <w:rFonts w:cs="Arial"/>
                <w:lang w:eastAsia="zh-CN"/>
              </w:rPr>
              <w:t>En cas de groupement conjoint, le mandataire du groupement est :</w:t>
            </w:r>
          </w:p>
          <w:p w14:paraId="2AE95041" w14:textId="77777777" w:rsidR="00792D47" w:rsidRPr="00792D47" w:rsidRDefault="00792D47" w:rsidP="00792D47">
            <w:pPr>
              <w:tabs>
                <w:tab w:val="left" w:pos="426"/>
                <w:tab w:val="left" w:pos="851"/>
              </w:tabs>
              <w:suppressAutoHyphens/>
              <w:overflowPunct/>
              <w:autoSpaceDE/>
              <w:autoSpaceDN/>
              <w:adjustRightInd/>
              <w:spacing w:after="0"/>
              <w:ind w:left="709" w:hanging="709"/>
              <w:textAlignment w:val="auto"/>
              <w:rPr>
                <w:rFonts w:cs="Arial"/>
                <w:lang w:eastAsia="zh-CN"/>
              </w:rPr>
            </w:pPr>
            <w:r w:rsidRPr="00792D47">
              <w:rPr>
                <w:rFonts w:cs="Arial"/>
                <w:i/>
                <w:iCs/>
                <w:sz w:val="18"/>
                <w:szCs w:val="18"/>
                <w:lang w:eastAsia="zh-CN"/>
              </w:rPr>
              <w:t>(Cocher la case correspondante.)</w:t>
            </w:r>
          </w:p>
          <w:p w14:paraId="53B89E3C" w14:textId="77777777" w:rsidR="00792D47" w:rsidRPr="00792D47" w:rsidRDefault="00792D47" w:rsidP="00792D47">
            <w:pPr>
              <w:tabs>
                <w:tab w:val="left" w:pos="851"/>
              </w:tabs>
              <w:suppressAutoHyphens/>
              <w:overflowPunct/>
              <w:autoSpaceDE/>
              <w:autoSpaceDN/>
              <w:adjustRightInd/>
              <w:spacing w:before="120" w:after="0"/>
              <w:ind w:firstLine="851"/>
              <w:textAlignment w:val="auto"/>
              <w:rPr>
                <w:rFonts w:cs="Arial"/>
                <w:lang w:eastAsia="zh-CN"/>
              </w:rPr>
            </w:pPr>
            <w:r w:rsidRPr="00792D47">
              <w:rPr>
                <w:rFonts w:ascii="Univers" w:hAnsi="Univers" w:cs="Univers"/>
                <w:lang w:eastAsia="zh-CN"/>
              </w:rPr>
              <w:fldChar w:fldCharType="begin">
                <w:ffData>
                  <w:name w:val=""/>
                  <w:enabled/>
                  <w:calcOnExit w:val="0"/>
                  <w:checkBox>
                    <w:size w:val="20"/>
                    <w:default w:val="0"/>
                  </w:checkBox>
                </w:ffData>
              </w:fldChar>
            </w:r>
            <w:r w:rsidRPr="00792D47">
              <w:rPr>
                <w:rFonts w:ascii="Univers" w:hAnsi="Univers" w:cs="Univers"/>
                <w:lang w:eastAsia="zh-CN"/>
              </w:rPr>
              <w:instrText xml:space="preserve"> FORMCHECKBOX </w:instrText>
            </w:r>
            <w:r w:rsidR="003E5558">
              <w:rPr>
                <w:rFonts w:ascii="Univers" w:hAnsi="Univers" w:cs="Univers"/>
                <w:lang w:eastAsia="zh-CN"/>
              </w:rPr>
            </w:r>
            <w:r w:rsidR="003E5558">
              <w:rPr>
                <w:rFonts w:ascii="Univers" w:hAnsi="Univers" w:cs="Univers"/>
                <w:lang w:eastAsia="zh-CN"/>
              </w:rPr>
              <w:fldChar w:fldCharType="separate"/>
            </w:r>
            <w:r w:rsidRPr="00792D47">
              <w:rPr>
                <w:rFonts w:ascii="Univers" w:hAnsi="Univers" w:cs="Univers"/>
                <w:lang w:eastAsia="zh-CN"/>
              </w:rPr>
              <w:fldChar w:fldCharType="end"/>
            </w:r>
            <w:r w:rsidRPr="00792D47">
              <w:rPr>
                <w:rFonts w:cs="Arial"/>
                <w:i/>
                <w:iCs/>
                <w:lang w:eastAsia="zh-CN"/>
              </w:rPr>
              <w:t xml:space="preserve"> </w:t>
            </w:r>
            <w:r w:rsidRPr="00792D47">
              <w:rPr>
                <w:rFonts w:cs="Arial"/>
                <w:lang w:eastAsia="zh-CN"/>
              </w:rPr>
              <w:t>conjoint</w:t>
            </w:r>
            <w:r w:rsidRPr="00792D47">
              <w:rPr>
                <w:rFonts w:cs="Arial"/>
                <w:lang w:eastAsia="zh-CN"/>
              </w:rPr>
              <w:tab/>
            </w:r>
            <w:r w:rsidRPr="00792D47">
              <w:rPr>
                <w:rFonts w:cs="Arial"/>
                <w:lang w:eastAsia="zh-CN"/>
              </w:rPr>
              <w:tab/>
              <w:t>OU</w:t>
            </w:r>
            <w:r w:rsidRPr="00792D47">
              <w:rPr>
                <w:rFonts w:cs="Arial"/>
                <w:lang w:eastAsia="zh-CN"/>
              </w:rPr>
              <w:tab/>
            </w:r>
            <w:r w:rsidRPr="00792D47">
              <w:rPr>
                <w:rFonts w:cs="Arial"/>
                <w:lang w:eastAsia="zh-CN"/>
              </w:rPr>
              <w:tab/>
            </w:r>
            <w:r w:rsidRPr="00792D47">
              <w:rPr>
                <w:rFonts w:ascii="Univers" w:hAnsi="Univers" w:cs="Univers"/>
                <w:lang w:eastAsia="zh-CN"/>
              </w:rPr>
              <w:fldChar w:fldCharType="begin">
                <w:ffData>
                  <w:name w:val=""/>
                  <w:enabled/>
                  <w:calcOnExit w:val="0"/>
                  <w:checkBox>
                    <w:size w:val="20"/>
                    <w:default w:val="0"/>
                  </w:checkBox>
                </w:ffData>
              </w:fldChar>
            </w:r>
            <w:r w:rsidRPr="00792D47">
              <w:rPr>
                <w:rFonts w:ascii="Univers" w:hAnsi="Univers" w:cs="Univers"/>
                <w:lang w:eastAsia="zh-CN"/>
              </w:rPr>
              <w:instrText xml:space="preserve"> FORMCHECKBOX </w:instrText>
            </w:r>
            <w:r w:rsidR="003E5558">
              <w:rPr>
                <w:rFonts w:ascii="Univers" w:hAnsi="Univers" w:cs="Univers"/>
                <w:lang w:eastAsia="zh-CN"/>
              </w:rPr>
            </w:r>
            <w:r w:rsidR="003E5558">
              <w:rPr>
                <w:rFonts w:ascii="Univers" w:hAnsi="Univers" w:cs="Univers"/>
                <w:lang w:eastAsia="zh-CN"/>
              </w:rPr>
              <w:fldChar w:fldCharType="separate"/>
            </w:r>
            <w:r w:rsidRPr="00792D47">
              <w:rPr>
                <w:rFonts w:ascii="Univers" w:hAnsi="Univers" w:cs="Univers"/>
                <w:lang w:eastAsia="zh-CN"/>
              </w:rPr>
              <w:fldChar w:fldCharType="end"/>
            </w:r>
            <w:r w:rsidRPr="00792D47">
              <w:rPr>
                <w:rFonts w:cs="Arial"/>
                <w:iCs/>
                <w:lang w:eastAsia="zh-CN"/>
              </w:rPr>
              <w:t xml:space="preserve"> </w:t>
            </w:r>
            <w:r w:rsidRPr="00792D47">
              <w:rPr>
                <w:rFonts w:cs="Arial"/>
                <w:lang w:eastAsia="zh-CN"/>
              </w:rPr>
              <w:t>solidaire</w:t>
            </w:r>
          </w:p>
          <w:p w14:paraId="6C9B4EB8" w14:textId="77777777" w:rsidR="00792D47" w:rsidRPr="00792D47" w:rsidRDefault="00792D47" w:rsidP="00792D47">
            <w:pPr>
              <w:tabs>
                <w:tab w:val="left" w:pos="851"/>
              </w:tabs>
              <w:rPr>
                <w:rFonts w:cs="Arial"/>
              </w:rPr>
            </w:pPr>
          </w:p>
          <w:p w14:paraId="1D27CA67" w14:textId="77777777" w:rsidR="00792D47" w:rsidRPr="00792D47" w:rsidRDefault="00792D47" w:rsidP="00792D47">
            <w:pPr>
              <w:tabs>
                <w:tab w:val="left" w:pos="426"/>
                <w:tab w:val="left" w:pos="851"/>
              </w:tabs>
              <w:suppressAutoHyphens/>
              <w:overflowPunct/>
              <w:autoSpaceDE/>
              <w:autoSpaceDN/>
              <w:adjustRightInd/>
              <w:spacing w:after="0"/>
              <w:jc w:val="left"/>
              <w:textAlignment w:val="auto"/>
              <w:rPr>
                <w:rFonts w:cs="Arial"/>
                <w:lang w:eastAsia="zh-CN"/>
              </w:rPr>
            </w:pPr>
            <w:r w:rsidRPr="00792D47">
              <w:rPr>
                <w:rFonts w:ascii="Univers" w:hAnsi="Univers" w:cs="Univers"/>
                <w:lang w:eastAsia="zh-CN"/>
              </w:rPr>
              <w:fldChar w:fldCharType="begin">
                <w:ffData>
                  <w:name w:val=""/>
                  <w:enabled/>
                  <w:calcOnExit w:val="0"/>
                  <w:checkBox>
                    <w:size w:val="20"/>
                    <w:default w:val="0"/>
                  </w:checkBox>
                </w:ffData>
              </w:fldChar>
            </w:r>
            <w:r w:rsidRPr="00792D47">
              <w:rPr>
                <w:rFonts w:ascii="Univers" w:hAnsi="Univers" w:cs="Univers"/>
                <w:lang w:eastAsia="zh-CN"/>
              </w:rPr>
              <w:instrText xml:space="preserve"> FORMCHECKBOX </w:instrText>
            </w:r>
            <w:r w:rsidR="003E5558">
              <w:rPr>
                <w:rFonts w:ascii="Univers" w:hAnsi="Univers" w:cs="Univers"/>
                <w:lang w:eastAsia="zh-CN"/>
              </w:rPr>
            </w:r>
            <w:r w:rsidR="003E5558">
              <w:rPr>
                <w:rFonts w:ascii="Univers" w:hAnsi="Univers" w:cs="Univers"/>
                <w:lang w:eastAsia="zh-CN"/>
              </w:rPr>
              <w:fldChar w:fldCharType="separate"/>
            </w:r>
            <w:r w:rsidRPr="00792D47">
              <w:rPr>
                <w:rFonts w:ascii="Univers" w:hAnsi="Univers" w:cs="Univers"/>
                <w:lang w:eastAsia="zh-CN"/>
              </w:rPr>
              <w:fldChar w:fldCharType="end"/>
            </w:r>
            <w:r w:rsidRPr="00792D47">
              <w:rPr>
                <w:rFonts w:ascii="Univers" w:hAnsi="Univers" w:cs="Univers"/>
                <w:lang w:eastAsia="zh-CN"/>
              </w:rPr>
              <w:t xml:space="preserve"> </w:t>
            </w:r>
            <w:r w:rsidRPr="00792D47">
              <w:rPr>
                <w:rFonts w:cs="Arial"/>
                <w:lang w:eastAsia="zh-CN"/>
              </w:rPr>
              <w:t>Les membres du groupement ont donné mandat au mandataire, qui signe le présent acte d’engagement :</w:t>
            </w:r>
          </w:p>
          <w:p w14:paraId="1A8C9814" w14:textId="77777777" w:rsidR="00792D47" w:rsidRPr="00792D47" w:rsidRDefault="00792D47" w:rsidP="00792D47">
            <w:pPr>
              <w:tabs>
                <w:tab w:val="left" w:pos="851"/>
              </w:tabs>
              <w:rPr>
                <w:rFonts w:cs="Arial"/>
              </w:rPr>
            </w:pPr>
            <w:r w:rsidRPr="00792D47">
              <w:rPr>
                <w:rFonts w:cs="Arial"/>
                <w:i/>
                <w:sz w:val="18"/>
                <w:szCs w:val="18"/>
              </w:rPr>
              <w:t>(Cocher la ou les cases correspondantes.)</w:t>
            </w:r>
          </w:p>
          <w:p w14:paraId="1EB2F5C2" w14:textId="77777777" w:rsidR="00792D47" w:rsidRPr="00792D47" w:rsidRDefault="00792D47" w:rsidP="00792D47">
            <w:pPr>
              <w:tabs>
                <w:tab w:val="left" w:pos="426"/>
                <w:tab w:val="left" w:pos="851"/>
              </w:tabs>
              <w:suppressAutoHyphens/>
              <w:overflowPunct/>
              <w:autoSpaceDE/>
              <w:autoSpaceDN/>
              <w:adjustRightInd/>
              <w:spacing w:after="0"/>
              <w:jc w:val="left"/>
              <w:textAlignment w:val="auto"/>
              <w:rPr>
                <w:rFonts w:cs="Arial"/>
                <w:lang w:eastAsia="zh-CN"/>
              </w:rPr>
            </w:pPr>
          </w:p>
          <w:p w14:paraId="528AD9AF" w14:textId="77777777" w:rsidR="00792D47" w:rsidRPr="00792D47" w:rsidRDefault="00792D47" w:rsidP="00792D47">
            <w:pPr>
              <w:tabs>
                <w:tab w:val="left" w:pos="851"/>
              </w:tabs>
              <w:ind w:left="1695" w:hanging="1695"/>
              <w:rPr>
                <w:rFonts w:cs="Arial"/>
              </w:rPr>
            </w:pPr>
            <w:r w:rsidRPr="00792D47">
              <w:tab/>
            </w:r>
            <w:r w:rsidRPr="00792D47">
              <w:fldChar w:fldCharType="begin">
                <w:ffData>
                  <w:name w:val=""/>
                  <w:enabled/>
                  <w:calcOnExit w:val="0"/>
                  <w:checkBox>
                    <w:size w:val="20"/>
                    <w:default w:val="0"/>
                  </w:checkBox>
                </w:ffData>
              </w:fldChar>
            </w:r>
            <w:r w:rsidRPr="00792D47">
              <w:instrText xml:space="preserve"> FORMCHECKBOX </w:instrText>
            </w:r>
            <w:r w:rsidR="003E5558">
              <w:fldChar w:fldCharType="separate"/>
            </w:r>
            <w:r w:rsidRPr="00792D47">
              <w:fldChar w:fldCharType="end"/>
            </w:r>
            <w:r w:rsidRPr="00792D47">
              <w:tab/>
            </w:r>
            <w:r w:rsidRPr="00792D47">
              <w:rPr>
                <w:rFonts w:cs="Arial"/>
              </w:rPr>
              <w:t>pour signer le présent acte d’engagement en leur nom et pour leur compte, pour les représenter vis-à-vis de l’acheteur et pour coordonner l’ensemble des prestations ;</w:t>
            </w:r>
          </w:p>
          <w:p w14:paraId="33CDEFFB" w14:textId="77777777" w:rsidR="00792D47" w:rsidRPr="00792D47" w:rsidRDefault="00792D47" w:rsidP="00792D47">
            <w:pPr>
              <w:shd w:val="clear" w:color="auto" w:fill="F2F2F2" w:themeFill="background1" w:themeFillShade="F2"/>
              <w:tabs>
                <w:tab w:val="left" w:pos="851"/>
              </w:tabs>
              <w:ind w:left="1701"/>
              <w:rPr>
                <w:rFonts w:cs="Arial"/>
              </w:rPr>
            </w:pPr>
            <w:r w:rsidRPr="00792D47">
              <w:rPr>
                <w:rFonts w:cs="Arial"/>
                <w:i/>
                <w:sz w:val="18"/>
                <w:szCs w:val="18"/>
              </w:rPr>
              <w:t>(joindre les pouvoirs en annexe du présent document)</w:t>
            </w:r>
          </w:p>
          <w:p w14:paraId="7E7C4F1D" w14:textId="77777777" w:rsidR="00792D47" w:rsidRPr="00792D47" w:rsidRDefault="00792D47" w:rsidP="00792D47">
            <w:pPr>
              <w:tabs>
                <w:tab w:val="left" w:pos="851"/>
              </w:tabs>
              <w:ind w:left="1701" w:hanging="850"/>
              <w:rPr>
                <w:rFonts w:cs="Arial"/>
                <w:iCs/>
              </w:rPr>
            </w:pPr>
            <w:r w:rsidRPr="00792D47">
              <w:fldChar w:fldCharType="begin">
                <w:ffData>
                  <w:name w:val=""/>
                  <w:enabled/>
                  <w:calcOnExit w:val="0"/>
                  <w:checkBox>
                    <w:size w:val="20"/>
                    <w:default w:val="0"/>
                  </w:checkBox>
                </w:ffData>
              </w:fldChar>
            </w:r>
            <w:r w:rsidRPr="00792D47">
              <w:instrText xml:space="preserve"> FORMCHECKBOX </w:instrText>
            </w:r>
            <w:r w:rsidR="003E5558">
              <w:fldChar w:fldCharType="separate"/>
            </w:r>
            <w:r w:rsidRPr="00792D47">
              <w:fldChar w:fldCharType="end"/>
            </w:r>
            <w:r w:rsidRPr="00792D47">
              <w:tab/>
            </w:r>
            <w:r w:rsidRPr="00792D47">
              <w:rPr>
                <w:rFonts w:cs="Arial"/>
              </w:rPr>
              <w:t>pour signer, en leur nom et pour leur compte, les modifications ultérieures du contrat</w:t>
            </w:r>
          </w:p>
          <w:p w14:paraId="01F41110" w14:textId="77777777" w:rsidR="00792D47" w:rsidRPr="00792D47" w:rsidRDefault="00792D47" w:rsidP="00792D47">
            <w:pPr>
              <w:shd w:val="clear" w:color="auto" w:fill="F2F2F2" w:themeFill="background1" w:themeFillShade="F2"/>
              <w:tabs>
                <w:tab w:val="left" w:pos="851"/>
              </w:tabs>
              <w:ind w:left="1701"/>
              <w:rPr>
                <w:rFonts w:cs="Arial"/>
              </w:rPr>
            </w:pPr>
            <w:r w:rsidRPr="00792D47">
              <w:rPr>
                <w:rFonts w:cs="Arial"/>
                <w:i/>
                <w:sz w:val="18"/>
                <w:szCs w:val="18"/>
              </w:rPr>
              <w:t>(joindre les pouvoirs en annexe du présent document)</w:t>
            </w:r>
          </w:p>
          <w:p w14:paraId="0B3F3A4E" w14:textId="77777777" w:rsidR="00792D47" w:rsidRPr="00792D47" w:rsidRDefault="00792D47" w:rsidP="00792D47">
            <w:pPr>
              <w:tabs>
                <w:tab w:val="left" w:pos="851"/>
              </w:tabs>
              <w:ind w:left="1730" w:hanging="850"/>
              <w:rPr>
                <w:rFonts w:cs="Arial"/>
              </w:rPr>
            </w:pPr>
            <w:r w:rsidRPr="00792D47">
              <w:fldChar w:fldCharType="begin">
                <w:ffData>
                  <w:name w:val=""/>
                  <w:enabled/>
                  <w:calcOnExit w:val="0"/>
                  <w:checkBox>
                    <w:size w:val="20"/>
                    <w:default w:val="0"/>
                  </w:checkBox>
                </w:ffData>
              </w:fldChar>
            </w:r>
            <w:r w:rsidRPr="00792D47">
              <w:instrText xml:space="preserve"> FORMCHECKBOX </w:instrText>
            </w:r>
            <w:r w:rsidR="003E5558">
              <w:fldChar w:fldCharType="separate"/>
            </w:r>
            <w:r w:rsidRPr="00792D47">
              <w:fldChar w:fldCharType="end"/>
            </w:r>
            <w:r w:rsidRPr="00792D47">
              <w:rPr>
                <w:rFonts w:cs="Arial"/>
                <w:i/>
                <w:iCs/>
              </w:rPr>
              <w:t xml:space="preserve"> </w:t>
            </w:r>
            <w:r w:rsidRPr="00792D47">
              <w:rPr>
                <w:rFonts w:cs="Arial"/>
              </w:rPr>
              <w:tab/>
              <w:t>ont donné mandat au mandataire dans les conditions définies par les pouvoirs joints en annexe.</w:t>
            </w:r>
          </w:p>
          <w:p w14:paraId="13AC6B41" w14:textId="77777777" w:rsidR="00792D47" w:rsidRPr="00792D47" w:rsidRDefault="00792D47" w:rsidP="00792D47">
            <w:pPr>
              <w:tabs>
                <w:tab w:val="left" w:pos="851"/>
              </w:tabs>
              <w:rPr>
                <w:rFonts w:cs="Arial"/>
                <w:i/>
                <w:sz w:val="18"/>
                <w:szCs w:val="18"/>
              </w:rPr>
            </w:pPr>
          </w:p>
          <w:p w14:paraId="589B4776" w14:textId="77777777" w:rsidR="00792D47" w:rsidRPr="00792D47" w:rsidRDefault="00792D47" w:rsidP="00792D47">
            <w:pPr>
              <w:tabs>
                <w:tab w:val="left" w:pos="851"/>
              </w:tabs>
              <w:rPr>
                <w:rFonts w:cs="Arial"/>
                <w:i/>
                <w:sz w:val="18"/>
                <w:szCs w:val="18"/>
              </w:rPr>
            </w:pPr>
            <w:r w:rsidRPr="00792D47">
              <w:fldChar w:fldCharType="begin">
                <w:ffData>
                  <w:name w:val=""/>
                  <w:enabled/>
                  <w:calcOnExit w:val="0"/>
                  <w:checkBox>
                    <w:size w:val="20"/>
                    <w:default w:val="0"/>
                  </w:checkBox>
                </w:ffData>
              </w:fldChar>
            </w:r>
            <w:r w:rsidRPr="00792D47">
              <w:instrText xml:space="preserve"> FORMCHECKBOX </w:instrText>
            </w:r>
            <w:r w:rsidR="003E5558">
              <w:fldChar w:fldCharType="separate"/>
            </w:r>
            <w:r w:rsidRPr="00792D47">
              <w:fldChar w:fldCharType="end"/>
            </w:r>
            <w:r w:rsidRPr="00792D47">
              <w:t xml:space="preserve"> </w:t>
            </w:r>
            <w:r w:rsidRPr="00792D47">
              <w:rPr>
                <w:rFonts w:cs="Arial"/>
              </w:rPr>
              <w:t>Les membres du groupement, qui signent le présent acte d’engagement :</w:t>
            </w:r>
          </w:p>
          <w:p w14:paraId="581166ED" w14:textId="77777777" w:rsidR="00792D47" w:rsidRPr="00792D47" w:rsidRDefault="00792D47" w:rsidP="00792D47">
            <w:pPr>
              <w:tabs>
                <w:tab w:val="left" w:pos="851"/>
              </w:tabs>
              <w:rPr>
                <w:rFonts w:cs="Arial"/>
              </w:rPr>
            </w:pPr>
            <w:r w:rsidRPr="00792D47">
              <w:rPr>
                <w:rFonts w:cs="Arial"/>
                <w:i/>
                <w:sz w:val="18"/>
                <w:szCs w:val="18"/>
              </w:rPr>
              <w:t>(Cocher la case correspondante.)</w:t>
            </w:r>
          </w:p>
          <w:p w14:paraId="2EA66738" w14:textId="77777777" w:rsidR="00792D47" w:rsidRPr="00792D47" w:rsidRDefault="00792D47" w:rsidP="00792D47">
            <w:pPr>
              <w:tabs>
                <w:tab w:val="left" w:pos="851"/>
              </w:tabs>
              <w:ind w:left="1701" w:hanging="850"/>
              <w:rPr>
                <w:rFonts w:cs="Arial"/>
              </w:rPr>
            </w:pPr>
            <w:r w:rsidRPr="00792D47">
              <w:fldChar w:fldCharType="begin">
                <w:ffData>
                  <w:name w:val=""/>
                  <w:enabled/>
                  <w:calcOnExit w:val="0"/>
                  <w:checkBox>
                    <w:size w:val="20"/>
                    <w:default w:val="0"/>
                  </w:checkBox>
                </w:ffData>
              </w:fldChar>
            </w:r>
            <w:r w:rsidRPr="00792D47">
              <w:instrText xml:space="preserve"> FORMCHECKBOX </w:instrText>
            </w:r>
            <w:r w:rsidR="003E5558">
              <w:fldChar w:fldCharType="separate"/>
            </w:r>
            <w:r w:rsidRPr="00792D47">
              <w:fldChar w:fldCharType="end"/>
            </w:r>
            <w:r w:rsidRPr="00792D47">
              <w:tab/>
            </w:r>
            <w:r w:rsidRPr="00792D47">
              <w:rPr>
                <w:rFonts w:cs="Arial"/>
              </w:rPr>
              <w:t>donnent mandat au mandataire, qui l’accepte, pour les représenter vis-à-vis de l’acheteur et pour coordonner l’ensemble des prestations ;</w:t>
            </w:r>
          </w:p>
          <w:p w14:paraId="40D29002" w14:textId="77777777" w:rsidR="00792D47" w:rsidRPr="00792D47" w:rsidRDefault="00792D47" w:rsidP="00792D47">
            <w:pPr>
              <w:tabs>
                <w:tab w:val="left" w:pos="851"/>
              </w:tabs>
              <w:ind w:left="1701" w:hanging="850"/>
              <w:rPr>
                <w:rFonts w:cs="Arial"/>
                <w:iCs/>
              </w:rPr>
            </w:pPr>
            <w:r w:rsidRPr="00792D47">
              <w:fldChar w:fldCharType="begin">
                <w:ffData>
                  <w:name w:val=""/>
                  <w:enabled/>
                  <w:calcOnExit w:val="0"/>
                  <w:checkBox>
                    <w:size w:val="20"/>
                    <w:default w:val="0"/>
                  </w:checkBox>
                </w:ffData>
              </w:fldChar>
            </w:r>
            <w:r w:rsidRPr="00792D47">
              <w:instrText xml:space="preserve"> FORMCHECKBOX </w:instrText>
            </w:r>
            <w:r w:rsidR="003E5558">
              <w:fldChar w:fldCharType="separate"/>
            </w:r>
            <w:r w:rsidRPr="00792D47">
              <w:fldChar w:fldCharType="end"/>
            </w:r>
            <w:r w:rsidRPr="00792D47">
              <w:rPr>
                <w:rFonts w:cs="Arial"/>
              </w:rPr>
              <w:tab/>
              <w:t>donnent mandat au mandataire, qui l’accepte, pour signer, en leur nom et pour leur compte, les modifications ultérieures du marché public ;</w:t>
            </w:r>
          </w:p>
          <w:p w14:paraId="68EB6D33" w14:textId="77777777" w:rsidR="00792D47" w:rsidRPr="00792D47" w:rsidRDefault="00792D47" w:rsidP="00792D47">
            <w:pPr>
              <w:tabs>
                <w:tab w:val="left" w:pos="880"/>
              </w:tabs>
              <w:ind w:left="1588" w:hanging="708"/>
              <w:rPr>
                <w:rFonts w:cs="Arial"/>
                <w:i/>
                <w:sz w:val="18"/>
                <w:szCs w:val="18"/>
              </w:rPr>
            </w:pPr>
            <w:r w:rsidRPr="00792D47">
              <w:fldChar w:fldCharType="begin">
                <w:ffData>
                  <w:name w:val=""/>
                  <w:enabled/>
                  <w:calcOnExit w:val="0"/>
                  <w:checkBox>
                    <w:size w:val="20"/>
                    <w:default w:val="0"/>
                  </w:checkBox>
                </w:ffData>
              </w:fldChar>
            </w:r>
            <w:r w:rsidRPr="00792D47">
              <w:instrText xml:space="preserve"> FORMCHECKBOX </w:instrText>
            </w:r>
            <w:r w:rsidR="003E5558">
              <w:fldChar w:fldCharType="separate"/>
            </w:r>
            <w:r w:rsidRPr="00792D47">
              <w:fldChar w:fldCharType="end"/>
            </w:r>
            <w:r w:rsidRPr="00792D47">
              <w:rPr>
                <w:rFonts w:cs="Arial"/>
                <w:i/>
                <w:iCs/>
              </w:rPr>
              <w:t xml:space="preserve"> </w:t>
            </w:r>
            <w:r w:rsidRPr="00792D47">
              <w:rPr>
                <w:rFonts w:cs="Arial"/>
              </w:rPr>
              <w:tab/>
              <w:t>donnent mandat au mandataire dans les conditions définies ci-dessous :</w:t>
            </w:r>
          </w:p>
          <w:p w14:paraId="2AC91A84" w14:textId="77777777" w:rsidR="00792D47" w:rsidRPr="00792D47" w:rsidRDefault="00792D47" w:rsidP="00792D47">
            <w:pPr>
              <w:tabs>
                <w:tab w:val="left" w:pos="851"/>
              </w:tabs>
              <w:ind w:left="1134" w:hanging="850"/>
              <w:rPr>
                <w:rFonts w:cs="Arial"/>
              </w:rPr>
            </w:pPr>
            <w:r w:rsidRPr="00792D47">
              <w:rPr>
                <w:rFonts w:cs="Arial"/>
                <w:i/>
                <w:sz w:val="18"/>
                <w:szCs w:val="18"/>
              </w:rPr>
              <w:tab/>
            </w:r>
            <w:r w:rsidRPr="00792D47">
              <w:rPr>
                <w:rFonts w:cs="Arial"/>
                <w:i/>
                <w:sz w:val="18"/>
                <w:szCs w:val="18"/>
              </w:rPr>
              <w:tab/>
            </w:r>
            <w:r w:rsidRPr="00792D47">
              <w:rPr>
                <w:rFonts w:cs="Arial"/>
                <w:i/>
                <w:sz w:val="18"/>
                <w:szCs w:val="18"/>
              </w:rPr>
              <w:tab/>
            </w:r>
            <w:r w:rsidRPr="00792D47">
              <w:rPr>
                <w:rFonts w:cs="Arial"/>
                <w:i/>
                <w:sz w:val="18"/>
                <w:szCs w:val="18"/>
                <w:shd w:val="clear" w:color="auto" w:fill="F2F2F2" w:themeFill="background1" w:themeFillShade="F2"/>
              </w:rPr>
              <w:t>(Donner des précisions sur l’étendue du mandat.)</w:t>
            </w:r>
          </w:p>
          <w:p w14:paraId="000AFD65" w14:textId="77777777" w:rsidR="00792D47" w:rsidRPr="00792D47" w:rsidRDefault="00792D47" w:rsidP="00792D47">
            <w:pPr>
              <w:tabs>
                <w:tab w:val="left" w:pos="851"/>
              </w:tabs>
              <w:rPr>
                <w:rFonts w:cs="Arial"/>
              </w:rPr>
            </w:pPr>
          </w:p>
          <w:tbl>
            <w:tblPr>
              <w:tblW w:w="0" w:type="auto"/>
              <w:tblLook w:val="04A0" w:firstRow="1" w:lastRow="0" w:firstColumn="1" w:lastColumn="0" w:noHBand="0" w:noVBand="1"/>
            </w:tblPr>
            <w:tblGrid>
              <w:gridCol w:w="3426"/>
              <w:gridCol w:w="2693"/>
              <w:gridCol w:w="3283"/>
            </w:tblGrid>
            <w:tr w:rsidR="00792D47" w:rsidRPr="00792D47" w14:paraId="5FC25EF5" w14:textId="77777777" w:rsidTr="00D97E38">
              <w:trPr>
                <w:tblHeader/>
              </w:trPr>
              <w:tc>
                <w:tcPr>
                  <w:tcW w:w="3426" w:type="dxa"/>
                  <w:tcBorders>
                    <w:top w:val="single" w:sz="4" w:space="0" w:color="000000"/>
                    <w:left w:val="single" w:sz="4" w:space="0" w:color="000000"/>
                    <w:bottom w:val="single" w:sz="4" w:space="0" w:color="000000"/>
                    <w:right w:val="nil"/>
                  </w:tcBorders>
                  <w:vAlign w:val="center"/>
                  <w:hideMark/>
                </w:tcPr>
                <w:p w14:paraId="40A7AB16" w14:textId="77777777" w:rsidR="00792D47" w:rsidRPr="00792D47" w:rsidRDefault="00792D47" w:rsidP="00792D47">
                  <w:pPr>
                    <w:tabs>
                      <w:tab w:val="left" w:pos="851"/>
                    </w:tabs>
                    <w:jc w:val="center"/>
                    <w:rPr>
                      <w:rFonts w:cs="Arial"/>
                      <w:b/>
                      <w:bCs/>
                    </w:rPr>
                  </w:pPr>
                  <w:r w:rsidRPr="00792D47">
                    <w:rPr>
                      <w:rFonts w:cs="Arial"/>
                      <w:b/>
                      <w:bCs/>
                    </w:rPr>
                    <w:lastRenderedPageBreak/>
                    <w:t>Nom, prénom et qualité</w:t>
                  </w:r>
                </w:p>
                <w:p w14:paraId="7B5B48F3" w14:textId="77777777" w:rsidR="00792D47" w:rsidRPr="00792D47" w:rsidRDefault="00792D47" w:rsidP="00792D47">
                  <w:pPr>
                    <w:tabs>
                      <w:tab w:val="left" w:pos="851"/>
                    </w:tabs>
                    <w:jc w:val="center"/>
                    <w:rPr>
                      <w:rFonts w:cs="Arial"/>
                      <w:b/>
                      <w:bCs/>
                    </w:rPr>
                  </w:pPr>
                  <w:r w:rsidRPr="00792D47">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780A9792" w14:textId="77777777" w:rsidR="00792D47" w:rsidRPr="00792D47" w:rsidRDefault="00792D47" w:rsidP="00792D47">
                  <w:pPr>
                    <w:tabs>
                      <w:tab w:val="left" w:pos="851"/>
                    </w:tabs>
                    <w:jc w:val="center"/>
                    <w:rPr>
                      <w:rFonts w:cs="Arial"/>
                      <w:b/>
                      <w:bCs/>
                    </w:rPr>
                  </w:pPr>
                  <w:r w:rsidRPr="00792D47">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4965C1A3" w14:textId="77777777" w:rsidR="00792D47" w:rsidRPr="00792D47" w:rsidRDefault="00792D47" w:rsidP="00792D47">
                  <w:pPr>
                    <w:tabs>
                      <w:tab w:val="left" w:pos="851"/>
                    </w:tabs>
                    <w:jc w:val="center"/>
                    <w:rPr>
                      <w:rFonts w:cs="Arial"/>
                      <w:b/>
                      <w:bCs/>
                    </w:rPr>
                  </w:pPr>
                  <w:r w:rsidRPr="00792D47">
                    <w:rPr>
                      <w:rFonts w:cs="Arial"/>
                      <w:b/>
                      <w:bCs/>
                    </w:rPr>
                    <w:t>Signature</w:t>
                  </w:r>
                </w:p>
              </w:tc>
            </w:tr>
            <w:tr w:rsidR="00792D47" w:rsidRPr="00792D47" w14:paraId="1A506B0A" w14:textId="77777777" w:rsidTr="00D97E38">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3EC1C78D" w14:textId="77777777" w:rsidR="00792D47" w:rsidRPr="00792D47" w:rsidRDefault="00792D47" w:rsidP="00792D47">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2B11514D" w14:textId="77777777" w:rsidR="00792D47" w:rsidRPr="00792D47" w:rsidRDefault="00792D47" w:rsidP="00792D47">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5268D216" w14:textId="77777777" w:rsidR="00792D47" w:rsidRPr="00792D47" w:rsidRDefault="00792D47" w:rsidP="00792D47">
                  <w:pPr>
                    <w:tabs>
                      <w:tab w:val="left" w:pos="851"/>
                    </w:tabs>
                    <w:snapToGrid w:val="0"/>
                    <w:rPr>
                      <w:rFonts w:cs="Arial"/>
                      <w:b/>
                      <w:bCs/>
                    </w:rPr>
                  </w:pPr>
                </w:p>
              </w:tc>
            </w:tr>
            <w:tr w:rsidR="00792D47" w:rsidRPr="00792D47" w14:paraId="2DE876FA" w14:textId="77777777" w:rsidTr="00E737C9">
              <w:trPr>
                <w:trHeight w:val="563"/>
              </w:trPr>
              <w:tc>
                <w:tcPr>
                  <w:tcW w:w="3426" w:type="dxa"/>
                  <w:tcBorders>
                    <w:top w:val="nil"/>
                    <w:left w:val="single" w:sz="4" w:space="0" w:color="000000"/>
                    <w:right w:val="nil"/>
                  </w:tcBorders>
                </w:tcPr>
                <w:p w14:paraId="1A271855" w14:textId="77777777" w:rsidR="00792D47" w:rsidRPr="00792D47" w:rsidRDefault="00792D47" w:rsidP="00792D47">
                  <w:pPr>
                    <w:tabs>
                      <w:tab w:val="left" w:pos="851"/>
                    </w:tabs>
                    <w:snapToGrid w:val="0"/>
                    <w:rPr>
                      <w:rFonts w:cs="Arial"/>
                      <w:b/>
                      <w:bCs/>
                    </w:rPr>
                  </w:pPr>
                </w:p>
              </w:tc>
              <w:tc>
                <w:tcPr>
                  <w:tcW w:w="2693" w:type="dxa"/>
                  <w:tcBorders>
                    <w:top w:val="nil"/>
                    <w:left w:val="single" w:sz="4" w:space="0" w:color="000000"/>
                    <w:right w:val="nil"/>
                  </w:tcBorders>
                </w:tcPr>
                <w:p w14:paraId="68DD231C" w14:textId="77777777" w:rsidR="00792D47" w:rsidRPr="00792D47" w:rsidRDefault="00792D47" w:rsidP="00792D47">
                  <w:pPr>
                    <w:tabs>
                      <w:tab w:val="left" w:pos="851"/>
                    </w:tabs>
                    <w:snapToGrid w:val="0"/>
                    <w:rPr>
                      <w:rFonts w:cs="Arial"/>
                      <w:b/>
                      <w:bCs/>
                    </w:rPr>
                  </w:pPr>
                </w:p>
              </w:tc>
              <w:tc>
                <w:tcPr>
                  <w:tcW w:w="3283" w:type="dxa"/>
                  <w:tcBorders>
                    <w:top w:val="nil"/>
                    <w:left w:val="single" w:sz="4" w:space="0" w:color="000000"/>
                    <w:right w:val="single" w:sz="4" w:space="0" w:color="000000"/>
                  </w:tcBorders>
                </w:tcPr>
                <w:p w14:paraId="0698C5C9" w14:textId="77777777" w:rsidR="00792D47" w:rsidRPr="00792D47" w:rsidRDefault="00792D47" w:rsidP="00792D47">
                  <w:pPr>
                    <w:tabs>
                      <w:tab w:val="left" w:pos="851"/>
                    </w:tabs>
                    <w:snapToGrid w:val="0"/>
                    <w:rPr>
                      <w:rFonts w:cs="Arial"/>
                      <w:b/>
                      <w:bCs/>
                    </w:rPr>
                  </w:pPr>
                </w:p>
              </w:tc>
            </w:tr>
            <w:tr w:rsidR="00792D47" w:rsidRPr="00792D47" w14:paraId="6DD05E51" w14:textId="77777777" w:rsidTr="00E737C9">
              <w:trPr>
                <w:trHeight w:val="698"/>
              </w:trPr>
              <w:tc>
                <w:tcPr>
                  <w:tcW w:w="3426" w:type="dxa"/>
                  <w:tcBorders>
                    <w:top w:val="nil"/>
                    <w:left w:val="single" w:sz="4" w:space="0" w:color="000000"/>
                    <w:bottom w:val="single" w:sz="4" w:space="0" w:color="auto"/>
                    <w:right w:val="nil"/>
                  </w:tcBorders>
                  <w:shd w:val="clear" w:color="auto" w:fill="F2F2F2" w:themeFill="background1" w:themeFillShade="F2"/>
                </w:tcPr>
                <w:p w14:paraId="4A292F2F" w14:textId="77777777" w:rsidR="00792D47" w:rsidRPr="00792D47" w:rsidRDefault="00792D47" w:rsidP="00792D47">
                  <w:pPr>
                    <w:tabs>
                      <w:tab w:val="left" w:pos="851"/>
                    </w:tabs>
                    <w:snapToGrid w:val="0"/>
                    <w:rPr>
                      <w:rFonts w:cs="Arial"/>
                      <w:b/>
                      <w:bCs/>
                    </w:rPr>
                  </w:pPr>
                </w:p>
              </w:tc>
              <w:tc>
                <w:tcPr>
                  <w:tcW w:w="2693" w:type="dxa"/>
                  <w:tcBorders>
                    <w:top w:val="nil"/>
                    <w:left w:val="single" w:sz="4" w:space="0" w:color="000000"/>
                    <w:bottom w:val="single" w:sz="4" w:space="0" w:color="auto"/>
                    <w:right w:val="nil"/>
                  </w:tcBorders>
                  <w:shd w:val="clear" w:color="auto" w:fill="F2F2F2" w:themeFill="background1" w:themeFillShade="F2"/>
                </w:tcPr>
                <w:p w14:paraId="2903FA2A" w14:textId="77777777" w:rsidR="00792D47" w:rsidRPr="00792D47" w:rsidRDefault="00792D47" w:rsidP="00792D47">
                  <w:pPr>
                    <w:tabs>
                      <w:tab w:val="left" w:pos="851"/>
                    </w:tabs>
                    <w:snapToGrid w:val="0"/>
                    <w:rPr>
                      <w:rFonts w:cs="Arial"/>
                      <w:b/>
                      <w:bCs/>
                    </w:rPr>
                  </w:pPr>
                </w:p>
              </w:tc>
              <w:tc>
                <w:tcPr>
                  <w:tcW w:w="3283" w:type="dxa"/>
                  <w:tcBorders>
                    <w:top w:val="nil"/>
                    <w:left w:val="single" w:sz="4" w:space="0" w:color="000000"/>
                    <w:bottom w:val="single" w:sz="4" w:space="0" w:color="auto"/>
                    <w:right w:val="single" w:sz="4" w:space="0" w:color="000000"/>
                  </w:tcBorders>
                  <w:shd w:val="clear" w:color="auto" w:fill="F2F2F2" w:themeFill="background1" w:themeFillShade="F2"/>
                </w:tcPr>
                <w:p w14:paraId="18A0D9CD" w14:textId="77777777" w:rsidR="00792D47" w:rsidRPr="00792D47" w:rsidRDefault="00792D47" w:rsidP="00792D47">
                  <w:pPr>
                    <w:tabs>
                      <w:tab w:val="left" w:pos="851"/>
                    </w:tabs>
                    <w:snapToGrid w:val="0"/>
                    <w:rPr>
                      <w:rFonts w:cs="Arial"/>
                      <w:b/>
                      <w:bCs/>
                    </w:rPr>
                  </w:pPr>
                </w:p>
              </w:tc>
            </w:tr>
          </w:tbl>
          <w:p w14:paraId="0C20D7E5" w14:textId="77777777" w:rsidR="00792D47" w:rsidRPr="00792D47" w:rsidRDefault="00792D47" w:rsidP="00792D47">
            <w:pPr>
              <w:rPr>
                <w:b/>
              </w:rPr>
            </w:pPr>
          </w:p>
        </w:tc>
      </w:tr>
    </w:tbl>
    <w:p w14:paraId="260E557F" w14:textId="77777777" w:rsidR="00792D47" w:rsidRPr="00792D47" w:rsidRDefault="00792D47" w:rsidP="00792D47">
      <w:pPr>
        <w:rPr>
          <w:b/>
          <w:color w:val="FF0000"/>
        </w:rPr>
      </w:pPr>
      <w:r w:rsidRPr="00792D47">
        <w:rPr>
          <w:b/>
          <w:color w:val="FF0000"/>
        </w:rPr>
        <w:lastRenderedPageBreak/>
        <w:t>ATTENTION : Si le présent contrat n’est pas signé par le représentant légal du candidat, le signataire doit obligatoirement produire avec le présent document, un pouvoir daté et signé en original par le représentant légal l’autorisant à signer tous les documents relatifs à l’offre.</w:t>
      </w:r>
    </w:p>
    <w:p w14:paraId="0EF2C2AE" w14:textId="77777777" w:rsidR="00792D47" w:rsidRPr="00792D47" w:rsidRDefault="00792D47" w:rsidP="00792D47"/>
    <w:p w14:paraId="12234303" w14:textId="1F6AFC0C" w:rsidR="00792D47" w:rsidRPr="00792D47" w:rsidRDefault="00792D47" w:rsidP="00792D47">
      <w:r w:rsidRPr="00792D47">
        <w:t xml:space="preserve">L’offre présentée ne lie le titulaire que si son acceptation lui est notifiée dans </w:t>
      </w:r>
      <w:r w:rsidRPr="00D25106">
        <w:t xml:space="preserve">un délai de </w:t>
      </w:r>
      <w:r w:rsidR="00766BE3" w:rsidRPr="00D25106">
        <w:t>6 mois</w:t>
      </w:r>
      <w:r w:rsidRPr="00D25106">
        <w:t xml:space="preserve"> à</w:t>
      </w:r>
      <w:r w:rsidRPr="00792D47">
        <w:t xml:space="preserve"> compter de la date limite de remise des offres.</w:t>
      </w:r>
    </w:p>
    <w:p w14:paraId="6DCE8D99" w14:textId="77777777" w:rsidR="00792D47" w:rsidRPr="00792D47" w:rsidRDefault="00792D47" w:rsidP="00792D47"/>
    <w:tbl>
      <w:tblPr>
        <w:tblStyle w:val="Grilledutableau"/>
        <w:tblW w:w="0" w:type="auto"/>
        <w:tblLook w:val="04A0" w:firstRow="1" w:lastRow="0" w:firstColumn="1" w:lastColumn="0" w:noHBand="0" w:noVBand="1"/>
      </w:tblPr>
      <w:tblGrid>
        <w:gridCol w:w="9628"/>
      </w:tblGrid>
      <w:tr w:rsidR="00792D47" w:rsidRPr="00792D47" w14:paraId="32B4B553" w14:textId="77777777" w:rsidTr="00D97E38">
        <w:tc>
          <w:tcPr>
            <w:tcW w:w="9628" w:type="dxa"/>
            <w:shd w:val="clear" w:color="auto" w:fill="D9D9D9" w:themeFill="background1" w:themeFillShade="D9"/>
            <w:vAlign w:val="center"/>
          </w:tcPr>
          <w:p w14:paraId="281B19AC" w14:textId="77777777" w:rsidR="00792D47" w:rsidRPr="00792D47" w:rsidRDefault="00792D47" w:rsidP="00792D47">
            <w:pPr>
              <w:jc w:val="center"/>
              <w:rPr>
                <w:b/>
                <w:sz w:val="22"/>
              </w:rPr>
            </w:pPr>
            <w:r w:rsidRPr="00792D47">
              <w:rPr>
                <w:b/>
                <w:sz w:val="22"/>
              </w:rPr>
              <w:t>Partie à compléter par le Mucem</w:t>
            </w:r>
          </w:p>
        </w:tc>
      </w:tr>
      <w:tr w:rsidR="00792D47" w:rsidRPr="00792D47" w14:paraId="7FD52633" w14:textId="77777777" w:rsidTr="00CD5064">
        <w:trPr>
          <w:trHeight w:val="2973"/>
        </w:trPr>
        <w:tc>
          <w:tcPr>
            <w:tcW w:w="9628" w:type="dxa"/>
          </w:tcPr>
          <w:p w14:paraId="599D02D3" w14:textId="7966BEAB" w:rsidR="00792D47" w:rsidRPr="00792D47" w:rsidRDefault="00792D47" w:rsidP="00792D47">
            <w:r w:rsidRPr="00792D47">
              <w:t>Est accepté le présent document valant acte d’engagement et CC</w:t>
            </w:r>
            <w:r w:rsidR="00B25607">
              <w:t>A</w:t>
            </w:r>
            <w:r w:rsidRPr="00792D47">
              <w:t xml:space="preserve">P </w:t>
            </w:r>
          </w:p>
          <w:p w14:paraId="527A3C96" w14:textId="2D62228E" w:rsidR="00766BE3" w:rsidRPr="00D25106" w:rsidRDefault="00766BE3" w:rsidP="00766BE3">
            <w:pPr>
              <w:tabs>
                <w:tab w:val="left" w:pos="5785"/>
              </w:tabs>
              <w:rPr>
                <w:color w:val="000000"/>
              </w:rPr>
            </w:pPr>
            <w:r w:rsidRPr="00E737C9">
              <w:rPr>
                <w:color w:val="000000"/>
                <w:highlight w:val="lightGray"/>
              </w:rPr>
              <w:t xml:space="preserve">Après passage en CCAO du </w:t>
            </w:r>
            <w:r w:rsidR="00AA4334">
              <w:rPr>
                <w:color w:val="000000"/>
                <w:highlight w:val="lightGray"/>
              </w:rPr>
              <w:t>__/__</w:t>
            </w:r>
            <w:r w:rsidR="00892989" w:rsidRPr="00E737C9">
              <w:rPr>
                <w:color w:val="000000"/>
                <w:highlight w:val="lightGray"/>
              </w:rPr>
              <w:t>/</w:t>
            </w:r>
            <w:r w:rsidRPr="00E737C9">
              <w:rPr>
                <w:color w:val="000000"/>
                <w:highlight w:val="lightGray"/>
              </w:rPr>
              <w:t>202</w:t>
            </w:r>
            <w:r w:rsidR="00AA4334">
              <w:rPr>
                <w:color w:val="000000"/>
                <w:highlight w:val="lightGray"/>
              </w:rPr>
              <w:t>6</w:t>
            </w:r>
            <w:r w:rsidRPr="00E737C9">
              <w:rPr>
                <w:color w:val="000000"/>
                <w:highlight w:val="lightGray"/>
              </w:rPr>
              <w:t xml:space="preserve"> et visa du CBR</w:t>
            </w:r>
          </w:p>
          <w:p w14:paraId="53075370" w14:textId="77777777" w:rsidR="00766BE3" w:rsidRDefault="00766BE3" w:rsidP="00792D47"/>
          <w:p w14:paraId="4AEB2D5A" w14:textId="7D7D8294" w:rsidR="00792D47" w:rsidRPr="00792D47" w:rsidRDefault="00792D47" w:rsidP="00792D47">
            <w:r w:rsidRPr="00792D47">
              <w:t xml:space="preserve">À Marseille, le </w:t>
            </w:r>
          </w:p>
          <w:p w14:paraId="3B37AA37" w14:textId="77777777" w:rsidR="00792D47" w:rsidRPr="00792D47" w:rsidRDefault="00792D47" w:rsidP="00792D47">
            <w:pPr>
              <w:tabs>
                <w:tab w:val="left" w:pos="5785"/>
              </w:tabs>
              <w:rPr>
                <w:color w:val="000000"/>
              </w:rPr>
            </w:pPr>
            <w:r w:rsidRPr="00792D47">
              <w:rPr>
                <w:color w:val="000000"/>
              </w:rPr>
              <w:t>Le représentant de l’acheteur :</w:t>
            </w:r>
          </w:p>
          <w:p w14:paraId="6189D59F" w14:textId="77777777" w:rsidR="00792D47" w:rsidRPr="00792D47" w:rsidRDefault="00792D47" w:rsidP="00792D47"/>
        </w:tc>
      </w:tr>
      <w:bookmarkEnd w:id="86"/>
      <w:bookmarkEnd w:id="90"/>
    </w:tbl>
    <w:p w14:paraId="3BE1F249" w14:textId="77777777" w:rsidR="00FD313B" w:rsidRDefault="00FD313B" w:rsidP="00766BE3"/>
    <w:sectPr w:rsidR="00FD313B" w:rsidSect="00A050F0">
      <w:headerReference w:type="default" r:id="rId18"/>
      <w:footerReference w:type="default" r:id="rId19"/>
      <w:pgSz w:w="11906" w:h="16838" w:code="9"/>
      <w:pgMar w:top="1134" w:right="991" w:bottom="1134" w:left="1134" w:header="425" w:footer="522"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887AD9B" w16cex:dateUtc="2026-01-28T14:35:00Z"/>
  <w16cex:commentExtensible w16cex:durableId="0517540E" w16cex:dateUtc="2026-01-28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E7FFA7" w14:textId="77777777" w:rsidR="00C44805" w:rsidRDefault="00C44805" w:rsidP="00CF7B74">
      <w:r>
        <w:separator/>
      </w:r>
    </w:p>
  </w:endnote>
  <w:endnote w:type="continuationSeparator" w:id="0">
    <w:p w14:paraId="0216DDB2" w14:textId="77777777" w:rsidR="00C44805" w:rsidRDefault="00C44805" w:rsidP="00CF7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ArialNarrow">
    <w:altName w:val="Arial"/>
    <w:panose1 w:val="00000000000000000000"/>
    <w:charset w:val="00"/>
    <w:family w:val="roman"/>
    <w:notTrueType/>
    <w:pitch w:val="default"/>
  </w:font>
  <w:font w:name="Antique Olive Pro">
    <w:altName w:val="Calibri"/>
    <w:panose1 w:val="020B0603020204030204"/>
    <w:charset w:val="00"/>
    <w:family w:val="swiss"/>
    <w:notTrueType/>
    <w:pitch w:val="variable"/>
    <w:sig w:usb0="800000AF" w:usb1="4000204A" w:usb2="00000000" w:usb3="00000000" w:csb0="00000093" w:csb1="00000000"/>
  </w:font>
  <w:font w:name="CGP">
    <w:altName w:val="MS Gothic"/>
    <w:charset w:val="00"/>
    <w:family w:val="auto"/>
    <w:pitch w:val="variable"/>
    <w:sig w:usb0="00000001" w:usb1="1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32784"/>
      <w:docPartObj>
        <w:docPartGallery w:val="Page Numbers (Bottom of Page)"/>
        <w:docPartUnique/>
      </w:docPartObj>
    </w:sdtPr>
    <w:sdtEndPr/>
    <w:sdtContent>
      <w:sdt>
        <w:sdtPr>
          <w:id w:val="123787560"/>
          <w:docPartObj>
            <w:docPartGallery w:val="Page Numbers (Top of Page)"/>
            <w:docPartUnique/>
          </w:docPartObj>
        </w:sdtPr>
        <w:sdtEndPr/>
        <w:sdtContent>
          <w:p w14:paraId="659BB7F5" w14:textId="77777777" w:rsidR="007B75BD" w:rsidRPr="0085499C" w:rsidRDefault="007B75BD" w:rsidP="0085499C">
            <w:pPr>
              <w:jc w:val="center"/>
            </w:pPr>
            <w:r>
              <w:t xml:space="preserve">Page </w:t>
            </w:r>
            <w:r>
              <w:fldChar w:fldCharType="begin"/>
            </w:r>
            <w:r>
              <w:instrText>PAGE</w:instrText>
            </w:r>
            <w:r>
              <w:fldChar w:fldCharType="separate"/>
            </w:r>
            <w:r>
              <w:rPr>
                <w:noProof/>
              </w:rPr>
              <w:t>8</w:t>
            </w:r>
            <w:r>
              <w:rPr>
                <w:noProof/>
              </w:rPr>
              <w:fldChar w:fldCharType="end"/>
            </w:r>
            <w:r>
              <w:t xml:space="preserve"> sur </w:t>
            </w:r>
            <w:r w:rsidRPr="0085499C">
              <w:rPr>
                <w:b/>
                <w:sz w:val="24"/>
                <w:szCs w:val="24"/>
              </w:rPr>
              <w:fldChar w:fldCharType="begin"/>
            </w:r>
            <w:r w:rsidRPr="0085499C">
              <w:rPr>
                <w:b/>
              </w:rPr>
              <w:instrText>NUMPAGES</w:instrText>
            </w:r>
            <w:r w:rsidRPr="0085499C">
              <w:rPr>
                <w:b/>
                <w:sz w:val="24"/>
                <w:szCs w:val="24"/>
              </w:rPr>
              <w:fldChar w:fldCharType="separate"/>
            </w:r>
            <w:r>
              <w:rPr>
                <w:b/>
                <w:noProof/>
              </w:rPr>
              <w:t>38</w:t>
            </w:r>
            <w:r w:rsidRPr="0085499C">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93937F" w14:textId="77777777" w:rsidR="00C44805" w:rsidRDefault="00C44805" w:rsidP="00CF7B74">
      <w:r>
        <w:separator/>
      </w:r>
    </w:p>
  </w:footnote>
  <w:footnote w:type="continuationSeparator" w:id="0">
    <w:p w14:paraId="4DC4535A" w14:textId="77777777" w:rsidR="00C44805" w:rsidRDefault="00C44805" w:rsidP="00CF7B74">
      <w:r>
        <w:continuationSeparator/>
      </w:r>
    </w:p>
  </w:footnote>
  <w:footnote w:id="1">
    <w:p w14:paraId="43001159" w14:textId="77777777" w:rsidR="007B75BD" w:rsidRPr="003812D7" w:rsidRDefault="007B75BD" w:rsidP="00140E54">
      <w:pPr>
        <w:rPr>
          <w:rFonts w:cs="Arial"/>
          <w:i/>
        </w:rPr>
      </w:pPr>
      <w:r w:rsidRPr="003812D7">
        <w:rPr>
          <w:rStyle w:val="Appelnotedebasdep"/>
          <w:rFonts w:cs="Arial"/>
          <w:i/>
          <w:sz w:val="20"/>
          <w:szCs w:val="20"/>
        </w:rPr>
        <w:footnoteRef/>
      </w:r>
      <w:r w:rsidRPr="003812D7">
        <w:rPr>
          <w:rFonts w:cs="Arial"/>
          <w:i/>
        </w:rPr>
        <w:t xml:space="preserve"> Le candidat doit cocher la case ou la situation concernée.</w:t>
      </w:r>
    </w:p>
  </w:footnote>
  <w:footnote w:id="2">
    <w:p w14:paraId="74A64B2F" w14:textId="77777777" w:rsidR="007B75BD" w:rsidRPr="00D46347" w:rsidRDefault="007B75BD" w:rsidP="00140E54">
      <w:pPr>
        <w:pStyle w:val="Notedebasdepage"/>
        <w:rPr>
          <w:rFonts w:asciiTheme="minorHAnsi" w:hAnsiTheme="minorHAnsi" w:cstheme="minorHAnsi"/>
          <w:i/>
        </w:rPr>
      </w:pPr>
      <w:r w:rsidRPr="003812D7">
        <w:rPr>
          <w:rStyle w:val="Appelnotedebasdep"/>
          <w:rFonts w:ascii="Arial" w:hAnsi="Arial" w:cs="Arial"/>
          <w:i/>
          <w:sz w:val="20"/>
          <w:szCs w:val="20"/>
        </w:rPr>
        <w:footnoteRef/>
      </w:r>
      <w:r w:rsidRPr="003812D7">
        <w:rPr>
          <w:rFonts w:ascii="Arial" w:hAnsi="Arial" w:cs="Arial"/>
          <w:i/>
        </w:rPr>
        <w:t xml:space="preserve"> La personne physique représentant le candidat doit cocher la situation concernée</w:t>
      </w:r>
    </w:p>
  </w:footnote>
  <w:footnote w:id="3">
    <w:p w14:paraId="2A9F51B2" w14:textId="77777777" w:rsidR="007B75BD" w:rsidRPr="00D46347" w:rsidRDefault="007B75BD" w:rsidP="00140E54">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4">
    <w:p w14:paraId="3D0DEAD0" w14:textId="77777777" w:rsidR="007B75BD" w:rsidRPr="007F4BC9" w:rsidRDefault="007B75BD" w:rsidP="007F4BC9">
      <w:pPr>
        <w:pStyle w:val="Notedebasdepage"/>
        <w:spacing w:line="240" w:lineRule="auto"/>
        <w:rPr>
          <w:rFonts w:ascii="Arial" w:hAnsi="Arial" w:cs="Times New Roman"/>
          <w:i/>
          <w:sz w:val="16"/>
        </w:rPr>
      </w:pPr>
      <w:r w:rsidRPr="007F4BC9">
        <w:rPr>
          <w:rFonts w:ascii="Arial" w:hAnsi="Arial" w:cs="Times New Roman"/>
          <w:sz w:val="16"/>
        </w:rPr>
        <w:footnoteRef/>
      </w:r>
      <w:r w:rsidRPr="007F4BC9">
        <w:rPr>
          <w:rFonts w:ascii="Arial" w:hAnsi="Arial" w:cs="Times New Roman"/>
          <w:i/>
          <w:sz w:val="16"/>
        </w:rPr>
        <w:t xml:space="preserve"> Ce numéro doit comporter le même numéro SIREN que celui du siège indiqué ci-dessus. </w:t>
      </w:r>
    </w:p>
  </w:footnote>
  <w:footnote w:id="5">
    <w:p w14:paraId="59F5FC89" w14:textId="77777777" w:rsidR="007B75BD" w:rsidRPr="007F4BC9" w:rsidRDefault="007B75BD" w:rsidP="007F4BC9">
      <w:pPr>
        <w:pStyle w:val="Notedebasdepage"/>
        <w:spacing w:line="240" w:lineRule="auto"/>
        <w:rPr>
          <w:rFonts w:ascii="Arial" w:hAnsi="Arial" w:cs="Times New Roman"/>
          <w:i/>
          <w:sz w:val="16"/>
        </w:rPr>
      </w:pPr>
      <w:r w:rsidRPr="007F4BC9">
        <w:rPr>
          <w:rFonts w:ascii="Arial" w:hAnsi="Arial" w:cs="Times New Roman"/>
          <w:sz w:val="16"/>
        </w:rPr>
        <w:footnoteRef/>
      </w:r>
      <w:r w:rsidRPr="007F4BC9">
        <w:rPr>
          <w:rFonts w:ascii="Arial" w:hAnsi="Arial" w:cs="Times New Roman"/>
          <w:i/>
          <w:sz w:val="16"/>
        </w:rPr>
        <w:t xml:space="preserve"> Le candidat doit cocher la situation concernée.</w:t>
      </w:r>
    </w:p>
  </w:footnote>
  <w:footnote w:id="6">
    <w:p w14:paraId="4CE5FED7" w14:textId="77777777" w:rsidR="007B75BD" w:rsidRPr="007F4BC9" w:rsidRDefault="007B75BD"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La personne physique représentant le candidat doit cocher la situation concernée</w:t>
      </w:r>
    </w:p>
  </w:footnote>
  <w:footnote w:id="7">
    <w:p w14:paraId="2E6E6D9A" w14:textId="77777777" w:rsidR="007B75BD" w:rsidRPr="007F4BC9" w:rsidRDefault="007B75BD"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Le candidat doit cocher la situation concernée. </w:t>
      </w:r>
    </w:p>
  </w:footnote>
  <w:footnote w:id="8">
    <w:p w14:paraId="5D6F6B36" w14:textId="77777777" w:rsidR="007B75BD" w:rsidRPr="007F4BC9" w:rsidRDefault="007B75BD"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Ce numéro doit comporter le même numéro SIREN que celui du siège indiqué ci-dessus. </w:t>
      </w:r>
    </w:p>
  </w:footnote>
  <w:footnote w:id="9">
    <w:p w14:paraId="1670CE49" w14:textId="77777777" w:rsidR="007B75BD" w:rsidRPr="007F4BC9" w:rsidRDefault="007B75BD"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La personne physique représentant le candidat doit cocher la situation concernée</w:t>
      </w:r>
    </w:p>
  </w:footnote>
  <w:footnote w:id="10">
    <w:p w14:paraId="00A68DEE" w14:textId="77777777" w:rsidR="007B75BD" w:rsidRPr="007F4BC9" w:rsidRDefault="007B75BD"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Le candidat doit cocher la situation concernée. </w:t>
      </w:r>
    </w:p>
  </w:footnote>
  <w:footnote w:id="11">
    <w:p w14:paraId="109F9AE9" w14:textId="77777777" w:rsidR="007B75BD" w:rsidRPr="007F4BC9" w:rsidRDefault="007B75BD" w:rsidP="007F4BC9">
      <w:pPr>
        <w:pStyle w:val="Notedebasdepage"/>
        <w:spacing w:line="240" w:lineRule="auto"/>
        <w:rPr>
          <w:rFonts w:ascii="Arial" w:hAnsi="Arial" w:cs="Times New Roman"/>
          <w:i/>
          <w:sz w:val="16"/>
        </w:rPr>
      </w:pPr>
      <w:r w:rsidRPr="007F4BC9">
        <w:rPr>
          <w:rFonts w:ascii="Arial" w:hAnsi="Arial" w:cs="Times New Roman"/>
          <w:sz w:val="16"/>
        </w:rPr>
        <w:footnoteRef/>
      </w:r>
      <w:r w:rsidRPr="007F4BC9">
        <w:rPr>
          <w:rFonts w:ascii="Arial" w:hAnsi="Arial" w:cs="Times New Roman"/>
          <w:i/>
          <w:sz w:val="16"/>
        </w:rPr>
        <w:t xml:space="preserve"> Ce numéro doit comporter le même numéro SIREN que celui du siège indiqué ci-dessus. </w:t>
      </w:r>
    </w:p>
  </w:footnote>
  <w:footnote w:id="12">
    <w:p w14:paraId="0AA9DD50" w14:textId="77777777" w:rsidR="007B75BD" w:rsidRPr="00574475" w:rsidRDefault="007B75BD" w:rsidP="00792D47">
      <w:pPr>
        <w:pStyle w:val="Notedebasdepage"/>
        <w:rPr>
          <w:rFonts w:ascii="Arial" w:hAnsi="Arial" w:cs="Arial"/>
          <w:i/>
        </w:rPr>
      </w:pPr>
      <w:r w:rsidRPr="00574475">
        <w:rPr>
          <w:rStyle w:val="Appelnotedebasdep"/>
          <w:rFonts w:ascii="Arial" w:hAnsi="Arial" w:cs="Arial"/>
          <w:i/>
          <w:sz w:val="20"/>
          <w:szCs w:val="20"/>
        </w:rPr>
        <w:footnoteRef/>
      </w:r>
      <w:r w:rsidRPr="00574475">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319BEFB9" w14:textId="77777777" w:rsidR="007B75BD" w:rsidRDefault="007B75BD" w:rsidP="00792D47">
      <w:pPr>
        <w:tabs>
          <w:tab w:val="left" w:pos="851"/>
        </w:tabs>
        <w:rPr>
          <w:rFonts w:cs="Arial"/>
        </w:rPr>
      </w:pPr>
      <w:r w:rsidRPr="000E71D3">
        <w:rPr>
          <w:rStyle w:val="Appelnotedebasdep"/>
          <w:rFonts w:ascii="CGP" w:hAnsi="CGP"/>
          <w:i/>
          <w:sz w:val="16"/>
        </w:rPr>
        <w:footnoteRef/>
      </w:r>
      <w:r>
        <w:rPr>
          <w:rFonts w:cs="Arial"/>
          <w:sz w:val="18"/>
          <w:szCs w:val="18"/>
        </w:rPr>
        <w:t>Le signataire doit avoir le pouvoir d’engager la personne qu’il représente.</w:t>
      </w:r>
    </w:p>
    <w:p w14:paraId="464865BF" w14:textId="77777777" w:rsidR="007B75BD" w:rsidRDefault="007B75BD" w:rsidP="00792D47">
      <w:pPr>
        <w:rPr>
          <w:i/>
        </w:rPr>
      </w:pPr>
    </w:p>
    <w:p w14:paraId="62742C8C" w14:textId="77777777" w:rsidR="007B75BD" w:rsidRPr="00AE2D37" w:rsidRDefault="007B75BD" w:rsidP="00792D47">
      <w:pPr>
        <w:rPr>
          <w:i/>
        </w:rPr>
      </w:pPr>
    </w:p>
  </w:footnote>
  <w:footnote w:id="14">
    <w:p w14:paraId="1DDDE0BC" w14:textId="77777777" w:rsidR="007B75BD" w:rsidRPr="00FA2B22" w:rsidRDefault="007B75BD" w:rsidP="00792D47">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1E723" w14:textId="53EF52C3" w:rsidR="007B75BD" w:rsidRDefault="007B75BD" w:rsidP="00E737C9">
    <w:pPr>
      <w:pBdr>
        <w:bottom w:val="single" w:sz="6" w:space="1" w:color="auto"/>
      </w:pBdr>
    </w:pPr>
    <w:r w:rsidRPr="00B81BFB">
      <w:rPr>
        <w:i/>
      </w:rPr>
      <w:t>Mucem</w:t>
    </w:r>
    <w:r w:rsidRPr="00A050F0">
      <w:rPr>
        <w:i/>
      </w:rPr>
      <w:t xml:space="preserve"> – </w:t>
    </w:r>
    <w:r w:rsidRPr="00B81BFB">
      <w:rPr>
        <w:b/>
        <w:i/>
      </w:rPr>
      <w:t>CCAP valant AE</w:t>
    </w:r>
    <w:r w:rsidRPr="00A050F0">
      <w:rPr>
        <w:i/>
      </w:rPr>
      <w:t xml:space="preserve"> – </w:t>
    </w:r>
    <w:bookmarkStart w:id="143" w:name="_Hlk208479230"/>
    <w:r w:rsidRPr="00B81BFB">
      <w:rPr>
        <w:i/>
      </w:rPr>
      <w:t>Conseils en stratégie médias et mise en œuvre des relations presse pour les expositions, la programmation associée et l’actualité culturelle du Mucem</w:t>
    </w:r>
    <w:bookmarkEnd w:id="14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5469D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80C8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2A91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7EDF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66D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F65C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7817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0023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FA86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A8CFDB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1"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4"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6"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0796A4B"/>
    <w:multiLevelType w:val="hybridMultilevel"/>
    <w:tmpl w:val="D506EFA8"/>
    <w:lvl w:ilvl="0" w:tplc="A844AFEC">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8" w15:restartNumberingAfterBreak="0">
    <w:nsid w:val="26664ED3"/>
    <w:multiLevelType w:val="hybridMultilevel"/>
    <w:tmpl w:val="700AB4D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0" w15:restartNumberingAfterBreak="0">
    <w:nsid w:val="331D2BD8"/>
    <w:multiLevelType w:val="hybridMultilevel"/>
    <w:tmpl w:val="9510FB3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299052E"/>
    <w:multiLevelType w:val="multilevel"/>
    <w:tmpl w:val="D0E6BD9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15:restartNumberingAfterBreak="0">
    <w:nsid w:val="54197B55"/>
    <w:multiLevelType w:val="hybridMultilevel"/>
    <w:tmpl w:val="67522E5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62BE6DE2"/>
    <w:multiLevelType w:val="hybridMultilevel"/>
    <w:tmpl w:val="A6244D9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63F57AB2"/>
    <w:multiLevelType w:val="hybridMultilevel"/>
    <w:tmpl w:val="C76630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C210E7E"/>
    <w:multiLevelType w:val="multilevel"/>
    <w:tmpl w:val="54BE86B8"/>
    <w:lvl w:ilvl="0">
      <w:start w:val="1"/>
      <w:numFmt w:val="decimal"/>
      <w:pStyle w:val="Titre1"/>
      <w:suff w:val="space"/>
      <w:lvlText w:val="Article %1  "/>
      <w:lvlJc w:val="left"/>
      <w:pPr>
        <w:ind w:left="1135"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851"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426"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30"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31"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52C7711"/>
    <w:multiLevelType w:val="hybridMultilevel"/>
    <w:tmpl w:val="DD6AE77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A81F7F"/>
    <w:multiLevelType w:val="hybridMultilevel"/>
    <w:tmpl w:val="13CCC120"/>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num w:numId="1">
    <w:abstractNumId w:val="12"/>
  </w:num>
  <w:num w:numId="2">
    <w:abstractNumId w:val="21"/>
  </w:num>
  <w:num w:numId="3">
    <w:abstractNumId w:val="13"/>
  </w:num>
  <w:num w:numId="4">
    <w:abstractNumId w:val="29"/>
  </w:num>
  <w:num w:numId="5">
    <w:abstractNumId w:val="15"/>
  </w:num>
  <w:num w:numId="6">
    <w:abstractNumId w:val="9"/>
  </w:num>
  <w:num w:numId="7">
    <w:abstractNumId w:val="17"/>
  </w:num>
  <w:num w:numId="8">
    <w:abstractNumId w:val="10"/>
  </w:num>
  <w:num w:numId="9">
    <w:abstractNumId w:val="16"/>
  </w:num>
  <w:num w:numId="10">
    <w:abstractNumId w:val="19"/>
  </w:num>
  <w:num w:numId="11">
    <w:abstractNumId w:val="30"/>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31"/>
  </w:num>
  <w:num w:numId="15">
    <w:abstractNumId w:val="14"/>
  </w:num>
  <w:num w:numId="16">
    <w:abstractNumId w:val="22"/>
  </w:num>
  <w:num w:numId="17">
    <w:abstractNumId w:val="28"/>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1"/>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32"/>
  </w:num>
  <w:num w:numId="33">
    <w:abstractNumId w:val="29"/>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34"/>
  </w:num>
  <w:num w:numId="40">
    <w:abstractNumId w:val="24"/>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23"/>
  </w:num>
  <w:num w:numId="46">
    <w:abstractNumId w:val="20"/>
  </w:num>
  <w:num w:numId="47">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9B9"/>
    <w:rsid w:val="000027C7"/>
    <w:rsid w:val="000029C5"/>
    <w:rsid w:val="000041B7"/>
    <w:rsid w:val="00004A65"/>
    <w:rsid w:val="00005999"/>
    <w:rsid w:val="00005B43"/>
    <w:rsid w:val="00007BAE"/>
    <w:rsid w:val="000113A7"/>
    <w:rsid w:val="00013732"/>
    <w:rsid w:val="00013F2B"/>
    <w:rsid w:val="00014FE2"/>
    <w:rsid w:val="00016257"/>
    <w:rsid w:val="00017970"/>
    <w:rsid w:val="000206A0"/>
    <w:rsid w:val="0002253F"/>
    <w:rsid w:val="00025F0D"/>
    <w:rsid w:val="00026377"/>
    <w:rsid w:val="00030432"/>
    <w:rsid w:val="000313C1"/>
    <w:rsid w:val="00037225"/>
    <w:rsid w:val="00037763"/>
    <w:rsid w:val="000379A0"/>
    <w:rsid w:val="00041B96"/>
    <w:rsid w:val="000431CE"/>
    <w:rsid w:val="000435AC"/>
    <w:rsid w:val="0004609C"/>
    <w:rsid w:val="00047F14"/>
    <w:rsid w:val="000500FC"/>
    <w:rsid w:val="00050B2B"/>
    <w:rsid w:val="00050C1F"/>
    <w:rsid w:val="00053C94"/>
    <w:rsid w:val="000622DA"/>
    <w:rsid w:val="00062D32"/>
    <w:rsid w:val="0006628A"/>
    <w:rsid w:val="00066D41"/>
    <w:rsid w:val="000716D4"/>
    <w:rsid w:val="00074F22"/>
    <w:rsid w:val="00075279"/>
    <w:rsid w:val="000802C6"/>
    <w:rsid w:val="0008101F"/>
    <w:rsid w:val="00081135"/>
    <w:rsid w:val="000817ED"/>
    <w:rsid w:val="00084514"/>
    <w:rsid w:val="00087019"/>
    <w:rsid w:val="000A4C11"/>
    <w:rsid w:val="000A59D3"/>
    <w:rsid w:val="000A7192"/>
    <w:rsid w:val="000A7911"/>
    <w:rsid w:val="000B0CC7"/>
    <w:rsid w:val="000B36AA"/>
    <w:rsid w:val="000B7680"/>
    <w:rsid w:val="000C4CC2"/>
    <w:rsid w:val="000D1D25"/>
    <w:rsid w:val="000D2B8D"/>
    <w:rsid w:val="000D374A"/>
    <w:rsid w:val="000D4098"/>
    <w:rsid w:val="000D52B8"/>
    <w:rsid w:val="000D67BE"/>
    <w:rsid w:val="000E0627"/>
    <w:rsid w:val="000E0817"/>
    <w:rsid w:val="000E3A72"/>
    <w:rsid w:val="000E4E97"/>
    <w:rsid w:val="000E5ED8"/>
    <w:rsid w:val="000E6F68"/>
    <w:rsid w:val="000E71D3"/>
    <w:rsid w:val="000F00B0"/>
    <w:rsid w:val="000F0A29"/>
    <w:rsid w:val="000F23DA"/>
    <w:rsid w:val="000F438E"/>
    <w:rsid w:val="000F533A"/>
    <w:rsid w:val="000F5C12"/>
    <w:rsid w:val="000F73C8"/>
    <w:rsid w:val="0010337D"/>
    <w:rsid w:val="00103A82"/>
    <w:rsid w:val="0011062E"/>
    <w:rsid w:val="00120309"/>
    <w:rsid w:val="0012048C"/>
    <w:rsid w:val="00123B4C"/>
    <w:rsid w:val="00124A8D"/>
    <w:rsid w:val="00125154"/>
    <w:rsid w:val="00125A75"/>
    <w:rsid w:val="001306AC"/>
    <w:rsid w:val="0013279B"/>
    <w:rsid w:val="001330E1"/>
    <w:rsid w:val="0013319B"/>
    <w:rsid w:val="0013372A"/>
    <w:rsid w:val="00133E85"/>
    <w:rsid w:val="001347D2"/>
    <w:rsid w:val="001358B8"/>
    <w:rsid w:val="00135BB7"/>
    <w:rsid w:val="00137872"/>
    <w:rsid w:val="001402A1"/>
    <w:rsid w:val="00140E54"/>
    <w:rsid w:val="0014206D"/>
    <w:rsid w:val="00142A8D"/>
    <w:rsid w:val="001432A8"/>
    <w:rsid w:val="00145CE8"/>
    <w:rsid w:val="00145E39"/>
    <w:rsid w:val="00146D6E"/>
    <w:rsid w:val="00150916"/>
    <w:rsid w:val="00151240"/>
    <w:rsid w:val="00153E4A"/>
    <w:rsid w:val="00155BCA"/>
    <w:rsid w:val="00156C76"/>
    <w:rsid w:val="00156D60"/>
    <w:rsid w:val="0015799C"/>
    <w:rsid w:val="00164AC1"/>
    <w:rsid w:val="0016776D"/>
    <w:rsid w:val="00167BCA"/>
    <w:rsid w:val="00170779"/>
    <w:rsid w:val="001711A2"/>
    <w:rsid w:val="00173076"/>
    <w:rsid w:val="001762AA"/>
    <w:rsid w:val="00176755"/>
    <w:rsid w:val="001767E9"/>
    <w:rsid w:val="00176E48"/>
    <w:rsid w:val="001810E7"/>
    <w:rsid w:val="001824A9"/>
    <w:rsid w:val="00184C8E"/>
    <w:rsid w:val="001851F4"/>
    <w:rsid w:val="00185499"/>
    <w:rsid w:val="00185792"/>
    <w:rsid w:val="001873F2"/>
    <w:rsid w:val="001916DA"/>
    <w:rsid w:val="00192238"/>
    <w:rsid w:val="00197D0E"/>
    <w:rsid w:val="001A0120"/>
    <w:rsid w:val="001A0714"/>
    <w:rsid w:val="001A4816"/>
    <w:rsid w:val="001B4BF9"/>
    <w:rsid w:val="001B639B"/>
    <w:rsid w:val="001C0CA5"/>
    <w:rsid w:val="001C1CDA"/>
    <w:rsid w:val="001D0750"/>
    <w:rsid w:val="001D31A4"/>
    <w:rsid w:val="001D4FB7"/>
    <w:rsid w:val="001E4715"/>
    <w:rsid w:val="001E4E42"/>
    <w:rsid w:val="001E500B"/>
    <w:rsid w:val="001E600D"/>
    <w:rsid w:val="001F0507"/>
    <w:rsid w:val="001F2233"/>
    <w:rsid w:val="001F46DB"/>
    <w:rsid w:val="001F759A"/>
    <w:rsid w:val="002054F0"/>
    <w:rsid w:val="00222613"/>
    <w:rsid w:val="00224122"/>
    <w:rsid w:val="00225153"/>
    <w:rsid w:val="0022567C"/>
    <w:rsid w:val="00226A2B"/>
    <w:rsid w:val="002306C4"/>
    <w:rsid w:val="002331F5"/>
    <w:rsid w:val="00235123"/>
    <w:rsid w:val="002405BB"/>
    <w:rsid w:val="002405EC"/>
    <w:rsid w:val="0024327D"/>
    <w:rsid w:val="002446E9"/>
    <w:rsid w:val="0024484C"/>
    <w:rsid w:val="00245E2D"/>
    <w:rsid w:val="002470D8"/>
    <w:rsid w:val="00250A70"/>
    <w:rsid w:val="00250F2F"/>
    <w:rsid w:val="00253662"/>
    <w:rsid w:val="00260A3B"/>
    <w:rsid w:val="00261408"/>
    <w:rsid w:val="002621BD"/>
    <w:rsid w:val="00262A46"/>
    <w:rsid w:val="00265349"/>
    <w:rsid w:val="0027307C"/>
    <w:rsid w:val="00276FFB"/>
    <w:rsid w:val="00277826"/>
    <w:rsid w:val="00280547"/>
    <w:rsid w:val="002905B3"/>
    <w:rsid w:val="00293421"/>
    <w:rsid w:val="0029361A"/>
    <w:rsid w:val="00293FD8"/>
    <w:rsid w:val="0029480D"/>
    <w:rsid w:val="002958E7"/>
    <w:rsid w:val="002A0D3F"/>
    <w:rsid w:val="002A308C"/>
    <w:rsid w:val="002A40FD"/>
    <w:rsid w:val="002A51FF"/>
    <w:rsid w:val="002A7619"/>
    <w:rsid w:val="002B3A93"/>
    <w:rsid w:val="002B627E"/>
    <w:rsid w:val="002B6286"/>
    <w:rsid w:val="002C5995"/>
    <w:rsid w:val="002C6AB2"/>
    <w:rsid w:val="002D0136"/>
    <w:rsid w:val="002D0A17"/>
    <w:rsid w:val="002D0EE0"/>
    <w:rsid w:val="002E06E3"/>
    <w:rsid w:val="002E2131"/>
    <w:rsid w:val="002E4AC5"/>
    <w:rsid w:val="002F1FF0"/>
    <w:rsid w:val="002F3FFE"/>
    <w:rsid w:val="002F5C7B"/>
    <w:rsid w:val="002F6D57"/>
    <w:rsid w:val="003000D8"/>
    <w:rsid w:val="00302A28"/>
    <w:rsid w:val="0030440A"/>
    <w:rsid w:val="003047E4"/>
    <w:rsid w:val="00304E7C"/>
    <w:rsid w:val="00305976"/>
    <w:rsid w:val="00307CBE"/>
    <w:rsid w:val="00310F21"/>
    <w:rsid w:val="0031163B"/>
    <w:rsid w:val="00311705"/>
    <w:rsid w:val="003127CF"/>
    <w:rsid w:val="00320A79"/>
    <w:rsid w:val="00325F60"/>
    <w:rsid w:val="003265CB"/>
    <w:rsid w:val="00335008"/>
    <w:rsid w:val="0033539A"/>
    <w:rsid w:val="003435AF"/>
    <w:rsid w:val="003452FF"/>
    <w:rsid w:val="003502EE"/>
    <w:rsid w:val="00352727"/>
    <w:rsid w:val="00355111"/>
    <w:rsid w:val="003559AE"/>
    <w:rsid w:val="00356ABD"/>
    <w:rsid w:val="003613EC"/>
    <w:rsid w:val="00364BFF"/>
    <w:rsid w:val="00365FE7"/>
    <w:rsid w:val="0036609B"/>
    <w:rsid w:val="0036765E"/>
    <w:rsid w:val="003706B6"/>
    <w:rsid w:val="0037188D"/>
    <w:rsid w:val="003725D4"/>
    <w:rsid w:val="003728D6"/>
    <w:rsid w:val="0037324C"/>
    <w:rsid w:val="00374D8A"/>
    <w:rsid w:val="0037521A"/>
    <w:rsid w:val="00375649"/>
    <w:rsid w:val="00380D2D"/>
    <w:rsid w:val="003812D7"/>
    <w:rsid w:val="003833E3"/>
    <w:rsid w:val="0038650A"/>
    <w:rsid w:val="00386614"/>
    <w:rsid w:val="00390F62"/>
    <w:rsid w:val="00391C33"/>
    <w:rsid w:val="00391CB4"/>
    <w:rsid w:val="00392FC7"/>
    <w:rsid w:val="003930AE"/>
    <w:rsid w:val="00393296"/>
    <w:rsid w:val="00394E5E"/>
    <w:rsid w:val="00394FA0"/>
    <w:rsid w:val="003A0821"/>
    <w:rsid w:val="003A0A9D"/>
    <w:rsid w:val="003A135F"/>
    <w:rsid w:val="003A3013"/>
    <w:rsid w:val="003A402C"/>
    <w:rsid w:val="003A48DE"/>
    <w:rsid w:val="003A7979"/>
    <w:rsid w:val="003B036D"/>
    <w:rsid w:val="003B1A76"/>
    <w:rsid w:val="003B662B"/>
    <w:rsid w:val="003B7288"/>
    <w:rsid w:val="003C0A2B"/>
    <w:rsid w:val="003C11B1"/>
    <w:rsid w:val="003C1A21"/>
    <w:rsid w:val="003C33B5"/>
    <w:rsid w:val="003C4D80"/>
    <w:rsid w:val="003C5123"/>
    <w:rsid w:val="003C5727"/>
    <w:rsid w:val="003C6C9C"/>
    <w:rsid w:val="003D3FC3"/>
    <w:rsid w:val="003D47CD"/>
    <w:rsid w:val="003E060A"/>
    <w:rsid w:val="003E267C"/>
    <w:rsid w:val="003E28F6"/>
    <w:rsid w:val="003E4017"/>
    <w:rsid w:val="003E4CBC"/>
    <w:rsid w:val="003E5558"/>
    <w:rsid w:val="003F2A17"/>
    <w:rsid w:val="003F3050"/>
    <w:rsid w:val="004017A1"/>
    <w:rsid w:val="00411D10"/>
    <w:rsid w:val="0041391A"/>
    <w:rsid w:val="004157B1"/>
    <w:rsid w:val="004157CA"/>
    <w:rsid w:val="00415AFD"/>
    <w:rsid w:val="0041613C"/>
    <w:rsid w:val="00416547"/>
    <w:rsid w:val="00416D56"/>
    <w:rsid w:val="004205B8"/>
    <w:rsid w:val="00420AA6"/>
    <w:rsid w:val="00421A6D"/>
    <w:rsid w:val="00430B34"/>
    <w:rsid w:val="004345E3"/>
    <w:rsid w:val="00434C4F"/>
    <w:rsid w:val="004370CE"/>
    <w:rsid w:val="00442FCC"/>
    <w:rsid w:val="004439A8"/>
    <w:rsid w:val="00446D92"/>
    <w:rsid w:val="00451167"/>
    <w:rsid w:val="00452FCC"/>
    <w:rsid w:val="00453676"/>
    <w:rsid w:val="004573D4"/>
    <w:rsid w:val="00460CE0"/>
    <w:rsid w:val="00461E86"/>
    <w:rsid w:val="00465891"/>
    <w:rsid w:val="00467B80"/>
    <w:rsid w:val="00470317"/>
    <w:rsid w:val="00471CC9"/>
    <w:rsid w:val="0047296A"/>
    <w:rsid w:val="00477484"/>
    <w:rsid w:val="00481155"/>
    <w:rsid w:val="00481258"/>
    <w:rsid w:val="00482F2D"/>
    <w:rsid w:val="004853A0"/>
    <w:rsid w:val="00490280"/>
    <w:rsid w:val="00494AB1"/>
    <w:rsid w:val="004A15BC"/>
    <w:rsid w:val="004A25C9"/>
    <w:rsid w:val="004A3C54"/>
    <w:rsid w:val="004A427F"/>
    <w:rsid w:val="004A6711"/>
    <w:rsid w:val="004B3962"/>
    <w:rsid w:val="004B6BB4"/>
    <w:rsid w:val="004B7CF3"/>
    <w:rsid w:val="004C1718"/>
    <w:rsid w:val="004C1CD1"/>
    <w:rsid w:val="004C2EEA"/>
    <w:rsid w:val="004C5FA4"/>
    <w:rsid w:val="004C6C25"/>
    <w:rsid w:val="004C6EEC"/>
    <w:rsid w:val="004C72C3"/>
    <w:rsid w:val="004D3CB4"/>
    <w:rsid w:val="004E1D53"/>
    <w:rsid w:val="004E32C3"/>
    <w:rsid w:val="004E348F"/>
    <w:rsid w:val="004E367E"/>
    <w:rsid w:val="004E423E"/>
    <w:rsid w:val="004E44C2"/>
    <w:rsid w:val="004E50AC"/>
    <w:rsid w:val="004E578F"/>
    <w:rsid w:val="004E63F7"/>
    <w:rsid w:val="004E665B"/>
    <w:rsid w:val="004E6F4E"/>
    <w:rsid w:val="004F5EAD"/>
    <w:rsid w:val="004F7007"/>
    <w:rsid w:val="004F7FF4"/>
    <w:rsid w:val="005006D3"/>
    <w:rsid w:val="00502C9E"/>
    <w:rsid w:val="00502D28"/>
    <w:rsid w:val="00505193"/>
    <w:rsid w:val="005053D8"/>
    <w:rsid w:val="005102B5"/>
    <w:rsid w:val="00510CF7"/>
    <w:rsid w:val="005117A8"/>
    <w:rsid w:val="00511AFE"/>
    <w:rsid w:val="005146DD"/>
    <w:rsid w:val="005153E9"/>
    <w:rsid w:val="00516458"/>
    <w:rsid w:val="0051659E"/>
    <w:rsid w:val="00516AD3"/>
    <w:rsid w:val="00523872"/>
    <w:rsid w:val="005239C6"/>
    <w:rsid w:val="00525AAF"/>
    <w:rsid w:val="005263F8"/>
    <w:rsid w:val="00531EB4"/>
    <w:rsid w:val="00534193"/>
    <w:rsid w:val="005351D6"/>
    <w:rsid w:val="005356B3"/>
    <w:rsid w:val="00535D21"/>
    <w:rsid w:val="0053769A"/>
    <w:rsid w:val="0054317D"/>
    <w:rsid w:val="00546C65"/>
    <w:rsid w:val="00546E33"/>
    <w:rsid w:val="005470BB"/>
    <w:rsid w:val="00550C9B"/>
    <w:rsid w:val="005513E7"/>
    <w:rsid w:val="00551942"/>
    <w:rsid w:val="00554F9E"/>
    <w:rsid w:val="005552A6"/>
    <w:rsid w:val="00562989"/>
    <w:rsid w:val="00563B29"/>
    <w:rsid w:val="00565E9A"/>
    <w:rsid w:val="00566713"/>
    <w:rsid w:val="00573D02"/>
    <w:rsid w:val="00574475"/>
    <w:rsid w:val="0057496E"/>
    <w:rsid w:val="00575B63"/>
    <w:rsid w:val="00576CD6"/>
    <w:rsid w:val="005815CF"/>
    <w:rsid w:val="00581A5B"/>
    <w:rsid w:val="00582B5D"/>
    <w:rsid w:val="00584DCD"/>
    <w:rsid w:val="0059141E"/>
    <w:rsid w:val="00591BEF"/>
    <w:rsid w:val="00593ABF"/>
    <w:rsid w:val="00593C3A"/>
    <w:rsid w:val="00594EEC"/>
    <w:rsid w:val="00595E76"/>
    <w:rsid w:val="00596CA5"/>
    <w:rsid w:val="005A1754"/>
    <w:rsid w:val="005A182E"/>
    <w:rsid w:val="005A3799"/>
    <w:rsid w:val="005A44CC"/>
    <w:rsid w:val="005A4997"/>
    <w:rsid w:val="005A78C7"/>
    <w:rsid w:val="005B1A9A"/>
    <w:rsid w:val="005B21B8"/>
    <w:rsid w:val="005B2D65"/>
    <w:rsid w:val="005B45CB"/>
    <w:rsid w:val="005B7A87"/>
    <w:rsid w:val="005C2796"/>
    <w:rsid w:val="005C47B8"/>
    <w:rsid w:val="005C50FA"/>
    <w:rsid w:val="005C5BDB"/>
    <w:rsid w:val="005C791F"/>
    <w:rsid w:val="005C799D"/>
    <w:rsid w:val="005D516E"/>
    <w:rsid w:val="005D598D"/>
    <w:rsid w:val="005D5D60"/>
    <w:rsid w:val="005E2018"/>
    <w:rsid w:val="005E3B41"/>
    <w:rsid w:val="005E59C9"/>
    <w:rsid w:val="005F00A4"/>
    <w:rsid w:val="005F1B91"/>
    <w:rsid w:val="005F459A"/>
    <w:rsid w:val="005F6340"/>
    <w:rsid w:val="0060048F"/>
    <w:rsid w:val="0060172F"/>
    <w:rsid w:val="00604401"/>
    <w:rsid w:val="00606973"/>
    <w:rsid w:val="00607719"/>
    <w:rsid w:val="00607A70"/>
    <w:rsid w:val="00607E1D"/>
    <w:rsid w:val="0061098E"/>
    <w:rsid w:val="0061189E"/>
    <w:rsid w:val="00615360"/>
    <w:rsid w:val="00624FFB"/>
    <w:rsid w:val="00626514"/>
    <w:rsid w:val="00627387"/>
    <w:rsid w:val="00631C84"/>
    <w:rsid w:val="00632CB5"/>
    <w:rsid w:val="00633304"/>
    <w:rsid w:val="00641B55"/>
    <w:rsid w:val="00652E1A"/>
    <w:rsid w:val="00660BFA"/>
    <w:rsid w:val="00661099"/>
    <w:rsid w:val="006629B9"/>
    <w:rsid w:val="00664089"/>
    <w:rsid w:val="006647F4"/>
    <w:rsid w:val="00667788"/>
    <w:rsid w:val="0067172E"/>
    <w:rsid w:val="00675921"/>
    <w:rsid w:val="00676BD7"/>
    <w:rsid w:val="00682157"/>
    <w:rsid w:val="00682ECA"/>
    <w:rsid w:val="00687679"/>
    <w:rsid w:val="006911DA"/>
    <w:rsid w:val="00691508"/>
    <w:rsid w:val="00692F09"/>
    <w:rsid w:val="00695BA3"/>
    <w:rsid w:val="00696842"/>
    <w:rsid w:val="006A3802"/>
    <w:rsid w:val="006A53B2"/>
    <w:rsid w:val="006A62CC"/>
    <w:rsid w:val="006A6D05"/>
    <w:rsid w:val="006A78AC"/>
    <w:rsid w:val="006B0708"/>
    <w:rsid w:val="006B0F2C"/>
    <w:rsid w:val="006B33A3"/>
    <w:rsid w:val="006B5384"/>
    <w:rsid w:val="006C07C2"/>
    <w:rsid w:val="006C48ED"/>
    <w:rsid w:val="006C4CD1"/>
    <w:rsid w:val="006C5B04"/>
    <w:rsid w:val="006D1D3D"/>
    <w:rsid w:val="006D469F"/>
    <w:rsid w:val="006D6F40"/>
    <w:rsid w:val="006D79CC"/>
    <w:rsid w:val="006E2AAF"/>
    <w:rsid w:val="006E42F3"/>
    <w:rsid w:val="006E4585"/>
    <w:rsid w:val="006E5FCE"/>
    <w:rsid w:val="006E77A4"/>
    <w:rsid w:val="006F2773"/>
    <w:rsid w:val="006F3EA5"/>
    <w:rsid w:val="006F7A39"/>
    <w:rsid w:val="007009D6"/>
    <w:rsid w:val="00704015"/>
    <w:rsid w:val="00704381"/>
    <w:rsid w:val="00706C1B"/>
    <w:rsid w:val="00712742"/>
    <w:rsid w:val="00721C55"/>
    <w:rsid w:val="00722798"/>
    <w:rsid w:val="00725166"/>
    <w:rsid w:val="00725778"/>
    <w:rsid w:val="0072661D"/>
    <w:rsid w:val="00727994"/>
    <w:rsid w:val="007305CD"/>
    <w:rsid w:val="0073211E"/>
    <w:rsid w:val="0073501A"/>
    <w:rsid w:val="00735731"/>
    <w:rsid w:val="007357A4"/>
    <w:rsid w:val="007378DF"/>
    <w:rsid w:val="00741B01"/>
    <w:rsid w:val="0074391D"/>
    <w:rsid w:val="00743E71"/>
    <w:rsid w:val="007504EB"/>
    <w:rsid w:val="00754D9F"/>
    <w:rsid w:val="00755B28"/>
    <w:rsid w:val="00763E70"/>
    <w:rsid w:val="00766BE3"/>
    <w:rsid w:val="00766E5E"/>
    <w:rsid w:val="00767232"/>
    <w:rsid w:val="0077298C"/>
    <w:rsid w:val="007731A0"/>
    <w:rsid w:val="0077457F"/>
    <w:rsid w:val="00776081"/>
    <w:rsid w:val="007776F3"/>
    <w:rsid w:val="00777B59"/>
    <w:rsid w:val="00777F2C"/>
    <w:rsid w:val="0078019B"/>
    <w:rsid w:val="00781386"/>
    <w:rsid w:val="0078277D"/>
    <w:rsid w:val="00783E8A"/>
    <w:rsid w:val="00784E34"/>
    <w:rsid w:val="00784F84"/>
    <w:rsid w:val="00787936"/>
    <w:rsid w:val="0079067B"/>
    <w:rsid w:val="00790920"/>
    <w:rsid w:val="00791D7C"/>
    <w:rsid w:val="0079236B"/>
    <w:rsid w:val="00792D47"/>
    <w:rsid w:val="00792E76"/>
    <w:rsid w:val="00796A0E"/>
    <w:rsid w:val="007A3493"/>
    <w:rsid w:val="007A48CB"/>
    <w:rsid w:val="007A4E19"/>
    <w:rsid w:val="007A67DA"/>
    <w:rsid w:val="007B2068"/>
    <w:rsid w:val="007B21DA"/>
    <w:rsid w:val="007B4E50"/>
    <w:rsid w:val="007B6735"/>
    <w:rsid w:val="007B75BD"/>
    <w:rsid w:val="007C2D7B"/>
    <w:rsid w:val="007C4FBF"/>
    <w:rsid w:val="007C502E"/>
    <w:rsid w:val="007C6314"/>
    <w:rsid w:val="007C6EA7"/>
    <w:rsid w:val="007C7EC7"/>
    <w:rsid w:val="007D6BAE"/>
    <w:rsid w:val="007E32FB"/>
    <w:rsid w:val="007E528C"/>
    <w:rsid w:val="007E556E"/>
    <w:rsid w:val="007E6EE0"/>
    <w:rsid w:val="007F1085"/>
    <w:rsid w:val="007F1332"/>
    <w:rsid w:val="007F1EB6"/>
    <w:rsid w:val="007F2A9E"/>
    <w:rsid w:val="007F4BC9"/>
    <w:rsid w:val="007F5E4B"/>
    <w:rsid w:val="008037B1"/>
    <w:rsid w:val="00803839"/>
    <w:rsid w:val="00803896"/>
    <w:rsid w:val="00803A17"/>
    <w:rsid w:val="00806797"/>
    <w:rsid w:val="0081442F"/>
    <w:rsid w:val="008151D0"/>
    <w:rsid w:val="00815FB5"/>
    <w:rsid w:val="008172EA"/>
    <w:rsid w:val="00817C4E"/>
    <w:rsid w:val="0082029E"/>
    <w:rsid w:val="00820531"/>
    <w:rsid w:val="00821B53"/>
    <w:rsid w:val="0082236D"/>
    <w:rsid w:val="00823634"/>
    <w:rsid w:val="00825C30"/>
    <w:rsid w:val="00825E3D"/>
    <w:rsid w:val="00827850"/>
    <w:rsid w:val="008359FF"/>
    <w:rsid w:val="00837C09"/>
    <w:rsid w:val="00841E81"/>
    <w:rsid w:val="0084230A"/>
    <w:rsid w:val="00842B56"/>
    <w:rsid w:val="008431F3"/>
    <w:rsid w:val="00847668"/>
    <w:rsid w:val="00847F1E"/>
    <w:rsid w:val="008520BB"/>
    <w:rsid w:val="0085282A"/>
    <w:rsid w:val="00853F52"/>
    <w:rsid w:val="0085499C"/>
    <w:rsid w:val="00856224"/>
    <w:rsid w:val="00856914"/>
    <w:rsid w:val="0086242C"/>
    <w:rsid w:val="00870616"/>
    <w:rsid w:val="00870B82"/>
    <w:rsid w:val="00871A8E"/>
    <w:rsid w:val="008723F7"/>
    <w:rsid w:val="00872F7C"/>
    <w:rsid w:val="00874EDD"/>
    <w:rsid w:val="008750ED"/>
    <w:rsid w:val="008800A7"/>
    <w:rsid w:val="008806F1"/>
    <w:rsid w:val="00883DD6"/>
    <w:rsid w:val="00886C3D"/>
    <w:rsid w:val="00892989"/>
    <w:rsid w:val="00892FEF"/>
    <w:rsid w:val="008931A3"/>
    <w:rsid w:val="008969A4"/>
    <w:rsid w:val="008A7C1F"/>
    <w:rsid w:val="008B07A1"/>
    <w:rsid w:val="008B09B9"/>
    <w:rsid w:val="008B10CD"/>
    <w:rsid w:val="008B2FF4"/>
    <w:rsid w:val="008B5F9F"/>
    <w:rsid w:val="008C1BF1"/>
    <w:rsid w:val="008C5C16"/>
    <w:rsid w:val="008C6B20"/>
    <w:rsid w:val="008D0088"/>
    <w:rsid w:val="008D0D26"/>
    <w:rsid w:val="008D1D74"/>
    <w:rsid w:val="008D3D8F"/>
    <w:rsid w:val="008D535A"/>
    <w:rsid w:val="008D5B1B"/>
    <w:rsid w:val="008E174E"/>
    <w:rsid w:val="008E3FFE"/>
    <w:rsid w:val="008E56D9"/>
    <w:rsid w:val="008F0C51"/>
    <w:rsid w:val="008F0D8F"/>
    <w:rsid w:val="008F4E20"/>
    <w:rsid w:val="008F6EF6"/>
    <w:rsid w:val="008F72F6"/>
    <w:rsid w:val="00900AEE"/>
    <w:rsid w:val="00900B83"/>
    <w:rsid w:val="00900C50"/>
    <w:rsid w:val="00901C96"/>
    <w:rsid w:val="00902B96"/>
    <w:rsid w:val="00904018"/>
    <w:rsid w:val="009074CA"/>
    <w:rsid w:val="00907F9E"/>
    <w:rsid w:val="00910ABF"/>
    <w:rsid w:val="00912A1C"/>
    <w:rsid w:val="0091304E"/>
    <w:rsid w:val="00914AAB"/>
    <w:rsid w:val="00915284"/>
    <w:rsid w:val="00916B66"/>
    <w:rsid w:val="009170E3"/>
    <w:rsid w:val="00917C01"/>
    <w:rsid w:val="009206E2"/>
    <w:rsid w:val="00922326"/>
    <w:rsid w:val="009232C7"/>
    <w:rsid w:val="00923662"/>
    <w:rsid w:val="0092637D"/>
    <w:rsid w:val="00927C8A"/>
    <w:rsid w:val="00931A24"/>
    <w:rsid w:val="00933632"/>
    <w:rsid w:val="00934894"/>
    <w:rsid w:val="009360AD"/>
    <w:rsid w:val="00936FB6"/>
    <w:rsid w:val="009405BE"/>
    <w:rsid w:val="00941806"/>
    <w:rsid w:val="009421B8"/>
    <w:rsid w:val="00943DC0"/>
    <w:rsid w:val="0094565D"/>
    <w:rsid w:val="00947A42"/>
    <w:rsid w:val="00953A9F"/>
    <w:rsid w:val="0095443B"/>
    <w:rsid w:val="009556F7"/>
    <w:rsid w:val="0095668F"/>
    <w:rsid w:val="00956DAE"/>
    <w:rsid w:val="00961532"/>
    <w:rsid w:val="009620B3"/>
    <w:rsid w:val="00964FB5"/>
    <w:rsid w:val="00965120"/>
    <w:rsid w:val="009667CC"/>
    <w:rsid w:val="00966F86"/>
    <w:rsid w:val="009735A9"/>
    <w:rsid w:val="009739ED"/>
    <w:rsid w:val="00973EFF"/>
    <w:rsid w:val="00974405"/>
    <w:rsid w:val="00975A77"/>
    <w:rsid w:val="00975C8C"/>
    <w:rsid w:val="009767C3"/>
    <w:rsid w:val="0097794C"/>
    <w:rsid w:val="00985FE9"/>
    <w:rsid w:val="0099005D"/>
    <w:rsid w:val="00990CAF"/>
    <w:rsid w:val="0099194D"/>
    <w:rsid w:val="00992B83"/>
    <w:rsid w:val="00996018"/>
    <w:rsid w:val="009A0343"/>
    <w:rsid w:val="009A062D"/>
    <w:rsid w:val="009C2291"/>
    <w:rsid w:val="009C4BE8"/>
    <w:rsid w:val="009C69CB"/>
    <w:rsid w:val="009D179F"/>
    <w:rsid w:val="009D3691"/>
    <w:rsid w:val="009D3806"/>
    <w:rsid w:val="009D3A74"/>
    <w:rsid w:val="009D4355"/>
    <w:rsid w:val="009E0A6B"/>
    <w:rsid w:val="009E0EF7"/>
    <w:rsid w:val="009E33D5"/>
    <w:rsid w:val="009E35A5"/>
    <w:rsid w:val="009E445E"/>
    <w:rsid w:val="009E4E9D"/>
    <w:rsid w:val="009E5693"/>
    <w:rsid w:val="009F49E0"/>
    <w:rsid w:val="00A0155E"/>
    <w:rsid w:val="00A03835"/>
    <w:rsid w:val="00A041A1"/>
    <w:rsid w:val="00A046A7"/>
    <w:rsid w:val="00A050F0"/>
    <w:rsid w:val="00A060EA"/>
    <w:rsid w:val="00A061D1"/>
    <w:rsid w:val="00A07011"/>
    <w:rsid w:val="00A07016"/>
    <w:rsid w:val="00A12B15"/>
    <w:rsid w:val="00A15004"/>
    <w:rsid w:val="00A15B06"/>
    <w:rsid w:val="00A15D98"/>
    <w:rsid w:val="00A20483"/>
    <w:rsid w:val="00A21633"/>
    <w:rsid w:val="00A24F3B"/>
    <w:rsid w:val="00A26B6D"/>
    <w:rsid w:val="00A27C7B"/>
    <w:rsid w:val="00A308C1"/>
    <w:rsid w:val="00A31663"/>
    <w:rsid w:val="00A31805"/>
    <w:rsid w:val="00A4100A"/>
    <w:rsid w:val="00A43FBA"/>
    <w:rsid w:val="00A47324"/>
    <w:rsid w:val="00A50B97"/>
    <w:rsid w:val="00A51115"/>
    <w:rsid w:val="00A57885"/>
    <w:rsid w:val="00A610E4"/>
    <w:rsid w:val="00A616BF"/>
    <w:rsid w:val="00A72BA2"/>
    <w:rsid w:val="00A738B0"/>
    <w:rsid w:val="00A74375"/>
    <w:rsid w:val="00A7590F"/>
    <w:rsid w:val="00A75F4D"/>
    <w:rsid w:val="00A81438"/>
    <w:rsid w:val="00A819BE"/>
    <w:rsid w:val="00A82165"/>
    <w:rsid w:val="00A8416E"/>
    <w:rsid w:val="00A842EC"/>
    <w:rsid w:val="00A91685"/>
    <w:rsid w:val="00A91F97"/>
    <w:rsid w:val="00A9643A"/>
    <w:rsid w:val="00AA1285"/>
    <w:rsid w:val="00AA1A36"/>
    <w:rsid w:val="00AA2818"/>
    <w:rsid w:val="00AA2A1F"/>
    <w:rsid w:val="00AA41F2"/>
    <w:rsid w:val="00AA4334"/>
    <w:rsid w:val="00AA778A"/>
    <w:rsid w:val="00AB41EE"/>
    <w:rsid w:val="00AB64EA"/>
    <w:rsid w:val="00AB71C4"/>
    <w:rsid w:val="00AB7C02"/>
    <w:rsid w:val="00AC2636"/>
    <w:rsid w:val="00AD7AF8"/>
    <w:rsid w:val="00AE229A"/>
    <w:rsid w:val="00AE2414"/>
    <w:rsid w:val="00AE2D37"/>
    <w:rsid w:val="00AE3170"/>
    <w:rsid w:val="00AE70BC"/>
    <w:rsid w:val="00AF1808"/>
    <w:rsid w:val="00AF669E"/>
    <w:rsid w:val="00AF687F"/>
    <w:rsid w:val="00AF70A6"/>
    <w:rsid w:val="00AF77A5"/>
    <w:rsid w:val="00B04C0B"/>
    <w:rsid w:val="00B06EE8"/>
    <w:rsid w:val="00B0733B"/>
    <w:rsid w:val="00B12729"/>
    <w:rsid w:val="00B138B5"/>
    <w:rsid w:val="00B13E8F"/>
    <w:rsid w:val="00B16248"/>
    <w:rsid w:val="00B168F4"/>
    <w:rsid w:val="00B2027A"/>
    <w:rsid w:val="00B21B4E"/>
    <w:rsid w:val="00B23B3D"/>
    <w:rsid w:val="00B25607"/>
    <w:rsid w:val="00B25793"/>
    <w:rsid w:val="00B259DC"/>
    <w:rsid w:val="00B26227"/>
    <w:rsid w:val="00B26449"/>
    <w:rsid w:val="00B278D3"/>
    <w:rsid w:val="00B30223"/>
    <w:rsid w:val="00B30E47"/>
    <w:rsid w:val="00B33759"/>
    <w:rsid w:val="00B33AF0"/>
    <w:rsid w:val="00B345D4"/>
    <w:rsid w:val="00B355A6"/>
    <w:rsid w:val="00B35937"/>
    <w:rsid w:val="00B40E89"/>
    <w:rsid w:val="00B44996"/>
    <w:rsid w:val="00B459B6"/>
    <w:rsid w:val="00B518AD"/>
    <w:rsid w:val="00B53869"/>
    <w:rsid w:val="00B53E14"/>
    <w:rsid w:val="00B549AD"/>
    <w:rsid w:val="00B56CB3"/>
    <w:rsid w:val="00B57C6A"/>
    <w:rsid w:val="00B60C2A"/>
    <w:rsid w:val="00B70647"/>
    <w:rsid w:val="00B73438"/>
    <w:rsid w:val="00B73D98"/>
    <w:rsid w:val="00B75D79"/>
    <w:rsid w:val="00B76B7D"/>
    <w:rsid w:val="00B81BFB"/>
    <w:rsid w:val="00B833EB"/>
    <w:rsid w:val="00B854DA"/>
    <w:rsid w:val="00B8778E"/>
    <w:rsid w:val="00B91163"/>
    <w:rsid w:val="00B9142E"/>
    <w:rsid w:val="00B933A4"/>
    <w:rsid w:val="00B9604A"/>
    <w:rsid w:val="00B97774"/>
    <w:rsid w:val="00BA1838"/>
    <w:rsid w:val="00BA53DE"/>
    <w:rsid w:val="00BB1778"/>
    <w:rsid w:val="00BB1AC9"/>
    <w:rsid w:val="00BB213D"/>
    <w:rsid w:val="00BB2608"/>
    <w:rsid w:val="00BB61EF"/>
    <w:rsid w:val="00BC1089"/>
    <w:rsid w:val="00BC12E3"/>
    <w:rsid w:val="00BC18AB"/>
    <w:rsid w:val="00BD423F"/>
    <w:rsid w:val="00BE1D1B"/>
    <w:rsid w:val="00BE2AC7"/>
    <w:rsid w:val="00BF08ED"/>
    <w:rsid w:val="00BF0E36"/>
    <w:rsid w:val="00BF49B5"/>
    <w:rsid w:val="00BF5897"/>
    <w:rsid w:val="00C02111"/>
    <w:rsid w:val="00C02A50"/>
    <w:rsid w:val="00C108B4"/>
    <w:rsid w:val="00C109C3"/>
    <w:rsid w:val="00C10CBC"/>
    <w:rsid w:val="00C1227E"/>
    <w:rsid w:val="00C12407"/>
    <w:rsid w:val="00C1576D"/>
    <w:rsid w:val="00C16545"/>
    <w:rsid w:val="00C210A2"/>
    <w:rsid w:val="00C21B27"/>
    <w:rsid w:val="00C21B45"/>
    <w:rsid w:val="00C227EC"/>
    <w:rsid w:val="00C2349C"/>
    <w:rsid w:val="00C23847"/>
    <w:rsid w:val="00C30A46"/>
    <w:rsid w:val="00C31607"/>
    <w:rsid w:val="00C34C30"/>
    <w:rsid w:val="00C40119"/>
    <w:rsid w:val="00C40573"/>
    <w:rsid w:val="00C41B14"/>
    <w:rsid w:val="00C43B75"/>
    <w:rsid w:val="00C43C15"/>
    <w:rsid w:val="00C440DC"/>
    <w:rsid w:val="00C44805"/>
    <w:rsid w:val="00C44898"/>
    <w:rsid w:val="00C4494C"/>
    <w:rsid w:val="00C46E5D"/>
    <w:rsid w:val="00C55B73"/>
    <w:rsid w:val="00C60C4B"/>
    <w:rsid w:val="00C61E26"/>
    <w:rsid w:val="00C65A16"/>
    <w:rsid w:val="00C677F0"/>
    <w:rsid w:val="00C7072F"/>
    <w:rsid w:val="00C72F4E"/>
    <w:rsid w:val="00C75CCA"/>
    <w:rsid w:val="00C77C3E"/>
    <w:rsid w:val="00C80B9B"/>
    <w:rsid w:val="00C841BE"/>
    <w:rsid w:val="00C867B2"/>
    <w:rsid w:val="00C8752F"/>
    <w:rsid w:val="00C934D7"/>
    <w:rsid w:val="00CA1993"/>
    <w:rsid w:val="00CA4F21"/>
    <w:rsid w:val="00CA50A7"/>
    <w:rsid w:val="00CB2293"/>
    <w:rsid w:val="00CB64F6"/>
    <w:rsid w:val="00CB7AEC"/>
    <w:rsid w:val="00CC4202"/>
    <w:rsid w:val="00CC7DDC"/>
    <w:rsid w:val="00CD1B86"/>
    <w:rsid w:val="00CD5064"/>
    <w:rsid w:val="00CD747D"/>
    <w:rsid w:val="00CE102A"/>
    <w:rsid w:val="00CE2307"/>
    <w:rsid w:val="00CE3C1F"/>
    <w:rsid w:val="00CE5179"/>
    <w:rsid w:val="00CE5D00"/>
    <w:rsid w:val="00CE77AB"/>
    <w:rsid w:val="00CE7C7D"/>
    <w:rsid w:val="00CF32D2"/>
    <w:rsid w:val="00CF3A30"/>
    <w:rsid w:val="00CF6698"/>
    <w:rsid w:val="00CF66D2"/>
    <w:rsid w:val="00CF7B74"/>
    <w:rsid w:val="00CF7D95"/>
    <w:rsid w:val="00D01F74"/>
    <w:rsid w:val="00D02F1F"/>
    <w:rsid w:val="00D0417B"/>
    <w:rsid w:val="00D0557E"/>
    <w:rsid w:val="00D076A7"/>
    <w:rsid w:val="00D07AF4"/>
    <w:rsid w:val="00D10F45"/>
    <w:rsid w:val="00D123CA"/>
    <w:rsid w:val="00D1299A"/>
    <w:rsid w:val="00D15A37"/>
    <w:rsid w:val="00D17101"/>
    <w:rsid w:val="00D1781F"/>
    <w:rsid w:val="00D217C5"/>
    <w:rsid w:val="00D222B1"/>
    <w:rsid w:val="00D249AD"/>
    <w:rsid w:val="00D25106"/>
    <w:rsid w:val="00D25AA4"/>
    <w:rsid w:val="00D265A3"/>
    <w:rsid w:val="00D269B4"/>
    <w:rsid w:val="00D30864"/>
    <w:rsid w:val="00D329C8"/>
    <w:rsid w:val="00D40DA3"/>
    <w:rsid w:val="00D41E77"/>
    <w:rsid w:val="00D4513C"/>
    <w:rsid w:val="00D4566C"/>
    <w:rsid w:val="00D46347"/>
    <w:rsid w:val="00D534F8"/>
    <w:rsid w:val="00D55B84"/>
    <w:rsid w:val="00D601C4"/>
    <w:rsid w:val="00D628C4"/>
    <w:rsid w:val="00D6650C"/>
    <w:rsid w:val="00D72596"/>
    <w:rsid w:val="00D763D1"/>
    <w:rsid w:val="00D76E56"/>
    <w:rsid w:val="00D772D3"/>
    <w:rsid w:val="00D802FF"/>
    <w:rsid w:val="00D83EAC"/>
    <w:rsid w:val="00D84C96"/>
    <w:rsid w:val="00D84D04"/>
    <w:rsid w:val="00D8748C"/>
    <w:rsid w:val="00D9142A"/>
    <w:rsid w:val="00D944EC"/>
    <w:rsid w:val="00D95192"/>
    <w:rsid w:val="00D9718B"/>
    <w:rsid w:val="00D97562"/>
    <w:rsid w:val="00D97E38"/>
    <w:rsid w:val="00DA1CDC"/>
    <w:rsid w:val="00DA3A2A"/>
    <w:rsid w:val="00DB110A"/>
    <w:rsid w:val="00DB3532"/>
    <w:rsid w:val="00DB376D"/>
    <w:rsid w:val="00DB476D"/>
    <w:rsid w:val="00DB48DB"/>
    <w:rsid w:val="00DB707A"/>
    <w:rsid w:val="00DC520B"/>
    <w:rsid w:val="00DC74AB"/>
    <w:rsid w:val="00DC7D8F"/>
    <w:rsid w:val="00DD1090"/>
    <w:rsid w:val="00DD5B18"/>
    <w:rsid w:val="00DD67CB"/>
    <w:rsid w:val="00DD776B"/>
    <w:rsid w:val="00DD7CFF"/>
    <w:rsid w:val="00DE1907"/>
    <w:rsid w:val="00DE1911"/>
    <w:rsid w:val="00DE5C91"/>
    <w:rsid w:val="00DE601C"/>
    <w:rsid w:val="00DE791F"/>
    <w:rsid w:val="00DE7D7D"/>
    <w:rsid w:val="00DF1EE8"/>
    <w:rsid w:val="00DF5189"/>
    <w:rsid w:val="00DF5B90"/>
    <w:rsid w:val="00DF5D24"/>
    <w:rsid w:val="00E025DB"/>
    <w:rsid w:val="00E03819"/>
    <w:rsid w:val="00E064E2"/>
    <w:rsid w:val="00E10608"/>
    <w:rsid w:val="00E10A6B"/>
    <w:rsid w:val="00E111E2"/>
    <w:rsid w:val="00E124B5"/>
    <w:rsid w:val="00E12698"/>
    <w:rsid w:val="00E12EF6"/>
    <w:rsid w:val="00E14F56"/>
    <w:rsid w:val="00E151B4"/>
    <w:rsid w:val="00E1567A"/>
    <w:rsid w:val="00E17BBF"/>
    <w:rsid w:val="00E21455"/>
    <w:rsid w:val="00E21588"/>
    <w:rsid w:val="00E252EC"/>
    <w:rsid w:val="00E27F8F"/>
    <w:rsid w:val="00E306B4"/>
    <w:rsid w:val="00E43A92"/>
    <w:rsid w:val="00E44BBA"/>
    <w:rsid w:val="00E508AC"/>
    <w:rsid w:val="00E5095E"/>
    <w:rsid w:val="00E52767"/>
    <w:rsid w:val="00E536E8"/>
    <w:rsid w:val="00E540CA"/>
    <w:rsid w:val="00E57CEF"/>
    <w:rsid w:val="00E57E31"/>
    <w:rsid w:val="00E603A1"/>
    <w:rsid w:val="00E62826"/>
    <w:rsid w:val="00E630F9"/>
    <w:rsid w:val="00E65DC5"/>
    <w:rsid w:val="00E7185E"/>
    <w:rsid w:val="00E72026"/>
    <w:rsid w:val="00E72922"/>
    <w:rsid w:val="00E72EBC"/>
    <w:rsid w:val="00E737C9"/>
    <w:rsid w:val="00E755E8"/>
    <w:rsid w:val="00E767F9"/>
    <w:rsid w:val="00E81EE8"/>
    <w:rsid w:val="00E8621C"/>
    <w:rsid w:val="00E90A5C"/>
    <w:rsid w:val="00E91D54"/>
    <w:rsid w:val="00E91F44"/>
    <w:rsid w:val="00E92650"/>
    <w:rsid w:val="00E93211"/>
    <w:rsid w:val="00E942B0"/>
    <w:rsid w:val="00E95518"/>
    <w:rsid w:val="00E961F8"/>
    <w:rsid w:val="00E96D64"/>
    <w:rsid w:val="00E97722"/>
    <w:rsid w:val="00EA0BA9"/>
    <w:rsid w:val="00EA1838"/>
    <w:rsid w:val="00EA3569"/>
    <w:rsid w:val="00EA4347"/>
    <w:rsid w:val="00EA6AA2"/>
    <w:rsid w:val="00EB7914"/>
    <w:rsid w:val="00EC0807"/>
    <w:rsid w:val="00EC362E"/>
    <w:rsid w:val="00EC4050"/>
    <w:rsid w:val="00EC48C8"/>
    <w:rsid w:val="00EC500E"/>
    <w:rsid w:val="00ED0E64"/>
    <w:rsid w:val="00ED214D"/>
    <w:rsid w:val="00EE061D"/>
    <w:rsid w:val="00EE606D"/>
    <w:rsid w:val="00EF0402"/>
    <w:rsid w:val="00EF0ADF"/>
    <w:rsid w:val="00EF156E"/>
    <w:rsid w:val="00EF307E"/>
    <w:rsid w:val="00EF7527"/>
    <w:rsid w:val="00F05036"/>
    <w:rsid w:val="00F06987"/>
    <w:rsid w:val="00F06BD7"/>
    <w:rsid w:val="00F07F6E"/>
    <w:rsid w:val="00F1360C"/>
    <w:rsid w:val="00F15A8C"/>
    <w:rsid w:val="00F179A2"/>
    <w:rsid w:val="00F276E7"/>
    <w:rsid w:val="00F33D4D"/>
    <w:rsid w:val="00F33E2E"/>
    <w:rsid w:val="00F3412E"/>
    <w:rsid w:val="00F359E9"/>
    <w:rsid w:val="00F36B9C"/>
    <w:rsid w:val="00F40A2C"/>
    <w:rsid w:val="00F414B8"/>
    <w:rsid w:val="00F42160"/>
    <w:rsid w:val="00F43EFD"/>
    <w:rsid w:val="00F44B1C"/>
    <w:rsid w:val="00F458B3"/>
    <w:rsid w:val="00F46D52"/>
    <w:rsid w:val="00F47BC3"/>
    <w:rsid w:val="00F5011A"/>
    <w:rsid w:val="00F511A1"/>
    <w:rsid w:val="00F555D6"/>
    <w:rsid w:val="00F5770A"/>
    <w:rsid w:val="00F602FE"/>
    <w:rsid w:val="00F61F05"/>
    <w:rsid w:val="00F643E1"/>
    <w:rsid w:val="00F64AD7"/>
    <w:rsid w:val="00F659E7"/>
    <w:rsid w:val="00F66B75"/>
    <w:rsid w:val="00F70092"/>
    <w:rsid w:val="00F743EC"/>
    <w:rsid w:val="00F75169"/>
    <w:rsid w:val="00F774A2"/>
    <w:rsid w:val="00F7775B"/>
    <w:rsid w:val="00F83579"/>
    <w:rsid w:val="00F90EFE"/>
    <w:rsid w:val="00F943C3"/>
    <w:rsid w:val="00F95F7D"/>
    <w:rsid w:val="00F97F52"/>
    <w:rsid w:val="00FA36FF"/>
    <w:rsid w:val="00FA50F3"/>
    <w:rsid w:val="00FA68B9"/>
    <w:rsid w:val="00FB2A88"/>
    <w:rsid w:val="00FB4A1A"/>
    <w:rsid w:val="00FC4205"/>
    <w:rsid w:val="00FD313B"/>
    <w:rsid w:val="00FD3981"/>
    <w:rsid w:val="00FD4DC4"/>
    <w:rsid w:val="00FD5299"/>
    <w:rsid w:val="00FD5D80"/>
    <w:rsid w:val="00FD73FC"/>
    <w:rsid w:val="00FE0947"/>
    <w:rsid w:val="00FE0C4B"/>
    <w:rsid w:val="00FE55DD"/>
    <w:rsid w:val="00FE5C74"/>
    <w:rsid w:val="00FF0594"/>
    <w:rsid w:val="00FF2DE0"/>
    <w:rsid w:val="00FF50A7"/>
    <w:rsid w:val="00FF6610"/>
    <w:rsid w:val="00FF6B3C"/>
    <w:rsid w:val="00FF7CA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7DC4BE"/>
  <w15:docId w15:val="{FEF55E17-11DE-4E51-A6AF-9D1E5A85F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7B74"/>
    <w:pPr>
      <w:overflowPunct w:val="0"/>
      <w:autoSpaceDE w:val="0"/>
      <w:autoSpaceDN w:val="0"/>
      <w:adjustRightInd w:val="0"/>
      <w:spacing w:after="120"/>
      <w:jc w:val="both"/>
      <w:textAlignment w:val="baseline"/>
    </w:pPr>
    <w:rPr>
      <w:rFonts w:ascii="Arial" w:hAnsi="Arial"/>
      <w:sz w:val="20"/>
      <w:szCs w:val="20"/>
    </w:rPr>
  </w:style>
  <w:style w:type="paragraph" w:styleId="Titre1">
    <w:name w:val="heading 1"/>
    <w:aliases w:val="Article1"/>
    <w:basedOn w:val="Normal"/>
    <w:next w:val="Normal"/>
    <w:link w:val="Titre1Car"/>
    <w:qFormat/>
    <w:rsid w:val="00140E54"/>
    <w:pPr>
      <w:keepNext/>
      <w:numPr>
        <w:numId w:val="4"/>
      </w:numPr>
      <w:pBdr>
        <w:bottom w:val="single" w:sz="4" w:space="1" w:color="auto"/>
      </w:pBdr>
      <w:spacing w:before="240" w:after="240"/>
      <w:ind w:left="426"/>
      <w:outlineLvl w:val="0"/>
    </w:pPr>
    <w:rPr>
      <w:rFonts w:ascii="Arial Gras" w:hAnsi="Arial Gras" w:cs="Arial"/>
      <w:b/>
      <w:bCs/>
      <w:smallCaps/>
      <w:sz w:val="24"/>
    </w:rPr>
  </w:style>
  <w:style w:type="paragraph" w:styleId="Titre2">
    <w:name w:val="heading 2"/>
    <w:aliases w:val="Titre 2 Car Car Car Car Car Car Car Car Car Car Car Car Car Car Car Car Car"/>
    <w:basedOn w:val="Normal"/>
    <w:next w:val="Normal"/>
    <w:link w:val="Titre2Car"/>
    <w:qFormat/>
    <w:rsid w:val="00140E54"/>
    <w:pPr>
      <w:keepNext/>
      <w:numPr>
        <w:ilvl w:val="1"/>
        <w:numId w:val="4"/>
      </w:numPr>
      <w:pBdr>
        <w:bottom w:val="single" w:sz="4" w:space="1" w:color="auto"/>
      </w:pBdr>
      <w:tabs>
        <w:tab w:val="left" w:pos="567"/>
      </w:tabs>
      <w:spacing w:before="240"/>
      <w:ind w:left="142"/>
      <w:outlineLvl w:val="1"/>
    </w:pPr>
    <w:rPr>
      <w:rFonts w:ascii="Arial Gras" w:hAnsi="Arial Gras" w:cs="Arial"/>
      <w:b/>
      <w:bCs/>
      <w:smallCaps/>
    </w:rPr>
  </w:style>
  <w:style w:type="paragraph" w:styleId="Titre3">
    <w:name w:val="heading 3"/>
    <w:basedOn w:val="Normal"/>
    <w:next w:val="Normal"/>
    <w:link w:val="Titre3Car"/>
    <w:qFormat/>
    <w:rsid w:val="007A48CB"/>
    <w:pPr>
      <w:keepNext/>
      <w:numPr>
        <w:ilvl w:val="2"/>
        <w:numId w:val="4"/>
      </w:numPr>
      <w:pBdr>
        <w:bottom w:val="single" w:sz="4" w:space="1" w:color="auto"/>
      </w:pBdr>
      <w:tabs>
        <w:tab w:val="left" w:pos="142"/>
      </w:tabs>
      <w:spacing w:before="240" w:line="240" w:lineRule="auto"/>
      <w:ind w:left="568"/>
      <w:outlineLvl w:val="2"/>
    </w:pPr>
    <w:rPr>
      <w:rFonts w:cs="Arial"/>
      <w:smallCaps/>
      <w:szCs w:val="24"/>
    </w:rPr>
  </w:style>
  <w:style w:type="paragraph" w:styleId="Titre4">
    <w:name w:val="heading 4"/>
    <w:basedOn w:val="Normal"/>
    <w:next w:val="Normal"/>
    <w:link w:val="Titre4Car"/>
    <w:uiPriority w:val="99"/>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140E54"/>
    <w:rPr>
      <w:rFonts w:ascii="Arial Gras" w:hAnsi="Arial Gras" w:cs="Arial"/>
      <w:b/>
      <w:bCs/>
      <w:smallCaps/>
      <w:sz w:val="24"/>
      <w:szCs w:val="20"/>
    </w:rPr>
  </w:style>
  <w:style w:type="character" w:customStyle="1" w:styleId="Titre2Car">
    <w:name w:val="Titre 2 Car"/>
    <w:aliases w:val="Titre 2 Car Car Car Car Car Car Car Car Car Car Car Car Car Car Car Car Car Car"/>
    <w:basedOn w:val="Policepardfaut"/>
    <w:link w:val="Titre2"/>
    <w:rsid w:val="00140E54"/>
    <w:rPr>
      <w:rFonts w:ascii="Arial Gras" w:hAnsi="Arial Gras" w:cs="Arial"/>
      <w:b/>
      <w:bCs/>
      <w:smallCaps/>
      <w:sz w:val="20"/>
      <w:szCs w:val="20"/>
    </w:rPr>
  </w:style>
  <w:style w:type="character" w:customStyle="1" w:styleId="Titre3Car">
    <w:name w:val="Titre 3 Car"/>
    <w:basedOn w:val="Policepardfaut"/>
    <w:link w:val="Titre3"/>
    <w:rsid w:val="007A48CB"/>
    <w:rPr>
      <w:rFonts w:ascii="Arial" w:hAnsi="Arial" w:cs="Arial"/>
      <w:smallCaps/>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156D60"/>
    <w:pPr>
      <w:tabs>
        <w:tab w:val="right" w:leader="dot" w:pos="9628"/>
      </w:tabs>
      <w:spacing w:before="120" w:after="0"/>
    </w:pPr>
    <w:rPr>
      <w:rFonts w:cstheme="minorHAnsi"/>
      <w:b/>
      <w:bCs/>
      <w:iCs/>
      <w:color w:val="000000" w:themeColor="text1"/>
      <w:szCs w:val="24"/>
    </w:rPr>
  </w:style>
  <w:style w:type="paragraph" w:styleId="TM2">
    <w:name w:val="toc 2"/>
    <w:basedOn w:val="TM1"/>
    <w:next w:val="Normal"/>
    <w:autoRedefine/>
    <w:uiPriority w:val="39"/>
    <w:rsid w:val="00725778"/>
    <w:pPr>
      <w:ind w:left="220"/>
    </w:pPr>
    <w:rPr>
      <w:b w:val="0"/>
      <w:iCs w:val="0"/>
      <w:sz w:val="18"/>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uiPriority w:val="99"/>
    <w:semiHidden/>
    <w:rsid w:val="0029361A"/>
    <w:rPr>
      <w:sz w:val="16"/>
      <w:szCs w:val="16"/>
    </w:rPr>
  </w:style>
  <w:style w:type="paragraph" w:styleId="Commentaire">
    <w:name w:val="annotation text"/>
    <w:basedOn w:val="Normal"/>
    <w:link w:val="CommentaireCar"/>
    <w:uiPriority w:val="99"/>
    <w:rsid w:val="0029361A"/>
  </w:style>
  <w:style w:type="character" w:customStyle="1" w:styleId="CommentaireCar">
    <w:name w:val="Commentaire Car"/>
    <w:basedOn w:val="Policepardfaut"/>
    <w:link w:val="Commentaire"/>
    <w:uiPriority w:val="99"/>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415AFD"/>
    <w:pPr>
      <w:numPr>
        <w:numId w:val="6"/>
      </w:numPr>
      <w:tabs>
        <w:tab w:val="clear" w:pos="360"/>
        <w:tab w:val="num" w:pos="1276"/>
      </w:tabs>
      <w:ind w:left="567" w:firstLine="0"/>
      <w:contextualSpacing/>
    </w:pPr>
  </w:style>
  <w:style w:type="paragraph" w:styleId="Listepuces2">
    <w:name w:val="List Bullet 2"/>
    <w:basedOn w:val="Normal"/>
    <w:uiPriority w:val="99"/>
    <w:unhideWhenUsed/>
    <w:rsid w:val="007C2D7B"/>
    <w:pPr>
      <w:numPr>
        <w:numId w:val="7"/>
      </w:numPr>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C72F4E"/>
    <w:pPr>
      <w:pageBreakBefore/>
      <w:numPr>
        <w:numId w:val="26"/>
      </w:numPr>
      <w:ind w:left="0" w:firstLine="0"/>
      <w:jc w:val="center"/>
    </w:pPr>
    <w:rPr>
      <w:rFonts w:ascii="Arial" w:hAnsi="Arial"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B71C4"/>
    <w:pPr>
      <w:framePr w:hSpace="141" w:wrap="around" w:vAnchor="page" w:hAnchor="margin" w:xAlign="center" w:y="1169"/>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265349"/>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265349"/>
    <w:rPr>
      <w:rFonts w:ascii="Tahoma" w:hAnsi="Tahoma" w:cs="Tahoma"/>
      <w:sz w:val="16"/>
      <w:szCs w:val="16"/>
    </w:rPr>
  </w:style>
  <w:style w:type="character" w:styleId="Accentuation">
    <w:name w:val="Emphasis"/>
    <w:basedOn w:val="Policepardfaut"/>
    <w:uiPriority w:val="20"/>
    <w:qFormat/>
    <w:rsid w:val="00886C3D"/>
    <w:rPr>
      <w:i/>
      <w:iCs/>
    </w:rPr>
  </w:style>
  <w:style w:type="paragraph" w:styleId="Rvision">
    <w:name w:val="Revision"/>
    <w:hidden/>
    <w:uiPriority w:val="99"/>
    <w:semiHidden/>
    <w:rsid w:val="00140E54"/>
    <w:pPr>
      <w:spacing w:after="0" w:line="240" w:lineRule="auto"/>
    </w:pPr>
    <w:rPr>
      <w:rFonts w:ascii="Arial" w:hAnsi="Arial"/>
      <w:sz w:val="20"/>
      <w:szCs w:val="20"/>
    </w:rPr>
  </w:style>
  <w:style w:type="paragraph" w:customStyle="1" w:styleId="fcasegauche">
    <w:name w:val="f_case_gauche"/>
    <w:basedOn w:val="Normal"/>
    <w:rsid w:val="00A82165"/>
    <w:pPr>
      <w:suppressAutoHyphens/>
      <w:overflowPunct/>
      <w:autoSpaceDE/>
      <w:autoSpaceDN/>
      <w:adjustRightInd/>
      <w:spacing w:after="60" w:line="240" w:lineRule="auto"/>
      <w:ind w:left="284" w:hanging="284"/>
      <w:textAlignment w:val="auto"/>
    </w:pPr>
    <w:rPr>
      <w:rFonts w:ascii="Univers" w:hAnsi="Univers" w:cs="Univers"/>
      <w:lang w:eastAsia="zh-CN"/>
    </w:rPr>
  </w:style>
  <w:style w:type="paragraph" w:customStyle="1" w:styleId="fcase1ertab">
    <w:name w:val="f_case_1ertab"/>
    <w:basedOn w:val="Normal"/>
    <w:rsid w:val="00A82165"/>
    <w:pPr>
      <w:tabs>
        <w:tab w:val="left" w:pos="426"/>
      </w:tabs>
      <w:suppressAutoHyphens/>
      <w:overflowPunct/>
      <w:autoSpaceDE/>
      <w:autoSpaceDN/>
      <w:adjustRightInd/>
      <w:spacing w:after="0" w:line="240" w:lineRule="auto"/>
      <w:ind w:left="709" w:hanging="709"/>
      <w:textAlignment w:val="auto"/>
    </w:pPr>
    <w:rPr>
      <w:rFonts w:ascii="Univers" w:hAnsi="Univers" w:cs="Univers"/>
      <w:lang w:eastAsia="zh-CN"/>
    </w:rPr>
  </w:style>
  <w:style w:type="character" w:customStyle="1" w:styleId="fontstyle01">
    <w:name w:val="fontstyle01"/>
    <w:basedOn w:val="Policepardfaut"/>
    <w:rsid w:val="00C43B75"/>
    <w:rPr>
      <w:rFonts w:ascii="ArialNarrow" w:hAnsi="ArialNarrow" w:hint="default"/>
      <w:b w:val="0"/>
      <w:bCs w:val="0"/>
      <w:i w:val="0"/>
      <w:iCs w:val="0"/>
      <w:color w:val="000000"/>
      <w:sz w:val="22"/>
      <w:szCs w:val="22"/>
    </w:rPr>
  </w:style>
  <w:style w:type="paragraph" w:customStyle="1" w:styleId="En-tte1">
    <w:name w:val="En-tête1"/>
    <w:basedOn w:val="Normal"/>
    <w:rsid w:val="00AF669E"/>
    <w:pPr>
      <w:widowControl w:val="0"/>
      <w:tabs>
        <w:tab w:val="center" w:pos="4819"/>
        <w:tab w:val="left" w:pos="7021"/>
        <w:tab w:val="right" w:pos="9072"/>
      </w:tabs>
      <w:overflowPunct/>
      <w:autoSpaceDE/>
      <w:autoSpaceDN/>
      <w:spacing w:after="239" w:line="239" w:lineRule="atLeast"/>
      <w:jc w:val="distribute"/>
      <w:textAlignment w:val="auto"/>
    </w:pPr>
    <w:rPr>
      <w:rFonts w:ascii="Calibri" w:hAnsi="Calibri"/>
      <w:sz w:val="16"/>
    </w:rPr>
  </w:style>
  <w:style w:type="character" w:customStyle="1" w:styleId="WW8Num28z1">
    <w:name w:val="WW8Num28z1"/>
    <w:rsid w:val="00792E76"/>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434049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098328493">
      <w:bodyDiv w:val="1"/>
      <w:marLeft w:val="0"/>
      <w:marRight w:val="0"/>
      <w:marTop w:val="0"/>
      <w:marBottom w:val="0"/>
      <w:divBdr>
        <w:top w:val="none" w:sz="0" w:space="0" w:color="auto"/>
        <w:left w:val="none" w:sz="0" w:space="0" w:color="auto"/>
        <w:bottom w:val="none" w:sz="0" w:space="0" w:color="auto"/>
        <w:right w:val="none" w:sz="0" w:space="0" w:color="auto"/>
      </w:divBdr>
    </w:div>
    <w:div w:id="1099452011">
      <w:bodyDiv w:val="1"/>
      <w:marLeft w:val="0"/>
      <w:marRight w:val="0"/>
      <w:marTop w:val="0"/>
      <w:marBottom w:val="0"/>
      <w:divBdr>
        <w:top w:val="none" w:sz="0" w:space="0" w:color="auto"/>
        <w:left w:val="none" w:sz="0" w:space="0" w:color="auto"/>
        <w:bottom w:val="none" w:sz="0" w:space="0" w:color="auto"/>
        <w:right w:val="none" w:sz="0" w:space="0" w:color="auto"/>
      </w:divBdr>
    </w:div>
    <w:div w:id="166816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aute.chorus-pro.gouv.fr/emetteur-de-factures-electroniques/" TargetMode="External"/><Relationship Id="rId18" Type="http://schemas.openxmlformats.org/officeDocument/2006/relationships/header" Target="header1.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clarants.e-attestations.com" TargetMode="External"/><Relationship Id="rId5" Type="http://schemas.openxmlformats.org/officeDocument/2006/relationships/numbering" Target="numbering.xml"/><Relationship Id="rId15" Type="http://schemas.openxmlformats.org/officeDocument/2006/relationships/hyperlink" Target="https://www.youtube.com/channel/UCZu7eGQjA6mHF15W7foJzkQ"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aute.chorus-pro.gouv.fr/documentation/fiches-pratiqu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c8ef4771b5a8bd77dd66814f3e6589bb">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98ea7b5e2fa65a4cdd953c266b088bc3"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97791-06CD-4A47-B183-505F61C44C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60B700-92D2-489D-BEB7-B4B32CA123B6}">
  <ds:schemaRefs>
    <ds:schemaRef ds:uri="http://schemas.microsoft.com/office/2006/metadata/properties"/>
    <ds:schemaRef ds:uri="http://schemas.microsoft.com/office/infopath/2007/PartnerControls"/>
    <ds:schemaRef ds:uri="f628dff0-fd24-4b1c-bb85-ab9254f4a7fe"/>
  </ds:schemaRefs>
</ds:datastoreItem>
</file>

<file path=customXml/itemProps3.xml><?xml version="1.0" encoding="utf-8"?>
<ds:datastoreItem xmlns:ds="http://schemas.openxmlformats.org/officeDocument/2006/customXml" ds:itemID="{3D0F893A-F17E-4C29-A345-0154B50F05B6}">
  <ds:schemaRefs>
    <ds:schemaRef ds:uri="http://schemas.microsoft.com/sharepoint/v3/contenttype/forms"/>
  </ds:schemaRefs>
</ds:datastoreItem>
</file>

<file path=customXml/itemProps4.xml><?xml version="1.0" encoding="utf-8"?>
<ds:datastoreItem xmlns:ds="http://schemas.openxmlformats.org/officeDocument/2006/customXml" ds:itemID="{46EB093B-898F-4B03-997B-FB9989D4B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23</Pages>
  <Words>8734</Words>
  <Characters>53106</Characters>
  <Application>Microsoft Office Word</Application>
  <DocSecurity>0</DocSecurity>
  <Lines>442</Lines>
  <Paragraphs>123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MuCEM</dc:creator>
  <cp:lastModifiedBy>Cecile RICHET</cp:lastModifiedBy>
  <cp:revision>73</cp:revision>
  <cp:lastPrinted>2025-08-27T13:54:00Z</cp:lastPrinted>
  <dcterms:created xsi:type="dcterms:W3CDTF">2025-08-06T12:22:00Z</dcterms:created>
  <dcterms:modified xsi:type="dcterms:W3CDTF">2026-02-09T15:08:00Z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ediaServiceImageTags">
    <vt:lpwstr/>
  </property>
</Properties>
</file>