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935AA6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35097E34" w14:textId="77777777" w:rsidR="009B1CD0" w:rsidRDefault="009B1CD0" w:rsidP="00844DAA">
      <w:pPr>
        <w:tabs>
          <w:tab w:val="left" w:pos="851"/>
        </w:tabs>
        <w:sectPr w:rsidR="009B1CD0">
          <w:headerReference w:type="default" r:id="rId8"/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  <w:gridCol w:w="496"/>
      </w:tblGrid>
      <w:tr w:rsidR="009B1CD0" w14:paraId="04133BD6" w14:textId="77777777" w:rsidTr="007717AD">
        <w:trPr>
          <w:cantSplit/>
          <w:trHeight w:val="1134"/>
        </w:trPr>
        <w:tc>
          <w:tcPr>
            <w:tcW w:w="9781" w:type="dxa"/>
            <w:shd w:val="clear" w:color="auto" w:fill="FFED45"/>
          </w:tcPr>
          <w:p w14:paraId="483B59F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27F67694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496" w:type="dxa"/>
            <w:shd w:val="clear" w:color="auto" w:fill="FFED45"/>
            <w:textDirection w:val="btLr"/>
            <w:vAlign w:val="center"/>
          </w:tcPr>
          <w:p w14:paraId="352FC131" w14:textId="77777777" w:rsidR="009B1CD0" w:rsidRPr="002A2E86" w:rsidRDefault="00E47798" w:rsidP="002A2E86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1553" w:right="113"/>
              <w:rPr>
                <w:sz w:val="22"/>
              </w:rPr>
            </w:pPr>
            <w:r w:rsidRPr="002A2E86">
              <w:rPr>
                <w:caps/>
                <w:sz w:val="22"/>
                <w:szCs w:val="28"/>
              </w:rPr>
              <w:t>ATTRI1</w:t>
            </w:r>
          </w:p>
        </w:tc>
      </w:tr>
    </w:tbl>
    <w:p w14:paraId="70EB3BB5" w14:textId="77777777" w:rsidR="009B1CD0" w:rsidRDefault="009B1CD0" w:rsidP="006C4338">
      <w:pPr>
        <w:tabs>
          <w:tab w:val="left" w:pos="851"/>
        </w:tabs>
      </w:pPr>
    </w:p>
    <w:p w14:paraId="0B5E8D16" w14:textId="77777777" w:rsidR="009B1CD0" w:rsidRDefault="009B1CD0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 w:rsidRPr="007A2252">
        <w:rPr>
          <w:i w:val="0"/>
          <w:sz w:val="20"/>
          <w:szCs w:val="18"/>
        </w:rPr>
        <w:t xml:space="preserve">En cas de </w:t>
      </w:r>
      <w:r w:rsidR="00F92811" w:rsidRPr="007A2252">
        <w:rPr>
          <w:i w:val="0"/>
          <w:sz w:val="20"/>
          <w:szCs w:val="18"/>
        </w:rPr>
        <w:t>groupement d’entreprises</w:t>
      </w:r>
      <w:r w:rsidRPr="007A2252">
        <w:rPr>
          <w:i w:val="0"/>
          <w:sz w:val="20"/>
          <w:szCs w:val="18"/>
        </w:rPr>
        <w:t xml:space="preserve">, un </w:t>
      </w:r>
      <w:r w:rsidR="00CD185D" w:rsidRPr="007A2252">
        <w:rPr>
          <w:i w:val="0"/>
          <w:sz w:val="20"/>
          <w:szCs w:val="18"/>
        </w:rPr>
        <w:t xml:space="preserve">acte d’engagement unique </w:t>
      </w:r>
      <w:r w:rsidRPr="007A2252">
        <w:rPr>
          <w:i w:val="0"/>
          <w:sz w:val="20"/>
          <w:szCs w:val="18"/>
        </w:rPr>
        <w:t>est rempli pour le groupement d’entreprises.</w:t>
      </w:r>
    </w:p>
    <w:p w14:paraId="4557420F" w14:textId="77777777" w:rsidR="002A2E86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</w:p>
    <w:p w14:paraId="3F8E14B6" w14:textId="77777777" w:rsidR="002A2E86" w:rsidRPr="007A2252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>
        <w:rPr>
          <w:i w:val="0"/>
          <w:sz w:val="20"/>
          <w:szCs w:val="18"/>
        </w:rPr>
        <w:t xml:space="preserve">Les éléments </w:t>
      </w:r>
      <w:r w:rsidRPr="002A2E86">
        <w:rPr>
          <w:i w:val="0"/>
          <w:sz w:val="20"/>
          <w:szCs w:val="18"/>
          <w:bdr w:val="single" w:sz="4" w:space="0" w:color="auto"/>
        </w:rPr>
        <w:t>encadrés</w:t>
      </w:r>
      <w:r>
        <w:rPr>
          <w:i w:val="0"/>
          <w:sz w:val="20"/>
          <w:szCs w:val="18"/>
        </w:rPr>
        <w:t xml:space="preserve"> en sont à renseigner par le soumissionnaire. </w:t>
      </w:r>
    </w:p>
    <w:p w14:paraId="48BD6D19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60F2FE6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2944D020" w14:textId="77777777" w:rsidTr="007717AD">
        <w:tc>
          <w:tcPr>
            <w:tcW w:w="10277" w:type="dxa"/>
            <w:shd w:val="clear" w:color="auto" w:fill="FFED45"/>
          </w:tcPr>
          <w:p w14:paraId="2FAD5FE6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4FF11FBC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705B4D67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7717AD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14:paraId="79B56E03" w14:textId="77777777" w:rsidR="009B1CD0" w:rsidRDefault="009B1CD0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404A6433" w14:textId="3C80995B" w:rsidR="0018060E" w:rsidRPr="0018060E" w:rsidRDefault="002A2E86" w:rsidP="0018060E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MARCHÉ N°</w:t>
      </w:r>
      <w:bookmarkStart w:id="0" w:name="_Hlk145918593"/>
      <w:r w:rsidRPr="002A2E86">
        <w:rPr>
          <w:rStyle w:val="WW8Num2z0"/>
          <w:rFonts w:ascii="Arial Narrow" w:eastAsia="Meiryo UI" w:hAnsi="Arial Narrow" w:cs="Arial"/>
          <w:b/>
          <w:sz w:val="40"/>
        </w:rPr>
        <w:t xml:space="preserve"> </w:t>
      </w:r>
      <w:sdt>
        <w:sdtPr>
          <w:rPr>
            <w:rStyle w:val="Style2"/>
            <w:rFonts w:ascii="Arial Narrow" w:eastAsia="Meiryo UI" w:hAnsi="Arial Narrow" w:cs="Arial"/>
            <w:b/>
            <w:sz w:val="28"/>
          </w:rPr>
          <w:alias w:val="N°interne de projet"/>
          <w:tag w:val="N°interne de projet"/>
          <w:id w:val="1683928919"/>
          <w:placeholder>
            <w:docPart w:val="025AB0531B9E4CC0930DB0B8B88A976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color w:val="FF0000"/>
          <w:text/>
        </w:sdtPr>
        <w:sdtEndPr>
          <w:rPr>
            <w:rStyle w:val="Style2"/>
          </w:rPr>
        </w:sdtEndPr>
        <w:sdtContent>
          <w:r w:rsidR="00910829" w:rsidRPr="00910829">
            <w:rPr>
              <w:rStyle w:val="Style2"/>
              <w:rFonts w:ascii="Arial Narrow" w:eastAsia="Meiryo UI" w:hAnsi="Arial Narrow" w:cs="Arial"/>
              <w:b/>
              <w:sz w:val="28"/>
            </w:rPr>
            <w:t>202</w:t>
          </w:r>
          <w:r w:rsidR="003216E3">
            <w:rPr>
              <w:rStyle w:val="Style2"/>
              <w:rFonts w:ascii="Arial Narrow" w:eastAsia="Meiryo UI" w:hAnsi="Arial Narrow" w:cs="Arial"/>
              <w:b/>
              <w:sz w:val="28"/>
            </w:rPr>
            <w:t>6</w:t>
          </w:r>
          <w:r w:rsidR="00910829" w:rsidRPr="00910829">
            <w:rPr>
              <w:rStyle w:val="Style2"/>
              <w:rFonts w:ascii="Arial Narrow" w:eastAsia="Meiryo UI" w:hAnsi="Arial Narrow" w:cs="Arial"/>
              <w:b/>
              <w:sz w:val="28"/>
            </w:rPr>
            <w:t>DPIGPI</w:t>
          </w:r>
          <w:r w:rsidR="003216E3">
            <w:rPr>
              <w:rStyle w:val="Style2"/>
              <w:rFonts w:ascii="Arial Narrow" w:eastAsia="Meiryo UI" w:hAnsi="Arial Narrow" w:cs="Arial"/>
              <w:b/>
              <w:sz w:val="28"/>
            </w:rPr>
            <w:t>630PROG</w:t>
          </w:r>
        </w:sdtContent>
      </w:sdt>
      <w:bookmarkEnd w:id="0"/>
      <w:r w:rsidRPr="002A2E86">
        <w:t xml:space="preserve"> </w:t>
      </w:r>
    </w:p>
    <w:p w14:paraId="00F2BCCB" w14:textId="77777777"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7B415710" w14:textId="77777777"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24E498A8" w14:textId="591BB94D" w:rsidR="00876A73" w:rsidRDefault="00E73CB5" w:rsidP="003216E3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</w:rPr>
      </w:pPr>
      <w:sdt>
        <w:sdtPr>
          <w:rPr>
            <w:b/>
            <w:bCs/>
            <w:sz w:val="32"/>
          </w:rPr>
          <w:alias w:val="Objet "/>
          <w:tag w:val=""/>
          <w:id w:val="-1407533707"/>
          <w:placeholder>
            <w:docPart w:val="ECBB363340574559BF56F72AE46AF3D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color w:val="FF0000"/>
          <w:text/>
        </w:sdtPr>
        <w:sdtEndPr/>
        <w:sdtContent>
          <w:r w:rsidR="008E01BA">
            <w:rPr>
              <w:b/>
              <w:bCs/>
              <w:sz w:val="32"/>
            </w:rPr>
            <w:t>Les é</w:t>
          </w:r>
          <w:r w:rsidR="003216E3" w:rsidRPr="003216E3">
            <w:rPr>
              <w:b/>
              <w:bCs/>
              <w:sz w:val="32"/>
            </w:rPr>
            <w:t>tudes de programmation relatives à la réhabilitation et l’extension ou la déconstruction et reconstruction du COSEC sur le campus Remicourt à Villers-lès-Nancy (54)</w:t>
          </w:r>
        </w:sdtContent>
      </w:sdt>
    </w:p>
    <w:p w14:paraId="70C1211F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C209607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Cet acte d'engagement correspond :</w:t>
      </w:r>
    </w:p>
    <w:p w14:paraId="49285672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B892D54" w14:textId="77777777" w:rsidR="009B1CD0" w:rsidRDefault="00E73CB5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987259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7872">
            <w:rPr>
              <w:rFonts w:ascii="MS Gothic" w:eastAsia="MS Gothic" w:hAnsi="MS Gothic" w:cs="Arial" w:hint="eastAsia"/>
            </w:rPr>
            <w:t>☒</w:t>
          </w:r>
        </w:sdtContent>
      </w:sdt>
      <w:r w:rsidR="002A2E86">
        <w:rPr>
          <w:rFonts w:ascii="Arial" w:hAnsi="Arial" w:cs="Arial"/>
        </w:rPr>
        <w:t xml:space="preserve"> À l’ensemble du marché public </w:t>
      </w:r>
    </w:p>
    <w:p w14:paraId="489CC828" w14:textId="77777777" w:rsidR="002A2E86" w:rsidRDefault="002A2E8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1B77BCD" w14:textId="77777777" w:rsidR="002A2E86" w:rsidRDefault="00E73CB5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82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de base</w:t>
      </w:r>
    </w:p>
    <w:p w14:paraId="37153613" w14:textId="77777777" w:rsidR="002A2E86" w:rsidRDefault="002A2E8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3C83F22" w14:textId="77777777" w:rsidR="002A2E86" w:rsidRDefault="00E73CB5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942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négociée</w:t>
      </w:r>
    </w:p>
    <w:p w14:paraId="742AD916" w14:textId="77777777" w:rsidR="002A2E86" w:rsidRDefault="002A2E86" w:rsidP="002A2E8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W w:w="10277" w:type="dxa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5B79FD0" w14:textId="77777777" w:rsidTr="007717AD">
        <w:tc>
          <w:tcPr>
            <w:tcW w:w="10277" w:type="dxa"/>
            <w:shd w:val="clear" w:color="auto" w:fill="FFED45"/>
          </w:tcPr>
          <w:p w14:paraId="2AD703C0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407AB7D8" w14:textId="77777777" w:rsidR="009B1CD0" w:rsidRDefault="009B1CD0" w:rsidP="006C4338">
      <w:pPr>
        <w:tabs>
          <w:tab w:val="left" w:pos="851"/>
        </w:tabs>
      </w:pPr>
    </w:p>
    <w:p w14:paraId="3EEBA5AC" w14:textId="77777777" w:rsidR="009B1CD0" w:rsidRPr="004E1D1A" w:rsidRDefault="009B1CD0" w:rsidP="004E1D1A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  <w:r w:rsidRPr="004E1D1A">
        <w:rPr>
          <w:rFonts w:ascii="Arial" w:hAnsi="Arial" w:cs="Arial"/>
          <w:b/>
          <w:sz w:val="22"/>
          <w:szCs w:val="22"/>
        </w:rPr>
        <w:t xml:space="preserve">B1 - Identification et engagement </w:t>
      </w:r>
      <w:r w:rsidR="00CD185D" w:rsidRPr="004E1D1A">
        <w:rPr>
          <w:rFonts w:ascii="Arial" w:hAnsi="Arial" w:cs="Arial"/>
          <w:b/>
          <w:sz w:val="22"/>
          <w:szCs w:val="22"/>
        </w:rPr>
        <w:t>du titulaire</w:t>
      </w:r>
      <w:r w:rsidR="0021797C" w:rsidRPr="004E1D1A">
        <w:rPr>
          <w:rFonts w:ascii="Arial" w:hAnsi="Arial" w:cs="Arial"/>
          <w:b/>
          <w:sz w:val="22"/>
          <w:szCs w:val="22"/>
        </w:rPr>
        <w:t xml:space="preserve"> ou du groupement titulaire</w:t>
      </w:r>
    </w:p>
    <w:p w14:paraId="713F86E8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2D2760CD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5AB96F50" w14:textId="158A9EBB"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="005D01E7">
        <w:rPr>
          <w:rFonts w:ascii="Arial" w:hAnsi="Arial" w:cs="Arial"/>
        </w:rPr>
        <w:t xml:space="preserve">listées </w:t>
      </w:r>
      <w:r w:rsidR="002A2E86">
        <w:rPr>
          <w:rFonts w:ascii="Arial" w:hAnsi="Arial" w:cs="Arial"/>
        </w:rPr>
        <w:t>au</w:t>
      </w:r>
      <w:r w:rsidR="005D01E7">
        <w:rPr>
          <w:rFonts w:ascii="Arial" w:hAnsi="Arial" w:cs="Arial"/>
        </w:rPr>
        <w:t xml:space="preserve"> Cahier des clauses particulières</w:t>
      </w:r>
      <w:r w:rsidR="004E1D1A">
        <w:rPr>
          <w:rFonts w:ascii="Arial" w:hAnsi="Arial" w:cs="Arial"/>
        </w:rPr>
        <w:t xml:space="preserve"> (CCP)</w:t>
      </w:r>
      <w:r>
        <w:rPr>
          <w:rFonts w:ascii="Arial" w:hAnsi="Arial" w:cs="Arial"/>
        </w:rPr>
        <w:t>,</w:t>
      </w:r>
    </w:p>
    <w:p w14:paraId="16F03DE9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1983D210" w14:textId="77777777" w:rsidR="009B1CD0" w:rsidRDefault="00FC7872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</w:t>
      </w:r>
      <w:r w:rsidR="009B1CD0">
        <w:rPr>
          <w:rFonts w:ascii="Arial" w:hAnsi="Arial" w:cs="Arial"/>
        </w:rPr>
        <w:t xml:space="preserve"> conformément à leurs clauses,</w:t>
      </w:r>
    </w:p>
    <w:p w14:paraId="711E6F0D" w14:textId="77777777"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14:paraId="37972B40" w14:textId="77777777" w:rsidR="002A2E86" w:rsidRDefault="00E73CB5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68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Le soumissionnaire individuel</w:t>
      </w:r>
    </w:p>
    <w:p w14:paraId="3D6314E3" w14:textId="77777777" w:rsidR="004E1D1A" w:rsidRDefault="004E1D1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D250BC1" w14:textId="77777777" w:rsidR="004E1D1A" w:rsidRDefault="00E73CB5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456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4E1D1A">
        <w:rPr>
          <w:rFonts w:ascii="Arial" w:hAnsi="Arial" w:cs="Arial"/>
        </w:rPr>
        <w:t xml:space="preserve"> L’ensemble des membres du groupement</w:t>
      </w:r>
    </w:p>
    <w:p w14:paraId="3140A2F0" w14:textId="77777777" w:rsidR="004E1D1A" w:rsidRDefault="004E1D1A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17B79107" w14:textId="77777777" w:rsidR="0086560B" w:rsidRDefault="0086560B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438A16" w14:textId="77777777"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14:paraId="5215784F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1CB55487" w14:textId="77777777" w:rsidR="005D01E7" w:rsidRDefault="005D01E7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295"/>
        <w:gridCol w:w="1295"/>
        <w:gridCol w:w="1295"/>
        <w:gridCol w:w="1295"/>
        <w:gridCol w:w="1341"/>
        <w:gridCol w:w="1249"/>
        <w:gridCol w:w="1295"/>
      </w:tblGrid>
      <w:tr w:rsidR="004E1D1A" w:rsidRPr="005D01E7" w14:paraId="0DA9BCAD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7378931C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3B091BB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1295" w:type="dxa"/>
            <w:vAlign w:val="center"/>
          </w:tcPr>
          <w:p w14:paraId="57D396D0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Dénomination sociale</w:t>
            </w:r>
          </w:p>
        </w:tc>
        <w:tc>
          <w:tcPr>
            <w:tcW w:w="1295" w:type="dxa"/>
            <w:vAlign w:val="center"/>
          </w:tcPr>
          <w:p w14:paraId="6B4D8858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établissement</w:t>
            </w:r>
          </w:p>
        </w:tc>
        <w:tc>
          <w:tcPr>
            <w:tcW w:w="1295" w:type="dxa"/>
            <w:vAlign w:val="center"/>
          </w:tcPr>
          <w:p w14:paraId="18748F8F" w14:textId="77777777" w:rsidR="004E1D1A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 xml:space="preserve">Adresse siège social </w:t>
            </w:r>
          </w:p>
          <w:p w14:paraId="4AB41087" w14:textId="77777777" w:rsid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</w:p>
          <w:p w14:paraId="78EAF1FE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(le cas échéant si différente de l’établissement)</w:t>
            </w:r>
          </w:p>
        </w:tc>
        <w:tc>
          <w:tcPr>
            <w:tcW w:w="1341" w:type="dxa"/>
            <w:vAlign w:val="center"/>
          </w:tcPr>
          <w:p w14:paraId="68528D24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@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de contact pour l’exécution du contrat</w:t>
            </w:r>
          </w:p>
        </w:tc>
        <w:tc>
          <w:tcPr>
            <w:tcW w:w="1249" w:type="dxa"/>
            <w:vAlign w:val="center"/>
          </w:tcPr>
          <w:p w14:paraId="41FD7F43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Numéro de tél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du référent contractuel</w:t>
            </w:r>
          </w:p>
        </w:tc>
        <w:tc>
          <w:tcPr>
            <w:tcW w:w="1295" w:type="dxa"/>
            <w:vAlign w:val="center"/>
          </w:tcPr>
          <w:p w14:paraId="3507F75F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SIRET</w:t>
            </w:r>
          </w:p>
        </w:tc>
      </w:tr>
      <w:tr w:rsidR="004E1D1A" w:rsidRPr="005D01E7" w14:paraId="185D61C8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43B7DF10" w14:textId="77777777" w:rsidR="005D01E7" w:rsidRP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 xml:space="preserve">Candidat individuel OU </w:t>
            </w:r>
            <w:r w:rsidR="005D01E7" w:rsidRPr="004E1D1A">
              <w:rPr>
                <w:rFonts w:ascii="Arial Narrow" w:hAnsi="Arial Narrow" w:cs="Arial"/>
                <w:szCs w:val="22"/>
              </w:rPr>
              <w:t>Mandataire</w:t>
            </w:r>
            <w:r w:rsidRPr="004E1D1A">
              <w:rPr>
                <w:rFonts w:ascii="Arial Narrow" w:hAnsi="Arial Narrow" w:cs="Arial"/>
                <w:szCs w:val="22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14:paraId="7FF534B6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CF42A64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E0B3D55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03CBB3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44E74F46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8D91AE6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BE9EE07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2C1622C2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517CE3F6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n°1</w:t>
            </w:r>
          </w:p>
        </w:tc>
        <w:tc>
          <w:tcPr>
            <w:tcW w:w="1295" w:type="dxa"/>
            <w:vAlign w:val="center"/>
          </w:tcPr>
          <w:p w14:paraId="3F4237F2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A69281C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F34BB46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501450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1CC0B8F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883A1E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CE72F8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4022695F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68403D79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n°2</w:t>
            </w:r>
          </w:p>
        </w:tc>
        <w:tc>
          <w:tcPr>
            <w:tcW w:w="1295" w:type="dxa"/>
            <w:vAlign w:val="center"/>
          </w:tcPr>
          <w:p w14:paraId="0383325D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B2FC05F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1F3EB4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595084A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116BB30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BC023ED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52F3C2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1C935CB7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033141E0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n°3</w:t>
            </w:r>
          </w:p>
        </w:tc>
        <w:tc>
          <w:tcPr>
            <w:tcW w:w="1295" w:type="dxa"/>
            <w:vAlign w:val="center"/>
          </w:tcPr>
          <w:p w14:paraId="13B8D21E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4619507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E9F0D0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6C2A293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03E3B89F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522E6FB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A80DC6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46C00756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5C58AC66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n°4</w:t>
            </w:r>
          </w:p>
        </w:tc>
        <w:tc>
          <w:tcPr>
            <w:tcW w:w="1295" w:type="dxa"/>
            <w:vAlign w:val="center"/>
          </w:tcPr>
          <w:p w14:paraId="50DAAFAD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0926BE4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C42072F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C1A6B9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2C9D7D2F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0D82FF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0B40F68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FE64023" w14:textId="77777777"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FC5B64" w14:textId="77777777" w:rsidR="00106994" w:rsidRDefault="00106994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F376D02" w14:textId="26DD11B0" w:rsidR="009B1CD0" w:rsidRDefault="00FC7872" w:rsidP="004E1D1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S’engage</w:t>
      </w:r>
      <w:r w:rsidR="004E1D1A">
        <w:rPr>
          <w:rFonts w:ascii="Arial" w:hAnsi="Arial" w:cs="Arial"/>
        </w:rPr>
        <w:t>(nt), sur la base de son (leur) offre </w:t>
      </w:r>
      <w:r w:rsidR="009B1CD0">
        <w:rPr>
          <w:rFonts w:ascii="Arial" w:hAnsi="Arial" w:cs="Arial"/>
        </w:rPr>
        <w:t>à exécuter les prestations demandées au prix</w:t>
      </w:r>
      <w:r w:rsidR="005D01E7">
        <w:rPr>
          <w:rFonts w:ascii="Arial" w:hAnsi="Arial" w:cs="Arial"/>
        </w:rPr>
        <w:t xml:space="preserve"> global et forfaitaire</w:t>
      </w:r>
      <w:r w:rsidR="009B1CD0">
        <w:rPr>
          <w:rFonts w:ascii="Arial" w:hAnsi="Arial" w:cs="Arial"/>
        </w:rPr>
        <w:t xml:space="preserve"> indiqué ci-dessous ;</w:t>
      </w:r>
    </w:p>
    <w:p w14:paraId="2920345E" w14:textId="77777777" w:rsidR="00106994" w:rsidRDefault="00106994" w:rsidP="004E1D1A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81"/>
        <w:gridCol w:w="2209"/>
        <w:gridCol w:w="1555"/>
        <w:gridCol w:w="2317"/>
      </w:tblGrid>
      <w:tr w:rsidR="00106994" w:rsidRPr="00106994" w14:paraId="34C517AD" w14:textId="77777777" w:rsidTr="006120D0">
        <w:trPr>
          <w:trHeight w:val="608"/>
        </w:trPr>
        <w:tc>
          <w:tcPr>
            <w:tcW w:w="3881" w:type="dxa"/>
            <w:shd w:val="clear" w:color="auto" w:fill="F2F2F2" w:themeFill="background1" w:themeFillShade="F2"/>
            <w:vAlign w:val="center"/>
          </w:tcPr>
          <w:p w14:paraId="0A178496" w14:textId="517E6863" w:rsidR="00106994" w:rsidRPr="00106994" w:rsidRDefault="006120D0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</w:tc>
        <w:tc>
          <w:tcPr>
            <w:tcW w:w="2209" w:type="dxa"/>
            <w:shd w:val="clear" w:color="auto" w:fill="F2F2F2" w:themeFill="background1" w:themeFillShade="F2"/>
            <w:vAlign w:val="center"/>
          </w:tcPr>
          <w:p w14:paraId="434622CB" w14:textId="5DF449C6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 w:rsidRPr="00106994">
              <w:rPr>
                <w:rFonts w:ascii="Arial" w:hAnsi="Arial" w:cs="Arial"/>
              </w:rPr>
              <w:t>MONTANT GLOBAL ET FORFAITAIRE HT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4B19757" w14:textId="5F55E76B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 w:rsidRPr="00106994">
              <w:rPr>
                <w:rFonts w:ascii="Arial" w:hAnsi="Arial" w:cs="Arial"/>
              </w:rPr>
              <w:t>MONTANT TVA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5C07DD63" w14:textId="43E70369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 w:rsidRPr="00106994">
              <w:rPr>
                <w:rFonts w:ascii="Arial" w:hAnsi="Arial" w:cs="Arial"/>
              </w:rPr>
              <w:t>MONTANT GLOBAL ET FORFAITAIRE TTC</w:t>
            </w:r>
          </w:p>
        </w:tc>
      </w:tr>
      <w:tr w:rsidR="00106994" w:rsidRPr="00106994" w14:paraId="72AB9394" w14:textId="77777777" w:rsidTr="006120D0">
        <w:trPr>
          <w:trHeight w:val="1824"/>
        </w:trPr>
        <w:tc>
          <w:tcPr>
            <w:tcW w:w="3881" w:type="dxa"/>
            <w:vAlign w:val="center"/>
          </w:tcPr>
          <w:p w14:paraId="6FF20281" w14:textId="77777777" w:rsidR="00106994" w:rsidRPr="003216E3" w:rsidRDefault="003216E3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3216E3">
              <w:rPr>
                <w:rFonts w:ascii="Arial" w:hAnsi="Arial" w:cs="Arial"/>
                <w:b/>
                <w:bCs/>
              </w:rPr>
              <w:t>Partie technique 1</w:t>
            </w:r>
          </w:p>
          <w:p w14:paraId="7D3E3252" w14:textId="40987A70" w:rsidR="003216E3" w:rsidRPr="00106994" w:rsidRDefault="003216E3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Identification, dimensionnement et synthèses des besoins et analyse de l’existant</w:t>
            </w:r>
          </w:p>
        </w:tc>
        <w:tc>
          <w:tcPr>
            <w:tcW w:w="2209" w:type="dxa"/>
            <w:vAlign w:val="center"/>
          </w:tcPr>
          <w:p w14:paraId="561D7FE7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14:paraId="44C0B488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317" w:type="dxa"/>
            <w:vAlign w:val="center"/>
          </w:tcPr>
          <w:p w14:paraId="2FDAA9A9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6994" w:rsidRPr="00106994" w14:paraId="467F6FC6" w14:textId="77777777" w:rsidTr="006120D0">
        <w:trPr>
          <w:trHeight w:val="1824"/>
        </w:trPr>
        <w:tc>
          <w:tcPr>
            <w:tcW w:w="3881" w:type="dxa"/>
            <w:vAlign w:val="center"/>
          </w:tcPr>
          <w:p w14:paraId="211B45E7" w14:textId="756C0454" w:rsidR="003216E3" w:rsidRPr="003216E3" w:rsidRDefault="003216E3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3216E3">
              <w:rPr>
                <w:rFonts w:ascii="Arial" w:hAnsi="Arial" w:cs="Arial"/>
                <w:b/>
                <w:bCs/>
              </w:rPr>
              <w:t xml:space="preserve">Partie technique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  <w:p w14:paraId="661B0342" w14:textId="4EF05BC4" w:rsidR="00106994" w:rsidRPr="00106994" w:rsidRDefault="003216E3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Etude de faisabilité – élaboration de scénarii fonctionnels/analyse comparative</w:t>
            </w:r>
          </w:p>
        </w:tc>
        <w:tc>
          <w:tcPr>
            <w:tcW w:w="2209" w:type="dxa"/>
            <w:vAlign w:val="center"/>
          </w:tcPr>
          <w:p w14:paraId="3558E227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14:paraId="2DE8D094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317" w:type="dxa"/>
            <w:vAlign w:val="center"/>
          </w:tcPr>
          <w:p w14:paraId="57969282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6994" w:rsidRPr="00106994" w14:paraId="2B4142CA" w14:textId="77777777" w:rsidTr="006120D0">
        <w:trPr>
          <w:trHeight w:val="1824"/>
        </w:trPr>
        <w:tc>
          <w:tcPr>
            <w:tcW w:w="3881" w:type="dxa"/>
            <w:vAlign w:val="center"/>
          </w:tcPr>
          <w:p w14:paraId="0DF8DB25" w14:textId="78BD70C6" w:rsidR="003216E3" w:rsidRPr="003216E3" w:rsidRDefault="003216E3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3216E3">
              <w:rPr>
                <w:rFonts w:ascii="Arial" w:hAnsi="Arial" w:cs="Arial"/>
                <w:b/>
                <w:bCs/>
              </w:rPr>
              <w:t xml:space="preserve">Partie technique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  <w:p w14:paraId="5C26D491" w14:textId="4FE9E952" w:rsidR="00106994" w:rsidRPr="00106994" w:rsidRDefault="003216E3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Préprogramme</w:t>
            </w:r>
          </w:p>
        </w:tc>
        <w:tc>
          <w:tcPr>
            <w:tcW w:w="2209" w:type="dxa"/>
            <w:vAlign w:val="center"/>
          </w:tcPr>
          <w:p w14:paraId="58B5A8FF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14:paraId="4C21352C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317" w:type="dxa"/>
            <w:vAlign w:val="center"/>
          </w:tcPr>
          <w:p w14:paraId="3101C076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6994" w:rsidRPr="00106994" w14:paraId="61C0BC87" w14:textId="77777777" w:rsidTr="006120D0">
        <w:trPr>
          <w:trHeight w:val="1824"/>
        </w:trPr>
        <w:tc>
          <w:tcPr>
            <w:tcW w:w="3881" w:type="dxa"/>
            <w:vAlign w:val="center"/>
          </w:tcPr>
          <w:p w14:paraId="2732F199" w14:textId="657FED95" w:rsidR="003216E3" w:rsidRPr="003216E3" w:rsidRDefault="003216E3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3216E3">
              <w:rPr>
                <w:rFonts w:ascii="Arial" w:hAnsi="Arial" w:cs="Arial"/>
                <w:b/>
                <w:bCs/>
              </w:rPr>
              <w:t xml:space="preserve">Partie technique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  <w:p w14:paraId="3D8F1ADE" w14:textId="21F688AF" w:rsidR="00106994" w:rsidRPr="00106994" w:rsidRDefault="006120D0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Programme Technique Détaillé</w:t>
            </w:r>
          </w:p>
        </w:tc>
        <w:tc>
          <w:tcPr>
            <w:tcW w:w="2209" w:type="dxa"/>
            <w:vAlign w:val="center"/>
          </w:tcPr>
          <w:p w14:paraId="360692E3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14:paraId="353DD8F2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317" w:type="dxa"/>
            <w:vAlign w:val="center"/>
          </w:tcPr>
          <w:p w14:paraId="20B88486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3216E3" w:rsidRPr="00106994" w14:paraId="747C287D" w14:textId="77777777" w:rsidTr="006120D0">
        <w:trPr>
          <w:trHeight w:val="1824"/>
        </w:trPr>
        <w:tc>
          <w:tcPr>
            <w:tcW w:w="3881" w:type="dxa"/>
            <w:vAlign w:val="center"/>
          </w:tcPr>
          <w:p w14:paraId="5A2A30E1" w14:textId="10F09273" w:rsidR="003216E3" w:rsidRPr="003216E3" w:rsidRDefault="003216E3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3216E3">
              <w:rPr>
                <w:rFonts w:ascii="Arial" w:hAnsi="Arial" w:cs="Arial"/>
                <w:b/>
                <w:bCs/>
              </w:rPr>
              <w:t xml:space="preserve">Partie technique 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  <w:p w14:paraId="2430D397" w14:textId="70D95EE1" w:rsidR="003216E3" w:rsidRPr="006120D0" w:rsidRDefault="006120D0" w:rsidP="003216E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 w:rsidRPr="006120D0">
              <w:rPr>
                <w:rFonts w:ascii="Arial" w:hAnsi="Arial" w:cs="Arial"/>
              </w:rPr>
              <w:t>Dossier d’Expertise</w:t>
            </w:r>
          </w:p>
        </w:tc>
        <w:tc>
          <w:tcPr>
            <w:tcW w:w="2209" w:type="dxa"/>
            <w:vAlign w:val="center"/>
          </w:tcPr>
          <w:p w14:paraId="00321230" w14:textId="77777777" w:rsidR="003216E3" w:rsidRPr="00106994" w:rsidRDefault="003216E3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14:paraId="1BF0761C" w14:textId="77777777" w:rsidR="003216E3" w:rsidRPr="00106994" w:rsidRDefault="003216E3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317" w:type="dxa"/>
            <w:vAlign w:val="center"/>
          </w:tcPr>
          <w:p w14:paraId="72EFCC43" w14:textId="77777777" w:rsidR="003216E3" w:rsidRPr="00106994" w:rsidRDefault="003216E3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6994" w:rsidRPr="00106994" w14:paraId="4D05412B" w14:textId="77777777" w:rsidTr="00C80B64">
        <w:trPr>
          <w:trHeight w:val="772"/>
        </w:trPr>
        <w:tc>
          <w:tcPr>
            <w:tcW w:w="3881" w:type="dxa"/>
            <w:shd w:val="clear" w:color="auto" w:fill="F2F2F2" w:themeFill="background1" w:themeFillShade="F2"/>
            <w:vAlign w:val="center"/>
          </w:tcPr>
          <w:p w14:paraId="082A133B" w14:textId="3A0C01C9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106994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209" w:type="dxa"/>
            <w:shd w:val="clear" w:color="auto" w:fill="F2F2F2" w:themeFill="background1" w:themeFillShade="F2"/>
            <w:vAlign w:val="center"/>
          </w:tcPr>
          <w:p w14:paraId="51306792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49021B2A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70D8ECE7" w14:textId="77777777" w:rsidR="00106994" w:rsidRPr="00106994" w:rsidRDefault="00106994" w:rsidP="00106994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1C5DCDF4" w14:textId="770129CA" w:rsidR="00C80B64" w:rsidRDefault="00C80B64" w:rsidP="004E1D1A">
      <w:pPr>
        <w:pStyle w:val="fcase1ertab"/>
        <w:tabs>
          <w:tab w:val="left" w:pos="851"/>
        </w:tabs>
        <w:spacing w:line="480" w:lineRule="auto"/>
        <w:ind w:left="0" w:firstLine="0"/>
      </w:pPr>
    </w:p>
    <w:p w14:paraId="02AD26B1" w14:textId="77777777" w:rsidR="00C80B64" w:rsidRDefault="00C80B64">
      <w:pPr>
        <w:suppressAutoHyphens w:val="0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19"/>
        <w:gridCol w:w="2231"/>
        <w:gridCol w:w="1570"/>
        <w:gridCol w:w="2340"/>
      </w:tblGrid>
      <w:tr w:rsidR="00C80B64" w:rsidRPr="00106994" w14:paraId="28C63B92" w14:textId="77777777" w:rsidTr="004E2373">
        <w:trPr>
          <w:trHeight w:val="449"/>
        </w:trPr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501313D5" w14:textId="77777777" w:rsidR="00C80B64" w:rsidRPr="00C80B6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lastRenderedPageBreak/>
              <w:t>TRANCHE OPTIONNELLE 1</w:t>
            </w:r>
          </w:p>
        </w:tc>
        <w:tc>
          <w:tcPr>
            <w:tcW w:w="2231" w:type="dxa"/>
            <w:shd w:val="clear" w:color="auto" w:fill="F2F2F2" w:themeFill="background1" w:themeFillShade="F2"/>
            <w:vAlign w:val="center"/>
          </w:tcPr>
          <w:p w14:paraId="06ECB91C" w14:textId="77777777" w:rsidR="00C80B64" w:rsidRPr="00C80B6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t>MONTANT GLOBAL ET FORFAITAIRE HT</w:t>
            </w:r>
          </w:p>
        </w:tc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42861BC6" w14:textId="77777777" w:rsidR="00C80B64" w:rsidRPr="00C80B6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t>MONTANT TVA</w:t>
            </w:r>
          </w:p>
        </w:tc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2DE4420A" w14:textId="77777777" w:rsidR="00C80B64" w:rsidRPr="00C80B6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t>MONTANT GLOBAL ET FORFAITAIRE TTC</w:t>
            </w:r>
          </w:p>
        </w:tc>
      </w:tr>
      <w:tr w:rsidR="00C80B64" w:rsidRPr="00106994" w14:paraId="6C847CD3" w14:textId="77777777" w:rsidTr="004E2373">
        <w:trPr>
          <w:trHeight w:val="1347"/>
        </w:trPr>
        <w:tc>
          <w:tcPr>
            <w:tcW w:w="3919" w:type="dxa"/>
            <w:vAlign w:val="center"/>
          </w:tcPr>
          <w:p w14:paraId="57E823E2" w14:textId="77777777" w:rsidR="00C80B64" w:rsidRPr="003216E3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3216E3">
              <w:rPr>
                <w:rFonts w:ascii="Arial" w:hAnsi="Arial" w:cs="Arial"/>
                <w:b/>
                <w:bCs/>
              </w:rPr>
              <w:t xml:space="preserve">Partie technique </w:t>
            </w:r>
            <w:r>
              <w:rPr>
                <w:rFonts w:ascii="Arial" w:hAnsi="Arial" w:cs="Arial"/>
                <w:b/>
                <w:bCs/>
              </w:rPr>
              <w:t>6 – TO01</w:t>
            </w:r>
          </w:p>
          <w:p w14:paraId="7FB578C1" w14:textId="77777777" w:rsidR="00C80B6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Tranche Optionnelle 01 </w:t>
            </w:r>
          </w:p>
          <w:p w14:paraId="6FE67447" w14:textId="33D208EB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Assistance au recrutement de la MOE</w:t>
            </w:r>
            <w:r>
              <w:rPr>
                <w:rFonts w:ascii="Arial" w:hAnsi="Arial" w:cs="Arial"/>
              </w:rPr>
              <w:t xml:space="preserve"> (concours)</w:t>
            </w:r>
          </w:p>
        </w:tc>
        <w:tc>
          <w:tcPr>
            <w:tcW w:w="2231" w:type="dxa"/>
            <w:vAlign w:val="center"/>
          </w:tcPr>
          <w:p w14:paraId="7707C4D8" w14:textId="77777777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14:paraId="001798D2" w14:textId="77777777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340" w:type="dxa"/>
            <w:vAlign w:val="center"/>
          </w:tcPr>
          <w:p w14:paraId="244E57A1" w14:textId="77777777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80B64" w:rsidRPr="00106994" w14:paraId="43E1DAB9" w14:textId="77777777" w:rsidTr="00C80B64">
        <w:trPr>
          <w:trHeight w:val="700"/>
        </w:trPr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31B5A11D" w14:textId="77777777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106994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231" w:type="dxa"/>
            <w:shd w:val="clear" w:color="auto" w:fill="F2F2F2" w:themeFill="background1" w:themeFillShade="F2"/>
            <w:vAlign w:val="center"/>
          </w:tcPr>
          <w:p w14:paraId="1FF2B61F" w14:textId="77777777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3D417BE8" w14:textId="77777777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143B5969" w14:textId="77777777" w:rsidR="00C80B64" w:rsidRPr="00106994" w:rsidRDefault="00C80B64" w:rsidP="004E2373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06DCA832" w14:textId="5A2D3930" w:rsidR="006120D0" w:rsidRDefault="006120D0" w:rsidP="004E1D1A">
      <w:pPr>
        <w:pStyle w:val="fcase1ertab"/>
        <w:tabs>
          <w:tab w:val="left" w:pos="851"/>
        </w:tabs>
        <w:spacing w:line="480" w:lineRule="auto"/>
        <w:ind w:left="0" w:firstLine="0"/>
      </w:pPr>
    </w:p>
    <w:p w14:paraId="0C799A97" w14:textId="77777777" w:rsidR="006120D0" w:rsidRDefault="006120D0" w:rsidP="004E1D1A">
      <w:pPr>
        <w:pStyle w:val="fcase1ertab"/>
        <w:tabs>
          <w:tab w:val="left" w:pos="851"/>
        </w:tabs>
        <w:spacing w:line="480" w:lineRule="auto"/>
        <w:ind w:left="0" w:firstLine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19"/>
        <w:gridCol w:w="2231"/>
        <w:gridCol w:w="1570"/>
        <w:gridCol w:w="2340"/>
      </w:tblGrid>
      <w:tr w:rsidR="006120D0" w:rsidRPr="00106994" w14:paraId="27078D9F" w14:textId="77777777" w:rsidTr="006120D0">
        <w:trPr>
          <w:trHeight w:val="449"/>
        </w:trPr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6B28E383" w14:textId="15DB1835" w:rsidR="006120D0" w:rsidRPr="00C80B6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t>TRANCHE OPTIONNELLE</w:t>
            </w:r>
            <w:r w:rsidR="00C80B64" w:rsidRPr="00C80B6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80B64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231" w:type="dxa"/>
            <w:shd w:val="clear" w:color="auto" w:fill="F2F2F2" w:themeFill="background1" w:themeFillShade="F2"/>
            <w:vAlign w:val="center"/>
          </w:tcPr>
          <w:p w14:paraId="1AACFCC6" w14:textId="77777777" w:rsidR="006120D0" w:rsidRPr="00C80B6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t>MONTANT GLOBAL ET FORFAITAIRE HT</w:t>
            </w:r>
          </w:p>
        </w:tc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7969E5DC" w14:textId="77777777" w:rsidR="006120D0" w:rsidRPr="00C80B6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t>MONTANT TVA</w:t>
            </w:r>
          </w:p>
        </w:tc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6EA41005" w14:textId="77777777" w:rsidR="006120D0" w:rsidRPr="00C80B6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80B64">
              <w:rPr>
                <w:rFonts w:ascii="Arial" w:hAnsi="Arial" w:cs="Arial"/>
                <w:color w:val="000000" w:themeColor="text1"/>
              </w:rPr>
              <w:t>MONTANT GLOBAL ET FORFAITAIRE TTC</w:t>
            </w:r>
          </w:p>
        </w:tc>
      </w:tr>
      <w:tr w:rsidR="006120D0" w:rsidRPr="00106994" w14:paraId="54FB66B2" w14:textId="77777777" w:rsidTr="006120D0">
        <w:trPr>
          <w:trHeight w:val="1347"/>
        </w:trPr>
        <w:tc>
          <w:tcPr>
            <w:tcW w:w="3919" w:type="dxa"/>
            <w:vAlign w:val="center"/>
          </w:tcPr>
          <w:p w14:paraId="67D0E5B3" w14:textId="2C97FD3E" w:rsidR="006120D0" w:rsidRPr="003216E3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3216E3">
              <w:rPr>
                <w:rFonts w:ascii="Arial" w:hAnsi="Arial" w:cs="Arial"/>
                <w:b/>
                <w:bCs/>
              </w:rPr>
              <w:t xml:space="preserve">Partie technique </w:t>
            </w:r>
            <w:r w:rsidR="00C80B64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 xml:space="preserve"> – TO0</w:t>
            </w:r>
            <w:r w:rsidR="00C80B64">
              <w:rPr>
                <w:rFonts w:ascii="Arial" w:hAnsi="Arial" w:cs="Arial"/>
                <w:b/>
                <w:bCs/>
              </w:rPr>
              <w:t>2</w:t>
            </w:r>
          </w:p>
          <w:p w14:paraId="0ACFE562" w14:textId="342CE208" w:rsidR="006120D0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Tranche Optionnelle 0</w:t>
            </w:r>
            <w:r w:rsidR="00C80B6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</w:p>
          <w:p w14:paraId="5408F52B" w14:textId="0B6D7B32" w:rsidR="006120D0" w:rsidRPr="00106994" w:rsidRDefault="00C80B64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Analyse de l’Avant-Projet-Sommaire</w:t>
            </w:r>
          </w:p>
        </w:tc>
        <w:tc>
          <w:tcPr>
            <w:tcW w:w="2231" w:type="dxa"/>
            <w:vAlign w:val="center"/>
          </w:tcPr>
          <w:p w14:paraId="76B25719" w14:textId="77777777" w:rsidR="006120D0" w:rsidRPr="0010699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14:paraId="32C44A2D" w14:textId="77777777" w:rsidR="006120D0" w:rsidRPr="0010699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340" w:type="dxa"/>
            <w:vAlign w:val="center"/>
          </w:tcPr>
          <w:p w14:paraId="2F5E6FFF" w14:textId="77777777" w:rsidR="006120D0" w:rsidRPr="0010699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6120D0" w:rsidRPr="00106994" w14:paraId="3EB3EB62" w14:textId="77777777" w:rsidTr="00C80B64">
        <w:trPr>
          <w:trHeight w:val="627"/>
        </w:trPr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553F901C" w14:textId="77777777" w:rsidR="006120D0" w:rsidRPr="0010699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106994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231" w:type="dxa"/>
            <w:shd w:val="clear" w:color="auto" w:fill="F2F2F2" w:themeFill="background1" w:themeFillShade="F2"/>
            <w:vAlign w:val="center"/>
          </w:tcPr>
          <w:p w14:paraId="02886F7F" w14:textId="77777777" w:rsidR="006120D0" w:rsidRPr="0010699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472A0F23" w14:textId="77777777" w:rsidR="006120D0" w:rsidRPr="0010699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33938DCE" w14:textId="77777777" w:rsidR="006120D0" w:rsidRPr="00106994" w:rsidRDefault="006120D0" w:rsidP="001F26DB">
            <w:pPr>
              <w:pStyle w:val="fcase1ertab"/>
              <w:tabs>
                <w:tab w:val="left" w:pos="851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4B6A685D" w14:textId="1023BD43" w:rsidR="004E1D1A" w:rsidRDefault="004E1D1A" w:rsidP="00C80B6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uppressAutoHyphens w:val="0"/>
        <w:spacing w:line="360" w:lineRule="auto"/>
        <w:jc w:val="both"/>
      </w:pPr>
      <w:r>
        <w:br w:type="page"/>
      </w:r>
    </w:p>
    <w:p w14:paraId="4C3291EC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4B14F847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7E85AB0F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9005489" w14:textId="7777777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CB7EFCC" w14:textId="77777777" w:rsidR="00354C04" w:rsidRDefault="00E73CB5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30028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7088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354C04">
        <w:rPr>
          <w:rFonts w:ascii="Arial" w:hAnsi="Arial" w:cs="Arial"/>
        </w:rPr>
        <w:t>olidaire</w:t>
      </w:r>
    </w:p>
    <w:p w14:paraId="477751C1" w14:textId="77777777"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788417D" w14:textId="77777777" w:rsidR="007A2252" w:rsidRDefault="007A2252" w:rsidP="007A225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</w:t>
      </w:r>
      <w:r w:rsidRPr="007A2252">
        <w:rPr>
          <w:rFonts w:ascii="Arial" w:hAnsi="Arial" w:cs="Arial"/>
          <w:u w:val="single"/>
        </w:rPr>
        <w:t>conjoint</w:t>
      </w:r>
      <w:r>
        <w:rPr>
          <w:rFonts w:ascii="Arial" w:hAnsi="Arial" w:cs="Arial"/>
        </w:rPr>
        <w:t>, le mandataire du groupement est :</w:t>
      </w:r>
    </w:p>
    <w:p w14:paraId="51453339" w14:textId="77777777" w:rsidR="007A2252" w:rsidRDefault="007A2252" w:rsidP="007A2252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66CAF13D" w14:textId="77777777" w:rsidR="007A2252" w:rsidRDefault="00E73CB5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077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  <w:t>OU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14917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7A2252">
        <w:rPr>
          <w:rFonts w:ascii="Arial" w:hAnsi="Arial" w:cs="Arial"/>
        </w:rPr>
        <w:t>olidaire</w:t>
      </w:r>
    </w:p>
    <w:p w14:paraId="1295A1B5" w14:textId="77777777" w:rsidR="007A2252" w:rsidRDefault="007A2252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1169497D" w14:textId="77777777" w:rsidR="009B1CD0" w:rsidRPr="0086560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Cs/>
          <w:szCs w:val="18"/>
        </w:rPr>
      </w:pPr>
      <w:r w:rsidRPr="0086560B">
        <w:rPr>
          <w:rFonts w:ascii="Arial" w:hAnsi="Arial" w:cs="Arial"/>
          <w:iCs/>
          <w:szCs w:val="18"/>
        </w:rPr>
        <w:t xml:space="preserve">Les membres du groupement </w:t>
      </w:r>
      <w:r w:rsidRPr="007A2252">
        <w:rPr>
          <w:rFonts w:ascii="Arial" w:hAnsi="Arial" w:cs="Arial"/>
          <w:iCs/>
          <w:szCs w:val="18"/>
          <w:u w:val="single"/>
        </w:rPr>
        <w:t>conjoint</w:t>
      </w:r>
      <w:r w:rsidRPr="0086560B">
        <w:rPr>
          <w:rFonts w:ascii="Arial" w:hAnsi="Arial" w:cs="Arial"/>
          <w:iCs/>
          <w:szCs w:val="18"/>
        </w:rPr>
        <w:t xml:space="preserve"> indiquent dans le tableau ci-dessous la répartition des prestations que chacun d’entre eux s’engage à réaliser</w:t>
      </w:r>
    </w:p>
    <w:p w14:paraId="0F3504C0" w14:textId="77777777"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79"/>
        <w:gridCol w:w="2143"/>
        <w:gridCol w:w="3327"/>
        <w:gridCol w:w="2045"/>
      </w:tblGrid>
      <w:tr w:rsidR="0086560B" w:rsidRPr="005D01E7" w14:paraId="5FB9983E" w14:textId="77777777" w:rsidTr="00171EC7">
        <w:trPr>
          <w:trHeight w:val="291"/>
        </w:trPr>
        <w:tc>
          <w:tcPr>
            <w:tcW w:w="1314" w:type="pct"/>
            <w:vMerge w:val="restart"/>
            <w:vAlign w:val="center"/>
          </w:tcPr>
          <w:p w14:paraId="0003E00B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Membre du groupement</w:t>
            </w:r>
          </w:p>
        </w:tc>
        <w:tc>
          <w:tcPr>
            <w:tcW w:w="1051" w:type="pct"/>
            <w:vMerge w:val="restart"/>
            <w:vAlign w:val="center"/>
          </w:tcPr>
          <w:p w14:paraId="2FB6B281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2635" w:type="pct"/>
            <w:gridSpan w:val="2"/>
            <w:vAlign w:val="center"/>
          </w:tcPr>
          <w:p w14:paraId="0EEAD4A9" w14:textId="77777777"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Prestations exécutées par les membres</w:t>
            </w:r>
          </w:p>
          <w:p w14:paraId="61ED17DE" w14:textId="77777777"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du groupement 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conjoint</w:t>
            </w:r>
          </w:p>
        </w:tc>
      </w:tr>
      <w:tr w:rsidR="0086560B" w:rsidRPr="005D01E7" w14:paraId="042F8108" w14:textId="77777777" w:rsidTr="00171EC7">
        <w:trPr>
          <w:trHeight w:val="135"/>
        </w:trPr>
        <w:tc>
          <w:tcPr>
            <w:tcW w:w="1314" w:type="pct"/>
            <w:vMerge/>
            <w:vAlign w:val="center"/>
          </w:tcPr>
          <w:p w14:paraId="6E127CF4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051" w:type="pct"/>
            <w:vMerge/>
            <w:vAlign w:val="center"/>
          </w:tcPr>
          <w:p w14:paraId="56509533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6C78A968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1003" w:type="pct"/>
            <w:vAlign w:val="center"/>
          </w:tcPr>
          <w:p w14:paraId="6C07D97D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Montant HT de la prestation</w:t>
            </w:r>
          </w:p>
        </w:tc>
      </w:tr>
      <w:tr w:rsidR="0086560B" w:rsidRPr="005D01E7" w14:paraId="06D89D2F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2D75C3AF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Mandataire</w:t>
            </w:r>
          </w:p>
        </w:tc>
        <w:tc>
          <w:tcPr>
            <w:tcW w:w="1051" w:type="pct"/>
            <w:vAlign w:val="center"/>
          </w:tcPr>
          <w:p w14:paraId="19E0D7C2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61C1F661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6915DD53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1CC61D82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3F12DA5B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n°1</w:t>
            </w:r>
          </w:p>
        </w:tc>
        <w:tc>
          <w:tcPr>
            <w:tcW w:w="1051" w:type="pct"/>
            <w:vAlign w:val="center"/>
          </w:tcPr>
          <w:p w14:paraId="514FBD6F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7B232622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0E7AEC40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21C2A4A7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7766B7ED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n°2</w:t>
            </w:r>
          </w:p>
        </w:tc>
        <w:tc>
          <w:tcPr>
            <w:tcW w:w="1051" w:type="pct"/>
            <w:vAlign w:val="center"/>
          </w:tcPr>
          <w:p w14:paraId="3AAAE5AD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4939EAF3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4DF74298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6EB7F9EA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43334F91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n°3</w:t>
            </w:r>
          </w:p>
        </w:tc>
        <w:tc>
          <w:tcPr>
            <w:tcW w:w="1051" w:type="pct"/>
            <w:vAlign w:val="center"/>
          </w:tcPr>
          <w:p w14:paraId="228050A8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2FA314D9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1E639E2D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5584F1FA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22FB707C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n°4</w:t>
            </w:r>
          </w:p>
        </w:tc>
        <w:tc>
          <w:tcPr>
            <w:tcW w:w="1051" w:type="pct"/>
            <w:vAlign w:val="center"/>
          </w:tcPr>
          <w:p w14:paraId="2316FCDF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43EFB6DA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5E4699BE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843E97F" w14:textId="77777777" w:rsidR="009B1CD0" w:rsidRDefault="009B1CD0" w:rsidP="006C4338">
      <w:pPr>
        <w:tabs>
          <w:tab w:val="left" w:pos="851"/>
          <w:tab w:val="left" w:pos="6237"/>
        </w:tabs>
      </w:pPr>
    </w:p>
    <w:p w14:paraId="106199A3" w14:textId="299F9C10" w:rsidR="00E73CB5" w:rsidRDefault="00E73CB5">
      <w:pPr>
        <w:suppressAutoHyphens w:val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br w:type="page"/>
      </w:r>
    </w:p>
    <w:p w14:paraId="0B4FB64B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lastRenderedPageBreak/>
        <w:t>B3 - Compte (s) à créditer</w:t>
      </w:r>
    </w:p>
    <w:p w14:paraId="0C1117F1" w14:textId="77777777" w:rsidR="009B1CD0" w:rsidRPr="0086560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6560B">
        <w:rPr>
          <w:rFonts w:ascii="Arial" w:hAnsi="Arial" w:cs="Arial"/>
          <w:sz w:val="18"/>
          <w:szCs w:val="18"/>
        </w:rPr>
        <w:t>Joindre un ou des relevé(s) d’identité bancaire ou postal</w:t>
      </w:r>
    </w:p>
    <w:p w14:paraId="06D030FA" w14:textId="1A56850D" w:rsidR="00171EC7" w:rsidRDefault="00171EC7">
      <w:pPr>
        <w:suppressAutoHyphens w:val="0"/>
        <w:rPr>
          <w:rFonts w:ascii="Arial" w:hAnsi="Arial" w:cs="Arial"/>
          <w:b/>
        </w:rPr>
      </w:pPr>
    </w:p>
    <w:p w14:paraId="7BF391A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A289627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</w:p>
    <w:p w14:paraId="12153D33" w14:textId="77777777" w:rsidR="004E1D1A" w:rsidRDefault="004E1D1A" w:rsidP="004E1D1A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3D977A3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8CF8533" w14:textId="77777777" w:rsidR="009B1CD0" w:rsidRDefault="009B1CD0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31305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7A2252"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-133660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14:paraId="2C35DF54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9C55F47" w14:textId="77777777" w:rsidR="009B1CD0" w:rsidRPr="006E347C" w:rsidRDefault="009B1CD0" w:rsidP="006E347C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E347C">
        <w:rPr>
          <w:rFonts w:ascii="Arial" w:hAnsi="Arial" w:cs="Arial"/>
          <w:b/>
          <w:sz w:val="22"/>
          <w:szCs w:val="22"/>
        </w:rPr>
        <w:t xml:space="preserve">B5 - Durée d’exécution du marché </w:t>
      </w:r>
      <w:r w:rsidR="00FE48C9" w:rsidRPr="006E347C">
        <w:rPr>
          <w:rFonts w:ascii="Arial" w:hAnsi="Arial" w:cs="Arial"/>
          <w:b/>
          <w:sz w:val="22"/>
          <w:szCs w:val="22"/>
        </w:rPr>
        <w:t>public</w:t>
      </w:r>
    </w:p>
    <w:p w14:paraId="13E4DE65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4E3473A0" w14:textId="2E72C2AE" w:rsidR="009B1CD0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durée du contrat et les délais d’exécution des missions sont précisés au</w:t>
      </w:r>
      <w:r w:rsidR="004E1D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CCP. </w:t>
      </w:r>
    </w:p>
    <w:p w14:paraId="4D449E09" w14:textId="77777777" w:rsidR="005D01E7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41AA8953" w14:textId="77777777" w:rsidTr="007717AD">
        <w:tc>
          <w:tcPr>
            <w:tcW w:w="10419" w:type="dxa"/>
            <w:shd w:val="clear" w:color="auto" w:fill="FFED45"/>
          </w:tcPr>
          <w:p w14:paraId="5C6FA219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466312BD" w14:textId="77777777" w:rsidR="009B1CD0" w:rsidRDefault="009B1CD0" w:rsidP="006C4338">
      <w:pPr>
        <w:tabs>
          <w:tab w:val="left" w:pos="851"/>
        </w:tabs>
        <w:jc w:val="both"/>
      </w:pPr>
    </w:p>
    <w:p w14:paraId="61D2B17A" w14:textId="77777777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r w:rsidR="00036500" w:rsidRPr="00FC7872">
        <w:rPr>
          <w:rFonts w:ascii="Arial" w:hAnsi="Arial" w:cs="Arial"/>
          <w:i/>
          <w:sz w:val="18"/>
          <w:szCs w:val="18"/>
        </w:rPr>
        <w:t>article</w:t>
      </w:r>
      <w:r w:rsidR="009D661E" w:rsidRPr="00FC7872">
        <w:rPr>
          <w:rFonts w:ascii="Arial" w:hAnsi="Arial" w:cs="Arial"/>
          <w:i/>
          <w:sz w:val="18"/>
          <w:szCs w:val="18"/>
        </w:rPr>
        <w:t> R. 2142-23</w:t>
      </w:r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r w:rsidR="009D661E" w:rsidRPr="00FC7872">
        <w:rPr>
          <w:rFonts w:ascii="Arial" w:hAnsi="Arial" w:cs="Arial"/>
          <w:i/>
          <w:sz w:val="18"/>
          <w:szCs w:val="18"/>
        </w:rPr>
        <w:t>article R. 2342-12</w:t>
      </w:r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6AEF86D6" w14:textId="77777777" w:rsidR="007A2252" w:rsidRDefault="007A2252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214A0B4" w14:textId="77777777" w:rsidR="007A2252" w:rsidRPr="007A2252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Nom commercial : </w:t>
      </w:r>
    </w:p>
    <w:p w14:paraId="6C65CEAA" w14:textId="77777777" w:rsidR="009B1CD0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Dénomination sociale : </w:t>
      </w:r>
    </w:p>
    <w:p w14:paraId="18B62F39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203E51A2" w14:textId="77777777" w:rsidR="002904AF" w:rsidRDefault="00E73CB5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55007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1C733C">
        <w:rPr>
          <w:rFonts w:ascii="Arial" w:hAnsi="Arial" w:cs="Arial"/>
        </w:rPr>
        <w:t>Les membres du groupement</w:t>
      </w:r>
      <w:r w:rsidR="0021527A"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11CE88F9" w14:textId="77777777" w:rsidR="001C733C" w:rsidRDefault="001C733C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 xml:space="preserve">la </w:t>
      </w:r>
      <w:r w:rsidR="002904AF" w:rsidRPr="00FC7872">
        <w:rPr>
          <w:rFonts w:ascii="Arial" w:hAnsi="Arial" w:cs="Arial"/>
          <w:b/>
          <w:i/>
          <w:sz w:val="18"/>
          <w:szCs w:val="18"/>
          <w:u w:val="single"/>
        </w:rPr>
        <w:t>ou les</w:t>
      </w:r>
      <w:r w:rsidR="002904A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3B69791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8586ABC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-126800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53038B48" w14:textId="77777777"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14:paraId="4A0332F4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77C6A6C2" w14:textId="77777777" w:rsidR="002904AF" w:rsidRDefault="00E73CB5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-283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14:paraId="1AF864CD" w14:textId="77777777"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14:paraId="463FDDEB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1B316B39" w14:textId="3B1A9CAF" w:rsidR="00E73CB5" w:rsidRDefault="002904AF" w:rsidP="00FC7872">
      <w:pPr>
        <w:tabs>
          <w:tab w:val="left" w:pos="851"/>
        </w:tabs>
        <w:ind w:left="1694" w:hanging="1410"/>
        <w:rPr>
          <w:rFonts w:ascii="Arial" w:hAnsi="Arial" w:cs="Arial"/>
        </w:rPr>
      </w:pPr>
      <w:r>
        <w:tab/>
      </w:r>
      <w:sdt>
        <w:sdtPr>
          <w:id w:val="211093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r w:rsidR="00FC7872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06F9ABF0" w14:textId="77777777" w:rsidR="00E73CB5" w:rsidRDefault="00E73CB5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550E2D3" w14:textId="77777777" w:rsidR="009D661E" w:rsidRDefault="009D661E" w:rsidP="00FC7872">
      <w:pPr>
        <w:tabs>
          <w:tab w:val="left" w:pos="851"/>
        </w:tabs>
        <w:ind w:left="1694" w:hanging="1410"/>
        <w:rPr>
          <w:rFonts w:ascii="Arial" w:hAnsi="Arial" w:cs="Arial"/>
        </w:rPr>
      </w:pPr>
    </w:p>
    <w:p w14:paraId="51EB1DE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3E82474" w14:textId="77777777" w:rsidR="00036500" w:rsidRDefault="00E73CB5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547289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21527A"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3BCB4CAF" w14:textId="77777777" w:rsidR="00036500" w:rsidRDefault="00036500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>la</w:t>
      </w:r>
      <w:r>
        <w:rPr>
          <w:rFonts w:ascii="Arial" w:hAnsi="Arial" w:cs="Arial"/>
          <w:i/>
          <w:sz w:val="18"/>
          <w:szCs w:val="18"/>
        </w:rPr>
        <w:t xml:space="preserve"> case correspondante.)</w:t>
      </w:r>
    </w:p>
    <w:p w14:paraId="0149A78D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01AD74C3" w14:textId="77777777" w:rsidR="00AE7831" w:rsidRDefault="00E73CB5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275998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r w:rsidR="00FC7872">
        <w:rPr>
          <w:rFonts w:ascii="Arial" w:hAnsi="Arial" w:cs="Arial"/>
        </w:rPr>
        <w:t>Donnent</w:t>
      </w:r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76651A9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1FB99EE2" w14:textId="77777777" w:rsidR="00036500" w:rsidRDefault="00E73CB5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750455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14:paraId="2F10F9AD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394736D1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2278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7C0EC903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3307C4"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5E42772B" w14:textId="77777777" w:rsidR="00171EC7" w:rsidRDefault="00171EC7">
      <w:pPr>
        <w:suppressAutoHyphens w:val="0"/>
        <w:rPr>
          <w:rFonts w:ascii="Arial" w:hAnsi="Arial" w:cs="Arial"/>
        </w:rPr>
      </w:pPr>
    </w:p>
    <w:p w14:paraId="36E288DC" w14:textId="77777777" w:rsidR="00171EC7" w:rsidRDefault="00171EC7" w:rsidP="006E3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Signature(*)</w:t>
      </w:r>
    </w:p>
    <w:p w14:paraId="6C92E555" w14:textId="77777777" w:rsidR="00E73CB5" w:rsidRDefault="00E73CB5" w:rsidP="00E73CB5">
      <w:pPr>
        <w:suppressAutoHyphens w:val="0"/>
        <w:rPr>
          <w:rFonts w:ascii="Arial" w:hAnsi="Arial" w:cs="Arial"/>
        </w:rPr>
      </w:pPr>
    </w:p>
    <w:p w14:paraId="5279D1D4" w14:textId="77777777" w:rsidR="00E73CB5" w:rsidRDefault="00E73CB5" w:rsidP="00E73CB5">
      <w:pPr>
        <w:suppressAutoHyphens w:val="0"/>
        <w:rPr>
          <w:rFonts w:ascii="Arial" w:hAnsi="Arial" w:cs="Arial"/>
        </w:rPr>
      </w:pPr>
    </w:p>
    <w:p w14:paraId="59D87141" w14:textId="26738231" w:rsidR="009B1CD0" w:rsidRDefault="009B1CD0" w:rsidP="00E73CB5">
      <w:pPr>
        <w:suppressAutoHyphens w:val="0"/>
        <w:rPr>
          <w:rFonts w:ascii="Arial" w:hAnsi="Arial" w:cs="Arial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B180EB6" w14:textId="77777777" w:rsidTr="004E1D1A">
        <w:tc>
          <w:tcPr>
            <w:tcW w:w="4644" w:type="dxa"/>
            <w:shd w:val="clear" w:color="auto" w:fill="auto"/>
            <w:vAlign w:val="center"/>
          </w:tcPr>
          <w:p w14:paraId="13CC7A0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26721265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387AD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6ECD75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ADE22DB" w14:textId="77777777" w:rsidTr="00FC7872">
        <w:trPr>
          <w:trHeight w:val="1601"/>
        </w:trPr>
        <w:tc>
          <w:tcPr>
            <w:tcW w:w="4644" w:type="dxa"/>
            <w:shd w:val="clear" w:color="auto" w:fill="auto"/>
          </w:tcPr>
          <w:p w14:paraId="44F948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2A552A1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14:paraId="203DB89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6EC34C1" w14:textId="77777777" w:rsidR="00332B12" w:rsidRPr="00FC7872" w:rsidRDefault="00332B12" w:rsidP="00332B12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8"/>
        </w:rPr>
      </w:pPr>
      <w:r w:rsidRPr="00FC7872">
        <w:rPr>
          <w:rFonts w:ascii="Arial" w:hAnsi="Arial" w:cs="Arial"/>
          <w:i/>
          <w:sz w:val="16"/>
          <w:szCs w:val="18"/>
        </w:rPr>
        <w:t>(*) Le signataire doit avoir le pouvoir d’engager la personne qu’il représente.</w:t>
      </w:r>
    </w:p>
    <w:p w14:paraId="1EB09A12" w14:textId="77777777" w:rsidR="00171EC7" w:rsidRDefault="00171EC7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14:paraId="781362B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D50C274" w14:textId="77777777" w:rsidTr="009A0DFE">
        <w:tc>
          <w:tcPr>
            <w:tcW w:w="10277" w:type="dxa"/>
            <w:shd w:val="clear" w:color="auto" w:fill="FFED45"/>
          </w:tcPr>
          <w:p w14:paraId="1ABF70A2" w14:textId="77777777" w:rsidR="009B1CD0" w:rsidRPr="003307C4" w:rsidRDefault="008B2A38" w:rsidP="006B5057">
            <w:pPr>
              <w:rPr>
                <w:rFonts w:ascii="Arial" w:hAnsi="Arial" w:cs="Arial"/>
                <w:b/>
              </w:rPr>
            </w:pPr>
            <w:r w:rsidRPr="003307C4">
              <w:rPr>
                <w:rFonts w:ascii="Arial" w:hAnsi="Arial" w:cs="Arial"/>
                <w:b/>
              </w:rPr>
              <w:br w:type="page"/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 xml:space="preserve">D - Identification </w:t>
            </w:r>
            <w:r w:rsidR="001C40C0" w:rsidRPr="003307C4">
              <w:rPr>
                <w:rFonts w:ascii="Arial" w:hAnsi="Arial" w:cs="Arial"/>
                <w:b/>
                <w:sz w:val="22"/>
                <w:szCs w:val="22"/>
              </w:rPr>
              <w:t>et signature de l’acheteur</w:t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5E40C08B" w14:textId="77777777" w:rsidR="009B1CD0" w:rsidRDefault="009B1CD0" w:rsidP="006C4338">
      <w:pPr>
        <w:tabs>
          <w:tab w:val="left" w:pos="851"/>
        </w:tabs>
      </w:pPr>
    </w:p>
    <w:p w14:paraId="75277D9E" w14:textId="77777777" w:rsidR="009B1CD0" w:rsidRDefault="009B1CD0" w:rsidP="006E347C">
      <w:pPr>
        <w:rPr>
          <w:b/>
          <w:i/>
          <w:sz w:val="18"/>
          <w:szCs w:val="18"/>
        </w:rPr>
      </w:pPr>
      <w:r w:rsidRPr="009A0DFE">
        <w:rPr>
          <w:rFonts w:ascii="Wingdings" w:eastAsia="Wingdings" w:hAnsi="Wingdings" w:cs="Wingdings"/>
          <w:color w:val="FFED45"/>
          <w:spacing w:val="-10"/>
        </w:rPr>
        <w:t></w:t>
      </w:r>
      <w:r w:rsidRPr="009A0DFE">
        <w:rPr>
          <w:rFonts w:eastAsia="Arial"/>
          <w:color w:val="FFED45"/>
          <w:spacing w:val="-10"/>
        </w:rPr>
        <w:t xml:space="preserve"> </w:t>
      </w:r>
      <w:r w:rsidRPr="006E347C">
        <w:rPr>
          <w:rFonts w:ascii="Arial" w:hAnsi="Arial" w:cs="Arial"/>
        </w:rPr>
        <w:t xml:space="preserve">Désignation </w:t>
      </w:r>
      <w:r w:rsidR="001C40C0" w:rsidRPr="006E347C">
        <w:rPr>
          <w:rFonts w:ascii="Arial" w:hAnsi="Arial" w:cs="Arial"/>
        </w:rPr>
        <w:t>de l’acheteur</w:t>
      </w:r>
    </w:p>
    <w:p w14:paraId="070B1089" w14:textId="77777777" w:rsidR="003307C4" w:rsidRPr="003307C4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</w:p>
    <w:p w14:paraId="4E860E3E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14:paraId="07DD3C64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Direction du Patrimoine Immobilier</w:t>
      </w:r>
    </w:p>
    <w:p w14:paraId="4D626FF7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14:paraId="546E33F1" w14:textId="77777777" w:rsidR="003307C4" w:rsidRDefault="003307C4" w:rsidP="003307C4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14:paraId="22CB7CE5" w14:textId="77777777" w:rsidR="009B1CD0" w:rsidRDefault="009B1CD0" w:rsidP="006E347C"/>
    <w:p w14:paraId="73831695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Nom, prénom, qualité du signataire du marché </w:t>
      </w:r>
      <w:r w:rsidR="003A7270">
        <w:rPr>
          <w:rFonts w:ascii="Arial" w:hAnsi="Arial" w:cs="Arial"/>
        </w:rPr>
        <w:t>public</w:t>
      </w:r>
    </w:p>
    <w:p w14:paraId="07065794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195A8F93" w14:textId="77777777"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14:paraId="4242C6D4" w14:textId="77777777" w:rsidR="003307C4" w:rsidRPr="00733807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14:paraId="16D29759" w14:textId="77777777" w:rsidR="003307C4" w:rsidRPr="00733807" w:rsidRDefault="003307C4" w:rsidP="003307C4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14:paraId="2804ED20" w14:textId="77777777"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14:paraId="6009BC84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091F04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71EC7">
        <w:rPr>
          <w:rFonts w:ascii="Arial" w:hAnsi="Arial" w:cs="Arial"/>
          <w:color w:val="000000" w:themeColor="text1"/>
        </w:rPr>
        <w:t>prévus à l’</w:t>
      </w:r>
      <w:r w:rsidR="009D661E" w:rsidRPr="00FC7872">
        <w:rPr>
          <w:rFonts w:ascii="Arial" w:hAnsi="Arial" w:cs="Arial"/>
        </w:rPr>
        <w:t>article R. 2191-59</w:t>
      </w:r>
      <w:r w:rsidR="009D661E" w:rsidRPr="00171EC7">
        <w:rPr>
          <w:rFonts w:ascii="Arial" w:hAnsi="Arial" w:cs="Arial"/>
          <w:color w:val="000000" w:themeColor="text1"/>
        </w:rPr>
        <w:t xml:space="preserve"> du code de la commande publique, auquel renvoie l’</w:t>
      </w:r>
      <w:r w:rsidR="009D661E" w:rsidRPr="00FC7872">
        <w:rPr>
          <w:rFonts w:ascii="Arial" w:hAnsi="Arial" w:cs="Arial"/>
        </w:rPr>
        <w:t>article R. 2391-28</w:t>
      </w:r>
      <w:r w:rsidR="009D661E" w:rsidRPr="00171EC7">
        <w:rPr>
          <w:rFonts w:ascii="Arial" w:hAnsi="Arial" w:cs="Arial"/>
          <w:color w:val="000000" w:themeColor="text1"/>
        </w:rPr>
        <w:t xml:space="preserve"> du même code</w:t>
      </w:r>
      <w:r w:rsidR="003A7270" w:rsidRPr="00171EC7" w:rsidDel="003A7270">
        <w:rPr>
          <w:rFonts w:ascii="Arial" w:hAnsi="Arial" w:cs="Arial"/>
          <w:color w:val="000000" w:themeColor="text1"/>
        </w:rPr>
        <w:t xml:space="preserve"> </w:t>
      </w:r>
      <w:r w:rsidRPr="00171EC7">
        <w:rPr>
          <w:rFonts w:ascii="Arial" w:hAnsi="Arial" w:cs="Arial"/>
          <w:color w:val="000000" w:themeColor="text1"/>
        </w:rPr>
        <w:t xml:space="preserve">(nantissements ou cessions </w:t>
      </w:r>
      <w:r>
        <w:rPr>
          <w:rFonts w:ascii="Arial" w:hAnsi="Arial" w:cs="Arial"/>
        </w:rPr>
        <w:t>de créances)</w:t>
      </w:r>
    </w:p>
    <w:p w14:paraId="29BB322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7FC6BB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14:paraId="79F7AF20" w14:textId="77777777" w:rsidR="003307C4" w:rsidRDefault="00E73CB5" w:rsidP="003307C4">
      <w:pPr>
        <w:pStyle w:val="fcase2metab"/>
        <w:ind w:left="0" w:firstLine="0"/>
        <w:rPr>
          <w:rFonts w:ascii="Arial" w:hAnsi="Arial" w:cs="Arial"/>
        </w:rPr>
      </w:pPr>
      <w:hyperlink r:id="rId10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14:paraId="2E064B7F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428B1E21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>Désignation, adresse, numéro de téléphone du comptable assignataire</w:t>
      </w:r>
    </w:p>
    <w:p w14:paraId="6E0FAD67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7C4B51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Frédéric Drue</w:t>
      </w:r>
    </w:p>
    <w:p w14:paraId="3D6248DA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14:paraId="7E91B8A5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14:paraId="37658FE6" w14:textId="77777777" w:rsidR="003307C4" w:rsidRDefault="00E73CB5" w:rsidP="003307C4">
      <w:pPr>
        <w:pStyle w:val="fcase2metab"/>
        <w:ind w:left="0" w:firstLine="0"/>
        <w:rPr>
          <w:rFonts w:ascii="Arial" w:hAnsi="Arial" w:cs="Arial"/>
        </w:rPr>
      </w:pPr>
      <w:hyperlink r:id="rId11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14:paraId="4E4E2B11" w14:textId="77777777" w:rsidR="003307C4" w:rsidRDefault="003307C4" w:rsidP="009B45B9">
      <w:pPr>
        <w:pStyle w:val="fcase2metab"/>
        <w:rPr>
          <w:rFonts w:ascii="Arial" w:hAnsi="Arial" w:cs="Arial"/>
        </w:rPr>
      </w:pPr>
    </w:p>
    <w:p w14:paraId="27D71414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12A0222" w14:textId="77777777" w:rsidR="009B1CD0" w:rsidRDefault="009B1CD0" w:rsidP="009B45B9">
      <w:pPr>
        <w:pStyle w:val="fcase2metab"/>
        <w:rPr>
          <w:rFonts w:ascii="Arial" w:hAnsi="Arial" w:cs="Arial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</w:rPr>
        <w:t xml:space="preserve"> </w:t>
      </w:r>
      <w:r>
        <w:rPr>
          <w:rFonts w:ascii="Arial" w:hAnsi="Arial" w:cs="Arial"/>
        </w:rPr>
        <w:t>Imputation budgétaire</w:t>
      </w:r>
    </w:p>
    <w:p w14:paraId="43A0950A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02826D71" w14:textId="0961AF24" w:rsidR="003307C4" w:rsidRPr="00910829" w:rsidRDefault="00E73CB5" w:rsidP="003307C4">
      <w:pPr>
        <w:tabs>
          <w:tab w:val="left" w:pos="1275"/>
          <w:tab w:val="left" w:pos="2268"/>
        </w:tabs>
        <w:jc w:val="both"/>
        <w:rPr>
          <w:rFonts w:cs="Arial"/>
          <w:b/>
          <w:highlight w:val="darkCyan"/>
        </w:rPr>
      </w:pPr>
      <w:sdt>
        <w:sdtPr>
          <w:rPr>
            <w:rFonts w:cs="Arial"/>
            <w:b/>
            <w:color w:val="C00000"/>
          </w:rPr>
          <w:alias w:val="Imputation budgétaire du besoin"/>
          <w:tag w:val="Imputation budgétaire du besoin"/>
          <w:id w:val="160282822"/>
          <w:placeholder>
            <w:docPart w:val="DE718ACBFA4B4515A97125D8F5F59EDB"/>
          </w:placeholder>
          <w15:color w:val="008080"/>
        </w:sdtPr>
        <w:sdtEndPr>
          <w:rPr>
            <w:color w:val="auto"/>
          </w:rPr>
        </w:sdtEndPr>
        <w:sdtContent>
          <w:r w:rsidR="003216E3" w:rsidRPr="003216E3">
            <w:rPr>
              <w:rFonts w:cs="Arial"/>
              <w:b/>
            </w:rPr>
            <w:t>IT-PMBAI</w:t>
          </w:r>
        </w:sdtContent>
      </w:sdt>
      <w:r w:rsidR="003307C4" w:rsidRPr="00910829">
        <w:rPr>
          <w:rFonts w:cs="Arial"/>
          <w:b/>
          <w:highlight w:val="darkCyan"/>
        </w:rPr>
        <w:t xml:space="preserve"> </w:t>
      </w:r>
    </w:p>
    <w:p w14:paraId="2F6D271E" w14:textId="6FAB73D4" w:rsidR="00910829" w:rsidRDefault="00910829" w:rsidP="003307C4">
      <w:pPr>
        <w:tabs>
          <w:tab w:val="left" w:pos="1275"/>
          <w:tab w:val="left" w:pos="2268"/>
        </w:tabs>
        <w:jc w:val="both"/>
        <w:rPr>
          <w:rFonts w:cs="Arial"/>
          <w:b/>
          <w:highlight w:val="darkCyan"/>
        </w:rPr>
      </w:pPr>
    </w:p>
    <w:p w14:paraId="1F8782EE" w14:textId="77777777" w:rsidR="00910829" w:rsidRPr="00EE450C" w:rsidRDefault="00910829" w:rsidP="003307C4">
      <w:pPr>
        <w:tabs>
          <w:tab w:val="left" w:pos="1275"/>
          <w:tab w:val="left" w:pos="2268"/>
        </w:tabs>
        <w:jc w:val="both"/>
        <w:rPr>
          <w:rFonts w:cs="Arial"/>
          <w:b/>
          <w:highlight w:val="darkCyan"/>
        </w:rPr>
      </w:pPr>
    </w:p>
    <w:p w14:paraId="60AD2798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DD4DE1E" w14:textId="77777777" w:rsidR="00EC3693" w:rsidRDefault="009B1CD0" w:rsidP="00EC3693">
      <w:pPr>
        <w:tabs>
          <w:tab w:val="left" w:pos="851"/>
        </w:tabs>
        <w:ind w:left="48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 w:rsidR="00171EC7">
        <w:rPr>
          <w:rFonts w:ascii="Arial" w:hAnsi="Arial" w:cs="Arial"/>
          <w:b/>
          <w:caps/>
        </w:rPr>
        <w:t>’Universite de lorraine</w:t>
      </w:r>
    </w:p>
    <w:p w14:paraId="1A5A04F6" w14:textId="77777777" w:rsidR="00EC3693" w:rsidRDefault="00EC3693" w:rsidP="00EC3693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Le représentant de l’acheteur habilité à signer le marché public</w:t>
      </w:r>
    </w:p>
    <w:p w14:paraId="0A7CFFC0" w14:textId="77777777" w:rsidR="009B1CD0" w:rsidRDefault="009B1CD0" w:rsidP="00EC3693">
      <w:pPr>
        <w:tabs>
          <w:tab w:val="left" w:pos="851"/>
          <w:tab w:val="left" w:pos="3402"/>
          <w:tab w:val="left" w:pos="6237"/>
          <w:tab w:val="left" w:pos="9072"/>
        </w:tabs>
        <w:jc w:val="center"/>
        <w:rPr>
          <w:rFonts w:ascii="Arial" w:hAnsi="Arial" w:cs="Arial"/>
          <w:i/>
          <w:sz w:val="18"/>
          <w:szCs w:val="18"/>
        </w:rPr>
      </w:pPr>
    </w:p>
    <w:p w14:paraId="786C2CE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904B1E6" w14:textId="77777777" w:rsidR="009B1CD0" w:rsidRDefault="009B1CD0" w:rsidP="009B45B9">
      <w:pPr>
        <w:tabs>
          <w:tab w:val="left" w:pos="851"/>
        </w:tabs>
      </w:pPr>
    </w:p>
    <w:p w14:paraId="7429C61A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01A1D5D3" w14:textId="77777777" w:rsidR="009B1CD0" w:rsidRDefault="009B1CD0" w:rsidP="009B45B9">
      <w:pPr>
        <w:tabs>
          <w:tab w:val="left" w:pos="851"/>
        </w:tabs>
        <w:jc w:val="both"/>
      </w:pPr>
    </w:p>
    <w:p w14:paraId="3894B53A" w14:textId="77777777" w:rsidR="009B1CD0" w:rsidRDefault="009B1CD0" w:rsidP="009B45B9">
      <w:pPr>
        <w:tabs>
          <w:tab w:val="left" w:pos="851"/>
        </w:tabs>
        <w:jc w:val="both"/>
      </w:pPr>
    </w:p>
    <w:p w14:paraId="3BF9470A" w14:textId="77777777" w:rsidR="009B1CD0" w:rsidRDefault="009B1CD0" w:rsidP="009B45B9">
      <w:pPr>
        <w:tabs>
          <w:tab w:val="left" w:pos="851"/>
        </w:tabs>
        <w:jc w:val="both"/>
      </w:pPr>
    </w:p>
    <w:p w14:paraId="65272F2F" w14:textId="77777777" w:rsidR="002C2CA3" w:rsidRDefault="002C2CA3" w:rsidP="009B45B9">
      <w:pPr>
        <w:tabs>
          <w:tab w:val="left" w:pos="851"/>
        </w:tabs>
        <w:jc w:val="both"/>
      </w:pPr>
    </w:p>
    <w:p w14:paraId="2B4A1523" w14:textId="77777777" w:rsidR="002C2CA3" w:rsidRDefault="002C2CA3" w:rsidP="009B45B9">
      <w:pPr>
        <w:tabs>
          <w:tab w:val="left" w:pos="851"/>
        </w:tabs>
        <w:jc w:val="both"/>
      </w:pPr>
    </w:p>
    <w:p w14:paraId="5419AB3E" w14:textId="77777777" w:rsidR="002C2CA3" w:rsidRDefault="002C2CA3" w:rsidP="009B45B9">
      <w:pPr>
        <w:tabs>
          <w:tab w:val="left" w:pos="851"/>
        </w:tabs>
        <w:jc w:val="both"/>
      </w:pPr>
    </w:p>
    <w:p w14:paraId="77CB46F5" w14:textId="77777777" w:rsidR="008B2A38" w:rsidRDefault="008B2A38" w:rsidP="009B45B9">
      <w:pPr>
        <w:tabs>
          <w:tab w:val="left" w:pos="851"/>
        </w:tabs>
        <w:jc w:val="both"/>
      </w:pPr>
    </w:p>
    <w:p w14:paraId="4C6E1240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35BEF4CC" w14:textId="77777777"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14:paraId="79C1FDE3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2235EE1E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09FCCA18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67A26" w14:textId="77777777" w:rsidR="00662A86" w:rsidRDefault="00662A86">
      <w:r>
        <w:separator/>
      </w:r>
    </w:p>
  </w:endnote>
  <w:endnote w:type="continuationSeparator" w:id="0">
    <w:p w14:paraId="7C8C4AFD" w14:textId="77777777" w:rsidR="00662A86" w:rsidRDefault="0066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shd w:val="clear" w:color="auto" w:fill="FFF9C1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67436AC8" w14:textId="77777777" w:rsidTr="009A0DFE">
      <w:trPr>
        <w:tblHeader/>
      </w:trPr>
      <w:tc>
        <w:tcPr>
          <w:tcW w:w="2906" w:type="dxa"/>
          <w:shd w:val="clear" w:color="auto" w:fill="FFF9C1"/>
        </w:tcPr>
        <w:p w14:paraId="6C11400E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FFF9C1"/>
        </w:tcPr>
        <w:p w14:paraId="6CD35577" w14:textId="791E0D81" w:rsidR="005824AE" w:rsidRDefault="002A2E86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Marché n°</w:t>
          </w:r>
          <w:r w:rsidRPr="002A2E86">
            <w:rPr>
              <w:rStyle w:val="WW8Num2z0"/>
              <w:rFonts w:ascii="Arial Narrow" w:eastAsia="Meiryo UI" w:hAnsi="Arial Narrow" w:cs="Arial"/>
              <w:b/>
              <w:color w:val="C00000"/>
              <w:sz w:val="28"/>
            </w:rPr>
            <w:t xml:space="preserve"> </w:t>
          </w:r>
          <w:sdt>
            <w:sdtPr>
              <w:rPr>
                <w:rStyle w:val="Style2"/>
                <w:rFonts w:ascii="Arial Narrow" w:eastAsia="Meiryo UI" w:hAnsi="Arial Narrow" w:cs="Arial"/>
                <w:b/>
                <w:sz w:val="22"/>
              </w:rPr>
              <w:alias w:val="N°interne de projet"/>
              <w:tag w:val="N°interne de projet"/>
              <w:id w:val="-1971577780"/>
              <w:placeholder>
                <w:docPart w:val="236EEF014F4D42848AFD9B1A6CEAF046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color w:val="FF0000"/>
              <w:text/>
            </w:sdtPr>
            <w:sdtEndPr>
              <w:rPr>
                <w:rStyle w:val="Style2"/>
              </w:rPr>
            </w:sdtEndPr>
            <w:sdtContent>
              <w:r w:rsidR="003216E3">
                <w:rPr>
                  <w:rStyle w:val="Style2"/>
                  <w:rFonts w:ascii="Arial Narrow" w:eastAsia="Meiryo UI" w:hAnsi="Arial Narrow" w:cs="Arial"/>
                  <w:b/>
                  <w:sz w:val="22"/>
                </w:rPr>
                <w:t>2026DPIGPI630PROG</w:t>
              </w:r>
            </w:sdtContent>
          </w:sdt>
        </w:p>
      </w:tc>
      <w:tc>
        <w:tcPr>
          <w:tcW w:w="896" w:type="dxa"/>
          <w:shd w:val="clear" w:color="auto" w:fill="FFF9C1"/>
        </w:tcPr>
        <w:p w14:paraId="0282A428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9C1"/>
        </w:tcPr>
        <w:p w14:paraId="68E031A0" w14:textId="77777777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9C1"/>
        </w:tcPr>
        <w:p w14:paraId="7BDCAF93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9C1"/>
        </w:tcPr>
        <w:p w14:paraId="5C48932F" w14:textId="77777777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0646C66" w14:textId="77777777" w:rsidR="005824AE" w:rsidRPr="00840934" w:rsidRDefault="005824AE" w:rsidP="007A225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3FE92" w14:textId="77777777" w:rsidR="00662A86" w:rsidRDefault="00662A86">
      <w:r>
        <w:separator/>
      </w:r>
    </w:p>
  </w:footnote>
  <w:footnote w:type="continuationSeparator" w:id="0">
    <w:p w14:paraId="0593D0DC" w14:textId="77777777" w:rsidR="00662A86" w:rsidRDefault="00662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77D40" w14:textId="77777777" w:rsidR="005D01E7" w:rsidRDefault="00D4304A">
    <w:pPr>
      <w:pStyle w:val="En-tte"/>
    </w:pPr>
    <w:r>
      <w:rPr>
        <w:noProof/>
      </w:rPr>
      <w:drawing>
        <wp:inline distT="0" distB="0" distL="0" distR="0" wp14:anchorId="0EEB0AC4" wp14:editId="6A08C217">
          <wp:extent cx="1314450" cy="457200"/>
          <wp:effectExtent l="0" t="0" r="0" b="0"/>
          <wp:docPr id="6" name="Image 6" descr="C:\Users\p03287\Desktop\LOGO_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03287\Desktop\LOGO_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FA71C7"/>
    <w:multiLevelType w:val="hybridMultilevel"/>
    <w:tmpl w:val="652CB3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06994"/>
    <w:rsid w:val="00156924"/>
    <w:rsid w:val="00166B56"/>
    <w:rsid w:val="00171EC7"/>
    <w:rsid w:val="00174505"/>
    <w:rsid w:val="0018060E"/>
    <w:rsid w:val="001A3178"/>
    <w:rsid w:val="001C40C0"/>
    <w:rsid w:val="001C733C"/>
    <w:rsid w:val="0021527A"/>
    <w:rsid w:val="0021797C"/>
    <w:rsid w:val="00225A1A"/>
    <w:rsid w:val="002904AF"/>
    <w:rsid w:val="002A2E86"/>
    <w:rsid w:val="002C2CA3"/>
    <w:rsid w:val="002C4B3E"/>
    <w:rsid w:val="002C79D6"/>
    <w:rsid w:val="002E56C1"/>
    <w:rsid w:val="003216E3"/>
    <w:rsid w:val="003307C4"/>
    <w:rsid w:val="00332B12"/>
    <w:rsid w:val="00354C04"/>
    <w:rsid w:val="00385E76"/>
    <w:rsid w:val="003A7270"/>
    <w:rsid w:val="0043706E"/>
    <w:rsid w:val="0044597F"/>
    <w:rsid w:val="004A7169"/>
    <w:rsid w:val="004C5755"/>
    <w:rsid w:val="004E1D1A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C743C"/>
    <w:rsid w:val="005D01E7"/>
    <w:rsid w:val="005F0DCE"/>
    <w:rsid w:val="0061068C"/>
    <w:rsid w:val="006120D0"/>
    <w:rsid w:val="0064560F"/>
    <w:rsid w:val="00660727"/>
    <w:rsid w:val="00662A86"/>
    <w:rsid w:val="006A37B0"/>
    <w:rsid w:val="006B5057"/>
    <w:rsid w:val="006C4338"/>
    <w:rsid w:val="006E347C"/>
    <w:rsid w:val="006F3DF9"/>
    <w:rsid w:val="007060E5"/>
    <w:rsid w:val="00710FD6"/>
    <w:rsid w:val="00730A78"/>
    <w:rsid w:val="00757151"/>
    <w:rsid w:val="007717AD"/>
    <w:rsid w:val="007909E0"/>
    <w:rsid w:val="0079785C"/>
    <w:rsid w:val="007A2252"/>
    <w:rsid w:val="007D4001"/>
    <w:rsid w:val="007D7A65"/>
    <w:rsid w:val="007E2230"/>
    <w:rsid w:val="007F68A6"/>
    <w:rsid w:val="0083205E"/>
    <w:rsid w:val="00840934"/>
    <w:rsid w:val="00844DAA"/>
    <w:rsid w:val="008450C7"/>
    <w:rsid w:val="0086560B"/>
    <w:rsid w:val="00874BB6"/>
    <w:rsid w:val="00876A73"/>
    <w:rsid w:val="008B2A38"/>
    <w:rsid w:val="008E01BA"/>
    <w:rsid w:val="00910829"/>
    <w:rsid w:val="00930A5C"/>
    <w:rsid w:val="00934503"/>
    <w:rsid w:val="00972598"/>
    <w:rsid w:val="00983FF3"/>
    <w:rsid w:val="009A0DFE"/>
    <w:rsid w:val="009B1CD0"/>
    <w:rsid w:val="009B45B9"/>
    <w:rsid w:val="009C4738"/>
    <w:rsid w:val="009D661E"/>
    <w:rsid w:val="00A34D04"/>
    <w:rsid w:val="00A851FB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630AD"/>
    <w:rsid w:val="00C80B64"/>
    <w:rsid w:val="00C83930"/>
    <w:rsid w:val="00C91060"/>
    <w:rsid w:val="00C911FE"/>
    <w:rsid w:val="00CD185D"/>
    <w:rsid w:val="00CD46CC"/>
    <w:rsid w:val="00CE67FD"/>
    <w:rsid w:val="00D26AD2"/>
    <w:rsid w:val="00D337D7"/>
    <w:rsid w:val="00D412FD"/>
    <w:rsid w:val="00D4304A"/>
    <w:rsid w:val="00D46BC7"/>
    <w:rsid w:val="00D90A00"/>
    <w:rsid w:val="00E20DB0"/>
    <w:rsid w:val="00E47798"/>
    <w:rsid w:val="00E73CB5"/>
    <w:rsid w:val="00E74C76"/>
    <w:rsid w:val="00E96FF6"/>
    <w:rsid w:val="00EC3693"/>
    <w:rsid w:val="00EE450C"/>
    <w:rsid w:val="00F92811"/>
    <w:rsid w:val="00FC7872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531CE9EB"/>
  <w15:chartTrackingRefBased/>
  <w15:docId w15:val="{BBB62083-72EA-4DF4-9EAE-222DF482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0D0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307C4"/>
    <w:rPr>
      <w:color w:val="605E5C"/>
      <w:shd w:val="clear" w:color="auto" w:fill="E1DFDD"/>
    </w:rPr>
  </w:style>
  <w:style w:type="character" w:customStyle="1" w:styleId="Style2">
    <w:name w:val="Style2"/>
    <w:basedOn w:val="Policepardfaut"/>
    <w:uiPriority w:val="1"/>
    <w:rsid w:val="002A2E86"/>
    <w:rPr>
      <w:rFonts w:ascii="Marianne" w:hAnsi="Marianne"/>
      <w:b w:val="0"/>
      <w:sz w:val="18"/>
    </w:rPr>
  </w:style>
  <w:style w:type="character" w:styleId="Textedelespacerserv">
    <w:name w:val="Placeholder Text"/>
    <w:basedOn w:val="Policepardfaut"/>
    <w:uiPriority w:val="99"/>
    <w:rsid w:val="002A2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-marche-tvx@univ-lorrain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c-marche-tvx@univ-lorrain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718ACBFA4B4515A97125D8F5F59E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F2F42E-1FCD-475D-9961-9CB649F1BB8D}"/>
      </w:docPartPr>
      <w:docPartBody>
        <w:p w:rsidR="00F4203B" w:rsidRDefault="008C6AAE" w:rsidP="008C6AAE">
          <w:pPr>
            <w:pStyle w:val="DE718ACBFA4B4515A97125D8F5F59EDB"/>
          </w:pPr>
          <w:r>
            <w:t>Cliquez ou appuyez ici pour entrer du texte.</w:t>
          </w:r>
        </w:p>
      </w:docPartBody>
    </w:docPart>
    <w:docPart>
      <w:docPartPr>
        <w:name w:val="025AB0531B9E4CC0930DB0B8B88A97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C99018-D79D-4AA0-B438-2B03426279B0}"/>
      </w:docPartPr>
      <w:docPartBody>
        <w:p w:rsidR="005F54A0" w:rsidRDefault="004457E5" w:rsidP="004457E5">
          <w:pPr>
            <w:pStyle w:val="025AB0531B9E4CC0930DB0B8B88A9760"/>
          </w:pPr>
          <w:r w:rsidRPr="00476C78">
            <w:rPr>
              <w:rStyle w:val="Textedelespacerserv"/>
            </w:rPr>
            <w:t>[Catégorie ]</w:t>
          </w:r>
        </w:p>
      </w:docPartBody>
    </w:docPart>
    <w:docPart>
      <w:docPartPr>
        <w:name w:val="236EEF014F4D42848AFD9B1A6CEAF0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5505D-F9CB-49D9-A8C3-10FF9A402F31}"/>
      </w:docPartPr>
      <w:docPartBody>
        <w:p w:rsidR="005F54A0" w:rsidRDefault="004457E5" w:rsidP="004457E5">
          <w:pPr>
            <w:pStyle w:val="236EEF014F4D42848AFD9B1A6CEAF046"/>
          </w:pPr>
          <w:r w:rsidRPr="00476C78">
            <w:rPr>
              <w:rStyle w:val="Textedelespacerserv"/>
            </w:rPr>
            <w:t>[Catégorie ]</w:t>
          </w:r>
        </w:p>
      </w:docPartBody>
    </w:docPart>
    <w:docPart>
      <w:docPartPr>
        <w:name w:val="ECBB363340574559BF56F72AE46AF3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6A06B6-360E-48FC-9A68-FD9E1CC32BFA}"/>
      </w:docPartPr>
      <w:docPartBody>
        <w:p w:rsidR="002E3D86" w:rsidRDefault="005F54A0" w:rsidP="005F54A0">
          <w:pPr>
            <w:pStyle w:val="ECBB363340574559BF56F72AE46AF3D3"/>
          </w:pPr>
          <w:r w:rsidRPr="00695516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AE"/>
    <w:rsid w:val="002E3D86"/>
    <w:rsid w:val="004457E5"/>
    <w:rsid w:val="005F54A0"/>
    <w:rsid w:val="008C6AAE"/>
    <w:rsid w:val="00E96B58"/>
    <w:rsid w:val="00F4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rsid w:val="00E96B58"/>
    <w:rPr>
      <w:color w:val="808080"/>
    </w:rPr>
  </w:style>
  <w:style w:type="paragraph" w:customStyle="1" w:styleId="DE718ACBFA4B4515A97125D8F5F59EDB">
    <w:name w:val="DE718ACBFA4B4515A97125D8F5F59EDB"/>
    <w:rsid w:val="008C6AAE"/>
  </w:style>
  <w:style w:type="paragraph" w:customStyle="1" w:styleId="025AB0531B9E4CC0930DB0B8B88A9760">
    <w:name w:val="025AB0531B9E4CC0930DB0B8B88A9760"/>
    <w:rsid w:val="004457E5"/>
  </w:style>
  <w:style w:type="paragraph" w:customStyle="1" w:styleId="236EEF014F4D42848AFD9B1A6CEAF046">
    <w:name w:val="236EEF014F4D42848AFD9B1A6CEAF046"/>
    <w:rsid w:val="004457E5"/>
  </w:style>
  <w:style w:type="paragraph" w:customStyle="1" w:styleId="ECBB363340574559BF56F72AE46AF3D3">
    <w:name w:val="ECBB363340574559BF56F72AE46AF3D3"/>
    <w:rsid w:val="005F5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7B6A2-027F-4360-AAF6-2CE265071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29</TotalTime>
  <Pages>8</Pages>
  <Words>956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6206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>Les études de programmation relatives à la réhabilitation et l’extension ou la déconstruction et reconstruction du COSEC sur le campus Remicourt à Villers-lès-Nancy (54)</dc:subject>
  <dc:creator>Alexandra Loyrion</dc:creator>
  <cp:keywords/>
  <cp:lastModifiedBy>Lisa Aubry</cp:lastModifiedBy>
  <cp:revision>11</cp:revision>
  <cp:lastPrinted>2016-11-04T12:53:00Z</cp:lastPrinted>
  <dcterms:created xsi:type="dcterms:W3CDTF">2024-08-29T09:27:00Z</dcterms:created>
  <dcterms:modified xsi:type="dcterms:W3CDTF">2026-02-09T13:19:00Z</dcterms:modified>
  <cp:category>2026DPIGPI630PROG</cp:category>
</cp:coreProperties>
</file>