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1F3750"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05E81DED" w:rsidR="0083082B" w:rsidRPr="006212E4" w:rsidRDefault="00597527" w:rsidP="0083082B">
            <w:pPr>
              <w:jc w:val="both"/>
              <w:rPr>
                <w:rFonts w:asciiTheme="minorHAnsi" w:hAnsiTheme="minorHAnsi" w:cstheme="minorHAnsi"/>
                <w:b/>
                <w:sz w:val="22"/>
                <w:szCs w:val="22"/>
                <w:lang w:val="en-GB"/>
              </w:rPr>
            </w:pPr>
            <w:r w:rsidRPr="00597527">
              <w:rPr>
                <w:rFonts w:asciiTheme="minorHAnsi" w:hAnsiTheme="minorHAnsi" w:cstheme="minorHAnsi"/>
                <w:b/>
                <w:bCs/>
                <w:caps/>
                <w:sz w:val="22"/>
                <w:szCs w:val="22"/>
                <w:lang w:val="en"/>
              </w:rPr>
              <w:t>Mid-Term Evaluation of the IYBA-SEED Project</w:t>
            </w:r>
            <w:r w:rsidR="0083082B">
              <w:rPr>
                <w:rFonts w:asciiTheme="minorHAnsi" w:hAnsiTheme="minorHAnsi" w:cstheme="minorHAnsi"/>
                <w:b/>
                <w:bCs/>
                <w:caps/>
                <w:sz w:val="22"/>
                <w:szCs w:val="22"/>
                <w:lang w:val="en"/>
              </w:rPr>
              <w:t xml:space="preserve"> </w:t>
            </w:r>
          </w:p>
        </w:tc>
      </w:tr>
      <w:tr w:rsidR="0083082B" w:rsidRPr="001F3750" w14:paraId="36B2EDB6" w14:textId="77777777" w:rsidTr="0083082B">
        <w:tc>
          <w:tcPr>
            <w:tcW w:w="236" w:type="dxa"/>
            <w:tcBorders>
              <w:top w:val="nil"/>
              <w:left w:val="nil"/>
              <w:bottom w:val="nil"/>
              <w:right w:val="single" w:sz="4" w:space="0" w:color="auto"/>
            </w:tcBorders>
          </w:tcPr>
          <w:p w14:paraId="07BB57F8" w14:textId="77777777" w:rsidR="0083082B" w:rsidRPr="006212E4"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1F3750"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0651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0651D" w:rsidRDefault="0083082B" w:rsidP="0083082B">
            <w:pPr>
              <w:rPr>
                <w:rFonts w:asciiTheme="minorHAnsi" w:hAnsiTheme="minorHAnsi" w:cstheme="minorHAnsi"/>
                <w:b/>
                <w:caps/>
                <w:smallCaps/>
                <w:sz w:val="22"/>
                <w:szCs w:val="22"/>
                <w:lang w:val="en-GB"/>
              </w:rPr>
            </w:pPr>
            <w:r w:rsidRPr="0030651D">
              <w:rPr>
                <w:rFonts w:asciiTheme="minorHAnsi" w:hAnsiTheme="minorHAnsi" w:cstheme="minorHAnsi"/>
                <w:b/>
                <w:bCs/>
                <w:smallCaps/>
                <w:sz w:val="22"/>
                <w:szCs w:val="22"/>
                <w:lang w:val="en"/>
              </w:rPr>
              <w:t>DATE AND TIME OF OFFER SUBMISSION DEADLINE:</w:t>
            </w:r>
          </w:p>
          <w:p w14:paraId="5ADFEC75" w14:textId="64E0C2DF" w:rsidR="0083082B" w:rsidRPr="0030651D" w:rsidRDefault="001F5970" w:rsidP="001F5970">
            <w:pPr>
              <w:rPr>
                <w:rFonts w:asciiTheme="minorHAnsi" w:hAnsiTheme="minorHAnsi" w:cstheme="minorHAnsi"/>
                <w:sz w:val="22"/>
                <w:szCs w:val="22"/>
                <w:lang w:val="en-GB"/>
              </w:rPr>
            </w:pPr>
            <w:r w:rsidRPr="001F3750">
              <w:rPr>
                <w:rFonts w:asciiTheme="minorHAnsi" w:hAnsiTheme="minorHAnsi" w:cstheme="minorHAnsi"/>
                <w:b/>
                <w:bCs/>
                <w:sz w:val="22"/>
                <w:szCs w:val="22"/>
                <w:lang w:val="en"/>
              </w:rPr>
              <w:t>26</w:t>
            </w:r>
            <w:r w:rsidR="00597527" w:rsidRPr="001F3750">
              <w:rPr>
                <w:rFonts w:asciiTheme="minorHAnsi" w:hAnsiTheme="minorHAnsi" w:cstheme="minorHAnsi"/>
                <w:b/>
                <w:bCs/>
                <w:sz w:val="22"/>
                <w:szCs w:val="22"/>
                <w:lang w:val="en"/>
              </w:rPr>
              <w:t>/</w:t>
            </w:r>
            <w:r w:rsidRPr="001F3750">
              <w:rPr>
                <w:rFonts w:asciiTheme="minorHAnsi" w:hAnsiTheme="minorHAnsi" w:cstheme="minorHAnsi"/>
                <w:b/>
                <w:bCs/>
                <w:sz w:val="22"/>
                <w:szCs w:val="22"/>
                <w:lang w:val="en"/>
              </w:rPr>
              <w:t>02</w:t>
            </w:r>
            <w:r w:rsidR="0083082B" w:rsidRPr="001F3750">
              <w:rPr>
                <w:rFonts w:asciiTheme="minorHAnsi" w:hAnsiTheme="minorHAnsi" w:cstheme="minorHAnsi"/>
                <w:b/>
                <w:bCs/>
                <w:sz w:val="22"/>
                <w:szCs w:val="22"/>
                <w:lang w:val="en"/>
              </w:rPr>
              <w:t>/20</w:t>
            </w:r>
            <w:r w:rsidR="00597527" w:rsidRPr="001F3750">
              <w:rPr>
                <w:rFonts w:asciiTheme="minorHAnsi" w:hAnsiTheme="minorHAnsi" w:cstheme="minorHAnsi"/>
                <w:b/>
                <w:bCs/>
                <w:sz w:val="22"/>
                <w:szCs w:val="22"/>
                <w:lang w:val="en"/>
              </w:rPr>
              <w:t>26</w:t>
            </w:r>
            <w:r w:rsidR="0083082B" w:rsidRPr="001F3750">
              <w:rPr>
                <w:rFonts w:asciiTheme="minorHAnsi" w:hAnsiTheme="minorHAnsi" w:cstheme="minorHAnsi"/>
                <w:b/>
                <w:bCs/>
                <w:sz w:val="22"/>
                <w:szCs w:val="22"/>
                <w:lang w:val="en"/>
              </w:rPr>
              <w:t xml:space="preserve"> at </w:t>
            </w:r>
            <w:r w:rsidR="006212E4" w:rsidRPr="001F3750">
              <w:rPr>
                <w:rFonts w:asciiTheme="minorHAnsi" w:hAnsiTheme="minorHAnsi" w:cstheme="minorHAnsi"/>
                <w:b/>
                <w:bCs/>
                <w:sz w:val="22"/>
                <w:szCs w:val="22"/>
                <w:lang w:val="en"/>
              </w:rPr>
              <w:t>1</w:t>
            </w:r>
            <w:r w:rsidRPr="001F3750">
              <w:rPr>
                <w:rFonts w:asciiTheme="minorHAnsi" w:hAnsiTheme="minorHAnsi" w:cstheme="minorHAnsi"/>
                <w:b/>
                <w:bCs/>
                <w:sz w:val="22"/>
                <w:szCs w:val="22"/>
                <w:lang w:val="en"/>
              </w:rPr>
              <w:t>7</w:t>
            </w:r>
            <w:r w:rsidR="005F5E2A" w:rsidRPr="001F3750">
              <w:rPr>
                <w:rFonts w:asciiTheme="minorHAnsi" w:hAnsiTheme="minorHAnsi" w:cstheme="minorHAnsi"/>
                <w:b/>
                <w:bCs/>
                <w:sz w:val="22"/>
                <w:szCs w:val="22"/>
                <w:lang w:val="en"/>
              </w:rPr>
              <w:t>:0</w:t>
            </w:r>
            <w:r w:rsidR="006212E4" w:rsidRPr="001F3750">
              <w:rPr>
                <w:rFonts w:asciiTheme="minorHAnsi" w:hAnsiTheme="minorHAnsi" w:cstheme="minorHAnsi"/>
                <w:b/>
                <w:bCs/>
                <w:sz w:val="22"/>
                <w:szCs w:val="22"/>
                <w:lang w:val="en"/>
              </w:rPr>
              <w:t>0</w:t>
            </w:r>
            <w:r w:rsidR="0083082B" w:rsidRPr="001F3750">
              <w:rPr>
                <w:rFonts w:asciiTheme="minorHAnsi" w:hAnsiTheme="minorHAnsi" w:cstheme="minorHAnsi"/>
                <w:b/>
                <w:bCs/>
                <w:smallCaps/>
                <w:sz w:val="22"/>
                <w:szCs w:val="22"/>
                <w:lang w:val="en"/>
              </w:rPr>
              <w:t xml:space="preserve"> </w:t>
            </w:r>
            <w:r w:rsidR="00C243A0" w:rsidRPr="001F3750">
              <w:rPr>
                <w:rFonts w:asciiTheme="minorHAnsi" w:hAnsiTheme="minorHAnsi" w:cstheme="minorHAnsi"/>
                <w:b/>
                <w:bCs/>
                <w:smallCaps/>
                <w:sz w:val="22"/>
                <w:szCs w:val="22"/>
                <w:lang w:val="en"/>
              </w:rPr>
              <w:t>(PARIS</w:t>
            </w:r>
            <w:r w:rsidR="00C243A0" w:rsidRPr="0030651D">
              <w:rPr>
                <w:rFonts w:asciiTheme="minorHAnsi" w:hAnsiTheme="minorHAnsi" w:cstheme="minorHAnsi"/>
                <w:b/>
                <w:bCs/>
                <w:smallCaps/>
                <w:sz w:val="22"/>
                <w:szCs w:val="22"/>
                <w:lang w:val="en"/>
              </w:rPr>
              <w:t xml:space="preserve">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bookmarkStart w:id="0" w:name="_GoBack"/>
        <w:bookmarkEnd w:id="0"/>
        <w:p w14:paraId="294CFE86" w14:textId="78CCA456" w:rsidR="001F3750"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21199571" w:history="1">
            <w:r w:rsidR="001F3750" w:rsidRPr="00247B8E">
              <w:rPr>
                <w:rStyle w:val="Lienhypertexte"/>
                <w:rFonts w:cstheme="minorHAnsi"/>
                <w:b/>
                <w:caps/>
                <w:noProof/>
                <w:lang w:val="en-GB"/>
              </w:rPr>
              <w:t>ARTICLE 1:</w:t>
            </w:r>
            <w:r w:rsidR="001F3750">
              <w:rPr>
                <w:rFonts w:asciiTheme="minorHAnsi" w:eastAsiaTheme="minorEastAsia" w:hAnsiTheme="minorHAnsi" w:cstheme="minorBidi"/>
                <w:noProof/>
                <w:sz w:val="22"/>
                <w:szCs w:val="22"/>
              </w:rPr>
              <w:tab/>
            </w:r>
            <w:r w:rsidR="001F3750" w:rsidRPr="00247B8E">
              <w:rPr>
                <w:rStyle w:val="Lienhypertexte"/>
                <w:rFonts w:cstheme="minorHAnsi"/>
                <w:b/>
                <w:bCs/>
                <w:caps/>
                <w:noProof/>
                <w:lang w:val="en"/>
              </w:rPr>
              <w:t>Object and scope of the tender</w:t>
            </w:r>
            <w:r w:rsidR="001F3750">
              <w:rPr>
                <w:noProof/>
                <w:webHidden/>
              </w:rPr>
              <w:tab/>
            </w:r>
            <w:r w:rsidR="001F3750">
              <w:rPr>
                <w:noProof/>
                <w:webHidden/>
              </w:rPr>
              <w:fldChar w:fldCharType="begin"/>
            </w:r>
            <w:r w:rsidR="001F3750">
              <w:rPr>
                <w:noProof/>
                <w:webHidden/>
              </w:rPr>
              <w:instrText xml:space="preserve"> PAGEREF _Toc221199571 \h </w:instrText>
            </w:r>
            <w:r w:rsidR="001F3750">
              <w:rPr>
                <w:noProof/>
                <w:webHidden/>
              </w:rPr>
            </w:r>
            <w:r w:rsidR="001F3750">
              <w:rPr>
                <w:noProof/>
                <w:webHidden/>
              </w:rPr>
              <w:fldChar w:fldCharType="separate"/>
            </w:r>
            <w:r w:rsidR="001F3750">
              <w:rPr>
                <w:noProof/>
                <w:webHidden/>
              </w:rPr>
              <w:t>4</w:t>
            </w:r>
            <w:r w:rsidR="001F3750">
              <w:rPr>
                <w:noProof/>
                <w:webHidden/>
              </w:rPr>
              <w:fldChar w:fldCharType="end"/>
            </w:r>
          </w:hyperlink>
        </w:p>
        <w:p w14:paraId="09CD2B4E" w14:textId="13D9B3C6" w:rsidR="001F3750" w:rsidRDefault="001F3750">
          <w:pPr>
            <w:pStyle w:val="TM2"/>
            <w:rPr>
              <w:noProof/>
            </w:rPr>
          </w:pPr>
          <w:hyperlink w:anchor="_Toc221199572" w:history="1">
            <w:r w:rsidRPr="00247B8E">
              <w:rPr>
                <w:rStyle w:val="Lienhypertexte"/>
                <w:rFonts w:cstheme="minorHAnsi"/>
                <w:noProof/>
                <w:lang w:val="en"/>
              </w:rPr>
              <w:t>Object of the tender</w:t>
            </w:r>
            <w:r>
              <w:rPr>
                <w:noProof/>
                <w:webHidden/>
              </w:rPr>
              <w:tab/>
            </w:r>
            <w:r>
              <w:rPr>
                <w:noProof/>
                <w:webHidden/>
              </w:rPr>
              <w:fldChar w:fldCharType="begin"/>
            </w:r>
            <w:r>
              <w:rPr>
                <w:noProof/>
                <w:webHidden/>
              </w:rPr>
              <w:instrText xml:space="preserve"> PAGEREF _Toc221199572 \h </w:instrText>
            </w:r>
            <w:r>
              <w:rPr>
                <w:noProof/>
                <w:webHidden/>
              </w:rPr>
            </w:r>
            <w:r>
              <w:rPr>
                <w:noProof/>
                <w:webHidden/>
              </w:rPr>
              <w:fldChar w:fldCharType="separate"/>
            </w:r>
            <w:r>
              <w:rPr>
                <w:noProof/>
                <w:webHidden/>
              </w:rPr>
              <w:t>4</w:t>
            </w:r>
            <w:r>
              <w:rPr>
                <w:noProof/>
                <w:webHidden/>
              </w:rPr>
              <w:fldChar w:fldCharType="end"/>
            </w:r>
          </w:hyperlink>
        </w:p>
        <w:p w14:paraId="1F0313E6" w14:textId="3C21E281" w:rsidR="001F3750" w:rsidRDefault="001F3750">
          <w:pPr>
            <w:pStyle w:val="TM2"/>
            <w:rPr>
              <w:noProof/>
            </w:rPr>
          </w:pPr>
          <w:hyperlink w:anchor="_Toc221199573" w:history="1">
            <w:r w:rsidRPr="00247B8E">
              <w:rPr>
                <w:rStyle w:val="Lienhypertexte"/>
                <w:rFonts w:cstheme="minorHAnsi"/>
                <w:noProof/>
                <w:lang w:val="en"/>
              </w:rPr>
              <w:t>Scope of the tender</w:t>
            </w:r>
            <w:r>
              <w:rPr>
                <w:noProof/>
                <w:webHidden/>
              </w:rPr>
              <w:tab/>
            </w:r>
            <w:r>
              <w:rPr>
                <w:noProof/>
                <w:webHidden/>
              </w:rPr>
              <w:fldChar w:fldCharType="begin"/>
            </w:r>
            <w:r>
              <w:rPr>
                <w:noProof/>
                <w:webHidden/>
              </w:rPr>
              <w:instrText xml:space="preserve"> PAGEREF _Toc221199573 \h </w:instrText>
            </w:r>
            <w:r>
              <w:rPr>
                <w:noProof/>
                <w:webHidden/>
              </w:rPr>
            </w:r>
            <w:r>
              <w:rPr>
                <w:noProof/>
                <w:webHidden/>
              </w:rPr>
              <w:fldChar w:fldCharType="separate"/>
            </w:r>
            <w:r>
              <w:rPr>
                <w:noProof/>
                <w:webHidden/>
              </w:rPr>
              <w:t>4</w:t>
            </w:r>
            <w:r>
              <w:rPr>
                <w:noProof/>
                <w:webHidden/>
              </w:rPr>
              <w:fldChar w:fldCharType="end"/>
            </w:r>
          </w:hyperlink>
        </w:p>
        <w:p w14:paraId="541F19BF" w14:textId="6029A026" w:rsidR="001F3750" w:rsidRDefault="001F3750">
          <w:pPr>
            <w:pStyle w:val="TM2"/>
            <w:rPr>
              <w:noProof/>
            </w:rPr>
          </w:pPr>
          <w:hyperlink w:anchor="_Toc221199574" w:history="1">
            <w:r w:rsidRPr="00247B8E">
              <w:rPr>
                <w:rStyle w:val="Lienhypertexte"/>
                <w:rFonts w:cstheme="minorHAnsi"/>
                <w:noProof/>
                <w:lang w:val="en"/>
              </w:rPr>
              <w:t>Provisional schedule of the tender</w:t>
            </w:r>
            <w:r>
              <w:rPr>
                <w:noProof/>
                <w:webHidden/>
              </w:rPr>
              <w:tab/>
            </w:r>
            <w:r>
              <w:rPr>
                <w:noProof/>
                <w:webHidden/>
              </w:rPr>
              <w:fldChar w:fldCharType="begin"/>
            </w:r>
            <w:r>
              <w:rPr>
                <w:noProof/>
                <w:webHidden/>
              </w:rPr>
              <w:instrText xml:space="preserve"> PAGEREF _Toc221199574 \h </w:instrText>
            </w:r>
            <w:r>
              <w:rPr>
                <w:noProof/>
                <w:webHidden/>
              </w:rPr>
            </w:r>
            <w:r>
              <w:rPr>
                <w:noProof/>
                <w:webHidden/>
              </w:rPr>
              <w:fldChar w:fldCharType="separate"/>
            </w:r>
            <w:r>
              <w:rPr>
                <w:noProof/>
                <w:webHidden/>
              </w:rPr>
              <w:t>4</w:t>
            </w:r>
            <w:r>
              <w:rPr>
                <w:noProof/>
                <w:webHidden/>
              </w:rPr>
              <w:fldChar w:fldCharType="end"/>
            </w:r>
          </w:hyperlink>
        </w:p>
        <w:p w14:paraId="482BA142" w14:textId="3A8F24AB" w:rsidR="001F3750" w:rsidRDefault="001F3750">
          <w:pPr>
            <w:pStyle w:val="TM2"/>
            <w:rPr>
              <w:noProof/>
            </w:rPr>
          </w:pPr>
          <w:hyperlink w:anchor="_Toc221199575" w:history="1">
            <w:r w:rsidRPr="00247B8E">
              <w:rPr>
                <w:rStyle w:val="Lienhypertexte"/>
                <w:rFonts w:cstheme="minorHAnsi"/>
                <w:noProof/>
                <w:lang w:val="en"/>
              </w:rPr>
              <w:t>Tender language – currency</w:t>
            </w:r>
            <w:r>
              <w:rPr>
                <w:noProof/>
                <w:webHidden/>
              </w:rPr>
              <w:tab/>
            </w:r>
            <w:r>
              <w:rPr>
                <w:noProof/>
                <w:webHidden/>
              </w:rPr>
              <w:fldChar w:fldCharType="begin"/>
            </w:r>
            <w:r>
              <w:rPr>
                <w:noProof/>
                <w:webHidden/>
              </w:rPr>
              <w:instrText xml:space="preserve"> PAGEREF _Toc221199575 \h </w:instrText>
            </w:r>
            <w:r>
              <w:rPr>
                <w:noProof/>
                <w:webHidden/>
              </w:rPr>
            </w:r>
            <w:r>
              <w:rPr>
                <w:noProof/>
                <w:webHidden/>
              </w:rPr>
              <w:fldChar w:fldCharType="separate"/>
            </w:r>
            <w:r>
              <w:rPr>
                <w:noProof/>
                <w:webHidden/>
              </w:rPr>
              <w:t>4</w:t>
            </w:r>
            <w:r>
              <w:rPr>
                <w:noProof/>
                <w:webHidden/>
              </w:rPr>
              <w:fldChar w:fldCharType="end"/>
            </w:r>
          </w:hyperlink>
        </w:p>
        <w:p w14:paraId="4CD637E5" w14:textId="0E28834B" w:rsidR="001F3750" w:rsidRDefault="001F3750">
          <w:pPr>
            <w:pStyle w:val="TM2"/>
            <w:rPr>
              <w:noProof/>
            </w:rPr>
          </w:pPr>
          <w:hyperlink w:anchor="_Toc221199576" w:history="1">
            <w:r w:rsidRPr="00247B8E">
              <w:rPr>
                <w:rStyle w:val="Lienhypertexte"/>
                <w:rFonts w:cstheme="minorHAnsi"/>
                <w:noProof/>
                <w:lang w:val="en"/>
              </w:rPr>
              <w:t>Composition of the tender documents</w:t>
            </w:r>
            <w:r>
              <w:rPr>
                <w:noProof/>
                <w:webHidden/>
              </w:rPr>
              <w:tab/>
            </w:r>
            <w:r>
              <w:rPr>
                <w:noProof/>
                <w:webHidden/>
              </w:rPr>
              <w:fldChar w:fldCharType="begin"/>
            </w:r>
            <w:r>
              <w:rPr>
                <w:noProof/>
                <w:webHidden/>
              </w:rPr>
              <w:instrText xml:space="preserve"> PAGEREF _Toc221199576 \h </w:instrText>
            </w:r>
            <w:r>
              <w:rPr>
                <w:noProof/>
                <w:webHidden/>
              </w:rPr>
            </w:r>
            <w:r>
              <w:rPr>
                <w:noProof/>
                <w:webHidden/>
              </w:rPr>
              <w:fldChar w:fldCharType="separate"/>
            </w:r>
            <w:r>
              <w:rPr>
                <w:noProof/>
                <w:webHidden/>
              </w:rPr>
              <w:t>4</w:t>
            </w:r>
            <w:r>
              <w:rPr>
                <w:noProof/>
                <w:webHidden/>
              </w:rPr>
              <w:fldChar w:fldCharType="end"/>
            </w:r>
          </w:hyperlink>
        </w:p>
        <w:p w14:paraId="512B1AA4" w14:textId="710F4BE8" w:rsidR="001F3750" w:rsidRDefault="001F3750">
          <w:pPr>
            <w:pStyle w:val="TM2"/>
            <w:rPr>
              <w:noProof/>
            </w:rPr>
          </w:pPr>
          <w:hyperlink w:anchor="_Toc221199577" w:history="1">
            <w:r w:rsidRPr="00247B8E">
              <w:rPr>
                <w:rStyle w:val="Lienhypertexte"/>
                <w:rFonts w:cstheme="minorHAnsi"/>
                <w:noProof/>
                <w:lang w:val="en"/>
              </w:rPr>
              <w:t>Modification of the tender documents</w:t>
            </w:r>
            <w:r>
              <w:rPr>
                <w:noProof/>
                <w:webHidden/>
              </w:rPr>
              <w:tab/>
            </w:r>
            <w:r>
              <w:rPr>
                <w:noProof/>
                <w:webHidden/>
              </w:rPr>
              <w:fldChar w:fldCharType="begin"/>
            </w:r>
            <w:r>
              <w:rPr>
                <w:noProof/>
                <w:webHidden/>
              </w:rPr>
              <w:instrText xml:space="preserve"> PAGEREF _Toc221199577 \h </w:instrText>
            </w:r>
            <w:r>
              <w:rPr>
                <w:noProof/>
                <w:webHidden/>
              </w:rPr>
            </w:r>
            <w:r>
              <w:rPr>
                <w:noProof/>
                <w:webHidden/>
              </w:rPr>
              <w:fldChar w:fldCharType="separate"/>
            </w:r>
            <w:r>
              <w:rPr>
                <w:noProof/>
                <w:webHidden/>
              </w:rPr>
              <w:t>4</w:t>
            </w:r>
            <w:r>
              <w:rPr>
                <w:noProof/>
                <w:webHidden/>
              </w:rPr>
              <w:fldChar w:fldCharType="end"/>
            </w:r>
          </w:hyperlink>
        </w:p>
        <w:p w14:paraId="7DA9E63B" w14:textId="48484CD4"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578" w:history="1">
            <w:r w:rsidRPr="00247B8E">
              <w:rPr>
                <w:rStyle w:val="Lienhypertexte"/>
                <w:rFonts w:cstheme="minorHAnsi"/>
                <w:b/>
                <w:caps/>
                <w:noProof/>
                <w:lang w:val="en-GB"/>
              </w:rPr>
              <w:t>ARTICLE 2:</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_Toc221199578 \h </w:instrText>
            </w:r>
            <w:r>
              <w:rPr>
                <w:noProof/>
                <w:webHidden/>
              </w:rPr>
            </w:r>
            <w:r>
              <w:rPr>
                <w:noProof/>
                <w:webHidden/>
              </w:rPr>
              <w:fldChar w:fldCharType="separate"/>
            </w:r>
            <w:r>
              <w:rPr>
                <w:noProof/>
                <w:webHidden/>
              </w:rPr>
              <w:t>4</w:t>
            </w:r>
            <w:r>
              <w:rPr>
                <w:noProof/>
                <w:webHidden/>
              </w:rPr>
              <w:fldChar w:fldCharType="end"/>
            </w:r>
          </w:hyperlink>
        </w:p>
        <w:p w14:paraId="79F271C5" w14:textId="0D3B1814" w:rsidR="001F3750" w:rsidRDefault="001F3750">
          <w:pPr>
            <w:pStyle w:val="TM2"/>
            <w:rPr>
              <w:noProof/>
            </w:rPr>
          </w:pPr>
          <w:hyperlink w:anchor="_Toc221199579" w:history="1">
            <w:r w:rsidRPr="00247B8E">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_Toc221199579 \h </w:instrText>
            </w:r>
            <w:r>
              <w:rPr>
                <w:noProof/>
                <w:webHidden/>
              </w:rPr>
            </w:r>
            <w:r>
              <w:rPr>
                <w:noProof/>
                <w:webHidden/>
              </w:rPr>
              <w:fldChar w:fldCharType="separate"/>
            </w:r>
            <w:r>
              <w:rPr>
                <w:noProof/>
                <w:webHidden/>
              </w:rPr>
              <w:t>5</w:t>
            </w:r>
            <w:r>
              <w:rPr>
                <w:noProof/>
                <w:webHidden/>
              </w:rPr>
              <w:fldChar w:fldCharType="end"/>
            </w:r>
          </w:hyperlink>
        </w:p>
        <w:p w14:paraId="65039B02" w14:textId="7F41B03A" w:rsidR="001F3750" w:rsidRDefault="001F3750">
          <w:pPr>
            <w:pStyle w:val="TM2"/>
            <w:rPr>
              <w:noProof/>
            </w:rPr>
          </w:pPr>
          <w:hyperlink w:anchor="_Toc221199580" w:history="1">
            <w:r w:rsidRPr="00247B8E">
              <w:rPr>
                <w:rStyle w:val="Lienhypertexte"/>
                <w:rFonts w:cstheme="minorHAnsi"/>
                <w:noProof/>
                <w:lang w:val="en"/>
              </w:rPr>
              <w:t>Estimated amount of the need</w:t>
            </w:r>
            <w:r>
              <w:rPr>
                <w:noProof/>
                <w:webHidden/>
              </w:rPr>
              <w:tab/>
            </w:r>
            <w:r>
              <w:rPr>
                <w:noProof/>
                <w:webHidden/>
              </w:rPr>
              <w:fldChar w:fldCharType="begin"/>
            </w:r>
            <w:r>
              <w:rPr>
                <w:noProof/>
                <w:webHidden/>
              </w:rPr>
              <w:instrText xml:space="preserve"> PAGEREF _Toc221199580 \h </w:instrText>
            </w:r>
            <w:r>
              <w:rPr>
                <w:noProof/>
                <w:webHidden/>
              </w:rPr>
            </w:r>
            <w:r>
              <w:rPr>
                <w:noProof/>
                <w:webHidden/>
              </w:rPr>
              <w:fldChar w:fldCharType="separate"/>
            </w:r>
            <w:r>
              <w:rPr>
                <w:noProof/>
                <w:webHidden/>
              </w:rPr>
              <w:t>5</w:t>
            </w:r>
            <w:r>
              <w:rPr>
                <w:noProof/>
                <w:webHidden/>
              </w:rPr>
              <w:fldChar w:fldCharType="end"/>
            </w:r>
          </w:hyperlink>
        </w:p>
        <w:p w14:paraId="565E9316" w14:textId="63F476CA" w:rsidR="001F3750" w:rsidRDefault="001F3750">
          <w:pPr>
            <w:pStyle w:val="TM2"/>
            <w:rPr>
              <w:noProof/>
            </w:rPr>
          </w:pPr>
          <w:hyperlink w:anchor="_Toc221199581" w:history="1">
            <w:r w:rsidRPr="00247B8E">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_Toc221199581 \h </w:instrText>
            </w:r>
            <w:r>
              <w:rPr>
                <w:noProof/>
                <w:webHidden/>
              </w:rPr>
            </w:r>
            <w:r>
              <w:rPr>
                <w:noProof/>
                <w:webHidden/>
              </w:rPr>
              <w:fldChar w:fldCharType="separate"/>
            </w:r>
            <w:r>
              <w:rPr>
                <w:noProof/>
                <w:webHidden/>
              </w:rPr>
              <w:t>5</w:t>
            </w:r>
            <w:r>
              <w:rPr>
                <w:noProof/>
                <w:webHidden/>
              </w:rPr>
              <w:fldChar w:fldCharType="end"/>
            </w:r>
          </w:hyperlink>
        </w:p>
        <w:p w14:paraId="053D9A66" w14:textId="19700AAC" w:rsidR="001F3750" w:rsidRDefault="001F3750">
          <w:pPr>
            <w:pStyle w:val="TM2"/>
            <w:rPr>
              <w:noProof/>
            </w:rPr>
          </w:pPr>
          <w:hyperlink w:anchor="_Toc221199582" w:history="1">
            <w:r w:rsidRPr="00247B8E">
              <w:rPr>
                <w:rStyle w:val="Lienhypertexte"/>
                <w:rFonts w:cstheme="minorHAnsi"/>
                <w:noProof/>
                <w:lang w:val="en"/>
              </w:rPr>
              <w:t>Allotment</w:t>
            </w:r>
            <w:r>
              <w:rPr>
                <w:noProof/>
                <w:webHidden/>
              </w:rPr>
              <w:tab/>
            </w:r>
            <w:r>
              <w:rPr>
                <w:noProof/>
                <w:webHidden/>
              </w:rPr>
              <w:fldChar w:fldCharType="begin"/>
            </w:r>
            <w:r>
              <w:rPr>
                <w:noProof/>
                <w:webHidden/>
              </w:rPr>
              <w:instrText xml:space="preserve"> PAGEREF _Toc221199582 \h </w:instrText>
            </w:r>
            <w:r>
              <w:rPr>
                <w:noProof/>
                <w:webHidden/>
              </w:rPr>
            </w:r>
            <w:r>
              <w:rPr>
                <w:noProof/>
                <w:webHidden/>
              </w:rPr>
              <w:fldChar w:fldCharType="separate"/>
            </w:r>
            <w:r>
              <w:rPr>
                <w:noProof/>
                <w:webHidden/>
              </w:rPr>
              <w:t>5</w:t>
            </w:r>
            <w:r>
              <w:rPr>
                <w:noProof/>
                <w:webHidden/>
              </w:rPr>
              <w:fldChar w:fldCharType="end"/>
            </w:r>
          </w:hyperlink>
        </w:p>
        <w:p w14:paraId="2758E1A5" w14:textId="56C172F9"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583" w:history="1">
            <w:r w:rsidRPr="00247B8E">
              <w:rPr>
                <w:rStyle w:val="Lienhypertexte"/>
                <w:rFonts w:cstheme="minorHAnsi"/>
                <w:b/>
                <w:caps/>
                <w:noProof/>
              </w:rPr>
              <w:t>ARTICLE 3:</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_Toc221199583 \h </w:instrText>
            </w:r>
            <w:r>
              <w:rPr>
                <w:noProof/>
                <w:webHidden/>
              </w:rPr>
            </w:r>
            <w:r>
              <w:rPr>
                <w:noProof/>
                <w:webHidden/>
              </w:rPr>
              <w:fldChar w:fldCharType="separate"/>
            </w:r>
            <w:r>
              <w:rPr>
                <w:noProof/>
                <w:webHidden/>
              </w:rPr>
              <w:t>5</w:t>
            </w:r>
            <w:r>
              <w:rPr>
                <w:noProof/>
                <w:webHidden/>
              </w:rPr>
              <w:fldChar w:fldCharType="end"/>
            </w:r>
          </w:hyperlink>
        </w:p>
        <w:p w14:paraId="17D53F53" w14:textId="4348F506" w:rsidR="001F3750" w:rsidRDefault="001F3750">
          <w:pPr>
            <w:pStyle w:val="TM2"/>
            <w:rPr>
              <w:noProof/>
            </w:rPr>
          </w:pPr>
          <w:hyperlink w:anchor="_Toc221199584" w:history="1">
            <w:r w:rsidRPr="00247B8E">
              <w:rPr>
                <w:rStyle w:val="Lienhypertexte"/>
                <w:rFonts w:cstheme="minorHAnsi"/>
                <w:noProof/>
                <w:lang w:val="en"/>
              </w:rPr>
              <w:t>Candidate presentation conditions</w:t>
            </w:r>
            <w:r>
              <w:rPr>
                <w:noProof/>
                <w:webHidden/>
              </w:rPr>
              <w:tab/>
            </w:r>
            <w:r>
              <w:rPr>
                <w:noProof/>
                <w:webHidden/>
              </w:rPr>
              <w:fldChar w:fldCharType="begin"/>
            </w:r>
            <w:r>
              <w:rPr>
                <w:noProof/>
                <w:webHidden/>
              </w:rPr>
              <w:instrText xml:space="preserve"> PAGEREF _Toc221199584 \h </w:instrText>
            </w:r>
            <w:r>
              <w:rPr>
                <w:noProof/>
                <w:webHidden/>
              </w:rPr>
            </w:r>
            <w:r>
              <w:rPr>
                <w:noProof/>
                <w:webHidden/>
              </w:rPr>
              <w:fldChar w:fldCharType="separate"/>
            </w:r>
            <w:r>
              <w:rPr>
                <w:noProof/>
                <w:webHidden/>
              </w:rPr>
              <w:t>5</w:t>
            </w:r>
            <w:r>
              <w:rPr>
                <w:noProof/>
                <w:webHidden/>
              </w:rPr>
              <w:fldChar w:fldCharType="end"/>
            </w:r>
          </w:hyperlink>
        </w:p>
        <w:p w14:paraId="6AEB1875" w14:textId="7050B972" w:rsidR="001F3750" w:rsidRDefault="001F3750">
          <w:pPr>
            <w:pStyle w:val="TM2"/>
            <w:rPr>
              <w:noProof/>
            </w:rPr>
          </w:pPr>
          <w:hyperlink w:anchor="_Toc221199585" w:history="1">
            <w:r w:rsidRPr="00247B8E">
              <w:rPr>
                <w:rStyle w:val="Lienhypertexte"/>
                <w:rFonts w:cstheme="minorHAnsi"/>
                <w:noProof/>
                <w:lang w:val="en"/>
              </w:rPr>
              <w:t>Grounds and conditions of exclusion</w:t>
            </w:r>
            <w:r>
              <w:rPr>
                <w:noProof/>
                <w:webHidden/>
              </w:rPr>
              <w:tab/>
            </w:r>
            <w:r>
              <w:rPr>
                <w:noProof/>
                <w:webHidden/>
              </w:rPr>
              <w:fldChar w:fldCharType="begin"/>
            </w:r>
            <w:r>
              <w:rPr>
                <w:noProof/>
                <w:webHidden/>
              </w:rPr>
              <w:instrText xml:space="preserve"> PAGEREF _Toc221199585 \h </w:instrText>
            </w:r>
            <w:r>
              <w:rPr>
                <w:noProof/>
                <w:webHidden/>
              </w:rPr>
            </w:r>
            <w:r>
              <w:rPr>
                <w:noProof/>
                <w:webHidden/>
              </w:rPr>
              <w:fldChar w:fldCharType="separate"/>
            </w:r>
            <w:r>
              <w:rPr>
                <w:noProof/>
                <w:webHidden/>
              </w:rPr>
              <w:t>5</w:t>
            </w:r>
            <w:r>
              <w:rPr>
                <w:noProof/>
                <w:webHidden/>
              </w:rPr>
              <w:fldChar w:fldCharType="end"/>
            </w:r>
          </w:hyperlink>
        </w:p>
        <w:p w14:paraId="58164161" w14:textId="1B2789D2" w:rsidR="001F3750" w:rsidRDefault="001F3750">
          <w:pPr>
            <w:pStyle w:val="TM2"/>
            <w:rPr>
              <w:noProof/>
            </w:rPr>
          </w:pPr>
          <w:hyperlink w:anchor="_Toc221199586" w:history="1">
            <w:r w:rsidRPr="00247B8E">
              <w:rPr>
                <w:rStyle w:val="Lienhypertexte"/>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_Toc221199586 \h </w:instrText>
            </w:r>
            <w:r>
              <w:rPr>
                <w:noProof/>
                <w:webHidden/>
              </w:rPr>
            </w:r>
            <w:r>
              <w:rPr>
                <w:noProof/>
                <w:webHidden/>
              </w:rPr>
              <w:fldChar w:fldCharType="separate"/>
            </w:r>
            <w:r>
              <w:rPr>
                <w:noProof/>
                <w:webHidden/>
              </w:rPr>
              <w:t>6</w:t>
            </w:r>
            <w:r>
              <w:rPr>
                <w:noProof/>
                <w:webHidden/>
              </w:rPr>
              <w:fldChar w:fldCharType="end"/>
            </w:r>
          </w:hyperlink>
        </w:p>
        <w:p w14:paraId="68D71042" w14:textId="4C5F9B4B" w:rsidR="001F3750" w:rsidRDefault="001F3750">
          <w:pPr>
            <w:pStyle w:val="TM2"/>
            <w:rPr>
              <w:noProof/>
            </w:rPr>
          </w:pPr>
          <w:hyperlink w:anchor="_Toc221199587" w:history="1">
            <w:r w:rsidRPr="00247B8E">
              <w:rPr>
                <w:rStyle w:val="Lienhypertexte"/>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_Toc221199587 \h </w:instrText>
            </w:r>
            <w:r>
              <w:rPr>
                <w:noProof/>
                <w:webHidden/>
              </w:rPr>
            </w:r>
            <w:r>
              <w:rPr>
                <w:noProof/>
                <w:webHidden/>
              </w:rPr>
              <w:fldChar w:fldCharType="separate"/>
            </w:r>
            <w:r>
              <w:rPr>
                <w:noProof/>
                <w:webHidden/>
              </w:rPr>
              <w:t>6</w:t>
            </w:r>
            <w:r>
              <w:rPr>
                <w:noProof/>
                <w:webHidden/>
              </w:rPr>
              <w:fldChar w:fldCharType="end"/>
            </w:r>
          </w:hyperlink>
        </w:p>
        <w:p w14:paraId="1D97B501" w14:textId="7EAB280F" w:rsidR="001F3750" w:rsidRDefault="001F3750">
          <w:pPr>
            <w:pStyle w:val="TM2"/>
            <w:rPr>
              <w:noProof/>
            </w:rPr>
          </w:pPr>
          <w:hyperlink w:anchor="_Toc221199588" w:history="1">
            <w:r w:rsidRPr="00247B8E">
              <w:rPr>
                <w:rStyle w:val="Lienhypertexte"/>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_Toc221199588 \h </w:instrText>
            </w:r>
            <w:r>
              <w:rPr>
                <w:noProof/>
                <w:webHidden/>
              </w:rPr>
            </w:r>
            <w:r>
              <w:rPr>
                <w:noProof/>
                <w:webHidden/>
              </w:rPr>
              <w:fldChar w:fldCharType="separate"/>
            </w:r>
            <w:r>
              <w:rPr>
                <w:noProof/>
                <w:webHidden/>
              </w:rPr>
              <w:t>6</w:t>
            </w:r>
            <w:r>
              <w:rPr>
                <w:noProof/>
                <w:webHidden/>
              </w:rPr>
              <w:fldChar w:fldCharType="end"/>
            </w:r>
          </w:hyperlink>
        </w:p>
        <w:p w14:paraId="6007B8F5" w14:textId="5E4BFA8E" w:rsidR="001F3750" w:rsidRDefault="001F3750">
          <w:pPr>
            <w:pStyle w:val="TM2"/>
            <w:rPr>
              <w:noProof/>
            </w:rPr>
          </w:pPr>
          <w:hyperlink w:anchor="_Toc221199589" w:history="1">
            <w:r w:rsidRPr="00247B8E">
              <w:rPr>
                <w:rStyle w:val="Lienhypertexte"/>
                <w:rFonts w:cstheme="minorHAnsi"/>
                <w:i/>
                <w:iCs/>
                <w:noProof/>
                <w:lang w:val="en"/>
              </w:rPr>
              <w:t>Form of the consortium</w:t>
            </w:r>
            <w:r>
              <w:rPr>
                <w:noProof/>
                <w:webHidden/>
              </w:rPr>
              <w:tab/>
            </w:r>
            <w:r>
              <w:rPr>
                <w:noProof/>
                <w:webHidden/>
              </w:rPr>
              <w:fldChar w:fldCharType="begin"/>
            </w:r>
            <w:r>
              <w:rPr>
                <w:noProof/>
                <w:webHidden/>
              </w:rPr>
              <w:instrText xml:space="preserve"> PAGEREF _Toc221199589 \h </w:instrText>
            </w:r>
            <w:r>
              <w:rPr>
                <w:noProof/>
                <w:webHidden/>
              </w:rPr>
            </w:r>
            <w:r>
              <w:rPr>
                <w:noProof/>
                <w:webHidden/>
              </w:rPr>
              <w:fldChar w:fldCharType="separate"/>
            </w:r>
            <w:r>
              <w:rPr>
                <w:noProof/>
                <w:webHidden/>
              </w:rPr>
              <w:t>6</w:t>
            </w:r>
            <w:r>
              <w:rPr>
                <w:noProof/>
                <w:webHidden/>
              </w:rPr>
              <w:fldChar w:fldCharType="end"/>
            </w:r>
          </w:hyperlink>
        </w:p>
        <w:p w14:paraId="234F87CA" w14:textId="1E22124F" w:rsidR="001F3750" w:rsidRDefault="001F3750">
          <w:pPr>
            <w:pStyle w:val="TM2"/>
            <w:rPr>
              <w:noProof/>
            </w:rPr>
          </w:pPr>
          <w:hyperlink w:anchor="_Toc221199590" w:history="1">
            <w:r w:rsidRPr="00247B8E">
              <w:rPr>
                <w:rStyle w:val="Lienhypertexte"/>
                <w:rFonts w:cstheme="minorHAnsi"/>
                <w:noProof/>
                <w:lang w:val="en"/>
              </w:rPr>
              <w:t>Subcontracting</w:t>
            </w:r>
            <w:r>
              <w:rPr>
                <w:noProof/>
                <w:webHidden/>
              </w:rPr>
              <w:tab/>
            </w:r>
            <w:r>
              <w:rPr>
                <w:noProof/>
                <w:webHidden/>
              </w:rPr>
              <w:fldChar w:fldCharType="begin"/>
            </w:r>
            <w:r>
              <w:rPr>
                <w:noProof/>
                <w:webHidden/>
              </w:rPr>
              <w:instrText xml:space="preserve"> PAGEREF _Toc221199590 \h </w:instrText>
            </w:r>
            <w:r>
              <w:rPr>
                <w:noProof/>
                <w:webHidden/>
              </w:rPr>
            </w:r>
            <w:r>
              <w:rPr>
                <w:noProof/>
                <w:webHidden/>
              </w:rPr>
              <w:fldChar w:fldCharType="separate"/>
            </w:r>
            <w:r>
              <w:rPr>
                <w:noProof/>
                <w:webHidden/>
              </w:rPr>
              <w:t>6</w:t>
            </w:r>
            <w:r>
              <w:rPr>
                <w:noProof/>
                <w:webHidden/>
              </w:rPr>
              <w:fldChar w:fldCharType="end"/>
            </w:r>
          </w:hyperlink>
        </w:p>
        <w:p w14:paraId="3D1922BB" w14:textId="665BEF63" w:rsidR="001F3750" w:rsidRDefault="001F3750">
          <w:pPr>
            <w:pStyle w:val="TM2"/>
            <w:rPr>
              <w:noProof/>
            </w:rPr>
          </w:pPr>
          <w:hyperlink w:anchor="_Toc221199591" w:history="1">
            <w:r w:rsidRPr="00247B8E">
              <w:rPr>
                <w:rStyle w:val="Lienhypertexte"/>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_Toc221199591 \h </w:instrText>
            </w:r>
            <w:r>
              <w:rPr>
                <w:noProof/>
                <w:webHidden/>
              </w:rPr>
            </w:r>
            <w:r>
              <w:rPr>
                <w:noProof/>
                <w:webHidden/>
              </w:rPr>
              <w:fldChar w:fldCharType="separate"/>
            </w:r>
            <w:r>
              <w:rPr>
                <w:noProof/>
                <w:webHidden/>
              </w:rPr>
              <w:t>6</w:t>
            </w:r>
            <w:r>
              <w:rPr>
                <w:noProof/>
                <w:webHidden/>
              </w:rPr>
              <w:fldChar w:fldCharType="end"/>
            </w:r>
          </w:hyperlink>
        </w:p>
        <w:p w14:paraId="08562B51" w14:textId="454FA75A" w:rsidR="001F3750" w:rsidRDefault="001F3750">
          <w:pPr>
            <w:pStyle w:val="TM2"/>
            <w:rPr>
              <w:noProof/>
            </w:rPr>
          </w:pPr>
          <w:hyperlink w:anchor="_Toc221199592" w:history="1">
            <w:r w:rsidRPr="00247B8E">
              <w:rPr>
                <w:rStyle w:val="Lienhypertexte"/>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_Toc221199592 \h </w:instrText>
            </w:r>
            <w:r>
              <w:rPr>
                <w:noProof/>
                <w:webHidden/>
              </w:rPr>
            </w:r>
            <w:r>
              <w:rPr>
                <w:noProof/>
                <w:webHidden/>
              </w:rPr>
              <w:fldChar w:fldCharType="separate"/>
            </w:r>
            <w:r>
              <w:rPr>
                <w:noProof/>
                <w:webHidden/>
              </w:rPr>
              <w:t>6</w:t>
            </w:r>
            <w:r>
              <w:rPr>
                <w:noProof/>
                <w:webHidden/>
              </w:rPr>
              <w:fldChar w:fldCharType="end"/>
            </w:r>
          </w:hyperlink>
        </w:p>
        <w:p w14:paraId="6CC86B8F" w14:textId="063D5E6D"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593" w:history="1">
            <w:r w:rsidRPr="00247B8E">
              <w:rPr>
                <w:rStyle w:val="Lienhypertexte"/>
                <w:rFonts w:cstheme="minorHAnsi"/>
                <w:b/>
                <w:caps/>
                <w:noProof/>
                <w:lang w:val="en-GB"/>
              </w:rPr>
              <w:t>ARTICLE 4:</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_Toc221199593 \h </w:instrText>
            </w:r>
            <w:r>
              <w:rPr>
                <w:noProof/>
                <w:webHidden/>
              </w:rPr>
            </w:r>
            <w:r>
              <w:rPr>
                <w:noProof/>
                <w:webHidden/>
              </w:rPr>
              <w:fldChar w:fldCharType="separate"/>
            </w:r>
            <w:r>
              <w:rPr>
                <w:noProof/>
                <w:webHidden/>
              </w:rPr>
              <w:t>6</w:t>
            </w:r>
            <w:r>
              <w:rPr>
                <w:noProof/>
                <w:webHidden/>
              </w:rPr>
              <w:fldChar w:fldCharType="end"/>
            </w:r>
          </w:hyperlink>
        </w:p>
        <w:p w14:paraId="5FD3426F" w14:textId="663E7E49" w:rsidR="001F3750" w:rsidRDefault="001F3750">
          <w:pPr>
            <w:pStyle w:val="TM2"/>
            <w:rPr>
              <w:noProof/>
            </w:rPr>
          </w:pPr>
          <w:hyperlink w:anchor="_Toc221199594" w:history="1">
            <w:r w:rsidRPr="00247B8E">
              <w:rPr>
                <w:rStyle w:val="Lienhypertexte"/>
                <w:rFonts w:cstheme="minorHAnsi"/>
                <w:noProof/>
                <w:lang w:val="en"/>
              </w:rPr>
              <w:t>Application documents</w:t>
            </w:r>
            <w:r>
              <w:rPr>
                <w:noProof/>
                <w:webHidden/>
              </w:rPr>
              <w:tab/>
            </w:r>
            <w:r>
              <w:rPr>
                <w:noProof/>
                <w:webHidden/>
              </w:rPr>
              <w:fldChar w:fldCharType="begin"/>
            </w:r>
            <w:r>
              <w:rPr>
                <w:noProof/>
                <w:webHidden/>
              </w:rPr>
              <w:instrText xml:space="preserve"> PAGEREF _Toc221199594 \h </w:instrText>
            </w:r>
            <w:r>
              <w:rPr>
                <w:noProof/>
                <w:webHidden/>
              </w:rPr>
            </w:r>
            <w:r>
              <w:rPr>
                <w:noProof/>
                <w:webHidden/>
              </w:rPr>
              <w:fldChar w:fldCharType="separate"/>
            </w:r>
            <w:r>
              <w:rPr>
                <w:noProof/>
                <w:webHidden/>
              </w:rPr>
              <w:t>6</w:t>
            </w:r>
            <w:r>
              <w:rPr>
                <w:noProof/>
                <w:webHidden/>
              </w:rPr>
              <w:fldChar w:fldCharType="end"/>
            </w:r>
          </w:hyperlink>
        </w:p>
        <w:p w14:paraId="46A89555" w14:textId="09D06C1D" w:rsidR="001F3750" w:rsidRDefault="001F3750">
          <w:pPr>
            <w:pStyle w:val="TM2"/>
            <w:rPr>
              <w:noProof/>
            </w:rPr>
          </w:pPr>
          <w:hyperlink w:anchor="_Toc221199595" w:history="1">
            <w:r w:rsidRPr="00247B8E">
              <w:rPr>
                <w:rStyle w:val="Lienhypertexte"/>
                <w:rFonts w:cstheme="minorHAnsi"/>
                <w:noProof/>
                <w:lang w:val="en"/>
              </w:rPr>
              <w:t>Bid documents</w:t>
            </w:r>
            <w:r>
              <w:rPr>
                <w:noProof/>
                <w:webHidden/>
              </w:rPr>
              <w:tab/>
            </w:r>
            <w:r>
              <w:rPr>
                <w:noProof/>
                <w:webHidden/>
              </w:rPr>
              <w:fldChar w:fldCharType="begin"/>
            </w:r>
            <w:r>
              <w:rPr>
                <w:noProof/>
                <w:webHidden/>
              </w:rPr>
              <w:instrText xml:space="preserve"> PAGEREF _Toc221199595 \h </w:instrText>
            </w:r>
            <w:r>
              <w:rPr>
                <w:noProof/>
                <w:webHidden/>
              </w:rPr>
            </w:r>
            <w:r>
              <w:rPr>
                <w:noProof/>
                <w:webHidden/>
              </w:rPr>
              <w:fldChar w:fldCharType="separate"/>
            </w:r>
            <w:r>
              <w:rPr>
                <w:noProof/>
                <w:webHidden/>
              </w:rPr>
              <w:t>7</w:t>
            </w:r>
            <w:r>
              <w:rPr>
                <w:noProof/>
                <w:webHidden/>
              </w:rPr>
              <w:fldChar w:fldCharType="end"/>
            </w:r>
          </w:hyperlink>
        </w:p>
        <w:p w14:paraId="4C75C521" w14:textId="6049019D" w:rsidR="001F3750" w:rsidRDefault="001F3750">
          <w:pPr>
            <w:pStyle w:val="TM2"/>
            <w:rPr>
              <w:noProof/>
            </w:rPr>
          </w:pPr>
          <w:hyperlink w:anchor="_Toc221199596" w:history="1">
            <w:r w:rsidRPr="00247B8E">
              <w:rPr>
                <w:rStyle w:val="Lienhypertexte"/>
                <w:rFonts w:cstheme="minorHAnsi"/>
                <w:noProof/>
                <w:lang w:val="en"/>
              </w:rPr>
              <w:t>Candidates must submit a complete bid file containing the following documents:</w:t>
            </w:r>
            <w:r>
              <w:rPr>
                <w:noProof/>
                <w:webHidden/>
              </w:rPr>
              <w:tab/>
            </w:r>
            <w:r>
              <w:rPr>
                <w:noProof/>
                <w:webHidden/>
              </w:rPr>
              <w:fldChar w:fldCharType="begin"/>
            </w:r>
            <w:r>
              <w:rPr>
                <w:noProof/>
                <w:webHidden/>
              </w:rPr>
              <w:instrText xml:space="preserve"> PAGEREF _Toc221199596 \h </w:instrText>
            </w:r>
            <w:r>
              <w:rPr>
                <w:noProof/>
                <w:webHidden/>
              </w:rPr>
            </w:r>
            <w:r>
              <w:rPr>
                <w:noProof/>
                <w:webHidden/>
              </w:rPr>
              <w:fldChar w:fldCharType="separate"/>
            </w:r>
            <w:r>
              <w:rPr>
                <w:noProof/>
                <w:webHidden/>
              </w:rPr>
              <w:t>7</w:t>
            </w:r>
            <w:r>
              <w:rPr>
                <w:noProof/>
                <w:webHidden/>
              </w:rPr>
              <w:fldChar w:fldCharType="end"/>
            </w:r>
          </w:hyperlink>
        </w:p>
        <w:p w14:paraId="5D18685D" w14:textId="38E811CD" w:rsidR="001F3750" w:rsidRDefault="001F3750">
          <w:pPr>
            <w:pStyle w:val="TM2"/>
            <w:tabs>
              <w:tab w:val="left" w:pos="660"/>
            </w:tabs>
            <w:rPr>
              <w:noProof/>
            </w:rPr>
          </w:pPr>
          <w:hyperlink w:anchor="_Toc221199597" w:history="1">
            <w:r w:rsidRPr="00247B8E">
              <w:rPr>
                <w:rStyle w:val="Lienhypertexte"/>
                <w:rFonts w:ascii="Calibri" w:eastAsia="Times New Roman" w:hAnsi="Calibri"/>
                <w:noProof/>
                <w:lang w:val="en"/>
              </w:rPr>
              <w:t>-</w:t>
            </w:r>
            <w:r>
              <w:rPr>
                <w:noProof/>
              </w:rPr>
              <w:tab/>
            </w:r>
            <w:r w:rsidRPr="00247B8E">
              <w:rPr>
                <w:rStyle w:val="Lienhypertexte"/>
                <w:rFonts w:cstheme="minorHAnsi"/>
                <w:noProof/>
                <w:lang w:val="en"/>
              </w:rPr>
              <w:t>The draft contract, duly completed signed and dated, and in annex:</w:t>
            </w:r>
            <w:r>
              <w:rPr>
                <w:noProof/>
                <w:webHidden/>
              </w:rPr>
              <w:tab/>
            </w:r>
            <w:r>
              <w:rPr>
                <w:noProof/>
                <w:webHidden/>
              </w:rPr>
              <w:fldChar w:fldCharType="begin"/>
            </w:r>
            <w:r>
              <w:rPr>
                <w:noProof/>
                <w:webHidden/>
              </w:rPr>
              <w:instrText xml:space="preserve"> PAGEREF _Toc221199597 \h </w:instrText>
            </w:r>
            <w:r>
              <w:rPr>
                <w:noProof/>
                <w:webHidden/>
              </w:rPr>
            </w:r>
            <w:r>
              <w:rPr>
                <w:noProof/>
                <w:webHidden/>
              </w:rPr>
              <w:fldChar w:fldCharType="separate"/>
            </w:r>
            <w:r>
              <w:rPr>
                <w:noProof/>
                <w:webHidden/>
              </w:rPr>
              <w:t>7</w:t>
            </w:r>
            <w:r>
              <w:rPr>
                <w:noProof/>
                <w:webHidden/>
              </w:rPr>
              <w:fldChar w:fldCharType="end"/>
            </w:r>
          </w:hyperlink>
        </w:p>
        <w:p w14:paraId="0C68AEC6" w14:textId="4715319F" w:rsidR="001F3750" w:rsidRDefault="001F3750">
          <w:pPr>
            <w:pStyle w:val="TM2"/>
            <w:tabs>
              <w:tab w:val="left" w:pos="660"/>
            </w:tabs>
            <w:rPr>
              <w:noProof/>
            </w:rPr>
          </w:pPr>
          <w:hyperlink w:anchor="_Toc221199598" w:history="1">
            <w:r w:rsidRPr="00247B8E">
              <w:rPr>
                <w:rStyle w:val="Lienhypertexte"/>
                <w:rFonts w:ascii="Courier New" w:hAnsi="Courier New" w:cs="Courier New"/>
                <w:noProof/>
                <w:lang w:val="en"/>
              </w:rPr>
              <w:t>o</w:t>
            </w:r>
            <w:r>
              <w:rPr>
                <w:noProof/>
              </w:rPr>
              <w:tab/>
            </w:r>
            <w:r w:rsidRPr="00247B8E">
              <w:rPr>
                <w:rStyle w:val="Lienhypertexte"/>
                <w:rFonts w:cstheme="minorHAnsi"/>
                <w:noProof/>
                <w:lang w:val="en"/>
              </w:rPr>
              <w:t>the financial offer;</w:t>
            </w:r>
            <w:r>
              <w:rPr>
                <w:noProof/>
                <w:webHidden/>
              </w:rPr>
              <w:tab/>
            </w:r>
            <w:r>
              <w:rPr>
                <w:noProof/>
                <w:webHidden/>
              </w:rPr>
              <w:fldChar w:fldCharType="begin"/>
            </w:r>
            <w:r>
              <w:rPr>
                <w:noProof/>
                <w:webHidden/>
              </w:rPr>
              <w:instrText xml:space="preserve"> PAGEREF _Toc221199598 \h </w:instrText>
            </w:r>
            <w:r>
              <w:rPr>
                <w:noProof/>
                <w:webHidden/>
              </w:rPr>
            </w:r>
            <w:r>
              <w:rPr>
                <w:noProof/>
                <w:webHidden/>
              </w:rPr>
              <w:fldChar w:fldCharType="separate"/>
            </w:r>
            <w:r>
              <w:rPr>
                <w:noProof/>
                <w:webHidden/>
              </w:rPr>
              <w:t>7</w:t>
            </w:r>
            <w:r>
              <w:rPr>
                <w:noProof/>
                <w:webHidden/>
              </w:rPr>
              <w:fldChar w:fldCharType="end"/>
            </w:r>
          </w:hyperlink>
        </w:p>
        <w:p w14:paraId="2705A67E" w14:textId="1918751A" w:rsidR="001F3750" w:rsidRDefault="001F3750">
          <w:pPr>
            <w:pStyle w:val="TM2"/>
            <w:tabs>
              <w:tab w:val="left" w:pos="660"/>
            </w:tabs>
            <w:rPr>
              <w:noProof/>
            </w:rPr>
          </w:pPr>
          <w:hyperlink w:anchor="_Toc221199599" w:history="1">
            <w:r w:rsidRPr="00247B8E">
              <w:rPr>
                <w:rStyle w:val="Lienhypertexte"/>
                <w:rFonts w:ascii="Courier New" w:hAnsi="Courier New" w:cs="Courier New"/>
                <w:noProof/>
                <w:lang w:val="en"/>
              </w:rPr>
              <w:t>o</w:t>
            </w:r>
            <w:r>
              <w:rPr>
                <w:noProof/>
              </w:rPr>
              <w:tab/>
            </w:r>
            <w:r w:rsidRPr="00247B8E">
              <w:rPr>
                <w:rStyle w:val="Lienhypertexte"/>
                <w:rFonts w:cstheme="minorHAnsi"/>
                <w:noProof/>
                <w:lang w:val="en"/>
              </w:rPr>
              <w:t>the annex covering the definition and conditions for processing personal data on behalf of the contracting authority, duly completed (GDRP subcontracting - DAJ_M050ENG)</w:t>
            </w:r>
            <w:r>
              <w:rPr>
                <w:noProof/>
                <w:webHidden/>
              </w:rPr>
              <w:tab/>
            </w:r>
            <w:r>
              <w:rPr>
                <w:noProof/>
                <w:webHidden/>
              </w:rPr>
              <w:fldChar w:fldCharType="begin"/>
            </w:r>
            <w:r>
              <w:rPr>
                <w:noProof/>
                <w:webHidden/>
              </w:rPr>
              <w:instrText xml:space="preserve"> PAGEREF _Toc221199599 \h </w:instrText>
            </w:r>
            <w:r>
              <w:rPr>
                <w:noProof/>
                <w:webHidden/>
              </w:rPr>
            </w:r>
            <w:r>
              <w:rPr>
                <w:noProof/>
                <w:webHidden/>
              </w:rPr>
              <w:fldChar w:fldCharType="separate"/>
            </w:r>
            <w:r>
              <w:rPr>
                <w:noProof/>
                <w:webHidden/>
              </w:rPr>
              <w:t>7</w:t>
            </w:r>
            <w:r>
              <w:rPr>
                <w:noProof/>
                <w:webHidden/>
              </w:rPr>
              <w:fldChar w:fldCharType="end"/>
            </w:r>
          </w:hyperlink>
        </w:p>
        <w:p w14:paraId="1ED0EAF8" w14:textId="15161823" w:rsidR="001F3750" w:rsidRDefault="001F3750">
          <w:pPr>
            <w:pStyle w:val="TM2"/>
            <w:tabs>
              <w:tab w:val="left" w:pos="660"/>
            </w:tabs>
            <w:rPr>
              <w:noProof/>
            </w:rPr>
          </w:pPr>
          <w:hyperlink w:anchor="_Toc221199600" w:history="1">
            <w:r w:rsidRPr="00247B8E">
              <w:rPr>
                <w:rStyle w:val="Lienhypertexte"/>
                <w:rFonts w:ascii="Courier New" w:hAnsi="Courier New" w:cs="Courier New"/>
                <w:noProof/>
                <w:lang w:val="en"/>
              </w:rPr>
              <w:t>o</w:t>
            </w:r>
            <w:r>
              <w:rPr>
                <w:noProof/>
              </w:rPr>
              <w:tab/>
            </w:r>
            <w:r w:rsidRPr="00247B8E">
              <w:rPr>
                <w:rStyle w:val="Lienhypertexte"/>
                <w:rFonts w:cstheme="minorHAnsi"/>
                <w:noProof/>
                <w:lang w:val="en"/>
              </w:rPr>
              <w:t>the technical offer containing the understanding of the needs, proposed methodology, main activities, presentation of the team, and calendar, references relevant to the object of the contract, and curriculum vitae of the consultants proposed for the contract</w:t>
            </w:r>
            <w:r>
              <w:rPr>
                <w:noProof/>
                <w:webHidden/>
              </w:rPr>
              <w:tab/>
            </w:r>
            <w:r>
              <w:rPr>
                <w:noProof/>
                <w:webHidden/>
              </w:rPr>
              <w:fldChar w:fldCharType="begin"/>
            </w:r>
            <w:r>
              <w:rPr>
                <w:noProof/>
                <w:webHidden/>
              </w:rPr>
              <w:instrText xml:space="preserve"> PAGEREF _Toc221199600 \h </w:instrText>
            </w:r>
            <w:r>
              <w:rPr>
                <w:noProof/>
                <w:webHidden/>
              </w:rPr>
            </w:r>
            <w:r>
              <w:rPr>
                <w:noProof/>
                <w:webHidden/>
              </w:rPr>
              <w:fldChar w:fldCharType="separate"/>
            </w:r>
            <w:r>
              <w:rPr>
                <w:noProof/>
                <w:webHidden/>
              </w:rPr>
              <w:t>7</w:t>
            </w:r>
            <w:r>
              <w:rPr>
                <w:noProof/>
                <w:webHidden/>
              </w:rPr>
              <w:fldChar w:fldCharType="end"/>
            </w:r>
          </w:hyperlink>
        </w:p>
        <w:p w14:paraId="4FD2F29A" w14:textId="4A4FD48A" w:rsidR="001F3750" w:rsidRDefault="001F3750">
          <w:pPr>
            <w:pStyle w:val="TM2"/>
            <w:rPr>
              <w:noProof/>
            </w:rPr>
          </w:pPr>
          <w:hyperlink w:anchor="_Toc221199601" w:history="1">
            <w:r w:rsidRPr="00247B8E">
              <w:rPr>
                <w:rStyle w:val="Lienhypertexte"/>
                <w:rFonts w:cstheme="minorHAnsi"/>
                <w:noProof/>
                <w:lang w:val="en"/>
              </w:rPr>
              <w:t>- Expression of interest form (including its two appendixes), duly completed signed and dated.</w:t>
            </w:r>
            <w:r>
              <w:rPr>
                <w:noProof/>
                <w:webHidden/>
              </w:rPr>
              <w:tab/>
            </w:r>
            <w:r>
              <w:rPr>
                <w:noProof/>
                <w:webHidden/>
              </w:rPr>
              <w:fldChar w:fldCharType="begin"/>
            </w:r>
            <w:r>
              <w:rPr>
                <w:noProof/>
                <w:webHidden/>
              </w:rPr>
              <w:instrText xml:space="preserve"> PAGEREF _Toc221199601 \h </w:instrText>
            </w:r>
            <w:r>
              <w:rPr>
                <w:noProof/>
                <w:webHidden/>
              </w:rPr>
            </w:r>
            <w:r>
              <w:rPr>
                <w:noProof/>
                <w:webHidden/>
              </w:rPr>
              <w:fldChar w:fldCharType="separate"/>
            </w:r>
            <w:r>
              <w:rPr>
                <w:noProof/>
                <w:webHidden/>
              </w:rPr>
              <w:t>7</w:t>
            </w:r>
            <w:r>
              <w:rPr>
                <w:noProof/>
                <w:webHidden/>
              </w:rPr>
              <w:fldChar w:fldCharType="end"/>
            </w:r>
          </w:hyperlink>
        </w:p>
        <w:p w14:paraId="6AB1D4DC" w14:textId="3DBF7BA4" w:rsidR="001F3750" w:rsidRDefault="001F3750">
          <w:pPr>
            <w:pStyle w:val="TM2"/>
            <w:rPr>
              <w:noProof/>
            </w:rPr>
          </w:pPr>
          <w:hyperlink w:anchor="_Toc221199602" w:history="1">
            <w:r w:rsidRPr="00247B8E">
              <w:rPr>
                <w:rStyle w:val="Lienhypertexte"/>
                <w:rFonts w:cstheme="minorHAnsi"/>
                <w:noProof/>
                <w:lang w:val="en"/>
              </w:rPr>
              <w:t>Bid validity period</w:t>
            </w:r>
            <w:r>
              <w:rPr>
                <w:noProof/>
                <w:webHidden/>
              </w:rPr>
              <w:tab/>
            </w:r>
            <w:r>
              <w:rPr>
                <w:noProof/>
                <w:webHidden/>
              </w:rPr>
              <w:fldChar w:fldCharType="begin"/>
            </w:r>
            <w:r>
              <w:rPr>
                <w:noProof/>
                <w:webHidden/>
              </w:rPr>
              <w:instrText xml:space="preserve"> PAGEREF _Toc221199602 \h </w:instrText>
            </w:r>
            <w:r>
              <w:rPr>
                <w:noProof/>
                <w:webHidden/>
              </w:rPr>
            </w:r>
            <w:r>
              <w:rPr>
                <w:noProof/>
                <w:webHidden/>
              </w:rPr>
              <w:fldChar w:fldCharType="separate"/>
            </w:r>
            <w:r>
              <w:rPr>
                <w:noProof/>
                <w:webHidden/>
              </w:rPr>
              <w:t>7</w:t>
            </w:r>
            <w:r>
              <w:rPr>
                <w:noProof/>
                <w:webHidden/>
              </w:rPr>
              <w:fldChar w:fldCharType="end"/>
            </w:r>
          </w:hyperlink>
        </w:p>
        <w:p w14:paraId="433FF0BC" w14:textId="70AB1550" w:rsidR="001F3750" w:rsidRDefault="001F3750">
          <w:pPr>
            <w:pStyle w:val="TM2"/>
            <w:rPr>
              <w:noProof/>
            </w:rPr>
          </w:pPr>
          <w:hyperlink w:anchor="_Toc221199603" w:history="1">
            <w:r w:rsidRPr="00247B8E">
              <w:rPr>
                <w:rStyle w:val="Lienhypertexte"/>
                <w:rFonts w:cstheme="minorHAnsi"/>
                <w:noProof/>
                <w:lang w:val="en"/>
              </w:rPr>
              <w:t>Bid submission process</w:t>
            </w:r>
            <w:r>
              <w:rPr>
                <w:noProof/>
                <w:webHidden/>
              </w:rPr>
              <w:tab/>
            </w:r>
            <w:r>
              <w:rPr>
                <w:noProof/>
                <w:webHidden/>
              </w:rPr>
              <w:fldChar w:fldCharType="begin"/>
            </w:r>
            <w:r>
              <w:rPr>
                <w:noProof/>
                <w:webHidden/>
              </w:rPr>
              <w:instrText xml:space="preserve"> PAGEREF _Toc221199603 \h </w:instrText>
            </w:r>
            <w:r>
              <w:rPr>
                <w:noProof/>
                <w:webHidden/>
              </w:rPr>
            </w:r>
            <w:r>
              <w:rPr>
                <w:noProof/>
                <w:webHidden/>
              </w:rPr>
              <w:fldChar w:fldCharType="separate"/>
            </w:r>
            <w:r>
              <w:rPr>
                <w:noProof/>
                <w:webHidden/>
              </w:rPr>
              <w:t>7</w:t>
            </w:r>
            <w:r>
              <w:rPr>
                <w:noProof/>
                <w:webHidden/>
              </w:rPr>
              <w:fldChar w:fldCharType="end"/>
            </w:r>
          </w:hyperlink>
        </w:p>
        <w:p w14:paraId="07033CF5" w14:textId="2C359AA1" w:rsidR="001F3750" w:rsidRDefault="001F3750">
          <w:pPr>
            <w:pStyle w:val="TM2"/>
            <w:rPr>
              <w:noProof/>
            </w:rPr>
          </w:pPr>
          <w:hyperlink w:anchor="_Toc221199604" w:history="1">
            <w:r w:rsidRPr="00247B8E">
              <w:rPr>
                <w:rStyle w:val="Lienhypertexte"/>
                <w:rFonts w:cstheme="minorHAnsi"/>
                <w:i/>
                <w:iCs/>
                <w:noProof/>
                <w:lang w:val="en"/>
              </w:rPr>
              <w:t>Bids submitted in paper format</w:t>
            </w:r>
            <w:r>
              <w:rPr>
                <w:noProof/>
                <w:webHidden/>
              </w:rPr>
              <w:tab/>
            </w:r>
            <w:r>
              <w:rPr>
                <w:noProof/>
                <w:webHidden/>
              </w:rPr>
              <w:fldChar w:fldCharType="begin"/>
            </w:r>
            <w:r>
              <w:rPr>
                <w:noProof/>
                <w:webHidden/>
              </w:rPr>
              <w:instrText xml:space="preserve"> PAGEREF _Toc221199604 \h </w:instrText>
            </w:r>
            <w:r>
              <w:rPr>
                <w:noProof/>
                <w:webHidden/>
              </w:rPr>
            </w:r>
            <w:r>
              <w:rPr>
                <w:noProof/>
                <w:webHidden/>
              </w:rPr>
              <w:fldChar w:fldCharType="separate"/>
            </w:r>
            <w:r>
              <w:rPr>
                <w:noProof/>
                <w:webHidden/>
              </w:rPr>
              <w:t>7</w:t>
            </w:r>
            <w:r>
              <w:rPr>
                <w:noProof/>
                <w:webHidden/>
              </w:rPr>
              <w:fldChar w:fldCharType="end"/>
            </w:r>
          </w:hyperlink>
        </w:p>
        <w:p w14:paraId="2246429F" w14:textId="55CB19FF" w:rsidR="001F3750" w:rsidRDefault="001F3750">
          <w:pPr>
            <w:pStyle w:val="TM2"/>
            <w:rPr>
              <w:noProof/>
            </w:rPr>
          </w:pPr>
          <w:hyperlink w:anchor="_Toc221199605" w:history="1">
            <w:r w:rsidRPr="00247B8E">
              <w:rPr>
                <w:rStyle w:val="Lienhypertexte"/>
                <w:rFonts w:cstheme="minorHAnsi"/>
                <w:i/>
                <w:iCs/>
                <w:noProof/>
                <w:lang w:val="en"/>
              </w:rPr>
              <w:t>Electronic submission</w:t>
            </w:r>
            <w:r>
              <w:rPr>
                <w:noProof/>
                <w:webHidden/>
              </w:rPr>
              <w:tab/>
            </w:r>
            <w:r>
              <w:rPr>
                <w:noProof/>
                <w:webHidden/>
              </w:rPr>
              <w:fldChar w:fldCharType="begin"/>
            </w:r>
            <w:r>
              <w:rPr>
                <w:noProof/>
                <w:webHidden/>
              </w:rPr>
              <w:instrText xml:space="preserve"> PAGEREF _Toc221199605 \h </w:instrText>
            </w:r>
            <w:r>
              <w:rPr>
                <w:noProof/>
                <w:webHidden/>
              </w:rPr>
            </w:r>
            <w:r>
              <w:rPr>
                <w:noProof/>
                <w:webHidden/>
              </w:rPr>
              <w:fldChar w:fldCharType="separate"/>
            </w:r>
            <w:r>
              <w:rPr>
                <w:noProof/>
                <w:webHidden/>
              </w:rPr>
              <w:t>7</w:t>
            </w:r>
            <w:r>
              <w:rPr>
                <w:noProof/>
                <w:webHidden/>
              </w:rPr>
              <w:fldChar w:fldCharType="end"/>
            </w:r>
          </w:hyperlink>
        </w:p>
        <w:p w14:paraId="7C768967" w14:textId="236C1F97"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606" w:history="1">
            <w:r w:rsidRPr="00247B8E">
              <w:rPr>
                <w:rStyle w:val="Lienhypertexte"/>
                <w:rFonts w:cstheme="minorHAnsi"/>
                <w:b/>
                <w:caps/>
                <w:noProof/>
              </w:rPr>
              <w:t>ARTICLE 5:</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Analysis of applications</w:t>
            </w:r>
            <w:r>
              <w:rPr>
                <w:noProof/>
                <w:webHidden/>
              </w:rPr>
              <w:tab/>
            </w:r>
            <w:r>
              <w:rPr>
                <w:noProof/>
                <w:webHidden/>
              </w:rPr>
              <w:fldChar w:fldCharType="begin"/>
            </w:r>
            <w:r>
              <w:rPr>
                <w:noProof/>
                <w:webHidden/>
              </w:rPr>
              <w:instrText xml:space="preserve"> PAGEREF _Toc221199606 \h </w:instrText>
            </w:r>
            <w:r>
              <w:rPr>
                <w:noProof/>
                <w:webHidden/>
              </w:rPr>
            </w:r>
            <w:r>
              <w:rPr>
                <w:noProof/>
                <w:webHidden/>
              </w:rPr>
              <w:fldChar w:fldCharType="separate"/>
            </w:r>
            <w:r>
              <w:rPr>
                <w:noProof/>
                <w:webHidden/>
              </w:rPr>
              <w:t>8</w:t>
            </w:r>
            <w:r>
              <w:rPr>
                <w:noProof/>
                <w:webHidden/>
              </w:rPr>
              <w:fldChar w:fldCharType="end"/>
            </w:r>
          </w:hyperlink>
        </w:p>
        <w:p w14:paraId="6A8224BC" w14:textId="6ACE58AB" w:rsidR="001F3750" w:rsidRDefault="001F3750">
          <w:pPr>
            <w:pStyle w:val="TM2"/>
            <w:rPr>
              <w:noProof/>
            </w:rPr>
          </w:pPr>
          <w:hyperlink w:anchor="_Toc221199607" w:history="1">
            <w:r w:rsidRPr="00247B8E">
              <w:rPr>
                <w:rStyle w:val="Lienhypertexte"/>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_Toc221199607 \h </w:instrText>
            </w:r>
            <w:r>
              <w:rPr>
                <w:noProof/>
                <w:webHidden/>
              </w:rPr>
            </w:r>
            <w:r>
              <w:rPr>
                <w:noProof/>
                <w:webHidden/>
              </w:rPr>
              <w:fldChar w:fldCharType="separate"/>
            </w:r>
            <w:r>
              <w:rPr>
                <w:noProof/>
                <w:webHidden/>
              </w:rPr>
              <w:t>8</w:t>
            </w:r>
            <w:r>
              <w:rPr>
                <w:noProof/>
                <w:webHidden/>
              </w:rPr>
              <w:fldChar w:fldCharType="end"/>
            </w:r>
          </w:hyperlink>
        </w:p>
        <w:p w14:paraId="1DC824EE" w14:textId="07DE5EAE" w:rsidR="001F3750" w:rsidRDefault="001F3750">
          <w:pPr>
            <w:pStyle w:val="TM2"/>
            <w:rPr>
              <w:noProof/>
            </w:rPr>
          </w:pPr>
          <w:hyperlink w:anchor="_Toc221199608" w:history="1">
            <w:r w:rsidRPr="00247B8E">
              <w:rPr>
                <w:rStyle w:val="Lienhypertexte"/>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_Toc221199608 \h </w:instrText>
            </w:r>
            <w:r>
              <w:rPr>
                <w:noProof/>
                <w:webHidden/>
              </w:rPr>
            </w:r>
            <w:r>
              <w:rPr>
                <w:noProof/>
                <w:webHidden/>
              </w:rPr>
              <w:fldChar w:fldCharType="separate"/>
            </w:r>
            <w:r>
              <w:rPr>
                <w:noProof/>
                <w:webHidden/>
              </w:rPr>
              <w:t>8</w:t>
            </w:r>
            <w:r>
              <w:rPr>
                <w:noProof/>
                <w:webHidden/>
              </w:rPr>
              <w:fldChar w:fldCharType="end"/>
            </w:r>
          </w:hyperlink>
        </w:p>
        <w:p w14:paraId="223D6FC4" w14:textId="10B36EFB" w:rsidR="001F3750" w:rsidRDefault="001F3750">
          <w:pPr>
            <w:pStyle w:val="TM2"/>
            <w:rPr>
              <w:noProof/>
            </w:rPr>
          </w:pPr>
          <w:hyperlink w:anchor="_Toc221199609" w:history="1">
            <w:r w:rsidRPr="00247B8E">
              <w:rPr>
                <w:rStyle w:val="Lienhypertexte"/>
                <w:rFonts w:cstheme="minorHAnsi"/>
                <w:noProof/>
                <w:lang w:val="en"/>
              </w:rPr>
              <w:t>Admissibility of applications</w:t>
            </w:r>
            <w:r>
              <w:rPr>
                <w:noProof/>
                <w:webHidden/>
              </w:rPr>
              <w:tab/>
            </w:r>
            <w:r>
              <w:rPr>
                <w:noProof/>
                <w:webHidden/>
              </w:rPr>
              <w:fldChar w:fldCharType="begin"/>
            </w:r>
            <w:r>
              <w:rPr>
                <w:noProof/>
                <w:webHidden/>
              </w:rPr>
              <w:instrText xml:space="preserve"> PAGEREF _Toc221199609 \h </w:instrText>
            </w:r>
            <w:r>
              <w:rPr>
                <w:noProof/>
                <w:webHidden/>
              </w:rPr>
            </w:r>
            <w:r>
              <w:rPr>
                <w:noProof/>
                <w:webHidden/>
              </w:rPr>
              <w:fldChar w:fldCharType="separate"/>
            </w:r>
            <w:r>
              <w:rPr>
                <w:noProof/>
                <w:webHidden/>
              </w:rPr>
              <w:t>9</w:t>
            </w:r>
            <w:r>
              <w:rPr>
                <w:noProof/>
                <w:webHidden/>
              </w:rPr>
              <w:fldChar w:fldCharType="end"/>
            </w:r>
          </w:hyperlink>
        </w:p>
        <w:p w14:paraId="29F5799D" w14:textId="1E7E37BE"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610" w:history="1">
            <w:r w:rsidRPr="00247B8E">
              <w:rPr>
                <w:rStyle w:val="Lienhypertexte"/>
                <w:rFonts w:cstheme="minorHAnsi"/>
                <w:b/>
                <w:caps/>
                <w:noProof/>
                <w:lang w:val="en-GB"/>
              </w:rPr>
              <w:t>ARTICLE 6:</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_Toc221199610 \h </w:instrText>
            </w:r>
            <w:r>
              <w:rPr>
                <w:noProof/>
                <w:webHidden/>
              </w:rPr>
            </w:r>
            <w:r>
              <w:rPr>
                <w:noProof/>
                <w:webHidden/>
              </w:rPr>
              <w:fldChar w:fldCharType="separate"/>
            </w:r>
            <w:r>
              <w:rPr>
                <w:noProof/>
                <w:webHidden/>
              </w:rPr>
              <w:t>9</w:t>
            </w:r>
            <w:r>
              <w:rPr>
                <w:noProof/>
                <w:webHidden/>
              </w:rPr>
              <w:fldChar w:fldCharType="end"/>
            </w:r>
          </w:hyperlink>
        </w:p>
        <w:p w14:paraId="4947337B" w14:textId="6D956C13" w:rsidR="001F3750" w:rsidRDefault="001F3750">
          <w:pPr>
            <w:pStyle w:val="TM2"/>
            <w:rPr>
              <w:noProof/>
            </w:rPr>
          </w:pPr>
          <w:hyperlink w:anchor="_Toc221199611" w:history="1">
            <w:r w:rsidRPr="00247B8E">
              <w:rPr>
                <w:rStyle w:val="Lienhypertexte"/>
                <w:rFonts w:cstheme="minorHAnsi"/>
                <w:noProof/>
                <w:lang w:val="en"/>
              </w:rPr>
              <w:t>Rejection of late bids - Opening bids</w:t>
            </w:r>
            <w:r>
              <w:rPr>
                <w:noProof/>
                <w:webHidden/>
              </w:rPr>
              <w:tab/>
            </w:r>
            <w:r>
              <w:rPr>
                <w:noProof/>
                <w:webHidden/>
              </w:rPr>
              <w:fldChar w:fldCharType="begin"/>
            </w:r>
            <w:r>
              <w:rPr>
                <w:noProof/>
                <w:webHidden/>
              </w:rPr>
              <w:instrText xml:space="preserve"> PAGEREF _Toc221199611 \h </w:instrText>
            </w:r>
            <w:r>
              <w:rPr>
                <w:noProof/>
                <w:webHidden/>
              </w:rPr>
            </w:r>
            <w:r>
              <w:rPr>
                <w:noProof/>
                <w:webHidden/>
              </w:rPr>
              <w:fldChar w:fldCharType="separate"/>
            </w:r>
            <w:r>
              <w:rPr>
                <w:noProof/>
                <w:webHidden/>
              </w:rPr>
              <w:t>9</w:t>
            </w:r>
            <w:r>
              <w:rPr>
                <w:noProof/>
                <w:webHidden/>
              </w:rPr>
              <w:fldChar w:fldCharType="end"/>
            </w:r>
          </w:hyperlink>
        </w:p>
        <w:p w14:paraId="4B8EDF68" w14:textId="7D813069" w:rsidR="001F3750" w:rsidRDefault="001F3750">
          <w:pPr>
            <w:pStyle w:val="TM2"/>
            <w:rPr>
              <w:noProof/>
            </w:rPr>
          </w:pPr>
          <w:hyperlink w:anchor="_Toc221199612" w:history="1">
            <w:r w:rsidRPr="00247B8E">
              <w:rPr>
                <w:rStyle w:val="Lienhypertexte"/>
                <w:rFonts w:cstheme="minorHAnsi"/>
                <w:noProof/>
                <w:lang w:val="en"/>
              </w:rPr>
              <w:t>Bid analysis</w:t>
            </w:r>
            <w:r>
              <w:rPr>
                <w:noProof/>
                <w:webHidden/>
              </w:rPr>
              <w:tab/>
            </w:r>
            <w:r>
              <w:rPr>
                <w:noProof/>
                <w:webHidden/>
              </w:rPr>
              <w:fldChar w:fldCharType="begin"/>
            </w:r>
            <w:r>
              <w:rPr>
                <w:noProof/>
                <w:webHidden/>
              </w:rPr>
              <w:instrText xml:space="preserve"> PAGEREF _Toc221199612 \h </w:instrText>
            </w:r>
            <w:r>
              <w:rPr>
                <w:noProof/>
                <w:webHidden/>
              </w:rPr>
            </w:r>
            <w:r>
              <w:rPr>
                <w:noProof/>
                <w:webHidden/>
              </w:rPr>
              <w:fldChar w:fldCharType="separate"/>
            </w:r>
            <w:r>
              <w:rPr>
                <w:noProof/>
                <w:webHidden/>
              </w:rPr>
              <w:t>9</w:t>
            </w:r>
            <w:r>
              <w:rPr>
                <w:noProof/>
                <w:webHidden/>
              </w:rPr>
              <w:fldChar w:fldCharType="end"/>
            </w:r>
          </w:hyperlink>
        </w:p>
        <w:p w14:paraId="431D7DEF" w14:textId="3E74D0B9" w:rsidR="001F3750" w:rsidRDefault="001F3750">
          <w:pPr>
            <w:pStyle w:val="TM2"/>
            <w:rPr>
              <w:noProof/>
            </w:rPr>
          </w:pPr>
          <w:hyperlink w:anchor="_Toc221199613" w:history="1">
            <w:r w:rsidRPr="00247B8E">
              <w:rPr>
                <w:rStyle w:val="Lienhypertexte"/>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_Toc221199613 \h </w:instrText>
            </w:r>
            <w:r>
              <w:rPr>
                <w:noProof/>
                <w:webHidden/>
              </w:rPr>
            </w:r>
            <w:r>
              <w:rPr>
                <w:noProof/>
                <w:webHidden/>
              </w:rPr>
              <w:fldChar w:fldCharType="separate"/>
            </w:r>
            <w:r>
              <w:rPr>
                <w:noProof/>
                <w:webHidden/>
              </w:rPr>
              <w:t>9</w:t>
            </w:r>
            <w:r>
              <w:rPr>
                <w:noProof/>
                <w:webHidden/>
              </w:rPr>
              <w:fldChar w:fldCharType="end"/>
            </w:r>
          </w:hyperlink>
        </w:p>
        <w:p w14:paraId="5D751BE7" w14:textId="13718E6D" w:rsidR="001F3750" w:rsidRDefault="001F3750">
          <w:pPr>
            <w:pStyle w:val="TM2"/>
            <w:rPr>
              <w:noProof/>
            </w:rPr>
          </w:pPr>
          <w:hyperlink w:anchor="_Toc221199614" w:history="1">
            <w:r w:rsidRPr="00247B8E">
              <w:rPr>
                <w:rStyle w:val="Lienhypertexte"/>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_Toc221199614 \h </w:instrText>
            </w:r>
            <w:r>
              <w:rPr>
                <w:noProof/>
                <w:webHidden/>
              </w:rPr>
            </w:r>
            <w:r>
              <w:rPr>
                <w:noProof/>
                <w:webHidden/>
              </w:rPr>
              <w:fldChar w:fldCharType="separate"/>
            </w:r>
            <w:r>
              <w:rPr>
                <w:noProof/>
                <w:webHidden/>
              </w:rPr>
              <w:t>9</w:t>
            </w:r>
            <w:r>
              <w:rPr>
                <w:noProof/>
                <w:webHidden/>
              </w:rPr>
              <w:fldChar w:fldCharType="end"/>
            </w:r>
          </w:hyperlink>
        </w:p>
        <w:p w14:paraId="70BC6433" w14:textId="2212BE05" w:rsidR="001F3750" w:rsidRDefault="001F3750">
          <w:pPr>
            <w:pStyle w:val="TM2"/>
            <w:rPr>
              <w:noProof/>
            </w:rPr>
          </w:pPr>
          <w:hyperlink w:anchor="_Toc221199615" w:history="1">
            <w:r w:rsidRPr="00247B8E">
              <w:rPr>
                <w:rStyle w:val="Lienhypertexte"/>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_Toc221199615 \h </w:instrText>
            </w:r>
            <w:r>
              <w:rPr>
                <w:noProof/>
                <w:webHidden/>
              </w:rPr>
            </w:r>
            <w:r>
              <w:rPr>
                <w:noProof/>
                <w:webHidden/>
              </w:rPr>
              <w:fldChar w:fldCharType="separate"/>
            </w:r>
            <w:r>
              <w:rPr>
                <w:noProof/>
                <w:webHidden/>
              </w:rPr>
              <w:t>10</w:t>
            </w:r>
            <w:r>
              <w:rPr>
                <w:noProof/>
                <w:webHidden/>
              </w:rPr>
              <w:fldChar w:fldCharType="end"/>
            </w:r>
          </w:hyperlink>
        </w:p>
        <w:p w14:paraId="065CFF54" w14:textId="2496D82B" w:rsidR="001F3750" w:rsidRDefault="001F3750">
          <w:pPr>
            <w:pStyle w:val="TM2"/>
            <w:rPr>
              <w:noProof/>
            </w:rPr>
          </w:pPr>
          <w:hyperlink w:anchor="_Toc221199616" w:history="1">
            <w:r w:rsidRPr="00247B8E">
              <w:rPr>
                <w:rStyle w:val="Lienhypertexte"/>
                <w:rFonts w:cstheme="minorHAnsi"/>
                <w:i/>
                <w:iCs/>
                <w:noProof/>
                <w:lang w:val="en"/>
              </w:rPr>
              <w:t>Criterion 2: Technical offer</w:t>
            </w:r>
            <w:r>
              <w:rPr>
                <w:noProof/>
                <w:webHidden/>
              </w:rPr>
              <w:tab/>
            </w:r>
            <w:r>
              <w:rPr>
                <w:noProof/>
                <w:webHidden/>
              </w:rPr>
              <w:fldChar w:fldCharType="begin"/>
            </w:r>
            <w:r>
              <w:rPr>
                <w:noProof/>
                <w:webHidden/>
              </w:rPr>
              <w:instrText xml:space="preserve"> PAGEREF _Toc221199616 \h </w:instrText>
            </w:r>
            <w:r>
              <w:rPr>
                <w:noProof/>
                <w:webHidden/>
              </w:rPr>
            </w:r>
            <w:r>
              <w:rPr>
                <w:noProof/>
                <w:webHidden/>
              </w:rPr>
              <w:fldChar w:fldCharType="separate"/>
            </w:r>
            <w:r>
              <w:rPr>
                <w:noProof/>
                <w:webHidden/>
              </w:rPr>
              <w:t>10</w:t>
            </w:r>
            <w:r>
              <w:rPr>
                <w:noProof/>
                <w:webHidden/>
              </w:rPr>
              <w:fldChar w:fldCharType="end"/>
            </w:r>
          </w:hyperlink>
        </w:p>
        <w:p w14:paraId="38BBE44D" w14:textId="7C3E46DA" w:rsidR="001F3750" w:rsidRDefault="001F3750">
          <w:pPr>
            <w:pStyle w:val="TM2"/>
            <w:rPr>
              <w:noProof/>
            </w:rPr>
          </w:pPr>
          <w:hyperlink w:anchor="_Toc221199617" w:history="1">
            <w:r w:rsidRPr="00247B8E">
              <w:rPr>
                <w:rStyle w:val="Lienhypertexte"/>
                <w:rFonts w:cstheme="minorHAnsi"/>
                <w:noProof/>
                <w:lang w:val="en"/>
              </w:rPr>
              <w:t>Negotiations</w:t>
            </w:r>
            <w:r>
              <w:rPr>
                <w:noProof/>
                <w:webHidden/>
              </w:rPr>
              <w:tab/>
            </w:r>
            <w:r>
              <w:rPr>
                <w:noProof/>
                <w:webHidden/>
              </w:rPr>
              <w:fldChar w:fldCharType="begin"/>
            </w:r>
            <w:r>
              <w:rPr>
                <w:noProof/>
                <w:webHidden/>
              </w:rPr>
              <w:instrText xml:space="preserve"> PAGEREF _Toc221199617 \h </w:instrText>
            </w:r>
            <w:r>
              <w:rPr>
                <w:noProof/>
                <w:webHidden/>
              </w:rPr>
            </w:r>
            <w:r>
              <w:rPr>
                <w:noProof/>
                <w:webHidden/>
              </w:rPr>
              <w:fldChar w:fldCharType="separate"/>
            </w:r>
            <w:r>
              <w:rPr>
                <w:noProof/>
                <w:webHidden/>
              </w:rPr>
              <w:t>10</w:t>
            </w:r>
            <w:r>
              <w:rPr>
                <w:noProof/>
                <w:webHidden/>
              </w:rPr>
              <w:fldChar w:fldCharType="end"/>
            </w:r>
          </w:hyperlink>
        </w:p>
        <w:p w14:paraId="1B322CF3" w14:textId="0CCC3281" w:rsidR="001F3750" w:rsidRDefault="001F3750">
          <w:pPr>
            <w:pStyle w:val="TM2"/>
            <w:rPr>
              <w:noProof/>
            </w:rPr>
          </w:pPr>
          <w:hyperlink w:anchor="_Toc221199618" w:history="1">
            <w:r w:rsidRPr="00247B8E">
              <w:rPr>
                <w:rStyle w:val="Lienhypertexte"/>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_Toc221199618 \h </w:instrText>
            </w:r>
            <w:r>
              <w:rPr>
                <w:noProof/>
                <w:webHidden/>
              </w:rPr>
            </w:r>
            <w:r>
              <w:rPr>
                <w:noProof/>
                <w:webHidden/>
              </w:rPr>
              <w:fldChar w:fldCharType="separate"/>
            </w:r>
            <w:r>
              <w:rPr>
                <w:noProof/>
                <w:webHidden/>
              </w:rPr>
              <w:t>10</w:t>
            </w:r>
            <w:r>
              <w:rPr>
                <w:noProof/>
                <w:webHidden/>
              </w:rPr>
              <w:fldChar w:fldCharType="end"/>
            </w:r>
          </w:hyperlink>
        </w:p>
        <w:p w14:paraId="6EF32AFC" w14:textId="15C1A1CF" w:rsidR="001F3750" w:rsidRDefault="001F3750">
          <w:pPr>
            <w:pStyle w:val="TM2"/>
            <w:rPr>
              <w:noProof/>
            </w:rPr>
          </w:pPr>
          <w:hyperlink w:anchor="_Toc221199619" w:history="1">
            <w:r w:rsidRPr="00247B8E">
              <w:rPr>
                <w:rStyle w:val="Lienhypertexte"/>
                <w:rFonts w:cstheme="minorHAnsi"/>
                <w:noProof/>
                <w:lang w:val="en"/>
              </w:rPr>
              <w:t>Award process</w:t>
            </w:r>
            <w:r>
              <w:rPr>
                <w:noProof/>
                <w:webHidden/>
              </w:rPr>
              <w:tab/>
            </w:r>
            <w:r>
              <w:rPr>
                <w:noProof/>
                <w:webHidden/>
              </w:rPr>
              <w:fldChar w:fldCharType="begin"/>
            </w:r>
            <w:r>
              <w:rPr>
                <w:noProof/>
                <w:webHidden/>
              </w:rPr>
              <w:instrText xml:space="preserve"> PAGEREF _Toc221199619 \h </w:instrText>
            </w:r>
            <w:r>
              <w:rPr>
                <w:noProof/>
                <w:webHidden/>
              </w:rPr>
            </w:r>
            <w:r>
              <w:rPr>
                <w:noProof/>
                <w:webHidden/>
              </w:rPr>
              <w:fldChar w:fldCharType="separate"/>
            </w:r>
            <w:r>
              <w:rPr>
                <w:noProof/>
                <w:webHidden/>
              </w:rPr>
              <w:t>10</w:t>
            </w:r>
            <w:r>
              <w:rPr>
                <w:noProof/>
                <w:webHidden/>
              </w:rPr>
              <w:fldChar w:fldCharType="end"/>
            </w:r>
          </w:hyperlink>
        </w:p>
        <w:p w14:paraId="01C4F50B" w14:textId="0DFBB474"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620" w:history="1">
            <w:r w:rsidRPr="00247B8E">
              <w:rPr>
                <w:rStyle w:val="Lienhypertexte"/>
                <w:rFonts w:cstheme="minorHAnsi"/>
                <w:b/>
                <w:caps/>
                <w:noProof/>
                <w:lang w:val="en-GB"/>
              </w:rPr>
              <w:t>ARTICLE 7:</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_Toc221199620 \h </w:instrText>
            </w:r>
            <w:r>
              <w:rPr>
                <w:noProof/>
                <w:webHidden/>
              </w:rPr>
            </w:r>
            <w:r>
              <w:rPr>
                <w:noProof/>
                <w:webHidden/>
              </w:rPr>
              <w:fldChar w:fldCharType="separate"/>
            </w:r>
            <w:r>
              <w:rPr>
                <w:noProof/>
                <w:webHidden/>
              </w:rPr>
              <w:t>10</w:t>
            </w:r>
            <w:r>
              <w:rPr>
                <w:noProof/>
                <w:webHidden/>
              </w:rPr>
              <w:fldChar w:fldCharType="end"/>
            </w:r>
          </w:hyperlink>
        </w:p>
        <w:p w14:paraId="7BF96542" w14:textId="275A401E" w:rsidR="001F3750" w:rsidRDefault="001F3750">
          <w:pPr>
            <w:pStyle w:val="TM2"/>
            <w:rPr>
              <w:noProof/>
            </w:rPr>
          </w:pPr>
          <w:hyperlink w:anchor="_Toc221199621" w:history="1">
            <w:r w:rsidRPr="00247B8E">
              <w:rPr>
                <w:rStyle w:val="Lienhypertexte"/>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_Toc221199621 \h </w:instrText>
            </w:r>
            <w:r>
              <w:rPr>
                <w:noProof/>
                <w:webHidden/>
              </w:rPr>
            </w:r>
            <w:r>
              <w:rPr>
                <w:noProof/>
                <w:webHidden/>
              </w:rPr>
              <w:fldChar w:fldCharType="separate"/>
            </w:r>
            <w:r>
              <w:rPr>
                <w:noProof/>
                <w:webHidden/>
              </w:rPr>
              <w:t>11</w:t>
            </w:r>
            <w:r>
              <w:rPr>
                <w:noProof/>
                <w:webHidden/>
              </w:rPr>
              <w:fldChar w:fldCharType="end"/>
            </w:r>
          </w:hyperlink>
        </w:p>
        <w:p w14:paraId="29AE9303" w14:textId="5444401A" w:rsidR="001F3750" w:rsidRDefault="001F3750">
          <w:pPr>
            <w:pStyle w:val="TM2"/>
            <w:rPr>
              <w:noProof/>
            </w:rPr>
          </w:pPr>
          <w:hyperlink w:anchor="_Toc221199622" w:history="1">
            <w:r w:rsidRPr="00247B8E">
              <w:rPr>
                <w:rStyle w:val="Lienhypertexte"/>
                <w:rFonts w:cstheme="minorHAnsi"/>
                <w:noProof/>
              </w:rPr>
              <w:t>For the PLACE platform:</w:t>
            </w:r>
            <w:r>
              <w:rPr>
                <w:noProof/>
                <w:webHidden/>
              </w:rPr>
              <w:tab/>
            </w:r>
            <w:r>
              <w:rPr>
                <w:noProof/>
                <w:webHidden/>
              </w:rPr>
              <w:fldChar w:fldCharType="begin"/>
            </w:r>
            <w:r>
              <w:rPr>
                <w:noProof/>
                <w:webHidden/>
              </w:rPr>
              <w:instrText xml:space="preserve"> PAGEREF _Toc221199622 \h </w:instrText>
            </w:r>
            <w:r>
              <w:rPr>
                <w:noProof/>
                <w:webHidden/>
              </w:rPr>
            </w:r>
            <w:r>
              <w:rPr>
                <w:noProof/>
                <w:webHidden/>
              </w:rPr>
              <w:fldChar w:fldCharType="separate"/>
            </w:r>
            <w:r>
              <w:rPr>
                <w:noProof/>
                <w:webHidden/>
              </w:rPr>
              <w:t>11</w:t>
            </w:r>
            <w:r>
              <w:rPr>
                <w:noProof/>
                <w:webHidden/>
              </w:rPr>
              <w:fldChar w:fldCharType="end"/>
            </w:r>
          </w:hyperlink>
        </w:p>
        <w:p w14:paraId="294A9236" w14:textId="349000DB" w:rsidR="001F3750" w:rsidRDefault="001F3750">
          <w:pPr>
            <w:pStyle w:val="TM2"/>
            <w:rPr>
              <w:noProof/>
            </w:rPr>
          </w:pPr>
          <w:hyperlink w:anchor="_Toc221199623" w:history="1">
            <w:r w:rsidRPr="00247B8E">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_Toc221199623 \h </w:instrText>
            </w:r>
            <w:r>
              <w:rPr>
                <w:noProof/>
                <w:webHidden/>
              </w:rPr>
            </w:r>
            <w:r>
              <w:rPr>
                <w:noProof/>
                <w:webHidden/>
              </w:rPr>
              <w:fldChar w:fldCharType="separate"/>
            </w:r>
            <w:r>
              <w:rPr>
                <w:noProof/>
                <w:webHidden/>
              </w:rPr>
              <w:t>11</w:t>
            </w:r>
            <w:r>
              <w:rPr>
                <w:noProof/>
                <w:webHidden/>
              </w:rPr>
              <w:fldChar w:fldCharType="end"/>
            </w:r>
          </w:hyperlink>
        </w:p>
        <w:p w14:paraId="2CD7FD55" w14:textId="3D90056B" w:rsidR="001F3750" w:rsidRDefault="001F3750">
          <w:pPr>
            <w:pStyle w:val="TM2"/>
            <w:rPr>
              <w:noProof/>
            </w:rPr>
          </w:pPr>
          <w:hyperlink w:anchor="_Toc221199624" w:history="1">
            <w:r w:rsidRPr="00247B8E">
              <w:rPr>
                <w:rStyle w:val="Lienhypertexte"/>
                <w:rFonts w:cstheme="minorHAnsi"/>
                <w:noProof/>
                <w:lang w:val="en"/>
              </w:rPr>
              <w:t>For the contracting authority:</w:t>
            </w:r>
            <w:r>
              <w:rPr>
                <w:noProof/>
                <w:webHidden/>
              </w:rPr>
              <w:tab/>
            </w:r>
            <w:r>
              <w:rPr>
                <w:noProof/>
                <w:webHidden/>
              </w:rPr>
              <w:fldChar w:fldCharType="begin"/>
            </w:r>
            <w:r>
              <w:rPr>
                <w:noProof/>
                <w:webHidden/>
              </w:rPr>
              <w:instrText xml:space="preserve"> PAGEREF _Toc221199624 \h </w:instrText>
            </w:r>
            <w:r>
              <w:rPr>
                <w:noProof/>
                <w:webHidden/>
              </w:rPr>
            </w:r>
            <w:r>
              <w:rPr>
                <w:noProof/>
                <w:webHidden/>
              </w:rPr>
              <w:fldChar w:fldCharType="separate"/>
            </w:r>
            <w:r>
              <w:rPr>
                <w:noProof/>
                <w:webHidden/>
              </w:rPr>
              <w:t>11</w:t>
            </w:r>
            <w:r>
              <w:rPr>
                <w:noProof/>
                <w:webHidden/>
              </w:rPr>
              <w:fldChar w:fldCharType="end"/>
            </w:r>
          </w:hyperlink>
        </w:p>
        <w:p w14:paraId="751E65F1" w14:textId="3F81285A" w:rsidR="001F3750" w:rsidRDefault="001F3750">
          <w:pPr>
            <w:pStyle w:val="TM2"/>
            <w:rPr>
              <w:noProof/>
            </w:rPr>
          </w:pPr>
          <w:hyperlink w:anchor="_Toc221199625" w:history="1">
            <w:r w:rsidRPr="00247B8E">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_Toc221199625 \h </w:instrText>
            </w:r>
            <w:r>
              <w:rPr>
                <w:noProof/>
                <w:webHidden/>
              </w:rPr>
            </w:r>
            <w:r>
              <w:rPr>
                <w:noProof/>
                <w:webHidden/>
              </w:rPr>
              <w:fldChar w:fldCharType="separate"/>
            </w:r>
            <w:r>
              <w:rPr>
                <w:noProof/>
                <w:webHidden/>
              </w:rPr>
              <w:t>11</w:t>
            </w:r>
            <w:r>
              <w:rPr>
                <w:noProof/>
                <w:webHidden/>
              </w:rPr>
              <w:fldChar w:fldCharType="end"/>
            </w:r>
          </w:hyperlink>
        </w:p>
        <w:p w14:paraId="2A39B401" w14:textId="42D932BD"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626" w:history="1">
            <w:r w:rsidRPr="00247B8E">
              <w:rPr>
                <w:rStyle w:val="Lienhypertexte"/>
                <w:rFonts w:cstheme="minorHAnsi"/>
                <w:b/>
                <w:caps/>
                <w:noProof/>
              </w:rPr>
              <w:t>ARTICLE 8:</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ADDITIONAL INFORMATION</w:t>
            </w:r>
            <w:r>
              <w:rPr>
                <w:noProof/>
                <w:webHidden/>
              </w:rPr>
              <w:tab/>
            </w:r>
            <w:r>
              <w:rPr>
                <w:noProof/>
                <w:webHidden/>
              </w:rPr>
              <w:fldChar w:fldCharType="begin"/>
            </w:r>
            <w:r>
              <w:rPr>
                <w:noProof/>
                <w:webHidden/>
              </w:rPr>
              <w:instrText xml:space="preserve"> PAGEREF _Toc221199626 \h </w:instrText>
            </w:r>
            <w:r>
              <w:rPr>
                <w:noProof/>
                <w:webHidden/>
              </w:rPr>
            </w:r>
            <w:r>
              <w:rPr>
                <w:noProof/>
                <w:webHidden/>
              </w:rPr>
              <w:fldChar w:fldCharType="separate"/>
            </w:r>
            <w:r>
              <w:rPr>
                <w:noProof/>
                <w:webHidden/>
              </w:rPr>
              <w:t>12</w:t>
            </w:r>
            <w:r>
              <w:rPr>
                <w:noProof/>
                <w:webHidden/>
              </w:rPr>
              <w:fldChar w:fldCharType="end"/>
            </w:r>
          </w:hyperlink>
        </w:p>
        <w:p w14:paraId="02BB621C" w14:textId="20C95186" w:rsidR="001F3750" w:rsidRDefault="001F3750">
          <w:pPr>
            <w:pStyle w:val="TM1"/>
            <w:tabs>
              <w:tab w:val="left" w:pos="1540"/>
              <w:tab w:val="right" w:leader="dot" w:pos="9329"/>
            </w:tabs>
            <w:rPr>
              <w:rFonts w:asciiTheme="minorHAnsi" w:eastAsiaTheme="minorEastAsia" w:hAnsiTheme="minorHAnsi" w:cstheme="minorBidi"/>
              <w:noProof/>
              <w:sz w:val="22"/>
              <w:szCs w:val="22"/>
            </w:rPr>
          </w:pPr>
          <w:hyperlink w:anchor="_Toc221199627" w:history="1">
            <w:r w:rsidRPr="00247B8E">
              <w:rPr>
                <w:rStyle w:val="Lienhypertexte"/>
                <w:rFonts w:cstheme="minorHAnsi"/>
                <w:b/>
                <w:caps/>
                <w:noProof/>
              </w:rPr>
              <w:t>ARTICLE 9:</w:t>
            </w:r>
            <w:r>
              <w:rPr>
                <w:rFonts w:asciiTheme="minorHAnsi" w:eastAsiaTheme="minorEastAsia" w:hAnsiTheme="minorHAnsi" w:cstheme="minorBidi"/>
                <w:noProof/>
                <w:sz w:val="22"/>
                <w:szCs w:val="22"/>
              </w:rPr>
              <w:tab/>
            </w:r>
            <w:r w:rsidRPr="00247B8E">
              <w:rPr>
                <w:rStyle w:val="Lienhypertexte"/>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_Toc221199627 \h </w:instrText>
            </w:r>
            <w:r>
              <w:rPr>
                <w:noProof/>
                <w:webHidden/>
              </w:rPr>
            </w:r>
            <w:r>
              <w:rPr>
                <w:noProof/>
                <w:webHidden/>
              </w:rPr>
              <w:fldChar w:fldCharType="separate"/>
            </w:r>
            <w:r>
              <w:rPr>
                <w:noProof/>
                <w:webHidden/>
              </w:rPr>
              <w:t>12</w:t>
            </w:r>
            <w:r>
              <w:rPr>
                <w:noProof/>
                <w:webHidden/>
              </w:rPr>
              <w:fldChar w:fldCharType="end"/>
            </w:r>
          </w:hyperlink>
        </w:p>
        <w:p w14:paraId="1F57A7CE" w14:textId="1192016A"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21199571"/>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21199572"/>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102A78B3"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[service][supplies][works] contract covering </w:t>
      </w:r>
      <w:r w:rsidR="00597527">
        <w:rPr>
          <w:rFonts w:asciiTheme="minorHAnsi" w:hAnsiTheme="minorHAnsi" w:cstheme="minorHAnsi"/>
          <w:szCs w:val="22"/>
          <w:lang w:val="en"/>
        </w:rPr>
        <w:t xml:space="preserve">the </w:t>
      </w:r>
      <w:r>
        <w:rPr>
          <w:rFonts w:asciiTheme="minorHAnsi" w:hAnsiTheme="minorHAnsi" w:cstheme="minorHAnsi"/>
          <w:szCs w:val="22"/>
          <w:lang w:val="en"/>
        </w:rPr>
        <w:t>“</w:t>
      </w:r>
      <w:r w:rsidR="00597527" w:rsidRPr="00597527">
        <w:rPr>
          <w:rFonts w:asciiTheme="minorHAnsi" w:hAnsiTheme="minorHAnsi" w:cstheme="minorHAnsi"/>
          <w:i/>
          <w:iCs/>
          <w:szCs w:val="22"/>
          <w:lang w:val="en"/>
        </w:rPr>
        <w:t>Mid-Term Evaluation of the IYBA-SEED Project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21199573"/>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597715FC" w14:textId="0945E25B" w:rsidR="009009F8" w:rsidRPr="00342E4D" w:rsidRDefault="009009F8" w:rsidP="00D9247F">
      <w:pPr>
        <w:pStyle w:val="u"/>
        <w:spacing w:before="120"/>
        <w:ind w:left="0"/>
        <w:rPr>
          <w:rFonts w:asciiTheme="minorHAnsi" w:hAnsiTheme="minorHAnsi" w:cstheme="minorHAnsi"/>
          <w:szCs w:val="22"/>
          <w:lang w:val="en-GB"/>
        </w:rPr>
      </w:pPr>
      <w:r w:rsidRPr="00D9247F">
        <w:rPr>
          <w:rFonts w:asciiTheme="minorHAnsi" w:hAnsiTheme="minorHAnsi" w:cstheme="minorHAnsi"/>
          <w:szCs w:val="22"/>
          <w:lang w:val="en"/>
        </w:rPr>
        <w:t>adapted procedure in application of Articles L. 2123-1 an</w:t>
      </w:r>
      <w:r w:rsidR="00D9247F" w:rsidRPr="00D9247F">
        <w:rPr>
          <w:rFonts w:asciiTheme="minorHAnsi" w:hAnsiTheme="minorHAnsi" w:cstheme="minorHAnsi"/>
          <w:szCs w:val="22"/>
          <w:lang w:val="en"/>
        </w:rPr>
        <w:t>d R. 2123-1 to R. 2123-7 of CCP.</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21199574"/>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9247F" w:rsidRDefault="009009F8" w:rsidP="00A025D7">
            <w:pPr>
              <w:spacing w:line="240" w:lineRule="auto"/>
              <w:jc w:val="center"/>
              <w:rPr>
                <w:rFonts w:asciiTheme="minorHAnsi" w:hAnsiTheme="minorHAnsi" w:cstheme="minorHAnsi"/>
                <w:b/>
                <w:sz w:val="22"/>
                <w:szCs w:val="22"/>
              </w:rPr>
            </w:pPr>
            <w:r w:rsidRPr="00D9247F">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9247F" w:rsidRDefault="009009F8" w:rsidP="00A025D7">
            <w:pPr>
              <w:spacing w:line="240" w:lineRule="auto"/>
              <w:jc w:val="both"/>
              <w:rPr>
                <w:rFonts w:asciiTheme="minorHAnsi" w:hAnsiTheme="minorHAnsi" w:cstheme="minorHAnsi"/>
                <w:b/>
                <w:sz w:val="22"/>
                <w:szCs w:val="22"/>
              </w:rPr>
            </w:pPr>
            <w:r w:rsidRPr="00D9247F">
              <w:rPr>
                <w:rFonts w:asciiTheme="minorHAnsi" w:hAnsiTheme="minorHAnsi" w:cstheme="minorHAnsi"/>
                <w:b/>
                <w:bCs/>
                <w:sz w:val="22"/>
                <w:szCs w:val="22"/>
                <w:lang w:val="en"/>
              </w:rPr>
              <w:t>Stage</w:t>
            </w:r>
          </w:p>
        </w:tc>
      </w:tr>
      <w:tr w:rsidR="009009F8" w:rsidRPr="00921E55" w14:paraId="0F16AD86" w14:textId="77777777" w:rsidTr="001F3750">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1D3D1AC" w14:textId="743478D1" w:rsidR="009009F8" w:rsidRPr="001F3750" w:rsidRDefault="001F5970" w:rsidP="001F5970">
            <w:pPr>
              <w:spacing w:line="240" w:lineRule="auto"/>
              <w:jc w:val="center"/>
              <w:rPr>
                <w:rFonts w:asciiTheme="minorHAnsi" w:hAnsiTheme="minorHAnsi" w:cstheme="minorHAnsi"/>
                <w:sz w:val="22"/>
                <w:szCs w:val="22"/>
              </w:rPr>
            </w:pPr>
            <w:r w:rsidRPr="001F3750">
              <w:rPr>
                <w:rFonts w:asciiTheme="minorHAnsi" w:hAnsiTheme="minorHAnsi" w:cstheme="minorHAnsi"/>
                <w:sz w:val="22"/>
                <w:szCs w:val="22"/>
                <w:lang w:val="en"/>
              </w:rPr>
              <w:t>26/02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61F6FF3" w14:textId="77777777" w:rsidR="009009F8" w:rsidRPr="001F3750" w:rsidRDefault="009009F8" w:rsidP="00A025D7">
            <w:pPr>
              <w:spacing w:line="240" w:lineRule="auto"/>
              <w:jc w:val="both"/>
              <w:rPr>
                <w:rFonts w:asciiTheme="minorHAnsi" w:hAnsiTheme="minorHAnsi" w:cstheme="minorHAnsi"/>
                <w:sz w:val="22"/>
                <w:szCs w:val="22"/>
              </w:rPr>
            </w:pPr>
            <w:r w:rsidRPr="001F3750">
              <w:rPr>
                <w:rFonts w:asciiTheme="minorHAnsi" w:hAnsiTheme="minorHAnsi" w:cstheme="minorHAnsi"/>
                <w:sz w:val="22"/>
                <w:szCs w:val="22"/>
                <w:lang w:val="en"/>
              </w:rPr>
              <w:t>Bid submission deadline</w:t>
            </w:r>
          </w:p>
        </w:tc>
      </w:tr>
      <w:tr w:rsidR="009009F8" w:rsidRPr="001F3750" w14:paraId="17894BD1" w14:textId="77777777" w:rsidTr="001F3750">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40BA4E6" w14:textId="1C0BE662" w:rsidR="009009F8" w:rsidRPr="001F3750" w:rsidRDefault="00D9247F" w:rsidP="001F5970">
            <w:pPr>
              <w:spacing w:line="240" w:lineRule="auto"/>
              <w:jc w:val="center"/>
              <w:rPr>
                <w:rFonts w:asciiTheme="minorHAnsi" w:hAnsiTheme="minorHAnsi" w:cstheme="minorHAnsi"/>
                <w:sz w:val="22"/>
                <w:szCs w:val="22"/>
              </w:rPr>
            </w:pPr>
            <w:r w:rsidRPr="001F3750">
              <w:rPr>
                <w:rFonts w:asciiTheme="minorHAnsi" w:hAnsiTheme="minorHAnsi" w:cstheme="minorHAnsi"/>
                <w:sz w:val="22"/>
                <w:szCs w:val="22"/>
                <w:lang w:val="en"/>
              </w:rPr>
              <w:t>0</w:t>
            </w:r>
            <w:r w:rsidR="001F5970" w:rsidRPr="001F3750">
              <w:rPr>
                <w:rFonts w:asciiTheme="minorHAnsi" w:hAnsiTheme="minorHAnsi" w:cstheme="minorHAnsi"/>
                <w:sz w:val="22"/>
                <w:szCs w:val="22"/>
                <w:lang w:val="en"/>
              </w:rPr>
              <w:t>9</w:t>
            </w:r>
            <w:r w:rsidR="009009F8" w:rsidRPr="001F3750">
              <w:rPr>
                <w:rFonts w:asciiTheme="minorHAnsi" w:hAnsiTheme="minorHAnsi" w:cstheme="minorHAnsi"/>
                <w:sz w:val="22"/>
                <w:szCs w:val="22"/>
                <w:lang w:val="en"/>
              </w:rPr>
              <w:t>/</w:t>
            </w:r>
            <w:r w:rsidRPr="001F3750">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DC206BC" w14:textId="77777777" w:rsidR="009009F8" w:rsidRPr="001F3750" w:rsidRDefault="009009F8" w:rsidP="00A025D7">
            <w:pPr>
              <w:spacing w:line="240" w:lineRule="auto"/>
              <w:jc w:val="both"/>
              <w:rPr>
                <w:rFonts w:asciiTheme="minorHAnsi" w:hAnsiTheme="minorHAnsi" w:cstheme="minorHAnsi"/>
                <w:sz w:val="22"/>
                <w:szCs w:val="22"/>
                <w:lang w:val="en-GB"/>
              </w:rPr>
            </w:pPr>
            <w:r w:rsidRPr="001F3750">
              <w:rPr>
                <w:rFonts w:asciiTheme="minorHAnsi" w:hAnsiTheme="minorHAnsi" w:cstheme="minorHAnsi"/>
                <w:sz w:val="22"/>
                <w:szCs w:val="22"/>
                <w:lang w:val="en"/>
              </w:rPr>
              <w:t>Interviews/Negotiations and requests for optimised bids</w:t>
            </w:r>
          </w:p>
        </w:tc>
      </w:tr>
      <w:tr w:rsidR="009009F8" w:rsidRPr="00921E55" w14:paraId="19E90240" w14:textId="77777777" w:rsidTr="001F3750">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92E4B99" w14:textId="0A74BA99" w:rsidR="009009F8" w:rsidRPr="001F3750" w:rsidRDefault="00D9247F" w:rsidP="00A025D7">
            <w:pPr>
              <w:spacing w:line="240" w:lineRule="auto"/>
              <w:jc w:val="center"/>
              <w:rPr>
                <w:rFonts w:asciiTheme="minorHAnsi" w:hAnsiTheme="minorHAnsi" w:cstheme="minorHAnsi"/>
                <w:sz w:val="22"/>
                <w:szCs w:val="22"/>
              </w:rPr>
            </w:pPr>
            <w:r w:rsidRPr="001F3750">
              <w:rPr>
                <w:rFonts w:asciiTheme="minorHAnsi" w:hAnsiTheme="minorHAnsi" w:cstheme="minorHAnsi"/>
                <w:sz w:val="22"/>
                <w:szCs w:val="22"/>
                <w:lang w:val="en"/>
              </w:rPr>
              <w:t>21/03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016E8AD" w14:textId="77777777" w:rsidR="009009F8" w:rsidRPr="001F3750" w:rsidRDefault="009009F8" w:rsidP="00A025D7">
            <w:pPr>
              <w:spacing w:line="240" w:lineRule="auto"/>
              <w:jc w:val="both"/>
              <w:rPr>
                <w:rFonts w:asciiTheme="minorHAnsi" w:hAnsiTheme="minorHAnsi" w:cstheme="minorHAnsi"/>
                <w:sz w:val="22"/>
                <w:szCs w:val="22"/>
              </w:rPr>
            </w:pPr>
            <w:r w:rsidRPr="001F3750">
              <w:rPr>
                <w:rFonts w:asciiTheme="minorHAnsi" w:hAnsiTheme="minorHAnsi" w:cstheme="minorHAnsi"/>
                <w:sz w:val="22"/>
                <w:szCs w:val="22"/>
                <w:lang w:val="en"/>
              </w:rPr>
              <w:t>Optimised bid submission deadline</w:t>
            </w:r>
          </w:p>
        </w:tc>
      </w:tr>
      <w:tr w:rsidR="009009F8" w:rsidRPr="001F3750" w14:paraId="22C80361" w14:textId="77777777" w:rsidTr="001F3750">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1B081D14" w14:textId="2AF4A672" w:rsidR="009009F8" w:rsidRPr="001F3750" w:rsidRDefault="00D9247F" w:rsidP="00A025D7">
            <w:pPr>
              <w:spacing w:line="240" w:lineRule="auto"/>
              <w:jc w:val="center"/>
              <w:rPr>
                <w:rFonts w:asciiTheme="minorHAnsi" w:hAnsiTheme="minorHAnsi" w:cstheme="minorHAnsi"/>
                <w:sz w:val="22"/>
                <w:szCs w:val="22"/>
              </w:rPr>
            </w:pPr>
            <w:r w:rsidRPr="001F3750">
              <w:rPr>
                <w:rFonts w:asciiTheme="minorHAnsi" w:hAnsiTheme="minorHAnsi" w:cstheme="minorHAnsi"/>
                <w:sz w:val="22"/>
                <w:szCs w:val="22"/>
                <w:lang w:val="en"/>
              </w:rPr>
              <w:t>07/04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1505B37" w14:textId="77777777" w:rsidR="009009F8" w:rsidRPr="001F3750" w:rsidRDefault="009009F8" w:rsidP="00A025D7">
            <w:pPr>
              <w:spacing w:line="240" w:lineRule="auto"/>
              <w:rPr>
                <w:rFonts w:asciiTheme="minorHAnsi" w:hAnsiTheme="minorHAnsi" w:cstheme="minorHAnsi"/>
                <w:sz w:val="22"/>
                <w:szCs w:val="22"/>
                <w:lang w:val="en-GB"/>
              </w:rPr>
            </w:pPr>
            <w:r w:rsidRPr="001F3750">
              <w:rPr>
                <w:rFonts w:asciiTheme="minorHAnsi" w:hAnsiTheme="minorHAnsi" w:cstheme="minorHAnsi"/>
                <w:sz w:val="22"/>
                <w:szCs w:val="22"/>
                <w:lang w:val="en"/>
              </w:rPr>
              <w:t>Rejection letters sent to non-selected candidates</w:t>
            </w:r>
          </w:p>
        </w:tc>
      </w:tr>
      <w:tr w:rsidR="009009F8" w:rsidRPr="00921E55" w14:paraId="217FDDCC" w14:textId="77777777" w:rsidTr="001F3750">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E367521" w14:textId="0486F981" w:rsidR="009009F8" w:rsidRPr="001F3750" w:rsidRDefault="00D9247F" w:rsidP="00D9247F">
            <w:pPr>
              <w:spacing w:line="240" w:lineRule="auto"/>
              <w:jc w:val="center"/>
              <w:rPr>
                <w:rFonts w:asciiTheme="minorHAnsi" w:hAnsiTheme="minorHAnsi" w:cstheme="minorHAnsi"/>
                <w:sz w:val="22"/>
                <w:szCs w:val="22"/>
              </w:rPr>
            </w:pPr>
            <w:r w:rsidRPr="001F3750">
              <w:rPr>
                <w:rFonts w:asciiTheme="minorHAnsi" w:hAnsiTheme="minorHAnsi" w:cstheme="minorHAnsi"/>
                <w:sz w:val="22"/>
                <w:szCs w:val="22"/>
                <w:lang w:val="en"/>
              </w:rPr>
              <w:t>14</w:t>
            </w:r>
            <w:r w:rsidR="009009F8" w:rsidRPr="001F3750">
              <w:rPr>
                <w:rFonts w:asciiTheme="minorHAnsi" w:hAnsiTheme="minorHAnsi" w:cstheme="minorHAnsi"/>
                <w:sz w:val="22"/>
                <w:szCs w:val="22"/>
                <w:lang w:val="en"/>
              </w:rPr>
              <w:t>/</w:t>
            </w:r>
            <w:r w:rsidRPr="001F3750">
              <w:rPr>
                <w:rFonts w:asciiTheme="minorHAnsi" w:hAnsiTheme="minorHAnsi" w:cstheme="minorHAnsi"/>
                <w:sz w:val="22"/>
                <w:szCs w:val="22"/>
                <w:lang w:val="en"/>
              </w:rPr>
              <w:t>04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A386B79" w14:textId="77777777" w:rsidR="009009F8" w:rsidRPr="001F3750" w:rsidRDefault="009009F8" w:rsidP="00A025D7">
            <w:pPr>
              <w:spacing w:line="240" w:lineRule="auto"/>
              <w:jc w:val="both"/>
              <w:rPr>
                <w:rFonts w:asciiTheme="minorHAnsi" w:hAnsiTheme="minorHAnsi" w:cstheme="minorHAnsi"/>
                <w:sz w:val="22"/>
                <w:szCs w:val="22"/>
              </w:rPr>
            </w:pPr>
            <w:r w:rsidRPr="001F3750">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21199575"/>
      <w:r>
        <w:rPr>
          <w:rFonts w:asciiTheme="minorHAnsi" w:hAnsiTheme="minorHAnsi" w:cstheme="minorHAnsi"/>
          <w:sz w:val="22"/>
          <w:szCs w:val="22"/>
          <w:u w:val="single"/>
          <w:lang w:val="en"/>
        </w:rPr>
        <w:t>Tender language – currency</w:t>
      </w:r>
      <w:bookmarkEnd w:id="15"/>
    </w:p>
    <w:p w14:paraId="16D24AA3" w14:textId="6B6E2FF4"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the tender doc</w:t>
      </w:r>
      <w:r w:rsidR="00D9247F">
        <w:rPr>
          <w:rFonts w:asciiTheme="minorHAnsi" w:hAnsiTheme="minorHAnsi" w:cstheme="minorHAnsi"/>
          <w:sz w:val="22"/>
          <w:szCs w:val="22"/>
          <w:lang w:val="en"/>
        </w:rPr>
        <w:t>uments must be written in 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21199576"/>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5853990" w14:textId="77777777"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These tender rules (the “Rules”);</w:t>
      </w:r>
    </w:p>
    <w:p w14:paraId="42FE2C5E" w14:textId="77777777"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 xml:space="preserve">The draft contract (general conditions and special conditions) and any annexes; </w:t>
      </w:r>
    </w:p>
    <w:p w14:paraId="2BF8F0EF" w14:textId="77777777"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The Contractual annex personal data process (GDRP subcontracting - DAJ_M050ENG)</w:t>
      </w:r>
    </w:p>
    <w:p w14:paraId="1369EC4E" w14:textId="77777777"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The terms of reference and technical specifications;</w:t>
      </w:r>
    </w:p>
    <w:p w14:paraId="619B2CEC" w14:textId="77777777"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 xml:space="preserve">The Expression of interest form and </w:t>
      </w:r>
      <w:r w:rsidRPr="001F3750">
        <w:rPr>
          <w:rFonts w:asciiTheme="minorHAnsi" w:hAnsiTheme="minorHAnsi" w:cstheme="minorHAnsi"/>
          <w:szCs w:val="22"/>
          <w:u w:val="single"/>
          <w:lang w:val="en"/>
        </w:rPr>
        <w:t>its annexes</w:t>
      </w:r>
      <w:r w:rsidRPr="00D9247F">
        <w:rPr>
          <w:rFonts w:asciiTheme="minorHAnsi" w:hAnsiTheme="minorHAnsi" w:cstheme="minorHAnsi"/>
          <w:szCs w:val="22"/>
          <w:lang w:val="en"/>
        </w:rPr>
        <w:t>;</w:t>
      </w:r>
    </w:p>
    <w:p w14:paraId="1917499B" w14:textId="77777777"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The candidate GDPR compliance verification form (DAJ_F062ENG_v01);</w:t>
      </w:r>
    </w:p>
    <w:p w14:paraId="2D6F7A0E" w14:textId="04AF178C" w:rsidR="00D9247F" w:rsidRPr="00D9247F" w:rsidRDefault="00D9247F" w:rsidP="00D9247F">
      <w:pPr>
        <w:pStyle w:val="v"/>
        <w:widowControl w:val="0"/>
        <w:rPr>
          <w:rFonts w:asciiTheme="minorHAnsi" w:hAnsiTheme="minorHAnsi" w:cstheme="minorHAnsi"/>
          <w:szCs w:val="22"/>
          <w:lang w:val="en"/>
        </w:rPr>
      </w:pPr>
      <w:r w:rsidRPr="00D9247F">
        <w:rPr>
          <w:rFonts w:asciiTheme="minorHAnsi" w:hAnsiTheme="minorHAnsi" w:cstheme="minorHAnsi"/>
          <w:szCs w:val="22"/>
          <w:lang w:val="en"/>
        </w:rPr>
        <w:t>The DAJ_GU006ENG_v01 - PLACE user guide for companies</w:t>
      </w:r>
      <w:r w:rsidR="005F5E2A">
        <w:rPr>
          <w:rFonts w:asciiTheme="minorHAnsi" w:hAnsiTheme="minorHAnsi" w:cstheme="minorHAnsi"/>
          <w:szCs w:val="22"/>
          <w:lang w:val="en"/>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A96F8D8" w14:textId="238B4BA1" w:rsidR="00390B8F" w:rsidRPr="006212E4"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7" w:name="_Toc221199577"/>
      <w:r>
        <w:rPr>
          <w:rFonts w:asciiTheme="minorHAnsi" w:hAnsiTheme="minorHAnsi" w:cstheme="minorHAnsi"/>
          <w:sz w:val="22"/>
          <w:szCs w:val="22"/>
          <w:u w:val="single"/>
          <w:lang w:val="en"/>
        </w:rPr>
        <w:t>Modification of the tender documents</w:t>
      </w:r>
      <w:bookmarkEnd w:id="17"/>
    </w:p>
    <w:p w14:paraId="5CD530C3" w14:textId="5BFDBC4B"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D9247F">
        <w:rPr>
          <w:rFonts w:asciiTheme="minorHAnsi" w:hAnsiTheme="minorHAnsi" w:cstheme="minorHAnsi"/>
          <w:sz w:val="22"/>
          <w:szCs w:val="22"/>
          <w:lang w:val="en"/>
        </w:rPr>
        <w:t xml:space="preserve">4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21199578"/>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bookmarkStart w:id="28" w:name="_Toc221199579"/>
      <w:r>
        <w:rPr>
          <w:rFonts w:asciiTheme="minorHAnsi" w:hAnsiTheme="minorHAnsi" w:cstheme="minorHAnsi"/>
          <w:sz w:val="22"/>
          <w:szCs w:val="22"/>
          <w:u w:val="single"/>
          <w:lang w:val="en"/>
        </w:rPr>
        <w:lastRenderedPageBreak/>
        <w:t>Form of the contract</w:t>
      </w:r>
      <w:bookmarkEnd w:id="28"/>
    </w:p>
    <w:p w14:paraId="6986A270" w14:textId="0BCB18C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a single </w:t>
      </w:r>
      <w:r w:rsidR="00D9247F">
        <w:rPr>
          <w:rFonts w:asciiTheme="minorHAnsi" w:hAnsiTheme="minorHAnsi" w:cstheme="minorHAnsi"/>
          <w:sz w:val="22"/>
          <w:szCs w:val="22"/>
          <w:lang w:val="en"/>
        </w:rPr>
        <w:t>item subject to fixed pricing.</w:t>
      </w:r>
    </w:p>
    <w:p w14:paraId="7D9886AA"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221199580"/>
      <w:r>
        <w:rPr>
          <w:rFonts w:asciiTheme="minorHAnsi" w:hAnsiTheme="minorHAnsi" w:cstheme="minorHAnsi"/>
          <w:sz w:val="22"/>
          <w:szCs w:val="22"/>
          <w:u w:val="single"/>
          <w:lang w:val="en"/>
        </w:rPr>
        <w:t>Estimated amount of the need</w:t>
      </w:r>
      <w:bookmarkEnd w:id="19"/>
      <w:bookmarkEnd w:id="20"/>
      <w:bookmarkEnd w:id="21"/>
      <w:bookmarkEnd w:id="22"/>
      <w:bookmarkEnd w:id="29"/>
    </w:p>
    <w:p w14:paraId="29B3A32A" w14:textId="1E35E1B3"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amount of the contract is fixed at a maximum of €</w:t>
      </w:r>
      <w:r w:rsidR="004E7A58">
        <w:rPr>
          <w:rFonts w:asciiTheme="minorHAnsi" w:hAnsiTheme="minorHAnsi" w:cstheme="minorHAnsi"/>
          <w:sz w:val="22"/>
          <w:szCs w:val="22"/>
          <w:lang w:val="en"/>
        </w:rPr>
        <w:t>70 000.</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221199581"/>
      <w:r>
        <w:rPr>
          <w:rFonts w:asciiTheme="minorHAnsi" w:hAnsiTheme="minorHAnsi" w:cstheme="minorHAnsi"/>
          <w:sz w:val="22"/>
          <w:szCs w:val="22"/>
          <w:u w:val="single"/>
          <w:lang w:val="en"/>
        </w:rPr>
        <w:t>Term of the contract</w:t>
      </w:r>
      <w:bookmarkEnd w:id="30"/>
    </w:p>
    <w:p w14:paraId="0DCA8895" w14:textId="02C616FE" w:rsidR="002E6805" w:rsidRPr="00342E4D" w:rsidRDefault="002E6805" w:rsidP="002E6805">
      <w:pPr>
        <w:spacing w:line="240" w:lineRule="auto"/>
        <w:jc w:val="both"/>
        <w:rPr>
          <w:rFonts w:asciiTheme="minorHAnsi" w:hAnsiTheme="minorHAnsi" w:cstheme="minorHAnsi"/>
          <w:sz w:val="22"/>
          <w:szCs w:val="22"/>
          <w:lang w:val="en-GB"/>
        </w:rPr>
      </w:pPr>
      <w:r w:rsidRPr="001F3750">
        <w:rPr>
          <w:rFonts w:asciiTheme="minorHAnsi" w:hAnsiTheme="minorHAnsi" w:cstheme="minorHAnsi"/>
          <w:sz w:val="22"/>
          <w:szCs w:val="22"/>
          <w:lang w:val="en"/>
        </w:rPr>
        <w:t>The provi</w:t>
      </w:r>
      <w:r w:rsidR="004E7A58" w:rsidRPr="001F3750">
        <w:rPr>
          <w:rFonts w:asciiTheme="minorHAnsi" w:hAnsiTheme="minorHAnsi" w:cstheme="minorHAnsi"/>
          <w:sz w:val="22"/>
          <w:szCs w:val="22"/>
          <w:lang w:val="en"/>
        </w:rPr>
        <w:t>sional term of the contract is 6</w:t>
      </w:r>
      <w:r w:rsidRPr="001F3750">
        <w:rPr>
          <w:rFonts w:asciiTheme="minorHAnsi" w:hAnsiTheme="minorHAnsi" w:cstheme="minorHAnsi"/>
          <w:sz w:val="22"/>
          <w:szCs w:val="22"/>
          <w:lang w:val="en"/>
        </w:rPr>
        <w:t xml:space="preserve"> months from its award date. For illustrative purposes only, the anticipated award date is </w:t>
      </w:r>
      <w:r w:rsidR="004E7A58" w:rsidRPr="001F3750">
        <w:rPr>
          <w:rFonts w:asciiTheme="minorHAnsi" w:hAnsiTheme="minorHAnsi" w:cstheme="minorHAnsi"/>
          <w:sz w:val="22"/>
          <w:szCs w:val="22"/>
          <w:lang w:val="en"/>
        </w:rPr>
        <w:t>14</w:t>
      </w:r>
      <w:r w:rsidRPr="001F3750">
        <w:rPr>
          <w:rFonts w:asciiTheme="minorHAnsi" w:hAnsiTheme="minorHAnsi" w:cstheme="minorHAnsi"/>
          <w:sz w:val="22"/>
          <w:szCs w:val="22"/>
          <w:lang w:val="en"/>
        </w:rPr>
        <w:t>/</w:t>
      </w:r>
      <w:r w:rsidR="004E7A58" w:rsidRPr="001F3750">
        <w:rPr>
          <w:rFonts w:asciiTheme="minorHAnsi" w:hAnsiTheme="minorHAnsi" w:cstheme="minorHAnsi"/>
          <w:sz w:val="22"/>
          <w:szCs w:val="22"/>
          <w:lang w:val="en"/>
        </w:rPr>
        <w:t>04</w:t>
      </w:r>
      <w:r w:rsidRPr="001F3750">
        <w:rPr>
          <w:rFonts w:asciiTheme="minorHAnsi" w:hAnsiTheme="minorHAnsi" w:cstheme="minorHAnsi"/>
          <w:sz w:val="22"/>
          <w:szCs w:val="22"/>
          <w:lang w:val="en"/>
        </w:rPr>
        <w:t>/</w:t>
      </w:r>
      <w:r w:rsidR="004E7A58" w:rsidRPr="001F3750">
        <w:rPr>
          <w:rFonts w:asciiTheme="minorHAnsi" w:hAnsiTheme="minorHAnsi" w:cstheme="minorHAnsi"/>
          <w:sz w:val="22"/>
          <w:szCs w:val="22"/>
          <w:lang w:val="en"/>
        </w:rPr>
        <w:t>2026.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221199582"/>
      <w:r>
        <w:rPr>
          <w:rFonts w:asciiTheme="minorHAnsi" w:hAnsiTheme="minorHAnsi" w:cstheme="minorHAnsi"/>
          <w:sz w:val="22"/>
          <w:szCs w:val="22"/>
          <w:u w:val="single"/>
          <w:lang w:val="en"/>
        </w:rPr>
        <w:t>Allotment</w:t>
      </w:r>
      <w:bookmarkEnd w:id="31"/>
    </w:p>
    <w:p w14:paraId="700E2B90" w14:textId="15E39015"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w:t>
      </w:r>
      <w:r w:rsidR="004E7A58">
        <w:rPr>
          <w:rFonts w:asciiTheme="minorHAnsi" w:hAnsiTheme="minorHAnsi" w:cstheme="minorHAnsi"/>
          <w:sz w:val="22"/>
          <w:szCs w:val="22"/>
          <w:lang w:val="en"/>
        </w:rPr>
        <w:t>tender is not divided into lots.</w:t>
      </w:r>
    </w:p>
    <w:p w14:paraId="652D73BD" w14:textId="598151BA" w:rsidR="009B6B50" w:rsidRPr="00342E4D" w:rsidRDefault="009B6B50" w:rsidP="009B6B50">
      <w:pPr>
        <w:rPr>
          <w:rFonts w:asciiTheme="minorHAnsi" w:hAnsiTheme="minorHAnsi" w:cstheme="minorHAnsi"/>
          <w:sz w:val="22"/>
          <w:szCs w:val="22"/>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2" w:name="_Toc221199583"/>
      <w:bookmarkEnd w:id="23"/>
      <w:bookmarkEnd w:id="24"/>
      <w:bookmarkEnd w:id="25"/>
      <w:bookmarkEnd w:id="26"/>
      <w:bookmarkEnd w:id="27"/>
      <w:r>
        <w:rPr>
          <w:rFonts w:asciiTheme="minorHAnsi" w:hAnsiTheme="minorHAnsi" w:cstheme="minorHAnsi"/>
          <w:b/>
          <w:bCs/>
          <w:caps/>
          <w:sz w:val="28"/>
          <w:szCs w:val="22"/>
          <w:u w:val="single"/>
          <w:lang w:val="en"/>
        </w:rPr>
        <w:t>Candidate participation conditions</w:t>
      </w:r>
      <w:bookmarkEnd w:id="32"/>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3" w:name="_Toc221199584"/>
      <w:r>
        <w:rPr>
          <w:rFonts w:asciiTheme="minorHAnsi" w:hAnsiTheme="minorHAnsi" w:cstheme="minorHAnsi"/>
          <w:sz w:val="22"/>
          <w:szCs w:val="22"/>
          <w:u w:val="single"/>
          <w:lang w:val="en"/>
        </w:rPr>
        <w:t>Candidate presentation conditions</w:t>
      </w:r>
      <w:bookmarkEnd w:id="33"/>
    </w:p>
    <w:p w14:paraId="73F7C4C4" w14:textId="5B364722"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A0286A">
        <w:rPr>
          <w:rFonts w:asciiTheme="minorHAnsi" w:hAnsiTheme="minorHAnsi" w:cstheme="minorHAnsi"/>
          <w:sz w:val="22"/>
          <w:szCs w:val="22"/>
          <w:lang w:val="en"/>
        </w:rPr>
        <w:t xml:space="preserve">ver, the contracting authority </w:t>
      </w:r>
      <w:r>
        <w:rPr>
          <w:rFonts w:asciiTheme="minorHAnsi" w:hAnsiTheme="minorHAnsi" w:cstheme="minorHAnsi"/>
          <w:sz w:val="22"/>
          <w:szCs w:val="22"/>
          <w:lang w:val="en"/>
        </w:rPr>
        <w:t>does not authorise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4" w:name="_Toc221199585"/>
      <w:r>
        <w:rPr>
          <w:rFonts w:asciiTheme="minorHAnsi" w:hAnsiTheme="minorHAnsi" w:cstheme="minorHAnsi"/>
          <w:sz w:val="22"/>
          <w:szCs w:val="22"/>
          <w:u w:val="single"/>
          <w:lang w:val="en"/>
        </w:rPr>
        <w:t>Grounds and conditions of exclusion</w:t>
      </w:r>
      <w:bookmarkEnd w:id="34"/>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lastRenderedPageBreak/>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5" w:name="_Toc221199586"/>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5"/>
      <w:r>
        <w:rPr>
          <w:rFonts w:asciiTheme="minorHAnsi" w:hAnsiTheme="minorHAnsi"/>
          <w:sz w:val="22"/>
          <w:szCs w:val="22"/>
          <w:u w:val="single"/>
          <w:lang w:val="en"/>
        </w:rPr>
        <w:t xml:space="preserve"> </w:t>
      </w:r>
    </w:p>
    <w:p w14:paraId="420F6049" w14:textId="720E509A" w:rsidR="00A0286A" w:rsidRDefault="00A0286A" w:rsidP="00A0286A">
      <w:pPr>
        <w:pStyle w:val="Default"/>
        <w:jc w:val="both"/>
        <w:rPr>
          <w:rFonts w:asciiTheme="minorHAnsi" w:hAnsiTheme="minorHAnsi" w:cstheme="minorHAnsi"/>
          <w:sz w:val="22"/>
          <w:szCs w:val="22"/>
          <w:lang w:val="en"/>
        </w:rPr>
      </w:pPr>
      <w:r>
        <w:rPr>
          <w:rFonts w:asciiTheme="minorHAnsi" w:hAnsiTheme="minorHAnsi" w:cstheme="minorHAnsi"/>
          <w:sz w:val="22"/>
          <w:szCs w:val="22"/>
          <w:lang w:val="en"/>
        </w:rPr>
        <w:t>The contracting authority does not impose minimum capacity levels on candidates.</w:t>
      </w:r>
    </w:p>
    <w:p w14:paraId="2A371B9C" w14:textId="4138E978" w:rsidR="005F5E2A" w:rsidRDefault="005F5E2A" w:rsidP="00A0286A">
      <w:pPr>
        <w:pStyle w:val="Default"/>
        <w:jc w:val="both"/>
        <w:rPr>
          <w:rFonts w:asciiTheme="minorHAnsi" w:hAnsiTheme="minorHAnsi" w:cstheme="minorHAnsi"/>
          <w:sz w:val="22"/>
          <w:szCs w:val="22"/>
          <w:lang w:val="en"/>
        </w:rPr>
      </w:pPr>
    </w:p>
    <w:p w14:paraId="3F6181A0" w14:textId="5B713779" w:rsidR="005F5E2A" w:rsidRPr="0087604D" w:rsidRDefault="005475E6" w:rsidP="001F3750">
      <w:pPr>
        <w:pStyle w:val="Default"/>
        <w:numPr>
          <w:ilvl w:val="0"/>
          <w:numId w:val="42"/>
        </w:numPr>
        <w:jc w:val="both"/>
        <w:rPr>
          <w:rFonts w:asciiTheme="minorHAnsi" w:hAnsiTheme="minorHAnsi" w:cstheme="minorHAnsi"/>
          <w:sz w:val="22"/>
          <w:szCs w:val="22"/>
          <w:lang w:val="en-GB"/>
        </w:rPr>
      </w:pPr>
      <w:r w:rsidRPr="0087604D">
        <w:rPr>
          <w:rFonts w:asciiTheme="minorHAnsi" w:hAnsiTheme="minorHAnsi" w:cstheme="minorHAnsi"/>
          <w:sz w:val="22"/>
          <w:szCs w:val="22"/>
          <w:lang w:val="en"/>
        </w:rPr>
        <w:t>Proven experience of 3</w:t>
      </w:r>
      <w:r w:rsidR="005F5E2A" w:rsidRPr="0087604D">
        <w:rPr>
          <w:rFonts w:asciiTheme="minorHAnsi" w:hAnsiTheme="minorHAnsi" w:cstheme="minorHAnsi"/>
          <w:sz w:val="22"/>
          <w:szCs w:val="22"/>
          <w:lang w:val="en"/>
        </w:rPr>
        <w:t xml:space="preserve"> evaluations </w:t>
      </w:r>
      <w:r w:rsidR="0087604D" w:rsidRPr="001F3750">
        <w:rPr>
          <w:rFonts w:asciiTheme="minorHAnsi" w:hAnsiTheme="minorHAnsi" w:cstheme="minorHAnsi"/>
          <w:sz w:val="22"/>
          <w:szCs w:val="22"/>
          <w:lang w:val="en"/>
        </w:rPr>
        <w:t>of international cooperation</w:t>
      </w:r>
      <w:r w:rsidR="005F5E2A" w:rsidRPr="0087604D">
        <w:rPr>
          <w:rFonts w:asciiTheme="minorHAnsi" w:hAnsiTheme="minorHAnsi" w:cstheme="minorHAnsi"/>
          <w:sz w:val="22"/>
          <w:szCs w:val="22"/>
          <w:lang w:val="en"/>
        </w:rPr>
        <w:t xml:space="preserve"> project</w:t>
      </w:r>
      <w:r w:rsidR="0087604D" w:rsidRPr="001F3750">
        <w:rPr>
          <w:rFonts w:asciiTheme="minorHAnsi" w:hAnsiTheme="minorHAnsi" w:cstheme="minorHAnsi"/>
          <w:sz w:val="22"/>
          <w:szCs w:val="22"/>
          <w:lang w:val="en"/>
        </w:rPr>
        <w:t>s</w:t>
      </w:r>
      <w:r w:rsidR="005F5E2A" w:rsidRPr="0087604D">
        <w:rPr>
          <w:rFonts w:asciiTheme="minorHAnsi" w:hAnsiTheme="minorHAnsi" w:cstheme="minorHAnsi"/>
          <w:sz w:val="22"/>
          <w:szCs w:val="22"/>
          <w:lang w:val="en"/>
        </w:rPr>
        <w:t xml:space="preserve"> of similar scope</w:t>
      </w:r>
      <w:r w:rsidRPr="0087604D">
        <w:rPr>
          <w:rFonts w:asciiTheme="minorHAnsi" w:hAnsiTheme="minorHAnsi" w:cstheme="minorHAnsi"/>
          <w:sz w:val="22"/>
          <w:szCs w:val="22"/>
          <w:lang w:val="en"/>
        </w:rPr>
        <w:t xml:space="preserve"> in the last three years</w:t>
      </w:r>
      <w:r w:rsidR="0087604D" w:rsidRPr="0087604D">
        <w:rPr>
          <w:rFonts w:asciiTheme="minorHAnsi" w:hAnsiTheme="minorHAnsi" w:cstheme="minorHAnsi"/>
          <w:sz w:val="22"/>
          <w:szCs w:val="22"/>
          <w:lang w:val="en"/>
        </w:rPr>
        <w:t>.</w:t>
      </w:r>
    </w:p>
    <w:p w14:paraId="116472F9" w14:textId="33F6BFC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36" w:name="_Toc55543797"/>
      <w:bookmarkStart w:id="37" w:name="_Toc55543747"/>
      <w:bookmarkStart w:id="38" w:name="__RefHeading__47578_1391709442"/>
      <w:bookmarkStart w:id="39" w:name="_Toc221199587"/>
      <w:r>
        <w:rPr>
          <w:rFonts w:asciiTheme="minorHAnsi" w:hAnsiTheme="minorHAnsi" w:cstheme="minorHAnsi"/>
          <w:sz w:val="22"/>
          <w:szCs w:val="22"/>
          <w:u w:val="single"/>
          <w:lang w:val="en"/>
        </w:rPr>
        <w:t>Specific requirements for consortia of economic operators</w:t>
      </w:r>
      <w:bookmarkEnd w:id="36"/>
      <w:bookmarkEnd w:id="37"/>
      <w:bookmarkEnd w:id="38"/>
      <w:bookmarkEnd w:id="39"/>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0" w:name="_Toc55543798"/>
      <w:bookmarkStart w:id="41" w:name="_Toc221199588"/>
      <w:r>
        <w:rPr>
          <w:rFonts w:asciiTheme="minorHAnsi" w:hAnsiTheme="minorHAnsi" w:cstheme="minorHAnsi"/>
          <w:i/>
          <w:iCs/>
          <w:sz w:val="22"/>
          <w:szCs w:val="22"/>
          <w:lang w:val="en"/>
        </w:rPr>
        <w:t>Grounds for the exclusion of consortia</w:t>
      </w:r>
      <w:bookmarkEnd w:id="40"/>
      <w:bookmarkEnd w:id="41"/>
    </w:p>
    <w:p w14:paraId="55422F18" w14:textId="16057B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r w:rsidR="005475E6">
        <w:rPr>
          <w:rFonts w:asciiTheme="minorHAnsi" w:hAnsiTheme="minorHAnsi" w:cstheme="minorHAnsi"/>
          <w:sz w:val="22"/>
          <w:szCs w:val="22"/>
          <w:lang w:val="en"/>
        </w:rPr>
        <w:t>.</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2" w:name="_Toc55543800"/>
      <w:bookmarkStart w:id="43" w:name="_Toc221199589"/>
      <w:r>
        <w:rPr>
          <w:rFonts w:asciiTheme="minorHAnsi" w:hAnsiTheme="minorHAnsi" w:cstheme="minorHAnsi"/>
          <w:i/>
          <w:iCs/>
          <w:sz w:val="22"/>
          <w:szCs w:val="22"/>
          <w:lang w:val="en"/>
        </w:rPr>
        <w:t>Form of the consortium</w:t>
      </w:r>
      <w:bookmarkEnd w:id="42"/>
      <w:bookmarkEnd w:id="43"/>
    </w:p>
    <w:p w14:paraId="3D1E6E72" w14:textId="354FE415"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w:t>
      </w:r>
      <w:r w:rsidR="00A0286A">
        <w:rPr>
          <w:rFonts w:asciiTheme="minorHAnsi" w:hAnsiTheme="minorHAnsi" w:cstheme="minorHAnsi"/>
          <w:sz w:val="22"/>
          <w:szCs w:val="22"/>
          <w:lang w:val="en"/>
        </w:rPr>
        <w:t>s-à-vis Expertise France</w:t>
      </w:r>
      <w:r>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4" w:name="_Toc55543801"/>
      <w:bookmarkStart w:id="45" w:name="_Toc55543748"/>
      <w:bookmarkStart w:id="46" w:name="__RefHeading__47580_1391709442"/>
      <w:bookmarkStart w:id="47" w:name="_Toc221199590"/>
      <w:r>
        <w:rPr>
          <w:rFonts w:asciiTheme="minorHAnsi" w:hAnsiTheme="minorHAnsi" w:cstheme="minorHAnsi"/>
          <w:sz w:val="22"/>
          <w:szCs w:val="22"/>
          <w:u w:val="single"/>
          <w:lang w:val="en"/>
        </w:rPr>
        <w:t>Subcontracting</w:t>
      </w:r>
      <w:bookmarkEnd w:id="44"/>
      <w:bookmarkEnd w:id="45"/>
      <w:bookmarkEnd w:id="46"/>
      <w:bookmarkEnd w:id="47"/>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48" w:name="_Toc55543802"/>
      <w:bookmarkStart w:id="49" w:name="_Toc221199591"/>
      <w:r>
        <w:rPr>
          <w:rFonts w:asciiTheme="minorHAnsi" w:hAnsiTheme="minorHAnsi" w:cstheme="minorHAnsi"/>
          <w:i/>
          <w:iCs/>
          <w:sz w:val="22"/>
          <w:szCs w:val="22"/>
          <w:lang w:val="en"/>
        </w:rPr>
        <w:t>Grounds for exclusion in the case of subcontracting</w:t>
      </w:r>
      <w:bookmarkEnd w:id="48"/>
      <w:bookmarkEnd w:id="49"/>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0" w:name="_Toc55543803"/>
      <w:bookmarkStart w:id="51" w:name="_Toc221199592"/>
      <w:r>
        <w:rPr>
          <w:rFonts w:asciiTheme="minorHAnsi" w:hAnsiTheme="minorHAnsi" w:cstheme="minorHAnsi"/>
          <w:i/>
          <w:iCs/>
          <w:sz w:val="22"/>
          <w:szCs w:val="22"/>
          <w:lang w:val="en"/>
        </w:rPr>
        <w:t>Presentation of a subcontractor</w:t>
      </w:r>
      <w:bookmarkEnd w:id="50"/>
      <w:bookmarkEnd w:id="51"/>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2" w:name="_Toc63419888"/>
      <w:bookmarkStart w:id="53" w:name="_Toc56790441"/>
      <w:bookmarkStart w:id="54" w:name="_Toc56789984"/>
      <w:bookmarkStart w:id="55" w:name="_Toc56722965"/>
      <w:bookmarkStart w:id="56" w:name="_Toc221199593"/>
      <w:bookmarkEnd w:id="52"/>
      <w:bookmarkEnd w:id="53"/>
      <w:bookmarkEnd w:id="54"/>
      <w:bookmarkEnd w:id="55"/>
      <w:r>
        <w:rPr>
          <w:rFonts w:asciiTheme="minorHAnsi" w:hAnsiTheme="minorHAnsi" w:cstheme="minorHAnsi"/>
          <w:b/>
          <w:bCs/>
          <w:caps/>
          <w:sz w:val="28"/>
          <w:szCs w:val="22"/>
          <w:u w:val="single"/>
          <w:lang w:val="en"/>
        </w:rPr>
        <w:t>Presentation of bids and submission process</w:t>
      </w:r>
      <w:bookmarkEnd w:id="56"/>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57" w:name="_Toc417653428"/>
      <w:bookmarkStart w:id="58" w:name="_Toc419212444"/>
      <w:bookmarkStart w:id="59" w:name="_Toc443657778"/>
      <w:bookmarkStart w:id="60"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1" w:name="_Toc455768072"/>
      <w:bookmarkStart w:id="62" w:name="_Toc455679215"/>
      <w:bookmarkStart w:id="63" w:name="_Toc455587889"/>
      <w:bookmarkStart w:id="64" w:name="_Toc452049149"/>
      <w:bookmarkStart w:id="65" w:name="_Toc221199594"/>
      <w:bookmarkEnd w:id="57"/>
      <w:bookmarkEnd w:id="58"/>
      <w:bookmarkEnd w:id="59"/>
      <w:bookmarkEnd w:id="60"/>
      <w:r>
        <w:rPr>
          <w:rFonts w:asciiTheme="minorHAnsi" w:hAnsiTheme="minorHAnsi" w:cstheme="minorHAnsi"/>
          <w:sz w:val="22"/>
          <w:szCs w:val="22"/>
          <w:u w:val="single"/>
          <w:lang w:val="en"/>
        </w:rPr>
        <w:t>Application documents</w:t>
      </w:r>
      <w:bookmarkEnd w:id="61"/>
      <w:bookmarkEnd w:id="62"/>
      <w:bookmarkEnd w:id="63"/>
      <w:bookmarkEnd w:id="64"/>
      <w:bookmarkEnd w:id="65"/>
    </w:p>
    <w:p w14:paraId="4775A57D" w14:textId="77777777" w:rsidR="00A0286A" w:rsidRPr="00D473EC" w:rsidRDefault="00A0286A" w:rsidP="00A0286A">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075A94A4" w14:textId="77777777" w:rsidR="00A0286A" w:rsidRPr="00342E4D" w:rsidRDefault="00A0286A" w:rsidP="00A0286A">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lastRenderedPageBreak/>
        <w:t>Proof of registration at the trade and companies registry (“k-bis” or equivalent);</w:t>
      </w:r>
    </w:p>
    <w:p w14:paraId="3904FE18" w14:textId="3CE0026C" w:rsidR="00A0286A" w:rsidRPr="00342E4D" w:rsidRDefault="00A0286A" w:rsidP="00A0286A">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organizational measures such that data processing complies with relevant data protection laws and regulations (GDPR and French data protection legislation), thereby guaranteeing the rights of data subjects</w:t>
      </w:r>
      <w:r w:rsidR="005475E6">
        <w:rPr>
          <w:rFonts w:asciiTheme="minorHAnsi" w:hAnsiTheme="minorHAnsi" w:cstheme="minorHAnsi"/>
          <w:sz w:val="22"/>
          <w:szCs w:val="22"/>
          <w:lang w:val="en"/>
        </w:rPr>
        <w:t xml:space="preserve"> (</w:t>
      </w:r>
      <w:r w:rsidR="005475E6" w:rsidRPr="00D9247F">
        <w:rPr>
          <w:rFonts w:asciiTheme="minorHAnsi" w:hAnsiTheme="minorHAnsi" w:cstheme="minorHAnsi"/>
          <w:szCs w:val="22"/>
          <w:lang w:val="en"/>
        </w:rPr>
        <w:t>DAJ_F062ENG_v01</w:t>
      </w:r>
      <w:r w:rsidR="005475E6">
        <w:rPr>
          <w:rFonts w:asciiTheme="minorHAnsi" w:hAnsiTheme="minorHAnsi" w:cstheme="minorHAnsi"/>
          <w:szCs w:val="22"/>
          <w:lang w:val="en"/>
        </w:rPr>
        <w:t>)</w:t>
      </w:r>
      <w:r>
        <w:rPr>
          <w:rFonts w:asciiTheme="minorHAnsi" w:hAnsiTheme="minorHAnsi" w:cstheme="minorHAnsi"/>
          <w:sz w:val="22"/>
          <w:szCs w:val="22"/>
          <w:lang w:val="en"/>
        </w:rPr>
        <w:t>;</w:t>
      </w:r>
    </w:p>
    <w:p w14:paraId="0F94A022" w14:textId="77777777" w:rsidR="00A0286A" w:rsidRPr="00342E4D" w:rsidRDefault="00A0286A" w:rsidP="00A0286A">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If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53D001C8" w14:textId="77777777" w:rsidR="00A0286A" w:rsidRPr="00342E4D" w:rsidRDefault="00A0286A" w:rsidP="00A0286A">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DE12FCB" w14:textId="77777777" w:rsidR="00A0286A" w:rsidRPr="00342E4D" w:rsidRDefault="00A0286A" w:rsidP="00A0286A">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72F36C4A" w14:textId="77777777" w:rsidR="00A0286A" w:rsidRPr="00342E4D" w:rsidRDefault="00A0286A" w:rsidP="00A0286A">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F8E424C" w14:textId="77777777" w:rsidR="00A0286A" w:rsidRPr="00342E4D" w:rsidRDefault="00A0286A" w:rsidP="00A0286A">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0F9261B6" w14:textId="77777777" w:rsidR="00A0286A" w:rsidRPr="00342E4D" w:rsidRDefault="00A0286A" w:rsidP="00A0286A">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66" w:name="_Toc221199595"/>
      <w:r>
        <w:rPr>
          <w:rFonts w:asciiTheme="minorHAnsi" w:hAnsiTheme="minorHAnsi" w:cstheme="minorHAnsi"/>
          <w:sz w:val="22"/>
          <w:szCs w:val="22"/>
          <w:u w:val="single"/>
          <w:lang w:val="en"/>
        </w:rPr>
        <w:t>Bid documents</w:t>
      </w:r>
      <w:bookmarkEnd w:id="66"/>
    </w:p>
    <w:p w14:paraId="5AC5CBD0" w14:textId="77777777" w:rsidR="00CE1A8C" w:rsidRPr="00CE1A8C" w:rsidRDefault="00CE1A8C" w:rsidP="00CE1A8C">
      <w:pPr>
        <w:pStyle w:val="Titre2"/>
        <w:spacing w:before="240" w:after="120" w:line="240" w:lineRule="auto"/>
        <w:jc w:val="both"/>
        <w:rPr>
          <w:rFonts w:asciiTheme="minorHAnsi" w:hAnsiTheme="minorHAnsi" w:cstheme="minorHAnsi"/>
          <w:b w:val="0"/>
          <w:bCs w:val="0"/>
          <w:sz w:val="22"/>
          <w:szCs w:val="22"/>
          <w:lang w:val="en"/>
        </w:rPr>
      </w:pPr>
      <w:bookmarkStart w:id="67" w:name="_Toc221199596"/>
      <w:r w:rsidRPr="00CE1A8C">
        <w:rPr>
          <w:rFonts w:asciiTheme="minorHAnsi" w:hAnsiTheme="minorHAnsi" w:cstheme="minorHAnsi"/>
          <w:b w:val="0"/>
          <w:bCs w:val="0"/>
          <w:sz w:val="22"/>
          <w:szCs w:val="22"/>
          <w:lang w:val="en"/>
        </w:rPr>
        <w:t>Candidates must submit a complete bid file containing the following documents:</w:t>
      </w:r>
      <w:bookmarkEnd w:id="67"/>
    </w:p>
    <w:p w14:paraId="7128C11A" w14:textId="22D2FD34" w:rsidR="00CE1A8C" w:rsidRPr="00CE1A8C" w:rsidRDefault="00CE1A8C" w:rsidP="00CE1A8C">
      <w:pPr>
        <w:pStyle w:val="Titre2"/>
        <w:numPr>
          <w:ilvl w:val="0"/>
          <w:numId w:val="18"/>
        </w:numPr>
        <w:spacing w:before="240" w:after="120" w:line="240" w:lineRule="auto"/>
        <w:jc w:val="both"/>
        <w:rPr>
          <w:rFonts w:asciiTheme="minorHAnsi" w:hAnsiTheme="minorHAnsi" w:cstheme="minorHAnsi"/>
          <w:b w:val="0"/>
          <w:bCs w:val="0"/>
          <w:sz w:val="22"/>
          <w:szCs w:val="22"/>
          <w:lang w:val="en"/>
        </w:rPr>
      </w:pPr>
      <w:bookmarkStart w:id="68" w:name="_Toc221199597"/>
      <w:r w:rsidRPr="00CE1A8C">
        <w:rPr>
          <w:rFonts w:asciiTheme="minorHAnsi" w:hAnsiTheme="minorHAnsi" w:cstheme="minorHAnsi"/>
          <w:b w:val="0"/>
          <w:bCs w:val="0"/>
          <w:sz w:val="22"/>
          <w:szCs w:val="22"/>
          <w:lang w:val="en"/>
        </w:rPr>
        <w:t>The draft contract, duly completed signed and dated, and in annex:</w:t>
      </w:r>
      <w:bookmarkEnd w:id="68"/>
      <w:r w:rsidRPr="00CE1A8C">
        <w:rPr>
          <w:rFonts w:asciiTheme="minorHAnsi" w:hAnsiTheme="minorHAnsi" w:cstheme="minorHAnsi"/>
          <w:b w:val="0"/>
          <w:bCs w:val="0"/>
          <w:sz w:val="22"/>
          <w:szCs w:val="22"/>
          <w:lang w:val="en"/>
        </w:rPr>
        <w:t xml:space="preserve"> </w:t>
      </w:r>
    </w:p>
    <w:p w14:paraId="4384FAC8" w14:textId="17EAF3AC" w:rsidR="00CE1A8C" w:rsidRPr="00CE1A8C" w:rsidRDefault="00CE1A8C" w:rsidP="00CE1A8C">
      <w:pPr>
        <w:pStyle w:val="Titre2"/>
        <w:numPr>
          <w:ilvl w:val="0"/>
          <w:numId w:val="41"/>
        </w:numPr>
        <w:spacing w:before="240" w:after="120" w:line="240" w:lineRule="auto"/>
        <w:jc w:val="both"/>
        <w:rPr>
          <w:rFonts w:asciiTheme="minorHAnsi" w:hAnsiTheme="minorHAnsi" w:cstheme="minorHAnsi"/>
          <w:b w:val="0"/>
          <w:bCs w:val="0"/>
          <w:sz w:val="22"/>
          <w:szCs w:val="22"/>
          <w:lang w:val="en"/>
        </w:rPr>
      </w:pPr>
      <w:bookmarkStart w:id="69" w:name="_Toc221199598"/>
      <w:r w:rsidRPr="00CE1A8C">
        <w:rPr>
          <w:rFonts w:asciiTheme="minorHAnsi" w:hAnsiTheme="minorHAnsi" w:cstheme="minorHAnsi"/>
          <w:b w:val="0"/>
          <w:bCs w:val="0"/>
          <w:sz w:val="22"/>
          <w:szCs w:val="22"/>
          <w:lang w:val="en"/>
        </w:rPr>
        <w:t xml:space="preserve">the financial </w:t>
      </w:r>
      <w:r w:rsidR="005475E6">
        <w:rPr>
          <w:rFonts w:asciiTheme="minorHAnsi" w:hAnsiTheme="minorHAnsi" w:cstheme="minorHAnsi"/>
          <w:b w:val="0"/>
          <w:bCs w:val="0"/>
          <w:sz w:val="22"/>
          <w:szCs w:val="22"/>
          <w:lang w:val="en"/>
        </w:rPr>
        <w:t>offer</w:t>
      </w:r>
      <w:r w:rsidRPr="00CE1A8C">
        <w:rPr>
          <w:rFonts w:asciiTheme="minorHAnsi" w:hAnsiTheme="minorHAnsi" w:cstheme="minorHAnsi"/>
          <w:b w:val="0"/>
          <w:bCs w:val="0"/>
          <w:sz w:val="22"/>
          <w:szCs w:val="22"/>
          <w:lang w:val="en"/>
        </w:rPr>
        <w:t>;</w:t>
      </w:r>
      <w:bookmarkEnd w:id="69"/>
    </w:p>
    <w:p w14:paraId="5F9599B4" w14:textId="7B1EBD18" w:rsidR="00CE1A8C" w:rsidRPr="00CE1A8C" w:rsidRDefault="00CE1A8C" w:rsidP="005475E6">
      <w:pPr>
        <w:pStyle w:val="Titre2"/>
        <w:numPr>
          <w:ilvl w:val="0"/>
          <w:numId w:val="41"/>
        </w:numPr>
        <w:spacing w:before="240" w:after="120" w:line="240" w:lineRule="auto"/>
        <w:jc w:val="both"/>
        <w:rPr>
          <w:rFonts w:asciiTheme="minorHAnsi" w:hAnsiTheme="minorHAnsi" w:cstheme="minorHAnsi"/>
          <w:b w:val="0"/>
          <w:bCs w:val="0"/>
          <w:sz w:val="22"/>
          <w:szCs w:val="22"/>
          <w:lang w:val="en"/>
        </w:rPr>
      </w:pPr>
      <w:bookmarkStart w:id="70" w:name="_Toc221199599"/>
      <w:r w:rsidRPr="00CE1A8C">
        <w:rPr>
          <w:rFonts w:asciiTheme="minorHAnsi" w:hAnsiTheme="minorHAnsi" w:cstheme="minorHAnsi"/>
          <w:b w:val="0"/>
          <w:bCs w:val="0"/>
          <w:sz w:val="22"/>
          <w:szCs w:val="22"/>
          <w:lang w:val="en"/>
        </w:rPr>
        <w:t>the annex covering the definition and conditions for processing personal data on behalf of the contracting authority, duly completed</w:t>
      </w:r>
      <w:r w:rsidR="005475E6">
        <w:rPr>
          <w:rFonts w:asciiTheme="minorHAnsi" w:hAnsiTheme="minorHAnsi" w:cstheme="minorHAnsi"/>
          <w:b w:val="0"/>
          <w:bCs w:val="0"/>
          <w:sz w:val="22"/>
          <w:szCs w:val="22"/>
          <w:lang w:val="en"/>
        </w:rPr>
        <w:t xml:space="preserve"> (</w:t>
      </w:r>
      <w:r w:rsidR="005475E6" w:rsidRPr="005475E6">
        <w:rPr>
          <w:rFonts w:asciiTheme="minorHAnsi" w:hAnsiTheme="minorHAnsi" w:cstheme="minorHAnsi"/>
          <w:b w:val="0"/>
          <w:bCs w:val="0"/>
          <w:sz w:val="22"/>
          <w:szCs w:val="22"/>
          <w:lang w:val="en"/>
        </w:rPr>
        <w:t>GDRP subcontracting - DAJ_M050ENG</w:t>
      </w:r>
      <w:r w:rsidR="005475E6">
        <w:rPr>
          <w:rFonts w:asciiTheme="minorHAnsi" w:hAnsiTheme="minorHAnsi" w:cstheme="minorHAnsi"/>
          <w:b w:val="0"/>
          <w:bCs w:val="0"/>
          <w:sz w:val="22"/>
          <w:szCs w:val="22"/>
          <w:lang w:val="en"/>
        </w:rPr>
        <w:t>)</w:t>
      </w:r>
      <w:bookmarkEnd w:id="70"/>
    </w:p>
    <w:p w14:paraId="0936806F" w14:textId="77777777" w:rsidR="00CE1A8C" w:rsidRPr="00CE1A8C" w:rsidRDefault="00CE1A8C" w:rsidP="00CE1A8C">
      <w:pPr>
        <w:pStyle w:val="Titre2"/>
        <w:numPr>
          <w:ilvl w:val="0"/>
          <w:numId w:val="41"/>
        </w:numPr>
        <w:spacing w:before="240" w:after="120" w:line="240" w:lineRule="auto"/>
        <w:jc w:val="both"/>
        <w:rPr>
          <w:rFonts w:asciiTheme="minorHAnsi" w:hAnsiTheme="minorHAnsi" w:cstheme="minorHAnsi"/>
          <w:b w:val="0"/>
          <w:bCs w:val="0"/>
          <w:sz w:val="22"/>
          <w:szCs w:val="22"/>
          <w:lang w:val="en"/>
        </w:rPr>
      </w:pPr>
      <w:bookmarkStart w:id="71" w:name="_Toc221199600"/>
      <w:r w:rsidRPr="00CE1A8C">
        <w:rPr>
          <w:rFonts w:asciiTheme="minorHAnsi" w:hAnsiTheme="minorHAnsi" w:cstheme="minorHAnsi"/>
          <w:b w:val="0"/>
          <w:bCs w:val="0"/>
          <w:sz w:val="22"/>
          <w:szCs w:val="22"/>
          <w:lang w:val="en"/>
        </w:rPr>
        <w:t>the technical offer containing the understanding of the needs, proposed methodology, main activities, presentation of the team, and calendar, references relevant to the object of the contract, and curriculum vitae of the consultants proposed for the contract</w:t>
      </w:r>
      <w:bookmarkEnd w:id="71"/>
    </w:p>
    <w:p w14:paraId="0AE9E756" w14:textId="77777777" w:rsidR="00CE1A8C" w:rsidRPr="00CE1A8C" w:rsidRDefault="00CE1A8C" w:rsidP="00CE1A8C">
      <w:pPr>
        <w:pStyle w:val="Titre2"/>
        <w:spacing w:before="240" w:after="120" w:line="240" w:lineRule="auto"/>
        <w:jc w:val="both"/>
        <w:rPr>
          <w:rFonts w:asciiTheme="minorHAnsi" w:hAnsiTheme="minorHAnsi" w:cstheme="minorHAnsi"/>
          <w:b w:val="0"/>
          <w:bCs w:val="0"/>
          <w:sz w:val="22"/>
          <w:szCs w:val="22"/>
          <w:lang w:val="en"/>
        </w:rPr>
      </w:pPr>
      <w:r w:rsidRPr="00CE1A8C">
        <w:rPr>
          <w:rFonts w:asciiTheme="minorHAnsi" w:hAnsiTheme="minorHAnsi" w:cstheme="minorHAnsi"/>
          <w:b w:val="0"/>
          <w:bCs w:val="0"/>
          <w:sz w:val="22"/>
          <w:szCs w:val="22"/>
          <w:lang w:val="en"/>
        </w:rPr>
        <w:t xml:space="preserve">      </w:t>
      </w:r>
      <w:bookmarkStart w:id="72" w:name="_Toc221199601"/>
      <w:r w:rsidRPr="00CE1A8C">
        <w:rPr>
          <w:rFonts w:asciiTheme="minorHAnsi" w:hAnsiTheme="minorHAnsi" w:cstheme="minorHAnsi"/>
          <w:b w:val="0"/>
          <w:bCs w:val="0"/>
          <w:sz w:val="22"/>
          <w:szCs w:val="22"/>
          <w:lang w:val="en"/>
        </w:rPr>
        <w:t>- Expression of interest form (</w:t>
      </w:r>
      <w:r w:rsidRPr="001F3750">
        <w:rPr>
          <w:rFonts w:asciiTheme="minorHAnsi" w:hAnsiTheme="minorHAnsi" w:cstheme="minorHAnsi"/>
          <w:b w:val="0"/>
          <w:bCs w:val="0"/>
          <w:sz w:val="22"/>
          <w:szCs w:val="22"/>
          <w:u w:val="single"/>
          <w:lang w:val="en"/>
        </w:rPr>
        <w:t>including its two appendixes</w:t>
      </w:r>
      <w:r w:rsidRPr="00CE1A8C">
        <w:rPr>
          <w:rFonts w:asciiTheme="minorHAnsi" w:hAnsiTheme="minorHAnsi" w:cstheme="minorHAnsi"/>
          <w:b w:val="0"/>
          <w:bCs w:val="0"/>
          <w:sz w:val="22"/>
          <w:szCs w:val="22"/>
          <w:lang w:val="en"/>
        </w:rPr>
        <w:t>), duly completed signed and dated.</w:t>
      </w:r>
      <w:bookmarkEnd w:id="72"/>
    </w:p>
    <w:p w14:paraId="3C6E01EE" w14:textId="24BE3196" w:rsidR="009009F8" w:rsidRPr="006212E4" w:rsidRDefault="009009F8" w:rsidP="0006068D">
      <w:pPr>
        <w:pStyle w:val="Titre2"/>
        <w:spacing w:before="240" w:after="120" w:line="240" w:lineRule="auto"/>
        <w:jc w:val="both"/>
        <w:rPr>
          <w:rFonts w:asciiTheme="minorHAnsi" w:hAnsiTheme="minorHAnsi" w:cstheme="minorHAnsi"/>
          <w:sz w:val="22"/>
          <w:szCs w:val="22"/>
          <w:u w:val="single"/>
          <w:lang w:val="en-GB"/>
        </w:rPr>
      </w:pPr>
      <w:bookmarkStart w:id="73" w:name="_Toc221199602"/>
      <w:r>
        <w:rPr>
          <w:rFonts w:asciiTheme="minorHAnsi" w:hAnsiTheme="minorHAnsi" w:cstheme="minorHAnsi"/>
          <w:sz w:val="22"/>
          <w:szCs w:val="22"/>
          <w:u w:val="single"/>
          <w:lang w:val="en"/>
        </w:rPr>
        <w:t>Bid validity period</w:t>
      </w:r>
      <w:bookmarkEnd w:id="73"/>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4" w:name="_Toc491193966"/>
      <w:bookmarkStart w:id="75" w:name="_Toc491193511"/>
      <w:bookmarkStart w:id="76" w:name="_Toc221199603"/>
      <w:bookmarkEnd w:id="74"/>
      <w:bookmarkEnd w:id="75"/>
      <w:r>
        <w:rPr>
          <w:rFonts w:asciiTheme="minorHAnsi" w:hAnsiTheme="minorHAnsi" w:cstheme="minorHAnsi"/>
          <w:sz w:val="22"/>
          <w:szCs w:val="22"/>
          <w:u w:val="single"/>
          <w:lang w:val="en"/>
        </w:rPr>
        <w:t>Bid submission process</w:t>
      </w:r>
      <w:bookmarkEnd w:id="76"/>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7" w:name="_Toc221199604"/>
      <w:r>
        <w:rPr>
          <w:rFonts w:asciiTheme="minorHAnsi" w:hAnsiTheme="minorHAnsi" w:cstheme="minorHAnsi"/>
          <w:i/>
          <w:iCs/>
          <w:sz w:val="22"/>
          <w:szCs w:val="22"/>
          <w:lang w:val="en"/>
        </w:rPr>
        <w:t>Bids submitted in paper format</w:t>
      </w:r>
      <w:bookmarkEnd w:id="77"/>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8" w:name="_Toc221199605"/>
      <w:r>
        <w:rPr>
          <w:rFonts w:asciiTheme="minorHAnsi" w:hAnsiTheme="minorHAnsi" w:cstheme="minorHAnsi"/>
          <w:i/>
          <w:iCs/>
          <w:sz w:val="22"/>
          <w:szCs w:val="22"/>
          <w:lang w:val="en"/>
        </w:rPr>
        <w:t>Electronic submission</w:t>
      </w:r>
      <w:bookmarkEnd w:id="78"/>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5F5E2A"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lastRenderedPageBreak/>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5"/>
      <w:bookmarkStart w:id="80" w:name="_Toc63419901"/>
      <w:bookmarkEnd w:id="79"/>
      <w:bookmarkEnd w:id="80"/>
      <w:r>
        <w:rPr>
          <w:rFonts w:asciiTheme="minorHAnsi" w:hAnsiTheme="minorHAnsi" w:cstheme="minorHAnsi"/>
          <w:b/>
          <w:bCs/>
          <w:caps/>
          <w:sz w:val="28"/>
          <w:szCs w:val="22"/>
          <w:u w:val="single"/>
          <w:lang w:val="en"/>
        </w:rPr>
        <w:t> </w:t>
      </w:r>
      <w:bookmarkStart w:id="81" w:name="_Toc221199606"/>
      <w:r>
        <w:rPr>
          <w:rFonts w:asciiTheme="minorHAnsi" w:hAnsiTheme="minorHAnsi" w:cstheme="minorHAnsi"/>
          <w:b/>
          <w:bCs/>
          <w:caps/>
          <w:sz w:val="28"/>
          <w:szCs w:val="22"/>
          <w:u w:val="single"/>
          <w:lang w:val="en"/>
        </w:rPr>
        <w:t>Analysis of applications</w:t>
      </w:r>
      <w:bookmarkEnd w:id="81"/>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2" w:name="_Toc221199607"/>
      <w:r>
        <w:rPr>
          <w:rFonts w:asciiTheme="minorHAnsi" w:hAnsiTheme="minorHAnsi" w:cstheme="minorHAnsi"/>
          <w:sz w:val="22"/>
          <w:szCs w:val="22"/>
          <w:u w:val="single"/>
          <w:lang w:val="en"/>
        </w:rPr>
        <w:t>Application supplementary information requests</w:t>
      </w:r>
      <w:bookmarkEnd w:id="82"/>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3" w:name="_Toc221199608"/>
      <w:r>
        <w:rPr>
          <w:rFonts w:asciiTheme="minorHAnsi" w:hAnsiTheme="minorHAnsi" w:cstheme="minorHAnsi"/>
          <w:sz w:val="22"/>
          <w:szCs w:val="22"/>
          <w:u w:val="single"/>
          <w:lang w:val="en"/>
        </w:rPr>
        <w:t>Rejection of late applications - Opening bids</w:t>
      </w:r>
      <w:bookmarkEnd w:id="83"/>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4" w:name="_Toc221199609"/>
      <w:r>
        <w:rPr>
          <w:rFonts w:asciiTheme="minorHAnsi" w:hAnsiTheme="minorHAnsi" w:cstheme="minorHAnsi"/>
          <w:sz w:val="22"/>
          <w:szCs w:val="22"/>
          <w:u w:val="single"/>
          <w:lang w:val="en"/>
        </w:rPr>
        <w:t>Admissibility of applications</w:t>
      </w:r>
      <w:bookmarkEnd w:id="84"/>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390F0423"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4"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5" w:name="_Toc221199610"/>
      <w:r>
        <w:rPr>
          <w:rFonts w:asciiTheme="minorHAnsi" w:hAnsiTheme="minorHAnsi" w:cstheme="minorHAnsi"/>
          <w:b/>
          <w:bCs/>
          <w:caps/>
          <w:sz w:val="28"/>
          <w:szCs w:val="22"/>
          <w:u w:val="single"/>
          <w:lang w:val="en"/>
        </w:rPr>
        <w:t>Bid evaluation, negotiations and award</w:t>
      </w:r>
      <w:bookmarkEnd w:id="85"/>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6" w:name="_Toc221199611"/>
      <w:r>
        <w:rPr>
          <w:rFonts w:asciiTheme="minorHAnsi" w:hAnsiTheme="minorHAnsi" w:cstheme="minorHAnsi"/>
          <w:sz w:val="22"/>
          <w:szCs w:val="22"/>
          <w:u w:val="single"/>
          <w:lang w:val="en"/>
        </w:rPr>
        <w:t>Rejection of late bids - Opening bids</w:t>
      </w:r>
      <w:bookmarkEnd w:id="86"/>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7" w:name="_Toc221199612"/>
      <w:r>
        <w:rPr>
          <w:rFonts w:asciiTheme="minorHAnsi" w:hAnsiTheme="minorHAnsi" w:cstheme="minorHAnsi"/>
          <w:sz w:val="22"/>
          <w:szCs w:val="22"/>
          <w:u w:val="single"/>
          <w:lang w:val="en"/>
        </w:rPr>
        <w:t>Bid analysis</w:t>
      </w:r>
      <w:bookmarkEnd w:id="87"/>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8" w:name="_Toc221199613"/>
      <w:r>
        <w:rPr>
          <w:rFonts w:asciiTheme="minorHAnsi" w:hAnsiTheme="minorHAnsi" w:cstheme="minorHAnsi"/>
          <w:sz w:val="22"/>
          <w:szCs w:val="22"/>
          <w:u w:val="single"/>
          <w:lang w:val="en"/>
        </w:rPr>
        <w:t>Rejection of non-conforming, inadmissible or inappropriate bids</w:t>
      </w:r>
      <w:bookmarkEnd w:id="88"/>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9" w:name="_Toc221199614"/>
      <w:r>
        <w:rPr>
          <w:rFonts w:asciiTheme="minorHAnsi" w:hAnsiTheme="minorHAnsi" w:cstheme="minorHAnsi"/>
          <w:sz w:val="22"/>
          <w:szCs w:val="22"/>
          <w:u w:val="single"/>
          <w:lang w:val="en"/>
        </w:rPr>
        <w:lastRenderedPageBreak/>
        <w:t>Comparison of bids for selection of the most economically beneficial bid</w:t>
      </w:r>
      <w:bookmarkEnd w:id="89"/>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0" w:name="_Toc221199615"/>
      <w:r>
        <w:rPr>
          <w:rFonts w:asciiTheme="minorHAnsi" w:hAnsiTheme="minorHAnsi" w:cstheme="minorHAnsi"/>
          <w:i/>
          <w:iCs/>
          <w:sz w:val="22"/>
          <w:szCs w:val="22"/>
          <w:lang w:val="en"/>
        </w:rPr>
        <w:t>Criterion 1: price of the services</w:t>
      </w:r>
      <w:bookmarkEnd w:id="90"/>
      <w:r>
        <w:rPr>
          <w:rFonts w:asciiTheme="minorHAnsi" w:hAnsiTheme="minorHAnsi" w:cstheme="minorHAnsi"/>
          <w:i/>
          <w:iCs/>
          <w:sz w:val="22"/>
          <w:szCs w:val="22"/>
          <w:lang w:val="en"/>
        </w:rPr>
        <w:t xml:space="preserve"> </w:t>
      </w:r>
    </w:p>
    <w:p w14:paraId="427BB65A" w14:textId="4000828C"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w:t>
      </w:r>
      <w:r w:rsidRPr="00B933A0">
        <w:rPr>
          <w:rFonts w:asciiTheme="minorHAnsi" w:hAnsiTheme="minorHAnsi" w:cstheme="minorHAnsi"/>
          <w:b/>
          <w:bCs/>
          <w:sz w:val="22"/>
          <w:szCs w:val="22"/>
          <w:lang w:val="en"/>
        </w:rPr>
        <w:t xml:space="preserve">of </w:t>
      </w:r>
      <w:r w:rsidR="00B933A0" w:rsidRPr="00B933A0">
        <w:rPr>
          <w:rFonts w:asciiTheme="minorHAnsi" w:hAnsiTheme="minorHAnsi" w:cstheme="minorHAnsi"/>
          <w:b/>
          <w:bCs/>
          <w:sz w:val="22"/>
          <w:szCs w:val="22"/>
          <w:lang w:val="en"/>
        </w:rPr>
        <w:t>20</w:t>
      </w:r>
      <w:r w:rsidRPr="00B933A0">
        <w:rPr>
          <w:rFonts w:asciiTheme="minorHAnsi" w:hAnsiTheme="minorHAnsi" w:cstheme="minorHAnsi"/>
          <w:b/>
          <w:bCs/>
          <w:sz w:val="22"/>
          <w:szCs w:val="22"/>
          <w:lang w:val="en"/>
        </w:rPr>
        <w:t xml:space="preserve"> points</w:t>
      </w:r>
      <w:r>
        <w:rPr>
          <w:rFonts w:asciiTheme="minorHAnsi" w:hAnsiTheme="minorHAnsi" w:cstheme="minorHAnsi"/>
          <w:b/>
          <w:bCs/>
          <w:sz w:val="22"/>
          <w:szCs w:val="22"/>
          <w:lang w:val="en"/>
        </w:rPr>
        <w:t>)</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1" w:name="_Toc221199616"/>
      <w:r>
        <w:rPr>
          <w:rFonts w:asciiTheme="minorHAnsi" w:hAnsiTheme="minorHAnsi" w:cstheme="minorHAnsi"/>
          <w:i/>
          <w:iCs/>
          <w:sz w:val="22"/>
          <w:szCs w:val="22"/>
          <w:lang w:val="en"/>
        </w:rPr>
        <w:t>Criterion 2: Technical offer</w:t>
      </w:r>
      <w:bookmarkEnd w:id="91"/>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B933A0" w:rsidRPr="0006068D" w14:paraId="1CCCFFD5" w14:textId="77777777" w:rsidTr="009009F8">
        <w:tc>
          <w:tcPr>
            <w:tcW w:w="6654" w:type="dxa"/>
          </w:tcPr>
          <w:p w14:paraId="3983C8CD" w14:textId="3B850DA2" w:rsidR="00B933A0" w:rsidRPr="00342E4D" w:rsidRDefault="00B933A0" w:rsidP="00B933A0">
            <w:pPr>
              <w:jc w:val="both"/>
              <w:rPr>
                <w:rFonts w:asciiTheme="minorHAnsi" w:hAnsiTheme="minorHAnsi" w:cstheme="minorHAnsi"/>
                <w:b/>
                <w:sz w:val="22"/>
                <w:szCs w:val="22"/>
                <w:highlight w:val="yellow"/>
                <w:lang w:val="en-GB"/>
              </w:rPr>
            </w:pPr>
            <w:r w:rsidRPr="00463B75">
              <w:rPr>
                <w:rFonts w:asciiTheme="minorHAnsi" w:hAnsiTheme="minorHAnsi" w:cstheme="minorHAnsi"/>
                <w:b/>
                <w:bCs/>
                <w:sz w:val="22"/>
                <w:szCs w:val="22"/>
                <w:lang w:val="en"/>
              </w:rPr>
              <w:t xml:space="preserve">Sub-criterion 1: </w:t>
            </w:r>
            <w:r w:rsidRPr="00B933A0">
              <w:rPr>
                <w:rFonts w:asciiTheme="minorHAnsi" w:hAnsiTheme="minorHAnsi" w:cstheme="minorHAnsi"/>
                <w:b/>
                <w:bCs/>
                <w:sz w:val="22"/>
                <w:szCs w:val="22"/>
                <w:lang w:val="en"/>
              </w:rPr>
              <w:t>Understanding of the terms of reference and objectives of the services to be provided</w:t>
            </w:r>
          </w:p>
        </w:tc>
        <w:tc>
          <w:tcPr>
            <w:tcW w:w="2692" w:type="dxa"/>
          </w:tcPr>
          <w:p w14:paraId="0FBB3AD7" w14:textId="02A4FEB1" w:rsidR="00B933A0" w:rsidRPr="0006068D" w:rsidRDefault="00B933A0" w:rsidP="00B933A0">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B933A0" w:rsidRPr="0006068D" w14:paraId="6D0AFDAA" w14:textId="77777777" w:rsidTr="009009F8">
        <w:tc>
          <w:tcPr>
            <w:tcW w:w="6654" w:type="dxa"/>
          </w:tcPr>
          <w:p w14:paraId="7F7F4AEB" w14:textId="73ACCB78" w:rsidR="00B933A0" w:rsidRPr="00342E4D" w:rsidRDefault="00B933A0" w:rsidP="00B933A0">
            <w:pPr>
              <w:jc w:val="both"/>
              <w:rPr>
                <w:rFonts w:asciiTheme="minorHAnsi" w:hAnsiTheme="minorHAnsi" w:cstheme="minorHAnsi"/>
                <w:b/>
                <w:sz w:val="22"/>
                <w:szCs w:val="22"/>
                <w:highlight w:val="yellow"/>
                <w:lang w:val="en-GB"/>
              </w:rPr>
            </w:pPr>
            <w:r w:rsidRPr="00463B75">
              <w:rPr>
                <w:rFonts w:asciiTheme="minorHAnsi" w:hAnsiTheme="minorHAnsi" w:cstheme="minorHAnsi"/>
                <w:b/>
                <w:bCs/>
                <w:sz w:val="22"/>
                <w:szCs w:val="22"/>
                <w:lang w:val="en"/>
              </w:rPr>
              <w:t xml:space="preserve">Sub-criterion 2: </w:t>
            </w:r>
            <w:r w:rsidRPr="00B933A0">
              <w:rPr>
                <w:rFonts w:asciiTheme="minorHAnsi" w:hAnsiTheme="minorHAnsi" w:cstheme="minorHAnsi"/>
                <w:b/>
                <w:bCs/>
                <w:sz w:val="22"/>
                <w:szCs w:val="22"/>
                <w:lang w:val="en"/>
              </w:rPr>
              <w:t>Overall methodological approach, quality control approach, relevance of the tools proposed, and assessment of the difficulties and challenges encountered</w:t>
            </w:r>
          </w:p>
        </w:tc>
        <w:tc>
          <w:tcPr>
            <w:tcW w:w="2692" w:type="dxa"/>
          </w:tcPr>
          <w:p w14:paraId="516A1095" w14:textId="09251937" w:rsidR="00B933A0" w:rsidRPr="0006068D" w:rsidRDefault="00B933A0" w:rsidP="00B933A0">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B933A0" w:rsidRPr="0006068D" w14:paraId="740A705F" w14:textId="77777777" w:rsidTr="009009F8">
        <w:tc>
          <w:tcPr>
            <w:tcW w:w="6654" w:type="dxa"/>
          </w:tcPr>
          <w:p w14:paraId="59B26548" w14:textId="46A3CD11" w:rsidR="00B933A0" w:rsidRPr="00342E4D" w:rsidRDefault="00B933A0" w:rsidP="00B933A0">
            <w:pPr>
              <w:jc w:val="both"/>
              <w:rPr>
                <w:rFonts w:asciiTheme="minorHAnsi" w:hAnsiTheme="minorHAnsi" w:cstheme="minorHAnsi"/>
                <w:b/>
                <w:sz w:val="22"/>
                <w:szCs w:val="22"/>
                <w:highlight w:val="yellow"/>
                <w:lang w:val="en-GB"/>
              </w:rPr>
            </w:pPr>
            <w:r w:rsidRPr="00463B75">
              <w:rPr>
                <w:rFonts w:asciiTheme="minorHAnsi" w:hAnsiTheme="minorHAnsi" w:cstheme="minorHAnsi"/>
                <w:b/>
                <w:bCs/>
                <w:sz w:val="22"/>
                <w:szCs w:val="22"/>
                <w:lang w:val="en"/>
              </w:rPr>
              <w:t xml:space="preserve">Sub-criterion 3: </w:t>
            </w:r>
            <w:r w:rsidRPr="00B933A0">
              <w:rPr>
                <w:rFonts w:asciiTheme="minorHAnsi" w:hAnsiTheme="minorHAnsi" w:cstheme="minorHAnsi"/>
                <w:b/>
                <w:bCs/>
                <w:sz w:val="22"/>
                <w:szCs w:val="22"/>
                <w:lang w:val="en"/>
              </w:rPr>
              <w:t>Organization of tasks and time</w:t>
            </w:r>
            <w:r w:rsidR="0087604D">
              <w:rPr>
                <w:rFonts w:asciiTheme="minorHAnsi" w:hAnsiTheme="minorHAnsi" w:cstheme="minorHAnsi"/>
                <w:b/>
                <w:bCs/>
                <w:sz w:val="22"/>
                <w:szCs w:val="22"/>
                <w:lang w:val="en"/>
              </w:rPr>
              <w:t>line</w:t>
            </w:r>
          </w:p>
        </w:tc>
        <w:tc>
          <w:tcPr>
            <w:tcW w:w="2692" w:type="dxa"/>
          </w:tcPr>
          <w:p w14:paraId="2BE4652E" w14:textId="29796F38" w:rsidR="00B933A0" w:rsidRPr="0006068D" w:rsidRDefault="00B933A0" w:rsidP="00B933A0">
            <w:pPr>
              <w:jc w:val="center"/>
              <w:rPr>
                <w:rFonts w:asciiTheme="minorHAnsi" w:hAnsiTheme="minorHAnsi" w:cstheme="minorHAnsi"/>
                <w:b/>
                <w:sz w:val="22"/>
                <w:szCs w:val="22"/>
              </w:rPr>
            </w:pPr>
            <w:r>
              <w:rPr>
                <w:rFonts w:asciiTheme="minorHAnsi" w:hAnsiTheme="minorHAnsi" w:cstheme="minorHAnsi"/>
                <w:b/>
                <w:bCs/>
                <w:sz w:val="22"/>
                <w:szCs w:val="22"/>
                <w:lang w:val="en"/>
              </w:rPr>
              <w:t>1</w:t>
            </w:r>
            <w:r w:rsidRPr="00463B75">
              <w:rPr>
                <w:rFonts w:asciiTheme="minorHAnsi" w:hAnsiTheme="minorHAnsi" w:cstheme="minorHAnsi"/>
                <w:b/>
                <w:bCs/>
                <w:sz w:val="22"/>
                <w:szCs w:val="22"/>
                <w:lang w:val="en"/>
              </w:rPr>
              <w:t>0</w:t>
            </w:r>
          </w:p>
        </w:tc>
      </w:tr>
      <w:tr w:rsidR="00B933A0" w:rsidRPr="00921E55" w14:paraId="326CB03B" w14:textId="77777777" w:rsidTr="009009F8">
        <w:tc>
          <w:tcPr>
            <w:tcW w:w="6654" w:type="dxa"/>
          </w:tcPr>
          <w:p w14:paraId="2C864B7D" w14:textId="101E8C8F" w:rsidR="00B933A0" w:rsidRPr="00342E4D" w:rsidRDefault="00B933A0" w:rsidP="006212E4">
            <w:pPr>
              <w:jc w:val="both"/>
              <w:rPr>
                <w:rFonts w:asciiTheme="minorHAnsi" w:hAnsiTheme="minorHAnsi" w:cstheme="minorHAnsi"/>
                <w:b/>
                <w:sz w:val="22"/>
                <w:szCs w:val="22"/>
                <w:highlight w:val="yellow"/>
                <w:lang w:val="en-GB"/>
              </w:rPr>
            </w:pPr>
            <w:r w:rsidRPr="00463B75">
              <w:rPr>
                <w:rFonts w:asciiTheme="minorHAnsi" w:hAnsiTheme="minorHAnsi" w:cstheme="minorHAnsi"/>
                <w:b/>
                <w:bCs/>
                <w:sz w:val="22"/>
                <w:szCs w:val="22"/>
                <w:lang w:val="en"/>
              </w:rPr>
              <w:t xml:space="preserve">Sub-criterion 4: </w:t>
            </w:r>
            <w:r w:rsidRPr="00B933A0">
              <w:rPr>
                <w:rFonts w:asciiTheme="minorHAnsi" w:hAnsiTheme="minorHAnsi" w:cstheme="minorHAnsi"/>
                <w:b/>
                <w:bCs/>
                <w:sz w:val="22"/>
                <w:szCs w:val="22"/>
                <w:lang w:val="en"/>
              </w:rPr>
              <w:t xml:space="preserve">Proposed team </w:t>
            </w:r>
            <w:r w:rsidR="006212E4">
              <w:rPr>
                <w:rFonts w:asciiTheme="minorHAnsi" w:hAnsiTheme="minorHAnsi" w:cstheme="minorHAnsi"/>
                <w:b/>
                <w:bCs/>
                <w:sz w:val="22"/>
                <w:szCs w:val="22"/>
                <w:lang w:val="en"/>
              </w:rPr>
              <w:t>and expertise</w:t>
            </w:r>
          </w:p>
        </w:tc>
        <w:tc>
          <w:tcPr>
            <w:tcW w:w="2692" w:type="dxa"/>
          </w:tcPr>
          <w:p w14:paraId="370ABFCB" w14:textId="5C81DF47" w:rsidR="00B933A0" w:rsidRPr="00921E55" w:rsidRDefault="00B933A0" w:rsidP="00B933A0">
            <w:pPr>
              <w:jc w:val="center"/>
              <w:rPr>
                <w:rFonts w:asciiTheme="minorHAnsi" w:hAnsiTheme="minorHAnsi" w:cstheme="minorHAnsi"/>
                <w:b/>
                <w:sz w:val="22"/>
                <w:szCs w:val="22"/>
              </w:rPr>
            </w:pPr>
            <w:r>
              <w:rPr>
                <w:rFonts w:asciiTheme="minorHAnsi" w:hAnsiTheme="minorHAnsi" w:cstheme="minorHAnsi"/>
                <w:b/>
                <w:bCs/>
                <w:sz w:val="22"/>
                <w:szCs w:val="22"/>
                <w:lang w:val="en"/>
              </w:rPr>
              <w:t>40</w:t>
            </w:r>
          </w:p>
        </w:tc>
      </w:tr>
      <w:tr w:rsidR="00B933A0" w:rsidRPr="00921E55" w14:paraId="020BAB37" w14:textId="77777777" w:rsidTr="009009F8">
        <w:tc>
          <w:tcPr>
            <w:tcW w:w="6654" w:type="dxa"/>
          </w:tcPr>
          <w:p w14:paraId="0EB186FA" w14:textId="7873ABEE" w:rsidR="00B933A0" w:rsidRPr="00921E55" w:rsidRDefault="00B933A0" w:rsidP="00B933A0">
            <w:pPr>
              <w:jc w:val="both"/>
              <w:rPr>
                <w:rFonts w:asciiTheme="minorHAnsi" w:hAnsiTheme="minorHAnsi" w:cstheme="minorHAnsi"/>
                <w:b/>
                <w:sz w:val="22"/>
                <w:szCs w:val="22"/>
                <w:highlight w:val="yellow"/>
              </w:rPr>
            </w:pPr>
            <w:r w:rsidRPr="00463B75">
              <w:rPr>
                <w:rFonts w:asciiTheme="minorHAnsi" w:hAnsiTheme="minorHAnsi" w:cstheme="minorHAnsi"/>
                <w:b/>
                <w:bCs/>
                <w:sz w:val="22"/>
                <w:szCs w:val="22"/>
                <w:lang w:val="en"/>
              </w:rPr>
              <w:t>TOTAL</w:t>
            </w:r>
          </w:p>
        </w:tc>
        <w:tc>
          <w:tcPr>
            <w:tcW w:w="2692" w:type="dxa"/>
          </w:tcPr>
          <w:p w14:paraId="4B93D97F" w14:textId="3E3DBD40" w:rsidR="00B933A0" w:rsidRPr="00921E55" w:rsidRDefault="00B933A0" w:rsidP="00B933A0">
            <w:pPr>
              <w:jc w:val="center"/>
              <w:rPr>
                <w:rFonts w:asciiTheme="minorHAnsi" w:hAnsiTheme="minorHAnsi" w:cstheme="minorHAnsi"/>
                <w:b/>
                <w:sz w:val="22"/>
                <w:szCs w:val="22"/>
              </w:rPr>
            </w:pPr>
            <w:r w:rsidRPr="00463B75">
              <w:rPr>
                <w:rFonts w:asciiTheme="minorHAnsi" w:hAnsiTheme="minorHAnsi" w:cstheme="minorHAnsi"/>
                <w:b/>
                <w:bCs/>
                <w:sz w:val="22"/>
                <w:szCs w:val="22"/>
                <w:lang w:val="en"/>
              </w:rPr>
              <w:t>80</w:t>
            </w:r>
          </w:p>
        </w:tc>
      </w:tr>
    </w:tbl>
    <w:p w14:paraId="4067D76C" w14:textId="4FFAE564"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w:t>
      </w:r>
      <w:r w:rsidRPr="00B933A0">
        <w:rPr>
          <w:rFonts w:asciiTheme="minorHAnsi" w:hAnsiTheme="minorHAnsi" w:cstheme="minorHAnsi"/>
          <w:b/>
          <w:bCs/>
          <w:sz w:val="22"/>
          <w:szCs w:val="22"/>
          <w:lang w:val="en"/>
        </w:rPr>
        <w:t xml:space="preserve">of </w:t>
      </w:r>
      <w:r w:rsidR="00B933A0" w:rsidRPr="00B933A0">
        <w:rPr>
          <w:rFonts w:asciiTheme="minorHAnsi" w:hAnsiTheme="minorHAnsi" w:cstheme="minorHAnsi"/>
          <w:b/>
          <w:bCs/>
          <w:sz w:val="22"/>
          <w:szCs w:val="22"/>
          <w:lang w:val="en"/>
        </w:rPr>
        <w:t>80</w:t>
      </w:r>
      <w:r w:rsidRPr="00B933A0">
        <w:rPr>
          <w:rFonts w:asciiTheme="minorHAnsi" w:hAnsiTheme="minorHAnsi" w:cstheme="minorHAnsi"/>
          <w:b/>
          <w:bCs/>
          <w:sz w:val="22"/>
          <w:szCs w:val="22"/>
          <w:lang w:val="en"/>
        </w:rPr>
        <w:t xml:space="preserve"> points</w:t>
      </w:r>
      <w:r>
        <w:rPr>
          <w:rFonts w:asciiTheme="minorHAnsi" w:hAnsiTheme="minorHAnsi" w:cstheme="minorHAnsi"/>
          <w:b/>
          <w:bCs/>
          <w:sz w:val="22"/>
          <w:szCs w:val="22"/>
          <w:lang w:val="en"/>
        </w:rPr>
        <w:t xml:space="preserve">) </w:t>
      </w:r>
      <w:r>
        <w:rPr>
          <w:rFonts w:asciiTheme="minorHAnsi" w:hAnsiTheme="minorHAnsi" w:cstheme="minorHAnsi"/>
          <w:sz w:val="22"/>
          <w:szCs w:val="22"/>
          <w:lang w:val="en"/>
        </w:rPr>
        <w:t>by adding up the weighted scores obtained for each sub-criterion.</w:t>
      </w:r>
    </w:p>
    <w:p w14:paraId="24CA8EC6" w14:textId="7F02F54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w:t>
      </w:r>
      <w:r w:rsidRPr="00B933A0">
        <w:rPr>
          <w:rFonts w:asciiTheme="minorHAnsi" w:hAnsiTheme="minorHAnsi" w:cstheme="minorHAnsi"/>
          <w:sz w:val="22"/>
          <w:szCs w:val="22"/>
          <w:lang w:val="en"/>
        </w:rPr>
        <w:t xml:space="preserve">than </w:t>
      </w:r>
      <w:r w:rsidR="0087604D">
        <w:rPr>
          <w:rFonts w:asciiTheme="minorHAnsi" w:hAnsiTheme="minorHAnsi" w:cstheme="minorHAnsi"/>
          <w:sz w:val="22"/>
          <w:szCs w:val="22"/>
          <w:lang w:val="en"/>
        </w:rPr>
        <w:t>5</w:t>
      </w:r>
      <w:r w:rsidR="00B933A0" w:rsidRPr="00B933A0">
        <w:rPr>
          <w:rFonts w:asciiTheme="minorHAnsi" w:hAnsiTheme="minorHAnsi" w:cstheme="minorHAnsi"/>
          <w:sz w:val="22"/>
          <w:szCs w:val="22"/>
          <w:lang w:val="en"/>
        </w:rPr>
        <w:t>0</w:t>
      </w:r>
      <w:r w:rsidRPr="00B933A0">
        <w:rPr>
          <w:rFonts w:asciiTheme="minorHAnsi" w:hAnsiTheme="minorHAnsi" w:cstheme="minorHAnsi"/>
          <w:sz w:val="22"/>
          <w:szCs w:val="22"/>
          <w:lang w:val="en"/>
        </w:rPr>
        <w:t>/</w:t>
      </w:r>
      <w:r w:rsidR="00B933A0" w:rsidRPr="00B933A0">
        <w:rPr>
          <w:rFonts w:asciiTheme="minorHAnsi" w:hAnsiTheme="minorHAnsi" w:cstheme="minorHAnsi"/>
          <w:sz w:val="22"/>
          <w:szCs w:val="22"/>
          <w:lang w:val="en"/>
        </w:rPr>
        <w:t>80</w:t>
      </w:r>
      <w:r w:rsidRPr="00B933A0">
        <w:rPr>
          <w:rFonts w:asciiTheme="minorHAnsi" w:hAnsiTheme="minorHAnsi" w:cstheme="minorHAnsi"/>
          <w:sz w:val="22"/>
          <w:szCs w:val="22"/>
          <w:lang w:val="en"/>
        </w:rPr>
        <w:t xml:space="preserve"> will</w:t>
      </w:r>
      <w:r>
        <w:rPr>
          <w:rFonts w:asciiTheme="minorHAnsi" w:hAnsiTheme="minorHAnsi" w:cstheme="minorHAnsi"/>
          <w:sz w:val="22"/>
          <w:szCs w:val="22"/>
          <w:lang w:val="en"/>
        </w:rPr>
        <w:t xml:space="preserve"> be deemed </w:t>
      </w:r>
      <w:r w:rsidR="00B933A0">
        <w:rPr>
          <w:rFonts w:asciiTheme="minorHAnsi" w:hAnsiTheme="minorHAnsi" w:cstheme="minorHAnsi"/>
          <w:sz w:val="22"/>
          <w:szCs w:val="22"/>
          <w:lang w:val="en"/>
        </w:rPr>
        <w:t>to be inappropriate.</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2" w:name="_Toc221199617"/>
      <w:r>
        <w:rPr>
          <w:rFonts w:asciiTheme="minorHAnsi" w:hAnsiTheme="minorHAnsi" w:cstheme="minorHAnsi"/>
          <w:sz w:val="22"/>
          <w:szCs w:val="22"/>
          <w:u w:val="single"/>
          <w:lang w:val="en"/>
        </w:rPr>
        <w:t>Negotiations</w:t>
      </w:r>
      <w:bookmarkEnd w:id="92"/>
    </w:p>
    <w:p w14:paraId="3B8CB715" w14:textId="2AB821D4"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43035F21" w14:textId="77777777" w:rsidR="000A457A" w:rsidRPr="00342E4D" w:rsidRDefault="000A457A" w:rsidP="0006068D">
      <w:pPr>
        <w:pStyle w:val="Titre2"/>
        <w:spacing w:before="120" w:after="120" w:line="240" w:lineRule="auto"/>
        <w:ind w:left="708"/>
        <w:jc w:val="both"/>
        <w:rPr>
          <w:rFonts w:asciiTheme="minorHAnsi" w:hAnsiTheme="minorHAnsi" w:cstheme="minorHAnsi"/>
          <w:i/>
          <w:sz w:val="22"/>
          <w:szCs w:val="22"/>
          <w:lang w:val="en-GB"/>
        </w:rPr>
      </w:pPr>
      <w:bookmarkStart w:id="93" w:name="_Toc221199618"/>
      <w:r>
        <w:rPr>
          <w:rFonts w:asciiTheme="minorHAnsi" w:hAnsiTheme="minorHAnsi" w:cstheme="minorHAnsi"/>
          <w:i/>
          <w:iCs/>
          <w:sz w:val="22"/>
          <w:szCs w:val="22"/>
          <w:lang w:val="en"/>
        </w:rPr>
        <w:t>Bidder interviews – bid negotiations</w:t>
      </w:r>
      <w:bookmarkEnd w:id="93"/>
    </w:p>
    <w:p w14:paraId="16E135CE" w14:textId="77777777" w:rsidR="006B608A" w:rsidRDefault="006B608A" w:rsidP="006B608A">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Negotiations (if any) will take place remotely.</w:t>
      </w:r>
    </w:p>
    <w:p w14:paraId="0E912395" w14:textId="7DF84A32" w:rsidR="000A457A" w:rsidRPr="00342E4D" w:rsidRDefault="006B608A" w:rsidP="006B608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Expertise France will inform bidders of any need of negotiation by official letters. In addition to these letters, bidders may</w:t>
      </w:r>
      <w:r w:rsidR="000A457A">
        <w:rPr>
          <w:rFonts w:asciiTheme="minorHAnsi" w:hAnsiTheme="minorHAnsi" w:cstheme="minorHAnsi"/>
          <w:sz w:val="22"/>
          <w:szCs w:val="22"/>
          <w:lang w:val="en"/>
        </w:rPr>
        <w:t xml:space="preserve"> be invited </w:t>
      </w:r>
      <w:r>
        <w:rPr>
          <w:rFonts w:asciiTheme="minorHAnsi" w:hAnsiTheme="minorHAnsi" w:cstheme="minorHAnsi"/>
          <w:sz w:val="22"/>
          <w:szCs w:val="22"/>
          <w:lang w:val="en"/>
        </w:rPr>
        <w:t>by</w:t>
      </w:r>
      <w:r w:rsidR="000A457A">
        <w:rPr>
          <w:rFonts w:asciiTheme="minorHAnsi" w:hAnsiTheme="minorHAnsi" w:cstheme="minorHAnsi"/>
          <w:sz w:val="22"/>
          <w:szCs w:val="22"/>
          <w:lang w:val="en"/>
        </w:rPr>
        <w:t xml:space="preserve"> Expertise France to present their bid</w:t>
      </w:r>
      <w:r>
        <w:rPr>
          <w:rFonts w:asciiTheme="minorHAnsi" w:hAnsiTheme="minorHAnsi" w:cstheme="minorHAnsi"/>
          <w:sz w:val="22"/>
          <w:szCs w:val="22"/>
          <w:lang w:val="en"/>
        </w:rPr>
        <w:t xml:space="preserve"> during an online meeting. Following the presentation, the meeting may include a negotiation phase covering all or parts of the bid. </w:t>
      </w:r>
      <w:r w:rsidR="000A457A">
        <w:rPr>
          <w:rFonts w:asciiTheme="minorHAnsi" w:hAnsiTheme="minorHAnsi" w:cstheme="minorHAnsi"/>
          <w:sz w:val="22"/>
          <w:szCs w:val="22"/>
          <w:lang w:val="en"/>
        </w:rPr>
        <w:t xml:space="preserve">It is planned for such </w:t>
      </w:r>
      <w:r>
        <w:rPr>
          <w:rFonts w:asciiTheme="minorHAnsi" w:hAnsiTheme="minorHAnsi" w:cstheme="minorHAnsi"/>
          <w:sz w:val="22"/>
          <w:szCs w:val="22"/>
          <w:lang w:val="en"/>
        </w:rPr>
        <w:t xml:space="preserve">meeting to take place in March 2026 and lasting 45 minutes. </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4" w:name="_Toc221199619"/>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221199620"/>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8" w:name="_Toc221199621"/>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21199622"/>
      <w:r w:rsidRPr="00342E4D">
        <w:rPr>
          <w:rFonts w:asciiTheme="minorHAnsi" w:hAnsiTheme="minorHAnsi" w:cstheme="minorHAnsi"/>
          <w:sz w:val="22"/>
          <w:szCs w:val="22"/>
          <w:u w:val="single"/>
        </w:rPr>
        <w:t>For the PLACE platform:</w:t>
      </w:r>
      <w:bookmarkEnd w:id="99"/>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221199623"/>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5F5E2A"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221199624"/>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221199625"/>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5F5E2A"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221199626"/>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221199627"/>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7"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8"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45B49" w14:textId="77777777" w:rsidR="00D202B0" w:rsidRDefault="00D202B0">
      <w:r>
        <w:separator/>
      </w:r>
    </w:p>
  </w:endnote>
  <w:endnote w:type="continuationSeparator" w:id="0">
    <w:p w14:paraId="36F668DA" w14:textId="77777777" w:rsidR="00D202B0" w:rsidRDefault="00D2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D202B0" w:rsidRDefault="00D202B0">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D202B0" w:rsidRDefault="00D202B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D202B0" w:rsidRPr="00342E4D" w:rsidRDefault="00D202B0"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FF2FFBB" w:rsidR="00D202B0" w:rsidRDefault="00D202B0"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F3750">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F3750">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D202B0" w:rsidRPr="00342E4D" w:rsidRDefault="00D202B0"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D202B0" w:rsidRDefault="00D202B0"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D202B0" w:rsidRDefault="00D202B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2109CE70" w14:textId="62554DB2" w:rsidR="00D202B0" w:rsidRDefault="00D202B0"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D202B0" w:rsidRDefault="00D202B0" w:rsidP="00030B8F">
                    <w:pPr>
                      <w:pStyle w:val="Pieddepage"/>
                      <w:spacing w:line="240" w:lineRule="exact"/>
                      <w:rPr>
                        <w:rFonts w:asciiTheme="minorHAnsi" w:hAnsiTheme="minorHAnsi" w:cstheme="minorHAnsi"/>
                        <w:b/>
                        <w:sz w:val="22"/>
                        <w:szCs w:val="22"/>
                      </w:rPr>
                    </w:pPr>
                  </w:p>
                  <w:p w14:paraId="7660B93D" w14:textId="150B62C8" w:rsidR="00D202B0" w:rsidRPr="00825775" w:rsidRDefault="00D202B0"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D202B0" w:rsidRDefault="00D202B0">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D202B0" w:rsidRDefault="00D202B0"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1278411A" w:rsidR="00D202B0" w:rsidRDefault="00D202B0"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F3750">
          <w:rPr>
            <w:rFonts w:asciiTheme="minorHAnsi" w:hAnsiTheme="minorHAnsi"/>
            <w:noProof/>
            <w:sz w:val="22"/>
            <w:szCs w:val="22"/>
            <w:lang w:val="en"/>
          </w:rPr>
          <w:t>6</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F3750">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D202B0" w:rsidRDefault="00D202B0"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902D4E9" w:rsidR="00D202B0" w:rsidRDefault="00D202B0"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F3750">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F3750">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D202B0" w:rsidRPr="00825775" w:rsidRDefault="00D202B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EE6D" w14:textId="77777777" w:rsidR="00D202B0" w:rsidRDefault="00D202B0">
      <w:r>
        <w:separator/>
      </w:r>
    </w:p>
  </w:footnote>
  <w:footnote w:type="continuationSeparator" w:id="0">
    <w:p w14:paraId="0E98F416" w14:textId="77777777" w:rsidR="00D202B0" w:rsidRDefault="00D202B0">
      <w:r>
        <w:continuationSeparator/>
      </w:r>
    </w:p>
  </w:footnote>
  <w:footnote w:id="1">
    <w:p w14:paraId="047663AC" w14:textId="7BDA2A25" w:rsidR="00D202B0" w:rsidRPr="00342E4D" w:rsidRDefault="00D202B0">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D202B0" w:rsidRDefault="00D202B0" w:rsidP="00FB089A">
    <w:pPr>
      <w:pStyle w:val="En-tte"/>
      <w:tabs>
        <w:tab w:val="clear" w:pos="9072"/>
        <w:tab w:val="right" w:pos="9339"/>
      </w:tabs>
      <w:rPr>
        <w:rFonts w:ascii="Calibri" w:hAnsi="Calibri"/>
        <w:bCs/>
        <w:sz w:val="22"/>
        <w:szCs w:val="28"/>
        <w:u w:val="single"/>
      </w:rPr>
    </w:pPr>
  </w:p>
  <w:p w14:paraId="20B764FC" w14:textId="77777777" w:rsidR="00D202B0" w:rsidRPr="009E270B" w:rsidRDefault="00D202B0"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D202B0" w:rsidRDefault="00D202B0"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D202B0" w:rsidRDefault="00D202B0"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D202B0" w:rsidRDefault="00D202B0"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D202B0" w:rsidRDefault="00D202B0" w:rsidP="00C92420">
    <w:pPr>
      <w:pStyle w:val="En-tte"/>
      <w:tabs>
        <w:tab w:val="right" w:pos="9214"/>
      </w:tabs>
      <w:rPr>
        <w:rFonts w:ascii="Calibri" w:hAnsi="Calibri"/>
        <w:bCs/>
        <w:sz w:val="22"/>
        <w:szCs w:val="28"/>
        <w:u w:val="single"/>
      </w:rPr>
    </w:pPr>
  </w:p>
  <w:p w14:paraId="17F39EBA" w14:textId="77777777" w:rsidR="00D202B0" w:rsidRDefault="00D202B0"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D202B0" w:rsidRPr="00342E4D" w:rsidRDefault="00D202B0"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D202B0" w:rsidRDefault="00D202B0" w:rsidP="004537EA">
    <w:pPr>
      <w:pStyle w:val="En-tte"/>
    </w:pPr>
  </w:p>
  <w:p w14:paraId="3FF9C650" w14:textId="77777777" w:rsidR="00D202B0" w:rsidRDefault="00D202B0"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D202B0" w:rsidRDefault="00D202B0"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1751B3"/>
    <w:multiLevelType w:val="hybridMultilevel"/>
    <w:tmpl w:val="0138F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B80C1C"/>
    <w:multiLevelType w:val="hybridMultilevel"/>
    <w:tmpl w:val="9D1000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9"/>
  </w:num>
  <w:num w:numId="4">
    <w:abstractNumId w:val="5"/>
  </w:num>
  <w:num w:numId="5">
    <w:abstractNumId w:val="23"/>
  </w:num>
  <w:num w:numId="6">
    <w:abstractNumId w:val="11"/>
  </w:num>
  <w:num w:numId="7">
    <w:abstractNumId w:val="21"/>
  </w:num>
  <w:num w:numId="8">
    <w:abstractNumId w:val="30"/>
  </w:num>
  <w:num w:numId="9">
    <w:abstractNumId w:val="14"/>
  </w:num>
  <w:num w:numId="10">
    <w:abstractNumId w:val="32"/>
  </w:num>
  <w:num w:numId="11">
    <w:abstractNumId w:val="3"/>
  </w:num>
  <w:num w:numId="12">
    <w:abstractNumId w:val="13"/>
  </w:num>
  <w:num w:numId="13">
    <w:abstractNumId w:val="31"/>
  </w:num>
  <w:num w:numId="14">
    <w:abstractNumId w:val="25"/>
  </w:num>
  <w:num w:numId="15">
    <w:abstractNumId w:val="35"/>
  </w:num>
  <w:num w:numId="16">
    <w:abstractNumId w:val="4"/>
  </w:num>
  <w:num w:numId="17">
    <w:abstractNumId w:val="24"/>
  </w:num>
  <w:num w:numId="18">
    <w:abstractNumId w:val="22"/>
  </w:num>
  <w:num w:numId="19">
    <w:abstractNumId w:val="16"/>
  </w:num>
  <w:num w:numId="20">
    <w:abstractNumId w:val="7"/>
  </w:num>
  <w:num w:numId="21">
    <w:abstractNumId w:val="6"/>
  </w:num>
  <w:num w:numId="22">
    <w:abstractNumId w:val="40"/>
  </w:num>
  <w:num w:numId="23">
    <w:abstractNumId w:val="1"/>
  </w:num>
  <w:num w:numId="24">
    <w:abstractNumId w:val="17"/>
  </w:num>
  <w:num w:numId="25">
    <w:abstractNumId w:val="36"/>
  </w:num>
  <w:num w:numId="26">
    <w:abstractNumId w:val="18"/>
  </w:num>
  <w:num w:numId="27">
    <w:abstractNumId w:val="41"/>
  </w:num>
  <w:num w:numId="28">
    <w:abstractNumId w:val="33"/>
  </w:num>
  <w:num w:numId="29">
    <w:abstractNumId w:val="37"/>
  </w:num>
  <w:num w:numId="30">
    <w:abstractNumId w:val="28"/>
  </w:num>
  <w:num w:numId="31">
    <w:abstractNumId w:val="34"/>
  </w:num>
  <w:num w:numId="32">
    <w:abstractNumId w:val="38"/>
  </w:num>
  <w:num w:numId="33">
    <w:abstractNumId w:val="12"/>
  </w:num>
  <w:num w:numId="34">
    <w:abstractNumId w:val="20"/>
  </w:num>
  <w:num w:numId="35">
    <w:abstractNumId w:val="10"/>
  </w:num>
  <w:num w:numId="36">
    <w:abstractNumId w:val="27"/>
  </w:num>
  <w:num w:numId="37">
    <w:abstractNumId w:val="26"/>
  </w:num>
  <w:num w:numId="38">
    <w:abstractNumId w:val="39"/>
  </w:num>
  <w:num w:numId="39">
    <w:abstractNumId w:val="42"/>
  </w:num>
  <w:num w:numId="40">
    <w:abstractNumId w:val="15"/>
  </w:num>
  <w:num w:numId="41">
    <w:abstractNumId w:val="19"/>
  </w:num>
  <w:num w:numId="4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0241"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3750"/>
    <w:rsid w:val="001F527A"/>
    <w:rsid w:val="001F5970"/>
    <w:rsid w:val="00200B23"/>
    <w:rsid w:val="00201E08"/>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651D"/>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58"/>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475E6"/>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97527"/>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5F5E2A"/>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12E4"/>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08A"/>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604D"/>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364"/>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286A"/>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33A0"/>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1A8C"/>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2B0"/>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247F"/>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238B"/>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2521-9F33-450C-9CA3-7ED8E853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362</TotalTime>
  <Pages>12</Pages>
  <Words>4588</Words>
  <Characters>25239</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29768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Guillaume GREENHILL</cp:lastModifiedBy>
  <cp:revision>10</cp:revision>
  <cp:lastPrinted>2016-03-24T23:23:00Z</cp:lastPrinted>
  <dcterms:created xsi:type="dcterms:W3CDTF">2026-01-14T09:00:00Z</dcterms:created>
  <dcterms:modified xsi:type="dcterms:W3CDTF">2026-02-05T14:59:00Z</dcterms:modified>
</cp:coreProperties>
</file>