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581A7" w14:textId="5001C0DF" w:rsidR="001A0F55" w:rsidRPr="00C97EE1" w:rsidRDefault="00C33606" w:rsidP="00033FE0">
      <w:pPr>
        <w:pStyle w:val="Pieddepage"/>
        <w:tabs>
          <w:tab w:val="clear" w:pos="9072"/>
          <w:tab w:val="right" w:pos="8789"/>
        </w:tabs>
        <w:ind w:right="-1"/>
        <w:rPr>
          <w:rFonts w:ascii="Open Sans" w:hAnsi="Open Sans" w:cs="Open Sans"/>
        </w:rPr>
      </w:pPr>
      <w:r w:rsidRPr="00C97EE1">
        <w:rPr>
          <w:rFonts w:ascii="Open Sans" w:hAnsi="Open Sans" w:cs="Open Sans"/>
          <w:noProof/>
        </w:rPr>
        <w:drawing>
          <wp:anchor distT="0" distB="0" distL="114300" distR="114300" simplePos="0" relativeHeight="251658240" behindDoc="0" locked="0" layoutInCell="1" allowOverlap="1" wp14:anchorId="28BE5AB4" wp14:editId="1842A6B2">
            <wp:simplePos x="0" y="0"/>
            <wp:positionH relativeFrom="margin">
              <wp:posOffset>0</wp:posOffset>
            </wp:positionH>
            <wp:positionV relativeFrom="margin">
              <wp:posOffset>214630</wp:posOffset>
            </wp:positionV>
            <wp:extent cx="1733550" cy="564515"/>
            <wp:effectExtent l="0" t="0" r="0" b="0"/>
            <wp:wrapSquare wrapText="bothSides"/>
            <wp:docPr id="13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97EE1">
        <w:rPr>
          <w:rFonts w:ascii="Open Sans" w:hAnsi="Open Sans" w:cs="Open Sans"/>
          <w:noProof/>
        </w:rPr>
        <w:drawing>
          <wp:inline distT="0" distB="0" distL="0" distR="0" wp14:anchorId="29AA7FD6" wp14:editId="63FED8B5">
            <wp:extent cx="4681855" cy="1078865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1855" cy="1078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C6BC7ED" w14:textId="77777777" w:rsidR="00033FE0" w:rsidRPr="00C97EE1" w:rsidRDefault="00033FE0" w:rsidP="00033FE0">
      <w:pPr>
        <w:pStyle w:val="Pieddepage"/>
        <w:tabs>
          <w:tab w:val="clear" w:pos="9072"/>
          <w:tab w:val="right" w:pos="8789"/>
        </w:tabs>
        <w:ind w:right="-1"/>
        <w:rPr>
          <w:rFonts w:ascii="Open Sans" w:hAnsi="Open Sans" w:cs="Open Sans"/>
        </w:rPr>
      </w:pPr>
    </w:p>
    <w:p w14:paraId="1DE18413" w14:textId="77777777" w:rsidR="00033FE0" w:rsidRPr="00C97EE1" w:rsidRDefault="00033FE0" w:rsidP="00033FE0">
      <w:pPr>
        <w:pStyle w:val="Pieddepage"/>
        <w:tabs>
          <w:tab w:val="clear" w:pos="9072"/>
          <w:tab w:val="right" w:pos="8789"/>
        </w:tabs>
        <w:ind w:right="-1"/>
        <w:rPr>
          <w:rFonts w:ascii="Open Sans" w:hAnsi="Open Sans" w:cs="Open Sans"/>
        </w:rPr>
      </w:pPr>
    </w:p>
    <w:p w14:paraId="6F94907C" w14:textId="77777777" w:rsidR="00033FE0" w:rsidRPr="00C97EE1" w:rsidRDefault="00033FE0" w:rsidP="00033FE0">
      <w:pPr>
        <w:pStyle w:val="Pieddepage"/>
        <w:tabs>
          <w:tab w:val="clear" w:pos="9072"/>
          <w:tab w:val="right" w:pos="8789"/>
        </w:tabs>
        <w:ind w:right="-1"/>
        <w:rPr>
          <w:rFonts w:ascii="Open Sans" w:hAnsi="Open Sans" w:cs="Open Sans"/>
          <w:i/>
          <w:iCs/>
        </w:rPr>
      </w:pPr>
    </w:p>
    <w:p w14:paraId="3177DF1B" w14:textId="77777777" w:rsidR="001A0F55" w:rsidRPr="00C97EE1" w:rsidRDefault="001A0F55">
      <w:pPr>
        <w:spacing w:line="240" w:lineRule="exact"/>
        <w:ind w:right="-1"/>
        <w:jc w:val="center"/>
        <w:rPr>
          <w:rFonts w:ascii="Open Sans" w:hAnsi="Open Sans" w:cs="Open San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425"/>
        <w:gridCol w:w="426"/>
        <w:gridCol w:w="425"/>
        <w:gridCol w:w="425"/>
        <w:gridCol w:w="426"/>
        <w:gridCol w:w="425"/>
        <w:gridCol w:w="425"/>
        <w:gridCol w:w="426"/>
        <w:gridCol w:w="425"/>
        <w:gridCol w:w="425"/>
        <w:gridCol w:w="426"/>
        <w:gridCol w:w="425"/>
        <w:gridCol w:w="426"/>
      </w:tblGrid>
      <w:tr w:rsidR="002A7F9D" w:rsidRPr="00C97EE1" w14:paraId="564B6E39" w14:textId="77777777" w:rsidTr="002A7F9D">
        <w:trPr>
          <w:cantSplit/>
          <w:trHeight w:val="625"/>
          <w:jc w:val="center"/>
        </w:trPr>
        <w:tc>
          <w:tcPr>
            <w:tcW w:w="1418" w:type="dxa"/>
            <w:vAlign w:val="center"/>
          </w:tcPr>
          <w:p w14:paraId="5EB6E49A" w14:textId="77777777" w:rsidR="002A7F9D" w:rsidRPr="00C97EE1" w:rsidRDefault="002A7F9D" w:rsidP="009120F5">
            <w:pPr>
              <w:spacing w:line="240" w:lineRule="exact"/>
              <w:ind w:right="-1"/>
              <w:jc w:val="both"/>
              <w:rPr>
                <w:rFonts w:ascii="Open Sans" w:hAnsi="Open Sans" w:cs="Open Sans"/>
                <w:b/>
              </w:rPr>
            </w:pPr>
            <w:r w:rsidRPr="00C97EE1">
              <w:rPr>
                <w:rFonts w:ascii="Open Sans" w:hAnsi="Open Sans" w:cs="Open Sans"/>
                <w:b/>
              </w:rPr>
              <w:t>N° Marché</w:t>
            </w:r>
          </w:p>
        </w:tc>
        <w:tc>
          <w:tcPr>
            <w:tcW w:w="425" w:type="dxa"/>
            <w:vAlign w:val="center"/>
          </w:tcPr>
          <w:p w14:paraId="296CC0F6" w14:textId="77777777" w:rsidR="002A7F9D" w:rsidRPr="00C97EE1" w:rsidRDefault="002A7F9D" w:rsidP="009120F5">
            <w:pPr>
              <w:spacing w:line="240" w:lineRule="exact"/>
              <w:ind w:left="73" w:right="-6730"/>
              <w:rPr>
                <w:rFonts w:ascii="Open Sans" w:hAnsi="Open Sans" w:cs="Open Sans"/>
                <w:b/>
              </w:rPr>
            </w:pPr>
            <w:r w:rsidRPr="00C97EE1">
              <w:rPr>
                <w:rFonts w:ascii="Open Sans" w:hAnsi="Open Sans" w:cs="Open Sans"/>
                <w:b/>
              </w:rPr>
              <w:t>2</w:t>
            </w:r>
          </w:p>
        </w:tc>
        <w:tc>
          <w:tcPr>
            <w:tcW w:w="425" w:type="dxa"/>
            <w:vAlign w:val="center"/>
          </w:tcPr>
          <w:p w14:paraId="4C336F1D" w14:textId="77777777" w:rsidR="002A7F9D" w:rsidRPr="00C97EE1" w:rsidRDefault="002A7F9D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</w:rPr>
            </w:pPr>
            <w:r w:rsidRPr="00C97EE1"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6" w:type="dxa"/>
            <w:vAlign w:val="center"/>
          </w:tcPr>
          <w:p w14:paraId="6C3A8BE4" w14:textId="77777777" w:rsidR="002A7F9D" w:rsidRPr="00C97EE1" w:rsidRDefault="002A7F9D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</w:rPr>
            </w:pPr>
            <w:r w:rsidRPr="00C97EE1">
              <w:rPr>
                <w:rFonts w:ascii="Open Sans" w:hAnsi="Open Sans" w:cs="Open Sans"/>
                <w:b/>
              </w:rPr>
              <w:t>2</w:t>
            </w:r>
          </w:p>
        </w:tc>
        <w:tc>
          <w:tcPr>
            <w:tcW w:w="425" w:type="dxa"/>
            <w:vAlign w:val="center"/>
          </w:tcPr>
          <w:p w14:paraId="1D159A4C" w14:textId="1D091743" w:rsidR="002A7F9D" w:rsidRPr="00C97EE1" w:rsidRDefault="002A7F9D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6</w:t>
            </w:r>
          </w:p>
        </w:tc>
        <w:tc>
          <w:tcPr>
            <w:tcW w:w="425" w:type="dxa"/>
            <w:vAlign w:val="center"/>
          </w:tcPr>
          <w:p w14:paraId="60CD21CF" w14:textId="77777777" w:rsidR="002A7F9D" w:rsidRPr="00C97EE1" w:rsidRDefault="002A7F9D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</w:rPr>
            </w:pPr>
            <w:r w:rsidRPr="00C97EE1"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6" w:type="dxa"/>
            <w:vAlign w:val="center"/>
          </w:tcPr>
          <w:p w14:paraId="3896F7FD" w14:textId="77777777" w:rsidR="002A7F9D" w:rsidRPr="00C97EE1" w:rsidRDefault="002A7F9D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</w:rPr>
            </w:pPr>
            <w:r w:rsidRPr="00C97EE1">
              <w:rPr>
                <w:rFonts w:ascii="Open Sans" w:hAnsi="Open Sans" w:cs="Open Sans"/>
                <w:b/>
              </w:rPr>
              <w:t>1</w:t>
            </w:r>
          </w:p>
        </w:tc>
        <w:tc>
          <w:tcPr>
            <w:tcW w:w="425" w:type="dxa"/>
            <w:vAlign w:val="center"/>
          </w:tcPr>
          <w:p w14:paraId="12B46D12" w14:textId="77777777" w:rsidR="002A7F9D" w:rsidRPr="00C97EE1" w:rsidRDefault="002A7F9D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</w:rPr>
            </w:pPr>
            <w:r w:rsidRPr="00C97EE1"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5" w:type="dxa"/>
            <w:vAlign w:val="center"/>
          </w:tcPr>
          <w:p w14:paraId="2EC8FBF2" w14:textId="77777777" w:rsidR="002A7F9D" w:rsidRPr="00C97EE1" w:rsidRDefault="002A7F9D" w:rsidP="00033FE0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</w:rPr>
            </w:pPr>
            <w:r w:rsidRPr="00C97EE1">
              <w:rPr>
                <w:rFonts w:ascii="Open Sans" w:hAnsi="Open Sans" w:cs="Open Sans"/>
                <w:b/>
              </w:rPr>
              <w:t>D</w:t>
            </w:r>
          </w:p>
        </w:tc>
        <w:tc>
          <w:tcPr>
            <w:tcW w:w="426" w:type="dxa"/>
            <w:vAlign w:val="center"/>
          </w:tcPr>
          <w:p w14:paraId="6F76336D" w14:textId="5033D9E7" w:rsidR="002A7F9D" w:rsidRPr="00C97EE1" w:rsidRDefault="002A7F9D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T</w:t>
            </w:r>
          </w:p>
        </w:tc>
        <w:tc>
          <w:tcPr>
            <w:tcW w:w="425" w:type="dxa"/>
            <w:vAlign w:val="center"/>
          </w:tcPr>
          <w:p w14:paraId="249FC580" w14:textId="1856A1EE" w:rsidR="002A7F9D" w:rsidRPr="00C97EE1" w:rsidRDefault="002A7F9D" w:rsidP="00033FE0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1</w:t>
            </w:r>
          </w:p>
        </w:tc>
        <w:tc>
          <w:tcPr>
            <w:tcW w:w="425" w:type="dxa"/>
            <w:vAlign w:val="center"/>
          </w:tcPr>
          <w:p w14:paraId="20687E5E" w14:textId="130CE751" w:rsidR="002A7F9D" w:rsidRPr="00C97EE1" w:rsidRDefault="002A7F9D" w:rsidP="00033FE0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6" w:type="dxa"/>
            <w:vAlign w:val="center"/>
          </w:tcPr>
          <w:p w14:paraId="63C49ED5" w14:textId="77777777" w:rsidR="002A7F9D" w:rsidRPr="00C97EE1" w:rsidRDefault="002A7F9D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</w:rPr>
            </w:pPr>
            <w:r w:rsidRPr="00C97EE1"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5" w:type="dxa"/>
            <w:vAlign w:val="center"/>
          </w:tcPr>
          <w:p w14:paraId="090E448C" w14:textId="5816C878" w:rsidR="002A7F9D" w:rsidRPr="00C97EE1" w:rsidRDefault="002A7F9D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6" w:type="dxa"/>
            <w:vAlign w:val="center"/>
          </w:tcPr>
          <w:p w14:paraId="0368694F" w14:textId="707569BA" w:rsidR="002A7F9D" w:rsidRPr="00C97EE1" w:rsidRDefault="002A7F9D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5</w:t>
            </w:r>
          </w:p>
        </w:tc>
      </w:tr>
    </w:tbl>
    <w:p w14:paraId="26D074EC" w14:textId="77777777" w:rsidR="001A0F55" w:rsidRPr="00C97EE1" w:rsidRDefault="001A0F55">
      <w:pPr>
        <w:tabs>
          <w:tab w:val="left" w:pos="4253"/>
        </w:tabs>
        <w:spacing w:line="240" w:lineRule="exact"/>
        <w:ind w:right="-1"/>
        <w:jc w:val="both"/>
        <w:rPr>
          <w:rFonts w:ascii="Open Sans" w:hAnsi="Open Sans" w:cs="Open Sans"/>
          <w:u w:val="single"/>
        </w:rPr>
      </w:pPr>
    </w:p>
    <w:p w14:paraId="26225103" w14:textId="77777777" w:rsidR="00033FE0" w:rsidRPr="00C97EE1" w:rsidRDefault="00033FE0">
      <w:pPr>
        <w:tabs>
          <w:tab w:val="left" w:pos="4253"/>
        </w:tabs>
        <w:spacing w:line="300" w:lineRule="exact"/>
        <w:jc w:val="center"/>
        <w:rPr>
          <w:rFonts w:ascii="Open Sans" w:hAnsi="Open Sans" w:cs="Open Sans"/>
          <w:b/>
          <w:u w:val="single"/>
        </w:rPr>
      </w:pPr>
    </w:p>
    <w:p w14:paraId="0D8A9A50" w14:textId="77777777" w:rsidR="00520F8B" w:rsidRPr="00C97EE1" w:rsidRDefault="00520F8B">
      <w:pPr>
        <w:tabs>
          <w:tab w:val="left" w:pos="4253"/>
        </w:tabs>
        <w:spacing w:line="300" w:lineRule="exact"/>
        <w:jc w:val="center"/>
        <w:rPr>
          <w:rFonts w:ascii="Open Sans" w:hAnsi="Open Sans" w:cs="Open Sans"/>
          <w:b/>
          <w:u w:val="single"/>
        </w:rPr>
      </w:pPr>
    </w:p>
    <w:p w14:paraId="194EA7B6" w14:textId="77777777" w:rsidR="00520F8B" w:rsidRPr="00C97EE1" w:rsidRDefault="00520F8B">
      <w:pPr>
        <w:tabs>
          <w:tab w:val="left" w:pos="4253"/>
        </w:tabs>
        <w:spacing w:line="300" w:lineRule="exact"/>
        <w:jc w:val="center"/>
        <w:rPr>
          <w:rFonts w:ascii="Open Sans" w:hAnsi="Open Sans" w:cs="Open Sans"/>
          <w:b/>
          <w:u w:val="single"/>
        </w:rPr>
      </w:pPr>
    </w:p>
    <w:p w14:paraId="7984B0E1" w14:textId="77777777" w:rsidR="00033FE0" w:rsidRPr="00C97EE1" w:rsidRDefault="00033FE0">
      <w:pPr>
        <w:tabs>
          <w:tab w:val="left" w:pos="4253"/>
        </w:tabs>
        <w:spacing w:line="300" w:lineRule="exact"/>
        <w:jc w:val="center"/>
        <w:rPr>
          <w:rFonts w:ascii="Open Sans" w:hAnsi="Open Sans" w:cs="Open Sans"/>
          <w:b/>
          <w:u w:val="single"/>
        </w:rPr>
      </w:pPr>
    </w:p>
    <w:p w14:paraId="728297AE" w14:textId="77777777" w:rsidR="00033FE0" w:rsidRPr="00C97EE1" w:rsidRDefault="00033FE0">
      <w:pPr>
        <w:tabs>
          <w:tab w:val="left" w:pos="4253"/>
        </w:tabs>
        <w:spacing w:line="300" w:lineRule="exact"/>
        <w:jc w:val="center"/>
        <w:rPr>
          <w:rFonts w:ascii="Open Sans" w:hAnsi="Open Sans" w:cs="Open Sans"/>
          <w:b/>
          <w:u w:val="single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7507"/>
      </w:tblGrid>
      <w:tr w:rsidR="004D3361" w:rsidRPr="00C97EE1" w14:paraId="45B03F02" w14:textId="77777777" w:rsidTr="00866FDC">
        <w:trPr>
          <w:trHeight w:val="2323"/>
        </w:trPr>
        <w:tc>
          <w:tcPr>
            <w:tcW w:w="2122" w:type="dxa"/>
            <w:shd w:val="clear" w:color="auto" w:fill="D9D9D9"/>
            <w:vAlign w:val="center"/>
          </w:tcPr>
          <w:p w14:paraId="1701D670" w14:textId="77777777" w:rsidR="00E957C2" w:rsidRPr="00C97EE1" w:rsidRDefault="004D3361" w:rsidP="00E957C2">
            <w:pPr>
              <w:jc w:val="center"/>
              <w:rPr>
                <w:rFonts w:ascii="Open Sans" w:hAnsi="Open Sans" w:cs="Open Sans"/>
                <w:b/>
              </w:rPr>
            </w:pPr>
            <w:r w:rsidRPr="00C97EE1">
              <w:rPr>
                <w:rFonts w:ascii="Open Sans" w:hAnsi="Open Sans" w:cs="Open Sans"/>
                <w:b/>
              </w:rPr>
              <w:t>Acte d’engagement</w:t>
            </w:r>
          </w:p>
          <w:p w14:paraId="3C8C53A4" w14:textId="77777777" w:rsidR="004D3361" w:rsidRPr="00C97EE1" w:rsidRDefault="004D3361" w:rsidP="00E957C2">
            <w:pPr>
              <w:jc w:val="center"/>
              <w:rPr>
                <w:rFonts w:ascii="Open Sans" w:hAnsi="Open Sans" w:cs="Open Sans"/>
                <w:b/>
              </w:rPr>
            </w:pPr>
            <w:r w:rsidRPr="00C97EE1">
              <w:rPr>
                <w:rFonts w:ascii="Open Sans" w:hAnsi="Open Sans" w:cs="Open Sans"/>
                <w:b/>
              </w:rPr>
              <w:t>(A.E)</w:t>
            </w:r>
          </w:p>
        </w:tc>
        <w:tc>
          <w:tcPr>
            <w:tcW w:w="7507" w:type="dxa"/>
            <w:shd w:val="clear" w:color="auto" w:fill="D9D9D9"/>
          </w:tcPr>
          <w:p w14:paraId="4B8715C9" w14:textId="77777777" w:rsidR="004D3A15" w:rsidRPr="00AF38FC" w:rsidRDefault="004D3A15" w:rsidP="004D3A15">
            <w:pPr>
              <w:spacing w:after="200" w:line="276" w:lineRule="auto"/>
              <w:jc w:val="center"/>
              <w:rPr>
                <w:rFonts w:ascii="Open Sans" w:eastAsia="Calibri" w:hAnsi="Open Sans" w:cs="Open Sans"/>
                <w:b/>
                <w:lang w:eastAsia="en-US"/>
              </w:rPr>
            </w:pPr>
            <w:r w:rsidRPr="00AF38FC">
              <w:rPr>
                <w:rFonts w:ascii="Open Sans" w:eastAsia="Calibri" w:hAnsi="Open Sans" w:cs="Open Sans"/>
                <w:b/>
                <w:lang w:eastAsia="en-US"/>
              </w:rPr>
              <w:t>MARCHE PUBLIC DE TRAVAUX</w:t>
            </w:r>
          </w:p>
          <w:p w14:paraId="185BA0D4" w14:textId="77777777" w:rsidR="004D3A15" w:rsidRPr="00AF38FC" w:rsidRDefault="004D3A15" w:rsidP="004D3A15">
            <w:pPr>
              <w:spacing w:after="200" w:line="276" w:lineRule="auto"/>
              <w:jc w:val="center"/>
              <w:rPr>
                <w:rFonts w:ascii="Open Sans" w:eastAsia="Calibri" w:hAnsi="Open Sans" w:cs="Open Sans"/>
                <w:b/>
                <w:lang w:eastAsia="en-US"/>
              </w:rPr>
            </w:pPr>
            <w:r w:rsidRPr="00AF38FC">
              <w:rPr>
                <w:rFonts w:ascii="Open Sans" w:eastAsia="Calibri" w:hAnsi="Open Sans" w:cs="Open Sans"/>
                <w:b/>
                <w:lang w:eastAsia="en-US"/>
              </w:rPr>
              <w:t>PROCEDURE ADAPTEE</w:t>
            </w:r>
          </w:p>
          <w:p w14:paraId="0E35B292" w14:textId="77777777" w:rsidR="004D3A15" w:rsidRPr="00AF38FC" w:rsidRDefault="004D3A15" w:rsidP="004D3A15">
            <w:pPr>
              <w:spacing w:after="200" w:line="276" w:lineRule="auto"/>
              <w:jc w:val="center"/>
              <w:rPr>
                <w:rFonts w:ascii="Open Sans" w:eastAsia="Calibri" w:hAnsi="Open Sans" w:cs="Open Sans"/>
                <w:b/>
                <w:lang w:eastAsia="en-US"/>
              </w:rPr>
            </w:pPr>
            <w:r w:rsidRPr="00AF38FC">
              <w:rPr>
                <w:rFonts w:ascii="Open Sans" w:eastAsia="Calibri" w:hAnsi="Open Sans" w:cs="Open Sans"/>
                <w:b/>
                <w:lang w:eastAsia="en-US"/>
              </w:rPr>
              <w:t>Consultation GH10_2026_005</w:t>
            </w:r>
          </w:p>
          <w:p w14:paraId="6F9D9D18" w14:textId="77777777" w:rsidR="004D3A15" w:rsidRDefault="004D3A15" w:rsidP="004D3A15">
            <w:pPr>
              <w:jc w:val="center"/>
              <w:rPr>
                <w:rFonts w:ascii="Open Sans" w:eastAsia="Calibri" w:hAnsi="Open Sans" w:cs="Open Sans"/>
                <w:b/>
                <w:lang w:eastAsia="en-US"/>
              </w:rPr>
            </w:pPr>
            <w:r w:rsidRPr="00AD6A67">
              <w:rPr>
                <w:rFonts w:ascii="Open Sans" w:eastAsia="Calibri" w:hAnsi="Open Sans" w:cs="Open Sans"/>
                <w:b/>
                <w:lang w:eastAsia="en-US"/>
              </w:rPr>
              <w:t xml:space="preserve">Travaux de rénovation en chaufferie et installations ponctuelles d’équipements de chauffage, ventilation et climatisation (CVC) sur les sites des hôpitaux Ambroise Paré, Raymond-Poincaré et </w:t>
            </w:r>
            <w:proofErr w:type="spellStart"/>
            <w:r w:rsidRPr="00AD6A67">
              <w:rPr>
                <w:rFonts w:ascii="Open Sans" w:eastAsia="Calibri" w:hAnsi="Open Sans" w:cs="Open Sans"/>
                <w:b/>
                <w:lang w:eastAsia="en-US"/>
              </w:rPr>
              <w:t>Sainte-Périne</w:t>
            </w:r>
            <w:proofErr w:type="spellEnd"/>
            <w:r w:rsidRPr="00AD6A67">
              <w:rPr>
                <w:rFonts w:ascii="Open Sans" w:eastAsia="Calibri" w:hAnsi="Open Sans" w:cs="Open Sans"/>
                <w:b/>
                <w:lang w:eastAsia="en-US"/>
              </w:rPr>
              <w:t xml:space="preserve"> – GHU Paris-Saclay</w:t>
            </w:r>
          </w:p>
          <w:p w14:paraId="1DD66A14" w14:textId="6BD543F9" w:rsidR="004D3A15" w:rsidRPr="00C97EE1" w:rsidRDefault="004D3A15" w:rsidP="004D3A15">
            <w:pPr>
              <w:jc w:val="center"/>
              <w:rPr>
                <w:rFonts w:ascii="Open Sans" w:hAnsi="Open Sans" w:cs="Open Sans"/>
                <w:b/>
              </w:rPr>
            </w:pPr>
          </w:p>
        </w:tc>
      </w:tr>
    </w:tbl>
    <w:p w14:paraId="156DFCFB" w14:textId="77777777" w:rsidR="00033FE0" w:rsidRPr="00C97EE1" w:rsidRDefault="00033FE0" w:rsidP="00520F8B">
      <w:pPr>
        <w:tabs>
          <w:tab w:val="left" w:pos="4253"/>
        </w:tabs>
        <w:spacing w:line="300" w:lineRule="exact"/>
        <w:rPr>
          <w:rFonts w:ascii="Open Sans" w:hAnsi="Open Sans" w:cs="Open Sans"/>
          <w:b/>
          <w:u w:val="single"/>
        </w:rPr>
      </w:pPr>
    </w:p>
    <w:p w14:paraId="378EE713" w14:textId="77777777" w:rsidR="00033FE0" w:rsidRPr="00C97EE1" w:rsidRDefault="00033FE0" w:rsidP="00520F8B">
      <w:pPr>
        <w:tabs>
          <w:tab w:val="left" w:pos="4253"/>
        </w:tabs>
        <w:spacing w:line="300" w:lineRule="exact"/>
        <w:rPr>
          <w:rFonts w:ascii="Open Sans" w:hAnsi="Open Sans" w:cs="Open Sans"/>
          <w:b/>
          <w:u w:val="single"/>
        </w:rPr>
      </w:pPr>
    </w:p>
    <w:p w14:paraId="00439F18" w14:textId="77777777" w:rsidR="00033FE0" w:rsidRPr="00C97EE1" w:rsidRDefault="00033FE0" w:rsidP="00520F8B">
      <w:pPr>
        <w:tabs>
          <w:tab w:val="left" w:pos="4253"/>
        </w:tabs>
        <w:spacing w:line="300" w:lineRule="exact"/>
        <w:rPr>
          <w:rFonts w:ascii="Open Sans" w:hAnsi="Open Sans" w:cs="Open Sans"/>
          <w:b/>
          <w:u w:val="single"/>
        </w:rPr>
      </w:pPr>
    </w:p>
    <w:p w14:paraId="3D3B115E" w14:textId="77777777" w:rsidR="00033FE0" w:rsidRPr="00C97EE1" w:rsidRDefault="00033FE0" w:rsidP="00520F8B">
      <w:pPr>
        <w:tabs>
          <w:tab w:val="left" w:pos="4253"/>
        </w:tabs>
        <w:spacing w:line="300" w:lineRule="exact"/>
        <w:rPr>
          <w:rFonts w:ascii="Open Sans" w:hAnsi="Open Sans" w:cs="Open Sans"/>
          <w:b/>
          <w:u w:val="single"/>
        </w:rPr>
      </w:pPr>
    </w:p>
    <w:p w14:paraId="1E161F17" w14:textId="77777777" w:rsidR="00033FE0" w:rsidRPr="00C97EE1" w:rsidRDefault="00033FE0" w:rsidP="00520F8B">
      <w:pPr>
        <w:tabs>
          <w:tab w:val="left" w:pos="4253"/>
        </w:tabs>
        <w:spacing w:line="300" w:lineRule="exact"/>
        <w:rPr>
          <w:rFonts w:ascii="Open Sans" w:hAnsi="Open Sans" w:cs="Open Sans"/>
          <w:b/>
          <w:u w:val="single"/>
        </w:rPr>
      </w:pPr>
    </w:p>
    <w:p w14:paraId="51B37259" w14:textId="77777777" w:rsidR="00033FE0" w:rsidRPr="00C97EE1" w:rsidRDefault="00033FE0" w:rsidP="004D3361">
      <w:pPr>
        <w:tabs>
          <w:tab w:val="left" w:pos="4253"/>
        </w:tabs>
        <w:spacing w:line="300" w:lineRule="exact"/>
        <w:ind w:left="426"/>
        <w:rPr>
          <w:rFonts w:ascii="Open Sans" w:hAnsi="Open Sans" w:cs="Open Sans"/>
          <w:b/>
          <w:u w:val="single"/>
        </w:rPr>
      </w:pPr>
    </w:p>
    <w:p w14:paraId="6C3694A0" w14:textId="77777777" w:rsidR="004050A1" w:rsidRPr="00C97EE1" w:rsidRDefault="004050A1" w:rsidP="00A54F28">
      <w:pPr>
        <w:tabs>
          <w:tab w:val="left" w:pos="4253"/>
        </w:tabs>
        <w:spacing w:line="300" w:lineRule="exact"/>
        <w:rPr>
          <w:rFonts w:ascii="Open Sans" w:hAnsi="Open Sans" w:cs="Open Sans"/>
          <w:b/>
          <w:u w:val="single"/>
        </w:rPr>
      </w:pPr>
    </w:p>
    <w:p w14:paraId="04F0A53B" w14:textId="77777777" w:rsidR="004050A1" w:rsidRPr="00C97EE1" w:rsidRDefault="004050A1" w:rsidP="004050A1">
      <w:pPr>
        <w:rPr>
          <w:rFonts w:ascii="Open Sans" w:hAnsi="Open Sans" w:cs="Open Sans"/>
        </w:rPr>
      </w:pPr>
    </w:p>
    <w:p w14:paraId="1EFF7984" w14:textId="77777777" w:rsidR="004050A1" w:rsidRPr="00C97EE1" w:rsidRDefault="004050A1" w:rsidP="004050A1">
      <w:pPr>
        <w:rPr>
          <w:rFonts w:ascii="Open Sans" w:hAnsi="Open Sans" w:cs="Open Sans"/>
        </w:rPr>
      </w:pPr>
    </w:p>
    <w:p w14:paraId="49E56F74" w14:textId="77777777" w:rsidR="004050A1" w:rsidRPr="00C97EE1" w:rsidRDefault="004050A1" w:rsidP="004050A1">
      <w:pPr>
        <w:rPr>
          <w:rFonts w:ascii="Open Sans" w:hAnsi="Open Sans" w:cs="Open Sans"/>
        </w:rPr>
      </w:pPr>
    </w:p>
    <w:p w14:paraId="01F19F51" w14:textId="77777777" w:rsidR="004050A1" w:rsidRPr="00C97EE1" w:rsidRDefault="004050A1" w:rsidP="004050A1">
      <w:pPr>
        <w:rPr>
          <w:rFonts w:ascii="Open Sans" w:hAnsi="Open Sans" w:cs="Open Sans"/>
        </w:rPr>
      </w:pPr>
    </w:p>
    <w:p w14:paraId="2D79A8AA" w14:textId="77777777" w:rsidR="004050A1" w:rsidRPr="00C97EE1" w:rsidRDefault="004050A1" w:rsidP="004050A1">
      <w:pPr>
        <w:rPr>
          <w:rFonts w:ascii="Open Sans" w:hAnsi="Open Sans" w:cs="Open Sans"/>
        </w:rPr>
      </w:pPr>
    </w:p>
    <w:p w14:paraId="2F484B1E" w14:textId="77777777" w:rsidR="004050A1" w:rsidRPr="00C97EE1" w:rsidRDefault="004050A1" w:rsidP="004050A1">
      <w:pPr>
        <w:rPr>
          <w:rFonts w:ascii="Open Sans" w:hAnsi="Open Sans" w:cs="Open Sans"/>
        </w:rPr>
      </w:pPr>
    </w:p>
    <w:p w14:paraId="037681B6" w14:textId="77777777" w:rsidR="004050A1" w:rsidRPr="00C97EE1" w:rsidRDefault="004050A1" w:rsidP="004050A1">
      <w:pPr>
        <w:rPr>
          <w:rFonts w:ascii="Open Sans" w:hAnsi="Open Sans" w:cs="Open Sans"/>
        </w:rPr>
      </w:pPr>
    </w:p>
    <w:p w14:paraId="745AE55A" w14:textId="77777777" w:rsidR="004050A1" w:rsidRPr="00C97EE1" w:rsidRDefault="004050A1" w:rsidP="004050A1">
      <w:pPr>
        <w:rPr>
          <w:rFonts w:ascii="Open Sans" w:hAnsi="Open Sans" w:cs="Open Sans"/>
        </w:rPr>
      </w:pPr>
    </w:p>
    <w:p w14:paraId="785A0C7E" w14:textId="77777777" w:rsidR="004050A1" w:rsidRPr="00C97EE1" w:rsidRDefault="004050A1" w:rsidP="004050A1">
      <w:pPr>
        <w:rPr>
          <w:rFonts w:ascii="Open Sans" w:hAnsi="Open Sans" w:cs="Open Sans"/>
        </w:rPr>
      </w:pPr>
    </w:p>
    <w:p w14:paraId="28044B78" w14:textId="77777777" w:rsidR="00C554C8" w:rsidRPr="00C97EE1" w:rsidRDefault="00C554C8" w:rsidP="004050A1">
      <w:pPr>
        <w:rPr>
          <w:rFonts w:ascii="Open Sans" w:hAnsi="Open Sans" w:cs="Open Sans"/>
        </w:rPr>
      </w:pPr>
    </w:p>
    <w:p w14:paraId="47CFF689" w14:textId="77777777" w:rsidR="004050A1" w:rsidRPr="00C97EE1" w:rsidRDefault="004050A1" w:rsidP="004050A1">
      <w:pPr>
        <w:rPr>
          <w:rFonts w:ascii="Open Sans" w:hAnsi="Open Sans" w:cs="Open Sans"/>
        </w:rPr>
      </w:pPr>
    </w:p>
    <w:p w14:paraId="1031CB9A" w14:textId="77777777" w:rsidR="00520F8B" w:rsidRPr="00C97EE1" w:rsidRDefault="00520F8B" w:rsidP="00EB5A5B">
      <w:pPr>
        <w:keepNext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outlineLvl w:val="1"/>
        <w:rPr>
          <w:rFonts w:ascii="Open Sans" w:hAnsi="Open Sans" w:cs="Open Sans"/>
          <w:b/>
          <w:caps/>
        </w:rPr>
      </w:pPr>
      <w:r w:rsidRPr="00C97EE1">
        <w:rPr>
          <w:rFonts w:ascii="Open Sans" w:hAnsi="Open Sans" w:cs="Open Sans"/>
          <w:b/>
          <w:caps/>
        </w:rPr>
        <w:t xml:space="preserve">A) </w:t>
      </w:r>
      <w:r w:rsidR="000E1E52" w:rsidRPr="00C97EE1">
        <w:rPr>
          <w:rFonts w:ascii="Open Sans" w:hAnsi="Open Sans" w:cs="Open Sans"/>
          <w:b/>
          <w:caps/>
        </w:rPr>
        <w:t xml:space="preserve">- </w:t>
      </w:r>
      <w:r w:rsidRPr="00C97EE1">
        <w:rPr>
          <w:rFonts w:ascii="Open Sans" w:hAnsi="Open Sans" w:cs="Open Sans"/>
          <w:b/>
          <w:caps/>
        </w:rPr>
        <w:t>PARTIE RESERVEE A L’ADMINISTRATION</w:t>
      </w:r>
      <w:r w:rsidR="004627C6" w:rsidRPr="00C97EE1">
        <w:rPr>
          <w:rFonts w:ascii="Open Sans" w:hAnsi="Open Sans" w:cs="Open Sans"/>
          <w:b/>
          <w:caps/>
        </w:rPr>
        <w:t xml:space="preserve"> </w:t>
      </w:r>
    </w:p>
    <w:p w14:paraId="615C80A6" w14:textId="77777777" w:rsidR="00520F8B" w:rsidRPr="00C97EE1" w:rsidRDefault="00520F8B" w:rsidP="0036427E">
      <w:pPr>
        <w:tabs>
          <w:tab w:val="left" w:pos="3119"/>
        </w:tabs>
        <w:spacing w:line="240" w:lineRule="exact"/>
        <w:ind w:left="720"/>
        <w:jc w:val="both"/>
        <w:rPr>
          <w:rFonts w:ascii="Open Sans" w:hAnsi="Open Sans" w:cs="Open Sans"/>
          <w:b/>
        </w:rPr>
      </w:pPr>
    </w:p>
    <w:p w14:paraId="34C058DE" w14:textId="77777777" w:rsidR="006F381B" w:rsidRPr="008E3F0D" w:rsidRDefault="006F381B" w:rsidP="004C0481">
      <w:pPr>
        <w:pStyle w:val="Titre2"/>
        <w:rPr>
          <w:rFonts w:ascii="Open Sans" w:hAnsi="Open Sans" w:cs="Open Sans"/>
          <w:b w:val="0"/>
          <w:sz w:val="20"/>
          <w:u w:val="single"/>
        </w:rPr>
      </w:pPr>
      <w:bookmarkStart w:id="0" w:name="_Toc175658549"/>
      <w:r w:rsidRPr="008E3F0D">
        <w:rPr>
          <w:rFonts w:ascii="Open Sans" w:hAnsi="Open Sans" w:cs="Open Sans"/>
          <w:b w:val="0"/>
          <w:sz w:val="20"/>
          <w:u w:val="single"/>
        </w:rPr>
        <w:t xml:space="preserve">A.1 </w:t>
      </w:r>
      <w:r w:rsidR="004C0481" w:rsidRPr="008E3F0D">
        <w:rPr>
          <w:rFonts w:ascii="Open Sans" w:hAnsi="Open Sans" w:cs="Open Sans"/>
          <w:b w:val="0"/>
          <w:sz w:val="20"/>
          <w:u w:val="single"/>
        </w:rPr>
        <w:t xml:space="preserve">- </w:t>
      </w:r>
      <w:r w:rsidRPr="008E3F0D">
        <w:rPr>
          <w:rFonts w:ascii="Open Sans" w:hAnsi="Open Sans" w:cs="Open Sans"/>
          <w:b w:val="0"/>
          <w:sz w:val="20"/>
          <w:u w:val="single"/>
        </w:rPr>
        <w:t>Désignation du Maître d’ouvrage :</w:t>
      </w:r>
      <w:bookmarkEnd w:id="0"/>
      <w:r w:rsidRPr="008E3F0D">
        <w:rPr>
          <w:rFonts w:ascii="Open Sans" w:hAnsi="Open Sans" w:cs="Open Sans"/>
          <w:b w:val="0"/>
          <w:sz w:val="20"/>
          <w:u w:val="single"/>
        </w:rPr>
        <w:t xml:space="preserve"> </w:t>
      </w:r>
    </w:p>
    <w:p w14:paraId="521DFA17" w14:textId="77777777" w:rsidR="006F381B" w:rsidRPr="008E3F0D" w:rsidRDefault="006F381B" w:rsidP="006F381B">
      <w:pPr>
        <w:spacing w:line="300" w:lineRule="exact"/>
        <w:rPr>
          <w:rFonts w:ascii="Open Sans" w:hAnsi="Open Sans" w:cs="Open Sans"/>
          <w:b/>
          <w:bCs/>
        </w:rPr>
      </w:pPr>
      <w:r w:rsidRPr="008E3F0D">
        <w:rPr>
          <w:rFonts w:ascii="Open Sans" w:hAnsi="Open Sans" w:cs="Open Sans"/>
          <w:b/>
          <w:bCs/>
        </w:rPr>
        <w:t>GHU AP-HP Université Paris Saclay</w:t>
      </w:r>
    </w:p>
    <w:p w14:paraId="63101C18" w14:textId="77777777" w:rsidR="006F381B" w:rsidRPr="008E3F0D" w:rsidRDefault="006F381B" w:rsidP="006F381B">
      <w:pPr>
        <w:spacing w:line="300" w:lineRule="exact"/>
        <w:rPr>
          <w:rFonts w:ascii="Open Sans" w:hAnsi="Open Sans" w:cs="Open Sans"/>
          <w:b/>
          <w:bCs/>
        </w:rPr>
      </w:pPr>
      <w:r w:rsidRPr="008E3F0D">
        <w:rPr>
          <w:rFonts w:ascii="Open Sans" w:hAnsi="Open Sans" w:cs="Open Sans"/>
          <w:b/>
          <w:bCs/>
        </w:rPr>
        <w:t>78 rue Général Leclerc</w:t>
      </w:r>
    </w:p>
    <w:p w14:paraId="7C12B974" w14:textId="77777777" w:rsidR="006F381B" w:rsidRPr="008E3F0D" w:rsidRDefault="006F381B" w:rsidP="006F381B">
      <w:pPr>
        <w:spacing w:line="300" w:lineRule="exact"/>
        <w:rPr>
          <w:rFonts w:ascii="Open Sans" w:hAnsi="Open Sans" w:cs="Open Sans"/>
          <w:b/>
          <w:bCs/>
        </w:rPr>
      </w:pPr>
      <w:r w:rsidRPr="008E3F0D">
        <w:rPr>
          <w:rFonts w:ascii="Open Sans" w:hAnsi="Open Sans" w:cs="Open Sans"/>
          <w:b/>
          <w:bCs/>
        </w:rPr>
        <w:t>94270 Le Kremlin-Bicêtre</w:t>
      </w:r>
    </w:p>
    <w:p w14:paraId="75619731" w14:textId="77777777" w:rsidR="006F381B" w:rsidRPr="008E3F0D" w:rsidRDefault="006F381B" w:rsidP="006F381B">
      <w:pPr>
        <w:spacing w:line="300" w:lineRule="exact"/>
        <w:rPr>
          <w:rFonts w:ascii="Open Sans" w:hAnsi="Open Sans" w:cs="Open Sans"/>
          <w:b/>
          <w:bCs/>
        </w:rPr>
      </w:pPr>
      <w:r w:rsidRPr="008E3F0D">
        <w:rPr>
          <w:rFonts w:ascii="Open Sans" w:hAnsi="Open Sans" w:cs="Open Sans"/>
          <w:b/>
          <w:bCs/>
        </w:rPr>
        <w:t xml:space="preserve">Courriel : </w:t>
      </w:r>
      <w:hyperlink r:id="rId10" w:history="1">
        <w:r w:rsidRPr="008E3F0D">
          <w:rPr>
            <w:rStyle w:val="Lienhypertexte"/>
            <w:rFonts w:ascii="Open Sans" w:hAnsi="Open Sans" w:cs="Open Sans"/>
            <w:b/>
            <w:bCs/>
          </w:rPr>
          <w:t>servicemarches.gh10.bct@aphp.fr</w:t>
        </w:r>
      </w:hyperlink>
    </w:p>
    <w:p w14:paraId="3BF21CFA" w14:textId="77777777" w:rsidR="006F381B" w:rsidRPr="008E3F0D" w:rsidRDefault="006F381B" w:rsidP="006F381B">
      <w:pPr>
        <w:spacing w:line="300" w:lineRule="exact"/>
        <w:rPr>
          <w:rFonts w:ascii="Open Sans" w:hAnsi="Open Sans" w:cs="Open Sans"/>
          <w:b/>
          <w:bCs/>
        </w:rPr>
      </w:pPr>
      <w:r w:rsidRPr="008E3F0D">
        <w:rPr>
          <w:rFonts w:ascii="Open Sans" w:hAnsi="Open Sans" w:cs="Open Sans"/>
          <w:b/>
          <w:bCs/>
        </w:rPr>
        <w:t>SIRET du GHU PARIS-SACLAY : 26750045200441</w:t>
      </w:r>
    </w:p>
    <w:p w14:paraId="524E6522" w14:textId="77777777" w:rsidR="006F381B" w:rsidRPr="008E3F0D" w:rsidRDefault="006F381B" w:rsidP="006F381B">
      <w:pPr>
        <w:spacing w:line="300" w:lineRule="exact"/>
        <w:rPr>
          <w:rFonts w:ascii="Open Sans" w:hAnsi="Open Sans" w:cs="Open Sans"/>
          <w:b/>
          <w:bCs/>
        </w:rPr>
      </w:pPr>
    </w:p>
    <w:p w14:paraId="248A99AD" w14:textId="77777777" w:rsidR="006F381B" w:rsidRPr="008E3F0D" w:rsidRDefault="006F381B" w:rsidP="006F381B">
      <w:pPr>
        <w:pStyle w:val="Titre2"/>
        <w:rPr>
          <w:rFonts w:ascii="Open Sans" w:hAnsi="Open Sans" w:cs="Open Sans"/>
          <w:b w:val="0"/>
          <w:sz w:val="20"/>
          <w:u w:val="single"/>
        </w:rPr>
      </w:pPr>
      <w:bookmarkStart w:id="1" w:name="_Toc175658550"/>
      <w:r w:rsidRPr="008E3F0D">
        <w:rPr>
          <w:rFonts w:ascii="Open Sans" w:hAnsi="Open Sans" w:cs="Open Sans"/>
          <w:b w:val="0"/>
          <w:sz w:val="20"/>
          <w:u w:val="single"/>
        </w:rPr>
        <w:t xml:space="preserve">A.2 </w:t>
      </w:r>
      <w:r w:rsidR="004C0481" w:rsidRPr="008E3F0D">
        <w:rPr>
          <w:rFonts w:ascii="Open Sans" w:hAnsi="Open Sans" w:cs="Open Sans"/>
          <w:b w:val="0"/>
          <w:sz w:val="20"/>
          <w:u w:val="single"/>
        </w:rPr>
        <w:t xml:space="preserve">– </w:t>
      </w:r>
      <w:r w:rsidRPr="008E3F0D">
        <w:rPr>
          <w:rFonts w:ascii="Open Sans" w:hAnsi="Open Sans" w:cs="Open Sans"/>
          <w:b w:val="0"/>
          <w:sz w:val="20"/>
          <w:u w:val="single"/>
        </w:rPr>
        <w:t>Signataire du marché</w:t>
      </w:r>
      <w:r w:rsidRPr="008E3F0D">
        <w:rPr>
          <w:rFonts w:ascii="Open Sans" w:hAnsi="Open Sans" w:cs="Open Sans"/>
          <w:b w:val="0"/>
          <w:sz w:val="20"/>
        </w:rPr>
        <w:t xml:space="preserve"> :</w:t>
      </w:r>
      <w:bookmarkEnd w:id="1"/>
      <w:r w:rsidRPr="008E3F0D">
        <w:rPr>
          <w:rFonts w:ascii="Open Sans" w:hAnsi="Open Sans" w:cs="Open Sans"/>
          <w:b w:val="0"/>
          <w:sz w:val="20"/>
        </w:rPr>
        <w:t xml:space="preserve"> </w:t>
      </w:r>
    </w:p>
    <w:p w14:paraId="743650E5" w14:textId="77777777" w:rsidR="006F381B" w:rsidRPr="008E3F0D" w:rsidRDefault="00C97EE1" w:rsidP="006F381B">
      <w:pPr>
        <w:spacing w:line="300" w:lineRule="exact"/>
        <w:jc w:val="both"/>
        <w:rPr>
          <w:rFonts w:ascii="Open Sans" w:hAnsi="Open Sans" w:cs="Open Sans"/>
        </w:rPr>
      </w:pPr>
      <w:r w:rsidRPr="008E3F0D">
        <w:rPr>
          <w:rFonts w:ascii="Open Sans" w:hAnsi="Open Sans" w:cs="Open Sans"/>
          <w:bCs/>
        </w:rPr>
        <w:t>Madame la Directrice</w:t>
      </w:r>
      <w:r w:rsidR="006F381B" w:rsidRPr="008E3F0D">
        <w:rPr>
          <w:rFonts w:ascii="Open Sans" w:hAnsi="Open Sans" w:cs="Open Sans"/>
          <w:bCs/>
        </w:rPr>
        <w:t xml:space="preserve"> des Hôpitaux Universitaires PARIS-SACLAY ayant reçu délégation du directeur général, </w:t>
      </w:r>
      <w:r w:rsidRPr="008E3F0D">
        <w:rPr>
          <w:rFonts w:ascii="Open Sans" w:hAnsi="Open Sans" w:cs="Open Sans"/>
          <w:bCs/>
        </w:rPr>
        <w:t>en application de l’arrêté directorial en vigueur.</w:t>
      </w:r>
    </w:p>
    <w:p w14:paraId="62CA533B" w14:textId="77777777" w:rsidR="006F381B" w:rsidRPr="008E3F0D" w:rsidRDefault="006F381B" w:rsidP="006F381B">
      <w:pPr>
        <w:spacing w:line="300" w:lineRule="exact"/>
        <w:jc w:val="both"/>
        <w:rPr>
          <w:rFonts w:ascii="Open Sans" w:hAnsi="Open Sans" w:cs="Open Sans"/>
          <w:b/>
        </w:rPr>
      </w:pPr>
    </w:p>
    <w:p w14:paraId="490903A4" w14:textId="0EBCEB86" w:rsidR="004D3A15" w:rsidRPr="004D3A15" w:rsidRDefault="004C0481" w:rsidP="004D3A15">
      <w:pPr>
        <w:pStyle w:val="Titre2"/>
        <w:rPr>
          <w:rFonts w:ascii="Open Sans" w:hAnsi="Open Sans" w:cs="Open Sans"/>
          <w:b w:val="0"/>
          <w:sz w:val="20"/>
          <w:u w:val="single"/>
        </w:rPr>
      </w:pPr>
      <w:r w:rsidRPr="008E3F0D">
        <w:rPr>
          <w:rFonts w:ascii="Open Sans" w:hAnsi="Open Sans" w:cs="Open Sans"/>
          <w:b w:val="0"/>
          <w:sz w:val="20"/>
          <w:u w:val="single"/>
        </w:rPr>
        <w:t xml:space="preserve">A.3 - </w:t>
      </w:r>
      <w:r w:rsidR="00520F8B" w:rsidRPr="008E3F0D">
        <w:rPr>
          <w:rFonts w:ascii="Open Sans" w:hAnsi="Open Sans" w:cs="Open Sans"/>
          <w:b w:val="0"/>
          <w:sz w:val="20"/>
          <w:u w:val="single"/>
        </w:rPr>
        <w:t xml:space="preserve">Objet du </w:t>
      </w:r>
      <w:proofErr w:type="gramStart"/>
      <w:r w:rsidR="00520F8B" w:rsidRPr="008E3F0D">
        <w:rPr>
          <w:rFonts w:ascii="Open Sans" w:hAnsi="Open Sans" w:cs="Open Sans"/>
          <w:b w:val="0"/>
          <w:sz w:val="20"/>
          <w:u w:val="single"/>
        </w:rPr>
        <w:t>marché  :</w:t>
      </w:r>
      <w:proofErr w:type="gramEnd"/>
      <w:r w:rsidR="00520F8B" w:rsidRPr="008E3F0D">
        <w:rPr>
          <w:rFonts w:ascii="Open Sans" w:hAnsi="Open Sans" w:cs="Open Sans"/>
          <w:b w:val="0"/>
          <w:sz w:val="20"/>
          <w:u w:val="single"/>
        </w:rPr>
        <w:t xml:space="preserve"> </w:t>
      </w:r>
    </w:p>
    <w:p w14:paraId="3A837F58" w14:textId="77777777" w:rsidR="004D3A15" w:rsidRPr="004D3A15" w:rsidRDefault="004D3A15" w:rsidP="004D3A15">
      <w:pPr>
        <w:spacing w:after="200" w:line="276" w:lineRule="auto"/>
        <w:jc w:val="both"/>
        <w:rPr>
          <w:rFonts w:ascii="Open Sans" w:eastAsia="Calibri" w:hAnsi="Open Sans" w:cs="Open Sans"/>
          <w:bCs/>
          <w:lang w:eastAsia="en-US"/>
        </w:rPr>
      </w:pPr>
      <w:r w:rsidRPr="004D3A15">
        <w:rPr>
          <w:rFonts w:ascii="Open Sans" w:eastAsia="Calibri" w:hAnsi="Open Sans" w:cs="Open Sans"/>
          <w:bCs/>
          <w:lang w:eastAsia="en-US"/>
        </w:rPr>
        <w:t xml:space="preserve">Le présent marché a pour objet la réalisation de travaux de rénovation en chaufferie et d’installations ponctuelles d’équipements de Chauffage, Ventilation et Climatisation (CVC) sur les sites des hôpitaux Ambroise Paré, Raymond-Poincaré et </w:t>
      </w:r>
      <w:proofErr w:type="spellStart"/>
      <w:r w:rsidRPr="004D3A15">
        <w:rPr>
          <w:rFonts w:ascii="Open Sans" w:eastAsia="Calibri" w:hAnsi="Open Sans" w:cs="Open Sans"/>
          <w:bCs/>
          <w:lang w:eastAsia="en-US"/>
        </w:rPr>
        <w:t>Sainte-Périne</w:t>
      </w:r>
      <w:proofErr w:type="spellEnd"/>
      <w:r w:rsidRPr="004D3A15">
        <w:rPr>
          <w:rFonts w:ascii="Open Sans" w:eastAsia="Calibri" w:hAnsi="Open Sans" w:cs="Open Sans"/>
          <w:bCs/>
          <w:lang w:eastAsia="en-US"/>
        </w:rPr>
        <w:t xml:space="preserve"> du GHU Paris-Saclay.</w:t>
      </w:r>
    </w:p>
    <w:p w14:paraId="61B923D1" w14:textId="77777777" w:rsidR="004D3A15" w:rsidRPr="004D3A15" w:rsidRDefault="004D3A15" w:rsidP="004D3A15">
      <w:pPr>
        <w:spacing w:after="200" w:line="276" w:lineRule="auto"/>
        <w:jc w:val="both"/>
        <w:rPr>
          <w:rFonts w:ascii="Open Sans" w:eastAsia="Calibri" w:hAnsi="Open Sans" w:cs="Open Sans"/>
          <w:bCs/>
          <w:lang w:eastAsia="en-US"/>
        </w:rPr>
      </w:pPr>
      <w:r w:rsidRPr="004D3A15">
        <w:rPr>
          <w:rFonts w:ascii="Open Sans" w:eastAsia="Calibri" w:hAnsi="Open Sans" w:cs="Open Sans"/>
          <w:bCs/>
          <w:lang w:eastAsia="en-US"/>
        </w:rPr>
        <w:t xml:space="preserve">Le Titulaire est chargé de la réalisation de travaux de rénovation des installations de production de chaleur des hôpitaux Raymond-Poincaré et Ambroise Paré, ainsi que de travaux annexes d’installation, de dépose et de repose d’équipements CVC pour l’ensemble des sites concernés (Ambroise Paré, Raymond-Poincaré et </w:t>
      </w:r>
      <w:proofErr w:type="spellStart"/>
      <w:r w:rsidRPr="004D3A15">
        <w:rPr>
          <w:rFonts w:ascii="Open Sans" w:eastAsia="Calibri" w:hAnsi="Open Sans" w:cs="Open Sans"/>
          <w:bCs/>
          <w:lang w:eastAsia="en-US"/>
        </w:rPr>
        <w:t>Sainte-Périne</w:t>
      </w:r>
      <w:proofErr w:type="spellEnd"/>
      <w:r w:rsidRPr="004D3A15">
        <w:rPr>
          <w:rFonts w:ascii="Open Sans" w:eastAsia="Calibri" w:hAnsi="Open Sans" w:cs="Open Sans"/>
          <w:bCs/>
          <w:lang w:eastAsia="en-US"/>
        </w:rPr>
        <w:t>).</w:t>
      </w:r>
    </w:p>
    <w:p w14:paraId="25F78013" w14:textId="169FE265" w:rsidR="004D3A15" w:rsidRPr="008E3F0D" w:rsidRDefault="004D3A15" w:rsidP="004D3A15">
      <w:pPr>
        <w:spacing w:after="200" w:line="276" w:lineRule="auto"/>
        <w:jc w:val="both"/>
        <w:rPr>
          <w:rFonts w:ascii="Open Sans" w:eastAsia="Calibri" w:hAnsi="Open Sans" w:cs="Open Sans"/>
          <w:bCs/>
          <w:lang w:eastAsia="en-US"/>
        </w:rPr>
      </w:pPr>
      <w:r w:rsidRPr="004D3A15">
        <w:rPr>
          <w:rFonts w:ascii="Open Sans" w:eastAsia="Calibri" w:hAnsi="Open Sans" w:cs="Open Sans"/>
          <w:bCs/>
          <w:lang w:eastAsia="en-US"/>
        </w:rPr>
        <w:t>La description technique détaillée des prestations figure dans le cahier des clauses techniques particulières commun (CCTP).</w:t>
      </w:r>
    </w:p>
    <w:p w14:paraId="2DB714D2" w14:textId="08B06CE2" w:rsidR="00E157F1" w:rsidRPr="008E3F0D" w:rsidRDefault="007D12F3" w:rsidP="00E157F1">
      <w:pPr>
        <w:pStyle w:val="Titre2"/>
        <w:rPr>
          <w:rFonts w:ascii="Open Sans" w:hAnsi="Open Sans" w:cs="Open Sans"/>
          <w:b w:val="0"/>
          <w:sz w:val="20"/>
          <w:u w:val="single"/>
        </w:rPr>
      </w:pPr>
      <w:bookmarkStart w:id="2" w:name="_Toc175658552"/>
      <w:r w:rsidRPr="008E3F0D">
        <w:rPr>
          <w:rFonts w:ascii="Open Sans" w:hAnsi="Open Sans" w:cs="Open Sans"/>
          <w:b w:val="0"/>
          <w:sz w:val="20"/>
          <w:u w:val="single"/>
        </w:rPr>
        <w:t xml:space="preserve">A.4 - </w:t>
      </w:r>
      <w:r w:rsidR="00E157F1" w:rsidRPr="008E3F0D">
        <w:rPr>
          <w:rFonts w:ascii="Open Sans" w:hAnsi="Open Sans" w:cs="Open Sans"/>
          <w:b w:val="0"/>
          <w:sz w:val="20"/>
          <w:u w:val="single"/>
        </w:rPr>
        <w:t>Procédure de passation :</w:t>
      </w:r>
      <w:bookmarkEnd w:id="2"/>
      <w:r w:rsidR="00E157F1" w:rsidRPr="008E3F0D">
        <w:rPr>
          <w:rFonts w:ascii="Open Sans" w:hAnsi="Open Sans" w:cs="Open Sans"/>
          <w:b w:val="0"/>
          <w:sz w:val="20"/>
          <w:u w:val="single"/>
        </w:rPr>
        <w:t xml:space="preserve"> </w:t>
      </w:r>
    </w:p>
    <w:p w14:paraId="08AC43BC" w14:textId="74695238" w:rsidR="006C0CA0" w:rsidRPr="008E3F0D" w:rsidRDefault="00145B61" w:rsidP="006F381B">
      <w:pPr>
        <w:spacing w:line="300" w:lineRule="exact"/>
        <w:jc w:val="both"/>
        <w:rPr>
          <w:rFonts w:ascii="Open Sans" w:hAnsi="Open Sans" w:cs="Open Sans"/>
        </w:rPr>
      </w:pPr>
      <w:r w:rsidRPr="008E3F0D">
        <w:rPr>
          <w:rFonts w:ascii="Open Sans" w:hAnsi="Open Sans" w:cs="Open Sans"/>
        </w:rPr>
        <w:t>La procédure applicable est une procédure adaptée, passée en application des articles L.2123-1 et R. 2123-1 du Code de la commande publique.</w:t>
      </w:r>
    </w:p>
    <w:p w14:paraId="07841E71" w14:textId="77777777" w:rsidR="00145B61" w:rsidRPr="008E3F0D" w:rsidRDefault="00145B61" w:rsidP="006F381B">
      <w:pPr>
        <w:spacing w:line="300" w:lineRule="exact"/>
        <w:jc w:val="both"/>
        <w:rPr>
          <w:rFonts w:ascii="Open Sans" w:hAnsi="Open Sans" w:cs="Open Sans"/>
        </w:rPr>
      </w:pPr>
    </w:p>
    <w:p w14:paraId="53AF2B88" w14:textId="33D56282" w:rsidR="00E157F1" w:rsidRPr="008E3F0D" w:rsidRDefault="00E157F1" w:rsidP="00E157F1">
      <w:pPr>
        <w:pStyle w:val="Titre2"/>
        <w:rPr>
          <w:rFonts w:ascii="Open Sans" w:hAnsi="Open Sans" w:cs="Open Sans"/>
          <w:b w:val="0"/>
          <w:sz w:val="20"/>
          <w:u w:val="single"/>
        </w:rPr>
      </w:pPr>
      <w:r w:rsidRPr="008E3F0D">
        <w:rPr>
          <w:rFonts w:ascii="Open Sans" w:hAnsi="Open Sans" w:cs="Open Sans"/>
          <w:b w:val="0"/>
          <w:sz w:val="20"/>
          <w:u w:val="single"/>
        </w:rPr>
        <w:t xml:space="preserve">A.5 - </w:t>
      </w:r>
      <w:r w:rsidR="004F3203" w:rsidRPr="008E3F0D">
        <w:rPr>
          <w:rFonts w:ascii="Open Sans" w:hAnsi="Open Sans" w:cs="Open Sans"/>
          <w:b w:val="0"/>
          <w:sz w:val="20"/>
          <w:u w:val="single"/>
        </w:rPr>
        <w:t xml:space="preserve">Nature du marché : </w:t>
      </w:r>
    </w:p>
    <w:p w14:paraId="74313586" w14:textId="6B19106A" w:rsidR="00FD3BF8" w:rsidRPr="008E3F0D" w:rsidRDefault="002A7F9D" w:rsidP="002A7F9D">
      <w:pPr>
        <w:spacing w:after="200" w:line="276" w:lineRule="auto"/>
        <w:rPr>
          <w:rFonts w:ascii="Open Sans" w:eastAsia="Calibri" w:hAnsi="Open Sans" w:cs="Open Sans"/>
          <w:bCs/>
          <w:lang w:eastAsia="en-US"/>
        </w:rPr>
      </w:pPr>
      <w:r w:rsidRPr="008E3F0D">
        <w:rPr>
          <w:rFonts w:ascii="Open Sans" w:eastAsia="Calibri" w:hAnsi="Open Sans" w:cs="Open Sans"/>
          <w:bCs/>
          <w:lang w:eastAsia="en-US"/>
        </w:rPr>
        <w:t>Le présent marché est un accord-cadre mono-attributaire à bon de commande.</w:t>
      </w:r>
    </w:p>
    <w:p w14:paraId="1915B94A" w14:textId="65264C20" w:rsidR="00FD3BF8" w:rsidRPr="008E3F0D" w:rsidRDefault="00FD3BF8" w:rsidP="00FD3BF8">
      <w:pPr>
        <w:jc w:val="both"/>
        <w:rPr>
          <w:rFonts w:ascii="Open Sans" w:eastAsia="Calibri" w:hAnsi="Open Sans" w:cs="Open Sans"/>
          <w:b/>
          <w:bCs/>
          <w:u w:val="single"/>
          <w:lang w:eastAsia="en-US"/>
        </w:rPr>
      </w:pPr>
      <w:r w:rsidRPr="008E3F0D">
        <w:rPr>
          <w:rFonts w:ascii="Open Sans" w:eastAsia="Calibri" w:hAnsi="Open Sans" w:cs="Open Sans"/>
          <w:bCs/>
          <w:lang w:eastAsia="en-US"/>
        </w:rPr>
        <w:t xml:space="preserve">Le présent marché </w:t>
      </w:r>
      <w:r w:rsidR="004D3A15" w:rsidRPr="004D3A15">
        <w:rPr>
          <w:rFonts w:ascii="Open Sans" w:eastAsia="Calibri" w:hAnsi="Open Sans" w:cs="Open Sans"/>
          <w:bCs/>
          <w:lang w:eastAsia="en-US"/>
        </w:rPr>
        <w:t>n’est pas alloti afin de confier les travaux à un prestataire unique, garantissant l’uniformité des prestations, la cohérence technique et une meilleure coordination, maîtrise de la qualité et des délais sur l’ensemble des sites.</w:t>
      </w:r>
    </w:p>
    <w:p w14:paraId="3FB817DD" w14:textId="77777777" w:rsidR="00FD3BF8" w:rsidRPr="008E3F0D" w:rsidRDefault="00FD3BF8" w:rsidP="00FD3BF8">
      <w:pPr>
        <w:jc w:val="both"/>
        <w:rPr>
          <w:rFonts w:ascii="Open Sans" w:eastAsia="Calibri" w:hAnsi="Open Sans" w:cs="Open Sans"/>
          <w:bCs/>
          <w:lang w:eastAsia="en-US"/>
        </w:rPr>
      </w:pPr>
    </w:p>
    <w:p w14:paraId="68AC3230" w14:textId="7E497BEA" w:rsidR="00FD3BF8" w:rsidRPr="008E3F0D" w:rsidRDefault="00FD3BF8" w:rsidP="00FD3BF8">
      <w:pPr>
        <w:jc w:val="both"/>
        <w:rPr>
          <w:rFonts w:ascii="Open Sans" w:eastAsia="Calibri" w:hAnsi="Open Sans" w:cs="Open Sans"/>
          <w:bCs/>
          <w:lang w:eastAsia="en-US"/>
        </w:rPr>
      </w:pPr>
      <w:r w:rsidRPr="008E3F0D">
        <w:rPr>
          <w:rFonts w:ascii="Open Sans" w:eastAsia="Calibri" w:hAnsi="Open Sans" w:cs="Open Sans"/>
          <w:bCs/>
          <w:lang w:eastAsia="en-US"/>
        </w:rPr>
        <w:t>Le présent marché de travaux ne comporte ni variante, ni prestations supplémentaires, ni tranche</w:t>
      </w:r>
      <w:r w:rsidRPr="008E3F0D">
        <w:rPr>
          <w:rFonts w:ascii="Open Sans" w:hAnsi="Open Sans" w:cs="Open Sans"/>
          <w:b/>
          <w:u w:val="single"/>
        </w:rPr>
        <w:t xml:space="preserve"> </w:t>
      </w:r>
      <w:r w:rsidRPr="008E3F0D">
        <w:rPr>
          <w:rFonts w:ascii="Open Sans" w:eastAsia="Calibri" w:hAnsi="Open Sans" w:cs="Open Sans"/>
          <w:bCs/>
          <w:lang w:eastAsia="en-US"/>
        </w:rPr>
        <w:t>optionnelle.</w:t>
      </w:r>
    </w:p>
    <w:p w14:paraId="044EB0BD" w14:textId="77777777" w:rsidR="00520F8B" w:rsidRPr="008E3F0D" w:rsidRDefault="00520F8B" w:rsidP="006F381B">
      <w:pPr>
        <w:tabs>
          <w:tab w:val="left" w:pos="2127"/>
        </w:tabs>
        <w:spacing w:line="240" w:lineRule="exact"/>
        <w:ind w:right="-1"/>
        <w:jc w:val="both"/>
        <w:rPr>
          <w:rFonts w:ascii="Open Sans" w:hAnsi="Open Sans" w:cs="Open Sans"/>
          <w:b/>
        </w:rPr>
      </w:pPr>
    </w:p>
    <w:p w14:paraId="59DEFF0E" w14:textId="094355FF" w:rsidR="00E157F1" w:rsidRDefault="00E157F1" w:rsidP="00F36A51">
      <w:pPr>
        <w:pStyle w:val="Titre2"/>
        <w:rPr>
          <w:rFonts w:ascii="Open Sans" w:hAnsi="Open Sans" w:cs="Open Sans"/>
          <w:b w:val="0"/>
          <w:sz w:val="20"/>
          <w:u w:val="single"/>
        </w:rPr>
      </w:pPr>
      <w:r w:rsidRPr="008E3F0D">
        <w:rPr>
          <w:rFonts w:ascii="Open Sans" w:hAnsi="Open Sans" w:cs="Open Sans"/>
          <w:b w:val="0"/>
          <w:sz w:val="20"/>
          <w:u w:val="single"/>
        </w:rPr>
        <w:t xml:space="preserve">A.6 - </w:t>
      </w:r>
      <w:r w:rsidR="00C718DF" w:rsidRPr="008E3F0D">
        <w:rPr>
          <w:rFonts w:ascii="Open Sans" w:hAnsi="Open Sans" w:cs="Open Sans"/>
          <w:b w:val="0"/>
          <w:sz w:val="20"/>
          <w:u w:val="single"/>
        </w:rPr>
        <w:t xml:space="preserve">Forme du marché : </w:t>
      </w:r>
    </w:p>
    <w:p w14:paraId="7746E077" w14:textId="77777777" w:rsidR="004D3A15" w:rsidRPr="004D3A15" w:rsidRDefault="004D3A15" w:rsidP="004D3A15"/>
    <w:p w14:paraId="2C4B864E" w14:textId="77777777" w:rsidR="00145B61" w:rsidRPr="008E3F0D" w:rsidRDefault="00145B61" w:rsidP="00145B61">
      <w:pPr>
        <w:pStyle w:val="Corpsdetexte"/>
        <w:ind w:right="227"/>
        <w:rPr>
          <w:rFonts w:ascii="Open Sans" w:hAnsi="Open Sans" w:cs="Open Sans"/>
          <w:sz w:val="20"/>
          <w:szCs w:val="20"/>
        </w:rPr>
      </w:pPr>
      <w:r w:rsidRPr="008E3F0D">
        <w:rPr>
          <w:rFonts w:ascii="Open Sans" w:hAnsi="Open Sans" w:cs="Open Sans"/>
          <w:sz w:val="20"/>
          <w:szCs w:val="20"/>
        </w:rPr>
        <w:t>Il s’agit d’un MAPA, mono-attributaire conformément aux dispositions des articles R2162-1 à R2162-6 du code de la commande publique.</w:t>
      </w:r>
    </w:p>
    <w:p w14:paraId="1AE5FAA1" w14:textId="77777777" w:rsidR="00E157F1" w:rsidRPr="008E3F0D" w:rsidRDefault="00E157F1" w:rsidP="006F381B">
      <w:pPr>
        <w:pStyle w:val="Corpsdetexte"/>
        <w:ind w:right="227"/>
        <w:rPr>
          <w:rFonts w:ascii="Open Sans" w:hAnsi="Open Sans" w:cs="Open Sans"/>
          <w:sz w:val="20"/>
          <w:szCs w:val="20"/>
        </w:rPr>
      </w:pPr>
    </w:p>
    <w:p w14:paraId="03CCC5AA" w14:textId="77777777" w:rsidR="00D57A40" w:rsidRPr="008E3F0D" w:rsidRDefault="00D57A40" w:rsidP="00D57A40">
      <w:pPr>
        <w:spacing w:line="240" w:lineRule="exact"/>
        <w:jc w:val="both"/>
        <w:rPr>
          <w:rFonts w:ascii="Open Sans" w:hAnsi="Open Sans" w:cs="Open Sans"/>
        </w:rPr>
      </w:pPr>
      <w:r w:rsidRPr="008E3F0D">
        <w:rPr>
          <w:rFonts w:ascii="Open Sans" w:hAnsi="Open Sans" w:cs="Open Sans"/>
        </w:rPr>
        <w:t>Le présent accord-cadre ne comporte ni variante, ni prestations supplémentaires, ni tranche optionnelle.</w:t>
      </w:r>
    </w:p>
    <w:p w14:paraId="61C7AFB2" w14:textId="77777777" w:rsidR="00A82C20" w:rsidRPr="008E3F0D" w:rsidRDefault="00A82C20" w:rsidP="006F381B">
      <w:pPr>
        <w:spacing w:line="240" w:lineRule="exact"/>
        <w:jc w:val="both"/>
        <w:rPr>
          <w:rFonts w:ascii="Open Sans" w:hAnsi="Open Sans" w:cs="Open Sans"/>
          <w:b/>
        </w:rPr>
      </w:pPr>
    </w:p>
    <w:p w14:paraId="44AC2E8F" w14:textId="77777777" w:rsidR="00E157F1" w:rsidRPr="008E3F0D" w:rsidRDefault="00E157F1" w:rsidP="00F36A51">
      <w:pPr>
        <w:pStyle w:val="Titre2"/>
        <w:rPr>
          <w:rFonts w:ascii="Open Sans" w:hAnsi="Open Sans" w:cs="Open Sans"/>
          <w:b w:val="0"/>
          <w:sz w:val="20"/>
          <w:u w:val="single"/>
        </w:rPr>
      </w:pPr>
      <w:r w:rsidRPr="008E3F0D">
        <w:rPr>
          <w:rFonts w:ascii="Open Sans" w:hAnsi="Open Sans" w:cs="Open Sans"/>
          <w:b w:val="0"/>
          <w:sz w:val="20"/>
          <w:u w:val="single"/>
        </w:rPr>
        <w:t xml:space="preserve">A.7 - </w:t>
      </w:r>
      <w:r w:rsidR="004F3203" w:rsidRPr="008E3F0D">
        <w:rPr>
          <w:rFonts w:ascii="Open Sans" w:hAnsi="Open Sans" w:cs="Open Sans"/>
          <w:b w:val="0"/>
          <w:sz w:val="20"/>
          <w:u w:val="single"/>
        </w:rPr>
        <w:t>Forme des prix</w:t>
      </w:r>
      <w:r w:rsidR="00F01570" w:rsidRPr="008E3F0D">
        <w:rPr>
          <w:rFonts w:ascii="Open Sans" w:hAnsi="Open Sans" w:cs="Open Sans"/>
          <w:b w:val="0"/>
          <w:sz w:val="20"/>
          <w:u w:val="single"/>
        </w:rPr>
        <w:t> :</w:t>
      </w:r>
      <w:r w:rsidR="004A39AE" w:rsidRPr="008E3F0D">
        <w:rPr>
          <w:rFonts w:ascii="Open Sans" w:hAnsi="Open Sans" w:cs="Open Sans"/>
          <w:b w:val="0"/>
          <w:sz w:val="20"/>
          <w:u w:val="single"/>
        </w:rPr>
        <w:t xml:space="preserve"> </w:t>
      </w:r>
    </w:p>
    <w:p w14:paraId="3E446EB4" w14:textId="75C9E544" w:rsidR="00860834" w:rsidRPr="00C97EE1" w:rsidRDefault="004D3A15" w:rsidP="004D3A15">
      <w:pPr>
        <w:tabs>
          <w:tab w:val="left" w:pos="2127"/>
        </w:tabs>
        <w:spacing w:line="240" w:lineRule="exact"/>
        <w:ind w:right="-1"/>
        <w:jc w:val="both"/>
        <w:rPr>
          <w:rFonts w:ascii="Open Sans" w:hAnsi="Open Sans" w:cs="Open Sans"/>
        </w:rPr>
      </w:pPr>
      <w:r w:rsidRPr="004D3A15">
        <w:rPr>
          <w:rFonts w:ascii="Open Sans" w:hAnsi="Open Sans" w:cs="Open Sans"/>
        </w:rPr>
        <w:t>Les prestations sont rémunérées par application des prix unitaires détaillé dans le Bordereau de Prix Unitaire (B.P.U).</w:t>
      </w:r>
    </w:p>
    <w:p w14:paraId="5B26413F" w14:textId="436E9E3E" w:rsidR="002523BA" w:rsidRDefault="00145B61" w:rsidP="00120ACD">
      <w:pPr>
        <w:tabs>
          <w:tab w:val="left" w:pos="2127"/>
        </w:tabs>
        <w:spacing w:line="240" w:lineRule="exact"/>
        <w:ind w:right="-1"/>
        <w:jc w:val="both"/>
        <w:rPr>
          <w:rFonts w:ascii="Open Sans" w:hAnsi="Open Sans" w:cs="Open Sans"/>
        </w:rPr>
      </w:pPr>
      <w:r w:rsidRPr="00145B61">
        <w:rPr>
          <w:rFonts w:ascii="Open Sans" w:hAnsi="Open Sans" w:cs="Open Sans"/>
        </w:rPr>
        <w:t>Les montants annuels minimum et maximum en € HT sont les suivants :</w:t>
      </w:r>
    </w:p>
    <w:p w14:paraId="05B9839F" w14:textId="77777777" w:rsidR="00145B61" w:rsidRPr="00C97EE1" w:rsidRDefault="00145B61" w:rsidP="00120ACD">
      <w:pPr>
        <w:tabs>
          <w:tab w:val="left" w:pos="2127"/>
        </w:tabs>
        <w:spacing w:line="240" w:lineRule="exact"/>
        <w:ind w:right="-1"/>
        <w:jc w:val="both"/>
        <w:rPr>
          <w:rFonts w:ascii="Open Sans" w:hAnsi="Open Sans" w:cs="Open Sans"/>
        </w:rPr>
      </w:pPr>
    </w:p>
    <w:tbl>
      <w:tblPr>
        <w:tblW w:w="9629" w:type="dxa"/>
        <w:tblInd w:w="5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0"/>
        <w:gridCol w:w="4819"/>
      </w:tblGrid>
      <w:tr w:rsidR="002A7F9D" w:rsidRPr="00C97EE1" w14:paraId="018D8827" w14:textId="77777777" w:rsidTr="004D3A15">
        <w:trPr>
          <w:trHeight w:val="274"/>
        </w:trPr>
        <w:tc>
          <w:tcPr>
            <w:tcW w:w="4810" w:type="dxa"/>
            <w:tcBorders>
              <w:bottom w:val="single" w:sz="4" w:space="0" w:color="000000"/>
            </w:tcBorders>
            <w:shd w:val="clear" w:color="auto" w:fill="CCFFFF"/>
          </w:tcPr>
          <w:p w14:paraId="65A1E361" w14:textId="0F6C6625" w:rsidR="002A7F9D" w:rsidRPr="00C97EE1" w:rsidRDefault="00B74DEC" w:rsidP="001703D4">
            <w:pPr>
              <w:pStyle w:val="TableParagraph"/>
              <w:spacing w:line="229" w:lineRule="exact"/>
              <w:ind w:left="105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pacing w:val="-1"/>
                <w:w w:val="105"/>
                <w:sz w:val="20"/>
                <w:szCs w:val="20"/>
              </w:rPr>
              <w:lastRenderedPageBreak/>
              <w:t xml:space="preserve">Montant minimum sur </w:t>
            </w:r>
            <w:r w:rsidR="004D3A15">
              <w:rPr>
                <w:rFonts w:ascii="Open Sans" w:hAnsi="Open Sans" w:cs="Open Sans"/>
                <w:spacing w:val="-1"/>
                <w:w w:val="105"/>
                <w:sz w:val="20"/>
                <w:szCs w:val="20"/>
              </w:rPr>
              <w:t>24</w:t>
            </w:r>
            <w:r>
              <w:rPr>
                <w:rFonts w:ascii="Open Sans" w:hAnsi="Open Sans" w:cs="Open Sans"/>
                <w:spacing w:val="-1"/>
                <w:w w:val="105"/>
                <w:sz w:val="20"/>
                <w:szCs w:val="20"/>
              </w:rPr>
              <w:t xml:space="preserve"> </w:t>
            </w:r>
            <w:r w:rsidR="004D3A15">
              <w:rPr>
                <w:rFonts w:ascii="Open Sans" w:hAnsi="Open Sans" w:cs="Open Sans"/>
                <w:spacing w:val="-1"/>
                <w:w w:val="105"/>
                <w:sz w:val="20"/>
                <w:szCs w:val="20"/>
              </w:rPr>
              <w:t>mois</w:t>
            </w:r>
            <w:r>
              <w:rPr>
                <w:rFonts w:ascii="Open Sans" w:hAnsi="Open Sans" w:cs="Open Sans"/>
                <w:spacing w:val="-1"/>
                <w:w w:val="105"/>
                <w:sz w:val="20"/>
                <w:szCs w:val="20"/>
              </w:rPr>
              <w:t xml:space="preserve"> </w:t>
            </w:r>
            <w:r w:rsidR="002A7F9D" w:rsidRPr="00C97EE1">
              <w:rPr>
                <w:rFonts w:ascii="Open Sans" w:hAnsi="Open Sans" w:cs="Open Sans"/>
                <w:spacing w:val="-1"/>
                <w:w w:val="105"/>
                <w:sz w:val="20"/>
                <w:szCs w:val="20"/>
              </w:rPr>
              <w:t xml:space="preserve">en € </w:t>
            </w:r>
            <w:proofErr w:type="gramStart"/>
            <w:r w:rsidR="002A7F9D" w:rsidRPr="00C97EE1">
              <w:rPr>
                <w:rFonts w:ascii="Open Sans" w:hAnsi="Open Sans" w:cs="Open Sans"/>
                <w:spacing w:val="-1"/>
                <w:w w:val="105"/>
                <w:sz w:val="20"/>
                <w:szCs w:val="20"/>
              </w:rPr>
              <w:t>H.T</w:t>
            </w:r>
            <w:proofErr w:type="gramEnd"/>
          </w:p>
        </w:tc>
        <w:tc>
          <w:tcPr>
            <w:tcW w:w="4819" w:type="dxa"/>
            <w:tcBorders>
              <w:bottom w:val="single" w:sz="4" w:space="0" w:color="000000"/>
            </w:tcBorders>
            <w:shd w:val="clear" w:color="auto" w:fill="CCFFFF"/>
          </w:tcPr>
          <w:p w14:paraId="4663E679" w14:textId="7AE9EED8" w:rsidR="002A7F9D" w:rsidRPr="00C97EE1" w:rsidRDefault="002A7F9D" w:rsidP="004D3A15">
            <w:pPr>
              <w:pStyle w:val="TableParagraph"/>
              <w:spacing w:line="229" w:lineRule="exact"/>
              <w:ind w:left="105"/>
              <w:rPr>
                <w:rFonts w:ascii="Open Sans" w:hAnsi="Open Sans" w:cs="Open Sans"/>
                <w:spacing w:val="-1"/>
                <w:w w:val="105"/>
                <w:sz w:val="20"/>
                <w:szCs w:val="20"/>
              </w:rPr>
            </w:pPr>
            <w:r>
              <w:rPr>
                <w:rFonts w:ascii="Open Sans" w:hAnsi="Open Sans" w:cs="Open Sans"/>
                <w:spacing w:val="-1"/>
                <w:w w:val="105"/>
                <w:sz w:val="20"/>
                <w:szCs w:val="20"/>
              </w:rPr>
              <w:t xml:space="preserve">Montant maximum sur </w:t>
            </w:r>
            <w:r w:rsidR="004D3A15">
              <w:rPr>
                <w:rFonts w:ascii="Open Sans" w:hAnsi="Open Sans" w:cs="Open Sans"/>
                <w:spacing w:val="-1"/>
                <w:w w:val="105"/>
                <w:sz w:val="20"/>
                <w:szCs w:val="20"/>
              </w:rPr>
              <w:t>24</w:t>
            </w:r>
            <w:r w:rsidRPr="00C97EE1">
              <w:rPr>
                <w:rFonts w:ascii="Open Sans" w:hAnsi="Open Sans" w:cs="Open Sans"/>
                <w:spacing w:val="-1"/>
                <w:w w:val="105"/>
                <w:sz w:val="20"/>
                <w:szCs w:val="20"/>
              </w:rPr>
              <w:t xml:space="preserve"> </w:t>
            </w:r>
            <w:r w:rsidR="004D3A15">
              <w:rPr>
                <w:rFonts w:ascii="Open Sans" w:hAnsi="Open Sans" w:cs="Open Sans"/>
                <w:spacing w:val="-1"/>
                <w:w w:val="105"/>
                <w:sz w:val="20"/>
                <w:szCs w:val="20"/>
              </w:rPr>
              <w:t xml:space="preserve">mois </w:t>
            </w:r>
            <w:r w:rsidRPr="00C97EE1">
              <w:rPr>
                <w:rFonts w:ascii="Open Sans" w:hAnsi="Open Sans" w:cs="Open Sans"/>
                <w:spacing w:val="-1"/>
                <w:w w:val="105"/>
                <w:sz w:val="20"/>
                <w:szCs w:val="20"/>
              </w:rPr>
              <w:t>€ HT</w:t>
            </w:r>
          </w:p>
        </w:tc>
      </w:tr>
      <w:tr w:rsidR="002A7F9D" w:rsidRPr="00C97EE1" w14:paraId="3E4380A0" w14:textId="77777777" w:rsidTr="004D3A15">
        <w:trPr>
          <w:trHeight w:val="138"/>
        </w:trPr>
        <w:tc>
          <w:tcPr>
            <w:tcW w:w="4810" w:type="dxa"/>
            <w:tcBorders>
              <w:bottom w:val="single" w:sz="4" w:space="0" w:color="auto"/>
            </w:tcBorders>
            <w:shd w:val="clear" w:color="auto" w:fill="auto"/>
          </w:tcPr>
          <w:p w14:paraId="4C2D73A0" w14:textId="56A6FC55" w:rsidR="002A7F9D" w:rsidRPr="004D3A15" w:rsidRDefault="002A7F9D" w:rsidP="004D3A15">
            <w:pPr>
              <w:pStyle w:val="TableParagraph"/>
              <w:spacing w:line="227" w:lineRule="exact"/>
              <w:ind w:right="1284"/>
              <w:jc w:val="center"/>
              <w:rPr>
                <w:rFonts w:ascii="Open Sans" w:hAnsi="Open Sans" w:cs="Open Sans"/>
                <w:w w:val="105"/>
                <w:sz w:val="20"/>
                <w:szCs w:val="20"/>
              </w:rPr>
            </w:pPr>
            <w:r w:rsidRPr="00AF642B">
              <w:rPr>
                <w:rFonts w:ascii="Open Sans" w:hAnsi="Open Sans" w:cs="Open Sans"/>
                <w:w w:val="105"/>
                <w:sz w:val="20"/>
                <w:szCs w:val="20"/>
              </w:rPr>
              <w:t>0</w:t>
            </w:r>
            <w:r w:rsidRPr="00AF642B">
              <w:rPr>
                <w:rFonts w:ascii="Open Sans" w:hAnsi="Open Sans" w:cs="Open Sans"/>
                <w:spacing w:val="-16"/>
                <w:w w:val="105"/>
                <w:sz w:val="20"/>
                <w:szCs w:val="20"/>
              </w:rPr>
              <w:t xml:space="preserve"> </w:t>
            </w:r>
            <w:r w:rsidRPr="00AF642B">
              <w:rPr>
                <w:rFonts w:ascii="Open Sans" w:hAnsi="Open Sans" w:cs="Open Sans"/>
                <w:w w:val="105"/>
                <w:sz w:val="20"/>
                <w:szCs w:val="20"/>
              </w:rPr>
              <w:t>€</w:t>
            </w:r>
            <w:r w:rsidRPr="00AF642B">
              <w:rPr>
                <w:rFonts w:ascii="Open Sans" w:hAnsi="Open Sans" w:cs="Open Sans"/>
                <w:spacing w:val="-17"/>
                <w:w w:val="105"/>
                <w:sz w:val="20"/>
                <w:szCs w:val="20"/>
              </w:rPr>
              <w:t xml:space="preserve"> </w:t>
            </w:r>
            <w:proofErr w:type="gramStart"/>
            <w:r w:rsidRPr="00AF642B">
              <w:rPr>
                <w:rFonts w:ascii="Open Sans" w:hAnsi="Open Sans" w:cs="Open Sans"/>
                <w:w w:val="105"/>
                <w:sz w:val="20"/>
                <w:szCs w:val="20"/>
              </w:rPr>
              <w:t>H.T</w:t>
            </w:r>
            <w:proofErr w:type="gramEnd"/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7E848DDE" w14:textId="3D4FA12E" w:rsidR="002A7F9D" w:rsidRPr="00C97EE1" w:rsidRDefault="00824091" w:rsidP="00A57CBE">
            <w:pPr>
              <w:pStyle w:val="TableParagraph"/>
              <w:spacing w:line="227" w:lineRule="exact"/>
              <w:jc w:val="center"/>
              <w:rPr>
                <w:rFonts w:ascii="Open Sans" w:hAnsi="Open Sans" w:cs="Open Sans"/>
                <w:spacing w:val="-5"/>
                <w:sz w:val="20"/>
                <w:szCs w:val="20"/>
              </w:rPr>
            </w:pPr>
            <w:r>
              <w:rPr>
                <w:rFonts w:ascii="Open Sans" w:hAnsi="Open Sans" w:cs="Open Sans"/>
                <w:spacing w:val="-5"/>
                <w:sz w:val="20"/>
                <w:szCs w:val="20"/>
              </w:rPr>
              <w:t xml:space="preserve">1 900 000 </w:t>
            </w:r>
            <w:r w:rsidR="002A7F9D">
              <w:rPr>
                <w:rFonts w:ascii="Open Sans" w:hAnsi="Open Sans" w:cs="Open Sans"/>
                <w:spacing w:val="-5"/>
                <w:sz w:val="20"/>
                <w:szCs w:val="20"/>
              </w:rPr>
              <w:t>€</w:t>
            </w:r>
          </w:p>
        </w:tc>
      </w:tr>
    </w:tbl>
    <w:p w14:paraId="248F9CFF" w14:textId="456E3CB3" w:rsidR="000E1E52" w:rsidRPr="008E3F0D" w:rsidRDefault="00120ACD" w:rsidP="00F36A51">
      <w:pPr>
        <w:pStyle w:val="Titre2"/>
        <w:rPr>
          <w:rFonts w:ascii="Open Sans" w:hAnsi="Open Sans" w:cs="Open Sans"/>
          <w:sz w:val="20"/>
        </w:rPr>
      </w:pPr>
      <w:r w:rsidRPr="00C97EE1">
        <w:rPr>
          <w:rFonts w:ascii="Open Sans" w:hAnsi="Open Sans" w:cs="Open Sans"/>
          <w:sz w:val="20"/>
        </w:rPr>
        <w:br/>
      </w:r>
      <w:r w:rsidR="007D12F3" w:rsidRPr="008E3F0D">
        <w:rPr>
          <w:rFonts w:ascii="Open Sans" w:hAnsi="Open Sans" w:cs="Open Sans"/>
          <w:b w:val="0"/>
          <w:sz w:val="20"/>
          <w:u w:val="single"/>
        </w:rPr>
        <w:t xml:space="preserve">A.8 - </w:t>
      </w:r>
      <w:r w:rsidR="00C718DF" w:rsidRPr="008E3F0D">
        <w:rPr>
          <w:rFonts w:ascii="Open Sans" w:hAnsi="Open Sans" w:cs="Open Sans"/>
          <w:b w:val="0"/>
          <w:sz w:val="20"/>
          <w:u w:val="single"/>
        </w:rPr>
        <w:t>Durée du marché :</w:t>
      </w:r>
      <w:r w:rsidR="00C718DF" w:rsidRPr="008E3F0D">
        <w:rPr>
          <w:rFonts w:ascii="Open Sans" w:hAnsi="Open Sans" w:cs="Open Sans"/>
          <w:sz w:val="20"/>
        </w:rPr>
        <w:t xml:space="preserve"> </w:t>
      </w:r>
    </w:p>
    <w:p w14:paraId="3486985D" w14:textId="7FA7179E" w:rsidR="00411528" w:rsidRPr="008E3F0D" w:rsidRDefault="007D12F3" w:rsidP="000E1E52">
      <w:pPr>
        <w:tabs>
          <w:tab w:val="left" w:pos="284"/>
        </w:tabs>
        <w:jc w:val="both"/>
        <w:rPr>
          <w:rFonts w:ascii="Open Sans" w:hAnsi="Open Sans" w:cs="Open Sans"/>
        </w:rPr>
      </w:pPr>
      <w:bookmarkStart w:id="3" w:name="_Hlk219295315"/>
      <w:r w:rsidRPr="008E3F0D">
        <w:rPr>
          <w:rFonts w:ascii="Open Sans" w:hAnsi="Open Sans" w:cs="Open Sans"/>
        </w:rPr>
        <w:t>L’accord-cadre</w:t>
      </w:r>
      <w:r w:rsidR="00411528" w:rsidRPr="008E3F0D">
        <w:rPr>
          <w:rFonts w:ascii="Open Sans" w:hAnsi="Open Sans" w:cs="Open Sans"/>
        </w:rPr>
        <w:t xml:space="preserve"> est conclu pour </w:t>
      </w:r>
      <w:r w:rsidR="007E3101" w:rsidRPr="008E3F0D">
        <w:rPr>
          <w:rFonts w:ascii="Open Sans" w:hAnsi="Open Sans" w:cs="Open Sans"/>
        </w:rPr>
        <w:t xml:space="preserve">une durée </w:t>
      </w:r>
      <w:r w:rsidR="00F07AFA" w:rsidRPr="008E3F0D">
        <w:rPr>
          <w:rFonts w:ascii="Open Sans" w:hAnsi="Open Sans" w:cs="Open Sans"/>
        </w:rPr>
        <w:t>d</w:t>
      </w:r>
      <w:r w:rsidR="007E3101" w:rsidRPr="008E3F0D">
        <w:rPr>
          <w:rFonts w:ascii="Open Sans" w:hAnsi="Open Sans" w:cs="Open Sans"/>
        </w:rPr>
        <w:t xml:space="preserve">e </w:t>
      </w:r>
      <w:r w:rsidR="004D3A15">
        <w:rPr>
          <w:rFonts w:ascii="Open Sans" w:hAnsi="Open Sans" w:cs="Open Sans"/>
        </w:rPr>
        <w:t>24 mois</w:t>
      </w:r>
      <w:r w:rsidR="007E3101" w:rsidRPr="008E3F0D">
        <w:rPr>
          <w:rFonts w:ascii="Open Sans" w:hAnsi="Open Sans" w:cs="Open Sans"/>
        </w:rPr>
        <w:t xml:space="preserve"> </w:t>
      </w:r>
      <w:r w:rsidRPr="008E3F0D">
        <w:rPr>
          <w:rFonts w:ascii="Open Sans" w:hAnsi="Open Sans" w:cs="Open Sans"/>
        </w:rPr>
        <w:t>à compter de s</w:t>
      </w:r>
      <w:r w:rsidR="00411528" w:rsidRPr="008E3F0D">
        <w:rPr>
          <w:rFonts w:ascii="Open Sans" w:hAnsi="Open Sans" w:cs="Open Sans"/>
        </w:rPr>
        <w:t xml:space="preserve">a date </w:t>
      </w:r>
      <w:r w:rsidRPr="008E3F0D">
        <w:rPr>
          <w:rFonts w:ascii="Open Sans" w:hAnsi="Open Sans" w:cs="Open Sans"/>
        </w:rPr>
        <w:t xml:space="preserve">de </w:t>
      </w:r>
      <w:r w:rsidR="00411528" w:rsidRPr="008E3F0D">
        <w:rPr>
          <w:rFonts w:ascii="Open Sans" w:hAnsi="Open Sans" w:cs="Open Sans"/>
        </w:rPr>
        <w:t>notification</w:t>
      </w:r>
      <w:r w:rsidRPr="008E3F0D">
        <w:rPr>
          <w:rFonts w:ascii="Open Sans" w:hAnsi="Open Sans" w:cs="Open Sans"/>
        </w:rPr>
        <w:t xml:space="preserve"> au titulaire</w:t>
      </w:r>
      <w:r w:rsidR="00411528" w:rsidRPr="008E3F0D">
        <w:rPr>
          <w:rFonts w:ascii="Open Sans" w:hAnsi="Open Sans" w:cs="Open Sans"/>
        </w:rPr>
        <w:t xml:space="preserve">. </w:t>
      </w:r>
    </w:p>
    <w:bookmarkEnd w:id="3"/>
    <w:p w14:paraId="34E9D0DD" w14:textId="38A0947D" w:rsidR="00B30C3A" w:rsidRPr="008E3F0D" w:rsidRDefault="00B30C3A" w:rsidP="00411528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</w:rPr>
      </w:pPr>
    </w:p>
    <w:p w14:paraId="08FE7971" w14:textId="77777777" w:rsidR="007D12F3" w:rsidRPr="008E3F0D" w:rsidRDefault="007D12F3" w:rsidP="00F36A51">
      <w:pPr>
        <w:pStyle w:val="Titre2"/>
        <w:rPr>
          <w:rFonts w:ascii="Open Sans" w:hAnsi="Open Sans" w:cs="Open Sans"/>
          <w:b w:val="0"/>
          <w:sz w:val="20"/>
          <w:u w:val="single"/>
        </w:rPr>
      </w:pPr>
      <w:r w:rsidRPr="008E3F0D">
        <w:rPr>
          <w:rFonts w:ascii="Open Sans" w:hAnsi="Open Sans" w:cs="Open Sans"/>
          <w:b w:val="0"/>
          <w:sz w:val="20"/>
          <w:u w:val="single"/>
        </w:rPr>
        <w:t xml:space="preserve">A.9 - </w:t>
      </w:r>
      <w:r w:rsidR="005811EF" w:rsidRPr="008E3F0D">
        <w:rPr>
          <w:rFonts w:ascii="Open Sans" w:hAnsi="Open Sans" w:cs="Open Sans"/>
          <w:b w:val="0"/>
          <w:sz w:val="20"/>
          <w:u w:val="single"/>
        </w:rPr>
        <w:t>Délai d’exécution du marché :</w:t>
      </w:r>
      <w:r w:rsidR="004B2E46" w:rsidRPr="008E3F0D">
        <w:rPr>
          <w:rFonts w:ascii="Open Sans" w:hAnsi="Open Sans" w:cs="Open Sans"/>
          <w:b w:val="0"/>
          <w:sz w:val="20"/>
          <w:u w:val="single"/>
        </w:rPr>
        <w:t xml:space="preserve"> </w:t>
      </w:r>
    </w:p>
    <w:p w14:paraId="25859EA6" w14:textId="77777777" w:rsidR="007D12F3" w:rsidRPr="008E3F0D" w:rsidRDefault="007D12F3" w:rsidP="007D12F3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</w:rPr>
      </w:pPr>
      <w:r w:rsidRPr="008E3F0D">
        <w:rPr>
          <w:rFonts w:ascii="Open Sans" w:hAnsi="Open Sans" w:cs="Open Sans"/>
        </w:rPr>
        <w:t>Les délais d’exécution des prestations sont définis dans le Cahier des clauses</w:t>
      </w:r>
      <w:r w:rsidR="002F248E" w:rsidRPr="008E3F0D">
        <w:rPr>
          <w:rFonts w:ascii="Open Sans" w:hAnsi="Open Sans" w:cs="Open Sans"/>
        </w:rPr>
        <w:t xml:space="preserve"> </w:t>
      </w:r>
      <w:r w:rsidR="00947BF5" w:rsidRPr="008E3F0D">
        <w:rPr>
          <w:rFonts w:ascii="Open Sans" w:hAnsi="Open Sans" w:cs="Open Sans"/>
        </w:rPr>
        <w:t>a</w:t>
      </w:r>
      <w:r w:rsidR="002F248E" w:rsidRPr="008E3F0D">
        <w:rPr>
          <w:rFonts w:ascii="Open Sans" w:hAnsi="Open Sans" w:cs="Open Sans"/>
        </w:rPr>
        <w:t>dministratives</w:t>
      </w:r>
      <w:r w:rsidRPr="008E3F0D">
        <w:rPr>
          <w:rFonts w:ascii="Open Sans" w:hAnsi="Open Sans" w:cs="Open Sans"/>
        </w:rPr>
        <w:t xml:space="preserve"> particulières (CC</w:t>
      </w:r>
      <w:r w:rsidR="002F248E" w:rsidRPr="008E3F0D">
        <w:rPr>
          <w:rFonts w:ascii="Open Sans" w:hAnsi="Open Sans" w:cs="Open Sans"/>
        </w:rPr>
        <w:t>A</w:t>
      </w:r>
      <w:r w:rsidRPr="008E3F0D">
        <w:rPr>
          <w:rFonts w:ascii="Open Sans" w:hAnsi="Open Sans" w:cs="Open Sans"/>
        </w:rPr>
        <w:t>P) pour les prestations à bons de commande, sous réserve d’indications différentes dans ces derniers.</w:t>
      </w:r>
    </w:p>
    <w:p w14:paraId="1223FB6F" w14:textId="77777777" w:rsidR="00F36A51" w:rsidRPr="008E3F0D" w:rsidRDefault="00F36A51" w:rsidP="007D12F3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</w:rPr>
      </w:pPr>
    </w:p>
    <w:p w14:paraId="09717C7D" w14:textId="77777777" w:rsidR="00F36A51" w:rsidRPr="008E3F0D" w:rsidRDefault="00F36A51" w:rsidP="00F36A51">
      <w:pPr>
        <w:pStyle w:val="Titre2"/>
        <w:rPr>
          <w:rFonts w:ascii="Open Sans" w:hAnsi="Open Sans" w:cs="Open Sans"/>
          <w:b w:val="0"/>
          <w:sz w:val="20"/>
          <w:u w:val="single"/>
        </w:rPr>
      </w:pPr>
      <w:bookmarkStart w:id="4" w:name="_Toc175585815"/>
      <w:r w:rsidRPr="008E3F0D">
        <w:rPr>
          <w:rFonts w:ascii="Open Sans" w:hAnsi="Open Sans" w:cs="Open Sans"/>
          <w:b w:val="0"/>
          <w:sz w:val="20"/>
          <w:u w:val="single"/>
        </w:rPr>
        <w:t>A.10 - Marché de prestations similaires :</w:t>
      </w:r>
      <w:bookmarkEnd w:id="4"/>
    </w:p>
    <w:p w14:paraId="61C16C7F" w14:textId="77777777" w:rsidR="00F36A51" w:rsidRPr="008E3F0D" w:rsidRDefault="00F36A51" w:rsidP="00F36A51">
      <w:pPr>
        <w:spacing w:after="200"/>
        <w:jc w:val="both"/>
        <w:rPr>
          <w:rFonts w:ascii="Open Sans" w:hAnsi="Open Sans" w:cs="Open Sans"/>
        </w:rPr>
      </w:pPr>
      <w:r w:rsidRPr="008E3F0D">
        <w:rPr>
          <w:rFonts w:ascii="Open Sans" w:hAnsi="Open Sans" w:cs="Open Sans"/>
        </w:rPr>
        <w:t xml:space="preserve">Les prestations objet de la présente consultation pourront donner lieu à un (ou plusieurs) nouveau marché pour la réalisation de prestations similaires, passé en application de l’article R.2122-7 du code de la commande publique. </w:t>
      </w:r>
    </w:p>
    <w:p w14:paraId="546C40F7" w14:textId="77777777" w:rsidR="00401B50" w:rsidRPr="008E3F0D" w:rsidRDefault="00401B50" w:rsidP="00EA3DC4">
      <w:pPr>
        <w:tabs>
          <w:tab w:val="left" w:pos="2127"/>
        </w:tabs>
        <w:spacing w:line="240" w:lineRule="exact"/>
        <w:ind w:right="-1"/>
        <w:jc w:val="both"/>
        <w:rPr>
          <w:rFonts w:ascii="Open Sans" w:hAnsi="Open Sans" w:cs="Open Sans"/>
        </w:rPr>
      </w:pPr>
    </w:p>
    <w:p w14:paraId="58053519" w14:textId="77777777" w:rsidR="00943CFD" w:rsidRPr="008E3F0D" w:rsidRDefault="00943CFD" w:rsidP="00A6091B">
      <w:pPr>
        <w:spacing w:line="240" w:lineRule="exact"/>
        <w:jc w:val="both"/>
        <w:rPr>
          <w:rFonts w:ascii="Open Sans" w:hAnsi="Open Sans" w:cs="Open Sans"/>
        </w:rPr>
      </w:pPr>
    </w:p>
    <w:p w14:paraId="5AD2D31A" w14:textId="77777777" w:rsidR="00EA3DC4" w:rsidRPr="008E3F0D" w:rsidRDefault="00EA3DC4" w:rsidP="00EA3DC4">
      <w:pPr>
        <w:spacing w:line="360" w:lineRule="auto"/>
        <w:jc w:val="both"/>
        <w:rPr>
          <w:rFonts w:ascii="Open Sans" w:hAnsi="Open Sans" w:cs="Open Sans"/>
          <w:color w:val="000000"/>
        </w:rPr>
      </w:pPr>
      <w:r w:rsidRPr="008E3F0D">
        <w:rPr>
          <w:rFonts w:ascii="Open Sans" w:hAnsi="Open Sans" w:cs="Open Sans"/>
          <w:b/>
          <w:color w:val="000000"/>
          <w:u w:val="single"/>
        </w:rPr>
        <w:t>Date de la notification</w:t>
      </w:r>
      <w:r w:rsidRPr="008E3F0D">
        <w:rPr>
          <w:rFonts w:ascii="Open Sans" w:hAnsi="Open Sans" w:cs="Open Sans"/>
          <w:color w:val="000000"/>
        </w:rPr>
        <w:t> : Notifié le</w:t>
      </w:r>
      <w:r w:rsidRPr="008E3F0D">
        <w:rPr>
          <w:rFonts w:ascii="Open Sans" w:hAnsi="Open Sans" w:cs="Open Sans"/>
          <w:color w:val="000000"/>
        </w:rPr>
        <w:tab/>
        <w:t xml:space="preserve">: </w:t>
      </w:r>
      <w:r w:rsidRPr="008E3F0D">
        <w:rPr>
          <w:rFonts w:ascii="Open Sans" w:hAnsi="Open Sans" w:cs="Open Sans"/>
          <w:color w:val="000000"/>
        </w:rPr>
        <w:tab/>
      </w:r>
      <w:r w:rsidR="00083FDE" w:rsidRPr="008E3F0D">
        <w:rPr>
          <w:rFonts w:ascii="Open Sans" w:hAnsi="Open Sans" w:cs="Open Sans"/>
          <w:color w:val="000000"/>
        </w:rPr>
        <w:tab/>
      </w:r>
      <w:r w:rsidR="00083FDE" w:rsidRPr="008E3F0D">
        <w:rPr>
          <w:rFonts w:ascii="Open Sans" w:hAnsi="Open Sans" w:cs="Open Sans"/>
          <w:color w:val="000000"/>
        </w:rPr>
        <w:tab/>
      </w:r>
      <w:r w:rsidR="00083FDE" w:rsidRPr="008E3F0D">
        <w:rPr>
          <w:rFonts w:ascii="Open Sans" w:hAnsi="Open Sans" w:cs="Open Sans"/>
          <w:color w:val="000000"/>
        </w:rPr>
        <w:tab/>
      </w:r>
      <w:r w:rsidRPr="008E3F0D">
        <w:rPr>
          <w:rFonts w:ascii="Open Sans" w:hAnsi="Open Sans" w:cs="Open Sans"/>
          <w:color w:val="000000"/>
        </w:rPr>
        <w:t>via la plateforme PLACE</w:t>
      </w:r>
    </w:p>
    <w:p w14:paraId="64F9702C" w14:textId="77777777" w:rsidR="004B2E46" w:rsidRPr="008E3F0D" w:rsidRDefault="004B2E46" w:rsidP="00EA3DC4">
      <w:pPr>
        <w:spacing w:line="360" w:lineRule="auto"/>
        <w:jc w:val="both"/>
        <w:rPr>
          <w:rFonts w:ascii="Open Sans" w:hAnsi="Open Sans" w:cs="Open Sans"/>
          <w:color w:val="000000"/>
        </w:rPr>
      </w:pPr>
    </w:p>
    <w:p w14:paraId="50513F1F" w14:textId="77777777" w:rsidR="00520F8B" w:rsidRPr="008E3F0D" w:rsidRDefault="00520F8B" w:rsidP="00520F8B">
      <w:pPr>
        <w:tabs>
          <w:tab w:val="left" w:pos="3119"/>
        </w:tabs>
        <w:spacing w:line="240" w:lineRule="exact"/>
        <w:ind w:left="284" w:hanging="2399"/>
        <w:jc w:val="both"/>
        <w:rPr>
          <w:rFonts w:ascii="Open Sans" w:hAnsi="Open Sans" w:cs="Open Sans"/>
          <w:caps/>
          <w:u w:val="single"/>
        </w:rPr>
      </w:pPr>
    </w:p>
    <w:p w14:paraId="57EF5AC2" w14:textId="77777777" w:rsidR="00520F8B" w:rsidRPr="008E3F0D" w:rsidRDefault="00AF0E41" w:rsidP="00C26612">
      <w:pPr>
        <w:tabs>
          <w:tab w:val="right" w:pos="8789"/>
        </w:tabs>
        <w:spacing w:line="240" w:lineRule="exact"/>
        <w:ind w:right="-1"/>
        <w:jc w:val="both"/>
        <w:rPr>
          <w:rFonts w:ascii="Open Sans" w:hAnsi="Open Sans" w:cs="Open Sans"/>
        </w:rPr>
      </w:pPr>
      <w:r w:rsidRPr="008E3F0D">
        <w:rPr>
          <w:rFonts w:ascii="Open Sans" w:hAnsi="Open Sans" w:cs="Open Sans"/>
        </w:rPr>
        <w:br w:type="page"/>
      </w:r>
    </w:p>
    <w:p w14:paraId="14799DCB" w14:textId="77777777" w:rsidR="00072482" w:rsidRPr="008E3F0D" w:rsidRDefault="00072482" w:rsidP="00EB5A5B">
      <w:pPr>
        <w:pStyle w:val="Titre1"/>
        <w:pBdr>
          <w:bottom w:val="double" w:sz="4" w:space="0" w:color="auto"/>
        </w:pBdr>
        <w:shd w:val="clear" w:color="auto" w:fill="auto"/>
        <w:rPr>
          <w:rFonts w:ascii="Open Sans" w:hAnsi="Open Sans" w:cs="Open Sans"/>
          <w:sz w:val="20"/>
        </w:rPr>
      </w:pPr>
      <w:r w:rsidRPr="008E3F0D">
        <w:rPr>
          <w:rFonts w:ascii="Open Sans" w:hAnsi="Open Sans" w:cs="Open Sans"/>
          <w:sz w:val="20"/>
        </w:rPr>
        <w:lastRenderedPageBreak/>
        <w:t xml:space="preserve">B) </w:t>
      </w:r>
      <w:r w:rsidR="000E1E52" w:rsidRPr="008E3F0D">
        <w:rPr>
          <w:rFonts w:ascii="Open Sans" w:hAnsi="Open Sans" w:cs="Open Sans"/>
          <w:sz w:val="20"/>
        </w:rPr>
        <w:t xml:space="preserve">- </w:t>
      </w:r>
      <w:r w:rsidRPr="008E3F0D">
        <w:rPr>
          <w:rFonts w:ascii="Open Sans" w:hAnsi="Open Sans" w:cs="Open Sans"/>
          <w:sz w:val="20"/>
        </w:rPr>
        <w:t>PARTIE RESERVEE AU PRESTATAIRE</w:t>
      </w:r>
    </w:p>
    <w:p w14:paraId="18A73C01" w14:textId="77777777" w:rsidR="00520F8B" w:rsidRPr="008E3F0D" w:rsidRDefault="00520F8B" w:rsidP="00C26612">
      <w:pPr>
        <w:tabs>
          <w:tab w:val="right" w:pos="8789"/>
        </w:tabs>
        <w:spacing w:line="240" w:lineRule="exact"/>
        <w:ind w:right="-1"/>
        <w:jc w:val="both"/>
        <w:rPr>
          <w:rFonts w:ascii="Open Sans" w:hAnsi="Open Sans" w:cs="Open Sans"/>
        </w:rPr>
      </w:pPr>
    </w:p>
    <w:p w14:paraId="62B5C23C" w14:textId="77777777" w:rsidR="00072482" w:rsidRPr="008E3F0D" w:rsidRDefault="00072482" w:rsidP="00126BC7">
      <w:pPr>
        <w:tabs>
          <w:tab w:val="left" w:leader="dot" w:pos="10206"/>
        </w:tabs>
        <w:spacing w:line="240" w:lineRule="exact"/>
        <w:ind w:right="-1"/>
        <w:rPr>
          <w:rFonts w:ascii="Open Sans" w:hAnsi="Open Sans" w:cs="Open Sans"/>
        </w:rPr>
      </w:pPr>
      <w:r w:rsidRPr="008E3F0D">
        <w:rPr>
          <w:rFonts w:ascii="Open Sans" w:hAnsi="Open Sans" w:cs="Open Sans"/>
          <w:b/>
        </w:rPr>
        <w:t xml:space="preserve">Je </w:t>
      </w:r>
      <w:proofErr w:type="gramStart"/>
      <w:r w:rsidRPr="008E3F0D">
        <w:rPr>
          <w:rFonts w:ascii="Open Sans" w:hAnsi="Open Sans" w:cs="Open Sans"/>
          <w:b/>
        </w:rPr>
        <w:t>soussigné</w:t>
      </w:r>
      <w:r w:rsidRPr="008E3F0D">
        <w:rPr>
          <w:rFonts w:ascii="Open Sans" w:hAnsi="Open Sans" w:cs="Open Sans"/>
          <w:i/>
        </w:rPr>
        <w:t xml:space="preserve">,   </w:t>
      </w:r>
      <w:proofErr w:type="gramEnd"/>
      <w:r w:rsidRPr="008E3F0D">
        <w:rPr>
          <w:rFonts w:ascii="Open Sans" w:hAnsi="Open Sans" w:cs="Open Sans"/>
          <w:i/>
        </w:rPr>
        <w:t xml:space="preserve">                         </w:t>
      </w:r>
      <w:r w:rsidR="00126BC7" w:rsidRPr="008E3F0D">
        <w:rPr>
          <w:rFonts w:ascii="Open Sans" w:hAnsi="Open Sans" w:cs="Open Sans"/>
        </w:rPr>
        <w:t xml:space="preserve">          </w:t>
      </w:r>
      <w:r w:rsidRPr="008E3F0D">
        <w:rPr>
          <w:rFonts w:ascii="Open Sans" w:hAnsi="Open Sans" w:cs="Open Sans"/>
        </w:rPr>
        <w:t xml:space="preserve">   Fonction :                                                          </w:t>
      </w:r>
    </w:p>
    <w:p w14:paraId="71E969C3" w14:textId="77777777" w:rsidR="00072482" w:rsidRPr="008E3F0D" w:rsidRDefault="00072482" w:rsidP="00072482">
      <w:pPr>
        <w:spacing w:line="240" w:lineRule="exact"/>
        <w:ind w:right="-1"/>
        <w:jc w:val="both"/>
        <w:rPr>
          <w:rFonts w:ascii="Open Sans" w:hAnsi="Open Sans" w:cs="Open Sans"/>
        </w:rPr>
      </w:pPr>
    </w:p>
    <w:p w14:paraId="228B423F" w14:textId="77777777" w:rsidR="00072482" w:rsidRPr="008E3F0D" w:rsidRDefault="00F36A51" w:rsidP="00072482">
      <w:pPr>
        <w:tabs>
          <w:tab w:val="right" w:leader="dot" w:pos="10206"/>
        </w:tabs>
        <w:spacing w:line="240" w:lineRule="exact"/>
        <w:ind w:right="-1"/>
        <w:jc w:val="both"/>
        <w:rPr>
          <w:rFonts w:ascii="Open Sans" w:hAnsi="Open Sans" w:cs="Open Sans"/>
        </w:rPr>
      </w:pPr>
      <w:r w:rsidRPr="008E3F0D">
        <w:rPr>
          <w:rFonts w:ascii="Open Sans" w:hAnsi="Open Sans" w:cs="Open Sans"/>
        </w:rPr>
        <w:sym w:font="Wingdings 2" w:char="F0A3"/>
      </w:r>
      <w:r w:rsidR="00072482" w:rsidRPr="008E3F0D">
        <w:rPr>
          <w:rFonts w:ascii="Open Sans" w:hAnsi="Open Sans" w:cs="Open Sans"/>
        </w:rPr>
        <w:t xml:space="preserve"> Agissant au nom et pour le compte de la société : </w:t>
      </w:r>
    </w:p>
    <w:p w14:paraId="53792DA6" w14:textId="77777777" w:rsidR="00072482" w:rsidRPr="008E3F0D" w:rsidRDefault="00072482" w:rsidP="00072482">
      <w:pPr>
        <w:spacing w:line="240" w:lineRule="exact"/>
        <w:ind w:right="-1"/>
        <w:jc w:val="both"/>
        <w:rPr>
          <w:rFonts w:ascii="Open Sans" w:hAnsi="Open Sans" w:cs="Open Sans"/>
        </w:rPr>
      </w:pPr>
      <w:r w:rsidRPr="008E3F0D">
        <w:rPr>
          <w:rFonts w:ascii="Open Sans" w:hAnsi="Open Sans" w:cs="Open Sans"/>
        </w:rPr>
        <w:sym w:font="Wingdings 2" w:char="F0A3"/>
      </w:r>
      <w:r w:rsidRPr="008E3F0D">
        <w:rPr>
          <w:rFonts w:ascii="Open Sans" w:hAnsi="Open Sans" w:cs="Open Sans"/>
        </w:rPr>
        <w:t xml:space="preserve"> En tant que Mandataire</w:t>
      </w:r>
      <w:r w:rsidRPr="008E3F0D">
        <w:rPr>
          <w:rFonts w:ascii="Open Sans" w:hAnsi="Open Sans" w:cs="Open Sans"/>
        </w:rPr>
        <w:tab/>
      </w:r>
      <w:r w:rsidRPr="008E3F0D">
        <w:rPr>
          <w:rFonts w:ascii="Open Sans" w:hAnsi="Open Sans" w:cs="Open Sans"/>
        </w:rPr>
        <w:tab/>
      </w:r>
      <w:r w:rsidRPr="008E3F0D">
        <w:rPr>
          <w:rFonts w:ascii="Open Sans" w:hAnsi="Open Sans" w:cs="Open Sans"/>
        </w:rPr>
        <w:tab/>
      </w:r>
      <w:r w:rsidRPr="008E3F0D">
        <w:rPr>
          <w:rFonts w:ascii="Open Sans" w:hAnsi="Open Sans" w:cs="Open Sans"/>
        </w:rPr>
        <w:sym w:font="Wingdings 2" w:char="F0A3"/>
      </w:r>
      <w:r w:rsidRPr="008E3F0D">
        <w:rPr>
          <w:rFonts w:ascii="Open Sans" w:hAnsi="Open Sans" w:cs="Open Sans"/>
        </w:rPr>
        <w:t xml:space="preserve"> du Groupement solidaire</w:t>
      </w:r>
    </w:p>
    <w:p w14:paraId="6AD90D12" w14:textId="77777777" w:rsidR="00072482" w:rsidRPr="008E3F0D" w:rsidRDefault="00072482" w:rsidP="00072482">
      <w:pPr>
        <w:spacing w:line="240" w:lineRule="exact"/>
        <w:ind w:right="-1"/>
        <w:jc w:val="both"/>
        <w:rPr>
          <w:rFonts w:ascii="Open Sans" w:hAnsi="Open Sans" w:cs="Open Sans"/>
        </w:rPr>
      </w:pPr>
      <w:r w:rsidRPr="008E3F0D">
        <w:rPr>
          <w:rFonts w:ascii="Open Sans" w:hAnsi="Open Sans" w:cs="Open Sans"/>
        </w:rPr>
        <w:tab/>
      </w:r>
      <w:r w:rsidRPr="008E3F0D">
        <w:rPr>
          <w:rFonts w:ascii="Open Sans" w:hAnsi="Open Sans" w:cs="Open Sans"/>
        </w:rPr>
        <w:tab/>
      </w:r>
      <w:r w:rsidRPr="008E3F0D">
        <w:rPr>
          <w:rFonts w:ascii="Open Sans" w:hAnsi="Open Sans" w:cs="Open Sans"/>
        </w:rPr>
        <w:tab/>
      </w:r>
      <w:r w:rsidRPr="008E3F0D">
        <w:rPr>
          <w:rFonts w:ascii="Open Sans" w:hAnsi="Open Sans" w:cs="Open Sans"/>
        </w:rPr>
        <w:tab/>
      </w:r>
      <w:r w:rsidRPr="008E3F0D">
        <w:rPr>
          <w:rFonts w:ascii="Open Sans" w:hAnsi="Open Sans" w:cs="Open Sans"/>
        </w:rPr>
        <w:tab/>
      </w:r>
      <w:r w:rsidRPr="008E3F0D">
        <w:rPr>
          <w:rFonts w:ascii="Open Sans" w:hAnsi="Open Sans" w:cs="Open Sans"/>
        </w:rPr>
        <w:tab/>
      </w:r>
      <w:r w:rsidRPr="008E3F0D">
        <w:rPr>
          <w:rFonts w:ascii="Open Sans" w:hAnsi="Open Sans" w:cs="Open Sans"/>
        </w:rPr>
        <w:sym w:font="Wingdings 2" w:char="F0A3"/>
      </w:r>
      <w:r w:rsidRPr="008E3F0D">
        <w:rPr>
          <w:rFonts w:ascii="Open Sans" w:hAnsi="Open Sans" w:cs="Open Sans"/>
        </w:rPr>
        <w:t xml:space="preserve"> </w:t>
      </w:r>
      <w:proofErr w:type="gramStart"/>
      <w:r w:rsidRPr="008E3F0D">
        <w:rPr>
          <w:rFonts w:ascii="Open Sans" w:hAnsi="Open Sans" w:cs="Open Sans"/>
        </w:rPr>
        <w:t>du</w:t>
      </w:r>
      <w:proofErr w:type="gramEnd"/>
      <w:r w:rsidRPr="008E3F0D">
        <w:rPr>
          <w:rFonts w:ascii="Open Sans" w:hAnsi="Open Sans" w:cs="Open Sans"/>
        </w:rPr>
        <w:t xml:space="preserve"> Groupement conjoint </w:t>
      </w:r>
    </w:p>
    <w:p w14:paraId="23D76E97" w14:textId="77777777" w:rsidR="00225E53" w:rsidRPr="008E3F0D" w:rsidRDefault="00225E53" w:rsidP="00072482">
      <w:pPr>
        <w:spacing w:line="240" w:lineRule="exact"/>
        <w:ind w:right="-1"/>
        <w:jc w:val="both"/>
        <w:rPr>
          <w:rFonts w:ascii="Open Sans" w:hAnsi="Open Sans" w:cs="Open Sans"/>
          <w:b/>
        </w:rPr>
      </w:pPr>
    </w:p>
    <w:p w14:paraId="1ABA64DC" w14:textId="77777777" w:rsidR="00225E53" w:rsidRPr="008E3F0D" w:rsidRDefault="00225E53" w:rsidP="00072482">
      <w:pPr>
        <w:spacing w:line="240" w:lineRule="exact"/>
        <w:ind w:right="-1"/>
        <w:jc w:val="both"/>
        <w:rPr>
          <w:rFonts w:ascii="Open Sans" w:hAnsi="Open Sans" w:cs="Open Sans"/>
          <w:b/>
        </w:rPr>
      </w:pPr>
      <w:proofErr w:type="gramStart"/>
      <w:r w:rsidRPr="008E3F0D">
        <w:rPr>
          <w:rFonts w:ascii="Open Sans" w:hAnsi="Open Sans" w:cs="Open Sans"/>
        </w:rPr>
        <w:t>Etablissement</w:t>
      </w:r>
      <w:r w:rsidRPr="008E3F0D">
        <w:rPr>
          <w:rFonts w:ascii="Open Sans" w:hAnsi="Open Sans" w:cs="Open Sans"/>
          <w:b/>
        </w:rPr>
        <w:t xml:space="preserve">  :</w:t>
      </w:r>
      <w:proofErr w:type="gramEnd"/>
      <w:r w:rsidRPr="008E3F0D">
        <w:rPr>
          <w:rFonts w:ascii="Open Sans" w:hAnsi="Open Sans" w:cs="Open Sans"/>
          <w:b/>
        </w:rPr>
        <w:t xml:space="preserve"> </w:t>
      </w:r>
    </w:p>
    <w:p w14:paraId="7BBC02C4" w14:textId="77777777" w:rsidR="00225E53" w:rsidRPr="008E3F0D" w:rsidRDefault="00225E53" w:rsidP="00072482">
      <w:pPr>
        <w:spacing w:line="240" w:lineRule="exact"/>
        <w:ind w:right="-1"/>
        <w:jc w:val="both"/>
        <w:rPr>
          <w:rFonts w:ascii="Open Sans" w:hAnsi="Open Sans" w:cs="Open Sans"/>
        </w:rPr>
      </w:pPr>
    </w:p>
    <w:p w14:paraId="76C317E7" w14:textId="77777777" w:rsidR="00072482" w:rsidRPr="008E3F0D" w:rsidRDefault="00072482" w:rsidP="00072482">
      <w:pPr>
        <w:spacing w:line="240" w:lineRule="exact"/>
        <w:ind w:right="-1"/>
        <w:rPr>
          <w:rFonts w:ascii="Open Sans" w:hAnsi="Open Sans" w:cs="Open Sans"/>
        </w:rPr>
      </w:pPr>
      <w:r w:rsidRPr="008E3F0D">
        <w:rPr>
          <w:rFonts w:ascii="Open Sans" w:hAnsi="Open Sans" w:cs="Open Sans"/>
        </w:rPr>
        <w:t xml:space="preserve">Ayant son </w:t>
      </w:r>
      <w:r w:rsidR="00126BC7" w:rsidRPr="008E3F0D">
        <w:rPr>
          <w:rFonts w:ascii="Open Sans" w:hAnsi="Open Sans" w:cs="Open Sans"/>
        </w:rPr>
        <w:t>siège social à</w:t>
      </w:r>
      <w:r w:rsidRPr="008E3F0D">
        <w:rPr>
          <w:rFonts w:ascii="Open Sans" w:hAnsi="Open Sans" w:cs="Open Sans"/>
        </w:rPr>
        <w:tab/>
      </w:r>
    </w:p>
    <w:p w14:paraId="3578FF1E" w14:textId="77777777" w:rsidR="00072482" w:rsidRPr="008E3F0D" w:rsidRDefault="00072482" w:rsidP="00072482">
      <w:pPr>
        <w:spacing w:line="240" w:lineRule="exact"/>
        <w:ind w:right="-1"/>
        <w:jc w:val="both"/>
        <w:rPr>
          <w:rFonts w:ascii="Open Sans" w:hAnsi="Open Sans" w:cs="Open Sans"/>
        </w:rPr>
      </w:pPr>
      <w:r w:rsidRPr="008E3F0D">
        <w:rPr>
          <w:rFonts w:ascii="Open Sans" w:hAnsi="Open Sans" w:cs="Open Sans"/>
        </w:rPr>
        <w:t>Numéro de téléphone :</w:t>
      </w:r>
      <w:r w:rsidRPr="008E3F0D">
        <w:rPr>
          <w:rFonts w:ascii="Open Sans" w:hAnsi="Open Sans" w:cs="Open Sans"/>
        </w:rPr>
        <w:tab/>
      </w:r>
      <w:r w:rsidRPr="008E3F0D">
        <w:rPr>
          <w:rFonts w:ascii="Open Sans" w:hAnsi="Open Sans" w:cs="Open Sans"/>
        </w:rPr>
        <w:tab/>
      </w:r>
    </w:p>
    <w:p w14:paraId="7DDFE1A9" w14:textId="77777777" w:rsidR="00072482" w:rsidRPr="008E3F0D" w:rsidRDefault="00072482" w:rsidP="00072482">
      <w:pPr>
        <w:spacing w:line="240" w:lineRule="exact"/>
        <w:ind w:right="-1"/>
        <w:jc w:val="both"/>
        <w:rPr>
          <w:rFonts w:ascii="Open Sans" w:hAnsi="Open Sans" w:cs="Open Sans"/>
        </w:rPr>
      </w:pPr>
      <w:r w:rsidRPr="008E3F0D">
        <w:rPr>
          <w:rFonts w:ascii="Open Sans" w:hAnsi="Open Sans" w:cs="Open Sans"/>
        </w:rPr>
        <w:t>Numéro de télécopie :</w:t>
      </w:r>
      <w:r w:rsidRPr="008E3F0D">
        <w:rPr>
          <w:rFonts w:ascii="Open Sans" w:hAnsi="Open Sans" w:cs="Open Sans"/>
        </w:rPr>
        <w:tab/>
      </w:r>
      <w:r w:rsidRPr="008E3F0D">
        <w:rPr>
          <w:rFonts w:ascii="Open Sans" w:hAnsi="Open Sans" w:cs="Open Sans"/>
        </w:rPr>
        <w:tab/>
      </w:r>
    </w:p>
    <w:p w14:paraId="10E10057" w14:textId="77777777" w:rsidR="00072482" w:rsidRPr="008E3F0D" w:rsidRDefault="00072482" w:rsidP="00072482">
      <w:pPr>
        <w:spacing w:line="240" w:lineRule="exact"/>
        <w:ind w:right="-1"/>
        <w:jc w:val="both"/>
        <w:rPr>
          <w:rFonts w:ascii="Open Sans" w:hAnsi="Open Sans" w:cs="Open Sans"/>
        </w:rPr>
      </w:pPr>
      <w:r w:rsidRPr="008E3F0D">
        <w:rPr>
          <w:rFonts w:ascii="Open Sans" w:hAnsi="Open Sans" w:cs="Open Sans"/>
        </w:rPr>
        <w:t>Email :</w:t>
      </w:r>
      <w:r w:rsidRPr="008E3F0D">
        <w:rPr>
          <w:rFonts w:ascii="Open Sans" w:hAnsi="Open Sans" w:cs="Open Sans"/>
        </w:rPr>
        <w:tab/>
      </w:r>
      <w:r w:rsidRPr="008E3F0D">
        <w:rPr>
          <w:rFonts w:ascii="Open Sans" w:hAnsi="Open Sans" w:cs="Open Sans"/>
        </w:rPr>
        <w:tab/>
      </w:r>
      <w:r w:rsidRPr="008E3F0D">
        <w:rPr>
          <w:rFonts w:ascii="Open Sans" w:hAnsi="Open Sans" w:cs="Open Sans"/>
        </w:rPr>
        <w:tab/>
      </w:r>
      <w:r w:rsidRPr="008E3F0D">
        <w:rPr>
          <w:rFonts w:ascii="Open Sans" w:hAnsi="Open Sans" w:cs="Open Sans"/>
        </w:rPr>
        <w:tab/>
      </w:r>
    </w:p>
    <w:p w14:paraId="22D6CB78" w14:textId="77777777" w:rsidR="00072482" w:rsidRPr="008E3F0D" w:rsidRDefault="00072482" w:rsidP="00072482">
      <w:pPr>
        <w:spacing w:before="60" w:line="240" w:lineRule="exact"/>
        <w:jc w:val="both"/>
        <w:rPr>
          <w:rFonts w:ascii="Open Sans" w:hAnsi="Open Sans" w:cs="Open Sans"/>
        </w:rPr>
      </w:pPr>
      <w:r w:rsidRPr="008E3F0D">
        <w:rPr>
          <w:rFonts w:ascii="Open Sans" w:hAnsi="Open Sans" w:cs="Open Sans"/>
        </w:rPr>
        <w:t>Immatriculé à l'I.N.S.E.E. :</w:t>
      </w:r>
      <w:r w:rsidR="00225E53" w:rsidRPr="008E3F0D">
        <w:rPr>
          <w:rFonts w:ascii="Open Sans" w:hAnsi="Open Sans" w:cs="Open Sans"/>
        </w:rPr>
        <w:t xml:space="preserve"> </w:t>
      </w:r>
    </w:p>
    <w:p w14:paraId="25488779" w14:textId="77777777" w:rsidR="00072482" w:rsidRPr="008E3F0D" w:rsidRDefault="00072482" w:rsidP="00126BC7">
      <w:pPr>
        <w:spacing w:before="60" w:line="240" w:lineRule="exact"/>
        <w:ind w:left="284"/>
        <w:rPr>
          <w:rFonts w:ascii="Open Sans" w:hAnsi="Open Sans" w:cs="Open Sans"/>
        </w:rPr>
      </w:pPr>
      <w:r w:rsidRPr="008E3F0D">
        <w:rPr>
          <w:rFonts w:ascii="Open Sans" w:hAnsi="Open Sans" w:cs="Open Sans"/>
        </w:rPr>
        <w:t>- numéro d'identité d'établissement (SIRET)</w:t>
      </w:r>
      <w:r w:rsidR="00126BC7" w:rsidRPr="008E3F0D">
        <w:rPr>
          <w:rFonts w:ascii="Open Sans" w:hAnsi="Open Sans" w:cs="Open Sans"/>
        </w:rPr>
        <w:t xml:space="preserve"> : </w:t>
      </w:r>
      <w:r w:rsidR="00225E53" w:rsidRPr="008E3F0D">
        <w:rPr>
          <w:rFonts w:ascii="Open Sans" w:hAnsi="Open Sans" w:cs="Open Sans"/>
        </w:rPr>
        <w:t xml:space="preserve"> </w:t>
      </w:r>
    </w:p>
    <w:p w14:paraId="6A81EE5E" w14:textId="77777777" w:rsidR="00225E53" w:rsidRPr="008E3F0D" w:rsidRDefault="00072482" w:rsidP="00225E53">
      <w:pPr>
        <w:spacing w:line="240" w:lineRule="exact"/>
        <w:ind w:left="284" w:right="-1"/>
        <w:jc w:val="both"/>
        <w:rPr>
          <w:rFonts w:ascii="Open Sans" w:hAnsi="Open Sans" w:cs="Open Sans"/>
        </w:rPr>
      </w:pPr>
      <w:r w:rsidRPr="008E3F0D">
        <w:rPr>
          <w:rFonts w:ascii="Open Sans" w:hAnsi="Open Sans" w:cs="Open Sans"/>
        </w:rPr>
        <w:t>- code d'activité économique principale (APE)</w:t>
      </w:r>
      <w:r w:rsidR="00225E53" w:rsidRPr="008E3F0D">
        <w:rPr>
          <w:rFonts w:ascii="Open Sans" w:hAnsi="Open Sans" w:cs="Open Sans"/>
        </w:rPr>
        <w:t> </w:t>
      </w:r>
      <w:r w:rsidR="00225E53" w:rsidRPr="008E3F0D">
        <w:rPr>
          <w:rFonts w:ascii="Open Sans" w:hAnsi="Open Sans" w:cs="Open Sans"/>
          <w:b/>
        </w:rPr>
        <w:t xml:space="preserve">: </w:t>
      </w:r>
    </w:p>
    <w:p w14:paraId="15A27BF2" w14:textId="77777777" w:rsidR="00072482" w:rsidRPr="008E3F0D" w:rsidRDefault="00072482" w:rsidP="00225E53">
      <w:pPr>
        <w:spacing w:line="240" w:lineRule="exact"/>
        <w:ind w:left="284" w:right="-1"/>
        <w:jc w:val="both"/>
        <w:rPr>
          <w:rFonts w:ascii="Open Sans" w:hAnsi="Open Sans" w:cs="Open Sans"/>
        </w:rPr>
      </w:pPr>
      <w:r w:rsidRPr="008E3F0D">
        <w:rPr>
          <w:rFonts w:ascii="Open Sans" w:hAnsi="Open Sans" w:cs="Open Sans"/>
        </w:rPr>
        <w:t>- au registre du Commerce et des Sociétés</w:t>
      </w:r>
      <w:r w:rsidR="00225E53" w:rsidRPr="008E3F0D">
        <w:rPr>
          <w:rFonts w:ascii="Open Sans" w:hAnsi="Open Sans" w:cs="Open Sans"/>
        </w:rPr>
        <w:t> :</w:t>
      </w:r>
      <w:r w:rsidRPr="008E3F0D">
        <w:rPr>
          <w:rFonts w:ascii="Open Sans" w:hAnsi="Open Sans" w:cs="Open Sans"/>
        </w:rPr>
        <w:tab/>
      </w:r>
      <w:r w:rsidR="00225E53" w:rsidRPr="008E3F0D">
        <w:rPr>
          <w:rFonts w:ascii="Open Sans" w:hAnsi="Open Sans" w:cs="Open Sans"/>
        </w:rPr>
        <w:t xml:space="preserve">    </w:t>
      </w:r>
    </w:p>
    <w:p w14:paraId="1579A6B1" w14:textId="77777777" w:rsidR="00225E53" w:rsidRPr="008E3F0D" w:rsidRDefault="00072482" w:rsidP="00225E53">
      <w:pPr>
        <w:spacing w:line="240" w:lineRule="exact"/>
        <w:ind w:left="284" w:right="-1"/>
        <w:rPr>
          <w:rFonts w:ascii="Open Sans" w:hAnsi="Open Sans" w:cs="Open Sans"/>
          <w:b/>
        </w:rPr>
      </w:pPr>
      <w:r w:rsidRPr="008E3F0D">
        <w:rPr>
          <w:rFonts w:ascii="Open Sans" w:hAnsi="Open Sans" w:cs="Open Sans"/>
        </w:rPr>
        <w:t xml:space="preserve">- au répertoire des métiers </w:t>
      </w:r>
      <w:r w:rsidRPr="008E3F0D">
        <w:rPr>
          <w:rFonts w:ascii="Open Sans" w:hAnsi="Open Sans" w:cs="Open Sans"/>
        </w:rPr>
        <w:tab/>
      </w:r>
      <w:r w:rsidRPr="008E3F0D">
        <w:rPr>
          <w:rFonts w:ascii="Open Sans" w:hAnsi="Open Sans" w:cs="Open Sans"/>
        </w:rPr>
        <w:tab/>
      </w:r>
      <w:r w:rsidRPr="008E3F0D">
        <w:rPr>
          <w:rFonts w:ascii="Open Sans" w:hAnsi="Open Sans" w:cs="Open Sans"/>
        </w:rPr>
        <w:tab/>
      </w:r>
      <w:r w:rsidR="00225E53" w:rsidRPr="008E3F0D">
        <w:rPr>
          <w:rFonts w:ascii="Open Sans" w:hAnsi="Open Sans" w:cs="Open Sans"/>
        </w:rPr>
        <w:t xml:space="preserve">     </w:t>
      </w:r>
    </w:p>
    <w:p w14:paraId="76FC9B7B" w14:textId="77777777" w:rsidR="00225E53" w:rsidRPr="008E3F0D" w:rsidRDefault="00225E53" w:rsidP="00225E53">
      <w:pPr>
        <w:spacing w:line="240" w:lineRule="exact"/>
        <w:ind w:left="284" w:right="-1"/>
        <w:rPr>
          <w:rFonts w:ascii="Open Sans" w:hAnsi="Open Sans" w:cs="Open Sans"/>
          <w:b/>
        </w:rPr>
      </w:pPr>
    </w:p>
    <w:p w14:paraId="53E5ACF4" w14:textId="77777777" w:rsidR="00225E53" w:rsidRPr="008E3F0D" w:rsidRDefault="00225E53" w:rsidP="00225E53">
      <w:pPr>
        <w:spacing w:line="240" w:lineRule="exact"/>
        <w:ind w:left="284" w:right="-1"/>
        <w:rPr>
          <w:rFonts w:ascii="Open Sans" w:hAnsi="Open Sans" w:cs="Open Sans"/>
          <w:b/>
        </w:rPr>
      </w:pPr>
    </w:p>
    <w:p w14:paraId="2D28DC71" w14:textId="77777777" w:rsidR="00072482" w:rsidRPr="008E3F0D" w:rsidRDefault="00072482" w:rsidP="00225E53">
      <w:pPr>
        <w:spacing w:line="240" w:lineRule="exact"/>
        <w:ind w:left="284" w:right="-1"/>
        <w:rPr>
          <w:rFonts w:ascii="Open Sans" w:hAnsi="Open Sans" w:cs="Open Sans"/>
        </w:rPr>
      </w:pPr>
      <w:r w:rsidRPr="008E3F0D">
        <w:rPr>
          <w:rFonts w:ascii="Open Sans" w:hAnsi="Open Sans" w:cs="Open Sans"/>
          <w:b/>
        </w:rPr>
        <w:t xml:space="preserve">Je </w:t>
      </w:r>
      <w:proofErr w:type="gramStart"/>
      <w:r w:rsidRPr="008E3F0D">
        <w:rPr>
          <w:rFonts w:ascii="Open Sans" w:hAnsi="Open Sans" w:cs="Open Sans"/>
          <w:b/>
        </w:rPr>
        <w:t>soussigné,</w:t>
      </w:r>
      <w:r w:rsidRPr="008E3F0D">
        <w:rPr>
          <w:rFonts w:ascii="Open Sans" w:hAnsi="Open Sans" w:cs="Open Sans"/>
        </w:rPr>
        <w:t xml:space="preserve">   </w:t>
      </w:r>
      <w:proofErr w:type="gramEnd"/>
      <w:r w:rsidRPr="008E3F0D">
        <w:rPr>
          <w:rFonts w:ascii="Open Sans" w:hAnsi="Open Sans" w:cs="Open Sans"/>
        </w:rPr>
        <w:t xml:space="preserve">                                                       Fonction :                                                             </w:t>
      </w:r>
    </w:p>
    <w:p w14:paraId="139D9FB0" w14:textId="77777777" w:rsidR="00072482" w:rsidRPr="008E3F0D" w:rsidRDefault="00072482" w:rsidP="00072482">
      <w:pPr>
        <w:spacing w:line="240" w:lineRule="exact"/>
        <w:ind w:right="-1"/>
        <w:jc w:val="both"/>
        <w:rPr>
          <w:rFonts w:ascii="Open Sans" w:hAnsi="Open Sans" w:cs="Open Sans"/>
        </w:rPr>
      </w:pPr>
    </w:p>
    <w:p w14:paraId="2103E51A" w14:textId="77777777" w:rsidR="000E1E52" w:rsidRPr="008E3F0D" w:rsidRDefault="000E1E52" w:rsidP="000E1E52">
      <w:pPr>
        <w:tabs>
          <w:tab w:val="right" w:leader="dot" w:pos="10206"/>
        </w:tabs>
        <w:spacing w:line="240" w:lineRule="exact"/>
        <w:ind w:right="-1"/>
        <w:jc w:val="both"/>
        <w:rPr>
          <w:rFonts w:ascii="Open Sans" w:hAnsi="Open Sans" w:cs="Open Sans"/>
        </w:rPr>
      </w:pPr>
      <w:r w:rsidRPr="008E3F0D">
        <w:rPr>
          <w:rFonts w:ascii="Open Sans" w:hAnsi="Open Sans" w:cs="Open Sans"/>
        </w:rPr>
        <w:sym w:font="Wingdings 2" w:char="F0A3"/>
      </w:r>
      <w:r w:rsidRPr="008E3F0D">
        <w:rPr>
          <w:rFonts w:ascii="Open Sans" w:hAnsi="Open Sans" w:cs="Open Sans"/>
        </w:rPr>
        <w:t xml:space="preserve"> Agissant au nom et pour le compte de la société : </w:t>
      </w:r>
    </w:p>
    <w:p w14:paraId="2D78D8D5" w14:textId="77777777" w:rsidR="000E1E52" w:rsidRPr="008E3F0D" w:rsidRDefault="000E1E52" w:rsidP="000E1E52">
      <w:pPr>
        <w:spacing w:line="240" w:lineRule="exact"/>
        <w:ind w:right="-1"/>
        <w:jc w:val="both"/>
        <w:rPr>
          <w:rFonts w:ascii="Open Sans" w:hAnsi="Open Sans" w:cs="Open Sans"/>
        </w:rPr>
      </w:pPr>
      <w:r w:rsidRPr="008E3F0D">
        <w:rPr>
          <w:rFonts w:ascii="Open Sans" w:hAnsi="Open Sans" w:cs="Open Sans"/>
        </w:rPr>
        <w:sym w:font="Wingdings 2" w:char="F0A3"/>
      </w:r>
      <w:r w:rsidRPr="008E3F0D">
        <w:rPr>
          <w:rFonts w:ascii="Open Sans" w:hAnsi="Open Sans" w:cs="Open Sans"/>
        </w:rPr>
        <w:t xml:space="preserve"> En tant que Mandataire</w:t>
      </w:r>
      <w:r w:rsidRPr="008E3F0D">
        <w:rPr>
          <w:rFonts w:ascii="Open Sans" w:hAnsi="Open Sans" w:cs="Open Sans"/>
        </w:rPr>
        <w:tab/>
      </w:r>
      <w:r w:rsidRPr="008E3F0D">
        <w:rPr>
          <w:rFonts w:ascii="Open Sans" w:hAnsi="Open Sans" w:cs="Open Sans"/>
        </w:rPr>
        <w:tab/>
      </w:r>
      <w:r w:rsidRPr="008E3F0D">
        <w:rPr>
          <w:rFonts w:ascii="Open Sans" w:hAnsi="Open Sans" w:cs="Open Sans"/>
        </w:rPr>
        <w:tab/>
      </w:r>
      <w:r w:rsidRPr="008E3F0D">
        <w:rPr>
          <w:rFonts w:ascii="Open Sans" w:hAnsi="Open Sans" w:cs="Open Sans"/>
        </w:rPr>
        <w:sym w:font="Wingdings 2" w:char="F0A3"/>
      </w:r>
      <w:r w:rsidRPr="008E3F0D">
        <w:rPr>
          <w:rFonts w:ascii="Open Sans" w:hAnsi="Open Sans" w:cs="Open Sans"/>
        </w:rPr>
        <w:t xml:space="preserve"> du Groupement solidaire</w:t>
      </w:r>
    </w:p>
    <w:p w14:paraId="10233AAC" w14:textId="77777777" w:rsidR="000E1E52" w:rsidRPr="008E3F0D" w:rsidRDefault="000E1E52" w:rsidP="000E1E52">
      <w:pPr>
        <w:spacing w:line="240" w:lineRule="exact"/>
        <w:ind w:right="-1"/>
        <w:jc w:val="both"/>
        <w:rPr>
          <w:rFonts w:ascii="Open Sans" w:hAnsi="Open Sans" w:cs="Open Sans"/>
        </w:rPr>
      </w:pPr>
      <w:r w:rsidRPr="008E3F0D">
        <w:rPr>
          <w:rFonts w:ascii="Open Sans" w:hAnsi="Open Sans" w:cs="Open Sans"/>
        </w:rPr>
        <w:tab/>
      </w:r>
      <w:r w:rsidRPr="008E3F0D">
        <w:rPr>
          <w:rFonts w:ascii="Open Sans" w:hAnsi="Open Sans" w:cs="Open Sans"/>
        </w:rPr>
        <w:tab/>
      </w:r>
      <w:r w:rsidRPr="008E3F0D">
        <w:rPr>
          <w:rFonts w:ascii="Open Sans" w:hAnsi="Open Sans" w:cs="Open Sans"/>
        </w:rPr>
        <w:tab/>
      </w:r>
      <w:r w:rsidRPr="008E3F0D">
        <w:rPr>
          <w:rFonts w:ascii="Open Sans" w:hAnsi="Open Sans" w:cs="Open Sans"/>
        </w:rPr>
        <w:tab/>
      </w:r>
      <w:r w:rsidRPr="008E3F0D">
        <w:rPr>
          <w:rFonts w:ascii="Open Sans" w:hAnsi="Open Sans" w:cs="Open Sans"/>
        </w:rPr>
        <w:tab/>
      </w:r>
      <w:r w:rsidRPr="008E3F0D">
        <w:rPr>
          <w:rFonts w:ascii="Open Sans" w:hAnsi="Open Sans" w:cs="Open Sans"/>
        </w:rPr>
        <w:tab/>
      </w:r>
      <w:r w:rsidRPr="008E3F0D">
        <w:rPr>
          <w:rFonts w:ascii="Open Sans" w:hAnsi="Open Sans" w:cs="Open Sans"/>
        </w:rPr>
        <w:sym w:font="Wingdings 2" w:char="F0A3"/>
      </w:r>
      <w:r w:rsidRPr="008E3F0D">
        <w:rPr>
          <w:rFonts w:ascii="Open Sans" w:hAnsi="Open Sans" w:cs="Open Sans"/>
        </w:rPr>
        <w:t xml:space="preserve"> </w:t>
      </w:r>
      <w:proofErr w:type="gramStart"/>
      <w:r w:rsidRPr="008E3F0D">
        <w:rPr>
          <w:rFonts w:ascii="Open Sans" w:hAnsi="Open Sans" w:cs="Open Sans"/>
        </w:rPr>
        <w:t>du</w:t>
      </w:r>
      <w:proofErr w:type="gramEnd"/>
      <w:r w:rsidRPr="008E3F0D">
        <w:rPr>
          <w:rFonts w:ascii="Open Sans" w:hAnsi="Open Sans" w:cs="Open Sans"/>
        </w:rPr>
        <w:t xml:space="preserve"> Groupement conjoint </w:t>
      </w:r>
    </w:p>
    <w:p w14:paraId="328EA36A" w14:textId="77777777" w:rsidR="000E1E52" w:rsidRPr="008E3F0D" w:rsidRDefault="000E1E52" w:rsidP="000E1E52">
      <w:pPr>
        <w:spacing w:line="240" w:lineRule="exact"/>
        <w:ind w:right="-1"/>
        <w:jc w:val="both"/>
        <w:rPr>
          <w:rFonts w:ascii="Open Sans" w:hAnsi="Open Sans" w:cs="Open Sans"/>
        </w:rPr>
      </w:pPr>
      <w:r w:rsidRPr="008E3F0D">
        <w:rPr>
          <w:rFonts w:ascii="Open Sans" w:hAnsi="Open Sans" w:cs="Open Sans"/>
        </w:rPr>
        <w:t xml:space="preserve">Au capital de </w:t>
      </w:r>
    </w:p>
    <w:p w14:paraId="251FE590" w14:textId="77777777" w:rsidR="000E1E52" w:rsidRPr="008E3F0D" w:rsidRDefault="000E1E52" w:rsidP="000E1E52">
      <w:pPr>
        <w:spacing w:line="240" w:lineRule="exact"/>
        <w:ind w:right="-1"/>
        <w:rPr>
          <w:rFonts w:ascii="Open Sans" w:hAnsi="Open Sans" w:cs="Open Sans"/>
        </w:rPr>
      </w:pPr>
      <w:r w:rsidRPr="008E3F0D">
        <w:rPr>
          <w:rFonts w:ascii="Open Sans" w:hAnsi="Open Sans" w:cs="Open Sans"/>
        </w:rPr>
        <w:t xml:space="preserve">Ayant son siège social à </w:t>
      </w:r>
      <w:r w:rsidRPr="008E3F0D">
        <w:rPr>
          <w:rFonts w:ascii="Open Sans" w:hAnsi="Open Sans" w:cs="Open Sans"/>
        </w:rPr>
        <w:tab/>
      </w:r>
      <w:r w:rsidRPr="008E3F0D">
        <w:rPr>
          <w:rFonts w:ascii="Open Sans" w:hAnsi="Open Sans" w:cs="Open Sans"/>
        </w:rPr>
        <w:tab/>
        <w:t>______________________________________________________________________</w:t>
      </w:r>
    </w:p>
    <w:p w14:paraId="53B686CD" w14:textId="77777777" w:rsidR="000E1E52" w:rsidRPr="008E3F0D" w:rsidRDefault="000E1E52" w:rsidP="000E1E52">
      <w:pPr>
        <w:spacing w:line="240" w:lineRule="exact"/>
        <w:ind w:right="-1"/>
        <w:rPr>
          <w:rFonts w:ascii="Open Sans" w:hAnsi="Open Sans" w:cs="Open Sans"/>
        </w:rPr>
      </w:pPr>
      <w:r w:rsidRPr="008E3F0D">
        <w:rPr>
          <w:rFonts w:ascii="Open Sans" w:hAnsi="Open Sans" w:cs="Open Sans"/>
        </w:rPr>
        <w:tab/>
        <w:t>______________________________________________________________________</w:t>
      </w:r>
    </w:p>
    <w:p w14:paraId="1C5E36E0" w14:textId="77777777" w:rsidR="000E1E52" w:rsidRPr="008E3F0D" w:rsidRDefault="000E1E52" w:rsidP="000E1E52">
      <w:pPr>
        <w:spacing w:line="240" w:lineRule="exact"/>
        <w:ind w:right="-1"/>
        <w:jc w:val="both"/>
        <w:rPr>
          <w:rFonts w:ascii="Open Sans" w:hAnsi="Open Sans" w:cs="Open Sans"/>
        </w:rPr>
      </w:pPr>
      <w:r w:rsidRPr="008E3F0D">
        <w:rPr>
          <w:rFonts w:ascii="Open Sans" w:hAnsi="Open Sans" w:cs="Open Sans"/>
        </w:rPr>
        <w:t>Numéro de téléphone :</w:t>
      </w:r>
      <w:r w:rsidRPr="008E3F0D">
        <w:rPr>
          <w:rFonts w:ascii="Open Sans" w:hAnsi="Open Sans" w:cs="Open Sans"/>
        </w:rPr>
        <w:tab/>
      </w:r>
      <w:r w:rsidRPr="008E3F0D">
        <w:rPr>
          <w:rFonts w:ascii="Open Sans" w:hAnsi="Open Sans" w:cs="Open Sans"/>
        </w:rPr>
        <w:tab/>
        <w:t>_____________________________________________________</w:t>
      </w:r>
    </w:p>
    <w:p w14:paraId="656BDF07" w14:textId="77777777" w:rsidR="000E1E52" w:rsidRPr="008E3F0D" w:rsidRDefault="000E1E52" w:rsidP="000E1E52">
      <w:pPr>
        <w:spacing w:line="240" w:lineRule="exact"/>
        <w:ind w:right="-1"/>
        <w:jc w:val="both"/>
        <w:rPr>
          <w:rFonts w:ascii="Open Sans" w:hAnsi="Open Sans" w:cs="Open Sans"/>
        </w:rPr>
      </w:pPr>
      <w:r w:rsidRPr="008E3F0D">
        <w:rPr>
          <w:rFonts w:ascii="Open Sans" w:hAnsi="Open Sans" w:cs="Open Sans"/>
        </w:rPr>
        <w:t>Numéro de télécopie :</w:t>
      </w:r>
      <w:r w:rsidRPr="008E3F0D">
        <w:rPr>
          <w:rFonts w:ascii="Open Sans" w:hAnsi="Open Sans" w:cs="Open Sans"/>
        </w:rPr>
        <w:tab/>
      </w:r>
      <w:r w:rsidRPr="008E3F0D">
        <w:rPr>
          <w:rFonts w:ascii="Open Sans" w:hAnsi="Open Sans" w:cs="Open Sans"/>
        </w:rPr>
        <w:tab/>
        <w:t>_____________________________________________________</w:t>
      </w:r>
    </w:p>
    <w:p w14:paraId="7657FD76" w14:textId="77777777" w:rsidR="000E1E52" w:rsidRPr="008E3F0D" w:rsidRDefault="000E1E52" w:rsidP="000E1E52">
      <w:pPr>
        <w:spacing w:line="240" w:lineRule="exact"/>
        <w:ind w:right="-1"/>
        <w:jc w:val="both"/>
        <w:rPr>
          <w:rFonts w:ascii="Open Sans" w:hAnsi="Open Sans" w:cs="Open Sans"/>
        </w:rPr>
      </w:pPr>
      <w:r w:rsidRPr="008E3F0D">
        <w:rPr>
          <w:rFonts w:ascii="Open Sans" w:hAnsi="Open Sans" w:cs="Open Sans"/>
        </w:rPr>
        <w:t>Email :</w:t>
      </w:r>
      <w:r w:rsidRPr="008E3F0D">
        <w:rPr>
          <w:rFonts w:ascii="Open Sans" w:hAnsi="Open Sans" w:cs="Open Sans"/>
        </w:rPr>
        <w:tab/>
      </w:r>
      <w:r w:rsidRPr="008E3F0D">
        <w:rPr>
          <w:rFonts w:ascii="Open Sans" w:hAnsi="Open Sans" w:cs="Open Sans"/>
        </w:rPr>
        <w:tab/>
      </w:r>
      <w:r w:rsidRPr="008E3F0D">
        <w:rPr>
          <w:rFonts w:ascii="Open Sans" w:hAnsi="Open Sans" w:cs="Open Sans"/>
        </w:rPr>
        <w:tab/>
      </w:r>
      <w:r w:rsidRPr="008E3F0D">
        <w:rPr>
          <w:rFonts w:ascii="Open Sans" w:hAnsi="Open Sans" w:cs="Open Sans"/>
        </w:rPr>
        <w:tab/>
        <w:t>_______________________________________@___________________________________________</w:t>
      </w:r>
    </w:p>
    <w:p w14:paraId="28A3839E" w14:textId="77777777" w:rsidR="000E1E52" w:rsidRPr="008E3F0D" w:rsidRDefault="000E1E52" w:rsidP="000E1E52">
      <w:pPr>
        <w:spacing w:before="60" w:line="240" w:lineRule="exact"/>
        <w:jc w:val="both"/>
        <w:rPr>
          <w:rFonts w:ascii="Open Sans" w:hAnsi="Open Sans" w:cs="Open Sans"/>
        </w:rPr>
      </w:pPr>
      <w:r w:rsidRPr="008E3F0D">
        <w:rPr>
          <w:rFonts w:ascii="Open Sans" w:hAnsi="Open Sans" w:cs="Open Sans"/>
        </w:rPr>
        <w:t>Immatriculé à l'I.N.S.E.E. :</w:t>
      </w:r>
    </w:p>
    <w:p w14:paraId="23FCFFAB" w14:textId="77777777" w:rsidR="000E1E52" w:rsidRPr="008E3F0D" w:rsidRDefault="000E1E52" w:rsidP="000E1E52">
      <w:pPr>
        <w:spacing w:before="60" w:line="240" w:lineRule="exact"/>
        <w:ind w:left="284"/>
        <w:jc w:val="both"/>
        <w:rPr>
          <w:rFonts w:ascii="Open Sans" w:hAnsi="Open Sans" w:cs="Open Sans"/>
        </w:rPr>
      </w:pPr>
      <w:r w:rsidRPr="008E3F0D">
        <w:rPr>
          <w:rFonts w:ascii="Open Sans" w:hAnsi="Open Sans" w:cs="Open Sans"/>
        </w:rPr>
        <w:t>- numéro d'identité d'établissement (SIRET)</w:t>
      </w:r>
      <w:r w:rsidRPr="008E3F0D">
        <w:rPr>
          <w:rFonts w:ascii="Open Sans" w:hAnsi="Open Sans" w:cs="Open Sans"/>
        </w:rPr>
        <w:tab/>
        <w:t>___________________________________________________________________</w:t>
      </w:r>
    </w:p>
    <w:p w14:paraId="3BE91099" w14:textId="77777777" w:rsidR="000E1E52" w:rsidRPr="008E3F0D" w:rsidRDefault="000E1E52" w:rsidP="000E1E52">
      <w:pPr>
        <w:spacing w:line="240" w:lineRule="exact"/>
        <w:ind w:left="284" w:right="-1"/>
        <w:jc w:val="both"/>
        <w:rPr>
          <w:rFonts w:ascii="Open Sans" w:hAnsi="Open Sans" w:cs="Open Sans"/>
        </w:rPr>
      </w:pPr>
      <w:r w:rsidRPr="008E3F0D">
        <w:rPr>
          <w:rFonts w:ascii="Open Sans" w:hAnsi="Open Sans" w:cs="Open Sans"/>
        </w:rPr>
        <w:t>- code d'activité économique principale (APE) _________________________________________________________________</w:t>
      </w:r>
    </w:p>
    <w:p w14:paraId="772E9060" w14:textId="77777777" w:rsidR="000E1E52" w:rsidRPr="008E3F0D" w:rsidRDefault="000E1E52" w:rsidP="000E1E52">
      <w:pPr>
        <w:tabs>
          <w:tab w:val="left" w:pos="1582"/>
        </w:tabs>
        <w:spacing w:line="240" w:lineRule="exact"/>
        <w:ind w:right="-1"/>
        <w:jc w:val="both"/>
        <w:rPr>
          <w:rFonts w:ascii="Open Sans" w:hAnsi="Open Sans" w:cs="Open Sans"/>
        </w:rPr>
      </w:pPr>
      <w:r w:rsidRPr="008E3F0D">
        <w:rPr>
          <w:rFonts w:ascii="Open Sans" w:hAnsi="Open Sans" w:cs="Open Sans"/>
        </w:rPr>
        <w:t>Numéro d'inscription :</w:t>
      </w:r>
    </w:p>
    <w:p w14:paraId="5065A810" w14:textId="77777777" w:rsidR="000E1E52" w:rsidRPr="008E3F0D" w:rsidRDefault="000E1E52" w:rsidP="000E1E52">
      <w:pPr>
        <w:spacing w:line="240" w:lineRule="exact"/>
        <w:ind w:left="284" w:right="-1"/>
        <w:jc w:val="both"/>
        <w:rPr>
          <w:rFonts w:ascii="Open Sans" w:hAnsi="Open Sans" w:cs="Open Sans"/>
        </w:rPr>
      </w:pPr>
      <w:r w:rsidRPr="008E3F0D">
        <w:rPr>
          <w:rFonts w:ascii="Open Sans" w:hAnsi="Open Sans" w:cs="Open Sans"/>
        </w:rPr>
        <w:t>- au registre du Commerce et des Sociétés</w:t>
      </w:r>
      <w:r w:rsidRPr="008E3F0D">
        <w:rPr>
          <w:rFonts w:ascii="Open Sans" w:hAnsi="Open Sans" w:cs="Open Sans"/>
        </w:rPr>
        <w:tab/>
        <w:t>___________________________________________________________________</w:t>
      </w:r>
    </w:p>
    <w:p w14:paraId="66ED4AF2" w14:textId="77777777" w:rsidR="000E1E52" w:rsidRPr="008E3F0D" w:rsidRDefault="000E1E52" w:rsidP="000E1E52">
      <w:pPr>
        <w:spacing w:line="240" w:lineRule="exact"/>
        <w:ind w:left="284" w:right="-1"/>
        <w:jc w:val="both"/>
        <w:rPr>
          <w:rFonts w:ascii="Open Sans" w:hAnsi="Open Sans" w:cs="Open Sans"/>
        </w:rPr>
      </w:pPr>
      <w:r w:rsidRPr="008E3F0D">
        <w:rPr>
          <w:rFonts w:ascii="Open Sans" w:hAnsi="Open Sans" w:cs="Open Sans"/>
        </w:rPr>
        <w:t xml:space="preserve">- au répertoire des métiers </w:t>
      </w:r>
      <w:r w:rsidRPr="008E3F0D">
        <w:rPr>
          <w:rFonts w:ascii="Open Sans" w:hAnsi="Open Sans" w:cs="Open Sans"/>
        </w:rPr>
        <w:tab/>
      </w:r>
      <w:r w:rsidRPr="008E3F0D">
        <w:rPr>
          <w:rFonts w:ascii="Open Sans" w:hAnsi="Open Sans" w:cs="Open Sans"/>
        </w:rPr>
        <w:tab/>
      </w:r>
      <w:r w:rsidRPr="008E3F0D">
        <w:rPr>
          <w:rFonts w:ascii="Open Sans" w:hAnsi="Open Sans" w:cs="Open Sans"/>
        </w:rPr>
        <w:tab/>
        <w:t>___________________________________________________________________</w:t>
      </w:r>
    </w:p>
    <w:p w14:paraId="38611DA6" w14:textId="77777777" w:rsidR="00072482" w:rsidRPr="008E3F0D" w:rsidRDefault="00072482" w:rsidP="006D32D8">
      <w:pPr>
        <w:tabs>
          <w:tab w:val="left" w:pos="930"/>
        </w:tabs>
        <w:spacing w:line="240" w:lineRule="exact"/>
        <w:ind w:right="-1"/>
        <w:jc w:val="both"/>
        <w:rPr>
          <w:rFonts w:ascii="Open Sans" w:hAnsi="Open Sans" w:cs="Open Sans"/>
        </w:rPr>
      </w:pPr>
    </w:p>
    <w:p w14:paraId="00BB4D30" w14:textId="77777777" w:rsidR="00F53B84" w:rsidRPr="008E3F0D" w:rsidRDefault="00F53B84" w:rsidP="00072482">
      <w:pPr>
        <w:tabs>
          <w:tab w:val="left" w:leader="dot" w:pos="10206"/>
        </w:tabs>
        <w:spacing w:line="240" w:lineRule="exact"/>
        <w:ind w:right="-1"/>
        <w:jc w:val="both"/>
        <w:rPr>
          <w:rFonts w:ascii="Open Sans" w:hAnsi="Open Sans" w:cs="Open Sans"/>
        </w:rPr>
      </w:pPr>
      <w:r w:rsidRPr="008E3F0D">
        <w:rPr>
          <w:rFonts w:ascii="Open Sans" w:hAnsi="Open Sans" w:cs="Open Sans"/>
        </w:rPr>
        <w:t>Après avoir pris connaissance des pièces du dossier de la consultation et des documents qui y sont mentionnés,</w:t>
      </w:r>
    </w:p>
    <w:p w14:paraId="2C8CE2C9" w14:textId="77777777" w:rsidR="00457E9F" w:rsidRPr="008E3F0D" w:rsidRDefault="00AE0556" w:rsidP="00054F82">
      <w:pPr>
        <w:numPr>
          <w:ilvl w:val="0"/>
          <w:numId w:val="1"/>
        </w:numPr>
        <w:spacing w:line="240" w:lineRule="exact"/>
        <w:ind w:right="-1"/>
        <w:jc w:val="both"/>
        <w:rPr>
          <w:rFonts w:ascii="Open Sans" w:hAnsi="Open Sans" w:cs="Open Sans"/>
        </w:rPr>
      </w:pPr>
      <w:r w:rsidRPr="008E3F0D">
        <w:rPr>
          <w:rFonts w:ascii="Open Sans" w:hAnsi="Open Sans" w:cs="Open Sans"/>
          <w:b/>
          <w:u w:val="single"/>
        </w:rPr>
        <w:t>M'engage</w:t>
      </w:r>
      <w:r w:rsidRPr="008E3F0D">
        <w:rPr>
          <w:rFonts w:ascii="Open Sans" w:hAnsi="Open Sans" w:cs="Open Sans"/>
        </w:rPr>
        <w:t xml:space="preserve"> </w:t>
      </w:r>
      <w:r w:rsidR="00072482" w:rsidRPr="008E3F0D">
        <w:rPr>
          <w:rFonts w:ascii="Open Sans" w:hAnsi="Open Sans" w:cs="Open Sans"/>
        </w:rPr>
        <w:t xml:space="preserve">sans réserve à exécuter les prestations désignées </w:t>
      </w:r>
      <w:r w:rsidR="006D32D8" w:rsidRPr="008E3F0D">
        <w:rPr>
          <w:rFonts w:ascii="Open Sans" w:hAnsi="Open Sans" w:cs="Open Sans"/>
        </w:rPr>
        <w:t>à l’accord-cadre</w:t>
      </w:r>
      <w:r w:rsidR="00457E9F" w:rsidRPr="008E3F0D">
        <w:rPr>
          <w:rFonts w:ascii="Open Sans" w:hAnsi="Open Sans" w:cs="Open Sans"/>
        </w:rPr>
        <w:t> :</w:t>
      </w:r>
    </w:p>
    <w:p w14:paraId="33E50347" w14:textId="223C247E" w:rsidR="00054F82" w:rsidRPr="008E3F0D" w:rsidRDefault="00072482" w:rsidP="00457E9F">
      <w:pPr>
        <w:numPr>
          <w:ilvl w:val="0"/>
          <w:numId w:val="10"/>
        </w:numPr>
        <w:spacing w:line="240" w:lineRule="exact"/>
        <w:ind w:right="-1"/>
        <w:jc w:val="both"/>
        <w:rPr>
          <w:rFonts w:ascii="Open Sans" w:hAnsi="Open Sans" w:cs="Open Sans"/>
        </w:rPr>
      </w:pPr>
      <w:proofErr w:type="gramStart"/>
      <w:r w:rsidRPr="008E3F0D">
        <w:rPr>
          <w:rFonts w:ascii="Open Sans" w:hAnsi="Open Sans" w:cs="Open Sans"/>
        </w:rPr>
        <w:t>aux</w:t>
      </w:r>
      <w:proofErr w:type="gramEnd"/>
      <w:r w:rsidRPr="008E3F0D">
        <w:rPr>
          <w:rFonts w:ascii="Open Sans" w:hAnsi="Open Sans" w:cs="Open Sans"/>
        </w:rPr>
        <w:t xml:space="preserve"> prix et conditions </w:t>
      </w:r>
      <w:r w:rsidR="0066534D" w:rsidRPr="008E3F0D">
        <w:rPr>
          <w:rFonts w:ascii="Open Sans" w:hAnsi="Open Sans" w:cs="Open Sans"/>
        </w:rPr>
        <w:t>fixés à</w:t>
      </w:r>
      <w:r w:rsidR="006D32D8" w:rsidRPr="008E3F0D">
        <w:rPr>
          <w:rFonts w:ascii="Open Sans" w:hAnsi="Open Sans" w:cs="Open Sans"/>
        </w:rPr>
        <w:t xml:space="preserve"> </w:t>
      </w:r>
      <w:r w:rsidR="0066534D" w:rsidRPr="008E3F0D">
        <w:rPr>
          <w:rFonts w:ascii="Open Sans" w:hAnsi="Open Sans" w:cs="Open Sans"/>
        </w:rPr>
        <w:t>l’</w:t>
      </w:r>
      <w:r w:rsidR="006D32D8" w:rsidRPr="008E3F0D">
        <w:rPr>
          <w:rFonts w:ascii="Open Sans" w:hAnsi="Open Sans" w:cs="Open Sans"/>
        </w:rPr>
        <w:t>Acte d’engagement</w:t>
      </w:r>
      <w:r w:rsidR="0066534D" w:rsidRPr="008E3F0D">
        <w:rPr>
          <w:rFonts w:ascii="Open Sans" w:hAnsi="Open Sans" w:cs="Open Sans"/>
        </w:rPr>
        <w:t xml:space="preserve"> (AE)</w:t>
      </w:r>
      <w:r w:rsidR="00457E9F" w:rsidRPr="008E3F0D">
        <w:rPr>
          <w:rFonts w:ascii="Open Sans" w:hAnsi="Open Sans" w:cs="Open Sans"/>
        </w:rPr>
        <w:t xml:space="preserve"> et aux</w:t>
      </w:r>
      <w:r w:rsidR="003B016D" w:rsidRPr="008E3F0D">
        <w:rPr>
          <w:rFonts w:ascii="Open Sans" w:hAnsi="Open Sans" w:cs="Open Sans"/>
        </w:rPr>
        <w:t xml:space="preserve"> </w:t>
      </w:r>
      <w:r w:rsidRPr="008E3F0D">
        <w:rPr>
          <w:rFonts w:ascii="Open Sans" w:hAnsi="Open Sans" w:cs="Open Sans"/>
        </w:rPr>
        <w:t>annexe</w:t>
      </w:r>
      <w:r w:rsidR="003B016D" w:rsidRPr="008E3F0D">
        <w:rPr>
          <w:rFonts w:ascii="Open Sans" w:hAnsi="Open Sans" w:cs="Open Sans"/>
        </w:rPr>
        <w:t>s</w:t>
      </w:r>
      <w:r w:rsidRPr="008E3F0D">
        <w:rPr>
          <w:rFonts w:ascii="Open Sans" w:hAnsi="Open Sans" w:cs="Open Sans"/>
        </w:rPr>
        <w:t xml:space="preserve"> financière</w:t>
      </w:r>
      <w:r w:rsidR="003B016D" w:rsidRPr="008E3F0D">
        <w:rPr>
          <w:rFonts w:ascii="Open Sans" w:hAnsi="Open Sans" w:cs="Open Sans"/>
        </w:rPr>
        <w:t>s</w:t>
      </w:r>
      <w:r w:rsidRPr="008E3F0D">
        <w:rPr>
          <w:rFonts w:ascii="Open Sans" w:hAnsi="Open Sans" w:cs="Open Sans"/>
        </w:rPr>
        <w:t xml:space="preserve"> jointe</w:t>
      </w:r>
      <w:r w:rsidR="003B016D" w:rsidRPr="008E3F0D">
        <w:rPr>
          <w:rFonts w:ascii="Open Sans" w:hAnsi="Open Sans" w:cs="Open Sans"/>
        </w:rPr>
        <w:t xml:space="preserve">s, </w:t>
      </w:r>
      <w:r w:rsidR="006D32D8" w:rsidRPr="008E3F0D">
        <w:rPr>
          <w:rFonts w:ascii="Open Sans" w:hAnsi="Open Sans" w:cs="Open Sans"/>
        </w:rPr>
        <w:t>le Bordereau</w:t>
      </w:r>
      <w:r w:rsidR="00054F82" w:rsidRPr="008E3F0D">
        <w:rPr>
          <w:rFonts w:ascii="Open Sans" w:hAnsi="Open Sans" w:cs="Open Sans"/>
        </w:rPr>
        <w:t xml:space="preserve"> de</w:t>
      </w:r>
      <w:r w:rsidR="006D32D8" w:rsidRPr="008E3F0D">
        <w:rPr>
          <w:rFonts w:ascii="Open Sans" w:hAnsi="Open Sans" w:cs="Open Sans"/>
        </w:rPr>
        <w:t>s</w:t>
      </w:r>
      <w:r w:rsidR="00054F82" w:rsidRPr="008E3F0D">
        <w:rPr>
          <w:rFonts w:ascii="Open Sans" w:hAnsi="Open Sans" w:cs="Open Sans"/>
        </w:rPr>
        <w:t xml:space="preserve"> Prix Unitaires (BPU) </w:t>
      </w:r>
      <w:r w:rsidR="00457E9F" w:rsidRPr="008E3F0D">
        <w:rPr>
          <w:rFonts w:ascii="Open Sans" w:hAnsi="Open Sans" w:cs="Open Sans"/>
        </w:rPr>
        <w:t>,</w:t>
      </w:r>
    </w:p>
    <w:p w14:paraId="73BB79FE" w14:textId="29FA0A6A" w:rsidR="00457E9F" w:rsidRPr="008E3F0D" w:rsidRDefault="00457E9F" w:rsidP="00457E9F">
      <w:pPr>
        <w:numPr>
          <w:ilvl w:val="0"/>
          <w:numId w:val="10"/>
        </w:numPr>
        <w:spacing w:line="240" w:lineRule="exact"/>
        <w:ind w:right="-1"/>
        <w:jc w:val="both"/>
        <w:rPr>
          <w:rFonts w:ascii="Open Sans" w:hAnsi="Open Sans" w:cs="Open Sans"/>
        </w:rPr>
      </w:pPr>
      <w:proofErr w:type="gramStart"/>
      <w:r w:rsidRPr="008E3F0D">
        <w:rPr>
          <w:rFonts w:ascii="Open Sans" w:hAnsi="Open Sans" w:cs="Open Sans"/>
        </w:rPr>
        <w:t>aux</w:t>
      </w:r>
      <w:proofErr w:type="gramEnd"/>
      <w:r w:rsidRPr="008E3F0D">
        <w:rPr>
          <w:rFonts w:ascii="Open Sans" w:hAnsi="Open Sans" w:cs="Open Sans"/>
        </w:rPr>
        <w:t xml:space="preserve"> conditions fixées aux cahier</w:t>
      </w:r>
      <w:r w:rsidR="00CA2B3B">
        <w:rPr>
          <w:rFonts w:ascii="Open Sans" w:hAnsi="Open Sans" w:cs="Open Sans"/>
        </w:rPr>
        <w:t>s</w:t>
      </w:r>
      <w:r w:rsidRPr="008E3F0D">
        <w:rPr>
          <w:rFonts w:ascii="Open Sans" w:hAnsi="Open Sans" w:cs="Open Sans"/>
        </w:rPr>
        <w:t xml:space="preserve"> des clauses </w:t>
      </w:r>
      <w:r w:rsidR="00CA2B3B">
        <w:rPr>
          <w:rFonts w:ascii="Open Sans" w:hAnsi="Open Sans" w:cs="Open Sans"/>
        </w:rPr>
        <w:t>techniques</w:t>
      </w:r>
      <w:r w:rsidR="00CA2B3B" w:rsidRPr="008E3F0D">
        <w:rPr>
          <w:rFonts w:ascii="Open Sans" w:hAnsi="Open Sans" w:cs="Open Sans"/>
        </w:rPr>
        <w:t xml:space="preserve"> </w:t>
      </w:r>
      <w:r w:rsidRPr="008E3F0D">
        <w:rPr>
          <w:rFonts w:ascii="Open Sans" w:hAnsi="Open Sans" w:cs="Open Sans"/>
        </w:rPr>
        <w:t>particulières (CC</w:t>
      </w:r>
      <w:r w:rsidR="00CA2B3B">
        <w:rPr>
          <w:rFonts w:ascii="Open Sans" w:hAnsi="Open Sans" w:cs="Open Sans"/>
        </w:rPr>
        <w:t>T</w:t>
      </w:r>
      <w:r w:rsidRPr="008E3F0D">
        <w:rPr>
          <w:rFonts w:ascii="Open Sans" w:hAnsi="Open Sans" w:cs="Open Sans"/>
        </w:rPr>
        <w:t>P)</w:t>
      </w:r>
      <w:r w:rsidR="00CA2B3B">
        <w:rPr>
          <w:rFonts w:ascii="Open Sans" w:hAnsi="Open Sans" w:cs="Open Sans"/>
        </w:rPr>
        <w:t xml:space="preserve"> et administratives particulières (CCAP)</w:t>
      </w:r>
      <w:r w:rsidRPr="008E3F0D">
        <w:rPr>
          <w:rFonts w:ascii="Open Sans" w:hAnsi="Open Sans" w:cs="Open Sans"/>
        </w:rPr>
        <w:t>.</w:t>
      </w:r>
    </w:p>
    <w:p w14:paraId="7A43FA7F" w14:textId="77777777" w:rsidR="00BE4E3C" w:rsidRPr="008E3F0D" w:rsidRDefault="00BE4E3C" w:rsidP="00BE4E3C">
      <w:pPr>
        <w:spacing w:line="240" w:lineRule="exact"/>
        <w:ind w:right="-1"/>
        <w:jc w:val="both"/>
        <w:rPr>
          <w:rFonts w:ascii="Open Sans" w:hAnsi="Open Sans" w:cs="Open Sans"/>
        </w:rPr>
      </w:pPr>
    </w:p>
    <w:p w14:paraId="1CEDCE0E" w14:textId="203E08B1" w:rsidR="009B61E4" w:rsidRPr="008E3F0D" w:rsidRDefault="009B61E4" w:rsidP="009B61E4">
      <w:pPr>
        <w:numPr>
          <w:ilvl w:val="0"/>
          <w:numId w:val="1"/>
        </w:numPr>
        <w:spacing w:line="240" w:lineRule="exact"/>
        <w:ind w:right="-1"/>
        <w:jc w:val="both"/>
        <w:rPr>
          <w:rFonts w:ascii="Open Sans" w:hAnsi="Open Sans" w:cs="Open Sans"/>
        </w:rPr>
      </w:pPr>
      <w:r w:rsidRPr="008E3F0D">
        <w:rPr>
          <w:rFonts w:ascii="Open Sans" w:hAnsi="Open Sans" w:cs="Open Sans"/>
        </w:rPr>
        <w:t xml:space="preserve">Les prestations seront réglées à prix </w:t>
      </w:r>
      <w:r w:rsidR="00CA2B3B">
        <w:rPr>
          <w:rFonts w:ascii="Open Sans" w:hAnsi="Open Sans" w:cs="Open Sans"/>
        </w:rPr>
        <w:t>unitaire</w:t>
      </w:r>
      <w:r w:rsidRPr="008E3F0D">
        <w:rPr>
          <w:rFonts w:ascii="Open Sans" w:hAnsi="Open Sans" w:cs="Open Sans"/>
        </w:rPr>
        <w:t xml:space="preserve"> </w:t>
      </w:r>
      <w:r w:rsidR="006D32D8" w:rsidRPr="008E3F0D">
        <w:rPr>
          <w:rFonts w:ascii="Open Sans" w:hAnsi="Open Sans" w:cs="Open Sans"/>
        </w:rPr>
        <w:t>conformément à l’article A.7 du présent document.</w:t>
      </w:r>
    </w:p>
    <w:p w14:paraId="6A06A28F" w14:textId="77777777" w:rsidR="00BC1C84" w:rsidRPr="008E3F0D" w:rsidRDefault="00BC1C84" w:rsidP="00BC1C84">
      <w:pPr>
        <w:spacing w:line="240" w:lineRule="exact"/>
        <w:ind w:left="720" w:right="-1"/>
        <w:jc w:val="both"/>
        <w:rPr>
          <w:rFonts w:ascii="Open Sans" w:hAnsi="Open Sans" w:cs="Open Sans"/>
        </w:rPr>
      </w:pPr>
    </w:p>
    <w:p w14:paraId="1B973FFD" w14:textId="77777777" w:rsidR="006402B1" w:rsidRPr="008E3F0D" w:rsidRDefault="006402B1" w:rsidP="006D32D8">
      <w:pPr>
        <w:jc w:val="both"/>
        <w:rPr>
          <w:rFonts w:ascii="Open Sans" w:hAnsi="Open Sans" w:cs="Open Sans"/>
        </w:rPr>
      </w:pPr>
      <w:r w:rsidRPr="008E3F0D">
        <w:rPr>
          <w:rFonts w:ascii="Open Sans" w:hAnsi="Open Sans" w:cs="Open Sans"/>
        </w:rPr>
        <w:t>L’offre ainsi présentée n’est valable toutefois que si la décision d’attribution intervient dans un délai de 180 jours (6 mois) à compter de la date limite de réception des offres fixée par le règlement de la consultation.</w:t>
      </w:r>
    </w:p>
    <w:p w14:paraId="147E7FF0" w14:textId="77777777" w:rsidR="006402B1" w:rsidRPr="008E3F0D" w:rsidRDefault="006D32D8" w:rsidP="00072482">
      <w:pPr>
        <w:spacing w:line="240" w:lineRule="exact"/>
        <w:ind w:right="-1"/>
        <w:jc w:val="both"/>
        <w:rPr>
          <w:rFonts w:ascii="Open Sans" w:hAnsi="Open Sans" w:cs="Open Sans"/>
        </w:rPr>
      </w:pPr>
      <w:r w:rsidRPr="008E3F0D">
        <w:rPr>
          <w:rFonts w:ascii="Open Sans" w:hAnsi="Open Sans" w:cs="Open Sans"/>
        </w:rPr>
        <w:br w:type="page"/>
      </w:r>
    </w:p>
    <w:p w14:paraId="53FEE869" w14:textId="77777777" w:rsidR="00072482" w:rsidRPr="008E3F0D" w:rsidRDefault="00072482" w:rsidP="006402B1">
      <w:pPr>
        <w:numPr>
          <w:ilvl w:val="0"/>
          <w:numId w:val="1"/>
        </w:numPr>
        <w:spacing w:line="240" w:lineRule="exact"/>
        <w:ind w:right="-1"/>
        <w:jc w:val="both"/>
        <w:rPr>
          <w:rFonts w:ascii="Open Sans" w:hAnsi="Open Sans" w:cs="Open Sans"/>
        </w:rPr>
      </w:pPr>
      <w:r w:rsidRPr="008E3F0D">
        <w:rPr>
          <w:rFonts w:ascii="Open Sans" w:hAnsi="Open Sans" w:cs="Open Sans"/>
        </w:rPr>
        <w:lastRenderedPageBreak/>
        <w:t>Demande que l’Administration se libère des sommes dues au titre du présent marché en faisant porter le montant au crédit du compte ouvert :</w:t>
      </w:r>
    </w:p>
    <w:p w14:paraId="7526F642" w14:textId="77777777" w:rsidR="006402B1" w:rsidRPr="008E3F0D" w:rsidRDefault="006402B1" w:rsidP="006402B1">
      <w:pPr>
        <w:spacing w:line="240" w:lineRule="exact"/>
        <w:ind w:right="-1"/>
        <w:jc w:val="both"/>
        <w:rPr>
          <w:rFonts w:ascii="Open Sans" w:hAnsi="Open Sans" w:cs="Open Sans"/>
        </w:rPr>
      </w:pPr>
    </w:p>
    <w:p w14:paraId="72C23450" w14:textId="678EDF6C" w:rsidR="006402B1" w:rsidRPr="008E3F0D" w:rsidRDefault="00C33606" w:rsidP="006402B1">
      <w:pPr>
        <w:tabs>
          <w:tab w:val="left" w:pos="426"/>
          <w:tab w:val="left" w:pos="993"/>
          <w:tab w:val="left" w:pos="1276"/>
        </w:tabs>
        <w:jc w:val="both"/>
        <w:rPr>
          <w:rFonts w:ascii="Open Sans" w:hAnsi="Open Sans" w:cs="Open Sans"/>
        </w:rPr>
      </w:pPr>
      <w:r w:rsidRPr="008E3F0D">
        <w:rPr>
          <w:rFonts w:ascii="Open Sans" w:hAnsi="Open Sans" w:cs="Open Sans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B4AEF11" wp14:editId="3246F76D">
                <wp:simplePos x="0" y="0"/>
                <wp:positionH relativeFrom="column">
                  <wp:posOffset>4890135</wp:posOffset>
                </wp:positionH>
                <wp:positionV relativeFrom="paragraph">
                  <wp:posOffset>80010</wp:posOffset>
                </wp:positionV>
                <wp:extent cx="1543050" cy="680085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680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B8ED44" w14:textId="77777777" w:rsidR="006402B1" w:rsidRPr="00BE4E3C" w:rsidRDefault="006402B1" w:rsidP="006402B1">
                            <w:pPr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BE4E3C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J</w:t>
                            </w:r>
                            <w:r w:rsidR="00BE4E3C" w:rsidRPr="00BE4E3C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oindre un RIB</w:t>
                            </w:r>
                            <w:r w:rsidRPr="00BE4E3C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E4E3C" w:rsidRPr="00BE4E3C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avec logo apparent obligatoire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4AEF11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85.05pt;margin-top:6.3pt;width:121.5pt;height:53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" stroked="f">
                <v:textbox>
                  <w:txbxContent>
                    <w:p w14:paraId="6BB8ED44" w14:textId="77777777" w:rsidR="006402B1" w:rsidRPr="00BE4E3C" w:rsidRDefault="006402B1" w:rsidP="006402B1">
                      <w:pPr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</w:pPr>
                      <w:r w:rsidRPr="00BE4E3C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J</w:t>
                      </w:r>
                      <w:r w:rsidR="00BE4E3C" w:rsidRPr="00BE4E3C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oindre un RIB</w:t>
                      </w:r>
                      <w:r w:rsidRPr="00BE4E3C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="00BE4E3C" w:rsidRPr="00BE4E3C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avec logo apparent obligatoire</w:t>
                      </w:r>
                    </w:p>
                  </w:txbxContent>
                </v:textbox>
              </v:shape>
            </w:pict>
          </mc:Fallback>
        </mc:AlternateContent>
      </w:r>
      <w:r w:rsidRPr="008E3F0D">
        <w:rPr>
          <w:rFonts w:ascii="Open Sans" w:hAnsi="Open Sans" w:cs="Open Sans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4C25F28" wp14:editId="1A0327B1">
                <wp:simplePos x="0" y="0"/>
                <wp:positionH relativeFrom="column">
                  <wp:posOffset>4775835</wp:posOffset>
                </wp:positionH>
                <wp:positionV relativeFrom="paragraph">
                  <wp:posOffset>80010</wp:posOffset>
                </wp:positionV>
                <wp:extent cx="59055" cy="305435"/>
                <wp:effectExtent l="0" t="0" r="0" b="0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055" cy="305435"/>
                        </a:xfrm>
                        <a:prstGeom prst="rightBrace">
                          <a:avLst>
                            <a:gd name="adj1" fmla="val 666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37D34B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4" o:spid="_x0000_s1026" type="#_x0000_t88" style="position:absolute;margin-left:376.05pt;margin-top:6.3pt;width:4.65pt;height:24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" adj="2784"/>
            </w:pict>
          </mc:Fallback>
        </mc:AlternateContent>
      </w:r>
      <w:r w:rsidR="006402B1" w:rsidRPr="008E3F0D">
        <w:rPr>
          <w:rFonts w:ascii="Open Sans" w:hAnsi="Open Sans" w:cs="Open Sans"/>
        </w:rPr>
        <w:t>Au nom de</w:t>
      </w:r>
      <w:r w:rsidR="006402B1" w:rsidRPr="008E3F0D">
        <w:rPr>
          <w:rFonts w:ascii="Open Sans" w:hAnsi="Open Sans" w:cs="Open Sans"/>
        </w:rPr>
        <w:tab/>
        <w:t>:</w:t>
      </w:r>
      <w:r w:rsidR="00741A35" w:rsidRPr="008E3F0D">
        <w:rPr>
          <w:rFonts w:ascii="Open Sans" w:hAnsi="Open Sans" w:cs="Open Sans"/>
        </w:rPr>
        <w:t xml:space="preserve"> </w:t>
      </w:r>
    </w:p>
    <w:p w14:paraId="1F5DE876" w14:textId="77777777" w:rsidR="006402B1" w:rsidRPr="008E3F0D" w:rsidRDefault="006402B1" w:rsidP="006402B1">
      <w:pPr>
        <w:tabs>
          <w:tab w:val="left" w:pos="426"/>
          <w:tab w:val="left" w:pos="993"/>
          <w:tab w:val="left" w:pos="1276"/>
        </w:tabs>
        <w:jc w:val="both"/>
        <w:rPr>
          <w:rFonts w:ascii="Open Sans" w:hAnsi="Open Sans" w:cs="Open Sans"/>
        </w:rPr>
      </w:pPr>
      <w:r w:rsidRPr="008E3F0D">
        <w:rPr>
          <w:rFonts w:ascii="Open Sans" w:hAnsi="Open Sans" w:cs="Open Sans"/>
        </w:rPr>
        <w:t>A la banque</w:t>
      </w:r>
      <w:r w:rsidRPr="008E3F0D">
        <w:rPr>
          <w:rFonts w:ascii="Open Sans" w:hAnsi="Open Sans" w:cs="Open Sans"/>
        </w:rPr>
        <w:tab/>
        <w:t>:</w:t>
      </w:r>
      <w:r w:rsidR="00741A35" w:rsidRPr="008E3F0D">
        <w:rPr>
          <w:rFonts w:ascii="Open Sans" w:hAnsi="Open Sans" w:cs="Open Sans"/>
        </w:rPr>
        <w:t xml:space="preserve"> </w:t>
      </w:r>
    </w:p>
    <w:p w14:paraId="70ABB308" w14:textId="77777777" w:rsidR="006402B1" w:rsidRPr="008E3F0D" w:rsidRDefault="006402B1" w:rsidP="006402B1">
      <w:pPr>
        <w:tabs>
          <w:tab w:val="left" w:pos="426"/>
          <w:tab w:val="left" w:pos="993"/>
          <w:tab w:val="left" w:pos="1276"/>
        </w:tabs>
        <w:jc w:val="both"/>
        <w:rPr>
          <w:rFonts w:ascii="Open Sans" w:hAnsi="Open Sans" w:cs="Open Sans"/>
        </w:rPr>
      </w:pPr>
      <w:r w:rsidRPr="008E3F0D">
        <w:rPr>
          <w:rFonts w:ascii="Open Sans" w:hAnsi="Open Sans" w:cs="Open Sans"/>
        </w:rPr>
        <w:t>Compte n°</w:t>
      </w:r>
      <w:r w:rsidRPr="008E3F0D">
        <w:rPr>
          <w:rFonts w:ascii="Open Sans" w:hAnsi="Open Sans" w:cs="Open Sans"/>
        </w:rPr>
        <w:tab/>
        <w:t>:</w:t>
      </w:r>
      <w:r w:rsidRPr="008E3F0D">
        <w:rPr>
          <w:rFonts w:ascii="Open Sans" w:hAnsi="Open Sans" w:cs="Open Sans"/>
        </w:rPr>
        <w:tab/>
      </w:r>
      <w:r w:rsidRPr="008E3F0D">
        <w:rPr>
          <w:rFonts w:ascii="Open Sans" w:hAnsi="Open Sans" w:cs="Open Sans"/>
        </w:rPr>
        <w:tab/>
      </w:r>
      <w:r w:rsidRPr="008E3F0D">
        <w:rPr>
          <w:rFonts w:ascii="Open Sans" w:hAnsi="Open Sans" w:cs="Open Sans"/>
        </w:rPr>
        <w:tab/>
      </w:r>
      <w:r w:rsidRPr="008E3F0D">
        <w:rPr>
          <w:rFonts w:ascii="Open Sans" w:hAnsi="Open Sans" w:cs="Open Sans"/>
        </w:rPr>
        <w:tab/>
      </w:r>
      <w:r w:rsidRPr="008E3F0D">
        <w:rPr>
          <w:rFonts w:ascii="Open Sans" w:hAnsi="Open Sans" w:cs="Open Sans"/>
        </w:rPr>
        <w:tab/>
        <w:t>Code banque :</w:t>
      </w:r>
      <w:r w:rsidRPr="008E3F0D">
        <w:rPr>
          <w:rFonts w:ascii="Open Sans" w:hAnsi="Open Sans" w:cs="Open Sans"/>
        </w:rPr>
        <w:tab/>
      </w:r>
    </w:p>
    <w:p w14:paraId="060034A5" w14:textId="77777777" w:rsidR="006402B1" w:rsidRPr="008E3F0D" w:rsidRDefault="006402B1" w:rsidP="006402B1">
      <w:pPr>
        <w:tabs>
          <w:tab w:val="left" w:pos="426"/>
          <w:tab w:val="left" w:pos="993"/>
          <w:tab w:val="left" w:pos="1276"/>
        </w:tabs>
        <w:jc w:val="both"/>
        <w:rPr>
          <w:rFonts w:ascii="Open Sans" w:hAnsi="Open Sans" w:cs="Open Sans"/>
        </w:rPr>
      </w:pPr>
      <w:r w:rsidRPr="008E3F0D">
        <w:rPr>
          <w:rFonts w:ascii="Open Sans" w:hAnsi="Open Sans" w:cs="Open Sans"/>
        </w:rPr>
        <w:t>Code Guichet</w:t>
      </w:r>
      <w:r w:rsidRPr="008E3F0D">
        <w:rPr>
          <w:rFonts w:ascii="Open Sans" w:hAnsi="Open Sans" w:cs="Open Sans"/>
        </w:rPr>
        <w:tab/>
        <w:t>:</w:t>
      </w:r>
      <w:r w:rsidRPr="008E3F0D">
        <w:rPr>
          <w:rFonts w:ascii="Open Sans" w:hAnsi="Open Sans" w:cs="Open Sans"/>
        </w:rPr>
        <w:tab/>
      </w:r>
      <w:r w:rsidR="00741A35" w:rsidRPr="008E3F0D">
        <w:rPr>
          <w:rFonts w:ascii="Open Sans" w:hAnsi="Open Sans" w:cs="Open Sans"/>
        </w:rPr>
        <w:t xml:space="preserve"> </w:t>
      </w:r>
      <w:r w:rsidRPr="008E3F0D">
        <w:rPr>
          <w:rFonts w:ascii="Open Sans" w:hAnsi="Open Sans" w:cs="Open Sans"/>
        </w:rPr>
        <w:tab/>
      </w:r>
      <w:r w:rsidRPr="008E3F0D">
        <w:rPr>
          <w:rFonts w:ascii="Open Sans" w:hAnsi="Open Sans" w:cs="Open Sans"/>
        </w:rPr>
        <w:tab/>
      </w:r>
      <w:r w:rsidRPr="008E3F0D">
        <w:rPr>
          <w:rFonts w:ascii="Open Sans" w:hAnsi="Open Sans" w:cs="Open Sans"/>
        </w:rPr>
        <w:tab/>
        <w:t>Code RIB</w:t>
      </w:r>
      <w:r w:rsidRPr="008E3F0D">
        <w:rPr>
          <w:rFonts w:ascii="Open Sans" w:hAnsi="Open Sans" w:cs="Open Sans"/>
        </w:rPr>
        <w:tab/>
        <w:t>:</w:t>
      </w:r>
      <w:r w:rsidR="00741A35" w:rsidRPr="008E3F0D">
        <w:rPr>
          <w:rFonts w:ascii="Open Sans" w:hAnsi="Open Sans" w:cs="Open Sans"/>
        </w:rPr>
        <w:t xml:space="preserve"> </w:t>
      </w:r>
    </w:p>
    <w:p w14:paraId="50F03F6F" w14:textId="77777777" w:rsidR="00BE4E3C" w:rsidRPr="008E3F0D" w:rsidRDefault="00BE4E3C" w:rsidP="006402B1">
      <w:pPr>
        <w:tabs>
          <w:tab w:val="left" w:pos="426"/>
          <w:tab w:val="left" w:pos="993"/>
          <w:tab w:val="left" w:pos="1276"/>
        </w:tabs>
        <w:jc w:val="both"/>
        <w:rPr>
          <w:rFonts w:ascii="Open Sans" w:hAnsi="Open Sans" w:cs="Open Sans"/>
        </w:rPr>
      </w:pPr>
    </w:p>
    <w:p w14:paraId="2BBE6695" w14:textId="77777777" w:rsidR="00BE4E3C" w:rsidRPr="008E3F0D" w:rsidRDefault="00BE4E3C" w:rsidP="006402B1">
      <w:pPr>
        <w:tabs>
          <w:tab w:val="left" w:pos="426"/>
          <w:tab w:val="left" w:pos="993"/>
          <w:tab w:val="left" w:pos="1276"/>
        </w:tabs>
        <w:jc w:val="both"/>
        <w:rPr>
          <w:rFonts w:ascii="Open Sans" w:hAnsi="Open Sans" w:cs="Open Sans"/>
        </w:rPr>
      </w:pPr>
      <w:r w:rsidRPr="008E3F0D">
        <w:rPr>
          <w:rFonts w:ascii="Open Sans" w:hAnsi="Open Sans" w:cs="Open Sans"/>
        </w:rPr>
        <w:t xml:space="preserve">IBAN : </w:t>
      </w:r>
    </w:p>
    <w:p w14:paraId="42723320" w14:textId="77777777" w:rsidR="006402B1" w:rsidRPr="008E3F0D" w:rsidRDefault="006402B1" w:rsidP="006402B1">
      <w:pPr>
        <w:spacing w:line="240" w:lineRule="exact"/>
        <w:ind w:right="-1"/>
        <w:jc w:val="both"/>
        <w:rPr>
          <w:rFonts w:ascii="Open Sans" w:hAnsi="Open Sans" w:cs="Open Sans"/>
        </w:rPr>
      </w:pPr>
    </w:p>
    <w:p w14:paraId="32203A07" w14:textId="77777777" w:rsidR="00741A35" w:rsidRPr="008E3F0D" w:rsidRDefault="00741A35" w:rsidP="006402B1">
      <w:pPr>
        <w:spacing w:line="240" w:lineRule="exact"/>
        <w:ind w:right="-1"/>
        <w:jc w:val="both"/>
        <w:rPr>
          <w:rFonts w:ascii="Open Sans" w:hAnsi="Open Sans" w:cs="Open Sans"/>
        </w:rPr>
      </w:pPr>
    </w:p>
    <w:p w14:paraId="195EEB7F" w14:textId="77777777" w:rsidR="00072482" w:rsidRPr="008E3F0D" w:rsidRDefault="006402B1" w:rsidP="00072482">
      <w:pPr>
        <w:numPr>
          <w:ilvl w:val="0"/>
          <w:numId w:val="1"/>
        </w:numPr>
        <w:spacing w:line="240" w:lineRule="exact"/>
        <w:ind w:right="-1"/>
        <w:jc w:val="both"/>
        <w:rPr>
          <w:rFonts w:ascii="Open Sans" w:hAnsi="Open Sans" w:cs="Open Sans"/>
        </w:rPr>
      </w:pPr>
      <w:r w:rsidRPr="008E3F0D">
        <w:rPr>
          <w:rFonts w:ascii="Open Sans" w:hAnsi="Open Sans" w:cs="Open Sans"/>
          <w:b/>
          <w:bCs/>
          <w:smallCaps/>
          <w:color w:val="000000"/>
          <w:u w:val="single"/>
        </w:rPr>
        <w:t>Avance</w:t>
      </w:r>
    </w:p>
    <w:p w14:paraId="697D2F84" w14:textId="77777777" w:rsidR="006402B1" w:rsidRPr="008E3F0D" w:rsidRDefault="006402B1" w:rsidP="006402B1">
      <w:pPr>
        <w:widowControl w:val="0"/>
        <w:spacing w:before="100" w:beforeAutospacing="1" w:after="100" w:afterAutospacing="1"/>
        <w:jc w:val="both"/>
        <w:rPr>
          <w:rFonts w:ascii="Open Sans" w:eastAsia="Calibri" w:hAnsi="Open Sans" w:cs="Open Sans"/>
        </w:rPr>
      </w:pPr>
      <w:r w:rsidRPr="008E3F0D">
        <w:rPr>
          <w:rFonts w:ascii="Open Sans" w:eastAsia="Calibri" w:hAnsi="Open Sans" w:cs="Open Sans"/>
        </w:rPr>
        <w:t>Je renonce au bénéfice de l’avance dont le taux est de 5%</w:t>
      </w:r>
      <w:r w:rsidR="007471A9" w:rsidRPr="008E3F0D">
        <w:rPr>
          <w:rFonts w:ascii="Open Sans" w:eastAsia="Calibri" w:hAnsi="Open Sans" w:cs="Open Sans"/>
        </w:rPr>
        <w:t xml:space="preserve"> </w:t>
      </w:r>
      <w:proofErr w:type="gramStart"/>
      <w:r w:rsidR="007471A9" w:rsidRPr="008E3F0D">
        <w:rPr>
          <w:rFonts w:ascii="Open Sans" w:eastAsia="Calibri" w:hAnsi="Open Sans" w:cs="Open Sans"/>
        </w:rPr>
        <w:t>( Option</w:t>
      </w:r>
      <w:proofErr w:type="gramEnd"/>
      <w:r w:rsidR="007471A9" w:rsidRPr="008E3F0D">
        <w:rPr>
          <w:rFonts w:ascii="Open Sans" w:eastAsia="Calibri" w:hAnsi="Open Sans" w:cs="Open Sans"/>
        </w:rPr>
        <w:t xml:space="preserve"> B du CCAG-</w:t>
      </w:r>
      <w:r w:rsidR="00E12844" w:rsidRPr="008E3F0D">
        <w:rPr>
          <w:rFonts w:ascii="Open Sans" w:eastAsia="Calibri" w:hAnsi="Open Sans" w:cs="Open Sans"/>
        </w:rPr>
        <w:t>FCS</w:t>
      </w:r>
      <w:r w:rsidR="007471A9" w:rsidRPr="008E3F0D">
        <w:rPr>
          <w:rFonts w:ascii="Open Sans" w:eastAsia="Calibri" w:hAnsi="Open Sans" w:cs="Open Sans"/>
        </w:rPr>
        <w:t>)</w:t>
      </w:r>
      <w:r w:rsidRPr="008E3F0D">
        <w:rPr>
          <w:rFonts w:ascii="Open Sans" w:eastAsia="Calibri" w:hAnsi="Open Sans" w:cs="Open Sans"/>
        </w:rPr>
        <w:t xml:space="preserve"> </w:t>
      </w:r>
    </w:p>
    <w:p w14:paraId="0294C6A1" w14:textId="77777777" w:rsidR="006402B1" w:rsidRPr="008E3F0D" w:rsidRDefault="00120ACD" w:rsidP="006402B1">
      <w:pPr>
        <w:widowControl w:val="0"/>
        <w:tabs>
          <w:tab w:val="left" w:pos="1134"/>
        </w:tabs>
        <w:spacing w:before="100" w:beforeAutospacing="1" w:after="100" w:afterAutospacing="1"/>
        <w:ind w:left="360"/>
        <w:contextualSpacing/>
        <w:jc w:val="both"/>
        <w:rPr>
          <w:rFonts w:ascii="Open Sans" w:eastAsia="Calibri" w:hAnsi="Open Sans" w:cs="Open Sans"/>
        </w:rPr>
      </w:pPr>
      <w:r w:rsidRPr="008E3F0D">
        <w:rPr>
          <w:rFonts w:ascii="Open Sans" w:eastAsia="Calibri" w:hAnsi="Open Sans" w:cs="Open San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E3F0D">
        <w:rPr>
          <w:rFonts w:ascii="Open Sans" w:eastAsia="Calibri" w:hAnsi="Open Sans" w:cs="Open Sans"/>
        </w:rPr>
        <w:instrText xml:space="preserve"> FORMCHECKBOX </w:instrText>
      </w:r>
      <w:r w:rsidR="004D3A15">
        <w:rPr>
          <w:rFonts w:ascii="Open Sans" w:eastAsia="Calibri" w:hAnsi="Open Sans" w:cs="Open Sans"/>
        </w:rPr>
      </w:r>
      <w:r w:rsidR="004D3A15">
        <w:rPr>
          <w:rFonts w:ascii="Open Sans" w:eastAsia="Calibri" w:hAnsi="Open Sans" w:cs="Open Sans"/>
        </w:rPr>
        <w:fldChar w:fldCharType="separate"/>
      </w:r>
      <w:r w:rsidRPr="008E3F0D">
        <w:rPr>
          <w:rFonts w:ascii="Open Sans" w:eastAsia="Calibri" w:hAnsi="Open Sans" w:cs="Open Sans"/>
        </w:rPr>
        <w:fldChar w:fldCharType="end"/>
      </w:r>
      <w:r w:rsidR="006402B1" w:rsidRPr="008E3F0D">
        <w:rPr>
          <w:rFonts w:ascii="Open Sans" w:eastAsia="Calibri" w:hAnsi="Open Sans" w:cs="Open Sans"/>
        </w:rPr>
        <w:tab/>
        <w:t>OUI</w:t>
      </w:r>
      <w:bookmarkStart w:id="5" w:name="Texte11"/>
    </w:p>
    <w:p w14:paraId="2094C2A4" w14:textId="77777777" w:rsidR="006402B1" w:rsidRPr="008E3F0D" w:rsidRDefault="006402B1" w:rsidP="00AF0E41">
      <w:pPr>
        <w:widowControl w:val="0"/>
        <w:tabs>
          <w:tab w:val="left" w:pos="1134"/>
        </w:tabs>
        <w:spacing w:before="100" w:beforeAutospacing="1" w:after="100" w:afterAutospacing="1"/>
        <w:ind w:left="360"/>
        <w:contextualSpacing/>
        <w:jc w:val="both"/>
        <w:rPr>
          <w:rFonts w:ascii="Open Sans" w:eastAsia="Calibri" w:hAnsi="Open Sans" w:cs="Open Sans"/>
        </w:rPr>
      </w:pPr>
      <w:r w:rsidRPr="008E3F0D">
        <w:rPr>
          <w:rFonts w:ascii="Open Sans" w:eastAsia="Calibri" w:hAnsi="Open Sans" w:cs="Open Sans"/>
        </w:rPr>
        <w:fldChar w:fldCharType="begin">
          <w:ffData>
            <w:name w:val="Texte11"/>
            <w:enabled w:val="0"/>
            <w:calcOnExit w:val="0"/>
            <w:checkBox>
              <w:sizeAuto/>
              <w:default w:val="0"/>
            </w:checkBox>
          </w:ffData>
        </w:fldChar>
      </w:r>
      <w:r w:rsidRPr="008E3F0D">
        <w:rPr>
          <w:rFonts w:ascii="Open Sans" w:eastAsia="Calibri" w:hAnsi="Open Sans" w:cs="Open Sans"/>
        </w:rPr>
        <w:instrText xml:space="preserve"> FORMCHECKBOX </w:instrText>
      </w:r>
      <w:r w:rsidR="004D3A15">
        <w:rPr>
          <w:rFonts w:ascii="Open Sans" w:eastAsia="Calibri" w:hAnsi="Open Sans" w:cs="Open Sans"/>
        </w:rPr>
      </w:r>
      <w:r w:rsidR="004D3A15">
        <w:rPr>
          <w:rFonts w:ascii="Open Sans" w:eastAsia="Calibri" w:hAnsi="Open Sans" w:cs="Open Sans"/>
        </w:rPr>
        <w:fldChar w:fldCharType="separate"/>
      </w:r>
      <w:r w:rsidRPr="008E3F0D">
        <w:rPr>
          <w:rFonts w:ascii="Open Sans" w:eastAsia="Calibri" w:hAnsi="Open Sans" w:cs="Open Sans"/>
        </w:rPr>
        <w:fldChar w:fldCharType="end"/>
      </w:r>
      <w:bookmarkEnd w:id="5"/>
      <w:r w:rsidR="00AF0E41" w:rsidRPr="008E3F0D">
        <w:rPr>
          <w:rFonts w:ascii="Open Sans" w:eastAsia="Calibri" w:hAnsi="Open Sans" w:cs="Open Sans"/>
        </w:rPr>
        <w:tab/>
        <w:t>NON</w:t>
      </w:r>
    </w:p>
    <w:p w14:paraId="05FBD13F" w14:textId="77777777" w:rsidR="006402B1" w:rsidRPr="008E3F0D" w:rsidRDefault="006402B1" w:rsidP="006402B1">
      <w:pPr>
        <w:ind w:left="2268"/>
        <w:jc w:val="both"/>
        <w:rPr>
          <w:rFonts w:ascii="Open Sans" w:hAnsi="Open Sans" w:cs="Open Sans"/>
          <w:color w:val="000000"/>
        </w:rPr>
      </w:pPr>
    </w:p>
    <w:p w14:paraId="289702D4" w14:textId="77777777" w:rsidR="00BE4E3C" w:rsidRPr="008E3F0D" w:rsidRDefault="00B773AB" w:rsidP="006402B1">
      <w:pPr>
        <w:ind w:left="2268"/>
        <w:jc w:val="both"/>
        <w:rPr>
          <w:rFonts w:ascii="Open Sans" w:hAnsi="Open Sans" w:cs="Open Sans"/>
          <w:color w:val="000000"/>
        </w:rPr>
      </w:pPr>
      <w:r w:rsidRPr="008E3F0D">
        <w:rPr>
          <w:rFonts w:ascii="Open Sans" w:hAnsi="Open Sans" w:cs="Open Sans"/>
          <w:color w:val="000000"/>
        </w:rPr>
        <w:t>Fait en un seul original, à</w:t>
      </w:r>
      <w:r w:rsidR="00BE4E3C" w:rsidRPr="008E3F0D">
        <w:rPr>
          <w:rFonts w:ascii="Open Sans" w:hAnsi="Open Sans" w:cs="Open Sans"/>
          <w:color w:val="000000"/>
        </w:rPr>
        <w:t xml:space="preserve">                               </w:t>
      </w:r>
    </w:p>
    <w:p w14:paraId="4454478C" w14:textId="77777777" w:rsidR="006402B1" w:rsidRPr="008E3F0D" w:rsidRDefault="00BE4E3C" w:rsidP="006402B1">
      <w:pPr>
        <w:ind w:left="2268"/>
        <w:jc w:val="both"/>
        <w:rPr>
          <w:rFonts w:ascii="Open Sans" w:hAnsi="Open Sans" w:cs="Open Sans"/>
          <w:color w:val="000000"/>
        </w:rPr>
      </w:pPr>
      <w:r w:rsidRPr="008E3F0D">
        <w:rPr>
          <w:rFonts w:ascii="Open Sans" w:hAnsi="Open Sans" w:cs="Open Sans"/>
          <w:color w:val="000000"/>
        </w:rPr>
        <w:t>L</w:t>
      </w:r>
      <w:r w:rsidR="006402B1" w:rsidRPr="008E3F0D">
        <w:rPr>
          <w:rFonts w:ascii="Open Sans" w:hAnsi="Open Sans" w:cs="Open Sans"/>
          <w:color w:val="000000"/>
        </w:rPr>
        <w:t>e</w:t>
      </w:r>
      <w:r w:rsidR="00A05E03" w:rsidRPr="008E3F0D">
        <w:rPr>
          <w:rFonts w:ascii="Open Sans" w:hAnsi="Open Sans" w:cs="Open Sans"/>
          <w:b/>
          <w:color w:val="000000"/>
        </w:rPr>
        <w:t xml:space="preserve">                  </w:t>
      </w:r>
    </w:p>
    <w:p w14:paraId="7049991A" w14:textId="77777777" w:rsidR="009749B3" w:rsidRPr="008E3F0D" w:rsidRDefault="009749B3" w:rsidP="006402B1">
      <w:pPr>
        <w:ind w:left="2268"/>
        <w:jc w:val="both"/>
        <w:rPr>
          <w:rFonts w:ascii="Open Sans" w:hAnsi="Open Sans" w:cs="Open Sans"/>
          <w:color w:val="000000"/>
        </w:rPr>
      </w:pPr>
    </w:p>
    <w:p w14:paraId="52837314" w14:textId="77777777" w:rsidR="00BE4E3C" w:rsidRPr="008E3F0D" w:rsidRDefault="00BE4E3C" w:rsidP="00AF0E41">
      <w:pPr>
        <w:ind w:left="2268"/>
        <w:jc w:val="both"/>
        <w:rPr>
          <w:rFonts w:ascii="Open Sans" w:hAnsi="Open Sans" w:cs="Open Sans"/>
          <w:color w:val="000000"/>
        </w:rPr>
      </w:pPr>
    </w:p>
    <w:p w14:paraId="17E2B131" w14:textId="77777777" w:rsidR="00BE4E3C" w:rsidRPr="008E3F0D" w:rsidRDefault="00BE4E3C" w:rsidP="00AF0E41">
      <w:pPr>
        <w:ind w:left="2268"/>
        <w:jc w:val="both"/>
        <w:rPr>
          <w:rFonts w:ascii="Open Sans" w:hAnsi="Open Sans" w:cs="Open Sans"/>
          <w:color w:val="000000"/>
        </w:rPr>
      </w:pPr>
    </w:p>
    <w:p w14:paraId="6EB45FFE" w14:textId="77777777" w:rsidR="00BE4E3C" w:rsidRPr="008E3F0D" w:rsidRDefault="00BE4E3C" w:rsidP="00AF0E41">
      <w:pPr>
        <w:ind w:left="2268"/>
        <w:jc w:val="both"/>
        <w:rPr>
          <w:rFonts w:ascii="Open Sans" w:hAnsi="Open Sans" w:cs="Open Sans"/>
          <w:color w:val="000000"/>
        </w:rPr>
      </w:pPr>
    </w:p>
    <w:p w14:paraId="18D38026" w14:textId="77777777" w:rsidR="00072482" w:rsidRPr="008E3F0D" w:rsidRDefault="006402B1" w:rsidP="00AF0E41">
      <w:pPr>
        <w:ind w:left="2268"/>
        <w:jc w:val="both"/>
        <w:rPr>
          <w:rFonts w:ascii="Open Sans" w:hAnsi="Open Sans" w:cs="Open Sans"/>
          <w:color w:val="000000"/>
        </w:rPr>
      </w:pPr>
      <w:r w:rsidRPr="008E3F0D">
        <w:rPr>
          <w:rFonts w:ascii="Open Sans" w:hAnsi="Open Sans" w:cs="Open Sans"/>
          <w:color w:val="000000"/>
        </w:rPr>
        <w:t>Signature précédée de la mention “ Lu et approuvé ”</w:t>
      </w:r>
    </w:p>
    <w:p w14:paraId="04E7E270" w14:textId="77777777" w:rsidR="00BE4E3C" w:rsidRPr="008E3F0D" w:rsidRDefault="00BE4E3C" w:rsidP="00AF0E41">
      <w:pPr>
        <w:ind w:left="2268"/>
        <w:jc w:val="both"/>
        <w:rPr>
          <w:rFonts w:ascii="Open Sans" w:hAnsi="Open Sans" w:cs="Open Sans"/>
          <w:color w:val="000000"/>
        </w:rPr>
      </w:pPr>
      <w:r w:rsidRPr="008E3F0D">
        <w:rPr>
          <w:rFonts w:ascii="Open Sans" w:hAnsi="Open Sans" w:cs="Open Sans"/>
          <w:color w:val="000000"/>
        </w:rPr>
        <w:t>Cachet de l’Entreprise</w:t>
      </w:r>
    </w:p>
    <w:p w14:paraId="4EE691BE" w14:textId="77777777" w:rsidR="00072482" w:rsidRPr="008E3F0D" w:rsidRDefault="003B016D" w:rsidP="00C26612">
      <w:pPr>
        <w:tabs>
          <w:tab w:val="right" w:pos="8789"/>
        </w:tabs>
        <w:spacing w:line="240" w:lineRule="exact"/>
        <w:ind w:right="-1"/>
        <w:jc w:val="both"/>
        <w:rPr>
          <w:rFonts w:ascii="Open Sans" w:hAnsi="Open Sans" w:cs="Open Sans"/>
        </w:rPr>
      </w:pPr>
      <w:r w:rsidRPr="008E3F0D">
        <w:rPr>
          <w:rFonts w:ascii="Open Sans" w:hAnsi="Open Sans" w:cs="Open Sans"/>
        </w:rPr>
        <w:br w:type="page"/>
      </w:r>
    </w:p>
    <w:p w14:paraId="7E72028E" w14:textId="77777777" w:rsidR="007B52D8" w:rsidRPr="008E3F0D" w:rsidRDefault="007B52D8" w:rsidP="00EB5A5B">
      <w:pPr>
        <w:pBdr>
          <w:top w:val="double" w:sz="4" w:space="5" w:color="auto"/>
          <w:left w:val="double" w:sz="4" w:space="4" w:color="auto"/>
          <w:bottom w:val="double" w:sz="4" w:space="5" w:color="auto"/>
          <w:right w:val="double" w:sz="4" w:space="4" w:color="auto"/>
        </w:pBdr>
        <w:tabs>
          <w:tab w:val="left" w:pos="2835"/>
        </w:tabs>
        <w:spacing w:line="360" w:lineRule="exact"/>
        <w:jc w:val="center"/>
        <w:rPr>
          <w:rFonts w:ascii="Open Sans" w:hAnsi="Open Sans" w:cs="Open Sans"/>
        </w:rPr>
      </w:pPr>
      <w:r w:rsidRPr="008E3F0D">
        <w:rPr>
          <w:rFonts w:ascii="Open Sans" w:hAnsi="Open Sans" w:cs="Open Sans"/>
          <w:b/>
        </w:rPr>
        <w:lastRenderedPageBreak/>
        <w:t>C)</w:t>
      </w:r>
      <w:r w:rsidR="000E1E52" w:rsidRPr="008E3F0D">
        <w:rPr>
          <w:rFonts w:ascii="Open Sans" w:hAnsi="Open Sans" w:cs="Open Sans"/>
          <w:b/>
        </w:rPr>
        <w:t xml:space="preserve"> - </w:t>
      </w:r>
      <w:r w:rsidRPr="008E3F0D">
        <w:rPr>
          <w:rFonts w:ascii="Open Sans" w:hAnsi="Open Sans" w:cs="Open Sans"/>
          <w:b/>
        </w:rPr>
        <w:t>PARTIE RESERVEE A L'ADMINISTRATION</w:t>
      </w:r>
    </w:p>
    <w:p w14:paraId="76D90E4C" w14:textId="77777777" w:rsidR="00924B51" w:rsidRPr="008E3F0D" w:rsidRDefault="00924B51" w:rsidP="00924B51">
      <w:pPr>
        <w:tabs>
          <w:tab w:val="left" w:pos="1010"/>
        </w:tabs>
        <w:spacing w:line="240" w:lineRule="exact"/>
        <w:ind w:right="-1"/>
        <w:jc w:val="both"/>
        <w:rPr>
          <w:rFonts w:ascii="Open Sans" w:hAnsi="Open Sans" w:cs="Open Sans"/>
        </w:rPr>
      </w:pPr>
    </w:p>
    <w:p w14:paraId="00067E9C" w14:textId="095D4C7D" w:rsidR="007B52D8" w:rsidRPr="008E3F0D" w:rsidRDefault="007B52D8" w:rsidP="007B52D8">
      <w:pPr>
        <w:spacing w:line="360" w:lineRule="auto"/>
        <w:jc w:val="both"/>
        <w:rPr>
          <w:rFonts w:ascii="Open Sans" w:hAnsi="Open Sans" w:cs="Open Sans"/>
          <w:color w:val="000000"/>
        </w:rPr>
      </w:pPr>
      <w:r w:rsidRPr="008E3F0D">
        <w:rPr>
          <w:rFonts w:ascii="Open Sans" w:hAnsi="Open Sans" w:cs="Open Sans"/>
          <w:b/>
          <w:color w:val="000000"/>
        </w:rPr>
        <w:t xml:space="preserve">Budget </w:t>
      </w:r>
      <w:r w:rsidRPr="008E3F0D">
        <w:rPr>
          <w:rFonts w:ascii="Open Sans" w:hAnsi="Open Sans" w:cs="Open Sans"/>
          <w:color w:val="000000"/>
        </w:rPr>
        <w:t xml:space="preserve">: </w:t>
      </w:r>
      <w:r w:rsidR="00AE0556" w:rsidRPr="008E3F0D">
        <w:rPr>
          <w:rFonts w:ascii="Open Sans" w:hAnsi="Open Sans" w:cs="Open Sans"/>
          <w:color w:val="000000"/>
        </w:rPr>
        <w:t>Budget général</w:t>
      </w:r>
      <w:r w:rsidRPr="008E3F0D">
        <w:rPr>
          <w:rFonts w:ascii="Open Sans" w:hAnsi="Open Sans" w:cs="Open Sans"/>
          <w:color w:val="000000"/>
        </w:rPr>
        <w:tab/>
      </w:r>
      <w:r w:rsidRPr="008E3F0D">
        <w:rPr>
          <w:rFonts w:ascii="Open Sans" w:hAnsi="Open Sans" w:cs="Open Sans"/>
          <w:color w:val="000000"/>
        </w:rPr>
        <w:tab/>
      </w:r>
      <w:r w:rsidRPr="008E3F0D">
        <w:rPr>
          <w:rFonts w:ascii="Open Sans" w:hAnsi="Open Sans" w:cs="Open Sans"/>
          <w:b/>
          <w:color w:val="000000"/>
        </w:rPr>
        <w:t>Classe</w:t>
      </w:r>
      <w:r w:rsidRPr="008E3F0D">
        <w:rPr>
          <w:rFonts w:ascii="Open Sans" w:hAnsi="Open Sans" w:cs="Open Sans"/>
          <w:color w:val="000000"/>
        </w:rPr>
        <w:t xml:space="preserve"> :</w:t>
      </w:r>
      <w:r w:rsidRPr="008E3F0D">
        <w:rPr>
          <w:rFonts w:ascii="Open Sans" w:hAnsi="Open Sans" w:cs="Open Sans"/>
          <w:color w:val="000000"/>
        </w:rPr>
        <w:tab/>
      </w:r>
      <w:r w:rsidR="00A57CBE">
        <w:rPr>
          <w:rFonts w:ascii="Open Sans" w:hAnsi="Open Sans" w:cs="Open Sans"/>
          <w:color w:val="000000"/>
        </w:rPr>
        <w:t>2</w:t>
      </w:r>
      <w:r w:rsidR="004D3A15">
        <w:rPr>
          <w:rFonts w:ascii="Open Sans" w:hAnsi="Open Sans" w:cs="Open Sans"/>
          <w:color w:val="000000"/>
        </w:rPr>
        <w:t xml:space="preserve"> et 6 </w:t>
      </w:r>
    </w:p>
    <w:p w14:paraId="1433EA09" w14:textId="5EF802BA" w:rsidR="00A82C20" w:rsidRPr="008E3F0D" w:rsidRDefault="007B52D8" w:rsidP="007B52D8">
      <w:pPr>
        <w:jc w:val="both"/>
        <w:rPr>
          <w:rFonts w:ascii="Open Sans" w:hAnsi="Open Sans" w:cs="Open Sans"/>
        </w:rPr>
      </w:pPr>
      <w:r w:rsidRPr="008E3F0D">
        <w:rPr>
          <w:rFonts w:ascii="Open Sans" w:hAnsi="Open Sans" w:cs="Open Sans"/>
          <w:b/>
          <w:color w:val="000000"/>
        </w:rPr>
        <w:t>Numéro de nomenclature</w:t>
      </w:r>
      <w:r w:rsidRPr="008E3F0D">
        <w:rPr>
          <w:rFonts w:ascii="Open Sans" w:hAnsi="Open Sans" w:cs="Open Sans"/>
          <w:color w:val="000000"/>
        </w:rPr>
        <w:t xml:space="preserve"> </w:t>
      </w:r>
      <w:r w:rsidRPr="008E3F0D">
        <w:rPr>
          <w:rFonts w:ascii="Open Sans" w:hAnsi="Open Sans" w:cs="Open Sans"/>
        </w:rPr>
        <w:t xml:space="preserve">(cf. arrêté directorial </w:t>
      </w:r>
      <w:r w:rsidR="00C97EE1" w:rsidRPr="008E3F0D">
        <w:rPr>
          <w:rFonts w:ascii="Open Sans" w:hAnsi="Open Sans" w:cs="Open Sans"/>
        </w:rPr>
        <w:t>en vigueur</w:t>
      </w:r>
      <w:r w:rsidR="0055324F" w:rsidRPr="008E3F0D">
        <w:rPr>
          <w:rFonts w:ascii="Open Sans" w:hAnsi="Open Sans" w:cs="Open Sans"/>
        </w:rPr>
        <w:t>)</w:t>
      </w:r>
      <w:r w:rsidR="00C97EE1" w:rsidRPr="008E3F0D">
        <w:rPr>
          <w:rFonts w:ascii="Open Sans" w:hAnsi="Open Sans" w:cs="Open Sans"/>
        </w:rPr>
        <w:t xml:space="preserve"> : </w:t>
      </w:r>
      <w:r w:rsidR="00065371" w:rsidRPr="00065371">
        <w:rPr>
          <w:rFonts w:ascii="Open Sans" w:hAnsi="Open Sans" w:cs="Open Sans"/>
        </w:rPr>
        <w:t>615 221- 615 223 - 213 514</w:t>
      </w:r>
    </w:p>
    <w:p w14:paraId="26A61A10" w14:textId="77777777" w:rsidR="007B52D8" w:rsidRPr="008E3F0D" w:rsidRDefault="007B52D8" w:rsidP="007B52D8">
      <w:pPr>
        <w:jc w:val="both"/>
        <w:rPr>
          <w:rFonts w:ascii="Open Sans" w:hAnsi="Open Sans" w:cs="Open Sans"/>
        </w:rPr>
      </w:pPr>
      <w:r w:rsidRPr="008E3F0D">
        <w:rPr>
          <w:rFonts w:ascii="Open Sans" w:hAnsi="Open Sans" w:cs="Open Sans"/>
          <w:b/>
          <w:color w:val="000000"/>
          <w:shd w:val="clear" w:color="auto" w:fill="FFFF00"/>
        </w:rPr>
        <w:br/>
      </w:r>
      <w:r w:rsidRPr="008E3F0D">
        <w:rPr>
          <w:rFonts w:ascii="Open Sans" w:hAnsi="Open Sans" w:cs="Open Sans"/>
          <w:b/>
          <w:color w:val="000000"/>
        </w:rPr>
        <w:t>Imputation budgétaire</w:t>
      </w:r>
      <w:r w:rsidRPr="008E3F0D">
        <w:rPr>
          <w:rFonts w:ascii="Open Sans" w:hAnsi="Open Sans" w:cs="Open Sans"/>
          <w:color w:val="000000"/>
        </w:rPr>
        <w:t xml:space="preserve"> (</w:t>
      </w:r>
      <w:r w:rsidRPr="008E3F0D">
        <w:rPr>
          <w:rFonts w:ascii="Open Sans" w:hAnsi="Open Sans" w:cs="Open Sans"/>
        </w:rPr>
        <w:t>Cf. nomenclature budgétaire</w:t>
      </w:r>
      <w:r w:rsidR="00C4795E" w:rsidRPr="008E3F0D">
        <w:rPr>
          <w:rFonts w:ascii="Open Sans" w:hAnsi="Open Sans" w:cs="Open Sans"/>
          <w:color w:val="000000"/>
        </w:rPr>
        <w:t>) :</w:t>
      </w:r>
      <w:r w:rsidR="00BE4E3C" w:rsidRPr="008E3F0D">
        <w:rPr>
          <w:rFonts w:ascii="Open Sans" w:hAnsi="Open Sans" w:cs="Open Sans"/>
          <w:color w:val="000000"/>
        </w:rPr>
        <w:t xml:space="preserve"> </w:t>
      </w:r>
    </w:p>
    <w:p w14:paraId="4D42A12F" w14:textId="77777777" w:rsidR="000E1E52" w:rsidRPr="008E3F0D" w:rsidRDefault="000E1E52" w:rsidP="007B52D8">
      <w:pPr>
        <w:jc w:val="both"/>
        <w:rPr>
          <w:rFonts w:ascii="Open Sans" w:hAnsi="Open Sans" w:cs="Open Sans"/>
          <w:color w:val="000000"/>
          <w:highlight w:val="yellow"/>
        </w:rPr>
      </w:pPr>
    </w:p>
    <w:p w14:paraId="102E79BE" w14:textId="2903E21F" w:rsidR="007B52D8" w:rsidRPr="008E3F0D" w:rsidRDefault="007B52D8" w:rsidP="007B52D8">
      <w:pPr>
        <w:tabs>
          <w:tab w:val="center" w:pos="4819"/>
        </w:tabs>
        <w:jc w:val="both"/>
        <w:rPr>
          <w:rFonts w:ascii="Open Sans" w:hAnsi="Open Sans" w:cs="Open Sans"/>
          <w:color w:val="000000"/>
        </w:rPr>
      </w:pPr>
      <w:r w:rsidRPr="008E3F0D">
        <w:rPr>
          <w:rFonts w:ascii="Open Sans" w:hAnsi="Open Sans" w:cs="Open Sans"/>
          <w:b/>
          <w:color w:val="000000"/>
        </w:rPr>
        <w:t>Exercice</w:t>
      </w:r>
      <w:r w:rsidRPr="008E3F0D">
        <w:rPr>
          <w:rFonts w:ascii="Open Sans" w:hAnsi="Open Sans" w:cs="Open Sans"/>
          <w:color w:val="000000"/>
        </w:rPr>
        <w:t> :</w:t>
      </w:r>
      <w:r w:rsidR="00280F20" w:rsidRPr="008E3F0D">
        <w:rPr>
          <w:rFonts w:ascii="Open Sans" w:hAnsi="Open Sans" w:cs="Open Sans"/>
          <w:color w:val="000000"/>
        </w:rPr>
        <w:t xml:space="preserve"> </w:t>
      </w:r>
      <w:r w:rsidR="00BE4E3C" w:rsidRPr="008E3F0D">
        <w:rPr>
          <w:rFonts w:ascii="Open Sans" w:hAnsi="Open Sans" w:cs="Open Sans"/>
          <w:color w:val="000000"/>
        </w:rPr>
        <w:t>2026 2027</w:t>
      </w:r>
      <w:r w:rsidR="00DA31F8" w:rsidRPr="008E3F0D">
        <w:rPr>
          <w:rFonts w:ascii="Open Sans" w:hAnsi="Open Sans" w:cs="Open Sans"/>
          <w:color w:val="000000"/>
        </w:rPr>
        <w:t xml:space="preserve"> 2028</w:t>
      </w:r>
    </w:p>
    <w:p w14:paraId="6201368D" w14:textId="77777777" w:rsidR="007B52D8" w:rsidRPr="008E3F0D" w:rsidRDefault="007B52D8" w:rsidP="007B52D8">
      <w:pPr>
        <w:spacing w:line="360" w:lineRule="auto"/>
        <w:jc w:val="both"/>
        <w:rPr>
          <w:rFonts w:ascii="Open Sans" w:hAnsi="Open Sans" w:cs="Open Sans"/>
        </w:rPr>
      </w:pPr>
      <w:r w:rsidRPr="008E3F0D">
        <w:rPr>
          <w:rFonts w:ascii="Open Sans" w:hAnsi="Open Sans" w:cs="Open Sans"/>
          <w:b/>
          <w:color w:val="000000"/>
        </w:rPr>
        <w:t>Comptable assignataire des paiements</w:t>
      </w:r>
      <w:r w:rsidRPr="008E3F0D">
        <w:rPr>
          <w:rFonts w:ascii="Open Sans" w:hAnsi="Open Sans" w:cs="Open Sans"/>
          <w:color w:val="000000"/>
        </w:rPr>
        <w:t xml:space="preserve"> : </w:t>
      </w:r>
      <w:r w:rsidRPr="008E3F0D">
        <w:rPr>
          <w:rFonts w:ascii="Open Sans" w:hAnsi="Open Sans" w:cs="Open Sans"/>
        </w:rPr>
        <w:t xml:space="preserve">Monsieur le Directeur Spécialisé des Finances Publiques pour l’Assistance Publique - Hôpitaux de Paris </w:t>
      </w:r>
    </w:p>
    <w:p w14:paraId="6396B8D4" w14:textId="77777777" w:rsidR="007B52D8" w:rsidRPr="008E3F0D" w:rsidRDefault="007B52D8" w:rsidP="007B52D8">
      <w:pPr>
        <w:jc w:val="both"/>
        <w:rPr>
          <w:rFonts w:ascii="Open Sans" w:hAnsi="Open Sans" w:cs="Open Sans"/>
        </w:rPr>
      </w:pPr>
      <w:r w:rsidRPr="008E3F0D">
        <w:rPr>
          <w:rFonts w:ascii="Open Sans" w:hAnsi="Open Sans" w:cs="Open Sans"/>
          <w:b/>
          <w:color w:val="000000"/>
        </w:rPr>
        <w:t xml:space="preserve">Références de la personne habilitée à donner les renseignements </w:t>
      </w:r>
      <w:r w:rsidRPr="008E3F0D">
        <w:rPr>
          <w:rFonts w:ascii="Open Sans" w:hAnsi="Open Sans" w:cs="Open Sans"/>
          <w:b/>
        </w:rPr>
        <w:t>prévus aux articles R.2191-46 à R.2191-53 et R.2191-58 du code de la commande publique</w:t>
      </w:r>
      <w:r w:rsidRPr="008E3F0D">
        <w:rPr>
          <w:rFonts w:ascii="Open Sans" w:hAnsi="Open Sans" w:cs="Open Sans"/>
        </w:rPr>
        <w:t>) :</w:t>
      </w:r>
      <w:r w:rsidRPr="008E3F0D">
        <w:rPr>
          <w:rFonts w:ascii="Open Sans" w:hAnsi="Open Sans" w:cs="Open Sans"/>
          <w:color w:val="000000"/>
        </w:rPr>
        <w:t xml:space="preserve"> </w:t>
      </w:r>
      <w:proofErr w:type="gramStart"/>
      <w:r w:rsidR="00C97EE1" w:rsidRPr="008E3F0D">
        <w:rPr>
          <w:rFonts w:ascii="Open Sans" w:hAnsi="Open Sans" w:cs="Open Sans"/>
        </w:rPr>
        <w:t>Madame  la</w:t>
      </w:r>
      <w:proofErr w:type="gramEnd"/>
      <w:r w:rsidR="00C97EE1" w:rsidRPr="008E3F0D">
        <w:rPr>
          <w:rFonts w:ascii="Open Sans" w:hAnsi="Open Sans" w:cs="Open Sans"/>
        </w:rPr>
        <w:t xml:space="preserve"> Directrice</w:t>
      </w:r>
      <w:r w:rsidRPr="008E3F0D">
        <w:rPr>
          <w:rFonts w:ascii="Open Sans" w:hAnsi="Open Sans" w:cs="Open Sans"/>
        </w:rPr>
        <w:t xml:space="preserve"> </w:t>
      </w:r>
      <w:r w:rsidR="00280F20" w:rsidRPr="008E3F0D">
        <w:rPr>
          <w:rFonts w:ascii="Open Sans" w:hAnsi="Open Sans" w:cs="Open Sans"/>
        </w:rPr>
        <w:t>du GHU AP-HP Université Paris-Saclay</w:t>
      </w:r>
      <w:r w:rsidR="00C97EE1" w:rsidRPr="008E3F0D">
        <w:rPr>
          <w:rFonts w:ascii="Open Sans" w:hAnsi="Open Sans" w:cs="Open Sans"/>
        </w:rPr>
        <w:t xml:space="preserve"> ayant reçu délégation du directeur général par arrêté directorial.</w:t>
      </w:r>
      <w:r w:rsidRPr="008E3F0D">
        <w:rPr>
          <w:rFonts w:ascii="Open Sans" w:hAnsi="Open Sans" w:cs="Open Sans"/>
        </w:rPr>
        <w:t>.</w:t>
      </w:r>
    </w:p>
    <w:p w14:paraId="283D95A7" w14:textId="77777777" w:rsidR="007B52D8" w:rsidRPr="008E3F0D" w:rsidRDefault="007B52D8" w:rsidP="007B52D8">
      <w:pPr>
        <w:jc w:val="both"/>
        <w:rPr>
          <w:rFonts w:ascii="Open Sans" w:hAnsi="Open Sans" w:cs="Open Sans"/>
        </w:rPr>
      </w:pPr>
    </w:p>
    <w:p w14:paraId="5DA2EC13" w14:textId="27F47CA9" w:rsidR="00DE68E6" w:rsidRPr="008E3F0D" w:rsidRDefault="007B52D8" w:rsidP="00AA7679">
      <w:pPr>
        <w:jc w:val="both"/>
        <w:rPr>
          <w:rFonts w:ascii="Open Sans" w:hAnsi="Open Sans" w:cs="Open Sans"/>
        </w:rPr>
      </w:pPr>
      <w:r w:rsidRPr="008E3F0D">
        <w:rPr>
          <w:rFonts w:ascii="Open Sans" w:hAnsi="Open Sans" w:cs="Open Sans"/>
          <w:b/>
        </w:rPr>
        <w:t xml:space="preserve">Est acceptée la présente offre de la </w:t>
      </w:r>
      <w:proofErr w:type="gramStart"/>
      <w:r w:rsidRPr="008E3F0D">
        <w:rPr>
          <w:rFonts w:ascii="Open Sans" w:hAnsi="Open Sans" w:cs="Open Sans"/>
          <w:b/>
        </w:rPr>
        <w:t>société</w:t>
      </w:r>
      <w:r w:rsidRPr="008E3F0D">
        <w:rPr>
          <w:rFonts w:ascii="Open Sans" w:hAnsi="Open Sans" w:cs="Open Sans"/>
        </w:rPr>
        <w:t xml:space="preserve"> </w:t>
      </w:r>
      <w:r w:rsidR="00F819AE" w:rsidRPr="008E3F0D">
        <w:rPr>
          <w:rFonts w:ascii="Open Sans" w:hAnsi="Open Sans" w:cs="Open Sans"/>
        </w:rPr>
        <w:t xml:space="preserve"> </w:t>
      </w:r>
      <w:r w:rsidR="00C97EE1" w:rsidRPr="008E3F0D">
        <w:rPr>
          <w:rFonts w:ascii="Open Sans" w:hAnsi="Open Sans" w:cs="Open Sans"/>
        </w:rPr>
        <w:t>…</w:t>
      </w:r>
      <w:proofErr w:type="gramEnd"/>
      <w:r w:rsidR="00C97EE1" w:rsidRPr="008E3F0D">
        <w:rPr>
          <w:rFonts w:ascii="Open Sans" w:hAnsi="Open Sans" w:cs="Open Sans"/>
        </w:rPr>
        <w:t xml:space="preserve">…………………………………………………… </w:t>
      </w:r>
      <w:r w:rsidRPr="008E3F0D">
        <w:rPr>
          <w:rFonts w:ascii="Open Sans" w:hAnsi="Open Sans" w:cs="Open Sans"/>
        </w:rPr>
        <w:t>pour valoir acte d’engagement</w:t>
      </w:r>
      <w:r w:rsidR="00C97EE1" w:rsidRPr="008E3F0D">
        <w:rPr>
          <w:rFonts w:ascii="Open Sans" w:hAnsi="Open Sans" w:cs="Open Sans"/>
        </w:rPr>
        <w:t>.</w:t>
      </w:r>
    </w:p>
    <w:p w14:paraId="4E478EE3" w14:textId="77777777" w:rsidR="00120ACD" w:rsidRPr="008E3F0D" w:rsidRDefault="00120ACD" w:rsidP="00F12BEC">
      <w:pPr>
        <w:jc w:val="both"/>
        <w:rPr>
          <w:rFonts w:ascii="Open Sans" w:hAnsi="Open Sans" w:cs="Open Sans"/>
        </w:rPr>
      </w:pPr>
    </w:p>
    <w:p w14:paraId="2A416937" w14:textId="77777777" w:rsidR="00F819AE" w:rsidRPr="008E3F0D" w:rsidRDefault="007B52D8" w:rsidP="00F12BEC">
      <w:pPr>
        <w:jc w:val="both"/>
        <w:rPr>
          <w:rFonts w:ascii="Open Sans" w:hAnsi="Open Sans" w:cs="Open Sans"/>
        </w:rPr>
      </w:pPr>
      <w:r w:rsidRPr="008E3F0D">
        <w:rPr>
          <w:rFonts w:ascii="Open Sans" w:hAnsi="Open Sans" w:cs="Open Sans"/>
        </w:rPr>
        <w:t>L’accord cadre est passé</w:t>
      </w:r>
      <w:r w:rsidR="00F12BEC" w:rsidRPr="008E3F0D">
        <w:rPr>
          <w:rFonts w:ascii="Open Sans" w:hAnsi="Open Sans" w:cs="Open Sans"/>
        </w:rPr>
        <w:t xml:space="preserve"> à prix</w:t>
      </w:r>
      <w:r w:rsidR="00C97EE1" w:rsidRPr="008E3F0D">
        <w:rPr>
          <w:rFonts w:ascii="Open Sans" w:hAnsi="Open Sans" w:cs="Open Sans"/>
        </w:rPr>
        <w:t xml:space="preserve"> unitaires conformément à l’article A.7 du présent Acte d’engagement.</w:t>
      </w:r>
    </w:p>
    <w:p w14:paraId="2A6E3926" w14:textId="77777777" w:rsidR="00F819AE" w:rsidRPr="008E3F0D" w:rsidRDefault="00F819AE" w:rsidP="00F12BEC">
      <w:pPr>
        <w:jc w:val="both"/>
        <w:rPr>
          <w:rFonts w:ascii="Open Sans" w:hAnsi="Open Sans" w:cs="Open Sans"/>
        </w:rPr>
      </w:pPr>
    </w:p>
    <w:p w14:paraId="61933C4C" w14:textId="77777777" w:rsidR="00255C67" w:rsidRPr="008E3F0D" w:rsidRDefault="00255C67" w:rsidP="007B52D8">
      <w:pPr>
        <w:jc w:val="both"/>
        <w:rPr>
          <w:rFonts w:ascii="Open Sans" w:hAnsi="Open Sans" w:cs="Open Sans"/>
        </w:rPr>
      </w:pPr>
    </w:p>
    <w:p w14:paraId="687D131D" w14:textId="77777777" w:rsidR="00255C67" w:rsidRPr="008E3F0D" w:rsidRDefault="00255C67" w:rsidP="007B52D8">
      <w:pPr>
        <w:jc w:val="both"/>
        <w:rPr>
          <w:rFonts w:ascii="Open Sans" w:hAnsi="Open Sans" w:cs="Open Sans"/>
          <w:b/>
          <w:i/>
        </w:rPr>
      </w:pPr>
      <w:r w:rsidRPr="008E3F0D">
        <w:rPr>
          <w:rFonts w:ascii="Open Sans" w:hAnsi="Open Sans" w:cs="Open Sans"/>
          <w:b/>
          <w:i/>
        </w:rPr>
        <w:t>Pour le compte du GHU AP-HP, Université Paris-Saclay</w:t>
      </w:r>
    </w:p>
    <w:p w14:paraId="215321C5" w14:textId="77777777" w:rsidR="007B52D8" w:rsidRPr="008E3F0D" w:rsidRDefault="007B52D8" w:rsidP="00255C67">
      <w:pPr>
        <w:jc w:val="both"/>
        <w:rPr>
          <w:rFonts w:ascii="Open Sans" w:hAnsi="Open Sans" w:cs="Open Sans"/>
        </w:rPr>
      </w:pPr>
    </w:p>
    <w:p w14:paraId="0D433B11" w14:textId="77777777" w:rsidR="00255C67" w:rsidRPr="008E3F0D" w:rsidRDefault="00255C67" w:rsidP="00255C67">
      <w:pPr>
        <w:jc w:val="both"/>
        <w:rPr>
          <w:rFonts w:ascii="Open Sans" w:hAnsi="Open Sans" w:cs="Open Sans"/>
        </w:rPr>
      </w:pPr>
    </w:p>
    <w:p w14:paraId="673DAD00" w14:textId="77777777" w:rsidR="00255C67" w:rsidRPr="008E3F0D" w:rsidRDefault="007B52D8" w:rsidP="00255C67">
      <w:pPr>
        <w:keepNext/>
        <w:spacing w:after="240"/>
        <w:jc w:val="both"/>
        <w:outlineLvl w:val="2"/>
        <w:rPr>
          <w:rFonts w:ascii="Open Sans" w:hAnsi="Open Sans" w:cs="Open Sans"/>
          <w:color w:val="000000"/>
        </w:rPr>
      </w:pPr>
      <w:r w:rsidRPr="008E3F0D">
        <w:rPr>
          <w:rFonts w:ascii="Open Sans" w:hAnsi="Open Sans" w:cs="Open Sans"/>
          <w:color w:val="000000"/>
        </w:rPr>
        <w:tab/>
      </w:r>
      <w:r w:rsidRPr="008E3F0D">
        <w:rPr>
          <w:rFonts w:ascii="Open Sans" w:hAnsi="Open Sans" w:cs="Open Sans"/>
          <w:color w:val="000000"/>
        </w:rPr>
        <w:tab/>
      </w:r>
      <w:r w:rsidRPr="008E3F0D">
        <w:rPr>
          <w:rFonts w:ascii="Open Sans" w:hAnsi="Open Sans" w:cs="Open Sans"/>
          <w:color w:val="000000"/>
        </w:rPr>
        <w:tab/>
      </w:r>
      <w:r w:rsidRPr="008E3F0D">
        <w:rPr>
          <w:rFonts w:ascii="Open Sans" w:hAnsi="Open Sans" w:cs="Open Sans"/>
          <w:color w:val="000000"/>
        </w:rPr>
        <w:tab/>
      </w:r>
      <w:r w:rsidRPr="008E3F0D">
        <w:rPr>
          <w:rFonts w:ascii="Open Sans" w:hAnsi="Open Sans" w:cs="Open Sans"/>
          <w:color w:val="000000"/>
        </w:rPr>
        <w:tab/>
      </w:r>
      <w:r w:rsidRPr="008E3F0D">
        <w:rPr>
          <w:rFonts w:ascii="Open Sans" w:hAnsi="Open Sans" w:cs="Open Sans"/>
          <w:color w:val="000000"/>
        </w:rPr>
        <w:tab/>
      </w:r>
      <w:r w:rsidR="00BC0DE3" w:rsidRPr="008E3F0D">
        <w:rPr>
          <w:rFonts w:ascii="Open Sans" w:hAnsi="Open Sans" w:cs="Open Sans"/>
          <w:color w:val="000000"/>
        </w:rPr>
        <w:tab/>
      </w:r>
      <w:r w:rsidRPr="008E3F0D">
        <w:rPr>
          <w:rFonts w:ascii="Open Sans" w:hAnsi="Open Sans" w:cs="Open Sans"/>
          <w:color w:val="000000"/>
        </w:rPr>
        <w:t>Le K</w:t>
      </w:r>
      <w:r w:rsidR="00255C67" w:rsidRPr="008E3F0D">
        <w:rPr>
          <w:rFonts w:ascii="Open Sans" w:hAnsi="Open Sans" w:cs="Open Sans"/>
          <w:color w:val="000000"/>
        </w:rPr>
        <w:t>remlin-Bicêtre, le ___________</w:t>
      </w:r>
    </w:p>
    <w:p w14:paraId="4422D12F" w14:textId="77777777" w:rsidR="00255C67" w:rsidRPr="008E3F0D" w:rsidRDefault="00255C67" w:rsidP="00255C67">
      <w:pPr>
        <w:keepNext/>
        <w:spacing w:after="240"/>
        <w:jc w:val="both"/>
        <w:outlineLvl w:val="2"/>
        <w:rPr>
          <w:rFonts w:ascii="Open Sans" w:hAnsi="Open Sans" w:cs="Open Sans"/>
        </w:rPr>
      </w:pPr>
      <w:r w:rsidRPr="008E3F0D">
        <w:rPr>
          <w:rFonts w:ascii="Open Sans" w:hAnsi="Open Sans" w:cs="Open Sans"/>
          <w:b/>
        </w:rPr>
        <w:t>Visa du</w:t>
      </w:r>
      <w:r w:rsidR="007B52D8" w:rsidRPr="008E3F0D">
        <w:rPr>
          <w:rFonts w:ascii="Open Sans" w:hAnsi="Open Sans" w:cs="Open Sans"/>
          <w:b/>
        </w:rPr>
        <w:t xml:space="preserve"> Contrôleur Financier :</w:t>
      </w:r>
      <w:r w:rsidRPr="008E3F0D">
        <w:rPr>
          <w:rFonts w:ascii="Open Sans" w:hAnsi="Open Sans" w:cs="Open Sans"/>
        </w:rPr>
        <w:tab/>
      </w:r>
      <w:r w:rsidRPr="008E3F0D">
        <w:rPr>
          <w:rFonts w:ascii="Open Sans" w:hAnsi="Open Sans" w:cs="Open Sans"/>
        </w:rPr>
        <w:tab/>
      </w:r>
      <w:r w:rsidRPr="008E3F0D">
        <w:rPr>
          <w:rFonts w:ascii="Open Sans" w:hAnsi="Open Sans" w:cs="Open Sans"/>
        </w:rPr>
        <w:tab/>
      </w:r>
      <w:r w:rsidRPr="008E3F0D">
        <w:rPr>
          <w:rFonts w:ascii="Open Sans" w:hAnsi="Open Sans" w:cs="Open Sans"/>
        </w:rPr>
        <w:tab/>
      </w:r>
    </w:p>
    <w:p w14:paraId="06BFDF67" w14:textId="77777777" w:rsidR="007B52D8" w:rsidRPr="008E3F0D" w:rsidRDefault="007B52D8" w:rsidP="00255C67">
      <w:pPr>
        <w:keepNext/>
        <w:spacing w:after="240"/>
        <w:ind w:left="4242" w:firstLine="720"/>
        <w:jc w:val="both"/>
        <w:outlineLvl w:val="2"/>
        <w:rPr>
          <w:rFonts w:ascii="Open Sans" w:hAnsi="Open Sans" w:cs="Open Sans"/>
          <w:color w:val="000000"/>
        </w:rPr>
      </w:pPr>
      <w:r w:rsidRPr="008E3F0D">
        <w:rPr>
          <w:rFonts w:ascii="Open Sans" w:hAnsi="Open Sans" w:cs="Open Sans"/>
        </w:rPr>
        <w:t xml:space="preserve">Pour le Directeur général, </w:t>
      </w:r>
    </w:p>
    <w:p w14:paraId="09EA3868" w14:textId="77777777" w:rsidR="007B52D8" w:rsidRPr="008E3F0D" w:rsidRDefault="007B52D8" w:rsidP="00255C67">
      <w:pPr>
        <w:ind w:left="4242" w:firstLine="720"/>
        <w:rPr>
          <w:rFonts w:ascii="Open Sans" w:hAnsi="Open Sans" w:cs="Open Sans"/>
        </w:rPr>
      </w:pPr>
      <w:proofErr w:type="gramStart"/>
      <w:r w:rsidRPr="008E3F0D">
        <w:rPr>
          <w:rFonts w:ascii="Open Sans" w:hAnsi="Open Sans" w:cs="Open Sans"/>
        </w:rPr>
        <w:t>et</w:t>
      </w:r>
      <w:proofErr w:type="gramEnd"/>
      <w:r w:rsidRPr="008E3F0D">
        <w:rPr>
          <w:rFonts w:ascii="Open Sans" w:hAnsi="Open Sans" w:cs="Open Sans"/>
        </w:rPr>
        <w:t xml:space="preserve"> par délégation</w:t>
      </w:r>
    </w:p>
    <w:p w14:paraId="798293EB" w14:textId="77777777" w:rsidR="007B52D8" w:rsidRPr="008E3F0D" w:rsidRDefault="007B52D8" w:rsidP="007B52D8">
      <w:pPr>
        <w:suppressAutoHyphens/>
        <w:ind w:left="4962"/>
        <w:rPr>
          <w:rFonts w:ascii="Open Sans" w:hAnsi="Open Sans" w:cs="Open Sans"/>
          <w:b/>
          <w:lang w:eastAsia="zh-CN"/>
        </w:rPr>
      </w:pPr>
    </w:p>
    <w:p w14:paraId="217189AC" w14:textId="77777777" w:rsidR="007B52D8" w:rsidRPr="008E3F0D" w:rsidRDefault="007B52D8" w:rsidP="007B52D8">
      <w:pPr>
        <w:suppressAutoHyphens/>
        <w:ind w:left="4962"/>
        <w:rPr>
          <w:rFonts w:ascii="Open Sans" w:hAnsi="Open Sans" w:cs="Open Sans"/>
          <w:b/>
          <w:lang w:eastAsia="zh-CN"/>
        </w:rPr>
      </w:pPr>
    </w:p>
    <w:p w14:paraId="1BBB4329" w14:textId="77777777" w:rsidR="007B52D8" w:rsidRPr="008E3F0D" w:rsidRDefault="007B52D8" w:rsidP="00255C67">
      <w:pPr>
        <w:suppressAutoHyphens/>
        <w:ind w:left="4962"/>
        <w:jc w:val="center"/>
        <w:rPr>
          <w:rFonts w:ascii="Open Sans" w:hAnsi="Open Sans" w:cs="Open Sans"/>
          <w:b/>
          <w:lang w:eastAsia="zh-CN"/>
        </w:rPr>
      </w:pPr>
      <w:r w:rsidRPr="008E3F0D">
        <w:rPr>
          <w:rFonts w:ascii="Open Sans" w:hAnsi="Open Sans" w:cs="Open Sans"/>
          <w:b/>
          <w:lang w:eastAsia="zh-CN"/>
        </w:rPr>
        <w:t>Anne LESTIENNE</w:t>
      </w:r>
    </w:p>
    <w:p w14:paraId="7A0C2DCB" w14:textId="77777777" w:rsidR="007B52D8" w:rsidRPr="008E3F0D" w:rsidRDefault="007B52D8" w:rsidP="00255C67">
      <w:pPr>
        <w:suppressAutoHyphens/>
        <w:ind w:left="4962"/>
        <w:jc w:val="center"/>
        <w:rPr>
          <w:rFonts w:ascii="Open Sans" w:hAnsi="Open Sans" w:cs="Open Sans"/>
          <w:b/>
          <w:lang w:eastAsia="zh-CN"/>
        </w:rPr>
      </w:pPr>
      <w:r w:rsidRPr="008E3F0D">
        <w:rPr>
          <w:rFonts w:ascii="Open Sans" w:hAnsi="Open Sans" w:cs="Open Sans"/>
          <w:b/>
          <w:lang w:eastAsia="zh-CN"/>
        </w:rPr>
        <w:t>Secrétaire Générale</w:t>
      </w:r>
    </w:p>
    <w:p w14:paraId="4045C3E6" w14:textId="77777777" w:rsidR="007B52D8" w:rsidRPr="008E3F0D" w:rsidRDefault="007B52D8" w:rsidP="00255C67">
      <w:pPr>
        <w:suppressAutoHyphens/>
        <w:jc w:val="center"/>
        <w:rPr>
          <w:rFonts w:ascii="Open Sans" w:hAnsi="Open Sans" w:cs="Open Sans"/>
          <w:b/>
          <w:lang w:eastAsia="zh-CN"/>
        </w:rPr>
      </w:pPr>
    </w:p>
    <w:p w14:paraId="4F7931D6" w14:textId="77777777" w:rsidR="00F52661" w:rsidRPr="008E3F0D" w:rsidRDefault="00F52661" w:rsidP="00255C67">
      <w:pPr>
        <w:suppressAutoHyphens/>
        <w:ind w:left="4962"/>
        <w:jc w:val="center"/>
        <w:rPr>
          <w:rFonts w:ascii="Open Sans" w:hAnsi="Open Sans" w:cs="Open Sans"/>
          <w:lang w:eastAsia="zh-CN"/>
        </w:rPr>
      </w:pPr>
      <w:r w:rsidRPr="008E3F0D">
        <w:rPr>
          <w:rFonts w:ascii="Open Sans" w:hAnsi="Open Sans" w:cs="Open Sans"/>
          <w:lang w:eastAsia="zh-CN"/>
        </w:rPr>
        <w:t>GHU AP-HP. Université Paris-Saclay</w:t>
      </w:r>
    </w:p>
    <w:p w14:paraId="7779AC11" w14:textId="77777777" w:rsidR="007B52D8" w:rsidRPr="008E3F0D" w:rsidRDefault="007B52D8" w:rsidP="00255C67">
      <w:pPr>
        <w:suppressAutoHyphens/>
        <w:ind w:left="4962"/>
        <w:jc w:val="center"/>
        <w:rPr>
          <w:rFonts w:ascii="Open Sans" w:hAnsi="Open Sans" w:cs="Open Sans"/>
          <w:lang w:eastAsia="zh-CN"/>
        </w:rPr>
      </w:pPr>
      <w:r w:rsidRPr="008E3F0D">
        <w:rPr>
          <w:rFonts w:ascii="Open Sans" w:hAnsi="Open Sans" w:cs="Open Sans"/>
          <w:lang w:eastAsia="zh-CN"/>
        </w:rPr>
        <w:t xml:space="preserve">Hôpitaux Antoine </w:t>
      </w:r>
      <w:proofErr w:type="gramStart"/>
      <w:r w:rsidRPr="008E3F0D">
        <w:rPr>
          <w:rFonts w:ascii="Open Sans" w:hAnsi="Open Sans" w:cs="Open Sans"/>
          <w:lang w:eastAsia="zh-CN"/>
        </w:rPr>
        <w:t>Béclère .</w:t>
      </w:r>
      <w:proofErr w:type="gramEnd"/>
      <w:r w:rsidRPr="008E3F0D">
        <w:rPr>
          <w:rFonts w:ascii="Open Sans" w:hAnsi="Open Sans" w:cs="Open Sans"/>
          <w:lang w:eastAsia="zh-CN"/>
        </w:rPr>
        <w:t xml:space="preserve"> Maritime de Berck</w:t>
      </w:r>
    </w:p>
    <w:p w14:paraId="11CAF367" w14:textId="77777777" w:rsidR="007B52D8" w:rsidRPr="008E3F0D" w:rsidRDefault="007B52D8" w:rsidP="00255C67">
      <w:pPr>
        <w:suppressAutoHyphens/>
        <w:ind w:left="4962"/>
        <w:jc w:val="center"/>
        <w:rPr>
          <w:rFonts w:ascii="Open Sans" w:hAnsi="Open Sans" w:cs="Open Sans"/>
          <w:lang w:eastAsia="zh-CN"/>
        </w:rPr>
      </w:pPr>
      <w:proofErr w:type="gramStart"/>
      <w:r w:rsidRPr="008E3F0D">
        <w:rPr>
          <w:rFonts w:ascii="Open Sans" w:hAnsi="Open Sans" w:cs="Open Sans"/>
          <w:lang w:eastAsia="zh-CN"/>
        </w:rPr>
        <w:t>Bicêtre .</w:t>
      </w:r>
      <w:proofErr w:type="gramEnd"/>
      <w:r w:rsidRPr="008E3F0D">
        <w:rPr>
          <w:rFonts w:ascii="Open Sans" w:hAnsi="Open Sans" w:cs="Open Sans"/>
          <w:lang w:eastAsia="zh-CN"/>
        </w:rPr>
        <w:t xml:space="preserve"> Paul </w:t>
      </w:r>
      <w:proofErr w:type="gramStart"/>
      <w:r w:rsidRPr="008E3F0D">
        <w:rPr>
          <w:rFonts w:ascii="Open Sans" w:hAnsi="Open Sans" w:cs="Open Sans"/>
          <w:lang w:eastAsia="zh-CN"/>
        </w:rPr>
        <w:t>Brousse .</w:t>
      </w:r>
      <w:proofErr w:type="gramEnd"/>
      <w:r w:rsidRPr="008E3F0D">
        <w:rPr>
          <w:rFonts w:ascii="Open Sans" w:hAnsi="Open Sans" w:cs="Open Sans"/>
          <w:lang w:eastAsia="zh-CN"/>
        </w:rPr>
        <w:t xml:space="preserve"> Ambroise Paré</w:t>
      </w:r>
    </w:p>
    <w:p w14:paraId="31E86733" w14:textId="77777777" w:rsidR="007B52D8" w:rsidRPr="008E3F0D" w:rsidRDefault="007B52D8" w:rsidP="00255C67">
      <w:pPr>
        <w:suppressAutoHyphens/>
        <w:ind w:left="4962"/>
        <w:jc w:val="center"/>
        <w:rPr>
          <w:rFonts w:ascii="Open Sans" w:hAnsi="Open Sans" w:cs="Open Sans"/>
          <w:lang w:eastAsia="zh-CN"/>
        </w:rPr>
      </w:pPr>
      <w:r w:rsidRPr="008E3F0D">
        <w:rPr>
          <w:rFonts w:ascii="Open Sans" w:hAnsi="Open Sans" w:cs="Open Sans"/>
          <w:lang w:eastAsia="zh-CN"/>
        </w:rPr>
        <w:t xml:space="preserve">Sainte </w:t>
      </w:r>
      <w:proofErr w:type="gramStart"/>
      <w:r w:rsidRPr="008E3F0D">
        <w:rPr>
          <w:rFonts w:ascii="Open Sans" w:hAnsi="Open Sans" w:cs="Open Sans"/>
          <w:lang w:eastAsia="zh-CN"/>
        </w:rPr>
        <w:t>Périne .</w:t>
      </w:r>
      <w:proofErr w:type="gramEnd"/>
      <w:r w:rsidRPr="008E3F0D">
        <w:rPr>
          <w:rFonts w:ascii="Open Sans" w:hAnsi="Open Sans" w:cs="Open Sans"/>
          <w:lang w:eastAsia="zh-CN"/>
        </w:rPr>
        <w:t xml:space="preserve"> Raymond Poincaré</w:t>
      </w:r>
    </w:p>
    <w:p w14:paraId="3BCBCC85" w14:textId="77777777" w:rsidR="007B52D8" w:rsidRPr="008E3F0D" w:rsidRDefault="007B52D8" w:rsidP="00255C67">
      <w:pPr>
        <w:suppressAutoHyphens/>
        <w:ind w:left="4962"/>
        <w:jc w:val="center"/>
        <w:rPr>
          <w:rFonts w:ascii="Open Sans" w:hAnsi="Open Sans" w:cs="Open Sans"/>
          <w:lang w:eastAsia="zh-CN"/>
        </w:rPr>
      </w:pPr>
      <w:r w:rsidRPr="008E3F0D">
        <w:rPr>
          <w:rFonts w:ascii="Open Sans" w:hAnsi="Open Sans" w:cs="Open Sans"/>
          <w:u w:val="single"/>
          <w:lang w:eastAsia="zh-CN"/>
        </w:rPr>
        <w:t>Adresse Hôpital Bicêtre</w:t>
      </w:r>
      <w:r w:rsidRPr="008E3F0D">
        <w:rPr>
          <w:rFonts w:ascii="Open Sans" w:hAnsi="Open Sans" w:cs="Open Sans"/>
          <w:lang w:eastAsia="zh-CN"/>
        </w:rPr>
        <w:t> : 78 rue du Général Leclerc</w:t>
      </w:r>
    </w:p>
    <w:p w14:paraId="1471DE9D" w14:textId="77777777" w:rsidR="007B52D8" w:rsidRPr="008E3F0D" w:rsidRDefault="007B52D8" w:rsidP="00255C67">
      <w:pPr>
        <w:suppressAutoHyphens/>
        <w:ind w:left="4962"/>
        <w:jc w:val="center"/>
        <w:rPr>
          <w:rFonts w:ascii="Open Sans" w:hAnsi="Open Sans" w:cs="Open Sans"/>
          <w:lang w:eastAsia="zh-CN"/>
        </w:rPr>
      </w:pPr>
      <w:r w:rsidRPr="008E3F0D">
        <w:rPr>
          <w:rFonts w:ascii="Open Sans" w:hAnsi="Open Sans" w:cs="Open Sans"/>
          <w:lang w:eastAsia="zh-CN"/>
        </w:rPr>
        <w:t>94 270 Le Kremlin-Bicêtre</w:t>
      </w:r>
    </w:p>
    <w:p w14:paraId="6F75EDC5" w14:textId="77777777" w:rsidR="007B52D8" w:rsidRPr="008E3F0D" w:rsidRDefault="004333DD" w:rsidP="00255C67">
      <w:pPr>
        <w:tabs>
          <w:tab w:val="left" w:pos="5387"/>
        </w:tabs>
        <w:jc w:val="center"/>
        <w:rPr>
          <w:rFonts w:ascii="Open Sans" w:hAnsi="Open Sans" w:cs="Open Sans"/>
        </w:rPr>
      </w:pPr>
      <w:r w:rsidRPr="008E3F0D">
        <w:rPr>
          <w:rFonts w:ascii="Open Sans" w:hAnsi="Open Sans" w:cs="Open Sans"/>
        </w:rPr>
        <w:br w:type="page"/>
      </w:r>
    </w:p>
    <w:p w14:paraId="1A2F9C60" w14:textId="77777777" w:rsidR="00855C41" w:rsidRPr="008E3F0D" w:rsidRDefault="00855C41" w:rsidP="00122294">
      <w:pPr>
        <w:rPr>
          <w:rFonts w:ascii="Open Sans" w:hAnsi="Open Sans" w:cs="Open Sans"/>
        </w:rPr>
      </w:pPr>
    </w:p>
    <w:p w14:paraId="2F8EC174" w14:textId="77777777" w:rsidR="00855C41" w:rsidRPr="008E3F0D" w:rsidRDefault="0026086B" w:rsidP="00EB5A5B">
      <w:pPr>
        <w:pBdr>
          <w:top w:val="double" w:sz="4" w:space="5" w:color="auto"/>
          <w:left w:val="double" w:sz="4" w:space="4" w:color="auto"/>
          <w:bottom w:val="double" w:sz="4" w:space="5" w:color="auto"/>
          <w:right w:val="double" w:sz="4" w:space="4" w:color="auto"/>
        </w:pBdr>
        <w:tabs>
          <w:tab w:val="left" w:pos="2835"/>
        </w:tabs>
        <w:spacing w:line="360" w:lineRule="exact"/>
        <w:jc w:val="center"/>
        <w:rPr>
          <w:rFonts w:ascii="Open Sans" w:hAnsi="Open Sans" w:cs="Open Sans"/>
        </w:rPr>
      </w:pPr>
      <w:r w:rsidRPr="008E3F0D">
        <w:rPr>
          <w:rFonts w:ascii="Open Sans" w:hAnsi="Open Sans" w:cs="Open Sans"/>
          <w:b/>
        </w:rPr>
        <w:t>F)</w:t>
      </w:r>
      <w:r w:rsidR="00855C41" w:rsidRPr="008E3F0D">
        <w:rPr>
          <w:rFonts w:ascii="Open Sans" w:hAnsi="Open Sans" w:cs="Open Sans"/>
          <w:b/>
        </w:rPr>
        <w:t xml:space="preserve"> REPARTITION DES PRESTATIONS ET DES PAIEMENTS ENTRE LES MEMBRES DU GROUPEMENT</w:t>
      </w:r>
    </w:p>
    <w:p w14:paraId="12A049EC" w14:textId="77777777" w:rsidR="00855C41" w:rsidRPr="008E3F0D" w:rsidRDefault="00855C41" w:rsidP="00855C41">
      <w:pPr>
        <w:spacing w:line="240" w:lineRule="exact"/>
        <w:ind w:left="142" w:right="-1"/>
        <w:jc w:val="both"/>
        <w:rPr>
          <w:rFonts w:ascii="Open Sans" w:hAnsi="Open Sans" w:cs="Open Sans"/>
        </w:rPr>
      </w:pPr>
    </w:p>
    <w:p w14:paraId="2A40A0DA" w14:textId="77777777" w:rsidR="00855C41" w:rsidRPr="008E3F0D" w:rsidRDefault="00855C41" w:rsidP="00855C41">
      <w:pPr>
        <w:spacing w:line="240" w:lineRule="exact"/>
        <w:ind w:right="-1"/>
        <w:jc w:val="both"/>
        <w:rPr>
          <w:rFonts w:ascii="Open Sans" w:hAnsi="Open Sans" w:cs="Open Sans"/>
        </w:rPr>
      </w:pPr>
      <w:r w:rsidRPr="008E3F0D">
        <w:rPr>
          <w:rFonts w:ascii="Open Sans" w:hAnsi="Open Sans" w:cs="Open Sans"/>
        </w:rPr>
        <w:t>Les contractants conjoints s’engagent financièrement pour la totalité des prestations visées au présent marché.</w:t>
      </w:r>
    </w:p>
    <w:p w14:paraId="0C6794EE" w14:textId="77777777" w:rsidR="00855C41" w:rsidRPr="008E3F0D" w:rsidRDefault="00855C41" w:rsidP="00855C41">
      <w:pPr>
        <w:spacing w:line="240" w:lineRule="exact"/>
        <w:ind w:right="-1"/>
        <w:jc w:val="both"/>
        <w:rPr>
          <w:rFonts w:ascii="Open Sans" w:hAnsi="Open Sans" w:cs="Open Sans"/>
          <w:i/>
        </w:rPr>
      </w:pPr>
      <w:proofErr w:type="gramStart"/>
      <w:r w:rsidRPr="008E3F0D">
        <w:rPr>
          <w:rFonts w:ascii="Open Sans" w:hAnsi="Open Sans" w:cs="Open Sans"/>
          <w:i/>
        </w:rPr>
        <w:t>Ou</w:t>
      </w:r>
      <w:proofErr w:type="gramEnd"/>
    </w:p>
    <w:p w14:paraId="7CC917BE" w14:textId="77777777" w:rsidR="00855C41" w:rsidRPr="008E3F0D" w:rsidRDefault="00855C41" w:rsidP="00855C41">
      <w:pPr>
        <w:spacing w:line="240" w:lineRule="exact"/>
        <w:ind w:right="-1"/>
        <w:jc w:val="both"/>
        <w:rPr>
          <w:rFonts w:ascii="Open Sans" w:hAnsi="Open Sans" w:cs="Open Sans"/>
        </w:rPr>
      </w:pPr>
      <w:r w:rsidRPr="008E3F0D">
        <w:rPr>
          <w:rFonts w:ascii="Open Sans" w:hAnsi="Open Sans" w:cs="Open Sans"/>
        </w:rPr>
        <w:t>Les contractants conjoints précisent dans le tableau ci-dessous la répartition des prestations que chacun d’eux s’engage à réaliser :</w:t>
      </w:r>
    </w:p>
    <w:p w14:paraId="49A0D773" w14:textId="77777777" w:rsidR="00855C41" w:rsidRPr="008E3F0D" w:rsidRDefault="00855C41" w:rsidP="00855C41">
      <w:pPr>
        <w:spacing w:line="240" w:lineRule="exact"/>
        <w:ind w:right="-1"/>
        <w:jc w:val="both"/>
        <w:rPr>
          <w:rFonts w:ascii="Open Sans" w:hAnsi="Open Sans" w:cs="Open Sans"/>
        </w:rPr>
      </w:pPr>
    </w:p>
    <w:p w14:paraId="3A762155" w14:textId="77777777" w:rsidR="00855C41" w:rsidRPr="008E3F0D" w:rsidRDefault="00855C41" w:rsidP="00855C41">
      <w:pPr>
        <w:spacing w:line="240" w:lineRule="exact"/>
        <w:ind w:right="-1"/>
        <w:jc w:val="both"/>
        <w:rPr>
          <w:rFonts w:ascii="Open Sans" w:hAnsi="Open Sans" w:cs="Open San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8"/>
        <w:gridCol w:w="4879"/>
        <w:gridCol w:w="2408"/>
      </w:tblGrid>
      <w:tr w:rsidR="00855C41" w:rsidRPr="008E3F0D" w14:paraId="0A4B890A" w14:textId="77777777" w:rsidTr="00E564A7">
        <w:tc>
          <w:tcPr>
            <w:tcW w:w="2943" w:type="dxa"/>
            <w:shd w:val="clear" w:color="auto" w:fill="auto"/>
          </w:tcPr>
          <w:p w14:paraId="60E98973" w14:textId="77777777" w:rsidR="00855C41" w:rsidRPr="008E3F0D" w:rsidRDefault="00855C41" w:rsidP="00E564A7">
            <w:pPr>
              <w:spacing w:line="240" w:lineRule="exact"/>
              <w:ind w:right="-1"/>
              <w:jc w:val="center"/>
              <w:rPr>
                <w:rFonts w:ascii="Open Sans" w:hAnsi="Open Sans" w:cs="Open Sans"/>
              </w:rPr>
            </w:pPr>
          </w:p>
          <w:p w14:paraId="7A4AFD3B" w14:textId="77777777" w:rsidR="00855C41" w:rsidRPr="008E3F0D" w:rsidRDefault="00855C41" w:rsidP="00E564A7">
            <w:pPr>
              <w:spacing w:line="240" w:lineRule="exact"/>
              <w:ind w:right="-1"/>
              <w:jc w:val="center"/>
              <w:rPr>
                <w:rFonts w:ascii="Open Sans" w:hAnsi="Open Sans" w:cs="Open Sans"/>
              </w:rPr>
            </w:pPr>
            <w:r w:rsidRPr="008E3F0D">
              <w:rPr>
                <w:rFonts w:ascii="Open Sans" w:hAnsi="Open Sans" w:cs="Open Sans"/>
              </w:rPr>
              <w:t>Membre du Groupement</w:t>
            </w:r>
          </w:p>
          <w:p w14:paraId="29E1B553" w14:textId="77777777" w:rsidR="00855C41" w:rsidRPr="008E3F0D" w:rsidRDefault="00855C41" w:rsidP="00E564A7">
            <w:pPr>
              <w:spacing w:line="240" w:lineRule="exact"/>
              <w:ind w:right="-1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4962" w:type="dxa"/>
            <w:shd w:val="clear" w:color="auto" w:fill="auto"/>
          </w:tcPr>
          <w:p w14:paraId="52F5F26A" w14:textId="77777777" w:rsidR="00855C41" w:rsidRPr="008E3F0D" w:rsidRDefault="00855C41" w:rsidP="00E564A7">
            <w:pPr>
              <w:spacing w:line="240" w:lineRule="exact"/>
              <w:ind w:right="-1"/>
              <w:jc w:val="center"/>
              <w:rPr>
                <w:rFonts w:ascii="Open Sans" w:hAnsi="Open Sans" w:cs="Open Sans"/>
              </w:rPr>
            </w:pPr>
          </w:p>
          <w:p w14:paraId="4061AE5D" w14:textId="77777777" w:rsidR="00855C41" w:rsidRPr="008E3F0D" w:rsidRDefault="00855C41" w:rsidP="00E564A7">
            <w:pPr>
              <w:spacing w:line="240" w:lineRule="exact"/>
              <w:ind w:right="-1"/>
              <w:jc w:val="center"/>
              <w:rPr>
                <w:rFonts w:ascii="Open Sans" w:hAnsi="Open Sans" w:cs="Open Sans"/>
              </w:rPr>
            </w:pPr>
            <w:r w:rsidRPr="008E3F0D">
              <w:rPr>
                <w:rFonts w:ascii="Open Sans" w:hAnsi="Open Sans" w:cs="Open Sans"/>
              </w:rPr>
              <w:t>Prestations assurées</w:t>
            </w:r>
          </w:p>
        </w:tc>
        <w:tc>
          <w:tcPr>
            <w:tcW w:w="2440" w:type="dxa"/>
            <w:shd w:val="clear" w:color="auto" w:fill="auto"/>
          </w:tcPr>
          <w:p w14:paraId="7E6B082A" w14:textId="77777777" w:rsidR="00855C41" w:rsidRPr="008E3F0D" w:rsidRDefault="00855C41" w:rsidP="00E564A7">
            <w:pPr>
              <w:spacing w:line="240" w:lineRule="exact"/>
              <w:ind w:right="-1"/>
              <w:jc w:val="center"/>
              <w:rPr>
                <w:rFonts w:ascii="Open Sans" w:hAnsi="Open Sans" w:cs="Open Sans"/>
              </w:rPr>
            </w:pPr>
          </w:p>
          <w:p w14:paraId="6B25200D" w14:textId="77777777" w:rsidR="00855C41" w:rsidRPr="008E3F0D" w:rsidRDefault="00855C41" w:rsidP="00E564A7">
            <w:pPr>
              <w:spacing w:line="240" w:lineRule="exact"/>
              <w:ind w:right="-1"/>
              <w:jc w:val="center"/>
              <w:rPr>
                <w:rFonts w:ascii="Open Sans" w:hAnsi="Open Sans" w:cs="Open Sans"/>
              </w:rPr>
            </w:pPr>
            <w:r w:rsidRPr="008E3F0D">
              <w:rPr>
                <w:rFonts w:ascii="Open Sans" w:hAnsi="Open Sans" w:cs="Open Sans"/>
              </w:rPr>
              <w:t>Montant (HT) *</w:t>
            </w:r>
          </w:p>
        </w:tc>
      </w:tr>
      <w:tr w:rsidR="00855C41" w:rsidRPr="008E3F0D" w14:paraId="21355E23" w14:textId="77777777" w:rsidTr="00E564A7">
        <w:tc>
          <w:tcPr>
            <w:tcW w:w="2943" w:type="dxa"/>
            <w:shd w:val="clear" w:color="auto" w:fill="auto"/>
          </w:tcPr>
          <w:p w14:paraId="0ED4F0EB" w14:textId="77777777" w:rsidR="00855C41" w:rsidRPr="008E3F0D" w:rsidRDefault="00855C41" w:rsidP="00E564A7">
            <w:pPr>
              <w:spacing w:line="240" w:lineRule="exact"/>
              <w:ind w:right="-1"/>
              <w:jc w:val="both"/>
              <w:rPr>
                <w:rFonts w:ascii="Open Sans" w:hAnsi="Open Sans" w:cs="Open Sans"/>
              </w:rPr>
            </w:pPr>
          </w:p>
          <w:p w14:paraId="1A2B2843" w14:textId="77777777" w:rsidR="00855C41" w:rsidRPr="008E3F0D" w:rsidRDefault="00855C41" w:rsidP="00E564A7">
            <w:pPr>
              <w:spacing w:line="240" w:lineRule="exact"/>
              <w:ind w:right="-1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4962" w:type="dxa"/>
            <w:shd w:val="clear" w:color="auto" w:fill="auto"/>
          </w:tcPr>
          <w:p w14:paraId="04B4515C" w14:textId="77777777" w:rsidR="00855C41" w:rsidRPr="008E3F0D" w:rsidRDefault="00855C41" w:rsidP="00E564A7">
            <w:pPr>
              <w:spacing w:line="240" w:lineRule="exact"/>
              <w:ind w:right="-1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2440" w:type="dxa"/>
            <w:shd w:val="clear" w:color="auto" w:fill="auto"/>
          </w:tcPr>
          <w:p w14:paraId="14A1E0AF" w14:textId="77777777" w:rsidR="00855C41" w:rsidRPr="008E3F0D" w:rsidRDefault="00855C41" w:rsidP="00E564A7">
            <w:pPr>
              <w:spacing w:line="240" w:lineRule="exact"/>
              <w:ind w:right="-1"/>
              <w:jc w:val="both"/>
              <w:rPr>
                <w:rFonts w:ascii="Open Sans" w:hAnsi="Open Sans" w:cs="Open Sans"/>
              </w:rPr>
            </w:pPr>
          </w:p>
        </w:tc>
      </w:tr>
      <w:tr w:rsidR="00855C41" w:rsidRPr="008E3F0D" w14:paraId="67336CB5" w14:textId="77777777" w:rsidTr="00E564A7">
        <w:tc>
          <w:tcPr>
            <w:tcW w:w="2943" w:type="dxa"/>
            <w:shd w:val="clear" w:color="auto" w:fill="auto"/>
          </w:tcPr>
          <w:p w14:paraId="17691FE9" w14:textId="77777777" w:rsidR="00855C41" w:rsidRPr="008E3F0D" w:rsidRDefault="00855C41" w:rsidP="00E564A7">
            <w:pPr>
              <w:spacing w:line="240" w:lineRule="exact"/>
              <w:ind w:right="-1"/>
              <w:jc w:val="both"/>
              <w:rPr>
                <w:rFonts w:ascii="Open Sans" w:hAnsi="Open Sans" w:cs="Open Sans"/>
              </w:rPr>
            </w:pPr>
          </w:p>
          <w:p w14:paraId="36F9F427" w14:textId="77777777" w:rsidR="00855C41" w:rsidRPr="008E3F0D" w:rsidRDefault="00855C41" w:rsidP="00E564A7">
            <w:pPr>
              <w:spacing w:line="240" w:lineRule="exact"/>
              <w:ind w:right="-1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4962" w:type="dxa"/>
            <w:shd w:val="clear" w:color="auto" w:fill="auto"/>
          </w:tcPr>
          <w:p w14:paraId="2E185316" w14:textId="77777777" w:rsidR="00855C41" w:rsidRPr="008E3F0D" w:rsidRDefault="00855C41" w:rsidP="00E564A7">
            <w:pPr>
              <w:spacing w:line="240" w:lineRule="exact"/>
              <w:ind w:right="-1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2440" w:type="dxa"/>
            <w:shd w:val="clear" w:color="auto" w:fill="auto"/>
          </w:tcPr>
          <w:p w14:paraId="76384170" w14:textId="77777777" w:rsidR="00855C41" w:rsidRPr="008E3F0D" w:rsidRDefault="00855C41" w:rsidP="00E564A7">
            <w:pPr>
              <w:spacing w:line="240" w:lineRule="exact"/>
              <w:ind w:right="-1"/>
              <w:jc w:val="both"/>
              <w:rPr>
                <w:rFonts w:ascii="Open Sans" w:hAnsi="Open Sans" w:cs="Open Sans"/>
              </w:rPr>
            </w:pPr>
          </w:p>
        </w:tc>
      </w:tr>
      <w:tr w:rsidR="00855C41" w:rsidRPr="008E3F0D" w14:paraId="155B102E" w14:textId="77777777" w:rsidTr="00E564A7">
        <w:tc>
          <w:tcPr>
            <w:tcW w:w="2943" w:type="dxa"/>
            <w:shd w:val="clear" w:color="auto" w:fill="auto"/>
          </w:tcPr>
          <w:p w14:paraId="3ADE41E2" w14:textId="77777777" w:rsidR="00855C41" w:rsidRPr="008E3F0D" w:rsidRDefault="00855C41" w:rsidP="00E564A7">
            <w:pPr>
              <w:spacing w:line="240" w:lineRule="exact"/>
              <w:ind w:right="-1"/>
              <w:jc w:val="both"/>
              <w:rPr>
                <w:rFonts w:ascii="Open Sans" w:hAnsi="Open Sans" w:cs="Open Sans"/>
              </w:rPr>
            </w:pPr>
          </w:p>
          <w:p w14:paraId="7B9244AE" w14:textId="77777777" w:rsidR="00855C41" w:rsidRPr="008E3F0D" w:rsidRDefault="00855C41" w:rsidP="00E564A7">
            <w:pPr>
              <w:spacing w:line="240" w:lineRule="exact"/>
              <w:ind w:right="-1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4962" w:type="dxa"/>
            <w:shd w:val="clear" w:color="auto" w:fill="auto"/>
          </w:tcPr>
          <w:p w14:paraId="3561AF4A" w14:textId="77777777" w:rsidR="00855C41" w:rsidRPr="008E3F0D" w:rsidRDefault="00855C41" w:rsidP="00E564A7">
            <w:pPr>
              <w:spacing w:line="240" w:lineRule="exact"/>
              <w:ind w:right="-1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2440" w:type="dxa"/>
            <w:shd w:val="clear" w:color="auto" w:fill="auto"/>
          </w:tcPr>
          <w:p w14:paraId="7F8E68E5" w14:textId="77777777" w:rsidR="00855C41" w:rsidRPr="008E3F0D" w:rsidRDefault="00855C41" w:rsidP="00E564A7">
            <w:pPr>
              <w:spacing w:line="240" w:lineRule="exact"/>
              <w:ind w:right="-1"/>
              <w:jc w:val="both"/>
              <w:rPr>
                <w:rFonts w:ascii="Open Sans" w:hAnsi="Open Sans" w:cs="Open Sans"/>
              </w:rPr>
            </w:pPr>
          </w:p>
        </w:tc>
      </w:tr>
      <w:tr w:rsidR="00D57226" w:rsidRPr="008E3F0D" w14:paraId="27DC7E05" w14:textId="77777777" w:rsidTr="00E564A7">
        <w:tc>
          <w:tcPr>
            <w:tcW w:w="2943" w:type="dxa"/>
            <w:shd w:val="clear" w:color="auto" w:fill="auto"/>
          </w:tcPr>
          <w:p w14:paraId="61887945" w14:textId="77777777" w:rsidR="00D57226" w:rsidRPr="008E3F0D" w:rsidRDefault="00D57226" w:rsidP="00E564A7">
            <w:pPr>
              <w:spacing w:line="240" w:lineRule="exact"/>
              <w:ind w:right="-1"/>
              <w:jc w:val="both"/>
              <w:rPr>
                <w:rFonts w:ascii="Open Sans" w:hAnsi="Open Sans" w:cs="Open Sans"/>
              </w:rPr>
            </w:pPr>
          </w:p>
          <w:p w14:paraId="4BA12D9F" w14:textId="77777777" w:rsidR="00D57226" w:rsidRPr="008E3F0D" w:rsidRDefault="00D57226" w:rsidP="00E564A7">
            <w:pPr>
              <w:spacing w:line="240" w:lineRule="exact"/>
              <w:ind w:right="-1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4962" w:type="dxa"/>
            <w:shd w:val="clear" w:color="auto" w:fill="auto"/>
          </w:tcPr>
          <w:p w14:paraId="016019A3" w14:textId="77777777" w:rsidR="00D57226" w:rsidRPr="008E3F0D" w:rsidRDefault="00D57226" w:rsidP="00E564A7">
            <w:pPr>
              <w:spacing w:line="240" w:lineRule="exact"/>
              <w:ind w:right="-1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2440" w:type="dxa"/>
            <w:shd w:val="clear" w:color="auto" w:fill="auto"/>
          </w:tcPr>
          <w:p w14:paraId="5EC432C4" w14:textId="77777777" w:rsidR="00D57226" w:rsidRPr="008E3F0D" w:rsidRDefault="00D57226" w:rsidP="00E564A7">
            <w:pPr>
              <w:spacing w:line="240" w:lineRule="exact"/>
              <w:ind w:right="-1"/>
              <w:jc w:val="both"/>
              <w:rPr>
                <w:rFonts w:ascii="Open Sans" w:hAnsi="Open Sans" w:cs="Open Sans"/>
              </w:rPr>
            </w:pPr>
          </w:p>
        </w:tc>
      </w:tr>
      <w:tr w:rsidR="00D57226" w:rsidRPr="008E3F0D" w14:paraId="7F8887F6" w14:textId="77777777" w:rsidTr="00E564A7">
        <w:tc>
          <w:tcPr>
            <w:tcW w:w="2943" w:type="dxa"/>
            <w:shd w:val="clear" w:color="auto" w:fill="auto"/>
          </w:tcPr>
          <w:p w14:paraId="50DB4B93" w14:textId="77777777" w:rsidR="00D57226" w:rsidRPr="008E3F0D" w:rsidRDefault="00D57226" w:rsidP="00E564A7">
            <w:pPr>
              <w:spacing w:line="240" w:lineRule="exact"/>
              <w:ind w:right="-1"/>
              <w:jc w:val="both"/>
              <w:rPr>
                <w:rFonts w:ascii="Open Sans" w:hAnsi="Open Sans" w:cs="Open Sans"/>
              </w:rPr>
            </w:pPr>
          </w:p>
          <w:p w14:paraId="07EF245E" w14:textId="77777777" w:rsidR="00D57226" w:rsidRPr="008E3F0D" w:rsidRDefault="00D57226" w:rsidP="00E564A7">
            <w:pPr>
              <w:spacing w:line="240" w:lineRule="exact"/>
              <w:ind w:right="-1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4962" w:type="dxa"/>
            <w:shd w:val="clear" w:color="auto" w:fill="auto"/>
          </w:tcPr>
          <w:p w14:paraId="7C52D514" w14:textId="77777777" w:rsidR="00D57226" w:rsidRPr="008E3F0D" w:rsidRDefault="00D57226" w:rsidP="00E564A7">
            <w:pPr>
              <w:spacing w:line="240" w:lineRule="exact"/>
              <w:ind w:right="-1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2440" w:type="dxa"/>
            <w:shd w:val="clear" w:color="auto" w:fill="auto"/>
          </w:tcPr>
          <w:p w14:paraId="10C5638B" w14:textId="77777777" w:rsidR="00D57226" w:rsidRPr="008E3F0D" w:rsidRDefault="00D57226" w:rsidP="00E564A7">
            <w:pPr>
              <w:spacing w:line="240" w:lineRule="exact"/>
              <w:ind w:right="-1"/>
              <w:jc w:val="both"/>
              <w:rPr>
                <w:rFonts w:ascii="Open Sans" w:hAnsi="Open Sans" w:cs="Open Sans"/>
              </w:rPr>
            </w:pPr>
          </w:p>
        </w:tc>
      </w:tr>
    </w:tbl>
    <w:p w14:paraId="33D4D89C" w14:textId="77777777" w:rsidR="00855C41" w:rsidRPr="008E3F0D" w:rsidRDefault="00855C41" w:rsidP="00855C41">
      <w:pPr>
        <w:spacing w:line="240" w:lineRule="exact"/>
        <w:ind w:right="-1"/>
        <w:jc w:val="both"/>
        <w:rPr>
          <w:rFonts w:ascii="Open Sans" w:hAnsi="Open Sans" w:cs="Open Sans"/>
        </w:rPr>
      </w:pPr>
    </w:p>
    <w:p w14:paraId="0786B669" w14:textId="77777777" w:rsidR="00855C41" w:rsidRPr="008E3F0D" w:rsidRDefault="00855C41" w:rsidP="00855C41">
      <w:pPr>
        <w:spacing w:line="240" w:lineRule="exact"/>
        <w:ind w:right="-1"/>
        <w:jc w:val="both"/>
        <w:rPr>
          <w:rFonts w:ascii="Open Sans" w:hAnsi="Open Sans" w:cs="Open Sans"/>
        </w:rPr>
      </w:pPr>
      <w:r w:rsidRPr="008E3F0D">
        <w:rPr>
          <w:rFonts w:ascii="Open Sans" w:hAnsi="Open Sans" w:cs="Open Sans"/>
        </w:rPr>
        <w:t>* Pour les accords-cadres et les accords-cadres à bons de commande, l’acte d’engagement peut n’indiquer que la répartition des prestations.</w:t>
      </w:r>
    </w:p>
    <w:p w14:paraId="56109689" w14:textId="77777777" w:rsidR="00855C41" w:rsidRPr="008E3F0D" w:rsidRDefault="00855C41" w:rsidP="00855C41">
      <w:pPr>
        <w:spacing w:line="240" w:lineRule="exact"/>
        <w:ind w:right="-1"/>
        <w:jc w:val="both"/>
        <w:rPr>
          <w:rFonts w:ascii="Open Sans" w:hAnsi="Open Sans" w:cs="Open Sans"/>
        </w:rPr>
      </w:pPr>
    </w:p>
    <w:p w14:paraId="556BEF0B" w14:textId="77777777" w:rsidR="00855C41" w:rsidRPr="008E3F0D" w:rsidRDefault="00855C41" w:rsidP="00855C41">
      <w:pPr>
        <w:spacing w:line="240" w:lineRule="exact"/>
        <w:ind w:right="-1"/>
        <w:jc w:val="both"/>
        <w:rPr>
          <w:rFonts w:ascii="Open Sans" w:hAnsi="Open Sans" w:cs="Open Sans"/>
        </w:rPr>
      </w:pPr>
    </w:p>
    <w:sectPr w:rsidR="00855C41" w:rsidRPr="008E3F0D" w:rsidSect="004050A1">
      <w:footerReference w:type="default" r:id="rId11"/>
      <w:footnotePr>
        <w:numRestart w:val="eachSect"/>
      </w:footnotePr>
      <w:pgSz w:w="11907" w:h="16840" w:code="9"/>
      <w:pgMar w:top="851" w:right="851" w:bottom="567" w:left="851" w:header="720" w:footer="314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60720" w14:textId="77777777" w:rsidR="00ED16EE" w:rsidRDefault="00ED16EE">
      <w:r>
        <w:separator/>
      </w:r>
    </w:p>
  </w:endnote>
  <w:endnote w:type="continuationSeparator" w:id="0">
    <w:p w14:paraId="188DB78D" w14:textId="77777777" w:rsidR="00ED16EE" w:rsidRDefault="00ED1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15" w:type="dxa"/>
      <w:tblInd w:w="21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9497"/>
      <w:gridCol w:w="1418"/>
    </w:tblGrid>
    <w:tr w:rsidR="00DC1F77" w:rsidRPr="008E3F0D" w14:paraId="4EB976B2" w14:textId="77777777" w:rsidTr="00E957C2">
      <w:trPr>
        <w:trHeight w:val="702"/>
      </w:trPr>
      <w:tc>
        <w:tcPr>
          <w:tcW w:w="9497" w:type="dxa"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5AD65B9F" w14:textId="1F009987" w:rsidR="00CB03A1" w:rsidRPr="008E3F0D" w:rsidRDefault="004D3361" w:rsidP="00866FDC">
          <w:pPr>
            <w:tabs>
              <w:tab w:val="center" w:pos="4536"/>
              <w:tab w:val="right" w:pos="9356"/>
            </w:tabs>
            <w:jc w:val="center"/>
            <w:rPr>
              <w:rFonts w:ascii="Open Sans" w:hAnsi="Open Sans" w:cs="Open Sans"/>
              <w:b/>
            </w:rPr>
          </w:pPr>
          <w:r w:rsidRPr="008E3F0D">
            <w:rPr>
              <w:rFonts w:ascii="Open Sans" w:hAnsi="Open Sans" w:cs="Open Sans"/>
              <w:b/>
            </w:rPr>
            <w:t>A</w:t>
          </w:r>
          <w:r w:rsidR="004D3A15">
            <w:rPr>
              <w:rFonts w:ascii="Open Sans" w:hAnsi="Open Sans" w:cs="Open Sans"/>
              <w:b/>
            </w:rPr>
            <w:t xml:space="preserve">E </w:t>
          </w:r>
          <w:proofErr w:type="gramStart"/>
          <w:r w:rsidR="004D3A15">
            <w:rPr>
              <w:rFonts w:ascii="Open Sans" w:hAnsi="Open Sans" w:cs="Open Sans"/>
              <w:b/>
            </w:rPr>
            <w:t xml:space="preserve">- </w:t>
          </w:r>
          <w:r w:rsidRPr="008E3F0D">
            <w:rPr>
              <w:rFonts w:ascii="Open Sans" w:hAnsi="Open Sans" w:cs="Open Sans"/>
              <w:b/>
            </w:rPr>
            <w:t xml:space="preserve"> </w:t>
          </w:r>
          <w:r w:rsidR="004D3A15" w:rsidRPr="004D3A15">
            <w:rPr>
              <w:rFonts w:ascii="Open Sans" w:hAnsi="Open Sans" w:cs="Open Sans"/>
              <w:b/>
            </w:rPr>
            <w:t>GH</w:t>
          </w:r>
          <w:proofErr w:type="gramEnd"/>
          <w:r w:rsidR="004D3A15" w:rsidRPr="004D3A15">
            <w:rPr>
              <w:rFonts w:ascii="Open Sans" w:hAnsi="Open Sans" w:cs="Open Sans"/>
              <w:b/>
            </w:rPr>
            <w:t xml:space="preserve">10_2026_005 - Travaux de rénovation en chaufferie et installations ponctuelles d’équipements de chauffage, ventilation et climatisation (CVC) sur les sites des hôpitaux Ambroise Paré, Raymond-Poincaré et </w:t>
          </w:r>
          <w:proofErr w:type="spellStart"/>
          <w:r w:rsidR="004D3A15" w:rsidRPr="004D3A15">
            <w:rPr>
              <w:rFonts w:ascii="Open Sans" w:hAnsi="Open Sans" w:cs="Open Sans"/>
              <w:b/>
            </w:rPr>
            <w:t>Sainte-Périne</w:t>
          </w:r>
          <w:proofErr w:type="spellEnd"/>
          <w:r w:rsidR="004D3A15" w:rsidRPr="004D3A15">
            <w:rPr>
              <w:rFonts w:ascii="Open Sans" w:hAnsi="Open Sans" w:cs="Open Sans"/>
              <w:b/>
            </w:rPr>
            <w:t xml:space="preserve"> – GHU Paris-Saclay</w:t>
          </w:r>
        </w:p>
      </w:tc>
      <w:tc>
        <w:tcPr>
          <w:tcW w:w="1418" w:type="dxa"/>
          <w:tcBorders>
            <w:top w:val="nil"/>
            <w:left w:val="nil"/>
            <w:bottom w:val="nil"/>
            <w:right w:val="nil"/>
          </w:tcBorders>
          <w:hideMark/>
        </w:tcPr>
        <w:p w14:paraId="6C85BD59" w14:textId="77777777" w:rsidR="00DC1F77" w:rsidRPr="008E3F0D" w:rsidRDefault="00DC1F77" w:rsidP="00DC1F77">
          <w:pPr>
            <w:tabs>
              <w:tab w:val="center" w:pos="4536"/>
              <w:tab w:val="right" w:pos="9356"/>
            </w:tabs>
            <w:spacing w:line="280" w:lineRule="atLeast"/>
            <w:ind w:left="23"/>
            <w:jc w:val="center"/>
            <w:rPr>
              <w:rFonts w:ascii="Open Sans" w:hAnsi="Open Sans" w:cs="Open Sans"/>
            </w:rPr>
          </w:pPr>
        </w:p>
        <w:p w14:paraId="61BDF052" w14:textId="5C4D7F11" w:rsidR="00DC1F77" w:rsidRPr="008E3F0D" w:rsidRDefault="00DC1F77" w:rsidP="00924B51">
          <w:pPr>
            <w:tabs>
              <w:tab w:val="center" w:pos="4536"/>
              <w:tab w:val="right" w:pos="9356"/>
            </w:tabs>
            <w:spacing w:line="280" w:lineRule="atLeast"/>
            <w:jc w:val="center"/>
            <w:rPr>
              <w:rFonts w:ascii="Open Sans" w:hAnsi="Open Sans" w:cs="Open Sans"/>
            </w:rPr>
          </w:pPr>
          <w:r w:rsidRPr="008E3F0D">
            <w:rPr>
              <w:rFonts w:ascii="Open Sans" w:hAnsi="Open Sans" w:cs="Open Sans"/>
            </w:rPr>
            <w:fldChar w:fldCharType="begin"/>
          </w:r>
          <w:r w:rsidRPr="008E3F0D">
            <w:rPr>
              <w:rFonts w:ascii="Open Sans" w:hAnsi="Open Sans" w:cs="Open Sans"/>
            </w:rPr>
            <w:instrText xml:space="preserve"> PAGE </w:instrText>
          </w:r>
          <w:r w:rsidRPr="008E3F0D">
            <w:rPr>
              <w:rFonts w:ascii="Open Sans" w:hAnsi="Open Sans" w:cs="Open Sans"/>
            </w:rPr>
            <w:fldChar w:fldCharType="separate"/>
          </w:r>
          <w:r w:rsidR="009E3209">
            <w:rPr>
              <w:rFonts w:ascii="Open Sans" w:hAnsi="Open Sans" w:cs="Open Sans"/>
              <w:noProof/>
            </w:rPr>
            <w:t>1</w:t>
          </w:r>
          <w:r w:rsidRPr="008E3F0D">
            <w:rPr>
              <w:rFonts w:ascii="Open Sans" w:hAnsi="Open Sans" w:cs="Open Sans"/>
            </w:rPr>
            <w:fldChar w:fldCharType="end"/>
          </w:r>
        </w:p>
      </w:tc>
    </w:tr>
  </w:tbl>
  <w:p w14:paraId="3C0B5CA3" w14:textId="77777777" w:rsidR="002E46BD" w:rsidRPr="008E3F0D" w:rsidRDefault="002E46BD" w:rsidP="008A03B9">
    <w:pPr>
      <w:pStyle w:val="Pieddepage"/>
      <w:rPr>
        <w:rStyle w:val="Numrodepage"/>
        <w:rFonts w:ascii="Open Sans" w:hAnsi="Open Sans" w:cs="Open Sans"/>
        <w:i w:val="0"/>
        <w:iCs w:val="0"/>
        <w:sz w:val="20"/>
      </w:rPr>
    </w:pPr>
  </w:p>
  <w:p w14:paraId="1AEDA81E" w14:textId="77777777" w:rsidR="00CB03A1" w:rsidRDefault="00CB03A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0F468" w14:textId="77777777" w:rsidR="00ED16EE" w:rsidRDefault="00ED16EE">
      <w:r>
        <w:separator/>
      </w:r>
    </w:p>
  </w:footnote>
  <w:footnote w:type="continuationSeparator" w:id="0">
    <w:p w14:paraId="2C9AAB88" w14:textId="77777777" w:rsidR="00ED16EE" w:rsidRDefault="00ED16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E4E06"/>
    <w:multiLevelType w:val="hybridMultilevel"/>
    <w:tmpl w:val="F5A2F6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D452B"/>
    <w:multiLevelType w:val="hybridMultilevel"/>
    <w:tmpl w:val="7CD21596"/>
    <w:lvl w:ilvl="0" w:tplc="040C0001">
      <w:start w:val="1"/>
      <w:numFmt w:val="bullet"/>
      <w:lvlText w:val=""/>
      <w:lvlJc w:val="left"/>
      <w:pPr>
        <w:ind w:left="952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2" w15:restartNumberingAfterBreak="0">
    <w:nsid w:val="049A3CF3"/>
    <w:multiLevelType w:val="hybridMultilevel"/>
    <w:tmpl w:val="E000E082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6B73FD7"/>
    <w:multiLevelType w:val="hybridMultilevel"/>
    <w:tmpl w:val="9CF4C8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30AD3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A736DD0"/>
    <w:multiLevelType w:val="hybridMultilevel"/>
    <w:tmpl w:val="9E82896E"/>
    <w:lvl w:ilvl="0" w:tplc="DDA0F0E2">
      <w:numFmt w:val="bullet"/>
      <w:lvlText w:val="-"/>
      <w:lvlJc w:val="left"/>
      <w:pPr>
        <w:ind w:left="108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24F7B10"/>
    <w:multiLevelType w:val="hybridMultilevel"/>
    <w:tmpl w:val="D59AF4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626260"/>
    <w:multiLevelType w:val="hybridMultilevel"/>
    <w:tmpl w:val="94FABE5E"/>
    <w:lvl w:ilvl="0" w:tplc="26ACEBF4"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0964A7"/>
    <w:multiLevelType w:val="hybridMultilevel"/>
    <w:tmpl w:val="114872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9C0746"/>
    <w:multiLevelType w:val="hybridMultilevel"/>
    <w:tmpl w:val="800CB53E"/>
    <w:lvl w:ilvl="0" w:tplc="CEF0661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0D2C6C"/>
    <w:multiLevelType w:val="hybridMultilevel"/>
    <w:tmpl w:val="CCA46A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864F8A"/>
    <w:multiLevelType w:val="hybridMultilevel"/>
    <w:tmpl w:val="6F3491D4"/>
    <w:lvl w:ilvl="0" w:tplc="4B9E4FD0"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8D541D"/>
    <w:multiLevelType w:val="hybridMultilevel"/>
    <w:tmpl w:val="49C22576"/>
    <w:lvl w:ilvl="0" w:tplc="4B9E4FD0"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5"/>
  </w:num>
  <w:num w:numId="5">
    <w:abstractNumId w:val="12"/>
  </w:num>
  <w:num w:numId="6">
    <w:abstractNumId w:val="1"/>
  </w:num>
  <w:num w:numId="7">
    <w:abstractNumId w:val="11"/>
  </w:num>
  <w:num w:numId="8">
    <w:abstractNumId w:val="7"/>
  </w:num>
  <w:num w:numId="9">
    <w:abstractNumId w:val="8"/>
  </w:num>
  <w:num w:numId="10">
    <w:abstractNumId w:val="2"/>
  </w:num>
  <w:num w:numId="11">
    <w:abstractNumId w:val="10"/>
  </w:num>
  <w:num w:numId="12">
    <w:abstractNumId w:val="3"/>
  </w:num>
  <w:num w:numId="13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hideGrammaticalErrors/>
  <w:activeWritingStyle w:appName="MSWord" w:lang="fr-FR" w:vendorID="9" w:dllVersion="512" w:checkStyle="1"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6D34"/>
    <w:rsid w:val="000039C3"/>
    <w:rsid w:val="00004B03"/>
    <w:rsid w:val="00005F01"/>
    <w:rsid w:val="00010941"/>
    <w:rsid w:val="00010A2A"/>
    <w:rsid w:val="00011C02"/>
    <w:rsid w:val="00014579"/>
    <w:rsid w:val="00015D1D"/>
    <w:rsid w:val="000211BD"/>
    <w:rsid w:val="00022A3A"/>
    <w:rsid w:val="000256DA"/>
    <w:rsid w:val="00026C7B"/>
    <w:rsid w:val="000335B8"/>
    <w:rsid w:val="00033FE0"/>
    <w:rsid w:val="00040561"/>
    <w:rsid w:val="0004415A"/>
    <w:rsid w:val="00044C5A"/>
    <w:rsid w:val="00045884"/>
    <w:rsid w:val="0004736C"/>
    <w:rsid w:val="0005167D"/>
    <w:rsid w:val="00051844"/>
    <w:rsid w:val="00052408"/>
    <w:rsid w:val="00054F82"/>
    <w:rsid w:val="00056826"/>
    <w:rsid w:val="00060B76"/>
    <w:rsid w:val="00063609"/>
    <w:rsid w:val="00065371"/>
    <w:rsid w:val="00072482"/>
    <w:rsid w:val="00073CFA"/>
    <w:rsid w:val="00074120"/>
    <w:rsid w:val="0007747B"/>
    <w:rsid w:val="00083E12"/>
    <w:rsid w:val="00083FDE"/>
    <w:rsid w:val="00086A43"/>
    <w:rsid w:val="000938BE"/>
    <w:rsid w:val="00094501"/>
    <w:rsid w:val="000946F3"/>
    <w:rsid w:val="00096D34"/>
    <w:rsid w:val="00097DF2"/>
    <w:rsid w:val="000A17AF"/>
    <w:rsid w:val="000A1863"/>
    <w:rsid w:val="000A470E"/>
    <w:rsid w:val="000A7DE9"/>
    <w:rsid w:val="000B00EF"/>
    <w:rsid w:val="000B40D4"/>
    <w:rsid w:val="000B5833"/>
    <w:rsid w:val="000B5D62"/>
    <w:rsid w:val="000B6E95"/>
    <w:rsid w:val="000C3B7A"/>
    <w:rsid w:val="000C5219"/>
    <w:rsid w:val="000D479F"/>
    <w:rsid w:val="000D6A86"/>
    <w:rsid w:val="000D76BE"/>
    <w:rsid w:val="000E1E52"/>
    <w:rsid w:val="000E3AD9"/>
    <w:rsid w:val="000E3E57"/>
    <w:rsid w:val="000E5AA4"/>
    <w:rsid w:val="000F1BA1"/>
    <w:rsid w:val="000F1FA8"/>
    <w:rsid w:val="000F45AF"/>
    <w:rsid w:val="000F757D"/>
    <w:rsid w:val="001046B9"/>
    <w:rsid w:val="00110164"/>
    <w:rsid w:val="001125FE"/>
    <w:rsid w:val="00117C1F"/>
    <w:rsid w:val="001204EA"/>
    <w:rsid w:val="00120ACD"/>
    <w:rsid w:val="00121288"/>
    <w:rsid w:val="00122294"/>
    <w:rsid w:val="00122FE5"/>
    <w:rsid w:val="0012331E"/>
    <w:rsid w:val="00126BC7"/>
    <w:rsid w:val="00126C48"/>
    <w:rsid w:val="00131EAB"/>
    <w:rsid w:val="0013386A"/>
    <w:rsid w:val="00133C90"/>
    <w:rsid w:val="00142256"/>
    <w:rsid w:val="00145B61"/>
    <w:rsid w:val="00146349"/>
    <w:rsid w:val="00146EBE"/>
    <w:rsid w:val="00151C25"/>
    <w:rsid w:val="00152F8F"/>
    <w:rsid w:val="00155CB1"/>
    <w:rsid w:val="001564FA"/>
    <w:rsid w:val="00156D48"/>
    <w:rsid w:val="00163245"/>
    <w:rsid w:val="00163D8D"/>
    <w:rsid w:val="0016430F"/>
    <w:rsid w:val="0016599D"/>
    <w:rsid w:val="001703D4"/>
    <w:rsid w:val="0017510A"/>
    <w:rsid w:val="00176EBE"/>
    <w:rsid w:val="0017770B"/>
    <w:rsid w:val="00181F18"/>
    <w:rsid w:val="00182F56"/>
    <w:rsid w:val="0018495C"/>
    <w:rsid w:val="0018496A"/>
    <w:rsid w:val="00190BC3"/>
    <w:rsid w:val="001927BD"/>
    <w:rsid w:val="0019457B"/>
    <w:rsid w:val="001973F9"/>
    <w:rsid w:val="001979A1"/>
    <w:rsid w:val="00197A20"/>
    <w:rsid w:val="001A0F55"/>
    <w:rsid w:val="001A3BCA"/>
    <w:rsid w:val="001A51D2"/>
    <w:rsid w:val="001A61B5"/>
    <w:rsid w:val="001B075D"/>
    <w:rsid w:val="001B523A"/>
    <w:rsid w:val="001C0CFD"/>
    <w:rsid w:val="001C187A"/>
    <w:rsid w:val="001C2655"/>
    <w:rsid w:val="001D18CD"/>
    <w:rsid w:val="001D207F"/>
    <w:rsid w:val="001D3178"/>
    <w:rsid w:val="001D6175"/>
    <w:rsid w:val="001D7C43"/>
    <w:rsid w:val="001E4105"/>
    <w:rsid w:val="001E7756"/>
    <w:rsid w:val="001F3417"/>
    <w:rsid w:val="001F6C54"/>
    <w:rsid w:val="00202269"/>
    <w:rsid w:val="002023AE"/>
    <w:rsid w:val="002046C8"/>
    <w:rsid w:val="0020715A"/>
    <w:rsid w:val="0020729A"/>
    <w:rsid w:val="00210757"/>
    <w:rsid w:val="002131BC"/>
    <w:rsid w:val="002155F5"/>
    <w:rsid w:val="002156C0"/>
    <w:rsid w:val="00224EC6"/>
    <w:rsid w:val="00225C5B"/>
    <w:rsid w:val="00225E53"/>
    <w:rsid w:val="002338B6"/>
    <w:rsid w:val="0023458A"/>
    <w:rsid w:val="00234E79"/>
    <w:rsid w:val="00235ED5"/>
    <w:rsid w:val="002434BD"/>
    <w:rsid w:val="002446E7"/>
    <w:rsid w:val="00247728"/>
    <w:rsid w:val="002523BA"/>
    <w:rsid w:val="00255C67"/>
    <w:rsid w:val="0026086B"/>
    <w:rsid w:val="00263C85"/>
    <w:rsid w:val="00264B26"/>
    <w:rsid w:val="00265663"/>
    <w:rsid w:val="0026643E"/>
    <w:rsid w:val="00266FAD"/>
    <w:rsid w:val="002756D1"/>
    <w:rsid w:val="00275D21"/>
    <w:rsid w:val="00280C25"/>
    <w:rsid w:val="00280F20"/>
    <w:rsid w:val="00282E5C"/>
    <w:rsid w:val="0028324C"/>
    <w:rsid w:val="00294EFD"/>
    <w:rsid w:val="00297B80"/>
    <w:rsid w:val="002A1F18"/>
    <w:rsid w:val="002A4B78"/>
    <w:rsid w:val="002A60FA"/>
    <w:rsid w:val="002A7F9D"/>
    <w:rsid w:val="002B16FA"/>
    <w:rsid w:val="002C4316"/>
    <w:rsid w:val="002C647D"/>
    <w:rsid w:val="002D2648"/>
    <w:rsid w:val="002D3A1C"/>
    <w:rsid w:val="002D484F"/>
    <w:rsid w:val="002D4C68"/>
    <w:rsid w:val="002D7C87"/>
    <w:rsid w:val="002E1044"/>
    <w:rsid w:val="002E11B7"/>
    <w:rsid w:val="002E291C"/>
    <w:rsid w:val="002E2E15"/>
    <w:rsid w:val="002E46BD"/>
    <w:rsid w:val="002E5FFA"/>
    <w:rsid w:val="002F248E"/>
    <w:rsid w:val="002F51DA"/>
    <w:rsid w:val="002F78E0"/>
    <w:rsid w:val="00301788"/>
    <w:rsid w:val="00302199"/>
    <w:rsid w:val="00303B49"/>
    <w:rsid w:val="0030407E"/>
    <w:rsid w:val="00312103"/>
    <w:rsid w:val="00316B05"/>
    <w:rsid w:val="003172F7"/>
    <w:rsid w:val="003176F8"/>
    <w:rsid w:val="00323D90"/>
    <w:rsid w:val="00324348"/>
    <w:rsid w:val="00326C2A"/>
    <w:rsid w:val="00326F7E"/>
    <w:rsid w:val="003270E1"/>
    <w:rsid w:val="00330456"/>
    <w:rsid w:val="00334DA5"/>
    <w:rsid w:val="00341900"/>
    <w:rsid w:val="00344F37"/>
    <w:rsid w:val="00350183"/>
    <w:rsid w:val="003503B3"/>
    <w:rsid w:val="00350FB4"/>
    <w:rsid w:val="0035229C"/>
    <w:rsid w:val="00352F1A"/>
    <w:rsid w:val="00352F61"/>
    <w:rsid w:val="0035413F"/>
    <w:rsid w:val="003569DE"/>
    <w:rsid w:val="00357684"/>
    <w:rsid w:val="0036427E"/>
    <w:rsid w:val="0036453E"/>
    <w:rsid w:val="00372DA0"/>
    <w:rsid w:val="0037552A"/>
    <w:rsid w:val="003768E2"/>
    <w:rsid w:val="00386674"/>
    <w:rsid w:val="003939E9"/>
    <w:rsid w:val="003B016D"/>
    <w:rsid w:val="003B2353"/>
    <w:rsid w:val="003C303F"/>
    <w:rsid w:val="003C4CAF"/>
    <w:rsid w:val="003C4FE3"/>
    <w:rsid w:val="003C560A"/>
    <w:rsid w:val="003C7D16"/>
    <w:rsid w:val="003D2AB7"/>
    <w:rsid w:val="003D2AF6"/>
    <w:rsid w:val="003D4681"/>
    <w:rsid w:val="003D5580"/>
    <w:rsid w:val="003D620E"/>
    <w:rsid w:val="003D6D9F"/>
    <w:rsid w:val="003E1092"/>
    <w:rsid w:val="003F02F9"/>
    <w:rsid w:val="003F0F95"/>
    <w:rsid w:val="00401B50"/>
    <w:rsid w:val="004022BE"/>
    <w:rsid w:val="004026B0"/>
    <w:rsid w:val="00404D04"/>
    <w:rsid w:val="00404D2B"/>
    <w:rsid w:val="00404DB6"/>
    <w:rsid w:val="004050A1"/>
    <w:rsid w:val="004112C6"/>
    <w:rsid w:val="00411528"/>
    <w:rsid w:val="00412900"/>
    <w:rsid w:val="00412BA6"/>
    <w:rsid w:val="0041525B"/>
    <w:rsid w:val="004155A2"/>
    <w:rsid w:val="00420960"/>
    <w:rsid w:val="00420F9D"/>
    <w:rsid w:val="004267CC"/>
    <w:rsid w:val="00427025"/>
    <w:rsid w:val="004317D9"/>
    <w:rsid w:val="004333DD"/>
    <w:rsid w:val="00433C3E"/>
    <w:rsid w:val="00437751"/>
    <w:rsid w:val="004401DA"/>
    <w:rsid w:val="00445422"/>
    <w:rsid w:val="00446DF8"/>
    <w:rsid w:val="004508D1"/>
    <w:rsid w:val="0045764E"/>
    <w:rsid w:val="00457E9F"/>
    <w:rsid w:val="00460798"/>
    <w:rsid w:val="004627C6"/>
    <w:rsid w:val="00462F74"/>
    <w:rsid w:val="004769DC"/>
    <w:rsid w:val="0047713E"/>
    <w:rsid w:val="00477CD8"/>
    <w:rsid w:val="00486E43"/>
    <w:rsid w:val="004968BF"/>
    <w:rsid w:val="004A0438"/>
    <w:rsid w:val="004A1CF8"/>
    <w:rsid w:val="004A258A"/>
    <w:rsid w:val="004A3875"/>
    <w:rsid w:val="004A39AE"/>
    <w:rsid w:val="004A73FA"/>
    <w:rsid w:val="004A768C"/>
    <w:rsid w:val="004B1679"/>
    <w:rsid w:val="004B1D35"/>
    <w:rsid w:val="004B2E46"/>
    <w:rsid w:val="004C0481"/>
    <w:rsid w:val="004C4ECD"/>
    <w:rsid w:val="004C7B74"/>
    <w:rsid w:val="004C7C89"/>
    <w:rsid w:val="004C7C97"/>
    <w:rsid w:val="004D175C"/>
    <w:rsid w:val="004D3361"/>
    <w:rsid w:val="004D3A15"/>
    <w:rsid w:val="004D4AA7"/>
    <w:rsid w:val="004D4FAF"/>
    <w:rsid w:val="004D6095"/>
    <w:rsid w:val="004D7D91"/>
    <w:rsid w:val="004E4AE2"/>
    <w:rsid w:val="004F3203"/>
    <w:rsid w:val="004F6BD0"/>
    <w:rsid w:val="00500D88"/>
    <w:rsid w:val="005034E6"/>
    <w:rsid w:val="00506F59"/>
    <w:rsid w:val="00514F7D"/>
    <w:rsid w:val="00520F8B"/>
    <w:rsid w:val="0053043F"/>
    <w:rsid w:val="00533E9A"/>
    <w:rsid w:val="00536903"/>
    <w:rsid w:val="005450E9"/>
    <w:rsid w:val="00545364"/>
    <w:rsid w:val="0055324F"/>
    <w:rsid w:val="0055424C"/>
    <w:rsid w:val="00555964"/>
    <w:rsid w:val="0055608F"/>
    <w:rsid w:val="0055730A"/>
    <w:rsid w:val="0056020E"/>
    <w:rsid w:val="005706C1"/>
    <w:rsid w:val="00577CE2"/>
    <w:rsid w:val="005811EF"/>
    <w:rsid w:val="00590368"/>
    <w:rsid w:val="005934AC"/>
    <w:rsid w:val="00594CEF"/>
    <w:rsid w:val="0059790D"/>
    <w:rsid w:val="005A2935"/>
    <w:rsid w:val="005A3BD2"/>
    <w:rsid w:val="005B2327"/>
    <w:rsid w:val="005B3602"/>
    <w:rsid w:val="005B4900"/>
    <w:rsid w:val="005C5902"/>
    <w:rsid w:val="005C680D"/>
    <w:rsid w:val="005C7E13"/>
    <w:rsid w:val="005D03BF"/>
    <w:rsid w:val="005D41C9"/>
    <w:rsid w:val="005D7EBD"/>
    <w:rsid w:val="005E0508"/>
    <w:rsid w:val="005E3DAB"/>
    <w:rsid w:val="005E4EA1"/>
    <w:rsid w:val="005E637A"/>
    <w:rsid w:val="005E6E09"/>
    <w:rsid w:val="005F1D22"/>
    <w:rsid w:val="005F5306"/>
    <w:rsid w:val="005F6F8B"/>
    <w:rsid w:val="006004D9"/>
    <w:rsid w:val="006014C6"/>
    <w:rsid w:val="00602867"/>
    <w:rsid w:val="00603277"/>
    <w:rsid w:val="00604976"/>
    <w:rsid w:val="00605DB6"/>
    <w:rsid w:val="006104FE"/>
    <w:rsid w:val="00611877"/>
    <w:rsid w:val="00611BA6"/>
    <w:rsid w:val="00613E25"/>
    <w:rsid w:val="00616DAD"/>
    <w:rsid w:val="0062107F"/>
    <w:rsid w:val="00623C5C"/>
    <w:rsid w:val="00624C50"/>
    <w:rsid w:val="00626AF4"/>
    <w:rsid w:val="00631D6E"/>
    <w:rsid w:val="00635B4A"/>
    <w:rsid w:val="0063750B"/>
    <w:rsid w:val="006402B1"/>
    <w:rsid w:val="006417FF"/>
    <w:rsid w:val="00641E15"/>
    <w:rsid w:val="00664253"/>
    <w:rsid w:val="0066534D"/>
    <w:rsid w:val="00675496"/>
    <w:rsid w:val="006762F0"/>
    <w:rsid w:val="00676FA2"/>
    <w:rsid w:val="00691E9D"/>
    <w:rsid w:val="006945CA"/>
    <w:rsid w:val="00696454"/>
    <w:rsid w:val="00697E01"/>
    <w:rsid w:val="006A5AFE"/>
    <w:rsid w:val="006B15E5"/>
    <w:rsid w:val="006C0CA0"/>
    <w:rsid w:val="006C5843"/>
    <w:rsid w:val="006D31AC"/>
    <w:rsid w:val="006D32D8"/>
    <w:rsid w:val="006D57A9"/>
    <w:rsid w:val="006D632C"/>
    <w:rsid w:val="006E3458"/>
    <w:rsid w:val="006E4F19"/>
    <w:rsid w:val="006E6D09"/>
    <w:rsid w:val="006F0C16"/>
    <w:rsid w:val="006F0DE6"/>
    <w:rsid w:val="006F0E01"/>
    <w:rsid w:val="006F18D2"/>
    <w:rsid w:val="006F1C27"/>
    <w:rsid w:val="006F294D"/>
    <w:rsid w:val="006F381B"/>
    <w:rsid w:val="006F3EBF"/>
    <w:rsid w:val="006F6A3C"/>
    <w:rsid w:val="00701F24"/>
    <w:rsid w:val="00703671"/>
    <w:rsid w:val="007040FF"/>
    <w:rsid w:val="00704D0E"/>
    <w:rsid w:val="00710019"/>
    <w:rsid w:val="007116A0"/>
    <w:rsid w:val="00712D17"/>
    <w:rsid w:val="00713DF4"/>
    <w:rsid w:val="00713F0E"/>
    <w:rsid w:val="00715607"/>
    <w:rsid w:val="007221C0"/>
    <w:rsid w:val="00735E63"/>
    <w:rsid w:val="0074045E"/>
    <w:rsid w:val="00741A35"/>
    <w:rsid w:val="00744D2E"/>
    <w:rsid w:val="007471A9"/>
    <w:rsid w:val="00752E5E"/>
    <w:rsid w:val="00757DFD"/>
    <w:rsid w:val="00763FDA"/>
    <w:rsid w:val="00767234"/>
    <w:rsid w:val="00770090"/>
    <w:rsid w:val="007727BF"/>
    <w:rsid w:val="00775070"/>
    <w:rsid w:val="00777296"/>
    <w:rsid w:val="00777760"/>
    <w:rsid w:val="007809A9"/>
    <w:rsid w:val="0078766D"/>
    <w:rsid w:val="007956ED"/>
    <w:rsid w:val="007A03D6"/>
    <w:rsid w:val="007A11BA"/>
    <w:rsid w:val="007B41CD"/>
    <w:rsid w:val="007B48EA"/>
    <w:rsid w:val="007B52D8"/>
    <w:rsid w:val="007B6A20"/>
    <w:rsid w:val="007C18EC"/>
    <w:rsid w:val="007C3CEA"/>
    <w:rsid w:val="007C4563"/>
    <w:rsid w:val="007D12F3"/>
    <w:rsid w:val="007D23CC"/>
    <w:rsid w:val="007D27CD"/>
    <w:rsid w:val="007D3C21"/>
    <w:rsid w:val="007D48C7"/>
    <w:rsid w:val="007D6207"/>
    <w:rsid w:val="007D6AEE"/>
    <w:rsid w:val="007D7CFA"/>
    <w:rsid w:val="007E3101"/>
    <w:rsid w:val="007F0944"/>
    <w:rsid w:val="007F136D"/>
    <w:rsid w:val="007F59BA"/>
    <w:rsid w:val="007F79F4"/>
    <w:rsid w:val="007F7F22"/>
    <w:rsid w:val="00800527"/>
    <w:rsid w:val="00804AEC"/>
    <w:rsid w:val="008074CD"/>
    <w:rsid w:val="008113F1"/>
    <w:rsid w:val="00811A75"/>
    <w:rsid w:val="00811B8A"/>
    <w:rsid w:val="00824091"/>
    <w:rsid w:val="0082432D"/>
    <w:rsid w:val="008253BA"/>
    <w:rsid w:val="00830C38"/>
    <w:rsid w:val="00832900"/>
    <w:rsid w:val="00836290"/>
    <w:rsid w:val="0083658B"/>
    <w:rsid w:val="00837333"/>
    <w:rsid w:val="00837A45"/>
    <w:rsid w:val="0084044A"/>
    <w:rsid w:val="00847054"/>
    <w:rsid w:val="00850435"/>
    <w:rsid w:val="00855C41"/>
    <w:rsid w:val="008567DE"/>
    <w:rsid w:val="00860834"/>
    <w:rsid w:val="00861C98"/>
    <w:rsid w:val="00863F41"/>
    <w:rsid w:val="00866FDC"/>
    <w:rsid w:val="008674D0"/>
    <w:rsid w:val="00867A21"/>
    <w:rsid w:val="00870079"/>
    <w:rsid w:val="00872D02"/>
    <w:rsid w:val="00875306"/>
    <w:rsid w:val="00882DF8"/>
    <w:rsid w:val="00884A74"/>
    <w:rsid w:val="00885CC8"/>
    <w:rsid w:val="008868BF"/>
    <w:rsid w:val="00887AA9"/>
    <w:rsid w:val="00892407"/>
    <w:rsid w:val="0089420C"/>
    <w:rsid w:val="00894537"/>
    <w:rsid w:val="00895A86"/>
    <w:rsid w:val="008A03B9"/>
    <w:rsid w:val="008A75BA"/>
    <w:rsid w:val="008A78E2"/>
    <w:rsid w:val="008A79AC"/>
    <w:rsid w:val="008B2D0E"/>
    <w:rsid w:val="008B432C"/>
    <w:rsid w:val="008C2516"/>
    <w:rsid w:val="008C33E3"/>
    <w:rsid w:val="008C4CE9"/>
    <w:rsid w:val="008C6D1E"/>
    <w:rsid w:val="008D0408"/>
    <w:rsid w:val="008D2364"/>
    <w:rsid w:val="008D41E2"/>
    <w:rsid w:val="008E18F4"/>
    <w:rsid w:val="008E347D"/>
    <w:rsid w:val="008E3F0D"/>
    <w:rsid w:val="008E4FA2"/>
    <w:rsid w:val="008E5AAD"/>
    <w:rsid w:val="008F13CA"/>
    <w:rsid w:val="008F2C40"/>
    <w:rsid w:val="008F2FDB"/>
    <w:rsid w:val="00900350"/>
    <w:rsid w:val="009011E4"/>
    <w:rsid w:val="00907D63"/>
    <w:rsid w:val="009120F5"/>
    <w:rsid w:val="00912932"/>
    <w:rsid w:val="00913D16"/>
    <w:rsid w:val="009149A0"/>
    <w:rsid w:val="009173B2"/>
    <w:rsid w:val="0092383A"/>
    <w:rsid w:val="00924B51"/>
    <w:rsid w:val="00927055"/>
    <w:rsid w:val="00936FB6"/>
    <w:rsid w:val="0093730B"/>
    <w:rsid w:val="00940559"/>
    <w:rsid w:val="00943CFD"/>
    <w:rsid w:val="00946102"/>
    <w:rsid w:val="00946235"/>
    <w:rsid w:val="00947BF5"/>
    <w:rsid w:val="00951913"/>
    <w:rsid w:val="00952791"/>
    <w:rsid w:val="0096144A"/>
    <w:rsid w:val="009651DC"/>
    <w:rsid w:val="009729CD"/>
    <w:rsid w:val="0097370D"/>
    <w:rsid w:val="009749B3"/>
    <w:rsid w:val="00974E91"/>
    <w:rsid w:val="009767F2"/>
    <w:rsid w:val="00986C99"/>
    <w:rsid w:val="0099004E"/>
    <w:rsid w:val="00991A86"/>
    <w:rsid w:val="00991BF7"/>
    <w:rsid w:val="00996526"/>
    <w:rsid w:val="009A222A"/>
    <w:rsid w:val="009A32E4"/>
    <w:rsid w:val="009A510A"/>
    <w:rsid w:val="009A72B7"/>
    <w:rsid w:val="009A7772"/>
    <w:rsid w:val="009A7C1B"/>
    <w:rsid w:val="009B0F88"/>
    <w:rsid w:val="009B11CD"/>
    <w:rsid w:val="009B49D6"/>
    <w:rsid w:val="009B61E4"/>
    <w:rsid w:val="009C2688"/>
    <w:rsid w:val="009D097B"/>
    <w:rsid w:val="009D12C0"/>
    <w:rsid w:val="009D2EEA"/>
    <w:rsid w:val="009D4299"/>
    <w:rsid w:val="009D5C52"/>
    <w:rsid w:val="009D6648"/>
    <w:rsid w:val="009D78AE"/>
    <w:rsid w:val="009E1AE6"/>
    <w:rsid w:val="009E3209"/>
    <w:rsid w:val="009E55EE"/>
    <w:rsid w:val="009E6A55"/>
    <w:rsid w:val="009E6C4F"/>
    <w:rsid w:val="009E75DB"/>
    <w:rsid w:val="009F122D"/>
    <w:rsid w:val="009F2622"/>
    <w:rsid w:val="009F33B7"/>
    <w:rsid w:val="009F3FDA"/>
    <w:rsid w:val="009F454E"/>
    <w:rsid w:val="009F5482"/>
    <w:rsid w:val="00A024B7"/>
    <w:rsid w:val="00A033DC"/>
    <w:rsid w:val="00A03D68"/>
    <w:rsid w:val="00A05E03"/>
    <w:rsid w:val="00A13BF7"/>
    <w:rsid w:val="00A13CA3"/>
    <w:rsid w:val="00A171AA"/>
    <w:rsid w:val="00A171BF"/>
    <w:rsid w:val="00A20876"/>
    <w:rsid w:val="00A2552D"/>
    <w:rsid w:val="00A3215B"/>
    <w:rsid w:val="00A3758E"/>
    <w:rsid w:val="00A41CAB"/>
    <w:rsid w:val="00A42F7D"/>
    <w:rsid w:val="00A45A22"/>
    <w:rsid w:val="00A45A29"/>
    <w:rsid w:val="00A4695A"/>
    <w:rsid w:val="00A54F28"/>
    <w:rsid w:val="00A54F89"/>
    <w:rsid w:val="00A560C1"/>
    <w:rsid w:val="00A56A5C"/>
    <w:rsid w:val="00A57430"/>
    <w:rsid w:val="00A57CBE"/>
    <w:rsid w:val="00A6091B"/>
    <w:rsid w:val="00A6465B"/>
    <w:rsid w:val="00A652D2"/>
    <w:rsid w:val="00A65E33"/>
    <w:rsid w:val="00A672CA"/>
    <w:rsid w:val="00A67BE6"/>
    <w:rsid w:val="00A741F9"/>
    <w:rsid w:val="00A77F36"/>
    <w:rsid w:val="00A82C20"/>
    <w:rsid w:val="00A846C9"/>
    <w:rsid w:val="00A85FED"/>
    <w:rsid w:val="00A8615C"/>
    <w:rsid w:val="00A8641A"/>
    <w:rsid w:val="00A96388"/>
    <w:rsid w:val="00AA4709"/>
    <w:rsid w:val="00AA7679"/>
    <w:rsid w:val="00AB51E4"/>
    <w:rsid w:val="00AC0A3E"/>
    <w:rsid w:val="00AC5A59"/>
    <w:rsid w:val="00AD12A6"/>
    <w:rsid w:val="00AD1FA8"/>
    <w:rsid w:val="00AD22EA"/>
    <w:rsid w:val="00AE0556"/>
    <w:rsid w:val="00AE349F"/>
    <w:rsid w:val="00AE4D6D"/>
    <w:rsid w:val="00AF05EE"/>
    <w:rsid w:val="00AF0E41"/>
    <w:rsid w:val="00AF0FA4"/>
    <w:rsid w:val="00AF4CB5"/>
    <w:rsid w:val="00AF642B"/>
    <w:rsid w:val="00AF6902"/>
    <w:rsid w:val="00AF7A24"/>
    <w:rsid w:val="00B10899"/>
    <w:rsid w:val="00B131E3"/>
    <w:rsid w:val="00B148BC"/>
    <w:rsid w:val="00B170E2"/>
    <w:rsid w:val="00B1746B"/>
    <w:rsid w:val="00B21012"/>
    <w:rsid w:val="00B22B8A"/>
    <w:rsid w:val="00B23E40"/>
    <w:rsid w:val="00B30C3A"/>
    <w:rsid w:val="00B32773"/>
    <w:rsid w:val="00B360E7"/>
    <w:rsid w:val="00B40CF1"/>
    <w:rsid w:val="00B4280E"/>
    <w:rsid w:val="00B446DA"/>
    <w:rsid w:val="00B4591D"/>
    <w:rsid w:val="00B45F96"/>
    <w:rsid w:val="00B5107F"/>
    <w:rsid w:val="00B52F68"/>
    <w:rsid w:val="00B53D79"/>
    <w:rsid w:val="00B56000"/>
    <w:rsid w:val="00B569DD"/>
    <w:rsid w:val="00B57979"/>
    <w:rsid w:val="00B635CA"/>
    <w:rsid w:val="00B66526"/>
    <w:rsid w:val="00B66BCE"/>
    <w:rsid w:val="00B71CAF"/>
    <w:rsid w:val="00B71D7B"/>
    <w:rsid w:val="00B73F83"/>
    <w:rsid w:val="00B74DEC"/>
    <w:rsid w:val="00B756CB"/>
    <w:rsid w:val="00B773AB"/>
    <w:rsid w:val="00B82AEF"/>
    <w:rsid w:val="00B82FBA"/>
    <w:rsid w:val="00B8437F"/>
    <w:rsid w:val="00B86810"/>
    <w:rsid w:val="00B86B58"/>
    <w:rsid w:val="00B906B4"/>
    <w:rsid w:val="00B92290"/>
    <w:rsid w:val="00B92498"/>
    <w:rsid w:val="00B9259D"/>
    <w:rsid w:val="00B9331F"/>
    <w:rsid w:val="00B9625E"/>
    <w:rsid w:val="00B975C0"/>
    <w:rsid w:val="00B977D8"/>
    <w:rsid w:val="00BA56E3"/>
    <w:rsid w:val="00BB1376"/>
    <w:rsid w:val="00BB2292"/>
    <w:rsid w:val="00BB61C0"/>
    <w:rsid w:val="00BC0DE3"/>
    <w:rsid w:val="00BC1C84"/>
    <w:rsid w:val="00BC40D1"/>
    <w:rsid w:val="00BC5CE0"/>
    <w:rsid w:val="00BD0208"/>
    <w:rsid w:val="00BE2138"/>
    <w:rsid w:val="00BE335C"/>
    <w:rsid w:val="00BE4E3C"/>
    <w:rsid w:val="00BE5CBC"/>
    <w:rsid w:val="00BF4B3C"/>
    <w:rsid w:val="00BF52C9"/>
    <w:rsid w:val="00BF552A"/>
    <w:rsid w:val="00C0084C"/>
    <w:rsid w:val="00C0590C"/>
    <w:rsid w:val="00C10FCA"/>
    <w:rsid w:val="00C1128A"/>
    <w:rsid w:val="00C11EB7"/>
    <w:rsid w:val="00C164AA"/>
    <w:rsid w:val="00C17837"/>
    <w:rsid w:val="00C231BA"/>
    <w:rsid w:val="00C23257"/>
    <w:rsid w:val="00C26612"/>
    <w:rsid w:val="00C27BFF"/>
    <w:rsid w:val="00C30789"/>
    <w:rsid w:val="00C3203A"/>
    <w:rsid w:val="00C334AF"/>
    <w:rsid w:val="00C33606"/>
    <w:rsid w:val="00C37257"/>
    <w:rsid w:val="00C37336"/>
    <w:rsid w:val="00C374EB"/>
    <w:rsid w:val="00C40950"/>
    <w:rsid w:val="00C425C5"/>
    <w:rsid w:val="00C46C5C"/>
    <w:rsid w:val="00C4795E"/>
    <w:rsid w:val="00C508F5"/>
    <w:rsid w:val="00C554C8"/>
    <w:rsid w:val="00C57DDE"/>
    <w:rsid w:val="00C718DF"/>
    <w:rsid w:val="00C740ED"/>
    <w:rsid w:val="00C75047"/>
    <w:rsid w:val="00C77136"/>
    <w:rsid w:val="00C822ED"/>
    <w:rsid w:val="00C8330C"/>
    <w:rsid w:val="00C84609"/>
    <w:rsid w:val="00C90ABF"/>
    <w:rsid w:val="00C91DE8"/>
    <w:rsid w:val="00C92D0B"/>
    <w:rsid w:val="00C95CC5"/>
    <w:rsid w:val="00C97EE1"/>
    <w:rsid w:val="00CA018B"/>
    <w:rsid w:val="00CA0A08"/>
    <w:rsid w:val="00CA2B3B"/>
    <w:rsid w:val="00CA2BF4"/>
    <w:rsid w:val="00CA2C83"/>
    <w:rsid w:val="00CA4510"/>
    <w:rsid w:val="00CA59FA"/>
    <w:rsid w:val="00CB03A1"/>
    <w:rsid w:val="00CB10EF"/>
    <w:rsid w:val="00CB1B18"/>
    <w:rsid w:val="00CB4AF5"/>
    <w:rsid w:val="00CC3685"/>
    <w:rsid w:val="00CC4BAD"/>
    <w:rsid w:val="00CC5217"/>
    <w:rsid w:val="00CC602E"/>
    <w:rsid w:val="00CC7423"/>
    <w:rsid w:val="00CC750E"/>
    <w:rsid w:val="00CD1B73"/>
    <w:rsid w:val="00CD1D82"/>
    <w:rsid w:val="00CD26BF"/>
    <w:rsid w:val="00CD2D58"/>
    <w:rsid w:val="00CD6859"/>
    <w:rsid w:val="00CE0A62"/>
    <w:rsid w:val="00CE21C2"/>
    <w:rsid w:val="00CE4C2A"/>
    <w:rsid w:val="00CE55DA"/>
    <w:rsid w:val="00CF02CE"/>
    <w:rsid w:val="00CF2228"/>
    <w:rsid w:val="00CF35C9"/>
    <w:rsid w:val="00CF4036"/>
    <w:rsid w:val="00D03C74"/>
    <w:rsid w:val="00D07445"/>
    <w:rsid w:val="00D107D1"/>
    <w:rsid w:val="00D12133"/>
    <w:rsid w:val="00D126F8"/>
    <w:rsid w:val="00D149D8"/>
    <w:rsid w:val="00D2050B"/>
    <w:rsid w:val="00D22D84"/>
    <w:rsid w:val="00D24F7D"/>
    <w:rsid w:val="00D25D0C"/>
    <w:rsid w:val="00D2746B"/>
    <w:rsid w:val="00D310A7"/>
    <w:rsid w:val="00D31DFA"/>
    <w:rsid w:val="00D34E09"/>
    <w:rsid w:val="00D37BC2"/>
    <w:rsid w:val="00D45D1A"/>
    <w:rsid w:val="00D469FB"/>
    <w:rsid w:val="00D51710"/>
    <w:rsid w:val="00D53290"/>
    <w:rsid w:val="00D54CDF"/>
    <w:rsid w:val="00D57226"/>
    <w:rsid w:val="00D57A40"/>
    <w:rsid w:val="00D62A02"/>
    <w:rsid w:val="00D63364"/>
    <w:rsid w:val="00D663AA"/>
    <w:rsid w:val="00D727A4"/>
    <w:rsid w:val="00D75D21"/>
    <w:rsid w:val="00D77385"/>
    <w:rsid w:val="00D90277"/>
    <w:rsid w:val="00D941EA"/>
    <w:rsid w:val="00D94F3A"/>
    <w:rsid w:val="00D955C7"/>
    <w:rsid w:val="00D96B32"/>
    <w:rsid w:val="00D978AE"/>
    <w:rsid w:val="00DA31F8"/>
    <w:rsid w:val="00DA43DA"/>
    <w:rsid w:val="00DA5B49"/>
    <w:rsid w:val="00DA6E61"/>
    <w:rsid w:val="00DB14AF"/>
    <w:rsid w:val="00DB25AD"/>
    <w:rsid w:val="00DC0543"/>
    <w:rsid w:val="00DC084A"/>
    <w:rsid w:val="00DC13D2"/>
    <w:rsid w:val="00DC1F77"/>
    <w:rsid w:val="00DC26BE"/>
    <w:rsid w:val="00DC69C9"/>
    <w:rsid w:val="00DC77AD"/>
    <w:rsid w:val="00DD2960"/>
    <w:rsid w:val="00DD2D81"/>
    <w:rsid w:val="00DD44E6"/>
    <w:rsid w:val="00DD70AE"/>
    <w:rsid w:val="00DE10AE"/>
    <w:rsid w:val="00DE1D1E"/>
    <w:rsid w:val="00DE2237"/>
    <w:rsid w:val="00DE2C69"/>
    <w:rsid w:val="00DE3255"/>
    <w:rsid w:val="00DE68E6"/>
    <w:rsid w:val="00DF6EEE"/>
    <w:rsid w:val="00E046EF"/>
    <w:rsid w:val="00E0686A"/>
    <w:rsid w:val="00E11172"/>
    <w:rsid w:val="00E11406"/>
    <w:rsid w:val="00E12844"/>
    <w:rsid w:val="00E14563"/>
    <w:rsid w:val="00E157F1"/>
    <w:rsid w:val="00E15D74"/>
    <w:rsid w:val="00E16348"/>
    <w:rsid w:val="00E176A1"/>
    <w:rsid w:val="00E23311"/>
    <w:rsid w:val="00E26192"/>
    <w:rsid w:val="00E269BB"/>
    <w:rsid w:val="00E30EF8"/>
    <w:rsid w:val="00E32150"/>
    <w:rsid w:val="00E342F6"/>
    <w:rsid w:val="00E5295C"/>
    <w:rsid w:val="00E55238"/>
    <w:rsid w:val="00E563FE"/>
    <w:rsid w:val="00E564A7"/>
    <w:rsid w:val="00E56976"/>
    <w:rsid w:val="00E6068F"/>
    <w:rsid w:val="00E62D93"/>
    <w:rsid w:val="00E7105B"/>
    <w:rsid w:val="00E81E43"/>
    <w:rsid w:val="00E82905"/>
    <w:rsid w:val="00E9246D"/>
    <w:rsid w:val="00E9487A"/>
    <w:rsid w:val="00E9575F"/>
    <w:rsid w:val="00E957C2"/>
    <w:rsid w:val="00EA33AD"/>
    <w:rsid w:val="00EA3DC4"/>
    <w:rsid w:val="00EA5004"/>
    <w:rsid w:val="00EA60B9"/>
    <w:rsid w:val="00EB30DD"/>
    <w:rsid w:val="00EB3E2F"/>
    <w:rsid w:val="00EB5A5B"/>
    <w:rsid w:val="00EB7C7F"/>
    <w:rsid w:val="00EC14EE"/>
    <w:rsid w:val="00ED16EE"/>
    <w:rsid w:val="00ED218C"/>
    <w:rsid w:val="00ED27F4"/>
    <w:rsid w:val="00ED2F96"/>
    <w:rsid w:val="00EE48D5"/>
    <w:rsid w:val="00EE528A"/>
    <w:rsid w:val="00EF0680"/>
    <w:rsid w:val="00EF0FA1"/>
    <w:rsid w:val="00EF4EC4"/>
    <w:rsid w:val="00EF6850"/>
    <w:rsid w:val="00F006D0"/>
    <w:rsid w:val="00F01570"/>
    <w:rsid w:val="00F020DF"/>
    <w:rsid w:val="00F047C6"/>
    <w:rsid w:val="00F04A1E"/>
    <w:rsid w:val="00F062F0"/>
    <w:rsid w:val="00F07AFA"/>
    <w:rsid w:val="00F1137F"/>
    <w:rsid w:val="00F12BEC"/>
    <w:rsid w:val="00F1366B"/>
    <w:rsid w:val="00F14FAE"/>
    <w:rsid w:val="00F16D55"/>
    <w:rsid w:val="00F2587C"/>
    <w:rsid w:val="00F31246"/>
    <w:rsid w:val="00F32766"/>
    <w:rsid w:val="00F36A51"/>
    <w:rsid w:val="00F3773A"/>
    <w:rsid w:val="00F37894"/>
    <w:rsid w:val="00F40D9B"/>
    <w:rsid w:val="00F42B29"/>
    <w:rsid w:val="00F51592"/>
    <w:rsid w:val="00F51874"/>
    <w:rsid w:val="00F51F82"/>
    <w:rsid w:val="00F52661"/>
    <w:rsid w:val="00F5344D"/>
    <w:rsid w:val="00F53B84"/>
    <w:rsid w:val="00F546A5"/>
    <w:rsid w:val="00F61778"/>
    <w:rsid w:val="00F618DC"/>
    <w:rsid w:val="00F631E4"/>
    <w:rsid w:val="00F6368A"/>
    <w:rsid w:val="00F64BE2"/>
    <w:rsid w:val="00F65275"/>
    <w:rsid w:val="00F65E7A"/>
    <w:rsid w:val="00F66CAA"/>
    <w:rsid w:val="00F70E1C"/>
    <w:rsid w:val="00F70ECF"/>
    <w:rsid w:val="00F72D22"/>
    <w:rsid w:val="00F819AE"/>
    <w:rsid w:val="00F83101"/>
    <w:rsid w:val="00F83BAC"/>
    <w:rsid w:val="00F902A2"/>
    <w:rsid w:val="00F92815"/>
    <w:rsid w:val="00F929C4"/>
    <w:rsid w:val="00FA48F6"/>
    <w:rsid w:val="00FA7B25"/>
    <w:rsid w:val="00FB2165"/>
    <w:rsid w:val="00FC5C49"/>
    <w:rsid w:val="00FC699D"/>
    <w:rsid w:val="00FC6A0D"/>
    <w:rsid w:val="00FC7590"/>
    <w:rsid w:val="00FC799A"/>
    <w:rsid w:val="00FC7D35"/>
    <w:rsid w:val="00FD07EF"/>
    <w:rsid w:val="00FD14F2"/>
    <w:rsid w:val="00FD17CC"/>
    <w:rsid w:val="00FD3BF8"/>
    <w:rsid w:val="00FD5B4A"/>
    <w:rsid w:val="00FD61BF"/>
    <w:rsid w:val="00FD767D"/>
    <w:rsid w:val="00FD7CBE"/>
    <w:rsid w:val="00FD7E6A"/>
    <w:rsid w:val="00FE05D4"/>
    <w:rsid w:val="00FE6060"/>
    <w:rsid w:val="00FF00DB"/>
    <w:rsid w:val="00FF337E"/>
    <w:rsid w:val="00FF3E8E"/>
    <w:rsid w:val="00FF6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49F9B14"/>
  <w15:chartTrackingRefBased/>
  <w15:docId w15:val="{8FD025AB-77A8-4E7E-9FC0-1D8068169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0F20"/>
  </w:style>
  <w:style w:type="paragraph" w:styleId="Titre1">
    <w:name w:val="heading 1"/>
    <w:basedOn w:val="Normal"/>
    <w:next w:val="Normal"/>
    <w:qFormat/>
    <w:rsid w:val="001D6175"/>
    <w:pPr>
      <w:pBdr>
        <w:top w:val="double" w:sz="4" w:space="5" w:color="auto"/>
        <w:left w:val="double" w:sz="4" w:space="4" w:color="auto"/>
        <w:bottom w:val="double" w:sz="4" w:space="3" w:color="auto"/>
        <w:right w:val="double" w:sz="4" w:space="4" w:color="auto"/>
      </w:pBdr>
      <w:shd w:val="pct10" w:color="auto" w:fill="FFFFFF"/>
      <w:spacing w:line="360" w:lineRule="auto"/>
      <w:jc w:val="center"/>
      <w:outlineLvl w:val="0"/>
    </w:pPr>
    <w:rPr>
      <w:rFonts w:ascii="Trebuchet MS" w:hAnsi="Trebuchet MS"/>
      <w:b/>
      <w:sz w:val="28"/>
    </w:rPr>
  </w:style>
  <w:style w:type="paragraph" w:styleId="Titre2">
    <w:name w:val="heading 2"/>
    <w:basedOn w:val="Normal"/>
    <w:next w:val="Normal"/>
    <w:qFormat/>
    <w:rsid w:val="001D6175"/>
    <w:pPr>
      <w:tabs>
        <w:tab w:val="left" w:pos="2127"/>
        <w:tab w:val="left" w:leader="dot" w:pos="9072"/>
      </w:tabs>
      <w:spacing w:line="240" w:lineRule="exact"/>
      <w:ind w:right="-1"/>
      <w:jc w:val="both"/>
      <w:outlineLvl w:val="1"/>
    </w:pPr>
    <w:rPr>
      <w:rFonts w:ascii="Trebuchet MS" w:hAnsi="Trebuchet MS"/>
      <w:b/>
      <w:sz w:val="22"/>
    </w:rPr>
  </w:style>
  <w:style w:type="paragraph" w:styleId="Titre3">
    <w:name w:val="heading 3"/>
    <w:basedOn w:val="Normal"/>
    <w:next w:val="Retraitnormal"/>
    <w:qFormat/>
    <w:pPr>
      <w:ind w:left="354"/>
      <w:outlineLvl w:val="2"/>
    </w:pPr>
    <w:rPr>
      <w:b/>
      <w:bCs/>
      <w:sz w:val="24"/>
      <w:szCs w:val="24"/>
    </w:rPr>
  </w:style>
  <w:style w:type="paragraph" w:styleId="Titre4">
    <w:name w:val="heading 4"/>
    <w:basedOn w:val="Normal"/>
    <w:next w:val="Retraitnormal"/>
    <w:qFormat/>
    <w:pPr>
      <w:ind w:left="354"/>
      <w:outlineLvl w:val="3"/>
    </w:pPr>
    <w:rPr>
      <w:sz w:val="24"/>
      <w:szCs w:val="24"/>
      <w:u w:val="single"/>
    </w:rPr>
  </w:style>
  <w:style w:type="paragraph" w:styleId="Titre5">
    <w:name w:val="heading 5"/>
    <w:basedOn w:val="Normal"/>
    <w:next w:val="Retraitnormal"/>
    <w:qFormat/>
    <w:pPr>
      <w:ind w:left="708"/>
      <w:outlineLvl w:val="4"/>
    </w:pPr>
    <w:rPr>
      <w:b/>
      <w:bCs/>
    </w:rPr>
  </w:style>
  <w:style w:type="paragraph" w:styleId="Titre6">
    <w:name w:val="heading 6"/>
    <w:basedOn w:val="Normal"/>
    <w:next w:val="Retraitnormal"/>
    <w:qFormat/>
    <w:pPr>
      <w:ind w:left="708"/>
      <w:outlineLvl w:val="5"/>
    </w:pPr>
    <w:rPr>
      <w:u w:val="single"/>
    </w:rPr>
  </w:style>
  <w:style w:type="paragraph" w:styleId="Titre7">
    <w:name w:val="heading 7"/>
    <w:basedOn w:val="Normal"/>
    <w:next w:val="Retraitnormal"/>
    <w:qFormat/>
    <w:pPr>
      <w:ind w:left="708"/>
      <w:outlineLvl w:val="6"/>
    </w:pPr>
    <w:rPr>
      <w:i/>
      <w:iCs/>
    </w:rPr>
  </w:style>
  <w:style w:type="paragraph" w:styleId="Titre8">
    <w:name w:val="heading 8"/>
    <w:basedOn w:val="Normal"/>
    <w:next w:val="Retraitnormal"/>
    <w:link w:val="Titre8Car"/>
    <w:qFormat/>
    <w:pPr>
      <w:ind w:left="708"/>
      <w:outlineLvl w:val="7"/>
    </w:pPr>
    <w:rPr>
      <w:i/>
      <w:iCs/>
      <w:lang w:val="x-none" w:eastAsia="x-none"/>
    </w:rPr>
  </w:style>
  <w:style w:type="paragraph" w:styleId="Titre9">
    <w:name w:val="heading 9"/>
    <w:basedOn w:val="Normal"/>
    <w:next w:val="Retraitnormal"/>
    <w:qFormat/>
    <w:pPr>
      <w:ind w:left="708"/>
      <w:outlineLvl w:val="8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semiHidden/>
    <w:pPr>
      <w:ind w:left="708"/>
    </w:pPr>
  </w:style>
  <w:style w:type="paragraph" w:styleId="En-tte">
    <w:name w:val="header"/>
    <w:basedOn w:val="Normal"/>
    <w:semiHidden/>
    <w:pPr>
      <w:tabs>
        <w:tab w:val="center" w:pos="4819"/>
        <w:tab w:val="right" w:pos="9071"/>
      </w:tabs>
    </w:pPr>
  </w:style>
  <w:style w:type="character" w:styleId="Appelnotedebasdep">
    <w:name w:val="footnote reference"/>
    <w:semiHidden/>
    <w:rPr>
      <w:position w:val="6"/>
      <w:sz w:val="16"/>
      <w:szCs w:val="16"/>
    </w:rPr>
  </w:style>
  <w:style w:type="paragraph" w:styleId="Notedebasdepage">
    <w:name w:val="footnote text"/>
    <w:basedOn w:val="Normal"/>
    <w:link w:val="NotedebasdepageCar"/>
    <w:semiHidden/>
  </w:style>
  <w:style w:type="paragraph" w:styleId="Retraitcorpsdetexte">
    <w:name w:val="Body Text Indent"/>
    <w:basedOn w:val="Normal"/>
    <w:semiHidden/>
    <w:pPr>
      <w:spacing w:line="240" w:lineRule="exact"/>
      <w:ind w:left="1009"/>
      <w:jc w:val="both"/>
    </w:pPr>
    <w:rPr>
      <w:rFonts w:ascii="Arial" w:hAnsi="Arial" w:cs="Arial"/>
      <w:sz w:val="22"/>
      <w:szCs w:val="22"/>
    </w:rPr>
  </w:style>
  <w:style w:type="paragraph" w:styleId="Retraitcorpsdetexte2">
    <w:name w:val="Body Text Indent 2"/>
    <w:basedOn w:val="Normal"/>
    <w:semiHidden/>
    <w:pPr>
      <w:spacing w:line="240" w:lineRule="exact"/>
      <w:ind w:left="720"/>
      <w:jc w:val="both"/>
    </w:pPr>
    <w:rPr>
      <w:rFonts w:ascii="Arial" w:hAnsi="Arial" w:cs="Arial"/>
      <w:sz w:val="22"/>
      <w:szCs w:val="22"/>
    </w:rPr>
  </w:style>
  <w:style w:type="paragraph" w:styleId="Titre">
    <w:name w:val="Title"/>
    <w:basedOn w:val="Normal"/>
    <w:qFormat/>
    <w:pPr>
      <w:spacing w:line="240" w:lineRule="exact"/>
      <w:ind w:left="2268" w:right="2125"/>
      <w:jc w:val="center"/>
    </w:pPr>
    <w:rPr>
      <w:rFonts w:ascii="Helvetica" w:hAnsi="Helvetica" w:cs="Helvetica"/>
      <w:b/>
      <w:bCs/>
      <w:sz w:val="24"/>
      <w:szCs w:val="24"/>
    </w:rPr>
  </w:style>
  <w:style w:type="paragraph" w:styleId="Retraitcorpsdetexte3">
    <w:name w:val="Body Text Indent 3"/>
    <w:basedOn w:val="Normal"/>
    <w:semiHidden/>
    <w:pPr>
      <w:spacing w:line="240" w:lineRule="exact"/>
      <w:ind w:left="1010"/>
      <w:jc w:val="both"/>
    </w:pPr>
    <w:rPr>
      <w:rFonts w:ascii="Arial" w:hAnsi="Arial" w:cs="Arial"/>
      <w:sz w:val="22"/>
      <w:szCs w:val="22"/>
    </w:rPr>
  </w:style>
  <w:style w:type="paragraph" w:styleId="Corpsdetexte">
    <w:name w:val="Body Text"/>
    <w:basedOn w:val="Normal"/>
    <w:semiHidden/>
    <w:pPr>
      <w:tabs>
        <w:tab w:val="right" w:pos="8789"/>
      </w:tabs>
      <w:spacing w:line="240" w:lineRule="exact"/>
      <w:ind w:right="-1"/>
      <w:jc w:val="both"/>
    </w:pPr>
    <w:rPr>
      <w:rFonts w:ascii="Arial" w:hAnsi="Arial" w:cs="Arial"/>
      <w:sz w:val="24"/>
      <w:szCs w:val="24"/>
    </w:rPr>
  </w:style>
  <w:style w:type="paragraph" w:styleId="Corpsdetexte2">
    <w:name w:val="Body Text 2"/>
    <w:basedOn w:val="Normal"/>
    <w:link w:val="Corpsdetexte2Car"/>
    <w:semiHidden/>
    <w:pPr>
      <w:spacing w:line="240" w:lineRule="exact"/>
      <w:ind w:right="-1"/>
      <w:jc w:val="both"/>
    </w:pPr>
    <w:rPr>
      <w:rFonts w:ascii="Arial" w:hAnsi="Arial"/>
      <w:sz w:val="22"/>
      <w:szCs w:val="22"/>
      <w:lang w:val="x-none" w:eastAsia="x-none"/>
    </w:r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semiHidden/>
    <w:rPr>
      <w:rFonts w:ascii="Arial Narrow" w:hAnsi="Arial Narrow"/>
      <w:i/>
      <w:iCs/>
      <w:sz w:val="16"/>
    </w:rPr>
  </w:style>
  <w:style w:type="paragraph" w:styleId="Normalcentr">
    <w:name w:val="Block Text"/>
    <w:basedOn w:val="Normal"/>
    <w:semiHidden/>
    <w:pPr>
      <w:tabs>
        <w:tab w:val="left" w:pos="1010"/>
      </w:tabs>
      <w:spacing w:line="240" w:lineRule="exact"/>
      <w:ind w:left="284" w:right="-1"/>
      <w:jc w:val="both"/>
    </w:pPr>
    <w:rPr>
      <w:rFonts w:ascii="Arial" w:hAnsi="Arial" w:cs="Arial"/>
      <w:sz w:val="22"/>
      <w:szCs w:val="22"/>
    </w:rPr>
  </w:style>
  <w:style w:type="paragraph" w:styleId="Corpsdetexte3">
    <w:name w:val="Body Text 3"/>
    <w:basedOn w:val="Normal"/>
    <w:semiHidden/>
    <w:pPr>
      <w:spacing w:line="240" w:lineRule="exact"/>
      <w:ind w:right="-1"/>
      <w:jc w:val="both"/>
    </w:pPr>
    <w:rPr>
      <w:rFonts w:ascii="Arial" w:hAnsi="Arial" w:cs="Arial"/>
      <w:i/>
      <w:iCs/>
      <w:sz w:val="24"/>
      <w:szCs w:val="24"/>
    </w:rPr>
  </w:style>
  <w:style w:type="paragraph" w:styleId="Notedefin">
    <w:name w:val="endnote text"/>
    <w:basedOn w:val="Normal"/>
    <w:semiHidden/>
  </w:style>
  <w:style w:type="character" w:styleId="Appeldenotedefin">
    <w:name w:val="endnote reference"/>
    <w:semiHidden/>
    <w:rPr>
      <w:vertAlign w:val="superscript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link w:val="CommentaireCar"/>
    <w:semiHidden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846C9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Paragraphedeliste">
    <w:name w:val="List Paragraph"/>
    <w:basedOn w:val="Normal"/>
    <w:uiPriority w:val="99"/>
    <w:qFormat/>
    <w:rsid w:val="00303B49"/>
    <w:pPr>
      <w:widowControl w:val="0"/>
      <w:autoSpaceDE w:val="0"/>
      <w:autoSpaceDN w:val="0"/>
      <w:ind w:left="292" w:hanging="360"/>
    </w:pPr>
    <w:rPr>
      <w:rFonts w:ascii="Arial" w:eastAsia="Arial" w:hAnsi="Arial" w:cs="Arial"/>
      <w:sz w:val="22"/>
      <w:szCs w:val="22"/>
      <w:lang w:bidi="fr-FR"/>
    </w:rPr>
  </w:style>
  <w:style w:type="table" w:styleId="Grilledutableau">
    <w:name w:val="Table Grid"/>
    <w:basedOn w:val="TableauNormal"/>
    <w:uiPriority w:val="59"/>
    <w:rsid w:val="00CB4A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9651DC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C4CAF"/>
    <w:rPr>
      <w:b/>
      <w:bCs/>
      <w:lang w:val="x-none" w:eastAsia="x-none"/>
    </w:rPr>
  </w:style>
  <w:style w:type="character" w:customStyle="1" w:styleId="CommentaireCar">
    <w:name w:val="Commentaire Car"/>
    <w:basedOn w:val="Policepardfaut"/>
    <w:link w:val="Commentaire"/>
    <w:semiHidden/>
    <w:rsid w:val="003C4CAF"/>
  </w:style>
  <w:style w:type="character" w:customStyle="1" w:styleId="ObjetducommentaireCar">
    <w:name w:val="Objet du commentaire Car"/>
    <w:link w:val="Objetducommentaire"/>
    <w:uiPriority w:val="99"/>
    <w:semiHidden/>
    <w:rsid w:val="003C4CAF"/>
    <w:rPr>
      <w:b/>
      <w:bCs/>
    </w:rPr>
  </w:style>
  <w:style w:type="paragraph" w:customStyle="1" w:styleId="tm0">
    <w:name w:val="tm 0"/>
    <w:basedOn w:val="Normal"/>
    <w:rsid w:val="00924B51"/>
    <w:pPr>
      <w:tabs>
        <w:tab w:val="left" w:leader="dot" w:pos="8504"/>
        <w:tab w:val="right" w:pos="8640"/>
      </w:tabs>
      <w:ind w:right="850"/>
    </w:pPr>
    <w:rPr>
      <w:rFonts w:ascii="Arial" w:hAnsi="Arial"/>
      <w:b/>
      <w:sz w:val="24"/>
      <w:u w:val="single"/>
    </w:rPr>
  </w:style>
  <w:style w:type="character" w:customStyle="1" w:styleId="Titre8Car">
    <w:name w:val="Titre 8 Car"/>
    <w:link w:val="Titre8"/>
    <w:rsid w:val="004D4AA7"/>
    <w:rPr>
      <w:i/>
      <w:iCs/>
    </w:rPr>
  </w:style>
  <w:style w:type="character" w:customStyle="1" w:styleId="NotedebasdepageCar">
    <w:name w:val="Note de bas de page Car"/>
    <w:link w:val="Notedebasdepage"/>
    <w:semiHidden/>
    <w:rsid w:val="004D4AA7"/>
  </w:style>
  <w:style w:type="character" w:customStyle="1" w:styleId="Corpsdetexte2Car">
    <w:name w:val="Corps de texte 2 Car"/>
    <w:link w:val="Corpsdetexte2"/>
    <w:semiHidden/>
    <w:rsid w:val="002D484F"/>
    <w:rPr>
      <w:rFonts w:ascii="Arial" w:hAnsi="Arial" w:cs="Arial"/>
      <w:sz w:val="22"/>
      <w:szCs w:val="22"/>
    </w:rPr>
  </w:style>
  <w:style w:type="character" w:styleId="Lienhypertexte">
    <w:name w:val="Hyperlink"/>
    <w:uiPriority w:val="99"/>
    <w:unhideWhenUsed/>
    <w:rsid w:val="00126BC7"/>
    <w:rPr>
      <w:color w:val="0563C1"/>
      <w:u w:val="single"/>
    </w:rPr>
  </w:style>
  <w:style w:type="table" w:customStyle="1" w:styleId="TableNormal">
    <w:name w:val="Table Normal"/>
    <w:uiPriority w:val="2"/>
    <w:semiHidden/>
    <w:unhideWhenUsed/>
    <w:qFormat/>
    <w:rsid w:val="000E3AD9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0E3AD9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eastAsia="en-US"/>
    </w:rPr>
  </w:style>
  <w:style w:type="paragraph" w:styleId="Rvision">
    <w:name w:val="Revision"/>
    <w:hidden/>
    <w:uiPriority w:val="99"/>
    <w:semiHidden/>
    <w:rsid w:val="00DA31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3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ervicemarches.gh10.bct@aphp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56E72-9202-46F5-812A-C435CBC6F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7</Pages>
  <Words>1171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PEB</Company>
  <LinksUpToDate>false</LinksUpToDate>
  <CharactersWithSpaces>8582</CharactersWithSpaces>
  <SharedDoc>false</SharedDoc>
  <HLinks>
    <vt:vector size="6" baseType="variant">
      <vt:variant>
        <vt:i4>3997699</vt:i4>
      </vt:variant>
      <vt:variant>
        <vt:i4>3</vt:i4>
      </vt:variant>
      <vt:variant>
        <vt:i4>0</vt:i4>
      </vt:variant>
      <vt:variant>
        <vt:i4>5</vt:i4>
      </vt:variant>
      <vt:variant>
        <vt:lpwstr>mailto:servicemarches.gh10.bct@aphp.fr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subject/>
  <dc:creator>franc</dc:creator>
  <cp:keywords/>
  <cp:lastModifiedBy>BAKOUMASSE NSIKOU Chris Anderson</cp:lastModifiedBy>
  <cp:revision>16</cp:revision>
  <cp:lastPrinted>2025-01-15T15:07:00Z</cp:lastPrinted>
  <dcterms:created xsi:type="dcterms:W3CDTF">2026-01-14T14:41:00Z</dcterms:created>
  <dcterms:modified xsi:type="dcterms:W3CDTF">2026-02-09T10:37:00Z</dcterms:modified>
</cp:coreProperties>
</file>