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735F2" w14:textId="5AD023DE" w:rsidR="00D9512C" w:rsidRDefault="007709FE" w:rsidP="009F3C0D">
      <w:pPr>
        <w:tabs>
          <w:tab w:val="left" w:pos="516"/>
          <w:tab w:val="left" w:pos="1500"/>
        </w:tabs>
        <w:rPr>
          <w:rFonts w:ascii="Marianne" w:hAnsi="Marianne" w:cs="Calibri"/>
          <w:b/>
          <w:color w:val="000000" w:themeColor="text1"/>
          <w:sz w:val="40"/>
          <w:szCs w:val="36"/>
        </w:rPr>
      </w:pPr>
      <w:r>
        <w:rPr>
          <w:rFonts w:ascii="Marianne" w:hAnsi="Marianne" w:cs="Calibri"/>
          <w:b/>
          <w:color w:val="000000" w:themeColor="text1"/>
          <w:sz w:val="40"/>
          <w:szCs w:val="36"/>
        </w:rPr>
        <w:tab/>
      </w:r>
      <w:r w:rsidR="009F3C0D">
        <w:rPr>
          <w:rFonts w:ascii="Marianne" w:hAnsi="Marianne" w:cs="Calibri"/>
          <w:b/>
          <w:color w:val="000000" w:themeColor="text1"/>
          <w:sz w:val="40"/>
          <w:szCs w:val="36"/>
        </w:rPr>
        <w:tab/>
      </w:r>
    </w:p>
    <w:p w14:paraId="4758A31C" w14:textId="3F4907DE" w:rsidR="007F0D66" w:rsidRDefault="007F0D66" w:rsidP="00D9512C">
      <w:pPr>
        <w:jc w:val="center"/>
        <w:rPr>
          <w:rFonts w:ascii="Marianne" w:hAnsi="Marianne" w:cs="Calibri"/>
          <w:b/>
          <w:color w:val="000000" w:themeColor="text1"/>
          <w:sz w:val="40"/>
          <w:szCs w:val="36"/>
        </w:rPr>
      </w:pPr>
    </w:p>
    <w:p w14:paraId="6FBFB34D" w14:textId="284E8124" w:rsidR="0075388A" w:rsidRDefault="0075388A" w:rsidP="00D9512C">
      <w:pPr>
        <w:jc w:val="center"/>
        <w:rPr>
          <w:rFonts w:ascii="Marianne" w:hAnsi="Marianne" w:cs="Calibri"/>
          <w:b/>
          <w:color w:val="000000" w:themeColor="text1"/>
          <w:sz w:val="40"/>
          <w:szCs w:val="36"/>
        </w:rPr>
      </w:pPr>
    </w:p>
    <w:p w14:paraId="66BD18C5" w14:textId="77777777" w:rsidR="0075388A" w:rsidRDefault="0075388A" w:rsidP="00D9512C">
      <w:pPr>
        <w:jc w:val="center"/>
        <w:rPr>
          <w:rFonts w:ascii="Marianne" w:hAnsi="Marianne" w:cs="Calibri"/>
          <w:b/>
          <w:color w:val="000000" w:themeColor="text1"/>
          <w:sz w:val="40"/>
          <w:szCs w:val="36"/>
        </w:rPr>
      </w:pPr>
    </w:p>
    <w:p w14:paraId="469A9B35" w14:textId="644A7569" w:rsidR="00D9512C" w:rsidRPr="0075388A" w:rsidRDefault="00334F75" w:rsidP="00D9512C">
      <w:pPr>
        <w:jc w:val="center"/>
        <w:rPr>
          <w:rFonts w:ascii="Marianne" w:hAnsi="Marianne" w:cs="Calibri"/>
          <w:b/>
          <w:color w:val="000000" w:themeColor="text1"/>
          <w:sz w:val="36"/>
          <w:szCs w:val="32"/>
        </w:rPr>
      </w:pPr>
      <w:r w:rsidRPr="0075388A">
        <w:rPr>
          <w:rFonts w:ascii="Marianne" w:hAnsi="Marianne" w:cs="Calibri"/>
          <w:b/>
          <w:color w:val="000000" w:themeColor="text1"/>
          <w:sz w:val="36"/>
          <w:szCs w:val="32"/>
        </w:rPr>
        <w:t>F</w:t>
      </w:r>
      <w:r w:rsidR="0075388A">
        <w:rPr>
          <w:rFonts w:ascii="Marianne" w:hAnsi="Marianne" w:cs="Calibri"/>
          <w:b/>
          <w:color w:val="000000" w:themeColor="text1"/>
          <w:sz w:val="36"/>
          <w:szCs w:val="32"/>
        </w:rPr>
        <w:t>ourniture</w:t>
      </w:r>
      <w:r w:rsidR="006E59D9">
        <w:rPr>
          <w:rFonts w:ascii="Marianne" w:hAnsi="Marianne" w:cs="Calibri"/>
          <w:b/>
          <w:color w:val="000000" w:themeColor="text1"/>
          <w:sz w:val="36"/>
          <w:szCs w:val="32"/>
        </w:rPr>
        <w:t xml:space="preserve">, livraison et installation </w:t>
      </w:r>
      <w:r w:rsidR="00412F11">
        <w:rPr>
          <w:rFonts w:ascii="Marianne" w:hAnsi="Marianne" w:cs="Calibri"/>
          <w:b/>
          <w:color w:val="000000" w:themeColor="text1"/>
          <w:sz w:val="36"/>
          <w:szCs w:val="32"/>
        </w:rPr>
        <w:t>d’équipements</w:t>
      </w:r>
      <w:r w:rsidR="006E59D9">
        <w:rPr>
          <w:rFonts w:ascii="Marianne" w:hAnsi="Marianne" w:cs="Calibri"/>
          <w:b/>
          <w:color w:val="000000" w:themeColor="text1"/>
          <w:sz w:val="36"/>
          <w:szCs w:val="32"/>
        </w:rPr>
        <w:t xml:space="preserve"> de cuisine au profit des établissements pénitentiaires</w:t>
      </w:r>
    </w:p>
    <w:p w14:paraId="34412662" w14:textId="77777777" w:rsidR="00D9512C" w:rsidRPr="002956F6" w:rsidRDefault="00D9512C" w:rsidP="00D9512C">
      <w:pPr>
        <w:rPr>
          <w:rFonts w:ascii="Marianne" w:hAnsi="Marianne"/>
          <w:b/>
          <w:sz w:val="28"/>
          <w:szCs w:val="28"/>
        </w:rPr>
      </w:pPr>
    </w:p>
    <w:p w14:paraId="49043CCF" w14:textId="59472E73" w:rsidR="00D9512C" w:rsidRDefault="00D9512C" w:rsidP="0075388A">
      <w:pPr>
        <w:spacing w:after="11" w:line="259" w:lineRule="auto"/>
        <w:jc w:val="center"/>
        <w:rPr>
          <w:rFonts w:ascii="Marianne" w:hAnsi="Marianne"/>
          <w:b/>
          <w:sz w:val="28"/>
          <w:szCs w:val="28"/>
        </w:rPr>
      </w:pPr>
      <w:r>
        <w:rPr>
          <w:rFonts w:ascii="Marianne" w:hAnsi="Marianne"/>
          <w:b/>
          <w:sz w:val="28"/>
          <w:szCs w:val="28"/>
        </w:rPr>
        <w:t>Marché n°</w:t>
      </w:r>
      <w:r w:rsidRPr="002956F6">
        <w:rPr>
          <w:rFonts w:ascii="Marianne" w:hAnsi="Marianne"/>
          <w:b/>
          <w:sz w:val="28"/>
          <w:szCs w:val="28"/>
        </w:rPr>
        <w:t xml:space="preserve"> </w:t>
      </w:r>
      <w:r w:rsidR="00B03821">
        <w:rPr>
          <w:rFonts w:ascii="Marianne" w:hAnsi="Marianne"/>
          <w:b/>
          <w:sz w:val="28"/>
          <w:szCs w:val="28"/>
        </w:rPr>
        <w:t>2</w:t>
      </w:r>
      <w:r w:rsidR="006E59D9">
        <w:rPr>
          <w:rFonts w:ascii="Marianne" w:hAnsi="Marianne"/>
          <w:b/>
          <w:sz w:val="28"/>
          <w:szCs w:val="28"/>
        </w:rPr>
        <w:t>5</w:t>
      </w:r>
      <w:r w:rsidR="00B03821">
        <w:rPr>
          <w:rFonts w:ascii="Marianne" w:hAnsi="Marianne"/>
          <w:b/>
          <w:sz w:val="28"/>
          <w:szCs w:val="28"/>
        </w:rPr>
        <w:t>PS50</w:t>
      </w:r>
      <w:r w:rsidR="006E59D9">
        <w:rPr>
          <w:rFonts w:ascii="Marianne" w:hAnsi="Marianne"/>
          <w:b/>
          <w:sz w:val="28"/>
          <w:szCs w:val="28"/>
        </w:rPr>
        <w:t>12</w:t>
      </w:r>
    </w:p>
    <w:p w14:paraId="58CEF038" w14:textId="77777777" w:rsidR="0075388A" w:rsidRPr="0075388A" w:rsidRDefault="0075388A" w:rsidP="0075388A">
      <w:pPr>
        <w:spacing w:after="11" w:line="259" w:lineRule="auto"/>
        <w:jc w:val="center"/>
        <w:rPr>
          <w:rFonts w:ascii="Marianne" w:hAnsi="Marianne"/>
          <w:b/>
          <w:sz w:val="28"/>
          <w:szCs w:val="28"/>
        </w:rPr>
      </w:pPr>
    </w:p>
    <w:p w14:paraId="429DB0E2" w14:textId="5505F6E5" w:rsidR="00D9512C" w:rsidRDefault="00D9512C" w:rsidP="00D9512C">
      <w:pPr>
        <w:pBdr>
          <w:top w:val="double" w:sz="4" w:space="1" w:color="auto"/>
          <w:left w:val="double" w:sz="4" w:space="0" w:color="auto"/>
          <w:bottom w:val="double" w:sz="4" w:space="1" w:color="auto"/>
          <w:right w:val="double" w:sz="4" w:space="1" w:color="auto"/>
        </w:pBdr>
        <w:spacing w:line="360" w:lineRule="auto"/>
        <w:jc w:val="center"/>
        <w:rPr>
          <w:rFonts w:ascii="Marianne" w:hAnsi="Marianne"/>
          <w:b/>
          <w:sz w:val="36"/>
          <w:szCs w:val="36"/>
        </w:rPr>
      </w:pPr>
      <w:r w:rsidRPr="0075388A">
        <w:rPr>
          <w:rFonts w:ascii="Marianne" w:hAnsi="Marianne"/>
          <w:b/>
          <w:sz w:val="36"/>
          <w:szCs w:val="36"/>
        </w:rPr>
        <w:t>C</w:t>
      </w:r>
      <w:r w:rsidR="0075388A">
        <w:rPr>
          <w:rFonts w:ascii="Marianne" w:hAnsi="Marianne"/>
          <w:b/>
          <w:sz w:val="36"/>
          <w:szCs w:val="36"/>
        </w:rPr>
        <w:t>adre de réponse technique</w:t>
      </w:r>
      <w:r w:rsidRPr="0075388A">
        <w:rPr>
          <w:rFonts w:ascii="Marianne" w:hAnsi="Marianne"/>
          <w:b/>
          <w:sz w:val="36"/>
          <w:szCs w:val="36"/>
        </w:rPr>
        <w:t xml:space="preserve"> (CRT) </w:t>
      </w:r>
    </w:p>
    <w:p w14:paraId="75F1447F" w14:textId="4A332AD1" w:rsidR="006E59D9" w:rsidRPr="006E59D9" w:rsidRDefault="006E59D9" w:rsidP="00D9512C">
      <w:pPr>
        <w:pBdr>
          <w:top w:val="double" w:sz="4" w:space="1" w:color="auto"/>
          <w:left w:val="double" w:sz="4" w:space="0" w:color="auto"/>
          <w:bottom w:val="double" w:sz="4" w:space="1" w:color="auto"/>
          <w:right w:val="double" w:sz="4" w:space="1" w:color="auto"/>
        </w:pBdr>
        <w:spacing w:line="360" w:lineRule="auto"/>
        <w:jc w:val="center"/>
        <w:rPr>
          <w:rFonts w:ascii="Marianne" w:hAnsi="Marianne"/>
          <w:b/>
          <w:sz w:val="28"/>
          <w:szCs w:val="28"/>
        </w:rPr>
      </w:pPr>
      <w:r w:rsidRPr="006E59D9">
        <w:rPr>
          <w:rFonts w:ascii="Marianne" w:hAnsi="Marianne"/>
          <w:b/>
          <w:sz w:val="28"/>
          <w:szCs w:val="28"/>
        </w:rPr>
        <w:t>Commun à tous les lots</w:t>
      </w:r>
    </w:p>
    <w:p w14:paraId="3697A638" w14:textId="20F4987D" w:rsidR="00D9512C" w:rsidRDefault="00D9512C" w:rsidP="00D9512C">
      <w:pPr>
        <w:spacing w:after="200" w:line="276" w:lineRule="auto"/>
        <w:rPr>
          <w:rFonts w:eastAsia="Calibri"/>
          <w:i/>
          <w:szCs w:val="20"/>
          <w:lang w:eastAsia="en-US"/>
        </w:rPr>
      </w:pPr>
    </w:p>
    <w:p w14:paraId="009DB130" w14:textId="153744B0" w:rsidR="00D9512C" w:rsidRPr="006E59D9" w:rsidRDefault="00D9512C" w:rsidP="00D9512C">
      <w:pPr>
        <w:jc w:val="center"/>
        <w:rPr>
          <w:rFonts w:ascii="Marianne" w:hAnsi="Marianne"/>
          <w:b/>
          <w:sz w:val="20"/>
          <w:szCs w:val="22"/>
          <w:lang w:eastAsia="fr-FR"/>
        </w:rPr>
      </w:pPr>
      <w:r w:rsidRPr="006E59D9">
        <w:rPr>
          <w:rFonts w:ascii="Marianne" w:hAnsi="Marianne"/>
          <w:b/>
          <w:sz w:val="20"/>
          <w:szCs w:val="22"/>
          <w:lang w:eastAsia="fr-FR"/>
        </w:rPr>
        <w:t>Il est précisé au candidat que l’absence de réponse à chacune des questions soulevées dans le présent document entrainera l’élimination de son offre</w:t>
      </w:r>
      <w:r w:rsidR="00DF4A31">
        <w:rPr>
          <w:rFonts w:ascii="Marianne" w:hAnsi="Marianne"/>
          <w:b/>
          <w:sz w:val="20"/>
          <w:szCs w:val="22"/>
          <w:lang w:eastAsia="fr-FR"/>
        </w:rPr>
        <w:t>.</w:t>
      </w:r>
    </w:p>
    <w:p w14:paraId="628AC468" w14:textId="77777777" w:rsidR="00D9512C" w:rsidRPr="006E59D9" w:rsidRDefault="00D9512C" w:rsidP="00D9512C">
      <w:pPr>
        <w:spacing w:after="200" w:line="276" w:lineRule="auto"/>
        <w:rPr>
          <w:rFonts w:ascii="Marianne" w:eastAsia="Calibri" w:hAnsi="Marianne"/>
          <w:i/>
          <w:sz w:val="20"/>
          <w:szCs w:val="18"/>
          <w:lang w:eastAsia="en-US"/>
        </w:rPr>
      </w:pPr>
    </w:p>
    <w:p w14:paraId="4C2FAB4B" w14:textId="77777777" w:rsidR="00D9512C" w:rsidRPr="006E59D9" w:rsidRDefault="00D9512C" w:rsidP="00D9512C">
      <w:pPr>
        <w:pStyle w:val="Titre4"/>
        <w:rPr>
          <w:rFonts w:ascii="Marianne" w:hAnsi="Marianne" w:cstheme="minorHAnsi"/>
          <w:color w:val="auto"/>
          <w:sz w:val="20"/>
          <w:szCs w:val="22"/>
        </w:rPr>
      </w:pPr>
      <w:r w:rsidRPr="006E59D9">
        <w:rPr>
          <w:rFonts w:ascii="Marianne" w:hAnsi="Marianne" w:cstheme="minorHAnsi"/>
          <w:color w:val="auto"/>
          <w:sz w:val="20"/>
          <w:szCs w:val="22"/>
        </w:rPr>
        <w:t>À joindre obligatoirement à l’offre</w:t>
      </w:r>
    </w:p>
    <w:p w14:paraId="1B947298" w14:textId="27003238" w:rsidR="0057458C" w:rsidRPr="006E59D9" w:rsidRDefault="0057458C" w:rsidP="00C910C0">
      <w:pPr>
        <w:rPr>
          <w:rFonts w:ascii="Marianne" w:hAnsi="Marianne" w:cstheme="minorHAnsi"/>
          <w:b/>
          <w:sz w:val="20"/>
          <w:szCs w:val="22"/>
        </w:rPr>
      </w:pPr>
    </w:p>
    <w:p w14:paraId="789B05DB" w14:textId="61F01D17" w:rsidR="00537FFB" w:rsidRPr="006E59D9" w:rsidRDefault="00537FFB" w:rsidP="00537FFB">
      <w:pPr>
        <w:jc w:val="both"/>
        <w:rPr>
          <w:rFonts w:ascii="Marianne" w:hAnsi="Marianne" w:cstheme="minorHAnsi"/>
          <w:sz w:val="20"/>
          <w:szCs w:val="20"/>
        </w:rPr>
      </w:pPr>
      <w:r w:rsidRPr="006E59D9">
        <w:rPr>
          <w:rFonts w:ascii="Marianne" w:hAnsi="Marianne" w:cstheme="minorHAnsi"/>
          <w:sz w:val="20"/>
          <w:szCs w:val="20"/>
        </w:rPr>
        <w:t xml:space="preserve">L'objectif de </w:t>
      </w:r>
      <w:r w:rsidR="00BC21AA">
        <w:rPr>
          <w:rFonts w:ascii="Marianne" w:hAnsi="Marianne" w:cstheme="minorHAnsi"/>
          <w:sz w:val="20"/>
          <w:szCs w:val="20"/>
        </w:rPr>
        <w:t xml:space="preserve">ce </w:t>
      </w:r>
      <w:r w:rsidR="0033760C" w:rsidRPr="006E59D9">
        <w:rPr>
          <w:rFonts w:ascii="Marianne" w:hAnsi="Marianne" w:cstheme="minorHAnsi"/>
          <w:sz w:val="20"/>
          <w:szCs w:val="20"/>
        </w:rPr>
        <w:t>cadre de réponse</w:t>
      </w:r>
      <w:r w:rsidRPr="006E59D9">
        <w:rPr>
          <w:rFonts w:ascii="Marianne" w:hAnsi="Marianne" w:cstheme="minorHAnsi"/>
          <w:sz w:val="20"/>
          <w:szCs w:val="20"/>
        </w:rPr>
        <w:t xml:space="preserve"> est de </w:t>
      </w:r>
      <w:r w:rsidR="0033760C" w:rsidRPr="006E59D9">
        <w:rPr>
          <w:rFonts w:ascii="Marianne" w:hAnsi="Marianne" w:cstheme="minorHAnsi"/>
          <w:sz w:val="20"/>
          <w:szCs w:val="20"/>
        </w:rPr>
        <w:t>présenter le plan</w:t>
      </w:r>
      <w:r w:rsidRPr="006E59D9">
        <w:rPr>
          <w:rFonts w:ascii="Marianne" w:hAnsi="Marianne" w:cstheme="minorHAnsi"/>
          <w:sz w:val="20"/>
          <w:szCs w:val="20"/>
        </w:rPr>
        <w:t xml:space="preserve"> </w:t>
      </w:r>
      <w:r w:rsidR="0033760C" w:rsidRPr="006E59D9">
        <w:rPr>
          <w:rFonts w:ascii="Marianne" w:hAnsi="Marianne" w:cstheme="minorHAnsi"/>
          <w:sz w:val="20"/>
          <w:szCs w:val="20"/>
        </w:rPr>
        <w:t xml:space="preserve">que doit respecter le </w:t>
      </w:r>
      <w:r w:rsidRPr="006E59D9">
        <w:rPr>
          <w:rFonts w:ascii="Marianne" w:hAnsi="Marianne" w:cstheme="minorHAnsi"/>
          <w:sz w:val="20"/>
          <w:szCs w:val="20"/>
        </w:rPr>
        <w:t xml:space="preserve">mémoire technique des candidats. </w:t>
      </w:r>
    </w:p>
    <w:p w14:paraId="553198DE" w14:textId="77777777" w:rsidR="00C05F5A" w:rsidRPr="006E59D9" w:rsidRDefault="00C05F5A" w:rsidP="00973213">
      <w:pPr>
        <w:jc w:val="both"/>
        <w:rPr>
          <w:rFonts w:ascii="Marianne" w:hAnsi="Marianne" w:cstheme="minorHAnsi"/>
          <w:sz w:val="20"/>
          <w:szCs w:val="20"/>
        </w:rPr>
      </w:pPr>
    </w:p>
    <w:p w14:paraId="6E3CA71B" w14:textId="420F6925" w:rsidR="00537FFB" w:rsidRPr="006E59D9" w:rsidRDefault="00537FFB" w:rsidP="00C05F5A">
      <w:pPr>
        <w:jc w:val="both"/>
        <w:rPr>
          <w:rFonts w:ascii="Marianne" w:hAnsi="Marianne" w:cstheme="minorHAnsi"/>
          <w:sz w:val="20"/>
          <w:szCs w:val="20"/>
        </w:rPr>
      </w:pPr>
      <w:r w:rsidRPr="006E59D9">
        <w:rPr>
          <w:rFonts w:ascii="Marianne" w:hAnsi="Marianne" w:cstheme="minorHAnsi"/>
          <w:sz w:val="20"/>
          <w:szCs w:val="20"/>
        </w:rPr>
        <w:t>Le respect du cadre de réponse implique, non seulement que l’ensemble des informations demandées soit fourni par le candidat, mais également que l’offre soit structurée en chapitres et paragraphes selon le même découpage que celui proposé ci-dessous. L'objectif du mémoire technique est de démontrer l'aptitude du candidat à réaliser les missions qui lui seront confiées</w:t>
      </w:r>
      <w:r w:rsidR="0061736B" w:rsidRPr="006E59D9">
        <w:rPr>
          <w:rFonts w:ascii="Marianne" w:hAnsi="Marianne" w:cstheme="minorHAnsi"/>
          <w:sz w:val="20"/>
          <w:szCs w:val="20"/>
        </w:rPr>
        <w:t xml:space="preserve"> selon les exigences fixées au CCTP</w:t>
      </w:r>
      <w:r w:rsidR="00DF4A31">
        <w:rPr>
          <w:rFonts w:ascii="Marianne" w:hAnsi="Marianne" w:cstheme="minorHAnsi"/>
          <w:sz w:val="20"/>
          <w:szCs w:val="20"/>
        </w:rPr>
        <w:t xml:space="preserve"> et dans les documents de la consultation</w:t>
      </w:r>
      <w:r w:rsidRPr="006E59D9">
        <w:rPr>
          <w:rFonts w:ascii="Marianne" w:hAnsi="Marianne" w:cstheme="minorHAnsi"/>
          <w:sz w:val="20"/>
          <w:szCs w:val="20"/>
        </w:rPr>
        <w:t>.</w:t>
      </w:r>
    </w:p>
    <w:p w14:paraId="53EB041E" w14:textId="0C531A43" w:rsidR="00537FFB" w:rsidRPr="00380693" w:rsidRDefault="00537FFB" w:rsidP="00380693">
      <w:pPr>
        <w:rPr>
          <w:rFonts w:ascii="Marianne" w:hAnsi="Marianne" w:cstheme="minorHAnsi"/>
          <w:sz w:val="20"/>
          <w:szCs w:val="20"/>
        </w:rPr>
      </w:pPr>
      <w:r w:rsidRPr="006E59D9">
        <w:rPr>
          <w:rFonts w:ascii="Marianne" w:hAnsi="Marianne" w:cstheme="minorHAnsi"/>
          <w:sz w:val="20"/>
          <w:szCs w:val="20"/>
        </w:rPr>
        <w:t>Les éléments du CCTP sont à prendre en compte dans leur intégralité.</w:t>
      </w:r>
    </w:p>
    <w:p w14:paraId="3EAF24F4" w14:textId="77777777" w:rsidR="00380693" w:rsidRDefault="00380693" w:rsidP="00622840">
      <w:pPr>
        <w:suppressAutoHyphens w:val="0"/>
        <w:spacing w:after="200" w:line="276" w:lineRule="auto"/>
        <w:rPr>
          <w:rFonts w:ascii="Marianne" w:hAnsi="Marianne" w:cstheme="minorHAnsi"/>
          <w:b/>
          <w:sz w:val="20"/>
          <w:szCs w:val="22"/>
          <w:u w:val="single"/>
        </w:rPr>
      </w:pPr>
    </w:p>
    <w:p w14:paraId="32C8173E" w14:textId="7C1B6A4B" w:rsidR="009F3C0D" w:rsidRPr="006E59D9" w:rsidRDefault="00850F16" w:rsidP="002C2963">
      <w:pPr>
        <w:suppressAutoHyphens w:val="0"/>
        <w:spacing w:after="200" w:line="276" w:lineRule="auto"/>
        <w:jc w:val="both"/>
        <w:rPr>
          <w:rFonts w:ascii="Marianne" w:hAnsi="Marianne" w:cstheme="minorHAnsi"/>
          <w:b/>
          <w:sz w:val="20"/>
          <w:szCs w:val="20"/>
        </w:rPr>
      </w:pPr>
      <w:r w:rsidRPr="00380693">
        <w:rPr>
          <w:rFonts w:ascii="Marianne" w:hAnsi="Marianne" w:cstheme="minorHAnsi"/>
          <w:b/>
          <w:sz w:val="20"/>
          <w:szCs w:val="22"/>
          <w:u w:val="single"/>
        </w:rPr>
        <w:lastRenderedPageBreak/>
        <w:t>Le candidat répond pour le ou les lots pour lesquels</w:t>
      </w:r>
      <w:r w:rsidR="00380693" w:rsidRPr="00380693">
        <w:rPr>
          <w:rFonts w:ascii="Marianne" w:hAnsi="Marianne" w:cstheme="minorHAnsi"/>
          <w:b/>
          <w:sz w:val="20"/>
          <w:szCs w:val="22"/>
          <w:u w:val="single"/>
        </w:rPr>
        <w:t xml:space="preserve"> il souhaite candidater. Le candidat fournit un cadre de réponse technique</w:t>
      </w:r>
      <w:r w:rsidR="006A1C36">
        <w:rPr>
          <w:rFonts w:ascii="Marianne" w:hAnsi="Marianne" w:cstheme="minorHAnsi"/>
          <w:b/>
          <w:sz w:val="20"/>
          <w:szCs w:val="22"/>
          <w:u w:val="single"/>
        </w:rPr>
        <w:t xml:space="preserve"> complet</w:t>
      </w:r>
      <w:r w:rsidR="00380693" w:rsidRPr="00380693">
        <w:rPr>
          <w:rFonts w:ascii="Marianne" w:hAnsi="Marianne" w:cstheme="minorHAnsi"/>
          <w:b/>
          <w:sz w:val="20"/>
          <w:szCs w:val="22"/>
          <w:u w:val="single"/>
        </w:rPr>
        <w:t xml:space="preserve"> par lot auquel il candidate</w:t>
      </w:r>
      <w:r w:rsidR="00380693">
        <w:rPr>
          <w:rFonts w:ascii="Marianne" w:hAnsi="Marianne" w:cstheme="minorHAnsi"/>
          <w:b/>
          <w:sz w:val="20"/>
          <w:szCs w:val="22"/>
        </w:rPr>
        <w:t>.</w:t>
      </w:r>
      <w:r w:rsidR="006A1C36">
        <w:rPr>
          <w:rFonts w:ascii="Marianne" w:hAnsi="Marianne" w:cstheme="minorHAnsi"/>
          <w:b/>
          <w:sz w:val="20"/>
          <w:szCs w:val="22"/>
        </w:rPr>
        <w:t xml:space="preserve"> Le candidat adapte les réponses à la spécificité du lot.</w:t>
      </w:r>
    </w:p>
    <w:p w14:paraId="505B7FF6" w14:textId="076DEE11" w:rsidR="00C05F5A" w:rsidRPr="006E59D9" w:rsidRDefault="00C05F5A" w:rsidP="006E59D9">
      <w:pPr>
        <w:pStyle w:val="Titre7"/>
        <w:shd w:val="clear" w:color="auto" w:fill="D9D9D9" w:themeFill="background1" w:themeFillShade="D9"/>
        <w:rPr>
          <w:rFonts w:ascii="Marianne" w:hAnsi="Marianne"/>
          <w:sz w:val="20"/>
          <w:szCs w:val="20"/>
        </w:rPr>
      </w:pPr>
      <w:r w:rsidRPr="006E59D9">
        <w:rPr>
          <w:rFonts w:ascii="Marianne" w:hAnsi="Marianne"/>
          <w:sz w:val="20"/>
          <w:szCs w:val="20"/>
        </w:rPr>
        <w:t xml:space="preserve">I </w:t>
      </w:r>
      <w:r w:rsidR="006E59D9">
        <w:rPr>
          <w:rFonts w:ascii="Marianne" w:hAnsi="Marianne"/>
          <w:sz w:val="20"/>
          <w:szCs w:val="20"/>
        </w:rPr>
        <w:t>–</w:t>
      </w:r>
      <w:r w:rsidRPr="006E59D9">
        <w:rPr>
          <w:rFonts w:ascii="Marianne" w:hAnsi="Marianne"/>
          <w:sz w:val="20"/>
          <w:szCs w:val="20"/>
        </w:rPr>
        <w:t xml:space="preserve"> </w:t>
      </w:r>
      <w:r w:rsidR="006E59D9">
        <w:rPr>
          <w:rFonts w:ascii="Marianne" w:hAnsi="Marianne"/>
          <w:sz w:val="20"/>
          <w:szCs w:val="20"/>
        </w:rPr>
        <w:t>DESCRIPTION DU CANDIDAT</w:t>
      </w:r>
    </w:p>
    <w:p w14:paraId="5476B4CA" w14:textId="77777777" w:rsidR="00E87EFC" w:rsidRDefault="00E87EFC" w:rsidP="006E59D9">
      <w:pPr>
        <w:suppressAutoHyphens w:val="0"/>
        <w:spacing w:after="200" w:line="276" w:lineRule="auto"/>
        <w:jc w:val="both"/>
        <w:rPr>
          <w:rFonts w:ascii="Marianne" w:hAnsi="Marianne" w:cstheme="minorHAnsi"/>
          <w:b/>
          <w:sz w:val="20"/>
          <w:szCs w:val="20"/>
        </w:rPr>
      </w:pPr>
    </w:p>
    <w:p w14:paraId="2D768874" w14:textId="17BF22A2" w:rsidR="00C05F5A" w:rsidRPr="00E87EFC" w:rsidRDefault="00C05F5A" w:rsidP="006E59D9">
      <w:pPr>
        <w:suppressAutoHyphens w:val="0"/>
        <w:spacing w:after="200" w:line="276" w:lineRule="auto"/>
        <w:jc w:val="both"/>
        <w:rPr>
          <w:rFonts w:ascii="Marianne" w:hAnsi="Marianne" w:cstheme="minorHAnsi"/>
          <w:bCs/>
          <w:sz w:val="20"/>
          <w:szCs w:val="20"/>
        </w:rPr>
      </w:pPr>
      <w:r w:rsidRPr="00E87EFC">
        <w:rPr>
          <w:rFonts w:ascii="Marianne" w:hAnsi="Marianne" w:cstheme="minorHAnsi"/>
          <w:bCs/>
          <w:sz w:val="20"/>
          <w:szCs w:val="20"/>
        </w:rPr>
        <w:t xml:space="preserve">Le candidat </w:t>
      </w:r>
      <w:r w:rsidR="006E59D9" w:rsidRPr="00E87EFC">
        <w:rPr>
          <w:rFonts w:ascii="Marianne" w:hAnsi="Marianne" w:cstheme="minorHAnsi"/>
          <w:bCs/>
          <w:sz w:val="20"/>
          <w:szCs w:val="20"/>
        </w:rPr>
        <w:t>fait une description simple et intuitive de son entreprise (coordonnées, activités, certifications et qualifications spécifiques, historiques, références, etc.)</w:t>
      </w:r>
      <w:r w:rsidR="00E87EFC">
        <w:rPr>
          <w:rFonts w:ascii="Marianne" w:hAnsi="Marianne" w:cstheme="minorHAnsi"/>
          <w:bCs/>
          <w:sz w:val="20"/>
          <w:szCs w:val="20"/>
        </w:rPr>
        <w:t>.</w:t>
      </w:r>
    </w:p>
    <w:p w14:paraId="52DA809E" w14:textId="77777777" w:rsidR="00973213" w:rsidRPr="006E59D9" w:rsidRDefault="00973213" w:rsidP="0097321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3850165" w14:textId="77777777" w:rsidR="00973213" w:rsidRPr="006E59D9" w:rsidRDefault="00973213" w:rsidP="0097321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0934AEB" w14:textId="77777777" w:rsidR="00973213" w:rsidRPr="006E59D9" w:rsidRDefault="00973213" w:rsidP="0097321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DAE014B" w14:textId="77777777" w:rsidR="00973213" w:rsidRPr="006E59D9" w:rsidRDefault="00973213" w:rsidP="0097321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77497FA" w14:textId="77777777" w:rsidR="00973213" w:rsidRPr="006E59D9" w:rsidRDefault="00973213" w:rsidP="0097321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B3692AE" w14:textId="77777777" w:rsidR="0060794F" w:rsidRPr="006E59D9" w:rsidRDefault="0060794F" w:rsidP="0060794F">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7A5E810" w14:textId="77777777" w:rsidR="0060794F" w:rsidRPr="006E59D9" w:rsidRDefault="0060794F" w:rsidP="0060794F">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C552477" w14:textId="52F4944A" w:rsidR="00C416B3" w:rsidRDefault="00C416B3" w:rsidP="00600E0D">
      <w:pPr>
        <w:jc w:val="both"/>
        <w:rPr>
          <w:rFonts w:ascii="Marianne" w:hAnsi="Marianne" w:cstheme="minorHAnsi"/>
          <w:sz w:val="20"/>
          <w:szCs w:val="20"/>
        </w:rPr>
      </w:pPr>
    </w:p>
    <w:p w14:paraId="76DCEAE0" w14:textId="5B2611B2" w:rsidR="007C58F7" w:rsidRPr="006E59D9" w:rsidRDefault="007C58F7" w:rsidP="00600E0D">
      <w:pPr>
        <w:jc w:val="both"/>
        <w:rPr>
          <w:rFonts w:ascii="Marianne" w:hAnsi="Marianne" w:cstheme="minorHAnsi"/>
          <w:sz w:val="20"/>
          <w:szCs w:val="20"/>
        </w:rPr>
      </w:pPr>
      <w:r>
        <w:rPr>
          <w:rFonts w:ascii="Marianne" w:hAnsi="Marianne" w:cstheme="minorHAnsi"/>
          <w:sz w:val="20"/>
          <w:szCs w:val="20"/>
        </w:rPr>
        <w:t>Le candidat remplit la fiche de renseignements en annexe</w:t>
      </w:r>
      <w:r w:rsidR="005155AD">
        <w:rPr>
          <w:rFonts w:ascii="Marianne" w:hAnsi="Marianne" w:cstheme="minorHAnsi"/>
          <w:sz w:val="20"/>
          <w:szCs w:val="20"/>
        </w:rPr>
        <w:t xml:space="preserve"> (Annexe n°1 du CCTP)</w:t>
      </w:r>
      <w:r>
        <w:rPr>
          <w:rFonts w:ascii="Marianne" w:hAnsi="Marianne" w:cstheme="minorHAnsi"/>
          <w:sz w:val="20"/>
          <w:szCs w:val="20"/>
        </w:rPr>
        <w:t>.</w:t>
      </w:r>
    </w:p>
    <w:p w14:paraId="48C9C2DF" w14:textId="0F8324A1" w:rsidR="00C416B3" w:rsidRPr="006E59D9" w:rsidRDefault="00C416B3" w:rsidP="00600E0D">
      <w:pPr>
        <w:jc w:val="both"/>
        <w:rPr>
          <w:rFonts w:ascii="Marianne" w:hAnsi="Marianne" w:cstheme="minorHAnsi"/>
          <w:b/>
          <w:sz w:val="20"/>
          <w:szCs w:val="20"/>
        </w:rPr>
      </w:pPr>
    </w:p>
    <w:p w14:paraId="3B9B8868" w14:textId="4AF3F5C9" w:rsidR="00973213" w:rsidRPr="006E59D9" w:rsidRDefault="008752E8" w:rsidP="00E87EFC">
      <w:pPr>
        <w:pStyle w:val="Titre7"/>
        <w:shd w:val="clear" w:color="auto" w:fill="D9D9D9" w:themeFill="background1" w:themeFillShade="D9"/>
        <w:rPr>
          <w:rFonts w:ascii="Marianne" w:hAnsi="Marianne"/>
          <w:sz w:val="20"/>
          <w:szCs w:val="20"/>
        </w:rPr>
      </w:pPr>
      <w:r w:rsidRPr="006E59D9">
        <w:rPr>
          <w:rFonts w:ascii="Marianne" w:hAnsi="Marianne"/>
          <w:sz w:val="20"/>
          <w:szCs w:val="20"/>
          <w:shd w:val="clear" w:color="auto" w:fill="D9D9D9" w:themeFill="background1" w:themeFillShade="D9"/>
        </w:rPr>
        <w:t xml:space="preserve">II – </w:t>
      </w:r>
      <w:r w:rsidR="006E59D9" w:rsidRPr="006E59D9">
        <w:rPr>
          <w:rFonts w:ascii="Marianne" w:hAnsi="Marianne"/>
          <w:sz w:val="20"/>
          <w:szCs w:val="20"/>
          <w:shd w:val="clear" w:color="auto" w:fill="D9D9D9" w:themeFill="background1" w:themeFillShade="D9"/>
        </w:rPr>
        <w:t>SUIVI DE L’EXECUTION DU MARCHE</w:t>
      </w:r>
    </w:p>
    <w:p w14:paraId="54C75D7B" w14:textId="77777777" w:rsidR="00995DFA" w:rsidRPr="006E59D9" w:rsidRDefault="00995DFA" w:rsidP="0060794F">
      <w:pPr>
        <w:tabs>
          <w:tab w:val="left" w:leader="dot" w:pos="9639"/>
        </w:tabs>
        <w:rPr>
          <w:rFonts w:ascii="Marianne" w:hAnsi="Marianne" w:cstheme="minorHAnsi"/>
          <w:sz w:val="20"/>
          <w:szCs w:val="20"/>
        </w:rPr>
      </w:pPr>
    </w:p>
    <w:p w14:paraId="1B4395D9" w14:textId="368B4411" w:rsidR="00E87EFC" w:rsidRPr="00E87EFC" w:rsidRDefault="00E87EFC" w:rsidP="002B2F8B">
      <w:pPr>
        <w:suppressAutoHyphens w:val="0"/>
        <w:spacing w:after="200" w:line="276" w:lineRule="auto"/>
        <w:jc w:val="both"/>
        <w:rPr>
          <w:rFonts w:ascii="Marianne" w:hAnsi="Marianne" w:cstheme="minorHAnsi"/>
          <w:sz w:val="20"/>
          <w:szCs w:val="20"/>
          <w:u w:val="single"/>
        </w:rPr>
      </w:pPr>
      <w:r w:rsidRPr="00E87EFC">
        <w:rPr>
          <w:rFonts w:ascii="Marianne" w:hAnsi="Marianne" w:cstheme="minorHAnsi"/>
          <w:sz w:val="20"/>
          <w:szCs w:val="20"/>
          <w:u w:val="single"/>
        </w:rPr>
        <w:t>Au niveau national</w:t>
      </w:r>
    </w:p>
    <w:p w14:paraId="5AA1CA04" w14:textId="3A3AC6CB" w:rsidR="00E87EFC" w:rsidRDefault="00284FDE" w:rsidP="002B2F8B">
      <w:pPr>
        <w:suppressAutoHyphens w:val="0"/>
        <w:spacing w:after="200" w:line="276" w:lineRule="auto"/>
        <w:jc w:val="both"/>
        <w:rPr>
          <w:rFonts w:ascii="Marianne" w:hAnsi="Marianne" w:cstheme="minorHAnsi"/>
          <w:sz w:val="20"/>
          <w:szCs w:val="20"/>
        </w:rPr>
      </w:pPr>
      <w:r w:rsidRPr="00E87EFC">
        <w:rPr>
          <w:rFonts w:ascii="Marianne" w:hAnsi="Marianne" w:cstheme="minorHAnsi"/>
          <w:sz w:val="20"/>
          <w:szCs w:val="20"/>
        </w:rPr>
        <w:t xml:space="preserve">Le candidat </w:t>
      </w:r>
      <w:r w:rsidR="0068520E" w:rsidRPr="00E87EFC">
        <w:rPr>
          <w:rFonts w:ascii="Marianne" w:hAnsi="Marianne" w:cstheme="minorHAnsi"/>
          <w:sz w:val="20"/>
          <w:szCs w:val="20"/>
        </w:rPr>
        <w:t xml:space="preserve">précise </w:t>
      </w:r>
      <w:r w:rsidR="00C33DAA">
        <w:rPr>
          <w:rFonts w:ascii="Marianne" w:hAnsi="Marianne" w:cstheme="minorHAnsi"/>
          <w:sz w:val="20"/>
          <w:szCs w:val="20"/>
        </w:rPr>
        <w:t>les coordonnées de</w:t>
      </w:r>
      <w:r w:rsidR="00E87EFC" w:rsidRPr="00E87EFC">
        <w:rPr>
          <w:rFonts w:ascii="Marianne" w:hAnsi="Marianne" w:cstheme="minorHAnsi"/>
          <w:sz w:val="20"/>
          <w:szCs w:val="20"/>
        </w:rPr>
        <w:t xml:space="preserve"> </w:t>
      </w:r>
      <w:r w:rsidR="00C33DAA">
        <w:rPr>
          <w:rFonts w:ascii="Marianne" w:hAnsi="Marianne" w:cstheme="minorHAnsi"/>
          <w:sz w:val="20"/>
          <w:szCs w:val="20"/>
        </w:rPr>
        <w:t>l’</w:t>
      </w:r>
      <w:r w:rsidR="00E87EFC" w:rsidRPr="00E87EFC">
        <w:rPr>
          <w:rFonts w:ascii="Marianne" w:hAnsi="Marianne" w:cstheme="minorHAnsi"/>
          <w:sz w:val="20"/>
          <w:szCs w:val="20"/>
        </w:rPr>
        <w:t xml:space="preserve">interlocuteur national </w:t>
      </w:r>
      <w:r w:rsidR="00C33DAA">
        <w:rPr>
          <w:rFonts w:ascii="Marianne" w:hAnsi="Marianne" w:cstheme="minorHAnsi"/>
          <w:sz w:val="20"/>
          <w:szCs w:val="20"/>
        </w:rPr>
        <w:t>en charge du suivi et de la gestion du</w:t>
      </w:r>
      <w:r w:rsidR="00E87EFC" w:rsidRPr="00E87EFC">
        <w:rPr>
          <w:rFonts w:ascii="Marianne" w:hAnsi="Marianne" w:cstheme="minorHAnsi"/>
          <w:sz w:val="20"/>
          <w:szCs w:val="20"/>
        </w:rPr>
        <w:t xml:space="preserve"> marché.</w:t>
      </w:r>
      <w:r w:rsidR="00C33DAA">
        <w:rPr>
          <w:rFonts w:ascii="Marianne" w:hAnsi="Marianne" w:cstheme="minorHAnsi"/>
          <w:sz w:val="20"/>
          <w:szCs w:val="20"/>
        </w:rPr>
        <w:t xml:space="preserve"> Il</w:t>
      </w:r>
      <w:r w:rsidR="00E87EFC">
        <w:rPr>
          <w:rFonts w:ascii="Marianne" w:hAnsi="Marianne" w:cstheme="minorHAnsi"/>
          <w:sz w:val="20"/>
          <w:szCs w:val="20"/>
        </w:rPr>
        <w:t xml:space="preserve"> précise ses expériences et compétences. </w:t>
      </w:r>
    </w:p>
    <w:p w14:paraId="3D9D8575" w14:textId="602E94D1" w:rsidR="00C33DAA" w:rsidRDefault="00C33DAA" w:rsidP="002B2F8B">
      <w:pPr>
        <w:suppressAutoHyphens w:val="0"/>
        <w:spacing w:after="200" w:line="276" w:lineRule="auto"/>
        <w:jc w:val="both"/>
        <w:rPr>
          <w:rFonts w:ascii="Marianne" w:hAnsi="Marianne" w:cstheme="minorHAnsi"/>
          <w:sz w:val="20"/>
          <w:szCs w:val="20"/>
        </w:rPr>
      </w:pPr>
      <w:r>
        <w:rPr>
          <w:rFonts w:ascii="Marianne" w:hAnsi="Marianne" w:cstheme="minorHAnsi"/>
          <w:sz w:val="20"/>
          <w:szCs w:val="20"/>
        </w:rPr>
        <w:t>Le candidat indique les coordonnées d’un second contact, en cas d’absence ou d’indisponibilité du premier contact.</w:t>
      </w:r>
    </w:p>
    <w:p w14:paraId="6B31AD39"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BCF4ABB"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A72DED9"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C393EF8" w14:textId="009EAB13" w:rsidR="00E87EFC"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72E3EADA" w14:textId="77777777" w:rsidR="00E87EFC" w:rsidRDefault="00E87EFC" w:rsidP="00E87EFC">
      <w:pPr>
        <w:tabs>
          <w:tab w:val="left" w:leader="dot" w:pos="9639"/>
        </w:tabs>
        <w:rPr>
          <w:rFonts w:ascii="Marianne" w:hAnsi="Marianne" w:cstheme="minorHAnsi"/>
          <w:sz w:val="20"/>
          <w:szCs w:val="20"/>
        </w:rPr>
      </w:pPr>
    </w:p>
    <w:p w14:paraId="6FE57881" w14:textId="391D3F1E" w:rsidR="00E87EFC" w:rsidRPr="00E87EFC" w:rsidRDefault="00E87EFC" w:rsidP="002B2F8B">
      <w:pPr>
        <w:suppressAutoHyphens w:val="0"/>
        <w:spacing w:after="200" w:line="276" w:lineRule="auto"/>
        <w:jc w:val="both"/>
        <w:rPr>
          <w:rFonts w:ascii="Marianne" w:hAnsi="Marianne" w:cstheme="minorHAnsi"/>
          <w:sz w:val="20"/>
          <w:szCs w:val="20"/>
          <w:u w:val="single"/>
        </w:rPr>
      </w:pPr>
      <w:r w:rsidRPr="00E87EFC">
        <w:rPr>
          <w:rFonts w:ascii="Marianne" w:hAnsi="Marianne" w:cstheme="minorHAnsi"/>
          <w:sz w:val="20"/>
          <w:szCs w:val="20"/>
          <w:u w:val="single"/>
        </w:rPr>
        <w:t>Au niveau régional</w:t>
      </w:r>
    </w:p>
    <w:p w14:paraId="015F3E64" w14:textId="4A33E29E" w:rsidR="00284FDE" w:rsidRPr="00E87EFC" w:rsidRDefault="00E87EFC" w:rsidP="002B2F8B">
      <w:pPr>
        <w:suppressAutoHyphens w:val="0"/>
        <w:spacing w:after="200" w:line="276" w:lineRule="auto"/>
        <w:jc w:val="both"/>
        <w:rPr>
          <w:rFonts w:ascii="Marianne" w:hAnsi="Marianne" w:cstheme="minorHAnsi"/>
          <w:sz w:val="20"/>
          <w:szCs w:val="20"/>
        </w:rPr>
      </w:pPr>
      <w:r w:rsidRPr="00E87EFC">
        <w:rPr>
          <w:rFonts w:ascii="Marianne" w:hAnsi="Marianne" w:cstheme="minorHAnsi"/>
          <w:sz w:val="20"/>
          <w:szCs w:val="20"/>
        </w:rPr>
        <w:t xml:space="preserve">Le candidat précise s’il envisage de désigner un </w:t>
      </w:r>
      <w:r w:rsidR="00C33DAA">
        <w:rPr>
          <w:rFonts w:ascii="Marianne" w:hAnsi="Marianne" w:cstheme="minorHAnsi"/>
          <w:sz w:val="20"/>
          <w:szCs w:val="20"/>
        </w:rPr>
        <w:t xml:space="preserve">ou plusieurs </w:t>
      </w:r>
      <w:r w:rsidRPr="00E87EFC">
        <w:rPr>
          <w:rFonts w:ascii="Marianne" w:hAnsi="Marianne" w:cstheme="minorHAnsi"/>
          <w:sz w:val="20"/>
          <w:szCs w:val="20"/>
        </w:rPr>
        <w:t>interlocuteur</w:t>
      </w:r>
      <w:r w:rsidR="00C33DAA">
        <w:rPr>
          <w:rFonts w:ascii="Marianne" w:hAnsi="Marianne" w:cstheme="minorHAnsi"/>
          <w:sz w:val="20"/>
          <w:szCs w:val="20"/>
        </w:rPr>
        <w:t>s</w:t>
      </w:r>
      <w:r w:rsidRPr="00E87EFC">
        <w:rPr>
          <w:rFonts w:ascii="Marianne" w:hAnsi="Marianne" w:cstheme="minorHAnsi"/>
          <w:sz w:val="20"/>
          <w:szCs w:val="20"/>
        </w:rPr>
        <w:t xml:space="preserve"> régiona</w:t>
      </w:r>
      <w:r w:rsidR="00C33DAA">
        <w:rPr>
          <w:rFonts w:ascii="Marianne" w:hAnsi="Marianne" w:cstheme="minorHAnsi"/>
          <w:sz w:val="20"/>
          <w:szCs w:val="20"/>
        </w:rPr>
        <w:t>ux</w:t>
      </w:r>
      <w:r w:rsidRPr="00E87EFC">
        <w:rPr>
          <w:rFonts w:ascii="Marianne" w:hAnsi="Marianne" w:cstheme="minorHAnsi"/>
          <w:sz w:val="20"/>
          <w:szCs w:val="20"/>
        </w:rPr>
        <w:t xml:space="preserve"> (au niveau de chacune des DISP) pour traiter la gestion des commandes ainsi que les dysfonctionnements liés à l’exécution de la commande, les tarifs, et les litiges. Dans l’affirmative, il précise </w:t>
      </w:r>
      <w:r w:rsidR="00C33DAA">
        <w:rPr>
          <w:rFonts w:ascii="Marianne" w:hAnsi="Marianne" w:cstheme="minorHAnsi"/>
          <w:sz w:val="20"/>
          <w:szCs w:val="20"/>
        </w:rPr>
        <w:t>l</w:t>
      </w:r>
      <w:r w:rsidRPr="00E87EFC">
        <w:rPr>
          <w:rFonts w:ascii="Marianne" w:hAnsi="Marianne" w:cstheme="minorHAnsi"/>
          <w:sz w:val="20"/>
          <w:szCs w:val="20"/>
        </w:rPr>
        <w:t>es expériences et compétences. Dans la négative, il précise l’organisation envisagée.</w:t>
      </w:r>
    </w:p>
    <w:p w14:paraId="79CA2DA0"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C453B80"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7087863"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AFF5477"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05845A7"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574EB24" w14:textId="77777777" w:rsidR="00D464DA" w:rsidRPr="006E59D9" w:rsidRDefault="00D464DA" w:rsidP="00D464DA">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095A812" w14:textId="77777777" w:rsidR="00835CBF" w:rsidRPr="006E59D9" w:rsidRDefault="00835CBF" w:rsidP="00A45AA5">
      <w:pPr>
        <w:rPr>
          <w:rFonts w:ascii="Marianne" w:hAnsi="Marianne" w:cstheme="minorHAnsi"/>
          <w:sz w:val="20"/>
          <w:szCs w:val="20"/>
          <w:u w:val="single"/>
        </w:rPr>
      </w:pPr>
    </w:p>
    <w:p w14:paraId="10CCC294" w14:textId="710B5622" w:rsidR="00A45AA5" w:rsidRPr="006E59D9" w:rsidRDefault="003E4CAF" w:rsidP="00E87EFC">
      <w:pPr>
        <w:pStyle w:val="Titre7"/>
        <w:shd w:val="clear" w:color="auto" w:fill="D9D9D9" w:themeFill="background1" w:themeFillShade="D9"/>
        <w:rPr>
          <w:rFonts w:ascii="Marianne" w:hAnsi="Marianne"/>
          <w:sz w:val="20"/>
          <w:szCs w:val="20"/>
        </w:rPr>
      </w:pPr>
      <w:r w:rsidRPr="006E59D9">
        <w:rPr>
          <w:rFonts w:ascii="Marianne" w:hAnsi="Marianne"/>
          <w:sz w:val="20"/>
          <w:szCs w:val="20"/>
        </w:rPr>
        <w:lastRenderedPageBreak/>
        <w:t>I</w:t>
      </w:r>
      <w:r w:rsidR="00600E0D" w:rsidRPr="006E59D9">
        <w:rPr>
          <w:rFonts w:ascii="Marianne" w:hAnsi="Marianne"/>
          <w:sz w:val="20"/>
          <w:szCs w:val="20"/>
        </w:rPr>
        <w:t>II</w:t>
      </w:r>
      <w:r w:rsidR="00A45AA5" w:rsidRPr="006E59D9">
        <w:rPr>
          <w:rFonts w:ascii="Marianne" w:hAnsi="Marianne"/>
          <w:sz w:val="20"/>
          <w:szCs w:val="20"/>
        </w:rPr>
        <w:t xml:space="preserve">– </w:t>
      </w:r>
      <w:r w:rsidR="00E87EFC">
        <w:rPr>
          <w:rFonts w:ascii="Marianne" w:hAnsi="Marianne"/>
          <w:sz w:val="20"/>
          <w:szCs w:val="20"/>
        </w:rPr>
        <w:t>MOYENS HUMAINS</w:t>
      </w:r>
    </w:p>
    <w:p w14:paraId="2C3D66A7" w14:textId="77777777" w:rsidR="00A45AA5" w:rsidRPr="006E59D9" w:rsidRDefault="00A45AA5" w:rsidP="00A45AA5">
      <w:pPr>
        <w:tabs>
          <w:tab w:val="left" w:leader="dot" w:pos="9639"/>
        </w:tabs>
        <w:rPr>
          <w:rFonts w:ascii="Marianne" w:hAnsi="Marianne" w:cstheme="minorHAnsi"/>
          <w:sz w:val="20"/>
          <w:szCs w:val="20"/>
        </w:rPr>
      </w:pPr>
    </w:p>
    <w:p w14:paraId="4A97D1E2" w14:textId="20199E91" w:rsidR="00A45AA5" w:rsidRPr="00E87EFC" w:rsidRDefault="00E87EFC" w:rsidP="00E74F34">
      <w:pPr>
        <w:jc w:val="both"/>
        <w:rPr>
          <w:rFonts w:ascii="Marianne" w:hAnsi="Marianne" w:cstheme="minorHAnsi"/>
          <w:sz w:val="20"/>
          <w:szCs w:val="20"/>
        </w:rPr>
      </w:pPr>
      <w:r w:rsidRPr="00E87EFC">
        <w:rPr>
          <w:rFonts w:ascii="Marianne" w:hAnsi="Marianne" w:cstheme="minorHAnsi"/>
          <w:sz w:val="20"/>
          <w:szCs w:val="20"/>
        </w:rPr>
        <w:t>Le candidat présente le personne</w:t>
      </w:r>
      <w:r>
        <w:rPr>
          <w:rFonts w:ascii="Marianne" w:hAnsi="Marianne" w:cstheme="minorHAnsi"/>
          <w:sz w:val="20"/>
          <w:szCs w:val="20"/>
        </w:rPr>
        <w:t>l</w:t>
      </w:r>
      <w:r w:rsidRPr="00E87EFC">
        <w:rPr>
          <w:rFonts w:ascii="Marianne" w:hAnsi="Marianne" w:cstheme="minorHAnsi"/>
          <w:sz w:val="20"/>
          <w:szCs w:val="20"/>
        </w:rPr>
        <w:t xml:space="preserve"> intervenant lors du marché (encadrants, livreurs, techniciens, etc.).</w:t>
      </w:r>
    </w:p>
    <w:p w14:paraId="3D5BB44D" w14:textId="77777777" w:rsidR="00A45AA5" w:rsidRPr="006E59D9" w:rsidRDefault="00A45AA5" w:rsidP="00A45AA5">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220C8B7" w14:textId="77777777" w:rsidR="00A45AA5" w:rsidRPr="006E59D9" w:rsidRDefault="00A45AA5" w:rsidP="00A45AA5">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EC0C6AF" w14:textId="77777777" w:rsidR="00A45AA5" w:rsidRPr="006E59D9" w:rsidRDefault="00A45AA5" w:rsidP="00A45AA5">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492F5E1" w14:textId="77777777" w:rsidR="00A45AA5" w:rsidRPr="006E59D9" w:rsidRDefault="00A45AA5" w:rsidP="00A45AA5">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4EF7C1A" w14:textId="77777777" w:rsidR="00A45AA5" w:rsidRPr="006E59D9" w:rsidRDefault="00A45AA5" w:rsidP="00A45AA5">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0F98828" w14:textId="3A196622" w:rsidR="00A45AA5" w:rsidRDefault="00A45AA5" w:rsidP="00A45AA5">
      <w:pPr>
        <w:tabs>
          <w:tab w:val="left" w:leader="dot" w:pos="9639"/>
        </w:tabs>
        <w:rPr>
          <w:rFonts w:ascii="Marianne" w:hAnsi="Marianne" w:cstheme="minorHAnsi"/>
          <w:sz w:val="20"/>
          <w:szCs w:val="20"/>
        </w:rPr>
      </w:pPr>
    </w:p>
    <w:p w14:paraId="255EDE98" w14:textId="2FE69289" w:rsidR="005155AD" w:rsidRPr="006E59D9" w:rsidRDefault="005155AD" w:rsidP="005155AD">
      <w:pPr>
        <w:tabs>
          <w:tab w:val="left" w:leader="dot" w:pos="9639"/>
        </w:tabs>
        <w:jc w:val="both"/>
        <w:rPr>
          <w:rFonts w:ascii="Marianne" w:hAnsi="Marianne" w:cstheme="minorHAnsi"/>
          <w:sz w:val="20"/>
          <w:szCs w:val="20"/>
        </w:rPr>
      </w:pPr>
      <w:r>
        <w:rPr>
          <w:rFonts w:ascii="Marianne" w:hAnsi="Marianne" w:cstheme="minorHAnsi"/>
          <w:sz w:val="20"/>
          <w:szCs w:val="20"/>
        </w:rPr>
        <w:t>Le candidat précise si l’utilisation d’un ordinateur portable ou d’un support type tablette numérique est nécessaire pour son intervention (Article 1.2 du CCTP et Annexe n°2 du CCTP).</w:t>
      </w:r>
    </w:p>
    <w:p w14:paraId="7B6FF4E0" w14:textId="77777777" w:rsidR="00EA6627" w:rsidRPr="006E59D9" w:rsidRDefault="00EA6627" w:rsidP="00A45AA5">
      <w:pPr>
        <w:tabs>
          <w:tab w:val="left" w:leader="dot" w:pos="9639"/>
        </w:tabs>
        <w:rPr>
          <w:rFonts w:ascii="Marianne" w:hAnsi="Marianne" w:cstheme="minorHAnsi"/>
          <w:sz w:val="20"/>
          <w:szCs w:val="20"/>
        </w:rPr>
      </w:pPr>
    </w:p>
    <w:p w14:paraId="1A009CC4" w14:textId="6B3B20AB" w:rsidR="00C914C4" w:rsidRPr="006E59D9" w:rsidRDefault="00E74F34" w:rsidP="00E87EFC">
      <w:pPr>
        <w:pStyle w:val="Titre7"/>
        <w:shd w:val="clear" w:color="auto" w:fill="D9D9D9" w:themeFill="background1" w:themeFillShade="D9"/>
        <w:rPr>
          <w:rFonts w:ascii="Marianne" w:hAnsi="Marianne" w:cs="Calibri"/>
          <w:sz w:val="20"/>
          <w:szCs w:val="20"/>
        </w:rPr>
      </w:pPr>
      <w:r w:rsidRPr="006E59D9">
        <w:rPr>
          <w:rFonts w:ascii="Marianne" w:hAnsi="Marianne"/>
          <w:sz w:val="20"/>
          <w:szCs w:val="20"/>
        </w:rPr>
        <w:t>I</w:t>
      </w:r>
      <w:r w:rsidR="00A0077F" w:rsidRPr="006E59D9">
        <w:rPr>
          <w:rFonts w:ascii="Marianne" w:hAnsi="Marianne"/>
          <w:sz w:val="20"/>
          <w:szCs w:val="20"/>
        </w:rPr>
        <w:t>V</w:t>
      </w:r>
      <w:r w:rsidR="00973213" w:rsidRPr="006E59D9">
        <w:rPr>
          <w:rFonts w:ascii="Marianne" w:hAnsi="Marianne"/>
          <w:sz w:val="20"/>
          <w:szCs w:val="20"/>
        </w:rPr>
        <w:t xml:space="preserve">– </w:t>
      </w:r>
      <w:r w:rsidR="00E87EFC">
        <w:rPr>
          <w:rFonts w:ascii="Marianne" w:hAnsi="Marianne"/>
          <w:sz w:val="20"/>
          <w:szCs w:val="20"/>
        </w:rPr>
        <w:t>ASSURANCE QUALITE ET TRACABILITE DES PRODUITS</w:t>
      </w:r>
    </w:p>
    <w:p w14:paraId="72C3FE3C" w14:textId="417E2B5F" w:rsidR="00973213" w:rsidRPr="006E59D9" w:rsidRDefault="00973213" w:rsidP="00284FDE">
      <w:pPr>
        <w:rPr>
          <w:rFonts w:ascii="Marianne" w:hAnsi="Marianne"/>
          <w:sz w:val="20"/>
          <w:szCs w:val="20"/>
          <w:lang w:eastAsia="fr-FR"/>
        </w:rPr>
      </w:pPr>
    </w:p>
    <w:p w14:paraId="3B8DBDA2" w14:textId="77777777" w:rsidR="00E87EFC" w:rsidRDefault="00E87EFC" w:rsidP="009D09E2">
      <w:pPr>
        <w:tabs>
          <w:tab w:val="left" w:leader="dot" w:pos="9356"/>
        </w:tabs>
        <w:ind w:right="-284"/>
        <w:jc w:val="both"/>
        <w:rPr>
          <w:rFonts w:ascii="Marianne" w:hAnsi="Marianne" w:cstheme="minorHAnsi"/>
          <w:b/>
          <w:bCs/>
          <w:sz w:val="20"/>
          <w:szCs w:val="20"/>
        </w:rPr>
      </w:pPr>
      <w:r>
        <w:rPr>
          <w:rFonts w:ascii="Marianne" w:hAnsi="Marianne" w:cstheme="minorHAnsi"/>
          <w:b/>
          <w:bCs/>
          <w:sz w:val="20"/>
          <w:szCs w:val="20"/>
        </w:rPr>
        <w:t>Modalités de sélection des fournisseurs</w:t>
      </w:r>
    </w:p>
    <w:p w14:paraId="64531BAD" w14:textId="77777777" w:rsidR="00E87EFC" w:rsidRDefault="00E87EFC" w:rsidP="009D09E2">
      <w:pPr>
        <w:tabs>
          <w:tab w:val="left" w:leader="dot" w:pos="9356"/>
        </w:tabs>
        <w:ind w:right="-284"/>
        <w:jc w:val="both"/>
        <w:rPr>
          <w:rFonts w:ascii="Marianne" w:hAnsi="Marianne" w:cstheme="minorHAnsi"/>
          <w:b/>
          <w:bCs/>
          <w:sz w:val="20"/>
          <w:szCs w:val="20"/>
        </w:rPr>
      </w:pPr>
    </w:p>
    <w:p w14:paraId="17714BD6" w14:textId="20CDF5D2" w:rsidR="009D09E2" w:rsidRPr="00E87EFC" w:rsidRDefault="00E87EFC" w:rsidP="009D09E2">
      <w:pPr>
        <w:tabs>
          <w:tab w:val="left" w:leader="dot" w:pos="9356"/>
        </w:tabs>
        <w:ind w:right="-284"/>
        <w:jc w:val="both"/>
        <w:rPr>
          <w:rFonts w:ascii="Marianne" w:hAnsi="Marianne" w:cstheme="minorHAnsi"/>
          <w:sz w:val="20"/>
          <w:szCs w:val="20"/>
        </w:rPr>
      </w:pPr>
      <w:r w:rsidRPr="00E87EFC">
        <w:rPr>
          <w:rFonts w:ascii="Marianne" w:hAnsi="Marianne" w:cstheme="minorHAnsi"/>
          <w:sz w:val="20"/>
          <w:szCs w:val="20"/>
        </w:rPr>
        <w:t>Le candidat présente l</w:t>
      </w:r>
      <w:r>
        <w:rPr>
          <w:rFonts w:ascii="Marianne" w:hAnsi="Marianne" w:cstheme="minorHAnsi"/>
          <w:sz w:val="20"/>
          <w:szCs w:val="20"/>
        </w:rPr>
        <w:t xml:space="preserve">es modalités de </w:t>
      </w:r>
      <w:r w:rsidRPr="00E87EFC">
        <w:rPr>
          <w:rFonts w:ascii="Marianne" w:hAnsi="Marianne" w:cstheme="minorHAnsi"/>
          <w:sz w:val="20"/>
          <w:szCs w:val="20"/>
        </w:rPr>
        <w:t>mise en œuvre d’une démarche assurance qualité sur la sélection et le suivi des fournisseurs.</w:t>
      </w:r>
    </w:p>
    <w:p w14:paraId="7FBB4D9F" w14:textId="6F8A90BC" w:rsidR="0074775F" w:rsidRPr="006E59D9" w:rsidRDefault="0074775F" w:rsidP="009D09E2">
      <w:pPr>
        <w:tabs>
          <w:tab w:val="left" w:leader="dot" w:pos="9356"/>
        </w:tabs>
        <w:ind w:right="-284"/>
        <w:jc w:val="both"/>
        <w:rPr>
          <w:rFonts w:ascii="Marianne" w:hAnsi="Marianne" w:cstheme="minorHAnsi"/>
          <w:b/>
          <w:bCs/>
          <w:sz w:val="20"/>
          <w:szCs w:val="20"/>
        </w:rPr>
      </w:pPr>
    </w:p>
    <w:p w14:paraId="629EAFF0" w14:textId="77777777" w:rsidR="008C6AF6" w:rsidRPr="006E59D9" w:rsidRDefault="008C6AF6" w:rsidP="008C6AF6">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7CD0836B" w14:textId="77777777" w:rsidR="008C6AF6" w:rsidRPr="006E59D9" w:rsidRDefault="008C6AF6" w:rsidP="008C6AF6">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64E9C06" w14:textId="77777777" w:rsidR="008C6AF6" w:rsidRPr="006E59D9" w:rsidRDefault="008C6AF6" w:rsidP="008C6AF6">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013CC91" w14:textId="2AD83CAB" w:rsidR="008C6AF6" w:rsidRPr="006E59D9" w:rsidRDefault="008C6AF6" w:rsidP="002B2F8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29BB2E9" w14:textId="77777777" w:rsidR="008C6AF6" w:rsidRPr="006E59D9" w:rsidRDefault="008C6AF6" w:rsidP="008C6AF6">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A2B857D" w14:textId="77777777" w:rsidR="008C6AF6" w:rsidRPr="006E59D9" w:rsidRDefault="008C6AF6" w:rsidP="008C6AF6">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1DF67D2" w14:textId="35070AC3" w:rsidR="008C6AF6" w:rsidRDefault="008C6AF6" w:rsidP="008C6AF6">
      <w:pPr>
        <w:tabs>
          <w:tab w:val="left" w:leader="dot" w:pos="9356"/>
        </w:tabs>
        <w:ind w:right="-284"/>
        <w:jc w:val="both"/>
        <w:rPr>
          <w:rFonts w:ascii="Marianne" w:hAnsi="Marianne" w:cstheme="minorHAnsi"/>
          <w:sz w:val="20"/>
          <w:szCs w:val="20"/>
        </w:rPr>
      </w:pPr>
    </w:p>
    <w:p w14:paraId="017D5A7A" w14:textId="70F07D07" w:rsidR="00E87EFC" w:rsidRPr="00E87EFC" w:rsidRDefault="00E87EFC" w:rsidP="008C6AF6">
      <w:pPr>
        <w:tabs>
          <w:tab w:val="left" w:leader="dot" w:pos="9356"/>
        </w:tabs>
        <w:ind w:right="-284"/>
        <w:jc w:val="both"/>
        <w:rPr>
          <w:rFonts w:ascii="Marianne" w:hAnsi="Marianne" w:cstheme="minorHAnsi"/>
          <w:b/>
          <w:bCs/>
          <w:sz w:val="20"/>
          <w:szCs w:val="20"/>
        </w:rPr>
      </w:pPr>
      <w:r w:rsidRPr="00E87EFC">
        <w:rPr>
          <w:rFonts w:ascii="Marianne" w:hAnsi="Marianne" w:cstheme="minorHAnsi"/>
          <w:b/>
          <w:bCs/>
          <w:sz w:val="20"/>
          <w:szCs w:val="20"/>
        </w:rPr>
        <w:t>Modalités de sélection des produits</w:t>
      </w:r>
    </w:p>
    <w:p w14:paraId="7E135591" w14:textId="77777777" w:rsidR="00E87EFC" w:rsidRDefault="00E87EFC" w:rsidP="008C6AF6">
      <w:pPr>
        <w:tabs>
          <w:tab w:val="left" w:leader="dot" w:pos="9356"/>
        </w:tabs>
        <w:ind w:right="-284"/>
        <w:jc w:val="both"/>
        <w:rPr>
          <w:rFonts w:ascii="Marianne" w:hAnsi="Marianne" w:cstheme="minorHAnsi"/>
          <w:sz w:val="20"/>
          <w:szCs w:val="20"/>
        </w:rPr>
      </w:pPr>
    </w:p>
    <w:p w14:paraId="34690331" w14:textId="77777777" w:rsidR="00E87EFC" w:rsidRDefault="00E87EFC" w:rsidP="00E87EFC">
      <w:pPr>
        <w:tabs>
          <w:tab w:val="left" w:leader="dot" w:pos="9356"/>
        </w:tabs>
        <w:ind w:right="-284"/>
        <w:jc w:val="both"/>
        <w:rPr>
          <w:rFonts w:ascii="Marianne" w:hAnsi="Marianne" w:cstheme="minorHAnsi"/>
          <w:sz w:val="20"/>
          <w:szCs w:val="20"/>
        </w:rPr>
      </w:pPr>
      <w:r w:rsidRPr="00E87EFC">
        <w:rPr>
          <w:rFonts w:ascii="Marianne" w:hAnsi="Marianne" w:cstheme="minorHAnsi"/>
          <w:sz w:val="20"/>
          <w:szCs w:val="20"/>
        </w:rPr>
        <w:t>Le candidat présente l</w:t>
      </w:r>
      <w:r>
        <w:rPr>
          <w:rFonts w:ascii="Marianne" w:hAnsi="Marianne" w:cstheme="minorHAnsi"/>
          <w:sz w:val="20"/>
          <w:szCs w:val="20"/>
        </w:rPr>
        <w:t xml:space="preserve">es modalités de </w:t>
      </w:r>
      <w:r w:rsidRPr="00E87EFC">
        <w:rPr>
          <w:rFonts w:ascii="Marianne" w:hAnsi="Marianne" w:cstheme="minorHAnsi"/>
          <w:sz w:val="20"/>
          <w:szCs w:val="20"/>
        </w:rPr>
        <w:t xml:space="preserve">mise en œuvre d’une démarche assurance qualité sur la sélection et le suivi des </w:t>
      </w:r>
      <w:r>
        <w:rPr>
          <w:rFonts w:ascii="Marianne" w:hAnsi="Marianne" w:cstheme="minorHAnsi"/>
          <w:sz w:val="20"/>
          <w:szCs w:val="20"/>
        </w:rPr>
        <w:t>produits</w:t>
      </w:r>
      <w:r w:rsidRPr="00E87EFC">
        <w:rPr>
          <w:rFonts w:ascii="Marianne" w:hAnsi="Marianne" w:cstheme="minorHAnsi"/>
          <w:sz w:val="20"/>
          <w:szCs w:val="20"/>
        </w:rPr>
        <w:t>.</w:t>
      </w:r>
      <w:r>
        <w:rPr>
          <w:rFonts w:ascii="Marianne" w:hAnsi="Marianne" w:cstheme="minorHAnsi"/>
          <w:sz w:val="20"/>
          <w:szCs w:val="20"/>
        </w:rPr>
        <w:t xml:space="preserve"> </w:t>
      </w:r>
    </w:p>
    <w:p w14:paraId="7B0FFBA4"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F35C6C1"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7C6A760" w14:textId="376B4C7F" w:rsidR="00E87EFC"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A7FD7DA" w14:textId="77777777" w:rsidR="00E87EFC" w:rsidRDefault="00E87EFC" w:rsidP="00E87EFC">
      <w:pPr>
        <w:tabs>
          <w:tab w:val="left" w:leader="dot" w:pos="9356"/>
        </w:tabs>
        <w:ind w:right="-284"/>
        <w:jc w:val="both"/>
        <w:rPr>
          <w:rFonts w:ascii="Marianne" w:hAnsi="Marianne" w:cstheme="minorHAnsi"/>
          <w:sz w:val="20"/>
          <w:szCs w:val="20"/>
        </w:rPr>
      </w:pPr>
    </w:p>
    <w:p w14:paraId="72C2C29D" w14:textId="2A627B21" w:rsidR="00E87EFC" w:rsidRPr="00E87EFC" w:rsidRDefault="00E87EFC" w:rsidP="00E87EFC">
      <w:pPr>
        <w:tabs>
          <w:tab w:val="left" w:leader="dot" w:pos="9356"/>
        </w:tabs>
        <w:ind w:right="-284"/>
        <w:jc w:val="both"/>
        <w:rPr>
          <w:rFonts w:ascii="Marianne" w:hAnsi="Marianne" w:cstheme="minorHAnsi"/>
          <w:sz w:val="20"/>
          <w:szCs w:val="20"/>
        </w:rPr>
      </w:pPr>
      <w:r>
        <w:rPr>
          <w:rFonts w:ascii="Marianne" w:hAnsi="Marianne" w:cstheme="minorHAnsi"/>
          <w:sz w:val="20"/>
          <w:szCs w:val="20"/>
        </w:rPr>
        <w:t>Le candidat précise les mesures prises pour garantir, pendant la durée maximale du marché, la stabilité des produits proposés.</w:t>
      </w:r>
    </w:p>
    <w:p w14:paraId="7FC6E86E"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CCFB315"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715EE7E" w14:textId="77777777" w:rsidR="00E87EFC" w:rsidRPr="006E59D9" w:rsidRDefault="00E87EFC" w:rsidP="00E87EFC">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A0F52AA" w14:textId="77777777" w:rsidR="00E87EFC" w:rsidRPr="006E59D9" w:rsidRDefault="00E87EFC" w:rsidP="008C6AF6">
      <w:pPr>
        <w:tabs>
          <w:tab w:val="left" w:leader="dot" w:pos="9356"/>
        </w:tabs>
        <w:ind w:right="-284"/>
        <w:jc w:val="both"/>
        <w:rPr>
          <w:rFonts w:ascii="Marianne" w:hAnsi="Marianne" w:cstheme="minorHAnsi"/>
          <w:b/>
          <w:bCs/>
          <w:sz w:val="20"/>
          <w:szCs w:val="20"/>
        </w:rPr>
      </w:pPr>
    </w:p>
    <w:p w14:paraId="6D6E0E24" w14:textId="67D13432" w:rsidR="00CC49CB" w:rsidRPr="00E87EFC" w:rsidRDefault="00CC49CB" w:rsidP="00CC49CB">
      <w:pPr>
        <w:tabs>
          <w:tab w:val="left" w:leader="dot" w:pos="9356"/>
        </w:tabs>
        <w:ind w:right="-284"/>
        <w:jc w:val="both"/>
        <w:rPr>
          <w:rFonts w:ascii="Marianne" w:hAnsi="Marianne" w:cstheme="minorHAnsi"/>
          <w:sz w:val="20"/>
          <w:szCs w:val="20"/>
        </w:rPr>
      </w:pPr>
      <w:r>
        <w:rPr>
          <w:rFonts w:ascii="Marianne" w:hAnsi="Marianne" w:cstheme="minorHAnsi"/>
          <w:sz w:val="20"/>
          <w:szCs w:val="20"/>
        </w:rPr>
        <w:t>Le candidat précise les mesures prises et les moyens mis en place pour assurer la sécurité des livraisons (intégrité de ce qui est commandé et délai</w:t>
      </w:r>
      <w:r w:rsidR="00BB40D7">
        <w:rPr>
          <w:rFonts w:ascii="Marianne" w:hAnsi="Marianne" w:cstheme="minorHAnsi"/>
          <w:sz w:val="20"/>
          <w:szCs w:val="20"/>
        </w:rPr>
        <w:t>s</w:t>
      </w:r>
      <w:r>
        <w:rPr>
          <w:rFonts w:ascii="Marianne" w:hAnsi="Marianne" w:cstheme="minorHAnsi"/>
          <w:sz w:val="20"/>
          <w:szCs w:val="20"/>
        </w:rPr>
        <w:t xml:space="preserve"> de livraison).</w:t>
      </w:r>
    </w:p>
    <w:p w14:paraId="3221646E"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616926C"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12C3738" w14:textId="6AFC177E" w:rsidR="008C6AF6" w:rsidRPr="006E59D9" w:rsidRDefault="00CC49CB" w:rsidP="00CC49CB">
      <w:pPr>
        <w:tabs>
          <w:tab w:val="left" w:leader="dot" w:pos="9356"/>
        </w:tabs>
        <w:ind w:right="-284"/>
        <w:jc w:val="both"/>
        <w:rPr>
          <w:rFonts w:ascii="Marianne" w:hAnsi="Marianne" w:cstheme="minorHAnsi"/>
          <w:b/>
          <w:bCs/>
          <w:sz w:val="20"/>
          <w:szCs w:val="20"/>
        </w:rPr>
      </w:pPr>
      <w:r w:rsidRPr="006E59D9">
        <w:rPr>
          <w:rFonts w:ascii="Marianne" w:hAnsi="Marianne" w:cstheme="minorHAnsi"/>
          <w:sz w:val="20"/>
          <w:szCs w:val="20"/>
        </w:rPr>
        <w:tab/>
      </w:r>
    </w:p>
    <w:p w14:paraId="31B25B29" w14:textId="77777777" w:rsidR="008C6AF6" w:rsidRDefault="008C6AF6" w:rsidP="009D09E2">
      <w:pPr>
        <w:tabs>
          <w:tab w:val="left" w:leader="dot" w:pos="9356"/>
        </w:tabs>
        <w:ind w:right="-284"/>
        <w:jc w:val="both"/>
        <w:rPr>
          <w:rFonts w:ascii="Marianne" w:hAnsi="Marianne" w:cstheme="minorHAnsi"/>
          <w:b/>
          <w:bCs/>
          <w:sz w:val="20"/>
          <w:szCs w:val="20"/>
        </w:rPr>
      </w:pPr>
    </w:p>
    <w:p w14:paraId="246830AC" w14:textId="52B4B086" w:rsidR="00CC49CB" w:rsidRPr="00E87EFC" w:rsidRDefault="00CC49CB" w:rsidP="00CC49CB">
      <w:pPr>
        <w:tabs>
          <w:tab w:val="left" w:leader="dot" w:pos="9356"/>
        </w:tabs>
        <w:ind w:right="-284"/>
        <w:jc w:val="both"/>
        <w:rPr>
          <w:rFonts w:ascii="Marianne" w:hAnsi="Marianne" w:cstheme="minorHAnsi"/>
          <w:sz w:val="20"/>
          <w:szCs w:val="20"/>
        </w:rPr>
      </w:pPr>
      <w:r>
        <w:rPr>
          <w:rFonts w:ascii="Marianne" w:hAnsi="Marianne" w:cstheme="minorHAnsi"/>
          <w:sz w:val="20"/>
          <w:szCs w:val="20"/>
        </w:rPr>
        <w:t>Le candidat précise les mesures prises pour assurer la sécurité des marchandises (garantir le délai de livraison et se conformer au respect des normes environnementales, etc.).</w:t>
      </w:r>
    </w:p>
    <w:p w14:paraId="4C1FF859"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1873B36"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lastRenderedPageBreak/>
        <w:tab/>
      </w:r>
    </w:p>
    <w:p w14:paraId="3BF74808" w14:textId="77777777" w:rsidR="00CC49CB" w:rsidRPr="006E59D9" w:rsidRDefault="00CC49CB" w:rsidP="00CC49CB">
      <w:pPr>
        <w:tabs>
          <w:tab w:val="left" w:leader="dot" w:pos="9356"/>
        </w:tabs>
        <w:ind w:right="-284"/>
        <w:jc w:val="both"/>
        <w:rPr>
          <w:rFonts w:ascii="Marianne" w:hAnsi="Marianne" w:cstheme="minorHAnsi"/>
          <w:b/>
          <w:bCs/>
          <w:sz w:val="20"/>
          <w:szCs w:val="20"/>
        </w:rPr>
      </w:pPr>
      <w:r w:rsidRPr="006E59D9">
        <w:rPr>
          <w:rFonts w:ascii="Marianne" w:hAnsi="Marianne" w:cstheme="minorHAnsi"/>
          <w:sz w:val="20"/>
          <w:szCs w:val="20"/>
        </w:rPr>
        <w:tab/>
      </w:r>
    </w:p>
    <w:p w14:paraId="6CAF8402" w14:textId="77777777" w:rsidR="00CC49CB" w:rsidRDefault="00CC49CB" w:rsidP="009D09E2">
      <w:pPr>
        <w:tabs>
          <w:tab w:val="left" w:leader="dot" w:pos="9356"/>
        </w:tabs>
        <w:ind w:right="-284"/>
        <w:jc w:val="both"/>
        <w:rPr>
          <w:rFonts w:ascii="Marianne" w:hAnsi="Marianne" w:cstheme="minorHAnsi"/>
          <w:b/>
          <w:bCs/>
          <w:sz w:val="20"/>
          <w:szCs w:val="20"/>
        </w:rPr>
      </w:pPr>
    </w:p>
    <w:p w14:paraId="26AC24A8" w14:textId="77777777" w:rsidR="00E87EFC" w:rsidRPr="006E59D9" w:rsidRDefault="00E87EFC" w:rsidP="009D09E2">
      <w:pPr>
        <w:tabs>
          <w:tab w:val="left" w:leader="dot" w:pos="9356"/>
        </w:tabs>
        <w:ind w:right="-284"/>
        <w:jc w:val="both"/>
        <w:rPr>
          <w:rFonts w:ascii="Marianne" w:hAnsi="Marianne" w:cstheme="minorHAnsi"/>
          <w:b/>
          <w:bCs/>
          <w:sz w:val="20"/>
          <w:szCs w:val="20"/>
        </w:rPr>
      </w:pPr>
    </w:p>
    <w:p w14:paraId="243B948E" w14:textId="77777777" w:rsidR="006179AB" w:rsidRPr="006E59D9" w:rsidRDefault="006179AB" w:rsidP="005266EC">
      <w:pPr>
        <w:tabs>
          <w:tab w:val="left" w:leader="dot" w:pos="9639"/>
        </w:tabs>
        <w:jc w:val="both"/>
        <w:rPr>
          <w:rFonts w:ascii="Marianne" w:hAnsi="Marianne" w:cstheme="minorHAnsi"/>
          <w:sz w:val="20"/>
          <w:szCs w:val="20"/>
        </w:rPr>
      </w:pPr>
    </w:p>
    <w:p w14:paraId="16CD7E40" w14:textId="1CFA575E" w:rsidR="00E87EFC" w:rsidRPr="006E59D9" w:rsidRDefault="00E87EFC" w:rsidP="00E87EFC">
      <w:pPr>
        <w:pStyle w:val="Titre7"/>
        <w:shd w:val="clear" w:color="auto" w:fill="D9D9D9" w:themeFill="background1" w:themeFillShade="D9"/>
        <w:rPr>
          <w:rFonts w:ascii="Marianne" w:hAnsi="Marianne" w:cs="Calibri"/>
          <w:sz w:val="20"/>
          <w:szCs w:val="20"/>
        </w:rPr>
      </w:pPr>
      <w:r w:rsidRPr="006E59D9">
        <w:rPr>
          <w:rFonts w:ascii="Marianne" w:hAnsi="Marianne"/>
          <w:sz w:val="20"/>
          <w:szCs w:val="20"/>
        </w:rPr>
        <w:t xml:space="preserve">V– </w:t>
      </w:r>
      <w:r w:rsidR="00CC49CB">
        <w:rPr>
          <w:rFonts w:ascii="Marianne" w:hAnsi="Marianne"/>
          <w:sz w:val="20"/>
          <w:szCs w:val="20"/>
        </w:rPr>
        <w:t>MODALITES DE PREPARATION DES COMMANDES</w:t>
      </w:r>
    </w:p>
    <w:p w14:paraId="1A107293" w14:textId="07ABF495" w:rsidR="00194E33" w:rsidRDefault="00194E33" w:rsidP="005266EC">
      <w:pPr>
        <w:tabs>
          <w:tab w:val="left" w:leader="dot" w:pos="9639"/>
        </w:tabs>
        <w:jc w:val="both"/>
        <w:rPr>
          <w:rFonts w:ascii="Marianne" w:hAnsi="Marianne" w:cstheme="minorHAnsi"/>
          <w:sz w:val="20"/>
          <w:szCs w:val="20"/>
        </w:rPr>
      </w:pPr>
    </w:p>
    <w:p w14:paraId="6DD4ADE0" w14:textId="71CDAA77" w:rsidR="00CC49CB" w:rsidRPr="00CC49CB" w:rsidRDefault="00CC49CB" w:rsidP="005266EC">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Organisation de la prestation</w:t>
      </w:r>
    </w:p>
    <w:p w14:paraId="10080DC8" w14:textId="77777777" w:rsidR="00CC49CB" w:rsidRDefault="00CC49CB" w:rsidP="005266EC">
      <w:pPr>
        <w:tabs>
          <w:tab w:val="left" w:leader="dot" w:pos="9639"/>
        </w:tabs>
        <w:jc w:val="both"/>
        <w:rPr>
          <w:rFonts w:ascii="Marianne" w:hAnsi="Marianne" w:cstheme="minorHAnsi"/>
          <w:sz w:val="20"/>
          <w:szCs w:val="20"/>
        </w:rPr>
      </w:pPr>
    </w:p>
    <w:p w14:paraId="2CD163CE" w14:textId="693FA7C8" w:rsidR="00E87EFC" w:rsidRDefault="00CC49CB" w:rsidP="005266EC">
      <w:pPr>
        <w:tabs>
          <w:tab w:val="left" w:leader="dot" w:pos="9639"/>
        </w:tabs>
        <w:jc w:val="both"/>
        <w:rPr>
          <w:rFonts w:ascii="Marianne" w:hAnsi="Marianne" w:cstheme="minorHAnsi"/>
          <w:sz w:val="20"/>
          <w:szCs w:val="20"/>
        </w:rPr>
      </w:pPr>
      <w:r>
        <w:rPr>
          <w:rFonts w:ascii="Marianne" w:hAnsi="Marianne" w:cstheme="minorHAnsi"/>
          <w:sz w:val="20"/>
          <w:szCs w:val="20"/>
        </w:rPr>
        <w:t xml:space="preserve">Le candidat décrit précisément l’organisation de la prestation (moyens humains, moyens matériels, moyens de transport employée </w:t>
      </w:r>
      <w:r w:rsidR="00067B9A">
        <w:rPr>
          <w:rFonts w:ascii="Marianne" w:hAnsi="Marianne" w:cstheme="minorHAnsi"/>
          <w:sz w:val="20"/>
          <w:szCs w:val="20"/>
        </w:rPr>
        <w:t xml:space="preserve">- </w:t>
      </w:r>
      <w:r>
        <w:rPr>
          <w:rFonts w:ascii="Marianne" w:hAnsi="Marianne" w:cstheme="minorHAnsi"/>
          <w:sz w:val="20"/>
          <w:szCs w:val="20"/>
        </w:rPr>
        <w:t>flotte propre ou transporteur tiers).</w:t>
      </w:r>
    </w:p>
    <w:p w14:paraId="7F623691"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75D4476B"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BC4BFB1"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75FAD1D3"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250747A"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5AF10CC" w14:textId="53914AA7" w:rsidR="00CC49CB" w:rsidRDefault="00CC49CB" w:rsidP="00CC49CB">
      <w:pPr>
        <w:tabs>
          <w:tab w:val="left" w:leader="dot" w:pos="9639"/>
        </w:tabs>
        <w:jc w:val="both"/>
        <w:rPr>
          <w:rFonts w:ascii="Marianne" w:hAnsi="Marianne" w:cstheme="minorHAnsi"/>
          <w:sz w:val="20"/>
          <w:szCs w:val="20"/>
        </w:rPr>
      </w:pPr>
      <w:r w:rsidRPr="006E59D9">
        <w:rPr>
          <w:rFonts w:ascii="Marianne" w:hAnsi="Marianne" w:cstheme="minorHAnsi"/>
          <w:sz w:val="20"/>
          <w:szCs w:val="20"/>
        </w:rPr>
        <w:tab/>
      </w:r>
    </w:p>
    <w:p w14:paraId="4FC97A36" w14:textId="77777777" w:rsidR="00CC49CB" w:rsidRDefault="00CC49CB" w:rsidP="005266EC">
      <w:pPr>
        <w:tabs>
          <w:tab w:val="left" w:leader="dot" w:pos="9639"/>
        </w:tabs>
        <w:jc w:val="both"/>
        <w:rPr>
          <w:rFonts w:ascii="Marianne" w:hAnsi="Marianne" w:cstheme="minorHAnsi"/>
          <w:sz w:val="20"/>
          <w:szCs w:val="20"/>
        </w:rPr>
      </w:pPr>
    </w:p>
    <w:p w14:paraId="001D0A0E" w14:textId="0BE425DB" w:rsidR="00CC49CB" w:rsidRPr="00CC49CB" w:rsidRDefault="00CC49CB" w:rsidP="005266EC">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Modalités de gestion des commandes</w:t>
      </w:r>
    </w:p>
    <w:p w14:paraId="202BA1E3" w14:textId="77777777" w:rsidR="00CC49CB" w:rsidRDefault="00CC49CB" w:rsidP="005266EC">
      <w:pPr>
        <w:tabs>
          <w:tab w:val="left" w:leader="dot" w:pos="9639"/>
        </w:tabs>
        <w:jc w:val="both"/>
        <w:rPr>
          <w:rFonts w:ascii="Marianne" w:hAnsi="Marianne" w:cstheme="minorHAnsi"/>
          <w:sz w:val="20"/>
          <w:szCs w:val="20"/>
        </w:rPr>
      </w:pPr>
    </w:p>
    <w:p w14:paraId="0496AF04" w14:textId="6F8ED95A" w:rsidR="00CC49CB" w:rsidRDefault="00CC49CB"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précise ses méthodes, moyens (logiciels, etc.), ses disponibilités (horaires et jours d’ouverture) pour la passation d’une commande. Le candidat indique les modalités de facturation (portail permettant l’utilisation de la carte achat…).</w:t>
      </w:r>
    </w:p>
    <w:p w14:paraId="21A08AC5"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6F863E3"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221CB769"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2B4F69C"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36592BE"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B016F95" w14:textId="77777777" w:rsidR="00E87EFC" w:rsidRDefault="00E87EFC" w:rsidP="005266EC">
      <w:pPr>
        <w:tabs>
          <w:tab w:val="left" w:leader="dot" w:pos="9639"/>
        </w:tabs>
        <w:jc w:val="both"/>
        <w:rPr>
          <w:rFonts w:ascii="Marianne" w:hAnsi="Marianne" w:cstheme="minorHAnsi"/>
          <w:sz w:val="20"/>
          <w:szCs w:val="20"/>
        </w:rPr>
      </w:pPr>
    </w:p>
    <w:p w14:paraId="04779504" w14:textId="251AA660" w:rsidR="00CC49CB" w:rsidRPr="00CC49CB" w:rsidRDefault="00CC49CB" w:rsidP="005266EC">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Organisation permettant d’éviter la rupture des stocks</w:t>
      </w:r>
    </w:p>
    <w:p w14:paraId="7969A9DF" w14:textId="77777777" w:rsidR="00CC49CB" w:rsidRDefault="00CC49CB" w:rsidP="005266EC">
      <w:pPr>
        <w:tabs>
          <w:tab w:val="left" w:leader="dot" w:pos="9639"/>
        </w:tabs>
        <w:jc w:val="both"/>
        <w:rPr>
          <w:rFonts w:ascii="Marianne" w:hAnsi="Marianne" w:cstheme="minorHAnsi"/>
          <w:sz w:val="20"/>
          <w:szCs w:val="20"/>
        </w:rPr>
      </w:pPr>
    </w:p>
    <w:p w14:paraId="4A46FA02" w14:textId="3A621887" w:rsidR="00CC49CB" w:rsidRDefault="00CC49CB"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décrit son organisation et les moyens mis en œuvre.</w:t>
      </w:r>
    </w:p>
    <w:p w14:paraId="6173F49F"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87C5E1D"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6335D06"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B846487"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1117579"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5D0442B6" w14:textId="77777777" w:rsidR="00CC49CB" w:rsidRDefault="00CC49CB" w:rsidP="005266EC">
      <w:pPr>
        <w:tabs>
          <w:tab w:val="left" w:leader="dot" w:pos="9639"/>
        </w:tabs>
        <w:jc w:val="both"/>
        <w:rPr>
          <w:rFonts w:ascii="Marianne" w:hAnsi="Marianne" w:cstheme="minorHAnsi"/>
          <w:sz w:val="20"/>
          <w:szCs w:val="20"/>
        </w:rPr>
      </w:pPr>
    </w:p>
    <w:p w14:paraId="27AE73C4" w14:textId="565B039C" w:rsidR="00CC49CB" w:rsidRPr="00CC49CB" w:rsidRDefault="00CC49CB" w:rsidP="005266EC">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Conditionnement des commandes</w:t>
      </w:r>
    </w:p>
    <w:p w14:paraId="3164C7E6" w14:textId="77777777" w:rsidR="00CC49CB" w:rsidRDefault="00CC49CB" w:rsidP="005266EC">
      <w:pPr>
        <w:tabs>
          <w:tab w:val="left" w:leader="dot" w:pos="9639"/>
        </w:tabs>
        <w:jc w:val="both"/>
        <w:rPr>
          <w:rFonts w:ascii="Marianne" w:hAnsi="Marianne" w:cstheme="minorHAnsi"/>
          <w:sz w:val="20"/>
          <w:szCs w:val="20"/>
        </w:rPr>
      </w:pPr>
    </w:p>
    <w:p w14:paraId="5EACB005" w14:textId="5884AC18" w:rsidR="00CC49CB" w:rsidRDefault="00CC49CB"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apporte des précisions sur le conditionnement des commandes.</w:t>
      </w:r>
    </w:p>
    <w:p w14:paraId="513734B6"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DEDF9FD"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3D9C50E0" w14:textId="77777777" w:rsidR="00CC49CB" w:rsidRPr="006E59D9" w:rsidRDefault="00CC49CB" w:rsidP="00CC49C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60BE404" w14:textId="30D785C8" w:rsidR="00CC49CB" w:rsidRDefault="00CC49CB" w:rsidP="00CC49CB">
      <w:pPr>
        <w:tabs>
          <w:tab w:val="left" w:leader="dot" w:pos="9639"/>
        </w:tabs>
        <w:jc w:val="both"/>
        <w:rPr>
          <w:rFonts w:ascii="Marianne" w:hAnsi="Marianne" w:cstheme="minorHAnsi"/>
          <w:sz w:val="20"/>
          <w:szCs w:val="20"/>
        </w:rPr>
      </w:pPr>
      <w:r w:rsidRPr="006E59D9">
        <w:rPr>
          <w:rFonts w:ascii="Marianne" w:hAnsi="Marianne" w:cstheme="minorHAnsi"/>
          <w:sz w:val="20"/>
          <w:szCs w:val="20"/>
        </w:rPr>
        <w:tab/>
      </w:r>
    </w:p>
    <w:p w14:paraId="402864E4" w14:textId="77777777" w:rsidR="00E87EFC" w:rsidRDefault="00E87EFC" w:rsidP="005266EC">
      <w:pPr>
        <w:tabs>
          <w:tab w:val="left" w:leader="dot" w:pos="9639"/>
        </w:tabs>
        <w:jc w:val="both"/>
        <w:rPr>
          <w:rFonts w:ascii="Marianne" w:hAnsi="Marianne" w:cstheme="minorHAnsi"/>
          <w:sz w:val="20"/>
          <w:szCs w:val="20"/>
        </w:rPr>
      </w:pPr>
    </w:p>
    <w:p w14:paraId="2E97D9D4" w14:textId="50363B07" w:rsidR="00E87EFC" w:rsidRPr="006E59D9" w:rsidRDefault="00E87EFC" w:rsidP="00E87EFC">
      <w:pPr>
        <w:pStyle w:val="Titre7"/>
        <w:shd w:val="clear" w:color="auto" w:fill="D9D9D9" w:themeFill="background1" w:themeFillShade="D9"/>
        <w:rPr>
          <w:rFonts w:ascii="Marianne" w:hAnsi="Marianne" w:cs="Calibri"/>
          <w:sz w:val="20"/>
          <w:szCs w:val="20"/>
        </w:rPr>
      </w:pPr>
      <w:r w:rsidRPr="006E59D9">
        <w:rPr>
          <w:rFonts w:ascii="Marianne" w:hAnsi="Marianne"/>
          <w:sz w:val="20"/>
          <w:szCs w:val="20"/>
        </w:rPr>
        <w:t>V</w:t>
      </w:r>
      <w:r w:rsidR="00CC49CB">
        <w:rPr>
          <w:rFonts w:ascii="Marianne" w:hAnsi="Marianne"/>
          <w:sz w:val="20"/>
          <w:szCs w:val="20"/>
        </w:rPr>
        <w:t>I</w:t>
      </w:r>
      <w:r w:rsidRPr="006E59D9">
        <w:rPr>
          <w:rFonts w:ascii="Marianne" w:hAnsi="Marianne"/>
          <w:sz w:val="20"/>
          <w:szCs w:val="20"/>
        </w:rPr>
        <w:t xml:space="preserve">– </w:t>
      </w:r>
      <w:r w:rsidR="00CC49CB">
        <w:rPr>
          <w:rFonts w:ascii="Marianne" w:hAnsi="Marianne"/>
          <w:sz w:val="20"/>
          <w:szCs w:val="20"/>
        </w:rPr>
        <w:t>MODALITES DE LIVRAISON DES PRODUITS</w:t>
      </w:r>
    </w:p>
    <w:p w14:paraId="4437DFF7" w14:textId="77777777" w:rsidR="00E87EFC" w:rsidRDefault="00E87EFC" w:rsidP="005266EC">
      <w:pPr>
        <w:tabs>
          <w:tab w:val="left" w:leader="dot" w:pos="9639"/>
        </w:tabs>
        <w:jc w:val="both"/>
        <w:rPr>
          <w:rFonts w:ascii="Marianne" w:hAnsi="Marianne" w:cstheme="minorHAnsi"/>
          <w:sz w:val="20"/>
          <w:szCs w:val="20"/>
        </w:rPr>
      </w:pPr>
    </w:p>
    <w:p w14:paraId="097AB640" w14:textId="1F9B0A52" w:rsidR="00CC49CB" w:rsidRPr="00CC49CB" w:rsidRDefault="00CC49CB" w:rsidP="005266EC">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Organisation logistique pour assurer la livraison sur l’ensemble des sites</w:t>
      </w:r>
    </w:p>
    <w:p w14:paraId="679ED0CF" w14:textId="77777777" w:rsidR="00CC49CB" w:rsidRDefault="00CC49CB" w:rsidP="005266EC">
      <w:pPr>
        <w:tabs>
          <w:tab w:val="left" w:leader="dot" w:pos="9639"/>
        </w:tabs>
        <w:jc w:val="both"/>
        <w:rPr>
          <w:rFonts w:ascii="Marianne" w:hAnsi="Marianne" w:cstheme="minorHAnsi"/>
          <w:sz w:val="20"/>
          <w:szCs w:val="20"/>
        </w:rPr>
      </w:pPr>
    </w:p>
    <w:p w14:paraId="4D92482B" w14:textId="49E69A05" w:rsidR="00CC49CB" w:rsidRDefault="00CC49CB" w:rsidP="005266EC">
      <w:pPr>
        <w:tabs>
          <w:tab w:val="left" w:leader="dot" w:pos="9639"/>
        </w:tabs>
        <w:jc w:val="both"/>
        <w:rPr>
          <w:rFonts w:ascii="Marianne" w:hAnsi="Marianne" w:cstheme="minorHAnsi"/>
          <w:sz w:val="20"/>
          <w:szCs w:val="20"/>
        </w:rPr>
      </w:pPr>
      <w:r>
        <w:rPr>
          <w:rFonts w:ascii="Marianne" w:hAnsi="Marianne" w:cstheme="minorHAnsi"/>
          <w:sz w:val="20"/>
          <w:szCs w:val="20"/>
        </w:rPr>
        <w:lastRenderedPageBreak/>
        <w:t xml:space="preserve">Le candidat décrit une livraison type : </w:t>
      </w:r>
    </w:p>
    <w:p w14:paraId="21118C3F" w14:textId="12782108" w:rsidR="00CC49CB" w:rsidRPr="00CC49CB" w:rsidRDefault="00CC49CB" w:rsidP="00CC49CB">
      <w:pPr>
        <w:pStyle w:val="Paragraphedeliste"/>
        <w:numPr>
          <w:ilvl w:val="0"/>
          <w:numId w:val="38"/>
        </w:numPr>
        <w:tabs>
          <w:tab w:val="left" w:leader="dot" w:pos="9639"/>
        </w:tabs>
        <w:jc w:val="both"/>
        <w:rPr>
          <w:rFonts w:ascii="Marianne" w:hAnsi="Marianne" w:cstheme="minorHAnsi"/>
          <w:sz w:val="20"/>
          <w:szCs w:val="20"/>
        </w:rPr>
      </w:pPr>
      <w:r w:rsidRPr="00CC49CB">
        <w:rPr>
          <w:rFonts w:ascii="Marianne" w:hAnsi="Marianne" w:cstheme="minorHAnsi"/>
          <w:sz w:val="20"/>
          <w:szCs w:val="20"/>
        </w:rPr>
        <w:t>Prise de commande (par qui, traçabilité, délai de prise en charge, etc.)</w:t>
      </w:r>
      <w:r>
        <w:rPr>
          <w:rFonts w:ascii="Marianne" w:hAnsi="Marianne" w:cstheme="minorHAnsi"/>
          <w:sz w:val="20"/>
          <w:szCs w:val="20"/>
        </w:rPr>
        <w:t> ;</w:t>
      </w:r>
    </w:p>
    <w:p w14:paraId="696A3FEB" w14:textId="690B4857" w:rsidR="00E87EFC" w:rsidRDefault="00CC49CB" w:rsidP="00CC49CB">
      <w:pPr>
        <w:pStyle w:val="Paragraphedeliste"/>
        <w:numPr>
          <w:ilvl w:val="0"/>
          <w:numId w:val="38"/>
        </w:numPr>
        <w:tabs>
          <w:tab w:val="left" w:leader="dot" w:pos="9639"/>
        </w:tabs>
        <w:jc w:val="both"/>
        <w:rPr>
          <w:rFonts w:ascii="Marianne" w:hAnsi="Marianne" w:cstheme="minorHAnsi"/>
          <w:sz w:val="20"/>
          <w:szCs w:val="20"/>
        </w:rPr>
      </w:pPr>
      <w:r w:rsidRPr="00CC49CB">
        <w:rPr>
          <w:rFonts w:ascii="Marianne" w:hAnsi="Marianne" w:cstheme="minorHAnsi"/>
          <w:sz w:val="20"/>
          <w:szCs w:val="20"/>
        </w:rPr>
        <w:t>Prise en charge</w:t>
      </w:r>
      <w:r>
        <w:rPr>
          <w:rFonts w:ascii="Marianne" w:hAnsi="Marianne" w:cstheme="minorHAnsi"/>
          <w:sz w:val="20"/>
          <w:szCs w:val="20"/>
        </w:rPr>
        <w:t xml:space="preserve"> de rendez-vous avec l’établissement pour livrer ;</w:t>
      </w:r>
    </w:p>
    <w:p w14:paraId="52311349" w14:textId="482C6122" w:rsidR="00CC49CB" w:rsidRDefault="00CC49CB" w:rsidP="00CC49CB">
      <w:pPr>
        <w:pStyle w:val="Paragraphedeliste"/>
        <w:numPr>
          <w:ilvl w:val="0"/>
          <w:numId w:val="38"/>
        </w:numPr>
        <w:tabs>
          <w:tab w:val="left" w:leader="dot" w:pos="9639"/>
        </w:tabs>
        <w:jc w:val="both"/>
        <w:rPr>
          <w:rFonts w:ascii="Marianne" w:hAnsi="Marianne" w:cstheme="minorHAnsi"/>
          <w:sz w:val="20"/>
          <w:szCs w:val="20"/>
        </w:rPr>
      </w:pPr>
      <w:r>
        <w:rPr>
          <w:rFonts w:ascii="Marianne" w:hAnsi="Marianne" w:cstheme="minorHAnsi"/>
          <w:sz w:val="20"/>
          <w:szCs w:val="20"/>
        </w:rPr>
        <w:t>Vérification des livraisons (état physique et quantités) ;</w:t>
      </w:r>
    </w:p>
    <w:p w14:paraId="68D1D2C5" w14:textId="72C88E9F" w:rsidR="00CC49CB" w:rsidRDefault="00CC49CB" w:rsidP="00CC49CB">
      <w:pPr>
        <w:pStyle w:val="Paragraphedeliste"/>
        <w:numPr>
          <w:ilvl w:val="0"/>
          <w:numId w:val="38"/>
        </w:numPr>
        <w:tabs>
          <w:tab w:val="left" w:leader="dot" w:pos="9639"/>
        </w:tabs>
        <w:jc w:val="both"/>
        <w:rPr>
          <w:rFonts w:ascii="Marianne" w:hAnsi="Marianne" w:cstheme="minorHAnsi"/>
          <w:sz w:val="20"/>
          <w:szCs w:val="20"/>
        </w:rPr>
      </w:pPr>
      <w:r>
        <w:rPr>
          <w:rFonts w:ascii="Marianne" w:hAnsi="Marianne" w:cstheme="minorHAnsi"/>
          <w:sz w:val="20"/>
          <w:szCs w:val="20"/>
        </w:rPr>
        <w:t>Facturation.</w:t>
      </w:r>
    </w:p>
    <w:p w14:paraId="249F3D53" w14:textId="77777777" w:rsidR="00CC49CB" w:rsidRPr="00CC49CB" w:rsidRDefault="00CC49CB" w:rsidP="00CC49CB">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C004F1B" w14:textId="77777777" w:rsidR="00CC49CB" w:rsidRPr="00CC49CB" w:rsidRDefault="00CC49CB" w:rsidP="00CC49CB">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2E769E5" w14:textId="77777777" w:rsidR="00CC49CB" w:rsidRPr="00CC49CB" w:rsidRDefault="00CC49CB" w:rsidP="00CC49CB">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2D63AAE" w14:textId="77777777" w:rsidR="00CC49CB" w:rsidRPr="00CC49CB" w:rsidRDefault="00CC49CB" w:rsidP="00CC49CB">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6F95D970" w14:textId="77777777" w:rsidR="00CC49CB" w:rsidRPr="00CC49CB" w:rsidRDefault="00CC49CB" w:rsidP="00CC49CB">
      <w:pPr>
        <w:tabs>
          <w:tab w:val="left" w:leader="dot" w:pos="9639"/>
        </w:tabs>
        <w:jc w:val="both"/>
        <w:rPr>
          <w:rFonts w:ascii="Marianne" w:hAnsi="Marianne" w:cstheme="minorHAnsi"/>
          <w:sz w:val="20"/>
          <w:szCs w:val="20"/>
        </w:rPr>
      </w:pPr>
    </w:p>
    <w:p w14:paraId="373F9447" w14:textId="2F3B9FA8" w:rsidR="00C615D0" w:rsidRPr="00CC49CB" w:rsidRDefault="00C615D0" w:rsidP="00C615D0">
      <w:pPr>
        <w:tabs>
          <w:tab w:val="left" w:leader="dot" w:pos="9639"/>
        </w:tabs>
        <w:jc w:val="both"/>
        <w:rPr>
          <w:rFonts w:ascii="Marianne" w:hAnsi="Marianne" w:cstheme="minorHAnsi"/>
          <w:b/>
          <w:bCs/>
          <w:sz w:val="20"/>
          <w:szCs w:val="20"/>
        </w:rPr>
      </w:pPr>
      <w:r w:rsidRPr="00CC49CB">
        <w:rPr>
          <w:rFonts w:ascii="Marianne" w:hAnsi="Marianne" w:cstheme="minorHAnsi"/>
          <w:b/>
          <w:bCs/>
          <w:sz w:val="20"/>
          <w:szCs w:val="20"/>
        </w:rPr>
        <w:t xml:space="preserve">Organisation </w:t>
      </w:r>
      <w:r>
        <w:rPr>
          <w:rFonts w:ascii="Marianne" w:hAnsi="Marianne" w:cstheme="minorHAnsi"/>
          <w:b/>
          <w:bCs/>
          <w:sz w:val="20"/>
          <w:szCs w:val="20"/>
        </w:rPr>
        <w:t>permettant de pallier une rupture des approvisionnements</w:t>
      </w:r>
    </w:p>
    <w:p w14:paraId="65F49DFA" w14:textId="77777777" w:rsidR="00CC49CB" w:rsidRDefault="00CC49CB" w:rsidP="00CC49CB">
      <w:pPr>
        <w:tabs>
          <w:tab w:val="left" w:leader="dot" w:pos="9639"/>
        </w:tabs>
        <w:ind w:left="48"/>
        <w:jc w:val="both"/>
        <w:rPr>
          <w:rFonts w:ascii="Marianne" w:hAnsi="Marianne" w:cstheme="minorHAnsi"/>
          <w:sz w:val="20"/>
          <w:szCs w:val="20"/>
        </w:rPr>
      </w:pPr>
    </w:p>
    <w:p w14:paraId="58B07AB3" w14:textId="5A21F1C6" w:rsidR="00C615D0" w:rsidRPr="00CC49CB" w:rsidRDefault="00C615D0" w:rsidP="00CC49CB">
      <w:pPr>
        <w:tabs>
          <w:tab w:val="left" w:leader="dot" w:pos="9639"/>
        </w:tabs>
        <w:ind w:left="48"/>
        <w:jc w:val="both"/>
        <w:rPr>
          <w:rFonts w:ascii="Marianne" w:hAnsi="Marianne" w:cstheme="minorHAnsi"/>
          <w:sz w:val="20"/>
          <w:szCs w:val="20"/>
        </w:rPr>
      </w:pPr>
      <w:r>
        <w:rPr>
          <w:rFonts w:ascii="Marianne" w:hAnsi="Marianne" w:cstheme="minorHAnsi"/>
          <w:sz w:val="20"/>
          <w:szCs w:val="20"/>
        </w:rPr>
        <w:t>Le candidat décrit son organisation permettant de pallier une rupture des approvisionnements.</w:t>
      </w:r>
    </w:p>
    <w:p w14:paraId="161AFECB"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4AD6D17"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C3EDFCD"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5818B6D" w14:textId="5B87669C" w:rsidR="00E87EFC" w:rsidRDefault="00C615D0" w:rsidP="00C615D0">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6C7E32A5" w14:textId="77777777" w:rsidR="00E87EFC" w:rsidRDefault="00E87EFC" w:rsidP="005266EC">
      <w:pPr>
        <w:tabs>
          <w:tab w:val="left" w:leader="dot" w:pos="9639"/>
        </w:tabs>
        <w:jc w:val="both"/>
        <w:rPr>
          <w:rFonts w:ascii="Marianne" w:hAnsi="Marianne" w:cstheme="minorHAnsi"/>
          <w:sz w:val="20"/>
          <w:szCs w:val="20"/>
        </w:rPr>
      </w:pPr>
    </w:p>
    <w:p w14:paraId="2EC34792" w14:textId="5C343FFB" w:rsidR="00E87EFC" w:rsidRPr="006E59D9" w:rsidRDefault="00E87EFC" w:rsidP="00E87EFC">
      <w:pPr>
        <w:pStyle w:val="Titre7"/>
        <w:shd w:val="clear" w:color="auto" w:fill="D9D9D9" w:themeFill="background1" w:themeFillShade="D9"/>
        <w:rPr>
          <w:rFonts w:ascii="Marianne" w:hAnsi="Marianne" w:cs="Calibri"/>
          <w:sz w:val="20"/>
          <w:szCs w:val="20"/>
        </w:rPr>
      </w:pPr>
      <w:r w:rsidRPr="006E59D9">
        <w:rPr>
          <w:rFonts w:ascii="Marianne" w:hAnsi="Marianne"/>
          <w:sz w:val="20"/>
          <w:szCs w:val="20"/>
        </w:rPr>
        <w:t>V</w:t>
      </w:r>
      <w:r w:rsidR="00C615D0">
        <w:rPr>
          <w:rFonts w:ascii="Marianne" w:hAnsi="Marianne"/>
          <w:sz w:val="20"/>
          <w:szCs w:val="20"/>
        </w:rPr>
        <w:t>II</w:t>
      </w:r>
      <w:r w:rsidRPr="006E59D9">
        <w:rPr>
          <w:rFonts w:ascii="Marianne" w:hAnsi="Marianne"/>
          <w:sz w:val="20"/>
          <w:szCs w:val="20"/>
        </w:rPr>
        <w:t xml:space="preserve">– </w:t>
      </w:r>
      <w:r w:rsidR="00C615D0">
        <w:rPr>
          <w:rFonts w:ascii="Marianne" w:hAnsi="Marianne"/>
          <w:sz w:val="20"/>
          <w:szCs w:val="20"/>
        </w:rPr>
        <w:t>MODALITES D’INSTALLATION DES PRODUITS</w:t>
      </w:r>
    </w:p>
    <w:p w14:paraId="374009C3" w14:textId="77777777" w:rsidR="00E87EFC" w:rsidRDefault="00E87EFC" w:rsidP="005266EC">
      <w:pPr>
        <w:tabs>
          <w:tab w:val="left" w:leader="dot" w:pos="9639"/>
        </w:tabs>
        <w:jc w:val="both"/>
        <w:rPr>
          <w:rFonts w:ascii="Marianne" w:hAnsi="Marianne" w:cstheme="minorHAnsi"/>
          <w:sz w:val="20"/>
          <w:szCs w:val="20"/>
        </w:rPr>
      </w:pPr>
    </w:p>
    <w:p w14:paraId="032D4FDC" w14:textId="6988FEAA" w:rsidR="00C615D0" w:rsidRDefault="00C615D0" w:rsidP="005266EC">
      <w:pPr>
        <w:tabs>
          <w:tab w:val="left" w:leader="dot" w:pos="9639"/>
        </w:tabs>
        <w:jc w:val="both"/>
        <w:rPr>
          <w:rFonts w:ascii="Marianne" w:hAnsi="Marianne" w:cstheme="minorHAnsi"/>
          <w:sz w:val="20"/>
          <w:szCs w:val="20"/>
        </w:rPr>
      </w:pPr>
      <w:r w:rsidRPr="00CC49CB">
        <w:rPr>
          <w:rFonts w:ascii="Marianne" w:hAnsi="Marianne" w:cstheme="minorHAnsi"/>
          <w:b/>
          <w:bCs/>
          <w:sz w:val="20"/>
          <w:szCs w:val="20"/>
        </w:rPr>
        <w:t xml:space="preserve">Organisation logistique pour assurer </w:t>
      </w:r>
      <w:r>
        <w:rPr>
          <w:rFonts w:ascii="Marianne" w:hAnsi="Marianne" w:cstheme="minorHAnsi"/>
          <w:b/>
          <w:bCs/>
          <w:sz w:val="20"/>
          <w:szCs w:val="20"/>
        </w:rPr>
        <w:t>l’installation sur les sites</w:t>
      </w:r>
    </w:p>
    <w:p w14:paraId="25D02265" w14:textId="77777777" w:rsidR="00E87EFC" w:rsidRDefault="00E87EFC" w:rsidP="005266EC">
      <w:pPr>
        <w:tabs>
          <w:tab w:val="left" w:leader="dot" w:pos="9639"/>
        </w:tabs>
        <w:jc w:val="both"/>
        <w:rPr>
          <w:rFonts w:ascii="Marianne" w:hAnsi="Marianne" w:cstheme="minorHAnsi"/>
          <w:sz w:val="20"/>
          <w:szCs w:val="20"/>
        </w:rPr>
      </w:pPr>
    </w:p>
    <w:p w14:paraId="5055B250" w14:textId="047DE0C0" w:rsidR="00E87EFC" w:rsidRDefault="00C615D0"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décrit son organisation logistique pour assurer l’installation sur les sites.</w:t>
      </w:r>
    </w:p>
    <w:p w14:paraId="082B3653"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7CCFD0D6"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4B8B94E8"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33A81665" w14:textId="1AFEE1A6" w:rsidR="00C615D0" w:rsidRDefault="00C615D0" w:rsidP="007771AF">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623C68B5" w14:textId="77777777" w:rsidR="00871A62" w:rsidRDefault="00871A62" w:rsidP="005266EC">
      <w:pPr>
        <w:tabs>
          <w:tab w:val="left" w:leader="dot" w:pos="9639"/>
        </w:tabs>
        <w:jc w:val="both"/>
        <w:rPr>
          <w:rFonts w:ascii="Marianne" w:hAnsi="Marianne" w:cstheme="minorHAnsi"/>
          <w:sz w:val="20"/>
          <w:szCs w:val="20"/>
        </w:rPr>
      </w:pPr>
    </w:p>
    <w:p w14:paraId="161CA447" w14:textId="3E11E9DF" w:rsidR="00C615D0" w:rsidRPr="00C615D0" w:rsidRDefault="00C615D0" w:rsidP="005266EC">
      <w:pPr>
        <w:tabs>
          <w:tab w:val="left" w:leader="dot" w:pos="9639"/>
        </w:tabs>
        <w:jc w:val="both"/>
        <w:rPr>
          <w:rFonts w:ascii="Marianne" w:hAnsi="Marianne" w:cstheme="minorHAnsi"/>
          <w:b/>
          <w:bCs/>
          <w:sz w:val="20"/>
          <w:szCs w:val="20"/>
        </w:rPr>
      </w:pPr>
      <w:r w:rsidRPr="00C615D0">
        <w:rPr>
          <w:rFonts w:ascii="Marianne" w:hAnsi="Marianne" w:cstheme="minorHAnsi"/>
          <w:b/>
          <w:bCs/>
          <w:sz w:val="20"/>
          <w:szCs w:val="20"/>
        </w:rPr>
        <w:t>Modalités de mise en œuvre des actions d’insertion</w:t>
      </w:r>
    </w:p>
    <w:p w14:paraId="70C7B3EC" w14:textId="77777777" w:rsidR="00C615D0" w:rsidRDefault="00C615D0" w:rsidP="005266EC">
      <w:pPr>
        <w:tabs>
          <w:tab w:val="left" w:leader="dot" w:pos="9639"/>
        </w:tabs>
        <w:jc w:val="both"/>
        <w:rPr>
          <w:rFonts w:ascii="Marianne" w:hAnsi="Marianne" w:cstheme="minorHAnsi"/>
          <w:sz w:val="20"/>
          <w:szCs w:val="20"/>
        </w:rPr>
      </w:pPr>
    </w:p>
    <w:p w14:paraId="32F05805" w14:textId="05257E0D" w:rsidR="00C615D0" w:rsidRDefault="00C615D0"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décrit les modalités choisies et le(s) public(s) ciblé(s).</w:t>
      </w:r>
    </w:p>
    <w:p w14:paraId="0655EABF"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91B5EE8"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1A14A2A1" w14:textId="77777777" w:rsidR="00C615D0" w:rsidRPr="00CC49CB" w:rsidRDefault="00C615D0" w:rsidP="00C615D0">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3B6528D" w14:textId="4311CDED" w:rsidR="00C615D0" w:rsidRDefault="00C615D0" w:rsidP="00C615D0">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615B4AEA" w14:textId="77777777" w:rsidR="00C615D0" w:rsidRDefault="00C615D0" w:rsidP="005266EC">
      <w:pPr>
        <w:tabs>
          <w:tab w:val="left" w:leader="dot" w:pos="9639"/>
        </w:tabs>
        <w:jc w:val="both"/>
        <w:rPr>
          <w:rFonts w:ascii="Marianne" w:hAnsi="Marianne" w:cstheme="minorHAnsi"/>
          <w:sz w:val="20"/>
          <w:szCs w:val="20"/>
        </w:rPr>
      </w:pPr>
    </w:p>
    <w:p w14:paraId="5376B2B3" w14:textId="62DFD399" w:rsidR="00C615D0" w:rsidRDefault="00C615D0" w:rsidP="005266EC">
      <w:pPr>
        <w:tabs>
          <w:tab w:val="left" w:leader="dot" w:pos="9639"/>
        </w:tabs>
        <w:jc w:val="both"/>
        <w:rPr>
          <w:rFonts w:ascii="Marianne" w:hAnsi="Marianne" w:cstheme="minorHAnsi"/>
          <w:sz w:val="20"/>
          <w:szCs w:val="20"/>
        </w:rPr>
      </w:pPr>
      <w:r>
        <w:rPr>
          <w:rFonts w:ascii="Marianne" w:hAnsi="Marianne" w:cstheme="minorHAnsi"/>
          <w:sz w:val="20"/>
          <w:szCs w:val="20"/>
        </w:rPr>
        <w:t>Quels sont les délais de réalisation sur lesquels vous vous engag</w:t>
      </w:r>
      <w:r w:rsidR="00067B9A">
        <w:rPr>
          <w:rFonts w:ascii="Marianne" w:hAnsi="Marianne" w:cstheme="minorHAnsi"/>
          <w:sz w:val="20"/>
          <w:szCs w:val="20"/>
        </w:rPr>
        <w:t>ez</w:t>
      </w:r>
      <w:r>
        <w:rPr>
          <w:rFonts w:ascii="Marianne" w:hAnsi="Marianne" w:cstheme="minorHAnsi"/>
          <w:sz w:val="20"/>
          <w:szCs w:val="20"/>
        </w:rPr>
        <w:t xml:space="preserve"> pour l’aménagement des cuisines ?</w:t>
      </w:r>
    </w:p>
    <w:p w14:paraId="4D79654E" w14:textId="77777777" w:rsidR="007771AF" w:rsidRDefault="007771AF" w:rsidP="005266EC">
      <w:pPr>
        <w:tabs>
          <w:tab w:val="left" w:leader="dot" w:pos="9639"/>
        </w:tabs>
        <w:jc w:val="both"/>
        <w:rPr>
          <w:rFonts w:ascii="Marianne" w:hAnsi="Marianne" w:cstheme="minorHAnsi"/>
          <w:sz w:val="20"/>
          <w:szCs w:val="20"/>
        </w:rPr>
      </w:pPr>
    </w:p>
    <w:p w14:paraId="7872DCF5" w14:textId="77777777" w:rsidR="00E87EFC" w:rsidRDefault="00E87EFC" w:rsidP="005266EC">
      <w:pPr>
        <w:tabs>
          <w:tab w:val="left" w:leader="dot" w:pos="9639"/>
        </w:tabs>
        <w:jc w:val="both"/>
        <w:rPr>
          <w:rFonts w:ascii="Marianne" w:hAnsi="Marianne" w:cstheme="minorHAnsi"/>
          <w:sz w:val="20"/>
          <w:szCs w:val="20"/>
        </w:rPr>
      </w:pPr>
    </w:p>
    <w:p w14:paraId="5B144C08" w14:textId="0AF7AFD8" w:rsidR="00E87EFC" w:rsidRPr="006E59D9" w:rsidRDefault="00E87EFC" w:rsidP="00E87EFC">
      <w:pPr>
        <w:pStyle w:val="Titre7"/>
        <w:shd w:val="clear" w:color="auto" w:fill="D9D9D9" w:themeFill="background1" w:themeFillShade="D9"/>
        <w:rPr>
          <w:rFonts w:ascii="Marianne" w:hAnsi="Marianne" w:cs="Calibri"/>
          <w:sz w:val="20"/>
          <w:szCs w:val="20"/>
        </w:rPr>
      </w:pPr>
      <w:r w:rsidRPr="006E59D9">
        <w:rPr>
          <w:rFonts w:ascii="Marianne" w:hAnsi="Marianne"/>
          <w:sz w:val="20"/>
          <w:szCs w:val="20"/>
        </w:rPr>
        <w:t>V</w:t>
      </w:r>
      <w:r w:rsidR="002F65BE">
        <w:rPr>
          <w:rFonts w:ascii="Marianne" w:hAnsi="Marianne"/>
          <w:sz w:val="20"/>
          <w:szCs w:val="20"/>
        </w:rPr>
        <w:t>III</w:t>
      </w:r>
      <w:r w:rsidRPr="006E59D9">
        <w:rPr>
          <w:rFonts w:ascii="Marianne" w:hAnsi="Marianne"/>
          <w:sz w:val="20"/>
          <w:szCs w:val="20"/>
        </w:rPr>
        <w:t xml:space="preserve">– </w:t>
      </w:r>
      <w:r w:rsidR="002F65BE">
        <w:rPr>
          <w:rFonts w:ascii="Marianne" w:hAnsi="Marianne"/>
          <w:sz w:val="20"/>
          <w:szCs w:val="20"/>
        </w:rPr>
        <w:t>GARANTIE, SERVICE APRES-VENTE ET ASSISTANCE TECHNIQUE</w:t>
      </w:r>
    </w:p>
    <w:p w14:paraId="5C73A1D5" w14:textId="77777777" w:rsidR="00E87EFC" w:rsidRDefault="00E87EFC" w:rsidP="005266EC">
      <w:pPr>
        <w:tabs>
          <w:tab w:val="left" w:leader="dot" w:pos="9639"/>
        </w:tabs>
        <w:jc w:val="both"/>
        <w:rPr>
          <w:rFonts w:ascii="Marianne" w:hAnsi="Marianne" w:cstheme="minorHAnsi"/>
          <w:sz w:val="20"/>
          <w:szCs w:val="20"/>
        </w:rPr>
      </w:pPr>
    </w:p>
    <w:p w14:paraId="322606FB" w14:textId="136A835D" w:rsidR="002F65BE" w:rsidRDefault="002F65BE" w:rsidP="005266EC">
      <w:pPr>
        <w:tabs>
          <w:tab w:val="left" w:leader="dot" w:pos="9639"/>
        </w:tabs>
        <w:jc w:val="both"/>
        <w:rPr>
          <w:rFonts w:ascii="Marianne" w:hAnsi="Marianne" w:cstheme="minorHAnsi"/>
          <w:b/>
          <w:bCs/>
          <w:sz w:val="20"/>
          <w:szCs w:val="20"/>
        </w:rPr>
      </w:pPr>
      <w:r>
        <w:rPr>
          <w:rFonts w:ascii="Marianne" w:hAnsi="Marianne" w:cstheme="minorHAnsi"/>
          <w:b/>
          <w:bCs/>
          <w:sz w:val="20"/>
          <w:szCs w:val="20"/>
        </w:rPr>
        <w:t>Garantie</w:t>
      </w:r>
    </w:p>
    <w:p w14:paraId="0653ADC2" w14:textId="0F179EEC" w:rsidR="002F65BE" w:rsidRDefault="002F65BE" w:rsidP="005266EC">
      <w:pPr>
        <w:tabs>
          <w:tab w:val="left" w:leader="dot" w:pos="9639"/>
        </w:tabs>
        <w:jc w:val="both"/>
        <w:rPr>
          <w:rFonts w:ascii="Marianne" w:hAnsi="Marianne" w:cstheme="minorHAnsi"/>
          <w:sz w:val="20"/>
          <w:szCs w:val="20"/>
        </w:rPr>
      </w:pPr>
    </w:p>
    <w:p w14:paraId="4BEB65A3" w14:textId="1EF8F834" w:rsidR="002F65BE" w:rsidRDefault="002F65BE" w:rsidP="005266EC">
      <w:pPr>
        <w:tabs>
          <w:tab w:val="left" w:leader="dot" w:pos="9639"/>
        </w:tabs>
        <w:jc w:val="both"/>
        <w:rPr>
          <w:rFonts w:ascii="Marianne" w:hAnsi="Marianne" w:cstheme="minorHAnsi"/>
          <w:sz w:val="20"/>
          <w:szCs w:val="20"/>
        </w:rPr>
      </w:pPr>
      <w:r>
        <w:rPr>
          <w:rFonts w:ascii="Marianne" w:hAnsi="Marianne" w:cstheme="minorHAnsi"/>
          <w:sz w:val="20"/>
          <w:szCs w:val="20"/>
        </w:rPr>
        <w:t xml:space="preserve">Le candidat précise la durée de la garantie des appareils, ses délais d’intervention </w:t>
      </w:r>
      <w:r w:rsidR="009D184A">
        <w:rPr>
          <w:rFonts w:ascii="Marianne" w:hAnsi="Marianne" w:cstheme="minorHAnsi"/>
          <w:sz w:val="20"/>
          <w:szCs w:val="20"/>
        </w:rPr>
        <w:t xml:space="preserve">et de remise en état </w:t>
      </w:r>
      <w:r>
        <w:rPr>
          <w:rFonts w:ascii="Marianne" w:hAnsi="Marianne" w:cstheme="minorHAnsi"/>
          <w:sz w:val="20"/>
          <w:szCs w:val="20"/>
        </w:rPr>
        <w:t>au titre de la garantie et le contenu de la garantie.</w:t>
      </w:r>
    </w:p>
    <w:p w14:paraId="46B9EF0D" w14:textId="1E2F0C33" w:rsidR="00067B9A" w:rsidRDefault="00067B9A" w:rsidP="005266EC">
      <w:pPr>
        <w:tabs>
          <w:tab w:val="left" w:leader="dot" w:pos="9639"/>
        </w:tabs>
        <w:jc w:val="both"/>
        <w:rPr>
          <w:rFonts w:ascii="Marianne" w:hAnsi="Marianne" w:cstheme="minorHAnsi"/>
          <w:sz w:val="20"/>
          <w:szCs w:val="20"/>
        </w:rPr>
      </w:pPr>
      <w:r>
        <w:rPr>
          <w:rFonts w:ascii="Marianne" w:hAnsi="Marianne" w:cstheme="minorHAnsi"/>
          <w:sz w:val="20"/>
          <w:szCs w:val="20"/>
        </w:rPr>
        <w:t>Dans les réponses apportées, le candidat intègre les problématiques de saisonnalités (estivale, etc).</w:t>
      </w:r>
    </w:p>
    <w:p w14:paraId="6F41F94A"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51056D10"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lastRenderedPageBreak/>
        <w:tab/>
      </w:r>
    </w:p>
    <w:p w14:paraId="5835EF47"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8296949" w14:textId="77777777" w:rsidR="002F65BE" w:rsidRDefault="002F65BE" w:rsidP="002F65BE">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55DCA7D4" w14:textId="77777777" w:rsidR="002F65BE" w:rsidRDefault="002F65BE" w:rsidP="005266EC">
      <w:pPr>
        <w:tabs>
          <w:tab w:val="left" w:leader="dot" w:pos="9639"/>
        </w:tabs>
        <w:jc w:val="both"/>
        <w:rPr>
          <w:rFonts w:ascii="Marianne" w:hAnsi="Marianne" w:cstheme="minorHAnsi"/>
          <w:sz w:val="20"/>
          <w:szCs w:val="20"/>
        </w:rPr>
      </w:pPr>
    </w:p>
    <w:p w14:paraId="75DD94E8" w14:textId="2CCE2BEA" w:rsidR="002F65BE" w:rsidRDefault="002F65BE" w:rsidP="002F65BE">
      <w:pPr>
        <w:tabs>
          <w:tab w:val="left" w:leader="dot" w:pos="9639"/>
        </w:tabs>
        <w:jc w:val="both"/>
        <w:rPr>
          <w:rFonts w:ascii="Marianne" w:hAnsi="Marianne" w:cstheme="minorHAnsi"/>
          <w:sz w:val="20"/>
          <w:szCs w:val="20"/>
        </w:rPr>
      </w:pPr>
      <w:r>
        <w:rPr>
          <w:rFonts w:ascii="Marianne" w:hAnsi="Marianne" w:cstheme="minorHAnsi"/>
          <w:sz w:val="20"/>
          <w:szCs w:val="20"/>
        </w:rPr>
        <w:t>Le candidat précise les éléments pouvant nécessiter un remplacement au titre de l’usure.</w:t>
      </w:r>
    </w:p>
    <w:p w14:paraId="7428AE46"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B77A945" w14:textId="77685C52" w:rsidR="002F65BE" w:rsidRDefault="002F65BE" w:rsidP="005266EC">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6FDFC035" w14:textId="77777777" w:rsidR="002F65BE" w:rsidRDefault="002F65BE" w:rsidP="005266EC">
      <w:pPr>
        <w:tabs>
          <w:tab w:val="left" w:leader="dot" w:pos="9639"/>
        </w:tabs>
        <w:jc w:val="both"/>
        <w:rPr>
          <w:rFonts w:ascii="Marianne" w:hAnsi="Marianne" w:cstheme="minorHAnsi"/>
          <w:sz w:val="20"/>
          <w:szCs w:val="20"/>
        </w:rPr>
      </w:pPr>
    </w:p>
    <w:p w14:paraId="77A10C97" w14:textId="29F088D0" w:rsidR="002F65BE" w:rsidRDefault="002F65BE"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précise les éléments pouvant nécessiter un remplacement au titre de la maintenance périodique obligatoire.</w:t>
      </w:r>
    </w:p>
    <w:p w14:paraId="18A68194"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46C5D877" w14:textId="77777777" w:rsidR="002F65BE" w:rsidRDefault="002F65BE" w:rsidP="002F65BE">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4649CF67" w14:textId="77777777" w:rsidR="002F65BE" w:rsidRDefault="002F65BE" w:rsidP="005266EC">
      <w:pPr>
        <w:tabs>
          <w:tab w:val="left" w:leader="dot" w:pos="9639"/>
        </w:tabs>
        <w:jc w:val="both"/>
        <w:rPr>
          <w:rFonts w:ascii="Marianne" w:hAnsi="Marianne" w:cstheme="minorHAnsi"/>
          <w:sz w:val="20"/>
          <w:szCs w:val="20"/>
        </w:rPr>
      </w:pPr>
    </w:p>
    <w:p w14:paraId="10A5554B" w14:textId="028F3170" w:rsidR="002F65BE" w:rsidRDefault="002F65BE"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précise la durée de disponibilité des pièces détachées.</w:t>
      </w:r>
    </w:p>
    <w:p w14:paraId="14ADD7E6"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5277F50" w14:textId="6C404042" w:rsidR="002F65BE" w:rsidRDefault="002F65BE" w:rsidP="002F65BE">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4391FFB6" w14:textId="77777777" w:rsidR="002F65BE" w:rsidRDefault="002F65BE" w:rsidP="005266EC">
      <w:pPr>
        <w:tabs>
          <w:tab w:val="left" w:leader="dot" w:pos="9639"/>
        </w:tabs>
        <w:jc w:val="both"/>
        <w:rPr>
          <w:rFonts w:ascii="Marianne" w:hAnsi="Marianne" w:cstheme="minorHAnsi"/>
          <w:sz w:val="20"/>
          <w:szCs w:val="20"/>
        </w:rPr>
      </w:pPr>
    </w:p>
    <w:p w14:paraId="729FC4C3" w14:textId="0428F88B" w:rsidR="002F65BE" w:rsidRDefault="002F65BE" w:rsidP="002F65BE">
      <w:pPr>
        <w:tabs>
          <w:tab w:val="left" w:leader="dot" w:pos="9639"/>
        </w:tabs>
        <w:jc w:val="both"/>
        <w:rPr>
          <w:rFonts w:ascii="Marianne" w:hAnsi="Marianne" w:cstheme="minorHAnsi"/>
          <w:sz w:val="20"/>
          <w:szCs w:val="20"/>
        </w:rPr>
      </w:pPr>
      <w:r>
        <w:rPr>
          <w:rFonts w:ascii="Marianne" w:hAnsi="Marianne" w:cstheme="minorHAnsi"/>
          <w:sz w:val="20"/>
          <w:szCs w:val="20"/>
        </w:rPr>
        <w:t>Le candidat précise ses délais d’intervention au-delà de la période de garantie.</w:t>
      </w:r>
    </w:p>
    <w:p w14:paraId="764C609A"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6B22E635" w14:textId="77777777" w:rsidR="002F65BE" w:rsidRDefault="002F65BE" w:rsidP="002F65BE">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24E3C54C" w14:textId="77777777" w:rsidR="002F65BE" w:rsidRDefault="002F65BE" w:rsidP="005266EC">
      <w:pPr>
        <w:tabs>
          <w:tab w:val="left" w:leader="dot" w:pos="9639"/>
        </w:tabs>
        <w:jc w:val="both"/>
        <w:rPr>
          <w:rFonts w:ascii="Marianne" w:hAnsi="Marianne" w:cstheme="minorHAnsi"/>
          <w:sz w:val="20"/>
          <w:szCs w:val="20"/>
        </w:rPr>
      </w:pPr>
    </w:p>
    <w:p w14:paraId="7F93F2FB" w14:textId="1930ED09" w:rsidR="002F65BE" w:rsidRDefault="002F65BE" w:rsidP="002F65BE">
      <w:pPr>
        <w:tabs>
          <w:tab w:val="left" w:leader="dot" w:pos="9639"/>
        </w:tabs>
        <w:jc w:val="both"/>
        <w:rPr>
          <w:rFonts w:ascii="Marianne" w:hAnsi="Marianne" w:cstheme="minorHAnsi"/>
          <w:sz w:val="20"/>
          <w:szCs w:val="20"/>
        </w:rPr>
      </w:pPr>
      <w:r>
        <w:rPr>
          <w:rFonts w:ascii="Marianne" w:hAnsi="Marianne" w:cstheme="minorHAnsi"/>
          <w:sz w:val="20"/>
          <w:szCs w:val="20"/>
        </w:rPr>
        <w:t>Le candidat précise les modalités de remplacement des équipements en réparation.</w:t>
      </w:r>
    </w:p>
    <w:p w14:paraId="69DD89B5"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72F8CEC6" w14:textId="77777777" w:rsidR="002F65BE" w:rsidRDefault="002F65BE" w:rsidP="002F65BE">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218999C5" w14:textId="77777777" w:rsidR="002F65BE" w:rsidRPr="002F65BE" w:rsidRDefault="002F65BE" w:rsidP="005266EC">
      <w:pPr>
        <w:tabs>
          <w:tab w:val="left" w:leader="dot" w:pos="9639"/>
        </w:tabs>
        <w:jc w:val="both"/>
        <w:rPr>
          <w:rFonts w:ascii="Marianne" w:hAnsi="Marianne" w:cstheme="minorHAnsi"/>
          <w:sz w:val="20"/>
          <w:szCs w:val="20"/>
        </w:rPr>
      </w:pPr>
    </w:p>
    <w:p w14:paraId="11CCADA5" w14:textId="5594379B" w:rsidR="002F65BE" w:rsidRPr="002F65BE" w:rsidRDefault="002F65BE" w:rsidP="005266EC">
      <w:pPr>
        <w:tabs>
          <w:tab w:val="left" w:leader="dot" w:pos="9639"/>
        </w:tabs>
        <w:jc w:val="both"/>
        <w:rPr>
          <w:rFonts w:ascii="Marianne" w:hAnsi="Marianne" w:cstheme="minorHAnsi"/>
          <w:b/>
          <w:bCs/>
          <w:sz w:val="20"/>
          <w:szCs w:val="20"/>
        </w:rPr>
      </w:pPr>
      <w:r w:rsidRPr="002F65BE">
        <w:rPr>
          <w:rFonts w:ascii="Marianne" w:hAnsi="Marianne" w:cstheme="minorHAnsi"/>
          <w:b/>
          <w:bCs/>
          <w:sz w:val="20"/>
          <w:szCs w:val="20"/>
        </w:rPr>
        <w:t xml:space="preserve">Service après-vente </w:t>
      </w:r>
    </w:p>
    <w:p w14:paraId="1325B6AB" w14:textId="77777777" w:rsidR="002F65BE" w:rsidRDefault="002F65BE" w:rsidP="005266EC">
      <w:pPr>
        <w:tabs>
          <w:tab w:val="left" w:leader="dot" w:pos="9639"/>
        </w:tabs>
        <w:jc w:val="both"/>
        <w:rPr>
          <w:rFonts w:ascii="Marianne" w:hAnsi="Marianne" w:cstheme="minorHAnsi"/>
          <w:sz w:val="20"/>
          <w:szCs w:val="20"/>
        </w:rPr>
      </w:pPr>
    </w:p>
    <w:p w14:paraId="336E78D9" w14:textId="410C075C" w:rsidR="002F65BE" w:rsidRDefault="002F65BE" w:rsidP="005266EC">
      <w:pPr>
        <w:tabs>
          <w:tab w:val="left" w:leader="dot" w:pos="9639"/>
        </w:tabs>
        <w:jc w:val="both"/>
        <w:rPr>
          <w:rFonts w:ascii="Marianne" w:hAnsi="Marianne" w:cstheme="minorHAnsi"/>
          <w:sz w:val="20"/>
          <w:szCs w:val="20"/>
        </w:rPr>
      </w:pPr>
      <w:r>
        <w:rPr>
          <w:rFonts w:ascii="Marianne" w:hAnsi="Marianne" w:cstheme="minorHAnsi"/>
          <w:sz w:val="20"/>
          <w:szCs w:val="20"/>
        </w:rPr>
        <w:t>Le candidat décrit le service proposé pour assurer le service après-vente</w:t>
      </w:r>
      <w:r w:rsidR="009D184A">
        <w:rPr>
          <w:rFonts w:ascii="Marianne" w:hAnsi="Marianne" w:cstheme="minorHAnsi"/>
          <w:sz w:val="20"/>
          <w:szCs w:val="20"/>
        </w:rPr>
        <w:t xml:space="preserve"> (délais, etc.).</w:t>
      </w:r>
    </w:p>
    <w:p w14:paraId="4E0C9BD1"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54C27C30"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4423206B" w14:textId="77777777" w:rsidR="002F65BE" w:rsidRPr="00CC49CB" w:rsidRDefault="002F65BE" w:rsidP="002F65BE">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129F80B1" w14:textId="77777777" w:rsidR="002F65BE" w:rsidRDefault="002F65BE" w:rsidP="002F65BE">
      <w:pPr>
        <w:tabs>
          <w:tab w:val="left" w:leader="dot" w:pos="9639"/>
        </w:tabs>
        <w:ind w:left="48"/>
        <w:jc w:val="both"/>
        <w:rPr>
          <w:rFonts w:ascii="Marianne" w:hAnsi="Marianne" w:cstheme="minorHAnsi"/>
          <w:sz w:val="20"/>
          <w:szCs w:val="20"/>
        </w:rPr>
      </w:pPr>
      <w:r w:rsidRPr="00CC49CB">
        <w:rPr>
          <w:rFonts w:ascii="Marianne" w:hAnsi="Marianne" w:cstheme="minorHAnsi"/>
          <w:sz w:val="20"/>
          <w:szCs w:val="20"/>
        </w:rPr>
        <w:tab/>
      </w:r>
    </w:p>
    <w:p w14:paraId="409AC46E" w14:textId="48E38727" w:rsidR="002F65BE" w:rsidRDefault="006C4D2D" w:rsidP="006C4D2D">
      <w:pPr>
        <w:tabs>
          <w:tab w:val="left" w:leader="dot" w:pos="9639"/>
        </w:tabs>
        <w:jc w:val="both"/>
        <w:rPr>
          <w:rFonts w:ascii="Marianne" w:hAnsi="Marianne" w:cstheme="minorHAnsi"/>
          <w:sz w:val="20"/>
          <w:szCs w:val="20"/>
        </w:rPr>
      </w:pPr>
      <w:r>
        <w:rPr>
          <w:rFonts w:ascii="Marianne" w:hAnsi="Marianne" w:cstheme="minorHAnsi"/>
          <w:sz w:val="20"/>
          <w:szCs w:val="20"/>
        </w:rPr>
        <w:t xml:space="preserve">Le candidat décrit </w:t>
      </w:r>
      <w:r w:rsidRPr="006C4D2D">
        <w:rPr>
          <w:rFonts w:ascii="Marianne" w:hAnsi="Marianne" w:cstheme="minorHAnsi"/>
          <w:sz w:val="20"/>
          <w:szCs w:val="20"/>
        </w:rPr>
        <w:t xml:space="preserve">s’il propose une permanence téléphonique avec en cas de force majeure </w:t>
      </w:r>
      <w:r w:rsidR="00CB3690">
        <w:rPr>
          <w:rFonts w:ascii="Marianne" w:hAnsi="Marianne" w:cstheme="minorHAnsi"/>
          <w:sz w:val="20"/>
          <w:szCs w:val="20"/>
        </w:rPr>
        <w:t xml:space="preserve">ou de panne importante </w:t>
      </w:r>
      <w:r w:rsidRPr="006C4D2D">
        <w:rPr>
          <w:rFonts w:ascii="Marianne" w:hAnsi="Marianne" w:cstheme="minorHAnsi"/>
          <w:sz w:val="20"/>
          <w:szCs w:val="20"/>
        </w:rPr>
        <w:t>un service de dépannage couvrant les jours non ouvrables.</w:t>
      </w:r>
    </w:p>
    <w:p w14:paraId="641679EB" w14:textId="77777777" w:rsidR="006C4D2D" w:rsidRDefault="006C4D2D" w:rsidP="006C4D2D">
      <w:pPr>
        <w:tabs>
          <w:tab w:val="left" w:leader="dot" w:pos="9639"/>
        </w:tabs>
        <w:jc w:val="both"/>
        <w:rPr>
          <w:rFonts w:ascii="Marianne" w:hAnsi="Marianne" w:cstheme="minorHAnsi"/>
          <w:sz w:val="20"/>
          <w:szCs w:val="20"/>
        </w:rPr>
      </w:pPr>
    </w:p>
    <w:p w14:paraId="6E095EFB" w14:textId="79CDA164" w:rsidR="007771AF" w:rsidRPr="007771AF" w:rsidRDefault="007771AF" w:rsidP="007771AF">
      <w:pPr>
        <w:tabs>
          <w:tab w:val="left" w:leader="dot" w:pos="9639"/>
        </w:tabs>
        <w:jc w:val="both"/>
        <w:rPr>
          <w:rFonts w:ascii="Marianne" w:hAnsi="Marianne" w:cstheme="minorHAnsi"/>
          <w:b/>
          <w:bCs/>
          <w:sz w:val="20"/>
          <w:szCs w:val="20"/>
        </w:rPr>
      </w:pPr>
      <w:r w:rsidRPr="007771AF">
        <w:rPr>
          <w:rFonts w:ascii="Marianne" w:hAnsi="Marianne" w:cstheme="minorHAnsi"/>
          <w:b/>
          <w:bCs/>
          <w:sz w:val="20"/>
          <w:szCs w:val="20"/>
        </w:rPr>
        <w:t>Prêt d</w:t>
      </w:r>
      <w:r w:rsidR="00412F11">
        <w:rPr>
          <w:rFonts w:ascii="Marianne" w:hAnsi="Marianne" w:cstheme="minorHAnsi"/>
          <w:b/>
          <w:bCs/>
          <w:sz w:val="20"/>
          <w:szCs w:val="20"/>
        </w:rPr>
        <w:t>’équipement</w:t>
      </w:r>
    </w:p>
    <w:p w14:paraId="788DB0F3" w14:textId="77777777" w:rsidR="007771AF" w:rsidRDefault="007771AF" w:rsidP="007771AF">
      <w:pPr>
        <w:tabs>
          <w:tab w:val="left" w:leader="dot" w:pos="9639"/>
        </w:tabs>
        <w:jc w:val="both"/>
        <w:rPr>
          <w:rFonts w:ascii="Marianne" w:hAnsi="Marianne" w:cstheme="minorHAnsi"/>
          <w:sz w:val="20"/>
          <w:szCs w:val="20"/>
        </w:rPr>
      </w:pPr>
    </w:p>
    <w:p w14:paraId="6ECA5E86" w14:textId="111ACC8E" w:rsidR="007771AF" w:rsidRDefault="007771AF" w:rsidP="007771AF">
      <w:pPr>
        <w:tabs>
          <w:tab w:val="left" w:leader="dot" w:pos="9639"/>
        </w:tabs>
        <w:ind w:left="48"/>
        <w:jc w:val="both"/>
        <w:rPr>
          <w:rFonts w:ascii="Marianne" w:hAnsi="Marianne" w:cstheme="minorHAnsi"/>
          <w:sz w:val="20"/>
          <w:szCs w:val="20"/>
        </w:rPr>
      </w:pPr>
      <w:r>
        <w:rPr>
          <w:rFonts w:ascii="Marianne" w:hAnsi="Marianne" w:cstheme="minorHAnsi"/>
          <w:sz w:val="20"/>
          <w:szCs w:val="20"/>
        </w:rPr>
        <w:t xml:space="preserve">Le candidat indique s’il propose le prêt d’un </w:t>
      </w:r>
      <w:r w:rsidR="00412F11">
        <w:rPr>
          <w:rFonts w:ascii="Marianne" w:hAnsi="Marianne" w:cstheme="minorHAnsi"/>
          <w:sz w:val="20"/>
          <w:szCs w:val="20"/>
        </w:rPr>
        <w:t xml:space="preserve">équipement </w:t>
      </w:r>
      <w:r>
        <w:rPr>
          <w:rFonts w:ascii="Marianne" w:hAnsi="Marianne" w:cstheme="minorHAnsi"/>
          <w:sz w:val="20"/>
          <w:szCs w:val="20"/>
        </w:rPr>
        <w:t>au cas où la panne constatée lors d’une intervention est importante, et ne peut être réparée de suite.</w:t>
      </w:r>
    </w:p>
    <w:p w14:paraId="64992B72" w14:textId="77777777" w:rsidR="007771AF" w:rsidRPr="00CC49CB" w:rsidRDefault="007771AF" w:rsidP="007771AF">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63249C7D" w14:textId="77777777" w:rsidR="007771AF" w:rsidRPr="00CC49CB" w:rsidRDefault="007771AF" w:rsidP="007771AF">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E944CB7" w14:textId="77777777" w:rsidR="007771AF" w:rsidRPr="00CC49CB" w:rsidRDefault="007771AF" w:rsidP="007771AF">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6A4FD222" w14:textId="77777777" w:rsidR="007771AF" w:rsidRDefault="007771AF" w:rsidP="007771AF">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45DC22B0" w14:textId="54C2F094" w:rsidR="002F65BE" w:rsidRDefault="002F65BE" w:rsidP="005266EC">
      <w:pPr>
        <w:tabs>
          <w:tab w:val="left" w:leader="dot" w:pos="9639"/>
        </w:tabs>
        <w:jc w:val="both"/>
        <w:rPr>
          <w:rFonts w:ascii="Marianne" w:hAnsi="Marianne" w:cstheme="minorHAnsi"/>
          <w:sz w:val="20"/>
          <w:szCs w:val="20"/>
        </w:rPr>
      </w:pPr>
    </w:p>
    <w:p w14:paraId="1DAF6D86" w14:textId="77777777" w:rsidR="007771AF" w:rsidRDefault="007771AF" w:rsidP="005266EC">
      <w:pPr>
        <w:tabs>
          <w:tab w:val="left" w:leader="dot" w:pos="9639"/>
        </w:tabs>
        <w:jc w:val="both"/>
        <w:rPr>
          <w:rFonts w:ascii="Marianne" w:hAnsi="Marianne" w:cstheme="minorHAnsi"/>
          <w:sz w:val="20"/>
          <w:szCs w:val="20"/>
        </w:rPr>
      </w:pPr>
    </w:p>
    <w:p w14:paraId="4193BDD9" w14:textId="1B42C8A5" w:rsidR="002F65BE" w:rsidRPr="006E59D9" w:rsidRDefault="002F65BE" w:rsidP="002F65BE">
      <w:pPr>
        <w:pStyle w:val="Titre7"/>
        <w:shd w:val="clear" w:color="auto" w:fill="D9D9D9" w:themeFill="background1" w:themeFillShade="D9"/>
        <w:rPr>
          <w:rFonts w:ascii="Marianne" w:hAnsi="Marianne" w:cs="Calibri"/>
          <w:sz w:val="20"/>
          <w:szCs w:val="20"/>
        </w:rPr>
      </w:pPr>
      <w:r>
        <w:rPr>
          <w:rFonts w:ascii="Marianne" w:hAnsi="Marianne"/>
          <w:sz w:val="20"/>
          <w:szCs w:val="20"/>
        </w:rPr>
        <w:t>IX</w:t>
      </w:r>
      <w:r w:rsidRPr="006E59D9">
        <w:rPr>
          <w:rFonts w:ascii="Marianne" w:hAnsi="Marianne"/>
          <w:sz w:val="20"/>
          <w:szCs w:val="20"/>
        </w:rPr>
        <w:t xml:space="preserve">– </w:t>
      </w:r>
      <w:r>
        <w:rPr>
          <w:rFonts w:ascii="Marianne" w:hAnsi="Marianne"/>
          <w:sz w:val="20"/>
          <w:szCs w:val="20"/>
        </w:rPr>
        <w:t>MAINTENANCE</w:t>
      </w:r>
    </w:p>
    <w:p w14:paraId="2CFB8C67" w14:textId="77777777" w:rsidR="002F65BE" w:rsidRDefault="002F65BE" w:rsidP="005266EC">
      <w:pPr>
        <w:tabs>
          <w:tab w:val="left" w:leader="dot" w:pos="9639"/>
        </w:tabs>
        <w:jc w:val="both"/>
        <w:rPr>
          <w:rFonts w:ascii="Marianne" w:hAnsi="Marianne" w:cstheme="minorHAnsi"/>
          <w:sz w:val="20"/>
          <w:szCs w:val="20"/>
        </w:rPr>
      </w:pPr>
    </w:p>
    <w:p w14:paraId="75955D89" w14:textId="2C3265CE" w:rsidR="002F65BE" w:rsidRDefault="002F65BE" w:rsidP="005266EC">
      <w:pPr>
        <w:tabs>
          <w:tab w:val="left" w:leader="dot" w:pos="9639"/>
        </w:tabs>
        <w:jc w:val="both"/>
        <w:rPr>
          <w:rFonts w:ascii="Marianne" w:hAnsi="Marianne" w:cstheme="minorHAnsi"/>
          <w:sz w:val="20"/>
          <w:szCs w:val="20"/>
        </w:rPr>
      </w:pPr>
      <w:r>
        <w:rPr>
          <w:rFonts w:ascii="Marianne" w:hAnsi="Marianne" w:cstheme="minorHAnsi"/>
          <w:sz w:val="20"/>
          <w:szCs w:val="20"/>
        </w:rPr>
        <w:t xml:space="preserve">Le candidat précise les types de prestations </w:t>
      </w:r>
      <w:r w:rsidR="00871A62">
        <w:rPr>
          <w:rFonts w:ascii="Marianne" w:hAnsi="Marianne" w:cstheme="minorHAnsi"/>
          <w:sz w:val="20"/>
          <w:szCs w:val="20"/>
        </w:rPr>
        <w:t>comprises dans la maintenance préventive. Le candidat précise également les modalités d’intervention ainsi que les délais.</w:t>
      </w:r>
    </w:p>
    <w:p w14:paraId="2BAEBB30"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694FE2F9"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lastRenderedPageBreak/>
        <w:tab/>
      </w:r>
    </w:p>
    <w:p w14:paraId="38C34FB0"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37110AD6" w14:textId="37D4D5A0" w:rsidR="00871A62" w:rsidRDefault="00871A62" w:rsidP="00871A62">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1FFC8A16" w14:textId="77777777" w:rsidR="002F65BE" w:rsidRDefault="002F65BE" w:rsidP="005266EC">
      <w:pPr>
        <w:tabs>
          <w:tab w:val="left" w:leader="dot" w:pos="9639"/>
        </w:tabs>
        <w:jc w:val="both"/>
        <w:rPr>
          <w:rFonts w:ascii="Marianne" w:hAnsi="Marianne" w:cstheme="minorHAnsi"/>
          <w:sz w:val="20"/>
          <w:szCs w:val="20"/>
        </w:rPr>
      </w:pPr>
    </w:p>
    <w:p w14:paraId="7000BB66" w14:textId="1E993548" w:rsidR="00871A62" w:rsidRDefault="00871A62" w:rsidP="00871A62">
      <w:pPr>
        <w:tabs>
          <w:tab w:val="left" w:leader="dot" w:pos="9639"/>
        </w:tabs>
        <w:jc w:val="both"/>
        <w:rPr>
          <w:rFonts w:ascii="Marianne" w:hAnsi="Marianne" w:cstheme="minorHAnsi"/>
          <w:sz w:val="20"/>
          <w:szCs w:val="20"/>
        </w:rPr>
      </w:pPr>
      <w:r>
        <w:rPr>
          <w:rFonts w:ascii="Marianne" w:hAnsi="Marianne" w:cstheme="minorHAnsi"/>
          <w:sz w:val="20"/>
          <w:szCs w:val="20"/>
        </w:rPr>
        <w:t>Le candidat précise les types de prestations comprises dans la maintenance curative. Le candidat précise également les modalités d’intervention ainsi que les délais.</w:t>
      </w:r>
    </w:p>
    <w:p w14:paraId="67223914"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26F4AC61"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1385BF3C" w14:textId="77777777" w:rsidR="00871A62" w:rsidRPr="00CC49CB" w:rsidRDefault="00871A62" w:rsidP="00871A62">
      <w:pPr>
        <w:tabs>
          <w:tab w:val="left" w:leader="dot" w:pos="9639"/>
        </w:tabs>
        <w:ind w:left="48"/>
        <w:rPr>
          <w:rFonts w:ascii="Marianne" w:hAnsi="Marianne" w:cstheme="minorHAnsi"/>
          <w:sz w:val="20"/>
          <w:szCs w:val="20"/>
        </w:rPr>
      </w:pPr>
      <w:r w:rsidRPr="00CC49CB">
        <w:rPr>
          <w:rFonts w:ascii="Marianne" w:hAnsi="Marianne" w:cstheme="minorHAnsi"/>
          <w:sz w:val="20"/>
          <w:szCs w:val="20"/>
        </w:rPr>
        <w:tab/>
      </w:r>
    </w:p>
    <w:p w14:paraId="0D062AE8" w14:textId="77777777" w:rsidR="00871A62" w:rsidRDefault="00871A62" w:rsidP="00871A62">
      <w:pPr>
        <w:tabs>
          <w:tab w:val="left" w:leader="dot" w:pos="9639"/>
        </w:tabs>
        <w:jc w:val="both"/>
        <w:rPr>
          <w:rFonts w:ascii="Marianne" w:hAnsi="Marianne" w:cstheme="minorHAnsi"/>
          <w:sz w:val="20"/>
          <w:szCs w:val="20"/>
        </w:rPr>
      </w:pPr>
      <w:r w:rsidRPr="00CC49CB">
        <w:rPr>
          <w:rFonts w:ascii="Marianne" w:hAnsi="Marianne" w:cstheme="minorHAnsi"/>
          <w:sz w:val="20"/>
          <w:szCs w:val="20"/>
        </w:rPr>
        <w:tab/>
      </w:r>
    </w:p>
    <w:p w14:paraId="575FAE55" w14:textId="77777777" w:rsidR="002F65BE" w:rsidRPr="006E59D9" w:rsidRDefault="002F65BE" w:rsidP="005266EC">
      <w:pPr>
        <w:tabs>
          <w:tab w:val="left" w:leader="dot" w:pos="9639"/>
        </w:tabs>
        <w:jc w:val="both"/>
        <w:rPr>
          <w:rFonts w:ascii="Marianne" w:hAnsi="Marianne" w:cstheme="minorHAnsi"/>
          <w:sz w:val="20"/>
          <w:szCs w:val="20"/>
        </w:rPr>
      </w:pPr>
    </w:p>
    <w:p w14:paraId="2EE5ECCB" w14:textId="0419E414" w:rsidR="00194E33" w:rsidRPr="006E59D9" w:rsidRDefault="00871A62" w:rsidP="00871A62">
      <w:pPr>
        <w:pStyle w:val="Titre7"/>
        <w:shd w:val="clear" w:color="auto" w:fill="D9D9D9" w:themeFill="background1" w:themeFillShade="D9"/>
        <w:rPr>
          <w:rFonts w:ascii="Marianne" w:hAnsi="Marianne"/>
          <w:sz w:val="20"/>
          <w:szCs w:val="20"/>
        </w:rPr>
      </w:pPr>
      <w:r>
        <w:rPr>
          <w:rFonts w:ascii="Marianne" w:hAnsi="Marianne"/>
          <w:sz w:val="20"/>
          <w:szCs w:val="20"/>
        </w:rPr>
        <w:t>X</w:t>
      </w:r>
      <w:r w:rsidR="00194E33" w:rsidRPr="006E59D9">
        <w:rPr>
          <w:rFonts w:ascii="Marianne" w:hAnsi="Marianne"/>
          <w:sz w:val="20"/>
          <w:szCs w:val="20"/>
        </w:rPr>
        <w:t xml:space="preserve"> – </w:t>
      </w:r>
      <w:r w:rsidR="00CF4B48">
        <w:rPr>
          <w:rFonts w:ascii="Marianne" w:hAnsi="Marianne"/>
          <w:sz w:val="20"/>
          <w:szCs w:val="20"/>
        </w:rPr>
        <w:t>DEVELOPPEMENT DURABLE</w:t>
      </w:r>
    </w:p>
    <w:p w14:paraId="4D3D73F9" w14:textId="77777777" w:rsidR="007F0D66" w:rsidRPr="006E59D9" w:rsidRDefault="007F0D66" w:rsidP="00D464DA">
      <w:pPr>
        <w:tabs>
          <w:tab w:val="left" w:leader="dot" w:pos="9356"/>
        </w:tabs>
        <w:ind w:right="-284"/>
        <w:jc w:val="both"/>
        <w:rPr>
          <w:rFonts w:ascii="Marianne" w:hAnsi="Marianne" w:cstheme="minorHAnsi"/>
          <w:b/>
          <w:bCs/>
          <w:sz w:val="20"/>
          <w:szCs w:val="20"/>
        </w:rPr>
      </w:pPr>
    </w:p>
    <w:p w14:paraId="4B3EA1CB" w14:textId="6C76387D" w:rsidR="00964E74" w:rsidRPr="00964E74" w:rsidRDefault="00964E74" w:rsidP="00CF4B48">
      <w:pPr>
        <w:tabs>
          <w:tab w:val="left" w:leader="dot" w:pos="9356"/>
        </w:tabs>
        <w:ind w:right="-284"/>
        <w:jc w:val="both"/>
        <w:rPr>
          <w:rFonts w:ascii="Marianne" w:hAnsi="Marianne" w:cstheme="minorHAnsi"/>
          <w:b/>
          <w:bCs/>
          <w:sz w:val="20"/>
          <w:szCs w:val="20"/>
        </w:rPr>
      </w:pPr>
      <w:r w:rsidRPr="00964E74">
        <w:rPr>
          <w:rFonts w:ascii="Marianne" w:hAnsi="Marianne" w:cstheme="minorHAnsi"/>
          <w:b/>
          <w:bCs/>
          <w:sz w:val="20"/>
          <w:szCs w:val="20"/>
        </w:rPr>
        <w:t>Reprise et recyclage des app</w:t>
      </w:r>
      <w:r>
        <w:rPr>
          <w:rFonts w:ascii="Marianne" w:hAnsi="Marianne" w:cstheme="minorHAnsi"/>
          <w:b/>
          <w:bCs/>
          <w:sz w:val="20"/>
          <w:szCs w:val="20"/>
        </w:rPr>
        <w:t>a</w:t>
      </w:r>
      <w:r w:rsidRPr="00964E74">
        <w:rPr>
          <w:rFonts w:ascii="Marianne" w:hAnsi="Marianne" w:cstheme="minorHAnsi"/>
          <w:b/>
          <w:bCs/>
          <w:sz w:val="20"/>
          <w:szCs w:val="20"/>
        </w:rPr>
        <w:t>reils</w:t>
      </w:r>
    </w:p>
    <w:p w14:paraId="54D5552A" w14:textId="77777777" w:rsidR="00964E74" w:rsidRDefault="00964E74" w:rsidP="00CF4B48">
      <w:pPr>
        <w:tabs>
          <w:tab w:val="left" w:leader="dot" w:pos="9356"/>
        </w:tabs>
        <w:ind w:right="-284"/>
        <w:jc w:val="both"/>
        <w:rPr>
          <w:rFonts w:ascii="Marianne" w:hAnsi="Marianne" w:cstheme="minorHAnsi"/>
          <w:sz w:val="20"/>
          <w:szCs w:val="20"/>
        </w:rPr>
      </w:pPr>
    </w:p>
    <w:p w14:paraId="7C4212D5" w14:textId="3CD1B9E5" w:rsidR="00194E33" w:rsidRDefault="00D464DA" w:rsidP="00CF4B48">
      <w:pPr>
        <w:tabs>
          <w:tab w:val="left" w:leader="dot" w:pos="9356"/>
        </w:tabs>
        <w:ind w:right="-284"/>
        <w:jc w:val="both"/>
        <w:rPr>
          <w:rFonts w:ascii="Marianne" w:hAnsi="Marianne" w:cstheme="minorHAnsi"/>
          <w:sz w:val="20"/>
          <w:szCs w:val="20"/>
        </w:rPr>
      </w:pPr>
      <w:r w:rsidRPr="00CF4B48">
        <w:rPr>
          <w:rFonts w:ascii="Marianne" w:hAnsi="Marianne" w:cstheme="minorHAnsi"/>
          <w:sz w:val="20"/>
          <w:szCs w:val="20"/>
        </w:rPr>
        <w:t xml:space="preserve">Le candidat </w:t>
      </w:r>
      <w:r w:rsidR="00CF4B48">
        <w:rPr>
          <w:rFonts w:ascii="Marianne" w:hAnsi="Marianne" w:cstheme="minorHAnsi"/>
          <w:sz w:val="20"/>
          <w:szCs w:val="20"/>
        </w:rPr>
        <w:t>indique si ses appareils sont repris et/ou recyclés. Si oui, il en précise les modalités.</w:t>
      </w:r>
    </w:p>
    <w:p w14:paraId="1C8D7790" w14:textId="6B84ED2C" w:rsidR="007E629C" w:rsidRPr="006E59D9" w:rsidRDefault="007E629C" w:rsidP="00CF4B48">
      <w:pPr>
        <w:tabs>
          <w:tab w:val="left" w:leader="dot" w:pos="9356"/>
        </w:tabs>
        <w:ind w:right="-284"/>
        <w:jc w:val="both"/>
        <w:rPr>
          <w:rFonts w:ascii="Marianne" w:hAnsi="Marianne" w:cstheme="minorHAnsi"/>
          <w:sz w:val="20"/>
          <w:szCs w:val="20"/>
        </w:rPr>
      </w:pPr>
      <w:r>
        <w:rPr>
          <w:rFonts w:ascii="Marianne" w:hAnsi="Marianne" w:cstheme="minorHAnsi"/>
          <w:sz w:val="20"/>
          <w:szCs w:val="20"/>
        </w:rPr>
        <w:t xml:space="preserve">Il indique le schéma d’organisation et de gestion des </w:t>
      </w:r>
      <w:r w:rsidR="00412F11">
        <w:rPr>
          <w:rFonts w:ascii="Marianne" w:hAnsi="Marianne" w:cstheme="minorHAnsi"/>
          <w:sz w:val="20"/>
          <w:szCs w:val="20"/>
        </w:rPr>
        <w:t>équipements</w:t>
      </w:r>
      <w:r>
        <w:rPr>
          <w:rFonts w:ascii="Marianne" w:hAnsi="Marianne" w:cstheme="minorHAnsi"/>
          <w:sz w:val="20"/>
          <w:szCs w:val="20"/>
        </w:rPr>
        <w:t xml:space="preserve"> en fin de vie.</w:t>
      </w:r>
    </w:p>
    <w:p w14:paraId="0DD975E2" w14:textId="77777777" w:rsidR="00194E33" w:rsidRPr="006E59D9" w:rsidRDefault="00194E33" w:rsidP="00194E3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A8C265B" w14:textId="77777777" w:rsidR="00194E33" w:rsidRPr="006E59D9" w:rsidRDefault="00194E33" w:rsidP="00194E3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DA8674C" w14:textId="77777777" w:rsidR="00194E33" w:rsidRPr="006E59D9" w:rsidRDefault="00194E33" w:rsidP="00194E3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08F9A36" w14:textId="77777777" w:rsidR="00194E33" w:rsidRPr="006E59D9" w:rsidRDefault="00194E33" w:rsidP="00194E33">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01BEE06" w14:textId="77777777" w:rsidR="00194E33" w:rsidRPr="006E59D9" w:rsidRDefault="00194E33" w:rsidP="00194E33">
      <w:pPr>
        <w:tabs>
          <w:tab w:val="left" w:leader="dot" w:pos="9639"/>
        </w:tabs>
        <w:jc w:val="both"/>
        <w:rPr>
          <w:rFonts w:ascii="Marianne" w:hAnsi="Marianne" w:cstheme="minorHAnsi"/>
          <w:sz w:val="20"/>
          <w:szCs w:val="20"/>
        </w:rPr>
      </w:pPr>
      <w:r w:rsidRPr="006E59D9">
        <w:rPr>
          <w:rFonts w:ascii="Marianne" w:hAnsi="Marianne" w:cstheme="minorHAnsi"/>
          <w:sz w:val="20"/>
          <w:szCs w:val="20"/>
        </w:rPr>
        <w:tab/>
      </w:r>
    </w:p>
    <w:p w14:paraId="1C4EF4D9" w14:textId="1A5F3CF1" w:rsidR="00194E33" w:rsidRDefault="00194E33" w:rsidP="005266EC">
      <w:pPr>
        <w:tabs>
          <w:tab w:val="left" w:leader="dot" w:pos="9639"/>
        </w:tabs>
        <w:jc w:val="both"/>
        <w:rPr>
          <w:rFonts w:ascii="Marianne" w:hAnsi="Marianne" w:cstheme="minorHAnsi"/>
          <w:sz w:val="20"/>
          <w:szCs w:val="20"/>
        </w:rPr>
      </w:pPr>
    </w:p>
    <w:p w14:paraId="63FEBB20" w14:textId="73B31DBB" w:rsidR="00964E74" w:rsidRPr="00964E74" w:rsidRDefault="00964E74" w:rsidP="005266EC">
      <w:pPr>
        <w:tabs>
          <w:tab w:val="left" w:leader="dot" w:pos="9639"/>
        </w:tabs>
        <w:jc w:val="both"/>
        <w:rPr>
          <w:rFonts w:ascii="Marianne" w:hAnsi="Marianne" w:cstheme="minorHAnsi"/>
          <w:b/>
          <w:bCs/>
          <w:sz w:val="20"/>
          <w:szCs w:val="20"/>
        </w:rPr>
      </w:pPr>
      <w:r w:rsidRPr="00964E74">
        <w:rPr>
          <w:rFonts w:ascii="Marianne" w:hAnsi="Marianne" w:cstheme="minorHAnsi"/>
          <w:b/>
          <w:bCs/>
          <w:sz w:val="20"/>
          <w:szCs w:val="20"/>
        </w:rPr>
        <w:t>Déplacement</w:t>
      </w:r>
    </w:p>
    <w:p w14:paraId="28D2F6DC" w14:textId="77777777" w:rsidR="00964E74" w:rsidRDefault="00964E74" w:rsidP="005266EC">
      <w:pPr>
        <w:tabs>
          <w:tab w:val="left" w:leader="dot" w:pos="9639"/>
        </w:tabs>
        <w:jc w:val="both"/>
        <w:rPr>
          <w:rFonts w:ascii="Marianne" w:hAnsi="Marianne" w:cstheme="minorHAnsi"/>
          <w:sz w:val="20"/>
          <w:szCs w:val="20"/>
        </w:rPr>
      </w:pPr>
    </w:p>
    <w:p w14:paraId="6776C20C" w14:textId="127D618A" w:rsidR="00497E55" w:rsidRPr="00CF4B48" w:rsidRDefault="00CF4B48" w:rsidP="002B2F8B">
      <w:pPr>
        <w:tabs>
          <w:tab w:val="left" w:leader="dot" w:pos="9639"/>
        </w:tabs>
        <w:jc w:val="both"/>
        <w:rPr>
          <w:rFonts w:ascii="Marianne" w:hAnsi="Marianne" w:cstheme="minorHAnsi"/>
          <w:sz w:val="20"/>
          <w:szCs w:val="20"/>
        </w:rPr>
      </w:pPr>
      <w:r w:rsidRPr="00CF4B48">
        <w:rPr>
          <w:rFonts w:ascii="Marianne" w:hAnsi="Marianne" w:cstheme="minorHAnsi"/>
          <w:sz w:val="20"/>
          <w:szCs w:val="20"/>
        </w:rPr>
        <w:t xml:space="preserve">Le candidat précise </w:t>
      </w:r>
      <w:r w:rsidR="00D464DA" w:rsidRPr="00CF4B48">
        <w:rPr>
          <w:rFonts w:ascii="Marianne" w:hAnsi="Marianne" w:cstheme="minorHAnsi"/>
          <w:sz w:val="20"/>
          <w:szCs w:val="20"/>
        </w:rPr>
        <w:t>sa politique de limitation des émissions de gaz à effet de serre</w:t>
      </w:r>
      <w:r w:rsidR="00497E55" w:rsidRPr="00CF4B48">
        <w:rPr>
          <w:rFonts w:ascii="Marianne" w:hAnsi="Marianne" w:cstheme="minorHAnsi"/>
          <w:sz w:val="20"/>
          <w:szCs w:val="20"/>
        </w:rPr>
        <w:t xml:space="preserve">, </w:t>
      </w:r>
      <w:r w:rsidR="00497E55" w:rsidRPr="00CF4B48">
        <w:rPr>
          <w:rFonts w:ascii="Marianne" w:hAnsi="Marianne"/>
          <w:sz w:val="20"/>
          <w:szCs w:val="20"/>
        </w:rPr>
        <w:t>applicable aux</w:t>
      </w:r>
      <w:r w:rsidR="00850F16">
        <w:rPr>
          <w:rFonts w:ascii="Marianne" w:hAnsi="Marianne"/>
          <w:sz w:val="20"/>
          <w:szCs w:val="20"/>
        </w:rPr>
        <w:t xml:space="preserve"> déplacements lors des</w:t>
      </w:r>
      <w:r w:rsidR="00497E55" w:rsidRPr="00CF4B48">
        <w:rPr>
          <w:rFonts w:ascii="Marianne" w:hAnsi="Marianne"/>
          <w:sz w:val="20"/>
          <w:szCs w:val="20"/>
        </w:rPr>
        <w:t xml:space="preserve"> </w:t>
      </w:r>
      <w:r w:rsidR="00D04F49">
        <w:rPr>
          <w:rFonts w:ascii="Marianne" w:hAnsi="Marianne"/>
          <w:sz w:val="20"/>
          <w:szCs w:val="20"/>
        </w:rPr>
        <w:t>livraisons</w:t>
      </w:r>
      <w:r w:rsidR="00497E55" w:rsidRPr="00CF4B48">
        <w:rPr>
          <w:rFonts w:ascii="Marianne" w:hAnsi="Marianne"/>
          <w:sz w:val="20"/>
          <w:szCs w:val="20"/>
        </w:rPr>
        <w:t>, incluant par exemple :</w:t>
      </w:r>
    </w:p>
    <w:p w14:paraId="51FF382D" w14:textId="77777777" w:rsidR="00497E55" w:rsidRPr="00CF4B48" w:rsidRDefault="00497E55" w:rsidP="00497E55">
      <w:pPr>
        <w:pStyle w:val="Paragraphedeliste"/>
        <w:numPr>
          <w:ilvl w:val="0"/>
          <w:numId w:val="37"/>
        </w:numPr>
        <w:suppressAutoHyphens w:val="0"/>
        <w:spacing w:before="60" w:after="120"/>
        <w:jc w:val="both"/>
        <w:rPr>
          <w:rFonts w:ascii="Marianne" w:hAnsi="Marianne"/>
          <w:sz w:val="20"/>
          <w:szCs w:val="20"/>
        </w:rPr>
      </w:pPr>
      <w:r w:rsidRPr="00CF4B48">
        <w:rPr>
          <w:rFonts w:ascii="Marianne" w:hAnsi="Marianne"/>
          <w:sz w:val="20"/>
          <w:szCs w:val="20"/>
        </w:rPr>
        <w:t>Les mesures d’optimisation et/ou de limitation des déplacements ;</w:t>
      </w:r>
    </w:p>
    <w:p w14:paraId="471AECD1" w14:textId="2556FA5E" w:rsidR="00497E55" w:rsidRPr="00CF4B48" w:rsidRDefault="00497E55" w:rsidP="00497E55">
      <w:pPr>
        <w:pStyle w:val="Paragraphedeliste"/>
        <w:numPr>
          <w:ilvl w:val="0"/>
          <w:numId w:val="37"/>
        </w:numPr>
        <w:suppressAutoHyphens w:val="0"/>
        <w:spacing w:before="60" w:after="120"/>
        <w:jc w:val="both"/>
        <w:rPr>
          <w:rFonts w:ascii="Marianne" w:hAnsi="Marianne"/>
          <w:sz w:val="20"/>
          <w:szCs w:val="20"/>
        </w:rPr>
      </w:pPr>
      <w:r w:rsidRPr="00CF4B48">
        <w:rPr>
          <w:rFonts w:ascii="Marianne" w:hAnsi="Marianne"/>
          <w:sz w:val="20"/>
          <w:szCs w:val="20"/>
        </w:rPr>
        <w:t>Les types de transport privilégiés</w:t>
      </w:r>
      <w:r w:rsidR="00D04F49">
        <w:rPr>
          <w:rFonts w:ascii="Marianne" w:hAnsi="Marianne"/>
          <w:sz w:val="20"/>
          <w:szCs w:val="20"/>
        </w:rPr>
        <w:t>.</w:t>
      </w:r>
    </w:p>
    <w:p w14:paraId="034ABC21" w14:textId="77777777" w:rsidR="00C72E03" w:rsidRPr="006E59D9" w:rsidRDefault="00C72E03" w:rsidP="002B2F8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5200325" w14:textId="77777777" w:rsidR="00C72E03" w:rsidRPr="006E59D9" w:rsidRDefault="00C72E03" w:rsidP="002B2F8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8259563" w14:textId="77777777" w:rsidR="00C72E03" w:rsidRPr="006E59D9" w:rsidRDefault="00C72E03" w:rsidP="002B2F8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74E0B381" w14:textId="77777777" w:rsidR="00C72E03" w:rsidRPr="006E59D9" w:rsidRDefault="00C72E03" w:rsidP="002B2F8B">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1AEBC33" w14:textId="32C1E30D" w:rsidR="00497E55" w:rsidRDefault="00C72E03" w:rsidP="005266EC">
      <w:pPr>
        <w:tabs>
          <w:tab w:val="left" w:leader="dot" w:pos="9639"/>
        </w:tabs>
        <w:jc w:val="both"/>
        <w:rPr>
          <w:rFonts w:ascii="Marianne" w:hAnsi="Marianne" w:cstheme="minorHAnsi"/>
          <w:sz w:val="20"/>
          <w:szCs w:val="20"/>
        </w:rPr>
      </w:pPr>
      <w:r w:rsidRPr="006E59D9">
        <w:rPr>
          <w:rFonts w:ascii="Marianne" w:hAnsi="Marianne" w:cstheme="minorHAnsi"/>
          <w:sz w:val="20"/>
          <w:szCs w:val="20"/>
        </w:rPr>
        <w:tab/>
      </w:r>
    </w:p>
    <w:p w14:paraId="47CDF91E" w14:textId="77777777" w:rsidR="00964E74" w:rsidRDefault="00964E74" w:rsidP="005266EC">
      <w:pPr>
        <w:tabs>
          <w:tab w:val="left" w:leader="dot" w:pos="9639"/>
        </w:tabs>
        <w:jc w:val="both"/>
        <w:rPr>
          <w:rFonts w:ascii="Marianne" w:hAnsi="Marianne" w:cstheme="minorHAnsi"/>
          <w:sz w:val="20"/>
          <w:szCs w:val="20"/>
        </w:rPr>
      </w:pPr>
    </w:p>
    <w:p w14:paraId="39A3D965" w14:textId="1DA88B1B" w:rsidR="00964E74" w:rsidRPr="00964E74" w:rsidRDefault="00964E74" w:rsidP="005266EC">
      <w:pPr>
        <w:tabs>
          <w:tab w:val="left" w:leader="dot" w:pos="9639"/>
        </w:tabs>
        <w:jc w:val="both"/>
        <w:rPr>
          <w:rFonts w:ascii="Marianne" w:hAnsi="Marianne" w:cstheme="minorHAnsi"/>
          <w:b/>
          <w:bCs/>
          <w:sz w:val="20"/>
          <w:szCs w:val="20"/>
        </w:rPr>
      </w:pPr>
      <w:r w:rsidRPr="00964E74">
        <w:rPr>
          <w:rFonts w:ascii="Marianne" w:hAnsi="Marianne" w:cstheme="minorHAnsi"/>
          <w:b/>
          <w:bCs/>
          <w:sz w:val="20"/>
          <w:szCs w:val="20"/>
        </w:rPr>
        <w:t>Emballage</w:t>
      </w:r>
    </w:p>
    <w:p w14:paraId="5CE800BF" w14:textId="77777777" w:rsidR="00964E74" w:rsidRDefault="00964E74" w:rsidP="005266EC">
      <w:pPr>
        <w:tabs>
          <w:tab w:val="left" w:leader="dot" w:pos="9639"/>
        </w:tabs>
        <w:jc w:val="both"/>
        <w:rPr>
          <w:rFonts w:ascii="Marianne" w:hAnsi="Marianne" w:cstheme="minorHAnsi"/>
          <w:sz w:val="20"/>
          <w:szCs w:val="20"/>
        </w:rPr>
      </w:pPr>
    </w:p>
    <w:p w14:paraId="5C8F08DE" w14:textId="04DAF59C" w:rsidR="00964E74" w:rsidRDefault="00964E74" w:rsidP="005266EC">
      <w:pPr>
        <w:tabs>
          <w:tab w:val="left" w:leader="dot" w:pos="9639"/>
        </w:tabs>
        <w:jc w:val="both"/>
        <w:rPr>
          <w:rFonts w:ascii="Marianne" w:hAnsi="Marianne" w:cstheme="minorHAnsi"/>
          <w:sz w:val="20"/>
          <w:szCs w:val="20"/>
        </w:rPr>
      </w:pPr>
      <w:r w:rsidRPr="00964E74">
        <w:rPr>
          <w:rFonts w:ascii="Marianne" w:hAnsi="Marianne" w:cstheme="minorHAnsi"/>
          <w:sz w:val="20"/>
          <w:szCs w:val="20"/>
        </w:rPr>
        <w:t>Le candidat précise</w:t>
      </w:r>
      <w:r>
        <w:rPr>
          <w:rFonts w:ascii="Marianne" w:hAnsi="Marianne" w:cstheme="minorHAnsi"/>
          <w:sz w:val="20"/>
          <w:szCs w:val="20"/>
        </w:rPr>
        <w:t xml:space="preserve"> les matières utilisées dans la confection des colisages et l’optimisation des cartons d’emballage. Le candidat précise également s’il reprend les emballages et autres éléments de conditionnement au moment de la livraison.</w:t>
      </w:r>
    </w:p>
    <w:p w14:paraId="38E032D3" w14:textId="77777777" w:rsidR="00964E74" w:rsidRPr="006E59D9" w:rsidRDefault="00964E74" w:rsidP="00964E74">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0C0AAC4F" w14:textId="77777777" w:rsidR="00964E74" w:rsidRPr="006E59D9" w:rsidRDefault="00964E74" w:rsidP="00964E74">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10811C82" w14:textId="77777777" w:rsidR="00964E74" w:rsidRPr="006E59D9" w:rsidRDefault="00964E74" w:rsidP="00964E74">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442F577B" w14:textId="77777777" w:rsidR="00964E74" w:rsidRPr="006E59D9" w:rsidRDefault="00964E74" w:rsidP="00964E74">
      <w:pPr>
        <w:tabs>
          <w:tab w:val="left" w:leader="dot" w:pos="9639"/>
        </w:tabs>
        <w:rPr>
          <w:rFonts w:ascii="Marianne" w:hAnsi="Marianne" w:cstheme="minorHAnsi"/>
          <w:sz w:val="20"/>
          <w:szCs w:val="20"/>
        </w:rPr>
      </w:pPr>
      <w:r w:rsidRPr="006E59D9">
        <w:rPr>
          <w:rFonts w:ascii="Marianne" w:hAnsi="Marianne" w:cstheme="minorHAnsi"/>
          <w:sz w:val="20"/>
          <w:szCs w:val="20"/>
        </w:rPr>
        <w:tab/>
      </w:r>
    </w:p>
    <w:p w14:paraId="673BE29F" w14:textId="77777777" w:rsidR="00964E74" w:rsidRDefault="00964E74" w:rsidP="00964E74">
      <w:pPr>
        <w:tabs>
          <w:tab w:val="left" w:leader="dot" w:pos="9639"/>
        </w:tabs>
        <w:jc w:val="both"/>
        <w:rPr>
          <w:rFonts w:ascii="Marianne" w:hAnsi="Marianne" w:cstheme="minorHAnsi"/>
          <w:sz w:val="20"/>
          <w:szCs w:val="20"/>
        </w:rPr>
      </w:pPr>
      <w:r w:rsidRPr="006E59D9">
        <w:rPr>
          <w:rFonts w:ascii="Marianne" w:hAnsi="Marianne" w:cstheme="minorHAnsi"/>
          <w:sz w:val="20"/>
          <w:szCs w:val="20"/>
        </w:rPr>
        <w:tab/>
      </w:r>
    </w:p>
    <w:p w14:paraId="5FE39536" w14:textId="77777777" w:rsidR="00964E74" w:rsidRDefault="00964E74" w:rsidP="005266EC">
      <w:pPr>
        <w:tabs>
          <w:tab w:val="left" w:leader="dot" w:pos="9639"/>
        </w:tabs>
        <w:jc w:val="both"/>
        <w:rPr>
          <w:rFonts w:ascii="Marianne" w:hAnsi="Marianne" w:cstheme="minorHAnsi"/>
          <w:sz w:val="20"/>
          <w:szCs w:val="20"/>
        </w:rPr>
      </w:pPr>
    </w:p>
    <w:p w14:paraId="74F139B0" w14:textId="7BFBA2E1" w:rsidR="002C4C7B" w:rsidRPr="006E59D9" w:rsidRDefault="002C4C7B" w:rsidP="002C4C7B">
      <w:pPr>
        <w:pStyle w:val="Titre7"/>
        <w:shd w:val="clear" w:color="auto" w:fill="D9D9D9" w:themeFill="background1" w:themeFillShade="D9"/>
        <w:rPr>
          <w:rFonts w:ascii="Marianne" w:hAnsi="Marianne"/>
          <w:sz w:val="20"/>
          <w:szCs w:val="20"/>
        </w:rPr>
      </w:pPr>
      <w:r>
        <w:rPr>
          <w:rFonts w:ascii="Marianne" w:hAnsi="Marianne"/>
          <w:sz w:val="20"/>
          <w:szCs w:val="20"/>
        </w:rPr>
        <w:t>XI</w:t>
      </w:r>
      <w:r w:rsidRPr="006E59D9">
        <w:rPr>
          <w:rFonts w:ascii="Marianne" w:hAnsi="Marianne"/>
          <w:sz w:val="20"/>
          <w:szCs w:val="20"/>
        </w:rPr>
        <w:t xml:space="preserve"> – </w:t>
      </w:r>
      <w:r w:rsidR="005A6E11">
        <w:rPr>
          <w:rFonts w:ascii="Marianne" w:hAnsi="Marianne"/>
          <w:sz w:val="20"/>
          <w:szCs w:val="20"/>
        </w:rPr>
        <w:t>CATALOGUE</w:t>
      </w:r>
    </w:p>
    <w:p w14:paraId="0AD3B716" w14:textId="77777777" w:rsidR="002C4C7B" w:rsidRDefault="002C4C7B" w:rsidP="005266EC">
      <w:pPr>
        <w:tabs>
          <w:tab w:val="left" w:leader="dot" w:pos="9639"/>
        </w:tabs>
        <w:jc w:val="both"/>
        <w:rPr>
          <w:rFonts w:ascii="Marianne" w:hAnsi="Marianne" w:cstheme="minorHAnsi"/>
          <w:sz w:val="20"/>
          <w:szCs w:val="20"/>
        </w:rPr>
      </w:pPr>
    </w:p>
    <w:p w14:paraId="5544C5CA" w14:textId="20CC4A40" w:rsidR="002C4C7B" w:rsidRDefault="002C4C7B" w:rsidP="005266EC">
      <w:pPr>
        <w:tabs>
          <w:tab w:val="left" w:leader="dot" w:pos="9639"/>
        </w:tabs>
        <w:jc w:val="both"/>
        <w:rPr>
          <w:rFonts w:ascii="Marianne" w:hAnsi="Marianne" w:cstheme="minorHAnsi"/>
          <w:sz w:val="20"/>
          <w:szCs w:val="20"/>
        </w:rPr>
      </w:pPr>
      <w:r>
        <w:rPr>
          <w:rFonts w:ascii="Marianne" w:hAnsi="Marianne" w:cstheme="minorHAnsi"/>
          <w:sz w:val="20"/>
          <w:szCs w:val="20"/>
        </w:rPr>
        <w:lastRenderedPageBreak/>
        <w:t xml:space="preserve">Le candidat </w:t>
      </w:r>
      <w:r w:rsidR="005A6E11">
        <w:rPr>
          <w:rFonts w:ascii="Marianne" w:hAnsi="Marianne" w:cstheme="minorHAnsi"/>
          <w:sz w:val="20"/>
          <w:szCs w:val="20"/>
        </w:rPr>
        <w:t>fournit le cas échéant un catalogue de produits en lien avec l’objet du marché qu’il propose au titre de son catalogue.</w:t>
      </w:r>
    </w:p>
    <w:p w14:paraId="00E2F714" w14:textId="648E96BA" w:rsidR="00521464" w:rsidRPr="00964E74" w:rsidRDefault="00521464" w:rsidP="005266EC">
      <w:pPr>
        <w:tabs>
          <w:tab w:val="left" w:leader="dot" w:pos="9639"/>
        </w:tabs>
        <w:jc w:val="both"/>
        <w:rPr>
          <w:rFonts w:ascii="Marianne" w:hAnsi="Marianne" w:cstheme="minorHAnsi"/>
          <w:sz w:val="20"/>
          <w:szCs w:val="20"/>
        </w:rPr>
      </w:pPr>
      <w:r>
        <w:rPr>
          <w:rFonts w:ascii="Marianne" w:hAnsi="Marianne" w:cstheme="minorHAnsi"/>
          <w:sz w:val="20"/>
          <w:szCs w:val="20"/>
        </w:rPr>
        <w:t xml:space="preserve">Le candidat indique dans l’annexe financière le taux de remise applicable aux produits par type </w:t>
      </w:r>
      <w:r w:rsidR="00412F11">
        <w:rPr>
          <w:rFonts w:ascii="Marianne" w:hAnsi="Marianne" w:cstheme="minorHAnsi"/>
          <w:sz w:val="20"/>
          <w:szCs w:val="20"/>
        </w:rPr>
        <w:t xml:space="preserve">d’équipement </w:t>
      </w:r>
      <w:r>
        <w:rPr>
          <w:rFonts w:ascii="Marianne" w:hAnsi="Marianne" w:cstheme="minorHAnsi"/>
          <w:sz w:val="20"/>
          <w:szCs w:val="20"/>
        </w:rPr>
        <w:t>et par marque.</w:t>
      </w:r>
    </w:p>
    <w:sectPr w:rsidR="00521464" w:rsidRPr="00964E74" w:rsidSect="0097321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48CCF" w14:textId="77777777" w:rsidR="00C67603" w:rsidRDefault="00C67603" w:rsidP="003351BE">
      <w:r>
        <w:separator/>
      </w:r>
    </w:p>
  </w:endnote>
  <w:endnote w:type="continuationSeparator" w:id="0">
    <w:p w14:paraId="57C6B248" w14:textId="77777777" w:rsidR="00C67603" w:rsidRDefault="00C67603"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4D43" w14:textId="77777777" w:rsidR="006813D3" w:rsidRDefault="006813D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1331A" w14:textId="49D272DE" w:rsidR="0057458C" w:rsidRDefault="006813D3" w:rsidP="009808F5">
    <w:pPr>
      <w:pStyle w:val="Pieddepage"/>
      <w:rPr>
        <w:rFonts w:cstheme="minorHAnsi"/>
        <w:sz w:val="18"/>
      </w:rPr>
    </w:pPr>
    <w:r>
      <w:rPr>
        <w:rFonts w:cstheme="minorHAnsi"/>
        <w:sz w:val="18"/>
      </w:rPr>
      <w:pict w14:anchorId="298D8365">
        <v:rect id="_x0000_i1025" style="width:0;height:1.5pt" o:hralign="center" o:hrstd="t" o:hr="t" fillcolor="#a0a0a0" stroked="f"/>
      </w:pict>
    </w:r>
  </w:p>
  <w:p w14:paraId="5E71FA9A" w14:textId="52674FD8" w:rsidR="00F72935" w:rsidRPr="006E59D9" w:rsidRDefault="00A141FF" w:rsidP="009808F5">
    <w:pPr>
      <w:pStyle w:val="Pieddepage"/>
      <w:rPr>
        <w:rFonts w:ascii="Marianne" w:hAnsi="Marianne" w:cstheme="minorHAnsi"/>
        <w:sz w:val="16"/>
        <w:szCs w:val="18"/>
      </w:rPr>
    </w:pPr>
    <w:r w:rsidRPr="006E59D9">
      <w:rPr>
        <w:rFonts w:ascii="Marianne" w:hAnsi="Marianne" w:cstheme="minorHAnsi"/>
        <w:sz w:val="18"/>
      </w:rPr>
      <w:t>CRT</w:t>
    </w:r>
    <w:r w:rsidR="00B07197" w:rsidRPr="006E59D9">
      <w:rPr>
        <w:rFonts w:ascii="Marianne" w:hAnsi="Marianne" w:cstheme="minorHAnsi"/>
        <w:sz w:val="18"/>
      </w:rPr>
      <w:t xml:space="preserve"> – 2</w:t>
    </w:r>
    <w:r w:rsidR="006E59D9">
      <w:rPr>
        <w:rFonts w:ascii="Marianne" w:hAnsi="Marianne" w:cstheme="minorHAnsi"/>
        <w:sz w:val="18"/>
      </w:rPr>
      <w:t>5</w:t>
    </w:r>
    <w:r w:rsidR="00194E33" w:rsidRPr="006E59D9">
      <w:rPr>
        <w:rFonts w:ascii="Marianne" w:hAnsi="Marianne" w:cstheme="minorHAnsi"/>
        <w:sz w:val="18"/>
      </w:rPr>
      <w:t>PS5</w:t>
    </w:r>
    <w:r w:rsidR="00B03821" w:rsidRPr="006E59D9">
      <w:rPr>
        <w:rFonts w:ascii="Marianne" w:hAnsi="Marianne" w:cstheme="minorHAnsi"/>
        <w:sz w:val="18"/>
      </w:rPr>
      <w:t>0</w:t>
    </w:r>
    <w:r w:rsidR="006E59D9">
      <w:rPr>
        <w:rFonts w:ascii="Marianne" w:hAnsi="Marianne" w:cstheme="minorHAnsi"/>
        <w:sz w:val="18"/>
      </w:rPr>
      <w:t xml:space="preserve">12 </w:t>
    </w:r>
    <w:r w:rsidRPr="006E59D9">
      <w:rPr>
        <w:rFonts w:ascii="Marianne" w:hAnsi="Marianne" w:cstheme="minorHAnsi"/>
        <w:sz w:val="18"/>
      </w:rPr>
      <w:ptab w:relativeTo="margin" w:alignment="center" w:leader="none"/>
    </w:r>
    <w:r w:rsidR="00B03821" w:rsidRPr="006E59D9">
      <w:rPr>
        <w:rFonts w:ascii="Marianne" w:hAnsi="Marianne" w:cstheme="minorHAnsi"/>
        <w:sz w:val="18"/>
      </w:rPr>
      <w:t>FOURNITURE D</w:t>
    </w:r>
    <w:r w:rsidR="00412F11">
      <w:rPr>
        <w:rFonts w:ascii="Marianne" w:hAnsi="Marianne" w:cstheme="minorHAnsi"/>
        <w:sz w:val="18"/>
      </w:rPr>
      <w:t>’EQUIPEMENTS</w:t>
    </w:r>
    <w:r w:rsidR="006E59D9">
      <w:rPr>
        <w:rFonts w:ascii="Marianne" w:hAnsi="Marianne" w:cstheme="minorHAnsi"/>
        <w:sz w:val="18"/>
      </w:rPr>
      <w:t xml:space="preserve"> DE CUISINE</w:t>
    </w:r>
    <w:r w:rsidRPr="006E59D9">
      <w:rPr>
        <w:rFonts w:ascii="Marianne" w:hAnsi="Marianne" w:cstheme="minorHAnsi"/>
        <w:sz w:val="18"/>
      </w:rPr>
      <w:ptab w:relativeTo="margin" w:alignment="right" w:leader="none"/>
    </w:r>
    <w:r w:rsidRPr="006E59D9">
      <w:rPr>
        <w:rFonts w:ascii="Marianne" w:hAnsi="Marianne" w:cstheme="minorHAnsi"/>
        <w:sz w:val="18"/>
      </w:rPr>
      <w:fldChar w:fldCharType="begin"/>
    </w:r>
    <w:r w:rsidRPr="006E59D9">
      <w:rPr>
        <w:rFonts w:ascii="Marianne" w:hAnsi="Marianne" w:cstheme="minorHAnsi"/>
        <w:sz w:val="18"/>
      </w:rPr>
      <w:instrText>PAGE   \* MERGEFORMAT</w:instrText>
    </w:r>
    <w:r w:rsidRPr="006E59D9">
      <w:rPr>
        <w:rFonts w:ascii="Marianne" w:hAnsi="Marianne" w:cstheme="minorHAnsi"/>
        <w:sz w:val="18"/>
      </w:rPr>
      <w:fldChar w:fldCharType="separate"/>
    </w:r>
    <w:r w:rsidR="00CE7D5E" w:rsidRPr="006E59D9">
      <w:rPr>
        <w:rFonts w:ascii="Marianne" w:hAnsi="Marianne" w:cstheme="minorHAnsi"/>
        <w:noProof/>
        <w:sz w:val="18"/>
      </w:rPr>
      <w:t>6</w:t>
    </w:r>
    <w:r w:rsidRPr="006E59D9">
      <w:rPr>
        <w:rFonts w:ascii="Marianne" w:hAnsi="Marianne" w:cstheme="minorHAnsi"/>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18969" w14:textId="730C3C85" w:rsidR="00AD069B" w:rsidRPr="006E59D9" w:rsidRDefault="00AD069B">
    <w:pPr>
      <w:pStyle w:val="Pieddepage"/>
      <w:rPr>
        <w:rFonts w:ascii="Marianne" w:hAnsi="Marianne" w:cstheme="minorHAnsi"/>
        <w:sz w:val="18"/>
      </w:rPr>
    </w:pPr>
    <w:r w:rsidRPr="006E59D9">
      <w:rPr>
        <w:rFonts w:ascii="Marianne" w:hAnsi="Marianne" w:cstheme="minorHAnsi"/>
        <w:sz w:val="18"/>
      </w:rPr>
      <w:t>CRT</w:t>
    </w:r>
    <w:r w:rsidR="00B07197" w:rsidRPr="006E59D9">
      <w:rPr>
        <w:rFonts w:ascii="Marianne" w:hAnsi="Marianne" w:cstheme="minorHAnsi"/>
        <w:sz w:val="18"/>
      </w:rPr>
      <w:t>-</w:t>
    </w:r>
    <w:r w:rsidRPr="006E59D9">
      <w:rPr>
        <w:rFonts w:ascii="Marianne" w:hAnsi="Marianne" w:cstheme="minorHAnsi"/>
        <w:sz w:val="18"/>
      </w:rPr>
      <w:t xml:space="preserve"> </w:t>
    </w:r>
    <w:r w:rsidR="006E59D9">
      <w:rPr>
        <w:rFonts w:ascii="Marianne" w:hAnsi="Marianne" w:cstheme="minorHAnsi"/>
        <w:sz w:val="18"/>
      </w:rPr>
      <w:t>25PS5012</w:t>
    </w:r>
    <w:r w:rsidRPr="006E59D9">
      <w:rPr>
        <w:rFonts w:ascii="Marianne" w:hAnsi="Marianne" w:cstheme="minorHAnsi"/>
        <w:sz w:val="18"/>
      </w:rPr>
      <w:ptab w:relativeTo="margin" w:alignment="center" w:leader="none"/>
    </w:r>
    <w:r w:rsidR="00B03821" w:rsidRPr="006E59D9">
      <w:rPr>
        <w:rFonts w:ascii="Marianne" w:hAnsi="Marianne" w:cstheme="minorHAnsi"/>
        <w:sz w:val="18"/>
      </w:rPr>
      <w:t xml:space="preserve">FOURNITURE DE </w:t>
    </w:r>
    <w:r w:rsidR="006E59D9">
      <w:rPr>
        <w:rFonts w:ascii="Marianne" w:hAnsi="Marianne" w:cstheme="minorHAnsi"/>
        <w:sz w:val="18"/>
      </w:rPr>
      <w:t>MATERIELS DE CUISINE</w:t>
    </w:r>
    <w:r w:rsidRPr="006E59D9">
      <w:rPr>
        <w:rFonts w:ascii="Marianne" w:hAnsi="Marianne" w:cstheme="minorHAnsi"/>
        <w:sz w:val="18"/>
      </w:rPr>
      <w:ptab w:relativeTo="margin" w:alignment="right" w:leader="none"/>
    </w:r>
    <w:r w:rsidRPr="006E59D9">
      <w:rPr>
        <w:rFonts w:ascii="Marianne" w:hAnsi="Marianne" w:cstheme="minorHAnsi"/>
        <w:sz w:val="18"/>
      </w:rPr>
      <w:fldChar w:fldCharType="begin"/>
    </w:r>
    <w:r w:rsidRPr="006E59D9">
      <w:rPr>
        <w:rFonts w:ascii="Marianne" w:hAnsi="Marianne" w:cstheme="minorHAnsi"/>
        <w:sz w:val="18"/>
      </w:rPr>
      <w:instrText>PAGE   \* MERGEFORMAT</w:instrText>
    </w:r>
    <w:r w:rsidRPr="006E59D9">
      <w:rPr>
        <w:rFonts w:ascii="Marianne" w:hAnsi="Marianne" w:cstheme="minorHAnsi"/>
        <w:sz w:val="18"/>
      </w:rPr>
      <w:fldChar w:fldCharType="separate"/>
    </w:r>
    <w:r w:rsidR="00CE7D5E" w:rsidRPr="006E59D9">
      <w:rPr>
        <w:rFonts w:ascii="Marianne" w:hAnsi="Marianne" w:cstheme="minorHAnsi"/>
        <w:noProof/>
        <w:sz w:val="18"/>
      </w:rPr>
      <w:t>1</w:t>
    </w:r>
    <w:r w:rsidRPr="006E59D9">
      <w:rPr>
        <w:rFonts w:ascii="Marianne" w:hAnsi="Marianne" w:cstheme="minorHAns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FEAC5" w14:textId="77777777" w:rsidR="00C67603" w:rsidRDefault="00C67603" w:rsidP="003351BE">
      <w:r>
        <w:separator/>
      </w:r>
    </w:p>
  </w:footnote>
  <w:footnote w:type="continuationSeparator" w:id="0">
    <w:p w14:paraId="7345326B" w14:textId="77777777" w:rsidR="00C67603" w:rsidRDefault="00C67603" w:rsidP="003351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647E" w14:textId="77777777" w:rsidR="006813D3" w:rsidRDefault="006813D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E631" w14:textId="2AFE494F" w:rsidR="00EB097E" w:rsidRDefault="00EB097E">
    <w:pPr>
      <w:pStyle w:val="En-tte"/>
    </w:pPr>
  </w:p>
  <w:p w14:paraId="53DC5185" w14:textId="1C525B70" w:rsidR="00EB097E" w:rsidRPr="0057458C" w:rsidRDefault="00EB097E">
    <w:pPr>
      <w:pStyle w:val="En-tte"/>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DDAD" w14:textId="6A6A6B1D" w:rsidR="00EB097E" w:rsidRDefault="00EB097E">
    <w:pPr>
      <w:pStyle w:val="En-tte"/>
    </w:pPr>
  </w:p>
  <w:p w14:paraId="62E5D06C" w14:textId="140E96A5" w:rsidR="00EB097E" w:rsidRDefault="009F3C0D">
    <w:pPr>
      <w:pStyle w:val="En-tte"/>
    </w:pPr>
    <w:r>
      <w:rPr>
        <w:noProof/>
        <w:lang w:eastAsia="fr-FR"/>
      </w:rPr>
      <w:drawing>
        <wp:anchor distT="0" distB="0" distL="114300" distR="114300" simplePos="0" relativeHeight="251659264" behindDoc="0" locked="0" layoutInCell="1" allowOverlap="1" wp14:anchorId="048C928A" wp14:editId="1C54BA4D">
          <wp:simplePos x="0" y="0"/>
          <wp:positionH relativeFrom="margin">
            <wp:posOffset>-160655</wp:posOffset>
          </wp:positionH>
          <wp:positionV relativeFrom="paragraph">
            <wp:posOffset>158725</wp:posOffset>
          </wp:positionV>
          <wp:extent cx="1348740" cy="109349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9262" cy="109391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E119CE" w14:textId="721E6B7D" w:rsidR="00EB097E" w:rsidRDefault="00EB097E">
    <w:pPr>
      <w:pStyle w:val="En-tte"/>
    </w:pPr>
  </w:p>
  <w:p w14:paraId="1A78687C" w14:textId="31235DF8" w:rsidR="00EB097E" w:rsidRPr="007F0D66" w:rsidRDefault="00B00091" w:rsidP="00A70315">
    <w:pPr>
      <w:pStyle w:val="En-tte"/>
      <w:tabs>
        <w:tab w:val="clear" w:pos="4536"/>
      </w:tabs>
      <w:jc w:val="right"/>
      <w:rPr>
        <w:rFonts w:ascii="Marianne" w:hAnsi="Marianne"/>
        <w:sz w:val="36"/>
        <w:szCs w:val="36"/>
      </w:rPr>
    </w:pPr>
    <w:r>
      <w:rPr>
        <w:rFonts w:ascii="Arial" w:eastAsia="Arial Unicode MS" w:hAnsi="Arial" w:cs="Arial"/>
        <w:b/>
        <w:sz w:val="24"/>
        <w:szCs w:val="28"/>
      </w:rPr>
      <w:tab/>
    </w:r>
    <w:r w:rsidRPr="0075388A">
      <w:rPr>
        <w:rFonts w:ascii="Marianne" w:eastAsia="Arial Unicode MS" w:hAnsi="Marianne" w:cs="Arial"/>
        <w:b/>
        <w:sz w:val="28"/>
        <w:szCs w:val="28"/>
      </w:rPr>
      <w:t>Direction</w:t>
    </w:r>
    <w:r w:rsidR="006813D3">
      <w:rPr>
        <w:rFonts w:ascii="Marianne" w:eastAsia="Arial Unicode MS" w:hAnsi="Marianne" w:cs="Arial"/>
        <w:b/>
        <w:sz w:val="28"/>
        <w:szCs w:val="28"/>
      </w:rPr>
      <w:t xml:space="preserve"> générale</w:t>
    </w:r>
    <w:r w:rsidR="00A70315" w:rsidRPr="0075388A">
      <w:rPr>
        <w:rFonts w:ascii="Marianne" w:eastAsia="Arial Unicode MS" w:hAnsi="Marianne" w:cs="Arial"/>
        <w:b/>
        <w:sz w:val="28"/>
        <w:szCs w:val="28"/>
      </w:rPr>
      <w:br/>
    </w:r>
    <w:r w:rsidRPr="0075388A">
      <w:rPr>
        <w:rFonts w:ascii="Marianne" w:eastAsia="Arial Unicode MS" w:hAnsi="Marianne" w:cs="Arial"/>
        <w:b/>
        <w:sz w:val="28"/>
        <w:szCs w:val="28"/>
      </w:rPr>
      <w:t xml:space="preserve"> de l’administration pénitentiaire</w:t>
    </w:r>
  </w:p>
  <w:p w14:paraId="4AE2599B" w14:textId="77777777" w:rsidR="00EB097E" w:rsidRDefault="00EB097E">
    <w:pPr>
      <w:pStyle w:val="En-tte"/>
    </w:pPr>
  </w:p>
  <w:p w14:paraId="682311E2" w14:textId="77777777" w:rsidR="00EB097E" w:rsidRDefault="00EB097E">
    <w:pPr>
      <w:pStyle w:val="En-tte"/>
    </w:pPr>
  </w:p>
  <w:p w14:paraId="052BE59D" w14:textId="30BC1EA7" w:rsidR="00EB097E" w:rsidRDefault="009F3C0D">
    <w:pPr>
      <w:pStyle w:val="En-tte"/>
    </w:pPr>
    <w:r>
      <w:rPr>
        <w:rFonts w:ascii="Calibri" w:hAnsi="Calibri"/>
        <w:noProof/>
      </w:rPr>
      <w:drawing>
        <wp:anchor distT="0" distB="0" distL="114300" distR="114300" simplePos="0" relativeHeight="251660288" behindDoc="0" locked="0" layoutInCell="1" allowOverlap="1" wp14:anchorId="79EC8C56" wp14:editId="1ED9606E">
          <wp:simplePos x="0" y="0"/>
          <wp:positionH relativeFrom="column">
            <wp:posOffset>-99695</wp:posOffset>
          </wp:positionH>
          <wp:positionV relativeFrom="paragraph">
            <wp:posOffset>187325</wp:posOffset>
          </wp:positionV>
          <wp:extent cx="914400" cy="91440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anchor>
      </w:drawing>
    </w:r>
  </w:p>
  <w:p w14:paraId="48F9693C" w14:textId="149F11A1" w:rsidR="00EB097E" w:rsidRDefault="00EB097E">
    <w:pPr>
      <w:pStyle w:val="En-tte"/>
    </w:pPr>
  </w:p>
  <w:p w14:paraId="21CB7C4F" w14:textId="2E05D4A9" w:rsidR="007F0D66" w:rsidRDefault="007F0D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3614198"/>
    <w:multiLevelType w:val="hybridMultilevel"/>
    <w:tmpl w:val="708C1FB0"/>
    <w:lvl w:ilvl="0" w:tplc="C1CC2A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AD137B"/>
    <w:multiLevelType w:val="hybridMultilevel"/>
    <w:tmpl w:val="53EC040E"/>
    <w:lvl w:ilvl="0" w:tplc="9FDE872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4F25FDB"/>
    <w:multiLevelType w:val="hybridMultilevel"/>
    <w:tmpl w:val="37D2C3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45765C"/>
    <w:multiLevelType w:val="hybridMultilevel"/>
    <w:tmpl w:val="1624AC30"/>
    <w:lvl w:ilvl="0" w:tplc="C9D0DE4E">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E9F2220"/>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0750DC2"/>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285BE7"/>
    <w:multiLevelType w:val="hybridMultilevel"/>
    <w:tmpl w:val="D968FF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AB5A79"/>
    <w:multiLevelType w:val="hybridMultilevel"/>
    <w:tmpl w:val="53EC040E"/>
    <w:lvl w:ilvl="0" w:tplc="9FDE872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702827"/>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11" w15:restartNumberingAfterBreak="0">
    <w:nsid w:val="23D54E30"/>
    <w:multiLevelType w:val="hybridMultilevel"/>
    <w:tmpl w:val="B4F013A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24742F54"/>
    <w:multiLevelType w:val="hybridMultilevel"/>
    <w:tmpl w:val="5B1E0DAE"/>
    <w:lvl w:ilvl="0" w:tplc="2240417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58D5024"/>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3D0F89"/>
    <w:multiLevelType w:val="hybridMultilevel"/>
    <w:tmpl w:val="4ADA14AE"/>
    <w:lvl w:ilvl="0" w:tplc="FFFFFFFF">
      <w:start w:val="1"/>
      <w:numFmt w:val="bullet"/>
      <w:lvlText w:val="-"/>
      <w:lvlJc w:val="left"/>
      <w:pPr>
        <w:ind w:left="1080" w:hanging="360"/>
      </w:p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3344692C"/>
    <w:multiLevelType w:val="hybridMultilevel"/>
    <w:tmpl w:val="53EC040E"/>
    <w:lvl w:ilvl="0" w:tplc="9FDE872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9524A05"/>
    <w:multiLevelType w:val="hybridMultilevel"/>
    <w:tmpl w:val="C6B0C3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DBF7E3E"/>
    <w:multiLevelType w:val="hybridMultilevel"/>
    <w:tmpl w:val="C5A855D0"/>
    <w:lvl w:ilvl="0" w:tplc="D4542C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3D60ED"/>
    <w:multiLevelType w:val="hybridMultilevel"/>
    <w:tmpl w:val="81B6C4A0"/>
    <w:lvl w:ilvl="0" w:tplc="0E6CA884">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12038F6"/>
    <w:multiLevelType w:val="hybridMultilevel"/>
    <w:tmpl w:val="6ED2008C"/>
    <w:lvl w:ilvl="0" w:tplc="590A5D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5B908F0"/>
    <w:multiLevelType w:val="hybridMultilevel"/>
    <w:tmpl w:val="5B1E0DAE"/>
    <w:lvl w:ilvl="0" w:tplc="2240417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A863CBA"/>
    <w:multiLevelType w:val="hybridMultilevel"/>
    <w:tmpl w:val="C5A855D0"/>
    <w:lvl w:ilvl="0" w:tplc="D4542C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8BC6674"/>
    <w:multiLevelType w:val="hybridMultilevel"/>
    <w:tmpl w:val="5B1E0DAE"/>
    <w:lvl w:ilvl="0" w:tplc="2240417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915396F"/>
    <w:multiLevelType w:val="hybridMultilevel"/>
    <w:tmpl w:val="596E47AC"/>
    <w:lvl w:ilvl="0" w:tplc="213673A0">
      <w:start w:val="1"/>
      <w:numFmt w:val="bullet"/>
      <w:lvlText w:val="-"/>
      <w:lvlJc w:val="left"/>
      <w:pPr>
        <w:ind w:left="408" w:hanging="360"/>
      </w:pPr>
      <w:rPr>
        <w:rFonts w:ascii="Marianne" w:eastAsia="Times New Roman" w:hAnsi="Marianne" w:cstheme="minorHAnsi"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26" w15:restartNumberingAfterBreak="0">
    <w:nsid w:val="5E4557DD"/>
    <w:multiLevelType w:val="hybridMultilevel"/>
    <w:tmpl w:val="34D2EDA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4B5089"/>
    <w:multiLevelType w:val="hybridMultilevel"/>
    <w:tmpl w:val="4FB40D6C"/>
    <w:lvl w:ilvl="0" w:tplc="7AC206F6">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8BA7B26"/>
    <w:multiLevelType w:val="hybridMultilevel"/>
    <w:tmpl w:val="C5A855D0"/>
    <w:lvl w:ilvl="0" w:tplc="D4542C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A870CE0"/>
    <w:multiLevelType w:val="hybridMultilevel"/>
    <w:tmpl w:val="921A8668"/>
    <w:lvl w:ilvl="0" w:tplc="4B6E1F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7C7566"/>
    <w:multiLevelType w:val="hybridMultilevel"/>
    <w:tmpl w:val="99D4E3C8"/>
    <w:lvl w:ilvl="0" w:tplc="1DCA595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E4348D8"/>
    <w:multiLevelType w:val="hybridMultilevel"/>
    <w:tmpl w:val="84AC4D0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EB01D2F"/>
    <w:multiLevelType w:val="hybridMultilevel"/>
    <w:tmpl w:val="9B268C9E"/>
    <w:lvl w:ilvl="0" w:tplc="F7C4C7B2">
      <w:start w:val="1"/>
      <w:numFmt w:val="decimal"/>
      <w:lvlText w:val="%1."/>
      <w:lvlJc w:val="left"/>
      <w:pPr>
        <w:ind w:left="510" w:hanging="51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68E75E1"/>
    <w:multiLevelType w:val="hybridMultilevel"/>
    <w:tmpl w:val="0DE4280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75B2E63"/>
    <w:multiLevelType w:val="hybridMultilevel"/>
    <w:tmpl w:val="A1D28B80"/>
    <w:lvl w:ilvl="0" w:tplc="158CF22A">
      <w:start w:val="15"/>
      <w:numFmt w:val="bullet"/>
      <w:lvlText w:val="-"/>
      <w:lvlJc w:val="left"/>
      <w:pPr>
        <w:ind w:left="720" w:hanging="360"/>
      </w:pPr>
      <w:rPr>
        <w:rFonts w:ascii="Arial" w:eastAsia="Times New Roman" w:hAnsi="Arial"/>
      </w:rPr>
    </w:lvl>
    <w:lvl w:ilvl="1" w:tplc="F94C945C">
      <w:start w:val="1"/>
      <w:numFmt w:val="bullet"/>
      <w:lvlText w:val="o"/>
      <w:lvlJc w:val="left"/>
      <w:pPr>
        <w:ind w:left="1440" w:hanging="360"/>
      </w:pPr>
      <w:rPr>
        <w:rFonts w:ascii="Courier New" w:hAnsi="Courier New"/>
      </w:rPr>
    </w:lvl>
    <w:lvl w:ilvl="2" w:tplc="FB0A4594">
      <w:start w:val="1"/>
      <w:numFmt w:val="bullet"/>
      <w:lvlText w:val=""/>
      <w:lvlJc w:val="left"/>
      <w:pPr>
        <w:ind w:left="2160" w:hanging="360"/>
      </w:pPr>
      <w:rPr>
        <w:rFonts w:ascii="Wingdings" w:hAnsi="Wingdings"/>
      </w:rPr>
    </w:lvl>
    <w:lvl w:ilvl="3" w:tplc="9C1C5AAC">
      <w:start w:val="1"/>
      <w:numFmt w:val="bullet"/>
      <w:lvlText w:val=""/>
      <w:lvlJc w:val="left"/>
      <w:pPr>
        <w:ind w:left="2880" w:hanging="360"/>
      </w:pPr>
      <w:rPr>
        <w:rFonts w:ascii="Symbol" w:hAnsi="Symbol"/>
      </w:rPr>
    </w:lvl>
    <w:lvl w:ilvl="4" w:tplc="F0267D1A">
      <w:start w:val="1"/>
      <w:numFmt w:val="bullet"/>
      <w:lvlText w:val="o"/>
      <w:lvlJc w:val="left"/>
      <w:pPr>
        <w:ind w:left="3600" w:hanging="360"/>
      </w:pPr>
      <w:rPr>
        <w:rFonts w:ascii="Courier New" w:hAnsi="Courier New"/>
      </w:rPr>
    </w:lvl>
    <w:lvl w:ilvl="5" w:tplc="D3D87F96">
      <w:start w:val="1"/>
      <w:numFmt w:val="bullet"/>
      <w:lvlText w:val=""/>
      <w:lvlJc w:val="left"/>
      <w:pPr>
        <w:ind w:left="4320" w:hanging="360"/>
      </w:pPr>
      <w:rPr>
        <w:rFonts w:ascii="Wingdings" w:hAnsi="Wingdings"/>
      </w:rPr>
    </w:lvl>
    <w:lvl w:ilvl="6" w:tplc="31FAA7E6">
      <w:start w:val="1"/>
      <w:numFmt w:val="bullet"/>
      <w:lvlText w:val=""/>
      <w:lvlJc w:val="left"/>
      <w:pPr>
        <w:ind w:left="5040" w:hanging="360"/>
      </w:pPr>
      <w:rPr>
        <w:rFonts w:ascii="Symbol" w:hAnsi="Symbol"/>
      </w:rPr>
    </w:lvl>
    <w:lvl w:ilvl="7" w:tplc="D1CAF110">
      <w:start w:val="1"/>
      <w:numFmt w:val="bullet"/>
      <w:lvlText w:val="o"/>
      <w:lvlJc w:val="left"/>
      <w:pPr>
        <w:ind w:left="5760" w:hanging="360"/>
      </w:pPr>
      <w:rPr>
        <w:rFonts w:ascii="Courier New" w:hAnsi="Courier New"/>
      </w:rPr>
    </w:lvl>
    <w:lvl w:ilvl="8" w:tplc="9AAEA138">
      <w:start w:val="1"/>
      <w:numFmt w:val="bullet"/>
      <w:lvlText w:val=""/>
      <w:lvlJc w:val="left"/>
      <w:pPr>
        <w:ind w:left="6480" w:hanging="360"/>
      </w:pPr>
      <w:rPr>
        <w:rFonts w:ascii="Wingdings" w:hAnsi="Wingdings"/>
      </w:rPr>
    </w:lvl>
  </w:abstractNum>
  <w:abstractNum w:abstractNumId="35" w15:restartNumberingAfterBreak="0">
    <w:nsid w:val="7B3C03BF"/>
    <w:multiLevelType w:val="hybridMultilevel"/>
    <w:tmpl w:val="C5A855D0"/>
    <w:lvl w:ilvl="0" w:tplc="D4542C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7C6805BC"/>
    <w:multiLevelType w:val="hybridMultilevel"/>
    <w:tmpl w:val="97CA8C30"/>
    <w:lvl w:ilvl="0" w:tplc="C9741F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49546">
    <w:abstractNumId w:val="0"/>
  </w:num>
  <w:num w:numId="2" w16cid:durableId="1603029613">
    <w:abstractNumId w:val="36"/>
  </w:num>
  <w:num w:numId="3" w16cid:durableId="984436132">
    <w:abstractNumId w:val="10"/>
  </w:num>
  <w:num w:numId="4" w16cid:durableId="1590041058">
    <w:abstractNumId w:val="23"/>
  </w:num>
  <w:num w:numId="5" w16cid:durableId="681859348">
    <w:abstractNumId w:val="21"/>
  </w:num>
  <w:num w:numId="6" w16cid:durableId="1884364472">
    <w:abstractNumId w:val="9"/>
  </w:num>
  <w:num w:numId="7" w16cid:durableId="729233407">
    <w:abstractNumId w:val="33"/>
  </w:num>
  <w:num w:numId="8" w16cid:durableId="1458332795">
    <w:abstractNumId w:val="37"/>
  </w:num>
  <w:num w:numId="9" w16cid:durableId="1048185203">
    <w:abstractNumId w:val="5"/>
  </w:num>
  <w:num w:numId="10" w16cid:durableId="1337612384">
    <w:abstractNumId w:val="13"/>
  </w:num>
  <w:num w:numId="11" w16cid:durableId="1955481213">
    <w:abstractNumId w:val="34"/>
  </w:num>
  <w:num w:numId="12" w16cid:durableId="746003078">
    <w:abstractNumId w:val="26"/>
  </w:num>
  <w:num w:numId="13" w16cid:durableId="1315524604">
    <w:abstractNumId w:val="6"/>
  </w:num>
  <w:num w:numId="14" w16cid:durableId="1699502965">
    <w:abstractNumId w:val="32"/>
  </w:num>
  <w:num w:numId="15" w16cid:durableId="1593850796">
    <w:abstractNumId w:val="7"/>
  </w:num>
  <w:num w:numId="16" w16cid:durableId="126627172">
    <w:abstractNumId w:val="31"/>
  </w:num>
  <w:num w:numId="17" w16cid:durableId="983316404">
    <w:abstractNumId w:val="16"/>
  </w:num>
  <w:num w:numId="18" w16cid:durableId="1667829396">
    <w:abstractNumId w:val="8"/>
  </w:num>
  <w:num w:numId="19" w16cid:durableId="1860508057">
    <w:abstractNumId w:val="19"/>
  </w:num>
  <w:num w:numId="20" w16cid:durableId="1334991774">
    <w:abstractNumId w:val="17"/>
  </w:num>
  <w:num w:numId="21" w16cid:durableId="1335567344">
    <w:abstractNumId w:val="29"/>
  </w:num>
  <w:num w:numId="22" w16cid:durableId="1929339617">
    <w:abstractNumId w:val="24"/>
  </w:num>
  <w:num w:numId="23" w16cid:durableId="905534458">
    <w:abstractNumId w:val="35"/>
  </w:num>
  <w:num w:numId="24" w16cid:durableId="1941794742">
    <w:abstractNumId w:val="20"/>
  </w:num>
  <w:num w:numId="25" w16cid:durableId="2078941029">
    <w:abstractNumId w:val="22"/>
  </w:num>
  <w:num w:numId="26" w16cid:durableId="734544716">
    <w:abstractNumId w:val="15"/>
  </w:num>
  <w:num w:numId="27" w16cid:durableId="1641226244">
    <w:abstractNumId w:val="2"/>
  </w:num>
  <w:num w:numId="28" w16cid:durableId="39285051">
    <w:abstractNumId w:val="28"/>
  </w:num>
  <w:num w:numId="29" w16cid:durableId="826018787">
    <w:abstractNumId w:val="30"/>
  </w:num>
  <w:num w:numId="30" w16cid:durableId="1394616393">
    <w:abstractNumId w:val="12"/>
  </w:num>
  <w:num w:numId="31" w16cid:durableId="431166669">
    <w:abstractNumId w:val="11"/>
  </w:num>
  <w:num w:numId="32" w16cid:durableId="1938295914">
    <w:abstractNumId w:val="3"/>
  </w:num>
  <w:num w:numId="33" w16cid:durableId="1741903436">
    <w:abstractNumId w:val="27"/>
  </w:num>
  <w:num w:numId="34" w16cid:durableId="1315454671">
    <w:abstractNumId w:val="1"/>
  </w:num>
  <w:num w:numId="35" w16cid:durableId="1691294575">
    <w:abstractNumId w:val="18"/>
  </w:num>
  <w:num w:numId="36" w16cid:durableId="1201940235">
    <w:abstractNumId w:val="4"/>
  </w:num>
  <w:num w:numId="37" w16cid:durableId="886451327">
    <w:abstractNumId w:val="14"/>
  </w:num>
  <w:num w:numId="38" w16cid:durableId="94242242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9"/>
  <w:hyphenationZone w:val="425"/>
  <w:characterSpacingControl w:val="doNotCompress"/>
  <w:hdrShapeDefaults>
    <o:shapedefaults v:ext="edit" spidmax="4710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04EFF"/>
    <w:rsid w:val="000130A7"/>
    <w:rsid w:val="000160C9"/>
    <w:rsid w:val="00016F17"/>
    <w:rsid w:val="0002649C"/>
    <w:rsid w:val="00037577"/>
    <w:rsid w:val="00037F1E"/>
    <w:rsid w:val="00046AC0"/>
    <w:rsid w:val="00046B52"/>
    <w:rsid w:val="00051E07"/>
    <w:rsid w:val="000664A3"/>
    <w:rsid w:val="00067B9A"/>
    <w:rsid w:val="000762FC"/>
    <w:rsid w:val="0008530C"/>
    <w:rsid w:val="00093AAC"/>
    <w:rsid w:val="000A0BD0"/>
    <w:rsid w:val="000B7C28"/>
    <w:rsid w:val="000F7E83"/>
    <w:rsid w:val="00104D37"/>
    <w:rsid w:val="001134FF"/>
    <w:rsid w:val="0011747E"/>
    <w:rsid w:val="00121AF3"/>
    <w:rsid w:val="00125BD6"/>
    <w:rsid w:val="00144A88"/>
    <w:rsid w:val="001657A4"/>
    <w:rsid w:val="00173835"/>
    <w:rsid w:val="00175DCB"/>
    <w:rsid w:val="00176AF3"/>
    <w:rsid w:val="00190DD8"/>
    <w:rsid w:val="00191EAB"/>
    <w:rsid w:val="00194E33"/>
    <w:rsid w:val="0019522E"/>
    <w:rsid w:val="001B209C"/>
    <w:rsid w:val="001C2AC9"/>
    <w:rsid w:val="001E46CC"/>
    <w:rsid w:val="001E70EF"/>
    <w:rsid w:val="002279BF"/>
    <w:rsid w:val="00230AF3"/>
    <w:rsid w:val="002639D1"/>
    <w:rsid w:val="00280118"/>
    <w:rsid w:val="002831AC"/>
    <w:rsid w:val="002839B8"/>
    <w:rsid w:val="00284A73"/>
    <w:rsid w:val="00284FDE"/>
    <w:rsid w:val="002A11B4"/>
    <w:rsid w:val="002A4A4F"/>
    <w:rsid w:val="002B06A2"/>
    <w:rsid w:val="002B2F8B"/>
    <w:rsid w:val="002C2963"/>
    <w:rsid w:val="002C4C7B"/>
    <w:rsid w:val="002D70EE"/>
    <w:rsid w:val="002F3AC9"/>
    <w:rsid w:val="002F65BE"/>
    <w:rsid w:val="002F768F"/>
    <w:rsid w:val="00300D12"/>
    <w:rsid w:val="00315EBB"/>
    <w:rsid w:val="00330BCF"/>
    <w:rsid w:val="00334F75"/>
    <w:rsid w:val="003351BE"/>
    <w:rsid w:val="0033760C"/>
    <w:rsid w:val="0034781A"/>
    <w:rsid w:val="003512FF"/>
    <w:rsid w:val="00355E4C"/>
    <w:rsid w:val="0035629F"/>
    <w:rsid w:val="003626E6"/>
    <w:rsid w:val="003633E9"/>
    <w:rsid w:val="00363CE7"/>
    <w:rsid w:val="00365905"/>
    <w:rsid w:val="00366CBB"/>
    <w:rsid w:val="00380693"/>
    <w:rsid w:val="003826E4"/>
    <w:rsid w:val="003A06E1"/>
    <w:rsid w:val="003A1151"/>
    <w:rsid w:val="003B4B9F"/>
    <w:rsid w:val="003C2E85"/>
    <w:rsid w:val="003C2F87"/>
    <w:rsid w:val="003C5C90"/>
    <w:rsid w:val="003D03C4"/>
    <w:rsid w:val="003E0110"/>
    <w:rsid w:val="003E4CAF"/>
    <w:rsid w:val="003E6E83"/>
    <w:rsid w:val="003E7171"/>
    <w:rsid w:val="003F107D"/>
    <w:rsid w:val="003F362C"/>
    <w:rsid w:val="003F49A6"/>
    <w:rsid w:val="003F646D"/>
    <w:rsid w:val="00401B9A"/>
    <w:rsid w:val="00412F11"/>
    <w:rsid w:val="00413ABF"/>
    <w:rsid w:val="004269A9"/>
    <w:rsid w:val="00437A6F"/>
    <w:rsid w:val="00444BCD"/>
    <w:rsid w:val="00447926"/>
    <w:rsid w:val="004517CD"/>
    <w:rsid w:val="00454D34"/>
    <w:rsid w:val="004565E0"/>
    <w:rsid w:val="00465240"/>
    <w:rsid w:val="00481B3F"/>
    <w:rsid w:val="00487125"/>
    <w:rsid w:val="00494E5D"/>
    <w:rsid w:val="00497E55"/>
    <w:rsid w:val="004A16A1"/>
    <w:rsid w:val="004A5347"/>
    <w:rsid w:val="004B280E"/>
    <w:rsid w:val="004B43F1"/>
    <w:rsid w:val="004B5CCC"/>
    <w:rsid w:val="004D3467"/>
    <w:rsid w:val="004E3221"/>
    <w:rsid w:val="004E5AD7"/>
    <w:rsid w:val="004F345D"/>
    <w:rsid w:val="004F6F27"/>
    <w:rsid w:val="00500E16"/>
    <w:rsid w:val="005015B9"/>
    <w:rsid w:val="005155AD"/>
    <w:rsid w:val="00521464"/>
    <w:rsid w:val="005266EC"/>
    <w:rsid w:val="005345E9"/>
    <w:rsid w:val="00537FFB"/>
    <w:rsid w:val="00541AB7"/>
    <w:rsid w:val="00546E4F"/>
    <w:rsid w:val="00554C12"/>
    <w:rsid w:val="00571DF7"/>
    <w:rsid w:val="00571F9E"/>
    <w:rsid w:val="0057458C"/>
    <w:rsid w:val="0057497B"/>
    <w:rsid w:val="00583DF3"/>
    <w:rsid w:val="005A6E11"/>
    <w:rsid w:val="005A6E4E"/>
    <w:rsid w:val="005D2062"/>
    <w:rsid w:val="005D547D"/>
    <w:rsid w:val="00600E0D"/>
    <w:rsid w:val="0060168A"/>
    <w:rsid w:val="0060794F"/>
    <w:rsid w:val="0061736B"/>
    <w:rsid w:val="006179AB"/>
    <w:rsid w:val="00620EA3"/>
    <w:rsid w:val="00622840"/>
    <w:rsid w:val="0062351C"/>
    <w:rsid w:val="006306A0"/>
    <w:rsid w:val="0063222B"/>
    <w:rsid w:val="00641D30"/>
    <w:rsid w:val="00651B83"/>
    <w:rsid w:val="0065498B"/>
    <w:rsid w:val="006624C8"/>
    <w:rsid w:val="0067705E"/>
    <w:rsid w:val="0067744D"/>
    <w:rsid w:val="006813D3"/>
    <w:rsid w:val="006821C1"/>
    <w:rsid w:val="00683857"/>
    <w:rsid w:val="0068520E"/>
    <w:rsid w:val="00685694"/>
    <w:rsid w:val="00686CC1"/>
    <w:rsid w:val="006A1C36"/>
    <w:rsid w:val="006A1C37"/>
    <w:rsid w:val="006A3E4F"/>
    <w:rsid w:val="006A4392"/>
    <w:rsid w:val="006A4C32"/>
    <w:rsid w:val="006B0E02"/>
    <w:rsid w:val="006C4D2D"/>
    <w:rsid w:val="006D3885"/>
    <w:rsid w:val="006D4AFF"/>
    <w:rsid w:val="006E188F"/>
    <w:rsid w:val="006E53B3"/>
    <w:rsid w:val="006E59D9"/>
    <w:rsid w:val="006F2D43"/>
    <w:rsid w:val="006F3CC6"/>
    <w:rsid w:val="007031EF"/>
    <w:rsid w:val="00713122"/>
    <w:rsid w:val="007157F4"/>
    <w:rsid w:val="00717087"/>
    <w:rsid w:val="007305BB"/>
    <w:rsid w:val="00741781"/>
    <w:rsid w:val="0074775F"/>
    <w:rsid w:val="00753743"/>
    <w:rsid w:val="0075388A"/>
    <w:rsid w:val="0076630B"/>
    <w:rsid w:val="007709FE"/>
    <w:rsid w:val="007714AB"/>
    <w:rsid w:val="007727E1"/>
    <w:rsid w:val="007771AF"/>
    <w:rsid w:val="007810A6"/>
    <w:rsid w:val="007A0584"/>
    <w:rsid w:val="007C58F7"/>
    <w:rsid w:val="007E442F"/>
    <w:rsid w:val="007E48BF"/>
    <w:rsid w:val="007E51C3"/>
    <w:rsid w:val="007E629C"/>
    <w:rsid w:val="007F0D66"/>
    <w:rsid w:val="007F726A"/>
    <w:rsid w:val="00822077"/>
    <w:rsid w:val="00833DCA"/>
    <w:rsid w:val="00835CBF"/>
    <w:rsid w:val="00850F16"/>
    <w:rsid w:val="00862004"/>
    <w:rsid w:val="00866575"/>
    <w:rsid w:val="00871A62"/>
    <w:rsid w:val="008752E8"/>
    <w:rsid w:val="00881A15"/>
    <w:rsid w:val="00884151"/>
    <w:rsid w:val="008A1902"/>
    <w:rsid w:val="008A37E8"/>
    <w:rsid w:val="008C24E3"/>
    <w:rsid w:val="008C46CA"/>
    <w:rsid w:val="008C6AF6"/>
    <w:rsid w:val="008D534F"/>
    <w:rsid w:val="008E29AE"/>
    <w:rsid w:val="008E73C4"/>
    <w:rsid w:val="008F32C5"/>
    <w:rsid w:val="008F603B"/>
    <w:rsid w:val="009165AA"/>
    <w:rsid w:val="0092747A"/>
    <w:rsid w:val="009275C6"/>
    <w:rsid w:val="00927DF7"/>
    <w:rsid w:val="00936D4D"/>
    <w:rsid w:val="009462B7"/>
    <w:rsid w:val="009540E6"/>
    <w:rsid w:val="00960F62"/>
    <w:rsid w:val="00964E74"/>
    <w:rsid w:val="009660AA"/>
    <w:rsid w:val="00973213"/>
    <w:rsid w:val="009808F5"/>
    <w:rsid w:val="00981DB3"/>
    <w:rsid w:val="009903A7"/>
    <w:rsid w:val="00992FFB"/>
    <w:rsid w:val="00993E8C"/>
    <w:rsid w:val="00995DFA"/>
    <w:rsid w:val="009A4A2B"/>
    <w:rsid w:val="009A5008"/>
    <w:rsid w:val="009B7D9C"/>
    <w:rsid w:val="009D09E2"/>
    <w:rsid w:val="009D184A"/>
    <w:rsid w:val="009D4F34"/>
    <w:rsid w:val="009D6415"/>
    <w:rsid w:val="009D7AD3"/>
    <w:rsid w:val="009E3B12"/>
    <w:rsid w:val="009E61C2"/>
    <w:rsid w:val="009E63AD"/>
    <w:rsid w:val="009F0FA6"/>
    <w:rsid w:val="009F3C0D"/>
    <w:rsid w:val="00A0077F"/>
    <w:rsid w:val="00A02949"/>
    <w:rsid w:val="00A1331E"/>
    <w:rsid w:val="00A141FF"/>
    <w:rsid w:val="00A22A07"/>
    <w:rsid w:val="00A23345"/>
    <w:rsid w:val="00A24982"/>
    <w:rsid w:val="00A319AD"/>
    <w:rsid w:val="00A45AA5"/>
    <w:rsid w:val="00A57CA4"/>
    <w:rsid w:val="00A60D6B"/>
    <w:rsid w:val="00A70315"/>
    <w:rsid w:val="00A73CF4"/>
    <w:rsid w:val="00A852D9"/>
    <w:rsid w:val="00A87003"/>
    <w:rsid w:val="00A87FAA"/>
    <w:rsid w:val="00A9684F"/>
    <w:rsid w:val="00A9691A"/>
    <w:rsid w:val="00AA4BF5"/>
    <w:rsid w:val="00AB4863"/>
    <w:rsid w:val="00AB4ED2"/>
    <w:rsid w:val="00AB60E9"/>
    <w:rsid w:val="00AC486F"/>
    <w:rsid w:val="00AC774A"/>
    <w:rsid w:val="00AC7A19"/>
    <w:rsid w:val="00AD069B"/>
    <w:rsid w:val="00AD213A"/>
    <w:rsid w:val="00AD6929"/>
    <w:rsid w:val="00AE3E31"/>
    <w:rsid w:val="00AE4041"/>
    <w:rsid w:val="00AE52C7"/>
    <w:rsid w:val="00AF0B55"/>
    <w:rsid w:val="00AF4162"/>
    <w:rsid w:val="00B00091"/>
    <w:rsid w:val="00B00C95"/>
    <w:rsid w:val="00B02E80"/>
    <w:rsid w:val="00B03821"/>
    <w:rsid w:val="00B04A56"/>
    <w:rsid w:val="00B07197"/>
    <w:rsid w:val="00B20EBB"/>
    <w:rsid w:val="00B226D2"/>
    <w:rsid w:val="00B265BC"/>
    <w:rsid w:val="00B42CF5"/>
    <w:rsid w:val="00B46681"/>
    <w:rsid w:val="00B4717F"/>
    <w:rsid w:val="00B5353E"/>
    <w:rsid w:val="00B568A7"/>
    <w:rsid w:val="00B56E65"/>
    <w:rsid w:val="00B5736E"/>
    <w:rsid w:val="00B7056C"/>
    <w:rsid w:val="00B82A12"/>
    <w:rsid w:val="00B959D7"/>
    <w:rsid w:val="00B975DE"/>
    <w:rsid w:val="00B97A90"/>
    <w:rsid w:val="00BA2EF7"/>
    <w:rsid w:val="00BA7A59"/>
    <w:rsid w:val="00BB40D7"/>
    <w:rsid w:val="00BC0F70"/>
    <w:rsid w:val="00BC21AA"/>
    <w:rsid w:val="00BC4A73"/>
    <w:rsid w:val="00BC69A7"/>
    <w:rsid w:val="00BF62F2"/>
    <w:rsid w:val="00C05F5A"/>
    <w:rsid w:val="00C072B6"/>
    <w:rsid w:val="00C262AD"/>
    <w:rsid w:val="00C26523"/>
    <w:rsid w:val="00C33DAA"/>
    <w:rsid w:val="00C407DA"/>
    <w:rsid w:val="00C416B3"/>
    <w:rsid w:val="00C471D2"/>
    <w:rsid w:val="00C533CA"/>
    <w:rsid w:val="00C615D0"/>
    <w:rsid w:val="00C61A76"/>
    <w:rsid w:val="00C66960"/>
    <w:rsid w:val="00C67603"/>
    <w:rsid w:val="00C72E03"/>
    <w:rsid w:val="00C910C0"/>
    <w:rsid w:val="00C914C4"/>
    <w:rsid w:val="00CB3690"/>
    <w:rsid w:val="00CC107B"/>
    <w:rsid w:val="00CC49CB"/>
    <w:rsid w:val="00CC7520"/>
    <w:rsid w:val="00CE2AA0"/>
    <w:rsid w:val="00CE78FE"/>
    <w:rsid w:val="00CE7D5E"/>
    <w:rsid w:val="00CF4B48"/>
    <w:rsid w:val="00D021EE"/>
    <w:rsid w:val="00D04F49"/>
    <w:rsid w:val="00D1403B"/>
    <w:rsid w:val="00D30161"/>
    <w:rsid w:val="00D35D6D"/>
    <w:rsid w:val="00D42772"/>
    <w:rsid w:val="00D4298B"/>
    <w:rsid w:val="00D464DA"/>
    <w:rsid w:val="00D52770"/>
    <w:rsid w:val="00D60961"/>
    <w:rsid w:val="00D61BF9"/>
    <w:rsid w:val="00D65275"/>
    <w:rsid w:val="00D805A8"/>
    <w:rsid w:val="00D94044"/>
    <w:rsid w:val="00D9512C"/>
    <w:rsid w:val="00DA6907"/>
    <w:rsid w:val="00DA6E6B"/>
    <w:rsid w:val="00DE0914"/>
    <w:rsid w:val="00DE4ACA"/>
    <w:rsid w:val="00DF4A31"/>
    <w:rsid w:val="00DF4FCD"/>
    <w:rsid w:val="00E078B5"/>
    <w:rsid w:val="00E15FDA"/>
    <w:rsid w:val="00E33ACA"/>
    <w:rsid w:val="00E45359"/>
    <w:rsid w:val="00E50B55"/>
    <w:rsid w:val="00E52F23"/>
    <w:rsid w:val="00E567AF"/>
    <w:rsid w:val="00E74F34"/>
    <w:rsid w:val="00E77EC4"/>
    <w:rsid w:val="00E8157E"/>
    <w:rsid w:val="00E87EFC"/>
    <w:rsid w:val="00E928FA"/>
    <w:rsid w:val="00E93670"/>
    <w:rsid w:val="00EA6627"/>
    <w:rsid w:val="00EB097E"/>
    <w:rsid w:val="00EB18AF"/>
    <w:rsid w:val="00EB771A"/>
    <w:rsid w:val="00EC2D52"/>
    <w:rsid w:val="00EC3A81"/>
    <w:rsid w:val="00EC558E"/>
    <w:rsid w:val="00EC6614"/>
    <w:rsid w:val="00ED41B6"/>
    <w:rsid w:val="00F04536"/>
    <w:rsid w:val="00F2039F"/>
    <w:rsid w:val="00F2215E"/>
    <w:rsid w:val="00F24247"/>
    <w:rsid w:val="00F25B52"/>
    <w:rsid w:val="00F25F3A"/>
    <w:rsid w:val="00F33072"/>
    <w:rsid w:val="00F57CE2"/>
    <w:rsid w:val="00F65ADA"/>
    <w:rsid w:val="00F702BF"/>
    <w:rsid w:val="00F71582"/>
    <w:rsid w:val="00F71E53"/>
    <w:rsid w:val="00F72239"/>
    <w:rsid w:val="00F72935"/>
    <w:rsid w:val="00F77CF6"/>
    <w:rsid w:val="00F8416F"/>
    <w:rsid w:val="00F90B57"/>
    <w:rsid w:val="00F94B86"/>
    <w:rsid w:val="00F953F9"/>
    <w:rsid w:val="00F97F59"/>
    <w:rsid w:val="00FB6660"/>
    <w:rsid w:val="00FC2F1D"/>
    <w:rsid w:val="00FC4E63"/>
    <w:rsid w:val="00FC6854"/>
    <w:rsid w:val="00FC6C7D"/>
    <w:rsid w:val="00FD0766"/>
    <w:rsid w:val="00FD3104"/>
    <w:rsid w:val="00FE4043"/>
    <w:rsid w:val="00FE74AA"/>
    <w:rsid w:val="00FF3896"/>
    <w:rsid w:val="00FF60E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6"/>
    <o:shapelayout v:ext="edit">
      <o:idmap v:ext="edit" data="1"/>
    </o:shapelayout>
  </w:shapeDefaults>
  <w:decimalSymbol w:val=","/>
  <w:listSeparator w:val=";"/>
  <w14:docId w14:val="176D4AA8"/>
  <w15:docId w15:val="{761D040F-E65E-41C1-B7AC-5B60A2170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1AF"/>
    <w:pPr>
      <w:suppressAutoHyphens/>
      <w:spacing w:after="0" w:line="240" w:lineRule="auto"/>
    </w:pPr>
    <w:rPr>
      <w:rFonts w:eastAsia="Times New Roman" w:cs="Times New Roman"/>
      <w:szCs w:val="24"/>
      <w:lang w:eastAsia="ar-SA"/>
    </w:rPr>
  </w:style>
  <w:style w:type="paragraph" w:styleId="Titre1">
    <w:name w:val="heading 1"/>
    <w:basedOn w:val="Normal"/>
    <w:next w:val="Normal"/>
    <w:link w:val="Titre1Car"/>
    <w:uiPriority w:val="9"/>
    <w:qFormat/>
    <w:rsid w:val="00C914C4"/>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Titre2">
    <w:name w:val="heading 2"/>
    <w:basedOn w:val="Normal"/>
    <w:next w:val="Normal"/>
    <w:link w:val="Titre2Car"/>
    <w:qFormat/>
    <w:rsid w:val="007727E1"/>
    <w:pPr>
      <w:keepNext/>
      <w:suppressAutoHyphens w:val="0"/>
      <w:jc w:val="center"/>
      <w:outlineLvl w:val="1"/>
    </w:pPr>
    <w:rPr>
      <w:szCs w:val="20"/>
      <w:lang w:eastAsia="fr-FR"/>
    </w:rPr>
  </w:style>
  <w:style w:type="paragraph" w:styleId="Titre3">
    <w:name w:val="heading 3"/>
    <w:basedOn w:val="Normal"/>
    <w:next w:val="Normal"/>
    <w:link w:val="Titre3Car"/>
    <w:uiPriority w:val="9"/>
    <w:semiHidden/>
    <w:unhideWhenUsed/>
    <w:qFormat/>
    <w:rsid w:val="006C4D2D"/>
    <w:pPr>
      <w:keepNext/>
      <w:keepLines/>
      <w:spacing w:before="40"/>
      <w:outlineLvl w:val="2"/>
    </w:pPr>
    <w:rPr>
      <w:rFonts w:asciiTheme="majorHAnsi" w:eastAsiaTheme="majorEastAsia" w:hAnsiTheme="majorHAnsi" w:cstheme="majorBidi"/>
      <w:color w:val="243F60" w:themeColor="accent1" w:themeShade="7F"/>
      <w:sz w:val="24"/>
    </w:rPr>
  </w:style>
  <w:style w:type="paragraph" w:styleId="Titre4">
    <w:name w:val="heading 4"/>
    <w:basedOn w:val="Normal"/>
    <w:next w:val="Normal"/>
    <w:link w:val="Titre4Car"/>
    <w:qFormat/>
    <w:rsid w:val="007727E1"/>
    <w:pPr>
      <w:keepNext/>
      <w:suppressAutoHyphens w:val="0"/>
      <w:jc w:val="center"/>
      <w:outlineLvl w:val="3"/>
    </w:pPr>
    <w:rPr>
      <w:b/>
      <w:bCs/>
      <w:i/>
      <w:color w:val="800000"/>
      <w:szCs w:val="20"/>
      <w:u w:val="single"/>
      <w:lang w:eastAsia="fr-FR"/>
    </w:rPr>
  </w:style>
  <w:style w:type="paragraph" w:styleId="Titre5">
    <w:name w:val="heading 5"/>
    <w:basedOn w:val="Normal"/>
    <w:next w:val="Normal"/>
    <w:link w:val="Titre5Car"/>
    <w:qFormat/>
    <w:rsid w:val="007727E1"/>
    <w:pPr>
      <w:keepNext/>
      <w:shd w:val="clear" w:color="auto" w:fill="E6E6E6"/>
      <w:suppressAutoHyphens w:val="0"/>
      <w:jc w:val="both"/>
      <w:outlineLvl w:val="4"/>
    </w:pPr>
    <w:rPr>
      <w:b/>
      <w:bCs/>
      <w:color w:val="000080"/>
      <w:szCs w:val="20"/>
      <w:lang w:eastAsia="fr-FR"/>
    </w:rPr>
  </w:style>
  <w:style w:type="paragraph" w:styleId="Titre6">
    <w:name w:val="heading 6"/>
    <w:basedOn w:val="Normal"/>
    <w:next w:val="Normal"/>
    <w:link w:val="Titre6Car"/>
    <w:qFormat/>
    <w:rsid w:val="007727E1"/>
    <w:pPr>
      <w:keepNext/>
      <w:suppressAutoHyphens w:val="0"/>
      <w:outlineLvl w:val="5"/>
    </w:pPr>
    <w:rPr>
      <w:color w:val="000080"/>
      <w:u w:val="single"/>
      <w:lang w:eastAsia="fr-FR"/>
    </w:rPr>
  </w:style>
  <w:style w:type="paragraph" w:styleId="Titre7">
    <w:name w:val="heading 7"/>
    <w:basedOn w:val="Normal"/>
    <w:next w:val="Normal"/>
    <w:link w:val="Titre7Car"/>
    <w:qFormat/>
    <w:rsid w:val="009275C6"/>
    <w:pPr>
      <w:keepNext/>
      <w:shd w:val="clear" w:color="auto" w:fill="6FC2DF"/>
      <w:suppressAutoHyphens w:val="0"/>
      <w:outlineLvl w:val="6"/>
    </w:pPr>
    <w:rPr>
      <w:b/>
      <w:bCs/>
      <w:lang w:eastAsia="fr-FR"/>
    </w:rPr>
  </w:style>
  <w:style w:type="paragraph" w:styleId="Titre8">
    <w:name w:val="heading 8"/>
    <w:basedOn w:val="Normal"/>
    <w:next w:val="Normal"/>
    <w:link w:val="Titre8Car"/>
    <w:qFormat/>
    <w:rsid w:val="007727E1"/>
    <w:pPr>
      <w:keepNext/>
      <w:suppressAutoHyphens w:val="0"/>
      <w:jc w:val="both"/>
      <w:outlineLvl w:val="7"/>
    </w:pPr>
    <w:rPr>
      <w:i/>
      <w:iCs/>
      <w:szCs w:val="20"/>
      <w:lang w:eastAsia="fr-FR"/>
    </w:rPr>
  </w:style>
  <w:style w:type="paragraph" w:styleId="Titre9">
    <w:name w:val="heading 9"/>
    <w:basedOn w:val="Normal"/>
    <w:next w:val="Normal"/>
    <w:link w:val="Titre9Car"/>
    <w:uiPriority w:val="9"/>
    <w:unhideWhenUsed/>
    <w:qFormat/>
    <w:rsid w:val="007F0D6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paragraph" w:styleId="Corpsdetexte">
    <w:name w:val="Body Text"/>
    <w:basedOn w:val="Normal"/>
    <w:link w:val="CorpsdetexteCar"/>
    <w:uiPriority w:val="99"/>
    <w:semiHidden/>
    <w:unhideWhenUsed/>
    <w:rsid w:val="007727E1"/>
    <w:pPr>
      <w:spacing w:after="120"/>
    </w:pPr>
  </w:style>
  <w:style w:type="character" w:customStyle="1" w:styleId="CorpsdetexteCar">
    <w:name w:val="Corps de texte Car"/>
    <w:basedOn w:val="Policepardfaut"/>
    <w:link w:val="Corpsdetexte"/>
    <w:uiPriority w:val="99"/>
    <w:semiHidden/>
    <w:rsid w:val="007727E1"/>
    <w:rPr>
      <w:rFonts w:ascii="Times New Roman" w:eastAsia="Times New Roman" w:hAnsi="Times New Roman" w:cs="Times New Roman"/>
      <w:sz w:val="24"/>
      <w:szCs w:val="24"/>
      <w:lang w:eastAsia="ar-SA"/>
    </w:rPr>
  </w:style>
  <w:style w:type="character" w:customStyle="1" w:styleId="Titre2Car">
    <w:name w:val="Titre 2 Car"/>
    <w:basedOn w:val="Policepardfaut"/>
    <w:link w:val="Titre2"/>
    <w:rsid w:val="007727E1"/>
    <w:rPr>
      <w:rFonts w:ascii="Times New Roman" w:eastAsia="Times New Roman" w:hAnsi="Times New Roman" w:cs="Times New Roman"/>
      <w:sz w:val="24"/>
      <w:szCs w:val="20"/>
      <w:lang w:eastAsia="fr-FR"/>
    </w:rPr>
  </w:style>
  <w:style w:type="character" w:customStyle="1" w:styleId="Titre4Car">
    <w:name w:val="Titre 4 Car"/>
    <w:basedOn w:val="Policepardfaut"/>
    <w:link w:val="Titre4"/>
    <w:rsid w:val="007727E1"/>
    <w:rPr>
      <w:rFonts w:ascii="Times New Roman" w:eastAsia="Times New Roman" w:hAnsi="Times New Roman" w:cs="Times New Roman"/>
      <w:b/>
      <w:bCs/>
      <w:i/>
      <w:color w:val="800000"/>
      <w:sz w:val="24"/>
      <w:szCs w:val="20"/>
      <w:u w:val="single"/>
      <w:lang w:eastAsia="fr-FR"/>
    </w:rPr>
  </w:style>
  <w:style w:type="character" w:customStyle="1" w:styleId="Titre5Car">
    <w:name w:val="Titre 5 Car"/>
    <w:basedOn w:val="Policepardfaut"/>
    <w:link w:val="Titre5"/>
    <w:rsid w:val="007727E1"/>
    <w:rPr>
      <w:rFonts w:ascii="Times New Roman" w:eastAsia="Times New Roman" w:hAnsi="Times New Roman" w:cs="Times New Roman"/>
      <w:b/>
      <w:bCs/>
      <w:color w:val="000080"/>
      <w:sz w:val="24"/>
      <w:szCs w:val="20"/>
      <w:shd w:val="clear" w:color="auto" w:fill="E6E6E6"/>
      <w:lang w:eastAsia="fr-FR"/>
    </w:rPr>
  </w:style>
  <w:style w:type="character" w:customStyle="1" w:styleId="Titre6Car">
    <w:name w:val="Titre 6 Car"/>
    <w:basedOn w:val="Policepardfaut"/>
    <w:link w:val="Titre6"/>
    <w:rsid w:val="007727E1"/>
    <w:rPr>
      <w:rFonts w:ascii="Times New Roman" w:eastAsia="Times New Roman" w:hAnsi="Times New Roman" w:cs="Times New Roman"/>
      <w:color w:val="000080"/>
      <w:sz w:val="24"/>
      <w:szCs w:val="24"/>
      <w:u w:val="single"/>
      <w:lang w:eastAsia="fr-FR"/>
    </w:rPr>
  </w:style>
  <w:style w:type="character" w:customStyle="1" w:styleId="Titre7Car">
    <w:name w:val="Titre 7 Car"/>
    <w:basedOn w:val="Policepardfaut"/>
    <w:link w:val="Titre7"/>
    <w:rsid w:val="009275C6"/>
    <w:rPr>
      <w:rFonts w:ascii="Times New Roman" w:eastAsia="Times New Roman" w:hAnsi="Times New Roman" w:cs="Times New Roman"/>
      <w:b/>
      <w:bCs/>
      <w:sz w:val="24"/>
      <w:szCs w:val="24"/>
      <w:shd w:val="clear" w:color="auto" w:fill="6FC2DF"/>
      <w:lang w:eastAsia="fr-FR"/>
    </w:rPr>
  </w:style>
  <w:style w:type="character" w:customStyle="1" w:styleId="Titre8Car">
    <w:name w:val="Titre 8 Car"/>
    <w:basedOn w:val="Policepardfaut"/>
    <w:link w:val="Titre8"/>
    <w:rsid w:val="007727E1"/>
    <w:rPr>
      <w:rFonts w:ascii="Times New Roman" w:eastAsia="Times New Roman" w:hAnsi="Times New Roman" w:cs="Times New Roman"/>
      <w:i/>
      <w:iCs/>
      <w:sz w:val="24"/>
      <w:szCs w:val="20"/>
      <w:lang w:eastAsia="fr-FR"/>
    </w:rPr>
  </w:style>
  <w:style w:type="character" w:customStyle="1" w:styleId="Titre1Car">
    <w:name w:val="Titre 1 Car"/>
    <w:basedOn w:val="Policepardfaut"/>
    <w:link w:val="Titre1"/>
    <w:uiPriority w:val="9"/>
    <w:rsid w:val="00C914C4"/>
    <w:rPr>
      <w:rFonts w:asciiTheme="majorHAnsi" w:eastAsiaTheme="majorEastAsia" w:hAnsiTheme="majorHAnsi" w:cstheme="majorBidi"/>
      <w:b/>
      <w:bCs/>
      <w:color w:val="345A8A" w:themeColor="accent1" w:themeShade="B5"/>
      <w:sz w:val="32"/>
      <w:szCs w:val="32"/>
      <w:lang w:eastAsia="ar-SA"/>
    </w:rPr>
  </w:style>
  <w:style w:type="character" w:styleId="Marquedecommentaire">
    <w:name w:val="annotation reference"/>
    <w:basedOn w:val="Policepardfaut"/>
    <w:uiPriority w:val="99"/>
    <w:semiHidden/>
    <w:unhideWhenUsed/>
    <w:rsid w:val="00BA7A59"/>
    <w:rPr>
      <w:sz w:val="16"/>
      <w:szCs w:val="16"/>
    </w:rPr>
  </w:style>
  <w:style w:type="paragraph" w:styleId="Commentaire">
    <w:name w:val="annotation text"/>
    <w:basedOn w:val="Normal"/>
    <w:link w:val="CommentaireCar"/>
    <w:uiPriority w:val="99"/>
    <w:semiHidden/>
    <w:unhideWhenUsed/>
    <w:rsid w:val="00BA7A59"/>
    <w:rPr>
      <w:sz w:val="20"/>
      <w:szCs w:val="20"/>
    </w:rPr>
  </w:style>
  <w:style w:type="character" w:customStyle="1" w:styleId="CommentaireCar">
    <w:name w:val="Commentaire Car"/>
    <w:basedOn w:val="Policepardfaut"/>
    <w:link w:val="Commentaire"/>
    <w:uiPriority w:val="99"/>
    <w:semiHidden/>
    <w:rsid w:val="00BA7A59"/>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BA7A59"/>
    <w:rPr>
      <w:b/>
      <w:bCs/>
    </w:rPr>
  </w:style>
  <w:style w:type="character" w:customStyle="1" w:styleId="ObjetducommentaireCar">
    <w:name w:val="Objet du commentaire Car"/>
    <w:basedOn w:val="CommentaireCar"/>
    <w:link w:val="Objetducommentaire"/>
    <w:uiPriority w:val="99"/>
    <w:semiHidden/>
    <w:rsid w:val="00BA7A59"/>
    <w:rPr>
      <w:rFonts w:ascii="Times New Roman" w:eastAsia="Times New Roman" w:hAnsi="Times New Roman" w:cs="Times New Roman"/>
      <w:b/>
      <w:bCs/>
      <w:sz w:val="20"/>
      <w:szCs w:val="20"/>
      <w:lang w:eastAsia="ar-SA"/>
    </w:rPr>
  </w:style>
  <w:style w:type="paragraph" w:styleId="En-ttedetabledesmatires">
    <w:name w:val="TOC Heading"/>
    <w:basedOn w:val="Titre1"/>
    <w:next w:val="Normal"/>
    <w:uiPriority w:val="39"/>
    <w:unhideWhenUsed/>
    <w:qFormat/>
    <w:rsid w:val="00537FFB"/>
    <w:pPr>
      <w:suppressAutoHyphens w:val="0"/>
      <w:spacing w:before="240" w:line="259" w:lineRule="auto"/>
      <w:outlineLvl w:val="9"/>
    </w:pPr>
    <w:rPr>
      <w:b w:val="0"/>
      <w:bCs w:val="0"/>
      <w:color w:val="365F91" w:themeColor="accent1" w:themeShade="BF"/>
      <w:lang w:eastAsia="fr-FR"/>
    </w:rPr>
  </w:style>
  <w:style w:type="paragraph" w:styleId="TM1">
    <w:name w:val="toc 1"/>
    <w:basedOn w:val="Normal"/>
    <w:next w:val="Normal"/>
    <w:autoRedefine/>
    <w:uiPriority w:val="39"/>
    <w:unhideWhenUsed/>
    <w:rsid w:val="00537FFB"/>
    <w:pPr>
      <w:spacing w:after="100"/>
    </w:pPr>
  </w:style>
  <w:style w:type="paragraph" w:styleId="TM7">
    <w:name w:val="toc 7"/>
    <w:basedOn w:val="Normal"/>
    <w:next w:val="Normal"/>
    <w:autoRedefine/>
    <w:uiPriority w:val="39"/>
    <w:semiHidden/>
    <w:unhideWhenUsed/>
    <w:rsid w:val="00537FFB"/>
    <w:pPr>
      <w:spacing w:after="100"/>
      <w:ind w:left="1440"/>
    </w:pPr>
  </w:style>
  <w:style w:type="character" w:styleId="Accentuation">
    <w:name w:val="Emphasis"/>
    <w:qFormat/>
    <w:rsid w:val="00D9512C"/>
    <w:rPr>
      <w:rFonts w:ascii="Calibri" w:hAnsi="Calibri" w:cs="Calibri"/>
      <w:i/>
      <w:sz w:val="22"/>
      <w:szCs w:val="22"/>
      <w:lang w:eastAsia="zh-CN"/>
    </w:rPr>
  </w:style>
  <w:style w:type="character" w:customStyle="1" w:styleId="Titre9Car">
    <w:name w:val="Titre 9 Car"/>
    <w:basedOn w:val="Policepardfaut"/>
    <w:link w:val="Titre9"/>
    <w:uiPriority w:val="9"/>
    <w:rsid w:val="007F0D66"/>
    <w:rPr>
      <w:rFonts w:asciiTheme="majorHAnsi" w:eastAsiaTheme="majorEastAsia" w:hAnsiTheme="majorHAnsi" w:cstheme="majorBidi"/>
      <w:i/>
      <w:iCs/>
      <w:color w:val="272727" w:themeColor="text1" w:themeTint="D8"/>
      <w:sz w:val="21"/>
      <w:szCs w:val="21"/>
      <w:lang w:eastAsia="ar-SA"/>
    </w:rPr>
  </w:style>
  <w:style w:type="paragraph" w:styleId="Rvision">
    <w:name w:val="Revision"/>
    <w:hidden/>
    <w:uiPriority w:val="99"/>
    <w:semiHidden/>
    <w:rsid w:val="00DF4A31"/>
    <w:pPr>
      <w:spacing w:after="0" w:line="240" w:lineRule="auto"/>
    </w:pPr>
    <w:rPr>
      <w:rFonts w:eastAsia="Times New Roman" w:cs="Times New Roman"/>
      <w:szCs w:val="24"/>
      <w:lang w:eastAsia="ar-SA"/>
    </w:rPr>
  </w:style>
  <w:style w:type="character" w:customStyle="1" w:styleId="Titre3Car">
    <w:name w:val="Titre 3 Car"/>
    <w:basedOn w:val="Policepardfaut"/>
    <w:link w:val="Titre3"/>
    <w:uiPriority w:val="9"/>
    <w:semiHidden/>
    <w:rsid w:val="006C4D2D"/>
    <w:rPr>
      <w:rFonts w:asciiTheme="majorHAnsi" w:eastAsiaTheme="majorEastAsia" w:hAnsiTheme="majorHAnsi" w:cstheme="majorBidi"/>
      <w:color w:val="243F60" w:themeColor="accent1" w:themeShade="7F"/>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1330906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6EAC5-BE46-495F-AC54-93107200B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1233</Words>
  <Characters>6787</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BEUZIT Victoire</cp:lastModifiedBy>
  <cp:revision>13</cp:revision>
  <cp:lastPrinted>2020-02-25T10:25:00Z</cp:lastPrinted>
  <dcterms:created xsi:type="dcterms:W3CDTF">2026-01-06T15:43:00Z</dcterms:created>
  <dcterms:modified xsi:type="dcterms:W3CDTF">2026-02-05T10:06:00Z</dcterms:modified>
</cp:coreProperties>
</file>