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B15F8" w14:textId="777E186D" w:rsidR="00152950" w:rsidRPr="004F1E8C" w:rsidRDefault="00152950" w:rsidP="0082708E">
      <w:pPr>
        <w:ind w:right="4040"/>
        <w:rPr>
          <w:rFonts w:ascii="Arial" w:hAnsi="Arial" w:cs="Arial"/>
          <w:sz w:val="2"/>
          <w:lang w:val="fr-FR"/>
        </w:rPr>
      </w:pPr>
    </w:p>
    <w:p w14:paraId="10593327" w14:textId="77777777" w:rsidR="00F3387B" w:rsidRPr="004F1E8C" w:rsidRDefault="00F3387B" w:rsidP="00F3387B">
      <w:pPr>
        <w:ind w:left="-567"/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noProof/>
          <w:lang w:val="fr-FR"/>
        </w:rPr>
        <w:drawing>
          <wp:inline distT="0" distB="0" distL="0" distR="0" wp14:anchorId="7258F166" wp14:editId="39273B59">
            <wp:extent cx="2713429" cy="601980"/>
            <wp:effectExtent l="0" t="0" r="0" b="0"/>
            <wp:docPr id="7110093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320" cy="624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C27A0" w14:textId="77777777" w:rsidR="00F3387B" w:rsidRPr="004F1E8C" w:rsidRDefault="00F3387B" w:rsidP="00F3387B">
      <w:pPr>
        <w:rPr>
          <w:rFonts w:ascii="Arial" w:hAnsi="Arial" w:cs="Arial"/>
          <w:lang w:val="fr-FR"/>
        </w:rPr>
      </w:pPr>
    </w:p>
    <w:p w14:paraId="1814AEA2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63E6B88E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766A74C0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4745A4E0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52950" w:rsidRPr="004F1E8C" w14:paraId="79CB15FB" w14:textId="77777777" w:rsidTr="0082708E">
        <w:trPr>
          <w:trHeight w:val="567"/>
        </w:trPr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79CB15FA" w14:textId="77777777" w:rsidR="00152950" w:rsidRPr="004F1E8C" w:rsidRDefault="002B1AE8" w:rsidP="0082708E">
            <w:pPr>
              <w:jc w:val="center"/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FFFFFF"/>
                <w:sz w:val="30"/>
                <w:szCs w:val="30"/>
                <w:lang w:val="fr-FR"/>
              </w:rPr>
              <w:t>ACTE D'ENGAGEMENT</w:t>
            </w:r>
          </w:p>
        </w:tc>
      </w:tr>
    </w:tbl>
    <w:p w14:paraId="79CB15FC" w14:textId="79456BB1" w:rsidR="00152950" w:rsidRPr="00DB63FA" w:rsidRDefault="00152950" w:rsidP="0082708E">
      <w:pPr>
        <w:rPr>
          <w:rFonts w:ascii="Arial" w:hAnsi="Arial" w:cs="Arial"/>
          <w:sz w:val="20"/>
          <w:szCs w:val="20"/>
          <w:lang w:val="fr-FR"/>
        </w:rPr>
      </w:pPr>
    </w:p>
    <w:p w14:paraId="79CB15FD" w14:textId="356E3C9B" w:rsidR="00152950" w:rsidRPr="004F1E8C" w:rsidRDefault="00100B24" w:rsidP="0082708E">
      <w:pPr>
        <w:jc w:val="center"/>
        <w:rPr>
          <w:rFonts w:ascii="Arial" w:hAnsi="Arial" w:cs="Arial"/>
          <w:lang w:val="fr-FR"/>
        </w:rPr>
      </w:pPr>
      <w:proofErr w:type="spellStart"/>
      <w:r w:rsidRPr="004F1E8C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FR"/>
        </w:rPr>
        <w:t>n°AE</w:t>
      </w:r>
      <w:proofErr w:type="spellEnd"/>
      <w:r w:rsidRPr="004F1E8C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FR"/>
        </w:rPr>
        <w:t>/26/0</w:t>
      </w:r>
      <w:r w:rsidR="0084267D" w:rsidRPr="004F1E8C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FR"/>
        </w:rPr>
        <w:t>3</w:t>
      </w:r>
      <w:r w:rsidRPr="004F1E8C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FR"/>
        </w:rPr>
        <w:t>.00</w:t>
      </w:r>
    </w:p>
    <w:p w14:paraId="79CB1605" w14:textId="77777777" w:rsidR="00152950" w:rsidRPr="004F1E8C" w:rsidRDefault="00152950" w:rsidP="0082708E">
      <w:pPr>
        <w:rPr>
          <w:rFonts w:ascii="Arial" w:hAnsi="Arial" w:cs="Arial"/>
          <w:lang w:val="fr-FR"/>
        </w:rPr>
      </w:pPr>
    </w:p>
    <w:p w14:paraId="10EA65D4" w14:textId="77777777" w:rsidR="001F1B1C" w:rsidRPr="004F1E8C" w:rsidRDefault="001F1B1C" w:rsidP="0082708E">
      <w:pPr>
        <w:rPr>
          <w:rFonts w:ascii="Arial" w:hAnsi="Arial" w:cs="Arial"/>
          <w:lang w:val="fr-FR"/>
        </w:rPr>
      </w:pPr>
    </w:p>
    <w:p w14:paraId="4DDDB670" w14:textId="77777777" w:rsidR="000F4C26" w:rsidRPr="004F1E8C" w:rsidRDefault="000F4C26" w:rsidP="000F4C26">
      <w:pPr>
        <w:rPr>
          <w:rFonts w:ascii="Arial" w:hAnsi="Arial" w:cs="Arial"/>
          <w:lang w:val="fr-FR"/>
        </w:rPr>
      </w:pPr>
    </w:p>
    <w:p w14:paraId="4DACD701" w14:textId="77777777" w:rsidR="000F4C26" w:rsidRPr="004F1E8C" w:rsidRDefault="000F4C26" w:rsidP="000F4C26">
      <w:pPr>
        <w:rPr>
          <w:rFonts w:ascii="Arial" w:hAnsi="Arial" w:cs="Arial"/>
          <w:lang w:val="fr-FR"/>
        </w:rPr>
      </w:pPr>
    </w:p>
    <w:p w14:paraId="7AC125EA" w14:textId="77777777" w:rsidR="000F4C26" w:rsidRPr="004F1E8C" w:rsidRDefault="000F4C26" w:rsidP="000F4C26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4F1E8C">
        <w:rPr>
          <w:rFonts w:ascii="Arial" w:eastAsia="Arial" w:hAnsi="Arial" w:cs="Arial"/>
          <w:b/>
          <w:color w:val="000000"/>
          <w:sz w:val="28"/>
          <w:lang w:val="fr-FR"/>
        </w:rPr>
        <w:t>MARCHÉ COMPOSITE</w:t>
      </w:r>
    </w:p>
    <w:p w14:paraId="5ED87911" w14:textId="77777777" w:rsidR="000F4C26" w:rsidRPr="004F1E8C" w:rsidRDefault="000F4C26" w:rsidP="000F4C26">
      <w:pPr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 w:rsidRPr="004F1E8C">
        <w:rPr>
          <w:rFonts w:ascii="Arial" w:eastAsia="Arial" w:hAnsi="Arial" w:cs="Arial"/>
          <w:b/>
          <w:color w:val="000000"/>
          <w:sz w:val="28"/>
          <w:lang w:val="fr-FR"/>
        </w:rPr>
        <w:t>PRESTATIONS INTELLECTUELLES</w:t>
      </w:r>
    </w:p>
    <w:p w14:paraId="31A97325" w14:textId="77777777" w:rsidR="000F4C26" w:rsidRPr="004F1E8C" w:rsidRDefault="000F4C26" w:rsidP="000F4C26">
      <w:pPr>
        <w:rPr>
          <w:rFonts w:ascii="Arial" w:hAnsi="Arial" w:cs="Arial"/>
          <w:lang w:val="fr-FR"/>
        </w:rPr>
      </w:pPr>
    </w:p>
    <w:p w14:paraId="4CB3107B" w14:textId="77777777" w:rsidR="000F4C26" w:rsidRPr="004F1E8C" w:rsidRDefault="000F4C26" w:rsidP="000F4C26">
      <w:pPr>
        <w:rPr>
          <w:rFonts w:ascii="Arial" w:hAnsi="Arial" w:cs="Arial"/>
          <w:lang w:val="fr-FR"/>
        </w:rPr>
      </w:pPr>
    </w:p>
    <w:tbl>
      <w:tblPr>
        <w:tblW w:w="0" w:type="auto"/>
        <w:tblInd w:w="1134" w:type="dxa"/>
        <w:tblLayout w:type="fixed"/>
        <w:tblLook w:val="04A0" w:firstRow="1" w:lastRow="0" w:firstColumn="1" w:lastColumn="0" w:noHBand="0" w:noVBand="1"/>
      </w:tblPr>
      <w:tblGrid>
        <w:gridCol w:w="7245"/>
      </w:tblGrid>
      <w:tr w:rsidR="000F4C26" w:rsidRPr="004F1E8C" w14:paraId="2DE8CBDE" w14:textId="77777777" w:rsidTr="00591EA3">
        <w:tc>
          <w:tcPr>
            <w:tcW w:w="7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C8C27D0" w14:textId="77777777" w:rsidR="000F4C26" w:rsidRPr="004F1E8C" w:rsidRDefault="000F4C26" w:rsidP="0082530F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>Mission légale de Commissariat aux Comptes</w:t>
            </w:r>
          </w:p>
          <w:p w14:paraId="77E003F7" w14:textId="77777777" w:rsidR="000F4C26" w:rsidRPr="004F1E8C" w:rsidRDefault="000F4C26" w:rsidP="0082530F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 xml:space="preserve">et de Son suppléant </w:t>
            </w:r>
          </w:p>
          <w:p w14:paraId="68051DC7" w14:textId="77777777" w:rsidR="000F4C26" w:rsidRPr="004F1E8C" w:rsidRDefault="000F4C26" w:rsidP="0082530F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 xml:space="preserve">pour la Chambre de Commerce et d’Industrie </w:t>
            </w:r>
          </w:p>
          <w:p w14:paraId="27544FA9" w14:textId="77777777" w:rsidR="000F4C26" w:rsidRPr="004F1E8C" w:rsidRDefault="000F4C26" w:rsidP="0082530F">
            <w:pPr>
              <w:jc w:val="center"/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FF"/>
                <w:sz w:val="30"/>
                <w:szCs w:val="30"/>
                <w:lang w:val="fr-FR"/>
              </w:rPr>
              <w:t>Grand Nancy Métropole Meurthe-et-Moselle</w:t>
            </w:r>
          </w:p>
          <w:p w14:paraId="6880BD3D" w14:textId="77777777" w:rsidR="000F4C26" w:rsidRPr="004F1E8C" w:rsidRDefault="000F4C26" w:rsidP="0082530F">
            <w:pPr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 w:themeColor="text1"/>
                <w:szCs w:val="22"/>
                <w:lang w:val="fr-FR"/>
              </w:rPr>
              <w:t>(exercice comptable concerné 2026 à 2031)</w:t>
            </w:r>
          </w:p>
        </w:tc>
      </w:tr>
    </w:tbl>
    <w:p w14:paraId="56E1BD0B" w14:textId="77777777" w:rsidR="000F4C26" w:rsidRPr="004F1E8C" w:rsidRDefault="000F4C26" w:rsidP="000F4C26">
      <w:pPr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p w14:paraId="2D1E2E15" w14:textId="257C9CEB" w:rsidR="000F4C26" w:rsidRPr="004F1E8C" w:rsidRDefault="000F4C26" w:rsidP="000F4C26">
      <w:pPr>
        <w:jc w:val="center"/>
        <w:rPr>
          <w:rFonts w:ascii="Arial" w:hAnsi="Arial" w:cs="Arial"/>
          <w:b/>
          <w:bCs/>
          <w:lang w:val="fr-FR"/>
        </w:rPr>
      </w:pPr>
      <w:r w:rsidRPr="004F1E8C">
        <w:rPr>
          <w:rFonts w:ascii="Arial" w:hAnsi="Arial" w:cs="Arial"/>
          <w:b/>
          <w:bCs/>
          <w:lang w:val="fr-FR"/>
        </w:rPr>
        <w:t xml:space="preserve">Consultation n°2026/CONSU/03 du </w:t>
      </w:r>
      <w:r w:rsidR="00BB2F7C">
        <w:rPr>
          <w:rFonts w:ascii="Arial" w:hAnsi="Arial" w:cs="Arial"/>
          <w:b/>
          <w:bCs/>
          <w:lang w:val="fr-FR"/>
        </w:rPr>
        <w:t>06</w:t>
      </w:r>
      <w:r w:rsidRPr="004F1E8C">
        <w:rPr>
          <w:rFonts w:ascii="Arial" w:hAnsi="Arial" w:cs="Arial"/>
          <w:b/>
          <w:bCs/>
          <w:lang w:val="fr-FR"/>
        </w:rPr>
        <w:t xml:space="preserve"> février 2026</w:t>
      </w:r>
    </w:p>
    <w:p w14:paraId="79DAA25C" w14:textId="77777777" w:rsidR="000F4C26" w:rsidRPr="004F1E8C" w:rsidRDefault="000F4C26" w:rsidP="000F4C26">
      <w:pPr>
        <w:jc w:val="center"/>
        <w:rPr>
          <w:rFonts w:ascii="Arial" w:hAnsi="Arial" w:cs="Arial"/>
          <w:lang w:val="fr-FR"/>
        </w:rPr>
      </w:pPr>
    </w:p>
    <w:p w14:paraId="53938F3E" w14:textId="77777777" w:rsidR="000F4C26" w:rsidRPr="004F1E8C" w:rsidRDefault="000F4C26" w:rsidP="000F4C26">
      <w:pPr>
        <w:jc w:val="center"/>
        <w:rPr>
          <w:rFonts w:ascii="Arial" w:hAnsi="Arial" w:cs="Arial"/>
          <w:lang w:val="fr-FR"/>
        </w:rPr>
      </w:pPr>
    </w:p>
    <w:p w14:paraId="79CB160D" w14:textId="77777777" w:rsidR="00152950" w:rsidRPr="004F1E8C" w:rsidRDefault="00152950" w:rsidP="0082708E">
      <w:pPr>
        <w:rPr>
          <w:rFonts w:ascii="Arial" w:hAnsi="Arial" w:cs="Arial"/>
          <w:lang w:val="fr-FR"/>
        </w:rPr>
      </w:pPr>
    </w:p>
    <w:p w14:paraId="7687C4FB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0598917B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79CB160E" w14:textId="77777777" w:rsidR="00152950" w:rsidRPr="004F1E8C" w:rsidRDefault="00152950" w:rsidP="0082708E">
      <w:pPr>
        <w:rPr>
          <w:rFonts w:ascii="Arial" w:hAnsi="Arial" w:cs="Arial"/>
          <w:lang w:val="fr-FR"/>
        </w:rPr>
      </w:pPr>
    </w:p>
    <w:p w14:paraId="79CB160F" w14:textId="77777777" w:rsidR="00152950" w:rsidRPr="004F1E8C" w:rsidRDefault="002B1AE8" w:rsidP="0082708E">
      <w:pPr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 w:rsidRPr="004F1E8C"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p w14:paraId="79CB1637" w14:textId="77416892" w:rsidR="00152950" w:rsidRPr="004F1E8C" w:rsidRDefault="002B1AE8" w:rsidP="0082708E">
      <w:pPr>
        <w:ind w:left="1701"/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  <w:r w:rsidR="0053159C" w:rsidRPr="004F1E8C">
        <w:rPr>
          <w:rStyle w:val="normaltextrun"/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fr-FR"/>
        </w:rPr>
        <w:t>CONTRAT n°2026/MAPO/0</w:t>
      </w:r>
      <w:r w:rsidR="0084267D" w:rsidRPr="004F1E8C">
        <w:rPr>
          <w:rStyle w:val="normaltextrun"/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fr-FR"/>
        </w:rPr>
        <w:t>3</w:t>
      </w:r>
      <w:r w:rsidR="0053159C" w:rsidRPr="004F1E8C">
        <w:rPr>
          <w:rStyle w:val="normaltextrun"/>
          <w:rFonts w:ascii="Arial" w:hAnsi="Arial" w:cs="Arial"/>
          <w:b/>
          <w:bCs/>
          <w:color w:val="000000"/>
          <w:sz w:val="28"/>
          <w:szCs w:val="28"/>
          <w:shd w:val="clear" w:color="auto" w:fill="FFFFFF"/>
          <w:lang w:val="fr-FR"/>
        </w:rPr>
        <w:t>.00</w:t>
      </w:r>
    </w:p>
    <w:p w14:paraId="79CB163C" w14:textId="29E60E58" w:rsidR="00152950" w:rsidRPr="004F1E8C" w:rsidRDefault="00152950" w:rsidP="0082708E">
      <w:pPr>
        <w:rPr>
          <w:rFonts w:ascii="Arial" w:hAnsi="Arial" w:cs="Arial"/>
          <w:lang w:val="fr-FR"/>
        </w:rPr>
      </w:pPr>
    </w:p>
    <w:p w14:paraId="79CB163D" w14:textId="77777777" w:rsidR="00152950" w:rsidRPr="004F1E8C" w:rsidRDefault="00152950" w:rsidP="0082708E">
      <w:pPr>
        <w:rPr>
          <w:rFonts w:ascii="Arial" w:hAnsi="Arial" w:cs="Arial"/>
          <w:lang w:val="fr-FR"/>
        </w:rPr>
      </w:pPr>
    </w:p>
    <w:p w14:paraId="41038B05" w14:textId="77777777" w:rsidR="005E730D" w:rsidRPr="004F1E8C" w:rsidRDefault="005E730D" w:rsidP="0082708E">
      <w:pPr>
        <w:rPr>
          <w:rFonts w:ascii="Arial" w:eastAsia="Arial" w:hAnsi="Arial" w:cs="Arial"/>
          <w:lang w:val="fr-FR"/>
        </w:rPr>
      </w:pPr>
    </w:p>
    <w:p w14:paraId="0F50D1FC" w14:textId="77777777" w:rsidR="00117CAB" w:rsidRPr="004F1E8C" w:rsidRDefault="00117CAB" w:rsidP="0082708E">
      <w:pPr>
        <w:rPr>
          <w:rFonts w:ascii="Arial" w:eastAsia="Arial" w:hAnsi="Arial" w:cs="Arial"/>
          <w:lang w:val="fr-FR"/>
        </w:rPr>
      </w:pPr>
    </w:p>
    <w:p w14:paraId="1805006B" w14:textId="77777777" w:rsidR="00117CAB" w:rsidRPr="004F1E8C" w:rsidRDefault="00117CAB" w:rsidP="0082708E">
      <w:pPr>
        <w:rPr>
          <w:rFonts w:ascii="Arial" w:eastAsia="Arial" w:hAnsi="Arial" w:cs="Arial"/>
          <w:lang w:val="fr-FR"/>
        </w:rPr>
      </w:pPr>
    </w:p>
    <w:p w14:paraId="45C40F7A" w14:textId="77777777" w:rsidR="00117CAB" w:rsidRPr="004F1E8C" w:rsidRDefault="00117CAB" w:rsidP="0082708E">
      <w:pPr>
        <w:rPr>
          <w:rFonts w:ascii="Arial" w:eastAsia="Arial" w:hAnsi="Arial" w:cs="Arial"/>
          <w:lang w:val="fr-FR"/>
        </w:rPr>
      </w:pPr>
    </w:p>
    <w:p w14:paraId="4CC1686F" w14:textId="77777777" w:rsidR="00117CAB" w:rsidRPr="004F1E8C" w:rsidRDefault="00117CAB" w:rsidP="0082708E">
      <w:pPr>
        <w:rPr>
          <w:rFonts w:ascii="Arial" w:eastAsia="Arial" w:hAnsi="Arial" w:cs="Arial"/>
          <w:lang w:val="fr-FR"/>
        </w:rPr>
      </w:pPr>
    </w:p>
    <w:p w14:paraId="3261B2F9" w14:textId="77777777" w:rsidR="00117CAB" w:rsidRPr="004F1E8C" w:rsidRDefault="00117CAB" w:rsidP="00117CAB">
      <w:pPr>
        <w:rPr>
          <w:rFonts w:ascii="Arial" w:hAnsi="Arial" w:cs="Arial"/>
          <w:lang w:val="fr-FR"/>
        </w:rPr>
      </w:pPr>
    </w:p>
    <w:p w14:paraId="691BD784" w14:textId="77777777" w:rsidR="00117CAB" w:rsidRPr="004F1E8C" w:rsidRDefault="00117CAB" w:rsidP="00117CAB">
      <w:pPr>
        <w:spacing w:line="259" w:lineRule="auto"/>
        <w:ind w:hanging="10"/>
        <w:jc w:val="center"/>
        <w:rPr>
          <w:rFonts w:ascii="Arial" w:hAnsi="Arial" w:cs="Arial"/>
          <w:color w:val="0000FF"/>
          <w:lang w:val="fr-FR"/>
        </w:rPr>
      </w:pPr>
      <w:r w:rsidRPr="004F1E8C">
        <w:rPr>
          <w:rFonts w:ascii="Arial" w:hAnsi="Arial" w:cs="Arial"/>
          <w:b/>
          <w:color w:val="0000FF"/>
          <w:lang w:val="fr-FR"/>
        </w:rPr>
        <w:t>CCI GRAND NANCY METROPOLE MEURTHE-ET-MOSELLE</w:t>
      </w:r>
    </w:p>
    <w:p w14:paraId="6C27D3B8" w14:textId="77777777" w:rsidR="00117CAB" w:rsidRPr="004F1E8C" w:rsidRDefault="00117CAB" w:rsidP="00117CAB">
      <w:pPr>
        <w:ind w:hanging="10"/>
        <w:jc w:val="center"/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b/>
          <w:lang w:val="fr-FR"/>
        </w:rPr>
        <w:t xml:space="preserve">53 rue Stanislas – CS 24226 </w:t>
      </w:r>
    </w:p>
    <w:p w14:paraId="4EF221D8" w14:textId="77777777" w:rsidR="00117CAB" w:rsidRPr="004F1E8C" w:rsidRDefault="00117CAB" w:rsidP="00117CAB">
      <w:pPr>
        <w:ind w:hanging="10"/>
        <w:jc w:val="center"/>
        <w:rPr>
          <w:rFonts w:ascii="Arial" w:hAnsi="Arial" w:cs="Arial"/>
          <w:b/>
          <w:lang w:val="fr-FR"/>
        </w:rPr>
      </w:pPr>
      <w:r w:rsidRPr="004F1E8C">
        <w:rPr>
          <w:rFonts w:ascii="Arial" w:hAnsi="Arial" w:cs="Arial"/>
          <w:b/>
          <w:lang w:val="fr-FR"/>
        </w:rPr>
        <w:t xml:space="preserve">54042 NANCY Cedex </w:t>
      </w:r>
    </w:p>
    <w:p w14:paraId="38689116" w14:textId="2BE89E4A" w:rsidR="005E730D" w:rsidRPr="004F1E8C" w:rsidRDefault="005E730D" w:rsidP="0082708E">
      <w:pPr>
        <w:tabs>
          <w:tab w:val="left" w:pos="7920"/>
        </w:tabs>
        <w:rPr>
          <w:rFonts w:ascii="Arial" w:eastAsia="Arial" w:hAnsi="Arial" w:cs="Arial"/>
          <w:color w:val="000000"/>
          <w:lang w:val="fr-FR"/>
        </w:rPr>
      </w:pPr>
    </w:p>
    <w:p w14:paraId="79CB1642" w14:textId="23659897" w:rsidR="005E730D" w:rsidRPr="004F1E8C" w:rsidRDefault="005E730D" w:rsidP="0082708E">
      <w:pPr>
        <w:tabs>
          <w:tab w:val="left" w:pos="7920"/>
        </w:tabs>
        <w:rPr>
          <w:rFonts w:ascii="Arial" w:eastAsia="Arial" w:hAnsi="Arial" w:cs="Arial"/>
          <w:lang w:val="fr-FR"/>
        </w:rPr>
        <w:sectPr w:rsidR="005E730D" w:rsidRPr="004F1E8C" w:rsidSect="00117CAB">
          <w:footerReference w:type="default" r:id="rId8"/>
          <w:footerReference w:type="first" r:id="rId9"/>
          <w:pgSz w:w="11900" w:h="16840" w:code="9"/>
          <w:pgMar w:top="907" w:right="1304" w:bottom="1134" w:left="1304" w:header="567" w:footer="680" w:gutter="0"/>
          <w:cols w:space="708"/>
          <w:titlePg/>
          <w:docGrid w:linePitch="326"/>
        </w:sectPr>
      </w:pPr>
    </w:p>
    <w:p w14:paraId="79CB1643" w14:textId="77777777" w:rsidR="00152950" w:rsidRPr="004F1E8C" w:rsidRDefault="00152950" w:rsidP="0082708E">
      <w:pPr>
        <w:rPr>
          <w:rFonts w:ascii="Arial" w:hAnsi="Arial" w:cs="Arial"/>
          <w:sz w:val="20"/>
          <w:lang w:val="fr-FR"/>
        </w:rPr>
      </w:pPr>
    </w:p>
    <w:tbl>
      <w:tblPr>
        <w:tblW w:w="0" w:type="auto"/>
        <w:tblInd w:w="145" w:type="dxa"/>
        <w:tblLayout w:type="fixed"/>
        <w:tblLook w:val="04A0" w:firstRow="1" w:lastRow="0" w:firstColumn="1" w:lastColumn="0" w:noHBand="0" w:noVBand="1"/>
      </w:tblPr>
      <w:tblGrid>
        <w:gridCol w:w="1200"/>
        <w:gridCol w:w="3198"/>
        <w:gridCol w:w="4958"/>
      </w:tblGrid>
      <w:tr w:rsidR="00152950" w:rsidRPr="004F1E8C" w14:paraId="79CB1645" w14:textId="77777777" w:rsidTr="00AC38AE">
        <w:trPr>
          <w:trHeight w:val="436"/>
        </w:trPr>
        <w:tc>
          <w:tcPr>
            <w:tcW w:w="9356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4" w14:textId="77777777" w:rsidR="00152950" w:rsidRPr="004F1E8C" w:rsidRDefault="002B1AE8" w:rsidP="0082708E">
            <w:pPr>
              <w:pStyle w:val="Titletable"/>
              <w:jc w:val="center"/>
              <w:rPr>
                <w:lang w:val="fr-FR"/>
              </w:rPr>
            </w:pPr>
            <w:r w:rsidRPr="004F1E8C">
              <w:rPr>
                <w:lang w:val="fr-FR"/>
              </w:rPr>
              <w:t>L'ESSENTIEL DE L'ACTE D'ENGAGEMENT</w:t>
            </w:r>
          </w:p>
        </w:tc>
      </w:tr>
      <w:tr w:rsidR="00152950" w:rsidRPr="00081EB2" w14:paraId="79CB164A" w14:textId="77777777" w:rsidTr="00AC38AE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46" w14:textId="77777777" w:rsidR="00152950" w:rsidRPr="004F1E8C" w:rsidRDefault="00152950" w:rsidP="0082708E">
            <w:pPr>
              <w:rPr>
                <w:rFonts w:ascii="Arial" w:hAnsi="Arial" w:cs="Arial"/>
                <w:lang w:val="fr-FR"/>
              </w:rPr>
            </w:pPr>
          </w:p>
          <w:p w14:paraId="79CB1647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0">
                <v:shape id="_x0000_i1026" type="#_x0000_t75" style="width:17.55pt;height:17.55pt">
                  <v:imagedata r:id="rId10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8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3CDE" w14:textId="77777777" w:rsidR="0082708E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 xml:space="preserve">Mission légale de Commissariat aux comptes </w:t>
            </w:r>
          </w:p>
          <w:p w14:paraId="79CB1649" w14:textId="4E13DD01" w:rsidR="00152950" w:rsidRPr="004F1E8C" w:rsidRDefault="002B1AE8" w:rsidP="00081EB2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FF"/>
                <w:sz w:val="20"/>
                <w:lang w:val="fr-FR"/>
              </w:rPr>
              <w:t>et de son suppléant pour la Chambre de Commerce et d’Industrie Grand Nancy Métropole Meurthe-et-Moselle</w:t>
            </w:r>
          </w:p>
        </w:tc>
      </w:tr>
      <w:tr w:rsidR="00152950" w:rsidRPr="004F1E8C" w14:paraId="79CB164F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4B" w14:textId="77777777" w:rsidR="00152950" w:rsidRPr="004F1E8C" w:rsidRDefault="00152950" w:rsidP="0082708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4C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1">
                <v:shape id="_x0000_i1027" type="#_x0000_t75" style="width:17.55pt;height:17.55pt">
                  <v:imagedata r:id="rId11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D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4E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52950" w:rsidRPr="004F1E8C" w14:paraId="79CB1654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0" w14:textId="77777777" w:rsidR="00152950" w:rsidRPr="004F1E8C" w:rsidRDefault="00152950" w:rsidP="0082708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51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2">
                <v:shape id="_x0000_i1028" type="#_x0000_t75" style="width:17.55pt;height:17.55pt">
                  <v:imagedata r:id="rId12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2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3" w14:textId="6BF3843A" w:rsidR="00152950" w:rsidRPr="004F1E8C" w:rsidRDefault="0082708E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Marché</w:t>
            </w:r>
            <w:r w:rsidR="00FB6A49"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 xml:space="preserve"> composite</w:t>
            </w:r>
          </w:p>
        </w:tc>
      </w:tr>
      <w:tr w:rsidR="00152950" w:rsidRPr="004F1E8C" w14:paraId="79CB1659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5" w14:textId="77777777" w:rsidR="00152950" w:rsidRPr="004F1E8C" w:rsidRDefault="00152950" w:rsidP="0082708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56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3">
                <v:shape id="_x0000_i1029" type="#_x0000_t75" style="width:17.55pt;height:17.55pt">
                  <v:imagedata r:id="rId13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7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8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152950" w:rsidRPr="004F1E8C" w14:paraId="79CB165E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A" w14:textId="77777777" w:rsidR="00152950" w:rsidRPr="004F1E8C" w:rsidRDefault="00152950" w:rsidP="0082708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5B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4">
                <v:shape id="_x0000_i1030" type="#_x0000_t75" style="width:17.55pt;height:17.55pt">
                  <v:imagedata r:id="rId14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C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5D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2950" w:rsidRPr="004F1E8C" w14:paraId="79CB1663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5F" w14:textId="77777777" w:rsidR="00152950" w:rsidRPr="004F1E8C" w:rsidRDefault="00152950" w:rsidP="0082708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60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5">
                <v:shape id="_x0000_i1031" type="#_x0000_t75" style="width:17.55pt;height:17.55pt">
                  <v:imagedata r:id="rId15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1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2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2950" w:rsidRPr="004F1E8C" w14:paraId="79CB1668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64" w14:textId="77777777" w:rsidR="00152950" w:rsidRPr="004F1E8C" w:rsidRDefault="00152950" w:rsidP="0082708E">
            <w:pPr>
              <w:rPr>
                <w:rFonts w:ascii="Arial" w:hAnsi="Arial" w:cs="Arial"/>
                <w:sz w:val="18"/>
                <w:lang w:val="fr-FR"/>
              </w:rPr>
            </w:pPr>
          </w:p>
          <w:p w14:paraId="79CB1665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6">
                <v:shape id="_x0000_i1032" type="#_x0000_t75" style="width:17.55pt;height:12.5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6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7" w14:textId="77777777" w:rsidR="00152950" w:rsidRPr="00AC38AE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  <w:tr w:rsidR="00152950" w:rsidRPr="004F1E8C" w14:paraId="79CB166D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69" w14:textId="77777777" w:rsidR="00152950" w:rsidRPr="004F1E8C" w:rsidRDefault="00152950" w:rsidP="0082708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6A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7">
                <v:shape id="_x0000_i1033" type="#_x0000_t75" style="width:17.55pt;height:17.55pt">
                  <v:imagedata r:id="rId17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B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6C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152950" w:rsidRPr="004F1E8C" w14:paraId="79CB1672" w14:textId="77777777" w:rsidTr="00AC38AE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CB166E" w14:textId="77777777" w:rsidR="00152950" w:rsidRPr="004F1E8C" w:rsidRDefault="00152950" w:rsidP="0082708E">
            <w:pPr>
              <w:rPr>
                <w:rFonts w:ascii="Arial" w:hAnsi="Arial" w:cs="Arial"/>
                <w:sz w:val="14"/>
                <w:lang w:val="fr-FR"/>
              </w:rPr>
            </w:pPr>
          </w:p>
          <w:p w14:paraId="79CB166F" w14:textId="77777777" w:rsidR="00152950" w:rsidRPr="004F1E8C" w:rsidRDefault="00A8493A" w:rsidP="0082708E">
            <w:pPr>
              <w:ind w:left="420"/>
              <w:rPr>
                <w:rFonts w:ascii="Arial" w:hAnsi="Arial" w:cs="Arial"/>
                <w:sz w:val="2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pict w14:anchorId="79CB1828">
                <v:shape id="_x0000_i1034" type="#_x0000_t75" style="width:17.55pt;height:17.55pt">
                  <v:imagedata r:id="rId18" o:title=""/>
                </v:shape>
              </w:pict>
            </w:r>
          </w:p>
        </w:tc>
        <w:tc>
          <w:tcPr>
            <w:tcW w:w="3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70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4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B1671" w14:textId="77777777" w:rsidR="00152950" w:rsidRPr="004F1E8C" w:rsidRDefault="002B1AE8" w:rsidP="0082708E">
            <w:pPr>
              <w:ind w:left="160" w:right="160"/>
              <w:jc w:val="both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Avec</w:t>
            </w:r>
          </w:p>
        </w:tc>
      </w:tr>
    </w:tbl>
    <w:p w14:paraId="79CB1673" w14:textId="77777777" w:rsidR="00152950" w:rsidRPr="004F1E8C" w:rsidRDefault="00152950" w:rsidP="0082708E">
      <w:pPr>
        <w:rPr>
          <w:rFonts w:ascii="Arial" w:hAnsi="Arial" w:cs="Arial"/>
          <w:lang w:val="fr-FR"/>
        </w:rPr>
        <w:sectPr w:rsidR="00152950" w:rsidRPr="004F1E8C" w:rsidSect="0082708E">
          <w:pgSz w:w="11900" w:h="16840" w:code="9"/>
          <w:pgMar w:top="2835" w:right="1134" w:bottom="1134" w:left="1134" w:header="567" w:footer="624" w:gutter="0"/>
          <w:cols w:space="708"/>
        </w:sectPr>
      </w:pPr>
    </w:p>
    <w:p w14:paraId="79CB1674" w14:textId="77777777" w:rsidR="00152950" w:rsidRPr="004F1E8C" w:rsidRDefault="002B1AE8" w:rsidP="0082708E">
      <w:pPr>
        <w:jc w:val="center"/>
        <w:rPr>
          <w:rFonts w:ascii="Arial" w:eastAsia="Arial" w:hAnsi="Arial" w:cs="Arial"/>
          <w:b/>
          <w:color w:val="000000"/>
          <w:sz w:val="30"/>
          <w:szCs w:val="30"/>
          <w:lang w:val="fr-FR"/>
        </w:rPr>
      </w:pPr>
      <w:r w:rsidRPr="004F1E8C">
        <w:rPr>
          <w:rFonts w:ascii="Arial" w:eastAsia="Arial" w:hAnsi="Arial" w:cs="Arial"/>
          <w:b/>
          <w:color w:val="000000"/>
          <w:sz w:val="30"/>
          <w:szCs w:val="30"/>
          <w:lang w:val="fr-FR"/>
        </w:rPr>
        <w:lastRenderedPageBreak/>
        <w:t>SOMMAIRE</w:t>
      </w:r>
    </w:p>
    <w:p w14:paraId="79CB1675" w14:textId="77777777" w:rsidR="00152950" w:rsidRPr="004F1E8C" w:rsidRDefault="00152950" w:rsidP="0082708E">
      <w:pPr>
        <w:rPr>
          <w:rFonts w:ascii="Arial" w:hAnsi="Arial" w:cs="Arial"/>
          <w:lang w:val="fr-FR"/>
        </w:rPr>
      </w:pPr>
    </w:p>
    <w:p w14:paraId="30C88179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1E034DB4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522AE951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31D657B8" w14:textId="77777777" w:rsidR="0082708E" w:rsidRPr="003849E4" w:rsidRDefault="0082708E" w:rsidP="0082708E">
      <w:pPr>
        <w:rPr>
          <w:rFonts w:ascii="Arial" w:hAnsi="Arial" w:cs="Arial"/>
          <w:lang w:val="fr-FR"/>
        </w:rPr>
      </w:pPr>
    </w:p>
    <w:p w14:paraId="7DDD5AE2" w14:textId="04020DB8" w:rsidR="003E5601" w:rsidRPr="003E5601" w:rsidRDefault="002B1AE8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r w:rsidRPr="003E5601">
        <w:rPr>
          <w:rFonts w:ascii="Arial" w:eastAsia="Arial" w:hAnsi="Arial" w:cs="Arial"/>
          <w:color w:val="000000"/>
          <w:lang w:val="fr-FR"/>
        </w:rPr>
        <w:fldChar w:fldCharType="begin"/>
      </w:r>
      <w:r w:rsidRPr="003E5601">
        <w:rPr>
          <w:rFonts w:ascii="Arial" w:eastAsia="Arial" w:hAnsi="Arial" w:cs="Arial"/>
          <w:color w:val="000000"/>
          <w:lang w:val="fr-FR"/>
        </w:rPr>
        <w:instrText xml:space="preserve"> TOC \h </w:instrText>
      </w:r>
      <w:r w:rsidRPr="003E5601">
        <w:rPr>
          <w:rFonts w:ascii="Arial" w:eastAsia="Arial" w:hAnsi="Arial" w:cs="Arial"/>
          <w:color w:val="000000"/>
          <w:lang w:val="fr-FR"/>
        </w:rPr>
        <w:fldChar w:fldCharType="separate"/>
      </w:r>
      <w:hyperlink w:anchor="_Toc221020207" w:history="1">
        <w:r w:rsidR="003E5601" w:rsidRPr="003E5601"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 w:rsidR="003E5601" w:rsidRPr="003E5601">
          <w:rPr>
            <w:rFonts w:ascii="Arial" w:hAnsi="Arial" w:cs="Arial"/>
            <w:noProof/>
          </w:rPr>
          <w:tab/>
        </w:r>
        <w:r w:rsidR="003E5601" w:rsidRPr="003E5601">
          <w:rPr>
            <w:rFonts w:ascii="Arial" w:hAnsi="Arial" w:cs="Arial"/>
            <w:noProof/>
          </w:rPr>
          <w:fldChar w:fldCharType="begin"/>
        </w:r>
        <w:r w:rsidR="003E5601" w:rsidRPr="003E5601">
          <w:rPr>
            <w:rFonts w:ascii="Arial" w:hAnsi="Arial" w:cs="Arial"/>
            <w:noProof/>
          </w:rPr>
          <w:instrText xml:space="preserve"> PAGEREF _Toc221020207 \h </w:instrText>
        </w:r>
        <w:r w:rsidR="003E5601" w:rsidRPr="003E5601">
          <w:rPr>
            <w:rFonts w:ascii="Arial" w:hAnsi="Arial" w:cs="Arial"/>
            <w:noProof/>
          </w:rPr>
        </w:r>
        <w:r w:rsidR="003E5601"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4</w:t>
        </w:r>
        <w:r w:rsidR="003E5601" w:rsidRPr="003E5601">
          <w:rPr>
            <w:rFonts w:ascii="Arial" w:hAnsi="Arial" w:cs="Arial"/>
            <w:noProof/>
          </w:rPr>
          <w:fldChar w:fldCharType="end"/>
        </w:r>
      </w:hyperlink>
    </w:p>
    <w:p w14:paraId="2FF48E0F" w14:textId="560A15D4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08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_Toc221020208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4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53FA95F6" w14:textId="450E9D0C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09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_Toc221020209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5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4F57E744" w14:textId="4380D146" w:rsidR="003E5601" w:rsidRPr="003E5601" w:rsidRDefault="003E5601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0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_Toc221020210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5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7A5000EE" w14:textId="7396751B" w:rsidR="003E5601" w:rsidRPr="003E5601" w:rsidRDefault="003E5601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1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_Toc221020211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5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6A409382" w14:textId="1686F4EA" w:rsidR="003E5601" w:rsidRPr="003E5601" w:rsidRDefault="003E5601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2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_Toc221020212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6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4A67D58A" w14:textId="71ED203B" w:rsidR="003E5601" w:rsidRPr="003E5601" w:rsidRDefault="003E5601">
      <w:pPr>
        <w:pStyle w:val="TM2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3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3.4 - Engagement du titulaire ou du groupement titulaire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_Toc221020213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6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0C77FDE1" w14:textId="138D3CCF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4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_Toc221020214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6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7253660B" w14:textId="5D996F36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5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5 - Durée du marché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_Toc221020215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7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047EB4E0" w14:textId="26B98256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6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_Toc221020216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7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0BEDB90A" w14:textId="1DA32EA0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7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_Toc221020217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7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39E068EF" w14:textId="7C2DDA9A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8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8 - Nomenclature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_Toc221020218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7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71266A6B" w14:textId="5093E2EF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19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_Toc221020219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8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69CD83A7" w14:textId="47D7FEF8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20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ANNEXE N° 1 :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_Toc221020220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9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0C409662" w14:textId="4A0F85D1" w:rsidR="003E5601" w:rsidRPr="003E5601" w:rsidRDefault="003E5601">
      <w:pPr>
        <w:pStyle w:val="TM1"/>
        <w:tabs>
          <w:tab w:val="right" w:leader="dot" w:pos="9622"/>
        </w:tabs>
        <w:rPr>
          <w:rFonts w:ascii="Arial" w:eastAsiaTheme="minorEastAsia" w:hAnsi="Arial" w:cs="Arial"/>
          <w:noProof/>
          <w:kern w:val="2"/>
          <w:lang w:val="fr-FR" w:eastAsia="fr-FR"/>
          <w14:ligatures w14:val="standardContextual"/>
        </w:rPr>
      </w:pPr>
      <w:hyperlink w:anchor="_Toc221020221" w:history="1">
        <w:r w:rsidRPr="003E5601">
          <w:rPr>
            <w:rStyle w:val="Lienhypertexte"/>
            <w:rFonts w:ascii="Arial" w:eastAsia="Arial" w:hAnsi="Arial" w:cs="Arial"/>
            <w:noProof/>
            <w:lang w:val="fr-FR"/>
          </w:rPr>
          <w:t>DÉSIGNATION DES CO-TRAITANTS ET RÉPARTITION DES PRESTATIONS</w:t>
        </w:r>
        <w:r w:rsidRPr="003E5601">
          <w:rPr>
            <w:rFonts w:ascii="Arial" w:hAnsi="Arial" w:cs="Arial"/>
            <w:noProof/>
          </w:rPr>
          <w:tab/>
        </w:r>
        <w:r w:rsidRPr="003E5601">
          <w:rPr>
            <w:rFonts w:ascii="Arial" w:hAnsi="Arial" w:cs="Arial"/>
            <w:noProof/>
          </w:rPr>
          <w:fldChar w:fldCharType="begin"/>
        </w:r>
        <w:r w:rsidRPr="003E5601">
          <w:rPr>
            <w:rFonts w:ascii="Arial" w:hAnsi="Arial" w:cs="Arial"/>
            <w:noProof/>
          </w:rPr>
          <w:instrText xml:space="preserve"> PAGEREF _Toc221020221 \h </w:instrText>
        </w:r>
        <w:r w:rsidRPr="003E5601">
          <w:rPr>
            <w:rFonts w:ascii="Arial" w:hAnsi="Arial" w:cs="Arial"/>
            <w:noProof/>
          </w:rPr>
        </w:r>
        <w:r w:rsidRPr="003E5601">
          <w:rPr>
            <w:rFonts w:ascii="Arial" w:hAnsi="Arial" w:cs="Arial"/>
            <w:noProof/>
          </w:rPr>
          <w:fldChar w:fldCharType="separate"/>
        </w:r>
        <w:r w:rsidR="00DB63FA">
          <w:rPr>
            <w:rFonts w:ascii="Arial" w:hAnsi="Arial" w:cs="Arial"/>
            <w:noProof/>
          </w:rPr>
          <w:t>9</w:t>
        </w:r>
        <w:r w:rsidRPr="003E5601">
          <w:rPr>
            <w:rFonts w:ascii="Arial" w:hAnsi="Arial" w:cs="Arial"/>
            <w:noProof/>
          </w:rPr>
          <w:fldChar w:fldCharType="end"/>
        </w:r>
      </w:hyperlink>
    </w:p>
    <w:p w14:paraId="79CB1683" w14:textId="24D5D29E" w:rsidR="00152950" w:rsidRPr="004F1E8C" w:rsidRDefault="002B1AE8" w:rsidP="0082708E">
      <w:pPr>
        <w:jc w:val="both"/>
        <w:rPr>
          <w:rFonts w:ascii="Arial" w:eastAsia="Arial" w:hAnsi="Arial" w:cs="Arial"/>
          <w:color w:val="000000"/>
          <w:sz w:val="22"/>
          <w:lang w:val="fr-FR"/>
        </w:rPr>
        <w:sectPr w:rsidR="00152950" w:rsidRPr="004F1E8C" w:rsidSect="00D85662">
          <w:pgSz w:w="11900" w:h="16840" w:code="9"/>
          <w:pgMar w:top="2835" w:right="1134" w:bottom="1134" w:left="1134" w:header="567" w:footer="624" w:gutter="0"/>
          <w:cols w:space="708"/>
        </w:sectPr>
      </w:pPr>
      <w:r w:rsidRPr="003E5601">
        <w:rPr>
          <w:rFonts w:ascii="Arial" w:eastAsia="Arial" w:hAnsi="Arial" w:cs="Arial"/>
          <w:color w:val="000000"/>
          <w:lang w:val="fr-FR"/>
        </w:rPr>
        <w:fldChar w:fldCharType="end"/>
      </w:r>
    </w:p>
    <w:p w14:paraId="2FCB3108" w14:textId="77777777" w:rsidR="0082708E" w:rsidRPr="004F1E8C" w:rsidRDefault="0082708E" w:rsidP="0082708E">
      <w:pPr>
        <w:ind w:right="367"/>
        <w:rPr>
          <w:rFonts w:ascii="Arial" w:hAnsi="Arial" w:cs="Arial"/>
          <w:b/>
          <w:bCs/>
          <w:color w:val="0000FF"/>
          <w:sz w:val="4"/>
          <w:szCs w:val="4"/>
          <w:lang w:val="fr-FR"/>
        </w:rPr>
      </w:pPr>
      <w:bookmarkStart w:id="0" w:name="ArtL1_AE-3-A2"/>
      <w:bookmarkStart w:id="1" w:name="ArtL1_AE-3-A3"/>
      <w:bookmarkEnd w:id="0"/>
      <w:bookmarkEnd w:id="1"/>
    </w:p>
    <w:p w14:paraId="58581F85" w14:textId="77777777" w:rsidR="0082708E" w:rsidRPr="004F1E8C" w:rsidRDefault="0082708E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" w:name="_Toc221020207"/>
      <w:r w:rsidRPr="004F1E8C">
        <w:rPr>
          <w:rFonts w:eastAsia="Arial"/>
          <w:color w:val="FFFFFF"/>
          <w:sz w:val="28"/>
          <w:lang w:val="fr-FR"/>
        </w:rPr>
        <w:t>1 - Identification de l'acheteur</w:t>
      </w:r>
      <w:bookmarkEnd w:id="2"/>
    </w:p>
    <w:p w14:paraId="51CED306" w14:textId="77777777" w:rsidR="0082708E" w:rsidRPr="004F1E8C" w:rsidRDefault="0082708E" w:rsidP="0082708E">
      <w:pPr>
        <w:ind w:right="367"/>
        <w:rPr>
          <w:rFonts w:ascii="Arial" w:hAnsi="Arial" w:cs="Arial"/>
          <w:b/>
          <w:bCs/>
          <w:color w:val="0000FF"/>
          <w:sz w:val="20"/>
          <w:lang w:val="fr-FR"/>
        </w:rPr>
      </w:pPr>
    </w:p>
    <w:p w14:paraId="4E8E44D8" w14:textId="324A5DF0" w:rsidR="00D34383" w:rsidRPr="004F1E8C" w:rsidRDefault="00D34383" w:rsidP="0082708E">
      <w:pPr>
        <w:ind w:right="367"/>
        <w:rPr>
          <w:rFonts w:ascii="Arial" w:hAnsi="Arial" w:cs="Arial"/>
          <w:b/>
          <w:bCs/>
          <w:color w:val="0000FF"/>
          <w:sz w:val="20"/>
          <w:lang w:val="fr-FR"/>
        </w:rPr>
      </w:pPr>
      <w:r w:rsidRPr="004F1E8C">
        <w:rPr>
          <w:rFonts w:ascii="Arial" w:hAnsi="Arial" w:cs="Arial"/>
          <w:b/>
          <w:bCs/>
          <w:color w:val="0000FF"/>
          <w:sz w:val="20"/>
          <w:lang w:val="fr-FR"/>
        </w:rPr>
        <w:t xml:space="preserve">CHAMBRE DE COMMERCE ET D’INDUSTRIE </w:t>
      </w:r>
    </w:p>
    <w:p w14:paraId="42F3E364" w14:textId="0AA97A4A" w:rsidR="00D34383" w:rsidRPr="004F1E8C" w:rsidRDefault="00D34383" w:rsidP="004F1E8C">
      <w:pPr>
        <w:ind w:right="367"/>
        <w:rPr>
          <w:rFonts w:ascii="Arial" w:hAnsi="Arial" w:cs="Arial"/>
          <w:b/>
          <w:bCs/>
          <w:color w:val="0000FF"/>
          <w:sz w:val="20"/>
          <w:lang w:val="fr-FR"/>
        </w:rPr>
      </w:pPr>
      <w:r w:rsidRPr="004F1E8C">
        <w:rPr>
          <w:rFonts w:ascii="Arial" w:hAnsi="Arial" w:cs="Arial"/>
          <w:b/>
          <w:bCs/>
          <w:color w:val="0000FF"/>
          <w:sz w:val="20"/>
          <w:lang w:val="fr-FR"/>
        </w:rPr>
        <w:t>GRAND NANCY METROPOLE MEURTHE-ET-MOSELLE </w:t>
      </w:r>
      <w:r w:rsidR="004F1E8C" w:rsidRPr="004F1E8C">
        <w:rPr>
          <w:rFonts w:ascii="Arial" w:hAnsi="Arial" w:cs="Arial"/>
          <w:b/>
          <w:bCs/>
          <w:color w:val="0000FF"/>
          <w:sz w:val="20"/>
          <w:lang w:val="fr-FR"/>
        </w:rPr>
        <w:t xml:space="preserve"> (CCI54)</w:t>
      </w:r>
    </w:p>
    <w:p w14:paraId="216753C3" w14:textId="2F3FDB74" w:rsidR="00D34383" w:rsidRPr="004F1E8C" w:rsidRDefault="00D34383" w:rsidP="004F1E8C">
      <w:pPr>
        <w:rPr>
          <w:rFonts w:ascii="Arial" w:hAnsi="Arial" w:cs="Arial"/>
          <w:b/>
          <w:bCs/>
          <w:sz w:val="20"/>
          <w:shd w:val="clear" w:color="auto" w:fill="FFFFFF"/>
          <w:lang w:val="fr-FR"/>
        </w:rPr>
      </w:pPr>
      <w:r w:rsidRPr="004F1E8C">
        <w:rPr>
          <w:rFonts w:ascii="Arial" w:hAnsi="Arial" w:cs="Arial"/>
          <w:b/>
          <w:bCs/>
          <w:sz w:val="20"/>
          <w:shd w:val="clear" w:color="auto" w:fill="FFFFFF"/>
          <w:lang w:val="fr-FR"/>
        </w:rPr>
        <w:t>53 rue Stanislas – CS 24226 </w:t>
      </w:r>
    </w:p>
    <w:p w14:paraId="140530EA" w14:textId="77777777" w:rsidR="00D34383" w:rsidRPr="004F1E8C" w:rsidRDefault="00D34383" w:rsidP="004F1E8C">
      <w:pPr>
        <w:rPr>
          <w:rFonts w:ascii="Arial" w:hAnsi="Arial" w:cs="Arial"/>
          <w:b/>
          <w:bCs/>
          <w:sz w:val="20"/>
          <w:shd w:val="clear" w:color="auto" w:fill="FFFFFF"/>
          <w:lang w:val="fr-FR"/>
        </w:rPr>
      </w:pPr>
      <w:r w:rsidRPr="004F1E8C">
        <w:rPr>
          <w:rFonts w:ascii="Arial" w:hAnsi="Arial" w:cs="Arial"/>
          <w:b/>
          <w:bCs/>
          <w:sz w:val="20"/>
          <w:shd w:val="clear" w:color="auto" w:fill="FFFFFF"/>
          <w:lang w:val="fr-FR"/>
        </w:rPr>
        <w:t>54042 NANCY Cedex  </w:t>
      </w:r>
    </w:p>
    <w:p w14:paraId="26324904" w14:textId="188130F5" w:rsidR="00D34383" w:rsidRPr="004F1E8C" w:rsidRDefault="004F1E8C" w:rsidP="004F1E8C">
      <w:pPr>
        <w:rPr>
          <w:rFonts w:ascii="Arial" w:hAnsi="Arial" w:cs="Arial"/>
          <w:b/>
          <w:bCs/>
          <w:sz w:val="20"/>
          <w:lang w:val="fr-FR"/>
        </w:rPr>
      </w:pPr>
      <w:r w:rsidRPr="004F1E8C">
        <w:rPr>
          <w:rFonts w:ascii="Arial" w:hAnsi="Arial" w:cs="Arial"/>
          <w:b/>
          <w:bCs/>
          <w:sz w:val="20"/>
          <w:shd w:val="clear" w:color="auto" w:fill="FFFFFF"/>
          <w:lang w:val="fr-FR"/>
        </w:rPr>
        <w:t>Siret</w:t>
      </w:r>
      <w:r w:rsidR="00D34383" w:rsidRPr="004F1E8C">
        <w:rPr>
          <w:rFonts w:ascii="Arial" w:hAnsi="Arial" w:cs="Arial"/>
          <w:b/>
          <w:bCs/>
          <w:sz w:val="20"/>
          <w:shd w:val="clear" w:color="auto" w:fill="FFFFFF"/>
          <w:lang w:val="fr-FR"/>
        </w:rPr>
        <w:t> </w:t>
      </w:r>
      <w:r w:rsidR="00D34383" w:rsidRPr="004F1E8C">
        <w:rPr>
          <w:rFonts w:ascii="Arial" w:hAnsi="Arial" w:cs="Arial"/>
          <w:b/>
          <w:bCs/>
          <w:noProof/>
          <w:color w:val="000000"/>
          <w:sz w:val="20"/>
          <w:lang w:val="fr-FR"/>
        </w:rPr>
        <w:t>: 185 422 029 00016</w:t>
      </w:r>
    </w:p>
    <w:p w14:paraId="44CC895F" w14:textId="77777777" w:rsidR="00C939EC" w:rsidRPr="004F1E8C" w:rsidRDefault="00D34383" w:rsidP="004F1E8C">
      <w:pPr>
        <w:ind w:right="20"/>
        <w:jc w:val="both"/>
        <w:rPr>
          <w:rFonts w:ascii="Arial" w:eastAsia="Arial" w:hAnsi="Arial" w:cs="Arial"/>
          <w:b/>
          <w:sz w:val="20"/>
          <w:szCs w:val="20"/>
          <w:lang w:val="fr-FR"/>
        </w:rPr>
      </w:pPr>
      <w:r w:rsidRPr="004F1E8C">
        <w:rPr>
          <w:rFonts w:ascii="Arial" w:eastAsia="Arial" w:hAnsi="Arial" w:cs="Arial"/>
          <w:b/>
          <w:sz w:val="20"/>
          <w:szCs w:val="20"/>
          <w:lang w:val="fr-FR"/>
        </w:rPr>
        <w:t xml:space="preserve">Établissement public de l’état </w:t>
      </w:r>
    </w:p>
    <w:p w14:paraId="5A9F4787" w14:textId="479D9BCA" w:rsidR="00C939EC" w:rsidRPr="004F1E8C" w:rsidRDefault="00C939EC" w:rsidP="004F1E8C">
      <w:pPr>
        <w:ind w:right="-19"/>
        <w:jc w:val="both"/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</w:pPr>
      <w:r w:rsidRPr="004F1E8C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Ordonnateur : </w:t>
      </w:r>
      <w:r w:rsidRPr="004F1E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Monsieur </w:t>
      </w:r>
      <w:r w:rsidR="00ED4461" w:rsidRPr="004F1E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François PELISSIER</w:t>
      </w:r>
      <w:r w:rsidRPr="004F1E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, </w:t>
      </w:r>
      <w:r w:rsidR="00ED4461" w:rsidRPr="004F1E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Président</w:t>
      </w:r>
      <w:r w:rsidRPr="004F1E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 de la CCI</w:t>
      </w:r>
      <w:r w:rsidR="00081EB2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 Grand Nancy Métropole Meurthe-et-Moselle</w:t>
      </w:r>
    </w:p>
    <w:p w14:paraId="2B87E7E7" w14:textId="46C32440" w:rsidR="00C939EC" w:rsidRPr="004F1E8C" w:rsidRDefault="00C939EC" w:rsidP="004F1E8C">
      <w:pPr>
        <w:ind w:right="113"/>
        <w:jc w:val="both"/>
        <w:rPr>
          <w:rFonts w:ascii="Arial" w:eastAsia="Calibri" w:hAnsi="Arial" w:cs="Arial"/>
          <w:b/>
          <w:bCs/>
          <w:color w:val="000000"/>
          <w:kern w:val="2"/>
          <w:sz w:val="20"/>
          <w:szCs w:val="20"/>
          <w:lang w:val="fr-FR" w:eastAsia="fr-FR"/>
        </w:rPr>
      </w:pPr>
      <w:r w:rsidRPr="004F1E8C">
        <w:rPr>
          <w:rFonts w:ascii="Arial" w:hAnsi="Arial" w:cs="Arial"/>
          <w:b/>
          <w:bCs/>
          <w:color w:val="000000"/>
          <w:sz w:val="20"/>
          <w:szCs w:val="20"/>
          <w:lang w:val="fr-FR"/>
        </w:rPr>
        <w:t xml:space="preserve">Comptable assignataire des paiements : </w:t>
      </w:r>
      <w:r w:rsidRPr="004F1E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Trésorier payeur </w:t>
      </w:r>
      <w:r w:rsidR="004F1E8C" w:rsidRPr="004F1E8C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 xml:space="preserve">de la </w:t>
      </w:r>
      <w:r w:rsidR="00351BB9">
        <w:rPr>
          <w:rFonts w:ascii="Arial" w:eastAsia="Trebuchet MS" w:hAnsi="Arial" w:cs="Arial"/>
          <w:b/>
          <w:bCs/>
          <w:color w:val="000000"/>
          <w:sz w:val="20"/>
          <w:szCs w:val="20"/>
          <w:lang w:val="fr-FR"/>
        </w:rPr>
        <w:t>CCI Grand Nancy Métropole Meurthe-et-Moselle</w:t>
      </w:r>
    </w:p>
    <w:p w14:paraId="2075B51D" w14:textId="77777777" w:rsidR="0082708E" w:rsidRPr="004F1E8C" w:rsidRDefault="0082708E" w:rsidP="0082708E">
      <w:pPr>
        <w:ind w:right="113"/>
        <w:jc w:val="both"/>
        <w:rPr>
          <w:rFonts w:ascii="Arial" w:eastAsia="Calibri" w:hAnsi="Arial" w:cs="Arial"/>
          <w:b/>
          <w:bCs/>
          <w:color w:val="000000"/>
          <w:kern w:val="2"/>
          <w:sz w:val="22"/>
          <w:szCs w:val="22"/>
          <w:lang w:val="fr-FR" w:eastAsia="fr-FR"/>
        </w:rPr>
      </w:pPr>
    </w:p>
    <w:p w14:paraId="79CB168A" w14:textId="77777777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3" w:name="_Toc221020208"/>
      <w:r w:rsidRPr="004F1E8C"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4869424C" w14:textId="77777777" w:rsidR="0082708E" w:rsidRPr="004F1E8C" w:rsidRDefault="0082708E" w:rsidP="0082708E">
      <w:pPr>
        <w:pStyle w:val="ParagrapheIndent1"/>
        <w:jc w:val="both"/>
        <w:rPr>
          <w:color w:val="000000"/>
          <w:sz w:val="16"/>
          <w:szCs w:val="16"/>
          <w:lang w:val="fr-FR"/>
        </w:rPr>
      </w:pPr>
    </w:p>
    <w:p w14:paraId="79CB168C" w14:textId="336B5096" w:rsidR="00152950" w:rsidRPr="004F1E8C" w:rsidRDefault="002B1AE8" w:rsidP="003849E4">
      <w:pPr>
        <w:pStyle w:val="ParagrapheIndent1"/>
        <w:ind w:right="-149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Après avoir pris connaissance des pièces constitutives d</w:t>
      </w:r>
      <w:r w:rsidR="003849E4">
        <w:rPr>
          <w:color w:val="000000"/>
          <w:lang w:val="fr-FR"/>
        </w:rPr>
        <w:t xml:space="preserve">u marché </w:t>
      </w:r>
      <w:r w:rsidRPr="004F1E8C">
        <w:rPr>
          <w:color w:val="000000"/>
          <w:lang w:val="fr-FR"/>
        </w:rPr>
        <w:t xml:space="preserve">indiquées à l'article "pièces contractuelles" du Cahier des clauses administratives particulières </w:t>
      </w:r>
      <w:r w:rsidR="00D34383" w:rsidRPr="004F1E8C">
        <w:rPr>
          <w:color w:val="000000"/>
          <w:lang w:val="fr-FR"/>
        </w:rPr>
        <w:t>n°CCAP/26/</w:t>
      </w:r>
      <w:r w:rsidR="00521063" w:rsidRPr="004F1E8C">
        <w:rPr>
          <w:color w:val="000000"/>
          <w:lang w:val="fr-FR"/>
        </w:rPr>
        <w:t>0</w:t>
      </w:r>
      <w:r w:rsidR="00944911" w:rsidRPr="004F1E8C">
        <w:rPr>
          <w:color w:val="000000"/>
          <w:lang w:val="fr-FR"/>
        </w:rPr>
        <w:t>3</w:t>
      </w:r>
      <w:r w:rsidR="001921ED" w:rsidRPr="004F1E8C">
        <w:rPr>
          <w:color w:val="000000"/>
          <w:lang w:val="fr-FR"/>
        </w:rPr>
        <w:t xml:space="preserve"> </w:t>
      </w:r>
      <w:r w:rsidRPr="004F1E8C">
        <w:rPr>
          <w:color w:val="000000"/>
          <w:lang w:val="fr-FR"/>
        </w:rPr>
        <w:t>qui fait référence au CCAG - Prestations Intellectuelles et conformément à leurs clauses et stipulations</w:t>
      </w:r>
      <w:r w:rsidR="0082708E" w:rsidRPr="004F1E8C">
        <w:rPr>
          <w:color w:val="000000"/>
          <w:lang w:val="fr-FR"/>
        </w:rPr>
        <w:t>,</w:t>
      </w:r>
    </w:p>
    <w:p w14:paraId="6D42B69B" w14:textId="77777777" w:rsidR="004F1E8C" w:rsidRPr="004F1E8C" w:rsidRDefault="004F1E8C" w:rsidP="004F1E8C">
      <w:pPr>
        <w:rPr>
          <w:rFonts w:ascii="Arial" w:hAnsi="Arial" w:cs="Arial"/>
          <w:sz w:val="12"/>
          <w:szCs w:val="12"/>
          <w:lang w:val="fr-FR"/>
        </w:rPr>
      </w:pPr>
    </w:p>
    <w:p w14:paraId="33644182" w14:textId="77777777" w:rsidR="004F1E8C" w:rsidRPr="004F1E8C" w:rsidRDefault="004F1E8C" w:rsidP="004F1E8C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Le signataire (Candidat individuel),</w:t>
      </w:r>
    </w:p>
    <w:p w14:paraId="2831F2F7" w14:textId="77777777" w:rsidR="004F1E8C" w:rsidRPr="004F1E8C" w:rsidRDefault="004F1E8C" w:rsidP="004F1E8C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4F1E8C" w14:paraId="1BDB005E" w14:textId="77777777" w:rsidTr="000F40A1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2C64C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1FE8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12F7DC2" w14:textId="77777777" w:rsidTr="000F40A1">
        <w:trPr>
          <w:trHeight w:val="11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9DE01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6AD9E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5F862F4" w14:textId="77777777" w:rsidR="004F1E8C" w:rsidRPr="004F1E8C" w:rsidRDefault="004F1E8C" w:rsidP="004F1E8C">
      <w:pPr>
        <w:rPr>
          <w:rFonts w:ascii="Arial" w:hAnsi="Arial" w:cs="Arial"/>
          <w:sz w:val="12"/>
          <w:szCs w:val="12"/>
          <w:lang w:val="fr-FR"/>
        </w:rPr>
      </w:pPr>
    </w:p>
    <w:p w14:paraId="34F8FE90" w14:textId="77777777" w:rsidR="004F1E8C" w:rsidRPr="004F1E8C" w:rsidRDefault="004F1E8C" w:rsidP="004F1E8C">
      <w:pPr>
        <w:rPr>
          <w:rFonts w:ascii="Arial" w:hAnsi="Arial" w:cs="Arial"/>
          <w:sz w:val="20"/>
          <w:szCs w:val="20"/>
          <w:lang w:val="fr-FR"/>
        </w:rPr>
      </w:pPr>
    </w:p>
    <w:p w14:paraId="4F4A9E92" w14:textId="77777777" w:rsidR="004F1E8C" w:rsidRPr="004F1E8C" w:rsidRDefault="004F1E8C" w:rsidP="004F1E8C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m'engage sur la base de mon offre et pour mon propre compte,</w:t>
      </w:r>
    </w:p>
    <w:p w14:paraId="7CB23315" w14:textId="77777777" w:rsidR="004F1E8C" w:rsidRPr="004F1E8C" w:rsidRDefault="004F1E8C" w:rsidP="004F1E8C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081EB2" w14:paraId="363DA923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EA9FC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BFE0A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50274B45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E85F1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573C6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5B545F64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F75D4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7FEBC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2EC39465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C6B26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7940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05353941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0C22E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6303C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64BD2DA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222B7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AB7D9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45A5982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4D8EC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2CCE0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5928A98A" w14:textId="77777777" w:rsidR="004F1E8C" w:rsidRPr="004F1E8C" w:rsidRDefault="004F1E8C" w:rsidP="004F1E8C">
      <w:pPr>
        <w:rPr>
          <w:rFonts w:ascii="Arial" w:hAnsi="Arial" w:cs="Arial"/>
          <w:lang w:val="fr-FR"/>
        </w:rPr>
      </w:pPr>
    </w:p>
    <w:p w14:paraId="07FD00C2" w14:textId="77777777" w:rsidR="004F1E8C" w:rsidRPr="004F1E8C" w:rsidRDefault="004F1E8C" w:rsidP="004F1E8C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engage la société ..................................... sur la base de son offre,</w:t>
      </w:r>
    </w:p>
    <w:p w14:paraId="1012BBFD" w14:textId="77777777" w:rsidR="004F1E8C" w:rsidRPr="004F1E8C" w:rsidRDefault="004F1E8C" w:rsidP="004F1E8C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081EB2" w14:paraId="32A80E66" w14:textId="77777777" w:rsidTr="000F40A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2A483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E19FE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08BDEFAC" w14:textId="77777777" w:rsidTr="000F40A1"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D32E6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9E21E" w14:textId="77777777" w:rsid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  <w:p w14:paraId="42C13292" w14:textId="77777777" w:rsidR="00AB2BE4" w:rsidRPr="004F1E8C" w:rsidRDefault="00AB2BE4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69129944" w14:textId="77777777" w:rsidTr="000F40A1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04AC9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EECB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443298AA" w14:textId="77777777" w:rsidTr="000F40A1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B666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821B9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70DF7326" w14:textId="77777777" w:rsidTr="000F40A1">
        <w:trPr>
          <w:trHeight w:val="22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7F28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13B8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08A474F2" w14:textId="77777777" w:rsidTr="000F40A1">
        <w:trPr>
          <w:trHeight w:val="34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17C01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F0E4E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  <w:tr w:rsidR="004F1E8C" w:rsidRPr="004F1E8C" w14:paraId="509DBF7B" w14:textId="77777777" w:rsidTr="000F40A1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71AA4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DE4A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color w:val="000000"/>
                <w:lang w:val="fr-FR"/>
              </w:rPr>
            </w:pPr>
          </w:p>
        </w:tc>
      </w:tr>
    </w:tbl>
    <w:p w14:paraId="6C3308FE" w14:textId="54C5617D" w:rsidR="004F1E8C" w:rsidRPr="004F1E8C" w:rsidRDefault="004F1E8C" w:rsidP="004F1E8C">
      <w:pPr>
        <w:rPr>
          <w:rFonts w:ascii="Arial" w:eastAsia="Arial" w:hAnsi="Arial" w:cs="Arial"/>
          <w:sz w:val="20"/>
          <w:lang w:val="fr-FR"/>
        </w:rPr>
      </w:pPr>
      <w:r w:rsidRPr="004F1E8C">
        <w:rPr>
          <w:rFonts w:ascii="Arial" w:hAnsi="Arial" w:cs="Arial"/>
          <w:lang w:val="fr-FR"/>
        </w:rPr>
        <w:br w:type="page"/>
      </w:r>
    </w:p>
    <w:p w14:paraId="60815D84" w14:textId="77777777" w:rsidR="004F1E8C" w:rsidRPr="004F1E8C" w:rsidRDefault="004F1E8C" w:rsidP="004F1E8C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Le mandataire (Candidat groupé),</w:t>
      </w:r>
    </w:p>
    <w:p w14:paraId="5DED8D68" w14:textId="77777777" w:rsidR="004F1E8C" w:rsidRPr="004F1E8C" w:rsidRDefault="004F1E8C" w:rsidP="004F1E8C">
      <w:pPr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4F1E8C" w14:paraId="2448A752" w14:textId="77777777" w:rsidTr="000F40A1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6C3AA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5EC0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20FD7DA2" w14:textId="77777777" w:rsidTr="000F40A1">
        <w:trPr>
          <w:trHeight w:val="284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B7C7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20F9A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37C97EE7" w14:textId="77777777" w:rsidR="004F1E8C" w:rsidRPr="004F1E8C" w:rsidRDefault="004F1E8C" w:rsidP="004F1E8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48162F98" w14:textId="77777777" w:rsidR="004F1E8C" w:rsidRPr="004F1E8C" w:rsidRDefault="004F1E8C" w:rsidP="004F1E8C">
      <w:pPr>
        <w:pStyle w:val="ParagrapheIndent1"/>
        <w:ind w:left="20" w:right="20"/>
        <w:jc w:val="both"/>
        <w:rPr>
          <w:b/>
          <w:bCs/>
          <w:color w:val="000000"/>
          <w:szCs w:val="20"/>
          <w:lang w:val="fr-FR"/>
        </w:rPr>
      </w:pPr>
      <w:r w:rsidRPr="004F1E8C">
        <w:rPr>
          <w:bCs/>
          <w:color w:val="000000"/>
          <w:szCs w:val="20"/>
          <w:lang w:val="fr-FR"/>
        </w:rPr>
        <w:t>désigné mandataire :</w:t>
      </w:r>
    </w:p>
    <w:p w14:paraId="162CC598" w14:textId="77777777" w:rsidR="004F1E8C" w:rsidRPr="004F1E8C" w:rsidRDefault="004F1E8C" w:rsidP="004F1E8C">
      <w:pPr>
        <w:pStyle w:val="ParagrapheIndent1"/>
        <w:ind w:left="20" w:right="20"/>
        <w:jc w:val="both"/>
        <w:rPr>
          <w:b/>
          <w:bCs/>
          <w:color w:val="000000"/>
          <w:szCs w:val="20"/>
          <w:lang w:val="fr-FR"/>
        </w:rPr>
      </w:pPr>
    </w:p>
    <w:p w14:paraId="4EA516DC" w14:textId="77777777" w:rsidR="004F1E8C" w:rsidRPr="004F1E8C" w:rsidRDefault="004F1E8C" w:rsidP="004F1E8C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du groupement solidaire</w:t>
      </w:r>
    </w:p>
    <w:p w14:paraId="2E6ACA11" w14:textId="77777777" w:rsidR="004F1E8C" w:rsidRPr="004F1E8C" w:rsidRDefault="004F1E8C" w:rsidP="004F1E8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4F1E8C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51D6C757" w14:textId="77777777" w:rsidR="004F1E8C" w:rsidRPr="004F1E8C" w:rsidRDefault="004F1E8C" w:rsidP="004F1E8C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solidaire du groupement conjoint</w:t>
      </w:r>
    </w:p>
    <w:p w14:paraId="37AA344A" w14:textId="77777777" w:rsidR="004F1E8C" w:rsidRPr="004F1E8C" w:rsidRDefault="004F1E8C" w:rsidP="004F1E8C">
      <w:pPr>
        <w:rPr>
          <w:rFonts w:ascii="Arial" w:hAnsi="Arial" w:cs="Arial"/>
          <w:b/>
          <w:bCs/>
          <w:sz w:val="20"/>
          <w:szCs w:val="20"/>
          <w:lang w:val="fr-FR"/>
        </w:rPr>
      </w:pPr>
      <w:r w:rsidRPr="004F1E8C">
        <w:rPr>
          <w:rFonts w:ascii="Arial" w:hAnsi="Arial" w:cs="Arial"/>
          <w:bCs/>
          <w:sz w:val="20"/>
          <w:szCs w:val="20"/>
          <w:lang w:val="fr-FR"/>
        </w:rPr>
        <w:t xml:space="preserve"> </w:t>
      </w:r>
    </w:p>
    <w:p w14:paraId="17A4D300" w14:textId="77777777" w:rsidR="004F1E8C" w:rsidRPr="004F1E8C" w:rsidRDefault="004F1E8C" w:rsidP="004F1E8C">
      <w:pPr>
        <w:pStyle w:val="ParagrapheIndent1"/>
        <w:tabs>
          <w:tab w:val="left" w:pos="260"/>
          <w:tab w:val="left" w:pos="480"/>
        </w:tabs>
        <w:ind w:left="20"/>
        <w:rPr>
          <w:b/>
          <w:bCs/>
          <w:color w:val="000000"/>
          <w:szCs w:val="20"/>
          <w:lang w:val="fr-FR"/>
        </w:rPr>
      </w:pPr>
      <w:r w:rsidRPr="004F1E8C">
        <w:rPr>
          <w:b/>
          <w:bCs/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bCs/>
          <w:lang w:val="fr-FR"/>
        </w:rPr>
        <w:instrText xml:space="preserve"> FORMCHECKBOX </w:instrText>
      </w:r>
      <w:r w:rsidRPr="004F1E8C">
        <w:rPr>
          <w:b/>
          <w:bCs/>
          <w:lang w:val="fr-FR"/>
        </w:rPr>
      </w:r>
      <w:r w:rsidRPr="004F1E8C">
        <w:rPr>
          <w:b/>
          <w:bCs/>
          <w:lang w:val="fr-FR"/>
        </w:rPr>
        <w:fldChar w:fldCharType="separate"/>
      </w:r>
      <w:r w:rsidRPr="004F1E8C">
        <w:rPr>
          <w:b/>
          <w:bCs/>
          <w:lang w:val="fr-FR"/>
        </w:rPr>
        <w:fldChar w:fldCharType="end"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rFonts w:eastAsia="Times New Roman"/>
          <w:bCs/>
          <w:szCs w:val="20"/>
          <w:lang w:val="fr-FR"/>
        </w:rPr>
        <w:tab/>
      </w:r>
      <w:r w:rsidRPr="004F1E8C">
        <w:rPr>
          <w:bCs/>
          <w:color w:val="000000"/>
          <w:szCs w:val="20"/>
          <w:lang w:val="fr-FR"/>
        </w:rPr>
        <w:t>non solidaire du groupement conjoint</w:t>
      </w:r>
    </w:p>
    <w:p w14:paraId="293F71DB" w14:textId="77777777" w:rsidR="004F1E8C" w:rsidRPr="004F1E8C" w:rsidRDefault="004F1E8C" w:rsidP="004F1E8C">
      <w:pPr>
        <w:rPr>
          <w:rFonts w:ascii="Arial" w:hAnsi="Arial" w:cs="Arial"/>
          <w:b/>
          <w:bCs/>
          <w:sz w:val="20"/>
          <w:szCs w:val="20"/>
          <w:lang w:val="fr-FR"/>
        </w:rPr>
      </w:pPr>
    </w:p>
    <w:p w14:paraId="01FFA3A6" w14:textId="77777777" w:rsidR="004F1E8C" w:rsidRPr="004F1E8C" w:rsidRDefault="004F1E8C" w:rsidP="004F1E8C">
      <w:pPr>
        <w:rPr>
          <w:rFonts w:ascii="Arial" w:hAnsi="Arial" w:cs="Arial"/>
          <w:b/>
          <w:bCs/>
          <w:sz w:val="12"/>
          <w:szCs w:val="12"/>
          <w:lang w:val="fr-FR"/>
        </w:rPr>
      </w:pPr>
    </w:p>
    <w:tbl>
      <w:tblPr>
        <w:tblW w:w="960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F1E8C" w:rsidRPr="00081EB2" w14:paraId="5ABAD46D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5B68D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0F3F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5C3A0173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45335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EA87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4A34A406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692C3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1196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36DF0BEC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54FD2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41CBA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1ACC30C4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3C6B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FACFD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6599D1CB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7944A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A07E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4F1E8C" w:rsidRPr="004F1E8C" w14:paraId="341B231B" w14:textId="77777777" w:rsidTr="000F40A1">
        <w:trPr>
          <w:trHeight w:val="2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258A6" w14:textId="77777777" w:rsidR="004F1E8C" w:rsidRPr="004F1E8C" w:rsidRDefault="004F1E8C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4F1E8C">
              <w:rPr>
                <w:rFonts w:ascii="Arial" w:eastAsia="Trebuchet MS" w:hAnsi="Arial" w:cs="Arial"/>
                <w:bCs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FB478" w14:textId="77777777" w:rsidR="004F1E8C" w:rsidRPr="004F1E8C" w:rsidRDefault="004F1E8C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19A7E0A9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79CB1701" w14:textId="25E141BD" w:rsidR="00152950" w:rsidRPr="004F1E8C" w:rsidRDefault="002B1AE8" w:rsidP="0082708E">
      <w:pPr>
        <w:pStyle w:val="ParagrapheIndent1"/>
        <w:jc w:val="both"/>
        <w:rPr>
          <w:b/>
          <w:bCs/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>S'engage, au nom des membres du groupement, sur la base de l'offre du groupement,</w:t>
      </w:r>
      <w:r w:rsidR="0082708E" w:rsidRPr="004F1E8C">
        <w:rPr>
          <w:b/>
          <w:bCs/>
          <w:color w:val="000000"/>
          <w:lang w:val="fr-FR"/>
        </w:rPr>
        <w:t xml:space="preserve"> </w:t>
      </w:r>
      <w:r w:rsidRPr="004F1E8C">
        <w:rPr>
          <w:b/>
          <w:bCs/>
          <w:color w:val="000000"/>
          <w:lang w:val="fr-FR"/>
        </w:rPr>
        <w:t>à exécuter les prestations demandées dans les conditions définies ci-après</w:t>
      </w:r>
      <w:r w:rsidR="00AB2BE4">
        <w:rPr>
          <w:b/>
          <w:bCs/>
          <w:color w:val="000000"/>
          <w:lang w:val="fr-FR"/>
        </w:rPr>
        <w:t>,</w:t>
      </w:r>
    </w:p>
    <w:p w14:paraId="5A1DEBA7" w14:textId="77777777" w:rsidR="0082708E" w:rsidRPr="00AB2BE4" w:rsidRDefault="0082708E" w:rsidP="0082708E">
      <w:pPr>
        <w:pStyle w:val="ParagrapheIndent1"/>
        <w:jc w:val="both"/>
        <w:rPr>
          <w:color w:val="000000"/>
          <w:sz w:val="12"/>
          <w:szCs w:val="12"/>
          <w:lang w:val="fr-FR"/>
        </w:rPr>
      </w:pPr>
    </w:p>
    <w:p w14:paraId="79CB1702" w14:textId="45ECC479" w:rsidR="00152950" w:rsidRPr="004F1E8C" w:rsidRDefault="002B1AE8" w:rsidP="0082708E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Pr="004F1E8C">
        <w:rPr>
          <w:b/>
          <w:bCs/>
          <w:color w:val="000000"/>
          <w:lang w:val="fr-FR"/>
        </w:rPr>
        <w:t>120</w:t>
      </w:r>
      <w:r w:rsidR="004F1E8C">
        <w:rPr>
          <w:b/>
          <w:bCs/>
          <w:color w:val="000000"/>
          <w:lang w:val="fr-FR"/>
        </w:rPr>
        <w:t> </w:t>
      </w:r>
      <w:r w:rsidRPr="004F1E8C">
        <w:rPr>
          <w:b/>
          <w:bCs/>
          <w:color w:val="000000"/>
          <w:lang w:val="fr-FR"/>
        </w:rPr>
        <w:t xml:space="preserve">jours </w:t>
      </w:r>
      <w:r w:rsidRPr="004F1E8C">
        <w:rPr>
          <w:color w:val="000000"/>
          <w:lang w:val="fr-FR"/>
        </w:rPr>
        <w:t>à compter de la date limite de réception des offres fixée par le règlement de la consultation.</w:t>
      </w:r>
    </w:p>
    <w:p w14:paraId="11C7ADBE" w14:textId="1AA14D3E" w:rsidR="008C63EA" w:rsidRDefault="008C63EA" w:rsidP="0082708E">
      <w:pPr>
        <w:rPr>
          <w:rFonts w:ascii="Arial" w:hAnsi="Arial" w:cs="Arial"/>
          <w:sz w:val="20"/>
          <w:szCs w:val="20"/>
          <w:lang w:val="fr-FR"/>
        </w:rPr>
      </w:pPr>
    </w:p>
    <w:p w14:paraId="0E246780" w14:textId="77777777" w:rsidR="00C25CC2" w:rsidRPr="00C25CC2" w:rsidRDefault="00C25CC2" w:rsidP="0082708E">
      <w:pPr>
        <w:rPr>
          <w:rFonts w:ascii="Arial" w:hAnsi="Arial" w:cs="Arial"/>
          <w:sz w:val="20"/>
          <w:szCs w:val="20"/>
          <w:lang w:val="fr-FR"/>
        </w:rPr>
      </w:pPr>
    </w:p>
    <w:p w14:paraId="79CB1703" w14:textId="77777777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21020209"/>
      <w:bookmarkEnd w:id="4"/>
      <w:r w:rsidRPr="004F1E8C"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14:paraId="79CB1704" w14:textId="77777777" w:rsidR="00152950" w:rsidRPr="004F1E8C" w:rsidRDefault="002B1AE8" w:rsidP="0082708E">
      <w:pPr>
        <w:rPr>
          <w:rFonts w:ascii="Arial" w:hAnsi="Arial" w:cs="Arial"/>
          <w:sz w:val="6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p w14:paraId="79CB1705" w14:textId="77777777" w:rsidR="00152950" w:rsidRPr="004F1E8C" w:rsidRDefault="002B1AE8" w:rsidP="0082708E">
      <w:pPr>
        <w:pStyle w:val="Titre2"/>
        <w:spacing w:after="0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21020210"/>
      <w:bookmarkEnd w:id="6"/>
      <w:r w:rsidRPr="004F1E8C"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9CB1707" w14:textId="15FAF4AE" w:rsidR="00152950" w:rsidRPr="004F1E8C" w:rsidRDefault="002B1AE8" w:rsidP="00FC40E8">
      <w:pPr>
        <w:pStyle w:val="ParagrapheIndent2"/>
        <w:spacing w:before="120"/>
        <w:jc w:val="both"/>
        <w:rPr>
          <w:b/>
          <w:bCs/>
          <w:color w:val="0000FF"/>
          <w:lang w:val="fr-FR"/>
        </w:rPr>
      </w:pPr>
      <w:r w:rsidRPr="004F1E8C">
        <w:rPr>
          <w:color w:val="000000"/>
          <w:lang w:val="fr-FR"/>
        </w:rPr>
        <w:t>Le présent Acte d'Engagement concerne :</w:t>
      </w:r>
      <w:r w:rsidR="00BA7317">
        <w:rPr>
          <w:color w:val="000000"/>
          <w:lang w:val="fr-FR"/>
        </w:rPr>
        <w:t xml:space="preserve"> </w:t>
      </w:r>
      <w:r w:rsidRPr="004F1E8C">
        <w:rPr>
          <w:b/>
          <w:bCs/>
          <w:color w:val="0000FF"/>
          <w:lang w:val="fr-FR"/>
        </w:rPr>
        <w:t>Mission légale de Commissariat aux comptes et de son suppléant pour la Chambre de Commerce et d’Industrie Grand Nancy Métropole Meurthe-et-Moselle</w:t>
      </w:r>
    </w:p>
    <w:p w14:paraId="101B5D27" w14:textId="77777777" w:rsidR="0082708E" w:rsidRPr="004F1E8C" w:rsidRDefault="0082708E" w:rsidP="0082708E">
      <w:pPr>
        <w:pStyle w:val="ParagrapheIndent2"/>
        <w:jc w:val="both"/>
        <w:rPr>
          <w:color w:val="000000"/>
          <w:sz w:val="12"/>
          <w:szCs w:val="12"/>
          <w:lang w:val="fr-FR"/>
        </w:rPr>
      </w:pPr>
    </w:p>
    <w:p w14:paraId="602A6A4F" w14:textId="2E4109A2" w:rsidR="00373FAB" w:rsidRPr="004F1E8C" w:rsidRDefault="002B1AE8" w:rsidP="0082708E">
      <w:pPr>
        <w:pStyle w:val="ParagrapheIndent2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Les établissements publics du réseau consulaire ont l’obligation de nommer au moins un commissaire aux comptes (article L 712-6 du code de commerce) qui est choisi dans le respect des règles de la commande publique et désigné par l’Assemblée Générale sur proposition du Président. Le marché a pour objet la réalisation d’une mission de Commissariat aux comptes pour la CCI Grand Nancy Métropole Meurthe-et-Moselle. </w:t>
      </w:r>
    </w:p>
    <w:p w14:paraId="7F9CA348" w14:textId="77777777" w:rsidR="0082708E" w:rsidRPr="004F1E8C" w:rsidRDefault="0082708E" w:rsidP="0082708E">
      <w:pPr>
        <w:pStyle w:val="ParagrapheIndent2"/>
        <w:jc w:val="both"/>
        <w:rPr>
          <w:color w:val="000000"/>
          <w:sz w:val="12"/>
          <w:szCs w:val="12"/>
          <w:lang w:val="fr-FR"/>
        </w:rPr>
      </w:pPr>
    </w:p>
    <w:p w14:paraId="79CB170A" w14:textId="330FC8F1" w:rsidR="00152950" w:rsidRPr="004F1E8C" w:rsidRDefault="002B1AE8" w:rsidP="0082708E">
      <w:pPr>
        <w:pStyle w:val="ParagrapheIndent2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A ce titre, le Commissaire aux comptes effectue le contrôle légal (surveillance, vérification de la pertinence, </w:t>
      </w:r>
      <w:r w:rsidRPr="004F1E8C">
        <w:rPr>
          <w:color w:val="000000"/>
          <w:lang w:val="fr-FR"/>
        </w:rPr>
        <w:cr/>
        <w:t>de la régularité et de la sincérité des comptes) et la certification légale des comptes financiers de la CCI Grand Nancy Métropole Meurthe-et-Moselle dans les conditions prévues par les lois et décrets en vigueur et sous réserve des règles propres aux Chambres de Commerce et d’Industrie.</w:t>
      </w:r>
    </w:p>
    <w:p w14:paraId="02E97343" w14:textId="77777777" w:rsidR="001921ED" w:rsidRPr="00C25CC2" w:rsidRDefault="001921ED" w:rsidP="0082708E">
      <w:pPr>
        <w:rPr>
          <w:rFonts w:ascii="Arial" w:hAnsi="Arial" w:cs="Arial"/>
          <w:sz w:val="26"/>
          <w:szCs w:val="26"/>
          <w:lang w:val="fr-FR"/>
        </w:rPr>
      </w:pPr>
    </w:p>
    <w:p w14:paraId="6E1EEA4F" w14:textId="5728BCAE" w:rsidR="0082708E" w:rsidRPr="00FC40E8" w:rsidRDefault="002B1AE8" w:rsidP="00FC40E8">
      <w:pPr>
        <w:pStyle w:val="Titre2"/>
        <w:spacing w:after="120"/>
        <w:ind w:left="278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21020211"/>
      <w:bookmarkEnd w:id="8"/>
      <w:r w:rsidRPr="004F1E8C"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79CB170C" w14:textId="22B07089" w:rsidR="00152950" w:rsidRPr="004F1E8C" w:rsidRDefault="002B1AE8" w:rsidP="0082708E">
      <w:pPr>
        <w:pStyle w:val="ParagrapheIndent2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La procédure de passation est</w:t>
      </w:r>
      <w:r w:rsidR="00AB2BE4">
        <w:rPr>
          <w:color w:val="000000"/>
          <w:lang w:val="fr-FR"/>
        </w:rPr>
        <w:t> </w:t>
      </w:r>
      <w:r w:rsidRPr="004F1E8C">
        <w:rPr>
          <w:color w:val="000000"/>
          <w:lang w:val="fr-FR"/>
        </w:rPr>
        <w:t>:</w:t>
      </w:r>
      <w:r w:rsidR="00AB2BE4">
        <w:rPr>
          <w:color w:val="000000"/>
          <w:lang w:val="fr-FR"/>
        </w:rPr>
        <w:t> </w:t>
      </w:r>
      <w:r w:rsidRPr="004F1E8C">
        <w:rPr>
          <w:b/>
          <w:bCs/>
          <w:color w:val="00B050"/>
          <w:lang w:val="fr-FR"/>
        </w:rPr>
        <w:t>la procédure adaptée ouverte</w:t>
      </w:r>
      <w:r w:rsidRPr="004F1E8C">
        <w:rPr>
          <w:color w:val="000000"/>
          <w:lang w:val="fr-FR"/>
        </w:rPr>
        <w:t>. Elle est soumise aux dispositions des articles L.2123-1 et R.2123-1 1° du Code de la commande publique.</w:t>
      </w:r>
    </w:p>
    <w:p w14:paraId="79CB170D" w14:textId="26EA383D" w:rsidR="00152950" w:rsidRPr="004F1E8C" w:rsidRDefault="004F1E8C" w:rsidP="00FC40E8">
      <w:pPr>
        <w:pStyle w:val="Titre2"/>
        <w:spacing w:before="120" w:after="120"/>
        <w:ind w:left="278"/>
        <w:jc w:val="both"/>
        <w:rPr>
          <w:rFonts w:eastAsia="Arial"/>
          <w:i w:val="0"/>
          <w:color w:val="000000"/>
          <w:sz w:val="24"/>
          <w:lang w:val="fr-FR"/>
        </w:rPr>
      </w:pPr>
      <w:r>
        <w:rPr>
          <w:sz w:val="20"/>
          <w:szCs w:val="20"/>
          <w:lang w:val="fr-FR"/>
        </w:rPr>
        <w:br w:type="page"/>
      </w:r>
      <w:bookmarkStart w:id="10" w:name="ArtL2_AE-3-A4.3"/>
      <w:bookmarkStart w:id="11" w:name="_Toc221020212"/>
      <w:bookmarkEnd w:id="10"/>
      <w:r w:rsidR="002B1AE8" w:rsidRPr="00FC40E8">
        <w:rPr>
          <w:rFonts w:eastAsia="Arial"/>
          <w:i w:val="0"/>
          <w:sz w:val="24"/>
          <w:lang w:val="fr-FR"/>
        </w:rPr>
        <w:lastRenderedPageBreak/>
        <w:t>3.3 - Forme de contrat</w:t>
      </w:r>
      <w:bookmarkEnd w:id="11"/>
    </w:p>
    <w:p w14:paraId="7DD553E4" w14:textId="77777777" w:rsidR="00EC61C7" w:rsidRPr="004F1E8C" w:rsidRDefault="00EC61C7" w:rsidP="00FC40E8">
      <w:pPr>
        <w:pStyle w:val="ParagrapheIndent2"/>
        <w:spacing w:after="120"/>
        <w:jc w:val="both"/>
        <w:rPr>
          <w:b/>
          <w:bCs/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 xml:space="preserve">Il s’agit d’un marché « composite » avec 2 Tranches : </w:t>
      </w:r>
    </w:p>
    <w:p w14:paraId="344C2396" w14:textId="77777777" w:rsidR="00EC61C7" w:rsidRPr="004F1E8C" w:rsidRDefault="00EC61C7" w:rsidP="00FC40E8">
      <w:pPr>
        <w:pStyle w:val="ParagrapheIndent2"/>
        <w:numPr>
          <w:ilvl w:val="0"/>
          <w:numId w:val="1"/>
        </w:numPr>
        <w:spacing w:after="60"/>
        <w:ind w:left="567" w:hanging="283"/>
        <w:jc w:val="both"/>
        <w:rPr>
          <w:b/>
          <w:bCs/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 xml:space="preserve">Tranche A : Marché ordinaire, à forfait : pour la mission de certification des comptes annuels, </w:t>
      </w:r>
    </w:p>
    <w:p w14:paraId="173696DD" w14:textId="77777777" w:rsidR="00EC61C7" w:rsidRPr="004F1E8C" w:rsidRDefault="00EC61C7" w:rsidP="00FC40E8">
      <w:pPr>
        <w:pStyle w:val="ParagrapheIndent2"/>
        <w:numPr>
          <w:ilvl w:val="0"/>
          <w:numId w:val="1"/>
        </w:numPr>
        <w:spacing w:after="60"/>
        <w:ind w:left="567" w:hanging="283"/>
        <w:jc w:val="both"/>
        <w:rPr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 xml:space="preserve">Tranche B : </w:t>
      </w:r>
      <w:r w:rsidRPr="004F1E8C">
        <w:rPr>
          <w:b/>
          <w:bCs/>
          <w:color w:val="7030A0"/>
          <w:lang w:val="fr-FR"/>
        </w:rPr>
        <w:t>Accord-Cadre</w:t>
      </w:r>
      <w:r w:rsidRPr="004F1E8C">
        <w:rPr>
          <w:b/>
          <w:bCs/>
          <w:color w:val="000000"/>
          <w:lang w:val="fr-FR"/>
        </w:rPr>
        <w:t xml:space="preserve"> à bons de commande</w:t>
      </w:r>
    </w:p>
    <w:p w14:paraId="24466B7D" w14:textId="77777777" w:rsidR="00EC61C7" w:rsidRPr="004F1E8C" w:rsidRDefault="00EC61C7" w:rsidP="00FC40E8">
      <w:pPr>
        <w:pStyle w:val="ParagrapheIndent2"/>
        <w:spacing w:after="60"/>
        <w:ind w:left="567"/>
        <w:jc w:val="both"/>
        <w:rPr>
          <w:color w:val="000000"/>
          <w:lang w:val="fr-FR"/>
        </w:rPr>
      </w:pPr>
      <w:r w:rsidRPr="004F1E8C">
        <w:rPr>
          <w:b/>
          <w:bCs/>
          <w:color w:val="000000"/>
          <w:lang w:val="fr-FR"/>
        </w:rPr>
        <w:t>avec un maximum</w:t>
      </w:r>
      <w:r w:rsidRPr="004F1E8C">
        <w:rPr>
          <w:color w:val="000000"/>
          <w:lang w:val="fr-FR"/>
        </w:rPr>
        <w:t xml:space="preserve"> de </w:t>
      </w:r>
      <w:r w:rsidRPr="004F1E8C">
        <w:rPr>
          <w:b/>
          <w:bCs/>
          <w:color w:val="000000"/>
          <w:u w:val="single"/>
          <w:lang w:val="fr-FR"/>
        </w:rPr>
        <w:t>6.000 € HT</w:t>
      </w:r>
      <w:r w:rsidRPr="004F1E8C">
        <w:rPr>
          <w:color w:val="000000"/>
          <w:lang w:val="fr-FR"/>
        </w:rPr>
        <w:t xml:space="preserve"> pour toute sa durée </w:t>
      </w:r>
    </w:p>
    <w:p w14:paraId="3C964DA9" w14:textId="77777777" w:rsidR="00EC61C7" w:rsidRPr="004F1E8C" w:rsidRDefault="00EC61C7" w:rsidP="00FC40E8">
      <w:pPr>
        <w:pStyle w:val="ParagrapheIndent2"/>
        <w:spacing w:after="60"/>
        <w:ind w:left="567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en application des articles L.2125-1 1°, R.2162-1 à R.2162-6, R.2162-13 et R.2162-14 du Code de la Commande Publique : </w:t>
      </w:r>
    </w:p>
    <w:p w14:paraId="6D2E2F86" w14:textId="77777777" w:rsidR="00EC61C7" w:rsidRPr="004F1E8C" w:rsidRDefault="00EC61C7" w:rsidP="00FC40E8">
      <w:pPr>
        <w:pStyle w:val="ParagrapheIndent2"/>
        <w:numPr>
          <w:ilvl w:val="0"/>
          <w:numId w:val="2"/>
        </w:numPr>
        <w:spacing w:after="60"/>
        <w:ind w:left="851" w:hanging="284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Production de toute attestation nécessaire et consécutive aux demandes en particulier des collectivités ou organismes publics partenaires dans le cadre de projets cofinancés </w:t>
      </w:r>
    </w:p>
    <w:p w14:paraId="1FE20D6F" w14:textId="77777777" w:rsidR="00EC61C7" w:rsidRPr="004F1E8C" w:rsidRDefault="00EC61C7" w:rsidP="00FC40E8">
      <w:pPr>
        <w:pStyle w:val="ParagrapheIndent2"/>
        <w:numPr>
          <w:ilvl w:val="0"/>
          <w:numId w:val="2"/>
        </w:numPr>
        <w:spacing w:before="120" w:after="60"/>
        <w:ind w:left="851" w:hanging="284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Prestations spécifiques complémentaires relevant de son champ d’intervention</w:t>
      </w:r>
    </w:p>
    <w:p w14:paraId="79CB1714" w14:textId="4461BB9D" w:rsidR="00152950" w:rsidRPr="004F1E8C" w:rsidRDefault="000F67C9" w:rsidP="00FC40E8">
      <w:pPr>
        <w:pStyle w:val="Titre2"/>
        <w:spacing w:before="120" w:after="120"/>
        <w:ind w:left="278"/>
        <w:jc w:val="both"/>
        <w:rPr>
          <w:rFonts w:eastAsia="Arial"/>
          <w:sz w:val="24"/>
          <w:lang w:val="fr-FR"/>
        </w:rPr>
      </w:pPr>
      <w:bookmarkStart w:id="12" w:name="_Toc221020213"/>
      <w:r w:rsidRPr="004F1E8C">
        <w:rPr>
          <w:rFonts w:eastAsia="Arial"/>
          <w:i w:val="0"/>
          <w:sz w:val="24"/>
          <w:lang w:val="fr-FR"/>
        </w:rPr>
        <w:t>3.4 - Engagement du titulaire ou du groupement titulaire</w:t>
      </w:r>
      <w:bookmarkEnd w:id="12"/>
      <w:r w:rsidRPr="004F1E8C">
        <w:rPr>
          <w:rFonts w:eastAsia="Arial"/>
          <w:sz w:val="24"/>
          <w:lang w:val="fr-FR"/>
        </w:rPr>
        <w:t> </w:t>
      </w:r>
    </w:p>
    <w:p w14:paraId="3D0766E5" w14:textId="77777777" w:rsidR="00BC5539" w:rsidRPr="004F1E8C" w:rsidRDefault="00BC5539" w:rsidP="00FC40E8">
      <w:pPr>
        <w:spacing w:after="60"/>
        <w:rPr>
          <w:rFonts w:ascii="Arial" w:hAnsi="Arial" w:cs="Arial"/>
          <w:color w:val="000000"/>
          <w:sz w:val="20"/>
          <w:szCs w:val="20"/>
          <w:lang w:val="fr-FR"/>
        </w:rPr>
      </w:pPr>
      <w:r w:rsidRPr="004F1E8C">
        <w:rPr>
          <w:rFonts w:ascii="Arial" w:hAnsi="Arial" w:cs="Arial"/>
          <w:color w:val="000000"/>
          <w:sz w:val="20"/>
          <w:szCs w:val="20"/>
          <w:lang w:val="fr-FR"/>
        </w:rPr>
        <w:t>Par dérogation à l'article 4.1 du CCAG-PI, les pièces contractuelles sont les suivantes et, en cas de contradiction entre leurs stipulations, prévalent dans cet ordre de priorité :</w:t>
      </w:r>
    </w:p>
    <w:p w14:paraId="77F48AF6" w14:textId="77777777" w:rsidR="00BC5539" w:rsidRPr="004F1E8C" w:rsidRDefault="00BC5539" w:rsidP="00FC40E8">
      <w:pPr>
        <w:pStyle w:val="ParagrapheIndent1"/>
        <w:numPr>
          <w:ilvl w:val="0"/>
          <w:numId w:val="3"/>
        </w:numPr>
        <w:spacing w:after="60"/>
        <w:ind w:left="567" w:hanging="283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l'Acte d'Engagement « AE » et ses annexes, dans la version résultant des dernières modifications éventuellement opérées par voie d'avenant,</w:t>
      </w:r>
    </w:p>
    <w:p w14:paraId="7B83F9CC" w14:textId="77777777" w:rsidR="00BC5539" w:rsidRPr="004F1E8C" w:rsidRDefault="00BC5539" w:rsidP="00FC40E8">
      <w:pPr>
        <w:pStyle w:val="ParagrapheIndent1"/>
        <w:numPr>
          <w:ilvl w:val="0"/>
          <w:numId w:val="3"/>
        </w:numPr>
        <w:spacing w:after="60"/>
        <w:ind w:left="567" w:hanging="283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 Cahier des Clauses Administratives Particulières « CCAP »,</w:t>
      </w:r>
    </w:p>
    <w:p w14:paraId="1112FFD2" w14:textId="77777777" w:rsidR="00BC5539" w:rsidRPr="004F1E8C" w:rsidRDefault="00BC5539" w:rsidP="00FC40E8">
      <w:pPr>
        <w:pStyle w:val="ParagrapheIndent1"/>
        <w:numPr>
          <w:ilvl w:val="0"/>
          <w:numId w:val="3"/>
        </w:numPr>
        <w:spacing w:after="60"/>
        <w:ind w:left="567" w:hanging="283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 Cahier des Clauses Techniques Particulières « CCTP » et ses annexes :</w:t>
      </w:r>
    </w:p>
    <w:p w14:paraId="20ECE6BE" w14:textId="77777777" w:rsidR="00BC5539" w:rsidRPr="004F1E8C" w:rsidRDefault="00BC5539" w:rsidP="00FC40E8">
      <w:pPr>
        <w:numPr>
          <w:ilvl w:val="0"/>
          <w:numId w:val="4"/>
        </w:numPr>
        <w:spacing w:after="60"/>
        <w:ind w:left="993" w:hanging="284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>Annexe n°1 – Cadre d’organisation budgétaire, comptable et financière du réseau des CCI (« cadre OBCF),</w:t>
      </w:r>
    </w:p>
    <w:p w14:paraId="3B5CDD7E" w14:textId="77777777" w:rsidR="00BC5539" w:rsidRPr="004F1E8C" w:rsidRDefault="00BC5539" w:rsidP="00FC40E8">
      <w:pPr>
        <w:numPr>
          <w:ilvl w:val="0"/>
          <w:numId w:val="4"/>
        </w:numPr>
        <w:spacing w:after="60"/>
        <w:ind w:left="993" w:hanging="284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>Annexe n°2 – Budgets exécutés 2024,</w:t>
      </w:r>
    </w:p>
    <w:p w14:paraId="74A9F5C6" w14:textId="77777777" w:rsidR="00BC5539" w:rsidRPr="004F1E8C" w:rsidRDefault="00BC5539" w:rsidP="00FC40E8">
      <w:pPr>
        <w:numPr>
          <w:ilvl w:val="0"/>
          <w:numId w:val="4"/>
        </w:numPr>
        <w:spacing w:after="60"/>
        <w:ind w:left="993" w:hanging="284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>Annexe n°3 – Rapport sur les comptes annuels 2024.</w:t>
      </w:r>
    </w:p>
    <w:p w14:paraId="3746A650" w14:textId="77777777" w:rsidR="00BC5539" w:rsidRPr="004F1E8C" w:rsidRDefault="00BC5539" w:rsidP="00FC40E8">
      <w:pPr>
        <w:pStyle w:val="ParagrapheIndent1"/>
        <w:numPr>
          <w:ilvl w:val="0"/>
          <w:numId w:val="3"/>
        </w:numPr>
        <w:spacing w:after="60"/>
        <w:ind w:left="567" w:right="-574" w:hanging="283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 Cahier des Clauses Administratives Générales « CCAG » applicables aux marchés publics de prestations intellectuelles, approuvé par l'arrêté du 30 mars 2021,</w:t>
      </w:r>
    </w:p>
    <w:p w14:paraId="2C672ECB" w14:textId="77777777" w:rsidR="00BC5539" w:rsidRPr="004F1E8C" w:rsidRDefault="00BC5539" w:rsidP="00FC40E8">
      <w:pPr>
        <w:pStyle w:val="ParagrapheIndent1"/>
        <w:numPr>
          <w:ilvl w:val="0"/>
          <w:numId w:val="3"/>
        </w:numPr>
        <w:spacing w:after="60"/>
        <w:ind w:left="567" w:hanging="283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 Bordereau des Prix Unitaires « BPU »,</w:t>
      </w:r>
    </w:p>
    <w:p w14:paraId="0D7AF286" w14:textId="77777777" w:rsidR="00BC5539" w:rsidRPr="004F1E8C" w:rsidRDefault="00BC5539" w:rsidP="00FC40E8">
      <w:pPr>
        <w:pStyle w:val="ParagrapheIndent1"/>
        <w:numPr>
          <w:ilvl w:val="0"/>
          <w:numId w:val="3"/>
        </w:numPr>
        <w:spacing w:after="60"/>
        <w:ind w:left="567" w:hanging="283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la Décomposition du Prix Global et Forfaitaire « DPGF »,</w:t>
      </w:r>
    </w:p>
    <w:p w14:paraId="40B6AAD0" w14:textId="77777777" w:rsidR="00BC5539" w:rsidRPr="004F1E8C" w:rsidRDefault="00BC5539" w:rsidP="00FC40E8">
      <w:pPr>
        <w:pStyle w:val="ParagrapheIndent1"/>
        <w:numPr>
          <w:ilvl w:val="0"/>
          <w:numId w:val="3"/>
        </w:numPr>
        <w:spacing w:after="60"/>
        <w:ind w:left="567" w:hanging="283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 Mémoire justificatif des dispositions prévues par le titulaire pour l'exécution du contrat,</w:t>
      </w:r>
    </w:p>
    <w:p w14:paraId="3AC3C6E1" w14:textId="77777777" w:rsidR="00BC5539" w:rsidRPr="004F1E8C" w:rsidRDefault="00BC5539" w:rsidP="00BC5539">
      <w:pPr>
        <w:pStyle w:val="ParagrapheIndent1"/>
        <w:numPr>
          <w:ilvl w:val="0"/>
          <w:numId w:val="3"/>
        </w:numPr>
        <w:ind w:left="567" w:hanging="283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les Actes spéciaux de sous-traitance et leurs avenants, postérieurs à la notification du marché.</w:t>
      </w:r>
    </w:p>
    <w:p w14:paraId="48AF4283" w14:textId="77777777" w:rsidR="00BC5539" w:rsidRPr="004F1E8C" w:rsidRDefault="00BC5539" w:rsidP="00FC40E8">
      <w:pPr>
        <w:spacing w:before="120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Les originaux sont conservés par le pouvoir adjudicateur et font seule foi.  </w:t>
      </w:r>
    </w:p>
    <w:p w14:paraId="795EA734" w14:textId="71589FC1" w:rsidR="00BC5539" w:rsidRPr="004F1E8C" w:rsidRDefault="00BC5539" w:rsidP="00FC40E8">
      <w:pPr>
        <w:spacing w:before="120"/>
        <w:jc w:val="both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 xml:space="preserve">Aucune condition générale ou spécifique figurant dans les documents envoyés par le titulaire ne pourra s’intégrer au présent marché. </w:t>
      </w:r>
    </w:p>
    <w:p w14:paraId="49E6F04C" w14:textId="77777777" w:rsidR="00BC5539" w:rsidRPr="004F1E8C" w:rsidRDefault="00BC5539" w:rsidP="00FC40E8">
      <w:pPr>
        <w:spacing w:before="120" w:after="120"/>
        <w:jc w:val="both"/>
        <w:rPr>
          <w:rFonts w:ascii="Arial" w:hAnsi="Arial" w:cs="Arial"/>
          <w:sz w:val="20"/>
          <w:szCs w:val="20"/>
          <w:lang w:val="fr-FR"/>
        </w:rPr>
      </w:pPr>
      <w:r w:rsidRPr="004F1E8C">
        <w:rPr>
          <w:rFonts w:ascii="Arial" w:hAnsi="Arial" w:cs="Arial"/>
          <w:sz w:val="20"/>
          <w:szCs w:val="20"/>
          <w:lang w:val="fr-FR"/>
        </w:rPr>
        <w:t>Il en est ainsi, sans que cette liste soit exhaustive, des conditions d’achat, des conditions de vente, des conditions figurant sur les factures, des conditions énoncées dans les documents commerciaux.</w:t>
      </w:r>
    </w:p>
    <w:p w14:paraId="79CB1715" w14:textId="77777777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21020214"/>
      <w:bookmarkEnd w:id="13"/>
      <w:r w:rsidRPr="004F1E8C">
        <w:rPr>
          <w:rFonts w:eastAsia="Arial"/>
          <w:color w:val="FFFFFF"/>
          <w:sz w:val="28"/>
          <w:lang w:val="fr-FR"/>
        </w:rPr>
        <w:t>4 - Prix</w:t>
      </w:r>
      <w:bookmarkEnd w:id="14"/>
    </w:p>
    <w:p w14:paraId="32C7B032" w14:textId="77777777" w:rsidR="0082708E" w:rsidRPr="004F1E8C" w:rsidRDefault="0082708E" w:rsidP="0082708E">
      <w:pPr>
        <w:pStyle w:val="ParagrapheIndent1"/>
        <w:jc w:val="both"/>
        <w:rPr>
          <w:color w:val="000000"/>
          <w:lang w:val="fr-FR"/>
        </w:rPr>
      </w:pPr>
    </w:p>
    <w:p w14:paraId="79CB1717" w14:textId="7811F035" w:rsidR="00152950" w:rsidRPr="004F1E8C" w:rsidRDefault="002B1AE8" w:rsidP="0082708E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Le montant total des prestations pour la durée </w:t>
      </w:r>
      <w:r w:rsidR="003849E4">
        <w:rPr>
          <w:color w:val="000000"/>
          <w:lang w:val="fr-FR"/>
        </w:rPr>
        <w:t>du maché est défini</w:t>
      </w:r>
      <w:r w:rsidRPr="004F1E8C">
        <w:rPr>
          <w:color w:val="000000"/>
          <w:lang w:val="fr-FR"/>
        </w:rPr>
        <w:t xml:space="preserve"> comme suit :</w:t>
      </w:r>
    </w:p>
    <w:p w14:paraId="4554CAD0" w14:textId="77777777" w:rsidR="0082708E" w:rsidRPr="004F1E8C" w:rsidRDefault="0082708E" w:rsidP="0082708E">
      <w:pPr>
        <w:rPr>
          <w:rFonts w:ascii="Arial" w:hAnsi="Arial" w:cs="Arial"/>
          <w:sz w:val="12"/>
          <w:szCs w:val="12"/>
          <w:lang w:val="fr-FR"/>
        </w:rPr>
      </w:pPr>
    </w:p>
    <w:p w14:paraId="42E9481E" w14:textId="77777777" w:rsidR="005576E0" w:rsidRPr="004F1E8C" w:rsidRDefault="005576E0" w:rsidP="0082708E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0" w:afterAutospacing="0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F1E8C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>TRANCHE A </w:t>
      </w:r>
      <w:r w:rsidRPr="004F1E8C">
        <w:rPr>
          <w:rStyle w:val="normaltextrun"/>
          <w:rFonts w:ascii="Arial" w:hAnsi="Arial" w:cs="Arial"/>
          <w:sz w:val="20"/>
          <w:szCs w:val="20"/>
        </w:rPr>
        <w:t>: prix global et forfaitaire pour </w:t>
      </w:r>
      <w:r w:rsidRPr="004F1E8C">
        <w:rPr>
          <w:rStyle w:val="normaltextrun"/>
          <w:rFonts w:ascii="Arial" w:hAnsi="Arial" w:cs="Arial"/>
          <w:b/>
          <w:bCs/>
          <w:color w:val="FF0000"/>
          <w:sz w:val="20"/>
          <w:szCs w:val="20"/>
        </w:rPr>
        <w:t>6</w:t>
      </w:r>
      <w:r w:rsidRPr="004F1E8C">
        <w:rPr>
          <w:rStyle w:val="normaltextrun"/>
          <w:rFonts w:ascii="Arial" w:hAnsi="Arial" w:cs="Arial"/>
          <w:b/>
          <w:bCs/>
          <w:sz w:val="20"/>
          <w:szCs w:val="20"/>
        </w:rPr>
        <w:t> exercices comptables</w:t>
      </w:r>
      <w:r w:rsidRPr="004F1E8C">
        <w:rPr>
          <w:rStyle w:val="eop"/>
          <w:rFonts w:ascii="Arial" w:hAnsi="Arial" w:cs="Arial"/>
          <w:sz w:val="20"/>
          <w:szCs w:val="20"/>
        </w:rPr>
        <w:t> </w:t>
      </w:r>
    </w:p>
    <w:p w14:paraId="79B3875D" w14:textId="77777777" w:rsidR="0082708E" w:rsidRPr="004F1E8C" w:rsidRDefault="0082708E" w:rsidP="0082708E">
      <w:pPr>
        <w:pStyle w:val="paragraph"/>
        <w:spacing w:before="0" w:beforeAutospacing="0" w:after="0" w:afterAutospacing="0"/>
        <w:ind w:left="270"/>
        <w:jc w:val="both"/>
        <w:textAlignment w:val="baseline"/>
        <w:rPr>
          <w:rFonts w:ascii="Arial" w:hAnsi="Arial" w:cs="Arial"/>
          <w:sz w:val="20"/>
          <w:szCs w:val="20"/>
        </w:rPr>
      </w:pPr>
    </w:p>
    <w:tbl>
      <w:tblPr>
        <w:tblW w:w="0" w:type="dxa"/>
        <w:tblInd w:w="21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0"/>
        <w:gridCol w:w="2385"/>
      </w:tblGrid>
      <w:tr w:rsidR="005576E0" w:rsidRPr="004F1E8C" w14:paraId="2A3D472A" w14:textId="77777777">
        <w:trPr>
          <w:trHeight w:val="45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7990B3" w14:textId="77777777" w:rsidR="005576E0" w:rsidRPr="004F1E8C" w:rsidRDefault="005576E0" w:rsidP="0082708E">
            <w:pPr>
              <w:pStyle w:val="paragraph"/>
              <w:spacing w:before="0" w:beforeAutospacing="0" w:after="0" w:afterAutospacing="0"/>
              <w:ind w:left="84"/>
              <w:textAlignment w:val="baseline"/>
              <w:rPr>
                <w:rFonts w:ascii="Arial" w:hAnsi="Arial" w:cs="Arial"/>
              </w:rPr>
            </w:pPr>
            <w:r w:rsidRPr="004F1E8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MONTANT HT</w:t>
            </w:r>
            <w:r w:rsidRPr="004F1E8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B10C9A" w14:textId="112D311A" w:rsidR="005576E0" w:rsidRPr="004F1E8C" w:rsidRDefault="005576E0" w:rsidP="0082708E">
            <w:pPr>
              <w:pStyle w:val="paragraph"/>
              <w:spacing w:before="0" w:beforeAutospacing="0" w:after="0" w:afterAutospacing="0"/>
              <w:ind w:left="78" w:right="172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  <w:tr w:rsidR="005576E0" w:rsidRPr="004F1E8C" w14:paraId="5440BD6E" w14:textId="77777777">
        <w:trPr>
          <w:trHeight w:val="45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DFDA39" w14:textId="77777777" w:rsidR="005576E0" w:rsidRPr="004F1E8C" w:rsidRDefault="005576E0" w:rsidP="0082708E">
            <w:pPr>
              <w:pStyle w:val="paragraph"/>
              <w:spacing w:before="0" w:beforeAutospacing="0" w:after="0" w:afterAutospacing="0"/>
              <w:ind w:left="84"/>
              <w:textAlignment w:val="baseline"/>
              <w:rPr>
                <w:rFonts w:ascii="Arial" w:hAnsi="Arial" w:cs="Arial"/>
              </w:rPr>
            </w:pPr>
            <w:r w:rsidRPr="004F1E8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MONTANT TVA (20%)</w:t>
            </w:r>
            <w:r w:rsidRPr="004F1E8C"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C36685" w14:textId="0DC15DD5" w:rsidR="005576E0" w:rsidRPr="004F1E8C" w:rsidRDefault="005576E0" w:rsidP="0082708E">
            <w:pPr>
              <w:pStyle w:val="paragraph"/>
              <w:spacing w:before="0" w:beforeAutospacing="0" w:after="0" w:afterAutospacing="0"/>
              <w:ind w:left="78" w:right="172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  <w:tr w:rsidR="005576E0" w:rsidRPr="004F1E8C" w14:paraId="45594778" w14:textId="77777777">
        <w:trPr>
          <w:trHeight w:val="45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2AFF8E1" w14:textId="77777777" w:rsidR="005576E0" w:rsidRPr="004F1E8C" w:rsidRDefault="005576E0" w:rsidP="0082708E">
            <w:pPr>
              <w:pStyle w:val="paragraph"/>
              <w:spacing w:before="0" w:beforeAutospacing="0" w:after="0" w:afterAutospacing="0"/>
              <w:ind w:left="84"/>
              <w:textAlignment w:val="baseline"/>
              <w:rPr>
                <w:rFonts w:ascii="Arial" w:hAnsi="Arial" w:cs="Arial"/>
              </w:rPr>
            </w:pPr>
            <w:r w:rsidRPr="004F1E8C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</w:rPr>
              <w:t>MONTANT TTC</w:t>
            </w:r>
            <w:r w:rsidRPr="004F1E8C">
              <w:rPr>
                <w:rStyle w:val="normaltextrun"/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 </w:t>
            </w:r>
            <w:r w:rsidRPr="004F1E8C">
              <w:rPr>
                <w:rStyle w:val="eop"/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EBBA5C" w14:textId="4E396E5F" w:rsidR="005576E0" w:rsidRPr="004F1E8C" w:rsidRDefault="005576E0" w:rsidP="0082708E">
            <w:pPr>
              <w:pStyle w:val="paragraph"/>
              <w:spacing w:before="0" w:beforeAutospacing="0" w:after="0" w:afterAutospacing="0"/>
              <w:ind w:left="78" w:right="172"/>
              <w:jc w:val="center"/>
              <w:textAlignment w:val="baseline"/>
              <w:rPr>
                <w:rFonts w:ascii="Arial" w:hAnsi="Arial" w:cs="Arial"/>
              </w:rPr>
            </w:pPr>
          </w:p>
        </w:tc>
      </w:tr>
    </w:tbl>
    <w:p w14:paraId="3F9F2D1B" w14:textId="77777777" w:rsidR="008C63EA" w:rsidRPr="004F1E8C" w:rsidRDefault="008C63EA" w:rsidP="0082708E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0E30BF2F" w14:textId="6AD0F0F3" w:rsidR="005576E0" w:rsidRPr="004F1E8C" w:rsidRDefault="005576E0" w:rsidP="00E545D4">
      <w:pPr>
        <w:pStyle w:val="paragraph"/>
        <w:spacing w:before="0" w:beforeAutospacing="0" w:after="0" w:afterAutospacing="0"/>
        <w:ind w:left="284"/>
        <w:textAlignment w:val="baseline"/>
        <w:rPr>
          <w:rFonts w:ascii="Arial" w:hAnsi="Arial" w:cs="Arial"/>
          <w:sz w:val="18"/>
          <w:szCs w:val="18"/>
        </w:rPr>
      </w:pPr>
      <w:r w:rsidRPr="004F1E8C">
        <w:rPr>
          <w:rStyle w:val="normaltextrun"/>
          <w:rFonts w:ascii="Arial" w:hAnsi="Arial" w:cs="Arial"/>
          <w:b/>
          <w:bCs/>
          <w:i/>
          <w:iCs/>
          <w:sz w:val="20"/>
          <w:szCs w:val="20"/>
        </w:rPr>
        <w:t>Montant total TTC arrêté en lettres</w:t>
      </w:r>
      <w:r w:rsidRPr="004F1E8C">
        <w:rPr>
          <w:rStyle w:val="normaltextrun"/>
          <w:rFonts w:ascii="Arial" w:hAnsi="Arial" w:cs="Arial"/>
          <w:b/>
          <w:bCs/>
          <w:i/>
          <w:iCs/>
          <w:color w:val="FF0000"/>
          <w:sz w:val="20"/>
          <w:szCs w:val="20"/>
        </w:rPr>
        <w:t> :</w:t>
      </w:r>
      <w:r w:rsidRPr="004F1E8C">
        <w:rPr>
          <w:rStyle w:val="scxw228139664"/>
          <w:rFonts w:ascii="Arial" w:hAnsi="Arial" w:cs="Arial"/>
          <w:color w:val="FF0000"/>
          <w:sz w:val="20"/>
          <w:szCs w:val="20"/>
        </w:rPr>
        <w:t> </w:t>
      </w:r>
    </w:p>
    <w:p w14:paraId="143035AC" w14:textId="77777777" w:rsidR="008C63EA" w:rsidRDefault="008C63EA" w:rsidP="0082708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2571E550" w14:textId="77777777" w:rsidR="00123080" w:rsidRPr="004F1E8C" w:rsidRDefault="00123080" w:rsidP="0082708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</w:p>
    <w:p w14:paraId="2A91B9C7" w14:textId="5600FB89" w:rsidR="00FC40E8" w:rsidRPr="00FC40E8" w:rsidRDefault="005576E0" w:rsidP="00FC40E8">
      <w:pPr>
        <w:pStyle w:val="paragraph"/>
        <w:numPr>
          <w:ilvl w:val="0"/>
          <w:numId w:val="5"/>
        </w:numPr>
        <w:tabs>
          <w:tab w:val="clear" w:pos="720"/>
        </w:tabs>
        <w:spacing w:before="0" w:beforeAutospacing="0" w:after="120" w:afterAutospacing="0"/>
        <w:ind w:left="568" w:hanging="284"/>
        <w:jc w:val="both"/>
        <w:textAlignment w:val="baseline"/>
        <w:rPr>
          <w:rStyle w:val="eop"/>
          <w:rFonts w:ascii="Arial" w:hAnsi="Arial" w:cs="Arial"/>
          <w:color w:val="000000"/>
          <w:sz w:val="20"/>
          <w:szCs w:val="20"/>
        </w:rPr>
      </w:pPr>
      <w:r w:rsidRPr="00FC40E8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>TRANCHE</w:t>
      </w:r>
      <w:r w:rsidR="00431538" w:rsidRPr="00FC40E8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FC40E8">
        <w:rPr>
          <w:rStyle w:val="normaltextrun"/>
          <w:rFonts w:ascii="Arial" w:hAnsi="Arial" w:cs="Arial"/>
          <w:b/>
          <w:bCs/>
          <w:sz w:val="20"/>
          <w:szCs w:val="20"/>
          <w:u w:val="single"/>
        </w:rPr>
        <w:t>B</w:t>
      </w:r>
      <w:r w:rsidRPr="00FC40E8">
        <w:rPr>
          <w:rStyle w:val="normaltextrun"/>
          <w:rFonts w:ascii="Arial" w:hAnsi="Arial" w:cs="Arial"/>
          <w:b/>
          <w:bCs/>
          <w:sz w:val="20"/>
          <w:szCs w:val="20"/>
        </w:rPr>
        <w:t> : </w:t>
      </w:r>
      <w:r w:rsidRPr="00FC40E8">
        <w:rPr>
          <w:rStyle w:val="normaltextrun"/>
          <w:rFonts w:ascii="Arial" w:hAnsi="Arial" w:cs="Arial"/>
          <w:b/>
          <w:bCs/>
          <w:color w:val="7030A0"/>
          <w:sz w:val="20"/>
          <w:szCs w:val="20"/>
        </w:rPr>
        <w:t>ACCORD-CADRE</w:t>
      </w:r>
      <w:r w:rsidRPr="00FC40E8">
        <w:rPr>
          <w:rStyle w:val="normaltextrun"/>
          <w:rFonts w:ascii="Arial" w:hAnsi="Arial" w:cs="Arial"/>
          <w:b/>
          <w:bCs/>
          <w:sz w:val="20"/>
          <w:szCs w:val="20"/>
        </w:rPr>
        <w:t> </w:t>
      </w:r>
      <w:r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à bons de commandes avec un maximum de </w:t>
      </w:r>
      <w:r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  <w:u w:val="single"/>
        </w:rPr>
        <w:t>6 000 € HT</w:t>
      </w:r>
      <w:r w:rsidR="008C63EA"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>pour toute la durée du marché</w:t>
      </w:r>
      <w:r w:rsidR="004F1E8C" w:rsidRPr="00FC40E8">
        <w:rPr>
          <w:rStyle w:val="normaltextrun"/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1FFDEE2" w14:textId="456C7A30" w:rsidR="008C63EA" w:rsidRPr="004F1E8C" w:rsidRDefault="008C63EA" w:rsidP="008C63EA">
      <w:pPr>
        <w:pStyle w:val="paragraph"/>
        <w:spacing w:before="0" w:beforeAutospacing="0" w:after="0" w:afterAutospacing="0"/>
        <w:ind w:left="567"/>
        <w:jc w:val="both"/>
        <w:textAlignment w:val="baseline"/>
        <w:rPr>
          <w:rStyle w:val="eop"/>
          <w:rFonts w:ascii="Arial" w:hAnsi="Arial" w:cs="Arial"/>
          <w:color w:val="000000"/>
          <w:sz w:val="20"/>
          <w:szCs w:val="20"/>
        </w:rPr>
      </w:pPr>
      <w:r w:rsidRPr="004F1E8C">
        <w:rPr>
          <w:rStyle w:val="normaltextrun"/>
          <w:rFonts w:ascii="Arial" w:hAnsi="Arial" w:cs="Arial"/>
          <w:b/>
          <w:bCs/>
          <w:sz w:val="20"/>
          <w:szCs w:val="20"/>
        </w:rPr>
        <w:sym w:font="Symbol" w:char="F0AE"/>
      </w:r>
      <w:r w:rsidRPr="004F1E8C">
        <w:rPr>
          <w:rStyle w:val="normaltextrun"/>
          <w:rFonts w:ascii="Arial" w:hAnsi="Arial" w:cs="Arial"/>
          <w:b/>
          <w:bCs/>
          <w:sz w:val="20"/>
          <w:szCs w:val="20"/>
        </w:rPr>
        <w:t xml:space="preserve"> cf. le Bordereau  des Prix </w:t>
      </w:r>
      <w:proofErr w:type="spellStart"/>
      <w:r w:rsidRPr="004F1E8C">
        <w:rPr>
          <w:rStyle w:val="normaltextrun"/>
          <w:rFonts w:ascii="Arial" w:hAnsi="Arial" w:cs="Arial"/>
          <w:b/>
          <w:bCs/>
          <w:sz w:val="20"/>
          <w:szCs w:val="20"/>
        </w:rPr>
        <w:t>n°BPU</w:t>
      </w:r>
      <w:proofErr w:type="spellEnd"/>
      <w:r w:rsidRPr="004F1E8C">
        <w:rPr>
          <w:rStyle w:val="normaltextrun"/>
          <w:rFonts w:ascii="Arial" w:hAnsi="Arial" w:cs="Arial"/>
          <w:b/>
          <w:bCs/>
          <w:sz w:val="20"/>
          <w:szCs w:val="20"/>
        </w:rPr>
        <w:t>/26/03</w:t>
      </w:r>
    </w:p>
    <w:p w14:paraId="57D18DFB" w14:textId="781E1EE1" w:rsidR="00123080" w:rsidRDefault="00E545D4" w:rsidP="008C63EA">
      <w:pPr>
        <w:pStyle w:val="paragraph"/>
        <w:spacing w:before="0" w:beforeAutospacing="0" w:after="0" w:afterAutospacing="0"/>
        <w:ind w:right="66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79CB1719" w14:textId="0867586D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5" w:name="ArtL1_AE-3-A7"/>
      <w:bookmarkStart w:id="16" w:name="_Toc221020215"/>
      <w:bookmarkEnd w:id="15"/>
      <w:r w:rsidRPr="004F1E8C">
        <w:rPr>
          <w:rFonts w:eastAsia="Arial"/>
          <w:color w:val="FFFFFF"/>
          <w:sz w:val="28"/>
          <w:lang w:val="fr-FR"/>
        </w:rPr>
        <w:t>5 - Durée d</w:t>
      </w:r>
      <w:r w:rsidR="003849E4">
        <w:rPr>
          <w:rFonts w:eastAsia="Arial"/>
          <w:color w:val="FFFFFF"/>
          <w:sz w:val="28"/>
          <w:lang w:val="fr-FR"/>
        </w:rPr>
        <w:t>u marché</w:t>
      </w:r>
      <w:bookmarkEnd w:id="16"/>
      <w:r w:rsidR="003849E4">
        <w:rPr>
          <w:rFonts w:eastAsia="Arial"/>
          <w:color w:val="FFFFFF"/>
          <w:sz w:val="28"/>
          <w:lang w:val="fr-FR"/>
        </w:rPr>
        <w:t xml:space="preserve"> </w:t>
      </w:r>
    </w:p>
    <w:p w14:paraId="557896D1" w14:textId="77777777" w:rsidR="00E545D4" w:rsidRDefault="00E545D4" w:rsidP="004F1E8C">
      <w:pPr>
        <w:pStyle w:val="ParagrapheIndent1"/>
        <w:ind w:right="-149"/>
        <w:rPr>
          <w:color w:val="000000"/>
          <w:lang w:val="fr-FR"/>
        </w:rPr>
      </w:pPr>
    </w:p>
    <w:p w14:paraId="261520BF" w14:textId="58F083BB" w:rsidR="00123080" w:rsidRDefault="002B1AE8" w:rsidP="004F1E8C">
      <w:pPr>
        <w:pStyle w:val="ParagrapheIndent1"/>
        <w:ind w:right="-149"/>
        <w:rPr>
          <w:color w:val="000000"/>
          <w:lang w:val="fr-FR"/>
        </w:rPr>
      </w:pPr>
      <w:r w:rsidRPr="004F1E8C">
        <w:rPr>
          <w:color w:val="000000"/>
          <w:lang w:val="fr-FR"/>
        </w:rPr>
        <w:t>La durée d</w:t>
      </w:r>
      <w:r w:rsidR="003849E4">
        <w:rPr>
          <w:color w:val="000000"/>
          <w:lang w:val="fr-FR"/>
        </w:rPr>
        <w:t xml:space="preserve">u marché </w:t>
      </w:r>
      <w:r w:rsidRPr="004F1E8C">
        <w:rPr>
          <w:color w:val="000000"/>
          <w:lang w:val="fr-FR"/>
        </w:rPr>
        <w:t>et le délai d'exécution des commandes ainsi que tout autre élément indispensable à leur exécution sont fixés dans les conditions du CCAP.</w:t>
      </w:r>
    </w:p>
    <w:p w14:paraId="079D535A" w14:textId="5964ADF4" w:rsidR="0082708E" w:rsidRDefault="0082708E" w:rsidP="004F1E8C">
      <w:pPr>
        <w:pStyle w:val="ParagrapheIndent1"/>
        <w:ind w:right="-149"/>
        <w:rPr>
          <w:lang w:val="fr-FR"/>
        </w:rPr>
      </w:pPr>
    </w:p>
    <w:p w14:paraId="79CB171C" w14:textId="77777777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7" w:name="ArtL1_AE-3-A8"/>
      <w:bookmarkStart w:id="18" w:name="_Toc221020216"/>
      <w:bookmarkEnd w:id="17"/>
      <w:r w:rsidRPr="004F1E8C">
        <w:rPr>
          <w:rFonts w:eastAsia="Arial"/>
          <w:color w:val="FFFFFF"/>
          <w:sz w:val="28"/>
          <w:lang w:val="fr-FR"/>
        </w:rPr>
        <w:t>6 - Paiement</w:t>
      </w:r>
      <w:bookmarkEnd w:id="18"/>
    </w:p>
    <w:p w14:paraId="2E9A995E" w14:textId="77777777" w:rsidR="0082708E" w:rsidRPr="004F1E8C" w:rsidRDefault="0082708E" w:rsidP="0082708E">
      <w:pPr>
        <w:rPr>
          <w:rFonts w:ascii="Arial" w:hAnsi="Arial" w:cs="Arial"/>
          <w:lang w:val="fr-FR"/>
        </w:rPr>
      </w:pPr>
    </w:p>
    <w:p w14:paraId="1493DFA0" w14:textId="77777777" w:rsidR="00123080" w:rsidRPr="00123080" w:rsidRDefault="00123080" w:rsidP="00123080">
      <w:pPr>
        <w:pStyle w:val="ParagrapheIndent1"/>
        <w:jc w:val="both"/>
        <w:rPr>
          <w:color w:val="000000"/>
          <w:lang w:val="fr-FR"/>
        </w:rPr>
      </w:pPr>
      <w:r w:rsidRPr="00123080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F6C85B" w14:textId="77777777" w:rsidR="00123080" w:rsidRPr="00123080" w:rsidRDefault="00123080" w:rsidP="00123080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23080" w:rsidRPr="00A65EF5" w14:paraId="14644EE3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10C9F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E0722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31B583F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2265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B64EB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5B83294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50AA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5330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6BC3EFCC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1EF3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192F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2E281AB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34923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9B071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5DB88AE9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553D2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D497A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44C96AF5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5F253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2049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1D6AB119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91C0E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4A3C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  <w:tr w:rsidR="00123080" w:rsidRPr="00A65EF5" w14:paraId="77A77CAA" w14:textId="77777777" w:rsidTr="008E4BD9">
        <w:trPr>
          <w:trHeight w:val="397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8C2A2" w14:textId="77777777" w:rsidR="00123080" w:rsidRPr="00A65EF5" w:rsidRDefault="00123080" w:rsidP="000F40A1">
            <w:pPr>
              <w:pStyle w:val="saisieClientHead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  <w:r w:rsidRPr="00A65EF5">
              <w:rPr>
                <w:rFonts w:ascii="Arial" w:eastAsia="Trebuchet MS" w:hAnsi="Arial" w:cs="Arial"/>
                <w:bCs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F7D51" w14:textId="77777777" w:rsidR="00123080" w:rsidRPr="00A65EF5" w:rsidRDefault="00123080" w:rsidP="000F40A1">
            <w:pPr>
              <w:pStyle w:val="saisieClientCel"/>
              <w:rPr>
                <w:rFonts w:ascii="Arial" w:eastAsia="Trebuchet MS" w:hAnsi="Arial" w:cs="Arial"/>
                <w:b/>
                <w:bCs/>
                <w:color w:val="000000"/>
                <w:lang w:val="fr-FR"/>
              </w:rPr>
            </w:pPr>
          </w:p>
        </w:tc>
      </w:tr>
    </w:tbl>
    <w:p w14:paraId="1C99B655" w14:textId="7548EA68" w:rsidR="0082708E" w:rsidRDefault="0082708E" w:rsidP="0082708E">
      <w:pPr>
        <w:rPr>
          <w:rFonts w:ascii="Arial" w:hAnsi="Arial" w:cs="Arial"/>
          <w:lang w:val="fr-FR"/>
        </w:rPr>
      </w:pPr>
    </w:p>
    <w:p w14:paraId="1FC1C759" w14:textId="77777777" w:rsidR="00E545D4" w:rsidRPr="004F1E8C" w:rsidRDefault="00E545D4" w:rsidP="0082708E">
      <w:pPr>
        <w:rPr>
          <w:rFonts w:ascii="Arial" w:hAnsi="Arial" w:cs="Arial"/>
          <w:lang w:val="fr-FR"/>
        </w:rPr>
      </w:pPr>
    </w:p>
    <w:p w14:paraId="79CB1769" w14:textId="77777777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19" w:name="ArtL1_AE-3-A9"/>
      <w:bookmarkStart w:id="20" w:name="_Toc221020217"/>
      <w:bookmarkEnd w:id="19"/>
      <w:r w:rsidRPr="004F1E8C">
        <w:rPr>
          <w:rFonts w:eastAsia="Arial"/>
          <w:color w:val="FFFFFF"/>
          <w:sz w:val="28"/>
          <w:lang w:val="fr-FR"/>
        </w:rPr>
        <w:t>7 - Avance</w:t>
      </w:r>
      <w:bookmarkEnd w:id="20"/>
    </w:p>
    <w:p w14:paraId="51B18949" w14:textId="77777777" w:rsidR="0097211F" w:rsidRPr="004F1E8C" w:rsidRDefault="0097211F" w:rsidP="0097211F">
      <w:pPr>
        <w:rPr>
          <w:rFonts w:ascii="Arial" w:hAnsi="Arial" w:cs="Arial"/>
          <w:sz w:val="20"/>
          <w:szCs w:val="20"/>
          <w:lang w:val="fr-FR"/>
        </w:rPr>
      </w:pPr>
    </w:p>
    <w:p w14:paraId="22EC9F3F" w14:textId="77777777" w:rsidR="0097211F" w:rsidRPr="004F1E8C" w:rsidRDefault="0097211F" w:rsidP="0097211F">
      <w:pPr>
        <w:pStyle w:val="ParagrapheIndent1"/>
        <w:ind w:left="20" w:right="20"/>
        <w:jc w:val="both"/>
        <w:rPr>
          <w:color w:val="000000"/>
          <w:szCs w:val="20"/>
          <w:lang w:val="fr-FR"/>
        </w:rPr>
      </w:pPr>
      <w:r w:rsidRPr="004F1E8C">
        <w:rPr>
          <w:color w:val="000000"/>
          <w:szCs w:val="20"/>
          <w:lang w:val="fr-FR"/>
        </w:rPr>
        <w:t>Le candidat renonce au bénéfice de l'avance (cocher la case correspondante) :</w:t>
      </w:r>
    </w:p>
    <w:p w14:paraId="6AA5F2AD" w14:textId="77777777" w:rsidR="0097211F" w:rsidRPr="004F1E8C" w:rsidRDefault="0097211F" w:rsidP="0097211F">
      <w:pPr>
        <w:pStyle w:val="ParagrapheIndent1"/>
        <w:ind w:left="20" w:right="20"/>
        <w:jc w:val="both"/>
        <w:rPr>
          <w:color w:val="000000"/>
          <w:sz w:val="12"/>
          <w:szCs w:val="12"/>
          <w:lang w:val="fr-FR"/>
        </w:rPr>
      </w:pPr>
    </w:p>
    <w:p w14:paraId="7B5BB8ED" w14:textId="77777777" w:rsidR="0097211F" w:rsidRPr="004F1E8C" w:rsidRDefault="0097211F" w:rsidP="0097211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4F1E8C">
        <w:rPr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lang w:val="fr-FR"/>
        </w:rPr>
        <w:instrText xml:space="preserve"> FORMCHECKBOX </w:instrText>
      </w:r>
      <w:r w:rsidRPr="004F1E8C">
        <w:rPr>
          <w:lang w:val="fr-FR"/>
        </w:rPr>
      </w:r>
      <w:r w:rsidRPr="004F1E8C">
        <w:rPr>
          <w:lang w:val="fr-FR"/>
        </w:rPr>
        <w:fldChar w:fldCharType="separate"/>
      </w:r>
      <w:r w:rsidRPr="004F1E8C">
        <w:rPr>
          <w:lang w:val="fr-FR"/>
        </w:rPr>
        <w:fldChar w:fldCharType="end"/>
      </w:r>
      <w:r w:rsidRPr="004F1E8C">
        <w:rPr>
          <w:lang w:val="fr-FR"/>
        </w:rPr>
        <w:t xml:space="preserve"> </w:t>
      </w:r>
      <w:r w:rsidRPr="004F1E8C">
        <w:rPr>
          <w:color w:val="000000"/>
          <w:szCs w:val="20"/>
          <w:lang w:val="fr-FR"/>
        </w:rPr>
        <w:t>NON</w:t>
      </w:r>
    </w:p>
    <w:p w14:paraId="08D25363" w14:textId="77777777" w:rsidR="0097211F" w:rsidRPr="004F1E8C" w:rsidRDefault="0097211F" w:rsidP="0097211F">
      <w:pPr>
        <w:rPr>
          <w:rFonts w:ascii="Arial" w:hAnsi="Arial" w:cs="Arial"/>
          <w:sz w:val="20"/>
          <w:szCs w:val="20"/>
          <w:lang w:val="fr-FR"/>
        </w:rPr>
      </w:pPr>
    </w:p>
    <w:p w14:paraId="07D5B70A" w14:textId="77777777" w:rsidR="0097211F" w:rsidRPr="004F1E8C" w:rsidRDefault="0097211F" w:rsidP="0097211F">
      <w:pPr>
        <w:pStyle w:val="ParagrapheIndent1"/>
        <w:tabs>
          <w:tab w:val="left" w:pos="260"/>
          <w:tab w:val="left" w:pos="480"/>
        </w:tabs>
        <w:ind w:left="20"/>
        <w:rPr>
          <w:color w:val="000000"/>
          <w:szCs w:val="20"/>
          <w:lang w:val="fr-FR"/>
        </w:rPr>
      </w:pPr>
      <w:r w:rsidRPr="004F1E8C">
        <w:rPr>
          <w:lang w:val="fr-FR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1E8C">
        <w:rPr>
          <w:lang w:val="fr-FR"/>
        </w:rPr>
        <w:instrText xml:space="preserve"> FORMCHECKBOX </w:instrText>
      </w:r>
      <w:r w:rsidRPr="004F1E8C">
        <w:rPr>
          <w:lang w:val="fr-FR"/>
        </w:rPr>
      </w:r>
      <w:r w:rsidRPr="004F1E8C">
        <w:rPr>
          <w:lang w:val="fr-FR"/>
        </w:rPr>
        <w:fldChar w:fldCharType="separate"/>
      </w:r>
      <w:r w:rsidRPr="004F1E8C">
        <w:rPr>
          <w:lang w:val="fr-FR"/>
        </w:rPr>
        <w:fldChar w:fldCharType="end"/>
      </w:r>
      <w:r w:rsidRPr="004F1E8C">
        <w:rPr>
          <w:rFonts w:eastAsia="Times New Roman"/>
          <w:szCs w:val="20"/>
          <w:lang w:val="fr-FR"/>
        </w:rPr>
        <w:tab/>
        <w:t xml:space="preserve"> </w:t>
      </w:r>
      <w:r w:rsidRPr="004F1E8C">
        <w:rPr>
          <w:color w:val="000000"/>
          <w:szCs w:val="20"/>
          <w:lang w:val="fr-FR"/>
        </w:rPr>
        <w:t>OUI</w:t>
      </w:r>
    </w:p>
    <w:p w14:paraId="2CDBA558" w14:textId="77777777" w:rsidR="0097211F" w:rsidRPr="004F1E8C" w:rsidRDefault="0097211F" w:rsidP="0097211F">
      <w:pPr>
        <w:pStyle w:val="ParagrapheIndent1"/>
        <w:ind w:left="20" w:right="20"/>
        <w:jc w:val="both"/>
        <w:rPr>
          <w:b/>
          <w:color w:val="000000"/>
          <w:szCs w:val="20"/>
          <w:lang w:val="fr-FR"/>
        </w:rPr>
      </w:pPr>
    </w:p>
    <w:p w14:paraId="0162E8FB" w14:textId="77777777" w:rsidR="0097211F" w:rsidRPr="004F1E8C" w:rsidRDefault="0097211F" w:rsidP="0097211F">
      <w:pPr>
        <w:pStyle w:val="ParagrapheIndent1"/>
        <w:ind w:left="567" w:right="20" w:hanging="547"/>
        <w:jc w:val="both"/>
        <w:rPr>
          <w:color w:val="000000"/>
          <w:szCs w:val="20"/>
          <w:lang w:val="fr-FR"/>
        </w:rPr>
      </w:pPr>
      <w:r w:rsidRPr="004F1E8C">
        <w:rPr>
          <w:b/>
          <w:color w:val="000000"/>
          <w:szCs w:val="20"/>
          <w:u w:val="single"/>
          <w:lang w:val="fr-FR"/>
        </w:rPr>
        <w:t xml:space="preserve">Nota </w:t>
      </w:r>
      <w:r w:rsidRPr="004F1E8C">
        <w:rPr>
          <w:b/>
          <w:color w:val="000000"/>
          <w:szCs w:val="20"/>
          <w:lang w:val="fr-FR"/>
        </w:rPr>
        <w:t>:</w:t>
      </w:r>
      <w:r w:rsidRPr="004F1E8C">
        <w:rPr>
          <w:color w:val="000000"/>
          <w:szCs w:val="2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E9D5810" w14:textId="3237665F" w:rsidR="00E545D4" w:rsidRDefault="00E545D4" w:rsidP="0082708E">
      <w:pPr>
        <w:rPr>
          <w:rFonts w:ascii="Arial" w:hAnsi="Arial" w:cs="Arial"/>
          <w:lang w:val="fr-FR"/>
        </w:rPr>
      </w:pPr>
    </w:p>
    <w:p w14:paraId="1A3DDF81" w14:textId="77777777" w:rsidR="00C25CC2" w:rsidRPr="004F1E8C" w:rsidRDefault="00C25CC2" w:rsidP="0082708E">
      <w:pPr>
        <w:rPr>
          <w:rFonts w:ascii="Arial" w:hAnsi="Arial" w:cs="Arial"/>
          <w:lang w:val="fr-FR"/>
        </w:rPr>
      </w:pPr>
    </w:p>
    <w:p w14:paraId="79CB1777" w14:textId="252BB669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21020218"/>
      <w:bookmarkEnd w:id="21"/>
      <w:r w:rsidRPr="004F1E8C">
        <w:rPr>
          <w:rFonts w:eastAsia="Arial"/>
          <w:color w:val="FFFFFF"/>
          <w:sz w:val="28"/>
          <w:lang w:val="fr-FR"/>
        </w:rPr>
        <w:t>8 - Nomenclature</w:t>
      </w:r>
      <w:bookmarkEnd w:id="22"/>
    </w:p>
    <w:p w14:paraId="670C2C73" w14:textId="77777777" w:rsidR="0082708E" w:rsidRPr="004F1E8C" w:rsidRDefault="0082708E" w:rsidP="0082708E">
      <w:pPr>
        <w:pStyle w:val="ParagrapheIndent1"/>
        <w:jc w:val="both"/>
        <w:rPr>
          <w:color w:val="000000"/>
          <w:lang w:val="fr-FR"/>
        </w:rPr>
      </w:pPr>
    </w:p>
    <w:p w14:paraId="79CB1779" w14:textId="63DE6D18" w:rsidR="00152950" w:rsidRPr="004F1E8C" w:rsidRDefault="002B1AE8" w:rsidP="0082708E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La classification conforme au vocabulaire commun des marchés européens (CPV) est :</w:t>
      </w:r>
    </w:p>
    <w:p w14:paraId="79CB177A" w14:textId="77777777" w:rsidR="00152950" w:rsidRPr="004F1E8C" w:rsidRDefault="00152950" w:rsidP="0082708E">
      <w:pPr>
        <w:pStyle w:val="ParagrapheIndent1"/>
        <w:jc w:val="both"/>
        <w:rPr>
          <w:color w:val="000000"/>
          <w:lang w:val="fr-FR"/>
        </w:rPr>
      </w:pPr>
    </w:p>
    <w:tbl>
      <w:tblPr>
        <w:tblW w:w="0" w:type="auto"/>
        <w:tblInd w:w="2113" w:type="dxa"/>
        <w:tblLayout w:type="fixed"/>
        <w:tblLook w:val="04A0" w:firstRow="1" w:lastRow="0" w:firstColumn="1" w:lastColumn="0" w:noHBand="0" w:noVBand="1"/>
      </w:tblPr>
      <w:tblGrid>
        <w:gridCol w:w="1800"/>
        <w:gridCol w:w="4028"/>
      </w:tblGrid>
      <w:tr w:rsidR="00934E3B" w:rsidRPr="004F1E8C" w14:paraId="62C9A251" w14:textId="77777777" w:rsidTr="0082530F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9199" w14:textId="77777777" w:rsidR="00934E3B" w:rsidRPr="004F1E8C" w:rsidRDefault="00934E3B" w:rsidP="0082530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Code principal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575EB" w14:textId="77777777" w:rsidR="00934E3B" w:rsidRPr="004F1E8C" w:rsidRDefault="00934E3B" w:rsidP="0082530F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  <w:lang w:val="fr-FR"/>
              </w:rPr>
              <w:t>Description</w:t>
            </w:r>
          </w:p>
        </w:tc>
      </w:tr>
      <w:tr w:rsidR="00934E3B" w:rsidRPr="00081EB2" w14:paraId="6A7D762E" w14:textId="77777777" w:rsidTr="0082530F">
        <w:trPr>
          <w:trHeight w:val="397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4F7A2" w14:textId="77777777" w:rsidR="00934E3B" w:rsidRPr="004F1E8C" w:rsidRDefault="00934E3B" w:rsidP="0082530F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79212300-6</w:t>
            </w:r>
          </w:p>
        </w:tc>
        <w:tc>
          <w:tcPr>
            <w:tcW w:w="4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CE581" w14:textId="77777777" w:rsidR="00934E3B" w:rsidRPr="004F1E8C" w:rsidRDefault="00934E3B" w:rsidP="0082530F">
            <w:pPr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szCs w:val="20"/>
                <w:lang w:val="fr-FR"/>
              </w:rPr>
              <w:t>Services de contrôle légal des comptes</w:t>
            </w:r>
          </w:p>
        </w:tc>
      </w:tr>
    </w:tbl>
    <w:p w14:paraId="0CF0C32F" w14:textId="77777777" w:rsidR="008E4BD9" w:rsidRDefault="008E4BD9">
      <w:pPr>
        <w:rPr>
          <w:rFonts w:ascii="Arial" w:hAnsi="Arial" w:cs="Arial"/>
          <w:lang w:val="fr-FR"/>
        </w:rPr>
      </w:pPr>
    </w:p>
    <w:p w14:paraId="5C8A3DDA" w14:textId="05004539" w:rsidR="00E545D4" w:rsidRPr="004F1E8C" w:rsidRDefault="008E4BD9">
      <w:pPr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br w:type="page"/>
      </w:r>
    </w:p>
    <w:p w14:paraId="79CB1782" w14:textId="77777777" w:rsidR="00152950" w:rsidRPr="004F1E8C" w:rsidRDefault="002B1AE8" w:rsidP="0082708E">
      <w:pPr>
        <w:pStyle w:val="Titre1"/>
        <w:shd w:val="clear" w:color="FD2456" w:fill="FD2456"/>
        <w:spacing w:after="0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21020219"/>
      <w:bookmarkEnd w:id="23"/>
      <w:r w:rsidRPr="004F1E8C">
        <w:rPr>
          <w:rFonts w:eastAsia="Arial"/>
          <w:color w:val="FFFFFF"/>
          <w:sz w:val="28"/>
          <w:lang w:val="fr-FR"/>
        </w:rPr>
        <w:t>9 - Signature</w:t>
      </w:r>
      <w:bookmarkEnd w:id="24"/>
    </w:p>
    <w:p w14:paraId="79CB1783" w14:textId="77777777" w:rsidR="00152950" w:rsidRPr="004F1E8C" w:rsidRDefault="002B1AE8" w:rsidP="0082708E">
      <w:pPr>
        <w:rPr>
          <w:rFonts w:ascii="Arial" w:hAnsi="Arial" w:cs="Arial"/>
          <w:sz w:val="6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p w14:paraId="79CB1784" w14:textId="77777777" w:rsidR="00152950" w:rsidRPr="004F1E8C" w:rsidRDefault="00152950" w:rsidP="0082708E">
      <w:pPr>
        <w:pStyle w:val="ParagrapheIndent1"/>
        <w:jc w:val="both"/>
        <w:rPr>
          <w:color w:val="000000"/>
          <w:lang w:val="fr-FR"/>
        </w:rPr>
      </w:pPr>
    </w:p>
    <w:p w14:paraId="79CB1785" w14:textId="77777777" w:rsidR="00152950" w:rsidRPr="004F1E8C" w:rsidRDefault="002B1AE8" w:rsidP="0082708E">
      <w:pPr>
        <w:pStyle w:val="ParagrapheIndent1"/>
        <w:jc w:val="both"/>
        <w:rPr>
          <w:color w:val="000000"/>
          <w:lang w:val="fr-FR"/>
        </w:rPr>
      </w:pPr>
      <w:r w:rsidRPr="004F1E8C">
        <w:rPr>
          <w:b/>
          <w:color w:val="000000"/>
          <w:u w:val="single"/>
          <w:lang w:val="fr-FR"/>
        </w:rPr>
        <w:t>ENGAGEMENT DU CANDIDAT</w:t>
      </w:r>
    </w:p>
    <w:p w14:paraId="79CB1786" w14:textId="77777777" w:rsidR="00152950" w:rsidRPr="004F1E8C" w:rsidRDefault="00152950" w:rsidP="0082708E">
      <w:pPr>
        <w:pStyle w:val="ParagrapheIndent1"/>
        <w:jc w:val="both"/>
        <w:rPr>
          <w:color w:val="000000"/>
          <w:lang w:val="fr-FR"/>
        </w:rPr>
      </w:pPr>
    </w:p>
    <w:p w14:paraId="79CB1787" w14:textId="40D9A51C" w:rsidR="00152950" w:rsidRPr="004F1E8C" w:rsidRDefault="002B1AE8" w:rsidP="0082708E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J'affirme (nous affirmons) sous peine de résiliation d</w:t>
      </w:r>
      <w:r w:rsidR="003849E4">
        <w:rPr>
          <w:color w:val="000000"/>
          <w:lang w:val="fr-FR"/>
        </w:rPr>
        <w:t xml:space="preserve">u marché </w:t>
      </w:r>
      <w:r w:rsidRPr="004F1E8C">
        <w:rPr>
          <w:color w:val="000000"/>
          <w:lang w:val="fr-FR"/>
        </w:rPr>
        <w:t>à mes (nos) torts exclusifs que la (les) société(s) pour laquelle (lesquelles) j'interviens (nous intervenons) ne tombe(nt) pas sous le coup des interdictions découlant des articles L.2141-1 à L.2141-14 du Code de la commande publique.</w:t>
      </w:r>
    </w:p>
    <w:p w14:paraId="79CB1788" w14:textId="77777777" w:rsidR="00152950" w:rsidRPr="004F1E8C" w:rsidRDefault="00152950" w:rsidP="0082708E">
      <w:pPr>
        <w:pStyle w:val="ParagrapheIndent1"/>
        <w:jc w:val="both"/>
        <w:rPr>
          <w:color w:val="000000"/>
          <w:lang w:val="fr-FR"/>
        </w:rPr>
      </w:pPr>
    </w:p>
    <w:p w14:paraId="79CB1789" w14:textId="77777777" w:rsidR="00152950" w:rsidRPr="00E545D4" w:rsidRDefault="002B1AE8" w:rsidP="0082708E">
      <w:pPr>
        <w:pStyle w:val="ParagrapheIndent1"/>
        <w:jc w:val="both"/>
        <w:rPr>
          <w:i/>
          <w:iCs/>
          <w:color w:val="000000"/>
          <w:lang w:val="fr-FR"/>
        </w:rPr>
      </w:pPr>
      <w:r w:rsidRPr="00E545D4">
        <w:rPr>
          <w:i/>
          <w:iCs/>
          <w:color w:val="000000"/>
          <w:lang w:val="fr-FR"/>
        </w:rPr>
        <w:t>(Ne pas compléter dans le cas d'un dépôt signé électroniquement)</w:t>
      </w:r>
    </w:p>
    <w:p w14:paraId="79CB178A" w14:textId="77777777" w:rsidR="00152950" w:rsidRDefault="00152950" w:rsidP="0082708E">
      <w:pPr>
        <w:pStyle w:val="ParagrapheIndent1"/>
        <w:jc w:val="both"/>
        <w:rPr>
          <w:color w:val="000000"/>
          <w:lang w:val="fr-FR"/>
        </w:rPr>
      </w:pPr>
    </w:p>
    <w:p w14:paraId="1709F415" w14:textId="77777777" w:rsidR="00E545D4" w:rsidRPr="00E545D4" w:rsidRDefault="00E545D4" w:rsidP="00E545D4">
      <w:pPr>
        <w:rPr>
          <w:lang w:val="fr-FR"/>
        </w:rPr>
      </w:pPr>
    </w:p>
    <w:p w14:paraId="79CB178B" w14:textId="77777777" w:rsidR="00152950" w:rsidRPr="004F1E8C" w:rsidRDefault="002B1AE8" w:rsidP="0082708E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Fait en un seul original</w:t>
      </w:r>
    </w:p>
    <w:p w14:paraId="79CB178C" w14:textId="77777777" w:rsidR="00152950" w:rsidRPr="004F1E8C" w:rsidRDefault="002B1AE8" w:rsidP="0082708E">
      <w:pPr>
        <w:pStyle w:val="style1010"/>
        <w:ind w:right="20"/>
        <w:jc w:val="center"/>
        <w:rPr>
          <w:color w:val="000000"/>
          <w:lang w:val="fr-FR"/>
        </w:rPr>
      </w:pPr>
      <w:r w:rsidRPr="004F1E8C">
        <w:rPr>
          <w:color w:val="000000"/>
          <w:lang w:val="fr-FR"/>
        </w:rPr>
        <w:t>A .............................................</w:t>
      </w:r>
    </w:p>
    <w:p w14:paraId="79CB178D" w14:textId="77777777" w:rsidR="00152950" w:rsidRPr="004F1E8C" w:rsidRDefault="002B1AE8" w:rsidP="0082708E">
      <w:pPr>
        <w:pStyle w:val="style1010"/>
        <w:ind w:right="20"/>
        <w:jc w:val="center"/>
        <w:rPr>
          <w:color w:val="000000"/>
          <w:lang w:val="fr-FR"/>
        </w:rPr>
      </w:pPr>
      <w:r w:rsidRPr="004F1E8C">
        <w:rPr>
          <w:color w:val="000000"/>
          <w:lang w:val="fr-FR"/>
        </w:rPr>
        <w:t>Le .............................................</w:t>
      </w:r>
    </w:p>
    <w:p w14:paraId="79CB178E" w14:textId="77777777" w:rsidR="00152950" w:rsidRDefault="00152950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1A617C05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23E3723C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4908436F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42728BF3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54D711BE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2F97E984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2B0E41B8" w14:textId="77777777" w:rsidR="00E545D4" w:rsidRPr="004F1E8C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79CB178F" w14:textId="77777777" w:rsidR="00152950" w:rsidRPr="004F1E8C" w:rsidRDefault="002B1AE8" w:rsidP="0082708E">
      <w:pPr>
        <w:pStyle w:val="style1010"/>
        <w:ind w:right="20"/>
        <w:jc w:val="center"/>
        <w:rPr>
          <w:color w:val="000000"/>
          <w:lang w:val="fr-FR"/>
        </w:rPr>
      </w:pPr>
      <w:r w:rsidRPr="004F1E8C">
        <w:rPr>
          <w:color w:val="000000"/>
          <w:lang w:val="fr-FR"/>
        </w:rPr>
        <w:t xml:space="preserve">Signature du candidat, du mandataire ou des membres du groupement </w:t>
      </w:r>
      <w:r w:rsidRPr="004F1E8C">
        <w:rPr>
          <w:color w:val="000000"/>
          <w:sz w:val="16"/>
          <w:vertAlign w:val="superscript"/>
          <w:lang w:val="fr-FR"/>
        </w:rPr>
        <w:t>1</w:t>
      </w:r>
    </w:p>
    <w:p w14:paraId="79CB1790" w14:textId="77777777" w:rsidR="00152950" w:rsidRPr="004F1E8C" w:rsidRDefault="00152950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79CB1794" w14:textId="77777777" w:rsidR="00152950" w:rsidRDefault="00152950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79C55FF6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7D7F25C1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344740C3" w14:textId="77777777" w:rsidR="00E545D4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36B03285" w14:textId="77777777" w:rsidR="008E4BD9" w:rsidRDefault="008E4BD9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25434D58" w14:textId="77777777" w:rsidR="008E4BD9" w:rsidRDefault="008E4BD9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3500D85F" w14:textId="77777777" w:rsidR="008E4BD9" w:rsidRDefault="008E4BD9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1606342C" w14:textId="77777777" w:rsidR="00E545D4" w:rsidRPr="004F1E8C" w:rsidRDefault="00E545D4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450AF82A" w14:textId="77777777" w:rsidR="0082708E" w:rsidRPr="004F1E8C" w:rsidRDefault="0082708E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1FCD3308" w14:textId="77777777" w:rsidR="0082708E" w:rsidRPr="004F1E8C" w:rsidRDefault="0082708E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79CB1795" w14:textId="77777777" w:rsidR="00152950" w:rsidRPr="004F1E8C" w:rsidRDefault="00152950" w:rsidP="0082708E">
      <w:pPr>
        <w:pStyle w:val="style1010"/>
        <w:ind w:right="20"/>
        <w:jc w:val="center"/>
        <w:rPr>
          <w:color w:val="000000"/>
          <w:lang w:val="fr-FR"/>
        </w:rPr>
      </w:pPr>
    </w:p>
    <w:p w14:paraId="79CB1796" w14:textId="77777777" w:rsidR="00152950" w:rsidRPr="004F1E8C" w:rsidRDefault="002B1AE8" w:rsidP="0082708E">
      <w:pPr>
        <w:pStyle w:val="ParagrapheIndent1"/>
        <w:jc w:val="both"/>
        <w:rPr>
          <w:b/>
          <w:color w:val="000000"/>
          <w:u w:val="single"/>
          <w:lang w:val="fr-FR"/>
        </w:rPr>
      </w:pPr>
      <w:r w:rsidRPr="004F1E8C">
        <w:rPr>
          <w:b/>
          <w:color w:val="000000"/>
          <w:u w:val="single"/>
          <w:lang w:val="fr-FR"/>
        </w:rPr>
        <w:t>ACCEPTATION DE L'OFFRE PAR LE POUVOIR ADJUDICATEUR</w:t>
      </w:r>
    </w:p>
    <w:p w14:paraId="2EDD35A9" w14:textId="77777777" w:rsidR="0082708E" w:rsidRPr="004F1E8C" w:rsidRDefault="0082708E" w:rsidP="0082708E">
      <w:pPr>
        <w:pStyle w:val="ParagrapheIndent1"/>
        <w:jc w:val="both"/>
        <w:rPr>
          <w:color w:val="000000"/>
          <w:lang w:val="fr-FR"/>
        </w:rPr>
      </w:pPr>
    </w:p>
    <w:p w14:paraId="79CB1797" w14:textId="798CEFEC" w:rsidR="00152950" w:rsidRPr="004F1E8C" w:rsidRDefault="002B1AE8" w:rsidP="0082708E">
      <w:pPr>
        <w:pStyle w:val="ParagrapheIndent1"/>
        <w:jc w:val="both"/>
        <w:rPr>
          <w:color w:val="000000"/>
          <w:lang w:val="fr-FR"/>
        </w:rPr>
      </w:pPr>
      <w:r w:rsidRPr="004F1E8C">
        <w:rPr>
          <w:color w:val="000000"/>
          <w:lang w:val="fr-FR"/>
        </w:rPr>
        <w:t>La présente offre est acceptée</w:t>
      </w:r>
    </w:p>
    <w:p w14:paraId="79CB1798" w14:textId="77777777" w:rsidR="00152950" w:rsidRPr="004F1E8C" w:rsidRDefault="00152950" w:rsidP="0082708E">
      <w:pPr>
        <w:pStyle w:val="ParagrapheIndent1"/>
        <w:jc w:val="both"/>
        <w:rPr>
          <w:color w:val="000000"/>
          <w:lang w:val="fr-FR"/>
        </w:rPr>
      </w:pPr>
    </w:p>
    <w:p w14:paraId="57119BED" w14:textId="77777777" w:rsidR="0082708E" w:rsidRPr="004F1E8C" w:rsidRDefault="0082708E" w:rsidP="0082708E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05B838E6" w14:textId="77777777" w:rsidR="0082708E" w:rsidRPr="004F1E8C" w:rsidRDefault="0082708E" w:rsidP="0082708E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02B98B71" w14:textId="77777777" w:rsidR="0082708E" w:rsidRPr="004F1E8C" w:rsidRDefault="0082708E" w:rsidP="0082708E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2F2A019F" w14:textId="77777777" w:rsidR="0082708E" w:rsidRPr="004F1E8C" w:rsidRDefault="0082708E" w:rsidP="0082708E">
      <w:pPr>
        <w:ind w:left="2835" w:right="20"/>
        <w:rPr>
          <w:rFonts w:ascii="Arial" w:eastAsia="Arial" w:hAnsi="Arial" w:cs="Arial"/>
          <w:b/>
          <w:bCs/>
          <w:color w:val="000000"/>
          <w:sz w:val="20"/>
          <w:lang w:val="fr-FR"/>
        </w:rPr>
      </w:pPr>
    </w:p>
    <w:p w14:paraId="18E7A397" w14:textId="23272102" w:rsidR="00AB411C" w:rsidRPr="004F1E8C" w:rsidRDefault="00AB411C" w:rsidP="0082708E">
      <w:pPr>
        <w:ind w:left="2835" w:right="20"/>
        <w:rPr>
          <w:rFonts w:ascii="Arial" w:eastAsia="Arial" w:hAnsi="Arial" w:cs="Arial"/>
          <w:color w:val="000000"/>
          <w:sz w:val="20"/>
          <w:lang w:val="fr-FR"/>
        </w:rPr>
      </w:pPr>
      <w:r w:rsidRPr="004F1E8C">
        <w:rPr>
          <w:rFonts w:ascii="Arial" w:eastAsia="Arial" w:hAnsi="Arial" w:cs="Arial"/>
          <w:b/>
          <w:bCs/>
          <w:color w:val="000000"/>
          <w:sz w:val="20"/>
          <w:lang w:val="fr-FR"/>
        </w:rPr>
        <w:t xml:space="preserve">à Nancy, le </w:t>
      </w:r>
      <w:r w:rsidRPr="004F1E8C">
        <w:rPr>
          <w:rFonts w:ascii="Arial" w:eastAsia="Arial" w:hAnsi="Arial" w:cs="Arial"/>
          <w:color w:val="000000"/>
          <w:sz w:val="20"/>
          <w:lang w:val="fr-FR"/>
        </w:rPr>
        <w:t>…………………..</w:t>
      </w:r>
    </w:p>
    <w:p w14:paraId="097BA09D" w14:textId="77777777" w:rsidR="00AB411C" w:rsidRPr="004F1E8C" w:rsidRDefault="00AB411C" w:rsidP="0082708E">
      <w:pPr>
        <w:ind w:left="2835"/>
        <w:rPr>
          <w:rFonts w:ascii="Arial" w:eastAsia="Trebuchet MS" w:hAnsi="Arial" w:cs="Arial"/>
          <w:b/>
          <w:bCs/>
          <w:sz w:val="20"/>
          <w:szCs w:val="20"/>
          <w:lang w:val="fr-FR"/>
        </w:rPr>
      </w:pPr>
      <w:r w:rsidRPr="004F1E8C">
        <w:rPr>
          <w:rFonts w:ascii="Arial" w:eastAsia="Trebuchet MS" w:hAnsi="Arial" w:cs="Arial"/>
          <w:b/>
          <w:bCs/>
          <w:sz w:val="20"/>
          <w:szCs w:val="20"/>
          <w:lang w:val="fr-FR"/>
        </w:rPr>
        <w:t xml:space="preserve">Monsieur François PELISSIER </w:t>
      </w:r>
    </w:p>
    <w:p w14:paraId="79CB179D" w14:textId="66CD68D2" w:rsidR="00152950" w:rsidRPr="004F1E8C" w:rsidRDefault="00AB411C" w:rsidP="0082708E">
      <w:pPr>
        <w:ind w:left="2835"/>
        <w:rPr>
          <w:rFonts w:ascii="Arial" w:hAnsi="Arial" w:cs="Arial"/>
          <w:lang w:val="fr-FR"/>
        </w:rPr>
      </w:pPr>
      <w:r w:rsidRPr="004F1E8C">
        <w:rPr>
          <w:rFonts w:ascii="Arial" w:eastAsia="Trebuchet MS" w:hAnsi="Arial" w:cs="Arial"/>
          <w:b/>
          <w:bCs/>
          <w:sz w:val="20"/>
          <w:szCs w:val="20"/>
          <w:lang w:val="fr-FR"/>
        </w:rPr>
        <w:t xml:space="preserve">Président de la CCI Grand Nancy Métropole </w:t>
      </w:r>
      <w:r w:rsidRPr="004F1E8C">
        <w:rPr>
          <w:rFonts w:ascii="Arial" w:hAnsi="Arial" w:cs="Arial"/>
          <w:b/>
          <w:bCs/>
          <w:sz w:val="20"/>
          <w:lang w:val="fr-FR"/>
        </w:rPr>
        <w:t>Meurthe-et-Moselle</w:t>
      </w:r>
    </w:p>
    <w:p w14:paraId="46D85A0B" w14:textId="5B47B69B" w:rsidR="0082708E" w:rsidRPr="004F1E8C" w:rsidRDefault="0082708E" w:rsidP="0082708E">
      <w:pPr>
        <w:tabs>
          <w:tab w:val="left" w:pos="1248"/>
        </w:tabs>
        <w:rPr>
          <w:rFonts w:ascii="Arial" w:hAnsi="Arial" w:cs="Arial"/>
          <w:lang w:val="fr-FR"/>
        </w:rPr>
      </w:pPr>
    </w:p>
    <w:p w14:paraId="14C445A0" w14:textId="77777777" w:rsidR="0082708E" w:rsidRPr="004F1E8C" w:rsidRDefault="0082708E" w:rsidP="0082708E">
      <w:pPr>
        <w:rPr>
          <w:rFonts w:ascii="Arial" w:eastAsia="Arial" w:hAnsi="Arial" w:cs="Arial"/>
          <w:color w:val="000000"/>
          <w:sz w:val="16"/>
          <w:szCs w:val="20"/>
          <w:vertAlign w:val="superscript"/>
          <w:lang w:val="fr-FR"/>
        </w:rPr>
      </w:pPr>
    </w:p>
    <w:p w14:paraId="7F25DBCB" w14:textId="07A12CC5" w:rsidR="0082708E" w:rsidRPr="004F1E8C" w:rsidRDefault="0082708E" w:rsidP="0082708E">
      <w:pPr>
        <w:rPr>
          <w:rFonts w:ascii="Arial" w:hAnsi="Arial" w:cs="Arial"/>
          <w:lang w:val="fr-FR"/>
        </w:rPr>
        <w:sectPr w:rsidR="0082708E" w:rsidRPr="004F1E8C" w:rsidSect="004F1E8C">
          <w:footerReference w:type="default" r:id="rId19"/>
          <w:pgSz w:w="11900" w:h="16840" w:code="9"/>
          <w:pgMar w:top="1021" w:right="1134" w:bottom="1077" w:left="1134" w:header="567" w:footer="624" w:gutter="0"/>
          <w:cols w:space="708"/>
          <w:docGrid w:linePitch="326"/>
        </w:sectPr>
      </w:pPr>
    </w:p>
    <w:p w14:paraId="41740935" w14:textId="77777777" w:rsidR="00373F5A" w:rsidRPr="004F1E8C" w:rsidRDefault="00373F5A" w:rsidP="0082708E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41A97849" w14:textId="77777777" w:rsidR="0082708E" w:rsidRPr="004F1E8C" w:rsidRDefault="002B1AE8" w:rsidP="0082708E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21020220"/>
      <w:bookmarkEnd w:id="25"/>
      <w:r w:rsidRPr="004F1E8C">
        <w:rPr>
          <w:rFonts w:eastAsia="Arial"/>
          <w:color w:val="FFFFFF"/>
          <w:sz w:val="28"/>
          <w:lang w:val="fr-FR"/>
        </w:rPr>
        <w:t>ANNEXE N° 1 :</w:t>
      </w:r>
      <w:bookmarkEnd w:id="26"/>
      <w:r w:rsidRPr="004F1E8C">
        <w:rPr>
          <w:rFonts w:eastAsia="Arial"/>
          <w:color w:val="FFFFFF"/>
          <w:sz w:val="28"/>
          <w:lang w:val="fr-FR"/>
        </w:rPr>
        <w:t xml:space="preserve"> </w:t>
      </w:r>
    </w:p>
    <w:p w14:paraId="79CB17DD" w14:textId="5875FE4B" w:rsidR="00152950" w:rsidRPr="004F1E8C" w:rsidRDefault="002B1AE8" w:rsidP="0082708E">
      <w:pPr>
        <w:pStyle w:val="Titre1"/>
        <w:shd w:val="clear" w:color="FD2456" w:fill="FD2456"/>
        <w:spacing w:after="0"/>
        <w:jc w:val="center"/>
        <w:rPr>
          <w:rFonts w:eastAsia="Arial"/>
          <w:color w:val="FFFFFF"/>
          <w:sz w:val="28"/>
          <w:lang w:val="fr-FR"/>
        </w:rPr>
      </w:pPr>
      <w:bookmarkStart w:id="27" w:name="_Toc221020221"/>
      <w:r w:rsidRPr="004F1E8C">
        <w:rPr>
          <w:rFonts w:eastAsia="Arial"/>
          <w:color w:val="FFFFFF"/>
          <w:sz w:val="28"/>
          <w:lang w:val="fr-FR"/>
        </w:rPr>
        <w:t>DÉSIGNATION DES CO-TRAITANTS ET RÉPARTITION DES PRESTATIONS</w:t>
      </w:r>
      <w:bookmarkEnd w:id="27"/>
    </w:p>
    <w:p w14:paraId="79CB17DE" w14:textId="77777777" w:rsidR="00152950" w:rsidRPr="004F1E8C" w:rsidRDefault="002B1AE8" w:rsidP="0082708E">
      <w:pPr>
        <w:rPr>
          <w:rFonts w:ascii="Arial" w:hAnsi="Arial" w:cs="Arial"/>
          <w:lang w:val="fr-FR"/>
        </w:rPr>
      </w:pPr>
      <w:r w:rsidRPr="004F1E8C">
        <w:rPr>
          <w:rFonts w:ascii="Arial" w:hAnsi="Arial" w:cs="Arial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73F5A" w:rsidRPr="004F1E8C" w14:paraId="65EF5C8C" w14:textId="77777777" w:rsidTr="00AC38AE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5F65" w14:textId="77777777" w:rsidR="00373F5A" w:rsidRPr="00AC38AE" w:rsidRDefault="00373F5A" w:rsidP="0082708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9170" w14:textId="77777777" w:rsidR="00373F5A" w:rsidRPr="00AC38AE" w:rsidRDefault="00373F5A" w:rsidP="0082708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572C" w14:textId="77777777" w:rsidR="00373F5A" w:rsidRPr="00AC38AE" w:rsidRDefault="00373F5A" w:rsidP="0082708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DF287" w14:textId="77777777" w:rsidR="00373F5A" w:rsidRPr="00AC38AE" w:rsidRDefault="00373F5A" w:rsidP="0082708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Taux</w:t>
            </w:r>
          </w:p>
          <w:p w14:paraId="05CDD9B9" w14:textId="77777777" w:rsidR="00373F5A" w:rsidRPr="00AC38AE" w:rsidRDefault="00373F5A" w:rsidP="0082708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635EB" w14:textId="77777777" w:rsidR="00373F5A" w:rsidRPr="00AC38AE" w:rsidRDefault="00373F5A" w:rsidP="0082708E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373F5A" w:rsidRPr="004F1E8C" w14:paraId="62933FD5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6172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4AD0C2F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DB942A3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73E3FB5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A1ECA17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B84D6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3CD39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C4E87D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C2A7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7D58F806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4ACF0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C6B55DE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CA07F3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DA00177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2E652CBD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27E6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718936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8A67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2F4438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671B2F5F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FFCA8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0FCAA40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1C1E56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9C48EDB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4A91138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066AE1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3F3C44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7C05E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B8A73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6B61D01C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F5484D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4E35DF5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1984B61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A90BE19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DD9BAA6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25A1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E27B95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0B20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3982E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</w:tr>
      <w:tr w:rsidR="00373F5A" w:rsidRPr="004F1E8C" w14:paraId="1E08CB51" w14:textId="77777777" w:rsidTr="007922FB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9B33E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1DE08BF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E025C35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B982869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 w:rsidRPr="004F1E8C"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752FEBE" w14:textId="77777777" w:rsidR="00373F5A" w:rsidRPr="004F1E8C" w:rsidRDefault="00373F5A" w:rsidP="0082708E">
            <w:pPr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037427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BA754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F0CF9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5C90" w14:textId="77777777" w:rsidR="00373F5A" w:rsidRPr="004F1E8C" w:rsidRDefault="00373F5A" w:rsidP="0082708E">
            <w:pPr>
              <w:rPr>
                <w:rFonts w:ascii="Arial" w:hAnsi="Arial" w:cs="Arial"/>
                <w:lang w:val="fr-FR"/>
              </w:rPr>
            </w:pPr>
          </w:p>
        </w:tc>
      </w:tr>
      <w:tr w:rsidR="00AC38AE" w:rsidRPr="004F1E8C" w14:paraId="04294759" w14:textId="77777777" w:rsidTr="00AC38AE">
        <w:trPr>
          <w:trHeight w:val="526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BA25" w14:textId="1E50140D" w:rsidR="00AC38AE" w:rsidRPr="00AC38AE" w:rsidRDefault="00AC38AE" w:rsidP="00AC38AE">
            <w:pPr>
              <w:ind w:left="80" w:right="80"/>
              <w:jc w:val="right"/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</w:pPr>
            <w:r w:rsidRPr="00AC38AE"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Totaux</w:t>
            </w:r>
            <w:r>
              <w:rPr>
                <w:rFonts w:ascii="Arial" w:eastAsia="Arial" w:hAnsi="Arial" w:cs="Arial"/>
                <w:b/>
                <w:bCs/>
                <w:color w:val="000000"/>
                <w:sz w:val="20"/>
                <w:lang w:val="fr-FR"/>
              </w:rPr>
              <w:t>  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6EE36" w14:textId="77777777" w:rsidR="00AC38AE" w:rsidRPr="004F1E8C" w:rsidRDefault="00AC38AE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D867B" w14:textId="77777777" w:rsidR="00AC38AE" w:rsidRPr="004F1E8C" w:rsidRDefault="00AC38AE" w:rsidP="0082708E">
            <w:pPr>
              <w:rPr>
                <w:rFonts w:ascii="Arial" w:hAnsi="Arial" w:cs="Arial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CFB5" w14:textId="77777777" w:rsidR="00AC38AE" w:rsidRPr="004F1E8C" w:rsidRDefault="00AC38AE" w:rsidP="0082708E">
            <w:pPr>
              <w:rPr>
                <w:rFonts w:ascii="Arial" w:hAnsi="Arial" w:cs="Arial"/>
                <w:lang w:val="fr-FR"/>
              </w:rPr>
            </w:pPr>
          </w:p>
        </w:tc>
      </w:tr>
    </w:tbl>
    <w:p w14:paraId="79CB181E" w14:textId="77777777" w:rsidR="00152950" w:rsidRPr="004F1E8C" w:rsidRDefault="00152950" w:rsidP="0082708E">
      <w:pPr>
        <w:rPr>
          <w:rFonts w:ascii="Arial" w:hAnsi="Arial" w:cs="Arial"/>
          <w:lang w:val="fr-FR"/>
        </w:rPr>
      </w:pPr>
    </w:p>
    <w:p w14:paraId="0A24833F" w14:textId="6908AC68" w:rsidR="0097211F" w:rsidRPr="004F1E8C" w:rsidRDefault="0097211F" w:rsidP="0097211F">
      <w:pPr>
        <w:tabs>
          <w:tab w:val="left" w:pos="1968"/>
        </w:tabs>
        <w:rPr>
          <w:rFonts w:ascii="Arial" w:hAnsi="Arial" w:cs="Arial"/>
          <w:lang w:val="fr-FR"/>
        </w:rPr>
      </w:pPr>
    </w:p>
    <w:sectPr w:rsidR="0097211F" w:rsidRPr="004F1E8C" w:rsidSect="0097211F">
      <w:pgSz w:w="16840" w:h="11900" w:orient="landscape" w:code="9"/>
      <w:pgMar w:top="1247" w:right="1140" w:bottom="1140" w:left="1140" w:header="567" w:footer="68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ACFC7" w14:textId="77777777" w:rsidR="00A8493A" w:rsidRDefault="00A8493A">
      <w:r>
        <w:separator/>
      </w:r>
    </w:p>
  </w:endnote>
  <w:endnote w:type="continuationSeparator" w:id="0">
    <w:p w14:paraId="7C2BA279" w14:textId="77777777" w:rsidR="00A8493A" w:rsidRDefault="00A84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86929825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b/>
            <w:bCs/>
          </w:rPr>
          <w:id w:val="2048338881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364BA40" w14:textId="4D1100AE" w:rsidR="002F23FA" w:rsidRPr="00117CAB" w:rsidRDefault="00117CAB" w:rsidP="00117CAB">
            <w:pPr>
              <w:pStyle w:val="Pieddepage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cte d’Engagement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n°AE</w:t>
            </w:r>
            <w:proofErr w:type="spellEnd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/26/0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.00 – Contrat n°2026/MAPO/0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.00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ab/>
              <w:t xml:space="preserve">Page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PAGE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NUMPAGES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9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8012937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b/>
            <w:bCs/>
          </w:rPr>
          <w:id w:val="-170523852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1D1343B" w14:textId="0D1BCD2D" w:rsidR="005E730D" w:rsidRPr="0082708E" w:rsidRDefault="005E730D" w:rsidP="00117CAB">
            <w:pPr>
              <w:pStyle w:val="Pieddepage0"/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A</w:t>
            </w:r>
            <w:r w:rsid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cte d’Engagement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n°AE</w:t>
            </w:r>
            <w:proofErr w:type="spellEnd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/26/0</w:t>
            </w:r>
            <w:r w:rsidR="0084267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.00 – Contrat n°</w:t>
            </w:r>
            <w:r w:rsidR="002F23FA"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2026/MAPO/0</w:t>
            </w:r>
            <w:r w:rsidR="0084267D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="002F23FA"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.00 </w:t>
            </w:r>
            <w:r w:rsidR="002F23FA"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ab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Page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PAGE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NUMPAGES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2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b/>
        <w:bCs/>
      </w:rPr>
      <w:id w:val="-162145313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b/>
            <w:bCs/>
          </w:rPr>
          <w:id w:val="-2080516603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2D5BAAE8" w14:textId="054D0000" w:rsidR="00BA0931" w:rsidRPr="00117CAB" w:rsidRDefault="00117CAB" w:rsidP="00AB2BE4">
            <w:pPr>
              <w:pStyle w:val="Pieddepage0"/>
              <w:tabs>
                <w:tab w:val="clear" w:pos="9072"/>
                <w:tab w:val="left" w:pos="8222"/>
                <w:tab w:val="right" w:pos="14317"/>
              </w:tabs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</w:pP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cte d’Engagement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n°AE</w:t>
            </w:r>
            <w:proofErr w:type="spellEnd"/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/26/0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.00 – Contrat n°2026/MAPO/0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3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.00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ab/>
              <w:t xml:space="preserve">Page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PAGE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1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 xml:space="preserve"> sur 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instrText>NUMPAGES</w:instrTex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117CAB">
              <w:rPr>
                <w:rFonts w:ascii="Arial" w:hAnsi="Arial" w:cs="Arial"/>
                <w:b/>
                <w:bCs/>
                <w:sz w:val="20"/>
                <w:szCs w:val="20"/>
                <w:lang w:val="fr-FR"/>
              </w:rPr>
              <w:t>9</w:t>
            </w:r>
            <w:r w:rsidRPr="002F23FA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3B88C" w14:textId="77777777" w:rsidR="00A8493A" w:rsidRDefault="00A8493A">
      <w:r>
        <w:separator/>
      </w:r>
    </w:p>
  </w:footnote>
  <w:footnote w:type="continuationSeparator" w:id="0">
    <w:p w14:paraId="2A1006BA" w14:textId="77777777" w:rsidR="00A8493A" w:rsidRDefault="00A84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2.5pt;height:12.5pt" o:bullet="t">
        <v:imagedata r:id="rId1" o:title="mso6334"/>
      </v:shape>
    </w:pict>
  </w:numPicBullet>
  <w:abstractNum w:abstractNumId="0" w15:restartNumberingAfterBreak="0">
    <w:nsid w:val="175C5EA4"/>
    <w:multiLevelType w:val="multilevel"/>
    <w:tmpl w:val="A686F7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7906E9"/>
    <w:multiLevelType w:val="multilevel"/>
    <w:tmpl w:val="7C4A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3F3971"/>
    <w:multiLevelType w:val="hybridMultilevel"/>
    <w:tmpl w:val="076C1800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4F21F3"/>
    <w:multiLevelType w:val="hybridMultilevel"/>
    <w:tmpl w:val="5770F9C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F158A"/>
    <w:multiLevelType w:val="hybridMultilevel"/>
    <w:tmpl w:val="E88036A8"/>
    <w:lvl w:ilvl="0" w:tplc="6526B85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B44F0A"/>
    <w:multiLevelType w:val="hybridMultilevel"/>
    <w:tmpl w:val="FD9C03B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0116512">
    <w:abstractNumId w:val="2"/>
  </w:num>
  <w:num w:numId="2" w16cid:durableId="1169371141">
    <w:abstractNumId w:val="4"/>
  </w:num>
  <w:num w:numId="3" w16cid:durableId="626131576">
    <w:abstractNumId w:val="3"/>
  </w:num>
  <w:num w:numId="4" w16cid:durableId="54086640">
    <w:abstractNumId w:val="5"/>
  </w:num>
  <w:num w:numId="5" w16cid:durableId="2008438849">
    <w:abstractNumId w:val="0"/>
  </w:num>
  <w:num w:numId="6" w16cid:durableId="3828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950"/>
    <w:rsid w:val="00081EB2"/>
    <w:rsid w:val="000B7D4C"/>
    <w:rsid w:val="000F4C26"/>
    <w:rsid w:val="000F67C9"/>
    <w:rsid w:val="00100B24"/>
    <w:rsid w:val="00107DE9"/>
    <w:rsid w:val="00117CAB"/>
    <w:rsid w:val="00123080"/>
    <w:rsid w:val="00152950"/>
    <w:rsid w:val="00165928"/>
    <w:rsid w:val="001921ED"/>
    <w:rsid w:val="001D07E7"/>
    <w:rsid w:val="001F1B1C"/>
    <w:rsid w:val="00266380"/>
    <w:rsid w:val="00275704"/>
    <w:rsid w:val="002B1AE8"/>
    <w:rsid w:val="002C0328"/>
    <w:rsid w:val="002F23FA"/>
    <w:rsid w:val="00312D29"/>
    <w:rsid w:val="0031746A"/>
    <w:rsid w:val="00350AA8"/>
    <w:rsid w:val="00351BB9"/>
    <w:rsid w:val="00373F5A"/>
    <w:rsid w:val="00373FAB"/>
    <w:rsid w:val="00375EE5"/>
    <w:rsid w:val="003849E4"/>
    <w:rsid w:val="00386D33"/>
    <w:rsid w:val="003B32C2"/>
    <w:rsid w:val="003E5601"/>
    <w:rsid w:val="00431538"/>
    <w:rsid w:val="004F06D7"/>
    <w:rsid w:val="004F1E8C"/>
    <w:rsid w:val="004F2046"/>
    <w:rsid w:val="00521063"/>
    <w:rsid w:val="0053159C"/>
    <w:rsid w:val="005576E0"/>
    <w:rsid w:val="00573EA8"/>
    <w:rsid w:val="00591EA3"/>
    <w:rsid w:val="005A3C7F"/>
    <w:rsid w:val="005C37A6"/>
    <w:rsid w:val="005E730D"/>
    <w:rsid w:val="00621EB1"/>
    <w:rsid w:val="0063134F"/>
    <w:rsid w:val="006A580B"/>
    <w:rsid w:val="006C6FEA"/>
    <w:rsid w:val="006D3FA3"/>
    <w:rsid w:val="00720D57"/>
    <w:rsid w:val="00756C9A"/>
    <w:rsid w:val="0082708E"/>
    <w:rsid w:val="0084267D"/>
    <w:rsid w:val="00892801"/>
    <w:rsid w:val="008C63EA"/>
    <w:rsid w:val="008E1284"/>
    <w:rsid w:val="008E34CB"/>
    <w:rsid w:val="008E4BD9"/>
    <w:rsid w:val="00903152"/>
    <w:rsid w:val="00934E3B"/>
    <w:rsid w:val="00944911"/>
    <w:rsid w:val="0095441E"/>
    <w:rsid w:val="0097211F"/>
    <w:rsid w:val="009E47B3"/>
    <w:rsid w:val="009E48BF"/>
    <w:rsid w:val="009F6A03"/>
    <w:rsid w:val="00A8493A"/>
    <w:rsid w:val="00AB2BE4"/>
    <w:rsid w:val="00AB411C"/>
    <w:rsid w:val="00AC38AE"/>
    <w:rsid w:val="00AC3C0A"/>
    <w:rsid w:val="00AF41D1"/>
    <w:rsid w:val="00BA0931"/>
    <w:rsid w:val="00BA7317"/>
    <w:rsid w:val="00BB2F7C"/>
    <w:rsid w:val="00BC5539"/>
    <w:rsid w:val="00C25CC2"/>
    <w:rsid w:val="00C60383"/>
    <w:rsid w:val="00C6565F"/>
    <w:rsid w:val="00C939EC"/>
    <w:rsid w:val="00CD14E7"/>
    <w:rsid w:val="00D00E1B"/>
    <w:rsid w:val="00D34383"/>
    <w:rsid w:val="00D85662"/>
    <w:rsid w:val="00DB63FA"/>
    <w:rsid w:val="00E545D4"/>
    <w:rsid w:val="00E67202"/>
    <w:rsid w:val="00EC61C7"/>
    <w:rsid w:val="00ED4461"/>
    <w:rsid w:val="00EF6017"/>
    <w:rsid w:val="00EF750F"/>
    <w:rsid w:val="00F327AC"/>
    <w:rsid w:val="00F3387B"/>
    <w:rsid w:val="00FB6A49"/>
    <w:rsid w:val="00FC4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CB15F8"/>
  <w15:docId w15:val="{EF9515F9-9816-4A35-96CB-0D268D38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89280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892801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rsid w:val="0089280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92801"/>
    <w:rPr>
      <w:sz w:val="24"/>
      <w:szCs w:val="24"/>
    </w:rPr>
  </w:style>
  <w:style w:type="character" w:customStyle="1" w:styleId="normaltextrun">
    <w:name w:val="normaltextrun"/>
    <w:basedOn w:val="Policepardfaut"/>
    <w:rsid w:val="00100B24"/>
  </w:style>
  <w:style w:type="character" w:customStyle="1" w:styleId="eop">
    <w:name w:val="eop"/>
    <w:basedOn w:val="Policepardfaut"/>
    <w:rsid w:val="00100B24"/>
  </w:style>
  <w:style w:type="character" w:customStyle="1" w:styleId="tabchar">
    <w:name w:val="tabchar"/>
    <w:basedOn w:val="Policepardfaut"/>
    <w:rsid w:val="005E730D"/>
  </w:style>
  <w:style w:type="character" w:customStyle="1" w:styleId="scxw4690218">
    <w:name w:val="scxw4690218"/>
    <w:basedOn w:val="Policepardfaut"/>
    <w:rsid w:val="005E730D"/>
  </w:style>
  <w:style w:type="paragraph" w:customStyle="1" w:styleId="paragraph">
    <w:name w:val="paragraph"/>
    <w:basedOn w:val="Normal"/>
    <w:rsid w:val="005576E0"/>
    <w:pPr>
      <w:spacing w:before="100" w:beforeAutospacing="1" w:after="100" w:afterAutospacing="1"/>
    </w:pPr>
    <w:rPr>
      <w:lang w:val="fr-FR" w:eastAsia="fr-FR"/>
    </w:rPr>
  </w:style>
  <w:style w:type="character" w:customStyle="1" w:styleId="scxw228139664">
    <w:name w:val="scxw228139664"/>
    <w:basedOn w:val="Policepardfaut"/>
    <w:rsid w:val="005576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emf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9</Pages>
  <Words>1652</Words>
  <Characters>9091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CLOWEZ Lou-Anne</cp:lastModifiedBy>
  <cp:revision>82</cp:revision>
  <dcterms:created xsi:type="dcterms:W3CDTF">2026-01-06T15:13:00Z</dcterms:created>
  <dcterms:modified xsi:type="dcterms:W3CDTF">2026-02-06T07:27:00Z</dcterms:modified>
</cp:coreProperties>
</file>