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16ED1" w14:textId="77777777" w:rsidR="00EC1D8E" w:rsidRPr="005A5D25" w:rsidRDefault="00EC1D8E" w:rsidP="00EC1D8E"/>
    <w:p w14:paraId="26650033" w14:textId="565427CD" w:rsidR="00CE2241" w:rsidRDefault="003B1856" w:rsidP="005A5D25">
      <w:pPr>
        <w:pStyle w:val="Titre"/>
        <w:pBdr>
          <w:top w:val="single" w:sz="4" w:space="1" w:color="66B245"/>
          <w:left w:val="single" w:sz="4" w:space="4" w:color="66B245"/>
          <w:bottom w:val="single" w:sz="4" w:space="1" w:color="66B245"/>
          <w:right w:val="single" w:sz="4" w:space="4" w:color="66B245"/>
        </w:pBdr>
        <w:spacing w:after="240"/>
        <w:rPr>
          <w:rFonts w:ascii="Trebuchet MS" w:hAnsi="Trebuchet MS"/>
        </w:rPr>
      </w:pPr>
      <w:r w:rsidRPr="005A5D25">
        <w:rPr>
          <w:rFonts w:ascii="Trebuchet MS" w:hAnsi="Trebuchet MS"/>
        </w:rPr>
        <w:t>Cadre de répo</w:t>
      </w:r>
      <w:r w:rsidR="00723D6B">
        <w:rPr>
          <w:rFonts w:ascii="Trebuchet MS" w:hAnsi="Trebuchet MS"/>
        </w:rPr>
        <w:t>n</w:t>
      </w:r>
      <w:r w:rsidRPr="005A5D25">
        <w:rPr>
          <w:rFonts w:ascii="Trebuchet MS" w:hAnsi="Trebuchet MS"/>
        </w:rPr>
        <w:t>se</w:t>
      </w:r>
      <w:r w:rsidR="00B827D1" w:rsidRPr="005A5D25">
        <w:rPr>
          <w:rFonts w:ascii="Trebuchet MS" w:hAnsi="Trebuchet MS"/>
        </w:rPr>
        <w:t xml:space="preserve"> </w:t>
      </w:r>
      <w:r w:rsidR="005A5D25" w:rsidRPr="005A5D25">
        <w:rPr>
          <w:rFonts w:ascii="Trebuchet MS" w:hAnsi="Trebuchet MS"/>
        </w:rPr>
        <w:t>technique</w:t>
      </w:r>
    </w:p>
    <w:p w14:paraId="0BC567D1" w14:textId="1138FB2F" w:rsidR="005A5D25" w:rsidRPr="00A96F2E" w:rsidRDefault="005A5D25" w:rsidP="002661A7">
      <w:pPr>
        <w:pStyle w:val="Paragraphedeliste"/>
        <w:numPr>
          <w:ilvl w:val="0"/>
          <w:numId w:val="6"/>
        </w:numPr>
        <w:jc w:val="both"/>
        <w:rPr>
          <w:rFonts w:eastAsiaTheme="minorHAnsi"/>
          <w:sz w:val="24"/>
          <w:szCs w:val="21"/>
        </w:rPr>
      </w:pPr>
      <w:r w:rsidRPr="00A96F2E">
        <w:rPr>
          <w:rFonts w:eastAsiaTheme="minorHAnsi"/>
          <w:b/>
          <w:sz w:val="24"/>
          <w:szCs w:val="21"/>
        </w:rPr>
        <w:t xml:space="preserve">Référence : </w:t>
      </w:r>
      <w:r w:rsidR="00723D6B">
        <w:rPr>
          <w:rFonts w:eastAsiaTheme="minorHAnsi"/>
          <w:sz w:val="24"/>
          <w:szCs w:val="21"/>
        </w:rPr>
        <w:t>2611I001</w:t>
      </w:r>
    </w:p>
    <w:p w14:paraId="2F2C74C0" w14:textId="5CD029C0" w:rsidR="005A5D25" w:rsidRPr="00A96F2E" w:rsidRDefault="005A5D25" w:rsidP="002661A7">
      <w:pPr>
        <w:pStyle w:val="Paragraphedeliste"/>
        <w:numPr>
          <w:ilvl w:val="0"/>
          <w:numId w:val="6"/>
        </w:numPr>
        <w:jc w:val="both"/>
        <w:rPr>
          <w:rFonts w:eastAsiaTheme="minorHAnsi"/>
          <w:b/>
          <w:sz w:val="24"/>
          <w:szCs w:val="21"/>
        </w:rPr>
      </w:pPr>
      <w:r w:rsidRPr="00A96F2E">
        <w:rPr>
          <w:rFonts w:eastAsiaTheme="minorHAnsi"/>
          <w:b/>
          <w:sz w:val="24"/>
          <w:szCs w:val="21"/>
        </w:rPr>
        <w:t xml:space="preserve">Objet : </w:t>
      </w:r>
      <w:r w:rsidR="00E62A8B">
        <w:rPr>
          <w:rFonts w:eastAsiaTheme="minorHAnsi"/>
          <w:b/>
          <w:sz w:val="24"/>
          <w:szCs w:val="21"/>
        </w:rPr>
        <w:t xml:space="preserve">Mise en place et déploiement d’une </w:t>
      </w:r>
      <w:r w:rsidR="00E62A8B">
        <w:rPr>
          <w:rFonts w:eastAsiaTheme="minorHAnsi"/>
          <w:sz w:val="24"/>
          <w:szCs w:val="21"/>
        </w:rPr>
        <w:t>i</w:t>
      </w:r>
      <w:r w:rsidRPr="00A96F2E">
        <w:rPr>
          <w:rFonts w:eastAsiaTheme="minorHAnsi"/>
          <w:sz w:val="24"/>
          <w:szCs w:val="21"/>
        </w:rPr>
        <w:t xml:space="preserve">nfrastructure nationale très </w:t>
      </w:r>
      <w:r w:rsidR="00E62A8B">
        <w:rPr>
          <w:rFonts w:eastAsiaTheme="minorHAnsi"/>
          <w:sz w:val="24"/>
          <w:szCs w:val="21"/>
        </w:rPr>
        <w:br/>
      </w:r>
      <w:r w:rsidRPr="00A96F2E">
        <w:rPr>
          <w:rFonts w:eastAsiaTheme="minorHAnsi"/>
          <w:sz w:val="24"/>
          <w:szCs w:val="21"/>
        </w:rPr>
        <w:t xml:space="preserve">haut-débit à fibres optiques </w:t>
      </w:r>
      <w:r w:rsidR="00E62A8B">
        <w:rPr>
          <w:rFonts w:eastAsiaTheme="minorHAnsi"/>
          <w:sz w:val="24"/>
          <w:szCs w:val="21"/>
        </w:rPr>
        <w:t>sur le réseau de</w:t>
      </w:r>
      <w:r w:rsidRPr="00A96F2E">
        <w:rPr>
          <w:rFonts w:eastAsiaTheme="minorHAnsi"/>
          <w:sz w:val="24"/>
          <w:szCs w:val="21"/>
        </w:rPr>
        <w:t xml:space="preserve"> Voies Navigables de </w:t>
      </w:r>
      <w:r w:rsidR="006D73D9" w:rsidRPr="00A96F2E">
        <w:rPr>
          <w:rFonts w:eastAsiaTheme="minorHAnsi"/>
          <w:sz w:val="24"/>
          <w:szCs w:val="21"/>
        </w:rPr>
        <w:t>France</w:t>
      </w:r>
    </w:p>
    <w:p w14:paraId="5787A996" w14:textId="77777777" w:rsidR="00014461" w:rsidRDefault="006D73D9" w:rsidP="006D73D9">
      <w:pPr>
        <w:pBdr>
          <w:top w:val="single" w:sz="4" w:space="1" w:color="auto"/>
          <w:left w:val="single" w:sz="4" w:space="4" w:color="auto"/>
          <w:bottom w:val="single" w:sz="4" w:space="10" w:color="auto"/>
          <w:right w:val="single" w:sz="4" w:space="4" w:color="auto"/>
        </w:pBdr>
        <w:shd w:val="clear" w:color="auto" w:fill="92D050"/>
        <w:rPr>
          <w:b/>
          <w:sz w:val="24"/>
        </w:rPr>
      </w:pPr>
      <w:r w:rsidRPr="006D73D9">
        <w:rPr>
          <w:b/>
          <w:sz w:val="24"/>
        </w:rPr>
        <w:t>Nom de l’entreprise</w:t>
      </w:r>
      <w:r w:rsidR="00014461">
        <w:rPr>
          <w:b/>
          <w:sz w:val="24"/>
        </w:rPr>
        <w:t xml:space="preserve"> </w:t>
      </w:r>
      <w:r w:rsidR="00014461" w:rsidRPr="005A5D25">
        <w:rPr>
          <w:b/>
          <w:i/>
          <w:sz w:val="18"/>
        </w:rPr>
        <w:t>(à compléter</w:t>
      </w:r>
      <w:r w:rsidR="00244DC8">
        <w:rPr>
          <w:b/>
          <w:i/>
          <w:sz w:val="18"/>
        </w:rPr>
        <w:t>)</w:t>
      </w:r>
      <w:r w:rsidR="00014461">
        <w:rPr>
          <w:b/>
          <w:sz w:val="24"/>
        </w:rPr>
        <w:t> :</w:t>
      </w:r>
    </w:p>
    <w:p w14:paraId="0A81D668" w14:textId="77777777" w:rsidR="00014461" w:rsidRDefault="00014461" w:rsidP="006D73D9">
      <w:pPr>
        <w:pBdr>
          <w:top w:val="single" w:sz="4" w:space="1" w:color="auto"/>
          <w:left w:val="single" w:sz="4" w:space="4" w:color="auto"/>
          <w:bottom w:val="single" w:sz="4" w:space="10" w:color="auto"/>
          <w:right w:val="single" w:sz="4" w:space="4" w:color="auto"/>
        </w:pBdr>
        <w:shd w:val="clear" w:color="auto" w:fill="92D050"/>
        <w:rPr>
          <w:b/>
          <w:sz w:val="24"/>
        </w:rPr>
      </w:pPr>
    </w:p>
    <w:p w14:paraId="320B1160" w14:textId="77777777" w:rsidR="00014461" w:rsidRDefault="00654DC7" w:rsidP="0024638B">
      <w:pPr>
        <w:pBdr>
          <w:top w:val="single" w:sz="4" w:space="1" w:color="auto"/>
          <w:left w:val="single" w:sz="4" w:space="4" w:color="auto"/>
          <w:bottom w:val="single" w:sz="4" w:space="1" w:color="auto"/>
          <w:right w:val="single" w:sz="4" w:space="4" w:color="auto"/>
        </w:pBdr>
        <w:shd w:val="clear" w:color="auto" w:fill="92D050"/>
        <w:rPr>
          <w:b/>
        </w:rPr>
      </w:pPr>
      <w:r w:rsidRPr="005A5D25">
        <w:rPr>
          <w:b/>
          <w:sz w:val="24"/>
        </w:rPr>
        <w:t xml:space="preserve">Offre pour le </w:t>
      </w:r>
      <w:r w:rsidR="0024638B" w:rsidRPr="005A5D25">
        <w:rPr>
          <w:b/>
          <w:sz w:val="24"/>
        </w:rPr>
        <w:t>lot n°</w:t>
      </w:r>
      <w:r w:rsidR="0024638B" w:rsidRPr="005A5D25">
        <w:rPr>
          <w:b/>
          <w:i/>
          <w:sz w:val="22"/>
        </w:rPr>
        <w:t> </w:t>
      </w:r>
      <w:r w:rsidR="0024638B" w:rsidRPr="005A5D25">
        <w:rPr>
          <w:b/>
          <w:i/>
          <w:sz w:val="18"/>
        </w:rPr>
        <w:t>(à compléter) </w:t>
      </w:r>
      <w:r w:rsidR="0024638B" w:rsidRPr="005A5D25">
        <w:rPr>
          <w:b/>
        </w:rPr>
        <w:t>:</w:t>
      </w:r>
    </w:p>
    <w:p w14:paraId="6DA64F30" w14:textId="77777777" w:rsidR="0024638B" w:rsidRPr="005A5D25" w:rsidRDefault="006D73D9" w:rsidP="0024638B">
      <w:pPr>
        <w:pBdr>
          <w:top w:val="single" w:sz="4" w:space="1" w:color="auto"/>
          <w:left w:val="single" w:sz="4" w:space="4" w:color="auto"/>
          <w:bottom w:val="single" w:sz="4" w:space="1" w:color="auto"/>
          <w:right w:val="single" w:sz="4" w:space="4" w:color="auto"/>
        </w:pBdr>
        <w:shd w:val="clear" w:color="auto" w:fill="92D050"/>
        <w:rPr>
          <w:b/>
        </w:rPr>
      </w:pPr>
      <w:r>
        <w:rPr>
          <w:b/>
        </w:rPr>
        <w:t xml:space="preserve"> </w:t>
      </w:r>
    </w:p>
    <w:p w14:paraId="2038D0F0" w14:textId="77777777" w:rsidR="00B723DD" w:rsidRPr="000562A3" w:rsidRDefault="00EA0578" w:rsidP="000562A3">
      <w:pPr>
        <w:jc w:val="center"/>
        <w:rPr>
          <w:b/>
          <w:i/>
          <w:color w:val="3155A4" w:themeColor="accent6"/>
          <w:sz w:val="30"/>
          <w:szCs w:val="30"/>
          <w:u w:val="single"/>
        </w:rPr>
      </w:pPr>
      <w:r w:rsidRPr="000562A3">
        <w:rPr>
          <w:b/>
          <w:i/>
          <w:color w:val="3155A4" w:themeColor="accent6"/>
          <w:sz w:val="30"/>
          <w:szCs w:val="30"/>
          <w:u w:val="single"/>
        </w:rPr>
        <w:t>En cas de réponse à plusieurs lots, merci de compléter un cadre de réponse par lot.</w:t>
      </w:r>
    </w:p>
    <w:sdt>
      <w:sdtPr>
        <w:rPr>
          <w:rFonts w:ascii="Trebuchet MS" w:eastAsiaTheme="minorEastAsia" w:hAnsi="Trebuchet MS" w:cstheme="minorBidi"/>
          <w:color w:val="auto"/>
          <w:sz w:val="21"/>
          <w:szCs w:val="21"/>
        </w:rPr>
        <w:id w:val="-317343071"/>
        <w:docPartObj>
          <w:docPartGallery w:val="Table of Contents"/>
          <w:docPartUnique/>
        </w:docPartObj>
      </w:sdtPr>
      <w:sdtEndPr>
        <w:rPr>
          <w:b/>
          <w:bCs/>
          <w:sz w:val="20"/>
        </w:rPr>
      </w:sdtEndPr>
      <w:sdtContent>
        <w:p w14:paraId="3EB43B43" w14:textId="77777777" w:rsidR="00B723DD" w:rsidRPr="005A5D25" w:rsidRDefault="00B723DD">
          <w:pPr>
            <w:pStyle w:val="En-ttedetabledesmatires"/>
            <w:rPr>
              <w:rFonts w:ascii="Trebuchet MS" w:hAnsi="Trebuchet MS"/>
            </w:rPr>
          </w:pPr>
          <w:r w:rsidRPr="005A5D25">
            <w:rPr>
              <w:rFonts w:ascii="Trebuchet MS" w:hAnsi="Trebuchet MS"/>
            </w:rPr>
            <w:t>Table des matières</w:t>
          </w:r>
        </w:p>
        <w:p w14:paraId="644959E2" w14:textId="362AF27A" w:rsidR="0075614E" w:rsidRDefault="00B723DD">
          <w:pPr>
            <w:pStyle w:val="TM2"/>
            <w:tabs>
              <w:tab w:val="left" w:pos="720"/>
              <w:tab w:val="right" w:leader="dot" w:pos="9628"/>
            </w:tabs>
            <w:rPr>
              <w:rFonts w:asciiTheme="minorHAnsi" w:hAnsiTheme="minorHAnsi" w:cstheme="minorBidi"/>
              <w:noProof/>
              <w:kern w:val="2"/>
              <w:sz w:val="24"/>
              <w:szCs w:val="24"/>
              <w:lang w:eastAsia="fr-FR" w:bidi="ar-SA"/>
              <w14:ligatures w14:val="standardContextual"/>
            </w:rPr>
          </w:pPr>
          <w:r w:rsidRPr="005A5D25">
            <w:fldChar w:fldCharType="begin"/>
          </w:r>
          <w:r w:rsidRPr="005A5D25">
            <w:instrText xml:space="preserve"> TOC \o "1-3" \h \z \u </w:instrText>
          </w:r>
          <w:r w:rsidRPr="005A5D25">
            <w:fldChar w:fldCharType="separate"/>
          </w:r>
          <w:hyperlink w:anchor="_Toc219447219" w:history="1">
            <w:r w:rsidR="0075614E" w:rsidRPr="005F3B84">
              <w:rPr>
                <w:rStyle w:val="Lienhypertexte"/>
                <w:noProof/>
              </w:rPr>
              <w:t>1.</w:t>
            </w:r>
            <w:r w:rsidR="0075614E">
              <w:rPr>
                <w:rFonts w:asciiTheme="minorHAnsi" w:hAnsiTheme="minorHAnsi" w:cstheme="minorBidi"/>
                <w:noProof/>
                <w:kern w:val="2"/>
                <w:sz w:val="24"/>
                <w:szCs w:val="24"/>
                <w:lang w:eastAsia="fr-FR" w:bidi="ar-SA"/>
                <w14:ligatures w14:val="standardContextual"/>
              </w:rPr>
              <w:tab/>
            </w:r>
            <w:r w:rsidR="0075614E" w:rsidRPr="005F3B84">
              <w:rPr>
                <w:rStyle w:val="Lienhypertexte"/>
                <w:noProof/>
              </w:rPr>
              <w:t>INTRODUCTION</w:t>
            </w:r>
            <w:r w:rsidR="0075614E">
              <w:rPr>
                <w:noProof/>
                <w:webHidden/>
              </w:rPr>
              <w:tab/>
            </w:r>
            <w:r w:rsidR="0075614E">
              <w:rPr>
                <w:noProof/>
                <w:webHidden/>
              </w:rPr>
              <w:fldChar w:fldCharType="begin"/>
            </w:r>
            <w:r w:rsidR="0075614E">
              <w:rPr>
                <w:noProof/>
                <w:webHidden/>
              </w:rPr>
              <w:instrText xml:space="preserve"> PAGEREF _Toc219447219 \h </w:instrText>
            </w:r>
            <w:r w:rsidR="0075614E">
              <w:rPr>
                <w:noProof/>
                <w:webHidden/>
              </w:rPr>
            </w:r>
            <w:r w:rsidR="0075614E">
              <w:rPr>
                <w:noProof/>
                <w:webHidden/>
              </w:rPr>
              <w:fldChar w:fldCharType="separate"/>
            </w:r>
            <w:r w:rsidR="0075614E">
              <w:rPr>
                <w:noProof/>
                <w:webHidden/>
              </w:rPr>
              <w:t>2</w:t>
            </w:r>
            <w:r w:rsidR="0075614E">
              <w:rPr>
                <w:noProof/>
                <w:webHidden/>
              </w:rPr>
              <w:fldChar w:fldCharType="end"/>
            </w:r>
          </w:hyperlink>
        </w:p>
        <w:p w14:paraId="6D0A17F4" w14:textId="659A1E1B" w:rsidR="0075614E" w:rsidRDefault="0075614E">
          <w:pPr>
            <w:pStyle w:val="TM3"/>
            <w:tabs>
              <w:tab w:val="right" w:leader="dot" w:pos="9628"/>
            </w:tabs>
            <w:rPr>
              <w:rFonts w:asciiTheme="minorHAnsi" w:hAnsiTheme="minorHAnsi" w:cstheme="minorBidi"/>
              <w:noProof/>
              <w:kern w:val="2"/>
              <w:sz w:val="24"/>
              <w:szCs w:val="24"/>
              <w:lang w:eastAsia="fr-FR" w:bidi="ar-SA"/>
              <w14:ligatures w14:val="standardContextual"/>
            </w:rPr>
          </w:pPr>
          <w:hyperlink w:anchor="_Toc219447220" w:history="1">
            <w:r w:rsidRPr="005F3B84">
              <w:rPr>
                <w:rStyle w:val="Lienhypertexte"/>
                <w:noProof/>
              </w:rPr>
              <w:t>1.1 Présentation succincte de l’entreprise</w:t>
            </w:r>
            <w:r>
              <w:rPr>
                <w:noProof/>
                <w:webHidden/>
              </w:rPr>
              <w:tab/>
            </w:r>
            <w:r>
              <w:rPr>
                <w:noProof/>
                <w:webHidden/>
              </w:rPr>
              <w:fldChar w:fldCharType="begin"/>
            </w:r>
            <w:r>
              <w:rPr>
                <w:noProof/>
                <w:webHidden/>
              </w:rPr>
              <w:instrText xml:space="preserve"> PAGEREF _Toc219447220 \h </w:instrText>
            </w:r>
            <w:r>
              <w:rPr>
                <w:noProof/>
                <w:webHidden/>
              </w:rPr>
            </w:r>
            <w:r>
              <w:rPr>
                <w:noProof/>
                <w:webHidden/>
              </w:rPr>
              <w:fldChar w:fldCharType="separate"/>
            </w:r>
            <w:r>
              <w:rPr>
                <w:noProof/>
                <w:webHidden/>
              </w:rPr>
              <w:t>2</w:t>
            </w:r>
            <w:r>
              <w:rPr>
                <w:noProof/>
                <w:webHidden/>
              </w:rPr>
              <w:fldChar w:fldCharType="end"/>
            </w:r>
          </w:hyperlink>
        </w:p>
        <w:p w14:paraId="3745D836" w14:textId="360B3366" w:rsidR="0075614E" w:rsidRDefault="0075614E">
          <w:pPr>
            <w:pStyle w:val="TM3"/>
            <w:tabs>
              <w:tab w:val="right" w:leader="dot" w:pos="9628"/>
            </w:tabs>
            <w:rPr>
              <w:rFonts w:asciiTheme="minorHAnsi" w:hAnsiTheme="minorHAnsi" w:cstheme="minorBidi"/>
              <w:noProof/>
              <w:kern w:val="2"/>
              <w:sz w:val="24"/>
              <w:szCs w:val="24"/>
              <w:lang w:eastAsia="fr-FR" w:bidi="ar-SA"/>
              <w14:ligatures w14:val="standardContextual"/>
            </w:rPr>
          </w:pPr>
          <w:hyperlink w:anchor="_Toc219447221" w:history="1">
            <w:r w:rsidRPr="005F3B84">
              <w:rPr>
                <w:rStyle w:val="Lienhypertexte"/>
                <w:noProof/>
              </w:rPr>
              <w:t>1.2 Renseignements administratifs</w:t>
            </w:r>
            <w:r>
              <w:rPr>
                <w:noProof/>
                <w:webHidden/>
              </w:rPr>
              <w:tab/>
            </w:r>
            <w:r>
              <w:rPr>
                <w:noProof/>
                <w:webHidden/>
              </w:rPr>
              <w:fldChar w:fldCharType="begin"/>
            </w:r>
            <w:r>
              <w:rPr>
                <w:noProof/>
                <w:webHidden/>
              </w:rPr>
              <w:instrText xml:space="preserve"> PAGEREF _Toc219447221 \h </w:instrText>
            </w:r>
            <w:r>
              <w:rPr>
                <w:noProof/>
                <w:webHidden/>
              </w:rPr>
            </w:r>
            <w:r>
              <w:rPr>
                <w:noProof/>
                <w:webHidden/>
              </w:rPr>
              <w:fldChar w:fldCharType="separate"/>
            </w:r>
            <w:r>
              <w:rPr>
                <w:noProof/>
                <w:webHidden/>
              </w:rPr>
              <w:t>3</w:t>
            </w:r>
            <w:r>
              <w:rPr>
                <w:noProof/>
                <w:webHidden/>
              </w:rPr>
              <w:fldChar w:fldCharType="end"/>
            </w:r>
          </w:hyperlink>
        </w:p>
        <w:p w14:paraId="0D84711A" w14:textId="3D7AE591" w:rsidR="0075614E" w:rsidRDefault="0075614E">
          <w:pPr>
            <w:pStyle w:val="TM3"/>
            <w:tabs>
              <w:tab w:val="right" w:leader="dot" w:pos="9628"/>
            </w:tabs>
            <w:rPr>
              <w:rFonts w:asciiTheme="minorHAnsi" w:hAnsiTheme="minorHAnsi" w:cstheme="minorBidi"/>
              <w:noProof/>
              <w:kern w:val="2"/>
              <w:sz w:val="24"/>
              <w:szCs w:val="24"/>
              <w:lang w:eastAsia="fr-FR" w:bidi="ar-SA"/>
              <w14:ligatures w14:val="standardContextual"/>
            </w:rPr>
          </w:pPr>
          <w:hyperlink w:anchor="_Toc219447222" w:history="1">
            <w:r w:rsidRPr="005F3B84">
              <w:rPr>
                <w:rStyle w:val="Lienhypertexte"/>
                <w:noProof/>
              </w:rPr>
              <w:t>1.3 Qualifications et certifications</w:t>
            </w:r>
            <w:r>
              <w:rPr>
                <w:noProof/>
                <w:webHidden/>
              </w:rPr>
              <w:tab/>
            </w:r>
            <w:r>
              <w:rPr>
                <w:noProof/>
                <w:webHidden/>
              </w:rPr>
              <w:fldChar w:fldCharType="begin"/>
            </w:r>
            <w:r>
              <w:rPr>
                <w:noProof/>
                <w:webHidden/>
              </w:rPr>
              <w:instrText xml:space="preserve"> PAGEREF _Toc219447222 \h </w:instrText>
            </w:r>
            <w:r>
              <w:rPr>
                <w:noProof/>
                <w:webHidden/>
              </w:rPr>
            </w:r>
            <w:r>
              <w:rPr>
                <w:noProof/>
                <w:webHidden/>
              </w:rPr>
              <w:fldChar w:fldCharType="separate"/>
            </w:r>
            <w:r>
              <w:rPr>
                <w:noProof/>
                <w:webHidden/>
              </w:rPr>
              <w:t>4</w:t>
            </w:r>
            <w:r>
              <w:rPr>
                <w:noProof/>
                <w:webHidden/>
              </w:rPr>
              <w:fldChar w:fldCharType="end"/>
            </w:r>
          </w:hyperlink>
        </w:p>
        <w:p w14:paraId="2CF3B1FC" w14:textId="3E2D66ED" w:rsidR="0075614E" w:rsidRDefault="0075614E">
          <w:pPr>
            <w:pStyle w:val="TM2"/>
            <w:tabs>
              <w:tab w:val="left" w:pos="720"/>
              <w:tab w:val="right" w:leader="dot" w:pos="9628"/>
            </w:tabs>
            <w:rPr>
              <w:rFonts w:asciiTheme="minorHAnsi" w:hAnsiTheme="minorHAnsi" w:cstheme="minorBidi"/>
              <w:noProof/>
              <w:kern w:val="2"/>
              <w:sz w:val="24"/>
              <w:szCs w:val="24"/>
              <w:lang w:eastAsia="fr-FR" w:bidi="ar-SA"/>
              <w14:ligatures w14:val="standardContextual"/>
            </w:rPr>
          </w:pPr>
          <w:hyperlink w:anchor="_Toc219447223" w:history="1">
            <w:r w:rsidRPr="005F3B84">
              <w:rPr>
                <w:rStyle w:val="Lienhypertexte"/>
                <w:noProof/>
              </w:rPr>
              <w:t>2.</w:t>
            </w:r>
            <w:r>
              <w:rPr>
                <w:rFonts w:asciiTheme="minorHAnsi" w:hAnsiTheme="minorHAnsi" w:cstheme="minorBidi"/>
                <w:noProof/>
                <w:kern w:val="2"/>
                <w:sz w:val="24"/>
                <w:szCs w:val="24"/>
                <w:lang w:eastAsia="fr-FR" w:bidi="ar-SA"/>
                <w14:ligatures w14:val="standardContextual"/>
              </w:rPr>
              <w:tab/>
            </w:r>
            <w:r w:rsidRPr="005F3B84">
              <w:rPr>
                <w:rStyle w:val="Lienhypertexte"/>
                <w:noProof/>
              </w:rPr>
              <w:t>Valeur technique</w:t>
            </w:r>
            <w:r>
              <w:rPr>
                <w:noProof/>
                <w:webHidden/>
              </w:rPr>
              <w:tab/>
            </w:r>
            <w:r>
              <w:rPr>
                <w:noProof/>
                <w:webHidden/>
              </w:rPr>
              <w:fldChar w:fldCharType="begin"/>
            </w:r>
            <w:r>
              <w:rPr>
                <w:noProof/>
                <w:webHidden/>
              </w:rPr>
              <w:instrText xml:space="preserve"> PAGEREF _Toc219447223 \h </w:instrText>
            </w:r>
            <w:r>
              <w:rPr>
                <w:noProof/>
                <w:webHidden/>
              </w:rPr>
            </w:r>
            <w:r>
              <w:rPr>
                <w:noProof/>
                <w:webHidden/>
              </w:rPr>
              <w:fldChar w:fldCharType="separate"/>
            </w:r>
            <w:r>
              <w:rPr>
                <w:noProof/>
                <w:webHidden/>
              </w:rPr>
              <w:t>5</w:t>
            </w:r>
            <w:r>
              <w:rPr>
                <w:noProof/>
                <w:webHidden/>
              </w:rPr>
              <w:fldChar w:fldCharType="end"/>
            </w:r>
          </w:hyperlink>
        </w:p>
        <w:p w14:paraId="1BFFEB96" w14:textId="2D679858" w:rsidR="0075614E" w:rsidRDefault="0075614E">
          <w:pPr>
            <w:pStyle w:val="TM3"/>
            <w:tabs>
              <w:tab w:val="left" w:pos="960"/>
              <w:tab w:val="right" w:leader="dot" w:pos="9628"/>
            </w:tabs>
            <w:rPr>
              <w:rFonts w:asciiTheme="minorHAnsi" w:hAnsiTheme="minorHAnsi" w:cstheme="minorBidi"/>
              <w:noProof/>
              <w:kern w:val="2"/>
              <w:sz w:val="24"/>
              <w:szCs w:val="24"/>
              <w:lang w:eastAsia="fr-FR" w:bidi="ar-SA"/>
              <w14:ligatures w14:val="standardContextual"/>
            </w:rPr>
          </w:pPr>
          <w:hyperlink w:anchor="_Toc219447224" w:history="1">
            <w:r w:rsidRPr="005F3B84">
              <w:rPr>
                <w:rStyle w:val="Lienhypertexte"/>
                <w:noProof/>
              </w:rPr>
              <w:t>2.1</w:t>
            </w:r>
            <w:r>
              <w:rPr>
                <w:rFonts w:asciiTheme="minorHAnsi" w:hAnsiTheme="minorHAnsi" w:cstheme="minorBidi"/>
                <w:noProof/>
                <w:kern w:val="2"/>
                <w:sz w:val="24"/>
                <w:szCs w:val="24"/>
                <w:lang w:eastAsia="fr-FR" w:bidi="ar-SA"/>
                <w14:ligatures w14:val="standardContextual"/>
              </w:rPr>
              <w:tab/>
            </w:r>
            <w:r w:rsidRPr="005F3B84">
              <w:rPr>
                <w:rStyle w:val="Lienhypertexte"/>
                <w:noProof/>
              </w:rPr>
              <w:t>Méthodologie et organisation</w:t>
            </w:r>
            <w:r>
              <w:rPr>
                <w:noProof/>
                <w:webHidden/>
              </w:rPr>
              <w:tab/>
            </w:r>
            <w:r>
              <w:rPr>
                <w:noProof/>
                <w:webHidden/>
              </w:rPr>
              <w:fldChar w:fldCharType="begin"/>
            </w:r>
            <w:r>
              <w:rPr>
                <w:noProof/>
                <w:webHidden/>
              </w:rPr>
              <w:instrText xml:space="preserve"> PAGEREF _Toc219447224 \h </w:instrText>
            </w:r>
            <w:r>
              <w:rPr>
                <w:noProof/>
                <w:webHidden/>
              </w:rPr>
            </w:r>
            <w:r>
              <w:rPr>
                <w:noProof/>
                <w:webHidden/>
              </w:rPr>
              <w:fldChar w:fldCharType="separate"/>
            </w:r>
            <w:r>
              <w:rPr>
                <w:noProof/>
                <w:webHidden/>
              </w:rPr>
              <w:t>5</w:t>
            </w:r>
            <w:r>
              <w:rPr>
                <w:noProof/>
                <w:webHidden/>
              </w:rPr>
              <w:fldChar w:fldCharType="end"/>
            </w:r>
          </w:hyperlink>
        </w:p>
        <w:p w14:paraId="43FDA791" w14:textId="5AA6D975" w:rsidR="0075614E" w:rsidRDefault="0075614E">
          <w:pPr>
            <w:pStyle w:val="TM3"/>
            <w:tabs>
              <w:tab w:val="left" w:pos="960"/>
              <w:tab w:val="right" w:leader="dot" w:pos="9628"/>
            </w:tabs>
            <w:rPr>
              <w:rFonts w:asciiTheme="minorHAnsi" w:hAnsiTheme="minorHAnsi" w:cstheme="minorBidi"/>
              <w:noProof/>
              <w:kern w:val="2"/>
              <w:sz w:val="24"/>
              <w:szCs w:val="24"/>
              <w:lang w:eastAsia="fr-FR" w:bidi="ar-SA"/>
              <w14:ligatures w14:val="standardContextual"/>
            </w:rPr>
          </w:pPr>
          <w:hyperlink w:anchor="_Toc219447225" w:history="1">
            <w:r w:rsidRPr="005F3B84">
              <w:rPr>
                <w:rStyle w:val="Lienhypertexte"/>
                <w:noProof/>
              </w:rPr>
              <w:t>2.2</w:t>
            </w:r>
            <w:r>
              <w:rPr>
                <w:rFonts w:asciiTheme="minorHAnsi" w:hAnsiTheme="minorHAnsi" w:cstheme="minorBidi"/>
                <w:noProof/>
                <w:kern w:val="2"/>
                <w:sz w:val="24"/>
                <w:szCs w:val="24"/>
                <w:lang w:eastAsia="fr-FR" w:bidi="ar-SA"/>
                <w14:ligatures w14:val="standardContextual"/>
              </w:rPr>
              <w:tab/>
            </w:r>
            <w:r w:rsidRPr="005F3B84">
              <w:rPr>
                <w:rStyle w:val="Lienhypertexte"/>
                <w:noProof/>
              </w:rPr>
              <w:t>Moyens matériels mis à disposition pour réaliser les prestations, humains et qualité des fournitures proposées</w:t>
            </w:r>
            <w:r>
              <w:rPr>
                <w:noProof/>
                <w:webHidden/>
              </w:rPr>
              <w:tab/>
            </w:r>
            <w:r>
              <w:rPr>
                <w:noProof/>
                <w:webHidden/>
              </w:rPr>
              <w:fldChar w:fldCharType="begin"/>
            </w:r>
            <w:r>
              <w:rPr>
                <w:noProof/>
                <w:webHidden/>
              </w:rPr>
              <w:instrText xml:space="preserve"> PAGEREF _Toc219447225 \h </w:instrText>
            </w:r>
            <w:r>
              <w:rPr>
                <w:noProof/>
                <w:webHidden/>
              </w:rPr>
            </w:r>
            <w:r>
              <w:rPr>
                <w:noProof/>
                <w:webHidden/>
              </w:rPr>
              <w:fldChar w:fldCharType="separate"/>
            </w:r>
            <w:r>
              <w:rPr>
                <w:noProof/>
                <w:webHidden/>
              </w:rPr>
              <w:t>8</w:t>
            </w:r>
            <w:r>
              <w:rPr>
                <w:noProof/>
                <w:webHidden/>
              </w:rPr>
              <w:fldChar w:fldCharType="end"/>
            </w:r>
          </w:hyperlink>
        </w:p>
        <w:p w14:paraId="751249DA" w14:textId="3E1E21AD" w:rsidR="0075614E" w:rsidRDefault="0075614E">
          <w:pPr>
            <w:pStyle w:val="TM3"/>
            <w:tabs>
              <w:tab w:val="left" w:pos="960"/>
              <w:tab w:val="right" w:leader="dot" w:pos="9628"/>
            </w:tabs>
            <w:rPr>
              <w:rFonts w:asciiTheme="minorHAnsi" w:hAnsiTheme="minorHAnsi" w:cstheme="minorBidi"/>
              <w:noProof/>
              <w:kern w:val="2"/>
              <w:sz w:val="24"/>
              <w:szCs w:val="24"/>
              <w:lang w:eastAsia="fr-FR" w:bidi="ar-SA"/>
              <w14:ligatures w14:val="standardContextual"/>
            </w:rPr>
          </w:pPr>
          <w:hyperlink w:anchor="_Toc219447226" w:history="1">
            <w:r w:rsidRPr="005F3B84">
              <w:rPr>
                <w:rStyle w:val="Lienhypertexte"/>
                <w:noProof/>
              </w:rPr>
              <w:t>2.3</w:t>
            </w:r>
            <w:r>
              <w:rPr>
                <w:rFonts w:asciiTheme="minorHAnsi" w:hAnsiTheme="minorHAnsi" w:cstheme="minorBidi"/>
                <w:noProof/>
                <w:kern w:val="2"/>
                <w:sz w:val="24"/>
                <w:szCs w:val="24"/>
                <w:lang w:eastAsia="fr-FR" w:bidi="ar-SA"/>
                <w14:ligatures w14:val="standardContextual"/>
              </w:rPr>
              <w:tab/>
            </w:r>
            <w:r w:rsidRPr="005F3B84">
              <w:rPr>
                <w:rStyle w:val="Lienhypertexte"/>
                <w:noProof/>
              </w:rPr>
              <w:t>Organigramme dédié au lot</w:t>
            </w:r>
            <w:r>
              <w:rPr>
                <w:noProof/>
                <w:webHidden/>
              </w:rPr>
              <w:tab/>
            </w:r>
            <w:r>
              <w:rPr>
                <w:noProof/>
                <w:webHidden/>
              </w:rPr>
              <w:fldChar w:fldCharType="begin"/>
            </w:r>
            <w:r>
              <w:rPr>
                <w:noProof/>
                <w:webHidden/>
              </w:rPr>
              <w:instrText xml:space="preserve"> PAGEREF _Toc219447226 \h </w:instrText>
            </w:r>
            <w:r>
              <w:rPr>
                <w:noProof/>
                <w:webHidden/>
              </w:rPr>
            </w:r>
            <w:r>
              <w:rPr>
                <w:noProof/>
                <w:webHidden/>
              </w:rPr>
              <w:fldChar w:fldCharType="separate"/>
            </w:r>
            <w:r>
              <w:rPr>
                <w:noProof/>
                <w:webHidden/>
              </w:rPr>
              <w:t>10</w:t>
            </w:r>
            <w:r>
              <w:rPr>
                <w:noProof/>
                <w:webHidden/>
              </w:rPr>
              <w:fldChar w:fldCharType="end"/>
            </w:r>
          </w:hyperlink>
        </w:p>
        <w:p w14:paraId="59A82AC7" w14:textId="2A150886" w:rsidR="0075614E" w:rsidRDefault="0075614E">
          <w:pPr>
            <w:pStyle w:val="TM3"/>
            <w:tabs>
              <w:tab w:val="left" w:pos="960"/>
              <w:tab w:val="right" w:leader="dot" w:pos="9628"/>
            </w:tabs>
            <w:rPr>
              <w:rFonts w:asciiTheme="minorHAnsi" w:hAnsiTheme="minorHAnsi" w:cstheme="minorBidi"/>
              <w:noProof/>
              <w:kern w:val="2"/>
              <w:sz w:val="24"/>
              <w:szCs w:val="24"/>
              <w:lang w:eastAsia="fr-FR" w:bidi="ar-SA"/>
              <w14:ligatures w14:val="standardContextual"/>
            </w:rPr>
          </w:pPr>
          <w:hyperlink w:anchor="_Toc219447227" w:history="1">
            <w:r w:rsidRPr="005F3B84">
              <w:rPr>
                <w:rStyle w:val="Lienhypertexte"/>
                <w:noProof/>
              </w:rPr>
              <w:t>2.4</w:t>
            </w:r>
            <w:r>
              <w:rPr>
                <w:rFonts w:asciiTheme="minorHAnsi" w:hAnsiTheme="minorHAnsi" w:cstheme="minorBidi"/>
                <w:noProof/>
                <w:kern w:val="2"/>
                <w:sz w:val="24"/>
                <w:szCs w:val="24"/>
                <w:lang w:eastAsia="fr-FR" w:bidi="ar-SA"/>
                <w14:ligatures w14:val="standardContextual"/>
              </w:rPr>
              <w:tab/>
            </w:r>
            <w:r w:rsidRPr="005F3B84">
              <w:rPr>
                <w:rStyle w:val="Lienhypertexte"/>
                <w:noProof/>
              </w:rPr>
              <w:t>Personnels ressources</w:t>
            </w:r>
            <w:r>
              <w:rPr>
                <w:noProof/>
                <w:webHidden/>
              </w:rPr>
              <w:tab/>
            </w:r>
            <w:r>
              <w:rPr>
                <w:noProof/>
                <w:webHidden/>
              </w:rPr>
              <w:fldChar w:fldCharType="begin"/>
            </w:r>
            <w:r>
              <w:rPr>
                <w:noProof/>
                <w:webHidden/>
              </w:rPr>
              <w:instrText xml:space="preserve"> PAGEREF _Toc219447227 \h </w:instrText>
            </w:r>
            <w:r>
              <w:rPr>
                <w:noProof/>
                <w:webHidden/>
              </w:rPr>
            </w:r>
            <w:r>
              <w:rPr>
                <w:noProof/>
                <w:webHidden/>
              </w:rPr>
              <w:fldChar w:fldCharType="separate"/>
            </w:r>
            <w:r>
              <w:rPr>
                <w:noProof/>
                <w:webHidden/>
              </w:rPr>
              <w:t>10</w:t>
            </w:r>
            <w:r>
              <w:rPr>
                <w:noProof/>
                <w:webHidden/>
              </w:rPr>
              <w:fldChar w:fldCharType="end"/>
            </w:r>
          </w:hyperlink>
        </w:p>
        <w:p w14:paraId="237DF46E" w14:textId="75E11F95" w:rsidR="0075614E" w:rsidRDefault="0075614E">
          <w:pPr>
            <w:pStyle w:val="TM2"/>
            <w:tabs>
              <w:tab w:val="left" w:pos="720"/>
              <w:tab w:val="right" w:leader="dot" w:pos="9628"/>
            </w:tabs>
            <w:rPr>
              <w:rFonts w:asciiTheme="minorHAnsi" w:hAnsiTheme="minorHAnsi" w:cstheme="minorBidi"/>
              <w:noProof/>
              <w:kern w:val="2"/>
              <w:sz w:val="24"/>
              <w:szCs w:val="24"/>
              <w:lang w:eastAsia="fr-FR" w:bidi="ar-SA"/>
              <w14:ligatures w14:val="standardContextual"/>
            </w:rPr>
          </w:pPr>
          <w:hyperlink w:anchor="_Toc219447228" w:history="1">
            <w:r w:rsidRPr="005F3B84">
              <w:rPr>
                <w:rStyle w:val="Lienhypertexte"/>
                <w:noProof/>
              </w:rPr>
              <w:t>3.</w:t>
            </w:r>
            <w:r>
              <w:rPr>
                <w:rFonts w:asciiTheme="minorHAnsi" w:hAnsiTheme="minorHAnsi" w:cstheme="minorBidi"/>
                <w:noProof/>
                <w:kern w:val="2"/>
                <w:sz w:val="24"/>
                <w:szCs w:val="24"/>
                <w:lang w:eastAsia="fr-FR" w:bidi="ar-SA"/>
                <w14:ligatures w14:val="standardContextual"/>
              </w:rPr>
              <w:tab/>
            </w:r>
            <w:r w:rsidRPr="005F3B84">
              <w:rPr>
                <w:rStyle w:val="Lienhypertexte"/>
                <w:noProof/>
              </w:rPr>
              <w:t>Dispositions environnementales</w:t>
            </w:r>
            <w:r>
              <w:rPr>
                <w:noProof/>
                <w:webHidden/>
              </w:rPr>
              <w:tab/>
            </w:r>
            <w:r>
              <w:rPr>
                <w:noProof/>
                <w:webHidden/>
              </w:rPr>
              <w:fldChar w:fldCharType="begin"/>
            </w:r>
            <w:r>
              <w:rPr>
                <w:noProof/>
                <w:webHidden/>
              </w:rPr>
              <w:instrText xml:space="preserve"> PAGEREF _Toc219447228 \h </w:instrText>
            </w:r>
            <w:r>
              <w:rPr>
                <w:noProof/>
                <w:webHidden/>
              </w:rPr>
            </w:r>
            <w:r>
              <w:rPr>
                <w:noProof/>
                <w:webHidden/>
              </w:rPr>
              <w:fldChar w:fldCharType="separate"/>
            </w:r>
            <w:r>
              <w:rPr>
                <w:noProof/>
                <w:webHidden/>
              </w:rPr>
              <w:t>11</w:t>
            </w:r>
            <w:r>
              <w:rPr>
                <w:noProof/>
                <w:webHidden/>
              </w:rPr>
              <w:fldChar w:fldCharType="end"/>
            </w:r>
          </w:hyperlink>
        </w:p>
        <w:p w14:paraId="3216D529" w14:textId="77C1FAE8" w:rsidR="0075614E" w:rsidRDefault="0075614E">
          <w:pPr>
            <w:pStyle w:val="TM3"/>
            <w:tabs>
              <w:tab w:val="left" w:pos="960"/>
              <w:tab w:val="right" w:leader="dot" w:pos="9628"/>
            </w:tabs>
            <w:rPr>
              <w:rFonts w:asciiTheme="minorHAnsi" w:hAnsiTheme="minorHAnsi" w:cstheme="minorBidi"/>
              <w:noProof/>
              <w:kern w:val="2"/>
              <w:sz w:val="24"/>
              <w:szCs w:val="24"/>
              <w:lang w:eastAsia="fr-FR" w:bidi="ar-SA"/>
              <w14:ligatures w14:val="standardContextual"/>
            </w:rPr>
          </w:pPr>
          <w:hyperlink w:anchor="_Toc219447229" w:history="1">
            <w:r w:rsidRPr="005F3B84">
              <w:rPr>
                <w:rStyle w:val="Lienhypertexte"/>
                <w:noProof/>
              </w:rPr>
              <w:t>3.1</w:t>
            </w:r>
            <w:r>
              <w:rPr>
                <w:rFonts w:asciiTheme="minorHAnsi" w:hAnsiTheme="minorHAnsi" w:cstheme="minorBidi"/>
                <w:noProof/>
                <w:kern w:val="2"/>
                <w:sz w:val="24"/>
                <w:szCs w:val="24"/>
                <w:lang w:eastAsia="fr-FR" w:bidi="ar-SA"/>
                <w14:ligatures w14:val="standardContextual"/>
              </w:rPr>
              <w:tab/>
            </w:r>
            <w:r w:rsidRPr="005F3B84">
              <w:rPr>
                <w:rStyle w:val="Lienhypertexte"/>
                <w:noProof/>
              </w:rPr>
              <w:t>Organisation des déplacements des salariés et des engins intervenant sur le chantier</w:t>
            </w:r>
            <w:r>
              <w:rPr>
                <w:noProof/>
                <w:webHidden/>
              </w:rPr>
              <w:tab/>
            </w:r>
            <w:r>
              <w:rPr>
                <w:noProof/>
                <w:webHidden/>
              </w:rPr>
              <w:fldChar w:fldCharType="begin"/>
            </w:r>
            <w:r>
              <w:rPr>
                <w:noProof/>
                <w:webHidden/>
              </w:rPr>
              <w:instrText xml:space="preserve"> PAGEREF _Toc219447229 \h </w:instrText>
            </w:r>
            <w:r>
              <w:rPr>
                <w:noProof/>
                <w:webHidden/>
              </w:rPr>
            </w:r>
            <w:r>
              <w:rPr>
                <w:noProof/>
                <w:webHidden/>
              </w:rPr>
              <w:fldChar w:fldCharType="separate"/>
            </w:r>
            <w:r>
              <w:rPr>
                <w:noProof/>
                <w:webHidden/>
              </w:rPr>
              <w:t>11</w:t>
            </w:r>
            <w:r>
              <w:rPr>
                <w:noProof/>
                <w:webHidden/>
              </w:rPr>
              <w:fldChar w:fldCharType="end"/>
            </w:r>
          </w:hyperlink>
        </w:p>
        <w:p w14:paraId="30FC5E63" w14:textId="42288440" w:rsidR="0075614E" w:rsidRDefault="0075614E">
          <w:pPr>
            <w:pStyle w:val="TM3"/>
            <w:tabs>
              <w:tab w:val="left" w:pos="960"/>
              <w:tab w:val="right" w:leader="dot" w:pos="9628"/>
            </w:tabs>
            <w:rPr>
              <w:rFonts w:asciiTheme="minorHAnsi" w:hAnsiTheme="minorHAnsi" w:cstheme="minorBidi"/>
              <w:noProof/>
              <w:kern w:val="2"/>
              <w:sz w:val="24"/>
              <w:szCs w:val="24"/>
              <w:lang w:eastAsia="fr-FR" w:bidi="ar-SA"/>
              <w14:ligatures w14:val="standardContextual"/>
            </w:rPr>
          </w:pPr>
          <w:hyperlink w:anchor="_Toc219447230" w:history="1">
            <w:r w:rsidRPr="005F3B84">
              <w:rPr>
                <w:rStyle w:val="Lienhypertexte"/>
                <w:noProof/>
              </w:rPr>
              <w:t>3.2</w:t>
            </w:r>
            <w:r>
              <w:rPr>
                <w:rFonts w:asciiTheme="minorHAnsi" w:hAnsiTheme="minorHAnsi" w:cstheme="minorBidi"/>
                <w:noProof/>
                <w:kern w:val="2"/>
                <w:sz w:val="24"/>
                <w:szCs w:val="24"/>
                <w:lang w:eastAsia="fr-FR" w:bidi="ar-SA"/>
                <w14:ligatures w14:val="standardContextual"/>
              </w:rPr>
              <w:tab/>
            </w:r>
            <w:r w:rsidRPr="005F3B84">
              <w:rPr>
                <w:rStyle w:val="Lienhypertexte"/>
                <w:noProof/>
              </w:rPr>
              <w:t>Impact des émissions de gaz à effet de serre dues aux transports des matériaux</w:t>
            </w:r>
            <w:r>
              <w:rPr>
                <w:noProof/>
                <w:webHidden/>
              </w:rPr>
              <w:tab/>
            </w:r>
            <w:r>
              <w:rPr>
                <w:noProof/>
                <w:webHidden/>
              </w:rPr>
              <w:fldChar w:fldCharType="begin"/>
            </w:r>
            <w:r>
              <w:rPr>
                <w:noProof/>
                <w:webHidden/>
              </w:rPr>
              <w:instrText xml:space="preserve"> PAGEREF _Toc219447230 \h </w:instrText>
            </w:r>
            <w:r>
              <w:rPr>
                <w:noProof/>
                <w:webHidden/>
              </w:rPr>
            </w:r>
            <w:r>
              <w:rPr>
                <w:noProof/>
                <w:webHidden/>
              </w:rPr>
              <w:fldChar w:fldCharType="separate"/>
            </w:r>
            <w:r>
              <w:rPr>
                <w:noProof/>
                <w:webHidden/>
              </w:rPr>
              <w:t>12</w:t>
            </w:r>
            <w:r>
              <w:rPr>
                <w:noProof/>
                <w:webHidden/>
              </w:rPr>
              <w:fldChar w:fldCharType="end"/>
            </w:r>
          </w:hyperlink>
        </w:p>
        <w:p w14:paraId="5CBDC34C" w14:textId="356956AE" w:rsidR="0075614E" w:rsidRDefault="0075614E">
          <w:pPr>
            <w:pStyle w:val="TM3"/>
            <w:tabs>
              <w:tab w:val="right" w:leader="dot" w:pos="9628"/>
            </w:tabs>
            <w:rPr>
              <w:rFonts w:asciiTheme="minorHAnsi" w:hAnsiTheme="minorHAnsi" w:cstheme="minorBidi"/>
              <w:noProof/>
              <w:kern w:val="2"/>
              <w:sz w:val="24"/>
              <w:szCs w:val="24"/>
              <w:lang w:eastAsia="fr-FR" w:bidi="ar-SA"/>
              <w14:ligatures w14:val="standardContextual"/>
            </w:rPr>
          </w:pPr>
          <w:hyperlink w:anchor="_Toc219447231" w:history="1">
            <w:r w:rsidRPr="005F3B84">
              <w:rPr>
                <w:rStyle w:val="Lienhypertexte"/>
                <w:noProof/>
              </w:rPr>
              <w:t>3.3 Gestion des déchets</w:t>
            </w:r>
            <w:r>
              <w:rPr>
                <w:noProof/>
                <w:webHidden/>
              </w:rPr>
              <w:tab/>
            </w:r>
            <w:r>
              <w:rPr>
                <w:noProof/>
                <w:webHidden/>
              </w:rPr>
              <w:fldChar w:fldCharType="begin"/>
            </w:r>
            <w:r>
              <w:rPr>
                <w:noProof/>
                <w:webHidden/>
              </w:rPr>
              <w:instrText xml:space="preserve"> PAGEREF _Toc219447231 \h </w:instrText>
            </w:r>
            <w:r>
              <w:rPr>
                <w:noProof/>
                <w:webHidden/>
              </w:rPr>
            </w:r>
            <w:r>
              <w:rPr>
                <w:noProof/>
                <w:webHidden/>
              </w:rPr>
              <w:fldChar w:fldCharType="separate"/>
            </w:r>
            <w:r>
              <w:rPr>
                <w:noProof/>
                <w:webHidden/>
              </w:rPr>
              <w:t>16</w:t>
            </w:r>
            <w:r>
              <w:rPr>
                <w:noProof/>
                <w:webHidden/>
              </w:rPr>
              <w:fldChar w:fldCharType="end"/>
            </w:r>
          </w:hyperlink>
        </w:p>
        <w:p w14:paraId="76FA1173" w14:textId="5C80CCC5" w:rsidR="0075614E" w:rsidRDefault="0075614E">
          <w:pPr>
            <w:pStyle w:val="TM3"/>
            <w:tabs>
              <w:tab w:val="right" w:leader="dot" w:pos="9628"/>
            </w:tabs>
            <w:rPr>
              <w:rFonts w:asciiTheme="minorHAnsi" w:hAnsiTheme="minorHAnsi" w:cstheme="minorBidi"/>
              <w:noProof/>
              <w:kern w:val="2"/>
              <w:sz w:val="24"/>
              <w:szCs w:val="24"/>
              <w:lang w:eastAsia="fr-FR" w:bidi="ar-SA"/>
              <w14:ligatures w14:val="standardContextual"/>
            </w:rPr>
          </w:pPr>
          <w:hyperlink w:anchor="_Toc219447232" w:history="1">
            <w:r w:rsidRPr="005F3B84">
              <w:rPr>
                <w:rStyle w:val="Lienhypertexte"/>
                <w:noProof/>
              </w:rPr>
              <w:t>3.4 Mesures de préservation de la biodiversité et des milieux naturels</w:t>
            </w:r>
            <w:r>
              <w:rPr>
                <w:noProof/>
                <w:webHidden/>
              </w:rPr>
              <w:tab/>
            </w:r>
            <w:r>
              <w:rPr>
                <w:noProof/>
                <w:webHidden/>
              </w:rPr>
              <w:fldChar w:fldCharType="begin"/>
            </w:r>
            <w:r>
              <w:rPr>
                <w:noProof/>
                <w:webHidden/>
              </w:rPr>
              <w:instrText xml:space="preserve"> PAGEREF _Toc219447232 \h </w:instrText>
            </w:r>
            <w:r>
              <w:rPr>
                <w:noProof/>
                <w:webHidden/>
              </w:rPr>
            </w:r>
            <w:r>
              <w:rPr>
                <w:noProof/>
                <w:webHidden/>
              </w:rPr>
              <w:fldChar w:fldCharType="separate"/>
            </w:r>
            <w:r>
              <w:rPr>
                <w:noProof/>
                <w:webHidden/>
              </w:rPr>
              <w:t>16</w:t>
            </w:r>
            <w:r>
              <w:rPr>
                <w:noProof/>
                <w:webHidden/>
              </w:rPr>
              <w:fldChar w:fldCharType="end"/>
            </w:r>
          </w:hyperlink>
        </w:p>
        <w:p w14:paraId="3CC9809D" w14:textId="727C569F" w:rsidR="00DA1FD4" w:rsidRPr="005A5D25" w:rsidRDefault="00B723DD">
          <w:pPr>
            <w:rPr>
              <w:b/>
              <w:bCs/>
            </w:rPr>
          </w:pPr>
          <w:r w:rsidRPr="005A5D25">
            <w:rPr>
              <w:b/>
              <w:bCs/>
            </w:rPr>
            <w:fldChar w:fldCharType="end"/>
          </w:r>
        </w:p>
      </w:sdtContent>
    </w:sdt>
    <w:p w14:paraId="1957D676" w14:textId="77777777" w:rsidR="00DA1FD4" w:rsidRPr="005A5D25" w:rsidRDefault="00DA1FD4" w:rsidP="00DA1FD4">
      <w:r w:rsidRPr="005A5D25">
        <w:br w:type="page"/>
      </w:r>
    </w:p>
    <w:p w14:paraId="59CB3506" w14:textId="77777777" w:rsidR="00B723DD" w:rsidRPr="005A5D25" w:rsidRDefault="00B723DD"/>
    <w:p w14:paraId="4824287B" w14:textId="6AF0B4F8" w:rsidR="00EA50E1" w:rsidRDefault="00EA50E1" w:rsidP="00EA50E1">
      <w:pPr>
        <w:pStyle w:val="Titre2"/>
      </w:pPr>
      <w:bookmarkStart w:id="0" w:name="_Toc219447219"/>
      <w:r>
        <w:t>INTRODUCTION</w:t>
      </w:r>
      <w:bookmarkEnd w:id="0"/>
    </w:p>
    <w:p w14:paraId="63BDFDF2" w14:textId="3D28659F" w:rsidR="00127DD2" w:rsidRPr="005A5D25" w:rsidRDefault="0075614E" w:rsidP="0075614E">
      <w:pPr>
        <w:pStyle w:val="Titre3"/>
        <w:ind w:left="720"/>
      </w:pPr>
      <w:bookmarkStart w:id="1" w:name="_Toc219447220"/>
      <w:r>
        <w:t xml:space="preserve">1.1 </w:t>
      </w:r>
      <w:r w:rsidR="00127DD2" w:rsidRPr="005A5D25">
        <w:t>Présentation succincte de l’entreprise</w:t>
      </w:r>
      <w:bookmarkEnd w:id="1"/>
    </w:p>
    <w:p w14:paraId="0AC413CB" w14:textId="77777777" w:rsidR="00127DD2" w:rsidRPr="00857EB7" w:rsidRDefault="00EA0578">
      <w:r w:rsidRPr="00857EB7">
        <w:t xml:space="preserve">Espace libre sur lequel vous pouvez présenter succinctement votre entreprise </w:t>
      </w:r>
      <w:r w:rsidRPr="00247E2C">
        <w:rPr>
          <w:u w:val="single"/>
        </w:rPr>
        <w:t>dans la limite d’une page</w:t>
      </w:r>
      <w:r w:rsidRPr="00857EB7">
        <w:t>.</w:t>
      </w:r>
    </w:p>
    <w:p w14:paraId="1F381549" w14:textId="77777777" w:rsidR="00EA0578" w:rsidRPr="005A5D25" w:rsidRDefault="00EA0578">
      <w:r w:rsidRPr="005A5D25">
        <w:br w:type="page"/>
      </w:r>
    </w:p>
    <w:p w14:paraId="45955062" w14:textId="4D90AF27" w:rsidR="00484F59" w:rsidRPr="005A5D25" w:rsidRDefault="0075614E" w:rsidP="0075614E">
      <w:pPr>
        <w:pStyle w:val="Titre3"/>
        <w:ind w:left="720"/>
      </w:pPr>
      <w:bookmarkStart w:id="2" w:name="_Toc219447221"/>
      <w:r>
        <w:lastRenderedPageBreak/>
        <w:t xml:space="preserve">1.2 </w:t>
      </w:r>
      <w:r w:rsidR="00D42094" w:rsidRPr="005A5D25">
        <w:t>Renseignements administratifs</w:t>
      </w:r>
      <w:bookmarkEnd w:id="2"/>
    </w:p>
    <w:p w14:paraId="0C39A8A8" w14:textId="77777777" w:rsidR="0045537A" w:rsidRPr="00857EB7" w:rsidRDefault="00EA0578">
      <w:r w:rsidRPr="00857EB7">
        <w:t>Les éléments sont à remplir en colonne de droite.</w:t>
      </w:r>
    </w:p>
    <w:tbl>
      <w:tblPr>
        <w:tblStyle w:val="Grilledutableau"/>
        <w:tblpPr w:leftFromText="141" w:rightFromText="141" w:vertAnchor="text" w:horzAnchor="margin" w:tblpY="236"/>
        <w:tblW w:w="0" w:type="auto"/>
        <w:tblBorders>
          <w:top w:val="single" w:sz="4" w:space="0" w:color="3155A4"/>
          <w:left w:val="single" w:sz="4" w:space="0" w:color="3155A4"/>
          <w:bottom w:val="single" w:sz="4" w:space="0" w:color="3155A4"/>
          <w:right w:val="single" w:sz="4" w:space="0" w:color="3155A4"/>
          <w:insideH w:val="single" w:sz="4" w:space="0" w:color="3155A4"/>
          <w:insideV w:val="single" w:sz="4" w:space="0" w:color="3155A4"/>
        </w:tblBorders>
        <w:tblLook w:val="04A0" w:firstRow="1" w:lastRow="0" w:firstColumn="1" w:lastColumn="0" w:noHBand="0" w:noVBand="1"/>
      </w:tblPr>
      <w:tblGrid>
        <w:gridCol w:w="4809"/>
        <w:gridCol w:w="4217"/>
      </w:tblGrid>
      <w:tr w:rsidR="00D71BD8" w:rsidRPr="005A5D25" w14:paraId="74D41BF7" w14:textId="77777777" w:rsidTr="00712267">
        <w:trPr>
          <w:trHeight w:val="318"/>
        </w:trPr>
        <w:tc>
          <w:tcPr>
            <w:tcW w:w="4809" w:type="dxa"/>
            <w:vMerge w:val="restart"/>
            <w:tcBorders>
              <w:top w:val="single" w:sz="18" w:space="0" w:color="3155A4" w:themeColor="accent6"/>
              <w:left w:val="single" w:sz="18" w:space="0" w:color="3155A4" w:themeColor="accent6"/>
              <w:right w:val="single" w:sz="4" w:space="0" w:color="auto"/>
            </w:tcBorders>
            <w:vAlign w:val="center"/>
          </w:tcPr>
          <w:p w14:paraId="1B07DB79" w14:textId="77777777" w:rsidR="00D71BD8" w:rsidRPr="005A5D25" w:rsidRDefault="00D71BD8" w:rsidP="00DA1FD4">
            <w:pPr>
              <w:rPr>
                <w:b/>
              </w:rPr>
            </w:pPr>
            <w:r w:rsidRPr="005A5D25">
              <w:rPr>
                <w:b/>
              </w:rPr>
              <w:t>Entreprise (nom/adresse/N° SIRET) :</w:t>
            </w:r>
          </w:p>
        </w:tc>
        <w:tc>
          <w:tcPr>
            <w:tcW w:w="4217" w:type="dxa"/>
            <w:tcBorders>
              <w:top w:val="single" w:sz="18" w:space="0" w:color="3155A4" w:themeColor="accent6"/>
              <w:left w:val="single" w:sz="4" w:space="0" w:color="auto"/>
              <w:bottom w:val="single" w:sz="4" w:space="0" w:color="auto"/>
              <w:right w:val="single" w:sz="18" w:space="0" w:color="3155A4" w:themeColor="accent6"/>
            </w:tcBorders>
          </w:tcPr>
          <w:p w14:paraId="177B6B67" w14:textId="77777777" w:rsidR="00D71BD8" w:rsidRPr="005A5D25" w:rsidRDefault="00D71BD8" w:rsidP="00DA1FD4"/>
        </w:tc>
      </w:tr>
      <w:tr w:rsidR="00D71BD8" w:rsidRPr="005A5D25" w14:paraId="074DF361" w14:textId="77777777" w:rsidTr="00712267">
        <w:trPr>
          <w:trHeight w:val="317"/>
        </w:trPr>
        <w:tc>
          <w:tcPr>
            <w:tcW w:w="4809" w:type="dxa"/>
            <w:vMerge/>
            <w:tcBorders>
              <w:left w:val="single" w:sz="18" w:space="0" w:color="3155A4" w:themeColor="accent6"/>
              <w:right w:val="single" w:sz="4" w:space="0" w:color="auto"/>
            </w:tcBorders>
            <w:vAlign w:val="center"/>
          </w:tcPr>
          <w:p w14:paraId="0841D2DD" w14:textId="77777777" w:rsidR="00D71BD8" w:rsidRPr="005A5D25" w:rsidRDefault="00D71BD8"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60430CC6" w14:textId="77777777" w:rsidR="00D71BD8" w:rsidRPr="005A5D25" w:rsidRDefault="00D71BD8" w:rsidP="00DA1FD4"/>
        </w:tc>
      </w:tr>
      <w:tr w:rsidR="00D71BD8" w:rsidRPr="005A5D25" w14:paraId="2B812C19" w14:textId="77777777" w:rsidTr="00712267">
        <w:trPr>
          <w:trHeight w:val="317"/>
        </w:trPr>
        <w:tc>
          <w:tcPr>
            <w:tcW w:w="4809" w:type="dxa"/>
            <w:vMerge/>
            <w:tcBorders>
              <w:left w:val="single" w:sz="18" w:space="0" w:color="3155A4" w:themeColor="accent6"/>
              <w:right w:val="single" w:sz="4" w:space="0" w:color="auto"/>
            </w:tcBorders>
            <w:vAlign w:val="center"/>
          </w:tcPr>
          <w:p w14:paraId="547E95D9" w14:textId="77777777" w:rsidR="00D71BD8" w:rsidRPr="005A5D25" w:rsidRDefault="00D71BD8"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174775DC" w14:textId="77777777" w:rsidR="00D71BD8" w:rsidRPr="005A5D25" w:rsidRDefault="00D71BD8" w:rsidP="00DA1FD4"/>
        </w:tc>
      </w:tr>
      <w:tr w:rsidR="00D71BD8" w:rsidRPr="005A5D25" w14:paraId="6D4388C7" w14:textId="77777777" w:rsidTr="00712267">
        <w:trPr>
          <w:trHeight w:val="143"/>
        </w:trPr>
        <w:tc>
          <w:tcPr>
            <w:tcW w:w="4809" w:type="dxa"/>
            <w:vMerge/>
            <w:tcBorders>
              <w:left w:val="single" w:sz="18" w:space="0" w:color="3155A4" w:themeColor="accent6"/>
              <w:right w:val="single" w:sz="4" w:space="0" w:color="auto"/>
            </w:tcBorders>
            <w:vAlign w:val="center"/>
          </w:tcPr>
          <w:p w14:paraId="1585973F" w14:textId="77777777" w:rsidR="00D71BD8" w:rsidRPr="005A5D25" w:rsidRDefault="00D71BD8"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41080F66" w14:textId="77777777" w:rsidR="00D71BD8" w:rsidRPr="005A5D25" w:rsidRDefault="00D71BD8" w:rsidP="00DA1FD4"/>
        </w:tc>
      </w:tr>
      <w:tr w:rsidR="00D71BD8" w:rsidRPr="005A5D25" w14:paraId="061D8BE3" w14:textId="77777777" w:rsidTr="00712267">
        <w:trPr>
          <w:trHeight w:val="142"/>
        </w:trPr>
        <w:tc>
          <w:tcPr>
            <w:tcW w:w="4809" w:type="dxa"/>
            <w:vMerge/>
            <w:tcBorders>
              <w:left w:val="single" w:sz="18" w:space="0" w:color="3155A4" w:themeColor="accent6"/>
              <w:bottom w:val="single" w:sz="12" w:space="0" w:color="auto"/>
              <w:right w:val="single" w:sz="4" w:space="0" w:color="auto"/>
            </w:tcBorders>
            <w:vAlign w:val="center"/>
          </w:tcPr>
          <w:p w14:paraId="1F3BAEEC" w14:textId="77777777" w:rsidR="00D71BD8" w:rsidRPr="005A5D25" w:rsidRDefault="00D71BD8" w:rsidP="00DA1FD4">
            <w:pPr>
              <w:rPr>
                <w:b/>
              </w:rPr>
            </w:pPr>
          </w:p>
        </w:tc>
        <w:tc>
          <w:tcPr>
            <w:tcW w:w="4217" w:type="dxa"/>
            <w:tcBorders>
              <w:top w:val="single" w:sz="4" w:space="0" w:color="auto"/>
              <w:left w:val="single" w:sz="4" w:space="0" w:color="auto"/>
              <w:bottom w:val="single" w:sz="12" w:space="0" w:color="auto"/>
              <w:right w:val="single" w:sz="18" w:space="0" w:color="3155A4" w:themeColor="accent6"/>
            </w:tcBorders>
          </w:tcPr>
          <w:p w14:paraId="4FB24C14" w14:textId="77777777" w:rsidR="00D71BD8" w:rsidRPr="005A5D25" w:rsidRDefault="00D71BD8" w:rsidP="00DA1FD4"/>
        </w:tc>
      </w:tr>
      <w:tr w:rsidR="00DA1FD4" w:rsidRPr="005A5D25" w14:paraId="4C311D75" w14:textId="77777777" w:rsidTr="00712267">
        <w:trPr>
          <w:trHeight w:val="1144"/>
        </w:trPr>
        <w:tc>
          <w:tcPr>
            <w:tcW w:w="4809" w:type="dxa"/>
            <w:tcBorders>
              <w:top w:val="single" w:sz="12" w:space="0" w:color="auto"/>
              <w:left w:val="single" w:sz="18" w:space="0" w:color="3155A4" w:themeColor="accent6"/>
              <w:bottom w:val="single" w:sz="12" w:space="0" w:color="auto"/>
              <w:right w:val="single" w:sz="4" w:space="0" w:color="auto"/>
            </w:tcBorders>
            <w:vAlign w:val="center"/>
          </w:tcPr>
          <w:p w14:paraId="52E33A7F" w14:textId="77777777" w:rsidR="00DA1FD4" w:rsidRPr="005A5D25" w:rsidRDefault="00DA1FD4" w:rsidP="00DA1FD4">
            <w:pPr>
              <w:rPr>
                <w:b/>
              </w:rPr>
            </w:pPr>
            <w:r w:rsidRPr="005A5D25">
              <w:rPr>
                <w:b/>
              </w:rPr>
              <w:t>Si PME/TPE/artisan, merci de préciser</w:t>
            </w:r>
            <w:r w:rsidR="00FF3D3F" w:rsidRPr="005A5D25">
              <w:rPr>
                <w:b/>
              </w:rPr>
              <w:t xml:space="preserve"> le statut</w:t>
            </w:r>
            <w:r w:rsidRPr="005A5D25">
              <w:rPr>
                <w:b/>
              </w:rPr>
              <w:t xml:space="preserve"> :</w:t>
            </w:r>
          </w:p>
        </w:tc>
        <w:tc>
          <w:tcPr>
            <w:tcW w:w="4217" w:type="dxa"/>
            <w:tcBorders>
              <w:top w:val="single" w:sz="12" w:space="0" w:color="auto"/>
              <w:left w:val="single" w:sz="4" w:space="0" w:color="auto"/>
              <w:bottom w:val="single" w:sz="12" w:space="0" w:color="auto"/>
              <w:right w:val="single" w:sz="18" w:space="0" w:color="3155A4" w:themeColor="accent6"/>
            </w:tcBorders>
          </w:tcPr>
          <w:p w14:paraId="7247EBE1" w14:textId="77777777" w:rsidR="00DA1FD4" w:rsidRPr="005A5D25" w:rsidRDefault="00DA1FD4" w:rsidP="00DA1FD4"/>
        </w:tc>
      </w:tr>
      <w:tr w:rsidR="00DA1FD4" w:rsidRPr="005A5D25" w14:paraId="5B50E908" w14:textId="77777777" w:rsidTr="00712267">
        <w:trPr>
          <w:trHeight w:val="1144"/>
        </w:trPr>
        <w:tc>
          <w:tcPr>
            <w:tcW w:w="4809" w:type="dxa"/>
            <w:tcBorders>
              <w:top w:val="single" w:sz="12" w:space="0" w:color="auto"/>
              <w:left w:val="single" w:sz="18" w:space="0" w:color="3155A4" w:themeColor="accent6"/>
              <w:bottom w:val="single" w:sz="12" w:space="0" w:color="auto"/>
              <w:right w:val="single" w:sz="4" w:space="0" w:color="auto"/>
            </w:tcBorders>
            <w:vAlign w:val="center"/>
          </w:tcPr>
          <w:p w14:paraId="13440220" w14:textId="77777777" w:rsidR="00DA1FD4" w:rsidRPr="00D62633" w:rsidRDefault="00DA1FD4" w:rsidP="00DA1FD4">
            <w:pPr>
              <w:rPr>
                <w:b/>
              </w:rPr>
            </w:pPr>
            <w:r w:rsidRPr="00D62633">
              <w:rPr>
                <w:b/>
              </w:rPr>
              <w:t xml:space="preserve">Sous-traitance envisagée (oui/non), </w:t>
            </w:r>
          </w:p>
          <w:p w14:paraId="231DDC91" w14:textId="09250240" w:rsidR="006458A1" w:rsidRPr="00D62633" w:rsidRDefault="006458A1" w:rsidP="00D62633">
            <w:pPr>
              <w:jc w:val="both"/>
              <w:rPr>
                <w:i/>
              </w:rPr>
            </w:pPr>
            <w:r w:rsidRPr="00D62633">
              <w:rPr>
                <w:i/>
              </w:rPr>
              <w:t>Une preuve doit être fournie lors du dépôt de l’offre, que les sous-traitants pressentis interviendront bien pendant le chantier, tel que décrit dans l’offre. Cette preuve peut être apportée par tout moyen approprié comme un écrit signé de chaque sous-traitant s’engageant à réaliser les prestations que vous souhaitez lui confier ou encore par une déclaration de sous-traitance.</w:t>
            </w:r>
          </w:p>
          <w:p w14:paraId="33123954" w14:textId="5936B72B" w:rsidR="00DA1FD4" w:rsidRPr="00D62633" w:rsidRDefault="00DA1FD4" w:rsidP="00DA1FD4">
            <w:pPr>
              <w:rPr>
                <w:b/>
              </w:rPr>
            </w:pPr>
            <w:r w:rsidRPr="00D62633">
              <w:rPr>
                <w:b/>
              </w:rPr>
              <w:t>Si oui quel pourcentage maximum ?</w:t>
            </w:r>
          </w:p>
        </w:tc>
        <w:tc>
          <w:tcPr>
            <w:tcW w:w="4217" w:type="dxa"/>
            <w:tcBorders>
              <w:top w:val="single" w:sz="12" w:space="0" w:color="auto"/>
              <w:left w:val="single" w:sz="4" w:space="0" w:color="auto"/>
              <w:bottom w:val="single" w:sz="12" w:space="0" w:color="auto"/>
              <w:right w:val="single" w:sz="18" w:space="0" w:color="3155A4" w:themeColor="accent6"/>
            </w:tcBorders>
          </w:tcPr>
          <w:p w14:paraId="5D2E0BBA" w14:textId="77777777" w:rsidR="00FF3D3F" w:rsidRPr="005A5D25" w:rsidRDefault="00FF3D3F" w:rsidP="00DA1FD4"/>
          <w:p w14:paraId="4A84D1F6" w14:textId="77777777" w:rsidR="00FF3D3F" w:rsidRPr="005A5D25" w:rsidRDefault="00E62A8B" w:rsidP="00FF3D3F">
            <w:sdt>
              <w:sdtPr>
                <w:id w:val="411974447"/>
                <w14:checkbox>
                  <w14:checked w14:val="0"/>
                  <w14:checkedState w14:val="2612" w14:font="MS Gothic"/>
                  <w14:uncheckedState w14:val="2610" w14:font="MS Gothic"/>
                </w14:checkbox>
              </w:sdtPr>
              <w:sdtEndPr/>
              <w:sdtContent>
                <w:r w:rsidR="00FF3D3F" w:rsidRPr="005A5D25">
                  <w:rPr>
                    <w:rFonts w:ascii="Segoe UI Symbol" w:eastAsia="MS Gothic" w:hAnsi="Segoe UI Symbol" w:cs="Segoe UI Symbol"/>
                  </w:rPr>
                  <w:t>☐</w:t>
                </w:r>
              </w:sdtContent>
            </w:sdt>
            <w:r w:rsidR="00FF3D3F" w:rsidRPr="005A5D25">
              <w:t xml:space="preserve"> Oui                                          </w:t>
            </w:r>
            <w:sdt>
              <w:sdtPr>
                <w:id w:val="-1169565919"/>
                <w14:checkbox>
                  <w14:checked w14:val="0"/>
                  <w14:checkedState w14:val="2612" w14:font="MS Gothic"/>
                  <w14:uncheckedState w14:val="2610" w14:font="MS Gothic"/>
                </w14:checkbox>
              </w:sdtPr>
              <w:sdtEndPr/>
              <w:sdtContent>
                <w:r w:rsidR="00FF3D3F" w:rsidRPr="005A5D25">
                  <w:rPr>
                    <w:rFonts w:ascii="Segoe UI Symbol" w:eastAsia="MS Gothic" w:hAnsi="Segoe UI Symbol" w:cs="Segoe UI Symbol"/>
                  </w:rPr>
                  <w:t>☐</w:t>
                </w:r>
              </w:sdtContent>
            </w:sdt>
            <w:r w:rsidR="00FF3D3F" w:rsidRPr="005A5D25">
              <w:t xml:space="preserve">  Non</w:t>
            </w:r>
          </w:p>
          <w:p w14:paraId="647799B7" w14:textId="77777777" w:rsidR="00FF3D3F" w:rsidRPr="005A5D25" w:rsidRDefault="00FF3D3F" w:rsidP="00FF3D3F"/>
        </w:tc>
      </w:tr>
      <w:tr w:rsidR="00FF3D3F" w:rsidRPr="005A5D25" w14:paraId="423CE94F" w14:textId="77777777" w:rsidTr="00712267">
        <w:trPr>
          <w:trHeight w:val="252"/>
        </w:trPr>
        <w:tc>
          <w:tcPr>
            <w:tcW w:w="4809" w:type="dxa"/>
            <w:vMerge w:val="restart"/>
            <w:tcBorders>
              <w:top w:val="single" w:sz="12" w:space="0" w:color="auto"/>
              <w:left w:val="single" w:sz="18" w:space="0" w:color="3155A4" w:themeColor="accent6"/>
              <w:right w:val="single" w:sz="4" w:space="0" w:color="auto"/>
            </w:tcBorders>
            <w:vAlign w:val="center"/>
          </w:tcPr>
          <w:p w14:paraId="4A08B2CB" w14:textId="3D25A756" w:rsidR="00FF3D3F" w:rsidRPr="005A5D25" w:rsidRDefault="0058373C" w:rsidP="00D62633">
            <w:pPr>
              <w:rPr>
                <w:b/>
              </w:rPr>
            </w:pPr>
            <w:r>
              <w:rPr>
                <w:b/>
              </w:rPr>
              <w:t>Suppléant(s) Chef de projet</w:t>
            </w:r>
            <w:r w:rsidR="00FF3D3F" w:rsidRPr="005A5D25">
              <w:rPr>
                <w:b/>
              </w:rPr>
              <w:t xml:space="preserve"> du marché au sein de l’entreprise (nom + prénom + mail + numéro de téléphone) </w:t>
            </w:r>
          </w:p>
        </w:tc>
        <w:tc>
          <w:tcPr>
            <w:tcW w:w="4217" w:type="dxa"/>
            <w:tcBorders>
              <w:top w:val="single" w:sz="12" w:space="0" w:color="auto"/>
              <w:left w:val="single" w:sz="4" w:space="0" w:color="auto"/>
              <w:bottom w:val="single" w:sz="4" w:space="0" w:color="auto"/>
              <w:right w:val="single" w:sz="18" w:space="0" w:color="3155A4" w:themeColor="accent6"/>
            </w:tcBorders>
          </w:tcPr>
          <w:p w14:paraId="4ABFFC3F" w14:textId="77777777" w:rsidR="00FF3D3F" w:rsidRPr="005A5D25" w:rsidRDefault="00FF3D3F" w:rsidP="00DA1FD4"/>
        </w:tc>
      </w:tr>
      <w:tr w:rsidR="00FF3D3F" w:rsidRPr="005A5D25" w14:paraId="0E5A6F86" w14:textId="77777777" w:rsidTr="00712267">
        <w:trPr>
          <w:trHeight w:val="250"/>
        </w:trPr>
        <w:tc>
          <w:tcPr>
            <w:tcW w:w="4809" w:type="dxa"/>
            <w:vMerge/>
            <w:tcBorders>
              <w:left w:val="single" w:sz="18" w:space="0" w:color="3155A4" w:themeColor="accent6"/>
              <w:right w:val="single" w:sz="4" w:space="0" w:color="auto"/>
            </w:tcBorders>
            <w:vAlign w:val="center"/>
          </w:tcPr>
          <w:p w14:paraId="35CF4F2C" w14:textId="77777777" w:rsidR="00FF3D3F" w:rsidRPr="005A5D25" w:rsidRDefault="00FF3D3F"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6D1D0BCC" w14:textId="77777777" w:rsidR="00FF3D3F" w:rsidRPr="005A5D25" w:rsidRDefault="00FF3D3F" w:rsidP="00DA1FD4"/>
        </w:tc>
      </w:tr>
      <w:tr w:rsidR="00FF3D3F" w:rsidRPr="005A5D25" w14:paraId="14F746B8" w14:textId="77777777" w:rsidTr="00712267">
        <w:trPr>
          <w:trHeight w:val="250"/>
        </w:trPr>
        <w:tc>
          <w:tcPr>
            <w:tcW w:w="4809" w:type="dxa"/>
            <w:vMerge/>
            <w:tcBorders>
              <w:left w:val="single" w:sz="18" w:space="0" w:color="3155A4" w:themeColor="accent6"/>
              <w:right w:val="single" w:sz="4" w:space="0" w:color="auto"/>
            </w:tcBorders>
            <w:vAlign w:val="center"/>
          </w:tcPr>
          <w:p w14:paraId="3E751610" w14:textId="77777777" w:rsidR="00FF3D3F" w:rsidRPr="005A5D25" w:rsidRDefault="00FF3D3F"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2CDC2800" w14:textId="77777777" w:rsidR="00FF3D3F" w:rsidRPr="005A5D25" w:rsidRDefault="00FF3D3F" w:rsidP="00DA1FD4"/>
        </w:tc>
      </w:tr>
      <w:tr w:rsidR="00FF3D3F" w:rsidRPr="005A5D25" w14:paraId="11BDB37A" w14:textId="77777777" w:rsidTr="00712267">
        <w:trPr>
          <w:trHeight w:val="250"/>
        </w:trPr>
        <w:tc>
          <w:tcPr>
            <w:tcW w:w="4809" w:type="dxa"/>
            <w:vMerge/>
            <w:tcBorders>
              <w:left w:val="single" w:sz="18" w:space="0" w:color="3155A4" w:themeColor="accent6"/>
              <w:bottom w:val="single" w:sz="12" w:space="0" w:color="auto"/>
              <w:right w:val="single" w:sz="4" w:space="0" w:color="auto"/>
            </w:tcBorders>
            <w:vAlign w:val="center"/>
          </w:tcPr>
          <w:p w14:paraId="6D60B597" w14:textId="77777777" w:rsidR="00FF3D3F" w:rsidRPr="005A5D25" w:rsidRDefault="00FF3D3F" w:rsidP="00DA1FD4">
            <w:pPr>
              <w:rPr>
                <w:b/>
              </w:rPr>
            </w:pPr>
          </w:p>
        </w:tc>
        <w:tc>
          <w:tcPr>
            <w:tcW w:w="4217" w:type="dxa"/>
            <w:tcBorders>
              <w:top w:val="single" w:sz="4" w:space="0" w:color="auto"/>
              <w:left w:val="single" w:sz="4" w:space="0" w:color="auto"/>
              <w:bottom w:val="single" w:sz="12" w:space="0" w:color="auto"/>
              <w:right w:val="single" w:sz="18" w:space="0" w:color="3155A4" w:themeColor="accent6"/>
            </w:tcBorders>
          </w:tcPr>
          <w:p w14:paraId="32235D43" w14:textId="77777777" w:rsidR="00FF3D3F" w:rsidRPr="005A5D25" w:rsidRDefault="00FF3D3F" w:rsidP="00DA1FD4"/>
        </w:tc>
      </w:tr>
      <w:tr w:rsidR="00D62633" w:rsidRPr="005A5D25" w14:paraId="71590466" w14:textId="77777777" w:rsidTr="00712267">
        <w:trPr>
          <w:trHeight w:val="168"/>
        </w:trPr>
        <w:tc>
          <w:tcPr>
            <w:tcW w:w="4809" w:type="dxa"/>
            <w:vMerge w:val="restart"/>
            <w:tcBorders>
              <w:top w:val="single" w:sz="12" w:space="0" w:color="auto"/>
              <w:left w:val="single" w:sz="18" w:space="0" w:color="3155A4" w:themeColor="accent6"/>
              <w:right w:val="single" w:sz="4" w:space="0" w:color="auto"/>
            </w:tcBorders>
            <w:vAlign w:val="center"/>
          </w:tcPr>
          <w:p w14:paraId="1A2024F6" w14:textId="26A27985" w:rsidR="00D62633" w:rsidRPr="005A5D25" w:rsidRDefault="0058373C" w:rsidP="00D62633">
            <w:pPr>
              <w:rPr>
                <w:b/>
              </w:rPr>
            </w:pPr>
            <w:r>
              <w:rPr>
                <w:b/>
              </w:rPr>
              <w:t>Suppléant(s) Chef de projet</w:t>
            </w:r>
            <w:r w:rsidR="00D62633" w:rsidRPr="005A5D25">
              <w:rPr>
                <w:b/>
              </w:rPr>
              <w:t xml:space="preserve"> du marché au sein de l’entreprise (nom + prénom + mail + numéro de téléphone) </w:t>
            </w:r>
          </w:p>
        </w:tc>
        <w:tc>
          <w:tcPr>
            <w:tcW w:w="4217" w:type="dxa"/>
            <w:tcBorders>
              <w:top w:val="single" w:sz="12" w:space="0" w:color="auto"/>
              <w:left w:val="single" w:sz="4" w:space="0" w:color="auto"/>
              <w:bottom w:val="single" w:sz="4" w:space="0" w:color="auto"/>
              <w:right w:val="single" w:sz="18" w:space="0" w:color="3155A4" w:themeColor="accent6"/>
            </w:tcBorders>
          </w:tcPr>
          <w:p w14:paraId="5E36A4B1" w14:textId="77777777" w:rsidR="00D62633" w:rsidRPr="005A5D25" w:rsidRDefault="00D62633" w:rsidP="00D62633"/>
        </w:tc>
      </w:tr>
      <w:tr w:rsidR="00D62633" w:rsidRPr="005A5D25" w14:paraId="2BD4769A" w14:textId="77777777" w:rsidTr="00712267">
        <w:trPr>
          <w:trHeight w:val="166"/>
        </w:trPr>
        <w:tc>
          <w:tcPr>
            <w:tcW w:w="4809" w:type="dxa"/>
            <w:vMerge/>
            <w:tcBorders>
              <w:left w:val="single" w:sz="18" w:space="0" w:color="3155A4" w:themeColor="accent6"/>
              <w:right w:val="single" w:sz="4" w:space="0" w:color="auto"/>
            </w:tcBorders>
            <w:vAlign w:val="center"/>
          </w:tcPr>
          <w:p w14:paraId="4FD1C50E" w14:textId="77777777" w:rsidR="00D62633" w:rsidRPr="005A5D25" w:rsidRDefault="00D62633" w:rsidP="00D62633">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3D817E3B" w14:textId="77777777" w:rsidR="00D62633" w:rsidRPr="005A5D25" w:rsidRDefault="00D62633" w:rsidP="00D62633"/>
        </w:tc>
      </w:tr>
      <w:tr w:rsidR="00D62633" w:rsidRPr="005A5D25" w14:paraId="27856E25" w14:textId="77777777" w:rsidTr="00712267">
        <w:trPr>
          <w:trHeight w:val="166"/>
        </w:trPr>
        <w:tc>
          <w:tcPr>
            <w:tcW w:w="4809" w:type="dxa"/>
            <w:vMerge/>
            <w:tcBorders>
              <w:left w:val="single" w:sz="18" w:space="0" w:color="3155A4" w:themeColor="accent6"/>
              <w:right w:val="single" w:sz="4" w:space="0" w:color="auto"/>
            </w:tcBorders>
            <w:vAlign w:val="center"/>
          </w:tcPr>
          <w:p w14:paraId="10D6AB45" w14:textId="77777777" w:rsidR="00D62633" w:rsidRPr="005A5D25" w:rsidRDefault="00D62633" w:rsidP="00D62633">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167527D2" w14:textId="77777777" w:rsidR="00D62633" w:rsidRPr="005A5D25" w:rsidRDefault="00D62633" w:rsidP="00D62633"/>
        </w:tc>
      </w:tr>
      <w:tr w:rsidR="00D62633" w:rsidRPr="005A5D25" w14:paraId="001ECCB2" w14:textId="77777777" w:rsidTr="00712267">
        <w:trPr>
          <w:trHeight w:val="166"/>
        </w:trPr>
        <w:tc>
          <w:tcPr>
            <w:tcW w:w="4809" w:type="dxa"/>
            <w:vMerge/>
            <w:tcBorders>
              <w:left w:val="single" w:sz="18" w:space="0" w:color="3155A4" w:themeColor="accent6"/>
              <w:bottom w:val="single" w:sz="12" w:space="0" w:color="auto"/>
              <w:right w:val="single" w:sz="4" w:space="0" w:color="auto"/>
            </w:tcBorders>
            <w:vAlign w:val="center"/>
          </w:tcPr>
          <w:p w14:paraId="44DF4686" w14:textId="77777777" w:rsidR="00D62633" w:rsidRPr="005A5D25" w:rsidRDefault="00D62633" w:rsidP="00D62633">
            <w:pPr>
              <w:rPr>
                <w:b/>
              </w:rPr>
            </w:pPr>
          </w:p>
        </w:tc>
        <w:tc>
          <w:tcPr>
            <w:tcW w:w="4217" w:type="dxa"/>
            <w:tcBorders>
              <w:top w:val="single" w:sz="4" w:space="0" w:color="auto"/>
              <w:left w:val="single" w:sz="4" w:space="0" w:color="auto"/>
              <w:bottom w:val="single" w:sz="12" w:space="0" w:color="auto"/>
              <w:right w:val="single" w:sz="18" w:space="0" w:color="3155A4" w:themeColor="accent6"/>
            </w:tcBorders>
          </w:tcPr>
          <w:p w14:paraId="44A16EA7" w14:textId="77777777" w:rsidR="00D62633" w:rsidRPr="005A5D25" w:rsidRDefault="00D62633" w:rsidP="00D62633"/>
        </w:tc>
      </w:tr>
      <w:tr w:rsidR="00FF3D3F" w:rsidRPr="005A5D25" w14:paraId="5821DE88" w14:textId="77777777" w:rsidTr="00712267">
        <w:trPr>
          <w:trHeight w:val="252"/>
        </w:trPr>
        <w:tc>
          <w:tcPr>
            <w:tcW w:w="4809" w:type="dxa"/>
            <w:vMerge w:val="restart"/>
            <w:tcBorders>
              <w:top w:val="single" w:sz="12" w:space="0" w:color="auto"/>
              <w:left w:val="single" w:sz="18" w:space="0" w:color="3155A4" w:themeColor="accent6"/>
              <w:right w:val="single" w:sz="4" w:space="0" w:color="auto"/>
            </w:tcBorders>
            <w:vAlign w:val="center"/>
          </w:tcPr>
          <w:p w14:paraId="359B0485" w14:textId="14D761CA" w:rsidR="00FF3D3F" w:rsidRPr="005A5D25" w:rsidRDefault="0058373C" w:rsidP="00DA1FD4">
            <w:pPr>
              <w:rPr>
                <w:b/>
              </w:rPr>
            </w:pPr>
            <w:r>
              <w:rPr>
                <w:b/>
              </w:rPr>
              <w:t>Interlocuteur dédié</w:t>
            </w:r>
            <w:r w:rsidR="00FF3D3F" w:rsidRPr="005A5D25">
              <w:rPr>
                <w:b/>
              </w:rPr>
              <w:t xml:space="preserve"> (réception des BC, factures…) : (nom + prénom + mail + numéro de téléphone)</w:t>
            </w:r>
          </w:p>
        </w:tc>
        <w:tc>
          <w:tcPr>
            <w:tcW w:w="4217" w:type="dxa"/>
            <w:tcBorders>
              <w:top w:val="single" w:sz="12" w:space="0" w:color="auto"/>
              <w:left w:val="single" w:sz="4" w:space="0" w:color="auto"/>
              <w:bottom w:val="single" w:sz="4" w:space="0" w:color="auto"/>
              <w:right w:val="single" w:sz="18" w:space="0" w:color="3155A4" w:themeColor="accent6"/>
            </w:tcBorders>
          </w:tcPr>
          <w:p w14:paraId="17093ACF" w14:textId="77777777" w:rsidR="00FF3D3F" w:rsidRPr="005A5D25" w:rsidRDefault="00FF3D3F" w:rsidP="00DA1FD4"/>
        </w:tc>
      </w:tr>
      <w:tr w:rsidR="00FF3D3F" w:rsidRPr="005A5D25" w14:paraId="07C35EB7" w14:textId="77777777" w:rsidTr="00712267">
        <w:trPr>
          <w:trHeight w:val="250"/>
        </w:trPr>
        <w:tc>
          <w:tcPr>
            <w:tcW w:w="4809" w:type="dxa"/>
            <w:vMerge/>
            <w:tcBorders>
              <w:left w:val="single" w:sz="18" w:space="0" w:color="3155A4" w:themeColor="accent6"/>
              <w:right w:val="single" w:sz="4" w:space="0" w:color="auto"/>
            </w:tcBorders>
            <w:vAlign w:val="center"/>
          </w:tcPr>
          <w:p w14:paraId="2662DE40" w14:textId="77777777" w:rsidR="00FF3D3F" w:rsidRPr="005A5D25" w:rsidRDefault="00FF3D3F"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39F504BB" w14:textId="77777777" w:rsidR="00FF3D3F" w:rsidRPr="005A5D25" w:rsidRDefault="00FF3D3F" w:rsidP="00DA1FD4"/>
        </w:tc>
      </w:tr>
      <w:tr w:rsidR="00FF3D3F" w:rsidRPr="005A5D25" w14:paraId="4C284C25" w14:textId="77777777" w:rsidTr="00712267">
        <w:trPr>
          <w:trHeight w:val="250"/>
        </w:trPr>
        <w:tc>
          <w:tcPr>
            <w:tcW w:w="4809" w:type="dxa"/>
            <w:vMerge/>
            <w:tcBorders>
              <w:left w:val="single" w:sz="18" w:space="0" w:color="3155A4" w:themeColor="accent6"/>
              <w:right w:val="single" w:sz="4" w:space="0" w:color="auto"/>
            </w:tcBorders>
            <w:vAlign w:val="center"/>
          </w:tcPr>
          <w:p w14:paraId="6D1551B8" w14:textId="77777777" w:rsidR="00FF3D3F" w:rsidRPr="005A5D25" w:rsidRDefault="00FF3D3F" w:rsidP="00DA1FD4">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65ECE55F" w14:textId="77777777" w:rsidR="00FF3D3F" w:rsidRPr="005A5D25" w:rsidRDefault="00FF3D3F" w:rsidP="00DA1FD4"/>
        </w:tc>
      </w:tr>
      <w:tr w:rsidR="00FF3D3F" w:rsidRPr="005A5D25" w14:paraId="24F6FD56" w14:textId="77777777" w:rsidTr="00712267">
        <w:trPr>
          <w:trHeight w:val="250"/>
        </w:trPr>
        <w:tc>
          <w:tcPr>
            <w:tcW w:w="4809" w:type="dxa"/>
            <w:vMerge/>
            <w:tcBorders>
              <w:left w:val="single" w:sz="18" w:space="0" w:color="3155A4" w:themeColor="accent6"/>
              <w:bottom w:val="single" w:sz="12" w:space="0" w:color="auto"/>
              <w:right w:val="single" w:sz="4" w:space="0" w:color="auto"/>
            </w:tcBorders>
            <w:vAlign w:val="center"/>
          </w:tcPr>
          <w:p w14:paraId="40FE1117" w14:textId="77777777" w:rsidR="00FF3D3F" w:rsidRPr="005A5D25" w:rsidRDefault="00FF3D3F" w:rsidP="00DA1FD4">
            <w:pPr>
              <w:rPr>
                <w:b/>
              </w:rPr>
            </w:pPr>
          </w:p>
        </w:tc>
        <w:tc>
          <w:tcPr>
            <w:tcW w:w="4217" w:type="dxa"/>
            <w:tcBorders>
              <w:top w:val="single" w:sz="4" w:space="0" w:color="auto"/>
              <w:left w:val="single" w:sz="4" w:space="0" w:color="auto"/>
              <w:bottom w:val="single" w:sz="12" w:space="0" w:color="auto"/>
              <w:right w:val="single" w:sz="18" w:space="0" w:color="3155A4" w:themeColor="accent6"/>
            </w:tcBorders>
          </w:tcPr>
          <w:p w14:paraId="6DE27D8A" w14:textId="77777777" w:rsidR="00FF3D3F" w:rsidRPr="005A5D25" w:rsidRDefault="00FF3D3F" w:rsidP="00DA1FD4"/>
        </w:tc>
      </w:tr>
      <w:tr w:rsidR="00D62633" w:rsidRPr="005A5D25" w14:paraId="6E19426E" w14:textId="77777777" w:rsidTr="00712267">
        <w:trPr>
          <w:trHeight w:val="223"/>
        </w:trPr>
        <w:tc>
          <w:tcPr>
            <w:tcW w:w="4809" w:type="dxa"/>
            <w:vMerge w:val="restart"/>
            <w:tcBorders>
              <w:top w:val="single" w:sz="12" w:space="0" w:color="auto"/>
              <w:left w:val="single" w:sz="18" w:space="0" w:color="3155A4" w:themeColor="accent6"/>
              <w:right w:val="single" w:sz="4" w:space="0" w:color="auto"/>
            </w:tcBorders>
            <w:vAlign w:val="center"/>
          </w:tcPr>
          <w:p w14:paraId="146DB839" w14:textId="0B0D3A92" w:rsidR="00D62633" w:rsidRPr="005A5D25" w:rsidRDefault="00D62633" w:rsidP="00D62633">
            <w:pPr>
              <w:rPr>
                <w:b/>
              </w:rPr>
            </w:pPr>
            <w:r>
              <w:rPr>
                <w:b/>
              </w:rPr>
              <w:t>Suppléant(s)</w:t>
            </w:r>
            <w:r w:rsidRPr="005A5D25">
              <w:rPr>
                <w:b/>
              </w:rPr>
              <w:t xml:space="preserve"> </w:t>
            </w:r>
            <w:r w:rsidR="0058373C">
              <w:rPr>
                <w:b/>
              </w:rPr>
              <w:t>interlocuteur dédié</w:t>
            </w:r>
            <w:r w:rsidRPr="005A5D25">
              <w:rPr>
                <w:b/>
              </w:rPr>
              <w:t xml:space="preserve"> (réception des BC, factures…) : (nom + prénom + mail + numéro de téléphone)</w:t>
            </w:r>
          </w:p>
        </w:tc>
        <w:tc>
          <w:tcPr>
            <w:tcW w:w="4217" w:type="dxa"/>
            <w:tcBorders>
              <w:top w:val="single" w:sz="12" w:space="0" w:color="auto"/>
              <w:left w:val="single" w:sz="4" w:space="0" w:color="auto"/>
              <w:bottom w:val="single" w:sz="4" w:space="0" w:color="auto"/>
              <w:right w:val="single" w:sz="18" w:space="0" w:color="3155A4" w:themeColor="accent6"/>
            </w:tcBorders>
          </w:tcPr>
          <w:p w14:paraId="50412445" w14:textId="77777777" w:rsidR="00D62633" w:rsidRPr="005A5D25" w:rsidRDefault="00D62633" w:rsidP="00D62633"/>
        </w:tc>
      </w:tr>
      <w:tr w:rsidR="00D62633" w:rsidRPr="005A5D25" w14:paraId="55BADAF1" w14:textId="77777777" w:rsidTr="00712267">
        <w:trPr>
          <w:trHeight w:val="220"/>
        </w:trPr>
        <w:tc>
          <w:tcPr>
            <w:tcW w:w="4809" w:type="dxa"/>
            <w:vMerge/>
            <w:tcBorders>
              <w:left w:val="single" w:sz="18" w:space="0" w:color="3155A4" w:themeColor="accent6"/>
              <w:right w:val="single" w:sz="4" w:space="0" w:color="auto"/>
            </w:tcBorders>
            <w:vAlign w:val="center"/>
          </w:tcPr>
          <w:p w14:paraId="2B4B8A92" w14:textId="77777777" w:rsidR="00D62633" w:rsidRDefault="00D62633" w:rsidP="00D62633">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0C0FD068" w14:textId="77777777" w:rsidR="00D62633" w:rsidRPr="005A5D25" w:rsidRDefault="00D62633" w:rsidP="00D62633"/>
        </w:tc>
      </w:tr>
      <w:tr w:rsidR="00D62633" w:rsidRPr="005A5D25" w14:paraId="302B8663" w14:textId="77777777" w:rsidTr="00712267">
        <w:trPr>
          <w:trHeight w:val="220"/>
        </w:trPr>
        <w:tc>
          <w:tcPr>
            <w:tcW w:w="4809" w:type="dxa"/>
            <w:vMerge/>
            <w:tcBorders>
              <w:left w:val="single" w:sz="18" w:space="0" w:color="3155A4" w:themeColor="accent6"/>
              <w:right w:val="single" w:sz="4" w:space="0" w:color="auto"/>
            </w:tcBorders>
            <w:vAlign w:val="center"/>
          </w:tcPr>
          <w:p w14:paraId="7C6E37BC" w14:textId="77777777" w:rsidR="00D62633" w:rsidRDefault="00D62633" w:rsidP="00D62633">
            <w:pPr>
              <w:rPr>
                <w:b/>
              </w:rPr>
            </w:pPr>
          </w:p>
        </w:tc>
        <w:tc>
          <w:tcPr>
            <w:tcW w:w="4217" w:type="dxa"/>
            <w:tcBorders>
              <w:top w:val="single" w:sz="4" w:space="0" w:color="auto"/>
              <w:left w:val="single" w:sz="4" w:space="0" w:color="auto"/>
              <w:bottom w:val="single" w:sz="4" w:space="0" w:color="auto"/>
              <w:right w:val="single" w:sz="18" w:space="0" w:color="3155A4" w:themeColor="accent6"/>
            </w:tcBorders>
          </w:tcPr>
          <w:p w14:paraId="2B5D2A46" w14:textId="77777777" w:rsidR="00D62633" w:rsidRPr="005A5D25" w:rsidRDefault="00D62633" w:rsidP="00D62633"/>
        </w:tc>
      </w:tr>
      <w:tr w:rsidR="00D62633" w:rsidRPr="005A5D25" w14:paraId="27852EDA" w14:textId="77777777" w:rsidTr="00712267">
        <w:trPr>
          <w:trHeight w:val="220"/>
        </w:trPr>
        <w:tc>
          <w:tcPr>
            <w:tcW w:w="4809" w:type="dxa"/>
            <w:vMerge/>
            <w:tcBorders>
              <w:left w:val="single" w:sz="18" w:space="0" w:color="3155A4" w:themeColor="accent6"/>
              <w:bottom w:val="single" w:sz="18" w:space="0" w:color="3155A4" w:themeColor="accent6"/>
              <w:right w:val="single" w:sz="4" w:space="0" w:color="auto"/>
            </w:tcBorders>
            <w:vAlign w:val="center"/>
          </w:tcPr>
          <w:p w14:paraId="10CF5E55" w14:textId="77777777" w:rsidR="00D62633" w:rsidRDefault="00D62633" w:rsidP="00D62633">
            <w:pPr>
              <w:rPr>
                <w:b/>
              </w:rPr>
            </w:pPr>
          </w:p>
        </w:tc>
        <w:tc>
          <w:tcPr>
            <w:tcW w:w="4217" w:type="dxa"/>
            <w:tcBorders>
              <w:top w:val="single" w:sz="4" w:space="0" w:color="auto"/>
              <w:left w:val="single" w:sz="4" w:space="0" w:color="auto"/>
              <w:bottom w:val="single" w:sz="18" w:space="0" w:color="3155A4" w:themeColor="accent6"/>
              <w:right w:val="single" w:sz="18" w:space="0" w:color="3155A4" w:themeColor="accent6"/>
            </w:tcBorders>
          </w:tcPr>
          <w:p w14:paraId="7E629899" w14:textId="77777777" w:rsidR="00D62633" w:rsidRPr="005A5D25" w:rsidRDefault="00D62633" w:rsidP="00D62633"/>
        </w:tc>
      </w:tr>
    </w:tbl>
    <w:p w14:paraId="32619CCB" w14:textId="6EE48AB6" w:rsidR="00D71BD8" w:rsidRDefault="00D71BD8" w:rsidP="00B723DD">
      <w:r>
        <w:br w:type="page"/>
      </w:r>
    </w:p>
    <w:p w14:paraId="65C8D556" w14:textId="04E82549" w:rsidR="0061209F" w:rsidRPr="005A5D25" w:rsidRDefault="0075614E" w:rsidP="0075614E">
      <w:pPr>
        <w:pStyle w:val="Titre3"/>
        <w:ind w:left="720"/>
      </w:pPr>
      <w:bookmarkStart w:id="3" w:name="_Toc219447222"/>
      <w:r>
        <w:lastRenderedPageBreak/>
        <w:t xml:space="preserve">1.3 </w:t>
      </w:r>
      <w:r w:rsidR="0061209F" w:rsidRPr="005A5D25">
        <w:t>Qualifications et certifications</w:t>
      </w:r>
      <w:bookmarkEnd w:id="3"/>
      <w:r w:rsidR="0061209F" w:rsidRPr="005A5D25">
        <w:t xml:space="preserve"> </w:t>
      </w:r>
    </w:p>
    <w:p w14:paraId="2CAB3E1C" w14:textId="3644C3D7" w:rsidR="00D71BD8" w:rsidRPr="00857EB7" w:rsidRDefault="00D71BD8" w:rsidP="00857EB7">
      <w:r w:rsidRPr="00857EB7">
        <w:t>Pour rappel, les qualifications Qualifélec   Courants faibles CF3 mention- FO (Fibres optiques) ainsi que La carte professionnelle (activités "Travaux spéciaux", et plus spécifiquement à la "Construction de réseaux par procédés spéciaux") sont des documents exigés au stade de la candidature.</w:t>
      </w:r>
    </w:p>
    <w:tbl>
      <w:tblPr>
        <w:tblStyle w:val="Grilledutableau"/>
        <w:tblW w:w="5000" w:type="pct"/>
        <w:tblLook w:val="04A0" w:firstRow="1" w:lastRow="0" w:firstColumn="1" w:lastColumn="0" w:noHBand="0" w:noVBand="1"/>
      </w:tblPr>
      <w:tblGrid>
        <w:gridCol w:w="9628"/>
      </w:tblGrid>
      <w:tr w:rsidR="004C258B" w14:paraId="55293D25" w14:textId="77777777" w:rsidTr="00712267">
        <w:tc>
          <w:tcPr>
            <w:tcW w:w="5000" w:type="pct"/>
            <w:shd w:val="clear" w:color="auto" w:fill="3155A4" w:themeFill="accent3"/>
          </w:tcPr>
          <w:p w14:paraId="622E08DE" w14:textId="2F249E07" w:rsidR="004C258B" w:rsidRPr="00712267" w:rsidRDefault="004C258B" w:rsidP="00E1698F">
            <w:pPr>
              <w:rPr>
                <w:color w:val="FFFFFF" w:themeColor="background1"/>
              </w:rPr>
            </w:pPr>
            <w:r w:rsidRPr="00712267">
              <w:rPr>
                <w:color w:val="FFFFFF" w:themeColor="background1"/>
              </w:rPr>
              <w:t>Qualifications et certifications en lien avec les prestations</w:t>
            </w:r>
          </w:p>
        </w:tc>
      </w:tr>
      <w:tr w:rsidR="004C258B" w14:paraId="59EF3BD6" w14:textId="77777777" w:rsidTr="004C258B">
        <w:tc>
          <w:tcPr>
            <w:tcW w:w="5000" w:type="pct"/>
          </w:tcPr>
          <w:p w14:paraId="2A1B85AA" w14:textId="392E8B54" w:rsidR="004C258B" w:rsidRDefault="004C258B" w:rsidP="00E1698F"/>
        </w:tc>
      </w:tr>
      <w:tr w:rsidR="004C258B" w14:paraId="505211E4" w14:textId="77777777" w:rsidTr="004C258B">
        <w:tc>
          <w:tcPr>
            <w:tcW w:w="5000" w:type="pct"/>
          </w:tcPr>
          <w:p w14:paraId="49D76FC9" w14:textId="77777777" w:rsidR="004C258B" w:rsidRDefault="004C258B" w:rsidP="00E1698F"/>
        </w:tc>
      </w:tr>
      <w:tr w:rsidR="004C258B" w14:paraId="7F659FBC" w14:textId="77777777" w:rsidTr="004C258B">
        <w:tc>
          <w:tcPr>
            <w:tcW w:w="5000" w:type="pct"/>
          </w:tcPr>
          <w:p w14:paraId="77854AC4" w14:textId="747085BF" w:rsidR="004C258B" w:rsidRDefault="004C258B" w:rsidP="00E1698F"/>
        </w:tc>
      </w:tr>
      <w:tr w:rsidR="004C258B" w14:paraId="6AE3DB57" w14:textId="77777777" w:rsidTr="004C258B">
        <w:tc>
          <w:tcPr>
            <w:tcW w:w="5000" w:type="pct"/>
          </w:tcPr>
          <w:p w14:paraId="78ADE6CE" w14:textId="77777777" w:rsidR="004C258B" w:rsidRDefault="004C258B" w:rsidP="00E1698F"/>
        </w:tc>
      </w:tr>
      <w:tr w:rsidR="004C258B" w14:paraId="5BC464C7" w14:textId="77777777" w:rsidTr="004C258B">
        <w:tc>
          <w:tcPr>
            <w:tcW w:w="5000" w:type="pct"/>
          </w:tcPr>
          <w:p w14:paraId="4262797D" w14:textId="77777777" w:rsidR="004C258B" w:rsidRDefault="004C258B" w:rsidP="00E1698F"/>
        </w:tc>
      </w:tr>
      <w:tr w:rsidR="004C258B" w14:paraId="332AFDAF" w14:textId="77777777" w:rsidTr="004C258B">
        <w:tc>
          <w:tcPr>
            <w:tcW w:w="5000" w:type="pct"/>
          </w:tcPr>
          <w:p w14:paraId="185B00A9" w14:textId="424B1919" w:rsidR="004C258B" w:rsidRDefault="004C258B" w:rsidP="00E1698F"/>
        </w:tc>
      </w:tr>
      <w:tr w:rsidR="004C258B" w14:paraId="022BB8F0" w14:textId="77777777" w:rsidTr="004C258B">
        <w:tc>
          <w:tcPr>
            <w:tcW w:w="5000" w:type="pct"/>
          </w:tcPr>
          <w:p w14:paraId="1352FC1E" w14:textId="560EBC88" w:rsidR="004C258B" w:rsidRDefault="004C258B" w:rsidP="00E1698F"/>
        </w:tc>
      </w:tr>
    </w:tbl>
    <w:p w14:paraId="626289B4" w14:textId="7716ED83" w:rsidR="0061209F" w:rsidRDefault="0061209F" w:rsidP="0061209F"/>
    <w:p w14:paraId="7949B946" w14:textId="77777777" w:rsidR="0061209F" w:rsidRPr="005A5D25" w:rsidRDefault="0061209F" w:rsidP="0061209F">
      <w:r w:rsidRPr="005A5D25">
        <w:br w:type="page"/>
      </w:r>
    </w:p>
    <w:p w14:paraId="457D28CC" w14:textId="3895A4BC" w:rsidR="000852AE" w:rsidRDefault="000852AE" w:rsidP="00545CDE">
      <w:pPr>
        <w:pStyle w:val="Titre2"/>
      </w:pPr>
      <w:bookmarkStart w:id="4" w:name="_Toc219447223"/>
      <w:r>
        <w:lastRenderedPageBreak/>
        <w:t>Valeur technique</w:t>
      </w:r>
      <w:bookmarkEnd w:id="4"/>
    </w:p>
    <w:p w14:paraId="1C559F14" w14:textId="2BD03477" w:rsidR="003402AB" w:rsidRPr="005A5D25" w:rsidRDefault="003402AB" w:rsidP="00664086">
      <w:pPr>
        <w:pStyle w:val="Titre3"/>
        <w:numPr>
          <w:ilvl w:val="0"/>
          <w:numId w:val="14"/>
        </w:numPr>
      </w:pPr>
      <w:bookmarkStart w:id="5" w:name="_Toc219447224"/>
      <w:r w:rsidRPr="005A5D25">
        <w:t>Méthodologie</w:t>
      </w:r>
      <w:r w:rsidR="001F483A" w:rsidRPr="005A5D25">
        <w:t xml:space="preserve"> et organisation</w:t>
      </w:r>
      <w:bookmarkEnd w:id="5"/>
      <w:r w:rsidR="00664086">
        <w:t xml:space="preserve"> </w:t>
      </w:r>
    </w:p>
    <w:p w14:paraId="7F1AF1FA" w14:textId="0169CBB5" w:rsidR="003C77E9" w:rsidRPr="00857EB7" w:rsidRDefault="001F483A" w:rsidP="003C77E9">
      <w:r w:rsidRPr="00857EB7">
        <w:t xml:space="preserve">Merci d’indiquer dans </w:t>
      </w:r>
      <w:r w:rsidR="003C77E9" w:rsidRPr="00857EB7">
        <w:t xml:space="preserve">cet espace libre </w:t>
      </w:r>
      <w:r w:rsidRPr="00857EB7">
        <w:t>les procédés mis en œuvre pour la prestation objet du marché</w:t>
      </w:r>
      <w:r w:rsidR="003C77E9" w:rsidRPr="00857EB7">
        <w:t xml:space="preserve"> dans la limite de</w:t>
      </w:r>
      <w:r w:rsidR="00D52030" w:rsidRPr="00857EB7">
        <w:t>s encadrés.</w:t>
      </w:r>
    </w:p>
    <w:p w14:paraId="7C5824AB" w14:textId="79E6A6D7" w:rsidR="004C258B" w:rsidRDefault="004C258B" w:rsidP="000852AE">
      <w:pPr>
        <w:pStyle w:val="Titre4"/>
      </w:pPr>
      <w:r>
        <w:t>Compréhension des enjeux</w:t>
      </w:r>
    </w:p>
    <w:tbl>
      <w:tblPr>
        <w:tblStyle w:val="Grilledutableau"/>
        <w:tblW w:w="0" w:type="auto"/>
        <w:tblLook w:val="04A0" w:firstRow="1" w:lastRow="0" w:firstColumn="1" w:lastColumn="0" w:noHBand="0" w:noVBand="1"/>
      </w:tblPr>
      <w:tblGrid>
        <w:gridCol w:w="9062"/>
      </w:tblGrid>
      <w:tr w:rsidR="00D52030" w:rsidRPr="00D52030" w14:paraId="77F2A954" w14:textId="77777777" w:rsidTr="00E1698F">
        <w:trPr>
          <w:trHeight w:val="959"/>
        </w:trPr>
        <w:tc>
          <w:tcPr>
            <w:tcW w:w="9062" w:type="dxa"/>
          </w:tcPr>
          <w:p w14:paraId="2CE79268" w14:textId="77777777" w:rsidR="00D52030" w:rsidRDefault="00D52030" w:rsidP="00E1698F"/>
          <w:p w14:paraId="6D0FAB1E" w14:textId="77777777" w:rsidR="00D52030" w:rsidRDefault="00D52030" w:rsidP="00E1698F"/>
          <w:p w14:paraId="605C555F" w14:textId="77777777" w:rsidR="00D52030" w:rsidRDefault="00D52030" w:rsidP="00E1698F"/>
          <w:p w14:paraId="6CB88C95" w14:textId="77777777" w:rsidR="00D52030" w:rsidRDefault="00D52030" w:rsidP="00E1698F"/>
          <w:p w14:paraId="77BF9C68" w14:textId="77777777" w:rsidR="00D52030" w:rsidRDefault="00D52030" w:rsidP="00E1698F"/>
          <w:p w14:paraId="54EB4486" w14:textId="77777777" w:rsidR="00D52030" w:rsidRDefault="00D52030" w:rsidP="00E1698F"/>
          <w:p w14:paraId="706A1498" w14:textId="77777777" w:rsidR="00D52030" w:rsidRDefault="00D52030" w:rsidP="00E1698F"/>
          <w:p w14:paraId="773CF0E6" w14:textId="05823CFB" w:rsidR="00D52030" w:rsidRPr="00D52030" w:rsidRDefault="00D52030" w:rsidP="00E1698F"/>
        </w:tc>
      </w:tr>
    </w:tbl>
    <w:p w14:paraId="0F7E6458" w14:textId="64BED50E" w:rsidR="004C258B" w:rsidRDefault="004C258B" w:rsidP="00664086">
      <w:pPr>
        <w:pStyle w:val="Titre4"/>
      </w:pPr>
      <w:r>
        <w:t>Contraintes</w:t>
      </w:r>
      <w:r w:rsidR="003C77E9">
        <w:t xml:space="preserve"> usuelles</w:t>
      </w:r>
      <w:r>
        <w:t xml:space="preserve"> </w:t>
      </w:r>
      <w:r w:rsidR="003C77E9">
        <w:t>identifiées</w:t>
      </w:r>
    </w:p>
    <w:tbl>
      <w:tblPr>
        <w:tblStyle w:val="Grilledutableau"/>
        <w:tblW w:w="0" w:type="auto"/>
        <w:tblLook w:val="04A0" w:firstRow="1" w:lastRow="0" w:firstColumn="1" w:lastColumn="0" w:noHBand="0" w:noVBand="1"/>
      </w:tblPr>
      <w:tblGrid>
        <w:gridCol w:w="9062"/>
      </w:tblGrid>
      <w:tr w:rsidR="00D52030" w:rsidRPr="00D52030" w14:paraId="5A515509" w14:textId="77777777" w:rsidTr="00E1698F">
        <w:trPr>
          <w:trHeight w:val="959"/>
        </w:trPr>
        <w:tc>
          <w:tcPr>
            <w:tcW w:w="9062" w:type="dxa"/>
          </w:tcPr>
          <w:p w14:paraId="13AE5066" w14:textId="77777777" w:rsidR="00D52030" w:rsidRDefault="00D52030" w:rsidP="00E1698F"/>
          <w:p w14:paraId="214F1320" w14:textId="77777777" w:rsidR="00D52030" w:rsidRDefault="00D52030" w:rsidP="00E1698F"/>
          <w:p w14:paraId="719D83B2" w14:textId="77777777" w:rsidR="00D52030" w:rsidRDefault="00D52030" w:rsidP="00E1698F"/>
          <w:p w14:paraId="42D23209" w14:textId="77777777" w:rsidR="00D52030" w:rsidRDefault="00D52030" w:rsidP="00E1698F"/>
          <w:p w14:paraId="14D64C2D" w14:textId="77777777" w:rsidR="00D52030" w:rsidRDefault="00D52030" w:rsidP="00E1698F"/>
          <w:p w14:paraId="7C352A11" w14:textId="77777777" w:rsidR="00D52030" w:rsidRDefault="00D52030" w:rsidP="00E1698F"/>
          <w:p w14:paraId="1E9BD892" w14:textId="77777777" w:rsidR="00D52030" w:rsidRDefault="00D52030" w:rsidP="00E1698F"/>
          <w:p w14:paraId="5BD01F65" w14:textId="77777777" w:rsidR="00D52030" w:rsidRPr="00D52030" w:rsidRDefault="00D52030" w:rsidP="00E1698F"/>
        </w:tc>
      </w:tr>
    </w:tbl>
    <w:p w14:paraId="3C5FF123" w14:textId="2A7A8A5F" w:rsidR="004C258B" w:rsidRDefault="004C258B" w:rsidP="00664086">
      <w:pPr>
        <w:pStyle w:val="Titre4"/>
      </w:pPr>
      <w:r>
        <w:t>Modes opératoires</w:t>
      </w:r>
      <w:r w:rsidR="003C77E9">
        <w:t> :</w:t>
      </w:r>
    </w:p>
    <w:p w14:paraId="3A1B2445" w14:textId="10F8791D" w:rsidR="00902247" w:rsidRPr="00902247" w:rsidRDefault="00D52030" w:rsidP="00902247">
      <w:r w:rsidRPr="00857EB7">
        <w:t>Pour chaque mode opératoire, il est possible d’ajouter en annexe des éléments de compréhension (photos, schémas, exemples, etc.)</w:t>
      </w:r>
    </w:p>
    <w:tbl>
      <w:tblPr>
        <w:tblStyle w:val="Grilledutableau"/>
        <w:tblW w:w="0" w:type="auto"/>
        <w:tblLook w:val="04A0" w:firstRow="1" w:lastRow="0" w:firstColumn="1" w:lastColumn="0" w:noHBand="0" w:noVBand="1"/>
      </w:tblPr>
      <w:tblGrid>
        <w:gridCol w:w="3114"/>
        <w:gridCol w:w="5948"/>
      </w:tblGrid>
      <w:tr w:rsidR="00A40DA2" w14:paraId="691D4C67" w14:textId="77777777" w:rsidTr="00D52030">
        <w:trPr>
          <w:tblHeader/>
        </w:trPr>
        <w:tc>
          <w:tcPr>
            <w:tcW w:w="3114" w:type="dxa"/>
            <w:shd w:val="clear" w:color="auto" w:fill="3155A4" w:themeFill="accent6"/>
          </w:tcPr>
          <w:p w14:paraId="58C44716" w14:textId="07CD5922" w:rsidR="00A40DA2" w:rsidRPr="00902247" w:rsidRDefault="00A40DA2" w:rsidP="00A40DA2">
            <w:pPr>
              <w:rPr>
                <w:color w:val="FFFFFF" w:themeColor="background1"/>
              </w:rPr>
            </w:pPr>
            <w:r w:rsidRPr="00902247">
              <w:rPr>
                <w:color w:val="FFFFFF" w:themeColor="background1"/>
              </w:rPr>
              <w:t>Mode opératoire</w:t>
            </w:r>
          </w:p>
        </w:tc>
        <w:tc>
          <w:tcPr>
            <w:tcW w:w="5948" w:type="dxa"/>
            <w:shd w:val="clear" w:color="auto" w:fill="3155A4" w:themeFill="accent6"/>
          </w:tcPr>
          <w:p w14:paraId="7CE7F134" w14:textId="0AA5766F" w:rsidR="00A40DA2" w:rsidRPr="00902247" w:rsidRDefault="00D52030" w:rsidP="00A40DA2">
            <w:pPr>
              <w:rPr>
                <w:color w:val="FFFFFF" w:themeColor="background1"/>
              </w:rPr>
            </w:pPr>
            <w:r>
              <w:rPr>
                <w:color w:val="FFFFFF" w:themeColor="background1"/>
              </w:rPr>
              <w:t>Procédé détaillé employé</w:t>
            </w:r>
          </w:p>
        </w:tc>
      </w:tr>
      <w:tr w:rsidR="00A40DA2" w14:paraId="78203E53" w14:textId="77777777" w:rsidTr="00D52030">
        <w:trPr>
          <w:trHeight w:val="1417"/>
        </w:trPr>
        <w:tc>
          <w:tcPr>
            <w:tcW w:w="3114" w:type="dxa"/>
            <w:vAlign w:val="center"/>
          </w:tcPr>
          <w:p w14:paraId="2408F6A4" w14:textId="3958A2F0" w:rsidR="00A40DA2" w:rsidRPr="00902247" w:rsidRDefault="008C7A6B" w:rsidP="00D52030">
            <w:r w:rsidRPr="00902247">
              <w:t>Fouille en mode traditionnel</w:t>
            </w:r>
          </w:p>
        </w:tc>
        <w:tc>
          <w:tcPr>
            <w:tcW w:w="5948" w:type="dxa"/>
            <w:vAlign w:val="center"/>
          </w:tcPr>
          <w:p w14:paraId="06EAC8A6" w14:textId="77777777" w:rsidR="00A40DA2" w:rsidRDefault="00A40DA2" w:rsidP="00D52030"/>
        </w:tc>
      </w:tr>
      <w:tr w:rsidR="00A40DA2" w14:paraId="737D4D66" w14:textId="77777777" w:rsidTr="00D52030">
        <w:trPr>
          <w:trHeight w:val="1417"/>
        </w:trPr>
        <w:tc>
          <w:tcPr>
            <w:tcW w:w="3114" w:type="dxa"/>
            <w:vAlign w:val="center"/>
          </w:tcPr>
          <w:p w14:paraId="0803F4EF" w14:textId="39C22F66" w:rsidR="00A40DA2" w:rsidRPr="00902247" w:rsidRDefault="008C7A6B" w:rsidP="00D52030">
            <w:r w:rsidRPr="00902247">
              <w:t>Fouille à la trancheuse</w:t>
            </w:r>
          </w:p>
        </w:tc>
        <w:tc>
          <w:tcPr>
            <w:tcW w:w="5948" w:type="dxa"/>
            <w:vAlign w:val="center"/>
          </w:tcPr>
          <w:p w14:paraId="1AD83531" w14:textId="77777777" w:rsidR="00A40DA2" w:rsidRDefault="00A40DA2" w:rsidP="00D52030"/>
        </w:tc>
      </w:tr>
      <w:tr w:rsidR="00A40DA2" w14:paraId="5F37C3E6" w14:textId="77777777" w:rsidTr="00D52030">
        <w:trPr>
          <w:trHeight w:val="1417"/>
        </w:trPr>
        <w:tc>
          <w:tcPr>
            <w:tcW w:w="3114" w:type="dxa"/>
            <w:vAlign w:val="center"/>
          </w:tcPr>
          <w:p w14:paraId="290F2F87" w14:textId="2ADC5380" w:rsidR="00A40DA2" w:rsidRPr="00902247" w:rsidRDefault="008C7A6B" w:rsidP="00D52030">
            <w:r w:rsidRPr="00902247">
              <w:t>Pose de chambres de tirage</w:t>
            </w:r>
          </w:p>
        </w:tc>
        <w:tc>
          <w:tcPr>
            <w:tcW w:w="5948" w:type="dxa"/>
            <w:vAlign w:val="center"/>
          </w:tcPr>
          <w:p w14:paraId="469F100E" w14:textId="77777777" w:rsidR="00A40DA2" w:rsidRDefault="00A40DA2" w:rsidP="00D52030"/>
        </w:tc>
      </w:tr>
      <w:tr w:rsidR="008C7A6B" w14:paraId="511A2130" w14:textId="77777777" w:rsidTr="00D52030">
        <w:trPr>
          <w:trHeight w:val="1417"/>
        </w:trPr>
        <w:tc>
          <w:tcPr>
            <w:tcW w:w="3114" w:type="dxa"/>
            <w:vAlign w:val="center"/>
          </w:tcPr>
          <w:p w14:paraId="6E0460E9" w14:textId="328907BE" w:rsidR="008C7A6B" w:rsidRPr="00902247" w:rsidRDefault="008C7A6B" w:rsidP="00D52030">
            <w:r w:rsidRPr="00902247">
              <w:t>Forage dirigé</w:t>
            </w:r>
          </w:p>
        </w:tc>
        <w:tc>
          <w:tcPr>
            <w:tcW w:w="5948" w:type="dxa"/>
            <w:vAlign w:val="center"/>
          </w:tcPr>
          <w:p w14:paraId="3906B352" w14:textId="77777777" w:rsidR="008C7A6B" w:rsidRDefault="008C7A6B" w:rsidP="00D52030"/>
        </w:tc>
      </w:tr>
      <w:tr w:rsidR="008C7A6B" w14:paraId="3FDCCB74" w14:textId="77777777" w:rsidTr="00D52030">
        <w:trPr>
          <w:trHeight w:val="1417"/>
        </w:trPr>
        <w:tc>
          <w:tcPr>
            <w:tcW w:w="3114" w:type="dxa"/>
            <w:vAlign w:val="center"/>
          </w:tcPr>
          <w:p w14:paraId="5A81F810" w14:textId="65B92963" w:rsidR="008C7A6B" w:rsidRPr="00902247" w:rsidRDefault="008C7A6B" w:rsidP="00D52030">
            <w:r w:rsidRPr="00902247">
              <w:lastRenderedPageBreak/>
              <w:t>Installation et balisage de chantier</w:t>
            </w:r>
          </w:p>
        </w:tc>
        <w:tc>
          <w:tcPr>
            <w:tcW w:w="5948" w:type="dxa"/>
            <w:vAlign w:val="center"/>
          </w:tcPr>
          <w:p w14:paraId="47165C39" w14:textId="77777777" w:rsidR="008C7A6B" w:rsidRDefault="008C7A6B" w:rsidP="00D52030"/>
        </w:tc>
      </w:tr>
      <w:tr w:rsidR="008C7A6B" w14:paraId="4FE8EF32" w14:textId="77777777" w:rsidTr="00D52030">
        <w:trPr>
          <w:trHeight w:val="1417"/>
        </w:trPr>
        <w:tc>
          <w:tcPr>
            <w:tcW w:w="3114" w:type="dxa"/>
            <w:vAlign w:val="center"/>
          </w:tcPr>
          <w:p w14:paraId="74199443" w14:textId="3C2C2D96" w:rsidR="008C7A6B" w:rsidRPr="00902247" w:rsidRDefault="008C7A6B" w:rsidP="00D52030">
            <w:r w:rsidRPr="00902247">
              <w:t>Repérage des réseaux</w:t>
            </w:r>
          </w:p>
        </w:tc>
        <w:tc>
          <w:tcPr>
            <w:tcW w:w="5948" w:type="dxa"/>
            <w:vAlign w:val="center"/>
          </w:tcPr>
          <w:p w14:paraId="1459B106" w14:textId="77777777" w:rsidR="008C7A6B" w:rsidRDefault="008C7A6B" w:rsidP="00D52030"/>
        </w:tc>
      </w:tr>
      <w:tr w:rsidR="008C7A6B" w14:paraId="7EF9B889" w14:textId="77777777" w:rsidTr="00D52030">
        <w:trPr>
          <w:trHeight w:val="1417"/>
        </w:trPr>
        <w:tc>
          <w:tcPr>
            <w:tcW w:w="3114" w:type="dxa"/>
            <w:vAlign w:val="center"/>
          </w:tcPr>
          <w:p w14:paraId="03961DC4" w14:textId="642C9652" w:rsidR="008C7A6B" w:rsidRPr="00902247" w:rsidRDefault="008C7A6B" w:rsidP="00D52030">
            <w:r w:rsidRPr="00902247">
              <w:t>Pose de câbles optiques par portage à l’air et à l’eau</w:t>
            </w:r>
          </w:p>
        </w:tc>
        <w:tc>
          <w:tcPr>
            <w:tcW w:w="5948" w:type="dxa"/>
            <w:vAlign w:val="center"/>
          </w:tcPr>
          <w:p w14:paraId="310098FC" w14:textId="77777777" w:rsidR="008C7A6B" w:rsidRDefault="008C7A6B" w:rsidP="00D52030"/>
        </w:tc>
      </w:tr>
      <w:tr w:rsidR="008C7A6B" w14:paraId="197CACD7" w14:textId="77777777" w:rsidTr="00D52030">
        <w:trPr>
          <w:trHeight w:val="1417"/>
        </w:trPr>
        <w:tc>
          <w:tcPr>
            <w:tcW w:w="3114" w:type="dxa"/>
            <w:vAlign w:val="center"/>
          </w:tcPr>
          <w:p w14:paraId="7C4CB6A6" w14:textId="20682103" w:rsidR="008C7A6B" w:rsidRPr="00902247" w:rsidRDefault="008C7A6B" w:rsidP="00D52030">
            <w:r w:rsidRPr="00902247">
              <w:t>Raccordement optique</w:t>
            </w:r>
          </w:p>
        </w:tc>
        <w:tc>
          <w:tcPr>
            <w:tcW w:w="5948" w:type="dxa"/>
            <w:vAlign w:val="center"/>
          </w:tcPr>
          <w:p w14:paraId="2607EF86" w14:textId="77777777" w:rsidR="008C7A6B" w:rsidRDefault="008C7A6B" w:rsidP="00D52030"/>
        </w:tc>
      </w:tr>
      <w:tr w:rsidR="008C7A6B" w14:paraId="716035C0" w14:textId="77777777" w:rsidTr="00D52030">
        <w:trPr>
          <w:trHeight w:val="1417"/>
        </w:trPr>
        <w:tc>
          <w:tcPr>
            <w:tcW w:w="3114" w:type="dxa"/>
            <w:vAlign w:val="center"/>
          </w:tcPr>
          <w:p w14:paraId="50E2335B" w14:textId="606500F7" w:rsidR="008C7A6B" w:rsidRPr="00902247" w:rsidRDefault="00902247" w:rsidP="00D52030">
            <w:r w:rsidRPr="00902247">
              <w:t>Réflectométrie</w:t>
            </w:r>
          </w:p>
        </w:tc>
        <w:tc>
          <w:tcPr>
            <w:tcW w:w="5948" w:type="dxa"/>
            <w:vAlign w:val="center"/>
          </w:tcPr>
          <w:p w14:paraId="10D909F8" w14:textId="77777777" w:rsidR="008C7A6B" w:rsidRDefault="008C7A6B" w:rsidP="00D52030"/>
        </w:tc>
      </w:tr>
      <w:tr w:rsidR="00902247" w14:paraId="248218A6" w14:textId="77777777" w:rsidTr="00D52030">
        <w:trPr>
          <w:trHeight w:val="1417"/>
        </w:trPr>
        <w:tc>
          <w:tcPr>
            <w:tcW w:w="3114" w:type="dxa"/>
            <w:vAlign w:val="center"/>
          </w:tcPr>
          <w:p w14:paraId="0F7E95CA" w14:textId="371C2677" w:rsidR="00902247" w:rsidRPr="00902247" w:rsidRDefault="00902247" w:rsidP="00D52030">
            <w:r w:rsidRPr="00902247">
              <w:t>Pose et lestage du câble optique par moyens fluviaux</w:t>
            </w:r>
          </w:p>
        </w:tc>
        <w:tc>
          <w:tcPr>
            <w:tcW w:w="5948" w:type="dxa"/>
            <w:vAlign w:val="center"/>
          </w:tcPr>
          <w:p w14:paraId="06451D4F" w14:textId="77777777" w:rsidR="00902247" w:rsidRDefault="00902247" w:rsidP="00D52030"/>
        </w:tc>
      </w:tr>
    </w:tbl>
    <w:p w14:paraId="1F2698FB" w14:textId="77777777" w:rsidR="00664086" w:rsidRDefault="00664086" w:rsidP="00664086">
      <w:pPr>
        <w:pStyle w:val="Titre4"/>
      </w:pPr>
      <w:r>
        <w:t>Sécurité du chantier</w:t>
      </w:r>
    </w:p>
    <w:p w14:paraId="26C78FC8" w14:textId="77777777" w:rsidR="00664086" w:rsidRDefault="00664086" w:rsidP="00664086">
      <w:r>
        <w:t>Veuillez indiquer les mesures prises par l’entreprise pour s’assurer de la sécurité du chantier et notamment les travaux bords à voie d’eau.</w:t>
      </w:r>
    </w:p>
    <w:tbl>
      <w:tblPr>
        <w:tblStyle w:val="Grilledutableau"/>
        <w:tblW w:w="0" w:type="auto"/>
        <w:tblLook w:val="04A0" w:firstRow="1" w:lastRow="0" w:firstColumn="1" w:lastColumn="0" w:noHBand="0" w:noVBand="1"/>
      </w:tblPr>
      <w:tblGrid>
        <w:gridCol w:w="9628"/>
      </w:tblGrid>
      <w:tr w:rsidR="00664086" w14:paraId="7D9D8B93" w14:textId="77777777" w:rsidTr="004A1E58">
        <w:tc>
          <w:tcPr>
            <w:tcW w:w="9628" w:type="dxa"/>
          </w:tcPr>
          <w:p w14:paraId="50E3B7C8" w14:textId="77777777" w:rsidR="00664086" w:rsidRDefault="00664086" w:rsidP="004A1E58"/>
          <w:p w14:paraId="4B0E627A" w14:textId="77777777" w:rsidR="00664086" w:rsidRDefault="00664086" w:rsidP="004A1E58"/>
          <w:p w14:paraId="01E4AE9A" w14:textId="77777777" w:rsidR="00664086" w:rsidRDefault="00664086" w:rsidP="004A1E58"/>
          <w:p w14:paraId="3D0AF9FA" w14:textId="77777777" w:rsidR="00664086" w:rsidRDefault="00664086" w:rsidP="004A1E58"/>
          <w:p w14:paraId="6924AFDB" w14:textId="77777777" w:rsidR="00664086" w:rsidRDefault="00664086" w:rsidP="004A1E58"/>
          <w:p w14:paraId="3F7B52B4" w14:textId="77777777" w:rsidR="00664086" w:rsidRDefault="00664086" w:rsidP="004A1E58"/>
          <w:p w14:paraId="79209DAD" w14:textId="77777777" w:rsidR="00664086" w:rsidRDefault="00664086" w:rsidP="004A1E58"/>
          <w:p w14:paraId="734DF154" w14:textId="77777777" w:rsidR="00664086" w:rsidRDefault="00664086" w:rsidP="004A1E58"/>
          <w:p w14:paraId="10300A8C" w14:textId="77777777" w:rsidR="00664086" w:rsidRDefault="00664086" w:rsidP="004A1E58"/>
          <w:p w14:paraId="1E11470C" w14:textId="77777777" w:rsidR="00664086" w:rsidRDefault="00664086" w:rsidP="004A1E58"/>
          <w:p w14:paraId="17DF54F4" w14:textId="77777777" w:rsidR="00664086" w:rsidRDefault="00664086" w:rsidP="004A1E58"/>
          <w:p w14:paraId="6DCAD3F4" w14:textId="77777777" w:rsidR="00664086" w:rsidRDefault="00664086" w:rsidP="004A1E58"/>
          <w:p w14:paraId="19322424" w14:textId="77777777" w:rsidR="00664086" w:rsidRDefault="00664086" w:rsidP="004A1E58"/>
          <w:p w14:paraId="33A12D28" w14:textId="77777777" w:rsidR="00664086" w:rsidRDefault="00664086" w:rsidP="004A1E58"/>
          <w:p w14:paraId="494E1439" w14:textId="77777777" w:rsidR="00664086" w:rsidRDefault="00664086" w:rsidP="004A1E58"/>
          <w:p w14:paraId="536AAD7E" w14:textId="77777777" w:rsidR="00664086" w:rsidRDefault="00664086" w:rsidP="004A1E58"/>
          <w:p w14:paraId="3E8E8BFF" w14:textId="77777777" w:rsidR="00664086" w:rsidRDefault="00664086" w:rsidP="004A1E58"/>
        </w:tc>
      </w:tr>
    </w:tbl>
    <w:p w14:paraId="601EE644" w14:textId="77777777" w:rsidR="00664086" w:rsidRPr="005A5D25" w:rsidRDefault="00664086" w:rsidP="00664086">
      <w:pPr>
        <w:pStyle w:val="Titre4"/>
      </w:pPr>
      <w:r>
        <w:lastRenderedPageBreak/>
        <w:t>Planning type</w:t>
      </w:r>
    </w:p>
    <w:p w14:paraId="1C749BEB" w14:textId="77777777" w:rsidR="00664086" w:rsidRPr="00857EB7" w:rsidRDefault="00664086" w:rsidP="00664086">
      <w:r w:rsidRPr="00857EB7">
        <w:t>Le planning-type est à réaliser en prenant l’exemple d’une opération de 40 km comprenant 30 écluses à raccorder dont 30km de réseau enterré (trancheuse) et 10km de réseau immergé (pose avec moyens fluviaux).</w:t>
      </w:r>
    </w:p>
    <w:p w14:paraId="408E3859" w14:textId="77777777" w:rsidR="00664086" w:rsidRPr="00857EB7" w:rsidRDefault="00664086" w:rsidP="00664086">
      <w:r w:rsidRPr="00857EB7">
        <w:t>Le planning type devra faire apparaître à minima les prestations suivantes :</w:t>
      </w:r>
    </w:p>
    <w:p w14:paraId="2B148E18" w14:textId="77777777" w:rsidR="00664086" w:rsidRPr="00782DA3" w:rsidRDefault="00664086" w:rsidP="00664086">
      <w:pPr>
        <w:pStyle w:val="Paragraphedeliste"/>
        <w:numPr>
          <w:ilvl w:val="0"/>
          <w:numId w:val="7"/>
        </w:numPr>
        <w:rPr>
          <w:rFonts w:cstheme="majorHAnsi"/>
          <w:i/>
        </w:rPr>
      </w:pPr>
      <w:r w:rsidRPr="00782DA3">
        <w:rPr>
          <w:rFonts w:cstheme="majorHAnsi"/>
          <w:i/>
        </w:rPr>
        <w:t xml:space="preserve">Pré-études </w:t>
      </w:r>
    </w:p>
    <w:p w14:paraId="4E9BE770" w14:textId="77777777" w:rsidR="00664086" w:rsidRPr="00782DA3" w:rsidRDefault="00664086" w:rsidP="00664086">
      <w:pPr>
        <w:pStyle w:val="Paragraphedeliste"/>
        <w:numPr>
          <w:ilvl w:val="0"/>
          <w:numId w:val="7"/>
        </w:numPr>
        <w:rPr>
          <w:rFonts w:cstheme="majorHAnsi"/>
          <w:i/>
        </w:rPr>
      </w:pPr>
      <w:r w:rsidRPr="00782DA3">
        <w:rPr>
          <w:rFonts w:cstheme="majorHAnsi"/>
          <w:i/>
        </w:rPr>
        <w:t>Période de préparation et études d’exécution</w:t>
      </w:r>
    </w:p>
    <w:p w14:paraId="4E0AA0C8" w14:textId="77777777" w:rsidR="00664086" w:rsidRPr="00782DA3" w:rsidRDefault="00664086" w:rsidP="00664086">
      <w:pPr>
        <w:pStyle w:val="Paragraphedeliste"/>
        <w:numPr>
          <w:ilvl w:val="0"/>
          <w:numId w:val="7"/>
        </w:numPr>
        <w:rPr>
          <w:rFonts w:cstheme="majorHAnsi"/>
          <w:i/>
        </w:rPr>
      </w:pPr>
      <w:r w:rsidRPr="00782DA3">
        <w:rPr>
          <w:rFonts w:cstheme="majorHAnsi"/>
          <w:i/>
        </w:rPr>
        <w:t>Installation de chantier</w:t>
      </w:r>
    </w:p>
    <w:p w14:paraId="08C7047B" w14:textId="77777777" w:rsidR="00664086" w:rsidRPr="00782DA3" w:rsidRDefault="00664086" w:rsidP="00664086">
      <w:pPr>
        <w:pStyle w:val="Paragraphedeliste"/>
        <w:numPr>
          <w:ilvl w:val="0"/>
          <w:numId w:val="7"/>
        </w:numPr>
        <w:rPr>
          <w:rFonts w:cstheme="majorHAnsi"/>
          <w:i/>
        </w:rPr>
      </w:pPr>
      <w:r w:rsidRPr="00782DA3">
        <w:rPr>
          <w:rFonts w:cstheme="majorHAnsi"/>
          <w:i/>
        </w:rPr>
        <w:t>Approvisionnement des matériaux</w:t>
      </w:r>
    </w:p>
    <w:p w14:paraId="5603A4C5" w14:textId="77777777" w:rsidR="00664086" w:rsidRPr="00782DA3" w:rsidRDefault="00664086" w:rsidP="00664086">
      <w:pPr>
        <w:pStyle w:val="Paragraphedeliste"/>
        <w:numPr>
          <w:ilvl w:val="0"/>
          <w:numId w:val="7"/>
        </w:numPr>
        <w:rPr>
          <w:rFonts w:cstheme="majorHAnsi"/>
          <w:i/>
        </w:rPr>
      </w:pPr>
      <w:r w:rsidRPr="00782DA3">
        <w:rPr>
          <w:rFonts w:cstheme="majorHAnsi"/>
          <w:i/>
        </w:rPr>
        <w:t>DICT</w:t>
      </w:r>
    </w:p>
    <w:p w14:paraId="64D4FB59" w14:textId="77777777" w:rsidR="00664086" w:rsidRPr="00782DA3" w:rsidRDefault="00664086" w:rsidP="00664086">
      <w:pPr>
        <w:pStyle w:val="Paragraphedeliste"/>
        <w:numPr>
          <w:ilvl w:val="0"/>
          <w:numId w:val="7"/>
        </w:numPr>
        <w:rPr>
          <w:rFonts w:cstheme="majorHAnsi"/>
          <w:i/>
        </w:rPr>
      </w:pPr>
      <w:r w:rsidRPr="00782DA3">
        <w:rPr>
          <w:rFonts w:cstheme="majorHAnsi"/>
          <w:i/>
        </w:rPr>
        <w:t>Repérage des réseaux sensibles</w:t>
      </w:r>
    </w:p>
    <w:p w14:paraId="59BB60BE" w14:textId="77777777" w:rsidR="00664086" w:rsidRPr="00782DA3" w:rsidRDefault="00664086" w:rsidP="00664086">
      <w:pPr>
        <w:pStyle w:val="Paragraphedeliste"/>
        <w:numPr>
          <w:ilvl w:val="0"/>
          <w:numId w:val="7"/>
        </w:numPr>
        <w:rPr>
          <w:rFonts w:cstheme="majorHAnsi"/>
          <w:i/>
        </w:rPr>
      </w:pPr>
      <w:r w:rsidRPr="00782DA3">
        <w:rPr>
          <w:rFonts w:cstheme="majorHAnsi"/>
          <w:i/>
        </w:rPr>
        <w:t>Travaux de pose de fibre enterrée</w:t>
      </w:r>
    </w:p>
    <w:p w14:paraId="047B49F2" w14:textId="77777777" w:rsidR="00664086" w:rsidRPr="00782DA3" w:rsidRDefault="00664086" w:rsidP="00664086">
      <w:pPr>
        <w:pStyle w:val="Paragraphedeliste"/>
        <w:numPr>
          <w:ilvl w:val="0"/>
          <w:numId w:val="7"/>
        </w:numPr>
        <w:rPr>
          <w:rFonts w:cstheme="majorHAnsi"/>
          <w:i/>
        </w:rPr>
      </w:pPr>
      <w:r w:rsidRPr="00782DA3">
        <w:rPr>
          <w:rFonts w:cstheme="majorHAnsi"/>
          <w:i/>
        </w:rPr>
        <w:t>Travaux de pose de fibre immergée</w:t>
      </w:r>
    </w:p>
    <w:p w14:paraId="08D07221" w14:textId="77777777" w:rsidR="00664086" w:rsidRPr="00782DA3" w:rsidRDefault="00664086" w:rsidP="00664086">
      <w:pPr>
        <w:pStyle w:val="Paragraphedeliste"/>
        <w:numPr>
          <w:ilvl w:val="0"/>
          <w:numId w:val="7"/>
        </w:numPr>
        <w:rPr>
          <w:rFonts w:cstheme="majorHAnsi"/>
          <w:i/>
        </w:rPr>
      </w:pPr>
      <w:r w:rsidRPr="00782DA3">
        <w:rPr>
          <w:rFonts w:cstheme="majorHAnsi"/>
          <w:i/>
        </w:rPr>
        <w:t xml:space="preserve">Raccordement des écluses </w:t>
      </w:r>
    </w:p>
    <w:p w14:paraId="3FB70BB8" w14:textId="77777777" w:rsidR="00664086" w:rsidRPr="00782DA3" w:rsidRDefault="00664086" w:rsidP="00664086">
      <w:pPr>
        <w:pStyle w:val="Paragraphedeliste"/>
        <w:numPr>
          <w:ilvl w:val="0"/>
          <w:numId w:val="7"/>
        </w:numPr>
        <w:rPr>
          <w:rFonts w:cstheme="majorHAnsi"/>
          <w:i/>
        </w:rPr>
      </w:pPr>
      <w:r w:rsidRPr="00782DA3">
        <w:rPr>
          <w:rFonts w:cstheme="majorHAnsi"/>
          <w:i/>
        </w:rPr>
        <w:t xml:space="preserve">Test et vérifications </w:t>
      </w:r>
    </w:p>
    <w:p w14:paraId="6C49605E" w14:textId="77777777" w:rsidR="00664086" w:rsidRPr="00782DA3" w:rsidRDefault="00664086" w:rsidP="00664086">
      <w:pPr>
        <w:pStyle w:val="Paragraphedeliste"/>
        <w:numPr>
          <w:ilvl w:val="0"/>
          <w:numId w:val="7"/>
        </w:numPr>
        <w:rPr>
          <w:rFonts w:cstheme="majorHAnsi"/>
          <w:i/>
        </w:rPr>
      </w:pPr>
      <w:r w:rsidRPr="00782DA3">
        <w:rPr>
          <w:rFonts w:cstheme="majorHAnsi"/>
          <w:i/>
        </w:rPr>
        <w:t>Plan de recollement et DOE</w:t>
      </w:r>
    </w:p>
    <w:p w14:paraId="5602DDC6" w14:textId="77777777" w:rsidR="00664086" w:rsidRPr="00857EB7" w:rsidRDefault="00664086" w:rsidP="00664086">
      <w:r w:rsidRPr="00857EB7">
        <w:t>Ce planning devra être réalisé sous format Gant ou équivalent et être copié directement sur le présent document ou ajouté en annexe si le format copié ne permet pas une lisibilité satisfaisante.</w:t>
      </w:r>
    </w:p>
    <w:p w14:paraId="21D4F903" w14:textId="77777777" w:rsidR="00A40DA2" w:rsidRPr="00A40DA2" w:rsidRDefault="00A40DA2" w:rsidP="00A40DA2"/>
    <w:p w14:paraId="5D193259" w14:textId="08BAABA9" w:rsidR="001F483A" w:rsidRPr="005A5D25" w:rsidRDefault="001F483A" w:rsidP="001F483A">
      <w:r w:rsidRPr="005A5D25">
        <w:br w:type="page"/>
      </w:r>
    </w:p>
    <w:p w14:paraId="2AAD57A0" w14:textId="0329DA1D" w:rsidR="00F44CC6" w:rsidRDefault="0061209F" w:rsidP="00664086">
      <w:pPr>
        <w:pStyle w:val="Titre3"/>
        <w:numPr>
          <w:ilvl w:val="0"/>
          <w:numId w:val="14"/>
        </w:numPr>
      </w:pPr>
      <w:bookmarkStart w:id="6" w:name="_Toc219447225"/>
      <w:r>
        <w:lastRenderedPageBreak/>
        <w:t>Moyens matériels mis</w:t>
      </w:r>
      <w:r w:rsidR="00F44CC6" w:rsidRPr="005A5D25">
        <w:t xml:space="preserve"> à disposition pour réaliser les prestations</w:t>
      </w:r>
      <w:r w:rsidR="00664086">
        <w:t>, humains et qualité des fournitures proposées</w:t>
      </w:r>
      <w:bookmarkEnd w:id="6"/>
    </w:p>
    <w:p w14:paraId="77A1377D" w14:textId="2C56CD10" w:rsidR="00664086" w:rsidRPr="00664086" w:rsidRDefault="00664086" w:rsidP="00664086">
      <w:pPr>
        <w:pStyle w:val="Titre4"/>
      </w:pPr>
      <w:r>
        <w:t>Moyens matériels</w:t>
      </w:r>
    </w:p>
    <w:p w14:paraId="0AAC7FF2" w14:textId="493EBC45" w:rsidR="002A17A9" w:rsidRPr="00857EB7" w:rsidRDefault="00AB507B" w:rsidP="00F44CC6">
      <w:r w:rsidRPr="00857EB7">
        <w:t>Merci d’indiquer le nombre possédé pour chaque ligne</w:t>
      </w:r>
      <w:r w:rsidR="002A17A9" w:rsidRPr="00857EB7">
        <w:t xml:space="preserve"> et d’ajouter, les principaux matériels utilisés dans le cadre des prestations dans les cases vides.</w:t>
      </w:r>
    </w:p>
    <w:p w14:paraId="06C544EF" w14:textId="17285EAD" w:rsidR="00AB507B" w:rsidRPr="00857EB7" w:rsidRDefault="002A17A9" w:rsidP="00F44CC6">
      <w:r w:rsidRPr="00857EB7">
        <w:t>Vous pouvez joindre en annexes les fiches techniques ou photo des matériels</w:t>
      </w:r>
      <w:r w:rsidR="006B4B81">
        <w:t>.</w:t>
      </w:r>
    </w:p>
    <w:tbl>
      <w:tblPr>
        <w:tblStyle w:val="Grilledutableau"/>
        <w:tblW w:w="5000" w:type="pct"/>
        <w:tblLook w:val="04A0" w:firstRow="1" w:lastRow="0" w:firstColumn="1" w:lastColumn="0" w:noHBand="0" w:noVBand="1"/>
      </w:tblPr>
      <w:tblGrid>
        <w:gridCol w:w="1457"/>
        <w:gridCol w:w="3461"/>
        <w:gridCol w:w="1134"/>
        <w:gridCol w:w="3576"/>
      </w:tblGrid>
      <w:tr w:rsidR="0061209F" w14:paraId="401F114B" w14:textId="77777777" w:rsidTr="002C1275">
        <w:tc>
          <w:tcPr>
            <w:tcW w:w="756" w:type="pct"/>
            <w:shd w:val="clear" w:color="auto" w:fill="3155A4" w:themeFill="accent3"/>
            <w:vAlign w:val="center"/>
          </w:tcPr>
          <w:p w14:paraId="50FCC523" w14:textId="77777777" w:rsidR="0061209F" w:rsidRPr="002C1275" w:rsidRDefault="0061209F" w:rsidP="00E1698F">
            <w:pPr>
              <w:jc w:val="center"/>
              <w:rPr>
                <w:b/>
                <w:color w:val="FFFFFF" w:themeColor="background1"/>
              </w:rPr>
            </w:pPr>
            <w:r w:rsidRPr="002C1275">
              <w:rPr>
                <w:b/>
                <w:color w:val="FFFFFF" w:themeColor="background1"/>
              </w:rPr>
              <w:t>Catégorie</w:t>
            </w:r>
          </w:p>
        </w:tc>
        <w:tc>
          <w:tcPr>
            <w:tcW w:w="1797" w:type="pct"/>
            <w:shd w:val="clear" w:color="auto" w:fill="3155A4" w:themeFill="accent3"/>
            <w:vAlign w:val="center"/>
          </w:tcPr>
          <w:p w14:paraId="0C23B792" w14:textId="77777777" w:rsidR="0061209F" w:rsidRPr="002C1275" w:rsidRDefault="0061209F" w:rsidP="00E1698F">
            <w:pPr>
              <w:jc w:val="center"/>
              <w:rPr>
                <w:b/>
                <w:color w:val="FFFFFF" w:themeColor="background1"/>
              </w:rPr>
            </w:pPr>
            <w:r w:rsidRPr="002C1275">
              <w:rPr>
                <w:b/>
                <w:color w:val="FFFFFF" w:themeColor="background1"/>
              </w:rPr>
              <w:t>Désignation</w:t>
            </w:r>
          </w:p>
        </w:tc>
        <w:tc>
          <w:tcPr>
            <w:tcW w:w="589" w:type="pct"/>
            <w:shd w:val="clear" w:color="auto" w:fill="3155A4" w:themeFill="accent3"/>
            <w:vAlign w:val="center"/>
          </w:tcPr>
          <w:p w14:paraId="51460613" w14:textId="77777777" w:rsidR="0061209F" w:rsidRPr="002C1275" w:rsidRDefault="0061209F" w:rsidP="00E1698F">
            <w:pPr>
              <w:jc w:val="center"/>
              <w:rPr>
                <w:b/>
                <w:color w:val="FFFFFF" w:themeColor="background1"/>
              </w:rPr>
            </w:pPr>
            <w:r w:rsidRPr="002C1275">
              <w:rPr>
                <w:b/>
                <w:color w:val="FFFFFF" w:themeColor="background1"/>
              </w:rPr>
              <w:t>Nombre</w:t>
            </w:r>
          </w:p>
        </w:tc>
        <w:tc>
          <w:tcPr>
            <w:tcW w:w="1857" w:type="pct"/>
            <w:shd w:val="clear" w:color="auto" w:fill="3155A4" w:themeFill="accent3"/>
            <w:vAlign w:val="center"/>
          </w:tcPr>
          <w:p w14:paraId="0663DCED" w14:textId="68E7CAD8" w:rsidR="0061209F" w:rsidRPr="002C1275" w:rsidRDefault="0061209F" w:rsidP="002F3DFF">
            <w:pPr>
              <w:jc w:val="center"/>
              <w:rPr>
                <w:b/>
                <w:color w:val="FFFFFF" w:themeColor="background1"/>
              </w:rPr>
            </w:pPr>
            <w:r w:rsidRPr="002C1275">
              <w:rPr>
                <w:b/>
                <w:color w:val="FFFFFF" w:themeColor="background1"/>
              </w:rPr>
              <w:t>Observations (</w:t>
            </w:r>
            <w:r w:rsidRPr="002C1275">
              <w:rPr>
                <w:color w:val="FFFFFF" w:themeColor="background1"/>
              </w:rPr>
              <w:t xml:space="preserve">le </w:t>
            </w:r>
            <w:r w:rsidR="002F3DFF" w:rsidRPr="002C1275">
              <w:rPr>
                <w:color w:val="FFFFFF" w:themeColor="background1"/>
              </w:rPr>
              <w:t>modèle ou la référence peut notamment être précisé ici</w:t>
            </w:r>
            <w:r w:rsidRPr="002C1275">
              <w:rPr>
                <w:color w:val="FFFFFF" w:themeColor="background1"/>
              </w:rPr>
              <w:t>)</w:t>
            </w:r>
          </w:p>
        </w:tc>
      </w:tr>
      <w:tr w:rsidR="0061209F" w14:paraId="08AD0F7C" w14:textId="77777777" w:rsidTr="002A17A9">
        <w:tc>
          <w:tcPr>
            <w:tcW w:w="756" w:type="pct"/>
          </w:tcPr>
          <w:p w14:paraId="1C78A5B3" w14:textId="77777777" w:rsidR="0061209F" w:rsidRDefault="0061209F" w:rsidP="00E1698F">
            <w:r>
              <w:t>Mesure</w:t>
            </w:r>
          </w:p>
        </w:tc>
        <w:tc>
          <w:tcPr>
            <w:tcW w:w="1797" w:type="pct"/>
          </w:tcPr>
          <w:p w14:paraId="5B799180" w14:textId="5E7B3CD4" w:rsidR="0061209F" w:rsidRPr="00F93975" w:rsidRDefault="00F93975" w:rsidP="00E1698F">
            <w:r w:rsidRPr="00F93975">
              <w:t>Réflectomètre</w:t>
            </w:r>
          </w:p>
        </w:tc>
        <w:tc>
          <w:tcPr>
            <w:tcW w:w="589" w:type="pct"/>
          </w:tcPr>
          <w:p w14:paraId="61CFD4A8" w14:textId="77777777" w:rsidR="0061209F" w:rsidRDefault="0061209F" w:rsidP="00E1698F"/>
        </w:tc>
        <w:tc>
          <w:tcPr>
            <w:tcW w:w="1857" w:type="pct"/>
          </w:tcPr>
          <w:p w14:paraId="7D1E2637" w14:textId="77777777" w:rsidR="0061209F" w:rsidRDefault="0061209F" w:rsidP="00E1698F"/>
        </w:tc>
      </w:tr>
      <w:tr w:rsidR="0061209F" w14:paraId="6B1E8324" w14:textId="77777777" w:rsidTr="002A17A9">
        <w:tc>
          <w:tcPr>
            <w:tcW w:w="756" w:type="pct"/>
          </w:tcPr>
          <w:p w14:paraId="5D5C36EF" w14:textId="05C66EAF" w:rsidR="0061209F" w:rsidRDefault="00F93975" w:rsidP="00E1698F">
            <w:r>
              <w:t>Engin</w:t>
            </w:r>
          </w:p>
        </w:tc>
        <w:tc>
          <w:tcPr>
            <w:tcW w:w="1797" w:type="pct"/>
          </w:tcPr>
          <w:p w14:paraId="35B45EEB" w14:textId="61ED1DEF" w:rsidR="0061209F" w:rsidRDefault="00F93975" w:rsidP="00E1698F">
            <w:r>
              <w:t>Trancheuse &lt; 12 tonnes</w:t>
            </w:r>
          </w:p>
        </w:tc>
        <w:tc>
          <w:tcPr>
            <w:tcW w:w="589" w:type="pct"/>
          </w:tcPr>
          <w:p w14:paraId="63AA2D05" w14:textId="77777777" w:rsidR="0061209F" w:rsidRDefault="0061209F" w:rsidP="00E1698F"/>
        </w:tc>
        <w:tc>
          <w:tcPr>
            <w:tcW w:w="1857" w:type="pct"/>
          </w:tcPr>
          <w:p w14:paraId="128DF5E1" w14:textId="77777777" w:rsidR="0061209F" w:rsidRDefault="0061209F" w:rsidP="00E1698F"/>
        </w:tc>
      </w:tr>
      <w:tr w:rsidR="0061209F" w14:paraId="6E9C814A" w14:textId="77777777" w:rsidTr="002A17A9">
        <w:tc>
          <w:tcPr>
            <w:tcW w:w="756" w:type="pct"/>
          </w:tcPr>
          <w:p w14:paraId="0C99E415" w14:textId="2A123EFA" w:rsidR="0061209F" w:rsidRDefault="00F93975" w:rsidP="00E1698F">
            <w:r>
              <w:t>Engin</w:t>
            </w:r>
          </w:p>
        </w:tc>
        <w:tc>
          <w:tcPr>
            <w:tcW w:w="1797" w:type="pct"/>
          </w:tcPr>
          <w:p w14:paraId="06CFB19B" w14:textId="771998A8" w:rsidR="0061209F" w:rsidRDefault="00F93975" w:rsidP="00E1698F">
            <w:r>
              <w:t>Trancheuse &gt; 12 tonnes</w:t>
            </w:r>
          </w:p>
        </w:tc>
        <w:tc>
          <w:tcPr>
            <w:tcW w:w="589" w:type="pct"/>
          </w:tcPr>
          <w:p w14:paraId="68DD2EB8" w14:textId="77777777" w:rsidR="0061209F" w:rsidRDefault="0061209F" w:rsidP="00E1698F"/>
        </w:tc>
        <w:tc>
          <w:tcPr>
            <w:tcW w:w="1857" w:type="pct"/>
          </w:tcPr>
          <w:p w14:paraId="08563784" w14:textId="77777777" w:rsidR="0061209F" w:rsidRDefault="0061209F" w:rsidP="00E1698F"/>
        </w:tc>
      </w:tr>
      <w:tr w:rsidR="00AB507B" w14:paraId="6088B629" w14:textId="77777777" w:rsidTr="002A17A9">
        <w:tc>
          <w:tcPr>
            <w:tcW w:w="756" w:type="pct"/>
          </w:tcPr>
          <w:p w14:paraId="4673B10F" w14:textId="6129984C" w:rsidR="00AB507B" w:rsidRDefault="00AB507B" w:rsidP="00AB507B">
            <w:r>
              <w:t>Engin</w:t>
            </w:r>
          </w:p>
        </w:tc>
        <w:tc>
          <w:tcPr>
            <w:tcW w:w="1797" w:type="pct"/>
          </w:tcPr>
          <w:p w14:paraId="5F5C7041" w14:textId="13C4815D" w:rsidR="00AB507B" w:rsidRDefault="00AB507B" w:rsidP="00AB507B">
            <w:r>
              <w:t>Foreuse</w:t>
            </w:r>
          </w:p>
        </w:tc>
        <w:tc>
          <w:tcPr>
            <w:tcW w:w="589" w:type="pct"/>
          </w:tcPr>
          <w:p w14:paraId="784B455A" w14:textId="77777777" w:rsidR="00AB507B" w:rsidRDefault="00AB507B" w:rsidP="00AB507B"/>
        </w:tc>
        <w:tc>
          <w:tcPr>
            <w:tcW w:w="1857" w:type="pct"/>
          </w:tcPr>
          <w:p w14:paraId="7AB0826E" w14:textId="77777777" w:rsidR="00AB507B" w:rsidRDefault="00AB507B" w:rsidP="00AB507B"/>
        </w:tc>
      </w:tr>
      <w:tr w:rsidR="00AB507B" w14:paraId="0E01BEFE" w14:textId="77777777" w:rsidTr="002A17A9">
        <w:tc>
          <w:tcPr>
            <w:tcW w:w="756" w:type="pct"/>
          </w:tcPr>
          <w:p w14:paraId="48178A20" w14:textId="64FAE985" w:rsidR="00AB507B" w:rsidRDefault="00AB507B" w:rsidP="00AB507B">
            <w:r>
              <w:t>Engin</w:t>
            </w:r>
          </w:p>
        </w:tc>
        <w:tc>
          <w:tcPr>
            <w:tcW w:w="1797" w:type="pct"/>
          </w:tcPr>
          <w:p w14:paraId="4A1AC3CB" w14:textId="3A16E175" w:rsidR="00AB507B" w:rsidRDefault="00AB507B" w:rsidP="00AB507B">
            <w:r>
              <w:t>Mini-pelle</w:t>
            </w:r>
            <w:r w:rsidR="00AC5827">
              <w:t xml:space="preserve"> &lt; 10 tonnes</w:t>
            </w:r>
          </w:p>
        </w:tc>
        <w:tc>
          <w:tcPr>
            <w:tcW w:w="589" w:type="pct"/>
          </w:tcPr>
          <w:p w14:paraId="7FD6183C" w14:textId="77777777" w:rsidR="00AB507B" w:rsidRDefault="00AB507B" w:rsidP="00AB507B"/>
        </w:tc>
        <w:tc>
          <w:tcPr>
            <w:tcW w:w="1857" w:type="pct"/>
          </w:tcPr>
          <w:p w14:paraId="536CBFAA" w14:textId="77777777" w:rsidR="00AB507B" w:rsidRDefault="00AB507B" w:rsidP="00AB507B"/>
        </w:tc>
      </w:tr>
      <w:tr w:rsidR="00AC5827" w14:paraId="1C191A53" w14:textId="77777777" w:rsidTr="002A17A9">
        <w:tc>
          <w:tcPr>
            <w:tcW w:w="756" w:type="pct"/>
          </w:tcPr>
          <w:p w14:paraId="3FB2911F" w14:textId="076F432D" w:rsidR="00AC5827" w:rsidRDefault="00AC5827" w:rsidP="00AC5827">
            <w:r>
              <w:t>Engin</w:t>
            </w:r>
          </w:p>
        </w:tc>
        <w:tc>
          <w:tcPr>
            <w:tcW w:w="1797" w:type="pct"/>
          </w:tcPr>
          <w:p w14:paraId="40762702" w14:textId="7E837101" w:rsidR="00AC5827" w:rsidRDefault="00AC5827" w:rsidP="00AC5827">
            <w:r>
              <w:t>Mini-pelle &gt; 10 tonnes</w:t>
            </w:r>
          </w:p>
        </w:tc>
        <w:tc>
          <w:tcPr>
            <w:tcW w:w="589" w:type="pct"/>
          </w:tcPr>
          <w:p w14:paraId="0FC33BEA" w14:textId="77777777" w:rsidR="00AC5827" w:rsidRDefault="00AC5827" w:rsidP="00AC5827"/>
        </w:tc>
        <w:tc>
          <w:tcPr>
            <w:tcW w:w="1857" w:type="pct"/>
          </w:tcPr>
          <w:p w14:paraId="4FDE3EB9" w14:textId="77777777" w:rsidR="00AC5827" w:rsidRDefault="00AC5827" w:rsidP="00AC5827"/>
        </w:tc>
      </w:tr>
      <w:tr w:rsidR="00AB507B" w14:paraId="1D2A967B" w14:textId="77777777" w:rsidTr="002A17A9">
        <w:tc>
          <w:tcPr>
            <w:tcW w:w="756" w:type="pct"/>
          </w:tcPr>
          <w:p w14:paraId="0518F8E2" w14:textId="08D1FC10" w:rsidR="00AB507B" w:rsidRDefault="00AB507B" w:rsidP="00AB507B">
            <w:r>
              <w:t>Tirage</w:t>
            </w:r>
          </w:p>
        </w:tc>
        <w:tc>
          <w:tcPr>
            <w:tcW w:w="1797" w:type="pct"/>
          </w:tcPr>
          <w:p w14:paraId="2A10B977" w14:textId="777E0D3C" w:rsidR="00AB507B" w:rsidRDefault="00AB507B" w:rsidP="00AB507B">
            <w:r>
              <w:t>Treuil</w:t>
            </w:r>
          </w:p>
        </w:tc>
        <w:tc>
          <w:tcPr>
            <w:tcW w:w="589" w:type="pct"/>
          </w:tcPr>
          <w:p w14:paraId="5EA7C905" w14:textId="77777777" w:rsidR="00AB507B" w:rsidRDefault="00AB507B" w:rsidP="00AB507B"/>
        </w:tc>
        <w:tc>
          <w:tcPr>
            <w:tcW w:w="1857" w:type="pct"/>
          </w:tcPr>
          <w:p w14:paraId="65D7A6E5" w14:textId="77777777" w:rsidR="00AB507B" w:rsidRDefault="00AB507B" w:rsidP="00AB507B"/>
        </w:tc>
      </w:tr>
      <w:tr w:rsidR="00AB507B" w14:paraId="7EFC97A3" w14:textId="77777777" w:rsidTr="002A17A9">
        <w:tc>
          <w:tcPr>
            <w:tcW w:w="756" w:type="pct"/>
          </w:tcPr>
          <w:p w14:paraId="05DBA6C2" w14:textId="672FEAD5" w:rsidR="00AB507B" w:rsidRDefault="00AB507B" w:rsidP="00AB507B">
            <w:r>
              <w:t>Tirage</w:t>
            </w:r>
          </w:p>
        </w:tc>
        <w:tc>
          <w:tcPr>
            <w:tcW w:w="1797" w:type="pct"/>
          </w:tcPr>
          <w:p w14:paraId="56990B2F" w14:textId="5B3513A5" w:rsidR="00AB507B" w:rsidRDefault="00AB507B" w:rsidP="00AB507B">
            <w:r>
              <w:t>Matériel de portage à l’air et à l’eau</w:t>
            </w:r>
          </w:p>
        </w:tc>
        <w:tc>
          <w:tcPr>
            <w:tcW w:w="589" w:type="pct"/>
          </w:tcPr>
          <w:p w14:paraId="484EF872" w14:textId="77777777" w:rsidR="00AB507B" w:rsidRDefault="00AB507B" w:rsidP="00AB507B"/>
        </w:tc>
        <w:tc>
          <w:tcPr>
            <w:tcW w:w="1857" w:type="pct"/>
          </w:tcPr>
          <w:p w14:paraId="189DF63F" w14:textId="77777777" w:rsidR="00AB507B" w:rsidRDefault="00AB507B" w:rsidP="00AB507B"/>
        </w:tc>
      </w:tr>
      <w:tr w:rsidR="00AB507B" w14:paraId="6D1DCAEF" w14:textId="77777777" w:rsidTr="002A17A9">
        <w:tc>
          <w:tcPr>
            <w:tcW w:w="756" w:type="pct"/>
          </w:tcPr>
          <w:p w14:paraId="3B5256BB" w14:textId="2E456E89" w:rsidR="00AB507B" w:rsidRDefault="00AB507B" w:rsidP="00AB507B">
            <w:r>
              <w:t>Tirage</w:t>
            </w:r>
          </w:p>
        </w:tc>
        <w:tc>
          <w:tcPr>
            <w:tcW w:w="1797" w:type="pct"/>
          </w:tcPr>
          <w:p w14:paraId="60D609FD" w14:textId="38AE3E6F" w:rsidR="00AB507B" w:rsidRDefault="00AB507B" w:rsidP="00AB507B">
            <w:r w:rsidRPr="00F93975">
              <w:t>Porte touret</w:t>
            </w:r>
          </w:p>
        </w:tc>
        <w:tc>
          <w:tcPr>
            <w:tcW w:w="589" w:type="pct"/>
          </w:tcPr>
          <w:p w14:paraId="0E4A28BF" w14:textId="77777777" w:rsidR="00AB507B" w:rsidRDefault="00AB507B" w:rsidP="00AB507B"/>
        </w:tc>
        <w:tc>
          <w:tcPr>
            <w:tcW w:w="1857" w:type="pct"/>
          </w:tcPr>
          <w:p w14:paraId="4E09E833" w14:textId="77777777" w:rsidR="00AB507B" w:rsidRDefault="00AB507B" w:rsidP="00AB507B"/>
        </w:tc>
      </w:tr>
      <w:tr w:rsidR="00AB507B" w14:paraId="4A0DB9B7" w14:textId="77777777" w:rsidTr="002A17A9">
        <w:tc>
          <w:tcPr>
            <w:tcW w:w="756" w:type="pct"/>
          </w:tcPr>
          <w:p w14:paraId="55F8A0C0" w14:textId="530F8701" w:rsidR="00AB507B" w:rsidRDefault="002A17A9" w:rsidP="00AB507B">
            <w:r>
              <w:t>Fibre</w:t>
            </w:r>
          </w:p>
        </w:tc>
        <w:tc>
          <w:tcPr>
            <w:tcW w:w="1797" w:type="pct"/>
          </w:tcPr>
          <w:p w14:paraId="3E3BD458" w14:textId="240B0BB7" w:rsidR="00AB507B" w:rsidRDefault="002A17A9" w:rsidP="00AB507B">
            <w:r>
              <w:t>Soudeuse optique</w:t>
            </w:r>
          </w:p>
        </w:tc>
        <w:tc>
          <w:tcPr>
            <w:tcW w:w="589" w:type="pct"/>
          </w:tcPr>
          <w:p w14:paraId="184E11B5" w14:textId="77777777" w:rsidR="00AB507B" w:rsidRDefault="00AB507B" w:rsidP="00AB507B"/>
        </w:tc>
        <w:tc>
          <w:tcPr>
            <w:tcW w:w="1857" w:type="pct"/>
          </w:tcPr>
          <w:p w14:paraId="060A0926" w14:textId="77777777" w:rsidR="00AB507B" w:rsidRDefault="00AB507B" w:rsidP="00AB507B"/>
        </w:tc>
      </w:tr>
      <w:tr w:rsidR="00AB507B" w14:paraId="74952B03" w14:textId="77777777" w:rsidTr="002A17A9">
        <w:tc>
          <w:tcPr>
            <w:tcW w:w="756" w:type="pct"/>
          </w:tcPr>
          <w:p w14:paraId="1D1CBC66" w14:textId="77777777" w:rsidR="00AB507B" w:rsidRDefault="00AB507B" w:rsidP="00AB507B"/>
        </w:tc>
        <w:tc>
          <w:tcPr>
            <w:tcW w:w="1797" w:type="pct"/>
          </w:tcPr>
          <w:p w14:paraId="72746201" w14:textId="77777777" w:rsidR="00AB507B" w:rsidRDefault="00AB507B" w:rsidP="00AB507B"/>
        </w:tc>
        <w:tc>
          <w:tcPr>
            <w:tcW w:w="589" w:type="pct"/>
          </w:tcPr>
          <w:p w14:paraId="75E0AF1B" w14:textId="77777777" w:rsidR="00AB507B" w:rsidRDefault="00AB507B" w:rsidP="00AB507B"/>
        </w:tc>
        <w:tc>
          <w:tcPr>
            <w:tcW w:w="1857" w:type="pct"/>
          </w:tcPr>
          <w:p w14:paraId="47AA8AA1" w14:textId="77777777" w:rsidR="00AB507B" w:rsidRDefault="00AB507B" w:rsidP="00AB507B"/>
        </w:tc>
      </w:tr>
      <w:tr w:rsidR="002A17A9" w14:paraId="00F6A10E" w14:textId="77777777" w:rsidTr="002A17A9">
        <w:tc>
          <w:tcPr>
            <w:tcW w:w="756" w:type="pct"/>
          </w:tcPr>
          <w:p w14:paraId="7D67FA4D" w14:textId="77777777" w:rsidR="002A17A9" w:rsidRDefault="002A17A9" w:rsidP="00AB507B"/>
        </w:tc>
        <w:tc>
          <w:tcPr>
            <w:tcW w:w="1797" w:type="pct"/>
          </w:tcPr>
          <w:p w14:paraId="18FA5090" w14:textId="77777777" w:rsidR="002A17A9" w:rsidRDefault="002A17A9" w:rsidP="00AB507B"/>
        </w:tc>
        <w:tc>
          <w:tcPr>
            <w:tcW w:w="589" w:type="pct"/>
          </w:tcPr>
          <w:p w14:paraId="55F17010" w14:textId="77777777" w:rsidR="002A17A9" w:rsidRDefault="002A17A9" w:rsidP="00AB507B"/>
        </w:tc>
        <w:tc>
          <w:tcPr>
            <w:tcW w:w="1857" w:type="pct"/>
          </w:tcPr>
          <w:p w14:paraId="2A650828" w14:textId="77777777" w:rsidR="002A17A9" w:rsidRDefault="002A17A9" w:rsidP="00AB507B"/>
        </w:tc>
      </w:tr>
      <w:tr w:rsidR="002A17A9" w14:paraId="2F939292" w14:textId="77777777" w:rsidTr="002A17A9">
        <w:tc>
          <w:tcPr>
            <w:tcW w:w="756" w:type="pct"/>
          </w:tcPr>
          <w:p w14:paraId="2CC95752" w14:textId="77777777" w:rsidR="002A17A9" w:rsidRDefault="002A17A9" w:rsidP="00AB507B"/>
        </w:tc>
        <w:tc>
          <w:tcPr>
            <w:tcW w:w="1797" w:type="pct"/>
          </w:tcPr>
          <w:p w14:paraId="4327AF0B" w14:textId="77777777" w:rsidR="002A17A9" w:rsidRDefault="002A17A9" w:rsidP="00AB507B"/>
        </w:tc>
        <w:tc>
          <w:tcPr>
            <w:tcW w:w="589" w:type="pct"/>
          </w:tcPr>
          <w:p w14:paraId="6473130F" w14:textId="77777777" w:rsidR="002A17A9" w:rsidRDefault="002A17A9" w:rsidP="00AB507B"/>
        </w:tc>
        <w:tc>
          <w:tcPr>
            <w:tcW w:w="1857" w:type="pct"/>
          </w:tcPr>
          <w:p w14:paraId="2DAF0D07" w14:textId="77777777" w:rsidR="002A17A9" w:rsidRDefault="002A17A9" w:rsidP="00AB507B"/>
        </w:tc>
      </w:tr>
      <w:tr w:rsidR="002A17A9" w14:paraId="441FCFF9" w14:textId="77777777" w:rsidTr="002A17A9">
        <w:tc>
          <w:tcPr>
            <w:tcW w:w="756" w:type="pct"/>
          </w:tcPr>
          <w:p w14:paraId="6505E4AF" w14:textId="77777777" w:rsidR="002A17A9" w:rsidRDefault="002A17A9" w:rsidP="00AB507B"/>
        </w:tc>
        <w:tc>
          <w:tcPr>
            <w:tcW w:w="1797" w:type="pct"/>
          </w:tcPr>
          <w:p w14:paraId="2E230AA2" w14:textId="77777777" w:rsidR="002A17A9" w:rsidRDefault="002A17A9" w:rsidP="00AB507B"/>
        </w:tc>
        <w:tc>
          <w:tcPr>
            <w:tcW w:w="589" w:type="pct"/>
          </w:tcPr>
          <w:p w14:paraId="115BA266" w14:textId="77777777" w:rsidR="002A17A9" w:rsidRDefault="002A17A9" w:rsidP="00AB507B"/>
        </w:tc>
        <w:tc>
          <w:tcPr>
            <w:tcW w:w="1857" w:type="pct"/>
          </w:tcPr>
          <w:p w14:paraId="0371E9B7" w14:textId="77777777" w:rsidR="002A17A9" w:rsidRDefault="002A17A9" w:rsidP="00AB507B"/>
        </w:tc>
      </w:tr>
      <w:tr w:rsidR="002A17A9" w14:paraId="7EF889DF" w14:textId="77777777" w:rsidTr="002A17A9">
        <w:tc>
          <w:tcPr>
            <w:tcW w:w="756" w:type="pct"/>
          </w:tcPr>
          <w:p w14:paraId="1A974101" w14:textId="77777777" w:rsidR="002A17A9" w:rsidRDefault="002A17A9" w:rsidP="00AB507B"/>
        </w:tc>
        <w:tc>
          <w:tcPr>
            <w:tcW w:w="1797" w:type="pct"/>
          </w:tcPr>
          <w:p w14:paraId="37A57E42" w14:textId="77777777" w:rsidR="002A17A9" w:rsidRDefault="002A17A9" w:rsidP="00AB507B"/>
        </w:tc>
        <w:tc>
          <w:tcPr>
            <w:tcW w:w="589" w:type="pct"/>
          </w:tcPr>
          <w:p w14:paraId="62E97AF9" w14:textId="77777777" w:rsidR="002A17A9" w:rsidRDefault="002A17A9" w:rsidP="00AB507B"/>
        </w:tc>
        <w:tc>
          <w:tcPr>
            <w:tcW w:w="1857" w:type="pct"/>
          </w:tcPr>
          <w:p w14:paraId="321F89DC" w14:textId="77777777" w:rsidR="002A17A9" w:rsidRDefault="002A17A9" w:rsidP="00AB507B"/>
        </w:tc>
      </w:tr>
      <w:tr w:rsidR="002A17A9" w14:paraId="492F1D6F" w14:textId="77777777" w:rsidTr="002A17A9">
        <w:tc>
          <w:tcPr>
            <w:tcW w:w="756" w:type="pct"/>
          </w:tcPr>
          <w:p w14:paraId="5318E292" w14:textId="77777777" w:rsidR="002A17A9" w:rsidRDefault="002A17A9" w:rsidP="00AB507B"/>
        </w:tc>
        <w:tc>
          <w:tcPr>
            <w:tcW w:w="1797" w:type="pct"/>
          </w:tcPr>
          <w:p w14:paraId="7CB8DB52" w14:textId="77777777" w:rsidR="002A17A9" w:rsidRDefault="002A17A9" w:rsidP="00AB507B"/>
        </w:tc>
        <w:tc>
          <w:tcPr>
            <w:tcW w:w="589" w:type="pct"/>
          </w:tcPr>
          <w:p w14:paraId="5AC2C249" w14:textId="77777777" w:rsidR="002A17A9" w:rsidRDefault="002A17A9" w:rsidP="00AB507B"/>
        </w:tc>
        <w:tc>
          <w:tcPr>
            <w:tcW w:w="1857" w:type="pct"/>
          </w:tcPr>
          <w:p w14:paraId="7CA46121" w14:textId="77777777" w:rsidR="002A17A9" w:rsidRDefault="002A17A9" w:rsidP="00AB507B"/>
        </w:tc>
      </w:tr>
      <w:tr w:rsidR="002A17A9" w14:paraId="55E02A8D" w14:textId="77777777" w:rsidTr="002A17A9">
        <w:tc>
          <w:tcPr>
            <w:tcW w:w="756" w:type="pct"/>
          </w:tcPr>
          <w:p w14:paraId="164C67B6" w14:textId="77777777" w:rsidR="002A17A9" w:rsidRDefault="002A17A9" w:rsidP="00AB507B"/>
        </w:tc>
        <w:tc>
          <w:tcPr>
            <w:tcW w:w="1797" w:type="pct"/>
          </w:tcPr>
          <w:p w14:paraId="0C337F32" w14:textId="77777777" w:rsidR="002A17A9" w:rsidRDefault="002A17A9" w:rsidP="00AB507B"/>
        </w:tc>
        <w:tc>
          <w:tcPr>
            <w:tcW w:w="589" w:type="pct"/>
          </w:tcPr>
          <w:p w14:paraId="2EA35EFB" w14:textId="77777777" w:rsidR="002A17A9" w:rsidRDefault="002A17A9" w:rsidP="00AB507B"/>
        </w:tc>
        <w:tc>
          <w:tcPr>
            <w:tcW w:w="1857" w:type="pct"/>
          </w:tcPr>
          <w:p w14:paraId="4C7F9767" w14:textId="77777777" w:rsidR="002A17A9" w:rsidRDefault="002A17A9" w:rsidP="00AB507B"/>
        </w:tc>
      </w:tr>
      <w:tr w:rsidR="002A17A9" w14:paraId="1C1B2546" w14:textId="77777777" w:rsidTr="002A17A9">
        <w:tc>
          <w:tcPr>
            <w:tcW w:w="756" w:type="pct"/>
          </w:tcPr>
          <w:p w14:paraId="7D89BB6B" w14:textId="77777777" w:rsidR="002A17A9" w:rsidRDefault="002A17A9" w:rsidP="00AB507B"/>
        </w:tc>
        <w:tc>
          <w:tcPr>
            <w:tcW w:w="1797" w:type="pct"/>
          </w:tcPr>
          <w:p w14:paraId="27E7FDC5" w14:textId="77777777" w:rsidR="002A17A9" w:rsidRDefault="002A17A9" w:rsidP="00AB507B"/>
        </w:tc>
        <w:tc>
          <w:tcPr>
            <w:tcW w:w="589" w:type="pct"/>
          </w:tcPr>
          <w:p w14:paraId="09FF38D3" w14:textId="77777777" w:rsidR="002A17A9" w:rsidRDefault="002A17A9" w:rsidP="00AB507B"/>
        </w:tc>
        <w:tc>
          <w:tcPr>
            <w:tcW w:w="1857" w:type="pct"/>
          </w:tcPr>
          <w:p w14:paraId="1F33AA5B" w14:textId="77777777" w:rsidR="002A17A9" w:rsidRDefault="002A17A9" w:rsidP="00AB507B"/>
        </w:tc>
      </w:tr>
      <w:tr w:rsidR="002A17A9" w14:paraId="7E3C5EE4" w14:textId="77777777" w:rsidTr="002A17A9">
        <w:tc>
          <w:tcPr>
            <w:tcW w:w="756" w:type="pct"/>
          </w:tcPr>
          <w:p w14:paraId="673C68C0" w14:textId="77777777" w:rsidR="002A17A9" w:rsidRDefault="002A17A9" w:rsidP="00AB507B"/>
        </w:tc>
        <w:tc>
          <w:tcPr>
            <w:tcW w:w="1797" w:type="pct"/>
          </w:tcPr>
          <w:p w14:paraId="138B8138" w14:textId="77777777" w:rsidR="002A17A9" w:rsidRDefault="002A17A9" w:rsidP="00AB507B"/>
        </w:tc>
        <w:tc>
          <w:tcPr>
            <w:tcW w:w="589" w:type="pct"/>
          </w:tcPr>
          <w:p w14:paraId="69E8F14C" w14:textId="77777777" w:rsidR="002A17A9" w:rsidRDefault="002A17A9" w:rsidP="00AB507B"/>
        </w:tc>
        <w:tc>
          <w:tcPr>
            <w:tcW w:w="1857" w:type="pct"/>
          </w:tcPr>
          <w:p w14:paraId="287DD40A" w14:textId="77777777" w:rsidR="002A17A9" w:rsidRDefault="002A17A9" w:rsidP="00AB507B"/>
        </w:tc>
      </w:tr>
      <w:tr w:rsidR="002A17A9" w14:paraId="4B7AC38C" w14:textId="77777777" w:rsidTr="002A17A9">
        <w:tc>
          <w:tcPr>
            <w:tcW w:w="756" w:type="pct"/>
          </w:tcPr>
          <w:p w14:paraId="6FFB6A4B" w14:textId="77777777" w:rsidR="002A17A9" w:rsidRDefault="002A17A9" w:rsidP="00AB507B"/>
        </w:tc>
        <w:tc>
          <w:tcPr>
            <w:tcW w:w="1797" w:type="pct"/>
          </w:tcPr>
          <w:p w14:paraId="1B29BBDB" w14:textId="77777777" w:rsidR="002A17A9" w:rsidRDefault="002A17A9" w:rsidP="00AB507B"/>
        </w:tc>
        <w:tc>
          <w:tcPr>
            <w:tcW w:w="589" w:type="pct"/>
          </w:tcPr>
          <w:p w14:paraId="2B188DA9" w14:textId="77777777" w:rsidR="002A17A9" w:rsidRDefault="002A17A9" w:rsidP="00AB507B"/>
        </w:tc>
        <w:tc>
          <w:tcPr>
            <w:tcW w:w="1857" w:type="pct"/>
          </w:tcPr>
          <w:p w14:paraId="67FF62B6" w14:textId="77777777" w:rsidR="002A17A9" w:rsidRDefault="002A17A9" w:rsidP="00AB507B"/>
        </w:tc>
      </w:tr>
      <w:tr w:rsidR="002A17A9" w14:paraId="39C2DDE1" w14:textId="77777777" w:rsidTr="002A17A9">
        <w:tc>
          <w:tcPr>
            <w:tcW w:w="756" w:type="pct"/>
          </w:tcPr>
          <w:p w14:paraId="16B1F312" w14:textId="77777777" w:rsidR="002A17A9" w:rsidRDefault="002A17A9" w:rsidP="00AB507B"/>
        </w:tc>
        <w:tc>
          <w:tcPr>
            <w:tcW w:w="1797" w:type="pct"/>
          </w:tcPr>
          <w:p w14:paraId="43C6A78C" w14:textId="77777777" w:rsidR="002A17A9" w:rsidRDefault="002A17A9" w:rsidP="00AB507B"/>
        </w:tc>
        <w:tc>
          <w:tcPr>
            <w:tcW w:w="589" w:type="pct"/>
          </w:tcPr>
          <w:p w14:paraId="37166D91" w14:textId="77777777" w:rsidR="002A17A9" w:rsidRDefault="002A17A9" w:rsidP="00AB507B"/>
        </w:tc>
        <w:tc>
          <w:tcPr>
            <w:tcW w:w="1857" w:type="pct"/>
          </w:tcPr>
          <w:p w14:paraId="727626FE" w14:textId="77777777" w:rsidR="002A17A9" w:rsidRDefault="002A17A9" w:rsidP="00AB507B"/>
        </w:tc>
      </w:tr>
      <w:tr w:rsidR="002A17A9" w14:paraId="53994E9F" w14:textId="77777777" w:rsidTr="002A17A9">
        <w:tc>
          <w:tcPr>
            <w:tcW w:w="756" w:type="pct"/>
          </w:tcPr>
          <w:p w14:paraId="656828F5" w14:textId="77777777" w:rsidR="002A17A9" w:rsidRDefault="002A17A9" w:rsidP="00AB507B"/>
        </w:tc>
        <w:tc>
          <w:tcPr>
            <w:tcW w:w="1797" w:type="pct"/>
          </w:tcPr>
          <w:p w14:paraId="67F83ED4" w14:textId="77777777" w:rsidR="002A17A9" w:rsidRDefault="002A17A9" w:rsidP="00AB507B"/>
        </w:tc>
        <w:tc>
          <w:tcPr>
            <w:tcW w:w="589" w:type="pct"/>
          </w:tcPr>
          <w:p w14:paraId="398F4693" w14:textId="77777777" w:rsidR="002A17A9" w:rsidRDefault="002A17A9" w:rsidP="00AB507B"/>
        </w:tc>
        <w:tc>
          <w:tcPr>
            <w:tcW w:w="1857" w:type="pct"/>
          </w:tcPr>
          <w:p w14:paraId="48933D09" w14:textId="77777777" w:rsidR="002A17A9" w:rsidRDefault="002A17A9" w:rsidP="00AB507B"/>
        </w:tc>
      </w:tr>
      <w:tr w:rsidR="002A17A9" w14:paraId="2284474C" w14:textId="77777777" w:rsidTr="002A17A9">
        <w:tc>
          <w:tcPr>
            <w:tcW w:w="756" w:type="pct"/>
          </w:tcPr>
          <w:p w14:paraId="443EDCD3" w14:textId="77777777" w:rsidR="002A17A9" w:rsidRDefault="002A17A9" w:rsidP="00AB507B"/>
        </w:tc>
        <w:tc>
          <w:tcPr>
            <w:tcW w:w="1797" w:type="pct"/>
          </w:tcPr>
          <w:p w14:paraId="3AAA5A9A" w14:textId="77777777" w:rsidR="002A17A9" w:rsidRDefault="002A17A9" w:rsidP="00AB507B"/>
        </w:tc>
        <w:tc>
          <w:tcPr>
            <w:tcW w:w="589" w:type="pct"/>
          </w:tcPr>
          <w:p w14:paraId="34629884" w14:textId="77777777" w:rsidR="002A17A9" w:rsidRDefault="002A17A9" w:rsidP="00AB507B"/>
        </w:tc>
        <w:tc>
          <w:tcPr>
            <w:tcW w:w="1857" w:type="pct"/>
          </w:tcPr>
          <w:p w14:paraId="4581E03C" w14:textId="77777777" w:rsidR="002A17A9" w:rsidRDefault="002A17A9" w:rsidP="00AB507B"/>
        </w:tc>
      </w:tr>
      <w:tr w:rsidR="002A17A9" w14:paraId="766D54C6" w14:textId="77777777" w:rsidTr="002A17A9">
        <w:tc>
          <w:tcPr>
            <w:tcW w:w="756" w:type="pct"/>
          </w:tcPr>
          <w:p w14:paraId="73152011" w14:textId="77777777" w:rsidR="002A17A9" w:rsidRDefault="002A17A9" w:rsidP="00AB507B"/>
        </w:tc>
        <w:tc>
          <w:tcPr>
            <w:tcW w:w="1797" w:type="pct"/>
          </w:tcPr>
          <w:p w14:paraId="0C7C0EA3" w14:textId="77777777" w:rsidR="002A17A9" w:rsidRDefault="002A17A9" w:rsidP="00AB507B"/>
        </w:tc>
        <w:tc>
          <w:tcPr>
            <w:tcW w:w="589" w:type="pct"/>
          </w:tcPr>
          <w:p w14:paraId="0E4A2A68" w14:textId="77777777" w:rsidR="002A17A9" w:rsidRDefault="002A17A9" w:rsidP="00AB507B"/>
        </w:tc>
        <w:tc>
          <w:tcPr>
            <w:tcW w:w="1857" w:type="pct"/>
          </w:tcPr>
          <w:p w14:paraId="4E498B2E" w14:textId="77777777" w:rsidR="002A17A9" w:rsidRDefault="002A17A9" w:rsidP="00AB507B"/>
        </w:tc>
      </w:tr>
      <w:tr w:rsidR="002A17A9" w14:paraId="670933DC" w14:textId="77777777" w:rsidTr="002A17A9">
        <w:tc>
          <w:tcPr>
            <w:tcW w:w="756" w:type="pct"/>
          </w:tcPr>
          <w:p w14:paraId="75E76262" w14:textId="77777777" w:rsidR="002A17A9" w:rsidRDefault="002A17A9" w:rsidP="00AB507B"/>
        </w:tc>
        <w:tc>
          <w:tcPr>
            <w:tcW w:w="1797" w:type="pct"/>
          </w:tcPr>
          <w:p w14:paraId="48B642E9" w14:textId="77777777" w:rsidR="002A17A9" w:rsidRDefault="002A17A9" w:rsidP="00AB507B"/>
        </w:tc>
        <w:tc>
          <w:tcPr>
            <w:tcW w:w="589" w:type="pct"/>
          </w:tcPr>
          <w:p w14:paraId="1331C17C" w14:textId="77777777" w:rsidR="002A17A9" w:rsidRDefault="002A17A9" w:rsidP="00AB507B"/>
        </w:tc>
        <w:tc>
          <w:tcPr>
            <w:tcW w:w="1857" w:type="pct"/>
          </w:tcPr>
          <w:p w14:paraId="76D8678B" w14:textId="77777777" w:rsidR="002A17A9" w:rsidRDefault="002A17A9" w:rsidP="00AB507B"/>
        </w:tc>
      </w:tr>
      <w:tr w:rsidR="002A17A9" w14:paraId="350406A5" w14:textId="77777777" w:rsidTr="002A17A9">
        <w:tc>
          <w:tcPr>
            <w:tcW w:w="756" w:type="pct"/>
          </w:tcPr>
          <w:p w14:paraId="6D28B279" w14:textId="77777777" w:rsidR="002A17A9" w:rsidRDefault="002A17A9" w:rsidP="00AB507B"/>
        </w:tc>
        <w:tc>
          <w:tcPr>
            <w:tcW w:w="1797" w:type="pct"/>
          </w:tcPr>
          <w:p w14:paraId="4D53CACF" w14:textId="77777777" w:rsidR="002A17A9" w:rsidRDefault="002A17A9" w:rsidP="00AB507B"/>
        </w:tc>
        <w:tc>
          <w:tcPr>
            <w:tcW w:w="589" w:type="pct"/>
          </w:tcPr>
          <w:p w14:paraId="229854F9" w14:textId="77777777" w:rsidR="002A17A9" w:rsidRDefault="002A17A9" w:rsidP="00AB507B"/>
        </w:tc>
        <w:tc>
          <w:tcPr>
            <w:tcW w:w="1857" w:type="pct"/>
          </w:tcPr>
          <w:p w14:paraId="49008BE7" w14:textId="77777777" w:rsidR="002A17A9" w:rsidRDefault="002A17A9" w:rsidP="00AB507B"/>
        </w:tc>
      </w:tr>
      <w:tr w:rsidR="002A17A9" w14:paraId="42C1A0E1" w14:textId="77777777" w:rsidTr="002A17A9">
        <w:tc>
          <w:tcPr>
            <w:tcW w:w="756" w:type="pct"/>
          </w:tcPr>
          <w:p w14:paraId="2CAF22DE" w14:textId="77777777" w:rsidR="002A17A9" w:rsidRDefault="002A17A9" w:rsidP="00AB507B"/>
        </w:tc>
        <w:tc>
          <w:tcPr>
            <w:tcW w:w="1797" w:type="pct"/>
          </w:tcPr>
          <w:p w14:paraId="55D97989" w14:textId="77777777" w:rsidR="002A17A9" w:rsidRDefault="002A17A9" w:rsidP="00AB507B"/>
        </w:tc>
        <w:tc>
          <w:tcPr>
            <w:tcW w:w="589" w:type="pct"/>
          </w:tcPr>
          <w:p w14:paraId="13186346" w14:textId="77777777" w:rsidR="002A17A9" w:rsidRDefault="002A17A9" w:rsidP="00AB507B"/>
        </w:tc>
        <w:tc>
          <w:tcPr>
            <w:tcW w:w="1857" w:type="pct"/>
          </w:tcPr>
          <w:p w14:paraId="29A53A7D" w14:textId="77777777" w:rsidR="002A17A9" w:rsidRDefault="002A17A9" w:rsidP="00AB507B"/>
        </w:tc>
      </w:tr>
      <w:tr w:rsidR="002A17A9" w14:paraId="3CCF6D0B" w14:textId="77777777" w:rsidTr="002A17A9">
        <w:tc>
          <w:tcPr>
            <w:tcW w:w="756" w:type="pct"/>
          </w:tcPr>
          <w:p w14:paraId="6792BE5A" w14:textId="77777777" w:rsidR="002A17A9" w:rsidRDefault="002A17A9" w:rsidP="00AB507B"/>
        </w:tc>
        <w:tc>
          <w:tcPr>
            <w:tcW w:w="1797" w:type="pct"/>
          </w:tcPr>
          <w:p w14:paraId="039D666E" w14:textId="77777777" w:rsidR="002A17A9" w:rsidRDefault="002A17A9" w:rsidP="00AB507B"/>
        </w:tc>
        <w:tc>
          <w:tcPr>
            <w:tcW w:w="589" w:type="pct"/>
          </w:tcPr>
          <w:p w14:paraId="486F345F" w14:textId="77777777" w:rsidR="002A17A9" w:rsidRDefault="002A17A9" w:rsidP="00AB507B"/>
        </w:tc>
        <w:tc>
          <w:tcPr>
            <w:tcW w:w="1857" w:type="pct"/>
          </w:tcPr>
          <w:p w14:paraId="6D38F301" w14:textId="77777777" w:rsidR="002A17A9" w:rsidRDefault="002A17A9" w:rsidP="00AB507B"/>
        </w:tc>
      </w:tr>
      <w:tr w:rsidR="002A17A9" w14:paraId="3AF35828" w14:textId="77777777" w:rsidTr="002A17A9">
        <w:tc>
          <w:tcPr>
            <w:tcW w:w="756" w:type="pct"/>
          </w:tcPr>
          <w:p w14:paraId="171498FA" w14:textId="77777777" w:rsidR="002A17A9" w:rsidRDefault="002A17A9" w:rsidP="00AB507B"/>
        </w:tc>
        <w:tc>
          <w:tcPr>
            <w:tcW w:w="1797" w:type="pct"/>
          </w:tcPr>
          <w:p w14:paraId="0C3D746F" w14:textId="77777777" w:rsidR="002A17A9" w:rsidRDefault="002A17A9" w:rsidP="00AB507B"/>
        </w:tc>
        <w:tc>
          <w:tcPr>
            <w:tcW w:w="589" w:type="pct"/>
          </w:tcPr>
          <w:p w14:paraId="2CA86FFC" w14:textId="77777777" w:rsidR="002A17A9" w:rsidRDefault="002A17A9" w:rsidP="00AB507B"/>
        </w:tc>
        <w:tc>
          <w:tcPr>
            <w:tcW w:w="1857" w:type="pct"/>
          </w:tcPr>
          <w:p w14:paraId="54DCF016" w14:textId="77777777" w:rsidR="002A17A9" w:rsidRDefault="002A17A9" w:rsidP="00AB507B"/>
        </w:tc>
      </w:tr>
      <w:tr w:rsidR="002A17A9" w14:paraId="4ED4CC8C" w14:textId="77777777" w:rsidTr="002A17A9">
        <w:tc>
          <w:tcPr>
            <w:tcW w:w="756" w:type="pct"/>
          </w:tcPr>
          <w:p w14:paraId="2F33309B" w14:textId="77777777" w:rsidR="002A17A9" w:rsidRDefault="002A17A9" w:rsidP="00AB507B"/>
        </w:tc>
        <w:tc>
          <w:tcPr>
            <w:tcW w:w="1797" w:type="pct"/>
          </w:tcPr>
          <w:p w14:paraId="59DC7CCE" w14:textId="77777777" w:rsidR="002A17A9" w:rsidRDefault="002A17A9" w:rsidP="00AB507B"/>
        </w:tc>
        <w:tc>
          <w:tcPr>
            <w:tcW w:w="589" w:type="pct"/>
          </w:tcPr>
          <w:p w14:paraId="7AACC426" w14:textId="77777777" w:rsidR="002A17A9" w:rsidRDefault="002A17A9" w:rsidP="00AB507B"/>
        </w:tc>
        <w:tc>
          <w:tcPr>
            <w:tcW w:w="1857" w:type="pct"/>
          </w:tcPr>
          <w:p w14:paraId="50EDD36D" w14:textId="77777777" w:rsidR="002A17A9" w:rsidRDefault="002A17A9" w:rsidP="00AB507B"/>
        </w:tc>
      </w:tr>
      <w:tr w:rsidR="002A17A9" w14:paraId="3556DBC4" w14:textId="77777777" w:rsidTr="002A17A9">
        <w:tc>
          <w:tcPr>
            <w:tcW w:w="756" w:type="pct"/>
          </w:tcPr>
          <w:p w14:paraId="666F9DD4" w14:textId="77777777" w:rsidR="002A17A9" w:rsidRDefault="002A17A9" w:rsidP="00AB507B"/>
        </w:tc>
        <w:tc>
          <w:tcPr>
            <w:tcW w:w="1797" w:type="pct"/>
          </w:tcPr>
          <w:p w14:paraId="6306BFD4" w14:textId="77777777" w:rsidR="002A17A9" w:rsidRDefault="002A17A9" w:rsidP="00AB507B"/>
        </w:tc>
        <w:tc>
          <w:tcPr>
            <w:tcW w:w="589" w:type="pct"/>
          </w:tcPr>
          <w:p w14:paraId="14FA24D9" w14:textId="77777777" w:rsidR="002A17A9" w:rsidRDefault="002A17A9" w:rsidP="00AB507B"/>
        </w:tc>
        <w:tc>
          <w:tcPr>
            <w:tcW w:w="1857" w:type="pct"/>
          </w:tcPr>
          <w:p w14:paraId="5B6463D5" w14:textId="77777777" w:rsidR="002A17A9" w:rsidRDefault="002A17A9" w:rsidP="00AB507B"/>
        </w:tc>
      </w:tr>
      <w:tr w:rsidR="002A17A9" w14:paraId="2EAEC6DB" w14:textId="77777777" w:rsidTr="002A17A9">
        <w:tc>
          <w:tcPr>
            <w:tcW w:w="756" w:type="pct"/>
          </w:tcPr>
          <w:p w14:paraId="46C9BE02" w14:textId="77777777" w:rsidR="002A17A9" w:rsidRDefault="002A17A9" w:rsidP="00AB507B"/>
        </w:tc>
        <w:tc>
          <w:tcPr>
            <w:tcW w:w="1797" w:type="pct"/>
          </w:tcPr>
          <w:p w14:paraId="448B2260" w14:textId="77777777" w:rsidR="002A17A9" w:rsidRDefault="002A17A9" w:rsidP="00AB507B"/>
        </w:tc>
        <w:tc>
          <w:tcPr>
            <w:tcW w:w="589" w:type="pct"/>
          </w:tcPr>
          <w:p w14:paraId="28B299F0" w14:textId="77777777" w:rsidR="002A17A9" w:rsidRDefault="002A17A9" w:rsidP="00AB507B"/>
        </w:tc>
        <w:tc>
          <w:tcPr>
            <w:tcW w:w="1857" w:type="pct"/>
          </w:tcPr>
          <w:p w14:paraId="66C85697" w14:textId="77777777" w:rsidR="002A17A9" w:rsidRDefault="002A17A9" w:rsidP="00AB507B"/>
        </w:tc>
      </w:tr>
      <w:tr w:rsidR="002A17A9" w14:paraId="0C687EA4" w14:textId="77777777" w:rsidTr="002A17A9">
        <w:tc>
          <w:tcPr>
            <w:tcW w:w="756" w:type="pct"/>
          </w:tcPr>
          <w:p w14:paraId="7DD4A109" w14:textId="77777777" w:rsidR="002A17A9" w:rsidRDefault="002A17A9" w:rsidP="00AB507B"/>
        </w:tc>
        <w:tc>
          <w:tcPr>
            <w:tcW w:w="1797" w:type="pct"/>
          </w:tcPr>
          <w:p w14:paraId="6132D472" w14:textId="77777777" w:rsidR="002A17A9" w:rsidRDefault="002A17A9" w:rsidP="00AB507B"/>
        </w:tc>
        <w:tc>
          <w:tcPr>
            <w:tcW w:w="589" w:type="pct"/>
          </w:tcPr>
          <w:p w14:paraId="760D151E" w14:textId="77777777" w:rsidR="002A17A9" w:rsidRDefault="002A17A9" w:rsidP="00AB507B"/>
        </w:tc>
        <w:tc>
          <w:tcPr>
            <w:tcW w:w="1857" w:type="pct"/>
          </w:tcPr>
          <w:p w14:paraId="6EF01BD4" w14:textId="77777777" w:rsidR="002A17A9" w:rsidRDefault="002A17A9" w:rsidP="00AB507B"/>
        </w:tc>
      </w:tr>
      <w:tr w:rsidR="002A17A9" w14:paraId="784DE11E" w14:textId="77777777" w:rsidTr="002A17A9">
        <w:tc>
          <w:tcPr>
            <w:tcW w:w="756" w:type="pct"/>
          </w:tcPr>
          <w:p w14:paraId="670F56DE" w14:textId="77777777" w:rsidR="002A17A9" w:rsidRDefault="002A17A9" w:rsidP="00AB507B"/>
        </w:tc>
        <w:tc>
          <w:tcPr>
            <w:tcW w:w="1797" w:type="pct"/>
          </w:tcPr>
          <w:p w14:paraId="528479B5" w14:textId="77777777" w:rsidR="002A17A9" w:rsidRDefault="002A17A9" w:rsidP="00AB507B"/>
        </w:tc>
        <w:tc>
          <w:tcPr>
            <w:tcW w:w="589" w:type="pct"/>
          </w:tcPr>
          <w:p w14:paraId="3F3E06A5" w14:textId="77777777" w:rsidR="002A17A9" w:rsidRDefault="002A17A9" w:rsidP="00AB507B"/>
        </w:tc>
        <w:tc>
          <w:tcPr>
            <w:tcW w:w="1857" w:type="pct"/>
          </w:tcPr>
          <w:p w14:paraId="4991C560" w14:textId="77777777" w:rsidR="002A17A9" w:rsidRDefault="002A17A9" w:rsidP="00AB507B"/>
        </w:tc>
      </w:tr>
      <w:tr w:rsidR="002A17A9" w14:paraId="64C07197" w14:textId="77777777" w:rsidTr="002A17A9">
        <w:tc>
          <w:tcPr>
            <w:tcW w:w="756" w:type="pct"/>
          </w:tcPr>
          <w:p w14:paraId="2B69BF9B" w14:textId="77777777" w:rsidR="002A17A9" w:rsidRDefault="002A17A9" w:rsidP="00AB507B"/>
        </w:tc>
        <w:tc>
          <w:tcPr>
            <w:tcW w:w="1797" w:type="pct"/>
          </w:tcPr>
          <w:p w14:paraId="12E86638" w14:textId="77777777" w:rsidR="002A17A9" w:rsidRDefault="002A17A9" w:rsidP="00AB507B"/>
        </w:tc>
        <w:tc>
          <w:tcPr>
            <w:tcW w:w="589" w:type="pct"/>
          </w:tcPr>
          <w:p w14:paraId="78A61BB3" w14:textId="77777777" w:rsidR="002A17A9" w:rsidRDefault="002A17A9" w:rsidP="00AB507B"/>
        </w:tc>
        <w:tc>
          <w:tcPr>
            <w:tcW w:w="1857" w:type="pct"/>
          </w:tcPr>
          <w:p w14:paraId="1781AC6C" w14:textId="77777777" w:rsidR="002A17A9" w:rsidRDefault="002A17A9" w:rsidP="00AB507B"/>
        </w:tc>
      </w:tr>
      <w:tr w:rsidR="002A17A9" w14:paraId="02F2A3A1" w14:textId="77777777" w:rsidTr="002A17A9">
        <w:tc>
          <w:tcPr>
            <w:tcW w:w="756" w:type="pct"/>
          </w:tcPr>
          <w:p w14:paraId="62BBCBD7" w14:textId="77777777" w:rsidR="002A17A9" w:rsidRDefault="002A17A9" w:rsidP="00AB507B"/>
        </w:tc>
        <w:tc>
          <w:tcPr>
            <w:tcW w:w="1797" w:type="pct"/>
          </w:tcPr>
          <w:p w14:paraId="5987E3E6" w14:textId="77777777" w:rsidR="002A17A9" w:rsidRDefault="002A17A9" w:rsidP="00AB507B"/>
        </w:tc>
        <w:tc>
          <w:tcPr>
            <w:tcW w:w="589" w:type="pct"/>
          </w:tcPr>
          <w:p w14:paraId="4D3EE4DE" w14:textId="77777777" w:rsidR="002A17A9" w:rsidRDefault="002A17A9" w:rsidP="00AB507B"/>
        </w:tc>
        <w:tc>
          <w:tcPr>
            <w:tcW w:w="1857" w:type="pct"/>
          </w:tcPr>
          <w:p w14:paraId="00DEEB39" w14:textId="77777777" w:rsidR="002A17A9" w:rsidRDefault="002A17A9" w:rsidP="00AB507B"/>
        </w:tc>
      </w:tr>
      <w:tr w:rsidR="002A17A9" w14:paraId="03490C54" w14:textId="77777777" w:rsidTr="002A17A9">
        <w:tc>
          <w:tcPr>
            <w:tcW w:w="756" w:type="pct"/>
          </w:tcPr>
          <w:p w14:paraId="777F603F" w14:textId="77777777" w:rsidR="002A17A9" w:rsidRDefault="002A17A9" w:rsidP="00AB507B"/>
        </w:tc>
        <w:tc>
          <w:tcPr>
            <w:tcW w:w="1797" w:type="pct"/>
          </w:tcPr>
          <w:p w14:paraId="6C9C4EB0" w14:textId="77777777" w:rsidR="002A17A9" w:rsidRDefault="002A17A9" w:rsidP="00AB507B"/>
        </w:tc>
        <w:tc>
          <w:tcPr>
            <w:tcW w:w="589" w:type="pct"/>
          </w:tcPr>
          <w:p w14:paraId="4383B53E" w14:textId="77777777" w:rsidR="002A17A9" w:rsidRDefault="002A17A9" w:rsidP="00AB507B"/>
        </w:tc>
        <w:tc>
          <w:tcPr>
            <w:tcW w:w="1857" w:type="pct"/>
          </w:tcPr>
          <w:p w14:paraId="2ECCD661" w14:textId="77777777" w:rsidR="002A17A9" w:rsidRDefault="002A17A9" w:rsidP="00AB507B"/>
        </w:tc>
      </w:tr>
      <w:tr w:rsidR="002A17A9" w14:paraId="188DCE11" w14:textId="77777777" w:rsidTr="002A17A9">
        <w:tc>
          <w:tcPr>
            <w:tcW w:w="756" w:type="pct"/>
          </w:tcPr>
          <w:p w14:paraId="3EFADC5C" w14:textId="77777777" w:rsidR="002A17A9" w:rsidRDefault="002A17A9" w:rsidP="00AB507B"/>
        </w:tc>
        <w:tc>
          <w:tcPr>
            <w:tcW w:w="1797" w:type="pct"/>
          </w:tcPr>
          <w:p w14:paraId="38E488AB" w14:textId="77777777" w:rsidR="002A17A9" w:rsidRDefault="002A17A9" w:rsidP="00AB507B"/>
        </w:tc>
        <w:tc>
          <w:tcPr>
            <w:tcW w:w="589" w:type="pct"/>
          </w:tcPr>
          <w:p w14:paraId="325BDA65" w14:textId="77777777" w:rsidR="002A17A9" w:rsidRDefault="002A17A9" w:rsidP="00AB507B"/>
        </w:tc>
        <w:tc>
          <w:tcPr>
            <w:tcW w:w="1857" w:type="pct"/>
          </w:tcPr>
          <w:p w14:paraId="08D6191B" w14:textId="77777777" w:rsidR="002A17A9" w:rsidRDefault="002A17A9" w:rsidP="00AB507B"/>
        </w:tc>
      </w:tr>
      <w:tr w:rsidR="002A17A9" w14:paraId="3F00CAF2" w14:textId="77777777" w:rsidTr="002A17A9">
        <w:tc>
          <w:tcPr>
            <w:tcW w:w="756" w:type="pct"/>
          </w:tcPr>
          <w:p w14:paraId="7D232438" w14:textId="77777777" w:rsidR="002A17A9" w:rsidRDefault="002A17A9" w:rsidP="00AB507B"/>
        </w:tc>
        <w:tc>
          <w:tcPr>
            <w:tcW w:w="1797" w:type="pct"/>
          </w:tcPr>
          <w:p w14:paraId="48317EC4" w14:textId="77777777" w:rsidR="002A17A9" w:rsidRDefault="002A17A9" w:rsidP="00AB507B"/>
        </w:tc>
        <w:tc>
          <w:tcPr>
            <w:tcW w:w="589" w:type="pct"/>
          </w:tcPr>
          <w:p w14:paraId="2DD8F9F3" w14:textId="77777777" w:rsidR="002A17A9" w:rsidRDefault="002A17A9" w:rsidP="00AB507B"/>
        </w:tc>
        <w:tc>
          <w:tcPr>
            <w:tcW w:w="1857" w:type="pct"/>
          </w:tcPr>
          <w:p w14:paraId="77F9A376" w14:textId="77777777" w:rsidR="002A17A9" w:rsidRDefault="002A17A9" w:rsidP="00AB507B"/>
        </w:tc>
      </w:tr>
      <w:tr w:rsidR="002A17A9" w14:paraId="2AE2A064" w14:textId="77777777" w:rsidTr="002A17A9">
        <w:tc>
          <w:tcPr>
            <w:tcW w:w="756" w:type="pct"/>
          </w:tcPr>
          <w:p w14:paraId="5ADDCEB6" w14:textId="77777777" w:rsidR="002A17A9" w:rsidRDefault="002A17A9" w:rsidP="00AB507B"/>
        </w:tc>
        <w:tc>
          <w:tcPr>
            <w:tcW w:w="1797" w:type="pct"/>
          </w:tcPr>
          <w:p w14:paraId="0A4FFB81" w14:textId="77777777" w:rsidR="002A17A9" w:rsidRDefault="002A17A9" w:rsidP="00AB507B"/>
        </w:tc>
        <w:tc>
          <w:tcPr>
            <w:tcW w:w="589" w:type="pct"/>
          </w:tcPr>
          <w:p w14:paraId="3970401B" w14:textId="77777777" w:rsidR="002A17A9" w:rsidRDefault="002A17A9" w:rsidP="00AB507B"/>
        </w:tc>
        <w:tc>
          <w:tcPr>
            <w:tcW w:w="1857" w:type="pct"/>
          </w:tcPr>
          <w:p w14:paraId="22582726" w14:textId="77777777" w:rsidR="002A17A9" w:rsidRDefault="002A17A9" w:rsidP="00AB507B"/>
        </w:tc>
      </w:tr>
    </w:tbl>
    <w:p w14:paraId="1A91EE16" w14:textId="77777777" w:rsidR="00B723DD" w:rsidRPr="005A5D25" w:rsidRDefault="00B723DD" w:rsidP="00B723DD">
      <w:r w:rsidRPr="005A5D25">
        <w:br w:type="page"/>
      </w:r>
    </w:p>
    <w:p w14:paraId="6B6787AC" w14:textId="77777777" w:rsidR="00F44CC6" w:rsidRPr="005A5D25" w:rsidRDefault="00F44CC6" w:rsidP="00F44CC6"/>
    <w:p w14:paraId="7DCCCED6" w14:textId="77777777" w:rsidR="0061209F" w:rsidRDefault="0061209F" w:rsidP="00664086">
      <w:pPr>
        <w:pStyle w:val="Titre4"/>
      </w:pPr>
      <w:bookmarkStart w:id="7" w:name="_Toc67383675"/>
      <w:r>
        <w:t>Caractéristiques techniques</w:t>
      </w:r>
      <w:bookmarkEnd w:id="7"/>
      <w:r>
        <w:t xml:space="preserve"> des matériaux utilisés</w:t>
      </w:r>
    </w:p>
    <w:p w14:paraId="3527E39A" w14:textId="77777777" w:rsidR="0061209F" w:rsidRPr="00857EB7" w:rsidRDefault="0061209F" w:rsidP="0061209F">
      <w:r w:rsidRPr="00857EB7">
        <w:t>Les fiches techniques seront à fournir en annexe du présent cadre de réponse.</w:t>
      </w:r>
    </w:p>
    <w:tbl>
      <w:tblPr>
        <w:tblStyle w:val="Grilledutableau"/>
        <w:tblW w:w="5000" w:type="pct"/>
        <w:tblLook w:val="04A0" w:firstRow="1" w:lastRow="0" w:firstColumn="1" w:lastColumn="0" w:noHBand="0" w:noVBand="1"/>
      </w:tblPr>
      <w:tblGrid>
        <w:gridCol w:w="4082"/>
        <w:gridCol w:w="2873"/>
        <w:gridCol w:w="2673"/>
      </w:tblGrid>
      <w:tr w:rsidR="00E1698F" w14:paraId="199516D8" w14:textId="77777777" w:rsidTr="002C1275">
        <w:trPr>
          <w:trHeight w:val="397"/>
        </w:trPr>
        <w:tc>
          <w:tcPr>
            <w:tcW w:w="2120" w:type="pct"/>
            <w:shd w:val="clear" w:color="auto" w:fill="3155A4" w:themeFill="accent3"/>
          </w:tcPr>
          <w:p w14:paraId="54043618" w14:textId="77777777" w:rsidR="00E1698F" w:rsidRPr="002C1275" w:rsidRDefault="00E1698F" w:rsidP="00E1698F">
            <w:pPr>
              <w:rPr>
                <w:color w:val="FFFFFF" w:themeColor="background1"/>
              </w:rPr>
            </w:pPr>
            <w:r w:rsidRPr="002C1275">
              <w:rPr>
                <w:color w:val="FFFFFF" w:themeColor="background1"/>
              </w:rPr>
              <w:t>Désignation</w:t>
            </w:r>
          </w:p>
        </w:tc>
        <w:tc>
          <w:tcPr>
            <w:tcW w:w="1492" w:type="pct"/>
            <w:shd w:val="clear" w:color="auto" w:fill="3155A4" w:themeFill="accent3"/>
          </w:tcPr>
          <w:p w14:paraId="409C1175" w14:textId="77777777" w:rsidR="00E1698F" w:rsidRPr="002C1275" w:rsidRDefault="00E1698F" w:rsidP="00E1698F">
            <w:pPr>
              <w:rPr>
                <w:color w:val="FFFFFF" w:themeColor="background1"/>
              </w:rPr>
            </w:pPr>
            <w:r w:rsidRPr="002C1275">
              <w:rPr>
                <w:color w:val="FFFFFF" w:themeColor="background1"/>
              </w:rPr>
              <w:t>Marque/fournisseur</w:t>
            </w:r>
          </w:p>
        </w:tc>
        <w:tc>
          <w:tcPr>
            <w:tcW w:w="1388" w:type="pct"/>
            <w:shd w:val="clear" w:color="auto" w:fill="3155A4" w:themeFill="accent3"/>
          </w:tcPr>
          <w:p w14:paraId="3E568E12" w14:textId="77777777" w:rsidR="00E1698F" w:rsidRPr="002C1275" w:rsidRDefault="00E1698F" w:rsidP="00E1698F">
            <w:pPr>
              <w:rPr>
                <w:color w:val="FFFFFF" w:themeColor="background1"/>
              </w:rPr>
            </w:pPr>
            <w:r w:rsidRPr="002C1275">
              <w:rPr>
                <w:color w:val="FFFFFF" w:themeColor="background1"/>
              </w:rPr>
              <w:t>Observations/détails</w:t>
            </w:r>
          </w:p>
        </w:tc>
      </w:tr>
      <w:tr w:rsidR="00E1698F" w14:paraId="0315C538" w14:textId="77777777" w:rsidTr="00E1698F">
        <w:trPr>
          <w:trHeight w:val="397"/>
        </w:trPr>
        <w:tc>
          <w:tcPr>
            <w:tcW w:w="2120" w:type="pct"/>
          </w:tcPr>
          <w:p w14:paraId="3B5174DF" w14:textId="1CCE4D89" w:rsidR="00E1698F" w:rsidRDefault="00E1698F" w:rsidP="00E1698F">
            <w:r>
              <w:t>Fibre optique OS2G652D</w:t>
            </w:r>
          </w:p>
        </w:tc>
        <w:tc>
          <w:tcPr>
            <w:tcW w:w="1492" w:type="pct"/>
          </w:tcPr>
          <w:p w14:paraId="3EFD7045" w14:textId="77777777" w:rsidR="00E1698F" w:rsidRDefault="00E1698F" w:rsidP="00E1698F"/>
        </w:tc>
        <w:tc>
          <w:tcPr>
            <w:tcW w:w="1388" w:type="pct"/>
          </w:tcPr>
          <w:p w14:paraId="1BC8D811" w14:textId="77777777" w:rsidR="00E1698F" w:rsidRDefault="00E1698F" w:rsidP="00E1698F"/>
        </w:tc>
      </w:tr>
      <w:tr w:rsidR="00E1698F" w14:paraId="42DC5300" w14:textId="77777777" w:rsidTr="00E1698F">
        <w:trPr>
          <w:trHeight w:val="397"/>
        </w:trPr>
        <w:tc>
          <w:tcPr>
            <w:tcW w:w="2120" w:type="pct"/>
          </w:tcPr>
          <w:p w14:paraId="0AD9E836" w14:textId="1A47D925" w:rsidR="00E1698F" w:rsidRDefault="00E1698F" w:rsidP="00302EFA">
            <w:r>
              <w:t>Fibre optique OS2G652D armure acier</w:t>
            </w:r>
          </w:p>
        </w:tc>
        <w:tc>
          <w:tcPr>
            <w:tcW w:w="1492" w:type="pct"/>
          </w:tcPr>
          <w:p w14:paraId="64AE15A3" w14:textId="77777777" w:rsidR="00E1698F" w:rsidRDefault="00E1698F" w:rsidP="00302EFA"/>
        </w:tc>
        <w:tc>
          <w:tcPr>
            <w:tcW w:w="1388" w:type="pct"/>
          </w:tcPr>
          <w:p w14:paraId="05810CFF" w14:textId="77777777" w:rsidR="00E1698F" w:rsidRDefault="00E1698F" w:rsidP="00302EFA"/>
        </w:tc>
      </w:tr>
      <w:tr w:rsidR="00E1698F" w14:paraId="111E57E3" w14:textId="77777777" w:rsidTr="00E1698F">
        <w:trPr>
          <w:trHeight w:val="397"/>
        </w:trPr>
        <w:tc>
          <w:tcPr>
            <w:tcW w:w="2120" w:type="pct"/>
          </w:tcPr>
          <w:p w14:paraId="73A4BA02" w14:textId="7035F2DE" w:rsidR="00E1698F" w:rsidRDefault="00E1698F" w:rsidP="00302EFA">
            <w:r>
              <w:t>Fibre optique OS2G652D armée et blindée mécaniquement (type sous-marine)</w:t>
            </w:r>
          </w:p>
        </w:tc>
        <w:tc>
          <w:tcPr>
            <w:tcW w:w="1492" w:type="pct"/>
          </w:tcPr>
          <w:p w14:paraId="1180CE4C" w14:textId="77777777" w:rsidR="00E1698F" w:rsidRDefault="00E1698F" w:rsidP="00302EFA"/>
        </w:tc>
        <w:tc>
          <w:tcPr>
            <w:tcW w:w="1388" w:type="pct"/>
          </w:tcPr>
          <w:p w14:paraId="1576FEEC" w14:textId="77777777" w:rsidR="00E1698F" w:rsidRDefault="00E1698F" w:rsidP="00302EFA"/>
        </w:tc>
      </w:tr>
      <w:tr w:rsidR="00E1698F" w14:paraId="27C58F8B" w14:textId="77777777" w:rsidTr="00E1698F">
        <w:trPr>
          <w:trHeight w:val="397"/>
        </w:trPr>
        <w:tc>
          <w:tcPr>
            <w:tcW w:w="2120" w:type="pct"/>
          </w:tcPr>
          <w:p w14:paraId="5EF8F496" w14:textId="38F338BE" w:rsidR="00E1698F" w:rsidRDefault="00E1698F" w:rsidP="00302EFA">
            <w:r>
              <w:t>Protection mécanique type GP/PRC</w:t>
            </w:r>
          </w:p>
        </w:tc>
        <w:tc>
          <w:tcPr>
            <w:tcW w:w="1492" w:type="pct"/>
          </w:tcPr>
          <w:p w14:paraId="0FCC0825" w14:textId="77777777" w:rsidR="00E1698F" w:rsidRDefault="00E1698F" w:rsidP="00302EFA"/>
        </w:tc>
        <w:tc>
          <w:tcPr>
            <w:tcW w:w="1388" w:type="pct"/>
          </w:tcPr>
          <w:p w14:paraId="21612B44" w14:textId="77777777" w:rsidR="00E1698F" w:rsidRDefault="00E1698F" w:rsidP="00302EFA"/>
        </w:tc>
      </w:tr>
      <w:tr w:rsidR="00E1698F" w14:paraId="476CB6B3" w14:textId="77777777" w:rsidTr="00E1698F">
        <w:trPr>
          <w:trHeight w:val="397"/>
        </w:trPr>
        <w:tc>
          <w:tcPr>
            <w:tcW w:w="2120" w:type="pct"/>
          </w:tcPr>
          <w:p w14:paraId="7D52C254" w14:textId="39DF2665" w:rsidR="00E1698F" w:rsidRDefault="00E1698F" w:rsidP="00302EFA">
            <w:r>
              <w:t>Tube MRL inox</w:t>
            </w:r>
          </w:p>
        </w:tc>
        <w:tc>
          <w:tcPr>
            <w:tcW w:w="1492" w:type="pct"/>
          </w:tcPr>
          <w:p w14:paraId="6AF61D74" w14:textId="77777777" w:rsidR="00E1698F" w:rsidRDefault="00E1698F" w:rsidP="00302EFA"/>
        </w:tc>
        <w:tc>
          <w:tcPr>
            <w:tcW w:w="1388" w:type="pct"/>
          </w:tcPr>
          <w:p w14:paraId="7ED4DE9A" w14:textId="77777777" w:rsidR="00E1698F" w:rsidRDefault="00E1698F" w:rsidP="00302EFA"/>
        </w:tc>
      </w:tr>
      <w:tr w:rsidR="00E1698F" w14:paraId="3CAD8EE2" w14:textId="77777777" w:rsidTr="00E1698F">
        <w:trPr>
          <w:trHeight w:val="397"/>
        </w:trPr>
        <w:tc>
          <w:tcPr>
            <w:tcW w:w="2120" w:type="pct"/>
          </w:tcPr>
          <w:p w14:paraId="544045A5" w14:textId="70C19E96" w:rsidR="00E1698F" w:rsidRDefault="00E1698F" w:rsidP="00302EFA">
            <w:r>
              <w:t xml:space="preserve">Tube IRL </w:t>
            </w:r>
          </w:p>
        </w:tc>
        <w:tc>
          <w:tcPr>
            <w:tcW w:w="1492" w:type="pct"/>
          </w:tcPr>
          <w:p w14:paraId="40BCB1D1" w14:textId="77777777" w:rsidR="00E1698F" w:rsidRDefault="00E1698F" w:rsidP="00302EFA"/>
        </w:tc>
        <w:tc>
          <w:tcPr>
            <w:tcW w:w="1388" w:type="pct"/>
          </w:tcPr>
          <w:p w14:paraId="21FE87D4" w14:textId="77777777" w:rsidR="00E1698F" w:rsidRDefault="00E1698F" w:rsidP="00302EFA"/>
        </w:tc>
      </w:tr>
      <w:tr w:rsidR="00E1698F" w14:paraId="35B639E3" w14:textId="77777777" w:rsidTr="00E1698F">
        <w:trPr>
          <w:trHeight w:val="397"/>
        </w:trPr>
        <w:tc>
          <w:tcPr>
            <w:tcW w:w="2120" w:type="pct"/>
          </w:tcPr>
          <w:p w14:paraId="3F7F61E0" w14:textId="04D83364" w:rsidR="00E1698F" w:rsidRDefault="00E1698F" w:rsidP="00302EFA">
            <w:r>
              <w:t>Goulotte plastique capotée</w:t>
            </w:r>
          </w:p>
        </w:tc>
        <w:tc>
          <w:tcPr>
            <w:tcW w:w="1492" w:type="pct"/>
          </w:tcPr>
          <w:p w14:paraId="14DAAA64" w14:textId="77777777" w:rsidR="00E1698F" w:rsidRDefault="00E1698F" w:rsidP="00302EFA"/>
        </w:tc>
        <w:tc>
          <w:tcPr>
            <w:tcW w:w="1388" w:type="pct"/>
          </w:tcPr>
          <w:p w14:paraId="23C773E7" w14:textId="77777777" w:rsidR="00E1698F" w:rsidRDefault="00E1698F" w:rsidP="00302EFA"/>
        </w:tc>
      </w:tr>
      <w:tr w:rsidR="00E1698F" w14:paraId="4D9B4A81" w14:textId="77777777" w:rsidTr="00E1698F">
        <w:trPr>
          <w:trHeight w:val="397"/>
        </w:trPr>
        <w:tc>
          <w:tcPr>
            <w:tcW w:w="2120" w:type="pct"/>
          </w:tcPr>
          <w:p w14:paraId="6DB2C23E" w14:textId="16A529BB" w:rsidR="00E1698F" w:rsidRDefault="00E1698F" w:rsidP="00302EFA">
            <w:r>
              <w:t>Chemin de câbles en fil d’acier galvanisé</w:t>
            </w:r>
          </w:p>
        </w:tc>
        <w:tc>
          <w:tcPr>
            <w:tcW w:w="1492" w:type="pct"/>
          </w:tcPr>
          <w:p w14:paraId="7DD2C7CB" w14:textId="77777777" w:rsidR="00E1698F" w:rsidRDefault="00E1698F" w:rsidP="00302EFA"/>
        </w:tc>
        <w:tc>
          <w:tcPr>
            <w:tcW w:w="1388" w:type="pct"/>
          </w:tcPr>
          <w:p w14:paraId="1A47BFF1" w14:textId="77777777" w:rsidR="00E1698F" w:rsidRDefault="00E1698F" w:rsidP="00302EFA"/>
        </w:tc>
      </w:tr>
      <w:tr w:rsidR="00E1698F" w14:paraId="29BA26E1" w14:textId="77777777" w:rsidTr="00E1698F">
        <w:trPr>
          <w:trHeight w:val="397"/>
        </w:trPr>
        <w:tc>
          <w:tcPr>
            <w:tcW w:w="2120" w:type="pct"/>
          </w:tcPr>
          <w:p w14:paraId="37D0FEF2" w14:textId="647A3965" w:rsidR="00E1698F" w:rsidRDefault="00E1698F" w:rsidP="00302EFA">
            <w:r>
              <w:t>Gaine annelée inox</w:t>
            </w:r>
          </w:p>
        </w:tc>
        <w:tc>
          <w:tcPr>
            <w:tcW w:w="1492" w:type="pct"/>
          </w:tcPr>
          <w:p w14:paraId="67D164CD" w14:textId="77777777" w:rsidR="00E1698F" w:rsidRDefault="00E1698F" w:rsidP="00302EFA"/>
        </w:tc>
        <w:tc>
          <w:tcPr>
            <w:tcW w:w="1388" w:type="pct"/>
          </w:tcPr>
          <w:p w14:paraId="6714F2F9" w14:textId="77777777" w:rsidR="00E1698F" w:rsidRDefault="00E1698F" w:rsidP="00302EFA"/>
        </w:tc>
      </w:tr>
      <w:tr w:rsidR="00E1698F" w14:paraId="7655D74F" w14:textId="77777777" w:rsidTr="00E1698F">
        <w:trPr>
          <w:trHeight w:val="397"/>
        </w:trPr>
        <w:tc>
          <w:tcPr>
            <w:tcW w:w="2120" w:type="pct"/>
          </w:tcPr>
          <w:p w14:paraId="62362F66" w14:textId="7999E018" w:rsidR="00E1698F" w:rsidRDefault="00E1698F" w:rsidP="00302EFA">
            <w:r>
              <w:t>Gaine fendue annelée ICTA</w:t>
            </w:r>
          </w:p>
        </w:tc>
        <w:tc>
          <w:tcPr>
            <w:tcW w:w="1492" w:type="pct"/>
          </w:tcPr>
          <w:p w14:paraId="53C550DE" w14:textId="77777777" w:rsidR="00E1698F" w:rsidRDefault="00E1698F" w:rsidP="00302EFA"/>
        </w:tc>
        <w:tc>
          <w:tcPr>
            <w:tcW w:w="1388" w:type="pct"/>
          </w:tcPr>
          <w:p w14:paraId="53BC354E" w14:textId="77777777" w:rsidR="00E1698F" w:rsidRDefault="00E1698F" w:rsidP="00302EFA"/>
        </w:tc>
      </w:tr>
      <w:tr w:rsidR="00E1698F" w14:paraId="7C47B299" w14:textId="77777777" w:rsidTr="00E1698F">
        <w:trPr>
          <w:trHeight w:val="397"/>
        </w:trPr>
        <w:tc>
          <w:tcPr>
            <w:tcW w:w="2120" w:type="pct"/>
          </w:tcPr>
          <w:p w14:paraId="7D590B0F" w14:textId="58980173" w:rsidR="00E1698F" w:rsidRDefault="00E1698F" w:rsidP="00302EFA">
            <w:r>
              <w:t>Boîte de jonction fibre optique</w:t>
            </w:r>
          </w:p>
        </w:tc>
        <w:tc>
          <w:tcPr>
            <w:tcW w:w="1492" w:type="pct"/>
          </w:tcPr>
          <w:p w14:paraId="5C0A46F8" w14:textId="77777777" w:rsidR="00E1698F" w:rsidRDefault="00E1698F" w:rsidP="00302EFA"/>
        </w:tc>
        <w:tc>
          <w:tcPr>
            <w:tcW w:w="1388" w:type="pct"/>
          </w:tcPr>
          <w:p w14:paraId="11517023" w14:textId="77777777" w:rsidR="00E1698F" w:rsidRDefault="00E1698F" w:rsidP="00302EFA"/>
        </w:tc>
      </w:tr>
      <w:tr w:rsidR="00E1698F" w14:paraId="6071D5AD" w14:textId="77777777" w:rsidTr="00E1698F">
        <w:trPr>
          <w:trHeight w:val="397"/>
        </w:trPr>
        <w:tc>
          <w:tcPr>
            <w:tcW w:w="2120" w:type="pct"/>
          </w:tcPr>
          <w:p w14:paraId="24BF484A" w14:textId="62367F17" w:rsidR="00E1698F" w:rsidRDefault="00E1698F" w:rsidP="00E1698F">
            <w:r>
              <w:t>Tiroir optique</w:t>
            </w:r>
          </w:p>
        </w:tc>
        <w:tc>
          <w:tcPr>
            <w:tcW w:w="1492" w:type="pct"/>
          </w:tcPr>
          <w:p w14:paraId="5945010B" w14:textId="77777777" w:rsidR="00E1698F" w:rsidRDefault="00E1698F" w:rsidP="00E1698F"/>
        </w:tc>
        <w:tc>
          <w:tcPr>
            <w:tcW w:w="1388" w:type="pct"/>
          </w:tcPr>
          <w:p w14:paraId="4745EBBF" w14:textId="77777777" w:rsidR="00E1698F" w:rsidRDefault="00E1698F" w:rsidP="00E1698F"/>
        </w:tc>
      </w:tr>
      <w:tr w:rsidR="00E1698F" w14:paraId="6C58BD9E" w14:textId="77777777" w:rsidTr="00E1698F">
        <w:trPr>
          <w:trHeight w:val="397"/>
        </w:trPr>
        <w:tc>
          <w:tcPr>
            <w:tcW w:w="2120" w:type="pct"/>
          </w:tcPr>
          <w:p w14:paraId="7EB9E4C4" w14:textId="6590A799" w:rsidR="00E1698F" w:rsidRDefault="00E1698F" w:rsidP="00E1698F">
            <w:r>
              <w:t xml:space="preserve">Boîte d’épissure </w:t>
            </w:r>
          </w:p>
        </w:tc>
        <w:tc>
          <w:tcPr>
            <w:tcW w:w="1492" w:type="pct"/>
          </w:tcPr>
          <w:p w14:paraId="3C8A3342" w14:textId="77777777" w:rsidR="00E1698F" w:rsidRDefault="00E1698F" w:rsidP="00E1698F"/>
        </w:tc>
        <w:tc>
          <w:tcPr>
            <w:tcW w:w="1388" w:type="pct"/>
          </w:tcPr>
          <w:p w14:paraId="1CDD2ECA" w14:textId="77777777" w:rsidR="00E1698F" w:rsidRDefault="00E1698F" w:rsidP="00E1698F"/>
        </w:tc>
      </w:tr>
      <w:tr w:rsidR="00E1698F" w14:paraId="75F20A77" w14:textId="77777777" w:rsidTr="00E1698F">
        <w:trPr>
          <w:trHeight w:val="397"/>
        </w:trPr>
        <w:tc>
          <w:tcPr>
            <w:tcW w:w="2120" w:type="pct"/>
          </w:tcPr>
          <w:p w14:paraId="45985F4E" w14:textId="4BAA8DAB" w:rsidR="00E1698F" w:rsidRDefault="00EA7A92" w:rsidP="00EA7A92">
            <w:r>
              <w:t>Baie réseau 19 pouces</w:t>
            </w:r>
          </w:p>
        </w:tc>
        <w:tc>
          <w:tcPr>
            <w:tcW w:w="1492" w:type="pct"/>
          </w:tcPr>
          <w:p w14:paraId="018D00AB" w14:textId="77777777" w:rsidR="00E1698F" w:rsidRDefault="00E1698F" w:rsidP="00E1698F"/>
        </w:tc>
        <w:tc>
          <w:tcPr>
            <w:tcW w:w="1388" w:type="pct"/>
          </w:tcPr>
          <w:p w14:paraId="195F3E9F" w14:textId="77777777" w:rsidR="00E1698F" w:rsidRDefault="00E1698F" w:rsidP="00E1698F"/>
        </w:tc>
      </w:tr>
      <w:tr w:rsidR="00E1698F" w14:paraId="30311DC3" w14:textId="77777777" w:rsidTr="00E1698F">
        <w:trPr>
          <w:trHeight w:val="397"/>
        </w:trPr>
        <w:tc>
          <w:tcPr>
            <w:tcW w:w="2120" w:type="pct"/>
          </w:tcPr>
          <w:p w14:paraId="6C7D27D6" w14:textId="12C92DF7" w:rsidR="00E1698F" w:rsidRDefault="00EA7A92" w:rsidP="00E1698F">
            <w:r>
              <w:t xml:space="preserve">Coffret réseau </w:t>
            </w:r>
          </w:p>
        </w:tc>
        <w:tc>
          <w:tcPr>
            <w:tcW w:w="1492" w:type="pct"/>
          </w:tcPr>
          <w:p w14:paraId="186E250C" w14:textId="77777777" w:rsidR="00E1698F" w:rsidRDefault="00E1698F" w:rsidP="00E1698F"/>
        </w:tc>
        <w:tc>
          <w:tcPr>
            <w:tcW w:w="1388" w:type="pct"/>
          </w:tcPr>
          <w:p w14:paraId="548FEAD7" w14:textId="77777777" w:rsidR="00E1698F" w:rsidRDefault="00E1698F" w:rsidP="00E1698F"/>
        </w:tc>
      </w:tr>
      <w:tr w:rsidR="00EA7A92" w14:paraId="5D65FD90" w14:textId="77777777" w:rsidTr="00E1698F">
        <w:trPr>
          <w:trHeight w:val="397"/>
        </w:trPr>
        <w:tc>
          <w:tcPr>
            <w:tcW w:w="2120" w:type="pct"/>
          </w:tcPr>
          <w:p w14:paraId="1D7B9DD4" w14:textId="7DDE9EF8" w:rsidR="00EA7A92" w:rsidRDefault="00EA7A92" w:rsidP="00E1698F">
            <w:r>
              <w:t>Armoire réseau extérieure</w:t>
            </w:r>
          </w:p>
        </w:tc>
        <w:tc>
          <w:tcPr>
            <w:tcW w:w="1492" w:type="pct"/>
          </w:tcPr>
          <w:p w14:paraId="2A629845" w14:textId="77777777" w:rsidR="00EA7A92" w:rsidRDefault="00EA7A92" w:rsidP="00E1698F"/>
        </w:tc>
        <w:tc>
          <w:tcPr>
            <w:tcW w:w="1388" w:type="pct"/>
          </w:tcPr>
          <w:p w14:paraId="23786922" w14:textId="77777777" w:rsidR="00EA7A92" w:rsidRDefault="00EA7A92" w:rsidP="00E1698F"/>
        </w:tc>
      </w:tr>
      <w:tr w:rsidR="00EA7A92" w14:paraId="1EABDDEF" w14:textId="77777777" w:rsidTr="00E1698F">
        <w:trPr>
          <w:trHeight w:val="397"/>
        </w:trPr>
        <w:tc>
          <w:tcPr>
            <w:tcW w:w="2120" w:type="pct"/>
          </w:tcPr>
          <w:p w14:paraId="3620E5EB" w14:textId="23657272" w:rsidR="00EA7A92" w:rsidRDefault="00EA7A92" w:rsidP="00E1698F">
            <w:r>
              <w:t>Gaine PEHD</w:t>
            </w:r>
            <w:r w:rsidR="0025494E">
              <w:t xml:space="preserve"> Renforcée</w:t>
            </w:r>
          </w:p>
        </w:tc>
        <w:tc>
          <w:tcPr>
            <w:tcW w:w="1492" w:type="pct"/>
          </w:tcPr>
          <w:p w14:paraId="27214B5A" w14:textId="77777777" w:rsidR="00EA7A92" w:rsidRDefault="00EA7A92" w:rsidP="00E1698F"/>
        </w:tc>
        <w:tc>
          <w:tcPr>
            <w:tcW w:w="1388" w:type="pct"/>
          </w:tcPr>
          <w:p w14:paraId="43549383" w14:textId="77777777" w:rsidR="00EA7A92" w:rsidRDefault="00EA7A92" w:rsidP="00E1698F"/>
        </w:tc>
      </w:tr>
      <w:tr w:rsidR="00EA7A92" w14:paraId="6E12F30E" w14:textId="77777777" w:rsidTr="00E1698F">
        <w:trPr>
          <w:trHeight w:val="397"/>
        </w:trPr>
        <w:tc>
          <w:tcPr>
            <w:tcW w:w="2120" w:type="pct"/>
          </w:tcPr>
          <w:p w14:paraId="28964418" w14:textId="7C98CA81" w:rsidR="00EA7A92" w:rsidRDefault="00EA7A92" w:rsidP="00E1698F">
            <w:r>
              <w:t>Gaine TPC</w:t>
            </w:r>
          </w:p>
        </w:tc>
        <w:tc>
          <w:tcPr>
            <w:tcW w:w="1492" w:type="pct"/>
          </w:tcPr>
          <w:p w14:paraId="27BF066A" w14:textId="77777777" w:rsidR="00EA7A92" w:rsidRDefault="00EA7A92" w:rsidP="00E1698F"/>
        </w:tc>
        <w:tc>
          <w:tcPr>
            <w:tcW w:w="1388" w:type="pct"/>
          </w:tcPr>
          <w:p w14:paraId="6665E51A" w14:textId="77777777" w:rsidR="00EA7A92" w:rsidRDefault="00EA7A92" w:rsidP="00E1698F"/>
        </w:tc>
      </w:tr>
      <w:tr w:rsidR="00EA7A92" w14:paraId="759BDC4C" w14:textId="77777777" w:rsidTr="00E1698F">
        <w:trPr>
          <w:trHeight w:val="397"/>
        </w:trPr>
        <w:tc>
          <w:tcPr>
            <w:tcW w:w="2120" w:type="pct"/>
          </w:tcPr>
          <w:p w14:paraId="62C47E8D" w14:textId="6CC5C8A6" w:rsidR="00EA7A92" w:rsidRDefault="00EA7A92" w:rsidP="00E1698F">
            <w:r>
              <w:t>Grillage avertisseur</w:t>
            </w:r>
          </w:p>
        </w:tc>
        <w:tc>
          <w:tcPr>
            <w:tcW w:w="1492" w:type="pct"/>
          </w:tcPr>
          <w:p w14:paraId="2737C961" w14:textId="77777777" w:rsidR="00EA7A92" w:rsidRDefault="00EA7A92" w:rsidP="00E1698F"/>
        </w:tc>
        <w:tc>
          <w:tcPr>
            <w:tcW w:w="1388" w:type="pct"/>
          </w:tcPr>
          <w:p w14:paraId="22356622" w14:textId="77777777" w:rsidR="00EA7A92" w:rsidRDefault="00EA7A92" w:rsidP="00E1698F"/>
        </w:tc>
      </w:tr>
      <w:tr w:rsidR="00E1698F" w14:paraId="124440A9" w14:textId="77777777" w:rsidTr="00E1698F">
        <w:trPr>
          <w:trHeight w:val="397"/>
        </w:trPr>
        <w:tc>
          <w:tcPr>
            <w:tcW w:w="2120" w:type="pct"/>
          </w:tcPr>
          <w:p w14:paraId="71AD0F8E" w14:textId="0238579B" w:rsidR="00E1698F" w:rsidRDefault="00EA7A92" w:rsidP="00E1698F">
            <w:r>
              <w:t>Fil traceur</w:t>
            </w:r>
          </w:p>
        </w:tc>
        <w:tc>
          <w:tcPr>
            <w:tcW w:w="1492" w:type="pct"/>
          </w:tcPr>
          <w:p w14:paraId="173AB9E4" w14:textId="77777777" w:rsidR="00E1698F" w:rsidRDefault="00E1698F" w:rsidP="00E1698F"/>
        </w:tc>
        <w:tc>
          <w:tcPr>
            <w:tcW w:w="1388" w:type="pct"/>
          </w:tcPr>
          <w:p w14:paraId="42FA2AAE" w14:textId="77777777" w:rsidR="00E1698F" w:rsidRDefault="00E1698F" w:rsidP="00E1698F"/>
        </w:tc>
      </w:tr>
      <w:tr w:rsidR="00E1698F" w14:paraId="16BE7B0E" w14:textId="77777777" w:rsidTr="00E1698F">
        <w:trPr>
          <w:trHeight w:val="397"/>
        </w:trPr>
        <w:tc>
          <w:tcPr>
            <w:tcW w:w="2120" w:type="pct"/>
          </w:tcPr>
          <w:p w14:paraId="1A704B64" w14:textId="6666D79F" w:rsidR="00E1698F" w:rsidRDefault="00EA7A92" w:rsidP="00E1698F">
            <w:r>
              <w:t>Chambre de tirage</w:t>
            </w:r>
          </w:p>
        </w:tc>
        <w:tc>
          <w:tcPr>
            <w:tcW w:w="1492" w:type="pct"/>
          </w:tcPr>
          <w:p w14:paraId="6108EE81" w14:textId="77777777" w:rsidR="00E1698F" w:rsidRDefault="00E1698F" w:rsidP="00E1698F"/>
        </w:tc>
        <w:tc>
          <w:tcPr>
            <w:tcW w:w="1388" w:type="pct"/>
          </w:tcPr>
          <w:p w14:paraId="2EB2A707" w14:textId="77777777" w:rsidR="00E1698F" w:rsidRDefault="00E1698F" w:rsidP="00E1698F"/>
        </w:tc>
      </w:tr>
    </w:tbl>
    <w:p w14:paraId="14512CCA" w14:textId="77777777" w:rsidR="0061209F" w:rsidRPr="002A0BDA" w:rsidRDefault="0061209F" w:rsidP="0061209F"/>
    <w:p w14:paraId="09300D5D" w14:textId="77777777" w:rsidR="0061209F" w:rsidRDefault="0061209F">
      <w:pPr>
        <w:rPr>
          <w:rFonts w:eastAsiaTheme="majorEastAsia" w:cstheme="majorBidi"/>
          <w:color w:val="3155A4"/>
          <w:sz w:val="36"/>
          <w:szCs w:val="36"/>
          <w:u w:val="single"/>
        </w:rPr>
      </w:pPr>
      <w:r>
        <w:br w:type="page"/>
      </w:r>
    </w:p>
    <w:p w14:paraId="137D634F" w14:textId="77777777" w:rsidR="003B1856" w:rsidRPr="005A5D25" w:rsidRDefault="0061209F" w:rsidP="00664086">
      <w:pPr>
        <w:pStyle w:val="Titre4"/>
      </w:pPr>
      <w:r>
        <w:lastRenderedPageBreak/>
        <w:t>M</w:t>
      </w:r>
      <w:r w:rsidR="00127DD2" w:rsidRPr="005A5D25">
        <w:t>oyens humains</w:t>
      </w:r>
      <w:r w:rsidR="00B723DD" w:rsidRPr="005A5D25">
        <w:t xml:space="preserve"> </w:t>
      </w:r>
      <w:r>
        <w:t>mis à disposition pour</w:t>
      </w:r>
      <w:r w:rsidR="00127DD2" w:rsidRPr="005A5D25">
        <w:t xml:space="preserve"> </w:t>
      </w:r>
      <w:r w:rsidR="00B723DD" w:rsidRPr="005A5D25">
        <w:t>l’exécution des prestations</w:t>
      </w:r>
    </w:p>
    <w:p w14:paraId="0CF2D3F9" w14:textId="4877032C" w:rsidR="0061209F" w:rsidRDefault="001701E3" w:rsidP="0030222B">
      <w:pPr>
        <w:pStyle w:val="Titre3"/>
        <w:numPr>
          <w:ilvl w:val="0"/>
          <w:numId w:val="14"/>
        </w:numPr>
      </w:pPr>
      <w:bookmarkStart w:id="8" w:name="_Toc219447226"/>
      <w:r>
        <w:t>Organigramme dédié au lot</w:t>
      </w:r>
      <w:bookmarkEnd w:id="8"/>
    </w:p>
    <w:p w14:paraId="42193ED5" w14:textId="5816D1FA" w:rsidR="001701E3" w:rsidRPr="00857EB7" w:rsidRDefault="001701E3" w:rsidP="0030222B">
      <w:pPr>
        <w:jc w:val="both"/>
      </w:pPr>
      <w:r w:rsidRPr="00857EB7">
        <w:t>L’organigramme doit représenter les principaux interlocuteurs de l’entreprise affectés à l’exécution des prestations du lot. Doivent apparaître les différentes entreprises amenées à intervenir sur le chantier, ainsi que les fonctions des principaux intervenants.</w:t>
      </w:r>
    </w:p>
    <w:p w14:paraId="4B0E1A8D" w14:textId="77777777" w:rsidR="001701E3" w:rsidRDefault="001701E3" w:rsidP="0030222B">
      <w:pPr>
        <w:spacing w:after="0"/>
        <w:jc w:val="both"/>
        <w:rPr>
          <w:b/>
          <w:i/>
          <w:color w:val="66B245" w:themeColor="accent4"/>
        </w:rPr>
      </w:pPr>
    </w:p>
    <w:p w14:paraId="34096DB0" w14:textId="134F398D" w:rsidR="001701E3" w:rsidRDefault="001701E3" w:rsidP="0030222B">
      <w:pPr>
        <w:spacing w:after="0"/>
        <w:jc w:val="both"/>
        <w:rPr>
          <w:b/>
          <w:i/>
          <w:color w:val="66B245" w:themeColor="accent4"/>
        </w:rPr>
      </w:pPr>
    </w:p>
    <w:p w14:paraId="615FA113" w14:textId="609664FB" w:rsidR="001701E3" w:rsidRDefault="001701E3" w:rsidP="0030222B">
      <w:pPr>
        <w:spacing w:after="0"/>
        <w:jc w:val="both"/>
        <w:rPr>
          <w:b/>
          <w:i/>
          <w:color w:val="66B245" w:themeColor="accent4"/>
        </w:rPr>
      </w:pPr>
    </w:p>
    <w:p w14:paraId="04ACE70D" w14:textId="448BFCA8" w:rsidR="001701E3" w:rsidRDefault="001701E3" w:rsidP="0030222B">
      <w:pPr>
        <w:spacing w:after="0"/>
        <w:jc w:val="both"/>
        <w:rPr>
          <w:b/>
          <w:i/>
          <w:color w:val="66B245" w:themeColor="accent4"/>
        </w:rPr>
      </w:pPr>
    </w:p>
    <w:p w14:paraId="4968A3F4" w14:textId="3FE918A4" w:rsidR="001701E3" w:rsidRDefault="001701E3" w:rsidP="0030222B">
      <w:pPr>
        <w:spacing w:after="0"/>
        <w:jc w:val="both"/>
        <w:rPr>
          <w:b/>
          <w:i/>
          <w:color w:val="66B245" w:themeColor="accent4"/>
        </w:rPr>
      </w:pPr>
    </w:p>
    <w:p w14:paraId="6C632FFB" w14:textId="776AD10A" w:rsidR="001701E3" w:rsidRDefault="001701E3" w:rsidP="0030222B">
      <w:pPr>
        <w:spacing w:after="0"/>
        <w:jc w:val="both"/>
        <w:rPr>
          <w:b/>
          <w:i/>
          <w:color w:val="66B245" w:themeColor="accent4"/>
        </w:rPr>
      </w:pPr>
    </w:p>
    <w:p w14:paraId="57E2675D" w14:textId="22848E3E" w:rsidR="001701E3" w:rsidRDefault="001701E3" w:rsidP="0030222B">
      <w:pPr>
        <w:spacing w:after="0"/>
        <w:jc w:val="both"/>
        <w:rPr>
          <w:b/>
          <w:i/>
          <w:color w:val="66B245" w:themeColor="accent4"/>
        </w:rPr>
      </w:pPr>
    </w:p>
    <w:p w14:paraId="52519A84" w14:textId="77777777" w:rsidR="001701E3" w:rsidRDefault="001701E3" w:rsidP="0030222B">
      <w:pPr>
        <w:spacing w:after="0"/>
        <w:jc w:val="both"/>
        <w:rPr>
          <w:b/>
          <w:i/>
          <w:color w:val="66B245" w:themeColor="accent4"/>
        </w:rPr>
      </w:pPr>
    </w:p>
    <w:p w14:paraId="5ABAAB15" w14:textId="6F01D306" w:rsidR="0061209F" w:rsidRDefault="00C20909" w:rsidP="0030222B">
      <w:pPr>
        <w:spacing w:after="0"/>
        <w:jc w:val="both"/>
        <w:rPr>
          <w:b/>
          <w:i/>
          <w:color w:val="66B245" w:themeColor="accent4"/>
        </w:rPr>
      </w:pPr>
      <w:r>
        <w:rPr>
          <w:b/>
          <w:i/>
          <w:color w:val="66B245" w:themeColor="accent4"/>
        </w:rPr>
        <w:t xml:space="preserve"> </w:t>
      </w:r>
    </w:p>
    <w:p w14:paraId="435A8AF3" w14:textId="57796098" w:rsidR="0061209F" w:rsidRDefault="001701E3" w:rsidP="0030222B">
      <w:pPr>
        <w:pStyle w:val="Titre3"/>
        <w:numPr>
          <w:ilvl w:val="0"/>
          <w:numId w:val="14"/>
        </w:numPr>
        <w:jc w:val="both"/>
      </w:pPr>
      <w:bookmarkStart w:id="9" w:name="_Toc219447227"/>
      <w:r>
        <w:t>Personnels ressources</w:t>
      </w:r>
      <w:bookmarkEnd w:id="9"/>
      <w:r>
        <w:t xml:space="preserve"> </w:t>
      </w:r>
    </w:p>
    <w:p w14:paraId="65FAF1AB" w14:textId="4CF28204" w:rsidR="001701E3" w:rsidRPr="00857EB7" w:rsidRDefault="00E77480" w:rsidP="0030222B">
      <w:pPr>
        <w:jc w:val="both"/>
      </w:pPr>
      <w:r w:rsidRPr="00857EB7">
        <w:t>Doivent être détaillés ici le nombre de personnels par catégorie professionnelle (soudeurs, chargé d’affaire, etc.)</w:t>
      </w:r>
    </w:p>
    <w:p w14:paraId="1DCA52ED" w14:textId="77777777" w:rsidR="0061209F" w:rsidRPr="00AE1862" w:rsidRDefault="0061209F" w:rsidP="0030222B">
      <w:pPr>
        <w:jc w:val="both"/>
      </w:pPr>
    </w:p>
    <w:p w14:paraId="75DC10C8" w14:textId="7320F1F1" w:rsidR="0061209F" w:rsidRDefault="0061209F" w:rsidP="0030222B">
      <w:pPr>
        <w:jc w:val="both"/>
      </w:pPr>
    </w:p>
    <w:p w14:paraId="503D40B2" w14:textId="5CBA32F2" w:rsidR="00EA50E1" w:rsidRDefault="00EA50E1" w:rsidP="00545CDE">
      <w:pPr>
        <w:sectPr w:rsidR="00EA50E1" w:rsidSect="00D10E22">
          <w:headerReference w:type="default" r:id="rId11"/>
          <w:footerReference w:type="default" r:id="rId12"/>
          <w:pgSz w:w="11906" w:h="16838"/>
          <w:pgMar w:top="1418" w:right="1134" w:bottom="1418" w:left="1134" w:header="709" w:footer="709" w:gutter="0"/>
          <w:cols w:space="708"/>
          <w:docGrid w:linePitch="360"/>
        </w:sectPr>
      </w:pPr>
    </w:p>
    <w:p w14:paraId="7975FD0B" w14:textId="77777777" w:rsidR="00EA50E1" w:rsidRDefault="00EA50E1" w:rsidP="00EA50E1">
      <w:pPr>
        <w:pStyle w:val="Titre2"/>
      </w:pPr>
      <w:bookmarkStart w:id="10" w:name="_Toc219447228"/>
      <w:r w:rsidRPr="005A5D25">
        <w:lastRenderedPageBreak/>
        <w:t>Dispositions environnementales</w:t>
      </w:r>
      <w:bookmarkEnd w:id="10"/>
    </w:p>
    <w:p w14:paraId="58212D27" w14:textId="13496A94" w:rsidR="00EA50E1" w:rsidRDefault="00EA50E1" w:rsidP="00F20F7F">
      <w:pPr>
        <w:pStyle w:val="Titre3"/>
        <w:numPr>
          <w:ilvl w:val="1"/>
          <w:numId w:val="11"/>
        </w:numPr>
      </w:pPr>
      <w:bookmarkStart w:id="11" w:name="_Toc219447229"/>
      <w:r>
        <w:t>Organisation des déplacements des salariés et des engins intervenant sur le chantier</w:t>
      </w:r>
      <w:bookmarkEnd w:id="11"/>
    </w:p>
    <w:p w14:paraId="1ED193A1" w14:textId="5F94ABA2" w:rsidR="00520FD2" w:rsidRPr="00520FD2" w:rsidRDefault="00520FD2" w:rsidP="00520FD2">
      <w:r>
        <w:t>Doivent être détaillées</w:t>
      </w:r>
      <w:r w:rsidRPr="00857EB7">
        <w:t xml:space="preserve"> ici</w:t>
      </w:r>
      <w:r>
        <w:t xml:space="preserve"> les mesures prises par l’entreprise dans le cadre de l’exécution des prestations pour minimiser son impact environnemental sur les déplacements.</w:t>
      </w:r>
    </w:p>
    <w:p w14:paraId="0BCE1A12" w14:textId="7EDE9736" w:rsidR="00EA50E1" w:rsidRDefault="00EA50E1" w:rsidP="00EA50E1"/>
    <w:p w14:paraId="7CCAE367" w14:textId="77777777" w:rsidR="00EA50E1" w:rsidRDefault="00EA50E1" w:rsidP="00EA50E1">
      <w:pPr>
        <w:sectPr w:rsidR="00EA50E1" w:rsidSect="00D10E22">
          <w:headerReference w:type="default" r:id="rId13"/>
          <w:footerReference w:type="default" r:id="rId14"/>
          <w:pgSz w:w="11906" w:h="16838"/>
          <w:pgMar w:top="1418" w:right="1134" w:bottom="1418" w:left="1134" w:header="709" w:footer="709" w:gutter="0"/>
          <w:cols w:space="708"/>
          <w:docGrid w:linePitch="360"/>
        </w:sectPr>
      </w:pPr>
    </w:p>
    <w:p w14:paraId="0E82CF79" w14:textId="77777777" w:rsidR="00EA50E1" w:rsidRPr="009065F2" w:rsidRDefault="00EA50E1" w:rsidP="00EA50E1"/>
    <w:p w14:paraId="3A9E2E23" w14:textId="535855F0" w:rsidR="004A1E58" w:rsidRDefault="004A1E58" w:rsidP="00F20F7F">
      <w:pPr>
        <w:pStyle w:val="Titre3"/>
        <w:numPr>
          <w:ilvl w:val="1"/>
          <w:numId w:val="11"/>
        </w:numPr>
      </w:pPr>
      <w:bookmarkStart w:id="12" w:name="_Toc219447230"/>
      <w:r w:rsidRPr="009065F2">
        <w:t xml:space="preserve">Impact des </w:t>
      </w:r>
      <w:r>
        <w:t>émissions</w:t>
      </w:r>
      <w:r w:rsidRPr="009065F2">
        <w:t xml:space="preserve"> de gaz à effet de serre</w:t>
      </w:r>
      <w:r>
        <w:t xml:space="preserve"> dues aux</w:t>
      </w:r>
      <w:r w:rsidRPr="009065F2">
        <w:t xml:space="preserve"> transports</w:t>
      </w:r>
      <w:r>
        <w:t xml:space="preserve"> des matériaux</w:t>
      </w:r>
      <w:bookmarkEnd w:id="12"/>
    </w:p>
    <w:p w14:paraId="615CCEC7" w14:textId="77777777" w:rsidR="004A1E58" w:rsidRDefault="004A1E58" w:rsidP="003A4AF7">
      <w:pPr>
        <w:jc w:val="both"/>
      </w:pPr>
      <w:r>
        <w:t>Merci de compléter les lignes de prix de chaque lot auquel vous soumettez une offre.</w:t>
      </w:r>
    </w:p>
    <w:p w14:paraId="40758EDF" w14:textId="77777777" w:rsidR="004A1E58" w:rsidRPr="004A1E58" w:rsidRDefault="004A1E58" w:rsidP="003A4AF7">
      <w:pPr>
        <w:pStyle w:val="Paragraphedeliste"/>
        <w:numPr>
          <w:ilvl w:val="0"/>
          <w:numId w:val="12"/>
        </w:numPr>
        <w:jc w:val="both"/>
      </w:pPr>
      <w:r w:rsidRPr="004A1E58">
        <w:t>Ce point sera calculé par application de la règle : Note = (Somme du total émissions de l'offre la plus vertueuse / Somme du total émissions de l'offre à noter) * Base de notation</w:t>
      </w:r>
    </w:p>
    <w:p w14:paraId="36D006B9" w14:textId="66A0EE95" w:rsidR="00EA50E1" w:rsidRDefault="00EA50E1" w:rsidP="003A4AF7">
      <w:pPr>
        <w:pStyle w:val="ParagrapheIndent2"/>
        <w:spacing w:line="232" w:lineRule="exact"/>
        <w:ind w:left="20" w:right="20"/>
        <w:jc w:val="both"/>
        <w:rPr>
          <w:color w:val="000000"/>
          <w:lang w:val="fr-FR"/>
        </w:rPr>
      </w:pPr>
      <w:r>
        <w:t>Somme total émission</w:t>
      </w:r>
      <w:r w:rsidR="004A1E58">
        <w:t>s</w:t>
      </w:r>
      <w:r w:rsidRPr="00E473AA">
        <w:rPr>
          <w:rFonts w:cs="Mangal"/>
          <w:szCs w:val="19"/>
          <w:lang w:bidi="hi-IN"/>
        </w:rPr>
        <w:t xml:space="preserve"> </w:t>
      </w:r>
      <w:r>
        <w:rPr>
          <w:color w:val="000000"/>
          <w:lang w:val="fr-FR"/>
        </w:rPr>
        <w:t>de l'offre la plus vertueuse = correspond au total des émission GES pour les trois lignes de prix (pour chaque lot)</w:t>
      </w:r>
    </w:p>
    <w:p w14:paraId="659EBDBF" w14:textId="77777777" w:rsidR="00EA50E1" w:rsidRDefault="00EA50E1" w:rsidP="003A4AF7">
      <w:pPr>
        <w:pStyle w:val="ParagrapheIndent2"/>
        <w:spacing w:line="232" w:lineRule="exact"/>
        <w:ind w:left="20" w:right="20"/>
        <w:jc w:val="both"/>
        <w:rPr>
          <w:color w:val="000000"/>
          <w:lang w:val="fr-FR"/>
        </w:rPr>
      </w:pPr>
      <w:r>
        <w:rPr>
          <w:color w:val="000000"/>
          <w:lang w:val="fr-FR"/>
        </w:rPr>
        <w:t>Somme du total émission de l'offre à noter = correspond à la somme du total émission de l’offre pour les trois lignes de prix</w:t>
      </w:r>
    </w:p>
    <w:p w14:paraId="15E240B9" w14:textId="77777777" w:rsidR="00EA50E1" w:rsidRDefault="00EA50E1" w:rsidP="003A4AF7">
      <w:pPr>
        <w:pStyle w:val="ParagrapheIndent2"/>
        <w:spacing w:after="240" w:line="232" w:lineRule="exact"/>
        <w:ind w:left="20" w:right="20"/>
        <w:jc w:val="both"/>
        <w:rPr>
          <w:color w:val="000000"/>
          <w:lang w:val="fr-FR"/>
        </w:rPr>
      </w:pPr>
      <w:r>
        <w:rPr>
          <w:color w:val="000000"/>
          <w:lang w:val="fr-FR"/>
        </w:rPr>
        <w:t>Base de notation = correspond à la note maximale pouvant être obtenue.</w:t>
      </w:r>
    </w:p>
    <w:p w14:paraId="23D9C81C" w14:textId="77777777" w:rsidR="00EA50E1" w:rsidRDefault="00EA50E1" w:rsidP="003A4AF7">
      <w:pPr>
        <w:pStyle w:val="Paragraphedeliste"/>
        <w:jc w:val="both"/>
      </w:pPr>
    </w:p>
    <w:p w14:paraId="1F50AC1F" w14:textId="77777777" w:rsidR="00BE0BCA" w:rsidRDefault="00BE0BCA" w:rsidP="003A4AF7">
      <w:pPr>
        <w:pStyle w:val="Paragraphedeliste"/>
        <w:numPr>
          <w:ilvl w:val="0"/>
          <w:numId w:val="12"/>
        </w:numPr>
        <w:jc w:val="both"/>
      </w:pPr>
      <w:r w:rsidRPr="00482446">
        <w:t>La détermination des distances des trajets</w:t>
      </w:r>
      <w:r>
        <w:t xml:space="preserve"> routiers</w:t>
      </w:r>
      <w:r w:rsidRPr="00482446">
        <w:t xml:space="preserve"> sera établie à partir </w:t>
      </w:r>
      <w:r>
        <w:t xml:space="preserve">de la simulation d’un trajet </w:t>
      </w:r>
      <w:hyperlink r:id="rId15" w:history="1">
        <w:r w:rsidRPr="00D90782">
          <w:rPr>
            <w:rStyle w:val="Lienhypertexte"/>
          </w:rPr>
          <w:t>https://www.viamichelin.fr</w:t>
        </w:r>
      </w:hyperlink>
      <w:r>
        <w:t xml:space="preserve">  en prenant en compte l’option de route : itinéraire – le plus court (distance).</w:t>
      </w:r>
    </w:p>
    <w:p w14:paraId="1A76B943" w14:textId="77777777" w:rsidR="00EA50E1" w:rsidRDefault="00EA50E1" w:rsidP="00EA50E1"/>
    <w:tbl>
      <w:tblPr>
        <w:tblStyle w:val="TableauGrille1Clair-Accentuation6"/>
        <w:tblW w:w="5013" w:type="pct"/>
        <w:tblLayout w:type="fixed"/>
        <w:tblCellMar>
          <w:left w:w="57" w:type="dxa"/>
          <w:right w:w="57" w:type="dxa"/>
        </w:tblCellMar>
        <w:tblLook w:val="0020" w:firstRow="1" w:lastRow="0" w:firstColumn="0" w:lastColumn="0" w:noHBand="0" w:noVBand="0"/>
      </w:tblPr>
      <w:tblGrid>
        <w:gridCol w:w="471"/>
        <w:gridCol w:w="612"/>
        <w:gridCol w:w="1321"/>
        <w:gridCol w:w="710"/>
        <w:gridCol w:w="850"/>
        <w:gridCol w:w="1481"/>
        <w:gridCol w:w="1961"/>
        <w:gridCol w:w="1271"/>
        <w:gridCol w:w="1961"/>
        <w:gridCol w:w="1263"/>
        <w:gridCol w:w="710"/>
        <w:gridCol w:w="707"/>
        <w:gridCol w:w="710"/>
      </w:tblGrid>
      <w:tr w:rsidR="00BE0BCA" w:rsidRPr="00B10646" w14:paraId="790920D5" w14:textId="77777777" w:rsidTr="00005108">
        <w:trPr>
          <w:cnfStyle w:val="100000000000" w:firstRow="1" w:lastRow="0" w:firstColumn="0" w:lastColumn="0" w:oddVBand="0" w:evenVBand="0" w:oddHBand="0" w:evenHBand="0" w:firstRowFirstColumn="0" w:firstRowLastColumn="0" w:lastRowFirstColumn="0" w:lastRowLastColumn="0"/>
          <w:cantSplit/>
          <w:trHeight w:val="1134"/>
          <w:tblHeader/>
        </w:trPr>
        <w:tc>
          <w:tcPr>
            <w:tcW w:w="168" w:type="pct"/>
            <w:tcBorders>
              <w:bottom w:val="double" w:sz="4" w:space="0" w:color="3155A4" w:themeColor="accent3"/>
            </w:tcBorders>
            <w:vAlign w:val="center"/>
          </w:tcPr>
          <w:p w14:paraId="57ADFD4E"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bCs w:val="0"/>
                <w:sz w:val="16"/>
                <w:szCs w:val="20"/>
                <w:lang w:bidi="ar-SA"/>
              </w:rPr>
              <w:t>Lot</w:t>
            </w:r>
          </w:p>
        </w:tc>
        <w:tc>
          <w:tcPr>
            <w:tcW w:w="218" w:type="pct"/>
            <w:tcBorders>
              <w:bottom w:val="double" w:sz="4" w:space="0" w:color="3155A4" w:themeColor="accent3"/>
            </w:tcBorders>
            <w:vAlign w:val="center"/>
          </w:tcPr>
          <w:p w14:paraId="48DB7B7E" w14:textId="77777777"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bCs w:val="0"/>
                <w:sz w:val="16"/>
                <w:szCs w:val="20"/>
                <w:lang w:bidi="ar-SA"/>
              </w:rPr>
              <w:t>N° de prix</w:t>
            </w:r>
          </w:p>
        </w:tc>
        <w:tc>
          <w:tcPr>
            <w:tcW w:w="471" w:type="pct"/>
            <w:tcBorders>
              <w:bottom w:val="double" w:sz="4" w:space="0" w:color="3155A4" w:themeColor="accent3"/>
            </w:tcBorders>
            <w:vAlign w:val="center"/>
          </w:tcPr>
          <w:p w14:paraId="271D68AB" w14:textId="77777777"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bCs w:val="0"/>
                <w:sz w:val="16"/>
                <w:szCs w:val="20"/>
                <w:lang w:bidi="ar-SA"/>
              </w:rPr>
              <w:t>Objet</w:t>
            </w:r>
          </w:p>
        </w:tc>
        <w:tc>
          <w:tcPr>
            <w:tcW w:w="253" w:type="pct"/>
            <w:tcBorders>
              <w:bottom w:val="double" w:sz="4" w:space="0" w:color="3155A4" w:themeColor="accent3"/>
            </w:tcBorders>
            <w:vAlign w:val="center"/>
          </w:tcPr>
          <w:p w14:paraId="2E451E12" w14:textId="77777777"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bCs w:val="0"/>
                <w:sz w:val="16"/>
                <w:szCs w:val="20"/>
                <w:lang w:bidi="ar-SA"/>
              </w:rPr>
              <w:t>Unité</w:t>
            </w:r>
          </w:p>
        </w:tc>
        <w:tc>
          <w:tcPr>
            <w:tcW w:w="303" w:type="pct"/>
            <w:tcBorders>
              <w:bottom w:val="double" w:sz="4" w:space="0" w:color="3155A4" w:themeColor="accent3"/>
            </w:tcBorders>
            <w:vAlign w:val="center"/>
          </w:tcPr>
          <w:p w14:paraId="2C9F69FD"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bCs w:val="0"/>
                <w:sz w:val="16"/>
                <w:szCs w:val="20"/>
                <w:lang w:bidi="ar-SA"/>
              </w:rPr>
              <w:t xml:space="preserve">Quantité </w:t>
            </w:r>
            <w:r w:rsidRPr="00005108">
              <w:rPr>
                <w:rFonts w:asciiTheme="majorHAnsi" w:hAnsiTheme="majorHAnsi" w:cstheme="majorHAnsi"/>
                <w:bCs w:val="0"/>
                <w:sz w:val="16"/>
                <w:szCs w:val="20"/>
                <w:shd w:val="clear" w:color="auto" w:fill="BAD636" w:themeFill="accent2"/>
                <w:lang w:bidi="ar-SA"/>
              </w:rPr>
              <w:t>(A)</w:t>
            </w:r>
          </w:p>
        </w:tc>
        <w:tc>
          <w:tcPr>
            <w:tcW w:w="528" w:type="pct"/>
            <w:tcBorders>
              <w:bottom w:val="double" w:sz="4" w:space="0" w:color="3155A4" w:themeColor="accent3"/>
            </w:tcBorders>
            <w:vAlign w:val="center"/>
          </w:tcPr>
          <w:p w14:paraId="7AB1D364"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bCs w:val="0"/>
                <w:sz w:val="16"/>
                <w:szCs w:val="20"/>
                <w:lang w:bidi="ar-SA"/>
              </w:rPr>
              <w:t>Adresse du lieu de production ou de fabrication (si connu)</w:t>
            </w:r>
          </w:p>
        </w:tc>
        <w:tc>
          <w:tcPr>
            <w:tcW w:w="699" w:type="pct"/>
            <w:tcBorders>
              <w:bottom w:val="double" w:sz="4" w:space="0" w:color="3155A4" w:themeColor="accent3"/>
            </w:tcBorders>
            <w:vAlign w:val="center"/>
          </w:tcPr>
          <w:p w14:paraId="1307A448" w14:textId="5D5BA660"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bCs w:val="0"/>
                <w:sz w:val="16"/>
                <w:szCs w:val="20"/>
                <w:lang w:bidi="ar-SA"/>
              </w:rPr>
              <w:t>Adresse du lieu d’approvisionnement</w:t>
            </w:r>
            <w:r w:rsidR="008C6B72" w:rsidRPr="009A1F3A">
              <w:rPr>
                <w:rFonts w:asciiTheme="majorHAnsi" w:hAnsiTheme="majorHAnsi" w:cstheme="majorHAnsi"/>
                <w:bCs w:val="0"/>
                <w:color w:val="FF0000"/>
                <w:sz w:val="16"/>
                <w:szCs w:val="20"/>
                <w:vertAlign w:val="superscript"/>
                <w:lang w:bidi="ar-SA"/>
              </w:rPr>
              <w:t>1</w:t>
            </w:r>
          </w:p>
        </w:tc>
        <w:tc>
          <w:tcPr>
            <w:tcW w:w="453" w:type="pct"/>
            <w:tcBorders>
              <w:bottom w:val="double" w:sz="4" w:space="0" w:color="3155A4" w:themeColor="accent3"/>
            </w:tcBorders>
            <w:vAlign w:val="center"/>
          </w:tcPr>
          <w:p w14:paraId="273628DD"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bCs w:val="0"/>
                <w:sz w:val="16"/>
                <w:szCs w:val="20"/>
                <w:lang w:bidi="ar-SA"/>
              </w:rPr>
              <w:t>Adresse d’exécution du chantier</w:t>
            </w:r>
          </w:p>
        </w:tc>
        <w:tc>
          <w:tcPr>
            <w:tcW w:w="699" w:type="pct"/>
            <w:tcBorders>
              <w:bottom w:val="double" w:sz="4" w:space="0" w:color="3155A4" w:themeColor="accent3"/>
            </w:tcBorders>
            <w:vAlign w:val="center"/>
          </w:tcPr>
          <w:p w14:paraId="63CA5D6E"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bCs w:val="0"/>
                <w:sz w:val="16"/>
                <w:szCs w:val="20"/>
                <w:lang w:bidi="ar-SA"/>
              </w:rPr>
              <w:t xml:space="preserve">Distance totale en km entre lieu d’approvisionnement et lieu d’exécution </w:t>
            </w:r>
            <w:r w:rsidRPr="00005108">
              <w:rPr>
                <w:rFonts w:asciiTheme="majorHAnsi" w:hAnsiTheme="majorHAnsi" w:cstheme="majorHAnsi"/>
                <w:bCs w:val="0"/>
                <w:sz w:val="16"/>
                <w:szCs w:val="20"/>
                <w:shd w:val="clear" w:color="auto" w:fill="BAD636" w:themeFill="accent2"/>
                <w:lang w:bidi="ar-SA"/>
              </w:rPr>
              <w:t>(B)</w:t>
            </w:r>
          </w:p>
        </w:tc>
        <w:tc>
          <w:tcPr>
            <w:tcW w:w="450" w:type="pct"/>
            <w:tcBorders>
              <w:bottom w:val="double" w:sz="4" w:space="0" w:color="3155A4" w:themeColor="accent3"/>
            </w:tcBorders>
            <w:vAlign w:val="center"/>
          </w:tcPr>
          <w:p w14:paraId="656F392C"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bCs w:val="0"/>
                <w:sz w:val="16"/>
                <w:szCs w:val="20"/>
                <w:lang w:bidi="ar-SA"/>
              </w:rPr>
              <w:t>Type d’engin</w:t>
            </w:r>
          </w:p>
          <w:p w14:paraId="76F1429E" w14:textId="77777777"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bCs w:val="0"/>
                <w:sz w:val="16"/>
                <w:szCs w:val="20"/>
                <w:lang w:bidi="ar-SA"/>
              </w:rPr>
              <w:t>Si transport multimodal, merci de l’indiquer et de préciser la répartition kilométrique</w:t>
            </w:r>
          </w:p>
        </w:tc>
        <w:tc>
          <w:tcPr>
            <w:tcW w:w="253" w:type="pct"/>
            <w:tcBorders>
              <w:bottom w:val="double" w:sz="4" w:space="0" w:color="3155A4" w:themeColor="accent3"/>
            </w:tcBorders>
            <w:vAlign w:val="center"/>
          </w:tcPr>
          <w:p w14:paraId="2095AE59" w14:textId="77777777"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sz w:val="16"/>
                <w:szCs w:val="20"/>
                <w:lang w:bidi="ar-SA"/>
              </w:rPr>
              <w:t>T.km</w:t>
            </w:r>
          </w:p>
          <w:p w14:paraId="294E450E"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sz w:val="16"/>
                <w:szCs w:val="20"/>
                <w:shd w:val="clear" w:color="auto" w:fill="BAD636" w:themeFill="accent2"/>
                <w:lang w:bidi="ar-SA"/>
              </w:rPr>
              <w:t>(C=AxB)</w:t>
            </w:r>
          </w:p>
        </w:tc>
        <w:tc>
          <w:tcPr>
            <w:tcW w:w="252" w:type="pct"/>
            <w:tcBorders>
              <w:bottom w:val="double" w:sz="4" w:space="0" w:color="3155A4" w:themeColor="accent3"/>
            </w:tcBorders>
            <w:vAlign w:val="center"/>
          </w:tcPr>
          <w:p w14:paraId="27D63064" w14:textId="0191C00D"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sz w:val="16"/>
                <w:szCs w:val="20"/>
                <w:lang w:bidi="ar-SA"/>
              </w:rPr>
              <w:t xml:space="preserve">Facteur d’émissions retenus  en kgCO2/t.km) </w:t>
            </w:r>
            <w:r w:rsidRPr="008C6B72">
              <w:rPr>
                <w:rFonts w:asciiTheme="majorHAnsi" w:hAnsiTheme="majorHAnsi" w:cstheme="majorHAnsi"/>
                <w:sz w:val="16"/>
                <w:szCs w:val="20"/>
                <w:shd w:val="clear" w:color="auto" w:fill="BAD636" w:themeFill="accent2"/>
                <w:lang w:bidi="ar-SA"/>
              </w:rPr>
              <w:t>(D</w:t>
            </w:r>
            <w:r w:rsidR="009A1F3A" w:rsidRPr="009A1F3A">
              <w:rPr>
                <w:rFonts w:asciiTheme="majorHAnsi" w:hAnsiTheme="majorHAnsi" w:cstheme="majorHAnsi"/>
                <w:color w:val="FF0000"/>
                <w:sz w:val="16"/>
                <w:szCs w:val="20"/>
                <w:shd w:val="clear" w:color="auto" w:fill="BAD636" w:themeFill="accent2"/>
                <w:vertAlign w:val="superscript"/>
                <w:lang w:bidi="ar-SA"/>
              </w:rPr>
              <w:t>2</w:t>
            </w:r>
            <w:r w:rsidRPr="008C6B72">
              <w:rPr>
                <w:rFonts w:asciiTheme="majorHAnsi" w:hAnsiTheme="majorHAnsi" w:cstheme="majorHAnsi"/>
                <w:sz w:val="16"/>
                <w:szCs w:val="20"/>
                <w:shd w:val="clear" w:color="auto" w:fill="BAD636" w:themeFill="accent2"/>
                <w:lang w:bidi="ar-SA"/>
              </w:rPr>
              <w:t>)</w:t>
            </w:r>
          </w:p>
        </w:tc>
        <w:tc>
          <w:tcPr>
            <w:tcW w:w="253" w:type="pct"/>
            <w:tcBorders>
              <w:bottom w:val="double" w:sz="4" w:space="0" w:color="3155A4" w:themeColor="accent3"/>
            </w:tcBorders>
            <w:vAlign w:val="center"/>
          </w:tcPr>
          <w:p w14:paraId="3ABBF0D2" w14:textId="3822BDC0" w:rsidR="00BE0BCA" w:rsidRPr="00005108" w:rsidRDefault="00BE0BCA" w:rsidP="00005108">
            <w:pPr>
              <w:autoSpaceDE w:val="0"/>
              <w:autoSpaceDN w:val="0"/>
              <w:adjustRightInd w:val="0"/>
              <w:jc w:val="center"/>
              <w:rPr>
                <w:rFonts w:asciiTheme="majorHAnsi" w:hAnsiTheme="majorHAnsi" w:cstheme="majorHAnsi"/>
                <w:sz w:val="16"/>
                <w:szCs w:val="20"/>
                <w:lang w:bidi="ar-SA"/>
              </w:rPr>
            </w:pPr>
            <w:r w:rsidRPr="00005108">
              <w:rPr>
                <w:rFonts w:asciiTheme="majorHAnsi" w:hAnsiTheme="majorHAnsi" w:cstheme="majorHAnsi"/>
                <w:bCs w:val="0"/>
                <w:sz w:val="16"/>
                <w:szCs w:val="20"/>
                <w:lang w:bidi="ar-SA"/>
              </w:rPr>
              <w:t xml:space="preserve">Total </w:t>
            </w:r>
            <w:r w:rsidRPr="00005108">
              <w:rPr>
                <w:rFonts w:asciiTheme="majorHAnsi" w:hAnsiTheme="majorHAnsi" w:cstheme="majorHAnsi"/>
                <w:sz w:val="16"/>
                <w:szCs w:val="20"/>
                <w:lang w:bidi="ar-SA"/>
              </w:rPr>
              <w:t>émissions GES du mode</w:t>
            </w:r>
          </w:p>
          <w:p w14:paraId="57126DBF" w14:textId="77777777" w:rsidR="00BE0BCA" w:rsidRPr="00005108" w:rsidRDefault="00BE0BCA" w:rsidP="00005108">
            <w:pPr>
              <w:autoSpaceDE w:val="0"/>
              <w:autoSpaceDN w:val="0"/>
              <w:adjustRightInd w:val="0"/>
              <w:jc w:val="center"/>
              <w:rPr>
                <w:rFonts w:asciiTheme="majorHAnsi" w:hAnsiTheme="majorHAnsi" w:cstheme="majorHAnsi"/>
                <w:bCs w:val="0"/>
                <w:sz w:val="16"/>
                <w:szCs w:val="20"/>
                <w:lang w:bidi="ar-SA"/>
              </w:rPr>
            </w:pPr>
            <w:r w:rsidRPr="00005108">
              <w:rPr>
                <w:rFonts w:asciiTheme="majorHAnsi" w:hAnsiTheme="majorHAnsi" w:cstheme="majorHAnsi"/>
                <w:sz w:val="16"/>
                <w:szCs w:val="20"/>
                <w:lang w:bidi="ar-SA"/>
              </w:rPr>
              <w:t xml:space="preserve">(en kgCO2eq) </w:t>
            </w:r>
            <w:r w:rsidRPr="00005108">
              <w:rPr>
                <w:rFonts w:asciiTheme="majorHAnsi" w:hAnsiTheme="majorHAnsi" w:cstheme="majorHAnsi"/>
                <w:sz w:val="16"/>
                <w:szCs w:val="20"/>
                <w:shd w:val="clear" w:color="auto" w:fill="BAD636" w:themeFill="accent2"/>
                <w:lang w:bidi="ar-SA"/>
              </w:rPr>
              <w:t>(CxD)</w:t>
            </w:r>
            <w:r w:rsidRPr="00005108">
              <w:rPr>
                <w:rFonts w:asciiTheme="majorHAnsi" w:hAnsiTheme="majorHAnsi" w:cstheme="majorHAnsi"/>
                <w:bCs w:val="0"/>
                <w:sz w:val="16"/>
                <w:szCs w:val="20"/>
                <w:lang w:bidi="ar-SA"/>
              </w:rPr>
              <w:t xml:space="preserve"> *</w:t>
            </w:r>
          </w:p>
        </w:tc>
      </w:tr>
      <w:tr w:rsidR="00005108" w:rsidRPr="00B10646" w14:paraId="6CF4948F" w14:textId="77777777" w:rsidTr="00005108">
        <w:trPr>
          <w:trHeight w:val="293"/>
        </w:trPr>
        <w:tc>
          <w:tcPr>
            <w:tcW w:w="168" w:type="pct"/>
            <w:tcBorders>
              <w:top w:val="double" w:sz="4" w:space="0" w:color="3155A4" w:themeColor="accent3"/>
            </w:tcBorders>
            <w:vAlign w:val="center"/>
          </w:tcPr>
          <w:p w14:paraId="6E3D9385"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1</w:t>
            </w:r>
          </w:p>
        </w:tc>
        <w:tc>
          <w:tcPr>
            <w:tcW w:w="218" w:type="pct"/>
            <w:tcBorders>
              <w:top w:val="double" w:sz="4" w:space="0" w:color="3155A4" w:themeColor="accent3"/>
            </w:tcBorders>
            <w:vAlign w:val="center"/>
          </w:tcPr>
          <w:p w14:paraId="4B51572B"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5.1.4</w:t>
            </w:r>
          </w:p>
        </w:tc>
        <w:tc>
          <w:tcPr>
            <w:tcW w:w="471" w:type="pct"/>
            <w:tcBorders>
              <w:top w:val="double" w:sz="4" w:space="0" w:color="3155A4" w:themeColor="accent3"/>
            </w:tcBorders>
            <w:vAlign w:val="center"/>
          </w:tcPr>
          <w:p w14:paraId="0A89DE3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fibre optique 24 brins</w:t>
            </w:r>
          </w:p>
        </w:tc>
        <w:tc>
          <w:tcPr>
            <w:tcW w:w="253" w:type="pct"/>
            <w:tcBorders>
              <w:top w:val="double" w:sz="4" w:space="0" w:color="3155A4" w:themeColor="accent3"/>
            </w:tcBorders>
            <w:vAlign w:val="center"/>
          </w:tcPr>
          <w:p w14:paraId="661EDCC3"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top w:val="double" w:sz="4" w:space="0" w:color="3155A4" w:themeColor="accent3"/>
            </w:tcBorders>
            <w:vAlign w:val="center"/>
          </w:tcPr>
          <w:p w14:paraId="49081D8D"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top w:val="double" w:sz="4" w:space="0" w:color="3155A4" w:themeColor="accent3"/>
            </w:tcBorders>
            <w:vAlign w:val="center"/>
          </w:tcPr>
          <w:p w14:paraId="5762759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top w:val="double" w:sz="4" w:space="0" w:color="3155A4" w:themeColor="accent3"/>
            </w:tcBorders>
            <w:vAlign w:val="center"/>
          </w:tcPr>
          <w:p w14:paraId="7746647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top w:val="double" w:sz="4" w:space="0" w:color="3155A4" w:themeColor="accent3"/>
            </w:tcBorders>
            <w:vAlign w:val="center"/>
          </w:tcPr>
          <w:p w14:paraId="6288388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60200 COMPIEGNE</w:t>
            </w:r>
          </w:p>
        </w:tc>
        <w:tc>
          <w:tcPr>
            <w:tcW w:w="699" w:type="pct"/>
            <w:tcBorders>
              <w:top w:val="double" w:sz="4" w:space="0" w:color="3155A4" w:themeColor="accent3"/>
            </w:tcBorders>
            <w:vAlign w:val="center"/>
          </w:tcPr>
          <w:p w14:paraId="1EEDD8C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top w:val="double" w:sz="4" w:space="0" w:color="3155A4" w:themeColor="accent3"/>
            </w:tcBorders>
            <w:vAlign w:val="center"/>
          </w:tcPr>
          <w:p w14:paraId="25A2318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5A5386DF"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top w:val="double" w:sz="4" w:space="0" w:color="3155A4" w:themeColor="accent3"/>
            </w:tcBorders>
            <w:vAlign w:val="center"/>
          </w:tcPr>
          <w:p w14:paraId="497C6BBF"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516A0FFF" w14:textId="5F0B244C"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105CAD74" w14:textId="77777777" w:rsidTr="00005108">
        <w:trPr>
          <w:trHeight w:val="293"/>
        </w:trPr>
        <w:tc>
          <w:tcPr>
            <w:tcW w:w="168" w:type="pct"/>
            <w:vAlign w:val="center"/>
          </w:tcPr>
          <w:p w14:paraId="7DF41381"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1</w:t>
            </w:r>
          </w:p>
        </w:tc>
        <w:tc>
          <w:tcPr>
            <w:tcW w:w="218" w:type="pct"/>
            <w:vAlign w:val="center"/>
          </w:tcPr>
          <w:p w14:paraId="179D28E3"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5.1.5</w:t>
            </w:r>
          </w:p>
        </w:tc>
        <w:tc>
          <w:tcPr>
            <w:tcW w:w="471" w:type="pct"/>
            <w:vAlign w:val="center"/>
          </w:tcPr>
          <w:p w14:paraId="03364B0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armure acier</w:t>
            </w:r>
          </w:p>
        </w:tc>
        <w:tc>
          <w:tcPr>
            <w:tcW w:w="253" w:type="pct"/>
            <w:vAlign w:val="center"/>
          </w:tcPr>
          <w:p w14:paraId="54E93F15"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1325E5E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2FF23852"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7A67745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6DE7CDB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60200 COMPIEGNE</w:t>
            </w:r>
          </w:p>
        </w:tc>
        <w:tc>
          <w:tcPr>
            <w:tcW w:w="699" w:type="pct"/>
            <w:vAlign w:val="center"/>
          </w:tcPr>
          <w:p w14:paraId="70CB5BF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4493EA0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7985B32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06EA96C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1937E519" w14:textId="453E6D0E"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7F08C091" w14:textId="77777777" w:rsidTr="00005108">
        <w:trPr>
          <w:trHeight w:val="293"/>
        </w:trPr>
        <w:tc>
          <w:tcPr>
            <w:tcW w:w="168" w:type="pct"/>
            <w:tcBorders>
              <w:bottom w:val="double" w:sz="4" w:space="0" w:color="3155A4" w:themeColor="accent3"/>
            </w:tcBorders>
            <w:vAlign w:val="center"/>
          </w:tcPr>
          <w:p w14:paraId="4E76E58D"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1</w:t>
            </w:r>
          </w:p>
        </w:tc>
        <w:tc>
          <w:tcPr>
            <w:tcW w:w="218" w:type="pct"/>
            <w:tcBorders>
              <w:bottom w:val="double" w:sz="4" w:space="0" w:color="3155A4" w:themeColor="accent3"/>
            </w:tcBorders>
            <w:vAlign w:val="center"/>
          </w:tcPr>
          <w:p w14:paraId="425124B8"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5.1.6</w:t>
            </w:r>
          </w:p>
        </w:tc>
        <w:tc>
          <w:tcPr>
            <w:tcW w:w="471" w:type="pct"/>
            <w:tcBorders>
              <w:bottom w:val="double" w:sz="4" w:space="0" w:color="3155A4" w:themeColor="accent3"/>
            </w:tcBorders>
            <w:vAlign w:val="center"/>
          </w:tcPr>
          <w:p w14:paraId="3DFA802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armé et blindé mécaniquement type liaison sous-marine</w:t>
            </w:r>
          </w:p>
        </w:tc>
        <w:tc>
          <w:tcPr>
            <w:tcW w:w="253" w:type="pct"/>
            <w:tcBorders>
              <w:bottom w:val="double" w:sz="4" w:space="0" w:color="3155A4" w:themeColor="accent3"/>
            </w:tcBorders>
            <w:vAlign w:val="center"/>
          </w:tcPr>
          <w:p w14:paraId="4E136C27"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bottom w:val="double" w:sz="4" w:space="0" w:color="3155A4" w:themeColor="accent3"/>
            </w:tcBorders>
            <w:vAlign w:val="center"/>
          </w:tcPr>
          <w:p w14:paraId="5A28E40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bottom w:val="double" w:sz="4" w:space="0" w:color="3155A4" w:themeColor="accent3"/>
            </w:tcBorders>
            <w:vAlign w:val="center"/>
          </w:tcPr>
          <w:p w14:paraId="6DC1459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bottom w:val="double" w:sz="4" w:space="0" w:color="3155A4" w:themeColor="accent3"/>
            </w:tcBorders>
            <w:vAlign w:val="center"/>
          </w:tcPr>
          <w:p w14:paraId="2A97E2FD"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bottom w:val="double" w:sz="4" w:space="0" w:color="3155A4" w:themeColor="accent3"/>
            </w:tcBorders>
            <w:vAlign w:val="center"/>
          </w:tcPr>
          <w:p w14:paraId="1FEBC6A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60200 COMPIEGNE</w:t>
            </w:r>
          </w:p>
        </w:tc>
        <w:tc>
          <w:tcPr>
            <w:tcW w:w="699" w:type="pct"/>
            <w:tcBorders>
              <w:bottom w:val="double" w:sz="4" w:space="0" w:color="3155A4" w:themeColor="accent3"/>
            </w:tcBorders>
            <w:vAlign w:val="center"/>
          </w:tcPr>
          <w:p w14:paraId="3331884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bottom w:val="double" w:sz="4" w:space="0" w:color="3155A4" w:themeColor="accent3"/>
            </w:tcBorders>
            <w:vAlign w:val="center"/>
          </w:tcPr>
          <w:p w14:paraId="0E45024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bottom w:val="double" w:sz="4" w:space="0" w:color="3155A4" w:themeColor="accent3"/>
            </w:tcBorders>
            <w:vAlign w:val="center"/>
          </w:tcPr>
          <w:p w14:paraId="087611E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bottom w:val="double" w:sz="4" w:space="0" w:color="3155A4" w:themeColor="accent3"/>
            </w:tcBorders>
            <w:vAlign w:val="center"/>
          </w:tcPr>
          <w:p w14:paraId="69FF5D1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bottom w:val="double" w:sz="4" w:space="0" w:color="3155A4" w:themeColor="accent3"/>
            </w:tcBorders>
            <w:vAlign w:val="center"/>
          </w:tcPr>
          <w:p w14:paraId="34997ACC" w14:textId="70A7A204"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01C077F2" w14:textId="77777777" w:rsidTr="00005108">
        <w:trPr>
          <w:trHeight w:val="293"/>
        </w:trPr>
        <w:tc>
          <w:tcPr>
            <w:tcW w:w="168" w:type="pct"/>
            <w:tcBorders>
              <w:top w:val="double" w:sz="4" w:space="0" w:color="3155A4" w:themeColor="accent3"/>
            </w:tcBorders>
            <w:vAlign w:val="center"/>
          </w:tcPr>
          <w:p w14:paraId="0DD0806D"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lastRenderedPageBreak/>
              <w:t>2</w:t>
            </w:r>
          </w:p>
        </w:tc>
        <w:tc>
          <w:tcPr>
            <w:tcW w:w="218" w:type="pct"/>
            <w:tcBorders>
              <w:top w:val="double" w:sz="4" w:space="0" w:color="3155A4" w:themeColor="accent3"/>
            </w:tcBorders>
            <w:vAlign w:val="center"/>
          </w:tcPr>
          <w:p w14:paraId="12DB91EB"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5.1.4</w:t>
            </w:r>
          </w:p>
        </w:tc>
        <w:tc>
          <w:tcPr>
            <w:tcW w:w="471" w:type="pct"/>
            <w:tcBorders>
              <w:top w:val="double" w:sz="4" w:space="0" w:color="3155A4" w:themeColor="accent3"/>
            </w:tcBorders>
            <w:vAlign w:val="center"/>
          </w:tcPr>
          <w:p w14:paraId="0C79A051"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fibre optique 24 brins</w:t>
            </w:r>
          </w:p>
        </w:tc>
        <w:tc>
          <w:tcPr>
            <w:tcW w:w="253" w:type="pct"/>
            <w:tcBorders>
              <w:top w:val="double" w:sz="4" w:space="0" w:color="3155A4" w:themeColor="accent3"/>
            </w:tcBorders>
            <w:vAlign w:val="center"/>
          </w:tcPr>
          <w:p w14:paraId="310802E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top w:val="double" w:sz="4" w:space="0" w:color="3155A4" w:themeColor="accent3"/>
            </w:tcBorders>
            <w:vAlign w:val="center"/>
          </w:tcPr>
          <w:p w14:paraId="1B63B8E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top w:val="double" w:sz="4" w:space="0" w:color="3155A4" w:themeColor="accent3"/>
            </w:tcBorders>
            <w:vAlign w:val="center"/>
          </w:tcPr>
          <w:p w14:paraId="5BB921C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top w:val="double" w:sz="4" w:space="0" w:color="3155A4" w:themeColor="accent3"/>
            </w:tcBorders>
            <w:vAlign w:val="center"/>
          </w:tcPr>
          <w:p w14:paraId="6850A68D"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top w:val="double" w:sz="4" w:space="0" w:color="3155A4" w:themeColor="accent3"/>
            </w:tcBorders>
            <w:vAlign w:val="center"/>
          </w:tcPr>
          <w:p w14:paraId="79126D53"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21000 DIJON</w:t>
            </w:r>
          </w:p>
        </w:tc>
        <w:tc>
          <w:tcPr>
            <w:tcW w:w="699" w:type="pct"/>
            <w:tcBorders>
              <w:top w:val="double" w:sz="4" w:space="0" w:color="3155A4" w:themeColor="accent3"/>
            </w:tcBorders>
            <w:vAlign w:val="center"/>
          </w:tcPr>
          <w:p w14:paraId="52F8FDE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top w:val="double" w:sz="4" w:space="0" w:color="3155A4" w:themeColor="accent3"/>
            </w:tcBorders>
            <w:vAlign w:val="center"/>
          </w:tcPr>
          <w:p w14:paraId="3530EDA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311A8AC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top w:val="double" w:sz="4" w:space="0" w:color="3155A4" w:themeColor="accent3"/>
            </w:tcBorders>
            <w:vAlign w:val="center"/>
          </w:tcPr>
          <w:p w14:paraId="115CA26F"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624B6722" w14:textId="04A38CC9"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069017B2" w14:textId="77777777" w:rsidTr="00005108">
        <w:trPr>
          <w:trHeight w:val="293"/>
        </w:trPr>
        <w:tc>
          <w:tcPr>
            <w:tcW w:w="168" w:type="pct"/>
            <w:vAlign w:val="center"/>
          </w:tcPr>
          <w:p w14:paraId="4FC6244D"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2</w:t>
            </w:r>
          </w:p>
        </w:tc>
        <w:tc>
          <w:tcPr>
            <w:tcW w:w="218" w:type="pct"/>
            <w:vAlign w:val="center"/>
          </w:tcPr>
          <w:p w14:paraId="7F6B9050"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5.1.5</w:t>
            </w:r>
          </w:p>
        </w:tc>
        <w:tc>
          <w:tcPr>
            <w:tcW w:w="471" w:type="pct"/>
            <w:vAlign w:val="center"/>
          </w:tcPr>
          <w:p w14:paraId="5C8C44F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armure acier</w:t>
            </w:r>
          </w:p>
        </w:tc>
        <w:tc>
          <w:tcPr>
            <w:tcW w:w="253" w:type="pct"/>
            <w:vAlign w:val="center"/>
          </w:tcPr>
          <w:p w14:paraId="0C3DE9BC"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3E3C816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323D176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6CB85D4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77DE6A5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21000 DIJON</w:t>
            </w:r>
          </w:p>
        </w:tc>
        <w:tc>
          <w:tcPr>
            <w:tcW w:w="699" w:type="pct"/>
            <w:vAlign w:val="center"/>
          </w:tcPr>
          <w:p w14:paraId="2AA282D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3781657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7A1E626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35E5B93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7AB18033" w14:textId="29D044A2"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79A48F93" w14:textId="77777777" w:rsidTr="00005108">
        <w:trPr>
          <w:trHeight w:val="293"/>
        </w:trPr>
        <w:tc>
          <w:tcPr>
            <w:tcW w:w="168" w:type="pct"/>
            <w:vAlign w:val="center"/>
          </w:tcPr>
          <w:p w14:paraId="60E9C22E"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2</w:t>
            </w:r>
          </w:p>
        </w:tc>
        <w:tc>
          <w:tcPr>
            <w:tcW w:w="218" w:type="pct"/>
            <w:vAlign w:val="center"/>
          </w:tcPr>
          <w:p w14:paraId="02CB599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5.1.6</w:t>
            </w:r>
          </w:p>
        </w:tc>
        <w:tc>
          <w:tcPr>
            <w:tcW w:w="471" w:type="pct"/>
            <w:vAlign w:val="center"/>
          </w:tcPr>
          <w:p w14:paraId="4E38F1DC"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armé et blindé mécaniquement type liaison sous-marine</w:t>
            </w:r>
          </w:p>
        </w:tc>
        <w:tc>
          <w:tcPr>
            <w:tcW w:w="253" w:type="pct"/>
            <w:vAlign w:val="center"/>
          </w:tcPr>
          <w:p w14:paraId="79A3765D"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0F00BEC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2AA3AED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647719B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4822506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21000 DIJON</w:t>
            </w:r>
          </w:p>
        </w:tc>
        <w:tc>
          <w:tcPr>
            <w:tcW w:w="699" w:type="pct"/>
            <w:vAlign w:val="center"/>
          </w:tcPr>
          <w:p w14:paraId="67727D5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2E3F663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5141569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636C6AF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52A406C5" w14:textId="48FE6B6F"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14695D9E" w14:textId="77777777" w:rsidTr="00005108">
        <w:trPr>
          <w:trHeight w:val="293"/>
        </w:trPr>
        <w:tc>
          <w:tcPr>
            <w:tcW w:w="168" w:type="pct"/>
            <w:tcBorders>
              <w:top w:val="double" w:sz="4" w:space="0" w:color="3155A4" w:themeColor="accent3"/>
            </w:tcBorders>
            <w:vAlign w:val="center"/>
          </w:tcPr>
          <w:p w14:paraId="3924FCB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3</w:t>
            </w:r>
          </w:p>
        </w:tc>
        <w:tc>
          <w:tcPr>
            <w:tcW w:w="218" w:type="pct"/>
            <w:tcBorders>
              <w:top w:val="double" w:sz="4" w:space="0" w:color="3155A4" w:themeColor="accent3"/>
            </w:tcBorders>
            <w:vAlign w:val="center"/>
          </w:tcPr>
          <w:p w14:paraId="5AFF5A6F"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5.1.4</w:t>
            </w:r>
          </w:p>
        </w:tc>
        <w:tc>
          <w:tcPr>
            <w:tcW w:w="471" w:type="pct"/>
            <w:tcBorders>
              <w:top w:val="double" w:sz="4" w:space="0" w:color="3155A4" w:themeColor="accent3"/>
            </w:tcBorders>
            <w:vAlign w:val="center"/>
          </w:tcPr>
          <w:p w14:paraId="113D3463"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fibre optique 24 brins</w:t>
            </w:r>
          </w:p>
        </w:tc>
        <w:tc>
          <w:tcPr>
            <w:tcW w:w="253" w:type="pct"/>
            <w:tcBorders>
              <w:top w:val="double" w:sz="4" w:space="0" w:color="3155A4" w:themeColor="accent3"/>
            </w:tcBorders>
            <w:vAlign w:val="center"/>
          </w:tcPr>
          <w:p w14:paraId="740F6831"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top w:val="double" w:sz="4" w:space="0" w:color="3155A4" w:themeColor="accent3"/>
            </w:tcBorders>
            <w:vAlign w:val="center"/>
          </w:tcPr>
          <w:p w14:paraId="0E1D22C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top w:val="double" w:sz="4" w:space="0" w:color="3155A4" w:themeColor="accent3"/>
            </w:tcBorders>
            <w:vAlign w:val="center"/>
          </w:tcPr>
          <w:p w14:paraId="0ECBF34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top w:val="double" w:sz="4" w:space="0" w:color="3155A4" w:themeColor="accent3"/>
            </w:tcBorders>
            <w:vAlign w:val="center"/>
          </w:tcPr>
          <w:p w14:paraId="413FB89D"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top w:val="double" w:sz="4" w:space="0" w:color="3155A4" w:themeColor="accent3"/>
            </w:tcBorders>
            <w:vAlign w:val="center"/>
          </w:tcPr>
          <w:p w14:paraId="449A3B1F"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57810 RECHICOURT LE CHATEAU</w:t>
            </w:r>
          </w:p>
        </w:tc>
        <w:tc>
          <w:tcPr>
            <w:tcW w:w="699" w:type="pct"/>
            <w:tcBorders>
              <w:top w:val="double" w:sz="4" w:space="0" w:color="3155A4" w:themeColor="accent3"/>
            </w:tcBorders>
            <w:vAlign w:val="center"/>
          </w:tcPr>
          <w:p w14:paraId="6BDAF72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top w:val="double" w:sz="4" w:space="0" w:color="3155A4" w:themeColor="accent3"/>
            </w:tcBorders>
            <w:vAlign w:val="center"/>
          </w:tcPr>
          <w:p w14:paraId="4A48FD7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6D30BE2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top w:val="double" w:sz="4" w:space="0" w:color="3155A4" w:themeColor="accent3"/>
            </w:tcBorders>
            <w:vAlign w:val="center"/>
          </w:tcPr>
          <w:p w14:paraId="1F9569C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01FAFA84" w14:textId="5150B0A4"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6A8BFC51" w14:textId="77777777" w:rsidTr="00005108">
        <w:trPr>
          <w:trHeight w:val="293"/>
        </w:trPr>
        <w:tc>
          <w:tcPr>
            <w:tcW w:w="168" w:type="pct"/>
            <w:vAlign w:val="center"/>
          </w:tcPr>
          <w:p w14:paraId="29392AB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3</w:t>
            </w:r>
          </w:p>
        </w:tc>
        <w:tc>
          <w:tcPr>
            <w:tcW w:w="218" w:type="pct"/>
            <w:vAlign w:val="center"/>
          </w:tcPr>
          <w:p w14:paraId="1127FDA1"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5.1.5</w:t>
            </w:r>
          </w:p>
        </w:tc>
        <w:tc>
          <w:tcPr>
            <w:tcW w:w="471" w:type="pct"/>
            <w:vAlign w:val="center"/>
          </w:tcPr>
          <w:p w14:paraId="4639D2D8"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armure acier</w:t>
            </w:r>
          </w:p>
        </w:tc>
        <w:tc>
          <w:tcPr>
            <w:tcW w:w="253" w:type="pct"/>
            <w:vAlign w:val="center"/>
          </w:tcPr>
          <w:p w14:paraId="335A7BA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31460DE2"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678F5FA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02549D1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031B9A5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57810 RECHICOURT LE CHATEAU</w:t>
            </w:r>
          </w:p>
        </w:tc>
        <w:tc>
          <w:tcPr>
            <w:tcW w:w="699" w:type="pct"/>
            <w:vAlign w:val="center"/>
          </w:tcPr>
          <w:p w14:paraId="54FD597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165E3B3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38126B0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454A24D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35A087F1" w14:textId="4207EE34"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2B666EB4" w14:textId="77777777" w:rsidTr="00005108">
        <w:trPr>
          <w:trHeight w:val="293"/>
        </w:trPr>
        <w:tc>
          <w:tcPr>
            <w:tcW w:w="168" w:type="pct"/>
            <w:tcBorders>
              <w:bottom w:val="double" w:sz="4" w:space="0" w:color="3155A4" w:themeColor="accent3"/>
            </w:tcBorders>
            <w:vAlign w:val="center"/>
          </w:tcPr>
          <w:p w14:paraId="175BB27A"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3</w:t>
            </w:r>
          </w:p>
        </w:tc>
        <w:tc>
          <w:tcPr>
            <w:tcW w:w="218" w:type="pct"/>
            <w:tcBorders>
              <w:bottom w:val="double" w:sz="4" w:space="0" w:color="3155A4" w:themeColor="accent3"/>
            </w:tcBorders>
            <w:vAlign w:val="center"/>
          </w:tcPr>
          <w:p w14:paraId="33DAC03F"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5.1.6</w:t>
            </w:r>
          </w:p>
        </w:tc>
        <w:tc>
          <w:tcPr>
            <w:tcW w:w="471" w:type="pct"/>
            <w:tcBorders>
              <w:bottom w:val="double" w:sz="4" w:space="0" w:color="3155A4" w:themeColor="accent3"/>
            </w:tcBorders>
            <w:vAlign w:val="center"/>
          </w:tcPr>
          <w:p w14:paraId="6A0E0720"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armé et blindé mécaniquement type liaison sous-marine</w:t>
            </w:r>
          </w:p>
        </w:tc>
        <w:tc>
          <w:tcPr>
            <w:tcW w:w="253" w:type="pct"/>
            <w:tcBorders>
              <w:bottom w:val="double" w:sz="4" w:space="0" w:color="3155A4" w:themeColor="accent3"/>
            </w:tcBorders>
            <w:vAlign w:val="center"/>
          </w:tcPr>
          <w:p w14:paraId="37345973"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bottom w:val="double" w:sz="4" w:space="0" w:color="3155A4" w:themeColor="accent3"/>
            </w:tcBorders>
            <w:vAlign w:val="center"/>
          </w:tcPr>
          <w:p w14:paraId="6E58702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bottom w:val="double" w:sz="4" w:space="0" w:color="3155A4" w:themeColor="accent3"/>
            </w:tcBorders>
            <w:vAlign w:val="center"/>
          </w:tcPr>
          <w:p w14:paraId="51D3B78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bottom w:val="double" w:sz="4" w:space="0" w:color="3155A4" w:themeColor="accent3"/>
            </w:tcBorders>
            <w:vAlign w:val="center"/>
          </w:tcPr>
          <w:p w14:paraId="423384D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bottom w:val="double" w:sz="4" w:space="0" w:color="3155A4" w:themeColor="accent3"/>
            </w:tcBorders>
            <w:vAlign w:val="center"/>
          </w:tcPr>
          <w:p w14:paraId="4D7BEFB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57810 RECHICOURT LE CHATEAU</w:t>
            </w:r>
          </w:p>
        </w:tc>
        <w:tc>
          <w:tcPr>
            <w:tcW w:w="699" w:type="pct"/>
            <w:tcBorders>
              <w:bottom w:val="double" w:sz="4" w:space="0" w:color="3155A4" w:themeColor="accent3"/>
            </w:tcBorders>
            <w:vAlign w:val="center"/>
          </w:tcPr>
          <w:p w14:paraId="26A72CFF"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bottom w:val="double" w:sz="4" w:space="0" w:color="3155A4" w:themeColor="accent3"/>
            </w:tcBorders>
            <w:vAlign w:val="center"/>
          </w:tcPr>
          <w:p w14:paraId="7676085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bottom w:val="double" w:sz="4" w:space="0" w:color="3155A4" w:themeColor="accent3"/>
            </w:tcBorders>
            <w:vAlign w:val="center"/>
          </w:tcPr>
          <w:p w14:paraId="292B5D1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bottom w:val="double" w:sz="4" w:space="0" w:color="3155A4" w:themeColor="accent3"/>
            </w:tcBorders>
            <w:vAlign w:val="center"/>
          </w:tcPr>
          <w:p w14:paraId="32666FF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bottom w:val="double" w:sz="4" w:space="0" w:color="3155A4" w:themeColor="accent3"/>
            </w:tcBorders>
            <w:vAlign w:val="center"/>
          </w:tcPr>
          <w:p w14:paraId="7F9FAABF" w14:textId="48745825"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67C3DA58" w14:textId="77777777" w:rsidTr="00005108">
        <w:trPr>
          <w:trHeight w:val="293"/>
        </w:trPr>
        <w:tc>
          <w:tcPr>
            <w:tcW w:w="168" w:type="pct"/>
            <w:tcBorders>
              <w:top w:val="double" w:sz="4" w:space="0" w:color="3155A4" w:themeColor="accent3"/>
            </w:tcBorders>
            <w:vAlign w:val="center"/>
          </w:tcPr>
          <w:p w14:paraId="13B1B90C"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4</w:t>
            </w:r>
          </w:p>
        </w:tc>
        <w:tc>
          <w:tcPr>
            <w:tcW w:w="218" w:type="pct"/>
            <w:tcBorders>
              <w:top w:val="double" w:sz="4" w:space="0" w:color="3155A4" w:themeColor="accent3"/>
            </w:tcBorders>
            <w:vAlign w:val="center"/>
          </w:tcPr>
          <w:p w14:paraId="2414CA0B"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5.1.4</w:t>
            </w:r>
          </w:p>
        </w:tc>
        <w:tc>
          <w:tcPr>
            <w:tcW w:w="471" w:type="pct"/>
            <w:tcBorders>
              <w:top w:val="double" w:sz="4" w:space="0" w:color="3155A4" w:themeColor="accent3"/>
            </w:tcBorders>
            <w:vAlign w:val="center"/>
          </w:tcPr>
          <w:p w14:paraId="4C97C2D0"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fibre optique 24 brins</w:t>
            </w:r>
          </w:p>
        </w:tc>
        <w:tc>
          <w:tcPr>
            <w:tcW w:w="253" w:type="pct"/>
            <w:tcBorders>
              <w:top w:val="double" w:sz="4" w:space="0" w:color="3155A4" w:themeColor="accent3"/>
            </w:tcBorders>
            <w:vAlign w:val="center"/>
          </w:tcPr>
          <w:p w14:paraId="751995F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top w:val="double" w:sz="4" w:space="0" w:color="3155A4" w:themeColor="accent3"/>
            </w:tcBorders>
            <w:vAlign w:val="center"/>
          </w:tcPr>
          <w:p w14:paraId="719A9D2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top w:val="double" w:sz="4" w:space="0" w:color="3155A4" w:themeColor="accent3"/>
            </w:tcBorders>
            <w:vAlign w:val="center"/>
          </w:tcPr>
          <w:p w14:paraId="538C20E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top w:val="double" w:sz="4" w:space="0" w:color="3155A4" w:themeColor="accent3"/>
            </w:tcBorders>
            <w:vAlign w:val="center"/>
          </w:tcPr>
          <w:p w14:paraId="41D75D9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top w:val="double" w:sz="4" w:space="0" w:color="3155A4" w:themeColor="accent3"/>
            </w:tcBorders>
            <w:vAlign w:val="center"/>
          </w:tcPr>
          <w:p w14:paraId="7E2E469D" w14:textId="7B96DE3F"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59600 MAUBEUGE</w:t>
            </w:r>
          </w:p>
        </w:tc>
        <w:tc>
          <w:tcPr>
            <w:tcW w:w="699" w:type="pct"/>
            <w:tcBorders>
              <w:top w:val="double" w:sz="4" w:space="0" w:color="3155A4" w:themeColor="accent3"/>
            </w:tcBorders>
            <w:vAlign w:val="center"/>
          </w:tcPr>
          <w:p w14:paraId="5057F04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top w:val="double" w:sz="4" w:space="0" w:color="3155A4" w:themeColor="accent3"/>
            </w:tcBorders>
            <w:vAlign w:val="center"/>
          </w:tcPr>
          <w:p w14:paraId="58AA3F7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1650B5D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top w:val="double" w:sz="4" w:space="0" w:color="3155A4" w:themeColor="accent3"/>
            </w:tcBorders>
            <w:vAlign w:val="center"/>
          </w:tcPr>
          <w:p w14:paraId="3E46F12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315D6A4D" w14:textId="1EE124A1"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4136C0C2" w14:textId="77777777" w:rsidTr="00005108">
        <w:trPr>
          <w:trHeight w:val="293"/>
        </w:trPr>
        <w:tc>
          <w:tcPr>
            <w:tcW w:w="168" w:type="pct"/>
            <w:vAlign w:val="center"/>
          </w:tcPr>
          <w:p w14:paraId="5F9C6205"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lastRenderedPageBreak/>
              <w:t>4</w:t>
            </w:r>
          </w:p>
        </w:tc>
        <w:tc>
          <w:tcPr>
            <w:tcW w:w="218" w:type="pct"/>
            <w:vAlign w:val="center"/>
          </w:tcPr>
          <w:p w14:paraId="0D6943EB"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5.1.5</w:t>
            </w:r>
          </w:p>
        </w:tc>
        <w:tc>
          <w:tcPr>
            <w:tcW w:w="471" w:type="pct"/>
            <w:vAlign w:val="center"/>
          </w:tcPr>
          <w:p w14:paraId="1A5F49A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armure acier</w:t>
            </w:r>
          </w:p>
        </w:tc>
        <w:tc>
          <w:tcPr>
            <w:tcW w:w="253" w:type="pct"/>
            <w:vAlign w:val="center"/>
          </w:tcPr>
          <w:p w14:paraId="5498E60E"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08BE79E3"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0E56A1E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2C8EDE3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7FF0752A" w14:textId="65D90EEB"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59600 MAUBEUGE</w:t>
            </w:r>
          </w:p>
        </w:tc>
        <w:tc>
          <w:tcPr>
            <w:tcW w:w="699" w:type="pct"/>
            <w:vAlign w:val="center"/>
          </w:tcPr>
          <w:p w14:paraId="46CBD68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14F0CB4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74B380BD"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74DFE95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255ECEF8" w14:textId="429F507F"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44D7B805" w14:textId="77777777" w:rsidTr="00005108">
        <w:trPr>
          <w:trHeight w:val="293"/>
        </w:trPr>
        <w:tc>
          <w:tcPr>
            <w:tcW w:w="168" w:type="pct"/>
            <w:tcBorders>
              <w:bottom w:val="double" w:sz="4" w:space="0" w:color="3155A4" w:themeColor="accent3"/>
            </w:tcBorders>
            <w:vAlign w:val="center"/>
          </w:tcPr>
          <w:p w14:paraId="6C8DA2F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4</w:t>
            </w:r>
          </w:p>
        </w:tc>
        <w:tc>
          <w:tcPr>
            <w:tcW w:w="218" w:type="pct"/>
            <w:tcBorders>
              <w:bottom w:val="double" w:sz="4" w:space="0" w:color="3155A4" w:themeColor="accent3"/>
            </w:tcBorders>
            <w:vAlign w:val="center"/>
          </w:tcPr>
          <w:p w14:paraId="10B1214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5.1.6</w:t>
            </w:r>
          </w:p>
        </w:tc>
        <w:tc>
          <w:tcPr>
            <w:tcW w:w="471" w:type="pct"/>
            <w:tcBorders>
              <w:bottom w:val="double" w:sz="4" w:space="0" w:color="3155A4" w:themeColor="accent3"/>
            </w:tcBorders>
            <w:vAlign w:val="center"/>
          </w:tcPr>
          <w:p w14:paraId="7655F136"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armé et blindé mécaniquement type liaison sous-marine</w:t>
            </w:r>
          </w:p>
        </w:tc>
        <w:tc>
          <w:tcPr>
            <w:tcW w:w="253" w:type="pct"/>
            <w:tcBorders>
              <w:bottom w:val="double" w:sz="4" w:space="0" w:color="3155A4" w:themeColor="accent3"/>
            </w:tcBorders>
            <w:vAlign w:val="center"/>
          </w:tcPr>
          <w:p w14:paraId="5A1397B5"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bottom w:val="double" w:sz="4" w:space="0" w:color="3155A4" w:themeColor="accent3"/>
            </w:tcBorders>
            <w:vAlign w:val="center"/>
          </w:tcPr>
          <w:p w14:paraId="3CAFD49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bottom w:val="double" w:sz="4" w:space="0" w:color="3155A4" w:themeColor="accent3"/>
            </w:tcBorders>
            <w:vAlign w:val="center"/>
          </w:tcPr>
          <w:p w14:paraId="407B9CE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bottom w:val="double" w:sz="4" w:space="0" w:color="3155A4" w:themeColor="accent3"/>
            </w:tcBorders>
            <w:vAlign w:val="center"/>
          </w:tcPr>
          <w:p w14:paraId="613EB03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bottom w:val="double" w:sz="4" w:space="0" w:color="3155A4" w:themeColor="accent3"/>
            </w:tcBorders>
            <w:vAlign w:val="center"/>
          </w:tcPr>
          <w:p w14:paraId="3CFB2292" w14:textId="531E4D46"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59600 MAUBEUGE</w:t>
            </w:r>
          </w:p>
        </w:tc>
        <w:tc>
          <w:tcPr>
            <w:tcW w:w="699" w:type="pct"/>
            <w:tcBorders>
              <w:bottom w:val="double" w:sz="4" w:space="0" w:color="3155A4" w:themeColor="accent3"/>
            </w:tcBorders>
            <w:vAlign w:val="center"/>
          </w:tcPr>
          <w:p w14:paraId="096A06C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bottom w:val="double" w:sz="4" w:space="0" w:color="3155A4" w:themeColor="accent3"/>
            </w:tcBorders>
            <w:vAlign w:val="center"/>
          </w:tcPr>
          <w:p w14:paraId="439365B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bottom w:val="double" w:sz="4" w:space="0" w:color="3155A4" w:themeColor="accent3"/>
            </w:tcBorders>
            <w:vAlign w:val="center"/>
          </w:tcPr>
          <w:p w14:paraId="08B24B1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bottom w:val="double" w:sz="4" w:space="0" w:color="3155A4" w:themeColor="accent3"/>
            </w:tcBorders>
            <w:vAlign w:val="center"/>
          </w:tcPr>
          <w:p w14:paraId="51338AD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bottom w:val="double" w:sz="4" w:space="0" w:color="3155A4" w:themeColor="accent3"/>
            </w:tcBorders>
            <w:vAlign w:val="center"/>
          </w:tcPr>
          <w:p w14:paraId="3AF785E0" w14:textId="4D08445D"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52F7A1BB" w14:textId="77777777" w:rsidTr="00005108">
        <w:trPr>
          <w:trHeight w:val="293"/>
        </w:trPr>
        <w:tc>
          <w:tcPr>
            <w:tcW w:w="168" w:type="pct"/>
            <w:tcBorders>
              <w:top w:val="double" w:sz="4" w:space="0" w:color="3155A4" w:themeColor="accent3"/>
            </w:tcBorders>
            <w:vAlign w:val="center"/>
          </w:tcPr>
          <w:p w14:paraId="22BB62E6"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w:t>
            </w:r>
          </w:p>
        </w:tc>
        <w:tc>
          <w:tcPr>
            <w:tcW w:w="218" w:type="pct"/>
            <w:tcBorders>
              <w:top w:val="double" w:sz="4" w:space="0" w:color="3155A4" w:themeColor="accent3"/>
            </w:tcBorders>
            <w:vAlign w:val="center"/>
          </w:tcPr>
          <w:p w14:paraId="09CDC52F"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5.1.4</w:t>
            </w:r>
          </w:p>
        </w:tc>
        <w:tc>
          <w:tcPr>
            <w:tcW w:w="471" w:type="pct"/>
            <w:tcBorders>
              <w:top w:val="double" w:sz="4" w:space="0" w:color="3155A4" w:themeColor="accent3"/>
            </w:tcBorders>
            <w:vAlign w:val="center"/>
          </w:tcPr>
          <w:p w14:paraId="3612555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fibre optique 24 brins</w:t>
            </w:r>
          </w:p>
        </w:tc>
        <w:tc>
          <w:tcPr>
            <w:tcW w:w="253" w:type="pct"/>
            <w:tcBorders>
              <w:top w:val="double" w:sz="4" w:space="0" w:color="3155A4" w:themeColor="accent3"/>
            </w:tcBorders>
            <w:vAlign w:val="center"/>
          </w:tcPr>
          <w:p w14:paraId="785FFBEF"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top w:val="double" w:sz="4" w:space="0" w:color="3155A4" w:themeColor="accent3"/>
            </w:tcBorders>
            <w:vAlign w:val="center"/>
          </w:tcPr>
          <w:p w14:paraId="1550F52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top w:val="double" w:sz="4" w:space="0" w:color="3155A4" w:themeColor="accent3"/>
            </w:tcBorders>
            <w:vAlign w:val="center"/>
          </w:tcPr>
          <w:p w14:paraId="5DDA111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top w:val="double" w:sz="4" w:space="0" w:color="3155A4" w:themeColor="accent3"/>
            </w:tcBorders>
            <w:vAlign w:val="center"/>
          </w:tcPr>
          <w:p w14:paraId="11CF82F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top w:val="double" w:sz="4" w:space="0" w:color="3155A4" w:themeColor="accent3"/>
            </w:tcBorders>
            <w:vAlign w:val="center"/>
          </w:tcPr>
          <w:p w14:paraId="60E01A1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25000 BESANCON</w:t>
            </w:r>
          </w:p>
        </w:tc>
        <w:tc>
          <w:tcPr>
            <w:tcW w:w="699" w:type="pct"/>
            <w:tcBorders>
              <w:top w:val="double" w:sz="4" w:space="0" w:color="3155A4" w:themeColor="accent3"/>
            </w:tcBorders>
            <w:vAlign w:val="center"/>
          </w:tcPr>
          <w:p w14:paraId="1056C95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top w:val="double" w:sz="4" w:space="0" w:color="3155A4" w:themeColor="accent3"/>
            </w:tcBorders>
            <w:vAlign w:val="center"/>
          </w:tcPr>
          <w:p w14:paraId="6C75E8C9"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0270685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top w:val="double" w:sz="4" w:space="0" w:color="3155A4" w:themeColor="accent3"/>
            </w:tcBorders>
            <w:vAlign w:val="center"/>
          </w:tcPr>
          <w:p w14:paraId="45CA1C41"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2D5FE597" w14:textId="41611E09"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4A51B9ED" w14:textId="77777777" w:rsidTr="00005108">
        <w:trPr>
          <w:trHeight w:val="293"/>
        </w:trPr>
        <w:tc>
          <w:tcPr>
            <w:tcW w:w="168" w:type="pct"/>
            <w:vAlign w:val="center"/>
          </w:tcPr>
          <w:p w14:paraId="0104658B"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w:t>
            </w:r>
          </w:p>
        </w:tc>
        <w:tc>
          <w:tcPr>
            <w:tcW w:w="218" w:type="pct"/>
            <w:vAlign w:val="center"/>
          </w:tcPr>
          <w:p w14:paraId="20B83A7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5.1.5</w:t>
            </w:r>
          </w:p>
        </w:tc>
        <w:tc>
          <w:tcPr>
            <w:tcW w:w="471" w:type="pct"/>
            <w:vAlign w:val="center"/>
          </w:tcPr>
          <w:p w14:paraId="56A7F78B"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armure acier</w:t>
            </w:r>
          </w:p>
        </w:tc>
        <w:tc>
          <w:tcPr>
            <w:tcW w:w="253" w:type="pct"/>
            <w:vAlign w:val="center"/>
          </w:tcPr>
          <w:p w14:paraId="04D06EB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4B3360B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0D11C285"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7D6015B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6A2E36E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25000 BESANCON</w:t>
            </w:r>
          </w:p>
        </w:tc>
        <w:tc>
          <w:tcPr>
            <w:tcW w:w="699" w:type="pct"/>
            <w:vAlign w:val="center"/>
          </w:tcPr>
          <w:p w14:paraId="09FCBD32"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3FF2DE03"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633BF16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357D4F4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0DA9E8B9" w14:textId="75AAD369"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150C2E04" w14:textId="77777777" w:rsidTr="00005108">
        <w:trPr>
          <w:trHeight w:val="293"/>
        </w:trPr>
        <w:tc>
          <w:tcPr>
            <w:tcW w:w="168" w:type="pct"/>
            <w:vAlign w:val="center"/>
          </w:tcPr>
          <w:p w14:paraId="3C56A63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w:t>
            </w:r>
          </w:p>
        </w:tc>
        <w:tc>
          <w:tcPr>
            <w:tcW w:w="218" w:type="pct"/>
            <w:vAlign w:val="center"/>
          </w:tcPr>
          <w:p w14:paraId="6332919F"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5.1.6</w:t>
            </w:r>
          </w:p>
        </w:tc>
        <w:tc>
          <w:tcPr>
            <w:tcW w:w="471" w:type="pct"/>
            <w:vAlign w:val="center"/>
          </w:tcPr>
          <w:p w14:paraId="26096937"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armé et blindé mécaniquement type liaison sous-marine</w:t>
            </w:r>
          </w:p>
        </w:tc>
        <w:tc>
          <w:tcPr>
            <w:tcW w:w="253" w:type="pct"/>
            <w:vAlign w:val="center"/>
          </w:tcPr>
          <w:p w14:paraId="52161E66"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35990A7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4B33682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0E2F4962"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471EE455"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25000 BESANCON</w:t>
            </w:r>
          </w:p>
        </w:tc>
        <w:tc>
          <w:tcPr>
            <w:tcW w:w="699" w:type="pct"/>
            <w:vAlign w:val="center"/>
          </w:tcPr>
          <w:p w14:paraId="072A5F6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7F9ADA0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72ABB9D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525347ED"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4105C2BA" w14:textId="2356C1BD"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796967F0" w14:textId="77777777" w:rsidTr="00005108">
        <w:trPr>
          <w:trHeight w:val="293"/>
        </w:trPr>
        <w:tc>
          <w:tcPr>
            <w:tcW w:w="168" w:type="pct"/>
            <w:tcBorders>
              <w:top w:val="double" w:sz="4" w:space="0" w:color="3155A4" w:themeColor="accent3"/>
            </w:tcBorders>
            <w:vAlign w:val="center"/>
          </w:tcPr>
          <w:p w14:paraId="0F4E1E2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6</w:t>
            </w:r>
          </w:p>
        </w:tc>
        <w:tc>
          <w:tcPr>
            <w:tcW w:w="218" w:type="pct"/>
            <w:tcBorders>
              <w:top w:val="double" w:sz="4" w:space="0" w:color="3155A4" w:themeColor="accent3"/>
            </w:tcBorders>
            <w:vAlign w:val="center"/>
          </w:tcPr>
          <w:p w14:paraId="42E6A730"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5.1.4</w:t>
            </w:r>
          </w:p>
        </w:tc>
        <w:tc>
          <w:tcPr>
            <w:tcW w:w="471" w:type="pct"/>
            <w:tcBorders>
              <w:top w:val="double" w:sz="4" w:space="0" w:color="3155A4" w:themeColor="accent3"/>
            </w:tcBorders>
            <w:vAlign w:val="center"/>
          </w:tcPr>
          <w:p w14:paraId="25A8B60E"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fibre optique 24 brins</w:t>
            </w:r>
          </w:p>
        </w:tc>
        <w:tc>
          <w:tcPr>
            <w:tcW w:w="253" w:type="pct"/>
            <w:tcBorders>
              <w:top w:val="double" w:sz="4" w:space="0" w:color="3155A4" w:themeColor="accent3"/>
            </w:tcBorders>
            <w:vAlign w:val="center"/>
          </w:tcPr>
          <w:p w14:paraId="545CF3DA"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tcBorders>
              <w:top w:val="double" w:sz="4" w:space="0" w:color="3155A4" w:themeColor="accent3"/>
            </w:tcBorders>
            <w:vAlign w:val="center"/>
          </w:tcPr>
          <w:p w14:paraId="0D03D7F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tcBorders>
              <w:top w:val="double" w:sz="4" w:space="0" w:color="3155A4" w:themeColor="accent3"/>
            </w:tcBorders>
            <w:vAlign w:val="center"/>
          </w:tcPr>
          <w:p w14:paraId="6780526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tcBorders>
              <w:top w:val="double" w:sz="4" w:space="0" w:color="3155A4" w:themeColor="accent3"/>
            </w:tcBorders>
            <w:vAlign w:val="center"/>
          </w:tcPr>
          <w:p w14:paraId="40E5298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tcBorders>
              <w:top w:val="double" w:sz="4" w:space="0" w:color="3155A4" w:themeColor="accent3"/>
            </w:tcBorders>
            <w:vAlign w:val="center"/>
          </w:tcPr>
          <w:p w14:paraId="3278100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31000 TOULOUSE</w:t>
            </w:r>
          </w:p>
        </w:tc>
        <w:tc>
          <w:tcPr>
            <w:tcW w:w="699" w:type="pct"/>
            <w:tcBorders>
              <w:top w:val="double" w:sz="4" w:space="0" w:color="3155A4" w:themeColor="accent3"/>
            </w:tcBorders>
            <w:vAlign w:val="center"/>
          </w:tcPr>
          <w:p w14:paraId="430B44B7"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tcBorders>
              <w:top w:val="double" w:sz="4" w:space="0" w:color="3155A4" w:themeColor="accent3"/>
            </w:tcBorders>
            <w:vAlign w:val="center"/>
          </w:tcPr>
          <w:p w14:paraId="2258037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25899DAF"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tcBorders>
              <w:top w:val="double" w:sz="4" w:space="0" w:color="3155A4" w:themeColor="accent3"/>
            </w:tcBorders>
            <w:vAlign w:val="center"/>
          </w:tcPr>
          <w:p w14:paraId="413612A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tcBorders>
              <w:top w:val="double" w:sz="4" w:space="0" w:color="3155A4" w:themeColor="accent3"/>
            </w:tcBorders>
            <w:vAlign w:val="center"/>
          </w:tcPr>
          <w:p w14:paraId="2B7317EB" w14:textId="5FFB27E3"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3F3EE993" w14:textId="77777777" w:rsidTr="00005108">
        <w:trPr>
          <w:trHeight w:val="293"/>
        </w:trPr>
        <w:tc>
          <w:tcPr>
            <w:tcW w:w="168" w:type="pct"/>
            <w:vAlign w:val="center"/>
          </w:tcPr>
          <w:p w14:paraId="5BC54CA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6</w:t>
            </w:r>
          </w:p>
        </w:tc>
        <w:tc>
          <w:tcPr>
            <w:tcW w:w="218" w:type="pct"/>
            <w:vAlign w:val="center"/>
          </w:tcPr>
          <w:p w14:paraId="3B1ACD9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5.1.5</w:t>
            </w:r>
          </w:p>
        </w:tc>
        <w:tc>
          <w:tcPr>
            <w:tcW w:w="471" w:type="pct"/>
            <w:vAlign w:val="center"/>
          </w:tcPr>
          <w:p w14:paraId="0E4D8CF9"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armure acier</w:t>
            </w:r>
          </w:p>
        </w:tc>
        <w:tc>
          <w:tcPr>
            <w:tcW w:w="253" w:type="pct"/>
            <w:vAlign w:val="center"/>
          </w:tcPr>
          <w:p w14:paraId="5025D6A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56A8358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0E1A8816"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2AE37A2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73D0F81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31000 TOULOUSE</w:t>
            </w:r>
          </w:p>
        </w:tc>
        <w:tc>
          <w:tcPr>
            <w:tcW w:w="699" w:type="pct"/>
            <w:vAlign w:val="center"/>
          </w:tcPr>
          <w:p w14:paraId="32C960D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7296039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00144A4B"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3DB42573"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2572C6BC" w14:textId="527716D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r w:rsidR="00005108" w:rsidRPr="00B10646" w14:paraId="29E8711C" w14:textId="77777777" w:rsidTr="00005108">
        <w:trPr>
          <w:trHeight w:val="293"/>
        </w:trPr>
        <w:tc>
          <w:tcPr>
            <w:tcW w:w="168" w:type="pct"/>
            <w:vAlign w:val="center"/>
          </w:tcPr>
          <w:p w14:paraId="6B93744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lastRenderedPageBreak/>
              <w:t>6</w:t>
            </w:r>
          </w:p>
        </w:tc>
        <w:tc>
          <w:tcPr>
            <w:tcW w:w="218" w:type="pct"/>
            <w:vAlign w:val="center"/>
          </w:tcPr>
          <w:p w14:paraId="12DFE93D"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5.1.6</w:t>
            </w:r>
          </w:p>
        </w:tc>
        <w:tc>
          <w:tcPr>
            <w:tcW w:w="471" w:type="pct"/>
            <w:vAlign w:val="center"/>
          </w:tcPr>
          <w:p w14:paraId="330373F2"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Câble à fibre optique 24 brins armé et blindé mécaniquement type liaison sous-marine</w:t>
            </w:r>
          </w:p>
        </w:tc>
        <w:tc>
          <w:tcPr>
            <w:tcW w:w="253" w:type="pct"/>
            <w:vAlign w:val="center"/>
          </w:tcPr>
          <w:p w14:paraId="2683D9E4" w14:textId="77777777" w:rsidR="00BE0BCA" w:rsidRPr="005A2689" w:rsidRDefault="00BE0BCA" w:rsidP="00005108">
            <w:pPr>
              <w:autoSpaceDE w:val="0"/>
              <w:autoSpaceDN w:val="0"/>
              <w:adjustRightInd w:val="0"/>
              <w:jc w:val="center"/>
              <w:rPr>
                <w:rFonts w:asciiTheme="majorHAnsi" w:hAnsiTheme="majorHAnsi" w:cstheme="majorHAnsi"/>
                <w:bCs/>
                <w:color w:val="000000"/>
                <w:szCs w:val="20"/>
                <w:lang w:bidi="ar-SA"/>
              </w:rPr>
            </w:pPr>
            <w:r w:rsidRPr="005A2689">
              <w:rPr>
                <w:rFonts w:asciiTheme="majorHAnsi" w:hAnsiTheme="majorHAnsi" w:cstheme="majorHAnsi"/>
                <w:bCs/>
                <w:color w:val="000000"/>
                <w:szCs w:val="20"/>
                <w:lang w:bidi="ar-SA"/>
              </w:rPr>
              <w:t>Tonnes</w:t>
            </w:r>
          </w:p>
        </w:tc>
        <w:tc>
          <w:tcPr>
            <w:tcW w:w="303" w:type="pct"/>
            <w:vAlign w:val="center"/>
          </w:tcPr>
          <w:p w14:paraId="2B4AC48A"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sidRPr="00B10646">
              <w:rPr>
                <w:rFonts w:asciiTheme="majorHAnsi" w:hAnsiTheme="majorHAnsi" w:cstheme="majorHAnsi"/>
                <w:b/>
                <w:bCs/>
                <w:color w:val="000000"/>
                <w:szCs w:val="20"/>
                <w:lang w:bidi="ar-SA"/>
              </w:rPr>
              <w:t>10</w:t>
            </w:r>
          </w:p>
        </w:tc>
        <w:tc>
          <w:tcPr>
            <w:tcW w:w="528" w:type="pct"/>
            <w:vAlign w:val="center"/>
          </w:tcPr>
          <w:p w14:paraId="6E62AB43"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699" w:type="pct"/>
            <w:vAlign w:val="center"/>
          </w:tcPr>
          <w:p w14:paraId="5A510DF8"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3" w:type="pct"/>
            <w:vAlign w:val="center"/>
          </w:tcPr>
          <w:p w14:paraId="7291BAD5"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r>
              <w:rPr>
                <w:rFonts w:asciiTheme="majorHAnsi" w:hAnsiTheme="majorHAnsi" w:cstheme="majorHAnsi"/>
                <w:b/>
                <w:bCs/>
                <w:color w:val="000000"/>
                <w:szCs w:val="20"/>
                <w:lang w:bidi="ar-SA"/>
              </w:rPr>
              <w:t>31000 TOULOUSE</w:t>
            </w:r>
          </w:p>
        </w:tc>
        <w:tc>
          <w:tcPr>
            <w:tcW w:w="699" w:type="pct"/>
            <w:vAlign w:val="center"/>
          </w:tcPr>
          <w:p w14:paraId="5BB9721E"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450" w:type="pct"/>
            <w:vAlign w:val="center"/>
          </w:tcPr>
          <w:p w14:paraId="745BC2BC"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7F4A9E54"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2" w:type="pct"/>
            <w:vAlign w:val="center"/>
          </w:tcPr>
          <w:p w14:paraId="78797280" w14:textId="77777777"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c>
          <w:tcPr>
            <w:tcW w:w="253" w:type="pct"/>
            <w:vAlign w:val="center"/>
          </w:tcPr>
          <w:p w14:paraId="6CA8FC6A" w14:textId="430D8378" w:rsidR="00BE0BCA" w:rsidRPr="00B10646" w:rsidRDefault="00BE0BCA" w:rsidP="00005108">
            <w:pPr>
              <w:autoSpaceDE w:val="0"/>
              <w:autoSpaceDN w:val="0"/>
              <w:adjustRightInd w:val="0"/>
              <w:jc w:val="center"/>
              <w:rPr>
                <w:rFonts w:asciiTheme="majorHAnsi" w:hAnsiTheme="majorHAnsi" w:cstheme="majorHAnsi"/>
                <w:b/>
                <w:bCs/>
                <w:color w:val="000000"/>
                <w:szCs w:val="20"/>
                <w:lang w:bidi="ar-SA"/>
              </w:rPr>
            </w:pPr>
          </w:p>
        </w:tc>
      </w:tr>
    </w:tbl>
    <w:p w14:paraId="554809B9" w14:textId="483C0860" w:rsidR="00EA50E1" w:rsidRPr="009A1F3A" w:rsidRDefault="008C6B72" w:rsidP="00F20F7F">
      <w:pPr>
        <w:jc w:val="both"/>
        <w:rPr>
          <w:color w:val="FF0000"/>
        </w:rPr>
      </w:pPr>
      <w:r w:rsidRPr="009A1F3A">
        <w:rPr>
          <w:color w:val="FF0000"/>
          <w:vertAlign w:val="superscript"/>
        </w:rPr>
        <w:t>1</w:t>
      </w:r>
      <w:r w:rsidR="007C37C8" w:rsidRPr="009A1F3A">
        <w:rPr>
          <w:color w:val="FF0000"/>
        </w:rPr>
        <w:t xml:space="preserve"> Adresse du lieu d’approvisionnement : le lieu d'approvisionnement ne constitue pas un lieu de dépôt, ou une agence de la société, mais doit être le lieu d'acquisition</w:t>
      </w:r>
      <w:r w:rsidR="009A1F3A" w:rsidRPr="009A1F3A">
        <w:rPr>
          <w:color w:val="FF0000"/>
        </w:rPr>
        <w:t xml:space="preserve"> de la fibre</w:t>
      </w:r>
      <w:r w:rsidR="007C37C8" w:rsidRPr="009A1F3A">
        <w:rPr>
          <w:color w:val="FF0000"/>
        </w:rPr>
        <w:t>. Ce lieu peut être le lieu de fabrication en cas d'achat direct, ou le lieu d'approvisionnement en cas d'achat chez un revendeur</w:t>
      </w:r>
      <w:r w:rsidR="009A1F3A" w:rsidRPr="009A1F3A">
        <w:rPr>
          <w:color w:val="FF0000"/>
        </w:rPr>
        <w:t>.</w:t>
      </w:r>
    </w:p>
    <w:p w14:paraId="47A9F425" w14:textId="31EFC790" w:rsidR="00EA50E1" w:rsidRPr="00B10646" w:rsidRDefault="009A1F3A" w:rsidP="00F20F7F">
      <w:pPr>
        <w:jc w:val="both"/>
        <w:rPr>
          <w:color w:val="FF0000"/>
        </w:rPr>
      </w:pPr>
      <w:r w:rsidRPr="009A1F3A">
        <w:rPr>
          <w:color w:val="FF0000"/>
          <w:vertAlign w:val="superscript"/>
        </w:rPr>
        <w:t>2</w:t>
      </w:r>
      <w:r w:rsidR="00EA50E1" w:rsidRPr="00B10646">
        <w:rPr>
          <w:color w:val="FF0000"/>
        </w:rPr>
        <w:t xml:space="preserve"> Le total devra utiliser le facteur d’émission</w:t>
      </w:r>
      <w:r w:rsidR="00005108">
        <w:rPr>
          <w:color w:val="FF0000"/>
        </w:rPr>
        <w:t xml:space="preserve"> (D)</w:t>
      </w:r>
      <w:r w:rsidR="00EA50E1" w:rsidRPr="00B10646">
        <w:rPr>
          <w:color w:val="FF0000"/>
        </w:rPr>
        <w:t xml:space="preserve"> correspondant au tableau suivant : </w:t>
      </w:r>
    </w:p>
    <w:tbl>
      <w:tblPr>
        <w:tblStyle w:val="TableauGrille1Clair"/>
        <w:tblW w:w="2689" w:type="pct"/>
        <w:tblLook w:val="0020" w:firstRow="1" w:lastRow="0" w:firstColumn="0" w:lastColumn="0" w:noHBand="0" w:noVBand="0"/>
      </w:tblPr>
      <w:tblGrid>
        <w:gridCol w:w="3764"/>
        <w:gridCol w:w="3761"/>
      </w:tblGrid>
      <w:tr w:rsidR="00EA50E1" w:rsidRPr="005A2689" w14:paraId="5505FFF1" w14:textId="77777777" w:rsidTr="004A1E58">
        <w:trPr>
          <w:cnfStyle w:val="100000000000" w:firstRow="1" w:lastRow="0" w:firstColumn="0" w:lastColumn="0" w:oddVBand="0" w:evenVBand="0" w:oddHBand="0" w:evenHBand="0" w:firstRowFirstColumn="0" w:firstRowLastColumn="0" w:lastRowFirstColumn="0" w:lastRowLastColumn="0"/>
          <w:trHeight w:val="234"/>
        </w:trPr>
        <w:tc>
          <w:tcPr>
            <w:tcW w:w="2501" w:type="pct"/>
          </w:tcPr>
          <w:p w14:paraId="5E080588" w14:textId="77777777" w:rsidR="00EA50E1" w:rsidRPr="00332B2D" w:rsidRDefault="00EA50E1" w:rsidP="00F20F7F">
            <w:pPr>
              <w:autoSpaceDE w:val="0"/>
              <w:autoSpaceDN w:val="0"/>
              <w:adjustRightInd w:val="0"/>
              <w:jc w:val="both"/>
              <w:rPr>
                <w:rFonts w:asciiTheme="majorHAnsi" w:hAnsiTheme="majorHAnsi" w:cstheme="majorHAnsi"/>
                <w:color w:val="000000"/>
                <w:sz w:val="22"/>
                <w:szCs w:val="22"/>
                <w:lang w:bidi="ar-SA"/>
              </w:rPr>
            </w:pPr>
            <w:r w:rsidRPr="00332B2D">
              <w:rPr>
                <w:rFonts w:asciiTheme="majorHAnsi" w:hAnsiTheme="majorHAnsi" w:cstheme="majorHAnsi"/>
                <w:color w:val="000000"/>
                <w:sz w:val="22"/>
                <w:szCs w:val="22"/>
                <w:lang w:bidi="ar-SA"/>
              </w:rPr>
              <w:t xml:space="preserve">Trajet : </w:t>
            </w:r>
          </w:p>
        </w:tc>
        <w:tc>
          <w:tcPr>
            <w:tcW w:w="2499" w:type="pct"/>
          </w:tcPr>
          <w:p w14:paraId="74C9274B" w14:textId="77777777" w:rsidR="00EA50E1" w:rsidRPr="00332B2D" w:rsidRDefault="00EA50E1" w:rsidP="00F20F7F">
            <w:pPr>
              <w:autoSpaceDE w:val="0"/>
              <w:autoSpaceDN w:val="0"/>
              <w:adjustRightInd w:val="0"/>
              <w:jc w:val="both"/>
              <w:rPr>
                <w:rFonts w:asciiTheme="majorHAnsi" w:hAnsiTheme="majorHAnsi" w:cstheme="majorHAnsi"/>
                <w:color w:val="000000"/>
                <w:sz w:val="22"/>
                <w:szCs w:val="22"/>
                <w:lang w:bidi="ar-SA"/>
              </w:rPr>
            </w:pPr>
            <w:r w:rsidRPr="00332B2D">
              <w:rPr>
                <w:rFonts w:asciiTheme="majorHAnsi" w:hAnsiTheme="majorHAnsi" w:cstheme="majorHAnsi"/>
                <w:color w:val="000000"/>
                <w:sz w:val="22"/>
                <w:szCs w:val="22"/>
                <w:lang w:bidi="ar-SA"/>
              </w:rPr>
              <w:t xml:space="preserve">Facteurs d’émissions de GES </w:t>
            </w:r>
          </w:p>
          <w:p w14:paraId="63F54FDF" w14:textId="77777777" w:rsidR="00EA50E1" w:rsidRPr="00332B2D" w:rsidRDefault="00EA50E1" w:rsidP="00F20F7F">
            <w:pPr>
              <w:autoSpaceDE w:val="0"/>
              <w:autoSpaceDN w:val="0"/>
              <w:adjustRightInd w:val="0"/>
              <w:jc w:val="both"/>
              <w:rPr>
                <w:rFonts w:asciiTheme="majorHAnsi" w:hAnsiTheme="majorHAnsi" w:cstheme="majorHAnsi"/>
                <w:color w:val="000000"/>
                <w:sz w:val="22"/>
                <w:szCs w:val="22"/>
                <w:lang w:bidi="ar-SA"/>
              </w:rPr>
            </w:pPr>
            <w:r w:rsidRPr="00332B2D">
              <w:rPr>
                <w:rFonts w:asciiTheme="majorHAnsi" w:hAnsiTheme="majorHAnsi" w:cstheme="majorHAnsi"/>
                <w:color w:val="000000"/>
                <w:sz w:val="22"/>
                <w:szCs w:val="22"/>
                <w:lang w:bidi="ar-SA"/>
              </w:rPr>
              <w:t xml:space="preserve">(kg CO2 eq/T.km) (D) </w:t>
            </w:r>
          </w:p>
        </w:tc>
      </w:tr>
      <w:tr w:rsidR="00EA50E1" w:rsidRPr="005A2689" w14:paraId="0DCD38C3" w14:textId="77777777" w:rsidTr="004A1E58">
        <w:trPr>
          <w:trHeight w:val="234"/>
        </w:trPr>
        <w:tc>
          <w:tcPr>
            <w:tcW w:w="2501" w:type="pct"/>
          </w:tcPr>
          <w:p w14:paraId="6238A9E6" w14:textId="77777777" w:rsidR="00EA50E1" w:rsidRPr="005A2689" w:rsidRDefault="00EA50E1" w:rsidP="00F20F7F">
            <w:pPr>
              <w:autoSpaceDE w:val="0"/>
              <w:autoSpaceDN w:val="0"/>
              <w:adjustRightInd w:val="0"/>
              <w:jc w:val="both"/>
              <w:rPr>
                <w:rFonts w:asciiTheme="majorHAnsi" w:hAnsiTheme="majorHAnsi" w:cstheme="majorHAnsi"/>
                <w:b/>
                <w:color w:val="000000"/>
                <w:sz w:val="22"/>
                <w:szCs w:val="22"/>
                <w:lang w:bidi="ar-SA"/>
              </w:rPr>
            </w:pPr>
            <w:r w:rsidRPr="005A2689">
              <w:rPr>
                <w:rFonts w:asciiTheme="majorHAnsi" w:hAnsiTheme="majorHAnsi" w:cstheme="majorHAnsi"/>
                <w:b/>
                <w:color w:val="000000"/>
                <w:sz w:val="22"/>
                <w:szCs w:val="22"/>
                <w:lang w:bidi="ar-SA"/>
              </w:rPr>
              <w:t>Voie d’eau</w:t>
            </w:r>
          </w:p>
        </w:tc>
        <w:tc>
          <w:tcPr>
            <w:tcW w:w="2499" w:type="pct"/>
          </w:tcPr>
          <w:p w14:paraId="32DAC53B" w14:textId="77777777" w:rsidR="00EA50E1" w:rsidRPr="005A2689" w:rsidRDefault="00EA50E1" w:rsidP="00F20F7F">
            <w:pPr>
              <w:autoSpaceDE w:val="0"/>
              <w:autoSpaceDN w:val="0"/>
              <w:adjustRightInd w:val="0"/>
              <w:jc w:val="both"/>
              <w:rPr>
                <w:rFonts w:asciiTheme="majorHAnsi" w:hAnsiTheme="majorHAnsi" w:cstheme="majorHAnsi"/>
                <w:b/>
                <w:color w:val="000000"/>
                <w:sz w:val="22"/>
                <w:szCs w:val="22"/>
                <w:lang w:bidi="ar-SA"/>
              </w:rPr>
            </w:pPr>
            <w:r w:rsidRPr="005A2689">
              <w:rPr>
                <w:rFonts w:asciiTheme="majorHAnsi" w:hAnsiTheme="majorHAnsi" w:cstheme="majorHAnsi"/>
                <w:b/>
                <w:color w:val="000000"/>
                <w:sz w:val="22"/>
                <w:szCs w:val="22"/>
                <w:lang w:bidi="ar-SA"/>
              </w:rPr>
              <w:t>0,0500</w:t>
            </w:r>
          </w:p>
        </w:tc>
      </w:tr>
      <w:tr w:rsidR="00EA50E1" w:rsidRPr="005A2689" w14:paraId="3BCC6D37" w14:textId="77777777" w:rsidTr="004A1E58">
        <w:trPr>
          <w:trHeight w:val="234"/>
        </w:trPr>
        <w:tc>
          <w:tcPr>
            <w:tcW w:w="2501" w:type="pct"/>
          </w:tcPr>
          <w:p w14:paraId="15073987" w14:textId="77777777" w:rsidR="00EA50E1" w:rsidRPr="005A2689" w:rsidRDefault="00EA50E1" w:rsidP="00F20F7F">
            <w:pPr>
              <w:autoSpaceDE w:val="0"/>
              <w:autoSpaceDN w:val="0"/>
              <w:adjustRightInd w:val="0"/>
              <w:jc w:val="both"/>
              <w:rPr>
                <w:rFonts w:asciiTheme="majorHAnsi" w:hAnsiTheme="majorHAnsi" w:cstheme="majorHAnsi"/>
                <w:b/>
                <w:color w:val="000000"/>
                <w:sz w:val="22"/>
                <w:szCs w:val="22"/>
                <w:lang w:bidi="ar-SA"/>
              </w:rPr>
            </w:pPr>
            <w:r w:rsidRPr="005A2689">
              <w:rPr>
                <w:rFonts w:asciiTheme="majorHAnsi" w:hAnsiTheme="majorHAnsi" w:cstheme="majorHAnsi"/>
                <w:b/>
                <w:color w:val="000000"/>
                <w:sz w:val="22"/>
                <w:szCs w:val="22"/>
                <w:lang w:bidi="ar-SA"/>
              </w:rPr>
              <w:t>Route</w:t>
            </w:r>
          </w:p>
        </w:tc>
        <w:tc>
          <w:tcPr>
            <w:tcW w:w="2499" w:type="pct"/>
          </w:tcPr>
          <w:p w14:paraId="5136BBB8" w14:textId="77777777" w:rsidR="00EA50E1" w:rsidRPr="005A2689" w:rsidRDefault="00EA50E1" w:rsidP="00F20F7F">
            <w:pPr>
              <w:autoSpaceDE w:val="0"/>
              <w:autoSpaceDN w:val="0"/>
              <w:adjustRightInd w:val="0"/>
              <w:jc w:val="both"/>
              <w:rPr>
                <w:rFonts w:asciiTheme="majorHAnsi" w:hAnsiTheme="majorHAnsi" w:cstheme="majorHAnsi"/>
                <w:b/>
                <w:color w:val="000000"/>
                <w:sz w:val="22"/>
                <w:szCs w:val="22"/>
                <w:lang w:bidi="ar-SA"/>
              </w:rPr>
            </w:pPr>
            <w:r w:rsidRPr="005A2689">
              <w:rPr>
                <w:rFonts w:asciiTheme="majorHAnsi" w:hAnsiTheme="majorHAnsi" w:cstheme="majorHAnsi"/>
                <w:b/>
                <w:color w:val="000000"/>
                <w:sz w:val="22"/>
                <w:szCs w:val="22"/>
                <w:lang w:bidi="ar-SA"/>
              </w:rPr>
              <w:t>0,1079</w:t>
            </w:r>
          </w:p>
        </w:tc>
      </w:tr>
      <w:tr w:rsidR="00EA50E1" w:rsidRPr="005A2689" w14:paraId="71CA0D76" w14:textId="77777777" w:rsidTr="004A1E58">
        <w:trPr>
          <w:trHeight w:val="234"/>
        </w:trPr>
        <w:tc>
          <w:tcPr>
            <w:tcW w:w="2501" w:type="pct"/>
          </w:tcPr>
          <w:p w14:paraId="2C86BBFC" w14:textId="77777777" w:rsidR="00EA50E1" w:rsidRPr="005A2689" w:rsidRDefault="00EA50E1" w:rsidP="00F20F7F">
            <w:pPr>
              <w:autoSpaceDE w:val="0"/>
              <w:autoSpaceDN w:val="0"/>
              <w:adjustRightInd w:val="0"/>
              <w:jc w:val="both"/>
              <w:rPr>
                <w:rFonts w:asciiTheme="majorHAnsi" w:hAnsiTheme="majorHAnsi" w:cstheme="majorHAnsi"/>
                <w:b/>
                <w:color w:val="000000"/>
                <w:sz w:val="22"/>
                <w:szCs w:val="22"/>
                <w:lang w:bidi="ar-SA"/>
              </w:rPr>
            </w:pPr>
            <w:r w:rsidRPr="005A2689">
              <w:rPr>
                <w:rFonts w:asciiTheme="majorHAnsi" w:hAnsiTheme="majorHAnsi" w:cstheme="majorHAnsi"/>
                <w:b/>
                <w:color w:val="000000"/>
                <w:sz w:val="22"/>
                <w:szCs w:val="22"/>
                <w:lang w:bidi="ar-SA"/>
              </w:rPr>
              <w:t>Fer</w:t>
            </w:r>
          </w:p>
        </w:tc>
        <w:tc>
          <w:tcPr>
            <w:tcW w:w="2499" w:type="pct"/>
          </w:tcPr>
          <w:p w14:paraId="47E686B1" w14:textId="77777777" w:rsidR="00EA50E1" w:rsidRPr="005A2689" w:rsidRDefault="00EA50E1" w:rsidP="00F20F7F">
            <w:pPr>
              <w:autoSpaceDE w:val="0"/>
              <w:autoSpaceDN w:val="0"/>
              <w:adjustRightInd w:val="0"/>
              <w:jc w:val="both"/>
              <w:rPr>
                <w:rFonts w:asciiTheme="majorHAnsi" w:hAnsiTheme="majorHAnsi" w:cstheme="majorHAnsi"/>
                <w:b/>
                <w:color w:val="000000"/>
                <w:sz w:val="22"/>
                <w:szCs w:val="22"/>
                <w:lang w:bidi="ar-SA"/>
              </w:rPr>
            </w:pPr>
            <w:r w:rsidRPr="005A2689">
              <w:rPr>
                <w:rFonts w:asciiTheme="majorHAnsi" w:hAnsiTheme="majorHAnsi" w:cstheme="majorHAnsi"/>
                <w:b/>
                <w:color w:val="000000"/>
                <w:sz w:val="22"/>
                <w:szCs w:val="22"/>
                <w:lang w:bidi="ar-SA"/>
              </w:rPr>
              <w:t>0,0281</w:t>
            </w:r>
          </w:p>
        </w:tc>
      </w:tr>
    </w:tbl>
    <w:p w14:paraId="6F736DE9" w14:textId="77777777" w:rsidR="00EA50E1" w:rsidRPr="00332B2D" w:rsidRDefault="00EA50E1" w:rsidP="00F20F7F">
      <w:pPr>
        <w:jc w:val="both"/>
      </w:pPr>
      <w:r w:rsidRPr="00332B2D">
        <w:t xml:space="preserve">Les facteurs d’émissions GES retenus pour l’analyse des offres sont issus, pour le fluvial, la route et le fer de l’arrêté du 26 avril 2017 pris pour application des articles D 1431-1 à D 1431-23 du Code des transports relatif à l’information sur la quantité de gaz à effet de serre émise à l’occasion d’une prestation de transport (NOR : TRAT1209371A). Ces sources constituent les références les plus objectives et les plus abouties en l’état actuel des connaissances scientifiques. </w:t>
      </w:r>
    </w:p>
    <w:p w14:paraId="3A4C8233" w14:textId="77777777" w:rsidR="00EA50E1" w:rsidRDefault="00EA50E1" w:rsidP="00F20F7F">
      <w:pPr>
        <w:jc w:val="both"/>
      </w:pPr>
      <w:r w:rsidRPr="00332B2D">
        <w:t>Pour le ferroviaire, les chiffres sont basés sur des tractions thermiques ; aussi, en cas d’offre ferroviaire, il convient pour les acheteurs de s’assurer du type de traction utilisé.</w:t>
      </w:r>
    </w:p>
    <w:p w14:paraId="3E3FDC45" w14:textId="51A5B553" w:rsidR="00EA50E1" w:rsidRDefault="00EA50E1" w:rsidP="00F20F7F">
      <w:pPr>
        <w:jc w:val="both"/>
      </w:pPr>
      <w:r w:rsidRPr="00332B2D">
        <w:t>Pour le mode fluvial, on considère une valeur standard moyenne correspondant à un automoteur de capacité comprise entre 1 000 et 1500 tonnes de port en lourd, représentant un facteur d’émission GES (équivalent CO2 ) de 0.0500 kg CO2 eq/t.km. Pour le mode routier, on considère une valeur standard moyenne correspondant à un ensemble articulé 40 tonnes PTRA- Benne TP de 0,427 l/km pour 12.50t de chargement moyen, soit 0.0342L/t.km parcouru, représentant un facteur d’émission de GES de 0.1079 kgCO2eq/T.km. Pour le mode ferroviaire, on considère une valeur standard moyenne correspondant à un train de fret ferroviaire thermique (marchandises de densité &gt; 400 kg/m3) pour 520T de chargement moyen, soit 3,88 kg de carburant/km parcouru, représentant un facteur d’émission de GES de 0.0281 kgCO2 eq</w:t>
      </w:r>
      <w:r>
        <w:t>/T.km.</w:t>
      </w:r>
    </w:p>
    <w:p w14:paraId="32F20FF2" w14:textId="77777777" w:rsidR="00EA50E1" w:rsidRDefault="00EA50E1" w:rsidP="00EA50E1">
      <w:pPr>
        <w:sectPr w:rsidR="00EA50E1" w:rsidSect="009065F2">
          <w:pgSz w:w="16838" w:h="11906" w:orient="landscape"/>
          <w:pgMar w:top="1134" w:right="1418" w:bottom="1134" w:left="1418" w:header="709" w:footer="709" w:gutter="0"/>
          <w:cols w:space="708"/>
          <w:docGrid w:linePitch="360"/>
        </w:sectPr>
      </w:pPr>
    </w:p>
    <w:p w14:paraId="7422D90D" w14:textId="6E139B77" w:rsidR="00EA50E1" w:rsidRDefault="00F20F7F" w:rsidP="00F20F7F">
      <w:pPr>
        <w:pStyle w:val="Titre3"/>
        <w:ind w:left="720"/>
      </w:pPr>
      <w:bookmarkStart w:id="13" w:name="_Toc67383676"/>
      <w:bookmarkStart w:id="14" w:name="_Toc219447231"/>
      <w:r>
        <w:lastRenderedPageBreak/>
        <w:t xml:space="preserve">3.3 </w:t>
      </w:r>
      <w:r w:rsidR="00EA50E1">
        <w:t>Gestion des déchets</w:t>
      </w:r>
      <w:bookmarkEnd w:id="13"/>
      <w:bookmarkEnd w:id="14"/>
    </w:p>
    <w:p w14:paraId="77EDB544" w14:textId="77777777" w:rsidR="00EA50E1" w:rsidRPr="00857EB7" w:rsidRDefault="00EA50E1" w:rsidP="00F20F7F">
      <w:pPr>
        <w:jc w:val="both"/>
      </w:pPr>
      <w:r w:rsidRPr="00857EB7">
        <w:t>Merci d’indiquer « N/C » dans la colonne « traitement/méthodologie » si aucune procédure spécifique n’est mise en œuvre pour le type de déchet concerné.</w:t>
      </w:r>
    </w:p>
    <w:tbl>
      <w:tblPr>
        <w:tblStyle w:val="Grilledutableau"/>
        <w:tblW w:w="5000" w:type="pct"/>
        <w:tblLook w:val="04A0" w:firstRow="1" w:lastRow="0" w:firstColumn="1" w:lastColumn="0" w:noHBand="0" w:noVBand="1"/>
      </w:tblPr>
      <w:tblGrid>
        <w:gridCol w:w="2055"/>
        <w:gridCol w:w="2505"/>
        <w:gridCol w:w="2226"/>
        <w:gridCol w:w="2842"/>
      </w:tblGrid>
      <w:tr w:rsidR="00C26C7A" w14:paraId="26C36CB2" w14:textId="77777777" w:rsidTr="00C26C7A">
        <w:trPr>
          <w:trHeight w:val="385"/>
          <w:tblHeader/>
        </w:trPr>
        <w:tc>
          <w:tcPr>
            <w:tcW w:w="1067" w:type="pct"/>
            <w:shd w:val="clear" w:color="auto" w:fill="3155A4" w:themeFill="accent3"/>
          </w:tcPr>
          <w:p w14:paraId="754FE11E" w14:textId="77777777" w:rsidR="00C26C7A" w:rsidRPr="002C1275" w:rsidRDefault="00C26C7A" w:rsidP="009020A1">
            <w:pPr>
              <w:rPr>
                <w:color w:val="FFFFFF" w:themeColor="background1"/>
              </w:rPr>
            </w:pPr>
            <w:r w:rsidRPr="002C1275">
              <w:rPr>
                <w:color w:val="FFFFFF" w:themeColor="background1"/>
              </w:rPr>
              <w:t>Type de déchet</w:t>
            </w:r>
          </w:p>
        </w:tc>
        <w:tc>
          <w:tcPr>
            <w:tcW w:w="1301" w:type="pct"/>
            <w:shd w:val="clear" w:color="auto" w:fill="3155A4" w:themeFill="accent3"/>
          </w:tcPr>
          <w:p w14:paraId="147C4000" w14:textId="77777777" w:rsidR="00C26C7A" w:rsidRPr="002C1275" w:rsidRDefault="00C26C7A" w:rsidP="009020A1">
            <w:pPr>
              <w:rPr>
                <w:color w:val="FFFFFF" w:themeColor="background1"/>
              </w:rPr>
            </w:pPr>
            <w:r>
              <w:rPr>
                <w:color w:val="FFFFFF" w:themeColor="background1"/>
              </w:rPr>
              <w:t xml:space="preserve">Sous-catégorie </w:t>
            </w:r>
          </w:p>
        </w:tc>
        <w:tc>
          <w:tcPr>
            <w:tcW w:w="1156" w:type="pct"/>
            <w:shd w:val="clear" w:color="auto" w:fill="3155A4" w:themeFill="accent3"/>
          </w:tcPr>
          <w:p w14:paraId="2B03BB6E" w14:textId="5B84546F" w:rsidR="00C26C7A" w:rsidRPr="002C1275" w:rsidRDefault="00C26C7A" w:rsidP="009020A1">
            <w:pPr>
              <w:rPr>
                <w:color w:val="FFFFFF" w:themeColor="background1"/>
              </w:rPr>
            </w:pPr>
            <w:r>
              <w:rPr>
                <w:color w:val="FFFFFF" w:themeColor="background1"/>
              </w:rPr>
              <w:t>Filières de t</w:t>
            </w:r>
            <w:r w:rsidRPr="002C1275">
              <w:rPr>
                <w:color w:val="FFFFFF" w:themeColor="background1"/>
              </w:rPr>
              <w:t>raitement /</w:t>
            </w:r>
            <w:r>
              <w:rPr>
                <w:color w:val="FFFFFF" w:themeColor="background1"/>
              </w:rPr>
              <w:t xml:space="preserve"> valorisation</w:t>
            </w:r>
            <w:r w:rsidRPr="002C1275">
              <w:rPr>
                <w:color w:val="FFFFFF" w:themeColor="background1"/>
              </w:rPr>
              <w:t xml:space="preserve"> </w:t>
            </w:r>
          </w:p>
        </w:tc>
        <w:tc>
          <w:tcPr>
            <w:tcW w:w="1477" w:type="pct"/>
            <w:shd w:val="clear" w:color="auto" w:fill="3155A4" w:themeFill="accent3"/>
          </w:tcPr>
          <w:p w14:paraId="63755179" w14:textId="0DF89E7C" w:rsidR="00C26C7A" w:rsidRPr="002C1275" w:rsidRDefault="00C26C7A" w:rsidP="009020A1">
            <w:pPr>
              <w:rPr>
                <w:color w:val="FFFFFF" w:themeColor="background1"/>
              </w:rPr>
            </w:pPr>
            <w:r w:rsidRPr="002C1275">
              <w:rPr>
                <w:color w:val="FFFFFF" w:themeColor="background1"/>
              </w:rPr>
              <w:t>Observations</w:t>
            </w:r>
            <w:r>
              <w:rPr>
                <w:color w:val="FFFFFF" w:themeColor="background1"/>
              </w:rPr>
              <w:t xml:space="preserve"> (notamment mesures particulière pour limiter, trier et valoriser les déchets)</w:t>
            </w:r>
          </w:p>
        </w:tc>
      </w:tr>
      <w:tr w:rsidR="00C26C7A" w14:paraId="7CA760FF" w14:textId="77777777" w:rsidTr="00C26C7A">
        <w:trPr>
          <w:trHeight w:val="850"/>
        </w:trPr>
        <w:tc>
          <w:tcPr>
            <w:tcW w:w="1067" w:type="pct"/>
            <w:vMerge w:val="restart"/>
          </w:tcPr>
          <w:p w14:paraId="322DA50F" w14:textId="77777777" w:rsidR="00C26C7A" w:rsidRPr="00545CDE" w:rsidRDefault="00C26C7A" w:rsidP="004A1E58">
            <w:r w:rsidRPr="00545CDE">
              <w:t>Déchet dangereux</w:t>
            </w:r>
          </w:p>
        </w:tc>
        <w:tc>
          <w:tcPr>
            <w:tcW w:w="1301" w:type="pct"/>
          </w:tcPr>
          <w:p w14:paraId="1C21F35D" w14:textId="77777777" w:rsidR="00C26C7A" w:rsidRPr="00545CDE" w:rsidRDefault="00C26C7A" w:rsidP="004A1E58">
            <w:pPr>
              <w:pStyle w:val="Paragraphedeliste"/>
              <w:numPr>
                <w:ilvl w:val="0"/>
                <w:numId w:val="9"/>
              </w:numPr>
              <w:ind w:left="212" w:hanging="141"/>
              <w:rPr>
                <w:i/>
              </w:rPr>
            </w:pPr>
            <w:r w:rsidRPr="00545CDE">
              <w:rPr>
                <w:i/>
              </w:rPr>
              <w:t>Exemple : déchets amiantés</w:t>
            </w:r>
          </w:p>
        </w:tc>
        <w:tc>
          <w:tcPr>
            <w:tcW w:w="1156" w:type="pct"/>
          </w:tcPr>
          <w:p w14:paraId="568BD666" w14:textId="77777777" w:rsidR="00C26C7A" w:rsidRDefault="00C26C7A" w:rsidP="004A1E58"/>
        </w:tc>
        <w:tc>
          <w:tcPr>
            <w:tcW w:w="1477" w:type="pct"/>
          </w:tcPr>
          <w:p w14:paraId="5D32B06E" w14:textId="493A2435" w:rsidR="00C26C7A" w:rsidRDefault="00C26C7A" w:rsidP="004A1E58"/>
        </w:tc>
      </w:tr>
      <w:tr w:rsidR="00C26C7A" w14:paraId="461D4F08" w14:textId="77777777" w:rsidTr="00C26C7A">
        <w:trPr>
          <w:trHeight w:val="850"/>
        </w:trPr>
        <w:tc>
          <w:tcPr>
            <w:tcW w:w="1067" w:type="pct"/>
            <w:vMerge/>
          </w:tcPr>
          <w:p w14:paraId="3C410C33" w14:textId="77777777" w:rsidR="00C26C7A" w:rsidRPr="00545CDE" w:rsidRDefault="00C26C7A" w:rsidP="004A1E58"/>
        </w:tc>
        <w:tc>
          <w:tcPr>
            <w:tcW w:w="1301" w:type="pct"/>
          </w:tcPr>
          <w:p w14:paraId="267DDA38" w14:textId="77777777" w:rsidR="00C26C7A" w:rsidRPr="00545CDE" w:rsidRDefault="00C26C7A" w:rsidP="004A1E58">
            <w:pPr>
              <w:pStyle w:val="Paragraphedeliste"/>
              <w:numPr>
                <w:ilvl w:val="0"/>
                <w:numId w:val="9"/>
              </w:numPr>
              <w:ind w:left="212" w:hanging="141"/>
              <w:rPr>
                <w:i/>
              </w:rPr>
            </w:pPr>
            <w:r>
              <w:rPr>
                <w:i/>
              </w:rPr>
              <w:t>Exemple : peintures</w:t>
            </w:r>
          </w:p>
        </w:tc>
        <w:tc>
          <w:tcPr>
            <w:tcW w:w="1156" w:type="pct"/>
          </w:tcPr>
          <w:p w14:paraId="005B7368" w14:textId="77777777" w:rsidR="00C26C7A" w:rsidRDefault="00C26C7A" w:rsidP="004A1E58"/>
        </w:tc>
        <w:tc>
          <w:tcPr>
            <w:tcW w:w="1477" w:type="pct"/>
          </w:tcPr>
          <w:p w14:paraId="5E7192E5" w14:textId="4DACFC64" w:rsidR="00C26C7A" w:rsidRDefault="00C26C7A" w:rsidP="004A1E58"/>
        </w:tc>
      </w:tr>
      <w:tr w:rsidR="00C26C7A" w14:paraId="6F649DF1" w14:textId="77777777" w:rsidTr="00C26C7A">
        <w:trPr>
          <w:trHeight w:val="850"/>
        </w:trPr>
        <w:tc>
          <w:tcPr>
            <w:tcW w:w="1067" w:type="pct"/>
          </w:tcPr>
          <w:p w14:paraId="6D6DB8B3" w14:textId="77777777" w:rsidR="00C26C7A" w:rsidRPr="00545CDE" w:rsidRDefault="00C26C7A" w:rsidP="004A1E58">
            <w:r w:rsidRPr="00545CDE">
              <w:t>Déchet non dangereux</w:t>
            </w:r>
          </w:p>
        </w:tc>
        <w:tc>
          <w:tcPr>
            <w:tcW w:w="1301" w:type="pct"/>
          </w:tcPr>
          <w:p w14:paraId="2553A038" w14:textId="77777777" w:rsidR="00C26C7A" w:rsidRDefault="00C26C7A" w:rsidP="004A1E58"/>
        </w:tc>
        <w:tc>
          <w:tcPr>
            <w:tcW w:w="1156" w:type="pct"/>
          </w:tcPr>
          <w:p w14:paraId="3D66827D" w14:textId="77777777" w:rsidR="00C26C7A" w:rsidRDefault="00C26C7A" w:rsidP="004A1E58"/>
        </w:tc>
        <w:tc>
          <w:tcPr>
            <w:tcW w:w="1477" w:type="pct"/>
          </w:tcPr>
          <w:p w14:paraId="7F86BF44" w14:textId="4F66FF8C" w:rsidR="00C26C7A" w:rsidRDefault="00C26C7A" w:rsidP="004A1E58"/>
        </w:tc>
      </w:tr>
      <w:tr w:rsidR="00C26C7A" w14:paraId="3CADE81E" w14:textId="77777777" w:rsidTr="00C26C7A">
        <w:trPr>
          <w:trHeight w:val="850"/>
        </w:trPr>
        <w:tc>
          <w:tcPr>
            <w:tcW w:w="1067" w:type="pct"/>
          </w:tcPr>
          <w:p w14:paraId="020C2BB4" w14:textId="77777777" w:rsidR="00C26C7A" w:rsidRPr="00545CDE" w:rsidRDefault="00C26C7A" w:rsidP="004A1E58">
            <w:r w:rsidRPr="00545CDE">
              <w:t>Déchet inerte</w:t>
            </w:r>
          </w:p>
        </w:tc>
        <w:tc>
          <w:tcPr>
            <w:tcW w:w="1301" w:type="pct"/>
          </w:tcPr>
          <w:p w14:paraId="27F54354" w14:textId="77777777" w:rsidR="00C26C7A" w:rsidRDefault="00C26C7A" w:rsidP="004A1E58"/>
        </w:tc>
        <w:tc>
          <w:tcPr>
            <w:tcW w:w="1156" w:type="pct"/>
          </w:tcPr>
          <w:p w14:paraId="08F826D8" w14:textId="77777777" w:rsidR="00C26C7A" w:rsidRDefault="00C26C7A" w:rsidP="004A1E58"/>
        </w:tc>
        <w:tc>
          <w:tcPr>
            <w:tcW w:w="1477" w:type="pct"/>
          </w:tcPr>
          <w:p w14:paraId="23B6F3A6" w14:textId="20A8DB77" w:rsidR="00C26C7A" w:rsidRDefault="00C26C7A" w:rsidP="004A1E58"/>
        </w:tc>
      </w:tr>
      <w:tr w:rsidR="00C26C7A" w14:paraId="784B4F65" w14:textId="77777777" w:rsidTr="00C26C7A">
        <w:trPr>
          <w:trHeight w:val="850"/>
        </w:trPr>
        <w:tc>
          <w:tcPr>
            <w:tcW w:w="1067" w:type="pct"/>
          </w:tcPr>
          <w:p w14:paraId="76AEA54E" w14:textId="77777777" w:rsidR="00C26C7A" w:rsidRPr="00545CDE" w:rsidRDefault="00C26C7A" w:rsidP="004A1E58">
            <w:r w:rsidRPr="00545CDE">
              <w:t>Déchet ménager</w:t>
            </w:r>
          </w:p>
        </w:tc>
        <w:tc>
          <w:tcPr>
            <w:tcW w:w="1301" w:type="pct"/>
          </w:tcPr>
          <w:p w14:paraId="25089C72" w14:textId="77777777" w:rsidR="00C26C7A" w:rsidRDefault="00C26C7A" w:rsidP="004A1E58"/>
        </w:tc>
        <w:tc>
          <w:tcPr>
            <w:tcW w:w="1156" w:type="pct"/>
          </w:tcPr>
          <w:p w14:paraId="46BA58E7" w14:textId="77777777" w:rsidR="00C26C7A" w:rsidRDefault="00C26C7A" w:rsidP="004A1E58"/>
        </w:tc>
        <w:tc>
          <w:tcPr>
            <w:tcW w:w="1477" w:type="pct"/>
          </w:tcPr>
          <w:p w14:paraId="36230388" w14:textId="32F6F24E" w:rsidR="00C26C7A" w:rsidRDefault="00C26C7A" w:rsidP="004A1E58"/>
        </w:tc>
      </w:tr>
      <w:tr w:rsidR="00C26C7A" w14:paraId="2067D8C7" w14:textId="77777777" w:rsidTr="00C26C7A">
        <w:trPr>
          <w:trHeight w:val="850"/>
        </w:trPr>
        <w:tc>
          <w:tcPr>
            <w:tcW w:w="1067" w:type="pct"/>
          </w:tcPr>
          <w:p w14:paraId="7C31D178" w14:textId="77777777" w:rsidR="00C26C7A" w:rsidRPr="00545CDE" w:rsidRDefault="00C26C7A" w:rsidP="004A1E58">
            <w:r w:rsidRPr="00545CDE">
              <w:t>Déchet d’activités économiques</w:t>
            </w:r>
          </w:p>
        </w:tc>
        <w:tc>
          <w:tcPr>
            <w:tcW w:w="1301" w:type="pct"/>
          </w:tcPr>
          <w:p w14:paraId="1E3DEB7F" w14:textId="77777777" w:rsidR="00C26C7A" w:rsidRDefault="00C26C7A" w:rsidP="004A1E58"/>
        </w:tc>
        <w:tc>
          <w:tcPr>
            <w:tcW w:w="1156" w:type="pct"/>
          </w:tcPr>
          <w:p w14:paraId="48736D01" w14:textId="77777777" w:rsidR="00C26C7A" w:rsidRDefault="00C26C7A" w:rsidP="004A1E58"/>
        </w:tc>
        <w:tc>
          <w:tcPr>
            <w:tcW w:w="1477" w:type="pct"/>
          </w:tcPr>
          <w:p w14:paraId="776CB4FA" w14:textId="75F16317" w:rsidR="00C26C7A" w:rsidRDefault="00C26C7A" w:rsidP="004A1E58"/>
        </w:tc>
      </w:tr>
      <w:tr w:rsidR="00C26C7A" w14:paraId="111321E3" w14:textId="77777777" w:rsidTr="00C26C7A">
        <w:trPr>
          <w:trHeight w:val="850"/>
        </w:trPr>
        <w:tc>
          <w:tcPr>
            <w:tcW w:w="1067" w:type="pct"/>
          </w:tcPr>
          <w:p w14:paraId="4AF40ACE" w14:textId="77777777" w:rsidR="00C26C7A" w:rsidRPr="00545CDE" w:rsidRDefault="00C26C7A" w:rsidP="004A1E58">
            <w:r w:rsidRPr="00545CDE">
              <w:t>Biodéchet</w:t>
            </w:r>
          </w:p>
        </w:tc>
        <w:tc>
          <w:tcPr>
            <w:tcW w:w="1301" w:type="pct"/>
          </w:tcPr>
          <w:p w14:paraId="0F4F69BD" w14:textId="77777777" w:rsidR="00C26C7A" w:rsidRDefault="00C26C7A" w:rsidP="004A1E58"/>
        </w:tc>
        <w:tc>
          <w:tcPr>
            <w:tcW w:w="1156" w:type="pct"/>
          </w:tcPr>
          <w:p w14:paraId="4ABBE7FE" w14:textId="77777777" w:rsidR="00C26C7A" w:rsidRDefault="00C26C7A" w:rsidP="004A1E58"/>
        </w:tc>
        <w:tc>
          <w:tcPr>
            <w:tcW w:w="1477" w:type="pct"/>
          </w:tcPr>
          <w:p w14:paraId="0E709BBC" w14:textId="0F299EC0" w:rsidR="00C26C7A" w:rsidRDefault="00C26C7A" w:rsidP="004A1E58"/>
        </w:tc>
      </w:tr>
    </w:tbl>
    <w:p w14:paraId="2607C9D9" w14:textId="77777777" w:rsidR="00EA50E1" w:rsidRDefault="00EA50E1" w:rsidP="00EA50E1"/>
    <w:p w14:paraId="2C6B358F" w14:textId="7D94114B" w:rsidR="00C26C7A" w:rsidRDefault="00F20F7F" w:rsidP="00F20F7F">
      <w:pPr>
        <w:pStyle w:val="Titre3"/>
        <w:ind w:left="720"/>
      </w:pPr>
      <w:bookmarkStart w:id="15" w:name="_Toc219447232"/>
      <w:r>
        <w:t xml:space="preserve">3.4 </w:t>
      </w:r>
      <w:r w:rsidR="00C26C7A">
        <w:t>Mesures de préservation de la biodiversité et des milieux naturels</w:t>
      </w:r>
      <w:bookmarkEnd w:id="15"/>
    </w:p>
    <w:p w14:paraId="27F2832C" w14:textId="77777777" w:rsidR="00C26C7A" w:rsidRPr="00857EB7" w:rsidRDefault="00C26C7A" w:rsidP="00F20F7F">
      <w:pPr>
        <w:jc w:val="both"/>
      </w:pPr>
      <w:r w:rsidRPr="00857EB7">
        <w:t xml:space="preserve">Merci d’indiquer </w:t>
      </w:r>
      <w:r>
        <w:t xml:space="preserve">les mesures prises pour éviter et réduire les impacts sur la biodiversité (période de travaux, moyens et méthodes de prévention contre la propagation d’espèces envahissantes, etc…). </w:t>
      </w:r>
    </w:p>
    <w:p w14:paraId="6CAE59AF" w14:textId="1A65D8DC" w:rsidR="00857EB7" w:rsidRPr="00545CDE" w:rsidRDefault="00857EB7" w:rsidP="00545CDE"/>
    <w:sectPr w:rsidR="00857EB7" w:rsidRPr="00545CDE" w:rsidSect="00D10E2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FEC94" w14:textId="77777777" w:rsidR="0014180B" w:rsidRDefault="0014180B" w:rsidP="003E5F8F">
      <w:pPr>
        <w:spacing w:after="0" w:line="240" w:lineRule="auto"/>
      </w:pPr>
      <w:r>
        <w:separator/>
      </w:r>
    </w:p>
  </w:endnote>
  <w:endnote w:type="continuationSeparator" w:id="0">
    <w:p w14:paraId="6E9B53EB" w14:textId="77777777" w:rsidR="0014180B" w:rsidRDefault="0014180B" w:rsidP="003E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39DE5" w14:textId="645436E6" w:rsidR="004A1E58" w:rsidRPr="00682832" w:rsidRDefault="005B1E3C" w:rsidP="00682832">
    <w:pPr>
      <w:tabs>
        <w:tab w:val="center" w:pos="4550"/>
        <w:tab w:val="left" w:pos="5818"/>
        <w:tab w:val="right" w:pos="8812"/>
      </w:tabs>
      <w:ind w:right="260"/>
      <w:rPr>
        <w:rFonts w:ascii="Times New Roman" w:hAnsi="Times New Roman" w:cs="Times New Roman"/>
        <w:b/>
        <w:szCs w:val="20"/>
      </w:rPr>
    </w:pPr>
    <w:r>
      <w:rPr>
        <w:rFonts w:ascii="Times New Roman" w:hAnsi="Times New Roman" w:cs="Times New Roman"/>
        <w:b/>
        <w:szCs w:val="20"/>
      </w:rPr>
      <w:t xml:space="preserve">Accord-cadre n° </w:t>
    </w:r>
    <w:r w:rsidR="000562A3">
      <w:rPr>
        <w:rFonts w:ascii="Times New Roman" w:hAnsi="Times New Roman" w:cs="Times New Roman"/>
        <w:b/>
        <w:szCs w:val="20"/>
      </w:rPr>
      <w:t>2611I001</w:t>
    </w:r>
    <w:r w:rsidR="004A1E58" w:rsidRPr="00682832">
      <w:rPr>
        <w:rFonts w:ascii="Times New Roman" w:hAnsi="Times New Roman" w:cs="Times New Roman"/>
        <w:b/>
        <w:szCs w:val="20"/>
      </w:rPr>
      <w:tab/>
    </w:r>
    <w:r w:rsidR="004A1E58" w:rsidRPr="00682832">
      <w:rPr>
        <w:rFonts w:ascii="Times New Roman" w:hAnsi="Times New Roman" w:cs="Times New Roman"/>
        <w:b/>
        <w:szCs w:val="20"/>
      </w:rPr>
      <w:tab/>
    </w:r>
    <w:r w:rsidR="004A1E58" w:rsidRPr="00682832">
      <w:rPr>
        <w:rFonts w:ascii="Times New Roman" w:hAnsi="Times New Roman" w:cs="Times New Roman"/>
        <w:b/>
        <w:szCs w:val="20"/>
      </w:rPr>
      <w:tab/>
      <w:t xml:space="preserve">Page </w:t>
    </w:r>
    <w:r w:rsidR="004A1E58" w:rsidRPr="00682832">
      <w:rPr>
        <w:rFonts w:ascii="Times New Roman" w:hAnsi="Times New Roman" w:cs="Times New Roman"/>
        <w:b/>
        <w:bCs/>
        <w:szCs w:val="20"/>
      </w:rPr>
      <w:fldChar w:fldCharType="begin"/>
    </w:r>
    <w:r w:rsidR="004A1E58" w:rsidRPr="00682832">
      <w:rPr>
        <w:rFonts w:ascii="Times New Roman" w:hAnsi="Times New Roman" w:cs="Times New Roman"/>
        <w:b/>
        <w:bCs/>
        <w:szCs w:val="20"/>
      </w:rPr>
      <w:instrText>PAGE  \* Arabic  \* MERGEFORMAT</w:instrText>
    </w:r>
    <w:r w:rsidR="004A1E58" w:rsidRPr="00682832">
      <w:rPr>
        <w:rFonts w:ascii="Times New Roman" w:hAnsi="Times New Roman" w:cs="Times New Roman"/>
        <w:b/>
        <w:bCs/>
        <w:szCs w:val="20"/>
      </w:rPr>
      <w:fldChar w:fldCharType="separate"/>
    </w:r>
    <w:r w:rsidR="00C26C7A">
      <w:rPr>
        <w:rFonts w:ascii="Times New Roman" w:hAnsi="Times New Roman" w:cs="Times New Roman"/>
        <w:b/>
        <w:bCs/>
        <w:noProof/>
        <w:szCs w:val="20"/>
      </w:rPr>
      <w:t>10</w:t>
    </w:r>
    <w:r w:rsidR="004A1E58" w:rsidRPr="00682832">
      <w:rPr>
        <w:rFonts w:ascii="Times New Roman" w:hAnsi="Times New Roman" w:cs="Times New Roman"/>
        <w:b/>
        <w:bCs/>
        <w:szCs w:val="20"/>
      </w:rPr>
      <w:fldChar w:fldCharType="end"/>
    </w:r>
    <w:r w:rsidR="004A1E58" w:rsidRPr="00682832">
      <w:rPr>
        <w:rFonts w:ascii="Times New Roman" w:hAnsi="Times New Roman" w:cs="Times New Roman"/>
        <w:b/>
        <w:szCs w:val="20"/>
      </w:rPr>
      <w:t xml:space="preserve"> sur </w:t>
    </w:r>
    <w:r w:rsidR="004A1E58" w:rsidRPr="00682832">
      <w:rPr>
        <w:rFonts w:ascii="Times New Roman" w:hAnsi="Times New Roman" w:cs="Times New Roman"/>
        <w:b/>
        <w:bCs/>
        <w:szCs w:val="20"/>
      </w:rPr>
      <w:fldChar w:fldCharType="begin"/>
    </w:r>
    <w:r w:rsidR="004A1E58" w:rsidRPr="00682832">
      <w:rPr>
        <w:rFonts w:ascii="Times New Roman" w:hAnsi="Times New Roman" w:cs="Times New Roman"/>
        <w:b/>
        <w:bCs/>
        <w:szCs w:val="20"/>
      </w:rPr>
      <w:instrText>NUMPAGES  \* Arabic  \* MERGEFORMAT</w:instrText>
    </w:r>
    <w:r w:rsidR="004A1E58" w:rsidRPr="00682832">
      <w:rPr>
        <w:rFonts w:ascii="Times New Roman" w:hAnsi="Times New Roman" w:cs="Times New Roman"/>
        <w:b/>
        <w:bCs/>
        <w:szCs w:val="20"/>
      </w:rPr>
      <w:fldChar w:fldCharType="separate"/>
    </w:r>
    <w:r w:rsidR="00C26C7A">
      <w:rPr>
        <w:rFonts w:ascii="Times New Roman" w:hAnsi="Times New Roman" w:cs="Times New Roman"/>
        <w:b/>
        <w:bCs/>
        <w:noProof/>
        <w:szCs w:val="20"/>
      </w:rPr>
      <w:t>17</w:t>
    </w:r>
    <w:r w:rsidR="004A1E58" w:rsidRPr="00682832">
      <w:rPr>
        <w:rFonts w:ascii="Times New Roman" w:hAnsi="Times New Roman" w:cs="Times New Roman"/>
        <w:b/>
        <w:bCs/>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B667" w14:textId="30D6A33F" w:rsidR="004A1E58" w:rsidRPr="00682832" w:rsidRDefault="00666B43" w:rsidP="00682832">
    <w:pPr>
      <w:tabs>
        <w:tab w:val="center" w:pos="4550"/>
        <w:tab w:val="left" w:pos="5818"/>
        <w:tab w:val="right" w:pos="8812"/>
      </w:tabs>
      <w:ind w:right="260"/>
      <w:rPr>
        <w:rFonts w:ascii="Times New Roman" w:hAnsi="Times New Roman" w:cs="Times New Roman"/>
        <w:b/>
        <w:szCs w:val="20"/>
      </w:rPr>
    </w:pPr>
    <w:r>
      <w:rPr>
        <w:rFonts w:ascii="Times New Roman" w:hAnsi="Times New Roman" w:cs="Times New Roman"/>
        <w:b/>
        <w:szCs w:val="20"/>
      </w:rPr>
      <w:t>Accord-cadre n°2611I001</w:t>
    </w:r>
    <w:r w:rsidR="004A1E58" w:rsidRPr="00682832">
      <w:rPr>
        <w:rFonts w:ascii="Times New Roman" w:hAnsi="Times New Roman" w:cs="Times New Roman"/>
        <w:b/>
        <w:szCs w:val="20"/>
      </w:rPr>
      <w:tab/>
    </w:r>
    <w:r w:rsidR="004A1E58" w:rsidRPr="00682832">
      <w:rPr>
        <w:rFonts w:ascii="Times New Roman" w:hAnsi="Times New Roman" w:cs="Times New Roman"/>
        <w:b/>
        <w:szCs w:val="20"/>
      </w:rPr>
      <w:tab/>
    </w:r>
    <w:r w:rsidR="004A1E58" w:rsidRPr="00682832">
      <w:rPr>
        <w:rFonts w:ascii="Times New Roman" w:hAnsi="Times New Roman" w:cs="Times New Roman"/>
        <w:b/>
        <w:szCs w:val="20"/>
      </w:rPr>
      <w:tab/>
      <w:t xml:space="preserve">Page </w:t>
    </w:r>
    <w:r w:rsidR="004A1E58" w:rsidRPr="00682832">
      <w:rPr>
        <w:rFonts w:ascii="Times New Roman" w:hAnsi="Times New Roman" w:cs="Times New Roman"/>
        <w:b/>
        <w:bCs/>
        <w:szCs w:val="20"/>
      </w:rPr>
      <w:fldChar w:fldCharType="begin"/>
    </w:r>
    <w:r w:rsidR="004A1E58" w:rsidRPr="00682832">
      <w:rPr>
        <w:rFonts w:ascii="Times New Roman" w:hAnsi="Times New Roman" w:cs="Times New Roman"/>
        <w:b/>
        <w:bCs/>
        <w:szCs w:val="20"/>
      </w:rPr>
      <w:instrText>PAGE  \* Arabic  \* MERGEFORMAT</w:instrText>
    </w:r>
    <w:r w:rsidR="004A1E58" w:rsidRPr="00682832">
      <w:rPr>
        <w:rFonts w:ascii="Times New Roman" w:hAnsi="Times New Roman" w:cs="Times New Roman"/>
        <w:b/>
        <w:bCs/>
        <w:szCs w:val="20"/>
      </w:rPr>
      <w:fldChar w:fldCharType="separate"/>
    </w:r>
    <w:r w:rsidR="00C26C7A">
      <w:rPr>
        <w:rFonts w:ascii="Times New Roman" w:hAnsi="Times New Roman" w:cs="Times New Roman"/>
        <w:b/>
        <w:bCs/>
        <w:noProof/>
        <w:szCs w:val="20"/>
      </w:rPr>
      <w:t>17</w:t>
    </w:r>
    <w:r w:rsidR="004A1E58" w:rsidRPr="00682832">
      <w:rPr>
        <w:rFonts w:ascii="Times New Roman" w:hAnsi="Times New Roman" w:cs="Times New Roman"/>
        <w:b/>
        <w:bCs/>
        <w:szCs w:val="20"/>
      </w:rPr>
      <w:fldChar w:fldCharType="end"/>
    </w:r>
    <w:r w:rsidR="004A1E58" w:rsidRPr="00682832">
      <w:rPr>
        <w:rFonts w:ascii="Times New Roman" w:hAnsi="Times New Roman" w:cs="Times New Roman"/>
        <w:b/>
        <w:szCs w:val="20"/>
      </w:rPr>
      <w:t xml:space="preserve"> sur </w:t>
    </w:r>
    <w:r w:rsidR="004A1E58" w:rsidRPr="00682832">
      <w:rPr>
        <w:rFonts w:ascii="Times New Roman" w:hAnsi="Times New Roman" w:cs="Times New Roman"/>
        <w:b/>
        <w:bCs/>
        <w:szCs w:val="20"/>
      </w:rPr>
      <w:fldChar w:fldCharType="begin"/>
    </w:r>
    <w:r w:rsidR="004A1E58" w:rsidRPr="00682832">
      <w:rPr>
        <w:rFonts w:ascii="Times New Roman" w:hAnsi="Times New Roman" w:cs="Times New Roman"/>
        <w:b/>
        <w:bCs/>
        <w:szCs w:val="20"/>
      </w:rPr>
      <w:instrText>NUMPAGES  \* Arabic  \* MERGEFORMAT</w:instrText>
    </w:r>
    <w:r w:rsidR="004A1E58" w:rsidRPr="00682832">
      <w:rPr>
        <w:rFonts w:ascii="Times New Roman" w:hAnsi="Times New Roman" w:cs="Times New Roman"/>
        <w:b/>
        <w:bCs/>
        <w:szCs w:val="20"/>
      </w:rPr>
      <w:fldChar w:fldCharType="separate"/>
    </w:r>
    <w:r w:rsidR="00C26C7A">
      <w:rPr>
        <w:rFonts w:ascii="Times New Roman" w:hAnsi="Times New Roman" w:cs="Times New Roman"/>
        <w:b/>
        <w:bCs/>
        <w:noProof/>
        <w:szCs w:val="20"/>
      </w:rPr>
      <w:t>17</w:t>
    </w:r>
    <w:r w:rsidR="004A1E58" w:rsidRPr="00682832">
      <w:rPr>
        <w:rFonts w:ascii="Times New Roman" w:hAnsi="Times New Roman" w:cs="Times New Roman"/>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BC2A1" w14:textId="77777777" w:rsidR="0014180B" w:rsidRDefault="0014180B" w:rsidP="003E5F8F">
      <w:pPr>
        <w:spacing w:after="0" w:line="240" w:lineRule="auto"/>
      </w:pPr>
      <w:r>
        <w:separator/>
      </w:r>
    </w:p>
  </w:footnote>
  <w:footnote w:type="continuationSeparator" w:id="0">
    <w:p w14:paraId="49576F29" w14:textId="77777777" w:rsidR="0014180B" w:rsidRDefault="0014180B" w:rsidP="003E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74488" w14:textId="50D0E420" w:rsidR="004A1E58" w:rsidRDefault="004A1E58" w:rsidP="00EC1D8E">
    <w:pPr>
      <w:pStyle w:val="En-tte"/>
      <w:ind w:left="-142" w:firstLine="142"/>
    </w:pPr>
  </w:p>
  <w:p w14:paraId="304CE5F5" w14:textId="77777777" w:rsidR="004A1E58" w:rsidRDefault="004A1E58" w:rsidP="00EC1D8E">
    <w:pPr>
      <w:pStyle w:val="En-tte"/>
      <w:ind w:left="-142" w:firstLine="14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74F25" w14:textId="73425A91" w:rsidR="004A1E58" w:rsidRDefault="004A1E58" w:rsidP="00EC1D8E">
    <w:pPr>
      <w:pStyle w:val="En-tte"/>
      <w:ind w:left="-142" w:firstLine="142"/>
    </w:pPr>
  </w:p>
  <w:p w14:paraId="4603F297" w14:textId="77777777" w:rsidR="004A1E58" w:rsidRDefault="004A1E58" w:rsidP="00EC1D8E">
    <w:pPr>
      <w:pStyle w:val="En-tte"/>
      <w:ind w:left="-142" w:firstLine="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lvl w:ilvl="0">
      <w:numFmt w:val="bullet"/>
      <w:lvlText w:val=""/>
      <w:lvlJc w:val="left"/>
      <w:pPr>
        <w:tabs>
          <w:tab w:val="num" w:pos="0"/>
        </w:tabs>
        <w:ind w:left="851" w:hanging="284"/>
      </w:pPr>
      <w:rPr>
        <w:rFonts w:ascii="Wingdings" w:hAnsi="Wingdings" w:cs="Wingdings"/>
        <w:szCs w:val="24"/>
      </w:rPr>
    </w:lvl>
  </w:abstractNum>
  <w:abstractNum w:abstractNumId="1" w15:restartNumberingAfterBreak="0">
    <w:nsid w:val="0F32162B"/>
    <w:multiLevelType w:val="multilevel"/>
    <w:tmpl w:val="51B4FA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39623E9"/>
    <w:multiLevelType w:val="hybridMultilevel"/>
    <w:tmpl w:val="8F9A82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B6793D"/>
    <w:multiLevelType w:val="hybridMultilevel"/>
    <w:tmpl w:val="CB88A994"/>
    <w:lvl w:ilvl="0" w:tplc="A912B3E6">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A176D"/>
    <w:multiLevelType w:val="multilevel"/>
    <w:tmpl w:val="748A3F3A"/>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408452D9"/>
    <w:multiLevelType w:val="hybridMultilevel"/>
    <w:tmpl w:val="2C4CE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652382"/>
    <w:multiLevelType w:val="hybridMultilevel"/>
    <w:tmpl w:val="15246592"/>
    <w:lvl w:ilvl="0" w:tplc="6F80FE30">
      <w:numFmt w:val="bullet"/>
      <w:lvlText w:val="-"/>
      <w:lvlJc w:val="left"/>
      <w:pPr>
        <w:ind w:left="720" w:hanging="360"/>
      </w:pPr>
      <w:rPr>
        <w:rFonts w:ascii="Calibri" w:eastAsiaTheme="minorEastAsia" w:hAnsi="Calibri" w:cs="Calibri" w:hint="default"/>
        <w:color w:val="66B245" w:themeColor="accent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9953F9"/>
    <w:multiLevelType w:val="hybridMultilevel"/>
    <w:tmpl w:val="AD5C1180"/>
    <w:lvl w:ilvl="0" w:tplc="688AEF94">
      <w:start w:val="25"/>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60686"/>
    <w:multiLevelType w:val="hybridMultilevel"/>
    <w:tmpl w:val="0BEC9824"/>
    <w:lvl w:ilvl="0" w:tplc="A912B3E6">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68737F"/>
    <w:multiLevelType w:val="hybridMultilevel"/>
    <w:tmpl w:val="3BF24302"/>
    <w:lvl w:ilvl="0" w:tplc="44E46CCA">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82618B8"/>
    <w:multiLevelType w:val="multilevel"/>
    <w:tmpl w:val="F5985890"/>
    <w:lvl w:ilvl="0">
      <w:start w:val="1"/>
      <w:numFmt w:val="decimal"/>
      <w:pStyle w:val="Titre2"/>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F430D68"/>
    <w:multiLevelType w:val="hybridMultilevel"/>
    <w:tmpl w:val="191EFDCA"/>
    <w:lvl w:ilvl="0" w:tplc="A912B3E6">
      <w:numFmt w:val="bullet"/>
      <w:lvlText w:val="-"/>
      <w:lvlJc w:val="left"/>
      <w:pPr>
        <w:ind w:left="720" w:hanging="360"/>
      </w:pPr>
      <w:rPr>
        <w:rFonts w:ascii="Trebuchet MS" w:eastAsiaTheme="minorEastAsia" w:hAnsi="Trebuchet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078858">
    <w:abstractNumId w:val="4"/>
  </w:num>
  <w:num w:numId="2" w16cid:durableId="1622879797">
    <w:abstractNumId w:val="1"/>
  </w:num>
  <w:num w:numId="3" w16cid:durableId="644160435">
    <w:abstractNumId w:val="1"/>
  </w:num>
  <w:num w:numId="4" w16cid:durableId="1377126040">
    <w:abstractNumId w:val="0"/>
  </w:num>
  <w:num w:numId="5" w16cid:durableId="1176043648">
    <w:abstractNumId w:val="5"/>
  </w:num>
  <w:num w:numId="6" w16cid:durableId="44333180">
    <w:abstractNumId w:val="2"/>
  </w:num>
  <w:num w:numId="7" w16cid:durableId="1326546476">
    <w:abstractNumId w:val="6"/>
  </w:num>
  <w:num w:numId="8" w16cid:durableId="1300917974">
    <w:abstractNumId w:val="11"/>
  </w:num>
  <w:num w:numId="9" w16cid:durableId="1464302613">
    <w:abstractNumId w:val="3"/>
  </w:num>
  <w:num w:numId="10" w16cid:durableId="962347780">
    <w:abstractNumId w:val="8"/>
  </w:num>
  <w:num w:numId="11" w16cid:durableId="1189030180">
    <w:abstractNumId w:val="10"/>
  </w:num>
  <w:num w:numId="12" w16cid:durableId="2072532680">
    <w:abstractNumId w:val="7"/>
  </w:num>
  <w:num w:numId="13" w16cid:durableId="870653094">
    <w:abstractNumId w:val="10"/>
    <w:lvlOverride w:ilvl="0">
      <w:startOverride w:val="1"/>
    </w:lvlOverride>
  </w:num>
  <w:num w:numId="14" w16cid:durableId="11422324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856"/>
    <w:rsid w:val="00005108"/>
    <w:rsid w:val="00005DB1"/>
    <w:rsid w:val="00014461"/>
    <w:rsid w:val="0003036B"/>
    <w:rsid w:val="00032B9D"/>
    <w:rsid w:val="000562A3"/>
    <w:rsid w:val="000852AE"/>
    <w:rsid w:val="0009433E"/>
    <w:rsid w:val="000F4EB1"/>
    <w:rsid w:val="00127DD2"/>
    <w:rsid w:val="0014180B"/>
    <w:rsid w:val="001701E3"/>
    <w:rsid w:val="0017104C"/>
    <w:rsid w:val="001B7BE9"/>
    <w:rsid w:val="001C53E8"/>
    <w:rsid w:val="001F483A"/>
    <w:rsid w:val="00236A02"/>
    <w:rsid w:val="00244DC8"/>
    <w:rsid w:val="0024638B"/>
    <w:rsid w:val="00247E2C"/>
    <w:rsid w:val="0025494E"/>
    <w:rsid w:val="002661A7"/>
    <w:rsid w:val="002A0BDA"/>
    <w:rsid w:val="002A17A9"/>
    <w:rsid w:val="002C1275"/>
    <w:rsid w:val="002C2EE5"/>
    <w:rsid w:val="002F3DFF"/>
    <w:rsid w:val="002F5EEF"/>
    <w:rsid w:val="0030222B"/>
    <w:rsid w:val="00302EFA"/>
    <w:rsid w:val="00326170"/>
    <w:rsid w:val="00332B2D"/>
    <w:rsid w:val="003402AB"/>
    <w:rsid w:val="003A4AF7"/>
    <w:rsid w:val="003A62AB"/>
    <w:rsid w:val="003A635D"/>
    <w:rsid w:val="003B1856"/>
    <w:rsid w:val="003C77E9"/>
    <w:rsid w:val="003D21F5"/>
    <w:rsid w:val="003E5F8F"/>
    <w:rsid w:val="003E7719"/>
    <w:rsid w:val="00445CE4"/>
    <w:rsid w:val="0045537A"/>
    <w:rsid w:val="00481981"/>
    <w:rsid w:val="00482446"/>
    <w:rsid w:val="00484F59"/>
    <w:rsid w:val="004A1E58"/>
    <w:rsid w:val="004C258B"/>
    <w:rsid w:val="004F2A54"/>
    <w:rsid w:val="00500EBF"/>
    <w:rsid w:val="00517A14"/>
    <w:rsid w:val="00520FD2"/>
    <w:rsid w:val="00545CDE"/>
    <w:rsid w:val="00551940"/>
    <w:rsid w:val="005522F2"/>
    <w:rsid w:val="0058373C"/>
    <w:rsid w:val="005A2689"/>
    <w:rsid w:val="005A5D25"/>
    <w:rsid w:val="005B1E3C"/>
    <w:rsid w:val="005D5E4D"/>
    <w:rsid w:val="005F2B34"/>
    <w:rsid w:val="0061209F"/>
    <w:rsid w:val="006136F1"/>
    <w:rsid w:val="00617173"/>
    <w:rsid w:val="00620BEA"/>
    <w:rsid w:val="00620FE6"/>
    <w:rsid w:val="006458A1"/>
    <w:rsid w:val="00654DC7"/>
    <w:rsid w:val="00664086"/>
    <w:rsid w:val="00666B43"/>
    <w:rsid w:val="00682832"/>
    <w:rsid w:val="006B4B81"/>
    <w:rsid w:val="006C64F8"/>
    <w:rsid w:val="006D73D9"/>
    <w:rsid w:val="006E3DEE"/>
    <w:rsid w:val="00712267"/>
    <w:rsid w:val="00714521"/>
    <w:rsid w:val="00723D6B"/>
    <w:rsid w:val="00736615"/>
    <w:rsid w:val="0075614E"/>
    <w:rsid w:val="00774833"/>
    <w:rsid w:val="0077557C"/>
    <w:rsid w:val="00782DA3"/>
    <w:rsid w:val="007C37C8"/>
    <w:rsid w:val="007C5F29"/>
    <w:rsid w:val="007D50CB"/>
    <w:rsid w:val="007F7220"/>
    <w:rsid w:val="00816437"/>
    <w:rsid w:val="00822E35"/>
    <w:rsid w:val="0082429F"/>
    <w:rsid w:val="00857EB7"/>
    <w:rsid w:val="00884D03"/>
    <w:rsid w:val="008A4476"/>
    <w:rsid w:val="008B6212"/>
    <w:rsid w:val="008C185E"/>
    <w:rsid w:val="008C6B72"/>
    <w:rsid w:val="008C7A6B"/>
    <w:rsid w:val="008E655D"/>
    <w:rsid w:val="009016CB"/>
    <w:rsid w:val="009020A1"/>
    <w:rsid w:val="00902247"/>
    <w:rsid w:val="009065F2"/>
    <w:rsid w:val="00940429"/>
    <w:rsid w:val="0095390B"/>
    <w:rsid w:val="009856BC"/>
    <w:rsid w:val="009A1F3A"/>
    <w:rsid w:val="009A6120"/>
    <w:rsid w:val="009C73D5"/>
    <w:rsid w:val="009F6DFE"/>
    <w:rsid w:val="00A40DA2"/>
    <w:rsid w:val="00A61DD9"/>
    <w:rsid w:val="00A96F2E"/>
    <w:rsid w:val="00AB507B"/>
    <w:rsid w:val="00AC5827"/>
    <w:rsid w:val="00AC7C39"/>
    <w:rsid w:val="00AE1862"/>
    <w:rsid w:val="00B10646"/>
    <w:rsid w:val="00B16A51"/>
    <w:rsid w:val="00B723DD"/>
    <w:rsid w:val="00B827D1"/>
    <w:rsid w:val="00B83C46"/>
    <w:rsid w:val="00BE0BCA"/>
    <w:rsid w:val="00C20909"/>
    <w:rsid w:val="00C26C7A"/>
    <w:rsid w:val="00C45D50"/>
    <w:rsid w:val="00C61104"/>
    <w:rsid w:val="00C76CE9"/>
    <w:rsid w:val="00C904F2"/>
    <w:rsid w:val="00CE2241"/>
    <w:rsid w:val="00D07425"/>
    <w:rsid w:val="00D10E22"/>
    <w:rsid w:val="00D20182"/>
    <w:rsid w:val="00D42094"/>
    <w:rsid w:val="00D52030"/>
    <w:rsid w:val="00D62633"/>
    <w:rsid w:val="00D71BD8"/>
    <w:rsid w:val="00DA1FD4"/>
    <w:rsid w:val="00DA7DBE"/>
    <w:rsid w:val="00DC4F2C"/>
    <w:rsid w:val="00E1698F"/>
    <w:rsid w:val="00E473AA"/>
    <w:rsid w:val="00E62A8B"/>
    <w:rsid w:val="00E77480"/>
    <w:rsid w:val="00EA0578"/>
    <w:rsid w:val="00EA50E1"/>
    <w:rsid w:val="00EA7A92"/>
    <w:rsid w:val="00EC1D8E"/>
    <w:rsid w:val="00ED3B30"/>
    <w:rsid w:val="00F0754D"/>
    <w:rsid w:val="00F117D6"/>
    <w:rsid w:val="00F20F7F"/>
    <w:rsid w:val="00F44CC6"/>
    <w:rsid w:val="00F81A9F"/>
    <w:rsid w:val="00F83F17"/>
    <w:rsid w:val="00F93975"/>
    <w:rsid w:val="00FF3D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78145"/>
  <w15:chartTrackingRefBased/>
  <w15:docId w15:val="{09B2B997-9139-4D2B-82EC-33F2CF18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fr-FR" w:eastAsia="zh-CN" w:bidi="hi-IN"/>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247"/>
    <w:rPr>
      <w:rFonts w:ascii="Trebuchet MS" w:hAnsi="Trebuchet MS"/>
      <w:sz w:val="20"/>
    </w:rPr>
  </w:style>
  <w:style w:type="paragraph" w:styleId="Titre1">
    <w:name w:val="heading 1"/>
    <w:basedOn w:val="Normal"/>
    <w:next w:val="Normal"/>
    <w:link w:val="Titre1Car"/>
    <w:uiPriority w:val="9"/>
    <w:qFormat/>
    <w:rsid w:val="003E5F8F"/>
    <w:pPr>
      <w:keepNext/>
      <w:keepLines/>
      <w:pBdr>
        <w:bottom w:val="single" w:sz="4" w:space="2" w:color="66B245"/>
      </w:pBdr>
      <w:spacing w:before="360" w:after="120" w:line="240" w:lineRule="auto"/>
      <w:outlineLvl w:val="0"/>
    </w:pPr>
    <w:rPr>
      <w:rFonts w:ascii="Arial" w:eastAsiaTheme="majorEastAsia" w:hAnsi="Arial" w:cstheme="majorBidi"/>
      <w:color w:val="262626" w:themeColor="text1" w:themeTint="D9"/>
      <w:sz w:val="40"/>
      <w:szCs w:val="40"/>
    </w:rPr>
  </w:style>
  <w:style w:type="paragraph" w:styleId="Titre2">
    <w:name w:val="heading 2"/>
    <w:basedOn w:val="Normal"/>
    <w:next w:val="Normal"/>
    <w:link w:val="Titre2Car"/>
    <w:uiPriority w:val="9"/>
    <w:unhideWhenUsed/>
    <w:qFormat/>
    <w:rsid w:val="00545CDE"/>
    <w:pPr>
      <w:keepNext/>
      <w:keepLines/>
      <w:numPr>
        <w:numId w:val="11"/>
      </w:numPr>
      <w:spacing w:before="120" w:after="0" w:line="240" w:lineRule="auto"/>
      <w:outlineLvl w:val="1"/>
    </w:pPr>
    <w:rPr>
      <w:rFonts w:ascii="Arial" w:eastAsiaTheme="majorEastAsia" w:hAnsi="Arial" w:cstheme="majorBidi"/>
      <w:color w:val="3155A4"/>
      <w:sz w:val="36"/>
      <w:szCs w:val="36"/>
      <w:u w:val="single"/>
    </w:rPr>
  </w:style>
  <w:style w:type="paragraph" w:styleId="Titre3">
    <w:name w:val="heading 3"/>
    <w:basedOn w:val="Normal"/>
    <w:next w:val="Normal"/>
    <w:link w:val="Titre3Car"/>
    <w:uiPriority w:val="9"/>
    <w:unhideWhenUsed/>
    <w:qFormat/>
    <w:rsid w:val="00822E35"/>
    <w:pPr>
      <w:keepNext/>
      <w:keepLines/>
      <w:spacing w:before="80" w:after="0" w:line="240" w:lineRule="auto"/>
      <w:outlineLvl w:val="2"/>
    </w:pPr>
    <w:rPr>
      <w:rFonts w:asciiTheme="majorHAnsi" w:eastAsiaTheme="majorEastAsia" w:hAnsiTheme="majorHAnsi" w:cstheme="majorBidi"/>
      <w:color w:val="8FA622" w:themeColor="accent2" w:themeShade="BF"/>
      <w:sz w:val="32"/>
      <w:szCs w:val="32"/>
    </w:rPr>
  </w:style>
  <w:style w:type="paragraph" w:styleId="Titre4">
    <w:name w:val="heading 4"/>
    <w:basedOn w:val="Normal"/>
    <w:next w:val="Normal"/>
    <w:link w:val="Titre4Car"/>
    <w:uiPriority w:val="9"/>
    <w:unhideWhenUsed/>
    <w:qFormat/>
    <w:rsid w:val="00822E35"/>
    <w:pPr>
      <w:keepNext/>
      <w:keepLines/>
      <w:spacing w:before="80" w:after="0" w:line="240" w:lineRule="auto"/>
      <w:outlineLvl w:val="3"/>
    </w:pPr>
    <w:rPr>
      <w:rFonts w:asciiTheme="majorHAnsi" w:eastAsiaTheme="majorEastAsia" w:hAnsiTheme="majorHAnsi" w:cstheme="majorBidi"/>
      <w:i/>
      <w:iCs/>
      <w:color w:val="5F6F16" w:themeColor="accent2" w:themeShade="80"/>
      <w:sz w:val="28"/>
      <w:szCs w:val="28"/>
    </w:rPr>
  </w:style>
  <w:style w:type="paragraph" w:styleId="Titre5">
    <w:name w:val="heading 5"/>
    <w:basedOn w:val="Normal"/>
    <w:next w:val="Normal"/>
    <w:link w:val="Titre5Car"/>
    <w:uiPriority w:val="9"/>
    <w:semiHidden/>
    <w:unhideWhenUsed/>
    <w:qFormat/>
    <w:rsid w:val="00822E35"/>
    <w:pPr>
      <w:keepNext/>
      <w:keepLines/>
      <w:spacing w:before="80" w:after="0" w:line="240" w:lineRule="auto"/>
      <w:outlineLvl w:val="4"/>
    </w:pPr>
    <w:rPr>
      <w:rFonts w:asciiTheme="majorHAnsi" w:eastAsiaTheme="majorEastAsia" w:hAnsiTheme="majorHAnsi" w:cstheme="majorBidi"/>
      <w:color w:val="8FA622" w:themeColor="accent2" w:themeShade="BF"/>
      <w:sz w:val="24"/>
      <w:szCs w:val="24"/>
    </w:rPr>
  </w:style>
  <w:style w:type="paragraph" w:styleId="Titre6">
    <w:name w:val="heading 6"/>
    <w:basedOn w:val="Normal"/>
    <w:next w:val="Normal"/>
    <w:link w:val="Titre6Car"/>
    <w:uiPriority w:val="9"/>
    <w:semiHidden/>
    <w:unhideWhenUsed/>
    <w:qFormat/>
    <w:rsid w:val="00822E35"/>
    <w:pPr>
      <w:keepNext/>
      <w:keepLines/>
      <w:spacing w:before="80" w:after="0" w:line="240" w:lineRule="auto"/>
      <w:outlineLvl w:val="5"/>
    </w:pPr>
    <w:rPr>
      <w:rFonts w:asciiTheme="majorHAnsi" w:eastAsiaTheme="majorEastAsia" w:hAnsiTheme="majorHAnsi" w:cstheme="majorBidi"/>
      <w:i/>
      <w:iCs/>
      <w:color w:val="5F6F16" w:themeColor="accent2" w:themeShade="80"/>
      <w:sz w:val="24"/>
      <w:szCs w:val="24"/>
    </w:rPr>
  </w:style>
  <w:style w:type="paragraph" w:styleId="Titre7">
    <w:name w:val="heading 7"/>
    <w:basedOn w:val="Normal"/>
    <w:next w:val="Normal"/>
    <w:link w:val="Titre7Car"/>
    <w:uiPriority w:val="9"/>
    <w:semiHidden/>
    <w:unhideWhenUsed/>
    <w:qFormat/>
    <w:rsid w:val="00822E35"/>
    <w:pPr>
      <w:keepNext/>
      <w:keepLines/>
      <w:spacing w:before="80" w:after="0" w:line="240" w:lineRule="auto"/>
      <w:outlineLvl w:val="6"/>
    </w:pPr>
    <w:rPr>
      <w:rFonts w:asciiTheme="majorHAnsi" w:eastAsiaTheme="majorEastAsia" w:hAnsiTheme="majorHAnsi" w:cstheme="majorBidi"/>
      <w:b/>
      <w:bCs/>
      <w:color w:val="5F6F16" w:themeColor="accent2" w:themeShade="80"/>
      <w:sz w:val="22"/>
      <w:szCs w:val="22"/>
    </w:rPr>
  </w:style>
  <w:style w:type="paragraph" w:styleId="Titre8">
    <w:name w:val="heading 8"/>
    <w:basedOn w:val="Normal"/>
    <w:next w:val="Normal"/>
    <w:link w:val="Titre8Car"/>
    <w:uiPriority w:val="9"/>
    <w:semiHidden/>
    <w:unhideWhenUsed/>
    <w:qFormat/>
    <w:rsid w:val="00822E35"/>
    <w:pPr>
      <w:keepNext/>
      <w:keepLines/>
      <w:spacing w:before="80" w:after="0" w:line="240" w:lineRule="auto"/>
      <w:outlineLvl w:val="7"/>
    </w:pPr>
    <w:rPr>
      <w:rFonts w:asciiTheme="majorHAnsi" w:eastAsiaTheme="majorEastAsia" w:hAnsiTheme="majorHAnsi" w:cstheme="majorBidi"/>
      <w:color w:val="5F6F16" w:themeColor="accent2" w:themeShade="80"/>
      <w:sz w:val="22"/>
      <w:szCs w:val="22"/>
    </w:rPr>
  </w:style>
  <w:style w:type="paragraph" w:styleId="Titre9">
    <w:name w:val="heading 9"/>
    <w:basedOn w:val="Normal"/>
    <w:next w:val="Normal"/>
    <w:link w:val="Titre9Car"/>
    <w:uiPriority w:val="9"/>
    <w:semiHidden/>
    <w:unhideWhenUsed/>
    <w:qFormat/>
    <w:rsid w:val="00822E35"/>
    <w:pPr>
      <w:keepNext/>
      <w:keepLines/>
      <w:spacing w:before="80" w:after="0" w:line="240" w:lineRule="auto"/>
      <w:outlineLvl w:val="8"/>
    </w:pPr>
    <w:rPr>
      <w:rFonts w:asciiTheme="majorHAnsi" w:eastAsiaTheme="majorEastAsia" w:hAnsiTheme="majorHAnsi" w:cstheme="majorBidi"/>
      <w:i/>
      <w:iCs/>
      <w:color w:val="5F6F16" w:themeColor="accent2" w:themeShade="8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rsid w:val="00822E35"/>
    <w:pPr>
      <w:spacing w:line="312" w:lineRule="auto"/>
    </w:pPr>
    <w:rPr>
      <w:rFonts w:eastAsia="Trebuchet MS" w:cs="Trebuchet MS"/>
      <w:sz w:val="18"/>
      <w:szCs w:val="24"/>
      <w:lang w:eastAsia="en-US" w:bidi="ar-SA"/>
    </w:rPr>
  </w:style>
  <w:style w:type="paragraph" w:customStyle="1" w:styleId="LO-Normal">
    <w:name w:val="LO-Normal"/>
    <w:rsid w:val="00822E35"/>
    <w:pPr>
      <w:keepNext/>
      <w:shd w:val="clear" w:color="auto" w:fill="FFFFFF"/>
      <w:suppressAutoHyphens/>
      <w:spacing w:after="200"/>
    </w:pPr>
    <w:rPr>
      <w:rFonts w:ascii="Calibri" w:eastAsia="Calibri" w:hAnsi="Calibri" w:cs="Times New Roman"/>
      <w:szCs w:val="22"/>
      <w:lang w:eastAsia="en-US" w:bidi="ar-SA"/>
    </w:rPr>
  </w:style>
  <w:style w:type="character" w:customStyle="1" w:styleId="Titre1Car">
    <w:name w:val="Titre 1 Car"/>
    <w:basedOn w:val="Policepardfaut"/>
    <w:link w:val="Titre1"/>
    <w:uiPriority w:val="9"/>
    <w:rsid w:val="003E5F8F"/>
    <w:rPr>
      <w:rFonts w:ascii="Arial" w:eastAsiaTheme="majorEastAsia" w:hAnsi="Arial" w:cstheme="majorBidi"/>
      <w:color w:val="262626" w:themeColor="text1" w:themeTint="D9"/>
      <w:sz w:val="40"/>
      <w:szCs w:val="40"/>
    </w:rPr>
  </w:style>
  <w:style w:type="character" w:customStyle="1" w:styleId="Titre2Car">
    <w:name w:val="Titre 2 Car"/>
    <w:basedOn w:val="Policepardfaut"/>
    <w:link w:val="Titre2"/>
    <w:uiPriority w:val="9"/>
    <w:rsid w:val="00545CDE"/>
    <w:rPr>
      <w:rFonts w:ascii="Arial" w:eastAsiaTheme="majorEastAsia" w:hAnsi="Arial" w:cstheme="majorBidi"/>
      <w:color w:val="3155A4"/>
      <w:sz w:val="36"/>
      <w:szCs w:val="36"/>
      <w:u w:val="single"/>
    </w:rPr>
  </w:style>
  <w:style w:type="paragraph" w:styleId="Paragraphedeliste">
    <w:name w:val="List Paragraph"/>
    <w:basedOn w:val="Normal"/>
    <w:uiPriority w:val="34"/>
    <w:qFormat/>
    <w:rsid w:val="00902247"/>
    <w:pPr>
      <w:ind w:left="720"/>
      <w:contextualSpacing/>
    </w:pPr>
    <w:rPr>
      <w:rFonts w:cs="Mangal"/>
      <w:szCs w:val="19"/>
    </w:rPr>
  </w:style>
  <w:style w:type="character" w:customStyle="1" w:styleId="Titre3Car">
    <w:name w:val="Titre 3 Car"/>
    <w:basedOn w:val="Policepardfaut"/>
    <w:link w:val="Titre3"/>
    <w:uiPriority w:val="9"/>
    <w:rsid w:val="00822E35"/>
    <w:rPr>
      <w:rFonts w:asciiTheme="majorHAnsi" w:eastAsiaTheme="majorEastAsia" w:hAnsiTheme="majorHAnsi" w:cstheme="majorBidi"/>
      <w:color w:val="8FA622" w:themeColor="accent2" w:themeShade="BF"/>
      <w:sz w:val="32"/>
      <w:szCs w:val="32"/>
    </w:rPr>
  </w:style>
  <w:style w:type="character" w:customStyle="1" w:styleId="Titre4Car">
    <w:name w:val="Titre 4 Car"/>
    <w:basedOn w:val="Policepardfaut"/>
    <w:link w:val="Titre4"/>
    <w:uiPriority w:val="9"/>
    <w:rsid w:val="00822E35"/>
    <w:rPr>
      <w:rFonts w:asciiTheme="majorHAnsi" w:eastAsiaTheme="majorEastAsia" w:hAnsiTheme="majorHAnsi" w:cstheme="majorBidi"/>
      <w:i/>
      <w:iCs/>
      <w:color w:val="5F6F16" w:themeColor="accent2" w:themeShade="80"/>
      <w:sz w:val="28"/>
      <w:szCs w:val="28"/>
    </w:rPr>
  </w:style>
  <w:style w:type="character" w:customStyle="1" w:styleId="Titre5Car">
    <w:name w:val="Titre 5 Car"/>
    <w:basedOn w:val="Policepardfaut"/>
    <w:link w:val="Titre5"/>
    <w:uiPriority w:val="9"/>
    <w:semiHidden/>
    <w:rsid w:val="00822E35"/>
    <w:rPr>
      <w:rFonts w:asciiTheme="majorHAnsi" w:eastAsiaTheme="majorEastAsia" w:hAnsiTheme="majorHAnsi" w:cstheme="majorBidi"/>
      <w:color w:val="8FA622" w:themeColor="accent2" w:themeShade="BF"/>
      <w:sz w:val="24"/>
      <w:szCs w:val="24"/>
    </w:rPr>
  </w:style>
  <w:style w:type="character" w:customStyle="1" w:styleId="Titre6Car">
    <w:name w:val="Titre 6 Car"/>
    <w:basedOn w:val="Policepardfaut"/>
    <w:link w:val="Titre6"/>
    <w:uiPriority w:val="9"/>
    <w:semiHidden/>
    <w:rsid w:val="00822E35"/>
    <w:rPr>
      <w:rFonts w:asciiTheme="majorHAnsi" w:eastAsiaTheme="majorEastAsia" w:hAnsiTheme="majorHAnsi" w:cstheme="majorBidi"/>
      <w:i/>
      <w:iCs/>
      <w:color w:val="5F6F16" w:themeColor="accent2" w:themeShade="80"/>
      <w:sz w:val="24"/>
      <w:szCs w:val="24"/>
    </w:rPr>
  </w:style>
  <w:style w:type="character" w:customStyle="1" w:styleId="Titre7Car">
    <w:name w:val="Titre 7 Car"/>
    <w:basedOn w:val="Policepardfaut"/>
    <w:link w:val="Titre7"/>
    <w:uiPriority w:val="9"/>
    <w:semiHidden/>
    <w:rsid w:val="00822E35"/>
    <w:rPr>
      <w:rFonts w:asciiTheme="majorHAnsi" w:eastAsiaTheme="majorEastAsia" w:hAnsiTheme="majorHAnsi" w:cstheme="majorBidi"/>
      <w:b/>
      <w:bCs/>
      <w:color w:val="5F6F16" w:themeColor="accent2" w:themeShade="80"/>
      <w:sz w:val="22"/>
      <w:szCs w:val="22"/>
    </w:rPr>
  </w:style>
  <w:style w:type="character" w:customStyle="1" w:styleId="Titre8Car">
    <w:name w:val="Titre 8 Car"/>
    <w:basedOn w:val="Policepardfaut"/>
    <w:link w:val="Titre8"/>
    <w:uiPriority w:val="9"/>
    <w:semiHidden/>
    <w:rsid w:val="00822E35"/>
    <w:rPr>
      <w:rFonts w:asciiTheme="majorHAnsi" w:eastAsiaTheme="majorEastAsia" w:hAnsiTheme="majorHAnsi" w:cstheme="majorBidi"/>
      <w:color w:val="5F6F16" w:themeColor="accent2" w:themeShade="80"/>
      <w:sz w:val="22"/>
      <w:szCs w:val="22"/>
    </w:rPr>
  </w:style>
  <w:style w:type="character" w:customStyle="1" w:styleId="Titre9Car">
    <w:name w:val="Titre 9 Car"/>
    <w:basedOn w:val="Policepardfaut"/>
    <w:link w:val="Titre9"/>
    <w:uiPriority w:val="9"/>
    <w:semiHidden/>
    <w:rsid w:val="00822E35"/>
    <w:rPr>
      <w:rFonts w:asciiTheme="majorHAnsi" w:eastAsiaTheme="majorEastAsia" w:hAnsiTheme="majorHAnsi" w:cstheme="majorBidi"/>
      <w:i/>
      <w:iCs/>
      <w:color w:val="5F6F16" w:themeColor="accent2" w:themeShade="80"/>
      <w:sz w:val="22"/>
      <w:szCs w:val="22"/>
    </w:rPr>
  </w:style>
  <w:style w:type="paragraph" w:styleId="Lgende">
    <w:name w:val="caption"/>
    <w:basedOn w:val="Normal"/>
    <w:next w:val="Normal"/>
    <w:uiPriority w:val="35"/>
    <w:semiHidden/>
    <w:unhideWhenUsed/>
    <w:qFormat/>
    <w:rsid w:val="00822E35"/>
    <w:pPr>
      <w:spacing w:line="240" w:lineRule="auto"/>
    </w:pPr>
    <w:rPr>
      <w:b/>
      <w:bCs/>
      <w:color w:val="404040" w:themeColor="text1" w:themeTint="BF"/>
      <w:sz w:val="16"/>
      <w:szCs w:val="16"/>
    </w:rPr>
  </w:style>
  <w:style w:type="paragraph" w:styleId="Titre">
    <w:name w:val="Title"/>
    <w:basedOn w:val="Normal"/>
    <w:next w:val="Normal"/>
    <w:link w:val="TitreCar"/>
    <w:uiPriority w:val="10"/>
    <w:qFormat/>
    <w:rsid w:val="003E5F8F"/>
    <w:pPr>
      <w:spacing w:after="0" w:line="240" w:lineRule="auto"/>
      <w:contextualSpacing/>
    </w:pPr>
    <w:rPr>
      <w:rFonts w:ascii="Arial" w:eastAsiaTheme="majorEastAsia" w:hAnsi="Arial" w:cstheme="majorBidi"/>
      <w:color w:val="262626" w:themeColor="text1" w:themeTint="D9"/>
      <w:sz w:val="44"/>
      <w:szCs w:val="96"/>
    </w:rPr>
  </w:style>
  <w:style w:type="character" w:customStyle="1" w:styleId="TitreCar">
    <w:name w:val="Titre Car"/>
    <w:basedOn w:val="Policepardfaut"/>
    <w:link w:val="Titre"/>
    <w:uiPriority w:val="10"/>
    <w:rsid w:val="003E5F8F"/>
    <w:rPr>
      <w:rFonts w:ascii="Arial" w:eastAsiaTheme="majorEastAsia" w:hAnsi="Arial" w:cstheme="majorBidi"/>
      <w:color w:val="262626" w:themeColor="text1" w:themeTint="D9"/>
      <w:sz w:val="44"/>
      <w:szCs w:val="96"/>
    </w:rPr>
  </w:style>
  <w:style w:type="paragraph" w:styleId="Sous-titre">
    <w:name w:val="Subtitle"/>
    <w:basedOn w:val="Normal"/>
    <w:next w:val="Normal"/>
    <w:link w:val="Sous-titreCar"/>
    <w:uiPriority w:val="11"/>
    <w:qFormat/>
    <w:rsid w:val="00822E35"/>
    <w:pPr>
      <w:numPr>
        <w:ilvl w:val="1"/>
      </w:numPr>
      <w:spacing w:after="240"/>
    </w:pPr>
    <w:rPr>
      <w:caps/>
      <w:color w:val="404040" w:themeColor="text1" w:themeTint="BF"/>
      <w:spacing w:val="20"/>
      <w:sz w:val="28"/>
      <w:szCs w:val="28"/>
    </w:rPr>
  </w:style>
  <w:style w:type="character" w:customStyle="1" w:styleId="Sous-titreCar">
    <w:name w:val="Sous-titre Car"/>
    <w:basedOn w:val="Policepardfaut"/>
    <w:link w:val="Sous-titre"/>
    <w:uiPriority w:val="11"/>
    <w:rsid w:val="00822E35"/>
    <w:rPr>
      <w:caps/>
      <w:color w:val="404040" w:themeColor="text1" w:themeTint="BF"/>
      <w:spacing w:val="20"/>
      <w:sz w:val="28"/>
      <w:szCs w:val="28"/>
    </w:rPr>
  </w:style>
  <w:style w:type="character" w:styleId="lev">
    <w:name w:val="Strong"/>
    <w:basedOn w:val="Policepardfaut"/>
    <w:uiPriority w:val="22"/>
    <w:qFormat/>
    <w:rsid w:val="00822E35"/>
    <w:rPr>
      <w:b/>
      <w:bCs/>
    </w:rPr>
  </w:style>
  <w:style w:type="character" w:styleId="Accentuation">
    <w:name w:val="Emphasis"/>
    <w:basedOn w:val="Policepardfaut"/>
    <w:uiPriority w:val="20"/>
    <w:qFormat/>
    <w:rsid w:val="00822E35"/>
    <w:rPr>
      <w:i/>
      <w:iCs/>
      <w:color w:val="000000" w:themeColor="text1"/>
    </w:rPr>
  </w:style>
  <w:style w:type="paragraph" w:styleId="Sansinterligne">
    <w:name w:val="No Spacing"/>
    <w:link w:val="SansinterligneCar"/>
    <w:uiPriority w:val="1"/>
    <w:qFormat/>
    <w:rsid w:val="00822E35"/>
    <w:pPr>
      <w:spacing w:after="0" w:line="240" w:lineRule="auto"/>
    </w:pPr>
  </w:style>
  <w:style w:type="character" w:customStyle="1" w:styleId="SansinterligneCar">
    <w:name w:val="Sans interligne Car"/>
    <w:link w:val="Sansinterligne"/>
    <w:uiPriority w:val="1"/>
    <w:rsid w:val="00822E35"/>
  </w:style>
  <w:style w:type="paragraph" w:styleId="Citation">
    <w:name w:val="Quote"/>
    <w:basedOn w:val="Normal"/>
    <w:next w:val="Normal"/>
    <w:link w:val="CitationCar"/>
    <w:uiPriority w:val="29"/>
    <w:qFormat/>
    <w:rsid w:val="00822E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ionCar">
    <w:name w:val="Citation Car"/>
    <w:basedOn w:val="Policepardfaut"/>
    <w:link w:val="Citation"/>
    <w:uiPriority w:val="29"/>
    <w:rsid w:val="00822E35"/>
    <w:rPr>
      <w:rFonts w:asciiTheme="majorHAnsi" w:eastAsiaTheme="majorEastAsia" w:hAnsiTheme="majorHAnsi" w:cstheme="majorBidi"/>
      <w:color w:val="000000" w:themeColor="text1"/>
      <w:sz w:val="24"/>
      <w:szCs w:val="24"/>
    </w:rPr>
  </w:style>
  <w:style w:type="paragraph" w:styleId="Citationintense">
    <w:name w:val="Intense Quote"/>
    <w:basedOn w:val="Normal"/>
    <w:next w:val="Normal"/>
    <w:link w:val="CitationintenseCar"/>
    <w:uiPriority w:val="30"/>
    <w:qFormat/>
    <w:rsid w:val="00822E35"/>
    <w:pPr>
      <w:pBdr>
        <w:top w:val="single" w:sz="24" w:space="4" w:color="BAD636"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CitationintenseCar">
    <w:name w:val="Citation intense Car"/>
    <w:basedOn w:val="Policepardfaut"/>
    <w:link w:val="Citationintense"/>
    <w:uiPriority w:val="30"/>
    <w:rsid w:val="00822E35"/>
    <w:rPr>
      <w:rFonts w:asciiTheme="majorHAnsi" w:eastAsiaTheme="majorEastAsia" w:hAnsiTheme="majorHAnsi" w:cstheme="majorBidi"/>
      <w:sz w:val="24"/>
      <w:szCs w:val="24"/>
    </w:rPr>
  </w:style>
  <w:style w:type="character" w:styleId="Accentuationlgre">
    <w:name w:val="Subtle Emphasis"/>
    <w:basedOn w:val="Policepardfaut"/>
    <w:uiPriority w:val="19"/>
    <w:qFormat/>
    <w:rsid w:val="00822E35"/>
    <w:rPr>
      <w:i/>
      <w:iCs/>
      <w:color w:val="595959" w:themeColor="text1" w:themeTint="A6"/>
    </w:rPr>
  </w:style>
  <w:style w:type="character" w:styleId="Accentuationintense">
    <w:name w:val="Intense Emphasis"/>
    <w:basedOn w:val="Policepardfaut"/>
    <w:uiPriority w:val="21"/>
    <w:qFormat/>
    <w:rsid w:val="00822E35"/>
    <w:rPr>
      <w:b/>
      <w:bCs/>
      <w:i/>
      <w:iCs/>
      <w:caps w:val="0"/>
      <w:smallCaps w:val="0"/>
      <w:strike w:val="0"/>
      <w:dstrike w:val="0"/>
      <w:color w:val="BAD636" w:themeColor="accent2"/>
    </w:rPr>
  </w:style>
  <w:style w:type="character" w:styleId="Rfrencelgre">
    <w:name w:val="Subtle Reference"/>
    <w:basedOn w:val="Policepardfaut"/>
    <w:uiPriority w:val="31"/>
    <w:qFormat/>
    <w:rsid w:val="00822E35"/>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822E35"/>
    <w:rPr>
      <w:b/>
      <w:bCs/>
      <w:caps w:val="0"/>
      <w:smallCaps/>
      <w:color w:val="auto"/>
      <w:spacing w:val="0"/>
      <w:u w:val="single"/>
    </w:rPr>
  </w:style>
  <w:style w:type="character" w:styleId="Titredulivre">
    <w:name w:val="Book Title"/>
    <w:basedOn w:val="Policepardfaut"/>
    <w:uiPriority w:val="33"/>
    <w:qFormat/>
    <w:rsid w:val="00822E35"/>
    <w:rPr>
      <w:b/>
      <w:bCs/>
      <w:caps w:val="0"/>
      <w:smallCaps/>
      <w:spacing w:val="0"/>
    </w:rPr>
  </w:style>
  <w:style w:type="paragraph" w:styleId="En-ttedetabledesmatires">
    <w:name w:val="TOC Heading"/>
    <w:basedOn w:val="Titre1"/>
    <w:next w:val="Normal"/>
    <w:uiPriority w:val="39"/>
    <w:unhideWhenUsed/>
    <w:qFormat/>
    <w:rsid w:val="00822E35"/>
    <w:pPr>
      <w:outlineLvl w:val="9"/>
    </w:pPr>
  </w:style>
  <w:style w:type="paragraph" w:customStyle="1" w:styleId="vnf2">
    <w:name w:val="vnf2"/>
    <w:basedOn w:val="Normal"/>
    <w:link w:val="vnf2Car"/>
    <w:qFormat/>
    <w:rsid w:val="003E5F8F"/>
    <w:pPr>
      <w:pBdr>
        <w:top w:val="single" w:sz="4" w:space="1" w:color="auto"/>
        <w:left w:val="single" w:sz="4" w:space="4" w:color="auto"/>
        <w:bottom w:val="single" w:sz="4" w:space="1" w:color="auto"/>
        <w:right w:val="single" w:sz="4" w:space="4" w:color="auto"/>
      </w:pBdr>
      <w:jc w:val="center"/>
    </w:pPr>
  </w:style>
  <w:style w:type="paragraph" w:styleId="En-tte">
    <w:name w:val="header"/>
    <w:basedOn w:val="Normal"/>
    <w:link w:val="En-tteCar"/>
    <w:uiPriority w:val="99"/>
    <w:unhideWhenUsed/>
    <w:rsid w:val="003E5F8F"/>
    <w:pPr>
      <w:tabs>
        <w:tab w:val="center" w:pos="4536"/>
        <w:tab w:val="right" w:pos="9072"/>
      </w:tabs>
      <w:spacing w:after="0" w:line="240" w:lineRule="auto"/>
    </w:pPr>
    <w:rPr>
      <w:rFonts w:cs="Mangal"/>
      <w:szCs w:val="19"/>
    </w:rPr>
  </w:style>
  <w:style w:type="character" w:customStyle="1" w:styleId="vnf2Car">
    <w:name w:val="vnf2 Car"/>
    <w:basedOn w:val="Policepardfaut"/>
    <w:link w:val="vnf2"/>
    <w:rsid w:val="003E5F8F"/>
  </w:style>
  <w:style w:type="character" w:customStyle="1" w:styleId="En-tteCar">
    <w:name w:val="En-tête Car"/>
    <w:basedOn w:val="Policepardfaut"/>
    <w:link w:val="En-tte"/>
    <w:uiPriority w:val="99"/>
    <w:rsid w:val="003E5F8F"/>
    <w:rPr>
      <w:rFonts w:cs="Mangal"/>
      <w:szCs w:val="19"/>
    </w:rPr>
  </w:style>
  <w:style w:type="paragraph" w:styleId="Pieddepage0">
    <w:name w:val="footer"/>
    <w:basedOn w:val="Normal"/>
    <w:link w:val="PieddepageCar"/>
    <w:uiPriority w:val="99"/>
    <w:unhideWhenUsed/>
    <w:rsid w:val="003E5F8F"/>
    <w:pPr>
      <w:tabs>
        <w:tab w:val="center" w:pos="4536"/>
        <w:tab w:val="right" w:pos="9072"/>
      </w:tabs>
      <w:spacing w:after="0" w:line="240" w:lineRule="auto"/>
    </w:pPr>
    <w:rPr>
      <w:rFonts w:cs="Mangal"/>
      <w:szCs w:val="19"/>
    </w:rPr>
  </w:style>
  <w:style w:type="character" w:customStyle="1" w:styleId="PieddepageCar">
    <w:name w:val="Pied de page Car"/>
    <w:basedOn w:val="Policepardfaut"/>
    <w:link w:val="Pieddepage0"/>
    <w:uiPriority w:val="99"/>
    <w:rsid w:val="003E5F8F"/>
    <w:rPr>
      <w:rFonts w:cs="Mangal"/>
      <w:szCs w:val="19"/>
    </w:rPr>
  </w:style>
  <w:style w:type="table" w:styleId="Grilledutableau">
    <w:name w:val="Table Grid"/>
    <w:basedOn w:val="TableauNormal"/>
    <w:uiPriority w:val="39"/>
    <w:rsid w:val="00F44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B723DD"/>
    <w:pPr>
      <w:spacing w:after="100"/>
    </w:pPr>
    <w:rPr>
      <w:rFonts w:cs="Mangal"/>
      <w:szCs w:val="19"/>
    </w:rPr>
  </w:style>
  <w:style w:type="paragraph" w:styleId="TM2">
    <w:name w:val="toc 2"/>
    <w:basedOn w:val="Normal"/>
    <w:next w:val="Normal"/>
    <w:autoRedefine/>
    <w:uiPriority w:val="39"/>
    <w:unhideWhenUsed/>
    <w:rsid w:val="00B723DD"/>
    <w:pPr>
      <w:spacing w:after="100"/>
      <w:ind w:left="210"/>
    </w:pPr>
    <w:rPr>
      <w:rFonts w:cs="Mangal"/>
      <w:szCs w:val="19"/>
    </w:rPr>
  </w:style>
  <w:style w:type="character" w:styleId="Lienhypertexte">
    <w:name w:val="Hyperlink"/>
    <w:basedOn w:val="Policepardfaut"/>
    <w:uiPriority w:val="99"/>
    <w:unhideWhenUsed/>
    <w:rsid w:val="00B723DD"/>
    <w:rPr>
      <w:color w:val="BAD636" w:themeColor="hyperlink"/>
      <w:u w:val="single"/>
    </w:rPr>
  </w:style>
  <w:style w:type="character" w:styleId="Marquedecommentaire">
    <w:name w:val="annotation reference"/>
    <w:basedOn w:val="Policepardfaut"/>
    <w:uiPriority w:val="99"/>
    <w:semiHidden/>
    <w:unhideWhenUsed/>
    <w:rsid w:val="0061209F"/>
    <w:rPr>
      <w:sz w:val="16"/>
      <w:szCs w:val="16"/>
    </w:rPr>
  </w:style>
  <w:style w:type="paragraph" w:styleId="Commentaire">
    <w:name w:val="annotation text"/>
    <w:basedOn w:val="Normal"/>
    <w:link w:val="CommentaireCar"/>
    <w:uiPriority w:val="99"/>
    <w:unhideWhenUsed/>
    <w:rsid w:val="0061209F"/>
    <w:pPr>
      <w:spacing w:line="240" w:lineRule="auto"/>
    </w:pPr>
    <w:rPr>
      <w:rFonts w:cs="Mangal"/>
      <w:szCs w:val="18"/>
    </w:rPr>
  </w:style>
  <w:style w:type="character" w:customStyle="1" w:styleId="CommentaireCar">
    <w:name w:val="Commentaire Car"/>
    <w:basedOn w:val="Policepardfaut"/>
    <w:link w:val="Commentaire"/>
    <w:uiPriority w:val="99"/>
    <w:rsid w:val="0061209F"/>
    <w:rPr>
      <w:rFonts w:cs="Mangal"/>
      <w:sz w:val="20"/>
      <w:szCs w:val="18"/>
    </w:rPr>
  </w:style>
  <w:style w:type="paragraph" w:styleId="Textedebulles">
    <w:name w:val="Balloon Text"/>
    <w:basedOn w:val="Normal"/>
    <w:link w:val="TextedebullesCar"/>
    <w:uiPriority w:val="99"/>
    <w:semiHidden/>
    <w:unhideWhenUsed/>
    <w:rsid w:val="0061209F"/>
    <w:pPr>
      <w:spacing w:after="0" w:line="240" w:lineRule="auto"/>
    </w:pPr>
    <w:rPr>
      <w:rFonts w:ascii="Segoe UI" w:hAnsi="Segoe UI" w:cs="Mangal"/>
      <w:sz w:val="18"/>
      <w:szCs w:val="16"/>
    </w:rPr>
  </w:style>
  <w:style w:type="character" w:customStyle="1" w:styleId="TextedebullesCar">
    <w:name w:val="Texte de bulles Car"/>
    <w:basedOn w:val="Policepardfaut"/>
    <w:link w:val="Textedebulles"/>
    <w:uiPriority w:val="99"/>
    <w:semiHidden/>
    <w:rsid w:val="0061209F"/>
    <w:rPr>
      <w:rFonts w:ascii="Segoe UI" w:hAnsi="Segoe UI" w:cs="Mangal"/>
      <w:sz w:val="18"/>
      <w:szCs w:val="16"/>
    </w:rPr>
  </w:style>
  <w:style w:type="paragraph" w:styleId="TM3">
    <w:name w:val="toc 3"/>
    <w:basedOn w:val="Normal"/>
    <w:next w:val="Normal"/>
    <w:autoRedefine/>
    <w:uiPriority w:val="39"/>
    <w:unhideWhenUsed/>
    <w:rsid w:val="00857EB7"/>
    <w:pPr>
      <w:spacing w:after="100"/>
      <w:ind w:left="400"/>
    </w:pPr>
    <w:rPr>
      <w:rFonts w:cs="Mangal"/>
    </w:rPr>
  </w:style>
  <w:style w:type="paragraph" w:customStyle="1" w:styleId="Default">
    <w:name w:val="Default"/>
    <w:rsid w:val="009065F2"/>
    <w:pPr>
      <w:autoSpaceDE w:val="0"/>
      <w:autoSpaceDN w:val="0"/>
      <w:adjustRightInd w:val="0"/>
      <w:spacing w:after="0" w:line="240" w:lineRule="auto"/>
    </w:pPr>
    <w:rPr>
      <w:rFonts w:ascii="Candara" w:hAnsi="Candara" w:cs="Candara"/>
      <w:color w:val="000000"/>
      <w:sz w:val="24"/>
      <w:szCs w:val="24"/>
      <w:lang w:bidi="ar-SA"/>
    </w:rPr>
  </w:style>
  <w:style w:type="table" w:styleId="Tableausimple2">
    <w:name w:val="Plain Table 2"/>
    <w:basedOn w:val="TableauNormal"/>
    <w:uiPriority w:val="42"/>
    <w:rsid w:val="00C904F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C904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1Clair-Accentuation6">
    <w:name w:val="Grid Table 1 Light Accent 6"/>
    <w:basedOn w:val="TableauNormal"/>
    <w:uiPriority w:val="46"/>
    <w:rsid w:val="00B10646"/>
    <w:pPr>
      <w:spacing w:after="0" w:line="240" w:lineRule="auto"/>
    </w:pPr>
    <w:tblPr>
      <w:tblStyleRowBandSize w:val="1"/>
      <w:tblStyleColBandSize w:val="1"/>
      <w:tblBorders>
        <w:top w:val="single" w:sz="4" w:space="0" w:color="A3B7E3" w:themeColor="accent6" w:themeTint="66"/>
        <w:left w:val="single" w:sz="4" w:space="0" w:color="A3B7E3" w:themeColor="accent6" w:themeTint="66"/>
        <w:bottom w:val="single" w:sz="4" w:space="0" w:color="A3B7E3" w:themeColor="accent6" w:themeTint="66"/>
        <w:right w:val="single" w:sz="4" w:space="0" w:color="A3B7E3" w:themeColor="accent6" w:themeTint="66"/>
        <w:insideH w:val="single" w:sz="4" w:space="0" w:color="A3B7E3" w:themeColor="accent6" w:themeTint="66"/>
        <w:insideV w:val="single" w:sz="4" w:space="0" w:color="A3B7E3" w:themeColor="accent6" w:themeTint="66"/>
      </w:tblBorders>
    </w:tblPr>
    <w:tblStylePr w:type="firstRow">
      <w:rPr>
        <w:b/>
        <w:bCs/>
      </w:rPr>
      <w:tblPr/>
      <w:tcPr>
        <w:tcBorders>
          <w:bottom w:val="single" w:sz="12" w:space="0" w:color="7593D6" w:themeColor="accent6" w:themeTint="99"/>
        </w:tcBorders>
      </w:tcPr>
    </w:tblStylePr>
    <w:tblStylePr w:type="lastRow">
      <w:rPr>
        <w:b/>
        <w:bCs/>
      </w:rPr>
      <w:tblPr/>
      <w:tcPr>
        <w:tcBorders>
          <w:top w:val="double" w:sz="2" w:space="0" w:color="7593D6" w:themeColor="accent6" w:themeTint="99"/>
        </w:tcBorders>
      </w:tcPr>
    </w:tblStylePr>
    <w:tblStylePr w:type="firstCol">
      <w:rPr>
        <w:b/>
        <w:bCs/>
      </w:rPr>
    </w:tblStylePr>
    <w:tblStylePr w:type="lastCol">
      <w:rPr>
        <w:b/>
        <w:bCs/>
      </w:rPr>
    </w:tblStylePr>
  </w:style>
  <w:style w:type="paragraph" w:customStyle="1" w:styleId="ParagrapheIndent2">
    <w:name w:val="ParagrapheIndent2"/>
    <w:basedOn w:val="Normal"/>
    <w:next w:val="Normal"/>
    <w:qFormat/>
    <w:rsid w:val="00E473AA"/>
    <w:pPr>
      <w:spacing w:after="0" w:line="240" w:lineRule="auto"/>
    </w:pPr>
    <w:rPr>
      <w:rFonts w:eastAsia="Trebuchet MS" w:cs="Trebuchet MS"/>
      <w:szCs w:val="24"/>
      <w:lang w:val="en-US" w:eastAsia="en-US" w:bidi="ar-SA"/>
    </w:rPr>
  </w:style>
  <w:style w:type="paragraph" w:styleId="Objetducommentaire">
    <w:name w:val="annotation subject"/>
    <w:basedOn w:val="Commentaire"/>
    <w:next w:val="Commentaire"/>
    <w:link w:val="ObjetducommentaireCar"/>
    <w:uiPriority w:val="99"/>
    <w:semiHidden/>
    <w:unhideWhenUsed/>
    <w:rsid w:val="00617173"/>
    <w:rPr>
      <w:b/>
      <w:bCs/>
    </w:rPr>
  </w:style>
  <w:style w:type="character" w:customStyle="1" w:styleId="ObjetducommentaireCar">
    <w:name w:val="Objet du commentaire Car"/>
    <w:basedOn w:val="CommentaireCar"/>
    <w:link w:val="Objetducommentaire"/>
    <w:uiPriority w:val="99"/>
    <w:semiHidden/>
    <w:rsid w:val="00617173"/>
    <w:rPr>
      <w:rFonts w:ascii="Trebuchet MS" w:hAnsi="Trebuchet M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viamichelin.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VNF">
  <a:themeElements>
    <a:clrScheme name="Personnalisé 1">
      <a:dk1>
        <a:srgbClr val="000000"/>
      </a:dk1>
      <a:lt1>
        <a:srgbClr val="FFFFFF"/>
      </a:lt1>
      <a:dk2>
        <a:srgbClr val="545454"/>
      </a:dk2>
      <a:lt2>
        <a:srgbClr val="BFBFBF"/>
      </a:lt2>
      <a:accent1>
        <a:srgbClr val="7ECBEF"/>
      </a:accent1>
      <a:accent2>
        <a:srgbClr val="BAD636"/>
      </a:accent2>
      <a:accent3>
        <a:srgbClr val="3155A4"/>
      </a:accent3>
      <a:accent4>
        <a:srgbClr val="66B245"/>
      </a:accent4>
      <a:accent5>
        <a:srgbClr val="7ECBEF"/>
      </a:accent5>
      <a:accent6>
        <a:srgbClr val="3155A4"/>
      </a:accent6>
      <a:hlink>
        <a:srgbClr val="BAD636"/>
      </a:hlink>
      <a:folHlink>
        <a:srgbClr val="3155A4"/>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VNF" id="{6C06D7FC-BB04-4061-B10E-B8FEF3CB750A}" vid="{CF833350-029B-42E9-A673-3C29247F5FA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DD3631-D742-49DA-8FDC-BB2438C2E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BC47914-8732-41A0-B363-EAF5555686B8}">
  <ds:schemaRefs>
    <ds:schemaRef ds:uri="http://schemas.openxmlformats.org/officeDocument/2006/bibliography"/>
  </ds:schemaRefs>
</ds:datastoreItem>
</file>

<file path=customXml/itemProps3.xml><?xml version="1.0" encoding="utf-8"?>
<ds:datastoreItem xmlns:ds="http://schemas.openxmlformats.org/officeDocument/2006/customXml" ds:itemID="{BFAAC889-17C7-4DF1-96DB-FAF731E09CE2}">
  <ds:schemaRefs>
    <ds:schemaRef ds:uri="http://schemas.microsoft.com/sharepoint/v3/contenttype/forms"/>
  </ds:schemaRefs>
</ds:datastoreItem>
</file>

<file path=customXml/itemProps4.xml><?xml version="1.0" encoding="utf-8"?>
<ds:datastoreItem xmlns:ds="http://schemas.openxmlformats.org/officeDocument/2006/customXml" ds:itemID="{D4F93D53-1B15-4822-85DE-32EAA3B88558}">
  <ds:schemaRefs>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2119</Words>
  <Characters>11657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ZORN Marie, VNF/DT Strasbourg/SG/MP</dc:creator>
  <cp:keywords/>
  <dc:description/>
  <cp:lastModifiedBy>AUVRAY Laura</cp:lastModifiedBy>
  <cp:revision>22</cp:revision>
  <dcterms:created xsi:type="dcterms:W3CDTF">2021-06-24T14:03:00Z</dcterms:created>
  <dcterms:modified xsi:type="dcterms:W3CDTF">2026-02-04T14:49:00Z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