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24018" w14:textId="39FEF363" w:rsidR="00E72DE6" w:rsidRPr="00E85731" w:rsidRDefault="00E85731" w:rsidP="00BA79BC">
      <w:pPr>
        <w:jc w:val="center"/>
        <w:rPr>
          <w:rFonts w:ascii="Aptos Display" w:hAnsi="Aptos Display"/>
        </w:rPr>
      </w:pPr>
      <w:r w:rsidRPr="00E85731">
        <w:rPr>
          <w:rFonts w:ascii="Aptos Display" w:hAnsi="Aptos Display"/>
          <w:noProof/>
        </w:rPr>
        <w:drawing>
          <wp:inline distT="0" distB="0" distL="0" distR="0" wp14:anchorId="04CC0186" wp14:editId="060DC32D">
            <wp:extent cx="5061572" cy="1270635"/>
            <wp:effectExtent l="0" t="0" r="0" b="0"/>
            <wp:docPr id="8" name="Image 7" descr="Une image contenant Police, texte, Graphique, graphisme&#10;&#10;Description générée automatiquement">
              <a:extLst xmlns:a="http://schemas.openxmlformats.org/drawingml/2006/main">
                <a:ext uri="{FF2B5EF4-FFF2-40B4-BE49-F238E27FC236}">
                  <a16:creationId xmlns:a16="http://schemas.microsoft.com/office/drawing/2014/main" id="{9A9C7BCC-A726-358E-5F40-513448B247E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7" descr="Une image contenant Police, texte, Graphique, graphisme&#10;&#10;Description générée automatiquement">
                      <a:extLst>
                        <a:ext uri="{FF2B5EF4-FFF2-40B4-BE49-F238E27FC236}">
                          <a16:creationId xmlns:a16="http://schemas.microsoft.com/office/drawing/2014/main" id="{9A9C7BCC-A726-358E-5F40-513448B247E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69587" cy="12726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51C37D" w14:textId="77777777" w:rsidR="00BA79BC" w:rsidRPr="00E85731" w:rsidRDefault="00BA79BC" w:rsidP="00BA7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jc w:val="center"/>
        <w:rPr>
          <w:rFonts w:ascii="Aptos Display" w:hAnsi="Aptos Display"/>
          <w:b/>
          <w:sz w:val="28"/>
        </w:rPr>
      </w:pPr>
      <w:r w:rsidRPr="00E85731">
        <w:rPr>
          <w:rFonts w:ascii="Aptos Display" w:hAnsi="Aptos Display"/>
          <w:b/>
          <w:sz w:val="28"/>
        </w:rPr>
        <w:t>CANEVAS</w:t>
      </w:r>
    </w:p>
    <w:p w14:paraId="24C58C78" w14:textId="7C816589" w:rsidR="00BA79BC" w:rsidRPr="00E85731" w:rsidRDefault="00BB6660" w:rsidP="00BA7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jc w:val="center"/>
        <w:rPr>
          <w:rFonts w:ascii="Aptos Display" w:hAnsi="Aptos Display"/>
          <w:b/>
          <w:sz w:val="28"/>
        </w:rPr>
      </w:pPr>
      <w:r w:rsidRPr="00E85731">
        <w:rPr>
          <w:rFonts w:ascii="Aptos Display" w:hAnsi="Aptos Display"/>
          <w:b/>
          <w:sz w:val="28"/>
        </w:rPr>
        <w:t>MEMOIRE TECHNIQUE</w:t>
      </w:r>
    </w:p>
    <w:p w14:paraId="1378F6C4" w14:textId="4D0CFB33" w:rsidR="0030029F" w:rsidRPr="00E85731" w:rsidRDefault="00DC0DBD" w:rsidP="00BA7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jc w:val="center"/>
        <w:rPr>
          <w:rFonts w:ascii="Aptos Display" w:hAnsi="Aptos Display"/>
          <w:b/>
          <w:sz w:val="28"/>
        </w:rPr>
      </w:pPr>
      <w:r w:rsidRPr="00DC0DBD">
        <w:rPr>
          <w:rFonts w:ascii="Aptos Display" w:hAnsi="Aptos Display"/>
          <w:b/>
          <w:sz w:val="28"/>
        </w:rPr>
        <w:t>Travaux de mise en sécurité et conformité des installations électrique et opérations de déconnexion et déconsignation avant démolition sur le périmètre de l’EPAEM</w:t>
      </w:r>
      <w:r w:rsidR="00130293" w:rsidRPr="00130293">
        <w:rPr>
          <w:rFonts w:ascii="Aptos Display" w:hAnsi="Aptos Display"/>
          <w:b/>
          <w:sz w:val="28"/>
        </w:rPr>
        <w:t> </w:t>
      </w:r>
    </w:p>
    <w:p w14:paraId="2BDCADEF" w14:textId="77777777" w:rsidR="00056BF8" w:rsidRPr="00E85731" w:rsidRDefault="00056BF8" w:rsidP="00056BF8">
      <w:pPr>
        <w:rPr>
          <w:rFonts w:ascii="Aptos Display" w:hAnsi="Aptos Display"/>
        </w:rPr>
      </w:pPr>
    </w:p>
    <w:p w14:paraId="06BEA6EA" w14:textId="77777777" w:rsidR="00261D02" w:rsidRDefault="00261D02" w:rsidP="00AA221F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</w:rPr>
      </w:pPr>
      <w:r w:rsidRPr="00261D02">
        <w:rPr>
          <w:rFonts w:ascii="Aptos Display" w:hAnsi="Aptos Display"/>
          <w:color w:val="FF0000"/>
        </w:rPr>
        <w:t xml:space="preserve">Ce canevas regroupe les éléments requis pour l’offre technique des candidats. Son utilisation est facultative, mais en cas de non-utilisation, toutes les informations demandées doivent figurer dans le document fourni par le candidat. </w:t>
      </w:r>
    </w:p>
    <w:p w14:paraId="7C479B9F" w14:textId="048BEAE3" w:rsidR="00056BF8" w:rsidRPr="00AA221F" w:rsidRDefault="00261D02" w:rsidP="00AA221F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</w:rPr>
      </w:pPr>
      <w:r w:rsidRPr="00261D02">
        <w:rPr>
          <w:rFonts w:ascii="Aptos Display" w:hAnsi="Aptos Display"/>
          <w:color w:val="FF0000"/>
        </w:rPr>
        <w:t>L'absence de données nécessaires à l'analyse d'un critère entraînera l'irrégularité de l'offre.</w:t>
      </w:r>
    </w:p>
    <w:p w14:paraId="52E48E06" w14:textId="2FEF229B" w:rsidR="00BA79BC" w:rsidRPr="00E85731" w:rsidRDefault="00BA79BC">
      <w:pPr>
        <w:rPr>
          <w:rFonts w:ascii="Aptos Display" w:hAnsi="Aptos Display"/>
        </w:rPr>
      </w:pPr>
    </w:p>
    <w:p w14:paraId="60F24F06" w14:textId="454740CF" w:rsidR="00E72DE6" w:rsidRPr="00E85731" w:rsidRDefault="00E85731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E85731">
        <w:rPr>
          <w:rFonts w:ascii="Aptos Display" w:hAnsi="Aptos Display" w:cs="Arial"/>
          <w:b/>
          <w:bCs/>
        </w:rPr>
        <w:t>1</w:t>
      </w:r>
      <w:r w:rsidR="00E72DE6" w:rsidRPr="00E85731">
        <w:rPr>
          <w:rFonts w:ascii="Aptos Display" w:hAnsi="Aptos Display" w:cs="Arial"/>
          <w:b/>
          <w:bCs/>
        </w:rPr>
        <w:t xml:space="preserve"> </w:t>
      </w:r>
      <w:r w:rsidR="005C216D" w:rsidRPr="00E85731">
        <w:rPr>
          <w:rFonts w:ascii="Aptos Display" w:hAnsi="Aptos Display" w:cs="Arial"/>
          <w:b/>
          <w:bCs/>
        </w:rPr>
        <w:t>–</w:t>
      </w:r>
      <w:r w:rsidR="00E72DE6" w:rsidRPr="00E85731">
        <w:rPr>
          <w:rFonts w:ascii="Aptos Display" w:hAnsi="Aptos Display" w:cs="Arial"/>
          <w:b/>
          <w:bCs/>
        </w:rPr>
        <w:t xml:space="preserve"> </w:t>
      </w:r>
      <w:r w:rsidR="000E142D" w:rsidRPr="000E142D">
        <w:rPr>
          <w:rFonts w:ascii="Aptos Display" w:hAnsi="Aptos Display" w:cs="Arial"/>
          <w:b/>
          <w:bCs/>
        </w:rPr>
        <w:t>Méthodologie de consignation et de sécurisation préalable à la démolition</w:t>
      </w:r>
    </w:p>
    <w:p w14:paraId="2F42CA36" w14:textId="77777777" w:rsidR="00E85731" w:rsidRDefault="00E85731" w:rsidP="00643D03">
      <w:pPr>
        <w:spacing w:after="0"/>
        <w:rPr>
          <w:rFonts w:ascii="Aptos Display" w:hAnsi="Aptos Display" w:cs="Arial"/>
          <w:bCs/>
        </w:rPr>
      </w:pPr>
    </w:p>
    <w:p w14:paraId="527FC3D8" w14:textId="39C02E3E" w:rsidR="000E142D" w:rsidRDefault="000E142D" w:rsidP="000E142D">
      <w:pPr>
        <w:pStyle w:val="Corpsdetexte"/>
        <w:tabs>
          <w:tab w:val="left" w:pos="851"/>
        </w:tabs>
        <w:ind w:firstLine="0"/>
        <w:rPr>
          <w:rFonts w:ascii="Aptos Display" w:hAnsi="Aptos Display" w:cs="Arial"/>
          <w:sz w:val="22"/>
          <w:szCs w:val="22"/>
        </w:rPr>
      </w:pPr>
      <w:r w:rsidRPr="00D274A0">
        <w:rPr>
          <w:rFonts w:ascii="Aptos Display" w:hAnsi="Aptos Display" w:cs="Arial"/>
          <w:sz w:val="22"/>
          <w:szCs w:val="22"/>
        </w:rPr>
        <w:t>Le candidat décrira de manière détaillée sa méthodologie pour la déconnexion, la déconsignation et la sécurisation des installations avant démolition</w:t>
      </w:r>
      <w:r>
        <w:rPr>
          <w:rFonts w:ascii="Aptos Display" w:hAnsi="Aptos Display" w:cs="Arial"/>
          <w:sz w:val="22"/>
          <w:szCs w:val="22"/>
        </w:rPr>
        <w:t>.</w:t>
      </w:r>
    </w:p>
    <w:p w14:paraId="4303F869" w14:textId="77777777" w:rsidR="000E142D" w:rsidRDefault="000E142D" w:rsidP="000E142D">
      <w:pPr>
        <w:pStyle w:val="Corpsdetexte"/>
        <w:tabs>
          <w:tab w:val="left" w:pos="851"/>
        </w:tabs>
        <w:ind w:firstLine="0"/>
        <w:rPr>
          <w:rFonts w:ascii="Aptos Display" w:hAnsi="Aptos Display" w:cs="Arial"/>
          <w:sz w:val="22"/>
          <w:szCs w:val="22"/>
        </w:rPr>
      </w:pPr>
    </w:p>
    <w:p w14:paraId="0A8921E5" w14:textId="77777777" w:rsidR="000E142D" w:rsidRPr="00D274A0" w:rsidRDefault="000E142D" w:rsidP="000E142D">
      <w:pPr>
        <w:pStyle w:val="Corpsdetexte"/>
        <w:tabs>
          <w:tab w:val="left" w:pos="851"/>
        </w:tabs>
        <w:ind w:firstLine="0"/>
        <w:rPr>
          <w:rFonts w:ascii="Aptos Display" w:hAnsi="Aptos Display" w:cs="Arial"/>
          <w:b/>
          <w:bCs/>
          <w:sz w:val="22"/>
          <w:szCs w:val="22"/>
        </w:rPr>
      </w:pPr>
      <w:r w:rsidRPr="00D274A0">
        <w:rPr>
          <w:rFonts w:ascii="Aptos Display" w:hAnsi="Aptos Display" w:cs="Arial"/>
          <w:b/>
          <w:bCs/>
          <w:sz w:val="22"/>
          <w:szCs w:val="22"/>
        </w:rPr>
        <w:t>1.1. Processus de déconnexion et de déconsignation</w:t>
      </w:r>
    </w:p>
    <w:p w14:paraId="49E5FB4C" w14:textId="77777777" w:rsidR="000E142D" w:rsidRPr="00D274A0" w:rsidRDefault="000E142D" w:rsidP="000E142D">
      <w:pPr>
        <w:pStyle w:val="Corpsdetexte"/>
        <w:tabs>
          <w:tab w:val="left" w:pos="851"/>
        </w:tabs>
        <w:ind w:firstLine="0"/>
        <w:rPr>
          <w:rFonts w:ascii="Aptos Display" w:hAnsi="Aptos Display" w:cs="Arial"/>
          <w:sz w:val="22"/>
          <w:szCs w:val="22"/>
        </w:rPr>
      </w:pPr>
      <w:r w:rsidRPr="00D274A0">
        <w:rPr>
          <w:rFonts w:ascii="Aptos Display" w:hAnsi="Aptos Display" w:cs="Arial"/>
          <w:sz w:val="22"/>
          <w:szCs w:val="22"/>
        </w:rPr>
        <w:t>Le candidat précisera notamment :</w:t>
      </w:r>
    </w:p>
    <w:p w14:paraId="16E679CA" w14:textId="6B27D3A1" w:rsidR="000E142D" w:rsidRPr="00D274A0" w:rsidRDefault="000E142D" w:rsidP="000E142D">
      <w:pPr>
        <w:pStyle w:val="Corpsdetexte"/>
        <w:widowControl/>
        <w:numPr>
          <w:ilvl w:val="0"/>
          <w:numId w:val="9"/>
        </w:numPr>
        <w:tabs>
          <w:tab w:val="left" w:pos="851"/>
        </w:tabs>
        <w:autoSpaceDE/>
        <w:autoSpaceDN/>
        <w:adjustRightInd/>
        <w:spacing w:before="0" w:line="380" w:lineRule="atLeast"/>
        <w:rPr>
          <w:rFonts w:ascii="Aptos Display" w:hAnsi="Aptos Display" w:cs="Arial"/>
          <w:sz w:val="22"/>
          <w:szCs w:val="22"/>
        </w:rPr>
      </w:pPr>
      <w:r w:rsidRPr="00D274A0">
        <w:rPr>
          <w:rFonts w:ascii="Aptos Display" w:hAnsi="Aptos Display" w:cs="Arial"/>
          <w:sz w:val="22"/>
          <w:szCs w:val="22"/>
        </w:rPr>
        <w:t xml:space="preserve">les étapes successives de séparation des sources d’énergie (électricité, gaz, eau, équipements) </w:t>
      </w:r>
    </w:p>
    <w:p w14:paraId="22DAF26E" w14:textId="77777777" w:rsidR="000E142D" w:rsidRPr="00D274A0" w:rsidRDefault="000E142D" w:rsidP="000E142D">
      <w:pPr>
        <w:pStyle w:val="Corpsdetexte"/>
        <w:widowControl/>
        <w:numPr>
          <w:ilvl w:val="0"/>
          <w:numId w:val="9"/>
        </w:numPr>
        <w:tabs>
          <w:tab w:val="left" w:pos="851"/>
        </w:tabs>
        <w:autoSpaceDE/>
        <w:autoSpaceDN/>
        <w:adjustRightInd/>
        <w:spacing w:before="0" w:line="380" w:lineRule="atLeast"/>
        <w:rPr>
          <w:rFonts w:ascii="Aptos Display" w:hAnsi="Aptos Display" w:cs="Arial"/>
          <w:sz w:val="22"/>
          <w:szCs w:val="22"/>
        </w:rPr>
      </w:pPr>
      <w:r w:rsidRPr="00D274A0">
        <w:rPr>
          <w:rFonts w:ascii="Aptos Display" w:hAnsi="Aptos Display" w:cs="Arial"/>
          <w:sz w:val="22"/>
          <w:szCs w:val="22"/>
        </w:rPr>
        <w:t>les modalités de condamnation des points de coupure ;</w:t>
      </w:r>
    </w:p>
    <w:p w14:paraId="44933AB4" w14:textId="77777777" w:rsidR="000E142D" w:rsidRPr="00D274A0" w:rsidRDefault="000E142D" w:rsidP="000E142D">
      <w:pPr>
        <w:pStyle w:val="Corpsdetexte"/>
        <w:widowControl/>
        <w:numPr>
          <w:ilvl w:val="0"/>
          <w:numId w:val="9"/>
        </w:numPr>
        <w:tabs>
          <w:tab w:val="left" w:pos="851"/>
        </w:tabs>
        <w:autoSpaceDE/>
        <w:autoSpaceDN/>
        <w:adjustRightInd/>
        <w:spacing w:before="0" w:line="380" w:lineRule="atLeast"/>
        <w:rPr>
          <w:rFonts w:ascii="Aptos Display" w:hAnsi="Aptos Display" w:cs="Arial"/>
          <w:sz w:val="22"/>
          <w:szCs w:val="22"/>
        </w:rPr>
      </w:pPr>
      <w:r w:rsidRPr="00D274A0">
        <w:rPr>
          <w:rFonts w:ascii="Aptos Display" w:hAnsi="Aptos Display" w:cs="Arial"/>
          <w:sz w:val="22"/>
          <w:szCs w:val="22"/>
        </w:rPr>
        <w:t>la procédure de vérification d’absence de tension (VAT) ;</w:t>
      </w:r>
    </w:p>
    <w:p w14:paraId="5F3FF5F0" w14:textId="77777777" w:rsidR="000E142D" w:rsidRPr="00D274A0" w:rsidRDefault="000E142D" w:rsidP="000E142D">
      <w:pPr>
        <w:pStyle w:val="Corpsdetexte"/>
        <w:widowControl/>
        <w:numPr>
          <w:ilvl w:val="0"/>
          <w:numId w:val="9"/>
        </w:numPr>
        <w:tabs>
          <w:tab w:val="left" w:pos="851"/>
        </w:tabs>
        <w:autoSpaceDE/>
        <w:autoSpaceDN/>
        <w:adjustRightInd/>
        <w:spacing w:before="0" w:line="380" w:lineRule="atLeast"/>
        <w:rPr>
          <w:rFonts w:ascii="Aptos Display" w:hAnsi="Aptos Display" w:cs="Arial"/>
          <w:sz w:val="22"/>
          <w:szCs w:val="22"/>
        </w:rPr>
      </w:pPr>
      <w:r w:rsidRPr="00D274A0">
        <w:rPr>
          <w:rFonts w:ascii="Aptos Display" w:hAnsi="Aptos Display" w:cs="Arial"/>
          <w:sz w:val="22"/>
          <w:szCs w:val="22"/>
        </w:rPr>
        <w:t>les modalités de consignation écrite et d’identification des circuits neutralisés.</w:t>
      </w:r>
    </w:p>
    <w:p w14:paraId="33CADD44" w14:textId="77777777" w:rsidR="000E142D" w:rsidRDefault="000E142D" w:rsidP="000E142D">
      <w:pPr>
        <w:pStyle w:val="Corpsdetexte"/>
        <w:tabs>
          <w:tab w:val="left" w:pos="851"/>
        </w:tabs>
        <w:ind w:firstLine="0"/>
        <w:rPr>
          <w:rFonts w:ascii="Aptos Display" w:hAnsi="Aptos Display" w:cs="Arial"/>
          <w:sz w:val="22"/>
          <w:szCs w:val="22"/>
        </w:rPr>
      </w:pPr>
      <w:r w:rsidRPr="00D274A0">
        <w:rPr>
          <w:rFonts w:ascii="Aptos Display" w:hAnsi="Aptos Display" w:cs="Arial"/>
          <w:sz w:val="22"/>
          <w:szCs w:val="22"/>
        </w:rPr>
        <w:t>Un schéma ou une description chronologique des opérations devra être fourni.</w:t>
      </w:r>
    </w:p>
    <w:p w14:paraId="71EEA78B" w14:textId="77777777" w:rsidR="000E142D" w:rsidRPr="00E85731" w:rsidRDefault="000E142D" w:rsidP="000E142D">
      <w:pPr>
        <w:spacing w:after="0"/>
        <w:jc w:val="both"/>
        <w:rPr>
          <w:rFonts w:ascii="Aptos Display" w:hAnsi="Aptos Display" w:cs="Arial"/>
          <w:bCs/>
        </w:rPr>
      </w:pPr>
    </w:p>
    <w:p w14:paraId="6B9E7A9A" w14:textId="77777777" w:rsidR="000E142D" w:rsidRPr="00E85731" w:rsidRDefault="000E142D" w:rsidP="00E061DE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Aptos Display" w:hAnsi="Aptos Display" w:cs="Arial"/>
          <w:bCs/>
        </w:rPr>
      </w:pPr>
    </w:p>
    <w:p w14:paraId="59A8397D" w14:textId="77777777" w:rsidR="00E061DE" w:rsidRDefault="00E061DE" w:rsidP="00E061DE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Aptos Display" w:hAnsi="Aptos Display" w:cs="Arial"/>
        </w:rPr>
      </w:pPr>
    </w:p>
    <w:p w14:paraId="3D497F6A" w14:textId="77777777" w:rsidR="00E061DE" w:rsidRPr="00D274A0" w:rsidRDefault="00E061DE" w:rsidP="000E142D">
      <w:pPr>
        <w:pStyle w:val="Corpsdetexte"/>
        <w:tabs>
          <w:tab w:val="left" w:pos="851"/>
        </w:tabs>
        <w:ind w:firstLine="0"/>
        <w:rPr>
          <w:rFonts w:ascii="Aptos Display" w:hAnsi="Aptos Display" w:cs="Arial"/>
          <w:sz w:val="22"/>
          <w:szCs w:val="22"/>
        </w:rPr>
      </w:pPr>
    </w:p>
    <w:p w14:paraId="089754D2" w14:textId="77777777" w:rsidR="000E142D" w:rsidRPr="00D274A0" w:rsidRDefault="000E142D" w:rsidP="000E142D">
      <w:pPr>
        <w:pStyle w:val="Corpsdetexte"/>
        <w:tabs>
          <w:tab w:val="left" w:pos="851"/>
        </w:tabs>
        <w:ind w:firstLine="0"/>
        <w:rPr>
          <w:rFonts w:ascii="Aptos Display" w:hAnsi="Aptos Display" w:cs="Arial"/>
          <w:b/>
          <w:bCs/>
          <w:sz w:val="22"/>
          <w:szCs w:val="22"/>
        </w:rPr>
      </w:pPr>
      <w:r w:rsidRPr="00D274A0">
        <w:rPr>
          <w:rFonts w:ascii="Aptos Display" w:hAnsi="Aptos Display" w:cs="Arial"/>
          <w:b/>
          <w:bCs/>
          <w:sz w:val="22"/>
          <w:szCs w:val="22"/>
        </w:rPr>
        <w:t>1.2. Organisation des contrôles et validations</w:t>
      </w:r>
    </w:p>
    <w:p w14:paraId="309DAAF8" w14:textId="77777777" w:rsidR="000E142D" w:rsidRPr="00D274A0" w:rsidRDefault="000E142D" w:rsidP="000E142D">
      <w:pPr>
        <w:pStyle w:val="Corpsdetexte"/>
        <w:tabs>
          <w:tab w:val="left" w:pos="851"/>
        </w:tabs>
        <w:ind w:firstLine="0"/>
        <w:rPr>
          <w:rFonts w:ascii="Aptos Display" w:hAnsi="Aptos Display" w:cs="Arial"/>
          <w:sz w:val="22"/>
          <w:szCs w:val="22"/>
        </w:rPr>
      </w:pPr>
      <w:r w:rsidRPr="00D274A0">
        <w:rPr>
          <w:rFonts w:ascii="Aptos Display" w:hAnsi="Aptos Display" w:cs="Arial"/>
          <w:sz w:val="22"/>
          <w:szCs w:val="22"/>
        </w:rPr>
        <w:t>Le candidat indiquera :</w:t>
      </w:r>
    </w:p>
    <w:p w14:paraId="2BB4CC27" w14:textId="77777777" w:rsidR="000E142D" w:rsidRPr="00D274A0" w:rsidRDefault="000E142D" w:rsidP="000E142D">
      <w:pPr>
        <w:pStyle w:val="Corpsdetexte"/>
        <w:widowControl/>
        <w:numPr>
          <w:ilvl w:val="0"/>
          <w:numId w:val="10"/>
        </w:numPr>
        <w:tabs>
          <w:tab w:val="left" w:pos="851"/>
        </w:tabs>
        <w:autoSpaceDE/>
        <w:autoSpaceDN/>
        <w:adjustRightInd/>
        <w:spacing w:before="0" w:line="380" w:lineRule="atLeast"/>
        <w:rPr>
          <w:rFonts w:ascii="Aptos Display" w:hAnsi="Aptos Display" w:cs="Arial"/>
          <w:sz w:val="22"/>
          <w:szCs w:val="22"/>
        </w:rPr>
      </w:pPr>
      <w:r w:rsidRPr="00D274A0">
        <w:rPr>
          <w:rFonts w:ascii="Aptos Display" w:hAnsi="Aptos Display" w:cs="Arial"/>
          <w:sz w:val="22"/>
          <w:szCs w:val="22"/>
        </w:rPr>
        <w:t>les contrôles réalisés avant autorisation de démarrage de la démolition ;</w:t>
      </w:r>
    </w:p>
    <w:p w14:paraId="5208C8C3" w14:textId="77777777" w:rsidR="000E142D" w:rsidRPr="00D274A0" w:rsidRDefault="000E142D" w:rsidP="000E142D">
      <w:pPr>
        <w:pStyle w:val="Corpsdetexte"/>
        <w:widowControl/>
        <w:numPr>
          <w:ilvl w:val="0"/>
          <w:numId w:val="10"/>
        </w:numPr>
        <w:tabs>
          <w:tab w:val="left" w:pos="851"/>
        </w:tabs>
        <w:autoSpaceDE/>
        <w:autoSpaceDN/>
        <w:adjustRightInd/>
        <w:spacing w:before="0" w:line="380" w:lineRule="atLeast"/>
        <w:rPr>
          <w:rFonts w:ascii="Aptos Display" w:hAnsi="Aptos Display" w:cs="Arial"/>
          <w:sz w:val="22"/>
          <w:szCs w:val="22"/>
        </w:rPr>
      </w:pPr>
      <w:r w:rsidRPr="00D274A0">
        <w:rPr>
          <w:rFonts w:ascii="Aptos Display" w:hAnsi="Aptos Display" w:cs="Arial"/>
          <w:sz w:val="22"/>
          <w:szCs w:val="22"/>
        </w:rPr>
        <w:lastRenderedPageBreak/>
        <w:t>les personnes responsables des validations ;</w:t>
      </w:r>
    </w:p>
    <w:p w14:paraId="360ABD74" w14:textId="77777777" w:rsidR="000E142D" w:rsidRDefault="000E142D" w:rsidP="000E142D">
      <w:pPr>
        <w:pStyle w:val="Corpsdetexte"/>
        <w:widowControl/>
        <w:numPr>
          <w:ilvl w:val="0"/>
          <w:numId w:val="10"/>
        </w:numPr>
        <w:tabs>
          <w:tab w:val="left" w:pos="851"/>
        </w:tabs>
        <w:autoSpaceDE/>
        <w:autoSpaceDN/>
        <w:adjustRightInd/>
        <w:spacing w:before="0" w:line="380" w:lineRule="atLeast"/>
        <w:rPr>
          <w:rFonts w:ascii="Aptos Display" w:hAnsi="Aptos Display" w:cs="Arial"/>
          <w:sz w:val="22"/>
          <w:szCs w:val="22"/>
        </w:rPr>
      </w:pPr>
      <w:r w:rsidRPr="00D274A0">
        <w:rPr>
          <w:rFonts w:ascii="Aptos Display" w:hAnsi="Aptos Display" w:cs="Arial"/>
          <w:sz w:val="22"/>
          <w:szCs w:val="22"/>
        </w:rPr>
        <w:t>les documents remis au maître d’ouvrage (rapports, PV, fiches de consignation).</w:t>
      </w:r>
    </w:p>
    <w:p w14:paraId="04B82526" w14:textId="77777777" w:rsidR="000E142D" w:rsidRPr="00E85731" w:rsidRDefault="000E142D" w:rsidP="000E142D">
      <w:pPr>
        <w:spacing w:after="0"/>
        <w:jc w:val="both"/>
        <w:rPr>
          <w:rFonts w:ascii="Aptos Display" w:hAnsi="Aptos Display" w:cs="Arial"/>
          <w:bCs/>
        </w:rPr>
      </w:pPr>
    </w:p>
    <w:p w14:paraId="2775D888" w14:textId="77777777" w:rsidR="000E142D" w:rsidRPr="00E85731" w:rsidRDefault="000E142D" w:rsidP="000E1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ptos Display" w:hAnsi="Aptos Display" w:cs="Arial"/>
          <w:bCs/>
        </w:rPr>
      </w:pPr>
    </w:p>
    <w:p w14:paraId="6F0095F2" w14:textId="77777777" w:rsidR="000E142D" w:rsidRDefault="000E142D" w:rsidP="000E1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ptos Display" w:hAnsi="Aptos Display" w:cs="Arial"/>
        </w:rPr>
      </w:pPr>
    </w:p>
    <w:p w14:paraId="04855C21" w14:textId="77777777" w:rsidR="000E142D" w:rsidRDefault="000E142D" w:rsidP="000E1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ptos Display" w:hAnsi="Aptos Display" w:cs="Arial"/>
        </w:rPr>
      </w:pPr>
    </w:p>
    <w:p w14:paraId="43F409A1" w14:textId="77777777" w:rsidR="00E061DE" w:rsidRDefault="00E061DE" w:rsidP="000E1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ptos Display" w:hAnsi="Aptos Display" w:cs="Arial"/>
        </w:rPr>
      </w:pPr>
    </w:p>
    <w:p w14:paraId="2AF6FB46" w14:textId="77777777" w:rsidR="000E142D" w:rsidRPr="00D274A0" w:rsidRDefault="000E142D" w:rsidP="000E142D">
      <w:pPr>
        <w:pStyle w:val="Corpsdetexte"/>
        <w:widowControl/>
        <w:tabs>
          <w:tab w:val="left" w:pos="851"/>
        </w:tabs>
        <w:autoSpaceDE/>
        <w:autoSpaceDN/>
        <w:adjustRightInd/>
        <w:spacing w:before="0" w:line="380" w:lineRule="atLeast"/>
        <w:ind w:firstLine="0"/>
        <w:rPr>
          <w:rFonts w:ascii="Aptos Display" w:hAnsi="Aptos Display" w:cs="Arial"/>
          <w:sz w:val="22"/>
          <w:szCs w:val="22"/>
        </w:rPr>
      </w:pPr>
    </w:p>
    <w:p w14:paraId="5512D219" w14:textId="77777777" w:rsidR="000E142D" w:rsidRPr="00D274A0" w:rsidRDefault="000E142D" w:rsidP="000E142D">
      <w:pPr>
        <w:pStyle w:val="Corpsdetexte"/>
        <w:tabs>
          <w:tab w:val="left" w:pos="851"/>
        </w:tabs>
        <w:ind w:firstLine="0"/>
        <w:rPr>
          <w:rFonts w:ascii="Aptos Display" w:hAnsi="Aptos Display" w:cs="Arial"/>
          <w:b/>
          <w:bCs/>
          <w:sz w:val="22"/>
          <w:szCs w:val="22"/>
        </w:rPr>
      </w:pPr>
      <w:r w:rsidRPr="00D274A0">
        <w:rPr>
          <w:rFonts w:ascii="Aptos Display" w:hAnsi="Aptos Display" w:cs="Arial"/>
          <w:b/>
          <w:bCs/>
          <w:sz w:val="22"/>
          <w:szCs w:val="22"/>
        </w:rPr>
        <w:t>1.3. Gestion des situations à risque</w:t>
      </w:r>
    </w:p>
    <w:p w14:paraId="4E12E372" w14:textId="77777777" w:rsidR="000E142D" w:rsidRPr="00D274A0" w:rsidRDefault="000E142D" w:rsidP="000E142D">
      <w:pPr>
        <w:pStyle w:val="Corpsdetexte"/>
        <w:tabs>
          <w:tab w:val="left" w:pos="851"/>
        </w:tabs>
        <w:ind w:firstLine="0"/>
        <w:rPr>
          <w:rFonts w:ascii="Aptos Display" w:hAnsi="Aptos Display" w:cs="Arial"/>
          <w:sz w:val="22"/>
          <w:szCs w:val="22"/>
        </w:rPr>
      </w:pPr>
      <w:r w:rsidRPr="00D274A0">
        <w:rPr>
          <w:rFonts w:ascii="Aptos Display" w:hAnsi="Aptos Display" w:cs="Arial"/>
          <w:sz w:val="22"/>
          <w:szCs w:val="22"/>
        </w:rPr>
        <w:t>Le candidat précisera :</w:t>
      </w:r>
    </w:p>
    <w:p w14:paraId="45AC6880" w14:textId="77777777" w:rsidR="000E142D" w:rsidRPr="00D274A0" w:rsidRDefault="000E142D" w:rsidP="000E142D">
      <w:pPr>
        <w:pStyle w:val="Corpsdetexte"/>
        <w:widowControl/>
        <w:numPr>
          <w:ilvl w:val="0"/>
          <w:numId w:val="11"/>
        </w:numPr>
        <w:tabs>
          <w:tab w:val="left" w:pos="851"/>
        </w:tabs>
        <w:autoSpaceDE/>
        <w:autoSpaceDN/>
        <w:adjustRightInd/>
        <w:spacing w:before="0" w:line="380" w:lineRule="atLeast"/>
        <w:rPr>
          <w:rFonts w:ascii="Aptos Display" w:hAnsi="Aptos Display" w:cs="Arial"/>
          <w:sz w:val="22"/>
          <w:szCs w:val="22"/>
        </w:rPr>
      </w:pPr>
      <w:r w:rsidRPr="00D274A0">
        <w:rPr>
          <w:rFonts w:ascii="Aptos Display" w:hAnsi="Aptos Display" w:cs="Arial"/>
          <w:sz w:val="22"/>
          <w:szCs w:val="22"/>
        </w:rPr>
        <w:t>les modalités de traitement des sources multiples d’alimentation ;</w:t>
      </w:r>
    </w:p>
    <w:p w14:paraId="0231D969" w14:textId="77777777" w:rsidR="000E142D" w:rsidRPr="00D274A0" w:rsidRDefault="000E142D" w:rsidP="000E142D">
      <w:pPr>
        <w:pStyle w:val="Corpsdetexte"/>
        <w:widowControl/>
        <w:numPr>
          <w:ilvl w:val="0"/>
          <w:numId w:val="11"/>
        </w:numPr>
        <w:tabs>
          <w:tab w:val="left" w:pos="851"/>
        </w:tabs>
        <w:autoSpaceDE/>
        <w:autoSpaceDN/>
        <w:adjustRightInd/>
        <w:spacing w:before="0" w:line="380" w:lineRule="atLeast"/>
        <w:rPr>
          <w:rFonts w:ascii="Aptos Display" w:hAnsi="Aptos Display" w:cs="Arial"/>
          <w:sz w:val="22"/>
          <w:szCs w:val="22"/>
        </w:rPr>
      </w:pPr>
      <w:r w:rsidRPr="00D274A0">
        <w:rPr>
          <w:rFonts w:ascii="Aptos Display" w:hAnsi="Aptos Display" w:cs="Arial"/>
          <w:sz w:val="22"/>
          <w:szCs w:val="22"/>
        </w:rPr>
        <w:t>la gestion des réseaux inconnus ou non repérés ;</w:t>
      </w:r>
    </w:p>
    <w:p w14:paraId="4D6E3BA1" w14:textId="77777777" w:rsidR="000E142D" w:rsidRPr="00D274A0" w:rsidRDefault="000E142D" w:rsidP="000E142D">
      <w:pPr>
        <w:pStyle w:val="Corpsdetexte"/>
        <w:widowControl/>
        <w:numPr>
          <w:ilvl w:val="0"/>
          <w:numId w:val="11"/>
        </w:numPr>
        <w:tabs>
          <w:tab w:val="left" w:pos="851"/>
        </w:tabs>
        <w:autoSpaceDE/>
        <w:autoSpaceDN/>
        <w:adjustRightInd/>
        <w:spacing w:before="0" w:line="380" w:lineRule="atLeast"/>
        <w:rPr>
          <w:rFonts w:ascii="Aptos Display" w:hAnsi="Aptos Display" w:cs="Arial"/>
          <w:sz w:val="22"/>
          <w:szCs w:val="22"/>
        </w:rPr>
      </w:pPr>
      <w:r w:rsidRPr="00D274A0">
        <w:rPr>
          <w:rFonts w:ascii="Aptos Display" w:hAnsi="Aptos Display" w:cs="Arial"/>
          <w:sz w:val="22"/>
          <w:szCs w:val="22"/>
        </w:rPr>
        <w:t>les procédures prévues en cas d’anomalie, de doute ou de découverte tardive d’une alimentation active.</w:t>
      </w:r>
    </w:p>
    <w:p w14:paraId="146347FB" w14:textId="77777777" w:rsidR="000E142D" w:rsidRPr="00E85731" w:rsidRDefault="000E142D" w:rsidP="000E142D">
      <w:pPr>
        <w:spacing w:after="0"/>
        <w:jc w:val="both"/>
        <w:rPr>
          <w:rFonts w:ascii="Aptos Display" w:hAnsi="Aptos Display" w:cs="Arial"/>
          <w:bCs/>
        </w:rPr>
      </w:pPr>
    </w:p>
    <w:p w14:paraId="3FCD2267" w14:textId="77777777" w:rsidR="000E142D" w:rsidRDefault="000E142D" w:rsidP="000E1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ptos Display" w:hAnsi="Aptos Display" w:cs="Arial"/>
          <w:bCs/>
        </w:rPr>
      </w:pPr>
    </w:p>
    <w:p w14:paraId="3065D0E1" w14:textId="77777777" w:rsidR="00E061DE" w:rsidRDefault="00E061DE" w:rsidP="000E1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ptos Display" w:hAnsi="Aptos Display" w:cs="Arial"/>
          <w:bCs/>
        </w:rPr>
      </w:pPr>
    </w:p>
    <w:p w14:paraId="3D704F52" w14:textId="77777777" w:rsidR="00E061DE" w:rsidRPr="00E85731" w:rsidRDefault="00E061DE" w:rsidP="000E1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ptos Display" w:hAnsi="Aptos Display" w:cs="Arial"/>
          <w:bCs/>
        </w:rPr>
      </w:pPr>
    </w:p>
    <w:p w14:paraId="3BADA86D" w14:textId="77777777" w:rsidR="000E142D" w:rsidRDefault="000E142D" w:rsidP="000E1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ptos Display" w:hAnsi="Aptos Display" w:cs="Arial"/>
        </w:rPr>
      </w:pPr>
    </w:p>
    <w:p w14:paraId="09E94E08" w14:textId="77777777" w:rsidR="000E142D" w:rsidRDefault="000E142D" w:rsidP="00643D03">
      <w:pPr>
        <w:spacing w:after="0"/>
        <w:rPr>
          <w:rFonts w:ascii="Aptos Display" w:hAnsi="Aptos Display" w:cs="Arial"/>
          <w:bCs/>
        </w:rPr>
      </w:pPr>
    </w:p>
    <w:p w14:paraId="430884C5" w14:textId="02377BDF" w:rsidR="2EF45A45" w:rsidRDefault="2EF45A45" w:rsidP="2EF45A45">
      <w:pPr>
        <w:spacing w:after="0"/>
        <w:rPr>
          <w:rFonts w:ascii="Aptos Display" w:hAnsi="Aptos Display" w:cs="Arial"/>
        </w:rPr>
      </w:pPr>
    </w:p>
    <w:p w14:paraId="11722DC4" w14:textId="10D50E1B" w:rsidR="00E85731" w:rsidRPr="00E85731" w:rsidRDefault="00E85731" w:rsidP="00E85731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E85731">
        <w:rPr>
          <w:rFonts w:ascii="Aptos Display" w:hAnsi="Aptos Display" w:cs="Arial"/>
          <w:b/>
          <w:bCs/>
        </w:rPr>
        <w:t>2</w:t>
      </w:r>
      <w:r w:rsidR="005C216D" w:rsidRPr="00E85731">
        <w:rPr>
          <w:rFonts w:ascii="Aptos Display" w:hAnsi="Aptos Display" w:cs="Arial"/>
          <w:b/>
          <w:bCs/>
        </w:rPr>
        <w:t xml:space="preserve"> – </w:t>
      </w:r>
      <w:r w:rsidR="000E142D" w:rsidRPr="000E142D">
        <w:rPr>
          <w:rFonts w:ascii="Aptos Display" w:hAnsi="Aptos Display" w:cs="Arial"/>
          <w:b/>
          <w:bCs/>
        </w:rPr>
        <w:t>Organisation opérationnelle et pilotage du marché</w:t>
      </w:r>
    </w:p>
    <w:p w14:paraId="2E696206" w14:textId="77777777" w:rsidR="000E142D" w:rsidRPr="00C26EB5" w:rsidRDefault="000E142D" w:rsidP="000E142D">
      <w:pPr>
        <w:pStyle w:val="Corpsdetexte"/>
        <w:tabs>
          <w:tab w:val="left" w:pos="851"/>
        </w:tabs>
        <w:ind w:firstLine="0"/>
        <w:rPr>
          <w:rFonts w:ascii="Aptos Display" w:hAnsi="Aptos Display" w:cs="Arial"/>
          <w:sz w:val="22"/>
          <w:szCs w:val="22"/>
        </w:rPr>
      </w:pPr>
      <w:r w:rsidRPr="00C26EB5">
        <w:rPr>
          <w:rFonts w:ascii="Aptos Display" w:hAnsi="Aptos Display" w:cs="Arial"/>
          <w:sz w:val="22"/>
          <w:szCs w:val="22"/>
        </w:rPr>
        <w:t>Le candidat décrira l’organisation mise en place pour assurer une exécution fluide et sécurisée du marché.</w:t>
      </w:r>
    </w:p>
    <w:p w14:paraId="1BE255D3" w14:textId="77777777" w:rsidR="000E142D" w:rsidRPr="00C26EB5" w:rsidRDefault="000E142D" w:rsidP="000E142D">
      <w:pPr>
        <w:pStyle w:val="Corpsdetexte"/>
        <w:tabs>
          <w:tab w:val="left" w:pos="851"/>
        </w:tabs>
        <w:ind w:firstLine="0"/>
        <w:rPr>
          <w:rFonts w:ascii="Aptos Display" w:hAnsi="Aptos Display" w:cs="Arial"/>
          <w:b/>
          <w:bCs/>
          <w:sz w:val="22"/>
          <w:szCs w:val="22"/>
        </w:rPr>
      </w:pPr>
      <w:r w:rsidRPr="00C26EB5">
        <w:rPr>
          <w:rFonts w:ascii="Aptos Display" w:hAnsi="Aptos Display" w:cs="Arial"/>
          <w:b/>
          <w:bCs/>
          <w:sz w:val="22"/>
          <w:szCs w:val="22"/>
        </w:rPr>
        <w:t>2.1. Organisation des équipes et interfaces</w:t>
      </w:r>
    </w:p>
    <w:p w14:paraId="55034ABB" w14:textId="77777777" w:rsidR="000E142D" w:rsidRPr="00C26EB5" w:rsidRDefault="000E142D" w:rsidP="000E142D">
      <w:pPr>
        <w:pStyle w:val="Corpsdetexte"/>
        <w:tabs>
          <w:tab w:val="left" w:pos="851"/>
        </w:tabs>
        <w:ind w:firstLine="0"/>
        <w:rPr>
          <w:rFonts w:ascii="Aptos Display" w:hAnsi="Aptos Display" w:cs="Arial"/>
          <w:sz w:val="22"/>
          <w:szCs w:val="22"/>
        </w:rPr>
      </w:pPr>
      <w:r w:rsidRPr="00C26EB5">
        <w:rPr>
          <w:rFonts w:ascii="Aptos Display" w:hAnsi="Aptos Display" w:cs="Arial"/>
          <w:sz w:val="22"/>
          <w:szCs w:val="22"/>
        </w:rPr>
        <w:t>Seront précisés :</w:t>
      </w:r>
    </w:p>
    <w:p w14:paraId="7A56C1EB" w14:textId="77777777" w:rsidR="000E142D" w:rsidRPr="00C26EB5" w:rsidRDefault="000E142D" w:rsidP="000E142D">
      <w:pPr>
        <w:pStyle w:val="Corpsdetexte"/>
        <w:widowControl/>
        <w:numPr>
          <w:ilvl w:val="0"/>
          <w:numId w:val="12"/>
        </w:numPr>
        <w:tabs>
          <w:tab w:val="left" w:pos="851"/>
        </w:tabs>
        <w:autoSpaceDE/>
        <w:autoSpaceDN/>
        <w:adjustRightInd/>
        <w:spacing w:before="0" w:line="380" w:lineRule="atLeast"/>
        <w:rPr>
          <w:rFonts w:ascii="Aptos Display" w:hAnsi="Aptos Display" w:cs="Arial"/>
          <w:sz w:val="22"/>
          <w:szCs w:val="22"/>
        </w:rPr>
      </w:pPr>
      <w:r w:rsidRPr="00C26EB5">
        <w:rPr>
          <w:rFonts w:ascii="Aptos Display" w:hAnsi="Aptos Display" w:cs="Arial"/>
          <w:sz w:val="22"/>
          <w:szCs w:val="22"/>
        </w:rPr>
        <w:t>l’organisation générale de l’équipe projet ;</w:t>
      </w:r>
    </w:p>
    <w:p w14:paraId="6D5A5A57" w14:textId="77777777" w:rsidR="000E142D" w:rsidRPr="00C26EB5" w:rsidRDefault="000E142D" w:rsidP="000E142D">
      <w:pPr>
        <w:pStyle w:val="Corpsdetexte"/>
        <w:widowControl/>
        <w:numPr>
          <w:ilvl w:val="0"/>
          <w:numId w:val="12"/>
        </w:numPr>
        <w:tabs>
          <w:tab w:val="left" w:pos="851"/>
        </w:tabs>
        <w:autoSpaceDE/>
        <w:autoSpaceDN/>
        <w:adjustRightInd/>
        <w:spacing w:before="0" w:line="380" w:lineRule="atLeast"/>
        <w:rPr>
          <w:rFonts w:ascii="Aptos Display" w:hAnsi="Aptos Display" w:cs="Arial"/>
          <w:sz w:val="22"/>
          <w:szCs w:val="22"/>
        </w:rPr>
      </w:pPr>
      <w:r w:rsidRPr="00C26EB5">
        <w:rPr>
          <w:rFonts w:ascii="Aptos Display" w:hAnsi="Aptos Display" w:cs="Arial"/>
          <w:sz w:val="22"/>
          <w:szCs w:val="22"/>
        </w:rPr>
        <w:t>l’interlocuteur principal de l’EPAEM ;</w:t>
      </w:r>
    </w:p>
    <w:p w14:paraId="3E48B31E" w14:textId="77777777" w:rsidR="000E142D" w:rsidRDefault="000E142D" w:rsidP="000E142D">
      <w:pPr>
        <w:pStyle w:val="Corpsdetexte"/>
        <w:widowControl/>
        <w:numPr>
          <w:ilvl w:val="0"/>
          <w:numId w:val="12"/>
        </w:numPr>
        <w:tabs>
          <w:tab w:val="left" w:pos="851"/>
        </w:tabs>
        <w:autoSpaceDE/>
        <w:autoSpaceDN/>
        <w:adjustRightInd/>
        <w:spacing w:before="0" w:line="380" w:lineRule="atLeast"/>
        <w:rPr>
          <w:rFonts w:ascii="Aptos Display" w:hAnsi="Aptos Display" w:cs="Arial"/>
          <w:sz w:val="22"/>
          <w:szCs w:val="22"/>
        </w:rPr>
      </w:pPr>
      <w:r w:rsidRPr="00C26EB5">
        <w:rPr>
          <w:rFonts w:ascii="Aptos Display" w:hAnsi="Aptos Display" w:cs="Arial"/>
          <w:sz w:val="22"/>
          <w:szCs w:val="22"/>
        </w:rPr>
        <w:t>les modalités d’interface avec les entreprises de démolition et les autres intervenants.</w:t>
      </w:r>
    </w:p>
    <w:p w14:paraId="4FA3262A" w14:textId="77777777" w:rsidR="000E142D" w:rsidRPr="00C26EB5" w:rsidRDefault="000E142D" w:rsidP="000E142D">
      <w:pPr>
        <w:pStyle w:val="Corpsdetexte"/>
        <w:widowControl/>
        <w:tabs>
          <w:tab w:val="left" w:pos="851"/>
        </w:tabs>
        <w:autoSpaceDE/>
        <w:autoSpaceDN/>
        <w:adjustRightInd/>
        <w:spacing w:before="0" w:line="380" w:lineRule="atLeast"/>
        <w:ind w:left="720" w:firstLine="0"/>
        <w:rPr>
          <w:rFonts w:ascii="Aptos Display" w:hAnsi="Aptos Display" w:cs="Arial"/>
          <w:sz w:val="22"/>
          <w:szCs w:val="22"/>
        </w:rPr>
      </w:pPr>
    </w:p>
    <w:p w14:paraId="22886CE6" w14:textId="77777777" w:rsidR="00E85731" w:rsidRPr="00E85731" w:rsidRDefault="00E85731" w:rsidP="00BE3F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ptos Display" w:hAnsi="Aptos Display" w:cs="Arial"/>
          <w:bCs/>
        </w:rPr>
      </w:pPr>
    </w:p>
    <w:p w14:paraId="65F81DBB" w14:textId="77777777" w:rsidR="00E85731" w:rsidRDefault="00E85731" w:rsidP="00BE3F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ptos Display" w:hAnsi="Aptos Display" w:cs="Arial"/>
          <w:bCs/>
        </w:rPr>
      </w:pPr>
    </w:p>
    <w:p w14:paraId="799892AD" w14:textId="77777777" w:rsidR="00E061DE" w:rsidRPr="00E85731" w:rsidRDefault="00E061DE" w:rsidP="00BE3F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ptos Display" w:hAnsi="Aptos Display" w:cs="Arial"/>
          <w:bCs/>
        </w:rPr>
      </w:pPr>
    </w:p>
    <w:p w14:paraId="3F7788DA" w14:textId="77777777" w:rsidR="00E061DE" w:rsidRDefault="00E061DE" w:rsidP="000E142D">
      <w:pPr>
        <w:pStyle w:val="Corpsdetexte"/>
        <w:tabs>
          <w:tab w:val="left" w:pos="851"/>
        </w:tabs>
        <w:ind w:firstLine="0"/>
        <w:rPr>
          <w:rFonts w:ascii="Aptos Display" w:hAnsi="Aptos Display" w:cs="Arial"/>
          <w:b/>
          <w:bCs/>
          <w:sz w:val="22"/>
          <w:szCs w:val="22"/>
        </w:rPr>
      </w:pPr>
    </w:p>
    <w:p w14:paraId="0CC538F5" w14:textId="7B8F31D4" w:rsidR="000E142D" w:rsidRPr="00C26EB5" w:rsidRDefault="000E142D" w:rsidP="000E142D">
      <w:pPr>
        <w:pStyle w:val="Corpsdetexte"/>
        <w:tabs>
          <w:tab w:val="left" w:pos="851"/>
        </w:tabs>
        <w:ind w:firstLine="0"/>
        <w:rPr>
          <w:rFonts w:ascii="Aptos Display" w:hAnsi="Aptos Display" w:cs="Arial"/>
          <w:b/>
          <w:bCs/>
          <w:sz w:val="22"/>
          <w:szCs w:val="22"/>
        </w:rPr>
      </w:pPr>
      <w:r w:rsidRPr="00C26EB5">
        <w:rPr>
          <w:rFonts w:ascii="Aptos Display" w:hAnsi="Aptos Display" w:cs="Arial"/>
          <w:b/>
          <w:bCs/>
          <w:sz w:val="22"/>
          <w:szCs w:val="22"/>
        </w:rPr>
        <w:t>2.2. Planification et coordination</w:t>
      </w:r>
    </w:p>
    <w:p w14:paraId="0526CF5F" w14:textId="77777777" w:rsidR="000E142D" w:rsidRPr="00C26EB5" w:rsidRDefault="000E142D" w:rsidP="000E142D">
      <w:pPr>
        <w:pStyle w:val="Corpsdetexte"/>
        <w:tabs>
          <w:tab w:val="left" w:pos="851"/>
        </w:tabs>
        <w:ind w:firstLine="0"/>
        <w:rPr>
          <w:rFonts w:ascii="Aptos Display" w:hAnsi="Aptos Display" w:cs="Arial"/>
          <w:sz w:val="22"/>
          <w:szCs w:val="22"/>
        </w:rPr>
      </w:pPr>
      <w:r w:rsidRPr="00C26EB5">
        <w:rPr>
          <w:rFonts w:ascii="Aptos Display" w:hAnsi="Aptos Display" w:cs="Arial"/>
          <w:sz w:val="22"/>
          <w:szCs w:val="22"/>
        </w:rPr>
        <w:t>Le candidat décrira :</w:t>
      </w:r>
    </w:p>
    <w:p w14:paraId="3CEE241D" w14:textId="77777777" w:rsidR="000E142D" w:rsidRPr="00C26EB5" w:rsidRDefault="000E142D" w:rsidP="000E142D">
      <w:pPr>
        <w:pStyle w:val="Corpsdetexte"/>
        <w:widowControl/>
        <w:numPr>
          <w:ilvl w:val="0"/>
          <w:numId w:val="13"/>
        </w:numPr>
        <w:tabs>
          <w:tab w:val="left" w:pos="851"/>
        </w:tabs>
        <w:autoSpaceDE/>
        <w:autoSpaceDN/>
        <w:adjustRightInd/>
        <w:spacing w:before="0" w:line="380" w:lineRule="atLeast"/>
        <w:rPr>
          <w:rFonts w:ascii="Aptos Display" w:hAnsi="Aptos Display" w:cs="Arial"/>
          <w:sz w:val="22"/>
          <w:szCs w:val="22"/>
        </w:rPr>
      </w:pPr>
      <w:r w:rsidRPr="00C26EB5">
        <w:rPr>
          <w:rFonts w:ascii="Aptos Display" w:hAnsi="Aptos Display" w:cs="Arial"/>
          <w:sz w:val="22"/>
          <w:szCs w:val="22"/>
        </w:rPr>
        <w:t>l’intégration de ses interventions dans le planning de démolition ;</w:t>
      </w:r>
    </w:p>
    <w:p w14:paraId="16EC33A5" w14:textId="77777777" w:rsidR="000E142D" w:rsidRPr="00C26EB5" w:rsidRDefault="000E142D" w:rsidP="000E142D">
      <w:pPr>
        <w:pStyle w:val="Corpsdetexte"/>
        <w:widowControl/>
        <w:numPr>
          <w:ilvl w:val="0"/>
          <w:numId w:val="13"/>
        </w:numPr>
        <w:tabs>
          <w:tab w:val="left" w:pos="851"/>
        </w:tabs>
        <w:autoSpaceDE/>
        <w:autoSpaceDN/>
        <w:adjustRightInd/>
        <w:spacing w:before="0" w:line="380" w:lineRule="atLeast"/>
        <w:rPr>
          <w:rFonts w:ascii="Aptos Display" w:hAnsi="Aptos Display" w:cs="Arial"/>
          <w:sz w:val="22"/>
          <w:szCs w:val="22"/>
        </w:rPr>
      </w:pPr>
      <w:r w:rsidRPr="00C26EB5">
        <w:rPr>
          <w:rFonts w:ascii="Aptos Display" w:hAnsi="Aptos Display" w:cs="Arial"/>
          <w:sz w:val="22"/>
          <w:szCs w:val="22"/>
        </w:rPr>
        <w:t>les modalités de coordination avec le maître d’ouvrage et les entreprises tierces.</w:t>
      </w:r>
    </w:p>
    <w:p w14:paraId="75B778F7" w14:textId="77777777" w:rsidR="00E85731" w:rsidRPr="00E85731" w:rsidRDefault="00E85731" w:rsidP="00BE3F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ptos Display" w:hAnsi="Aptos Display" w:cs="Arial"/>
          <w:bCs/>
        </w:rPr>
      </w:pPr>
    </w:p>
    <w:p w14:paraId="4E457618" w14:textId="77777777" w:rsidR="00E85731" w:rsidRPr="00E85731" w:rsidRDefault="00E85731" w:rsidP="00BE3F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ptos Display" w:hAnsi="Aptos Display" w:cs="Arial"/>
          <w:bCs/>
        </w:rPr>
      </w:pPr>
    </w:p>
    <w:p w14:paraId="29EB55E3" w14:textId="77777777" w:rsidR="00E85731" w:rsidRPr="00E85731" w:rsidRDefault="00E85731" w:rsidP="00BE3F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ptos Display" w:hAnsi="Aptos Display" w:cs="Arial"/>
          <w:bCs/>
        </w:rPr>
      </w:pPr>
    </w:p>
    <w:p w14:paraId="07313579" w14:textId="77777777" w:rsidR="00BE3F3F" w:rsidRPr="00E85731" w:rsidRDefault="00BE3F3F" w:rsidP="007D3149">
      <w:pPr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ptos Display" w:hAnsi="Aptos Display" w:cs="Arial"/>
          <w:bCs/>
        </w:rPr>
      </w:pPr>
    </w:p>
    <w:p w14:paraId="63360AE6" w14:textId="77777777" w:rsidR="000E142D" w:rsidRPr="00C26EB5" w:rsidRDefault="000E142D" w:rsidP="000E142D">
      <w:pPr>
        <w:pStyle w:val="Corpsdetexte"/>
        <w:tabs>
          <w:tab w:val="left" w:pos="851"/>
        </w:tabs>
        <w:ind w:firstLine="0"/>
        <w:rPr>
          <w:rFonts w:ascii="Aptos Display" w:hAnsi="Aptos Display" w:cs="Arial"/>
          <w:b/>
          <w:bCs/>
          <w:sz w:val="22"/>
          <w:szCs w:val="22"/>
        </w:rPr>
      </w:pPr>
      <w:r w:rsidRPr="00C26EB5">
        <w:rPr>
          <w:rFonts w:ascii="Aptos Display" w:hAnsi="Aptos Display" w:cs="Arial"/>
          <w:b/>
          <w:bCs/>
          <w:sz w:val="22"/>
          <w:szCs w:val="22"/>
        </w:rPr>
        <w:t>2.3. Gestion des urgences et réactivité</w:t>
      </w:r>
    </w:p>
    <w:p w14:paraId="2B4D0D78" w14:textId="77777777" w:rsidR="000E142D" w:rsidRPr="00C26EB5" w:rsidRDefault="000E142D" w:rsidP="000E142D">
      <w:pPr>
        <w:pStyle w:val="Corpsdetexte"/>
        <w:tabs>
          <w:tab w:val="left" w:pos="851"/>
        </w:tabs>
        <w:ind w:firstLine="0"/>
        <w:rPr>
          <w:rFonts w:ascii="Aptos Display" w:hAnsi="Aptos Display" w:cs="Arial"/>
          <w:sz w:val="22"/>
          <w:szCs w:val="22"/>
        </w:rPr>
      </w:pPr>
      <w:r w:rsidRPr="00C26EB5">
        <w:rPr>
          <w:rFonts w:ascii="Aptos Display" w:hAnsi="Aptos Display" w:cs="Arial"/>
          <w:sz w:val="22"/>
          <w:szCs w:val="22"/>
        </w:rPr>
        <w:t>Seront précisées :</w:t>
      </w:r>
    </w:p>
    <w:p w14:paraId="460A8E5C" w14:textId="77777777" w:rsidR="000E142D" w:rsidRPr="00C26EB5" w:rsidRDefault="000E142D" w:rsidP="000E142D">
      <w:pPr>
        <w:pStyle w:val="Corpsdetexte"/>
        <w:widowControl/>
        <w:numPr>
          <w:ilvl w:val="0"/>
          <w:numId w:val="14"/>
        </w:numPr>
        <w:tabs>
          <w:tab w:val="left" w:pos="851"/>
        </w:tabs>
        <w:autoSpaceDE/>
        <w:autoSpaceDN/>
        <w:adjustRightInd/>
        <w:spacing w:before="0" w:line="380" w:lineRule="atLeast"/>
        <w:rPr>
          <w:rFonts w:ascii="Aptos Display" w:hAnsi="Aptos Display" w:cs="Arial"/>
          <w:sz w:val="22"/>
          <w:szCs w:val="22"/>
        </w:rPr>
      </w:pPr>
      <w:r w:rsidRPr="00C26EB5">
        <w:rPr>
          <w:rFonts w:ascii="Aptos Display" w:hAnsi="Aptos Display" w:cs="Arial"/>
          <w:sz w:val="22"/>
          <w:szCs w:val="22"/>
        </w:rPr>
        <w:t>les modalités d’intervention en urgence ;</w:t>
      </w:r>
    </w:p>
    <w:p w14:paraId="1E042A21" w14:textId="77777777" w:rsidR="000E142D" w:rsidRPr="00C26EB5" w:rsidRDefault="000E142D" w:rsidP="000E142D">
      <w:pPr>
        <w:pStyle w:val="Corpsdetexte"/>
        <w:widowControl/>
        <w:numPr>
          <w:ilvl w:val="0"/>
          <w:numId w:val="14"/>
        </w:numPr>
        <w:tabs>
          <w:tab w:val="left" w:pos="851"/>
        </w:tabs>
        <w:autoSpaceDE/>
        <w:autoSpaceDN/>
        <w:adjustRightInd/>
        <w:spacing w:before="0" w:line="380" w:lineRule="atLeast"/>
        <w:rPr>
          <w:rFonts w:ascii="Aptos Display" w:hAnsi="Aptos Display" w:cs="Arial"/>
          <w:sz w:val="22"/>
          <w:szCs w:val="22"/>
        </w:rPr>
      </w:pPr>
      <w:r w:rsidRPr="00C26EB5">
        <w:rPr>
          <w:rFonts w:ascii="Aptos Display" w:hAnsi="Aptos Display" w:cs="Arial"/>
          <w:sz w:val="22"/>
          <w:szCs w:val="22"/>
        </w:rPr>
        <w:t>les délais d’intervention garantis ;</w:t>
      </w:r>
    </w:p>
    <w:p w14:paraId="5409296E" w14:textId="67FF665B" w:rsidR="000E142D" w:rsidRDefault="000E142D" w:rsidP="00E061DE">
      <w:pPr>
        <w:pStyle w:val="Corpsdetexte"/>
        <w:widowControl/>
        <w:numPr>
          <w:ilvl w:val="0"/>
          <w:numId w:val="14"/>
        </w:numPr>
        <w:tabs>
          <w:tab w:val="left" w:pos="851"/>
        </w:tabs>
        <w:autoSpaceDE/>
        <w:autoSpaceDN/>
        <w:adjustRightInd/>
        <w:spacing w:before="0" w:line="380" w:lineRule="atLeast"/>
        <w:rPr>
          <w:rFonts w:ascii="Aptos Display" w:hAnsi="Aptos Display" w:cs="Arial"/>
          <w:sz w:val="22"/>
          <w:szCs w:val="22"/>
        </w:rPr>
      </w:pPr>
      <w:r w:rsidRPr="00C26EB5">
        <w:rPr>
          <w:rFonts w:ascii="Aptos Display" w:hAnsi="Aptos Display" w:cs="Arial"/>
          <w:sz w:val="22"/>
          <w:szCs w:val="22"/>
        </w:rPr>
        <w:t>l’organisation prévue pour faire face aux aléas du chantier.</w:t>
      </w:r>
    </w:p>
    <w:p w14:paraId="34DCEAC4" w14:textId="77777777" w:rsidR="00E061DE" w:rsidRPr="00E061DE" w:rsidRDefault="00E061DE" w:rsidP="00E061DE">
      <w:pPr>
        <w:pStyle w:val="Corpsdetexte"/>
        <w:widowControl/>
        <w:tabs>
          <w:tab w:val="left" w:pos="851"/>
        </w:tabs>
        <w:autoSpaceDE/>
        <w:autoSpaceDN/>
        <w:adjustRightInd/>
        <w:spacing w:before="0" w:line="380" w:lineRule="atLeast"/>
        <w:ind w:left="720" w:firstLine="0"/>
        <w:rPr>
          <w:rFonts w:ascii="Aptos Display" w:hAnsi="Aptos Display" w:cs="Arial"/>
          <w:sz w:val="22"/>
          <w:szCs w:val="22"/>
        </w:rPr>
      </w:pPr>
    </w:p>
    <w:p w14:paraId="7E875013" w14:textId="77777777" w:rsidR="000E142D" w:rsidRPr="00E85731" w:rsidRDefault="000E142D" w:rsidP="000E1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ptos Display" w:hAnsi="Aptos Display" w:cs="Arial"/>
          <w:bCs/>
        </w:rPr>
      </w:pPr>
    </w:p>
    <w:p w14:paraId="2817F76B" w14:textId="77777777" w:rsidR="000E142D" w:rsidRPr="00E85731" w:rsidRDefault="000E142D" w:rsidP="000E1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ptos Display" w:hAnsi="Aptos Display" w:cs="Arial"/>
          <w:bCs/>
        </w:rPr>
      </w:pPr>
    </w:p>
    <w:p w14:paraId="3A7B89EE" w14:textId="77777777" w:rsidR="000E142D" w:rsidRDefault="000E142D" w:rsidP="000E1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ptos Display" w:hAnsi="Aptos Display" w:cs="Arial"/>
          <w:bCs/>
        </w:rPr>
      </w:pPr>
    </w:p>
    <w:p w14:paraId="343CFB3D" w14:textId="77777777" w:rsidR="00E061DE" w:rsidRPr="00E85731" w:rsidRDefault="00E061DE" w:rsidP="000E1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ptos Display" w:hAnsi="Aptos Display" w:cs="Arial"/>
          <w:bCs/>
        </w:rPr>
      </w:pPr>
    </w:p>
    <w:p w14:paraId="364EFA83" w14:textId="77777777" w:rsidR="000E142D" w:rsidRDefault="000E142D" w:rsidP="000E142D">
      <w:pPr>
        <w:pStyle w:val="Corpsdetexte"/>
        <w:widowControl/>
        <w:tabs>
          <w:tab w:val="left" w:pos="851"/>
        </w:tabs>
        <w:autoSpaceDE/>
        <w:autoSpaceDN/>
        <w:adjustRightInd/>
        <w:spacing w:before="0" w:line="380" w:lineRule="atLeast"/>
        <w:ind w:firstLine="0"/>
        <w:rPr>
          <w:rFonts w:ascii="Aptos Display" w:hAnsi="Aptos Display" w:cs="Arial"/>
          <w:sz w:val="22"/>
          <w:szCs w:val="22"/>
        </w:rPr>
      </w:pPr>
    </w:p>
    <w:p w14:paraId="7693233B" w14:textId="52BBAD51" w:rsidR="000E142D" w:rsidRPr="00E85731" w:rsidRDefault="000E142D" w:rsidP="000E142D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>
        <w:rPr>
          <w:rFonts w:ascii="Aptos Display" w:hAnsi="Aptos Display" w:cs="Arial"/>
          <w:b/>
          <w:bCs/>
        </w:rPr>
        <w:t>3</w:t>
      </w:r>
      <w:r w:rsidRPr="00E85731">
        <w:rPr>
          <w:rFonts w:ascii="Aptos Display" w:hAnsi="Aptos Display" w:cs="Arial"/>
          <w:b/>
          <w:bCs/>
        </w:rPr>
        <w:t xml:space="preserve"> – </w:t>
      </w:r>
      <w:r w:rsidRPr="000E142D">
        <w:rPr>
          <w:rFonts w:ascii="Aptos Display" w:hAnsi="Aptos Display" w:cs="Arial"/>
          <w:b/>
          <w:bCs/>
        </w:rPr>
        <w:t>Qualité de la traçabilité et des livrables</w:t>
      </w:r>
    </w:p>
    <w:p w14:paraId="6C9E2CD1" w14:textId="6BB9321C" w:rsidR="000E142D" w:rsidRDefault="000E142D" w:rsidP="000E142D">
      <w:pPr>
        <w:pStyle w:val="Corpsdetexte"/>
        <w:tabs>
          <w:tab w:val="left" w:pos="851"/>
        </w:tabs>
        <w:ind w:firstLine="0"/>
        <w:rPr>
          <w:rFonts w:ascii="Aptos Display" w:hAnsi="Aptos Display" w:cs="Arial"/>
          <w:sz w:val="22"/>
          <w:szCs w:val="22"/>
        </w:rPr>
      </w:pPr>
      <w:r w:rsidRPr="00C26EB5">
        <w:rPr>
          <w:rFonts w:ascii="Aptos Display" w:hAnsi="Aptos Display" w:cs="Arial"/>
          <w:sz w:val="22"/>
          <w:szCs w:val="22"/>
        </w:rPr>
        <w:t>Le candidat détaillera les documents qu’il remettra à l’EPAEM et leur contenu</w:t>
      </w:r>
      <w:r w:rsidR="00E061DE">
        <w:rPr>
          <w:rFonts w:ascii="Aptos Display" w:hAnsi="Aptos Display" w:cs="Arial"/>
          <w:sz w:val="22"/>
          <w:szCs w:val="22"/>
        </w:rPr>
        <w:t>.</w:t>
      </w:r>
    </w:p>
    <w:p w14:paraId="19E4E2F4" w14:textId="77777777" w:rsidR="00E061DE" w:rsidRPr="00C26EB5" w:rsidRDefault="00E061DE" w:rsidP="000E142D">
      <w:pPr>
        <w:pStyle w:val="Corpsdetexte"/>
        <w:tabs>
          <w:tab w:val="left" w:pos="851"/>
        </w:tabs>
        <w:ind w:firstLine="0"/>
        <w:rPr>
          <w:rFonts w:ascii="Aptos Display" w:hAnsi="Aptos Display" w:cs="Arial"/>
          <w:sz w:val="22"/>
          <w:szCs w:val="22"/>
        </w:rPr>
      </w:pPr>
    </w:p>
    <w:p w14:paraId="0B2A3B2D" w14:textId="77777777" w:rsidR="000E142D" w:rsidRPr="00C26EB5" w:rsidRDefault="000E142D" w:rsidP="000E142D">
      <w:pPr>
        <w:pStyle w:val="Corpsdetexte"/>
        <w:tabs>
          <w:tab w:val="left" w:pos="851"/>
        </w:tabs>
        <w:ind w:firstLine="0"/>
        <w:rPr>
          <w:rFonts w:ascii="Aptos Display" w:hAnsi="Aptos Display" w:cs="Arial"/>
          <w:b/>
          <w:bCs/>
          <w:sz w:val="22"/>
          <w:szCs w:val="22"/>
        </w:rPr>
      </w:pPr>
      <w:r w:rsidRPr="00C26EB5">
        <w:rPr>
          <w:rFonts w:ascii="Aptos Display" w:hAnsi="Aptos Display" w:cs="Arial"/>
          <w:b/>
          <w:bCs/>
          <w:sz w:val="22"/>
          <w:szCs w:val="22"/>
        </w:rPr>
        <w:t>3.1. Rapports et documents fournis</w:t>
      </w:r>
    </w:p>
    <w:p w14:paraId="6E2CDA87" w14:textId="77777777" w:rsidR="000E142D" w:rsidRPr="00C26EB5" w:rsidRDefault="000E142D" w:rsidP="00E061DE">
      <w:pPr>
        <w:pStyle w:val="Corpsdetexte"/>
        <w:tabs>
          <w:tab w:val="left" w:pos="851"/>
        </w:tabs>
        <w:ind w:firstLine="0"/>
        <w:rPr>
          <w:rFonts w:ascii="Aptos Display" w:hAnsi="Aptos Display" w:cs="Arial"/>
          <w:sz w:val="22"/>
          <w:szCs w:val="22"/>
        </w:rPr>
      </w:pPr>
      <w:r w:rsidRPr="00C26EB5">
        <w:rPr>
          <w:rFonts w:ascii="Aptos Display" w:hAnsi="Aptos Display" w:cs="Arial"/>
          <w:sz w:val="22"/>
          <w:szCs w:val="22"/>
        </w:rPr>
        <w:t>Le candidat décrira notamment :</w:t>
      </w:r>
    </w:p>
    <w:p w14:paraId="49C85B30" w14:textId="77777777" w:rsidR="000E142D" w:rsidRPr="00C26EB5" w:rsidRDefault="000E142D" w:rsidP="000E142D">
      <w:pPr>
        <w:pStyle w:val="Corpsdetexte"/>
        <w:widowControl/>
        <w:numPr>
          <w:ilvl w:val="0"/>
          <w:numId w:val="15"/>
        </w:numPr>
        <w:tabs>
          <w:tab w:val="left" w:pos="851"/>
        </w:tabs>
        <w:autoSpaceDE/>
        <w:autoSpaceDN/>
        <w:adjustRightInd/>
        <w:spacing w:before="0" w:line="380" w:lineRule="atLeast"/>
        <w:rPr>
          <w:rFonts w:ascii="Aptos Display" w:hAnsi="Aptos Display" w:cs="Arial"/>
          <w:sz w:val="22"/>
          <w:szCs w:val="22"/>
        </w:rPr>
      </w:pPr>
      <w:r w:rsidRPr="00C26EB5">
        <w:rPr>
          <w:rFonts w:ascii="Aptos Display" w:hAnsi="Aptos Display" w:cs="Arial"/>
          <w:sz w:val="22"/>
          <w:szCs w:val="22"/>
        </w:rPr>
        <w:t>le contenu des rapports de diagnostic, de vérification et de déconsignation ;</w:t>
      </w:r>
    </w:p>
    <w:p w14:paraId="265F1AE1" w14:textId="77777777" w:rsidR="000E142D" w:rsidRDefault="000E142D" w:rsidP="000E142D">
      <w:pPr>
        <w:pStyle w:val="Corpsdetexte"/>
        <w:widowControl/>
        <w:numPr>
          <w:ilvl w:val="0"/>
          <w:numId w:val="15"/>
        </w:numPr>
        <w:tabs>
          <w:tab w:val="left" w:pos="851"/>
        </w:tabs>
        <w:autoSpaceDE/>
        <w:autoSpaceDN/>
        <w:adjustRightInd/>
        <w:spacing w:before="0" w:line="380" w:lineRule="atLeast"/>
        <w:rPr>
          <w:rFonts w:ascii="Aptos Display" w:hAnsi="Aptos Display" w:cs="Arial"/>
          <w:sz w:val="22"/>
          <w:szCs w:val="22"/>
        </w:rPr>
      </w:pPr>
      <w:r w:rsidRPr="00C26EB5">
        <w:rPr>
          <w:rFonts w:ascii="Aptos Display" w:hAnsi="Aptos Display" w:cs="Arial"/>
          <w:sz w:val="22"/>
          <w:szCs w:val="22"/>
        </w:rPr>
        <w:t>les informations qui y figureront (repérage, photos, schémas, dates, signatures, etc.).</w:t>
      </w:r>
    </w:p>
    <w:p w14:paraId="644BA6AE" w14:textId="77777777" w:rsidR="00E061DE" w:rsidRPr="00130293" w:rsidRDefault="00E061DE" w:rsidP="00E061DE">
      <w:pPr>
        <w:spacing w:line="288" w:lineRule="auto"/>
        <w:jc w:val="both"/>
        <w:rPr>
          <w:rFonts w:ascii="Aptos Display" w:hAnsi="Aptos Display" w:cs="Arial"/>
        </w:rPr>
      </w:pPr>
    </w:p>
    <w:p w14:paraId="45464085" w14:textId="77777777" w:rsidR="00E061DE" w:rsidRPr="00E85731" w:rsidRDefault="00E061DE" w:rsidP="00E061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ptos Display" w:hAnsi="Aptos Display" w:cs="Arial"/>
          <w:bCs/>
        </w:rPr>
      </w:pPr>
    </w:p>
    <w:p w14:paraId="332609F4" w14:textId="77777777" w:rsidR="00E061DE" w:rsidRPr="00E85731" w:rsidRDefault="00E061DE" w:rsidP="00E061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ptos Display" w:hAnsi="Aptos Display" w:cs="Arial"/>
          <w:bCs/>
        </w:rPr>
      </w:pPr>
    </w:p>
    <w:p w14:paraId="5558B519" w14:textId="77777777" w:rsidR="00E061DE" w:rsidRDefault="00E061DE" w:rsidP="00E061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ptos Display" w:hAnsi="Aptos Display" w:cs="Arial"/>
          <w:bCs/>
        </w:rPr>
      </w:pPr>
    </w:p>
    <w:p w14:paraId="0327D399" w14:textId="77777777" w:rsidR="00E061DE" w:rsidRPr="00E85731" w:rsidRDefault="00E061DE" w:rsidP="00E061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ptos Display" w:hAnsi="Aptos Display" w:cs="Arial"/>
          <w:bCs/>
        </w:rPr>
      </w:pPr>
    </w:p>
    <w:p w14:paraId="268C70F6" w14:textId="77777777" w:rsidR="00E061DE" w:rsidRDefault="00E061DE" w:rsidP="00E061DE">
      <w:pPr>
        <w:pStyle w:val="Corpsdetexte"/>
        <w:widowControl/>
        <w:tabs>
          <w:tab w:val="left" w:pos="851"/>
        </w:tabs>
        <w:autoSpaceDE/>
        <w:autoSpaceDN/>
        <w:adjustRightInd/>
        <w:spacing w:before="0" w:line="380" w:lineRule="atLeast"/>
        <w:ind w:firstLine="0"/>
        <w:rPr>
          <w:rFonts w:ascii="Aptos Display" w:hAnsi="Aptos Display" w:cs="Arial"/>
          <w:sz w:val="22"/>
          <w:szCs w:val="22"/>
        </w:rPr>
      </w:pPr>
    </w:p>
    <w:p w14:paraId="2996E66F" w14:textId="77777777" w:rsidR="000E142D" w:rsidRPr="00C26EB5" w:rsidRDefault="000E142D" w:rsidP="00E061DE">
      <w:pPr>
        <w:pStyle w:val="Corpsdetexte"/>
        <w:tabs>
          <w:tab w:val="left" w:pos="851"/>
        </w:tabs>
        <w:ind w:firstLine="0"/>
        <w:rPr>
          <w:rFonts w:ascii="Aptos Display" w:hAnsi="Aptos Display" w:cs="Arial"/>
          <w:b/>
          <w:bCs/>
          <w:sz w:val="22"/>
          <w:szCs w:val="22"/>
        </w:rPr>
      </w:pPr>
      <w:r w:rsidRPr="00C26EB5">
        <w:rPr>
          <w:rFonts w:ascii="Aptos Display" w:hAnsi="Aptos Display" w:cs="Arial"/>
          <w:b/>
          <w:bCs/>
          <w:sz w:val="22"/>
          <w:szCs w:val="22"/>
        </w:rPr>
        <w:t>3.2. Qualité et exploitabilité des livrables</w:t>
      </w:r>
    </w:p>
    <w:p w14:paraId="1D12E8BF" w14:textId="77777777" w:rsidR="000E142D" w:rsidRPr="00C26EB5" w:rsidRDefault="000E142D" w:rsidP="00E061DE">
      <w:pPr>
        <w:pStyle w:val="Corpsdetexte"/>
        <w:tabs>
          <w:tab w:val="left" w:pos="851"/>
        </w:tabs>
        <w:ind w:firstLine="0"/>
        <w:rPr>
          <w:rFonts w:ascii="Aptos Display" w:hAnsi="Aptos Display" w:cs="Arial"/>
          <w:sz w:val="22"/>
          <w:szCs w:val="22"/>
        </w:rPr>
      </w:pPr>
      <w:r w:rsidRPr="00C26EB5">
        <w:rPr>
          <w:rFonts w:ascii="Aptos Display" w:hAnsi="Aptos Display" w:cs="Arial"/>
          <w:sz w:val="22"/>
          <w:szCs w:val="22"/>
        </w:rPr>
        <w:t>Seront précisés :</w:t>
      </w:r>
    </w:p>
    <w:p w14:paraId="7977B89B" w14:textId="77777777" w:rsidR="000E142D" w:rsidRPr="00C26EB5" w:rsidRDefault="000E142D" w:rsidP="000E142D">
      <w:pPr>
        <w:pStyle w:val="Corpsdetexte"/>
        <w:widowControl/>
        <w:numPr>
          <w:ilvl w:val="0"/>
          <w:numId w:val="16"/>
        </w:numPr>
        <w:tabs>
          <w:tab w:val="left" w:pos="851"/>
        </w:tabs>
        <w:autoSpaceDE/>
        <w:autoSpaceDN/>
        <w:adjustRightInd/>
        <w:spacing w:before="0" w:line="380" w:lineRule="atLeast"/>
        <w:rPr>
          <w:rFonts w:ascii="Aptos Display" w:hAnsi="Aptos Display" w:cs="Arial"/>
          <w:sz w:val="22"/>
          <w:szCs w:val="22"/>
        </w:rPr>
      </w:pPr>
      <w:r w:rsidRPr="00C26EB5">
        <w:rPr>
          <w:rFonts w:ascii="Aptos Display" w:hAnsi="Aptos Display" w:cs="Arial"/>
          <w:sz w:val="22"/>
          <w:szCs w:val="22"/>
        </w:rPr>
        <w:t>le format des documents remis ;</w:t>
      </w:r>
    </w:p>
    <w:p w14:paraId="00F20E9E" w14:textId="77777777" w:rsidR="000E142D" w:rsidRPr="00C26EB5" w:rsidRDefault="000E142D" w:rsidP="000E142D">
      <w:pPr>
        <w:pStyle w:val="Corpsdetexte"/>
        <w:widowControl/>
        <w:numPr>
          <w:ilvl w:val="0"/>
          <w:numId w:val="16"/>
        </w:numPr>
        <w:tabs>
          <w:tab w:val="left" w:pos="851"/>
        </w:tabs>
        <w:autoSpaceDE/>
        <w:autoSpaceDN/>
        <w:adjustRightInd/>
        <w:spacing w:before="0" w:line="380" w:lineRule="atLeast"/>
        <w:rPr>
          <w:rFonts w:ascii="Aptos Display" w:hAnsi="Aptos Display" w:cs="Arial"/>
          <w:sz w:val="22"/>
          <w:szCs w:val="22"/>
        </w:rPr>
      </w:pPr>
      <w:r w:rsidRPr="00C26EB5">
        <w:rPr>
          <w:rFonts w:ascii="Aptos Display" w:hAnsi="Aptos Display" w:cs="Arial"/>
          <w:sz w:val="22"/>
          <w:szCs w:val="22"/>
        </w:rPr>
        <w:t>leur clarté, lisibilité et structuration ;</w:t>
      </w:r>
    </w:p>
    <w:p w14:paraId="6127840F" w14:textId="77777777" w:rsidR="000E142D" w:rsidRPr="00C26EB5" w:rsidRDefault="000E142D" w:rsidP="000E142D">
      <w:pPr>
        <w:pStyle w:val="Corpsdetexte"/>
        <w:widowControl/>
        <w:numPr>
          <w:ilvl w:val="0"/>
          <w:numId w:val="16"/>
        </w:numPr>
        <w:tabs>
          <w:tab w:val="left" w:pos="851"/>
        </w:tabs>
        <w:autoSpaceDE/>
        <w:autoSpaceDN/>
        <w:adjustRightInd/>
        <w:spacing w:before="0" w:line="380" w:lineRule="atLeast"/>
        <w:rPr>
          <w:rFonts w:ascii="Aptos Display" w:hAnsi="Aptos Display" w:cs="Arial"/>
          <w:sz w:val="22"/>
          <w:szCs w:val="22"/>
        </w:rPr>
      </w:pPr>
      <w:r w:rsidRPr="00C26EB5">
        <w:rPr>
          <w:rFonts w:ascii="Aptos Display" w:hAnsi="Aptos Display" w:cs="Arial"/>
          <w:sz w:val="22"/>
          <w:szCs w:val="22"/>
        </w:rPr>
        <w:t>leur compatibilité avec une intégration dans une GED.</w:t>
      </w:r>
    </w:p>
    <w:p w14:paraId="6E744591" w14:textId="77777777" w:rsidR="00E061DE" w:rsidRPr="00130293" w:rsidRDefault="00E061DE" w:rsidP="00E061DE">
      <w:pPr>
        <w:spacing w:line="288" w:lineRule="auto"/>
        <w:jc w:val="both"/>
        <w:rPr>
          <w:rFonts w:ascii="Aptos Display" w:hAnsi="Aptos Display" w:cs="Arial"/>
        </w:rPr>
      </w:pPr>
    </w:p>
    <w:p w14:paraId="7D9DB03A" w14:textId="77777777" w:rsidR="00E061DE" w:rsidRDefault="00E061DE" w:rsidP="00E061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ptos Display" w:hAnsi="Aptos Display" w:cs="Arial"/>
          <w:bCs/>
        </w:rPr>
      </w:pPr>
    </w:p>
    <w:p w14:paraId="257E9848" w14:textId="77777777" w:rsidR="00E061DE" w:rsidRPr="00E85731" w:rsidRDefault="00E061DE" w:rsidP="00E061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ptos Display" w:hAnsi="Aptos Display" w:cs="Arial"/>
          <w:bCs/>
        </w:rPr>
      </w:pPr>
    </w:p>
    <w:p w14:paraId="281F9585" w14:textId="011EEEF9" w:rsidR="000E142D" w:rsidRPr="00E85731" w:rsidRDefault="000E142D" w:rsidP="000E142D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>
        <w:rPr>
          <w:rFonts w:ascii="Aptos Display" w:hAnsi="Aptos Display" w:cs="Arial"/>
          <w:b/>
          <w:bCs/>
        </w:rPr>
        <w:lastRenderedPageBreak/>
        <w:t>4</w:t>
      </w:r>
      <w:r w:rsidRPr="00E85731">
        <w:rPr>
          <w:rFonts w:ascii="Aptos Display" w:hAnsi="Aptos Display" w:cs="Arial"/>
          <w:b/>
          <w:bCs/>
        </w:rPr>
        <w:t xml:space="preserve"> – </w:t>
      </w:r>
      <w:r w:rsidRPr="000E142D">
        <w:rPr>
          <w:rFonts w:ascii="Aptos Display" w:hAnsi="Aptos Display" w:cs="Arial"/>
          <w:b/>
          <w:bCs/>
        </w:rPr>
        <w:t>Dispositif de sécurité du chantier</w:t>
      </w:r>
    </w:p>
    <w:p w14:paraId="0E19B6A9" w14:textId="77777777" w:rsidR="000E142D" w:rsidRDefault="000E142D" w:rsidP="00E061DE">
      <w:pPr>
        <w:pStyle w:val="Corpsdetexte"/>
        <w:tabs>
          <w:tab w:val="left" w:pos="851"/>
        </w:tabs>
        <w:ind w:firstLine="0"/>
        <w:rPr>
          <w:rFonts w:ascii="Aptos Display" w:hAnsi="Aptos Display" w:cs="Arial"/>
          <w:sz w:val="22"/>
          <w:szCs w:val="22"/>
        </w:rPr>
      </w:pPr>
      <w:r w:rsidRPr="00C26EB5">
        <w:rPr>
          <w:rFonts w:ascii="Aptos Display" w:hAnsi="Aptos Display" w:cs="Arial"/>
          <w:sz w:val="22"/>
          <w:szCs w:val="22"/>
        </w:rPr>
        <w:t>Le candidat décrira les moyens mis en œuvre pour garantir la sécurité des personnes et du site.</w:t>
      </w:r>
    </w:p>
    <w:p w14:paraId="5B157DDF" w14:textId="77777777" w:rsidR="00E061DE" w:rsidRPr="00C26EB5" w:rsidRDefault="00E061DE" w:rsidP="00E061DE">
      <w:pPr>
        <w:pStyle w:val="Corpsdetexte"/>
        <w:tabs>
          <w:tab w:val="left" w:pos="851"/>
        </w:tabs>
        <w:ind w:firstLine="0"/>
        <w:rPr>
          <w:rFonts w:ascii="Aptos Display" w:hAnsi="Aptos Display" w:cs="Arial"/>
          <w:sz w:val="22"/>
          <w:szCs w:val="22"/>
        </w:rPr>
      </w:pPr>
    </w:p>
    <w:p w14:paraId="0B811B5C" w14:textId="77777777" w:rsidR="000E142D" w:rsidRPr="00C26EB5" w:rsidRDefault="000E142D" w:rsidP="00E061DE">
      <w:pPr>
        <w:pStyle w:val="Corpsdetexte"/>
        <w:tabs>
          <w:tab w:val="left" w:pos="851"/>
        </w:tabs>
        <w:ind w:firstLine="0"/>
        <w:rPr>
          <w:rFonts w:ascii="Aptos Display" w:hAnsi="Aptos Display" w:cs="Arial"/>
          <w:b/>
          <w:bCs/>
          <w:sz w:val="22"/>
          <w:szCs w:val="22"/>
        </w:rPr>
      </w:pPr>
      <w:r w:rsidRPr="00C26EB5">
        <w:rPr>
          <w:rFonts w:ascii="Aptos Display" w:hAnsi="Aptos Display" w:cs="Arial"/>
          <w:b/>
          <w:bCs/>
          <w:sz w:val="22"/>
          <w:szCs w:val="22"/>
        </w:rPr>
        <w:t>4.1. Balisage et signalisation</w:t>
      </w:r>
    </w:p>
    <w:p w14:paraId="7303411B" w14:textId="77777777" w:rsidR="000E142D" w:rsidRPr="00C26EB5" w:rsidRDefault="000E142D" w:rsidP="00E061DE">
      <w:pPr>
        <w:pStyle w:val="Corpsdetexte"/>
        <w:tabs>
          <w:tab w:val="left" w:pos="851"/>
        </w:tabs>
        <w:ind w:firstLine="0"/>
        <w:rPr>
          <w:rFonts w:ascii="Aptos Display" w:hAnsi="Aptos Display" w:cs="Arial"/>
          <w:sz w:val="22"/>
          <w:szCs w:val="22"/>
        </w:rPr>
      </w:pPr>
      <w:r w:rsidRPr="00C26EB5">
        <w:rPr>
          <w:rFonts w:ascii="Aptos Display" w:hAnsi="Aptos Display" w:cs="Arial"/>
          <w:sz w:val="22"/>
          <w:szCs w:val="22"/>
        </w:rPr>
        <w:t>Seront précisés :</w:t>
      </w:r>
    </w:p>
    <w:p w14:paraId="5EE59AD9" w14:textId="77777777" w:rsidR="000E142D" w:rsidRPr="00C26EB5" w:rsidRDefault="000E142D" w:rsidP="000E142D">
      <w:pPr>
        <w:pStyle w:val="Corpsdetexte"/>
        <w:widowControl/>
        <w:numPr>
          <w:ilvl w:val="0"/>
          <w:numId w:val="17"/>
        </w:numPr>
        <w:tabs>
          <w:tab w:val="left" w:pos="851"/>
        </w:tabs>
        <w:autoSpaceDE/>
        <w:autoSpaceDN/>
        <w:adjustRightInd/>
        <w:spacing w:before="0" w:line="380" w:lineRule="atLeast"/>
        <w:rPr>
          <w:rFonts w:ascii="Aptos Display" w:hAnsi="Aptos Display" w:cs="Arial"/>
          <w:sz w:val="22"/>
          <w:szCs w:val="22"/>
        </w:rPr>
      </w:pPr>
      <w:r w:rsidRPr="00C26EB5">
        <w:rPr>
          <w:rFonts w:ascii="Aptos Display" w:hAnsi="Aptos Display" w:cs="Arial"/>
          <w:sz w:val="22"/>
          <w:szCs w:val="22"/>
        </w:rPr>
        <w:t>les dispositifs de balisage et de signalisation utilisés ;</w:t>
      </w:r>
    </w:p>
    <w:p w14:paraId="2972625B" w14:textId="77777777" w:rsidR="000E142D" w:rsidRDefault="000E142D" w:rsidP="000E142D">
      <w:pPr>
        <w:pStyle w:val="Corpsdetexte"/>
        <w:widowControl/>
        <w:numPr>
          <w:ilvl w:val="0"/>
          <w:numId w:val="17"/>
        </w:numPr>
        <w:tabs>
          <w:tab w:val="left" w:pos="851"/>
        </w:tabs>
        <w:autoSpaceDE/>
        <w:autoSpaceDN/>
        <w:adjustRightInd/>
        <w:spacing w:before="0" w:line="380" w:lineRule="atLeast"/>
        <w:rPr>
          <w:rFonts w:ascii="Aptos Display" w:hAnsi="Aptos Display" w:cs="Arial"/>
          <w:sz w:val="22"/>
          <w:szCs w:val="22"/>
        </w:rPr>
      </w:pPr>
      <w:r w:rsidRPr="00C26EB5">
        <w:rPr>
          <w:rFonts w:ascii="Aptos Display" w:hAnsi="Aptos Display" w:cs="Arial"/>
          <w:sz w:val="22"/>
          <w:szCs w:val="22"/>
        </w:rPr>
        <w:t>les modalités de matérialisation des zones consignées ou interdites.</w:t>
      </w:r>
    </w:p>
    <w:p w14:paraId="07E98AED" w14:textId="77777777" w:rsidR="00E061DE" w:rsidRPr="00130293" w:rsidRDefault="00E061DE" w:rsidP="00E061DE">
      <w:pPr>
        <w:spacing w:line="288" w:lineRule="auto"/>
        <w:jc w:val="both"/>
        <w:rPr>
          <w:rFonts w:ascii="Aptos Display" w:hAnsi="Aptos Display" w:cs="Arial"/>
        </w:rPr>
      </w:pPr>
    </w:p>
    <w:p w14:paraId="25836663" w14:textId="77777777" w:rsidR="00E061DE" w:rsidRPr="00E85731" w:rsidRDefault="00E061DE" w:rsidP="00E061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ptos Display" w:hAnsi="Aptos Display" w:cs="Arial"/>
          <w:bCs/>
        </w:rPr>
      </w:pPr>
    </w:p>
    <w:p w14:paraId="3CFBB7F6" w14:textId="77777777" w:rsidR="00E061DE" w:rsidRPr="00E85731" w:rsidRDefault="00E061DE" w:rsidP="00E061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ptos Display" w:hAnsi="Aptos Display" w:cs="Arial"/>
          <w:bCs/>
        </w:rPr>
      </w:pPr>
    </w:p>
    <w:p w14:paraId="1FCD2399" w14:textId="77777777" w:rsidR="00E061DE" w:rsidRPr="00E85731" w:rsidRDefault="00E061DE" w:rsidP="00E061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ptos Display" w:hAnsi="Aptos Display" w:cs="Arial"/>
          <w:bCs/>
        </w:rPr>
      </w:pPr>
    </w:p>
    <w:p w14:paraId="56FC225F" w14:textId="77777777" w:rsidR="00E061DE" w:rsidRPr="00C26EB5" w:rsidRDefault="00E061DE" w:rsidP="00E061DE">
      <w:pPr>
        <w:pStyle w:val="Corpsdetexte"/>
        <w:widowControl/>
        <w:tabs>
          <w:tab w:val="left" w:pos="851"/>
        </w:tabs>
        <w:autoSpaceDE/>
        <w:autoSpaceDN/>
        <w:adjustRightInd/>
        <w:spacing w:before="0" w:line="380" w:lineRule="atLeast"/>
        <w:rPr>
          <w:rFonts w:ascii="Aptos Display" w:hAnsi="Aptos Display" w:cs="Arial"/>
          <w:sz w:val="22"/>
          <w:szCs w:val="22"/>
        </w:rPr>
      </w:pPr>
    </w:p>
    <w:p w14:paraId="243409A3" w14:textId="77777777" w:rsidR="000E142D" w:rsidRPr="00C26EB5" w:rsidRDefault="000E142D" w:rsidP="00E061DE">
      <w:pPr>
        <w:pStyle w:val="Corpsdetexte"/>
        <w:tabs>
          <w:tab w:val="left" w:pos="851"/>
        </w:tabs>
        <w:ind w:firstLine="0"/>
        <w:rPr>
          <w:rFonts w:ascii="Aptos Display" w:hAnsi="Aptos Display" w:cs="Arial"/>
          <w:b/>
          <w:bCs/>
          <w:sz w:val="22"/>
          <w:szCs w:val="22"/>
        </w:rPr>
      </w:pPr>
      <w:r w:rsidRPr="00C26EB5">
        <w:rPr>
          <w:rFonts w:ascii="Aptos Display" w:hAnsi="Aptos Display" w:cs="Arial"/>
          <w:b/>
          <w:bCs/>
          <w:sz w:val="22"/>
          <w:szCs w:val="22"/>
        </w:rPr>
        <w:t>4.2. Sécurisation des installations</w:t>
      </w:r>
    </w:p>
    <w:p w14:paraId="7B627E1D" w14:textId="77777777" w:rsidR="000E142D" w:rsidRPr="00C26EB5" w:rsidRDefault="000E142D" w:rsidP="00E061DE">
      <w:pPr>
        <w:pStyle w:val="Corpsdetexte"/>
        <w:tabs>
          <w:tab w:val="left" w:pos="851"/>
        </w:tabs>
        <w:ind w:firstLine="0"/>
        <w:rPr>
          <w:rFonts w:ascii="Aptos Display" w:hAnsi="Aptos Display" w:cs="Arial"/>
          <w:sz w:val="22"/>
          <w:szCs w:val="22"/>
        </w:rPr>
      </w:pPr>
      <w:r w:rsidRPr="00C26EB5">
        <w:rPr>
          <w:rFonts w:ascii="Aptos Display" w:hAnsi="Aptos Display" w:cs="Arial"/>
          <w:sz w:val="22"/>
          <w:szCs w:val="22"/>
        </w:rPr>
        <w:t>Le candidat décrira :</w:t>
      </w:r>
    </w:p>
    <w:p w14:paraId="0C8D1ED1" w14:textId="77777777" w:rsidR="000E142D" w:rsidRPr="00C26EB5" w:rsidRDefault="000E142D" w:rsidP="000E142D">
      <w:pPr>
        <w:pStyle w:val="Corpsdetexte"/>
        <w:widowControl/>
        <w:numPr>
          <w:ilvl w:val="0"/>
          <w:numId w:val="18"/>
        </w:numPr>
        <w:tabs>
          <w:tab w:val="left" w:pos="851"/>
        </w:tabs>
        <w:autoSpaceDE/>
        <w:autoSpaceDN/>
        <w:adjustRightInd/>
        <w:spacing w:before="0" w:line="380" w:lineRule="atLeast"/>
        <w:rPr>
          <w:rFonts w:ascii="Aptos Display" w:hAnsi="Aptos Display" w:cs="Arial"/>
          <w:sz w:val="22"/>
          <w:szCs w:val="22"/>
        </w:rPr>
      </w:pPr>
      <w:r w:rsidRPr="00C26EB5">
        <w:rPr>
          <w:rFonts w:ascii="Aptos Display" w:hAnsi="Aptos Display" w:cs="Arial"/>
          <w:sz w:val="22"/>
          <w:szCs w:val="22"/>
        </w:rPr>
        <w:t>la protection des installations neutralisées ;</w:t>
      </w:r>
    </w:p>
    <w:p w14:paraId="1CE3EA35" w14:textId="77777777" w:rsidR="000E142D" w:rsidRDefault="000E142D" w:rsidP="000E142D">
      <w:pPr>
        <w:pStyle w:val="Corpsdetexte"/>
        <w:widowControl/>
        <w:numPr>
          <w:ilvl w:val="0"/>
          <w:numId w:val="18"/>
        </w:numPr>
        <w:tabs>
          <w:tab w:val="left" w:pos="851"/>
        </w:tabs>
        <w:autoSpaceDE/>
        <w:autoSpaceDN/>
        <w:adjustRightInd/>
        <w:spacing w:before="0" w:line="380" w:lineRule="atLeast"/>
        <w:rPr>
          <w:rFonts w:ascii="Aptos Display" w:hAnsi="Aptos Display" w:cs="Arial"/>
          <w:sz w:val="22"/>
          <w:szCs w:val="22"/>
        </w:rPr>
      </w:pPr>
      <w:r w:rsidRPr="00C26EB5">
        <w:rPr>
          <w:rFonts w:ascii="Aptos Display" w:hAnsi="Aptos Display" w:cs="Arial"/>
          <w:sz w:val="22"/>
          <w:szCs w:val="22"/>
        </w:rPr>
        <w:t>la gestion des sources d’énergie résiduelles ou partielles.</w:t>
      </w:r>
    </w:p>
    <w:p w14:paraId="6C452DCF" w14:textId="77777777" w:rsidR="00E061DE" w:rsidRPr="00130293" w:rsidRDefault="00E061DE" w:rsidP="00E061DE">
      <w:pPr>
        <w:spacing w:line="288" w:lineRule="auto"/>
        <w:jc w:val="both"/>
        <w:rPr>
          <w:rFonts w:ascii="Aptos Display" w:hAnsi="Aptos Display" w:cs="Arial"/>
        </w:rPr>
      </w:pPr>
    </w:p>
    <w:p w14:paraId="34FB5543" w14:textId="77777777" w:rsidR="00E061DE" w:rsidRPr="00E85731" w:rsidRDefault="00E061DE" w:rsidP="00E061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ptos Display" w:hAnsi="Aptos Display" w:cs="Arial"/>
          <w:bCs/>
        </w:rPr>
      </w:pPr>
    </w:p>
    <w:p w14:paraId="2902B6F2" w14:textId="77777777" w:rsidR="00E061DE" w:rsidRPr="00E85731" w:rsidRDefault="00E061DE" w:rsidP="00E061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ptos Display" w:hAnsi="Aptos Display" w:cs="Arial"/>
          <w:bCs/>
        </w:rPr>
      </w:pPr>
    </w:p>
    <w:p w14:paraId="68311FF4" w14:textId="77777777" w:rsidR="00E061DE" w:rsidRPr="00E85731" w:rsidRDefault="00E061DE" w:rsidP="00E061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ptos Display" w:hAnsi="Aptos Display" w:cs="Arial"/>
          <w:bCs/>
        </w:rPr>
      </w:pPr>
    </w:p>
    <w:p w14:paraId="5ED2DCF8" w14:textId="77777777" w:rsidR="00E061DE" w:rsidRPr="00C26EB5" w:rsidRDefault="00E061DE" w:rsidP="00E061DE">
      <w:pPr>
        <w:pStyle w:val="Corpsdetexte"/>
        <w:widowControl/>
        <w:tabs>
          <w:tab w:val="left" w:pos="851"/>
        </w:tabs>
        <w:autoSpaceDE/>
        <w:autoSpaceDN/>
        <w:adjustRightInd/>
        <w:spacing w:before="0" w:line="380" w:lineRule="atLeast"/>
        <w:rPr>
          <w:rFonts w:ascii="Aptos Display" w:hAnsi="Aptos Display" w:cs="Arial"/>
          <w:sz w:val="22"/>
          <w:szCs w:val="22"/>
        </w:rPr>
      </w:pPr>
    </w:p>
    <w:p w14:paraId="6E9CA228" w14:textId="77777777" w:rsidR="000E142D" w:rsidRPr="00C26EB5" w:rsidRDefault="000E142D" w:rsidP="00E061DE">
      <w:pPr>
        <w:pStyle w:val="Corpsdetexte"/>
        <w:tabs>
          <w:tab w:val="left" w:pos="851"/>
        </w:tabs>
        <w:ind w:firstLine="0"/>
        <w:rPr>
          <w:rFonts w:ascii="Aptos Display" w:hAnsi="Aptos Display" w:cs="Arial"/>
          <w:b/>
          <w:bCs/>
          <w:sz w:val="22"/>
          <w:szCs w:val="22"/>
        </w:rPr>
      </w:pPr>
      <w:r w:rsidRPr="00C26EB5">
        <w:rPr>
          <w:rFonts w:ascii="Aptos Display" w:hAnsi="Aptos Display" w:cs="Arial"/>
          <w:b/>
          <w:bCs/>
          <w:sz w:val="22"/>
          <w:szCs w:val="22"/>
        </w:rPr>
        <w:t>4.3. Prévention des risques</w:t>
      </w:r>
    </w:p>
    <w:p w14:paraId="0A05CD7F" w14:textId="77777777" w:rsidR="000E142D" w:rsidRPr="00C26EB5" w:rsidRDefault="000E142D" w:rsidP="00E061DE">
      <w:pPr>
        <w:pStyle w:val="Corpsdetexte"/>
        <w:tabs>
          <w:tab w:val="left" w:pos="851"/>
        </w:tabs>
        <w:ind w:firstLine="0"/>
        <w:rPr>
          <w:rFonts w:ascii="Aptos Display" w:hAnsi="Aptos Display" w:cs="Arial"/>
          <w:sz w:val="22"/>
          <w:szCs w:val="22"/>
        </w:rPr>
      </w:pPr>
      <w:r w:rsidRPr="00C26EB5">
        <w:rPr>
          <w:rFonts w:ascii="Aptos Display" w:hAnsi="Aptos Display" w:cs="Arial"/>
          <w:sz w:val="22"/>
          <w:szCs w:val="22"/>
        </w:rPr>
        <w:t>Seront détaillés :</w:t>
      </w:r>
    </w:p>
    <w:p w14:paraId="1BA94972" w14:textId="77777777" w:rsidR="000E142D" w:rsidRPr="00C26EB5" w:rsidRDefault="000E142D" w:rsidP="000E142D">
      <w:pPr>
        <w:pStyle w:val="Corpsdetexte"/>
        <w:widowControl/>
        <w:numPr>
          <w:ilvl w:val="0"/>
          <w:numId w:val="19"/>
        </w:numPr>
        <w:tabs>
          <w:tab w:val="left" w:pos="851"/>
        </w:tabs>
        <w:autoSpaceDE/>
        <w:autoSpaceDN/>
        <w:adjustRightInd/>
        <w:spacing w:before="0" w:line="380" w:lineRule="atLeast"/>
        <w:rPr>
          <w:rFonts w:ascii="Aptos Display" w:hAnsi="Aptos Display" w:cs="Arial"/>
          <w:sz w:val="22"/>
          <w:szCs w:val="22"/>
        </w:rPr>
      </w:pPr>
      <w:r w:rsidRPr="00C26EB5">
        <w:rPr>
          <w:rFonts w:ascii="Aptos Display" w:hAnsi="Aptos Display" w:cs="Arial"/>
          <w:sz w:val="22"/>
          <w:szCs w:val="22"/>
        </w:rPr>
        <w:t>les moyens matériels et organisationnels dédiés à la prévention des risques ;</w:t>
      </w:r>
    </w:p>
    <w:p w14:paraId="487358C1" w14:textId="77777777" w:rsidR="000E142D" w:rsidRPr="00C26EB5" w:rsidRDefault="000E142D" w:rsidP="000E142D">
      <w:pPr>
        <w:pStyle w:val="Corpsdetexte"/>
        <w:widowControl/>
        <w:numPr>
          <w:ilvl w:val="0"/>
          <w:numId w:val="19"/>
        </w:numPr>
        <w:tabs>
          <w:tab w:val="left" w:pos="851"/>
        </w:tabs>
        <w:autoSpaceDE/>
        <w:autoSpaceDN/>
        <w:adjustRightInd/>
        <w:spacing w:before="0" w:line="380" w:lineRule="atLeast"/>
        <w:rPr>
          <w:rFonts w:ascii="Aptos Display" w:hAnsi="Aptos Display" w:cs="Arial"/>
          <w:sz w:val="22"/>
          <w:szCs w:val="22"/>
        </w:rPr>
      </w:pPr>
      <w:r w:rsidRPr="00C26EB5">
        <w:rPr>
          <w:rFonts w:ascii="Aptos Display" w:hAnsi="Aptos Display" w:cs="Arial"/>
          <w:sz w:val="22"/>
          <w:szCs w:val="22"/>
        </w:rPr>
        <w:t>les procédures internes de sécurité applicables au chantier.</w:t>
      </w:r>
    </w:p>
    <w:p w14:paraId="26305AFE" w14:textId="77777777" w:rsidR="000E142D" w:rsidRDefault="000E142D" w:rsidP="000E142D">
      <w:pPr>
        <w:pStyle w:val="Corpsdetexte"/>
        <w:widowControl/>
        <w:tabs>
          <w:tab w:val="left" w:pos="851"/>
        </w:tabs>
        <w:autoSpaceDE/>
        <w:autoSpaceDN/>
        <w:adjustRightInd/>
        <w:spacing w:before="0" w:line="380" w:lineRule="atLeast"/>
        <w:ind w:firstLine="0"/>
        <w:rPr>
          <w:rFonts w:ascii="Aptos Display" w:hAnsi="Aptos Display" w:cs="Arial"/>
          <w:sz w:val="22"/>
          <w:szCs w:val="22"/>
        </w:rPr>
      </w:pPr>
    </w:p>
    <w:p w14:paraId="1D024228" w14:textId="77777777" w:rsidR="00E061DE" w:rsidRPr="00130293" w:rsidRDefault="00E061DE" w:rsidP="00E061DE">
      <w:pPr>
        <w:spacing w:line="288" w:lineRule="auto"/>
        <w:jc w:val="both"/>
        <w:rPr>
          <w:rFonts w:ascii="Aptos Display" w:hAnsi="Aptos Display" w:cs="Arial"/>
        </w:rPr>
      </w:pPr>
    </w:p>
    <w:p w14:paraId="7AB0B346" w14:textId="77777777" w:rsidR="00E061DE" w:rsidRPr="00E85731" w:rsidRDefault="00E061DE" w:rsidP="00E061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ptos Display" w:hAnsi="Aptos Display" w:cs="Arial"/>
          <w:bCs/>
        </w:rPr>
      </w:pPr>
    </w:p>
    <w:p w14:paraId="67DA6DDA" w14:textId="77777777" w:rsidR="00E061DE" w:rsidRPr="00E85731" w:rsidRDefault="00E061DE" w:rsidP="00E061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ptos Display" w:hAnsi="Aptos Display" w:cs="Arial"/>
          <w:bCs/>
        </w:rPr>
      </w:pPr>
    </w:p>
    <w:p w14:paraId="41B533EA" w14:textId="77777777" w:rsidR="00E061DE" w:rsidRPr="00E85731" w:rsidRDefault="00E061DE" w:rsidP="00E061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ptos Display" w:hAnsi="Aptos Display" w:cs="Arial"/>
          <w:bCs/>
        </w:rPr>
      </w:pPr>
    </w:p>
    <w:p w14:paraId="24F9C4DE" w14:textId="77777777" w:rsidR="00E061DE" w:rsidRDefault="00E061DE" w:rsidP="000E142D">
      <w:pPr>
        <w:pStyle w:val="Corpsdetexte"/>
        <w:widowControl/>
        <w:tabs>
          <w:tab w:val="left" w:pos="851"/>
        </w:tabs>
        <w:autoSpaceDE/>
        <w:autoSpaceDN/>
        <w:adjustRightInd/>
        <w:spacing w:before="0" w:line="380" w:lineRule="atLeast"/>
        <w:ind w:firstLine="0"/>
        <w:rPr>
          <w:rFonts w:ascii="Aptos Display" w:hAnsi="Aptos Display" w:cs="Arial"/>
          <w:sz w:val="22"/>
          <w:szCs w:val="22"/>
        </w:rPr>
      </w:pPr>
    </w:p>
    <w:sectPr w:rsidR="00E061DE" w:rsidSect="004E2C4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 w15:restartNumberingAfterBreak="0">
    <w:nsid w:val="061554DA"/>
    <w:multiLevelType w:val="hybridMultilevel"/>
    <w:tmpl w:val="BF28E652"/>
    <w:lvl w:ilvl="0" w:tplc="6BA4EE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EC6B0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3408E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F2E6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70F8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D6293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F2EF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F613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52C6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DD68B2"/>
    <w:multiLevelType w:val="multilevel"/>
    <w:tmpl w:val="87D45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41765A"/>
    <w:multiLevelType w:val="multilevel"/>
    <w:tmpl w:val="6E460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4FE179C"/>
    <w:multiLevelType w:val="multilevel"/>
    <w:tmpl w:val="C3287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D5670B"/>
    <w:multiLevelType w:val="multilevel"/>
    <w:tmpl w:val="A008D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0DE1509"/>
    <w:multiLevelType w:val="hybridMultilevel"/>
    <w:tmpl w:val="FA56494E"/>
    <w:lvl w:ilvl="0" w:tplc="42320818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28D372A0"/>
    <w:multiLevelType w:val="hybridMultilevel"/>
    <w:tmpl w:val="B4D4D21A"/>
    <w:lvl w:ilvl="0" w:tplc="1B784868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643A4E"/>
    <w:multiLevelType w:val="multilevel"/>
    <w:tmpl w:val="2592A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47A60D3"/>
    <w:multiLevelType w:val="multilevel"/>
    <w:tmpl w:val="7D488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9F6420B"/>
    <w:multiLevelType w:val="multilevel"/>
    <w:tmpl w:val="BF0A9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D314B7B"/>
    <w:multiLevelType w:val="hybridMultilevel"/>
    <w:tmpl w:val="11264B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4E66BB"/>
    <w:multiLevelType w:val="multilevel"/>
    <w:tmpl w:val="A0849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F550689"/>
    <w:multiLevelType w:val="multilevel"/>
    <w:tmpl w:val="A7F25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51B14E5"/>
    <w:multiLevelType w:val="hybridMultilevel"/>
    <w:tmpl w:val="9D50871C"/>
    <w:lvl w:ilvl="0" w:tplc="B47ECC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04775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B0254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EE4B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0603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93614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FA68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4294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28C96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E7301F"/>
    <w:multiLevelType w:val="hybridMultilevel"/>
    <w:tmpl w:val="8736AE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BB6191"/>
    <w:multiLevelType w:val="multilevel"/>
    <w:tmpl w:val="742E9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383F6B"/>
    <w:multiLevelType w:val="multilevel"/>
    <w:tmpl w:val="4FF83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26985580">
    <w:abstractNumId w:val="2"/>
  </w:num>
  <w:num w:numId="2" w16cid:durableId="412896090">
    <w:abstractNumId w:val="15"/>
  </w:num>
  <w:num w:numId="3" w16cid:durableId="775757166">
    <w:abstractNumId w:val="0"/>
  </w:num>
  <w:num w:numId="4" w16cid:durableId="506098066">
    <w:abstractNumId w:val="1"/>
  </w:num>
  <w:num w:numId="5" w16cid:durableId="1645235026">
    <w:abstractNumId w:val="7"/>
  </w:num>
  <w:num w:numId="6" w16cid:durableId="892733629">
    <w:abstractNumId w:val="8"/>
  </w:num>
  <w:num w:numId="7" w16cid:durableId="434986535">
    <w:abstractNumId w:val="12"/>
  </w:num>
  <w:num w:numId="8" w16cid:durableId="455225062">
    <w:abstractNumId w:val="16"/>
  </w:num>
  <w:num w:numId="9" w16cid:durableId="978878181">
    <w:abstractNumId w:val="9"/>
  </w:num>
  <w:num w:numId="10" w16cid:durableId="1184856143">
    <w:abstractNumId w:val="18"/>
  </w:num>
  <w:num w:numId="11" w16cid:durableId="568347160">
    <w:abstractNumId w:val="11"/>
  </w:num>
  <w:num w:numId="12" w16cid:durableId="1144852268">
    <w:abstractNumId w:val="17"/>
  </w:num>
  <w:num w:numId="13" w16cid:durableId="2074307444">
    <w:abstractNumId w:val="10"/>
  </w:num>
  <w:num w:numId="14" w16cid:durableId="940796603">
    <w:abstractNumId w:val="3"/>
  </w:num>
  <w:num w:numId="15" w16cid:durableId="721053890">
    <w:abstractNumId w:val="4"/>
  </w:num>
  <w:num w:numId="16" w16cid:durableId="126438497">
    <w:abstractNumId w:val="5"/>
  </w:num>
  <w:num w:numId="17" w16cid:durableId="1157070388">
    <w:abstractNumId w:val="6"/>
  </w:num>
  <w:num w:numId="18" w16cid:durableId="482621531">
    <w:abstractNumId w:val="14"/>
  </w:num>
  <w:num w:numId="19" w16cid:durableId="161705800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2DE6"/>
    <w:rsid w:val="00003A4B"/>
    <w:rsid w:val="00056BF8"/>
    <w:rsid w:val="000E142D"/>
    <w:rsid w:val="00101E31"/>
    <w:rsid w:val="001206A0"/>
    <w:rsid w:val="00130293"/>
    <w:rsid w:val="00136FE7"/>
    <w:rsid w:val="0015392B"/>
    <w:rsid w:val="00182726"/>
    <w:rsid w:val="001B0C35"/>
    <w:rsid w:val="00214318"/>
    <w:rsid w:val="002523A7"/>
    <w:rsid w:val="00261D02"/>
    <w:rsid w:val="0030029F"/>
    <w:rsid w:val="003913EC"/>
    <w:rsid w:val="00391DED"/>
    <w:rsid w:val="004264AE"/>
    <w:rsid w:val="0043667C"/>
    <w:rsid w:val="004877C2"/>
    <w:rsid w:val="00492856"/>
    <w:rsid w:val="004B627F"/>
    <w:rsid w:val="004D1F82"/>
    <w:rsid w:val="004D2818"/>
    <w:rsid w:val="004E2C48"/>
    <w:rsid w:val="00584BF0"/>
    <w:rsid w:val="005C216D"/>
    <w:rsid w:val="00643D03"/>
    <w:rsid w:val="00691222"/>
    <w:rsid w:val="006B4C56"/>
    <w:rsid w:val="0076314C"/>
    <w:rsid w:val="00764C2C"/>
    <w:rsid w:val="00765761"/>
    <w:rsid w:val="007D0D06"/>
    <w:rsid w:val="007D3149"/>
    <w:rsid w:val="00832301"/>
    <w:rsid w:val="009A24A1"/>
    <w:rsid w:val="009D6BEE"/>
    <w:rsid w:val="009E0AE6"/>
    <w:rsid w:val="00AA221F"/>
    <w:rsid w:val="00AF541C"/>
    <w:rsid w:val="00B26BDF"/>
    <w:rsid w:val="00B45022"/>
    <w:rsid w:val="00B70130"/>
    <w:rsid w:val="00BA79BC"/>
    <w:rsid w:val="00BB2CFC"/>
    <w:rsid w:val="00BB6660"/>
    <w:rsid w:val="00BE3F3F"/>
    <w:rsid w:val="00BF2E53"/>
    <w:rsid w:val="00C30193"/>
    <w:rsid w:val="00CD2994"/>
    <w:rsid w:val="00CD4221"/>
    <w:rsid w:val="00CE0534"/>
    <w:rsid w:val="00D01111"/>
    <w:rsid w:val="00D200FD"/>
    <w:rsid w:val="00D84032"/>
    <w:rsid w:val="00DC0DBD"/>
    <w:rsid w:val="00DD2179"/>
    <w:rsid w:val="00E061DE"/>
    <w:rsid w:val="00E72DE6"/>
    <w:rsid w:val="00E85731"/>
    <w:rsid w:val="00EE1A32"/>
    <w:rsid w:val="00EF7E7C"/>
    <w:rsid w:val="00F37F19"/>
    <w:rsid w:val="00F618EE"/>
    <w:rsid w:val="00FD1103"/>
    <w:rsid w:val="00FD4BE2"/>
    <w:rsid w:val="01558E36"/>
    <w:rsid w:val="06520B61"/>
    <w:rsid w:val="07FE58BE"/>
    <w:rsid w:val="08AA14A4"/>
    <w:rsid w:val="0C6BEE1C"/>
    <w:rsid w:val="1358F026"/>
    <w:rsid w:val="1753DC25"/>
    <w:rsid w:val="1913393F"/>
    <w:rsid w:val="1AAC190A"/>
    <w:rsid w:val="227C5961"/>
    <w:rsid w:val="28D318C2"/>
    <w:rsid w:val="2EF45A45"/>
    <w:rsid w:val="341E805A"/>
    <w:rsid w:val="36A36584"/>
    <w:rsid w:val="3BA94E32"/>
    <w:rsid w:val="3F5E6A06"/>
    <w:rsid w:val="442AFA6B"/>
    <w:rsid w:val="44EC547A"/>
    <w:rsid w:val="4596BAEE"/>
    <w:rsid w:val="4887F941"/>
    <w:rsid w:val="5547A10D"/>
    <w:rsid w:val="55B96242"/>
    <w:rsid w:val="5A093249"/>
    <w:rsid w:val="6022B864"/>
    <w:rsid w:val="637318BA"/>
    <w:rsid w:val="71DE4A4E"/>
    <w:rsid w:val="76BC8023"/>
    <w:rsid w:val="7CFE8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B9A6F"/>
  <w15:chartTrackingRefBased/>
  <w15:docId w15:val="{5ABB10B6-9BAE-455E-BDC7-40A596F98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61DE"/>
  </w:style>
  <w:style w:type="paragraph" w:styleId="Titre2">
    <w:name w:val="heading 2"/>
    <w:basedOn w:val="Normal"/>
    <w:next w:val="Normal"/>
    <w:link w:val="Titre2Car"/>
    <w:qFormat/>
    <w:rsid w:val="00E72DE6"/>
    <w:pPr>
      <w:keepNext/>
      <w:numPr>
        <w:ilvl w:val="1"/>
        <w:numId w:val="3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itre5">
    <w:name w:val="heading 5"/>
    <w:basedOn w:val="Normal"/>
    <w:next w:val="Normal"/>
    <w:link w:val="Titre5Car"/>
    <w:qFormat/>
    <w:rsid w:val="00E72DE6"/>
    <w:pPr>
      <w:keepNext/>
      <w:numPr>
        <w:ilvl w:val="4"/>
        <w:numId w:val="3"/>
      </w:numPr>
      <w:suppressAutoHyphens/>
      <w:spacing w:after="0" w:line="240" w:lineRule="auto"/>
      <w:jc w:val="center"/>
      <w:outlineLvl w:val="4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Titre8">
    <w:name w:val="heading 8"/>
    <w:basedOn w:val="Normal"/>
    <w:next w:val="Normal"/>
    <w:link w:val="Titre8Car"/>
    <w:qFormat/>
    <w:rsid w:val="00E72DE6"/>
    <w:pPr>
      <w:keepNext/>
      <w:numPr>
        <w:ilvl w:val="7"/>
        <w:numId w:val="3"/>
      </w:numPr>
      <w:suppressAutoHyphens/>
      <w:spacing w:after="0" w:line="240" w:lineRule="auto"/>
      <w:jc w:val="center"/>
      <w:outlineLvl w:val="7"/>
    </w:pPr>
    <w:rPr>
      <w:rFonts w:ascii="Arial" w:eastAsia="Times New Roman" w:hAnsi="Arial" w:cs="Arial"/>
      <w:b/>
      <w:bCs/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72DE6"/>
    <w:pPr>
      <w:spacing w:after="0" w:line="240" w:lineRule="auto"/>
    </w:pPr>
    <w:rPr>
      <w:rFonts w:eastAsiaTheme="minorEastAsia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E72DE6"/>
    <w:rPr>
      <w:rFonts w:cs="Times New Roman"/>
      <w:color w:val="0000FF"/>
      <w:u w:val="single"/>
    </w:rPr>
  </w:style>
  <w:style w:type="paragraph" w:styleId="En-tte">
    <w:name w:val="header"/>
    <w:basedOn w:val="Normal"/>
    <w:link w:val="En-tteCar"/>
    <w:uiPriority w:val="99"/>
    <w:rsid w:val="00E72DE6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En-tteCar">
    <w:name w:val="En-tête Car"/>
    <w:basedOn w:val="Policepardfaut"/>
    <w:link w:val="En-tte"/>
    <w:uiPriority w:val="99"/>
    <w:rsid w:val="00E72DE6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itre2Car">
    <w:name w:val="Titre 2 Car"/>
    <w:basedOn w:val="Policepardfaut"/>
    <w:link w:val="Titre2"/>
    <w:rsid w:val="00E72DE6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Titre5Car">
    <w:name w:val="Titre 5 Car"/>
    <w:basedOn w:val="Policepardfaut"/>
    <w:link w:val="Titre5"/>
    <w:rsid w:val="00E72DE6"/>
    <w:rPr>
      <w:rFonts w:ascii="Arial" w:eastAsia="Times New Roman" w:hAnsi="Arial" w:cs="Arial"/>
      <w:b/>
      <w:bCs/>
      <w:sz w:val="20"/>
      <w:szCs w:val="20"/>
      <w:lang w:eastAsia="zh-CN"/>
    </w:rPr>
  </w:style>
  <w:style w:type="character" w:customStyle="1" w:styleId="Titre8Car">
    <w:name w:val="Titre 8 Car"/>
    <w:basedOn w:val="Policepardfaut"/>
    <w:link w:val="Titre8"/>
    <w:rsid w:val="00E72DE6"/>
    <w:rPr>
      <w:rFonts w:ascii="Arial" w:eastAsia="Times New Roman" w:hAnsi="Arial" w:cs="Arial"/>
      <w:b/>
      <w:bCs/>
      <w:sz w:val="24"/>
      <w:szCs w:val="24"/>
      <w:lang w:eastAsia="zh-CN"/>
    </w:rPr>
  </w:style>
  <w:style w:type="paragraph" w:styleId="Corpsdetexte">
    <w:name w:val="Body Text"/>
    <w:basedOn w:val="Normal"/>
    <w:link w:val="CorpsdetexteCar"/>
    <w:uiPriority w:val="99"/>
    <w:rsid w:val="005C216D"/>
    <w:pPr>
      <w:widowControl w:val="0"/>
      <w:autoSpaceDE w:val="0"/>
      <w:autoSpaceDN w:val="0"/>
      <w:adjustRightInd w:val="0"/>
      <w:spacing w:before="60" w:after="0" w:line="240" w:lineRule="auto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99"/>
    <w:rsid w:val="005C216D"/>
    <w:rPr>
      <w:rFonts w:ascii="Times New Roman" w:eastAsia="Times New Roman" w:hAnsi="Times New Roman" w:cs="Times New Roman"/>
      <w:sz w:val="20"/>
      <w:szCs w:val="20"/>
      <w:lang w:eastAsia="fr-FR"/>
    </w:rPr>
  </w:style>
  <w:style w:type="table" w:styleId="Tableausimple2">
    <w:name w:val="Plain Table 2"/>
    <w:basedOn w:val="TableauNormal"/>
    <w:uiPriority w:val="42"/>
    <w:rsid w:val="005C216D"/>
    <w:pPr>
      <w:spacing w:after="0" w:line="240" w:lineRule="auto"/>
    </w:pPr>
    <w:rPr>
      <w:rFonts w:ascii="Times New Roman" w:eastAsia="Times New Roman" w:hAnsi="Times New Roman" w:cs="Times New Roman"/>
      <w:lang w:eastAsia="fr-FR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aragraphedeliste">
    <w:name w:val="List Paragraph"/>
    <w:aliases w:val="normal cecile1"/>
    <w:basedOn w:val="Normal"/>
    <w:link w:val="ParagraphedelisteCar"/>
    <w:uiPriority w:val="34"/>
    <w:qFormat/>
    <w:rsid w:val="00BA79BC"/>
    <w:pPr>
      <w:spacing w:after="200" w:line="276" w:lineRule="auto"/>
      <w:ind w:left="720"/>
      <w:contextualSpacing/>
    </w:pPr>
    <w:rPr>
      <w:rFonts w:eastAsiaTheme="minorEastAsia"/>
      <w:lang w:eastAsia="fr-FR"/>
    </w:rPr>
  </w:style>
  <w:style w:type="character" w:customStyle="1" w:styleId="ParagraphedelisteCar">
    <w:name w:val="Paragraphe de liste Car"/>
    <w:aliases w:val="normal cecile1 Car"/>
    <w:link w:val="Paragraphedeliste"/>
    <w:uiPriority w:val="34"/>
    <w:rsid w:val="00BA79BC"/>
    <w:rPr>
      <w:rFonts w:eastAsiaTheme="minorEastAsia"/>
      <w:lang w:eastAsia="fr-FR"/>
    </w:rPr>
  </w:style>
  <w:style w:type="table" w:styleId="Tableausimple1">
    <w:name w:val="Plain Table 1"/>
    <w:basedOn w:val="TableauNormal"/>
    <w:uiPriority w:val="41"/>
    <w:rsid w:val="00BA79B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Mention">
    <w:name w:val="Mention"/>
    <w:basedOn w:val="Policepardfaut"/>
    <w:uiPriority w:val="99"/>
    <w:unhideWhenUsed/>
    <w:rPr>
      <w:color w:val="2B579A"/>
      <w:shd w:val="clear" w:color="auto" w:fill="E6E6E6"/>
    </w:rPr>
  </w:style>
  <w:style w:type="table" w:styleId="Grilledetableauclaire">
    <w:name w:val="Grid Table Light"/>
    <w:basedOn w:val="TableauNormal"/>
    <w:uiPriority w:val="40"/>
    <w:rsid w:val="00101E31"/>
    <w:pPr>
      <w:spacing w:after="0" w:line="240" w:lineRule="auto"/>
    </w:pPr>
    <w:rPr>
      <w:rFonts w:ascii="Times New Roman" w:eastAsia="Times New Roman" w:hAnsi="Times New Roman" w:cs="Times New Roman"/>
      <w:lang w:eastAsia="fr-FR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Commentaire">
    <w:name w:val="annotation text"/>
    <w:basedOn w:val="Normal"/>
    <w:link w:val="Commentaire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4502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45022"/>
    <w:rPr>
      <w:b/>
      <w:bCs/>
      <w:sz w:val="20"/>
      <w:szCs w:val="20"/>
    </w:rPr>
  </w:style>
  <w:style w:type="paragraph" w:customStyle="1" w:styleId="Default">
    <w:name w:val="Default"/>
    <w:basedOn w:val="Normal"/>
    <w:uiPriority w:val="1"/>
    <w:rsid w:val="2EF45A45"/>
    <w:pPr>
      <w:spacing w:after="0" w:line="240" w:lineRule="auto"/>
    </w:pPr>
    <w:rPr>
      <w:rFonts w:eastAsiaTheme="minorEastAsia"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0EE663AA15B24EAEA0F35798C4E549" ma:contentTypeVersion="13" ma:contentTypeDescription="Crée un document." ma:contentTypeScope="" ma:versionID="a75eda60461b289e9b834e8b0d6d1680">
  <xsd:schema xmlns:xsd="http://www.w3.org/2001/XMLSchema" xmlns:xs="http://www.w3.org/2001/XMLSchema" xmlns:p="http://schemas.microsoft.com/office/2006/metadata/properties" xmlns:ns2="c2c30cd3-a72c-4203-8e25-394fd5f95892" xmlns:ns3="0c0d10b8-ac8b-4966-b6a2-31d588eee3fe" targetNamespace="http://schemas.microsoft.com/office/2006/metadata/properties" ma:root="true" ma:fieldsID="5e174cb06f64714ef146251c8fd3a21a" ns2:_="" ns3:_="">
    <xsd:import namespace="c2c30cd3-a72c-4203-8e25-394fd5f95892"/>
    <xsd:import namespace="0c0d10b8-ac8b-4966-b6a2-31d588eee3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c30cd3-a72c-4203-8e25-394fd5f958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alises d’images" ma:readOnly="false" ma:fieldId="{5cf76f15-5ced-4ddc-b409-7134ff3c332f}" ma:taxonomyMulti="true" ma:sspId="aba44a8f-0b61-4b82-a97d-a3ed47a2d64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0d10b8-ac8b-4966-b6a2-31d588eee3f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b2aa4bb-004f-4b78-a1fe-a9d568b42bfb}" ma:internalName="TaxCatchAll" ma:showField="CatchAllData" ma:web="0c0d10b8-ac8b-4966-b6a2-31d588eee3f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2c30cd3-a72c-4203-8e25-394fd5f95892">
      <Terms xmlns="http://schemas.microsoft.com/office/infopath/2007/PartnerControls"/>
    </lcf76f155ced4ddcb4097134ff3c332f>
    <TaxCatchAll xmlns="0c0d10b8-ac8b-4966-b6a2-31d588eee3fe" xsi:nil="true"/>
  </documentManagement>
</p:properties>
</file>

<file path=customXml/itemProps1.xml><?xml version="1.0" encoding="utf-8"?>
<ds:datastoreItem xmlns:ds="http://schemas.openxmlformats.org/officeDocument/2006/customXml" ds:itemID="{88A17AB2-17E9-4C55-8834-E4DD6564F031}"/>
</file>

<file path=customXml/itemProps2.xml><?xml version="1.0" encoding="utf-8"?>
<ds:datastoreItem xmlns:ds="http://schemas.openxmlformats.org/officeDocument/2006/customXml" ds:itemID="{B04A23A6-06E0-430B-8F77-1449F062A6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63BD79-DFE2-4A45-8F62-F7C0709F2F73}">
  <ds:schemaRefs>
    <ds:schemaRef ds:uri="http://schemas.microsoft.com/office/2006/metadata/properties"/>
    <ds:schemaRef ds:uri="http://schemas.microsoft.com/office/infopath/2007/PartnerControls"/>
    <ds:schemaRef ds:uri="d64e428f-a604-4ab4-a76f-0d535b5e42a6"/>
    <ds:schemaRef ds:uri="f050c1af-32bb-4813-a83e-7edf209bee2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590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Magali PERNIN</dc:creator>
  <cp:keywords/>
  <dc:description/>
  <cp:lastModifiedBy>Lydia BECK</cp:lastModifiedBy>
  <cp:revision>62</cp:revision>
  <dcterms:created xsi:type="dcterms:W3CDTF">2022-05-09T10:22:00Z</dcterms:created>
  <dcterms:modified xsi:type="dcterms:W3CDTF">2026-01-28T14:07:00Z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0x010100420EE663AA15B24EAEA0F35798C4E549</vt:lpwstr>
  </property>
  <property fmtid="{D5CDD505-2E9C-101B-9397-08002B2CF9AE}" pid="3" name="MediaServiceImageTags">
    <vt:lpwstr/>
  </property>
</Properties>
</file>