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5139D" w14:textId="44CEBA56" w:rsidR="00370C86" w:rsidRDefault="003D538B">
      <w:pPr>
        <w:rPr>
          <w:sz w:val="2"/>
        </w:rPr>
      </w:pPr>
      <w:proofErr w:type="spellStart"/>
      <w:r>
        <w:rPr>
          <w:sz w:val="2"/>
        </w:rPr>
        <w:t>ximum</w:t>
      </w:r>
      <w:proofErr w:type="spellEnd"/>
      <w:r w:rsidR="00AA6651">
        <w:rPr>
          <w:noProof/>
        </w:rPr>
        <w:drawing>
          <wp:inline distT="0" distB="0" distL="0" distR="0" wp14:anchorId="063AA2B9" wp14:editId="67833DC7">
            <wp:extent cx="6115685" cy="841375"/>
            <wp:effectExtent l="0" t="0" r="0" b="0"/>
            <wp:docPr id="1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E2FAD" w14:textId="77777777" w:rsidR="00370C86" w:rsidRDefault="00370C86">
      <w:pPr>
        <w:spacing w:line="240" w:lineRule="exact"/>
      </w:pPr>
    </w:p>
    <w:p w14:paraId="4F17B7D2" w14:textId="77777777" w:rsidR="00370C86" w:rsidRDefault="00370C86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70C86" w14:paraId="3142717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BF3C110" w14:textId="77777777" w:rsidR="00370C86" w:rsidRDefault="00AA665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D086063" w14:textId="77777777" w:rsidR="00370C86" w:rsidRDefault="00AA6651">
      <w:pPr>
        <w:spacing w:line="240" w:lineRule="exact"/>
      </w:pPr>
      <w:r>
        <w:t xml:space="preserve"> </w:t>
      </w:r>
    </w:p>
    <w:p w14:paraId="2566949A" w14:textId="77777777" w:rsidR="00370C86" w:rsidRDefault="00370C86">
      <w:pPr>
        <w:spacing w:after="120" w:line="240" w:lineRule="exact"/>
      </w:pPr>
    </w:p>
    <w:p w14:paraId="6B5F9B3B" w14:textId="0506229E" w:rsidR="00370C86" w:rsidRDefault="00AA6651" w:rsidP="4F540E13">
      <w:pPr>
        <w:spacing w:before="20"/>
        <w:jc w:val="center"/>
        <w:rPr>
          <w:rFonts w:ascii="Arial" w:eastAsia="Arial" w:hAnsi="Arial" w:cs="Arial"/>
          <w:b/>
          <w:bCs/>
          <w:color w:val="000000"/>
          <w:sz w:val="28"/>
          <w:szCs w:val="28"/>
          <w:lang w:val="fr-FR"/>
        </w:rPr>
      </w:pPr>
      <w:r w:rsidRPr="4F540E13"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fr-FR"/>
        </w:rPr>
        <w:t>ACCORD-CADRE DE SERVICES</w:t>
      </w:r>
    </w:p>
    <w:p w14:paraId="4DD3049E" w14:textId="77777777" w:rsidR="00370C86" w:rsidRDefault="00370C86">
      <w:pPr>
        <w:spacing w:line="240" w:lineRule="exact"/>
      </w:pPr>
    </w:p>
    <w:p w14:paraId="336507AD" w14:textId="77777777" w:rsidR="00370C86" w:rsidRDefault="00370C86">
      <w:pPr>
        <w:spacing w:line="240" w:lineRule="exact"/>
      </w:pPr>
    </w:p>
    <w:p w14:paraId="45E44F5D" w14:textId="77777777" w:rsidR="00370C86" w:rsidRDefault="00370C86">
      <w:pPr>
        <w:spacing w:line="240" w:lineRule="exact"/>
      </w:pPr>
    </w:p>
    <w:p w14:paraId="62C5829E" w14:textId="77777777" w:rsidR="00370C86" w:rsidRDefault="00370C86">
      <w:pPr>
        <w:spacing w:line="240" w:lineRule="exact"/>
      </w:pPr>
    </w:p>
    <w:p w14:paraId="4E30CD73" w14:textId="77777777" w:rsidR="00370C86" w:rsidRDefault="00370C86">
      <w:pPr>
        <w:spacing w:line="240" w:lineRule="exact"/>
      </w:pPr>
    </w:p>
    <w:p w14:paraId="41469DC1" w14:textId="77777777" w:rsidR="00370C86" w:rsidRDefault="00370C86">
      <w:pPr>
        <w:spacing w:line="240" w:lineRule="exact"/>
      </w:pPr>
    </w:p>
    <w:p w14:paraId="4D1EBAF2" w14:textId="77777777" w:rsidR="00370C86" w:rsidRDefault="00370C86">
      <w:pPr>
        <w:spacing w:line="240" w:lineRule="exact"/>
      </w:pPr>
    </w:p>
    <w:p w14:paraId="2EF6BAD8" w14:textId="77777777" w:rsidR="00370C86" w:rsidRDefault="00370C8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70C86" w14:paraId="7BFA4039" w14:textId="77777777" w:rsidTr="782F6EB7">
        <w:tc>
          <w:tcPr>
            <w:tcW w:w="71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A6ABDA5" w14:textId="0A90664E" w:rsidR="00370C86" w:rsidRDefault="00AA6651" w:rsidP="782F6EB7">
            <w:pPr>
              <w:spacing w:line="322" w:lineRule="exact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782F6EB7">
              <w:rPr>
                <w:rFonts w:ascii="Arial" w:eastAsia="Arial" w:hAnsi="Arial" w:cs="Arial"/>
                <w:b/>
                <w:bCs/>
                <w:color w:val="000000" w:themeColor="text1"/>
                <w:sz w:val="28"/>
                <w:szCs w:val="28"/>
                <w:lang w:val="fr-FR"/>
              </w:rPr>
              <w:t>Réalisation de prestations topographiques et parcellaire</w:t>
            </w:r>
            <w:r w:rsidR="1108DB59" w:rsidRPr="782F6EB7">
              <w:rPr>
                <w:rFonts w:ascii="Arial" w:eastAsia="Arial" w:hAnsi="Arial" w:cs="Arial"/>
                <w:b/>
                <w:bCs/>
                <w:color w:val="000000" w:themeColor="text1"/>
                <w:sz w:val="28"/>
                <w:szCs w:val="28"/>
                <w:lang w:val="fr-FR"/>
              </w:rPr>
              <w:t>s</w:t>
            </w:r>
            <w:r w:rsidR="7DD032A5" w:rsidRPr="782F6EB7">
              <w:rPr>
                <w:rFonts w:ascii="Arial" w:eastAsia="Arial" w:hAnsi="Arial" w:cs="Arial"/>
                <w:b/>
                <w:bCs/>
                <w:color w:val="000000" w:themeColor="text1"/>
                <w:sz w:val="28"/>
                <w:szCs w:val="28"/>
                <w:lang w:val="fr-FR"/>
              </w:rPr>
              <w:t xml:space="preserve"> </w:t>
            </w:r>
            <w:r w:rsidR="7DD032A5" w:rsidRPr="00BE4BA3">
              <w:rPr>
                <w:rFonts w:ascii="Arial" w:eastAsia="Arial" w:hAnsi="Arial" w:cs="Arial"/>
                <w:b/>
                <w:bCs/>
                <w:sz w:val="28"/>
                <w:szCs w:val="28"/>
                <w:lang w:val="fr-FR"/>
              </w:rPr>
              <w:t>sur le territoire Nord - Pas-de-Calais de Voies navigables de France</w:t>
            </w:r>
          </w:p>
        </w:tc>
      </w:tr>
    </w:tbl>
    <w:p w14:paraId="4A7ED061" w14:textId="77777777" w:rsidR="00370C86" w:rsidRDefault="00AA6651">
      <w:pPr>
        <w:spacing w:line="240" w:lineRule="exact"/>
      </w:pPr>
      <w:r>
        <w:t xml:space="preserve"> </w:t>
      </w:r>
    </w:p>
    <w:p w14:paraId="7E0CF4DF" w14:textId="77777777" w:rsidR="00370C86" w:rsidRDefault="00370C86">
      <w:pPr>
        <w:spacing w:line="240" w:lineRule="exact"/>
      </w:pPr>
    </w:p>
    <w:p w14:paraId="521B14D5" w14:textId="77777777" w:rsidR="00370C86" w:rsidRDefault="00370C86">
      <w:pPr>
        <w:spacing w:line="240" w:lineRule="exact"/>
      </w:pPr>
    </w:p>
    <w:p w14:paraId="73FB191A" w14:textId="225EB126" w:rsidR="00370C86" w:rsidRDefault="33AB7FFB" w:rsidP="2D019DE2">
      <w:pPr>
        <w:spacing w:line="240" w:lineRule="exact"/>
        <w:jc w:val="center"/>
      </w:pPr>
      <w:proofErr w:type="spellStart"/>
      <w:r w:rsidRPr="003D538B">
        <w:rPr>
          <w:highlight w:val="yellow"/>
        </w:rPr>
        <w:t>Mois</w:t>
      </w:r>
      <w:proofErr w:type="spellEnd"/>
      <w:r w:rsidRPr="003D538B">
        <w:rPr>
          <w:highlight w:val="yellow"/>
        </w:rPr>
        <w:t xml:space="preserve"> </w:t>
      </w:r>
      <w:proofErr w:type="spellStart"/>
      <w:proofErr w:type="gramStart"/>
      <w:r w:rsidRPr="003D538B">
        <w:rPr>
          <w:highlight w:val="yellow"/>
        </w:rPr>
        <w:t>mo</w:t>
      </w:r>
      <w:proofErr w:type="spellEnd"/>
      <w:r w:rsidRPr="003D538B">
        <w:rPr>
          <w:highlight w:val="yellow"/>
        </w:rPr>
        <w:t xml:space="preserve"> :</w:t>
      </w:r>
      <w:proofErr w:type="gramEnd"/>
      <w:r w:rsidR="0FFB5802" w:rsidRPr="003D538B">
        <w:rPr>
          <w:highlight w:val="yellow"/>
        </w:rPr>
        <w:t xml:space="preserve"> </w:t>
      </w:r>
      <w:r w:rsidR="003D538B" w:rsidRPr="003D538B">
        <w:rPr>
          <w:highlight w:val="yellow"/>
        </w:rPr>
        <w:t xml:space="preserve">Février </w:t>
      </w:r>
      <w:r w:rsidRPr="003D538B">
        <w:rPr>
          <w:highlight w:val="yellow"/>
        </w:rPr>
        <w:t>202</w:t>
      </w:r>
      <w:r w:rsidR="003D538B" w:rsidRPr="003D538B">
        <w:rPr>
          <w:highlight w:val="yellow"/>
        </w:rPr>
        <w:t>6</w:t>
      </w:r>
    </w:p>
    <w:p w14:paraId="02FEDF9A" w14:textId="77777777" w:rsidR="00370C86" w:rsidRDefault="00370C86">
      <w:pPr>
        <w:spacing w:line="240" w:lineRule="exact"/>
      </w:pPr>
    </w:p>
    <w:p w14:paraId="06D4D2D1" w14:textId="77777777" w:rsidR="00370C86" w:rsidRDefault="00370C86">
      <w:pPr>
        <w:spacing w:after="40" w:line="240" w:lineRule="exact"/>
      </w:pPr>
    </w:p>
    <w:p w14:paraId="2DA8546D" w14:textId="77777777" w:rsidR="00370C86" w:rsidRDefault="00AA6651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70C86" w14:paraId="7BD8677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A26C" w14:textId="77777777" w:rsidR="00370C86" w:rsidRDefault="00AA665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C2BF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C962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61F8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537B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15286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CB66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F779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BA9F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01B31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FC779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3595" w14:textId="77777777" w:rsidR="00370C86" w:rsidRDefault="00370C86">
            <w:pPr>
              <w:rPr>
                <w:sz w:val="2"/>
              </w:rPr>
            </w:pPr>
          </w:p>
        </w:tc>
      </w:tr>
      <w:tr w:rsidR="00370C86" w14:paraId="61993A7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36A6" w14:textId="77777777" w:rsidR="00370C86" w:rsidRDefault="00370C8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84B1C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2B9E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19F3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590B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C5B4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418A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18FB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4AD2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3ADE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5C06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C11F1" w14:textId="77777777" w:rsidR="00370C86" w:rsidRDefault="00AA66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370C86" w14:paraId="76B50AC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DBD9" w14:textId="77777777" w:rsidR="00370C86" w:rsidRDefault="00370C8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F923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7D5E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6E32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2EFC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4394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49EC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D5AC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19C0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B4AB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4B667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3C52" w14:textId="77777777" w:rsidR="00370C86" w:rsidRDefault="00370C86">
            <w:pPr>
              <w:rPr>
                <w:sz w:val="2"/>
              </w:rPr>
            </w:pPr>
          </w:p>
        </w:tc>
      </w:tr>
    </w:tbl>
    <w:p w14:paraId="1A6A566C" w14:textId="77777777" w:rsidR="00370C86" w:rsidRDefault="00AA665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70C86" w14:paraId="4DCDCCC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2BA5" w14:textId="77777777" w:rsidR="00370C86" w:rsidRDefault="00AA665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64E9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FDD0" w14:textId="77777777" w:rsidR="00370C86" w:rsidRDefault="00AA6651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B351128" w14:textId="77777777" w:rsidR="00370C86" w:rsidRDefault="00AA6651">
      <w:pPr>
        <w:spacing w:line="240" w:lineRule="exact"/>
      </w:pPr>
      <w:r>
        <w:t xml:space="preserve"> </w:t>
      </w:r>
    </w:p>
    <w:p w14:paraId="6DE00DD6" w14:textId="77777777" w:rsidR="00370C86" w:rsidRDefault="00370C86">
      <w:pPr>
        <w:spacing w:after="100" w:line="240" w:lineRule="exact"/>
      </w:pPr>
    </w:p>
    <w:p w14:paraId="477FB092" w14:textId="77777777" w:rsidR="00370C86" w:rsidRDefault="00AA66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VOIES NAVIGABLES DE FRANCE </w:t>
      </w:r>
    </w:p>
    <w:p w14:paraId="08A5A530" w14:textId="77777777" w:rsidR="00370C86" w:rsidRDefault="00AA66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37, rue du Plat</w:t>
      </w:r>
    </w:p>
    <w:p w14:paraId="55BED53D" w14:textId="77777777" w:rsidR="00370C86" w:rsidRDefault="00AA66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725</w:t>
      </w:r>
    </w:p>
    <w:p w14:paraId="150764D9" w14:textId="77777777" w:rsidR="00370C86" w:rsidRDefault="00AA66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59034 LILLE Cedex</w:t>
      </w:r>
    </w:p>
    <w:p w14:paraId="57B48A95" w14:textId="77777777" w:rsidR="00370C86" w:rsidRDefault="00370C8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370C86">
          <w:headerReference w:type="default" r:id="rId10"/>
          <w:footerReference w:type="default" r:id="rId11"/>
          <w:pgSz w:w="11900" w:h="16840"/>
          <w:pgMar w:top="1400" w:right="1140" w:bottom="1440" w:left="1140" w:header="1400" w:footer="1440" w:gutter="0"/>
          <w:cols w:space="708"/>
        </w:sectPr>
      </w:pPr>
    </w:p>
    <w:p w14:paraId="44356758" w14:textId="77777777" w:rsidR="00370C86" w:rsidRDefault="00370C8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70C86" w14:paraId="27937C7B" w14:textId="77777777" w:rsidTr="6C47177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866A" w14:textId="77777777" w:rsidR="00370C86" w:rsidRDefault="00AA665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70C86" w14:paraId="151804C3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4AB5" w14:textId="77777777" w:rsidR="00370C86" w:rsidRDefault="00370C86">
            <w:pPr>
              <w:spacing w:line="140" w:lineRule="exact"/>
              <w:rPr>
                <w:sz w:val="14"/>
              </w:rPr>
            </w:pPr>
          </w:p>
          <w:p w14:paraId="120DDB4C" w14:textId="2F841F8E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15765" wp14:editId="3349C129">
                  <wp:extent cx="226695" cy="226695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A869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87A7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Réalisation de prestations topographiques et parcellaire</w:t>
            </w:r>
          </w:p>
        </w:tc>
      </w:tr>
      <w:tr w:rsidR="00370C86" w14:paraId="587167C5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6051" w14:textId="77777777" w:rsidR="00370C86" w:rsidRDefault="00370C86">
            <w:pPr>
              <w:spacing w:line="140" w:lineRule="exact"/>
              <w:rPr>
                <w:sz w:val="14"/>
              </w:rPr>
            </w:pPr>
          </w:p>
          <w:p w14:paraId="792AD518" w14:textId="7AE1D513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027C69" wp14:editId="0F66EEBF">
                  <wp:extent cx="226695" cy="226695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DF978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6543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70C86" w14:paraId="59427749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E5C2" w14:textId="77777777" w:rsidR="00370C86" w:rsidRDefault="00370C86">
            <w:pPr>
              <w:spacing w:line="140" w:lineRule="exact"/>
              <w:rPr>
                <w:sz w:val="14"/>
              </w:rPr>
            </w:pPr>
          </w:p>
          <w:p w14:paraId="4AC8FA40" w14:textId="11055E4B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6B7CE6" wp14:editId="10CFDAB0">
                  <wp:extent cx="226695" cy="226695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53AA0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C9A4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370C86" w14:paraId="1D9A52DB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1C22" w14:textId="77777777" w:rsidR="00370C86" w:rsidRDefault="00370C86">
            <w:pPr>
              <w:spacing w:line="140" w:lineRule="exact"/>
              <w:rPr>
                <w:sz w:val="14"/>
              </w:rPr>
            </w:pPr>
          </w:p>
          <w:p w14:paraId="6E2F44C7" w14:textId="79FB01AA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A3323D" wp14:editId="136DE51B">
                  <wp:extent cx="226695" cy="226695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E6CDF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741C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370C86" w14:paraId="67262346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958A0" w14:textId="77777777" w:rsidR="00370C86" w:rsidRDefault="00370C86">
            <w:pPr>
              <w:spacing w:line="140" w:lineRule="exact"/>
              <w:rPr>
                <w:sz w:val="14"/>
              </w:rPr>
            </w:pPr>
          </w:p>
          <w:p w14:paraId="1879CD64" w14:textId="08049458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CB07DC" wp14:editId="7E7FCDBC">
                  <wp:extent cx="226695" cy="226695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31F3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DE8BB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70C86" w14:paraId="37808100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4305D" w14:textId="77777777" w:rsidR="00370C86" w:rsidRDefault="00370C86">
            <w:pPr>
              <w:spacing w:line="140" w:lineRule="exact"/>
              <w:rPr>
                <w:sz w:val="14"/>
              </w:rPr>
            </w:pPr>
          </w:p>
          <w:p w14:paraId="306023E5" w14:textId="2A8D31F0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F93126" wp14:editId="5529401B">
                  <wp:extent cx="226695" cy="226695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E64C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F736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70C86" w14:paraId="22F7F396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1A12F" w14:textId="77777777" w:rsidR="00370C86" w:rsidRDefault="00370C86">
            <w:pPr>
              <w:spacing w:line="180" w:lineRule="exact"/>
              <w:rPr>
                <w:sz w:val="18"/>
              </w:rPr>
            </w:pPr>
          </w:p>
          <w:p w14:paraId="05F16D28" w14:textId="248CDFC0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F81C7" wp14:editId="580DCD61">
                  <wp:extent cx="226695" cy="16827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4C49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3B32" w14:textId="1FA474BC" w:rsidR="00370C86" w:rsidRDefault="138C0A93" w:rsidP="2F857E4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6C471775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Avec</w:t>
            </w:r>
          </w:p>
        </w:tc>
      </w:tr>
      <w:tr w:rsidR="00370C86" w14:paraId="09811D01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963D" w14:textId="77777777" w:rsidR="00370C86" w:rsidRDefault="00370C86">
            <w:pPr>
              <w:spacing w:line="140" w:lineRule="exact"/>
              <w:rPr>
                <w:sz w:val="14"/>
              </w:rPr>
            </w:pPr>
          </w:p>
          <w:p w14:paraId="04B86659" w14:textId="6CC2EF8B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829C9E" wp14:editId="17E5FA60">
                  <wp:extent cx="226695" cy="226695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B230C" w14:textId="77777777" w:rsidR="00370C86" w:rsidRDefault="00AA6651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C5E79" w14:textId="77777777" w:rsidR="00370C86" w:rsidRDefault="00AA6651" w:rsidP="2F857E4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16567F71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Sans</w:t>
            </w:r>
          </w:p>
        </w:tc>
      </w:tr>
      <w:tr w:rsidR="00370C86" w14:paraId="29D154DB" w14:textId="77777777" w:rsidTr="6C471775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2690F" w14:textId="77777777" w:rsidR="00370C86" w:rsidRDefault="00370C86">
            <w:pPr>
              <w:spacing w:line="140" w:lineRule="exact"/>
              <w:rPr>
                <w:sz w:val="14"/>
              </w:rPr>
            </w:pPr>
          </w:p>
          <w:p w14:paraId="43C5390B" w14:textId="02E2F532" w:rsidR="00370C86" w:rsidRDefault="00AA6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BF0D67" wp14:editId="2A2FB296">
                  <wp:extent cx="226695" cy="226695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226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A379D" w14:textId="77777777" w:rsidR="00370C86" w:rsidRDefault="00AA6651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22A0" w14:textId="6B7E6236" w:rsidR="00370C86" w:rsidRDefault="15E6CBDD" w:rsidP="2F857E4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782F6EB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Avec</w:t>
            </w:r>
          </w:p>
        </w:tc>
      </w:tr>
    </w:tbl>
    <w:p w14:paraId="5EB119AB" w14:textId="77777777" w:rsidR="00370C86" w:rsidRDefault="00370C86">
      <w:pPr>
        <w:sectPr w:rsidR="00370C86">
          <w:headerReference w:type="default" r:id="rId21"/>
          <w:footerReference w:type="default" r:id="rId22"/>
          <w:pgSz w:w="11900" w:h="16840"/>
          <w:pgMar w:top="1440" w:right="1160" w:bottom="1440" w:left="1140" w:header="1440" w:footer="1440" w:gutter="0"/>
          <w:cols w:space="708"/>
        </w:sectPr>
      </w:pPr>
    </w:p>
    <w:p w14:paraId="4B32933B" w14:textId="77777777" w:rsidR="00370C86" w:rsidRDefault="00AA6651" w:rsidP="2F857E45">
      <w:pPr>
        <w:spacing w:after="80"/>
        <w:jc w:val="center"/>
        <w:rPr>
          <w:rFonts w:ascii="Arial" w:eastAsia="Arial" w:hAnsi="Arial" w:cs="Arial"/>
          <w:b/>
          <w:bCs/>
          <w:color w:val="000000"/>
          <w:lang w:val="fr-FR"/>
        </w:rPr>
      </w:pPr>
      <w:r w:rsidRPr="2D019DE2">
        <w:rPr>
          <w:rFonts w:ascii="Arial" w:eastAsia="Arial" w:hAnsi="Arial" w:cs="Arial"/>
          <w:b/>
          <w:bCs/>
          <w:color w:val="000000" w:themeColor="text1"/>
          <w:lang w:val="fr-FR"/>
        </w:rPr>
        <w:lastRenderedPageBreak/>
        <w:t>SOMMAIRE</w:t>
      </w:r>
    </w:p>
    <w:p w14:paraId="6E471DAA" w14:textId="77777777" w:rsidR="00370C86" w:rsidRDefault="00370C86">
      <w:pPr>
        <w:spacing w:after="80" w:line="240" w:lineRule="exact"/>
      </w:pPr>
    </w:p>
    <w:p w14:paraId="39086488" w14:textId="69233B8B" w:rsidR="00B47C59" w:rsidRDefault="00AA665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15653591" w:history="1">
        <w:r w:rsidR="00B47C59" w:rsidRPr="004725BF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B47C59">
          <w:rPr>
            <w:noProof/>
          </w:rPr>
          <w:tab/>
        </w:r>
        <w:r w:rsidR="00B47C59">
          <w:rPr>
            <w:noProof/>
          </w:rPr>
          <w:fldChar w:fldCharType="begin"/>
        </w:r>
        <w:r w:rsidR="00B47C59">
          <w:rPr>
            <w:noProof/>
          </w:rPr>
          <w:instrText xml:space="preserve"> PAGEREF _Toc215653591 \h </w:instrText>
        </w:r>
        <w:r w:rsidR="00B47C59">
          <w:rPr>
            <w:noProof/>
          </w:rPr>
        </w:r>
        <w:r w:rsidR="00B47C59">
          <w:rPr>
            <w:noProof/>
          </w:rPr>
          <w:fldChar w:fldCharType="separate"/>
        </w:r>
        <w:r w:rsidR="00EE13C7">
          <w:rPr>
            <w:noProof/>
          </w:rPr>
          <w:t>4</w:t>
        </w:r>
        <w:r w:rsidR="00B47C59">
          <w:rPr>
            <w:noProof/>
          </w:rPr>
          <w:fldChar w:fldCharType="end"/>
        </w:r>
      </w:hyperlink>
    </w:p>
    <w:p w14:paraId="120575EC" w14:textId="39E2B143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592" w:history="1">
        <w:r w:rsidRPr="004725BF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_Toc215653592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689A145" w14:textId="38031695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593" w:history="1">
        <w:r w:rsidRPr="004725BF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_Toc215653593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8FCB94C" w14:textId="579A2592" w:rsidR="00B47C59" w:rsidRDefault="00B47C5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594" w:history="1">
        <w:r w:rsidRPr="004725BF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_Toc215653594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25D5B5F" w14:textId="51E22454" w:rsidR="00B47C59" w:rsidRDefault="00B47C5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595" w:history="1">
        <w:r w:rsidRPr="004725BF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_Toc215653595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2871F48" w14:textId="55344791" w:rsidR="00B47C59" w:rsidRDefault="00B47C5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596" w:history="1">
        <w:r w:rsidRPr="004725BF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_Toc215653596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4C7E9D7" w14:textId="10419B14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597" w:history="1">
        <w:r w:rsidRPr="004725BF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_Toc215653597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462D166" w14:textId="1A7FFB9D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598" w:history="1">
        <w:r w:rsidRPr="004725BF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_Toc215653598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07E5EF" w14:textId="6ABE7515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599" w:history="1">
        <w:r w:rsidRPr="004725BF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_Toc215653599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00CDE4A" w14:textId="0B1FDA51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600" w:history="1">
        <w:r w:rsidRPr="004725BF">
          <w:rPr>
            <w:rStyle w:val="Lienhypertexte"/>
            <w:rFonts w:eastAsia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_Toc215653600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8B875E8" w14:textId="06FEEDD6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601" w:history="1">
        <w:r w:rsidRPr="004725BF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_Toc215653601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7900187" w14:textId="2863FD3D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602" w:history="1">
        <w:r w:rsidRPr="004725BF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_Toc215653602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A975AAC" w14:textId="7DB5E2F3" w:rsidR="00B47C59" w:rsidRDefault="00B47C5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5653603" w:history="1">
        <w:r w:rsidRPr="004725BF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_Toc215653603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E13C7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71B79C8A" w14:textId="77777777" w:rsidR="00370C86" w:rsidRDefault="00AA6651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370C86">
          <w:headerReference w:type="default" r:id="rId23"/>
          <w:footerReference w:type="default" r:id="rId24"/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BFD5DC9" w14:textId="77777777" w:rsidR="00370C86" w:rsidRDefault="00AA665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15653591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3203A10B" w14:textId="77777777" w:rsidR="00370C86" w:rsidRDefault="00AA6651">
      <w:pPr>
        <w:spacing w:line="60" w:lineRule="exact"/>
        <w:rPr>
          <w:sz w:val="6"/>
        </w:rPr>
      </w:pPr>
      <w:r>
        <w:t xml:space="preserve"> </w:t>
      </w:r>
    </w:p>
    <w:p w14:paraId="5045DF3D" w14:textId="77777777" w:rsidR="00370C86" w:rsidRDefault="00AA66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23920280" w14:textId="77777777" w:rsidR="00370C86" w:rsidRDefault="00AA66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183293F7" w14:textId="6809C929" w:rsidR="003305BA" w:rsidRDefault="00AA6651" w:rsidP="003305BA">
      <w:pPr>
        <w:pStyle w:val="Standard"/>
      </w:pPr>
      <w:r>
        <w:rPr>
          <w:color w:val="000000"/>
        </w:rPr>
        <w:t xml:space="preserve">Ordonnateur : </w:t>
      </w:r>
      <w:r w:rsidR="003305BA">
        <w:rPr>
          <w:color w:val="000000"/>
        </w:rPr>
        <w:t xml:space="preserve">Monsieur </w:t>
      </w:r>
      <w:r w:rsidR="003305BA">
        <w:t xml:space="preserve">le directeur de </w:t>
      </w:r>
      <w:r w:rsidR="000A4539">
        <w:t>l</w:t>
      </w:r>
      <w:r w:rsidR="003305BA">
        <w:t>’ingénierie et de la maitrise d’ouvrage</w:t>
      </w:r>
    </w:p>
    <w:p w14:paraId="6AB49BAF" w14:textId="67631F54" w:rsidR="00370C86" w:rsidRDefault="00AA6651" w:rsidP="003305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2DC584A8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0D7EF315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proofErr w:type="spellStart"/>
      <w:r>
        <w:rPr>
          <w:color w:val="000000"/>
          <w:lang w:val="fr-FR"/>
        </w:rPr>
        <w:t>BETHUNE</w:t>
      </w:r>
      <w:proofErr w:type="spellEnd"/>
    </w:p>
    <w:p w14:paraId="5A401C22" w14:textId="77777777" w:rsidR="00370C86" w:rsidRDefault="00370C8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8842455" w14:textId="77777777" w:rsidR="00370C86" w:rsidRDefault="00AA665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15653592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3072C4DF" w14:textId="77777777" w:rsidR="00370C86" w:rsidRDefault="00AA6651">
      <w:pPr>
        <w:spacing w:line="60" w:lineRule="exact"/>
        <w:rPr>
          <w:sz w:val="6"/>
        </w:rPr>
      </w:pPr>
      <w:r>
        <w:t xml:space="preserve"> </w:t>
      </w:r>
    </w:p>
    <w:p w14:paraId="3DF75962" w14:textId="440B784D" w:rsidR="00370C86" w:rsidRDefault="00AA66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2D019DE2">
        <w:rPr>
          <w:color w:val="000000" w:themeColor="text1"/>
          <w:lang w:val="fr-FR"/>
        </w:rPr>
        <w:t>Après avoir pris connaissance des pièces constitutives de l'accord-cadre indiquées à l'article "pièces contractuelles" du Cahier des clauses administratives particulières n° CP 25-0</w:t>
      </w:r>
      <w:r w:rsidR="180905D8" w:rsidRPr="2D019DE2">
        <w:rPr>
          <w:color w:val="000000" w:themeColor="text1"/>
          <w:lang w:val="fr-FR"/>
        </w:rPr>
        <w:t xml:space="preserve">32 </w:t>
      </w:r>
      <w:r w:rsidRPr="2D019DE2">
        <w:rPr>
          <w:color w:val="000000" w:themeColor="text1"/>
          <w:lang w:val="fr-FR"/>
        </w:rPr>
        <w:t xml:space="preserve">qui fait référence au </w:t>
      </w:r>
      <w:proofErr w:type="spellStart"/>
      <w:r w:rsidRPr="2D019DE2">
        <w:rPr>
          <w:color w:val="000000" w:themeColor="text1"/>
          <w:lang w:val="fr-FR"/>
        </w:rPr>
        <w:t>CCAG</w:t>
      </w:r>
      <w:proofErr w:type="spellEnd"/>
      <w:r w:rsidRPr="2D019DE2">
        <w:rPr>
          <w:color w:val="000000" w:themeColor="text1"/>
          <w:lang w:val="fr-FR"/>
        </w:rPr>
        <w:t xml:space="preserve">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70C86" w14:paraId="615C57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CB2F" w14:textId="0FE1D9F1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71DE24" wp14:editId="1B4DB9E9">
                  <wp:extent cx="153670" cy="15367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A7F6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52B2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70C86" w14:paraId="7ED0A99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D2A1F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5B4A9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760FA3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6B271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84F85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01D97F" w14:textId="77777777" w:rsidR="00370C86" w:rsidRDefault="00AA66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70C86" w14:paraId="57ED87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1BA6C" w14:textId="65D413E9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63EDFB" wp14:editId="0C59A322">
                  <wp:extent cx="153670" cy="15367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9A08C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0D022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70C86" w14:paraId="2D458DC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FF9C6" w14:textId="77777777" w:rsidR="00370C86" w:rsidRDefault="00AA66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DF826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7A55DA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C6860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D125A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49A6C6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0A3A8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35026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1F98A4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BB170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2DA2C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400968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E6608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D1772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32D1CD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45CCD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8F026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05E5872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91C6D" w14:textId="77777777" w:rsidR="00370C86" w:rsidRDefault="00AA66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45CB7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7F0FF4" w14:textId="77777777" w:rsidR="00370C86" w:rsidRDefault="00AA66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70C86" w14:paraId="219BB8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D83D" w14:textId="5357240C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ADAD64" wp14:editId="6B8B1FFD">
                  <wp:extent cx="153670" cy="153670"/>
                  <wp:effectExtent l="0" t="0" r="0" b="0"/>
                  <wp:docPr id="13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5268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4D1B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70C86" w14:paraId="0D720E7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DB949" w14:textId="77777777" w:rsidR="00370C86" w:rsidRDefault="00AA66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A086D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414198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104E0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500EF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6DC48F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56CBB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8F4CF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0B2AE1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F7257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4CD9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70B3643" w14:textId="77777777" w:rsidR="00370C86" w:rsidRDefault="00370C86">
      <w:pPr>
        <w:sectPr w:rsidR="00370C86">
          <w:headerReference w:type="default" r:id="rId26"/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0C86" w14:paraId="008748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D4D34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7ABD0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6DF086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D3724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94E61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488E9F2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93DC0" w14:textId="77777777" w:rsidR="00370C86" w:rsidRDefault="00AA66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2C5E4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27DA25F" w14:textId="77777777" w:rsidR="00370C86" w:rsidRDefault="00AA66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70C86" w14:paraId="4F3B49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D740" w14:textId="798E4391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E1D528" wp14:editId="05C534FB">
                  <wp:extent cx="153670" cy="153670"/>
                  <wp:effectExtent l="0" t="0" r="0" b="0"/>
                  <wp:docPr id="14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89B1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242B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70C86" w14:paraId="31882D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CE990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902AB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6CA88D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E618C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126C2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43D4B2" w14:textId="77777777" w:rsidR="00370C86" w:rsidRDefault="00AA6651">
      <w:pPr>
        <w:spacing w:after="20" w:line="240" w:lineRule="exact"/>
      </w:pPr>
      <w:r>
        <w:t xml:space="preserve"> </w:t>
      </w:r>
    </w:p>
    <w:p w14:paraId="5A437539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8F4ED43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1AD5B1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F1037" w14:textId="5E10077B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BB34E1" wp14:editId="687EA86B">
                  <wp:extent cx="153670" cy="153670"/>
                  <wp:effectExtent l="0" t="0" r="0" b="0"/>
                  <wp:docPr id="1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BE88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5C38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2F432FB" w14:textId="77777777" w:rsidR="00370C86" w:rsidRDefault="00AA66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7570CF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82D4" w14:textId="38C6124A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E84AF2" wp14:editId="043678D4">
                  <wp:extent cx="153670" cy="153670"/>
                  <wp:effectExtent l="0" t="0" r="0" b="0"/>
                  <wp:docPr id="1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C8F8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B6A6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3C7E4A3" w14:textId="77777777" w:rsidR="00370C86" w:rsidRDefault="00AA6651">
      <w:pPr>
        <w:spacing w:line="240" w:lineRule="exact"/>
      </w:pPr>
      <w:r>
        <w:t xml:space="preserve"> </w:t>
      </w:r>
    </w:p>
    <w:p w14:paraId="269AF032" w14:textId="77777777" w:rsidR="00370C86" w:rsidRDefault="00370C86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0C86" w14:paraId="5A5E7EE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D83BC" w14:textId="77777777" w:rsidR="00370C86" w:rsidRDefault="00AA66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38768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2ADCB4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6D00F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D8CA7C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19809B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21747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3F7A8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7F89F3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95CAC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5249A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2B1B66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2657C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C3CF5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718517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9AAAE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5C1B6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611DADE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795DC" w14:textId="77777777" w:rsidR="00370C86" w:rsidRDefault="00AA66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CD17D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A677AD" w14:textId="77777777" w:rsidR="00370C86" w:rsidRDefault="00AA6651">
      <w:pPr>
        <w:spacing w:after="20" w:line="240" w:lineRule="exact"/>
      </w:pPr>
      <w:r>
        <w:t xml:space="preserve"> </w:t>
      </w:r>
    </w:p>
    <w:p w14:paraId="6F49F71F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39A40D9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B67D8D" w14:textId="77777777" w:rsidR="00370C86" w:rsidRDefault="00AA66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6FB7752" w14:textId="77777777" w:rsidR="00370C86" w:rsidRDefault="00AA66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48035D04" w14:textId="77777777" w:rsidR="00BE4BA3" w:rsidRDefault="00BE4BA3" w:rsidP="00BE4BA3">
      <w:pPr>
        <w:rPr>
          <w:lang w:val="fr-FR"/>
        </w:rPr>
      </w:pPr>
    </w:p>
    <w:p w14:paraId="201A9BF4" w14:textId="77777777" w:rsidR="00BE4BA3" w:rsidRDefault="00BE4BA3" w:rsidP="00BE4BA3">
      <w:pPr>
        <w:rPr>
          <w:lang w:val="fr-FR"/>
        </w:rPr>
      </w:pPr>
    </w:p>
    <w:p w14:paraId="23AE60AF" w14:textId="77777777" w:rsidR="00BE4BA3" w:rsidRDefault="00BE4BA3" w:rsidP="00BE4BA3">
      <w:pPr>
        <w:rPr>
          <w:lang w:val="fr-FR"/>
        </w:rPr>
      </w:pPr>
    </w:p>
    <w:p w14:paraId="7C6E3CEC" w14:textId="77777777" w:rsidR="00BE4BA3" w:rsidRDefault="00BE4BA3" w:rsidP="00BE4BA3">
      <w:pPr>
        <w:rPr>
          <w:lang w:val="fr-FR"/>
        </w:rPr>
      </w:pPr>
    </w:p>
    <w:p w14:paraId="39F92B31" w14:textId="77777777" w:rsidR="00BE4BA3" w:rsidRDefault="00BE4BA3" w:rsidP="00BE4BA3">
      <w:pPr>
        <w:rPr>
          <w:lang w:val="fr-FR"/>
        </w:rPr>
      </w:pPr>
    </w:p>
    <w:p w14:paraId="4C1DE06A" w14:textId="77777777" w:rsidR="00BE4BA3" w:rsidRDefault="00BE4BA3" w:rsidP="00BE4BA3">
      <w:pPr>
        <w:rPr>
          <w:lang w:val="fr-FR"/>
        </w:rPr>
      </w:pPr>
    </w:p>
    <w:p w14:paraId="688D4518" w14:textId="77777777" w:rsidR="00BE4BA3" w:rsidRDefault="00BE4BA3" w:rsidP="00BE4BA3">
      <w:pPr>
        <w:rPr>
          <w:lang w:val="fr-FR"/>
        </w:rPr>
      </w:pPr>
    </w:p>
    <w:p w14:paraId="74B1D95F" w14:textId="77777777" w:rsidR="00BE4BA3" w:rsidRDefault="00BE4BA3" w:rsidP="00BE4BA3">
      <w:pPr>
        <w:rPr>
          <w:lang w:val="fr-FR"/>
        </w:rPr>
      </w:pPr>
    </w:p>
    <w:p w14:paraId="45328B58" w14:textId="77777777" w:rsidR="00BE4BA3" w:rsidRDefault="00BE4BA3" w:rsidP="00BE4BA3">
      <w:pPr>
        <w:rPr>
          <w:lang w:val="fr-FR"/>
        </w:rPr>
      </w:pPr>
    </w:p>
    <w:p w14:paraId="0EE6244C" w14:textId="77777777" w:rsidR="00BE4BA3" w:rsidRPr="00BE4BA3" w:rsidRDefault="00BE4BA3" w:rsidP="00BE4BA3">
      <w:pPr>
        <w:rPr>
          <w:lang w:val="fr-FR"/>
        </w:rPr>
      </w:pPr>
    </w:p>
    <w:p w14:paraId="181D4A40" w14:textId="77777777" w:rsidR="00370C86" w:rsidRDefault="00AA665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15653593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36B63B56" w14:textId="77777777" w:rsidR="00370C86" w:rsidRDefault="00AA6651">
      <w:pPr>
        <w:spacing w:line="60" w:lineRule="exact"/>
        <w:rPr>
          <w:sz w:val="6"/>
        </w:rPr>
      </w:pPr>
      <w:r>
        <w:t xml:space="preserve"> </w:t>
      </w:r>
    </w:p>
    <w:p w14:paraId="080F3407" w14:textId="77777777" w:rsidR="00370C86" w:rsidRDefault="00AA665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15653594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4A4BA598" w14:textId="77777777" w:rsidR="00370C86" w:rsidRDefault="00AA665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31C82C6" w14:textId="6F23CF41" w:rsidR="00370C86" w:rsidRDefault="00AA6651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782F6EB7">
        <w:rPr>
          <w:color w:val="000000" w:themeColor="text1"/>
          <w:lang w:val="fr-FR"/>
        </w:rPr>
        <w:t>Réalisation de prestations topographiques et parcellaire</w:t>
      </w:r>
      <w:r w:rsidR="1AC03BC8" w:rsidRPr="782F6EB7">
        <w:rPr>
          <w:color w:val="000000" w:themeColor="text1"/>
          <w:lang w:val="fr-FR"/>
        </w:rPr>
        <w:t>s sur le territoire Nord – Pas-de-Calais de Voies navigables de France</w:t>
      </w:r>
    </w:p>
    <w:p w14:paraId="5C1F6D48" w14:textId="7133675D" w:rsidR="782F6EB7" w:rsidRDefault="782F6EB7" w:rsidP="782F6EB7">
      <w:pPr>
        <w:pStyle w:val="ParagrapheIndent2"/>
        <w:spacing w:line="230" w:lineRule="exact"/>
        <w:jc w:val="both"/>
        <w:rPr>
          <w:color w:val="000000" w:themeColor="text1"/>
          <w:lang w:val="fr-FR"/>
        </w:rPr>
      </w:pPr>
    </w:p>
    <w:p w14:paraId="132CEBF5" w14:textId="77777777" w:rsidR="00370C86" w:rsidRDefault="00AA665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prestations, objet du présent accord-cadre, concernent :</w:t>
      </w:r>
    </w:p>
    <w:p w14:paraId="629FF6AB" w14:textId="306732A9" w:rsidR="00370C86" w:rsidRDefault="00AA6651" w:rsidP="00BE4BA3">
      <w:pPr>
        <w:pStyle w:val="ParagrapheIndent2"/>
        <w:spacing w:after="140" w:line="230" w:lineRule="exact"/>
        <w:jc w:val="both"/>
        <w:rPr>
          <w:color w:val="000000" w:themeColor="text1"/>
          <w:lang w:val="fr-FR"/>
        </w:rPr>
      </w:pPr>
      <w:r>
        <w:rPr>
          <w:color w:val="000000"/>
          <w:lang w:val="fr-FR"/>
        </w:rPr>
        <w:t>La réalisation de prestations topographiques et parcellaires, dans le cadre des opérations de modernisatio</w:t>
      </w:r>
      <w:r w:rsidR="00BE4BA3">
        <w:rPr>
          <w:color w:val="000000"/>
          <w:lang w:val="fr-FR"/>
        </w:rPr>
        <w:t xml:space="preserve">n </w:t>
      </w:r>
      <w:r w:rsidRPr="440B36EF">
        <w:rPr>
          <w:color w:val="000000" w:themeColor="text1"/>
          <w:szCs w:val="20"/>
          <w:lang w:val="fr-FR"/>
        </w:rPr>
        <w:t>de</w:t>
      </w:r>
      <w:r w:rsidRPr="440B36EF">
        <w:rPr>
          <w:color w:val="000000" w:themeColor="text1"/>
          <w:lang w:val="fr-FR"/>
        </w:rPr>
        <w:t xml:space="preserve"> restauration et de dragage du réseau fluvial du Nord-Pas de Calais, pour le compte </w:t>
      </w:r>
      <w:r w:rsidR="00456F8E" w:rsidRPr="00456F8E">
        <w:rPr>
          <w:color w:val="000000" w:themeColor="text1"/>
          <w:lang w:val="fr-FR"/>
        </w:rPr>
        <w:t xml:space="preserve">de la Direction de l’ingénierie et de la maîtrise d’ouvrage </w:t>
      </w:r>
      <w:r w:rsidRPr="440B36EF">
        <w:rPr>
          <w:color w:val="000000" w:themeColor="text1"/>
          <w:lang w:val="fr-FR"/>
        </w:rPr>
        <w:t>des Voies Navigables de France.</w:t>
      </w:r>
    </w:p>
    <w:p w14:paraId="2DC6DFFB" w14:textId="6EFBE9B6" w:rsidR="00370C86" w:rsidRDefault="00AA6651" w:rsidP="440B36EF">
      <w:pPr>
        <w:pStyle w:val="Titre2"/>
        <w:ind w:left="280"/>
        <w:jc w:val="both"/>
        <w:rPr>
          <w:rFonts w:eastAsia="Arial"/>
          <w:i w:val="0"/>
          <w:iCs w:val="0"/>
          <w:color w:val="000000"/>
          <w:sz w:val="24"/>
          <w:szCs w:val="24"/>
          <w:lang w:val="fr-FR"/>
        </w:rPr>
      </w:pPr>
      <w:bookmarkStart w:id="8" w:name="ArtL2_AE-3-A4.2"/>
      <w:bookmarkStart w:id="9" w:name="_Toc215653595"/>
      <w:bookmarkEnd w:id="8"/>
      <w:r w:rsidRPr="440B36EF">
        <w:rPr>
          <w:rFonts w:eastAsia="Arial"/>
          <w:i w:val="0"/>
          <w:iCs w:val="0"/>
          <w:color w:val="000000" w:themeColor="text1"/>
          <w:sz w:val="24"/>
          <w:szCs w:val="24"/>
          <w:lang w:val="fr-FR"/>
        </w:rPr>
        <w:t>3.2 - Mode de passation</w:t>
      </w:r>
      <w:bookmarkEnd w:id="9"/>
    </w:p>
    <w:p w14:paraId="418B5C34" w14:textId="77777777" w:rsidR="00370C86" w:rsidRDefault="00AA665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A5CFD53" w14:textId="77777777" w:rsidR="00370C86" w:rsidRDefault="00AA6651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15653596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7C6F2919" w14:textId="77777777" w:rsidR="00370C86" w:rsidRDefault="00AA665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F889D04" w14:textId="77777777" w:rsidR="00370C86" w:rsidRDefault="00AA665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15653597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46FC82E3" w14:textId="77777777" w:rsidR="00370C86" w:rsidRDefault="00AA6651">
      <w:pPr>
        <w:spacing w:line="60" w:lineRule="exact"/>
        <w:rPr>
          <w:sz w:val="6"/>
        </w:rPr>
      </w:pPr>
      <w:r>
        <w:t xml:space="preserve"> </w:t>
      </w:r>
    </w:p>
    <w:p w14:paraId="60360F89" w14:textId="77777777" w:rsidR="00370C86" w:rsidRDefault="00AA66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14FEE924" w14:textId="372F45A1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25E1DD7A">
        <w:rPr>
          <w:color w:val="000000" w:themeColor="text1"/>
          <w:lang w:val="fr-FR"/>
        </w:rPr>
        <w:t>Le montant total des prestations pour la durée de l'accord-cadre est défini</w:t>
      </w:r>
      <w:r w:rsidR="62AC67D3" w:rsidRPr="25E1DD7A">
        <w:rPr>
          <w:color w:val="000000" w:themeColor="text1"/>
          <w:lang w:val="fr-FR"/>
        </w:rPr>
        <w:t>, par période (initiale et reconduction), c</w:t>
      </w:r>
      <w:r w:rsidRPr="25E1DD7A">
        <w:rPr>
          <w:color w:val="000000" w:themeColor="text1"/>
          <w:lang w:val="fr-FR"/>
        </w:rPr>
        <w:t>omme suit :</w:t>
      </w:r>
    </w:p>
    <w:p w14:paraId="1242D2E9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5575" w:type="dxa"/>
        <w:tblInd w:w="2009" w:type="dxa"/>
        <w:tblLayout w:type="fixed"/>
        <w:tblLook w:val="04A0" w:firstRow="1" w:lastRow="0" w:firstColumn="1" w:lastColumn="0" w:noHBand="0" w:noVBand="1"/>
      </w:tblPr>
      <w:tblGrid>
        <w:gridCol w:w="1000"/>
        <w:gridCol w:w="1995"/>
        <w:gridCol w:w="2580"/>
      </w:tblGrid>
      <w:tr w:rsidR="00370C86" w14:paraId="65912929" w14:textId="77777777" w:rsidTr="00BE4BA3">
        <w:trPr>
          <w:trHeight w:val="292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FD67" w14:textId="77777777" w:rsidR="00370C86" w:rsidRDefault="00AA665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1995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8488" w14:textId="7CBEC589" w:rsidR="32362AE7" w:rsidRDefault="32362AE7" w:rsidP="2C645FA9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2C645FA9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Minimum HT </w:t>
            </w:r>
          </w:p>
        </w:tc>
        <w:tc>
          <w:tcPr>
            <w:tcW w:w="258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31A34" w14:textId="77777777" w:rsidR="00370C86" w:rsidRDefault="00AA665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370C86" w14:paraId="573AD722" w14:textId="77777777" w:rsidTr="00BE4BA3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F5CB" w14:textId="6C8947C9" w:rsidR="00370C86" w:rsidRDefault="4B46C02A" w:rsidP="2C645FA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25E1DD7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1 (2 ans)</w:t>
            </w:r>
          </w:p>
        </w:tc>
        <w:tc>
          <w:tcPr>
            <w:tcW w:w="199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B1F2" w14:textId="1A1C6AD3" w:rsidR="52969229" w:rsidRDefault="52969229" w:rsidP="2C645FA9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2C645FA9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Sans montant minimum </w:t>
            </w:r>
          </w:p>
        </w:tc>
        <w:tc>
          <w:tcPr>
            <w:tcW w:w="2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35CD" w14:textId="528E703F" w:rsidR="00370C86" w:rsidRDefault="2E68AB55" w:rsidP="0936AAB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25E1DD7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360</w:t>
            </w:r>
            <w:r w:rsidR="7945D1FA" w:rsidRPr="25E1DD7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461170D5" w:rsidRPr="25E1DD7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000</w:t>
            </w:r>
            <w:r w:rsidR="00AA6651" w:rsidRPr="25E1DD7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,00 €</w:t>
            </w:r>
          </w:p>
        </w:tc>
      </w:tr>
      <w:tr w:rsidR="25E1DD7A" w14:paraId="032A15BF" w14:textId="77777777" w:rsidTr="00BE4BA3">
        <w:trPr>
          <w:trHeight w:val="300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46CAA" w14:textId="642E9EBF" w:rsidR="3CEFE28E" w:rsidRDefault="3CEFE28E" w:rsidP="25E1DD7A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25E1DD7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2 (2 ans)</w:t>
            </w:r>
          </w:p>
        </w:tc>
        <w:tc>
          <w:tcPr>
            <w:tcW w:w="199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07FD" w14:textId="1A1C6AD3" w:rsidR="25E1DD7A" w:rsidRDefault="25E1DD7A" w:rsidP="25E1DD7A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25E1DD7A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Sans montant minimum </w:t>
            </w:r>
          </w:p>
        </w:tc>
        <w:tc>
          <w:tcPr>
            <w:tcW w:w="2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ED35" w14:textId="528E703F" w:rsidR="25E1DD7A" w:rsidRDefault="0444FE05" w:rsidP="25E1DD7A">
            <w:pPr>
              <w:spacing w:before="80" w:after="2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16567F71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360 000,00 €</w:t>
            </w:r>
          </w:p>
        </w:tc>
      </w:tr>
    </w:tbl>
    <w:p w14:paraId="36A31490" w14:textId="11B08048" w:rsidR="2C645FA9" w:rsidRDefault="2C645FA9"/>
    <w:p w14:paraId="2DEC2DAD" w14:textId="2E247897" w:rsidR="00AA6651" w:rsidRDefault="00AA6651" w:rsidP="0936AAB7">
      <w:pPr>
        <w:spacing w:line="20" w:lineRule="exact"/>
        <w:rPr>
          <w:sz w:val="2"/>
          <w:szCs w:val="2"/>
        </w:rPr>
      </w:pPr>
      <w:r>
        <w:t xml:space="preserve"> </w:t>
      </w:r>
    </w:p>
    <w:p w14:paraId="783B5CD3" w14:textId="77777777" w:rsidR="00370C86" w:rsidRDefault="00AA665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7"/>
      <w:bookmarkStart w:id="15" w:name="_Toc215653598"/>
      <w:bookmarkEnd w:id="14"/>
      <w:r>
        <w:rPr>
          <w:rFonts w:eastAsia="Arial"/>
          <w:color w:val="0D0C0C"/>
          <w:sz w:val="28"/>
          <w:lang w:val="fr-FR"/>
        </w:rPr>
        <w:t>5 - Durée de l'accord-cadre</w:t>
      </w:r>
      <w:bookmarkEnd w:id="15"/>
    </w:p>
    <w:p w14:paraId="1864F641" w14:textId="77777777" w:rsidR="00370C86" w:rsidRDefault="00AA6651" w:rsidP="2F857E45">
      <w:pPr>
        <w:spacing w:line="60" w:lineRule="exact"/>
        <w:rPr>
          <w:sz w:val="6"/>
          <w:szCs w:val="6"/>
        </w:rPr>
      </w:pPr>
      <w:r>
        <w:t xml:space="preserve"> </w:t>
      </w:r>
    </w:p>
    <w:p w14:paraId="7447C8CB" w14:textId="77777777" w:rsidR="00370C86" w:rsidRDefault="00AA6651">
      <w:pPr>
        <w:pStyle w:val="ParagrapheIndent1"/>
        <w:spacing w:after="240" w:line="230" w:lineRule="exact"/>
        <w:jc w:val="both"/>
        <w:rPr>
          <w:color w:val="000000" w:themeColor="text1"/>
          <w:lang w:val="fr-FR"/>
        </w:rPr>
      </w:pPr>
      <w:r w:rsidRPr="2D019DE2">
        <w:rPr>
          <w:color w:val="000000" w:themeColor="text1"/>
          <w:lang w:val="fr-FR"/>
        </w:rPr>
        <w:t xml:space="preserve">La durée de l'accord-cadre et le délai d'exécution des commandes ainsi que tout autre élément indispensable à leur exécution sont fixés dans les conditions du </w:t>
      </w:r>
      <w:proofErr w:type="spellStart"/>
      <w:r w:rsidRPr="2D019DE2">
        <w:rPr>
          <w:color w:val="000000" w:themeColor="text1"/>
          <w:lang w:val="fr-FR"/>
        </w:rPr>
        <w:t>CCAP</w:t>
      </w:r>
      <w:proofErr w:type="spellEnd"/>
      <w:r w:rsidRPr="2D019DE2">
        <w:rPr>
          <w:color w:val="000000" w:themeColor="text1"/>
          <w:lang w:val="fr-FR"/>
        </w:rPr>
        <w:t>.</w:t>
      </w:r>
    </w:p>
    <w:p w14:paraId="2BA43E64" w14:textId="77777777" w:rsidR="00B47C59" w:rsidRDefault="00B47C59" w:rsidP="00B47C59">
      <w:pPr>
        <w:rPr>
          <w:lang w:val="fr-FR"/>
        </w:rPr>
      </w:pPr>
    </w:p>
    <w:p w14:paraId="2FF19BF0" w14:textId="77777777" w:rsidR="00B47C59" w:rsidRDefault="00B47C59" w:rsidP="00B47C59">
      <w:pPr>
        <w:rPr>
          <w:lang w:val="fr-FR"/>
        </w:rPr>
      </w:pPr>
    </w:p>
    <w:p w14:paraId="748ED1F8" w14:textId="77777777" w:rsidR="00B47C59" w:rsidRDefault="00B47C59" w:rsidP="00B47C59">
      <w:pPr>
        <w:rPr>
          <w:lang w:val="fr-FR"/>
        </w:rPr>
      </w:pPr>
    </w:p>
    <w:p w14:paraId="4B09CA84" w14:textId="77777777" w:rsidR="00B47C59" w:rsidRDefault="00B47C59" w:rsidP="00B47C59">
      <w:pPr>
        <w:rPr>
          <w:lang w:val="fr-FR"/>
        </w:rPr>
      </w:pPr>
    </w:p>
    <w:p w14:paraId="5A233CD0" w14:textId="77777777" w:rsidR="00B47C59" w:rsidRDefault="00B47C59" w:rsidP="00B47C59">
      <w:pPr>
        <w:rPr>
          <w:lang w:val="fr-FR"/>
        </w:rPr>
      </w:pPr>
    </w:p>
    <w:p w14:paraId="56E59872" w14:textId="77777777" w:rsidR="00B47C59" w:rsidRDefault="00B47C59" w:rsidP="00B47C59">
      <w:pPr>
        <w:rPr>
          <w:lang w:val="fr-FR"/>
        </w:rPr>
      </w:pPr>
    </w:p>
    <w:p w14:paraId="44A77929" w14:textId="77777777" w:rsidR="00B47C59" w:rsidRDefault="00B47C59" w:rsidP="00B47C59">
      <w:pPr>
        <w:rPr>
          <w:lang w:val="fr-FR"/>
        </w:rPr>
      </w:pPr>
    </w:p>
    <w:p w14:paraId="1F2FE444" w14:textId="77777777" w:rsidR="00B47C59" w:rsidRDefault="00B47C59" w:rsidP="00B47C59">
      <w:pPr>
        <w:rPr>
          <w:lang w:val="fr-FR"/>
        </w:rPr>
      </w:pPr>
    </w:p>
    <w:p w14:paraId="2ED18E4D" w14:textId="77777777" w:rsidR="00B47C59" w:rsidRDefault="00B47C59" w:rsidP="00B47C59">
      <w:pPr>
        <w:rPr>
          <w:lang w:val="fr-FR"/>
        </w:rPr>
      </w:pPr>
    </w:p>
    <w:p w14:paraId="5BFD58B0" w14:textId="77777777" w:rsidR="00B47C59" w:rsidRDefault="00B47C59" w:rsidP="00B47C59">
      <w:pPr>
        <w:rPr>
          <w:lang w:val="fr-FR"/>
        </w:rPr>
      </w:pPr>
    </w:p>
    <w:p w14:paraId="54719D6A" w14:textId="77777777" w:rsidR="00B47C59" w:rsidRDefault="00B47C59" w:rsidP="00B47C59">
      <w:pPr>
        <w:rPr>
          <w:lang w:val="fr-FR"/>
        </w:rPr>
      </w:pPr>
    </w:p>
    <w:p w14:paraId="39F5C47E" w14:textId="77777777" w:rsidR="00B47C59" w:rsidRPr="00B47C59" w:rsidRDefault="00B47C59" w:rsidP="00B47C59">
      <w:pPr>
        <w:rPr>
          <w:lang w:val="fr-FR"/>
        </w:rPr>
      </w:pPr>
    </w:p>
    <w:p w14:paraId="00EF01E5" w14:textId="77777777" w:rsidR="00370C86" w:rsidRDefault="00AA6651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8"/>
      <w:bookmarkStart w:id="17" w:name="_Toc215653599"/>
      <w:bookmarkEnd w:id="16"/>
      <w:r>
        <w:rPr>
          <w:rFonts w:eastAsia="Arial"/>
          <w:color w:val="0D0C0C"/>
          <w:sz w:val="28"/>
          <w:lang w:val="fr-FR"/>
        </w:rPr>
        <w:lastRenderedPageBreak/>
        <w:t>6 - Paiement</w:t>
      </w:r>
      <w:bookmarkEnd w:id="17"/>
    </w:p>
    <w:p w14:paraId="6C286244" w14:textId="77777777" w:rsidR="00370C86" w:rsidRDefault="00AA6651">
      <w:pPr>
        <w:spacing w:line="60" w:lineRule="exact"/>
        <w:rPr>
          <w:sz w:val="6"/>
        </w:rPr>
      </w:pPr>
      <w:r>
        <w:t xml:space="preserve"> </w:t>
      </w:r>
    </w:p>
    <w:p w14:paraId="644EADC2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96CD5CD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70C86" w14:paraId="32CC4ACB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2E9A6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A466B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7CAE3F22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E1201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59C69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1E817DD2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8F722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DAFE4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414BB3FC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49968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E2CDB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2295D2A9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4B001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0C798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09D55B29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F58F6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4BEB8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7793D159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6DDDA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E99B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20539AC9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32EB3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39478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70C86" w14:paraId="2D88966B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5C6AB" w14:textId="77777777" w:rsidR="00370C86" w:rsidRDefault="00AA66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36A0F" w14:textId="77777777" w:rsidR="00370C86" w:rsidRDefault="00370C8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444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E4BA3" w14:paraId="25807D8A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12BA0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36182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E4BA3" w14:paraId="2C228660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CCB48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F732D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E4BA3" w14:paraId="5B3B455D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9E29F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7CE1F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E4BA3" w14:paraId="20A66A87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0F347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1B33F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E4BA3" w14:paraId="413FD759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19370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1F3B8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E4BA3" w14:paraId="3E35006D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554C3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1981B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E4BA3" w14:paraId="3DF050C4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E2D6B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110DA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E4BA3" w14:paraId="14BB1139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73350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8622B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E4BA3" w14:paraId="5DB74736" w14:textId="77777777" w:rsidTr="00BE4BA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06616" w14:textId="77777777" w:rsidR="00BE4BA3" w:rsidRDefault="00BE4BA3" w:rsidP="00BE4B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9448B" w14:textId="77777777" w:rsidR="00BE4BA3" w:rsidRDefault="00BE4BA3" w:rsidP="00BE4BA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BFF5FF5" w14:textId="77777777" w:rsidR="00370C86" w:rsidRDefault="00370C86">
      <w:pPr>
        <w:sectPr w:rsidR="00370C86">
          <w:headerReference w:type="default" r:id="rId28"/>
          <w:footerReference w:type="default" r:id="rId29"/>
          <w:pgSz w:w="11900" w:h="16840"/>
          <w:pgMar w:top="1140" w:right="1140" w:bottom="1140" w:left="1140" w:header="1140" w:footer="1140" w:gutter="0"/>
          <w:cols w:space="708"/>
        </w:sectPr>
      </w:pPr>
    </w:p>
    <w:p w14:paraId="6AF3A91C" w14:textId="77777777" w:rsidR="00370C86" w:rsidRDefault="00AA6651">
      <w:pPr>
        <w:spacing w:after="20" w:line="240" w:lineRule="exact"/>
      </w:pPr>
      <w:r>
        <w:lastRenderedPageBreak/>
        <w:t xml:space="preserve"> </w:t>
      </w:r>
    </w:p>
    <w:p w14:paraId="20AB8552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F264EDD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242B1E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5758" w14:textId="60E80AC4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8FEA06" wp14:editId="721669DC">
                  <wp:extent cx="153670" cy="153670"/>
                  <wp:effectExtent l="0" t="0" r="0" b="0"/>
                  <wp:docPr id="1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F838B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244B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54F119E" w14:textId="77777777" w:rsidR="00370C86" w:rsidRDefault="00AA66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1B34A9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9CDC" w14:textId="1E1F1987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11C64B" wp14:editId="08E040B5">
                  <wp:extent cx="153670" cy="153670"/>
                  <wp:effectExtent l="0" t="0" r="0" b="0"/>
                  <wp:docPr id="1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822F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00BE1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70C86" w14:paraId="5822096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845F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12AB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0203" w14:textId="77777777" w:rsidR="00370C86" w:rsidRDefault="00370C86"/>
        </w:tc>
      </w:tr>
    </w:tbl>
    <w:p w14:paraId="2CCF85DE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4F5A22" w14:textId="77777777" w:rsidR="00370C86" w:rsidRDefault="00AA66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7F2FAEEC">
        <w:rPr>
          <w:b/>
          <w:bCs/>
          <w:color w:val="000000" w:themeColor="text1"/>
          <w:lang w:val="fr-FR"/>
        </w:rPr>
        <w:t>Nota :</w:t>
      </w:r>
      <w:r w:rsidRPr="7F2FAEEC">
        <w:rPr>
          <w:color w:val="000000" w:themeColor="text1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 w:rsidRPr="7F2FAEEC">
        <w:rPr>
          <w:color w:val="000000" w:themeColor="text1"/>
          <w:lang w:val="fr-FR"/>
        </w:rPr>
        <w:t>CCAP</w:t>
      </w:r>
      <w:proofErr w:type="spellEnd"/>
      <w:r w:rsidRPr="7F2FAEEC">
        <w:rPr>
          <w:color w:val="000000" w:themeColor="text1"/>
          <w:lang w:val="fr-FR"/>
        </w:rPr>
        <w:t xml:space="preserve"> s'appliquent.</w:t>
      </w:r>
    </w:p>
    <w:p w14:paraId="63E2CF10" w14:textId="74EC0AA3" w:rsidR="6EBA29B8" w:rsidRPr="00BE4BA3" w:rsidRDefault="6EBA29B8" w:rsidP="00E61892">
      <w:pPr>
        <w:pStyle w:val="Titre1"/>
        <w:spacing w:before="240" w:after="160"/>
        <w:rPr>
          <w:rFonts w:eastAsia="Trebuchet MS"/>
          <w:b w:val="0"/>
          <w:bCs w:val="0"/>
          <w:color w:val="000000" w:themeColor="text1"/>
          <w:sz w:val="28"/>
          <w:szCs w:val="28"/>
          <w:lang w:val="fr-FR"/>
        </w:rPr>
      </w:pPr>
      <w:bookmarkStart w:id="18" w:name="_Toc215653600"/>
      <w:r w:rsidRPr="00BE4BA3">
        <w:rPr>
          <w:rFonts w:eastAsia="Trebuchet MS"/>
          <w:color w:val="000000" w:themeColor="text1"/>
          <w:sz w:val="28"/>
          <w:szCs w:val="28"/>
          <w:lang w:val="fr-FR"/>
        </w:rPr>
        <w:t>7 - Avance</w:t>
      </w:r>
      <w:bookmarkEnd w:id="18"/>
    </w:p>
    <w:p w14:paraId="6457E7A1" w14:textId="779871CE" w:rsidR="6EBA29B8" w:rsidRPr="00BE4BA3" w:rsidRDefault="6EBA29B8" w:rsidP="00E61892">
      <w:pPr>
        <w:jc w:val="both"/>
        <w:rPr>
          <w:rFonts w:ascii="Arial" w:eastAsia="Trebuchet MS" w:hAnsi="Arial" w:cs="Arial"/>
          <w:color w:val="000000" w:themeColor="text1"/>
          <w:sz w:val="20"/>
          <w:szCs w:val="20"/>
          <w:lang w:val="fr-FR"/>
        </w:rPr>
      </w:pPr>
      <w:r w:rsidRPr="00BE4BA3">
        <w:rPr>
          <w:rFonts w:ascii="Arial" w:eastAsia="Trebuchet MS" w:hAnsi="Arial" w:cs="Arial"/>
          <w:color w:val="000000" w:themeColor="text1"/>
          <w:sz w:val="20"/>
          <w:szCs w:val="20"/>
          <w:lang w:val="fr-FR"/>
        </w:rPr>
        <w:t>Le candidat renonce au bénéfice de l'avance (cocher la case correspondante) :</w:t>
      </w:r>
    </w:p>
    <w:p w14:paraId="3625C1BB" w14:textId="5CF99FE7" w:rsidR="6EBA29B8" w:rsidRPr="00BE4BA3" w:rsidRDefault="6EBA29B8" w:rsidP="00E61892">
      <w:pPr>
        <w:jc w:val="both"/>
        <w:rPr>
          <w:rFonts w:ascii="Arial" w:eastAsia="Trebuchet MS" w:hAnsi="Arial" w:cs="Arial"/>
          <w:color w:val="000000" w:themeColor="text1"/>
          <w:sz w:val="20"/>
          <w:szCs w:val="20"/>
          <w:lang w:val="fr-FR"/>
        </w:rPr>
      </w:pPr>
      <w:r w:rsidRPr="00BE4BA3">
        <w:rPr>
          <w:rFonts w:ascii="Arial" w:eastAsia="Trebuchet MS" w:hAnsi="Arial" w:cs="Arial"/>
          <w:color w:val="000000" w:themeColor="text1"/>
          <w:sz w:val="20"/>
          <w:szCs w:val="20"/>
          <w:lang w:val="fr-FR"/>
        </w:rPr>
        <w:t xml:space="preserve"> </w:t>
      </w:r>
    </w:p>
    <w:tbl>
      <w:tblPr>
        <w:tblW w:w="9651" w:type="dxa"/>
        <w:tblLayout w:type="fixed"/>
        <w:tblLook w:val="04A0" w:firstRow="1" w:lastRow="0" w:firstColumn="1" w:lastColumn="0" w:noHBand="0" w:noVBand="1"/>
      </w:tblPr>
      <w:tblGrid>
        <w:gridCol w:w="240"/>
        <w:gridCol w:w="201"/>
        <w:gridCol w:w="9210"/>
      </w:tblGrid>
      <w:tr w:rsidR="00BE4BA3" w14:paraId="20097DB3" w14:textId="77777777" w:rsidTr="00BE4BA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9F20" w14:textId="77777777" w:rsidR="00BE4BA3" w:rsidRDefault="00BE4BA3" w:rsidP="009D521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B16D59" wp14:editId="76BCB5C3">
                  <wp:extent cx="153670" cy="153670"/>
                  <wp:effectExtent l="0" t="0" r="0" b="0"/>
                  <wp:docPr id="6022887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4A0C" w14:textId="77777777" w:rsidR="00BE4BA3" w:rsidRDefault="00BE4BA3" w:rsidP="009D52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6368" w14:textId="7AE7FF83" w:rsidR="00BE4BA3" w:rsidRDefault="00BE4BA3" w:rsidP="009D52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7280B9A" w14:textId="77777777" w:rsidR="00BE4BA3" w:rsidRDefault="00BE4BA3" w:rsidP="00BE4B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E4BA3" w14:paraId="27873964" w14:textId="77777777" w:rsidTr="009D521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E90A" w14:textId="77777777" w:rsidR="00BE4BA3" w:rsidRDefault="00BE4BA3" w:rsidP="009D521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95F027" wp14:editId="532ADAD0">
                  <wp:extent cx="153670" cy="153670"/>
                  <wp:effectExtent l="0" t="0" r="0" b="0"/>
                  <wp:docPr id="37477596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5F328" w14:textId="77777777" w:rsidR="00BE4BA3" w:rsidRDefault="00BE4BA3" w:rsidP="009D52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02C3" w14:textId="0DE4CB51" w:rsidR="00BE4BA3" w:rsidRDefault="00BE4BA3" w:rsidP="009D521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  <w:p w14:paraId="152E2D29" w14:textId="77777777" w:rsidR="00BE4BA3" w:rsidRPr="00BE4BA3" w:rsidRDefault="00BE4BA3" w:rsidP="00BE4BA3">
            <w:pPr>
              <w:rPr>
                <w:lang w:val="fr-FR"/>
              </w:rPr>
            </w:pPr>
          </w:p>
        </w:tc>
      </w:tr>
    </w:tbl>
    <w:p w14:paraId="22505630" w14:textId="62D3E9C6" w:rsidR="6EBA29B8" w:rsidRPr="00BE4BA3" w:rsidRDefault="6EBA29B8" w:rsidP="00E61892">
      <w:pPr>
        <w:jc w:val="both"/>
        <w:rPr>
          <w:rFonts w:ascii="Arial" w:eastAsia="Trebuchet MS" w:hAnsi="Arial" w:cs="Arial"/>
          <w:color w:val="000000" w:themeColor="text1"/>
          <w:sz w:val="20"/>
          <w:szCs w:val="20"/>
          <w:lang w:val="fr-FR"/>
        </w:rPr>
      </w:pPr>
      <w:r w:rsidRPr="00BE4BA3">
        <w:rPr>
          <w:rFonts w:ascii="Arial" w:eastAsia="Trebuchet MS" w:hAnsi="Arial" w:cs="Arial"/>
          <w:b/>
          <w:bCs/>
          <w:color w:val="000000" w:themeColor="text1"/>
          <w:sz w:val="20"/>
          <w:szCs w:val="20"/>
          <w:lang w:val="fr-FR"/>
        </w:rPr>
        <w:t>Nota :</w:t>
      </w:r>
      <w:r w:rsidRPr="00BE4BA3">
        <w:rPr>
          <w:rFonts w:ascii="Arial" w:eastAsia="Trebuchet MS" w:hAnsi="Arial" w:cs="Arial"/>
          <w:color w:val="000000" w:themeColor="text1"/>
          <w:sz w:val="2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81913AE" w14:textId="48BCA4E6" w:rsidR="7F2FAEEC" w:rsidRPr="00E61892" w:rsidRDefault="7F2FAEEC" w:rsidP="00E61892">
      <w:pPr>
        <w:rPr>
          <w:lang w:val="fr-FR"/>
        </w:rPr>
      </w:pPr>
    </w:p>
    <w:p w14:paraId="4F0EF244" w14:textId="67275CDC" w:rsidR="7F2FAEEC" w:rsidRPr="00E61892" w:rsidRDefault="7F2FAEEC" w:rsidP="7F2FAEEC">
      <w:pPr>
        <w:rPr>
          <w:lang w:val="fr-FR"/>
        </w:rPr>
      </w:pPr>
    </w:p>
    <w:p w14:paraId="6F41A4F0" w14:textId="6156CAC4" w:rsidR="00370C86" w:rsidRDefault="6D1D55BF" w:rsidP="7F2FAEEC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19" w:name="ArtL1_AE-3-A11"/>
      <w:bookmarkStart w:id="20" w:name="_Toc215653601"/>
      <w:bookmarkEnd w:id="19"/>
      <w:r w:rsidRPr="7F2FAEEC">
        <w:rPr>
          <w:rFonts w:eastAsia="Arial"/>
          <w:color w:val="0D0C0C"/>
          <w:sz w:val="28"/>
          <w:szCs w:val="28"/>
          <w:lang w:val="fr-FR"/>
        </w:rPr>
        <w:t>8</w:t>
      </w:r>
      <w:r w:rsidR="00AA6651" w:rsidRPr="7F2FAEEC">
        <w:rPr>
          <w:rFonts w:eastAsia="Arial"/>
          <w:color w:val="0D0C0C"/>
          <w:sz w:val="28"/>
          <w:szCs w:val="28"/>
          <w:lang w:val="fr-FR"/>
        </w:rPr>
        <w:t xml:space="preserve"> - Nomenclature(s)</w:t>
      </w:r>
      <w:bookmarkEnd w:id="20"/>
    </w:p>
    <w:p w14:paraId="44617C2E" w14:textId="77777777" w:rsidR="00370C86" w:rsidRDefault="00AA6651">
      <w:pPr>
        <w:spacing w:line="60" w:lineRule="exact"/>
        <w:rPr>
          <w:sz w:val="6"/>
        </w:rPr>
      </w:pPr>
      <w:r>
        <w:t xml:space="preserve"> </w:t>
      </w:r>
    </w:p>
    <w:p w14:paraId="6AE5C740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0C19DA97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70C86" w14:paraId="6375365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37B8A" w14:textId="77777777" w:rsidR="00370C86" w:rsidRDefault="00AA665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4F2C" w14:textId="77777777" w:rsidR="00370C86" w:rsidRDefault="00AA665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70C86" w14:paraId="7C2C850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32624" w14:textId="77777777" w:rsidR="00370C86" w:rsidRDefault="00AA665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71351810-4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AE7D4" w14:textId="77777777" w:rsidR="00370C86" w:rsidRDefault="00AA665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topographiques</w:t>
            </w:r>
          </w:p>
        </w:tc>
      </w:tr>
      <w:tr w:rsidR="00370C86" w14:paraId="1F31B7A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97082" w14:textId="77777777" w:rsidR="00370C86" w:rsidRDefault="00AA665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71353100-8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DFFF8" w14:textId="77777777" w:rsidR="00370C86" w:rsidRDefault="00AA665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levés hydrographiques</w:t>
            </w:r>
          </w:p>
        </w:tc>
      </w:tr>
      <w:tr w:rsidR="00370C86" w14:paraId="6707137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F3A8" w14:textId="77777777" w:rsidR="00370C86" w:rsidRDefault="00AA665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71355200-3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64F25" w14:textId="77777777" w:rsidR="00370C86" w:rsidRDefault="00AA665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d'arpentage cadastral</w:t>
            </w:r>
          </w:p>
        </w:tc>
      </w:tr>
    </w:tbl>
    <w:p w14:paraId="15835C1C" w14:textId="77777777" w:rsidR="00370C86" w:rsidRDefault="00AA6651">
      <w:pPr>
        <w:spacing w:after="20" w:line="240" w:lineRule="exact"/>
      </w:pPr>
      <w:r>
        <w:t xml:space="preserve"> </w:t>
      </w:r>
    </w:p>
    <w:p w14:paraId="1A6E7ADC" w14:textId="77777777" w:rsidR="00BE4BA3" w:rsidRDefault="00BE4BA3">
      <w:pPr>
        <w:spacing w:after="20" w:line="240" w:lineRule="exact"/>
      </w:pPr>
    </w:p>
    <w:p w14:paraId="65D779B8" w14:textId="77777777" w:rsidR="00BE4BA3" w:rsidRDefault="00BE4BA3">
      <w:pPr>
        <w:spacing w:after="20" w:line="240" w:lineRule="exact"/>
      </w:pPr>
    </w:p>
    <w:p w14:paraId="432D6244" w14:textId="77777777" w:rsidR="00BE4BA3" w:rsidRDefault="00BE4BA3">
      <w:pPr>
        <w:spacing w:after="20" w:line="240" w:lineRule="exact"/>
      </w:pPr>
    </w:p>
    <w:p w14:paraId="20894ABD" w14:textId="77777777" w:rsidR="00BE4BA3" w:rsidRDefault="00BE4BA3">
      <w:pPr>
        <w:spacing w:after="20" w:line="240" w:lineRule="exact"/>
      </w:pPr>
    </w:p>
    <w:p w14:paraId="2381D4EB" w14:textId="77777777" w:rsidR="00BE4BA3" w:rsidRDefault="00BE4BA3">
      <w:pPr>
        <w:spacing w:after="20" w:line="240" w:lineRule="exact"/>
      </w:pPr>
    </w:p>
    <w:p w14:paraId="47C71618" w14:textId="77777777" w:rsidR="00BE4BA3" w:rsidRDefault="00BE4BA3">
      <w:pPr>
        <w:spacing w:after="20" w:line="240" w:lineRule="exact"/>
      </w:pPr>
    </w:p>
    <w:p w14:paraId="52FD5300" w14:textId="77777777" w:rsidR="00BE4BA3" w:rsidRDefault="00BE4BA3">
      <w:pPr>
        <w:spacing w:after="20" w:line="240" w:lineRule="exact"/>
      </w:pPr>
    </w:p>
    <w:p w14:paraId="3E9E6791" w14:textId="77777777" w:rsidR="00BE4BA3" w:rsidRDefault="00BE4BA3">
      <w:pPr>
        <w:spacing w:after="20" w:line="240" w:lineRule="exact"/>
      </w:pPr>
    </w:p>
    <w:p w14:paraId="31F889F2" w14:textId="77777777" w:rsidR="00BE4BA3" w:rsidRDefault="00BE4BA3">
      <w:pPr>
        <w:spacing w:after="20" w:line="240" w:lineRule="exact"/>
      </w:pPr>
    </w:p>
    <w:p w14:paraId="3C54890A" w14:textId="77777777" w:rsidR="00BE4BA3" w:rsidRDefault="00BE4BA3">
      <w:pPr>
        <w:spacing w:after="20" w:line="240" w:lineRule="exact"/>
      </w:pPr>
    </w:p>
    <w:p w14:paraId="18087F28" w14:textId="77777777" w:rsidR="00BE4BA3" w:rsidRDefault="00BE4BA3">
      <w:pPr>
        <w:spacing w:after="20" w:line="240" w:lineRule="exact"/>
      </w:pPr>
    </w:p>
    <w:p w14:paraId="71EE0D0E" w14:textId="77777777" w:rsidR="00BE4BA3" w:rsidRDefault="00BE4BA3">
      <w:pPr>
        <w:spacing w:after="20" w:line="240" w:lineRule="exact"/>
      </w:pPr>
    </w:p>
    <w:p w14:paraId="3EECC2D5" w14:textId="77777777" w:rsidR="00BE4BA3" w:rsidRDefault="00BE4BA3">
      <w:pPr>
        <w:spacing w:after="20" w:line="240" w:lineRule="exact"/>
      </w:pPr>
    </w:p>
    <w:p w14:paraId="720C21FC" w14:textId="77777777" w:rsidR="00BE4BA3" w:rsidRDefault="00BE4BA3">
      <w:pPr>
        <w:spacing w:after="20" w:line="240" w:lineRule="exact"/>
      </w:pPr>
    </w:p>
    <w:p w14:paraId="2C2FB4D8" w14:textId="77777777" w:rsidR="00BE4BA3" w:rsidRDefault="00BE4BA3">
      <w:pPr>
        <w:spacing w:after="20" w:line="240" w:lineRule="exact"/>
      </w:pPr>
    </w:p>
    <w:p w14:paraId="75DB0D63" w14:textId="77777777" w:rsidR="00BE4BA3" w:rsidRDefault="00BE4BA3">
      <w:pPr>
        <w:spacing w:after="20" w:line="240" w:lineRule="exact"/>
      </w:pPr>
    </w:p>
    <w:p w14:paraId="6B714C66" w14:textId="21C720B3" w:rsidR="00370C86" w:rsidRDefault="200600CB" w:rsidP="7F2FAEEC">
      <w:pPr>
        <w:pStyle w:val="Titre1"/>
        <w:shd w:val="clear" w:color="auto" w:fill="3155A4"/>
        <w:rPr>
          <w:rFonts w:eastAsia="Arial"/>
          <w:color w:val="0D0C0C"/>
          <w:sz w:val="28"/>
          <w:szCs w:val="28"/>
          <w:lang w:val="fr-FR"/>
        </w:rPr>
      </w:pPr>
      <w:bookmarkStart w:id="21" w:name="ArtL1_AE-3-A14"/>
      <w:bookmarkStart w:id="22" w:name="_Toc215653602"/>
      <w:bookmarkEnd w:id="21"/>
      <w:r w:rsidRPr="7F2FAEEC">
        <w:rPr>
          <w:rFonts w:eastAsia="Arial"/>
          <w:color w:val="0D0C0C"/>
          <w:sz w:val="28"/>
          <w:szCs w:val="28"/>
          <w:lang w:val="fr-FR"/>
        </w:rPr>
        <w:lastRenderedPageBreak/>
        <w:t>9</w:t>
      </w:r>
      <w:r w:rsidR="00AA6651" w:rsidRPr="7F2FAEEC">
        <w:rPr>
          <w:rFonts w:eastAsia="Arial"/>
          <w:color w:val="0D0C0C"/>
          <w:sz w:val="28"/>
          <w:szCs w:val="28"/>
          <w:lang w:val="fr-FR"/>
        </w:rPr>
        <w:t xml:space="preserve"> - Signature</w:t>
      </w:r>
      <w:bookmarkEnd w:id="22"/>
    </w:p>
    <w:p w14:paraId="748CE807" w14:textId="77777777" w:rsidR="00370C86" w:rsidRDefault="00AA6651">
      <w:pPr>
        <w:spacing w:line="60" w:lineRule="exact"/>
        <w:rPr>
          <w:sz w:val="6"/>
        </w:rPr>
      </w:pPr>
      <w:r>
        <w:t xml:space="preserve"> </w:t>
      </w:r>
    </w:p>
    <w:p w14:paraId="5CAE41DD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42195BA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779BD43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45E9220" w14:textId="77777777" w:rsidR="00370C86" w:rsidRDefault="00AA66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B18A6D9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BC5A8C7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8E89AE2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C0E570" w14:textId="77777777" w:rsidR="00BE4BA3" w:rsidRDefault="00AA66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  <w:r>
        <w:rPr>
          <w:color w:val="000000"/>
          <w:lang w:val="fr-FR"/>
        </w:rPr>
        <w:cr/>
      </w:r>
    </w:p>
    <w:p w14:paraId="496FE926" w14:textId="77777777" w:rsidR="00BE4BA3" w:rsidRDefault="00BE4BA3">
      <w:pPr>
        <w:pStyle w:val="ParagrapheIndent1"/>
        <w:spacing w:after="240"/>
        <w:jc w:val="both"/>
        <w:rPr>
          <w:color w:val="000000"/>
          <w:lang w:val="fr-FR"/>
        </w:rPr>
      </w:pPr>
    </w:p>
    <w:p w14:paraId="181C7242" w14:textId="77777777" w:rsidR="00BE4BA3" w:rsidRDefault="00BE4BA3">
      <w:pPr>
        <w:pStyle w:val="ParagrapheIndent1"/>
        <w:spacing w:after="240"/>
        <w:jc w:val="both"/>
        <w:rPr>
          <w:color w:val="000000"/>
          <w:lang w:val="fr-FR"/>
        </w:rPr>
      </w:pPr>
    </w:p>
    <w:p w14:paraId="1BB4390D" w14:textId="77777777" w:rsidR="00B47C59" w:rsidRDefault="00B47C59">
      <w:pPr>
        <w:pStyle w:val="ParagrapheIndent1"/>
        <w:spacing w:after="240"/>
        <w:jc w:val="both"/>
        <w:rPr>
          <w:color w:val="000000"/>
          <w:lang w:val="fr-FR"/>
        </w:rPr>
      </w:pPr>
    </w:p>
    <w:p w14:paraId="7803BBEE" w14:textId="458508ED" w:rsidR="00370C86" w:rsidRDefault="00AA665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AVIS/VISA DE 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 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</w:p>
    <w:p w14:paraId="424D891B" w14:textId="77777777" w:rsidR="00370C86" w:rsidRDefault="00AA665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.............................., le...................................</w:t>
      </w:r>
    </w:p>
    <w:p w14:paraId="33919D29" w14:textId="77777777" w:rsidR="00370C86" w:rsidRDefault="00AA66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proofErr w:type="spellStart"/>
      <w:r>
        <w:rPr>
          <w:color w:val="000000"/>
          <w:lang w:val="fr-FR"/>
        </w:rPr>
        <w:t>CONTROLEUR</w:t>
      </w:r>
      <w:proofErr w:type="spellEnd"/>
      <w:r>
        <w:rPr>
          <w:color w:val="000000"/>
          <w:lang w:val="fr-FR"/>
        </w:rPr>
        <w:t xml:space="preserve"> GENERAL :</w:t>
      </w:r>
    </w:p>
    <w:p w14:paraId="5E1B6A4B" w14:textId="77777777" w:rsidR="00B47C59" w:rsidRDefault="00B47C59" w:rsidP="00B47C59">
      <w:pPr>
        <w:rPr>
          <w:lang w:val="fr-FR"/>
        </w:rPr>
      </w:pPr>
    </w:p>
    <w:p w14:paraId="516C61A2" w14:textId="77777777" w:rsidR="00B47C59" w:rsidRDefault="00B47C59" w:rsidP="00B47C59">
      <w:pPr>
        <w:rPr>
          <w:lang w:val="fr-FR"/>
        </w:rPr>
      </w:pPr>
    </w:p>
    <w:p w14:paraId="05998767" w14:textId="77777777" w:rsidR="00B47C59" w:rsidRDefault="00B47C59" w:rsidP="00B47C59">
      <w:pPr>
        <w:rPr>
          <w:lang w:val="fr-FR"/>
        </w:rPr>
      </w:pPr>
    </w:p>
    <w:p w14:paraId="0E758F57" w14:textId="77777777" w:rsidR="00B47C59" w:rsidRDefault="00B47C59" w:rsidP="00B47C59">
      <w:pPr>
        <w:rPr>
          <w:lang w:val="fr-FR"/>
        </w:rPr>
      </w:pPr>
    </w:p>
    <w:p w14:paraId="68DC38EB" w14:textId="77777777" w:rsidR="00B47C59" w:rsidRDefault="00B47C59" w:rsidP="00B47C59">
      <w:pPr>
        <w:rPr>
          <w:lang w:val="fr-FR"/>
        </w:rPr>
      </w:pPr>
    </w:p>
    <w:p w14:paraId="629CC898" w14:textId="77777777" w:rsidR="00B47C59" w:rsidRPr="00B47C59" w:rsidRDefault="00B47C59" w:rsidP="00B47C59">
      <w:pPr>
        <w:rPr>
          <w:lang w:val="fr-FR"/>
        </w:rPr>
      </w:pPr>
    </w:p>
    <w:p w14:paraId="74470B41" w14:textId="77777777" w:rsidR="00370C86" w:rsidRDefault="00AA665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487A2E3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280DC6B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494DBAC" w14:textId="77777777" w:rsidR="00370C86" w:rsidRDefault="00AA66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DBC376B" w14:textId="77777777" w:rsidR="00370C86" w:rsidRDefault="00AA665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8A6C6DB" w14:textId="77777777" w:rsidR="00370C86" w:rsidRDefault="00AA66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127A83C" w14:textId="77777777" w:rsidR="00370C86" w:rsidRDefault="00370C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6DD632" w14:textId="77777777" w:rsidR="00370C86" w:rsidRDefault="00370C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BF122E" w14:textId="77777777" w:rsidR="00370C86" w:rsidRDefault="00370C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295CA1" w14:textId="77777777" w:rsidR="00370C86" w:rsidRDefault="00370C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3DB8DA9" w14:textId="77777777" w:rsidR="00B47C59" w:rsidRDefault="00B47C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A6BF67" w14:textId="77777777" w:rsidR="00B47C59" w:rsidRDefault="00B47C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16D2F8" w14:textId="77777777" w:rsidR="00B47C59" w:rsidRDefault="00B47C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60BE49" w14:textId="77777777" w:rsidR="00B47C59" w:rsidRDefault="00B47C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F79193" w14:textId="77777777" w:rsidR="00B47C59" w:rsidRDefault="00B47C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6AFB6B" w14:textId="77777777" w:rsidR="00B47C59" w:rsidRDefault="00B47C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06FD9D" w14:textId="77777777" w:rsidR="00B47C59" w:rsidRDefault="00B47C5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D3783C" w14:textId="77777777" w:rsidR="00370C86" w:rsidRDefault="00370C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B8776E" w14:textId="77777777" w:rsidR="00370C86" w:rsidRDefault="00370C8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9CA8470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09478F7D" w14:textId="77777777" w:rsidR="00370C86" w:rsidRDefault="00370C8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5856E0" w14:textId="77777777" w:rsidR="00370C86" w:rsidRDefault="00AA66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312FB0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8625" w14:textId="2466E15A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F0E41E" wp14:editId="73371D2B">
                  <wp:extent cx="153670" cy="153670"/>
                  <wp:effectExtent l="0" t="0" r="0" b="0"/>
                  <wp:docPr id="1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312E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76F60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868A286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0C86" w14:paraId="1158FF1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A511E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A511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6DB9" w14:textId="77777777" w:rsidR="00370C86" w:rsidRDefault="00370C86"/>
        </w:tc>
      </w:tr>
    </w:tbl>
    <w:p w14:paraId="1E3EE7A1" w14:textId="77777777" w:rsidR="00370C86" w:rsidRDefault="00AA66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4AEE98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8CFE5" w14:textId="535A4D14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6C2791" wp14:editId="7056F74E">
                  <wp:extent cx="153670" cy="153670"/>
                  <wp:effectExtent l="0" t="0" r="0" b="0"/>
                  <wp:docPr id="2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7E2C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15319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5BDBC53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0C86" w14:paraId="423366F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9E6B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517A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D90A9" w14:textId="77777777" w:rsidR="00370C86" w:rsidRDefault="00370C86"/>
        </w:tc>
      </w:tr>
    </w:tbl>
    <w:p w14:paraId="49027EE1" w14:textId="77777777" w:rsidR="00370C86" w:rsidRDefault="00AA66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7BFA7F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5374" w14:textId="5A36BABB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36C941" wp14:editId="4D41390E">
                  <wp:extent cx="153670" cy="153670"/>
                  <wp:effectExtent l="0" t="0" r="0" b="0"/>
                  <wp:docPr id="2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818E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6D42B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3263635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0C86" w14:paraId="23C419C7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A95E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D6493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824AE" w14:textId="77777777" w:rsidR="00370C86" w:rsidRDefault="00370C86"/>
        </w:tc>
      </w:tr>
    </w:tbl>
    <w:p w14:paraId="351DB6CB" w14:textId="77777777" w:rsidR="00370C86" w:rsidRDefault="00AA66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43B8A8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A58DF" w14:textId="49218AF8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D3ABE3" wp14:editId="01C04B9E">
                  <wp:extent cx="153670" cy="153670"/>
                  <wp:effectExtent l="0" t="0" r="0" b="0"/>
                  <wp:docPr id="2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35A8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75549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8DF9089" w14:textId="77777777" w:rsidR="00370C86" w:rsidRDefault="00AA66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70C86" w14:paraId="2BCB98B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0EF41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4BCE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0AB6" w14:textId="77777777" w:rsidR="00370C86" w:rsidRDefault="00370C86"/>
        </w:tc>
      </w:tr>
    </w:tbl>
    <w:p w14:paraId="3CAFACCE" w14:textId="77777777" w:rsidR="00370C86" w:rsidRDefault="00AA665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70C86" w14:paraId="0940B2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375F" w14:textId="5C51B5FF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76052B" wp14:editId="51BD0ABC">
                  <wp:extent cx="153670" cy="153670"/>
                  <wp:effectExtent l="0" t="0" r="0" b="0"/>
                  <wp:docPr id="2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DDE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85C5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70C86" w14:paraId="5BD333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3439" w14:textId="77A8492A" w:rsidR="00370C86" w:rsidRDefault="00AA6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B13D6D" wp14:editId="17677961">
                  <wp:extent cx="153670" cy="153670"/>
                  <wp:effectExtent l="0" t="0" r="0" b="0"/>
                  <wp:docPr id="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2DCC" w14:textId="77777777" w:rsidR="00370C86" w:rsidRDefault="00370C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C2B4" w14:textId="77777777" w:rsidR="00370C86" w:rsidRDefault="00AA66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0782DF2" w14:textId="77777777" w:rsidR="00370C86" w:rsidRDefault="00AA66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D878644" w14:textId="77777777" w:rsidR="00370C86" w:rsidRDefault="00AA66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336A104" w14:textId="77777777" w:rsidR="00370C86" w:rsidRDefault="00370C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CBE6C7" w14:textId="77777777" w:rsidR="00370C86" w:rsidRDefault="00AA6651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70C86">
          <w:headerReference w:type="default" r:id="rId30"/>
          <w:footerReference w:type="default" r:id="rId3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6612F58" w14:textId="77777777" w:rsidR="00370C86" w:rsidRDefault="00AA6651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3" w:name="ArtL1_A-CT"/>
      <w:bookmarkStart w:id="24" w:name="_Toc215653603"/>
      <w:bookmarkEnd w:id="23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79620EA5" w14:textId="77777777" w:rsidR="00370C86" w:rsidRDefault="00AA665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70C86" w14:paraId="023403E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8BB50" w14:textId="77777777" w:rsidR="00370C86" w:rsidRDefault="00AA66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D124" w14:textId="77777777" w:rsidR="00370C86" w:rsidRDefault="00AA66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2D30" w14:textId="77777777" w:rsidR="00370C86" w:rsidRDefault="00AA66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85D9" w14:textId="77777777" w:rsidR="00370C86" w:rsidRDefault="00AA665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DD78F86" w14:textId="77777777" w:rsidR="00370C86" w:rsidRDefault="00AA665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02A3" w14:textId="77777777" w:rsidR="00370C86" w:rsidRDefault="00AA66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370C86" w14:paraId="18B3993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682D8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566EB6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5E22F96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483D72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B6A21D8" w14:textId="77777777" w:rsidR="00370C86" w:rsidRDefault="00370C8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136BC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D86E9" w14:textId="77777777" w:rsidR="00370C86" w:rsidRDefault="00370C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D96D3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F200" w14:textId="77777777" w:rsidR="00370C86" w:rsidRDefault="00370C86"/>
        </w:tc>
      </w:tr>
      <w:tr w:rsidR="00370C86" w14:paraId="7898B5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94A5E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876C6E6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FB93BB8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034FDB4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BF59F9B" w14:textId="77777777" w:rsidR="00370C86" w:rsidRDefault="00370C8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8E683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FE3F8" w14:textId="77777777" w:rsidR="00370C86" w:rsidRDefault="00370C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534C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58E8" w14:textId="77777777" w:rsidR="00370C86" w:rsidRDefault="00370C86"/>
        </w:tc>
      </w:tr>
      <w:tr w:rsidR="00370C86" w14:paraId="3A7496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29F02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94ACAB1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54EE6A0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EF291C4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ACEFFF7" w14:textId="77777777" w:rsidR="00370C86" w:rsidRDefault="00370C8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9900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048A0" w14:textId="77777777" w:rsidR="00370C86" w:rsidRDefault="00370C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01BD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5A72" w14:textId="77777777" w:rsidR="00370C86" w:rsidRDefault="00370C86"/>
        </w:tc>
      </w:tr>
      <w:tr w:rsidR="00370C86" w14:paraId="082177C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A3F0A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5112BC3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EC8BC78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5F31F55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B05F49E" w14:textId="77777777" w:rsidR="00370C86" w:rsidRDefault="00370C8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62B16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FD518" w14:textId="77777777" w:rsidR="00370C86" w:rsidRDefault="00370C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EB4FD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1B63" w14:textId="77777777" w:rsidR="00370C86" w:rsidRDefault="00370C86"/>
        </w:tc>
      </w:tr>
      <w:tr w:rsidR="00370C86" w14:paraId="253328C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C42AB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69650E6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FAA3291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F62A231" w14:textId="77777777" w:rsidR="00370C86" w:rsidRDefault="00AA6651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5F51082" w14:textId="77777777" w:rsidR="00370C86" w:rsidRDefault="00370C8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73BD9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FA789" w14:textId="77777777" w:rsidR="00370C86" w:rsidRDefault="00370C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F2FB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87A93" w14:textId="77777777" w:rsidR="00370C86" w:rsidRDefault="00370C86"/>
        </w:tc>
      </w:tr>
      <w:tr w:rsidR="00370C86" w14:paraId="1F5253A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354D" w14:textId="77777777" w:rsidR="00370C86" w:rsidRDefault="00370C8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A5DC" w14:textId="77777777" w:rsidR="00370C86" w:rsidRDefault="00AA665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3CF6C" w14:textId="77777777" w:rsidR="00370C86" w:rsidRDefault="00370C8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4EA8" w14:textId="77777777" w:rsidR="00370C86" w:rsidRDefault="00370C8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5680" w14:textId="77777777" w:rsidR="00370C86" w:rsidRDefault="00370C86"/>
        </w:tc>
      </w:tr>
    </w:tbl>
    <w:p w14:paraId="3460F242" w14:textId="77777777" w:rsidR="00370C86" w:rsidRDefault="00370C86"/>
    <w:sectPr w:rsidR="00370C86">
      <w:headerReference w:type="default" r:id="rId32"/>
      <w:footerReference w:type="default" r:id="rId3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7E742" w14:textId="77777777" w:rsidR="004A75B1" w:rsidRDefault="004A75B1">
      <w:r>
        <w:separator/>
      </w:r>
    </w:p>
  </w:endnote>
  <w:endnote w:type="continuationSeparator" w:id="0">
    <w:p w14:paraId="6B684EB7" w14:textId="77777777" w:rsidR="004A75B1" w:rsidRDefault="004A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2C645FA9" w14:paraId="426ECEA9" w14:textId="77777777" w:rsidTr="2C645FA9">
      <w:trPr>
        <w:trHeight w:val="300"/>
      </w:trPr>
      <w:tc>
        <w:tcPr>
          <w:tcW w:w="3205" w:type="dxa"/>
        </w:tcPr>
        <w:p w14:paraId="75E0AEF7" w14:textId="4CB47CF6" w:rsidR="2C645FA9" w:rsidRDefault="2C645FA9" w:rsidP="2C645FA9">
          <w:pPr>
            <w:pStyle w:val="En-tte"/>
            <w:ind w:left="-115"/>
          </w:pPr>
        </w:p>
      </w:tc>
      <w:tc>
        <w:tcPr>
          <w:tcW w:w="3205" w:type="dxa"/>
        </w:tcPr>
        <w:p w14:paraId="5F74A169" w14:textId="3BAE7887" w:rsidR="2C645FA9" w:rsidRDefault="2C645FA9" w:rsidP="2C645FA9">
          <w:pPr>
            <w:pStyle w:val="En-tte"/>
            <w:jc w:val="center"/>
          </w:pPr>
        </w:p>
      </w:tc>
      <w:tc>
        <w:tcPr>
          <w:tcW w:w="3205" w:type="dxa"/>
        </w:tcPr>
        <w:p w14:paraId="427A8443" w14:textId="15FA231F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10145250" w14:textId="36526B09" w:rsidR="2C645FA9" w:rsidRDefault="2C645FA9" w:rsidP="2C645FA9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2C645FA9" w14:paraId="15BB6086" w14:textId="77777777" w:rsidTr="2C645FA9">
      <w:trPr>
        <w:trHeight w:val="300"/>
      </w:trPr>
      <w:tc>
        <w:tcPr>
          <w:tcW w:w="3200" w:type="dxa"/>
        </w:tcPr>
        <w:p w14:paraId="0AC778C9" w14:textId="29F7856D" w:rsidR="2C645FA9" w:rsidRDefault="2C645FA9" w:rsidP="2C645FA9">
          <w:pPr>
            <w:pStyle w:val="En-tte"/>
            <w:ind w:left="-115"/>
          </w:pPr>
        </w:p>
      </w:tc>
      <w:tc>
        <w:tcPr>
          <w:tcW w:w="3200" w:type="dxa"/>
        </w:tcPr>
        <w:p w14:paraId="56D9323F" w14:textId="66C45FA0" w:rsidR="2C645FA9" w:rsidRDefault="2C645FA9" w:rsidP="2C645FA9">
          <w:pPr>
            <w:pStyle w:val="En-tte"/>
            <w:jc w:val="center"/>
          </w:pPr>
        </w:p>
      </w:tc>
      <w:tc>
        <w:tcPr>
          <w:tcW w:w="3200" w:type="dxa"/>
        </w:tcPr>
        <w:p w14:paraId="5C298765" w14:textId="4B56EA40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44F329EC" w14:textId="77ED6495" w:rsidR="2C645FA9" w:rsidRDefault="2C645FA9" w:rsidP="2C645FA9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2C645FA9" w14:paraId="7F887F84" w14:textId="77777777" w:rsidTr="2C645FA9">
      <w:trPr>
        <w:trHeight w:val="300"/>
      </w:trPr>
      <w:tc>
        <w:tcPr>
          <w:tcW w:w="3205" w:type="dxa"/>
        </w:tcPr>
        <w:p w14:paraId="2A770EC8" w14:textId="1A6AE39F" w:rsidR="2C645FA9" w:rsidRDefault="2C645FA9" w:rsidP="2C645FA9">
          <w:pPr>
            <w:pStyle w:val="En-tte"/>
            <w:ind w:left="-115"/>
          </w:pPr>
        </w:p>
      </w:tc>
      <w:tc>
        <w:tcPr>
          <w:tcW w:w="3205" w:type="dxa"/>
        </w:tcPr>
        <w:p w14:paraId="2E6215A0" w14:textId="5D202E2E" w:rsidR="2C645FA9" w:rsidRDefault="2C645FA9" w:rsidP="2C645FA9">
          <w:pPr>
            <w:pStyle w:val="En-tte"/>
            <w:jc w:val="center"/>
          </w:pPr>
        </w:p>
      </w:tc>
      <w:tc>
        <w:tcPr>
          <w:tcW w:w="3205" w:type="dxa"/>
        </w:tcPr>
        <w:p w14:paraId="0919A324" w14:textId="553E8133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46A1F800" w14:textId="3AB2A2DF" w:rsidR="2C645FA9" w:rsidRDefault="2C645FA9" w:rsidP="2C645FA9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5E7FC" w14:textId="77777777" w:rsidR="00370C86" w:rsidRDefault="00370C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70C86" w14:paraId="4C63B071" w14:textId="77777777" w:rsidTr="2D019DE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818948" w14:textId="4FEEB6EE" w:rsidR="00370C86" w:rsidRDefault="2D019DE2">
          <w:pPr>
            <w:pStyle w:val="PiedDePage"/>
            <w:jc w:val="both"/>
            <w:rPr>
              <w:color w:val="000000"/>
              <w:lang w:val="fr-FR"/>
            </w:rPr>
          </w:pPr>
          <w:r w:rsidRPr="2D019DE2">
            <w:rPr>
              <w:color w:val="000000" w:themeColor="text1"/>
              <w:lang w:val="fr-FR"/>
            </w:rPr>
            <w:t>Consultation n°: CP25-032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7C8E16" w14:textId="77777777" w:rsidR="00370C86" w:rsidRDefault="00AA66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D1B6B" w14:textId="77777777" w:rsidR="00370C86" w:rsidRDefault="00370C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70C86" w14:paraId="7ACEE02C" w14:textId="77777777" w:rsidTr="2D019DE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1AB44" w14:textId="327C0938" w:rsidR="00370C86" w:rsidRDefault="2D019DE2">
          <w:pPr>
            <w:pStyle w:val="PiedDePage"/>
            <w:jc w:val="both"/>
            <w:rPr>
              <w:color w:val="000000"/>
              <w:lang w:val="fr-FR"/>
            </w:rPr>
          </w:pPr>
          <w:r w:rsidRPr="2D019DE2">
            <w:rPr>
              <w:color w:val="000000" w:themeColor="text1"/>
              <w:lang w:val="fr-FR"/>
            </w:rPr>
            <w:t>Consultation n°: CP25-032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A42FEA" w14:textId="77777777" w:rsidR="00370C86" w:rsidRDefault="00AA66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FED85" w14:textId="77777777" w:rsidR="00370C86" w:rsidRDefault="00AA665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6B7EDAB" w14:textId="77777777" w:rsidR="00370C86" w:rsidRDefault="00370C86">
    <w:pPr>
      <w:spacing w:after="160" w:line="240" w:lineRule="exact"/>
    </w:pPr>
  </w:p>
  <w:p w14:paraId="3925979B" w14:textId="77777777" w:rsidR="00370C86" w:rsidRDefault="00370C8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70C86" w14:paraId="43F6B70D" w14:textId="77777777" w:rsidTr="2D019DE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35F105" w14:textId="72A176B4" w:rsidR="00370C86" w:rsidRDefault="2D019DE2">
          <w:pPr>
            <w:pStyle w:val="PiedDePage"/>
            <w:jc w:val="both"/>
            <w:rPr>
              <w:color w:val="000000"/>
              <w:lang w:val="fr-FR"/>
            </w:rPr>
          </w:pPr>
          <w:r w:rsidRPr="2D019DE2">
            <w:rPr>
              <w:color w:val="000000" w:themeColor="text1"/>
              <w:lang w:val="fr-FR"/>
            </w:rPr>
            <w:t>Consultation n°: CP25-032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C333F" w14:textId="77777777" w:rsidR="00370C86" w:rsidRDefault="00AA66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70C86" w14:paraId="37CEBE0F" w14:textId="77777777" w:rsidTr="2D019DE2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5048D7" w14:textId="29ABA62A" w:rsidR="00370C86" w:rsidRDefault="2D019DE2" w:rsidP="2C645FA9">
          <w:pPr>
            <w:rPr>
              <w:rFonts w:ascii="Arial" w:eastAsia="Arial" w:hAnsi="Arial" w:cs="Arial"/>
              <w:color w:val="000000"/>
              <w:sz w:val="20"/>
              <w:szCs w:val="20"/>
              <w:lang w:val="fr-FR"/>
            </w:rPr>
          </w:pPr>
          <w:r w:rsidRPr="2D019DE2">
            <w:rPr>
              <w:rFonts w:ascii="Arial" w:eastAsia="Arial" w:hAnsi="Arial" w:cs="Arial"/>
              <w:color w:val="000000" w:themeColor="text1"/>
              <w:sz w:val="20"/>
              <w:szCs w:val="20"/>
              <w:lang w:val="fr-FR"/>
            </w:rPr>
            <w:t>Consultation n°: CP25-032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071C1F" w14:textId="77777777" w:rsidR="00370C86" w:rsidRDefault="00AA665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DCB39" w14:textId="77777777" w:rsidR="004A75B1" w:rsidRDefault="004A75B1">
      <w:r>
        <w:separator/>
      </w:r>
    </w:p>
  </w:footnote>
  <w:footnote w:type="continuationSeparator" w:id="0">
    <w:p w14:paraId="029C476A" w14:textId="77777777" w:rsidR="004A75B1" w:rsidRDefault="004A7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2C645FA9" w14:paraId="35DE3CFC" w14:textId="77777777" w:rsidTr="2C645FA9">
      <w:trPr>
        <w:trHeight w:val="300"/>
      </w:trPr>
      <w:tc>
        <w:tcPr>
          <w:tcW w:w="3205" w:type="dxa"/>
        </w:tcPr>
        <w:p w14:paraId="576BD7D4" w14:textId="187F31F6" w:rsidR="2C645FA9" w:rsidRDefault="2C645FA9" w:rsidP="2C645FA9">
          <w:pPr>
            <w:pStyle w:val="En-tte"/>
            <w:ind w:left="-115"/>
          </w:pPr>
        </w:p>
      </w:tc>
      <w:tc>
        <w:tcPr>
          <w:tcW w:w="3205" w:type="dxa"/>
        </w:tcPr>
        <w:p w14:paraId="4BDBDF35" w14:textId="7EE95EF9" w:rsidR="2C645FA9" w:rsidRDefault="2C645FA9" w:rsidP="2C645FA9">
          <w:pPr>
            <w:pStyle w:val="En-tte"/>
            <w:jc w:val="center"/>
          </w:pPr>
        </w:p>
      </w:tc>
      <w:tc>
        <w:tcPr>
          <w:tcW w:w="3205" w:type="dxa"/>
        </w:tcPr>
        <w:p w14:paraId="267AB068" w14:textId="55ECCB31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1A22F411" w14:textId="5ACF710E" w:rsidR="2C645FA9" w:rsidRDefault="2C645FA9" w:rsidP="2C645FA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0"/>
      <w:gridCol w:w="3200"/>
      <w:gridCol w:w="3200"/>
    </w:tblGrid>
    <w:tr w:rsidR="2C645FA9" w14:paraId="5D847F0A" w14:textId="77777777" w:rsidTr="2C645FA9">
      <w:trPr>
        <w:trHeight w:val="300"/>
      </w:trPr>
      <w:tc>
        <w:tcPr>
          <w:tcW w:w="3200" w:type="dxa"/>
        </w:tcPr>
        <w:p w14:paraId="5161E0C4" w14:textId="5F67B1A7" w:rsidR="2C645FA9" w:rsidRDefault="2C645FA9" w:rsidP="2C645FA9">
          <w:pPr>
            <w:pStyle w:val="En-tte"/>
            <w:ind w:left="-115"/>
          </w:pPr>
        </w:p>
      </w:tc>
      <w:tc>
        <w:tcPr>
          <w:tcW w:w="3200" w:type="dxa"/>
        </w:tcPr>
        <w:p w14:paraId="203A27AC" w14:textId="739C7AF2" w:rsidR="2C645FA9" w:rsidRDefault="2C645FA9" w:rsidP="2C645FA9">
          <w:pPr>
            <w:pStyle w:val="En-tte"/>
            <w:jc w:val="center"/>
          </w:pPr>
        </w:p>
      </w:tc>
      <w:tc>
        <w:tcPr>
          <w:tcW w:w="3200" w:type="dxa"/>
        </w:tcPr>
        <w:p w14:paraId="4BC2346D" w14:textId="0C1D7394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614B7486" w14:textId="2C3385C6" w:rsidR="2C645FA9" w:rsidRDefault="2C645FA9" w:rsidP="2C645FA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2C645FA9" w14:paraId="21D0692E" w14:textId="77777777" w:rsidTr="2C645FA9">
      <w:trPr>
        <w:trHeight w:val="300"/>
      </w:trPr>
      <w:tc>
        <w:tcPr>
          <w:tcW w:w="3205" w:type="dxa"/>
        </w:tcPr>
        <w:p w14:paraId="2D50C899" w14:textId="1F4748C6" w:rsidR="2C645FA9" w:rsidRDefault="2C645FA9" w:rsidP="2C645FA9">
          <w:pPr>
            <w:pStyle w:val="En-tte"/>
            <w:ind w:left="-115"/>
          </w:pPr>
        </w:p>
      </w:tc>
      <w:tc>
        <w:tcPr>
          <w:tcW w:w="3205" w:type="dxa"/>
        </w:tcPr>
        <w:p w14:paraId="276A703A" w14:textId="0EB02F1A" w:rsidR="2C645FA9" w:rsidRDefault="2C645FA9" w:rsidP="2C645FA9">
          <w:pPr>
            <w:pStyle w:val="En-tte"/>
            <w:jc w:val="center"/>
          </w:pPr>
        </w:p>
      </w:tc>
      <w:tc>
        <w:tcPr>
          <w:tcW w:w="3205" w:type="dxa"/>
        </w:tcPr>
        <w:p w14:paraId="2B8187A8" w14:textId="0A512DAF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3657C194" w14:textId="0BAB6098" w:rsidR="2C645FA9" w:rsidRDefault="2C645FA9" w:rsidP="2C645FA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2C645FA9" w14:paraId="22A0E37C" w14:textId="77777777" w:rsidTr="2C645FA9">
      <w:trPr>
        <w:trHeight w:val="300"/>
      </w:trPr>
      <w:tc>
        <w:tcPr>
          <w:tcW w:w="3205" w:type="dxa"/>
        </w:tcPr>
        <w:p w14:paraId="3163FE6C" w14:textId="1805C518" w:rsidR="2C645FA9" w:rsidRDefault="2C645FA9" w:rsidP="2C645FA9">
          <w:pPr>
            <w:pStyle w:val="En-tte"/>
            <w:ind w:left="-115"/>
          </w:pPr>
        </w:p>
      </w:tc>
      <w:tc>
        <w:tcPr>
          <w:tcW w:w="3205" w:type="dxa"/>
        </w:tcPr>
        <w:p w14:paraId="0BFE5150" w14:textId="2031C040" w:rsidR="2C645FA9" w:rsidRDefault="2C645FA9" w:rsidP="2C645FA9">
          <w:pPr>
            <w:pStyle w:val="En-tte"/>
            <w:jc w:val="center"/>
          </w:pPr>
        </w:p>
      </w:tc>
      <w:tc>
        <w:tcPr>
          <w:tcW w:w="3205" w:type="dxa"/>
        </w:tcPr>
        <w:p w14:paraId="59C51E0F" w14:textId="321B522B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6B3F0EFB" w14:textId="20EF41DF" w:rsidR="2C645FA9" w:rsidRDefault="2C645FA9" w:rsidP="2C645FA9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2C645FA9" w14:paraId="672F49F0" w14:textId="77777777" w:rsidTr="2C645FA9">
      <w:trPr>
        <w:trHeight w:val="300"/>
      </w:trPr>
      <w:tc>
        <w:tcPr>
          <w:tcW w:w="3205" w:type="dxa"/>
        </w:tcPr>
        <w:p w14:paraId="35C7E029" w14:textId="4405B62E" w:rsidR="2C645FA9" w:rsidRDefault="2C645FA9" w:rsidP="2C645FA9">
          <w:pPr>
            <w:pStyle w:val="En-tte"/>
            <w:ind w:left="-115"/>
          </w:pPr>
        </w:p>
      </w:tc>
      <w:tc>
        <w:tcPr>
          <w:tcW w:w="3205" w:type="dxa"/>
        </w:tcPr>
        <w:p w14:paraId="517066C3" w14:textId="7BFCE3BC" w:rsidR="2C645FA9" w:rsidRDefault="2C645FA9" w:rsidP="2C645FA9">
          <w:pPr>
            <w:pStyle w:val="En-tte"/>
            <w:jc w:val="center"/>
          </w:pPr>
        </w:p>
      </w:tc>
      <w:tc>
        <w:tcPr>
          <w:tcW w:w="3205" w:type="dxa"/>
        </w:tcPr>
        <w:p w14:paraId="0BE9AE17" w14:textId="015453E4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19B65D45" w14:textId="705E5DA6" w:rsidR="2C645FA9" w:rsidRDefault="2C645FA9" w:rsidP="2C645FA9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2C645FA9" w14:paraId="1A727668" w14:textId="77777777" w:rsidTr="2C645FA9">
      <w:trPr>
        <w:trHeight w:val="300"/>
      </w:trPr>
      <w:tc>
        <w:tcPr>
          <w:tcW w:w="3205" w:type="dxa"/>
        </w:tcPr>
        <w:p w14:paraId="5F2E86F1" w14:textId="6D29BB51" w:rsidR="2C645FA9" w:rsidRDefault="2C645FA9" w:rsidP="2C645FA9">
          <w:pPr>
            <w:pStyle w:val="En-tte"/>
            <w:ind w:left="-115"/>
          </w:pPr>
        </w:p>
      </w:tc>
      <w:tc>
        <w:tcPr>
          <w:tcW w:w="3205" w:type="dxa"/>
        </w:tcPr>
        <w:p w14:paraId="15C22E26" w14:textId="13196ADA" w:rsidR="2C645FA9" w:rsidRDefault="2C645FA9" w:rsidP="2C645FA9">
          <w:pPr>
            <w:pStyle w:val="En-tte"/>
            <w:jc w:val="center"/>
          </w:pPr>
        </w:p>
      </w:tc>
      <w:tc>
        <w:tcPr>
          <w:tcW w:w="3205" w:type="dxa"/>
        </w:tcPr>
        <w:p w14:paraId="72BB6CA2" w14:textId="53944924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4E67F8FD" w14:textId="450ADED0" w:rsidR="2C645FA9" w:rsidRDefault="2C645FA9" w:rsidP="2C645FA9">
    <w:pPr>
      <w:pStyle w:val="En-tt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0"/>
      <w:gridCol w:w="4850"/>
      <w:gridCol w:w="4850"/>
    </w:tblGrid>
    <w:tr w:rsidR="2C645FA9" w14:paraId="376F4E18" w14:textId="77777777" w:rsidTr="2C645FA9">
      <w:trPr>
        <w:trHeight w:val="300"/>
      </w:trPr>
      <w:tc>
        <w:tcPr>
          <w:tcW w:w="4850" w:type="dxa"/>
        </w:tcPr>
        <w:p w14:paraId="274335DD" w14:textId="59193192" w:rsidR="2C645FA9" w:rsidRDefault="2C645FA9" w:rsidP="2C645FA9">
          <w:pPr>
            <w:pStyle w:val="En-tte"/>
            <w:ind w:left="-115"/>
          </w:pPr>
        </w:p>
      </w:tc>
      <w:tc>
        <w:tcPr>
          <w:tcW w:w="4850" w:type="dxa"/>
        </w:tcPr>
        <w:p w14:paraId="25FBDBC5" w14:textId="3394C010" w:rsidR="2C645FA9" w:rsidRDefault="2C645FA9" w:rsidP="2C645FA9">
          <w:pPr>
            <w:pStyle w:val="En-tte"/>
            <w:jc w:val="center"/>
          </w:pPr>
        </w:p>
      </w:tc>
      <w:tc>
        <w:tcPr>
          <w:tcW w:w="4850" w:type="dxa"/>
        </w:tcPr>
        <w:p w14:paraId="08C559D7" w14:textId="72935B54" w:rsidR="2C645FA9" w:rsidRDefault="2C645FA9" w:rsidP="2C645FA9">
          <w:pPr>
            <w:pStyle w:val="En-tte"/>
            <w:ind w:right="-115"/>
            <w:jc w:val="right"/>
          </w:pPr>
        </w:p>
      </w:tc>
    </w:tr>
  </w:tbl>
  <w:p w14:paraId="3B386D30" w14:textId="69870D19" w:rsidR="2C645FA9" w:rsidRDefault="2C645FA9" w:rsidP="2C645FA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C86"/>
    <w:rsid w:val="00006CEC"/>
    <w:rsid w:val="00010775"/>
    <w:rsid w:val="000A4539"/>
    <w:rsid w:val="00142042"/>
    <w:rsid w:val="001B1966"/>
    <w:rsid w:val="0021018B"/>
    <w:rsid w:val="00252E48"/>
    <w:rsid w:val="002A3876"/>
    <w:rsid w:val="003021A1"/>
    <w:rsid w:val="003058EB"/>
    <w:rsid w:val="003305BA"/>
    <w:rsid w:val="00370C86"/>
    <w:rsid w:val="00383B2F"/>
    <w:rsid w:val="003D3D94"/>
    <w:rsid w:val="003D538B"/>
    <w:rsid w:val="00456F8E"/>
    <w:rsid w:val="00474612"/>
    <w:rsid w:val="00482A5C"/>
    <w:rsid w:val="004A75B1"/>
    <w:rsid w:val="006230E5"/>
    <w:rsid w:val="00653781"/>
    <w:rsid w:val="0068660C"/>
    <w:rsid w:val="00751EF1"/>
    <w:rsid w:val="007C2748"/>
    <w:rsid w:val="008001B2"/>
    <w:rsid w:val="00813281"/>
    <w:rsid w:val="008F01B6"/>
    <w:rsid w:val="00903C82"/>
    <w:rsid w:val="009B578D"/>
    <w:rsid w:val="00A36394"/>
    <w:rsid w:val="00A37660"/>
    <w:rsid w:val="00AA6651"/>
    <w:rsid w:val="00B34125"/>
    <w:rsid w:val="00B47C59"/>
    <w:rsid w:val="00BE4BA3"/>
    <w:rsid w:val="00C00FDA"/>
    <w:rsid w:val="00C46E6A"/>
    <w:rsid w:val="00C46F39"/>
    <w:rsid w:val="00C725CD"/>
    <w:rsid w:val="00CA047B"/>
    <w:rsid w:val="00CA7060"/>
    <w:rsid w:val="00D9733B"/>
    <w:rsid w:val="00E61892"/>
    <w:rsid w:val="00E66CA9"/>
    <w:rsid w:val="00E82350"/>
    <w:rsid w:val="00EA60D4"/>
    <w:rsid w:val="00EB0AC7"/>
    <w:rsid w:val="00EE13C7"/>
    <w:rsid w:val="00F274CF"/>
    <w:rsid w:val="0222EA17"/>
    <w:rsid w:val="0444FE05"/>
    <w:rsid w:val="0498150E"/>
    <w:rsid w:val="0936AAB7"/>
    <w:rsid w:val="0E2799F0"/>
    <w:rsid w:val="0FFB5802"/>
    <w:rsid w:val="10F3E9CC"/>
    <w:rsid w:val="1108DB59"/>
    <w:rsid w:val="1377E029"/>
    <w:rsid w:val="138C0A93"/>
    <w:rsid w:val="14820A73"/>
    <w:rsid w:val="15819173"/>
    <w:rsid w:val="1597EC33"/>
    <w:rsid w:val="15E6CBDD"/>
    <w:rsid w:val="16567F71"/>
    <w:rsid w:val="167202F1"/>
    <w:rsid w:val="171165DB"/>
    <w:rsid w:val="17E17715"/>
    <w:rsid w:val="180905D8"/>
    <w:rsid w:val="18409974"/>
    <w:rsid w:val="19682159"/>
    <w:rsid w:val="19BF227B"/>
    <w:rsid w:val="1AC03BC8"/>
    <w:rsid w:val="1AF6D1E3"/>
    <w:rsid w:val="1B12937A"/>
    <w:rsid w:val="1B33018C"/>
    <w:rsid w:val="1B7C6266"/>
    <w:rsid w:val="200600CB"/>
    <w:rsid w:val="21F287B9"/>
    <w:rsid w:val="22454ED4"/>
    <w:rsid w:val="25E1DD7A"/>
    <w:rsid w:val="28507E58"/>
    <w:rsid w:val="2B3CD2FD"/>
    <w:rsid w:val="2BD61709"/>
    <w:rsid w:val="2C645FA9"/>
    <w:rsid w:val="2D019DE2"/>
    <w:rsid w:val="2D213860"/>
    <w:rsid w:val="2E68AB55"/>
    <w:rsid w:val="2F857E45"/>
    <w:rsid w:val="2FD6C7E5"/>
    <w:rsid w:val="31ECC664"/>
    <w:rsid w:val="32362AE7"/>
    <w:rsid w:val="33AB7FFB"/>
    <w:rsid w:val="34E2EA1D"/>
    <w:rsid w:val="3CEFE28E"/>
    <w:rsid w:val="3E39B44A"/>
    <w:rsid w:val="3ED2510D"/>
    <w:rsid w:val="40D364F1"/>
    <w:rsid w:val="440B36EF"/>
    <w:rsid w:val="45A3B94C"/>
    <w:rsid w:val="461170D5"/>
    <w:rsid w:val="4B46C02A"/>
    <w:rsid w:val="4BDBD2CB"/>
    <w:rsid w:val="4CA6EA8D"/>
    <w:rsid w:val="4ED8B242"/>
    <w:rsid w:val="4F540E13"/>
    <w:rsid w:val="4F762B14"/>
    <w:rsid w:val="52969229"/>
    <w:rsid w:val="555DD253"/>
    <w:rsid w:val="5601391E"/>
    <w:rsid w:val="573055B0"/>
    <w:rsid w:val="5C51C107"/>
    <w:rsid w:val="5C8A7822"/>
    <w:rsid w:val="5E2A5984"/>
    <w:rsid w:val="5E795F7A"/>
    <w:rsid w:val="5FAC7504"/>
    <w:rsid w:val="606945F3"/>
    <w:rsid w:val="62AC67D3"/>
    <w:rsid w:val="69176036"/>
    <w:rsid w:val="69D7FC4C"/>
    <w:rsid w:val="6BAB1B49"/>
    <w:rsid w:val="6C471775"/>
    <w:rsid w:val="6D1D55BF"/>
    <w:rsid w:val="6EBA29B8"/>
    <w:rsid w:val="7011641B"/>
    <w:rsid w:val="7727E29F"/>
    <w:rsid w:val="77C5AAC3"/>
    <w:rsid w:val="782F6EB7"/>
    <w:rsid w:val="7945D1FA"/>
    <w:rsid w:val="7AC73FF2"/>
    <w:rsid w:val="7C7CD2D3"/>
    <w:rsid w:val="7D998D74"/>
    <w:rsid w:val="7DCC8C69"/>
    <w:rsid w:val="7DD032A5"/>
    <w:rsid w:val="7F2FAEEC"/>
    <w:rsid w:val="7FE0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41A4D48"/>
  <w15:docId w15:val="{831A4C28-1244-435B-857D-FF0559CF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uiPriority w:val="99"/>
    <w:unhideWhenUsed/>
    <w:rsid w:val="2C645FA9"/>
    <w:pPr>
      <w:tabs>
        <w:tab w:val="center" w:pos="4680"/>
        <w:tab w:val="right" w:pos="9360"/>
      </w:tabs>
    </w:pPr>
  </w:style>
  <w:style w:type="paragraph" w:styleId="Pieddepage0">
    <w:name w:val="footer"/>
    <w:basedOn w:val="Normal"/>
    <w:uiPriority w:val="99"/>
    <w:unhideWhenUsed/>
    <w:rsid w:val="2C645FA9"/>
    <w:pPr>
      <w:tabs>
        <w:tab w:val="center" w:pos="4680"/>
        <w:tab w:val="right" w:pos="9360"/>
      </w:tabs>
    </w:p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Rvision">
    <w:name w:val="Revision"/>
    <w:hidden/>
    <w:uiPriority w:val="99"/>
    <w:semiHidden/>
    <w:rsid w:val="008001B2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006C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06CEC"/>
    <w:rPr>
      <w:b/>
      <w:bCs/>
    </w:rPr>
  </w:style>
  <w:style w:type="character" w:styleId="Mention">
    <w:name w:val="Mention"/>
    <w:basedOn w:val="Policepardfaut"/>
    <w:uiPriority w:val="99"/>
    <w:unhideWhenUsed/>
    <w:rsid w:val="00006CEC"/>
    <w:rPr>
      <w:color w:val="2B579A"/>
      <w:shd w:val="clear" w:color="auto" w:fill="E1DFDD"/>
    </w:rPr>
  </w:style>
  <w:style w:type="paragraph" w:customStyle="1" w:styleId="Standard">
    <w:name w:val="Standard"/>
    <w:link w:val="StandardCar"/>
    <w:qFormat/>
    <w:rsid w:val="003305BA"/>
    <w:pPr>
      <w:suppressAutoHyphens/>
      <w:overflowPunct w:val="0"/>
      <w:autoSpaceDE w:val="0"/>
      <w:autoSpaceDN w:val="0"/>
      <w:spacing w:before="120" w:after="120"/>
    </w:pPr>
    <w:rPr>
      <w:rFonts w:ascii="Arial" w:hAnsi="Arial"/>
      <w:kern w:val="3"/>
      <w:lang w:val="fr-FR" w:eastAsia="fr-FR"/>
    </w:rPr>
  </w:style>
  <w:style w:type="character" w:customStyle="1" w:styleId="StandardCar">
    <w:name w:val="Standard Car"/>
    <w:basedOn w:val="Policepardfaut"/>
    <w:link w:val="Standard"/>
    <w:qFormat/>
    <w:rsid w:val="003305BA"/>
    <w:rPr>
      <w:rFonts w:ascii="Arial" w:hAnsi="Arial"/>
      <w:kern w:val="3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3.xml"/><Relationship Id="rId32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28" Type="http://schemas.openxmlformats.org/officeDocument/2006/relationships/header" Target="header5.xml"/><Relationship Id="rId36" Type="http://schemas.microsoft.com/office/2019/05/relationships/documenttasks" Target="documenttasks/documenttasks1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oter" Target="footer2.xml"/><Relationship Id="rId27" Type="http://schemas.openxmlformats.org/officeDocument/2006/relationships/footer" Target="footer4.xml"/><Relationship Id="rId30" Type="http://schemas.openxmlformats.org/officeDocument/2006/relationships/header" Target="header6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51C16F-1B36-4B71-B47B-58DDD0A717D5}">
    <t:Anchor>
      <t:Comment id="860730967"/>
    </t:Anchor>
    <t:History>
      <t:Event id="{68FFA95D-89B3-44E7-A787-0B4F60D9D76B}" time="2025-11-10T09:29:18.842Z">
        <t:Attribution userId="S::fassiath.douchet@vnf.fr::b0ba01c6-6e6c-47e2-bbbf-67d942f5f4f0" userProvider="AD" userName="DOUCHET Fassiath"/>
        <t:Anchor>
          <t:Comment id="1702642814"/>
        </t:Anchor>
        <t:Create/>
      </t:Event>
      <t:Event id="{1E6A7DCC-2A24-44EC-9F53-0306DBDF3B5B}" time="2025-11-10T09:29:18.842Z">
        <t:Attribution userId="S::fassiath.douchet@vnf.fr::b0ba01c6-6e6c-47e2-bbbf-67d942f5f4f0" userProvider="AD" userName="DOUCHET Fassiath"/>
        <t:Anchor>
          <t:Comment id="1702642814"/>
        </t:Anchor>
        <t:Assign userId="S::Mohamed.SABAOUNI@vnf.fr::aa6bc95f-2a9b-4f4e-9303-3ddf06e5e5c4" userProvider="AD" userName="SABAOUNI Mohammed"/>
      </t:Event>
      <t:Event id="{AA2536D6-E445-420D-A974-9623E329A0DB}" time="2025-11-10T09:29:18.842Z">
        <t:Attribution userId="S::fassiath.douchet@vnf.fr::b0ba01c6-6e6c-47e2-bbbf-67d942f5f4f0" userProvider="AD" userName="DOUCHET Fassiath"/>
        <t:Anchor>
          <t:Comment id="1702642814"/>
        </t:Anchor>
        <t:SetTitle title="@SABAOUNI Mohammed : à mettre en cohérence au regard des échanges sur le CCAP + intégrer dans l’AE l’artciel habituel sur les avances permettant aux entreprises d’indiquer si elles renoncent ou non à l’avance. Merci beaucoup."/>
      </t:Event>
      <t:Event id="{05A0C03C-1C63-48FB-9496-FBC79893472A}" time="2025-12-03T10:21:18.604Z">
        <t:Attribution userId="S::farid.badache@vnf.fr::d858a5e1-b61b-47f1-a784-728a86437a1c" userProvider="AD" userName="BADACHE Fari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382d97c4264abb938bea0add672c563a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76eb5bb05f20bc82d016780a3e89dd96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AD288-2957-4716-BD24-48AF45FD3F83}">
  <ds:schemaRefs>
    <ds:schemaRef ds:uri="http://purl.org/dc/dcmitype/"/>
    <ds:schemaRef ds:uri="ebdd1c2f-299d-4745-b291-6e5101ed3d74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88f7e32-813d-4564-9345-3027de35579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EF9A7B-5DEF-4FE7-9B0B-372891ECE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9BE837-01C7-4328-9809-0178DDC4C8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1740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SABAOUNI Mohammed</dc:creator>
  <cp:keywords/>
  <cp:lastModifiedBy>DOUCHET Fassiath</cp:lastModifiedBy>
  <cp:revision>5</cp:revision>
  <cp:lastPrinted>2025-12-18T10:47:00Z</cp:lastPrinted>
  <dcterms:created xsi:type="dcterms:W3CDTF">2025-12-18T09:31:00Z</dcterms:created>
  <dcterms:modified xsi:type="dcterms:W3CDTF">2026-01-30T10:46:00Z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