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D898B52" w14:textId="050B4660" w:rsidR="005D5719" w:rsidRPr="00966A62" w:rsidRDefault="007B1B4F" w:rsidP="0066559B">
      <w:pPr>
        <w:spacing w:after="80"/>
        <w:jc w:val="center"/>
        <w:rPr>
          <w:rFonts w:ascii="Marianne" w:hAnsi="Marianne"/>
          <w:b/>
          <w:color w:val="000000" w:themeColor="text1"/>
          <w:sz w:val="24"/>
        </w:rPr>
      </w:pPr>
      <w:r>
        <w:rPr>
          <w:rFonts w:ascii="Marianne" w:hAnsi="Marianne"/>
          <w:noProof/>
          <w:sz w:val="20"/>
          <w:szCs w:val="20"/>
          <w:lang w:eastAsia="fr-FR"/>
        </w:rPr>
        <w:drawing>
          <wp:inline distT="0" distB="0" distL="0" distR="0" wp14:anchorId="5CAD8200" wp14:editId="791DBDE7">
            <wp:extent cx="6477000" cy="1231900"/>
            <wp:effectExtent l="0" t="0" r="0" b="6350"/>
            <wp:docPr id="1" name="Image 1" descr="1602228197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60222819789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77000" cy="1231900"/>
                    </a:xfrm>
                    <a:prstGeom prst="rect">
                      <a:avLst/>
                    </a:prstGeom>
                    <a:noFill/>
                    <a:ln>
                      <a:noFill/>
                    </a:ln>
                  </pic:spPr>
                </pic:pic>
              </a:graphicData>
            </a:graphic>
          </wp:inline>
        </w:drawing>
      </w:r>
    </w:p>
    <w:p w14:paraId="60B2AB8B" w14:textId="77777777" w:rsidR="005D5719" w:rsidRPr="00966A62" w:rsidRDefault="00FD0816" w:rsidP="0066559B">
      <w:pPr>
        <w:spacing w:after="0"/>
        <w:jc w:val="center"/>
        <w:rPr>
          <w:rFonts w:ascii="Marianne" w:hAnsi="Marianne"/>
          <w:color w:val="000000" w:themeColor="text1"/>
          <w:sz w:val="24"/>
        </w:rPr>
      </w:pPr>
      <w:r w:rsidRPr="00966A62">
        <w:rPr>
          <w:rFonts w:ascii="Marianne" w:hAnsi="Marianne"/>
          <w:color w:val="000000" w:themeColor="text1"/>
          <w:sz w:val="24"/>
        </w:rPr>
        <w:t>SECRETARIAT GENER</w:t>
      </w:r>
      <w:r w:rsidR="005D5719" w:rsidRPr="00966A62">
        <w:rPr>
          <w:rFonts w:ascii="Marianne" w:hAnsi="Marianne"/>
          <w:color w:val="000000" w:themeColor="text1"/>
          <w:sz w:val="24"/>
        </w:rPr>
        <w:t>AL POUR L’ADMINISTRATION</w:t>
      </w:r>
    </w:p>
    <w:p w14:paraId="416BDCC5" w14:textId="77777777" w:rsidR="005D5719" w:rsidRPr="00966A62" w:rsidRDefault="00943214" w:rsidP="0066559B">
      <w:pPr>
        <w:spacing w:after="80"/>
        <w:jc w:val="center"/>
        <w:rPr>
          <w:rFonts w:ascii="Marianne" w:hAnsi="Marianne"/>
          <w:color w:val="000000" w:themeColor="text1"/>
          <w:sz w:val="24"/>
        </w:rPr>
      </w:pPr>
      <w:r w:rsidRPr="00966A62">
        <w:rPr>
          <w:rFonts w:ascii="Marianne" w:hAnsi="Marianne"/>
          <w:color w:val="000000" w:themeColor="text1"/>
          <w:sz w:val="24"/>
        </w:rPr>
        <w:t>DIRECTION DE L’IMMOBILIER ET DE L’ENVIRONNEMENT</w:t>
      </w:r>
    </w:p>
    <w:p w14:paraId="62015345" w14:textId="77777777" w:rsidR="005D5719" w:rsidRPr="00966A62" w:rsidRDefault="005D5719" w:rsidP="0066559B">
      <w:pPr>
        <w:spacing w:after="80"/>
        <w:jc w:val="center"/>
        <w:rPr>
          <w:rFonts w:ascii="Marianne" w:hAnsi="Marianne"/>
          <w:color w:val="000000" w:themeColor="text1"/>
          <w:sz w:val="24"/>
        </w:rPr>
      </w:pPr>
    </w:p>
    <w:p w14:paraId="67E478DF" w14:textId="77777777" w:rsidR="002D2155" w:rsidRPr="00966A62" w:rsidRDefault="002D2155" w:rsidP="00966A62">
      <w:pPr>
        <w:spacing w:after="80"/>
        <w:rPr>
          <w:rFonts w:ascii="Marianne" w:hAnsi="Marianne"/>
          <w:color w:val="000000" w:themeColor="text1"/>
          <w:sz w:val="24"/>
        </w:rPr>
      </w:pPr>
    </w:p>
    <w:p w14:paraId="42FDF80D" w14:textId="77777777" w:rsidR="005D5719" w:rsidRPr="00966A62" w:rsidRDefault="005D5719" w:rsidP="0066559B">
      <w:pPr>
        <w:spacing w:after="80"/>
        <w:jc w:val="center"/>
        <w:rPr>
          <w:rFonts w:ascii="Marianne" w:hAnsi="Marianne"/>
          <w:color w:val="000000" w:themeColor="text1"/>
          <w:sz w:val="24"/>
        </w:rPr>
      </w:pPr>
    </w:p>
    <w:p w14:paraId="4808904B" w14:textId="77777777" w:rsidR="00B62416" w:rsidRDefault="00966A62" w:rsidP="0066559B">
      <w:pPr>
        <w:spacing w:after="80"/>
        <w:jc w:val="center"/>
        <w:rPr>
          <w:rFonts w:ascii="Calibri" w:hAnsi="Calibri" w:cs="Calibri"/>
          <w:b/>
          <w:color w:val="000000" w:themeColor="text1"/>
          <w:sz w:val="24"/>
        </w:rPr>
      </w:pPr>
      <w:r>
        <w:rPr>
          <w:rFonts w:ascii="Marianne" w:hAnsi="Marianne"/>
          <w:b/>
          <w:color w:val="000000" w:themeColor="text1"/>
          <w:sz w:val="24"/>
        </w:rPr>
        <w:t xml:space="preserve">Mission de Maitrise d’œuvre </w:t>
      </w:r>
      <w:r w:rsidR="00A02363">
        <w:rPr>
          <w:rFonts w:ascii="Marianne" w:hAnsi="Marianne"/>
          <w:b/>
          <w:color w:val="000000" w:themeColor="text1"/>
          <w:sz w:val="24"/>
        </w:rPr>
        <w:t>technique</w:t>
      </w:r>
    </w:p>
    <w:p w14:paraId="0C144808" w14:textId="20221ADE" w:rsidR="00B62416" w:rsidRDefault="00B62416" w:rsidP="0066559B">
      <w:pPr>
        <w:spacing w:after="80"/>
        <w:jc w:val="center"/>
        <w:rPr>
          <w:rFonts w:ascii="Marianne" w:hAnsi="Marianne"/>
          <w:b/>
          <w:color w:val="000000" w:themeColor="text1"/>
          <w:sz w:val="24"/>
        </w:rPr>
      </w:pPr>
      <w:r>
        <w:rPr>
          <w:rFonts w:ascii="Marianne" w:hAnsi="Marianne"/>
          <w:b/>
          <w:color w:val="000000" w:themeColor="text1"/>
          <w:sz w:val="24"/>
        </w:rPr>
        <w:t>Relative à l’Aménagement</w:t>
      </w:r>
      <w:r w:rsidR="00966A62">
        <w:rPr>
          <w:rFonts w:ascii="Marianne" w:hAnsi="Marianne"/>
          <w:b/>
          <w:color w:val="000000" w:themeColor="text1"/>
          <w:sz w:val="24"/>
        </w:rPr>
        <w:t xml:space="preserve"> d’un</w:t>
      </w:r>
      <w:r w:rsidR="009515E6">
        <w:rPr>
          <w:rFonts w:ascii="Marianne" w:hAnsi="Marianne"/>
          <w:b/>
          <w:color w:val="000000" w:themeColor="text1"/>
          <w:sz w:val="24"/>
        </w:rPr>
        <w:t xml:space="preserve"> accès secondaire</w:t>
      </w:r>
      <w:r w:rsidR="00A02363">
        <w:rPr>
          <w:rFonts w:ascii="Marianne" w:hAnsi="Marianne"/>
          <w:b/>
          <w:color w:val="000000" w:themeColor="text1"/>
          <w:sz w:val="24"/>
        </w:rPr>
        <w:t xml:space="preserve"> </w:t>
      </w:r>
      <w:r>
        <w:rPr>
          <w:rFonts w:ascii="Marianne" w:hAnsi="Marianne"/>
          <w:b/>
          <w:color w:val="000000" w:themeColor="text1"/>
          <w:sz w:val="24"/>
        </w:rPr>
        <w:t>et de stationnement</w:t>
      </w:r>
    </w:p>
    <w:p w14:paraId="68D0D8F9" w14:textId="2D7E1F3A" w:rsidR="009515E6" w:rsidRDefault="00B62416" w:rsidP="0066559B">
      <w:pPr>
        <w:spacing w:after="80"/>
        <w:jc w:val="center"/>
        <w:rPr>
          <w:rFonts w:ascii="Marianne" w:hAnsi="Marianne"/>
          <w:b/>
          <w:color w:val="000000" w:themeColor="text1"/>
          <w:sz w:val="24"/>
        </w:rPr>
      </w:pPr>
      <w:r>
        <w:rPr>
          <w:rFonts w:ascii="Marianne" w:hAnsi="Marianne"/>
          <w:b/>
          <w:color w:val="000000" w:themeColor="text1"/>
          <w:sz w:val="24"/>
        </w:rPr>
        <w:t>Pour</w:t>
      </w:r>
      <w:r w:rsidR="001915F6">
        <w:rPr>
          <w:rFonts w:ascii="Marianne" w:hAnsi="Marianne"/>
          <w:b/>
          <w:color w:val="000000" w:themeColor="text1"/>
          <w:sz w:val="24"/>
        </w:rPr>
        <w:t xml:space="preserve"> le </w:t>
      </w:r>
      <w:r>
        <w:rPr>
          <w:rFonts w:ascii="Marianne" w:hAnsi="Marianne"/>
          <w:b/>
          <w:color w:val="000000" w:themeColor="text1"/>
          <w:sz w:val="24"/>
        </w:rPr>
        <w:t>futur</w:t>
      </w:r>
      <w:r w:rsidR="001915F6">
        <w:rPr>
          <w:rFonts w:ascii="Marianne" w:hAnsi="Marianne"/>
          <w:b/>
          <w:color w:val="000000" w:themeColor="text1"/>
          <w:sz w:val="24"/>
        </w:rPr>
        <w:t xml:space="preserve"> commissariat d’Aulnay-sous-Bois</w:t>
      </w:r>
    </w:p>
    <w:p w14:paraId="66909576" w14:textId="74964CD8" w:rsidR="00FF1BC5" w:rsidRDefault="00B62416" w:rsidP="0066559B">
      <w:pPr>
        <w:spacing w:after="80"/>
        <w:jc w:val="center"/>
        <w:rPr>
          <w:rFonts w:ascii="Marianne" w:hAnsi="Marianne"/>
          <w:b/>
          <w:color w:val="000000" w:themeColor="text1"/>
          <w:sz w:val="24"/>
        </w:rPr>
      </w:pPr>
      <w:r>
        <w:rPr>
          <w:rFonts w:ascii="Marianne" w:hAnsi="Marianne"/>
          <w:b/>
          <w:color w:val="000000" w:themeColor="text1"/>
          <w:sz w:val="24"/>
        </w:rPr>
        <w:t>Sis</w:t>
      </w:r>
      <w:r w:rsidR="00A02363">
        <w:rPr>
          <w:rFonts w:ascii="Marianne" w:hAnsi="Marianne"/>
          <w:b/>
          <w:color w:val="000000" w:themeColor="text1"/>
          <w:sz w:val="24"/>
        </w:rPr>
        <w:t xml:space="preserve"> 8 avenue du Maréchal Juin</w:t>
      </w:r>
      <w:r w:rsidR="009515E6">
        <w:rPr>
          <w:rFonts w:ascii="Marianne" w:hAnsi="Marianne"/>
          <w:b/>
          <w:color w:val="000000" w:themeColor="text1"/>
          <w:sz w:val="24"/>
        </w:rPr>
        <w:t xml:space="preserve"> </w:t>
      </w:r>
      <w:r w:rsidR="00A02363">
        <w:rPr>
          <w:rFonts w:ascii="Marianne" w:hAnsi="Marianne"/>
          <w:b/>
          <w:color w:val="000000" w:themeColor="text1"/>
          <w:sz w:val="24"/>
        </w:rPr>
        <w:t>936</w:t>
      </w:r>
      <w:r w:rsidR="00966A62">
        <w:rPr>
          <w:rFonts w:ascii="Marianne" w:hAnsi="Marianne"/>
          <w:b/>
          <w:color w:val="000000" w:themeColor="text1"/>
          <w:sz w:val="24"/>
        </w:rPr>
        <w:t xml:space="preserve">00 </w:t>
      </w:r>
      <w:r w:rsidR="00A02363">
        <w:rPr>
          <w:rFonts w:ascii="Marianne" w:hAnsi="Marianne"/>
          <w:b/>
          <w:color w:val="000000" w:themeColor="text1"/>
          <w:sz w:val="24"/>
        </w:rPr>
        <w:t>Aulnay-sous-Bois</w:t>
      </w:r>
    </w:p>
    <w:p w14:paraId="53C2B59E" w14:textId="77777777" w:rsidR="0089220B" w:rsidRPr="00966A62" w:rsidRDefault="0089220B" w:rsidP="0066559B">
      <w:pPr>
        <w:spacing w:after="80"/>
        <w:jc w:val="center"/>
        <w:rPr>
          <w:rFonts w:ascii="Marianne" w:hAnsi="Marianne"/>
          <w:b/>
          <w:color w:val="000000" w:themeColor="text1"/>
          <w:sz w:val="24"/>
        </w:rPr>
      </w:pPr>
    </w:p>
    <w:p w14:paraId="6FBE61DC" w14:textId="3164ADB5" w:rsidR="00837477" w:rsidRPr="00966A62" w:rsidRDefault="00713EA4" w:rsidP="0066559B">
      <w:pPr>
        <w:spacing w:after="80"/>
        <w:jc w:val="center"/>
        <w:rPr>
          <w:rFonts w:ascii="Marianne" w:hAnsi="Marianne"/>
          <w:b/>
          <w:color w:val="000000" w:themeColor="text1"/>
          <w:sz w:val="24"/>
          <w:u w:val="single"/>
        </w:rPr>
      </w:pPr>
      <w:r w:rsidRPr="00966A62">
        <w:rPr>
          <w:rFonts w:ascii="Marianne" w:hAnsi="Marianne"/>
          <w:b/>
          <w:color w:val="000000" w:themeColor="text1"/>
          <w:sz w:val="24"/>
          <w:u w:val="single"/>
        </w:rPr>
        <w:t>PROGRAMME</w:t>
      </w:r>
      <w:r w:rsidR="00503EB2">
        <w:rPr>
          <w:rFonts w:ascii="Marianne" w:hAnsi="Marianne"/>
          <w:b/>
          <w:color w:val="000000" w:themeColor="text1"/>
          <w:sz w:val="24"/>
          <w:u w:val="single"/>
        </w:rPr>
        <w:t xml:space="preserve"> SOMMAIRE</w:t>
      </w:r>
    </w:p>
    <w:p w14:paraId="75BD3199" w14:textId="77777777" w:rsidR="0066559B" w:rsidRPr="00966A62" w:rsidRDefault="0066559B" w:rsidP="0066559B">
      <w:pPr>
        <w:spacing w:after="80"/>
        <w:jc w:val="center"/>
        <w:rPr>
          <w:rFonts w:ascii="Marianne" w:hAnsi="Marianne"/>
          <w:b/>
          <w:color w:val="000000" w:themeColor="text1"/>
          <w:sz w:val="24"/>
          <w:u w:val="single"/>
        </w:rPr>
      </w:pPr>
    </w:p>
    <w:p w14:paraId="7624C45F" w14:textId="77777777" w:rsidR="0066559B" w:rsidRPr="00966A62" w:rsidRDefault="0066559B" w:rsidP="0066559B">
      <w:pPr>
        <w:spacing w:after="80"/>
        <w:jc w:val="center"/>
        <w:rPr>
          <w:rFonts w:ascii="Marianne" w:hAnsi="Marianne"/>
          <w:b/>
          <w:color w:val="000000" w:themeColor="text1"/>
          <w:sz w:val="24"/>
          <w:u w:val="single"/>
        </w:rPr>
      </w:pPr>
    </w:p>
    <w:p w14:paraId="7B8E7236" w14:textId="67605085" w:rsidR="00837477" w:rsidRPr="00966A62" w:rsidRDefault="008F0FD1" w:rsidP="0066559B">
      <w:pPr>
        <w:spacing w:after="80"/>
        <w:jc w:val="center"/>
        <w:rPr>
          <w:rFonts w:ascii="Marianne" w:hAnsi="Marianne"/>
        </w:rPr>
      </w:pPr>
      <w:r>
        <w:rPr>
          <w:noProof/>
          <w:lang w:eastAsia="fr-FR"/>
        </w:rPr>
        <w:drawing>
          <wp:inline distT="0" distB="0" distL="0" distR="0" wp14:anchorId="74FDE8F0" wp14:editId="4BDE2B3C">
            <wp:extent cx="3371851" cy="1504277"/>
            <wp:effectExtent l="0" t="0" r="0" b="1270"/>
            <wp:docPr id="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1"/>
                    <pic:cNvPicPr>
                      <a:picLocks noChangeAspect="1" noChangeArrowheads="1"/>
                    </pic:cNvPicPr>
                  </pic:nvPicPr>
                  <pic:blipFill>
                    <a:blip r:embed="rId9" cstate="print">
                      <a:extLst>
                        <a:ext uri="{28A0092B-C50C-407E-A947-70E740481C1C}">
                          <a14:useLocalDpi xmlns:a14="http://schemas.microsoft.com/office/drawing/2010/main" val="0"/>
                        </a:ext>
                      </a:extLst>
                    </a:blip>
                    <a:srcRect l="5884" r="5605"/>
                    <a:stretch>
                      <a:fillRect/>
                    </a:stretch>
                  </pic:blipFill>
                  <pic:spPr bwMode="auto">
                    <a:xfrm>
                      <a:off x="0" y="0"/>
                      <a:ext cx="3371851" cy="15042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r w:rsidR="00837477" w:rsidRPr="00966A62">
        <w:rPr>
          <w:rFonts w:ascii="Marianne" w:hAnsi="Marianne"/>
        </w:rPr>
        <w:br w:type="page"/>
      </w:r>
    </w:p>
    <w:sdt>
      <w:sdtPr>
        <w:rPr>
          <w:rFonts w:ascii="Marianne" w:hAnsi="Marianne"/>
        </w:rPr>
        <w:id w:val="-555630237"/>
        <w:docPartObj>
          <w:docPartGallery w:val="Table of Contents"/>
          <w:docPartUnique/>
        </w:docPartObj>
      </w:sdtPr>
      <w:sdtEndPr>
        <w:rPr>
          <w:b/>
          <w:bCs/>
        </w:rPr>
      </w:sdtEndPr>
      <w:sdtContent>
        <w:p w14:paraId="22C06BA5" w14:textId="77777777" w:rsidR="00837477" w:rsidRPr="00966A62" w:rsidRDefault="008601F5" w:rsidP="00947FED">
          <w:pPr>
            <w:pStyle w:val="Sansinterligne"/>
            <w:jc w:val="both"/>
            <w:rPr>
              <w:rFonts w:ascii="Marianne" w:hAnsi="Marianne"/>
            </w:rPr>
          </w:pPr>
          <w:r w:rsidRPr="00966A62">
            <w:rPr>
              <w:rFonts w:ascii="Marianne" w:hAnsi="Marianne"/>
            </w:rPr>
            <w:t>TABLE DES MATIERES</w:t>
          </w:r>
        </w:p>
        <w:p w14:paraId="25EF12CA" w14:textId="4F7E9F5B" w:rsidR="00205649" w:rsidRDefault="00837477">
          <w:pPr>
            <w:pStyle w:val="TM1"/>
            <w:tabs>
              <w:tab w:val="left" w:pos="440"/>
              <w:tab w:val="right" w:leader="dot" w:pos="10194"/>
            </w:tabs>
            <w:rPr>
              <w:rFonts w:eastAsiaTheme="minorEastAsia"/>
              <w:noProof/>
              <w:lang w:eastAsia="fr-FR"/>
            </w:rPr>
          </w:pPr>
          <w:r w:rsidRPr="00966A62">
            <w:rPr>
              <w:rFonts w:ascii="Marianne" w:hAnsi="Marianne"/>
            </w:rPr>
            <w:fldChar w:fldCharType="begin"/>
          </w:r>
          <w:r w:rsidRPr="00966A62">
            <w:rPr>
              <w:rFonts w:ascii="Marianne" w:hAnsi="Marianne"/>
            </w:rPr>
            <w:instrText xml:space="preserve"> TOC \o "1-3" \h \z \u </w:instrText>
          </w:r>
          <w:r w:rsidRPr="00966A62">
            <w:rPr>
              <w:rFonts w:ascii="Marianne" w:hAnsi="Marianne"/>
            </w:rPr>
            <w:fldChar w:fldCharType="separate"/>
          </w:r>
          <w:hyperlink w:anchor="_Toc217911386" w:history="1">
            <w:r w:rsidR="00205649" w:rsidRPr="002E2506">
              <w:rPr>
                <w:rStyle w:val="Lienhypertexte"/>
                <w:rFonts w:ascii="Marianne Light" w:hAnsi="Marianne Light"/>
                <w:noProof/>
              </w:rPr>
              <w:t>1.</w:t>
            </w:r>
            <w:r w:rsidR="00205649">
              <w:rPr>
                <w:rFonts w:eastAsiaTheme="minorEastAsia"/>
                <w:noProof/>
                <w:lang w:eastAsia="fr-FR"/>
              </w:rPr>
              <w:tab/>
            </w:r>
            <w:r w:rsidR="00205649" w:rsidRPr="002E2506">
              <w:rPr>
                <w:rStyle w:val="Lienhypertexte"/>
                <w:rFonts w:ascii="Marianne Light" w:hAnsi="Marianne Light"/>
                <w:noProof/>
              </w:rPr>
              <w:t>PREAMBULE</w:t>
            </w:r>
            <w:r w:rsidR="00205649">
              <w:rPr>
                <w:noProof/>
                <w:webHidden/>
              </w:rPr>
              <w:tab/>
            </w:r>
            <w:r w:rsidR="00205649">
              <w:rPr>
                <w:noProof/>
                <w:webHidden/>
              </w:rPr>
              <w:fldChar w:fldCharType="begin"/>
            </w:r>
            <w:r w:rsidR="00205649">
              <w:rPr>
                <w:noProof/>
                <w:webHidden/>
              </w:rPr>
              <w:instrText xml:space="preserve"> PAGEREF _Toc217911386 \h </w:instrText>
            </w:r>
            <w:r w:rsidR="00205649">
              <w:rPr>
                <w:noProof/>
                <w:webHidden/>
              </w:rPr>
            </w:r>
            <w:r w:rsidR="00205649">
              <w:rPr>
                <w:noProof/>
                <w:webHidden/>
              </w:rPr>
              <w:fldChar w:fldCharType="separate"/>
            </w:r>
            <w:r w:rsidR="00205649">
              <w:rPr>
                <w:noProof/>
                <w:webHidden/>
              </w:rPr>
              <w:t>3</w:t>
            </w:r>
            <w:r w:rsidR="00205649">
              <w:rPr>
                <w:noProof/>
                <w:webHidden/>
              </w:rPr>
              <w:fldChar w:fldCharType="end"/>
            </w:r>
          </w:hyperlink>
        </w:p>
        <w:p w14:paraId="5FB0930B" w14:textId="7BCCDF52" w:rsidR="00205649" w:rsidRDefault="00205649">
          <w:pPr>
            <w:pStyle w:val="TM1"/>
            <w:tabs>
              <w:tab w:val="left" w:pos="440"/>
              <w:tab w:val="right" w:leader="dot" w:pos="10194"/>
            </w:tabs>
            <w:rPr>
              <w:rFonts w:eastAsiaTheme="minorEastAsia"/>
              <w:noProof/>
              <w:lang w:eastAsia="fr-FR"/>
            </w:rPr>
          </w:pPr>
          <w:hyperlink w:anchor="_Toc217911387" w:history="1">
            <w:r w:rsidRPr="002E2506">
              <w:rPr>
                <w:rStyle w:val="Lienhypertexte"/>
                <w:rFonts w:ascii="Marianne Light" w:hAnsi="Marianne Light"/>
                <w:noProof/>
              </w:rPr>
              <w:t>2.</w:t>
            </w:r>
            <w:r>
              <w:rPr>
                <w:rFonts w:eastAsiaTheme="minorEastAsia"/>
                <w:noProof/>
                <w:lang w:eastAsia="fr-FR"/>
              </w:rPr>
              <w:tab/>
            </w:r>
            <w:r w:rsidRPr="002E2506">
              <w:rPr>
                <w:rStyle w:val="Lienhypertexte"/>
                <w:rFonts w:ascii="Marianne Light" w:hAnsi="Marianne Light"/>
                <w:noProof/>
              </w:rPr>
              <w:t>CONTEXTE GENERAL</w:t>
            </w:r>
            <w:r>
              <w:rPr>
                <w:noProof/>
                <w:webHidden/>
              </w:rPr>
              <w:tab/>
            </w:r>
            <w:r>
              <w:rPr>
                <w:noProof/>
                <w:webHidden/>
              </w:rPr>
              <w:fldChar w:fldCharType="begin"/>
            </w:r>
            <w:r>
              <w:rPr>
                <w:noProof/>
                <w:webHidden/>
              </w:rPr>
              <w:instrText xml:space="preserve"> PAGEREF _Toc217911387 \h </w:instrText>
            </w:r>
            <w:r>
              <w:rPr>
                <w:noProof/>
                <w:webHidden/>
              </w:rPr>
            </w:r>
            <w:r>
              <w:rPr>
                <w:noProof/>
                <w:webHidden/>
              </w:rPr>
              <w:fldChar w:fldCharType="separate"/>
            </w:r>
            <w:r>
              <w:rPr>
                <w:noProof/>
                <w:webHidden/>
              </w:rPr>
              <w:t>3</w:t>
            </w:r>
            <w:r>
              <w:rPr>
                <w:noProof/>
                <w:webHidden/>
              </w:rPr>
              <w:fldChar w:fldCharType="end"/>
            </w:r>
          </w:hyperlink>
        </w:p>
        <w:p w14:paraId="1405E7AA" w14:textId="2E0D659F" w:rsidR="00205649" w:rsidRDefault="00205649">
          <w:pPr>
            <w:pStyle w:val="TM2"/>
            <w:tabs>
              <w:tab w:val="left" w:pos="880"/>
              <w:tab w:val="right" w:leader="dot" w:pos="10194"/>
            </w:tabs>
            <w:rPr>
              <w:rFonts w:eastAsiaTheme="minorEastAsia"/>
              <w:noProof/>
              <w:lang w:eastAsia="fr-FR"/>
            </w:rPr>
          </w:pPr>
          <w:hyperlink w:anchor="_Toc217911388" w:history="1">
            <w:r w:rsidRPr="002E2506">
              <w:rPr>
                <w:rStyle w:val="Lienhypertexte"/>
                <w:rFonts w:ascii="Marianne Light" w:hAnsi="Marianne Light"/>
                <w:noProof/>
              </w:rPr>
              <w:t>2.1</w:t>
            </w:r>
            <w:r>
              <w:rPr>
                <w:rFonts w:eastAsiaTheme="minorEastAsia"/>
                <w:noProof/>
                <w:lang w:eastAsia="fr-FR"/>
              </w:rPr>
              <w:tab/>
            </w:r>
            <w:r w:rsidRPr="002E2506">
              <w:rPr>
                <w:rStyle w:val="Lienhypertexte"/>
                <w:rFonts w:ascii="Marianne Light" w:hAnsi="Marianne Light"/>
                <w:noProof/>
              </w:rPr>
              <w:t>GENESE DU PROJET</w:t>
            </w:r>
            <w:r>
              <w:rPr>
                <w:noProof/>
                <w:webHidden/>
              </w:rPr>
              <w:tab/>
            </w:r>
            <w:r>
              <w:rPr>
                <w:noProof/>
                <w:webHidden/>
              </w:rPr>
              <w:fldChar w:fldCharType="begin"/>
            </w:r>
            <w:r>
              <w:rPr>
                <w:noProof/>
                <w:webHidden/>
              </w:rPr>
              <w:instrText xml:space="preserve"> PAGEREF _Toc217911388 \h </w:instrText>
            </w:r>
            <w:r>
              <w:rPr>
                <w:noProof/>
                <w:webHidden/>
              </w:rPr>
            </w:r>
            <w:r>
              <w:rPr>
                <w:noProof/>
                <w:webHidden/>
              </w:rPr>
              <w:fldChar w:fldCharType="separate"/>
            </w:r>
            <w:r>
              <w:rPr>
                <w:noProof/>
                <w:webHidden/>
              </w:rPr>
              <w:t>3</w:t>
            </w:r>
            <w:r>
              <w:rPr>
                <w:noProof/>
                <w:webHidden/>
              </w:rPr>
              <w:fldChar w:fldCharType="end"/>
            </w:r>
          </w:hyperlink>
        </w:p>
        <w:p w14:paraId="41950FFE" w14:textId="51083F5D" w:rsidR="00205649" w:rsidRDefault="00205649">
          <w:pPr>
            <w:pStyle w:val="TM2"/>
            <w:tabs>
              <w:tab w:val="left" w:pos="880"/>
              <w:tab w:val="right" w:leader="dot" w:pos="10194"/>
            </w:tabs>
            <w:rPr>
              <w:rFonts w:eastAsiaTheme="minorEastAsia"/>
              <w:noProof/>
              <w:lang w:eastAsia="fr-FR"/>
            </w:rPr>
          </w:pPr>
          <w:hyperlink w:anchor="_Toc217911389" w:history="1">
            <w:r w:rsidRPr="002E2506">
              <w:rPr>
                <w:rStyle w:val="Lienhypertexte"/>
                <w:rFonts w:ascii="Marianne Light" w:hAnsi="Marianne Light"/>
                <w:noProof/>
              </w:rPr>
              <w:t>2.2</w:t>
            </w:r>
            <w:r>
              <w:rPr>
                <w:rFonts w:eastAsiaTheme="minorEastAsia"/>
                <w:noProof/>
                <w:lang w:eastAsia="fr-FR"/>
              </w:rPr>
              <w:tab/>
            </w:r>
            <w:r w:rsidRPr="002E2506">
              <w:rPr>
                <w:rStyle w:val="Lienhypertexte"/>
                <w:rFonts w:ascii="Marianne Light" w:hAnsi="Marianne Light"/>
                <w:noProof/>
              </w:rPr>
              <w:t>PRESENTATION DU SITE</w:t>
            </w:r>
            <w:r>
              <w:rPr>
                <w:noProof/>
                <w:webHidden/>
              </w:rPr>
              <w:tab/>
            </w:r>
            <w:r>
              <w:rPr>
                <w:noProof/>
                <w:webHidden/>
              </w:rPr>
              <w:fldChar w:fldCharType="begin"/>
            </w:r>
            <w:r>
              <w:rPr>
                <w:noProof/>
                <w:webHidden/>
              </w:rPr>
              <w:instrText xml:space="preserve"> PAGEREF _Toc217911389 \h </w:instrText>
            </w:r>
            <w:r>
              <w:rPr>
                <w:noProof/>
                <w:webHidden/>
              </w:rPr>
            </w:r>
            <w:r>
              <w:rPr>
                <w:noProof/>
                <w:webHidden/>
              </w:rPr>
              <w:fldChar w:fldCharType="separate"/>
            </w:r>
            <w:r>
              <w:rPr>
                <w:noProof/>
                <w:webHidden/>
              </w:rPr>
              <w:t>4</w:t>
            </w:r>
            <w:r>
              <w:rPr>
                <w:noProof/>
                <w:webHidden/>
              </w:rPr>
              <w:fldChar w:fldCharType="end"/>
            </w:r>
          </w:hyperlink>
        </w:p>
        <w:p w14:paraId="0E9355B3" w14:textId="31242CA5" w:rsidR="00205649" w:rsidRDefault="00205649">
          <w:pPr>
            <w:pStyle w:val="TM2"/>
            <w:tabs>
              <w:tab w:val="left" w:pos="880"/>
              <w:tab w:val="right" w:leader="dot" w:pos="10194"/>
            </w:tabs>
            <w:rPr>
              <w:rFonts w:eastAsiaTheme="minorEastAsia"/>
              <w:noProof/>
              <w:lang w:eastAsia="fr-FR"/>
            </w:rPr>
          </w:pPr>
          <w:hyperlink w:anchor="_Toc217911390" w:history="1">
            <w:r w:rsidRPr="002E2506">
              <w:rPr>
                <w:rStyle w:val="Lienhypertexte"/>
                <w:rFonts w:ascii="Marianne Light" w:hAnsi="Marianne Light"/>
                <w:noProof/>
              </w:rPr>
              <w:t>2.3</w:t>
            </w:r>
            <w:r>
              <w:rPr>
                <w:rFonts w:eastAsiaTheme="minorEastAsia"/>
                <w:noProof/>
                <w:lang w:eastAsia="fr-FR"/>
              </w:rPr>
              <w:tab/>
            </w:r>
            <w:r w:rsidRPr="002E2506">
              <w:rPr>
                <w:rStyle w:val="Lienhypertexte"/>
                <w:rFonts w:ascii="Marianne Light" w:hAnsi="Marianne Light"/>
                <w:noProof/>
              </w:rPr>
              <w:t>OBJET DU PROJET</w:t>
            </w:r>
            <w:r>
              <w:rPr>
                <w:noProof/>
                <w:webHidden/>
              </w:rPr>
              <w:tab/>
            </w:r>
            <w:r>
              <w:rPr>
                <w:noProof/>
                <w:webHidden/>
              </w:rPr>
              <w:fldChar w:fldCharType="begin"/>
            </w:r>
            <w:r>
              <w:rPr>
                <w:noProof/>
                <w:webHidden/>
              </w:rPr>
              <w:instrText xml:space="preserve"> PAGEREF _Toc217911390 \h </w:instrText>
            </w:r>
            <w:r>
              <w:rPr>
                <w:noProof/>
                <w:webHidden/>
              </w:rPr>
            </w:r>
            <w:r>
              <w:rPr>
                <w:noProof/>
                <w:webHidden/>
              </w:rPr>
              <w:fldChar w:fldCharType="separate"/>
            </w:r>
            <w:r>
              <w:rPr>
                <w:noProof/>
                <w:webHidden/>
              </w:rPr>
              <w:t>5</w:t>
            </w:r>
            <w:r>
              <w:rPr>
                <w:noProof/>
                <w:webHidden/>
              </w:rPr>
              <w:fldChar w:fldCharType="end"/>
            </w:r>
          </w:hyperlink>
        </w:p>
        <w:p w14:paraId="454B6003" w14:textId="0B011B4A" w:rsidR="00205649" w:rsidRDefault="00205649">
          <w:pPr>
            <w:pStyle w:val="TM1"/>
            <w:tabs>
              <w:tab w:val="left" w:pos="440"/>
              <w:tab w:val="right" w:leader="dot" w:pos="10194"/>
            </w:tabs>
            <w:rPr>
              <w:rFonts w:eastAsiaTheme="minorEastAsia"/>
              <w:noProof/>
              <w:lang w:eastAsia="fr-FR"/>
            </w:rPr>
          </w:pPr>
          <w:hyperlink w:anchor="_Toc217911391" w:history="1">
            <w:r w:rsidRPr="002E2506">
              <w:rPr>
                <w:rStyle w:val="Lienhypertexte"/>
                <w:rFonts w:ascii="Marianne Light" w:hAnsi="Marianne Light"/>
                <w:noProof/>
              </w:rPr>
              <w:t>3.</w:t>
            </w:r>
            <w:r>
              <w:rPr>
                <w:rFonts w:eastAsiaTheme="minorEastAsia"/>
                <w:noProof/>
                <w:lang w:eastAsia="fr-FR"/>
              </w:rPr>
              <w:tab/>
            </w:r>
            <w:r w:rsidRPr="002E2506">
              <w:rPr>
                <w:rStyle w:val="Lienhypertexte"/>
                <w:rFonts w:ascii="Marianne Light" w:hAnsi="Marianne Light"/>
                <w:noProof/>
              </w:rPr>
              <w:t>PROGRAMME DE TRAVAUX</w:t>
            </w:r>
            <w:r>
              <w:rPr>
                <w:noProof/>
                <w:webHidden/>
              </w:rPr>
              <w:tab/>
            </w:r>
            <w:r>
              <w:rPr>
                <w:noProof/>
                <w:webHidden/>
              </w:rPr>
              <w:fldChar w:fldCharType="begin"/>
            </w:r>
            <w:r>
              <w:rPr>
                <w:noProof/>
                <w:webHidden/>
              </w:rPr>
              <w:instrText xml:space="preserve"> PAGEREF _Toc217911391 \h </w:instrText>
            </w:r>
            <w:r>
              <w:rPr>
                <w:noProof/>
                <w:webHidden/>
              </w:rPr>
            </w:r>
            <w:r>
              <w:rPr>
                <w:noProof/>
                <w:webHidden/>
              </w:rPr>
              <w:fldChar w:fldCharType="separate"/>
            </w:r>
            <w:r>
              <w:rPr>
                <w:noProof/>
                <w:webHidden/>
              </w:rPr>
              <w:t>5</w:t>
            </w:r>
            <w:r>
              <w:rPr>
                <w:noProof/>
                <w:webHidden/>
              </w:rPr>
              <w:fldChar w:fldCharType="end"/>
            </w:r>
          </w:hyperlink>
        </w:p>
        <w:p w14:paraId="77AF1E77" w14:textId="4AB592C6" w:rsidR="00205649" w:rsidRDefault="00205649">
          <w:pPr>
            <w:pStyle w:val="TM2"/>
            <w:tabs>
              <w:tab w:val="right" w:leader="dot" w:pos="10194"/>
            </w:tabs>
            <w:rPr>
              <w:rFonts w:eastAsiaTheme="minorEastAsia"/>
              <w:noProof/>
              <w:lang w:eastAsia="fr-FR"/>
            </w:rPr>
          </w:pPr>
          <w:hyperlink w:anchor="_Toc217911392" w:history="1">
            <w:r w:rsidRPr="002E2506">
              <w:rPr>
                <w:rStyle w:val="Lienhypertexte"/>
                <w:rFonts w:ascii="Marianne Light" w:hAnsi="Marianne Light"/>
                <w:noProof/>
              </w:rPr>
              <w:t>Présence de polluants</w:t>
            </w:r>
            <w:r>
              <w:rPr>
                <w:noProof/>
                <w:webHidden/>
              </w:rPr>
              <w:tab/>
            </w:r>
            <w:r>
              <w:rPr>
                <w:noProof/>
                <w:webHidden/>
              </w:rPr>
              <w:fldChar w:fldCharType="begin"/>
            </w:r>
            <w:r>
              <w:rPr>
                <w:noProof/>
                <w:webHidden/>
              </w:rPr>
              <w:instrText xml:space="preserve"> PAGEREF _Toc217911392 \h </w:instrText>
            </w:r>
            <w:r>
              <w:rPr>
                <w:noProof/>
                <w:webHidden/>
              </w:rPr>
            </w:r>
            <w:r>
              <w:rPr>
                <w:noProof/>
                <w:webHidden/>
              </w:rPr>
              <w:fldChar w:fldCharType="separate"/>
            </w:r>
            <w:r>
              <w:rPr>
                <w:noProof/>
                <w:webHidden/>
              </w:rPr>
              <w:t>6</w:t>
            </w:r>
            <w:r>
              <w:rPr>
                <w:noProof/>
                <w:webHidden/>
              </w:rPr>
              <w:fldChar w:fldCharType="end"/>
            </w:r>
          </w:hyperlink>
        </w:p>
        <w:p w14:paraId="1430B118" w14:textId="17FE2F5F" w:rsidR="00205649" w:rsidRDefault="00205649">
          <w:pPr>
            <w:pStyle w:val="TM2"/>
            <w:tabs>
              <w:tab w:val="right" w:leader="dot" w:pos="10194"/>
            </w:tabs>
            <w:rPr>
              <w:rFonts w:eastAsiaTheme="minorEastAsia"/>
              <w:noProof/>
              <w:lang w:eastAsia="fr-FR"/>
            </w:rPr>
          </w:pPr>
          <w:hyperlink w:anchor="_Toc217911393" w:history="1">
            <w:r w:rsidRPr="002E2506">
              <w:rPr>
                <w:rStyle w:val="Lienhypertexte"/>
                <w:rFonts w:ascii="Marianne Light" w:hAnsi="Marianne Light"/>
                <w:noProof/>
              </w:rPr>
              <w:t>Phasage du chantier</w:t>
            </w:r>
            <w:r>
              <w:rPr>
                <w:noProof/>
                <w:webHidden/>
              </w:rPr>
              <w:tab/>
            </w:r>
            <w:r>
              <w:rPr>
                <w:noProof/>
                <w:webHidden/>
              </w:rPr>
              <w:fldChar w:fldCharType="begin"/>
            </w:r>
            <w:r>
              <w:rPr>
                <w:noProof/>
                <w:webHidden/>
              </w:rPr>
              <w:instrText xml:space="preserve"> PAGEREF _Toc217911393 \h </w:instrText>
            </w:r>
            <w:r>
              <w:rPr>
                <w:noProof/>
                <w:webHidden/>
              </w:rPr>
            </w:r>
            <w:r>
              <w:rPr>
                <w:noProof/>
                <w:webHidden/>
              </w:rPr>
              <w:fldChar w:fldCharType="separate"/>
            </w:r>
            <w:r>
              <w:rPr>
                <w:noProof/>
                <w:webHidden/>
              </w:rPr>
              <w:t>7</w:t>
            </w:r>
            <w:r>
              <w:rPr>
                <w:noProof/>
                <w:webHidden/>
              </w:rPr>
              <w:fldChar w:fldCharType="end"/>
            </w:r>
          </w:hyperlink>
        </w:p>
        <w:p w14:paraId="2B06B4EB" w14:textId="004715D4" w:rsidR="00205649" w:rsidRDefault="00205649">
          <w:pPr>
            <w:pStyle w:val="TM1"/>
            <w:tabs>
              <w:tab w:val="left" w:pos="440"/>
              <w:tab w:val="right" w:leader="dot" w:pos="10194"/>
            </w:tabs>
            <w:rPr>
              <w:rFonts w:eastAsiaTheme="minorEastAsia"/>
              <w:noProof/>
              <w:lang w:eastAsia="fr-FR"/>
            </w:rPr>
          </w:pPr>
          <w:hyperlink w:anchor="_Toc217911394" w:history="1">
            <w:r w:rsidRPr="002E2506">
              <w:rPr>
                <w:rStyle w:val="Lienhypertexte"/>
                <w:rFonts w:ascii="Marianne Light" w:hAnsi="Marianne Light"/>
                <w:noProof/>
              </w:rPr>
              <w:t>4.</w:t>
            </w:r>
            <w:r>
              <w:rPr>
                <w:rFonts w:eastAsiaTheme="minorEastAsia"/>
                <w:noProof/>
                <w:lang w:eastAsia="fr-FR"/>
              </w:rPr>
              <w:tab/>
            </w:r>
            <w:r w:rsidRPr="002E2506">
              <w:rPr>
                <w:rStyle w:val="Lienhypertexte"/>
                <w:rFonts w:ascii="Marianne Light" w:hAnsi="Marianne Light"/>
                <w:noProof/>
              </w:rPr>
              <w:t>REMARQUES ET RECOMMANDATIONS</w:t>
            </w:r>
            <w:r>
              <w:rPr>
                <w:noProof/>
                <w:webHidden/>
              </w:rPr>
              <w:tab/>
            </w:r>
            <w:r>
              <w:rPr>
                <w:noProof/>
                <w:webHidden/>
              </w:rPr>
              <w:fldChar w:fldCharType="begin"/>
            </w:r>
            <w:r>
              <w:rPr>
                <w:noProof/>
                <w:webHidden/>
              </w:rPr>
              <w:instrText xml:space="preserve"> PAGEREF _Toc217911394 \h </w:instrText>
            </w:r>
            <w:r>
              <w:rPr>
                <w:noProof/>
                <w:webHidden/>
              </w:rPr>
            </w:r>
            <w:r>
              <w:rPr>
                <w:noProof/>
                <w:webHidden/>
              </w:rPr>
              <w:fldChar w:fldCharType="separate"/>
            </w:r>
            <w:r>
              <w:rPr>
                <w:noProof/>
                <w:webHidden/>
              </w:rPr>
              <w:t>7</w:t>
            </w:r>
            <w:r>
              <w:rPr>
                <w:noProof/>
                <w:webHidden/>
              </w:rPr>
              <w:fldChar w:fldCharType="end"/>
            </w:r>
          </w:hyperlink>
        </w:p>
        <w:p w14:paraId="3B5774FC" w14:textId="01834890" w:rsidR="00205649" w:rsidRDefault="00205649">
          <w:pPr>
            <w:pStyle w:val="TM1"/>
            <w:tabs>
              <w:tab w:val="left" w:pos="440"/>
              <w:tab w:val="right" w:leader="dot" w:pos="10194"/>
            </w:tabs>
            <w:rPr>
              <w:rFonts w:eastAsiaTheme="minorEastAsia"/>
              <w:noProof/>
              <w:lang w:eastAsia="fr-FR"/>
            </w:rPr>
          </w:pPr>
          <w:hyperlink w:anchor="_Toc217911395" w:history="1">
            <w:r w:rsidRPr="002E2506">
              <w:rPr>
                <w:rStyle w:val="Lienhypertexte"/>
                <w:rFonts w:ascii="Marianne Light" w:hAnsi="Marianne Light"/>
                <w:noProof/>
              </w:rPr>
              <w:t>5.</w:t>
            </w:r>
            <w:r>
              <w:rPr>
                <w:rFonts w:eastAsiaTheme="minorEastAsia"/>
                <w:noProof/>
                <w:lang w:eastAsia="fr-FR"/>
              </w:rPr>
              <w:tab/>
            </w:r>
            <w:r w:rsidRPr="002E2506">
              <w:rPr>
                <w:rStyle w:val="Lienhypertexte"/>
                <w:rFonts w:ascii="Marianne Light" w:hAnsi="Marianne Light"/>
                <w:noProof/>
              </w:rPr>
              <w:t>CALENDRIER</w:t>
            </w:r>
            <w:r>
              <w:rPr>
                <w:noProof/>
                <w:webHidden/>
              </w:rPr>
              <w:tab/>
            </w:r>
            <w:r>
              <w:rPr>
                <w:noProof/>
                <w:webHidden/>
              </w:rPr>
              <w:fldChar w:fldCharType="begin"/>
            </w:r>
            <w:r>
              <w:rPr>
                <w:noProof/>
                <w:webHidden/>
              </w:rPr>
              <w:instrText xml:space="preserve"> PAGEREF _Toc217911395 \h </w:instrText>
            </w:r>
            <w:r>
              <w:rPr>
                <w:noProof/>
                <w:webHidden/>
              </w:rPr>
            </w:r>
            <w:r>
              <w:rPr>
                <w:noProof/>
                <w:webHidden/>
              </w:rPr>
              <w:fldChar w:fldCharType="separate"/>
            </w:r>
            <w:r>
              <w:rPr>
                <w:noProof/>
                <w:webHidden/>
              </w:rPr>
              <w:t>7</w:t>
            </w:r>
            <w:r>
              <w:rPr>
                <w:noProof/>
                <w:webHidden/>
              </w:rPr>
              <w:fldChar w:fldCharType="end"/>
            </w:r>
          </w:hyperlink>
        </w:p>
        <w:p w14:paraId="252FCAAE" w14:textId="4173A123" w:rsidR="00205649" w:rsidRDefault="00205649">
          <w:pPr>
            <w:pStyle w:val="TM1"/>
            <w:tabs>
              <w:tab w:val="left" w:pos="440"/>
              <w:tab w:val="right" w:leader="dot" w:pos="10194"/>
            </w:tabs>
            <w:rPr>
              <w:rFonts w:eastAsiaTheme="minorEastAsia"/>
              <w:noProof/>
              <w:lang w:eastAsia="fr-FR"/>
            </w:rPr>
          </w:pPr>
          <w:hyperlink w:anchor="_Toc217911396" w:history="1">
            <w:r w:rsidRPr="002E2506">
              <w:rPr>
                <w:rStyle w:val="Lienhypertexte"/>
                <w:rFonts w:ascii="Marianne Light" w:hAnsi="Marianne Light"/>
                <w:noProof/>
              </w:rPr>
              <w:t>6.</w:t>
            </w:r>
            <w:r>
              <w:rPr>
                <w:rFonts w:eastAsiaTheme="minorEastAsia"/>
                <w:noProof/>
                <w:lang w:eastAsia="fr-FR"/>
              </w:rPr>
              <w:tab/>
            </w:r>
            <w:r w:rsidRPr="002E2506">
              <w:rPr>
                <w:rStyle w:val="Lienhypertexte"/>
                <w:rFonts w:ascii="Marianne Light" w:hAnsi="Marianne Light"/>
                <w:noProof/>
              </w:rPr>
              <w:t>DESCRIPTION DES PRESTATIONS CONTENUES DANS LE PRESENT MARCHE DE MOE TECHNIQUE</w:t>
            </w:r>
            <w:r>
              <w:rPr>
                <w:noProof/>
                <w:webHidden/>
              </w:rPr>
              <w:tab/>
            </w:r>
            <w:r>
              <w:rPr>
                <w:noProof/>
                <w:webHidden/>
              </w:rPr>
              <w:fldChar w:fldCharType="begin"/>
            </w:r>
            <w:r>
              <w:rPr>
                <w:noProof/>
                <w:webHidden/>
              </w:rPr>
              <w:instrText xml:space="preserve"> PAGEREF _Toc217911396 \h </w:instrText>
            </w:r>
            <w:r>
              <w:rPr>
                <w:noProof/>
                <w:webHidden/>
              </w:rPr>
            </w:r>
            <w:r>
              <w:rPr>
                <w:noProof/>
                <w:webHidden/>
              </w:rPr>
              <w:fldChar w:fldCharType="separate"/>
            </w:r>
            <w:r>
              <w:rPr>
                <w:noProof/>
                <w:webHidden/>
              </w:rPr>
              <w:t>7</w:t>
            </w:r>
            <w:r>
              <w:rPr>
                <w:noProof/>
                <w:webHidden/>
              </w:rPr>
              <w:fldChar w:fldCharType="end"/>
            </w:r>
          </w:hyperlink>
        </w:p>
        <w:p w14:paraId="357F349A" w14:textId="597E8176" w:rsidR="00205649" w:rsidRDefault="00205649">
          <w:pPr>
            <w:pStyle w:val="TM2"/>
            <w:tabs>
              <w:tab w:val="left" w:pos="880"/>
              <w:tab w:val="right" w:leader="dot" w:pos="10194"/>
            </w:tabs>
            <w:rPr>
              <w:rFonts w:eastAsiaTheme="minorEastAsia"/>
              <w:noProof/>
              <w:lang w:eastAsia="fr-FR"/>
            </w:rPr>
          </w:pPr>
          <w:hyperlink w:anchor="_Toc217911397" w:history="1">
            <w:r w:rsidRPr="002E2506">
              <w:rPr>
                <w:rStyle w:val="Lienhypertexte"/>
                <w:noProof/>
              </w:rPr>
              <w:t>6.1</w:t>
            </w:r>
            <w:r>
              <w:rPr>
                <w:rFonts w:eastAsiaTheme="minorEastAsia"/>
                <w:noProof/>
                <w:lang w:eastAsia="fr-FR"/>
              </w:rPr>
              <w:tab/>
            </w:r>
            <w:r w:rsidRPr="002E2506">
              <w:rPr>
                <w:rStyle w:val="Lienhypertexte"/>
                <w:noProof/>
              </w:rPr>
              <w:t>PHASE CONCEPTION</w:t>
            </w:r>
            <w:r>
              <w:rPr>
                <w:noProof/>
                <w:webHidden/>
              </w:rPr>
              <w:tab/>
            </w:r>
            <w:r>
              <w:rPr>
                <w:noProof/>
                <w:webHidden/>
              </w:rPr>
              <w:fldChar w:fldCharType="begin"/>
            </w:r>
            <w:r>
              <w:rPr>
                <w:noProof/>
                <w:webHidden/>
              </w:rPr>
              <w:instrText xml:space="preserve"> PAGEREF _Toc217911397 \h </w:instrText>
            </w:r>
            <w:r>
              <w:rPr>
                <w:noProof/>
                <w:webHidden/>
              </w:rPr>
            </w:r>
            <w:r>
              <w:rPr>
                <w:noProof/>
                <w:webHidden/>
              </w:rPr>
              <w:fldChar w:fldCharType="separate"/>
            </w:r>
            <w:r>
              <w:rPr>
                <w:noProof/>
                <w:webHidden/>
              </w:rPr>
              <w:t>7</w:t>
            </w:r>
            <w:r>
              <w:rPr>
                <w:noProof/>
                <w:webHidden/>
              </w:rPr>
              <w:fldChar w:fldCharType="end"/>
            </w:r>
          </w:hyperlink>
        </w:p>
        <w:p w14:paraId="6C11C50B" w14:textId="744106CF" w:rsidR="00205649" w:rsidRDefault="00205649">
          <w:pPr>
            <w:pStyle w:val="TM3"/>
            <w:tabs>
              <w:tab w:val="left" w:pos="1320"/>
              <w:tab w:val="right" w:leader="dot" w:pos="10194"/>
            </w:tabs>
            <w:rPr>
              <w:rFonts w:eastAsiaTheme="minorEastAsia"/>
              <w:noProof/>
              <w:lang w:eastAsia="fr-FR"/>
            </w:rPr>
          </w:pPr>
          <w:hyperlink w:anchor="_Toc217911398" w:history="1">
            <w:r w:rsidRPr="002E2506">
              <w:rPr>
                <w:rStyle w:val="Lienhypertexte"/>
                <w:noProof/>
              </w:rPr>
              <w:t>6.1.1</w:t>
            </w:r>
            <w:r>
              <w:rPr>
                <w:rFonts w:eastAsiaTheme="minorEastAsia"/>
                <w:noProof/>
                <w:lang w:eastAsia="fr-FR"/>
              </w:rPr>
              <w:tab/>
            </w:r>
            <w:r w:rsidRPr="002E2506">
              <w:rPr>
                <w:rStyle w:val="Lienhypertexte"/>
                <w:noProof/>
              </w:rPr>
              <w:t>AVP</w:t>
            </w:r>
            <w:r>
              <w:rPr>
                <w:noProof/>
                <w:webHidden/>
              </w:rPr>
              <w:tab/>
            </w:r>
            <w:r>
              <w:rPr>
                <w:noProof/>
                <w:webHidden/>
              </w:rPr>
              <w:fldChar w:fldCharType="begin"/>
            </w:r>
            <w:r>
              <w:rPr>
                <w:noProof/>
                <w:webHidden/>
              </w:rPr>
              <w:instrText xml:space="preserve"> PAGEREF _Toc217911398 \h </w:instrText>
            </w:r>
            <w:r>
              <w:rPr>
                <w:noProof/>
                <w:webHidden/>
              </w:rPr>
            </w:r>
            <w:r>
              <w:rPr>
                <w:noProof/>
                <w:webHidden/>
              </w:rPr>
              <w:fldChar w:fldCharType="separate"/>
            </w:r>
            <w:r>
              <w:rPr>
                <w:noProof/>
                <w:webHidden/>
              </w:rPr>
              <w:t>7</w:t>
            </w:r>
            <w:r>
              <w:rPr>
                <w:noProof/>
                <w:webHidden/>
              </w:rPr>
              <w:fldChar w:fldCharType="end"/>
            </w:r>
          </w:hyperlink>
        </w:p>
        <w:p w14:paraId="00C133AE" w14:textId="622BEEC3" w:rsidR="00205649" w:rsidRDefault="00205649">
          <w:pPr>
            <w:pStyle w:val="TM3"/>
            <w:tabs>
              <w:tab w:val="left" w:pos="1320"/>
              <w:tab w:val="right" w:leader="dot" w:pos="10194"/>
            </w:tabs>
            <w:rPr>
              <w:rFonts w:eastAsiaTheme="minorEastAsia"/>
              <w:noProof/>
              <w:lang w:eastAsia="fr-FR"/>
            </w:rPr>
          </w:pPr>
          <w:hyperlink w:anchor="_Toc217911399" w:history="1">
            <w:r w:rsidRPr="002E2506">
              <w:rPr>
                <w:rStyle w:val="Lienhypertexte"/>
                <w:noProof/>
              </w:rPr>
              <w:t>6.1.2</w:t>
            </w:r>
            <w:r>
              <w:rPr>
                <w:rFonts w:eastAsiaTheme="minorEastAsia"/>
                <w:noProof/>
                <w:lang w:eastAsia="fr-FR"/>
              </w:rPr>
              <w:tab/>
            </w:r>
            <w:r w:rsidRPr="002E2506">
              <w:rPr>
                <w:rStyle w:val="Lienhypertexte"/>
                <w:noProof/>
              </w:rPr>
              <w:t>Etudes de projet – PRO / DCE</w:t>
            </w:r>
            <w:r>
              <w:rPr>
                <w:noProof/>
                <w:webHidden/>
              </w:rPr>
              <w:tab/>
            </w:r>
            <w:r>
              <w:rPr>
                <w:noProof/>
                <w:webHidden/>
              </w:rPr>
              <w:fldChar w:fldCharType="begin"/>
            </w:r>
            <w:r>
              <w:rPr>
                <w:noProof/>
                <w:webHidden/>
              </w:rPr>
              <w:instrText xml:space="preserve"> PAGEREF _Toc217911399 \h </w:instrText>
            </w:r>
            <w:r>
              <w:rPr>
                <w:noProof/>
                <w:webHidden/>
              </w:rPr>
            </w:r>
            <w:r>
              <w:rPr>
                <w:noProof/>
                <w:webHidden/>
              </w:rPr>
              <w:fldChar w:fldCharType="separate"/>
            </w:r>
            <w:r>
              <w:rPr>
                <w:noProof/>
                <w:webHidden/>
              </w:rPr>
              <w:t>8</w:t>
            </w:r>
            <w:r>
              <w:rPr>
                <w:noProof/>
                <w:webHidden/>
              </w:rPr>
              <w:fldChar w:fldCharType="end"/>
            </w:r>
          </w:hyperlink>
        </w:p>
        <w:p w14:paraId="0EE85748" w14:textId="07E9C47C" w:rsidR="00205649" w:rsidRDefault="00205649">
          <w:pPr>
            <w:pStyle w:val="TM3"/>
            <w:tabs>
              <w:tab w:val="left" w:pos="1320"/>
              <w:tab w:val="right" w:leader="dot" w:pos="10194"/>
            </w:tabs>
            <w:rPr>
              <w:rFonts w:eastAsiaTheme="minorEastAsia"/>
              <w:noProof/>
              <w:lang w:eastAsia="fr-FR"/>
            </w:rPr>
          </w:pPr>
          <w:hyperlink w:anchor="_Toc217911400" w:history="1">
            <w:r w:rsidRPr="002E2506">
              <w:rPr>
                <w:rStyle w:val="Lienhypertexte"/>
                <w:noProof/>
              </w:rPr>
              <w:t>6.1.3</w:t>
            </w:r>
            <w:r>
              <w:rPr>
                <w:rFonts w:eastAsiaTheme="minorEastAsia"/>
                <w:noProof/>
                <w:lang w:eastAsia="fr-FR"/>
              </w:rPr>
              <w:tab/>
            </w:r>
            <w:r w:rsidRPr="002E2506">
              <w:rPr>
                <w:rStyle w:val="Lienhypertexte"/>
                <w:noProof/>
              </w:rPr>
              <w:t>Permis de construire</w:t>
            </w:r>
            <w:r>
              <w:rPr>
                <w:noProof/>
                <w:webHidden/>
              </w:rPr>
              <w:tab/>
            </w:r>
            <w:r>
              <w:rPr>
                <w:noProof/>
                <w:webHidden/>
              </w:rPr>
              <w:fldChar w:fldCharType="begin"/>
            </w:r>
            <w:r>
              <w:rPr>
                <w:noProof/>
                <w:webHidden/>
              </w:rPr>
              <w:instrText xml:space="preserve"> PAGEREF _Toc217911400 \h </w:instrText>
            </w:r>
            <w:r>
              <w:rPr>
                <w:noProof/>
                <w:webHidden/>
              </w:rPr>
            </w:r>
            <w:r>
              <w:rPr>
                <w:noProof/>
                <w:webHidden/>
              </w:rPr>
              <w:fldChar w:fldCharType="separate"/>
            </w:r>
            <w:r>
              <w:rPr>
                <w:noProof/>
                <w:webHidden/>
              </w:rPr>
              <w:t>9</w:t>
            </w:r>
            <w:r>
              <w:rPr>
                <w:noProof/>
                <w:webHidden/>
              </w:rPr>
              <w:fldChar w:fldCharType="end"/>
            </w:r>
          </w:hyperlink>
        </w:p>
        <w:p w14:paraId="02691A10" w14:textId="3A0E8473" w:rsidR="00205649" w:rsidRDefault="00205649">
          <w:pPr>
            <w:pStyle w:val="TM3"/>
            <w:tabs>
              <w:tab w:val="left" w:pos="1320"/>
              <w:tab w:val="right" w:leader="dot" w:pos="10194"/>
            </w:tabs>
            <w:rPr>
              <w:rFonts w:eastAsiaTheme="minorEastAsia"/>
              <w:noProof/>
              <w:lang w:eastAsia="fr-FR"/>
            </w:rPr>
          </w:pPr>
          <w:hyperlink w:anchor="_Toc217911401" w:history="1">
            <w:r w:rsidRPr="002E2506">
              <w:rPr>
                <w:rStyle w:val="Lienhypertexte"/>
                <w:noProof/>
              </w:rPr>
              <w:t>6.1.4</w:t>
            </w:r>
            <w:r>
              <w:rPr>
                <w:rFonts w:eastAsiaTheme="minorEastAsia"/>
                <w:noProof/>
                <w:lang w:eastAsia="fr-FR"/>
              </w:rPr>
              <w:tab/>
            </w:r>
            <w:r w:rsidRPr="002E2506">
              <w:rPr>
                <w:rStyle w:val="Lienhypertexte"/>
                <w:noProof/>
              </w:rPr>
              <w:t>Assistance pour la passation des contrats de travaux – ACT</w:t>
            </w:r>
            <w:r>
              <w:rPr>
                <w:noProof/>
                <w:webHidden/>
              </w:rPr>
              <w:tab/>
            </w:r>
            <w:r>
              <w:rPr>
                <w:noProof/>
                <w:webHidden/>
              </w:rPr>
              <w:fldChar w:fldCharType="begin"/>
            </w:r>
            <w:r>
              <w:rPr>
                <w:noProof/>
                <w:webHidden/>
              </w:rPr>
              <w:instrText xml:space="preserve"> PAGEREF _Toc217911401 \h </w:instrText>
            </w:r>
            <w:r>
              <w:rPr>
                <w:noProof/>
                <w:webHidden/>
              </w:rPr>
            </w:r>
            <w:r>
              <w:rPr>
                <w:noProof/>
                <w:webHidden/>
              </w:rPr>
              <w:fldChar w:fldCharType="separate"/>
            </w:r>
            <w:r>
              <w:rPr>
                <w:noProof/>
                <w:webHidden/>
              </w:rPr>
              <w:t>10</w:t>
            </w:r>
            <w:r>
              <w:rPr>
                <w:noProof/>
                <w:webHidden/>
              </w:rPr>
              <w:fldChar w:fldCharType="end"/>
            </w:r>
          </w:hyperlink>
        </w:p>
        <w:p w14:paraId="15197992" w14:textId="41837129" w:rsidR="00205649" w:rsidRDefault="00205649">
          <w:pPr>
            <w:pStyle w:val="TM2"/>
            <w:tabs>
              <w:tab w:val="left" w:pos="880"/>
              <w:tab w:val="right" w:leader="dot" w:pos="10194"/>
            </w:tabs>
            <w:rPr>
              <w:rFonts w:eastAsiaTheme="minorEastAsia"/>
              <w:noProof/>
              <w:lang w:eastAsia="fr-FR"/>
            </w:rPr>
          </w:pPr>
          <w:hyperlink w:anchor="_Toc217911402" w:history="1">
            <w:r w:rsidRPr="002E2506">
              <w:rPr>
                <w:rStyle w:val="Lienhypertexte"/>
                <w:noProof/>
              </w:rPr>
              <w:t>6.2</w:t>
            </w:r>
            <w:r>
              <w:rPr>
                <w:rFonts w:eastAsiaTheme="minorEastAsia"/>
                <w:noProof/>
                <w:lang w:eastAsia="fr-FR"/>
              </w:rPr>
              <w:tab/>
            </w:r>
            <w:r w:rsidRPr="002E2506">
              <w:rPr>
                <w:rStyle w:val="Lienhypertexte"/>
                <w:noProof/>
              </w:rPr>
              <w:t>PHASE REALISATION</w:t>
            </w:r>
            <w:r>
              <w:rPr>
                <w:noProof/>
                <w:webHidden/>
              </w:rPr>
              <w:tab/>
            </w:r>
            <w:r>
              <w:rPr>
                <w:noProof/>
                <w:webHidden/>
              </w:rPr>
              <w:fldChar w:fldCharType="begin"/>
            </w:r>
            <w:r>
              <w:rPr>
                <w:noProof/>
                <w:webHidden/>
              </w:rPr>
              <w:instrText xml:space="preserve"> PAGEREF _Toc217911402 \h </w:instrText>
            </w:r>
            <w:r>
              <w:rPr>
                <w:noProof/>
                <w:webHidden/>
              </w:rPr>
            </w:r>
            <w:r>
              <w:rPr>
                <w:noProof/>
                <w:webHidden/>
              </w:rPr>
              <w:fldChar w:fldCharType="separate"/>
            </w:r>
            <w:r>
              <w:rPr>
                <w:noProof/>
                <w:webHidden/>
              </w:rPr>
              <w:t>10</w:t>
            </w:r>
            <w:r>
              <w:rPr>
                <w:noProof/>
                <w:webHidden/>
              </w:rPr>
              <w:fldChar w:fldCharType="end"/>
            </w:r>
          </w:hyperlink>
        </w:p>
        <w:p w14:paraId="0D599625" w14:textId="342EC3C2" w:rsidR="00205649" w:rsidRDefault="00205649">
          <w:pPr>
            <w:pStyle w:val="TM3"/>
            <w:tabs>
              <w:tab w:val="left" w:pos="1320"/>
              <w:tab w:val="right" w:leader="dot" w:pos="10194"/>
            </w:tabs>
            <w:rPr>
              <w:rFonts w:eastAsiaTheme="minorEastAsia"/>
              <w:noProof/>
              <w:lang w:eastAsia="fr-FR"/>
            </w:rPr>
          </w:pPr>
          <w:hyperlink w:anchor="_Toc217911403" w:history="1">
            <w:r w:rsidRPr="002E2506">
              <w:rPr>
                <w:rStyle w:val="Lienhypertexte"/>
                <w:noProof/>
              </w:rPr>
              <w:t>6.2.1</w:t>
            </w:r>
            <w:r>
              <w:rPr>
                <w:rFonts w:eastAsiaTheme="minorEastAsia"/>
                <w:noProof/>
                <w:lang w:eastAsia="fr-FR"/>
              </w:rPr>
              <w:tab/>
            </w:r>
            <w:r w:rsidRPr="002E2506">
              <w:rPr>
                <w:rStyle w:val="Lienhypertexte"/>
                <w:noProof/>
              </w:rPr>
              <w:t>Mission EXE partielle</w:t>
            </w:r>
            <w:r>
              <w:rPr>
                <w:noProof/>
                <w:webHidden/>
              </w:rPr>
              <w:tab/>
            </w:r>
            <w:r>
              <w:rPr>
                <w:noProof/>
                <w:webHidden/>
              </w:rPr>
              <w:fldChar w:fldCharType="begin"/>
            </w:r>
            <w:r>
              <w:rPr>
                <w:noProof/>
                <w:webHidden/>
              </w:rPr>
              <w:instrText xml:space="preserve"> PAGEREF _Toc217911403 \h </w:instrText>
            </w:r>
            <w:r>
              <w:rPr>
                <w:noProof/>
                <w:webHidden/>
              </w:rPr>
            </w:r>
            <w:r>
              <w:rPr>
                <w:noProof/>
                <w:webHidden/>
              </w:rPr>
              <w:fldChar w:fldCharType="separate"/>
            </w:r>
            <w:r>
              <w:rPr>
                <w:noProof/>
                <w:webHidden/>
              </w:rPr>
              <w:t>10</w:t>
            </w:r>
            <w:r>
              <w:rPr>
                <w:noProof/>
                <w:webHidden/>
              </w:rPr>
              <w:fldChar w:fldCharType="end"/>
            </w:r>
          </w:hyperlink>
        </w:p>
        <w:p w14:paraId="40E1CFD6" w14:textId="53313DFB" w:rsidR="00205649" w:rsidRDefault="00205649">
          <w:pPr>
            <w:pStyle w:val="TM3"/>
            <w:tabs>
              <w:tab w:val="left" w:pos="1320"/>
              <w:tab w:val="right" w:leader="dot" w:pos="10194"/>
            </w:tabs>
            <w:rPr>
              <w:rFonts w:eastAsiaTheme="minorEastAsia"/>
              <w:noProof/>
              <w:lang w:eastAsia="fr-FR"/>
            </w:rPr>
          </w:pPr>
          <w:hyperlink w:anchor="_Toc217911404" w:history="1">
            <w:r w:rsidRPr="002E2506">
              <w:rPr>
                <w:rStyle w:val="Lienhypertexte"/>
                <w:noProof/>
              </w:rPr>
              <w:t>6.2.2</w:t>
            </w:r>
            <w:r>
              <w:rPr>
                <w:rFonts w:eastAsiaTheme="minorEastAsia"/>
                <w:noProof/>
                <w:lang w:eastAsia="fr-FR"/>
              </w:rPr>
              <w:tab/>
            </w:r>
            <w:r w:rsidRPr="002E2506">
              <w:rPr>
                <w:rStyle w:val="Lienhypertexte"/>
                <w:noProof/>
              </w:rPr>
              <w:t>Visa des études d’exécution – VISA</w:t>
            </w:r>
            <w:r>
              <w:rPr>
                <w:noProof/>
                <w:webHidden/>
              </w:rPr>
              <w:tab/>
            </w:r>
            <w:r>
              <w:rPr>
                <w:noProof/>
                <w:webHidden/>
              </w:rPr>
              <w:fldChar w:fldCharType="begin"/>
            </w:r>
            <w:r>
              <w:rPr>
                <w:noProof/>
                <w:webHidden/>
              </w:rPr>
              <w:instrText xml:space="preserve"> PAGEREF _Toc217911404 \h </w:instrText>
            </w:r>
            <w:r>
              <w:rPr>
                <w:noProof/>
                <w:webHidden/>
              </w:rPr>
            </w:r>
            <w:r>
              <w:rPr>
                <w:noProof/>
                <w:webHidden/>
              </w:rPr>
              <w:fldChar w:fldCharType="separate"/>
            </w:r>
            <w:r>
              <w:rPr>
                <w:noProof/>
                <w:webHidden/>
              </w:rPr>
              <w:t>11</w:t>
            </w:r>
            <w:r>
              <w:rPr>
                <w:noProof/>
                <w:webHidden/>
              </w:rPr>
              <w:fldChar w:fldCharType="end"/>
            </w:r>
          </w:hyperlink>
        </w:p>
        <w:p w14:paraId="31EF2464" w14:textId="0C78DC39" w:rsidR="00205649" w:rsidRDefault="00205649">
          <w:pPr>
            <w:pStyle w:val="TM3"/>
            <w:tabs>
              <w:tab w:val="left" w:pos="1320"/>
              <w:tab w:val="right" w:leader="dot" w:pos="10194"/>
            </w:tabs>
            <w:rPr>
              <w:rFonts w:eastAsiaTheme="minorEastAsia"/>
              <w:noProof/>
              <w:lang w:eastAsia="fr-FR"/>
            </w:rPr>
          </w:pPr>
          <w:hyperlink w:anchor="_Toc217911405" w:history="1">
            <w:r w:rsidRPr="002E2506">
              <w:rPr>
                <w:rStyle w:val="Lienhypertexte"/>
                <w:noProof/>
              </w:rPr>
              <w:t>6.2.3</w:t>
            </w:r>
            <w:r>
              <w:rPr>
                <w:rFonts w:eastAsiaTheme="minorEastAsia"/>
                <w:noProof/>
                <w:lang w:eastAsia="fr-FR"/>
              </w:rPr>
              <w:tab/>
            </w:r>
            <w:r w:rsidRPr="002E2506">
              <w:rPr>
                <w:rStyle w:val="Lienhypertexte"/>
                <w:noProof/>
              </w:rPr>
              <w:t>Direction de l’exécution des contrats de travaux – DET</w:t>
            </w:r>
            <w:r>
              <w:rPr>
                <w:noProof/>
                <w:webHidden/>
              </w:rPr>
              <w:tab/>
            </w:r>
            <w:r>
              <w:rPr>
                <w:noProof/>
                <w:webHidden/>
              </w:rPr>
              <w:fldChar w:fldCharType="begin"/>
            </w:r>
            <w:r>
              <w:rPr>
                <w:noProof/>
                <w:webHidden/>
              </w:rPr>
              <w:instrText xml:space="preserve"> PAGEREF _Toc217911405 \h </w:instrText>
            </w:r>
            <w:r>
              <w:rPr>
                <w:noProof/>
                <w:webHidden/>
              </w:rPr>
            </w:r>
            <w:r>
              <w:rPr>
                <w:noProof/>
                <w:webHidden/>
              </w:rPr>
              <w:fldChar w:fldCharType="separate"/>
            </w:r>
            <w:r>
              <w:rPr>
                <w:noProof/>
                <w:webHidden/>
              </w:rPr>
              <w:t>12</w:t>
            </w:r>
            <w:r>
              <w:rPr>
                <w:noProof/>
                <w:webHidden/>
              </w:rPr>
              <w:fldChar w:fldCharType="end"/>
            </w:r>
          </w:hyperlink>
        </w:p>
        <w:p w14:paraId="3E53D1D1" w14:textId="1CAB6B00" w:rsidR="00205649" w:rsidRDefault="00205649">
          <w:pPr>
            <w:pStyle w:val="TM3"/>
            <w:tabs>
              <w:tab w:val="left" w:pos="1320"/>
              <w:tab w:val="right" w:leader="dot" w:pos="10194"/>
            </w:tabs>
            <w:rPr>
              <w:rFonts w:eastAsiaTheme="minorEastAsia"/>
              <w:noProof/>
              <w:lang w:eastAsia="fr-FR"/>
            </w:rPr>
          </w:pPr>
          <w:hyperlink w:anchor="_Toc217911406" w:history="1">
            <w:r w:rsidRPr="002E2506">
              <w:rPr>
                <w:rStyle w:val="Lienhypertexte"/>
                <w:noProof/>
              </w:rPr>
              <w:t>6.2.4</w:t>
            </w:r>
            <w:r>
              <w:rPr>
                <w:rFonts w:eastAsiaTheme="minorEastAsia"/>
                <w:noProof/>
                <w:lang w:eastAsia="fr-FR"/>
              </w:rPr>
              <w:tab/>
            </w:r>
            <w:r w:rsidRPr="002E2506">
              <w:rPr>
                <w:rStyle w:val="Lienhypertexte"/>
                <w:noProof/>
              </w:rPr>
              <w:t>Assistance aux opérations de réception (AOR)</w:t>
            </w:r>
            <w:r>
              <w:rPr>
                <w:noProof/>
                <w:webHidden/>
              </w:rPr>
              <w:tab/>
            </w:r>
            <w:r>
              <w:rPr>
                <w:noProof/>
                <w:webHidden/>
              </w:rPr>
              <w:fldChar w:fldCharType="begin"/>
            </w:r>
            <w:r>
              <w:rPr>
                <w:noProof/>
                <w:webHidden/>
              </w:rPr>
              <w:instrText xml:space="preserve"> PAGEREF _Toc217911406 \h </w:instrText>
            </w:r>
            <w:r>
              <w:rPr>
                <w:noProof/>
                <w:webHidden/>
              </w:rPr>
            </w:r>
            <w:r>
              <w:rPr>
                <w:noProof/>
                <w:webHidden/>
              </w:rPr>
              <w:fldChar w:fldCharType="separate"/>
            </w:r>
            <w:r>
              <w:rPr>
                <w:noProof/>
                <w:webHidden/>
              </w:rPr>
              <w:t>13</w:t>
            </w:r>
            <w:r>
              <w:rPr>
                <w:noProof/>
                <w:webHidden/>
              </w:rPr>
              <w:fldChar w:fldCharType="end"/>
            </w:r>
          </w:hyperlink>
        </w:p>
        <w:p w14:paraId="30A50F53" w14:textId="7B994940" w:rsidR="00205649" w:rsidRDefault="00205649">
          <w:pPr>
            <w:pStyle w:val="TM2"/>
            <w:tabs>
              <w:tab w:val="left" w:pos="880"/>
              <w:tab w:val="right" w:leader="dot" w:pos="10194"/>
            </w:tabs>
            <w:rPr>
              <w:rFonts w:eastAsiaTheme="minorEastAsia"/>
              <w:noProof/>
              <w:lang w:eastAsia="fr-FR"/>
            </w:rPr>
          </w:pPr>
          <w:hyperlink w:anchor="_Toc217911407" w:history="1">
            <w:r w:rsidRPr="002E2506">
              <w:rPr>
                <w:rStyle w:val="Lienhypertexte"/>
                <w:noProof/>
              </w:rPr>
              <w:t>6.3</w:t>
            </w:r>
            <w:r>
              <w:rPr>
                <w:rFonts w:eastAsiaTheme="minorEastAsia"/>
                <w:noProof/>
                <w:lang w:eastAsia="fr-FR"/>
              </w:rPr>
              <w:tab/>
            </w:r>
            <w:r w:rsidRPr="002E2506">
              <w:rPr>
                <w:rStyle w:val="Lienhypertexte"/>
                <w:noProof/>
              </w:rPr>
              <w:t>MISSIONS COMPLEMENTAIRES</w:t>
            </w:r>
            <w:r>
              <w:rPr>
                <w:noProof/>
                <w:webHidden/>
              </w:rPr>
              <w:tab/>
            </w:r>
            <w:r>
              <w:rPr>
                <w:noProof/>
                <w:webHidden/>
              </w:rPr>
              <w:fldChar w:fldCharType="begin"/>
            </w:r>
            <w:r>
              <w:rPr>
                <w:noProof/>
                <w:webHidden/>
              </w:rPr>
              <w:instrText xml:space="preserve"> PAGEREF _Toc217911407 \h </w:instrText>
            </w:r>
            <w:r>
              <w:rPr>
                <w:noProof/>
                <w:webHidden/>
              </w:rPr>
            </w:r>
            <w:r>
              <w:rPr>
                <w:noProof/>
                <w:webHidden/>
              </w:rPr>
              <w:fldChar w:fldCharType="separate"/>
            </w:r>
            <w:r>
              <w:rPr>
                <w:noProof/>
                <w:webHidden/>
              </w:rPr>
              <w:t>13</w:t>
            </w:r>
            <w:r>
              <w:rPr>
                <w:noProof/>
                <w:webHidden/>
              </w:rPr>
              <w:fldChar w:fldCharType="end"/>
            </w:r>
          </w:hyperlink>
        </w:p>
        <w:p w14:paraId="4749B92B" w14:textId="232439F2" w:rsidR="00205649" w:rsidRDefault="00205649">
          <w:pPr>
            <w:pStyle w:val="TM3"/>
            <w:tabs>
              <w:tab w:val="left" w:pos="1320"/>
              <w:tab w:val="right" w:leader="dot" w:pos="10194"/>
            </w:tabs>
            <w:rPr>
              <w:rFonts w:eastAsiaTheme="minorEastAsia"/>
              <w:noProof/>
              <w:lang w:eastAsia="fr-FR"/>
            </w:rPr>
          </w:pPr>
          <w:hyperlink w:anchor="_Toc217911408" w:history="1">
            <w:r w:rsidRPr="002E2506">
              <w:rPr>
                <w:rStyle w:val="Lienhypertexte"/>
                <w:noProof/>
              </w:rPr>
              <w:t>6.3.1</w:t>
            </w:r>
            <w:r>
              <w:rPr>
                <w:rFonts w:eastAsiaTheme="minorEastAsia"/>
                <w:noProof/>
                <w:lang w:eastAsia="fr-FR"/>
              </w:rPr>
              <w:tab/>
            </w:r>
            <w:r w:rsidRPr="002E2506">
              <w:rPr>
                <w:rStyle w:val="Lienhypertexte"/>
                <w:noProof/>
              </w:rPr>
              <w:t>MISSION SURETE (SUR)</w:t>
            </w:r>
            <w:r>
              <w:rPr>
                <w:noProof/>
                <w:webHidden/>
              </w:rPr>
              <w:tab/>
            </w:r>
            <w:r>
              <w:rPr>
                <w:noProof/>
                <w:webHidden/>
              </w:rPr>
              <w:fldChar w:fldCharType="begin"/>
            </w:r>
            <w:r>
              <w:rPr>
                <w:noProof/>
                <w:webHidden/>
              </w:rPr>
              <w:instrText xml:space="preserve"> PAGEREF _Toc217911408 \h </w:instrText>
            </w:r>
            <w:r>
              <w:rPr>
                <w:noProof/>
                <w:webHidden/>
              </w:rPr>
            </w:r>
            <w:r>
              <w:rPr>
                <w:noProof/>
                <w:webHidden/>
              </w:rPr>
              <w:fldChar w:fldCharType="separate"/>
            </w:r>
            <w:r>
              <w:rPr>
                <w:noProof/>
                <w:webHidden/>
              </w:rPr>
              <w:t>13</w:t>
            </w:r>
            <w:r>
              <w:rPr>
                <w:noProof/>
                <w:webHidden/>
              </w:rPr>
              <w:fldChar w:fldCharType="end"/>
            </w:r>
          </w:hyperlink>
        </w:p>
        <w:p w14:paraId="7251948A" w14:textId="4D6CE3DF" w:rsidR="00205649" w:rsidRDefault="00205649">
          <w:pPr>
            <w:pStyle w:val="TM3"/>
            <w:tabs>
              <w:tab w:val="left" w:pos="1320"/>
              <w:tab w:val="right" w:leader="dot" w:pos="10194"/>
            </w:tabs>
            <w:rPr>
              <w:rFonts w:eastAsiaTheme="minorEastAsia"/>
              <w:noProof/>
              <w:lang w:eastAsia="fr-FR"/>
            </w:rPr>
          </w:pPr>
          <w:hyperlink w:anchor="_Toc217911409" w:history="1">
            <w:r w:rsidRPr="002E2506">
              <w:rPr>
                <w:rStyle w:val="Lienhypertexte"/>
                <w:noProof/>
              </w:rPr>
              <w:t>6.3.2</w:t>
            </w:r>
            <w:r>
              <w:rPr>
                <w:rFonts w:eastAsiaTheme="minorEastAsia"/>
                <w:noProof/>
                <w:lang w:eastAsia="fr-FR"/>
              </w:rPr>
              <w:tab/>
            </w:r>
            <w:r w:rsidRPr="002E2506">
              <w:rPr>
                <w:rStyle w:val="Lienhypertexte"/>
                <w:noProof/>
              </w:rPr>
              <w:t>MISSION ETUDE D’IMPACT SUR L’ENVIRONNEMENT</w:t>
            </w:r>
            <w:r>
              <w:rPr>
                <w:noProof/>
                <w:webHidden/>
              </w:rPr>
              <w:tab/>
            </w:r>
            <w:r>
              <w:rPr>
                <w:noProof/>
                <w:webHidden/>
              </w:rPr>
              <w:fldChar w:fldCharType="begin"/>
            </w:r>
            <w:r>
              <w:rPr>
                <w:noProof/>
                <w:webHidden/>
              </w:rPr>
              <w:instrText xml:space="preserve"> PAGEREF _Toc217911409 \h </w:instrText>
            </w:r>
            <w:r>
              <w:rPr>
                <w:noProof/>
                <w:webHidden/>
              </w:rPr>
            </w:r>
            <w:r>
              <w:rPr>
                <w:noProof/>
                <w:webHidden/>
              </w:rPr>
              <w:fldChar w:fldCharType="separate"/>
            </w:r>
            <w:r>
              <w:rPr>
                <w:noProof/>
                <w:webHidden/>
              </w:rPr>
              <w:t>14</w:t>
            </w:r>
            <w:r>
              <w:rPr>
                <w:noProof/>
                <w:webHidden/>
              </w:rPr>
              <w:fldChar w:fldCharType="end"/>
            </w:r>
          </w:hyperlink>
        </w:p>
        <w:p w14:paraId="5BFFC2A0" w14:textId="5C9A48FE" w:rsidR="00837477" w:rsidRPr="00966A62" w:rsidRDefault="00837477" w:rsidP="00947FED">
          <w:pPr>
            <w:jc w:val="both"/>
            <w:rPr>
              <w:rFonts w:ascii="Marianne" w:hAnsi="Marianne"/>
            </w:rPr>
          </w:pPr>
          <w:r w:rsidRPr="00966A62">
            <w:rPr>
              <w:rFonts w:ascii="Marianne" w:hAnsi="Marianne"/>
              <w:b/>
              <w:bCs/>
            </w:rPr>
            <w:fldChar w:fldCharType="end"/>
          </w:r>
        </w:p>
      </w:sdtContent>
    </w:sdt>
    <w:p w14:paraId="7DDA5FCB" w14:textId="77777777" w:rsidR="00837477" w:rsidRPr="00966A62" w:rsidRDefault="00837477" w:rsidP="00947FED">
      <w:pPr>
        <w:jc w:val="both"/>
        <w:rPr>
          <w:rFonts w:ascii="Marianne" w:hAnsi="Marianne"/>
        </w:rPr>
      </w:pPr>
    </w:p>
    <w:p w14:paraId="3D99EFA0" w14:textId="77777777" w:rsidR="00837477" w:rsidRPr="00966A62" w:rsidRDefault="00837477" w:rsidP="00947FED">
      <w:pPr>
        <w:jc w:val="both"/>
        <w:rPr>
          <w:rFonts w:ascii="Marianne" w:hAnsi="Marianne"/>
        </w:rPr>
      </w:pPr>
      <w:r w:rsidRPr="00966A62">
        <w:rPr>
          <w:rFonts w:ascii="Marianne" w:hAnsi="Marianne"/>
        </w:rPr>
        <w:br w:type="page"/>
      </w:r>
    </w:p>
    <w:p w14:paraId="558A90C9" w14:textId="77777777" w:rsidR="0066559B" w:rsidRPr="008418E8" w:rsidRDefault="00302B7C" w:rsidP="0066559B">
      <w:pPr>
        <w:pStyle w:val="Titre1"/>
        <w:rPr>
          <w:rFonts w:ascii="Marianne Light" w:hAnsi="Marianne Light"/>
        </w:rPr>
      </w:pPr>
      <w:bookmarkStart w:id="0" w:name="_Toc217911386"/>
      <w:r w:rsidRPr="008418E8">
        <w:rPr>
          <w:rFonts w:ascii="Marianne Light" w:hAnsi="Marianne Light"/>
        </w:rPr>
        <w:lastRenderedPageBreak/>
        <w:t>PREAMBULE</w:t>
      </w:r>
      <w:bookmarkEnd w:id="0"/>
    </w:p>
    <w:p w14:paraId="252A3648" w14:textId="6302049B" w:rsidR="00503EB2" w:rsidRPr="0023668F" w:rsidRDefault="00503EB2" w:rsidP="00947FED">
      <w:pPr>
        <w:jc w:val="both"/>
        <w:rPr>
          <w:rFonts w:ascii="Marianne Light" w:hAnsi="Marianne Light" w:cs="Calibri Light"/>
          <w:sz w:val="18"/>
          <w:szCs w:val="18"/>
        </w:rPr>
      </w:pPr>
      <w:r w:rsidRPr="0023668F">
        <w:rPr>
          <w:rFonts w:ascii="Marianne Light" w:hAnsi="Marianne Light" w:cs="Calibri Light"/>
          <w:sz w:val="18"/>
          <w:szCs w:val="18"/>
        </w:rPr>
        <w:t>Le programme constitue le cahier des charges de l’opération.</w:t>
      </w:r>
      <w:r w:rsidR="00F470E6" w:rsidRPr="0023668F">
        <w:rPr>
          <w:rFonts w:ascii="Marianne Light" w:hAnsi="Marianne Light" w:cs="Calibri Light"/>
          <w:sz w:val="18"/>
          <w:szCs w:val="18"/>
        </w:rPr>
        <w:t xml:space="preserve"> Elément essentiel du marché de maîtrise d’œuvre, il sert de support aux concepteurs et formalise l’ensemble des exigences, contraintes et besoins nécessaires à l’élaboration d’un projet architectural.</w:t>
      </w:r>
    </w:p>
    <w:p w14:paraId="28BC5A8B" w14:textId="24CC7165" w:rsidR="00F470E6" w:rsidRPr="0023668F" w:rsidRDefault="00F470E6" w:rsidP="00947FED">
      <w:pPr>
        <w:jc w:val="both"/>
        <w:rPr>
          <w:rFonts w:ascii="Marianne Light" w:hAnsi="Marianne Light" w:cs="Calibri Light"/>
          <w:sz w:val="18"/>
          <w:szCs w:val="18"/>
        </w:rPr>
      </w:pPr>
      <w:r w:rsidRPr="0023668F">
        <w:rPr>
          <w:rFonts w:ascii="Marianne Light" w:hAnsi="Marianne Light" w:cs="Calibri Light"/>
          <w:sz w:val="18"/>
          <w:szCs w:val="18"/>
        </w:rPr>
        <w:t>Compte tenu de l’objet du projet, le présent document émane de la maîtrise d’ouvrage et constitue davantage une expression de besoin qu’un programme en bonne et due forme. Il a fait l’objet d’échanges avec les communes de Sevran et d’Aulnay-sous-Bois pour en valider son principe, mais le titulaire du marché devra s’assurer de sa faisabilité</w:t>
      </w:r>
      <w:r w:rsidR="002A0E83" w:rsidRPr="0023668F">
        <w:rPr>
          <w:rFonts w:ascii="Marianne Light" w:hAnsi="Marianne Light" w:cs="Calibri Light"/>
          <w:sz w:val="18"/>
          <w:szCs w:val="18"/>
        </w:rPr>
        <w:t xml:space="preserve"> et proposer des solutions alternatives le cas échéant</w:t>
      </w:r>
      <w:r w:rsidR="002340AE" w:rsidRPr="0023668F">
        <w:rPr>
          <w:rFonts w:ascii="Marianne Light" w:hAnsi="Marianne Light" w:cs="Calibri Light"/>
          <w:sz w:val="18"/>
          <w:szCs w:val="18"/>
        </w:rPr>
        <w:t xml:space="preserve"> pour assurer la fonctionnalité de l’aménagement en question.</w:t>
      </w:r>
    </w:p>
    <w:p w14:paraId="3FE149AF" w14:textId="00933AFD" w:rsidR="00302B7C" w:rsidRPr="0023668F" w:rsidRDefault="00302B7C" w:rsidP="00947FED">
      <w:pPr>
        <w:jc w:val="both"/>
        <w:rPr>
          <w:rFonts w:ascii="Marianne Light" w:hAnsi="Marianne Light" w:cs="Calibri Light"/>
          <w:sz w:val="18"/>
          <w:szCs w:val="18"/>
        </w:rPr>
      </w:pPr>
      <w:r w:rsidRPr="0023668F">
        <w:rPr>
          <w:rFonts w:ascii="Marianne Light" w:hAnsi="Marianne Light" w:cs="Calibri Light"/>
          <w:sz w:val="18"/>
          <w:szCs w:val="18"/>
        </w:rPr>
        <w:t xml:space="preserve">Le présent document décrit </w:t>
      </w:r>
      <w:r w:rsidR="00F470E6" w:rsidRPr="0023668F">
        <w:rPr>
          <w:rFonts w:ascii="Marianne Light" w:hAnsi="Marianne Light" w:cs="Calibri Light"/>
          <w:sz w:val="18"/>
          <w:szCs w:val="18"/>
        </w:rPr>
        <w:t xml:space="preserve">ainsi </w:t>
      </w:r>
      <w:r w:rsidRPr="0023668F">
        <w:rPr>
          <w:rFonts w:ascii="Marianne Light" w:hAnsi="Marianne Light" w:cs="Calibri Light"/>
          <w:sz w:val="18"/>
          <w:szCs w:val="18"/>
        </w:rPr>
        <w:t xml:space="preserve">les exigences relatives à </w:t>
      </w:r>
      <w:r w:rsidR="00883975" w:rsidRPr="0023668F">
        <w:rPr>
          <w:rFonts w:ascii="Marianne Light" w:hAnsi="Marianne Light" w:cs="Calibri Light"/>
          <w:sz w:val="18"/>
          <w:szCs w:val="18"/>
        </w:rPr>
        <w:t xml:space="preserve">la mission de maitrise d’œuvre </w:t>
      </w:r>
      <w:r w:rsidR="00CD6FF9" w:rsidRPr="0023668F">
        <w:rPr>
          <w:rFonts w:ascii="Marianne Light" w:hAnsi="Marianne Light" w:cs="Calibri Light"/>
          <w:sz w:val="18"/>
          <w:szCs w:val="18"/>
        </w:rPr>
        <w:t xml:space="preserve">technique </w:t>
      </w:r>
      <w:r w:rsidR="00883975" w:rsidRPr="0023668F">
        <w:rPr>
          <w:rFonts w:ascii="Marianne Light" w:hAnsi="Marianne Light" w:cs="Calibri Light"/>
          <w:sz w:val="18"/>
          <w:szCs w:val="18"/>
        </w:rPr>
        <w:t xml:space="preserve">pour le projet d’aménagement d’un </w:t>
      </w:r>
      <w:r w:rsidR="00CD6FF9" w:rsidRPr="0023668F">
        <w:rPr>
          <w:rFonts w:ascii="Marianne Light" w:hAnsi="Marianne Light" w:cs="Calibri Light"/>
          <w:sz w:val="18"/>
          <w:szCs w:val="18"/>
        </w:rPr>
        <w:t>accès secondaire et de places de stationnement complémentaire pour le</w:t>
      </w:r>
      <w:r w:rsidR="00DB6CBC" w:rsidRPr="0023668F">
        <w:rPr>
          <w:rFonts w:ascii="Marianne Light" w:hAnsi="Marianne Light" w:cs="Calibri Light"/>
          <w:sz w:val="18"/>
          <w:szCs w:val="18"/>
        </w:rPr>
        <w:t>s</w:t>
      </w:r>
      <w:r w:rsidR="00CD6FF9" w:rsidRPr="0023668F">
        <w:rPr>
          <w:rFonts w:ascii="Marianne Light" w:hAnsi="Marianne Light" w:cs="Calibri Light"/>
          <w:sz w:val="18"/>
          <w:szCs w:val="18"/>
        </w:rPr>
        <w:t xml:space="preserve"> futur</w:t>
      </w:r>
      <w:r w:rsidR="00DB6CBC" w:rsidRPr="0023668F">
        <w:rPr>
          <w:rFonts w:ascii="Marianne Light" w:hAnsi="Marianne Light" w:cs="Calibri Light"/>
          <w:sz w:val="18"/>
          <w:szCs w:val="18"/>
        </w:rPr>
        <w:t>s C</w:t>
      </w:r>
      <w:r w:rsidR="00CD6FF9" w:rsidRPr="0023668F">
        <w:rPr>
          <w:rFonts w:ascii="Marianne Light" w:hAnsi="Marianne Light" w:cs="Calibri Light"/>
          <w:sz w:val="18"/>
          <w:szCs w:val="18"/>
        </w:rPr>
        <w:t xml:space="preserve">ommissariat et Compagnie de Sécurisation et d’Intervention du 93 (CSI93) </w:t>
      </w:r>
      <w:r w:rsidR="00883975" w:rsidRPr="0023668F">
        <w:rPr>
          <w:rFonts w:ascii="Marianne Light" w:hAnsi="Marianne Light" w:cs="Calibri Light"/>
          <w:sz w:val="18"/>
          <w:szCs w:val="18"/>
        </w:rPr>
        <w:t xml:space="preserve">au </w:t>
      </w:r>
      <w:r w:rsidR="00CD6FF9" w:rsidRPr="0023668F">
        <w:rPr>
          <w:rFonts w:ascii="Marianne Light" w:hAnsi="Marianne Light" w:cs="Calibri Light"/>
          <w:sz w:val="18"/>
          <w:szCs w:val="18"/>
        </w:rPr>
        <w:t>8 avenue du Maréchal Juin 93600 Aulnay-sous-Bois</w:t>
      </w:r>
      <w:r w:rsidRPr="0023668F">
        <w:rPr>
          <w:rFonts w:ascii="Marianne Light" w:hAnsi="Marianne Light" w:cs="Calibri Light"/>
          <w:sz w:val="18"/>
          <w:szCs w:val="18"/>
        </w:rPr>
        <w:t>.</w:t>
      </w:r>
    </w:p>
    <w:p w14:paraId="134A73A4" w14:textId="6532DFCC" w:rsidR="00CD6FF9" w:rsidRDefault="00CD6FF9" w:rsidP="00947FED">
      <w:pPr>
        <w:jc w:val="both"/>
        <w:rPr>
          <w:rFonts w:ascii="Marianne Light" w:hAnsi="Marianne Light" w:cs="Calibri Light"/>
          <w:sz w:val="18"/>
          <w:szCs w:val="18"/>
        </w:rPr>
      </w:pPr>
      <w:r w:rsidRPr="0023668F">
        <w:rPr>
          <w:rFonts w:ascii="Marianne Light" w:hAnsi="Marianne Light" w:cs="Calibri Light"/>
          <w:sz w:val="18"/>
          <w:szCs w:val="18"/>
        </w:rPr>
        <w:t xml:space="preserve">Les concepteurs devront appliquer les normes et règlements en vigueur </w:t>
      </w:r>
      <w:r w:rsidR="002340AE" w:rsidRPr="0023668F">
        <w:rPr>
          <w:rFonts w:ascii="Marianne Light" w:hAnsi="Marianne Light" w:cs="Calibri Light"/>
          <w:sz w:val="18"/>
          <w:szCs w:val="18"/>
        </w:rPr>
        <w:t xml:space="preserve">dont ils feront une liste </w:t>
      </w:r>
      <w:r w:rsidR="00C14DD4">
        <w:rPr>
          <w:rFonts w:ascii="Marianne Light" w:hAnsi="Marianne Light" w:cs="Calibri Light"/>
          <w:sz w:val="18"/>
          <w:szCs w:val="18"/>
        </w:rPr>
        <w:t>exhaustive</w:t>
      </w:r>
      <w:r w:rsidR="002340AE" w:rsidRPr="0023668F">
        <w:rPr>
          <w:rFonts w:ascii="Marianne Light" w:hAnsi="Marianne Light" w:cs="Calibri Light"/>
          <w:sz w:val="18"/>
          <w:szCs w:val="18"/>
        </w:rPr>
        <w:t xml:space="preserve"> dans leurs études. </w:t>
      </w:r>
      <w:r w:rsidRPr="0023668F">
        <w:rPr>
          <w:rFonts w:ascii="Marianne Light" w:hAnsi="Marianne Light" w:cs="Calibri Light"/>
          <w:sz w:val="18"/>
          <w:szCs w:val="18"/>
        </w:rPr>
        <w:t>Ils devront également appliquer les référentiels de la préfecture de Police, joints en annexe.</w:t>
      </w:r>
    </w:p>
    <w:p w14:paraId="120C71EB" w14:textId="77777777" w:rsidR="0023668F" w:rsidRPr="0023668F" w:rsidRDefault="0023668F" w:rsidP="00947FED">
      <w:pPr>
        <w:jc w:val="both"/>
        <w:rPr>
          <w:rFonts w:ascii="Marianne Light" w:hAnsi="Marianne Light" w:cs="Calibri Light"/>
          <w:sz w:val="18"/>
          <w:szCs w:val="18"/>
        </w:rPr>
      </w:pPr>
    </w:p>
    <w:p w14:paraId="0985D2B1" w14:textId="390F4BBB" w:rsidR="00F470E6" w:rsidRPr="002340AE" w:rsidRDefault="00DF3C14" w:rsidP="00F470E6">
      <w:pPr>
        <w:pStyle w:val="Titre1"/>
        <w:rPr>
          <w:rFonts w:ascii="Marianne Light" w:hAnsi="Marianne Light"/>
        </w:rPr>
      </w:pPr>
      <w:bookmarkStart w:id="1" w:name="_Toc217911387"/>
      <w:r w:rsidRPr="002340AE">
        <w:rPr>
          <w:rFonts w:ascii="Marianne Light" w:hAnsi="Marianne Light"/>
        </w:rPr>
        <w:t>CONTEXTE GENERAL</w:t>
      </w:r>
      <w:bookmarkEnd w:id="1"/>
    </w:p>
    <w:p w14:paraId="1AD91DCD" w14:textId="0BDA4229" w:rsidR="00DF3C14" w:rsidRPr="002340AE" w:rsidRDefault="00B215AE" w:rsidP="00DF3C14">
      <w:pPr>
        <w:pStyle w:val="Titre2"/>
        <w:rPr>
          <w:rFonts w:ascii="Marianne Light" w:hAnsi="Marianne Light"/>
        </w:rPr>
      </w:pPr>
      <w:r>
        <w:rPr>
          <w:rFonts w:ascii="Marianne Light" w:hAnsi="Marianne Light"/>
        </w:rPr>
        <w:t xml:space="preserve">       </w:t>
      </w:r>
      <w:bookmarkStart w:id="2" w:name="_Toc217911388"/>
      <w:r w:rsidR="00DF3C14" w:rsidRPr="002340AE">
        <w:rPr>
          <w:rFonts w:ascii="Marianne Light" w:hAnsi="Marianne Light"/>
        </w:rPr>
        <w:t>GENESE DU PROJET</w:t>
      </w:r>
      <w:bookmarkEnd w:id="2"/>
    </w:p>
    <w:p w14:paraId="73961D16" w14:textId="7ECF46F6" w:rsidR="00597C3B" w:rsidRPr="0023668F" w:rsidRDefault="000B2AE1" w:rsidP="00597C3B">
      <w:pPr>
        <w:jc w:val="both"/>
        <w:rPr>
          <w:rFonts w:ascii="Marianne Light" w:hAnsi="Marianne Light"/>
          <w:sz w:val="18"/>
          <w:szCs w:val="18"/>
        </w:rPr>
      </w:pPr>
      <w:r w:rsidRPr="0023668F">
        <w:rPr>
          <w:rFonts w:ascii="Marianne Light" w:hAnsi="Marianne Light"/>
          <w:sz w:val="18"/>
          <w:szCs w:val="18"/>
        </w:rPr>
        <w:t>Dans sa</w:t>
      </w:r>
      <w:r w:rsidR="00B41583" w:rsidRPr="0023668F">
        <w:rPr>
          <w:rFonts w:ascii="Marianne Light" w:hAnsi="Marianne Light"/>
          <w:sz w:val="18"/>
          <w:szCs w:val="18"/>
        </w:rPr>
        <w:t xml:space="preserve"> volonté</w:t>
      </w:r>
      <w:r w:rsidR="00597C3B" w:rsidRPr="0023668F">
        <w:rPr>
          <w:rFonts w:ascii="Marianne Light" w:hAnsi="Marianne Light"/>
          <w:sz w:val="18"/>
          <w:szCs w:val="18"/>
        </w:rPr>
        <w:t xml:space="preserve"> de densifier son action en Seine Saint-D</w:t>
      </w:r>
      <w:r w:rsidRPr="0023668F">
        <w:rPr>
          <w:rFonts w:ascii="Marianne Light" w:hAnsi="Marianne Light"/>
          <w:sz w:val="18"/>
          <w:szCs w:val="18"/>
        </w:rPr>
        <w:t xml:space="preserve">enis, </w:t>
      </w:r>
      <w:r w:rsidR="00597C3B" w:rsidRPr="0023668F">
        <w:rPr>
          <w:rFonts w:ascii="Marianne Light" w:hAnsi="Marianne Light"/>
          <w:sz w:val="18"/>
          <w:szCs w:val="18"/>
        </w:rPr>
        <w:t xml:space="preserve">un comité interministériel </w:t>
      </w:r>
      <w:r w:rsidR="00C14DD4">
        <w:rPr>
          <w:rFonts w:ascii="Marianne Light" w:hAnsi="Marianne Light"/>
          <w:sz w:val="18"/>
          <w:szCs w:val="18"/>
        </w:rPr>
        <w:t xml:space="preserve">a eu lieu </w:t>
      </w:r>
      <w:r w:rsidR="00597C3B" w:rsidRPr="0023668F">
        <w:rPr>
          <w:rFonts w:ascii="Marianne Light" w:hAnsi="Marianne Light"/>
          <w:sz w:val="18"/>
          <w:szCs w:val="18"/>
        </w:rPr>
        <w:t>en octobre 2019</w:t>
      </w:r>
      <w:r w:rsidR="00C14DD4">
        <w:rPr>
          <w:rFonts w:ascii="Marianne Light" w:hAnsi="Marianne Light"/>
          <w:sz w:val="18"/>
          <w:szCs w:val="18"/>
        </w:rPr>
        <w:t>, comité</w:t>
      </w:r>
      <w:r w:rsidR="00597C3B" w:rsidRPr="0023668F">
        <w:rPr>
          <w:rFonts w:ascii="Marianne Light" w:hAnsi="Marianne Light"/>
          <w:sz w:val="18"/>
          <w:szCs w:val="18"/>
        </w:rPr>
        <w:t xml:space="preserve"> </w:t>
      </w:r>
      <w:r w:rsidRPr="0023668F">
        <w:rPr>
          <w:rFonts w:ascii="Marianne Light" w:hAnsi="Marianne Light"/>
          <w:sz w:val="18"/>
          <w:szCs w:val="18"/>
        </w:rPr>
        <w:t xml:space="preserve">au cours duquel le </w:t>
      </w:r>
      <w:r w:rsidR="00597C3B" w:rsidRPr="0023668F">
        <w:rPr>
          <w:rFonts w:ascii="Marianne Light" w:hAnsi="Marianne Light"/>
          <w:sz w:val="18"/>
          <w:szCs w:val="18"/>
        </w:rPr>
        <w:t>plan «</w:t>
      </w:r>
      <w:r w:rsidR="00597C3B" w:rsidRPr="0023668F">
        <w:rPr>
          <w:rFonts w:ascii="Calibri" w:hAnsi="Calibri" w:cs="Calibri"/>
          <w:sz w:val="18"/>
          <w:szCs w:val="18"/>
        </w:rPr>
        <w:t> </w:t>
      </w:r>
      <w:r w:rsidR="00597C3B" w:rsidRPr="0023668F">
        <w:rPr>
          <w:rFonts w:ascii="Marianne Light" w:hAnsi="Marianne Light"/>
          <w:sz w:val="18"/>
          <w:szCs w:val="18"/>
        </w:rPr>
        <w:t>Etat plus fort en Seine Saint-Denis</w:t>
      </w:r>
      <w:r w:rsidR="00597C3B" w:rsidRPr="0023668F">
        <w:rPr>
          <w:rFonts w:ascii="Calibri" w:hAnsi="Calibri" w:cs="Calibri"/>
          <w:sz w:val="18"/>
          <w:szCs w:val="18"/>
        </w:rPr>
        <w:t> </w:t>
      </w:r>
      <w:r w:rsidR="00597C3B" w:rsidRPr="0023668F">
        <w:rPr>
          <w:rFonts w:ascii="Marianne Light" w:hAnsi="Marianne Light" w:cs="Marianne"/>
          <w:sz w:val="18"/>
          <w:szCs w:val="18"/>
        </w:rPr>
        <w:t>»</w:t>
      </w:r>
      <w:r w:rsidR="00450DFE" w:rsidRPr="0023668F">
        <w:rPr>
          <w:rFonts w:ascii="Marianne Light" w:hAnsi="Marianne Light"/>
          <w:sz w:val="18"/>
          <w:szCs w:val="18"/>
        </w:rPr>
        <w:t xml:space="preserve"> </w:t>
      </w:r>
      <w:r w:rsidRPr="0023668F">
        <w:rPr>
          <w:rFonts w:ascii="Marianne Light" w:hAnsi="Marianne Light"/>
          <w:sz w:val="18"/>
          <w:szCs w:val="18"/>
        </w:rPr>
        <w:t xml:space="preserve">a été </w:t>
      </w:r>
      <w:r w:rsidR="00953C1E">
        <w:rPr>
          <w:rFonts w:ascii="Marianne Light" w:hAnsi="Marianne Light"/>
          <w:sz w:val="18"/>
          <w:szCs w:val="18"/>
        </w:rPr>
        <w:t>initié</w:t>
      </w:r>
      <w:r w:rsidRPr="0023668F">
        <w:rPr>
          <w:rFonts w:ascii="Marianne Light" w:hAnsi="Marianne Light"/>
          <w:sz w:val="18"/>
          <w:szCs w:val="18"/>
        </w:rPr>
        <w:t>. Ce dernier comprend</w:t>
      </w:r>
      <w:r w:rsidR="00450DFE" w:rsidRPr="0023668F">
        <w:rPr>
          <w:rFonts w:ascii="Marianne Light" w:hAnsi="Marianne Light"/>
          <w:sz w:val="18"/>
          <w:szCs w:val="18"/>
        </w:rPr>
        <w:t xml:space="preserve"> une</w:t>
      </w:r>
      <w:r w:rsidR="00597C3B" w:rsidRPr="0023668F">
        <w:rPr>
          <w:rFonts w:ascii="Marianne Light" w:hAnsi="Marianne Light"/>
          <w:sz w:val="18"/>
          <w:szCs w:val="18"/>
        </w:rPr>
        <w:t xml:space="preserve"> vingtaine de mesures</w:t>
      </w:r>
      <w:r w:rsidR="00450DFE" w:rsidRPr="0023668F">
        <w:rPr>
          <w:rFonts w:ascii="Marianne Light" w:hAnsi="Marianne Light"/>
          <w:sz w:val="18"/>
          <w:szCs w:val="18"/>
        </w:rPr>
        <w:t xml:space="preserve"> </w:t>
      </w:r>
      <w:r w:rsidR="00B41583" w:rsidRPr="0023668F">
        <w:rPr>
          <w:rFonts w:ascii="Marianne Light" w:hAnsi="Marianne Light"/>
          <w:sz w:val="18"/>
          <w:szCs w:val="18"/>
        </w:rPr>
        <w:t xml:space="preserve">dont certaines </w:t>
      </w:r>
      <w:r w:rsidRPr="0023668F">
        <w:rPr>
          <w:rFonts w:ascii="Marianne Light" w:hAnsi="Marianne Light"/>
          <w:sz w:val="18"/>
          <w:szCs w:val="18"/>
        </w:rPr>
        <w:t xml:space="preserve">sont des </w:t>
      </w:r>
      <w:r w:rsidR="00597C3B" w:rsidRPr="0023668F">
        <w:rPr>
          <w:rFonts w:ascii="Marianne Light" w:hAnsi="Marianne Light"/>
          <w:sz w:val="18"/>
          <w:szCs w:val="18"/>
        </w:rPr>
        <w:t xml:space="preserve">mesures immobilières </w:t>
      </w:r>
      <w:r w:rsidR="002C1AC3">
        <w:rPr>
          <w:rFonts w:ascii="Marianne Light" w:hAnsi="Marianne Light"/>
          <w:sz w:val="18"/>
          <w:szCs w:val="18"/>
        </w:rPr>
        <w:t>visant</w:t>
      </w:r>
      <w:r w:rsidR="00597C3B" w:rsidRPr="0023668F">
        <w:rPr>
          <w:rFonts w:ascii="Marianne Light" w:hAnsi="Marianne Light"/>
          <w:sz w:val="18"/>
          <w:szCs w:val="18"/>
        </w:rPr>
        <w:t xml:space="preserve"> l’amélioration de l’image et du fonctionnement de l’Etat dans le département du 93.</w:t>
      </w:r>
    </w:p>
    <w:p w14:paraId="3FEFB219" w14:textId="57E04D6C" w:rsidR="00A3733F" w:rsidRPr="0023668F" w:rsidRDefault="00A3733F" w:rsidP="00947FED">
      <w:pPr>
        <w:jc w:val="both"/>
        <w:rPr>
          <w:rFonts w:ascii="Marianne Light" w:hAnsi="Marianne Light"/>
          <w:sz w:val="18"/>
          <w:szCs w:val="18"/>
        </w:rPr>
      </w:pPr>
      <w:r w:rsidRPr="0023668F">
        <w:rPr>
          <w:rFonts w:ascii="Marianne Light" w:hAnsi="Marianne Light"/>
          <w:sz w:val="18"/>
          <w:szCs w:val="18"/>
        </w:rPr>
        <w:t>A Aulnay-sous-Bois, il est admis que les bâtiments «</w:t>
      </w:r>
      <w:r w:rsidRPr="0023668F">
        <w:rPr>
          <w:rFonts w:ascii="Calibri" w:hAnsi="Calibri" w:cs="Calibri"/>
          <w:sz w:val="18"/>
          <w:szCs w:val="18"/>
        </w:rPr>
        <w:t> </w:t>
      </w:r>
      <w:r w:rsidRPr="0023668F">
        <w:rPr>
          <w:rFonts w:ascii="Marianne Light" w:hAnsi="Marianne Light"/>
          <w:sz w:val="18"/>
          <w:szCs w:val="18"/>
        </w:rPr>
        <w:t>Police</w:t>
      </w:r>
      <w:r w:rsidRPr="0023668F">
        <w:rPr>
          <w:rFonts w:ascii="Calibri" w:hAnsi="Calibri" w:cs="Calibri"/>
          <w:sz w:val="18"/>
          <w:szCs w:val="18"/>
        </w:rPr>
        <w:t> </w:t>
      </w:r>
      <w:r w:rsidRPr="0023668F">
        <w:rPr>
          <w:rFonts w:ascii="Marianne Light" w:hAnsi="Marianne Light" w:cs="Marianne"/>
          <w:sz w:val="18"/>
          <w:szCs w:val="18"/>
        </w:rPr>
        <w:t>»</w:t>
      </w:r>
      <w:r w:rsidRPr="0023668F">
        <w:rPr>
          <w:rFonts w:ascii="Marianne Light" w:hAnsi="Marianne Light"/>
          <w:sz w:val="18"/>
          <w:szCs w:val="18"/>
        </w:rPr>
        <w:t xml:space="preserve"> </w:t>
      </w:r>
      <w:r w:rsidR="002C1AC3">
        <w:rPr>
          <w:rFonts w:ascii="Marianne Light" w:hAnsi="Marianne Light"/>
          <w:sz w:val="18"/>
          <w:szCs w:val="18"/>
        </w:rPr>
        <w:t xml:space="preserve">existants </w:t>
      </w:r>
      <w:r w:rsidRPr="0023668F">
        <w:rPr>
          <w:rFonts w:ascii="Marianne Light" w:hAnsi="Marianne Light"/>
          <w:sz w:val="18"/>
          <w:szCs w:val="18"/>
        </w:rPr>
        <w:t>ne s’inscrivent pas dans cet esprit</w:t>
      </w:r>
      <w:r w:rsidRPr="0023668F">
        <w:rPr>
          <w:rFonts w:ascii="Calibri" w:hAnsi="Calibri" w:cs="Calibri"/>
          <w:sz w:val="18"/>
          <w:szCs w:val="18"/>
        </w:rPr>
        <w:t> </w:t>
      </w:r>
      <w:r w:rsidRPr="0023668F">
        <w:rPr>
          <w:rFonts w:ascii="Marianne Light" w:hAnsi="Marianne Light"/>
          <w:sz w:val="18"/>
          <w:szCs w:val="18"/>
        </w:rPr>
        <w:t>:</w:t>
      </w:r>
    </w:p>
    <w:p w14:paraId="6602B4F5" w14:textId="397FEB31" w:rsidR="00450DFE" w:rsidRPr="0023668F" w:rsidRDefault="00450DFE" w:rsidP="00A3733F">
      <w:pPr>
        <w:pStyle w:val="Paragraphedeliste"/>
        <w:numPr>
          <w:ilvl w:val="0"/>
          <w:numId w:val="24"/>
        </w:numPr>
        <w:jc w:val="both"/>
        <w:rPr>
          <w:rFonts w:ascii="Marianne Light" w:hAnsi="Marianne Light"/>
          <w:sz w:val="18"/>
          <w:szCs w:val="18"/>
        </w:rPr>
      </w:pPr>
      <w:r w:rsidRPr="0023668F">
        <w:rPr>
          <w:rFonts w:ascii="Marianne Light" w:hAnsi="Marianne Light"/>
          <w:sz w:val="18"/>
          <w:szCs w:val="18"/>
        </w:rPr>
        <w:t xml:space="preserve">Le commissariat est actuellement hébergé </w:t>
      </w:r>
      <w:r w:rsidR="00460B09" w:rsidRPr="0023668F">
        <w:rPr>
          <w:rFonts w:ascii="Marianne Light" w:hAnsi="Marianne Light"/>
          <w:sz w:val="18"/>
          <w:szCs w:val="18"/>
        </w:rPr>
        <w:t xml:space="preserve">pour partie dans un préfabriqué à R+1 de 1972 </w:t>
      </w:r>
      <w:r w:rsidR="003F000A" w:rsidRPr="0023668F">
        <w:rPr>
          <w:rFonts w:ascii="Marianne Light" w:hAnsi="Marianne Light"/>
          <w:sz w:val="18"/>
          <w:szCs w:val="18"/>
        </w:rPr>
        <w:t>et d’autre</w:t>
      </w:r>
      <w:r w:rsidR="00460B09" w:rsidRPr="0023668F">
        <w:rPr>
          <w:rFonts w:ascii="Marianne Light" w:hAnsi="Marianne Light"/>
          <w:sz w:val="18"/>
          <w:szCs w:val="18"/>
        </w:rPr>
        <w:t xml:space="preserve"> part, dans la Villa </w:t>
      </w:r>
      <w:proofErr w:type="spellStart"/>
      <w:r w:rsidR="00460B09" w:rsidRPr="0023668F">
        <w:rPr>
          <w:rFonts w:ascii="Marianne Light" w:hAnsi="Marianne Light"/>
          <w:sz w:val="18"/>
          <w:szCs w:val="18"/>
        </w:rPr>
        <w:t>Chansonia</w:t>
      </w:r>
      <w:proofErr w:type="spellEnd"/>
      <w:r w:rsidR="00460B09" w:rsidRPr="0023668F">
        <w:rPr>
          <w:rFonts w:ascii="Marianne Light" w:hAnsi="Marianne Light"/>
          <w:sz w:val="18"/>
          <w:szCs w:val="18"/>
        </w:rPr>
        <w:t xml:space="preserve"> construite en 1907 par Ernest PACRA </w:t>
      </w:r>
      <w:r w:rsidR="003F000A" w:rsidRPr="0023668F">
        <w:rPr>
          <w:rFonts w:ascii="Marianne Light" w:hAnsi="Marianne Light"/>
          <w:sz w:val="18"/>
          <w:szCs w:val="18"/>
        </w:rPr>
        <w:t xml:space="preserve">artiste lyrique et </w:t>
      </w:r>
      <w:r w:rsidR="00460B09" w:rsidRPr="0023668F">
        <w:rPr>
          <w:rFonts w:ascii="Marianne Light" w:hAnsi="Marianne Light"/>
          <w:sz w:val="18"/>
          <w:szCs w:val="18"/>
        </w:rPr>
        <w:t>directeur de spectacles parisiens</w:t>
      </w:r>
      <w:r w:rsidR="003F000A" w:rsidRPr="0023668F">
        <w:rPr>
          <w:rFonts w:ascii="Marianne Light" w:hAnsi="Marianne Light"/>
          <w:sz w:val="18"/>
          <w:szCs w:val="18"/>
        </w:rPr>
        <w:t xml:space="preserve">. La répartition des effectifs sur deux bâtiments, la nature des locaux non </w:t>
      </w:r>
      <w:r w:rsidR="000B2AE1" w:rsidRPr="0023668F">
        <w:rPr>
          <w:rFonts w:ascii="Marianne Light" w:hAnsi="Marianne Light"/>
          <w:sz w:val="18"/>
          <w:szCs w:val="18"/>
        </w:rPr>
        <w:t>conçus pour</w:t>
      </w:r>
      <w:r w:rsidR="003F000A" w:rsidRPr="0023668F">
        <w:rPr>
          <w:rFonts w:ascii="Marianne Light" w:hAnsi="Marianne Light"/>
          <w:sz w:val="18"/>
          <w:szCs w:val="18"/>
        </w:rPr>
        <w:t xml:space="preserve"> accueillir un commissariat, et la localisation de l’ensemble en zone pavillonnaire constituent des conditions de travail </w:t>
      </w:r>
      <w:r w:rsidR="000B2AE1" w:rsidRPr="0023668F">
        <w:rPr>
          <w:rFonts w:ascii="Marianne Light" w:hAnsi="Marianne Light"/>
          <w:sz w:val="18"/>
          <w:szCs w:val="18"/>
        </w:rPr>
        <w:t>difficiles</w:t>
      </w:r>
      <w:r w:rsidR="003F000A" w:rsidRPr="0023668F">
        <w:rPr>
          <w:rFonts w:ascii="Marianne Light" w:hAnsi="Marianne Light"/>
          <w:sz w:val="18"/>
          <w:szCs w:val="18"/>
        </w:rPr>
        <w:t xml:space="preserve"> pour les Policiers</w:t>
      </w:r>
      <w:r w:rsidR="000B2AE1" w:rsidRPr="0023668F">
        <w:rPr>
          <w:rFonts w:ascii="Marianne Light" w:hAnsi="Marianne Light"/>
          <w:sz w:val="18"/>
          <w:szCs w:val="18"/>
        </w:rPr>
        <w:t>, et</w:t>
      </w:r>
      <w:r w:rsidR="00345502" w:rsidRPr="0023668F">
        <w:rPr>
          <w:rFonts w:ascii="Marianne Light" w:hAnsi="Marianne Light"/>
          <w:sz w:val="18"/>
          <w:szCs w:val="18"/>
        </w:rPr>
        <w:t xml:space="preserve"> des conditions d’accueil </w:t>
      </w:r>
      <w:r w:rsidR="000B2AE1" w:rsidRPr="0023668F">
        <w:rPr>
          <w:rFonts w:ascii="Marianne Light" w:hAnsi="Marianne Light"/>
          <w:sz w:val="18"/>
          <w:szCs w:val="18"/>
        </w:rPr>
        <w:t xml:space="preserve">non </w:t>
      </w:r>
      <w:r w:rsidR="00345502" w:rsidRPr="0023668F">
        <w:rPr>
          <w:rFonts w:ascii="Marianne Light" w:hAnsi="Marianne Light"/>
          <w:sz w:val="18"/>
          <w:szCs w:val="18"/>
        </w:rPr>
        <w:t>satisfaisantes pour les usagers.</w:t>
      </w:r>
    </w:p>
    <w:p w14:paraId="7A810785" w14:textId="07BDFF94" w:rsidR="003F000A" w:rsidRPr="0023668F" w:rsidRDefault="00A3733F" w:rsidP="00A3733F">
      <w:pPr>
        <w:pStyle w:val="Paragraphedeliste"/>
        <w:numPr>
          <w:ilvl w:val="0"/>
          <w:numId w:val="24"/>
        </w:numPr>
        <w:jc w:val="both"/>
        <w:rPr>
          <w:rFonts w:ascii="Marianne Light" w:hAnsi="Marianne Light"/>
          <w:sz w:val="18"/>
          <w:szCs w:val="18"/>
        </w:rPr>
      </w:pPr>
      <w:r w:rsidRPr="0023668F">
        <w:rPr>
          <w:rFonts w:ascii="Marianne Light" w:hAnsi="Marianne Light"/>
          <w:sz w:val="18"/>
          <w:szCs w:val="18"/>
        </w:rPr>
        <w:t>La</w:t>
      </w:r>
      <w:r w:rsidR="003F000A" w:rsidRPr="0023668F">
        <w:rPr>
          <w:rFonts w:ascii="Marianne Light" w:hAnsi="Marianne Light"/>
          <w:sz w:val="18"/>
          <w:szCs w:val="18"/>
        </w:rPr>
        <w:t xml:space="preserve"> Compagnie de Sécurisation et d’Intervention du 93 (CSI</w:t>
      </w:r>
      <w:r w:rsidRPr="0023668F">
        <w:rPr>
          <w:rFonts w:ascii="Marianne Light" w:hAnsi="Marianne Light"/>
          <w:sz w:val="18"/>
          <w:szCs w:val="18"/>
        </w:rPr>
        <w:t xml:space="preserve">93) est </w:t>
      </w:r>
      <w:r w:rsidR="00345502" w:rsidRPr="0023668F">
        <w:rPr>
          <w:rFonts w:ascii="Marianne Light" w:hAnsi="Marianne Light"/>
          <w:sz w:val="18"/>
          <w:szCs w:val="18"/>
        </w:rPr>
        <w:t>hébergée</w:t>
      </w:r>
      <w:r w:rsidR="003F000A" w:rsidRPr="0023668F">
        <w:rPr>
          <w:rFonts w:ascii="Marianne Light" w:hAnsi="Marianne Light"/>
          <w:sz w:val="18"/>
          <w:szCs w:val="18"/>
        </w:rPr>
        <w:t xml:space="preserve"> dans un b</w:t>
      </w:r>
      <w:r w:rsidR="00345502" w:rsidRPr="0023668F">
        <w:rPr>
          <w:rFonts w:ascii="Marianne Light" w:hAnsi="Marianne Light"/>
          <w:sz w:val="18"/>
          <w:szCs w:val="18"/>
        </w:rPr>
        <w:t xml:space="preserve">âtiment de bureaux </w:t>
      </w:r>
      <w:r w:rsidR="000B2AE1" w:rsidRPr="0023668F">
        <w:rPr>
          <w:rFonts w:ascii="Marianne Light" w:hAnsi="Marianne Light"/>
          <w:sz w:val="18"/>
          <w:szCs w:val="18"/>
        </w:rPr>
        <w:t>doublé d’</w:t>
      </w:r>
      <w:r w:rsidR="00345502" w:rsidRPr="0023668F">
        <w:rPr>
          <w:rFonts w:ascii="Marianne Light" w:hAnsi="Marianne Light"/>
          <w:sz w:val="18"/>
          <w:szCs w:val="18"/>
        </w:rPr>
        <w:t>un hangar</w:t>
      </w:r>
      <w:r w:rsidRPr="0023668F">
        <w:rPr>
          <w:rFonts w:ascii="Marianne Light" w:hAnsi="Marianne Light"/>
          <w:sz w:val="18"/>
          <w:szCs w:val="18"/>
        </w:rPr>
        <w:t>, dont les</w:t>
      </w:r>
      <w:r w:rsidR="00345502" w:rsidRPr="0023668F">
        <w:rPr>
          <w:rFonts w:ascii="Marianne Light" w:hAnsi="Marianne Light"/>
          <w:sz w:val="18"/>
          <w:szCs w:val="18"/>
        </w:rPr>
        <w:t xml:space="preserve"> conditions de travail </w:t>
      </w:r>
      <w:r w:rsidRPr="0023668F">
        <w:rPr>
          <w:rFonts w:ascii="Marianne Light" w:hAnsi="Marianne Light"/>
          <w:sz w:val="18"/>
          <w:szCs w:val="18"/>
        </w:rPr>
        <w:t xml:space="preserve">ne sont pas </w:t>
      </w:r>
      <w:r w:rsidR="00345502" w:rsidRPr="0023668F">
        <w:rPr>
          <w:rFonts w:ascii="Marianne Light" w:hAnsi="Marianne Light"/>
          <w:sz w:val="18"/>
          <w:szCs w:val="18"/>
        </w:rPr>
        <w:t>optimales.</w:t>
      </w:r>
    </w:p>
    <w:p w14:paraId="536BA41E" w14:textId="47EA5AA8" w:rsidR="00CE73DB" w:rsidRPr="0023668F" w:rsidRDefault="00597C3B" w:rsidP="00947FED">
      <w:pPr>
        <w:jc w:val="both"/>
        <w:rPr>
          <w:rFonts w:ascii="Marianne Light" w:hAnsi="Marianne Light"/>
          <w:sz w:val="18"/>
          <w:szCs w:val="18"/>
        </w:rPr>
      </w:pPr>
      <w:r w:rsidRPr="0023668F">
        <w:rPr>
          <w:rFonts w:ascii="Marianne Light" w:hAnsi="Marianne Light"/>
          <w:sz w:val="18"/>
          <w:szCs w:val="18"/>
        </w:rPr>
        <w:t>D</w:t>
      </w:r>
      <w:r w:rsidR="00A3733F" w:rsidRPr="0023668F">
        <w:rPr>
          <w:rFonts w:ascii="Marianne Light" w:hAnsi="Marianne Light"/>
          <w:sz w:val="18"/>
          <w:szCs w:val="18"/>
        </w:rPr>
        <w:t>e</w:t>
      </w:r>
      <w:r w:rsidRPr="0023668F">
        <w:rPr>
          <w:rFonts w:ascii="Marianne Light" w:hAnsi="Marianne Light"/>
          <w:sz w:val="18"/>
          <w:szCs w:val="18"/>
        </w:rPr>
        <w:t xml:space="preserve"> ce contexte </w:t>
      </w:r>
      <w:r w:rsidR="00A3733F" w:rsidRPr="0023668F">
        <w:rPr>
          <w:rFonts w:ascii="Marianne Light" w:hAnsi="Marianne Light"/>
          <w:sz w:val="18"/>
          <w:szCs w:val="18"/>
        </w:rPr>
        <w:t xml:space="preserve">est née la volonté, </w:t>
      </w:r>
      <w:r w:rsidR="00FC77FE">
        <w:rPr>
          <w:rFonts w:ascii="Marianne Light" w:hAnsi="Marianne Light"/>
          <w:sz w:val="18"/>
          <w:szCs w:val="18"/>
        </w:rPr>
        <w:t>très fortement</w:t>
      </w:r>
      <w:r w:rsidR="00A3733F" w:rsidRPr="0023668F">
        <w:rPr>
          <w:rFonts w:ascii="Marianne Light" w:hAnsi="Marianne Light"/>
          <w:sz w:val="18"/>
          <w:szCs w:val="18"/>
        </w:rPr>
        <w:t xml:space="preserve"> soutenue par le maire d’Aulnay-sous-Bois, de créer </w:t>
      </w:r>
      <w:r w:rsidRPr="0023668F">
        <w:rPr>
          <w:rFonts w:ascii="Marianne Light" w:hAnsi="Marianne Light"/>
          <w:sz w:val="18"/>
          <w:szCs w:val="18"/>
        </w:rPr>
        <w:t xml:space="preserve">un nouveau commissariat </w:t>
      </w:r>
      <w:r w:rsidR="00FC77FE">
        <w:rPr>
          <w:rFonts w:ascii="Marianne Light" w:hAnsi="Marianne Light"/>
          <w:sz w:val="18"/>
          <w:szCs w:val="18"/>
        </w:rPr>
        <w:t>qui intègrera</w:t>
      </w:r>
      <w:r w:rsidRPr="0023668F">
        <w:rPr>
          <w:rFonts w:ascii="Marianne Light" w:hAnsi="Marianne Light"/>
          <w:sz w:val="18"/>
          <w:szCs w:val="18"/>
        </w:rPr>
        <w:t xml:space="preserve"> la Compagnie de Sécurisation et d’Intervention du 93 (CSI93)</w:t>
      </w:r>
      <w:r w:rsidR="00A3733F" w:rsidRPr="0023668F">
        <w:rPr>
          <w:rFonts w:ascii="Marianne Light" w:hAnsi="Marianne Light"/>
          <w:sz w:val="18"/>
          <w:szCs w:val="18"/>
        </w:rPr>
        <w:t>. Une</w:t>
      </w:r>
      <w:r w:rsidR="00454F00" w:rsidRPr="0023668F">
        <w:rPr>
          <w:rFonts w:ascii="Marianne Light" w:hAnsi="Marianne Light"/>
          <w:sz w:val="18"/>
          <w:szCs w:val="18"/>
        </w:rPr>
        <w:t xml:space="preserve"> parcelle </w:t>
      </w:r>
      <w:r w:rsidR="00A3733F" w:rsidRPr="0023668F">
        <w:rPr>
          <w:rFonts w:ascii="Marianne Light" w:hAnsi="Marianne Light"/>
          <w:sz w:val="18"/>
          <w:szCs w:val="18"/>
        </w:rPr>
        <w:t xml:space="preserve">est </w:t>
      </w:r>
      <w:r w:rsidR="00454F00" w:rsidRPr="0023668F">
        <w:rPr>
          <w:rFonts w:ascii="Marianne Light" w:hAnsi="Marianne Light"/>
          <w:sz w:val="18"/>
          <w:szCs w:val="18"/>
        </w:rPr>
        <w:t xml:space="preserve">mise à </w:t>
      </w:r>
      <w:r w:rsidR="00A3733F" w:rsidRPr="0023668F">
        <w:rPr>
          <w:rFonts w:ascii="Marianne Light" w:hAnsi="Marianne Light"/>
          <w:sz w:val="18"/>
          <w:szCs w:val="18"/>
        </w:rPr>
        <w:t xml:space="preserve">la </w:t>
      </w:r>
      <w:r w:rsidR="00454F00" w:rsidRPr="0023668F">
        <w:rPr>
          <w:rFonts w:ascii="Marianne Light" w:hAnsi="Marianne Light"/>
          <w:sz w:val="18"/>
          <w:szCs w:val="18"/>
        </w:rPr>
        <w:t>disposition de la préfecture de Police par la Ville d’Aulnay-sous-Bois</w:t>
      </w:r>
      <w:r w:rsidR="00A3733F" w:rsidRPr="0023668F">
        <w:rPr>
          <w:rFonts w:ascii="Marianne Light" w:hAnsi="Marianne Light"/>
          <w:sz w:val="18"/>
          <w:szCs w:val="18"/>
        </w:rPr>
        <w:t xml:space="preserve"> et une</w:t>
      </w:r>
      <w:r w:rsidR="00454F00" w:rsidRPr="0023668F">
        <w:rPr>
          <w:rFonts w:ascii="Marianne Light" w:hAnsi="Marianne Light"/>
          <w:sz w:val="18"/>
          <w:szCs w:val="18"/>
        </w:rPr>
        <w:t xml:space="preserve"> convention entre les deux parties est en cours d</w:t>
      </w:r>
      <w:r w:rsidR="002340AE" w:rsidRPr="0023668F">
        <w:rPr>
          <w:rFonts w:ascii="Marianne Light" w:hAnsi="Marianne Light"/>
          <w:sz w:val="18"/>
          <w:szCs w:val="18"/>
        </w:rPr>
        <w:t>e finalisation.</w:t>
      </w:r>
    </w:p>
    <w:p w14:paraId="6DF90068" w14:textId="2516E02E" w:rsidR="00454F00" w:rsidRPr="0023668F" w:rsidRDefault="00CE73DB" w:rsidP="00947FED">
      <w:pPr>
        <w:jc w:val="both"/>
        <w:rPr>
          <w:rFonts w:ascii="Marianne Light" w:hAnsi="Marianne Light" w:cs="Calibri Light"/>
          <w:sz w:val="18"/>
          <w:szCs w:val="18"/>
        </w:rPr>
      </w:pPr>
      <w:r w:rsidRPr="0023668F">
        <w:rPr>
          <w:rFonts w:ascii="Marianne Light" w:hAnsi="Marianne Light"/>
          <w:sz w:val="18"/>
          <w:szCs w:val="18"/>
        </w:rPr>
        <w:t xml:space="preserve">La préfecture de Police </w:t>
      </w:r>
      <w:r w:rsidR="00450DFE" w:rsidRPr="0023668F">
        <w:rPr>
          <w:rFonts w:ascii="Marianne Light" w:hAnsi="Marianne Light"/>
          <w:sz w:val="18"/>
          <w:szCs w:val="18"/>
        </w:rPr>
        <w:t xml:space="preserve">a </w:t>
      </w:r>
      <w:r w:rsidR="00FA54E0">
        <w:rPr>
          <w:rFonts w:ascii="Marianne Light" w:hAnsi="Marianne Light"/>
          <w:sz w:val="18"/>
          <w:szCs w:val="18"/>
        </w:rPr>
        <w:t>lancé</w:t>
      </w:r>
      <w:r w:rsidR="00450DFE" w:rsidRPr="0023668F">
        <w:rPr>
          <w:rFonts w:ascii="Marianne Light" w:hAnsi="Marianne Light"/>
          <w:sz w:val="18"/>
          <w:szCs w:val="18"/>
        </w:rPr>
        <w:t xml:space="preserve"> ce programme </w:t>
      </w:r>
      <w:r w:rsidR="002340AE" w:rsidRPr="0023668F">
        <w:rPr>
          <w:rFonts w:ascii="Marianne Light" w:hAnsi="Marianne Light"/>
          <w:sz w:val="18"/>
          <w:szCs w:val="18"/>
        </w:rPr>
        <w:t xml:space="preserve">immobilier </w:t>
      </w:r>
      <w:r w:rsidR="000B2AE1" w:rsidRPr="0023668F">
        <w:rPr>
          <w:rFonts w:ascii="Marianne Light" w:hAnsi="Marianne Light"/>
          <w:sz w:val="18"/>
          <w:szCs w:val="18"/>
        </w:rPr>
        <w:t>en 2020 et finalise actuellement le</w:t>
      </w:r>
      <w:r w:rsidR="00B41583" w:rsidRPr="0023668F">
        <w:rPr>
          <w:rFonts w:ascii="Marianne Light" w:hAnsi="Marianne Light"/>
          <w:sz w:val="18"/>
          <w:szCs w:val="18"/>
        </w:rPr>
        <w:t xml:space="preserve"> Dossier de Consultation des </w:t>
      </w:r>
      <w:r w:rsidR="00DF5699" w:rsidRPr="0023668F">
        <w:rPr>
          <w:rFonts w:ascii="Marianne Light" w:hAnsi="Marianne Light"/>
          <w:sz w:val="18"/>
          <w:szCs w:val="18"/>
        </w:rPr>
        <w:t xml:space="preserve">Entreprises, </w:t>
      </w:r>
      <w:r w:rsidR="00454F00" w:rsidRPr="0023668F">
        <w:rPr>
          <w:rFonts w:ascii="Marianne Light" w:hAnsi="Marianne Light"/>
          <w:sz w:val="18"/>
          <w:szCs w:val="18"/>
        </w:rPr>
        <w:t>visant</w:t>
      </w:r>
      <w:r w:rsidR="000B2AE1" w:rsidRPr="0023668F">
        <w:rPr>
          <w:rFonts w:ascii="Marianne Light" w:hAnsi="Marianne Light"/>
          <w:sz w:val="18"/>
          <w:szCs w:val="18"/>
        </w:rPr>
        <w:t xml:space="preserve"> </w:t>
      </w:r>
      <w:r w:rsidR="00DF5699" w:rsidRPr="0023668F">
        <w:rPr>
          <w:rFonts w:ascii="Marianne Light" w:hAnsi="Marianne Light"/>
          <w:sz w:val="18"/>
          <w:szCs w:val="18"/>
        </w:rPr>
        <w:t xml:space="preserve">un </w:t>
      </w:r>
      <w:r w:rsidR="00B41583" w:rsidRPr="0023668F">
        <w:rPr>
          <w:rFonts w:ascii="Marianne Light" w:hAnsi="Marianne Light"/>
          <w:sz w:val="18"/>
          <w:szCs w:val="18"/>
        </w:rPr>
        <w:t xml:space="preserve">appel d’offres </w:t>
      </w:r>
      <w:r w:rsidR="00DF5699" w:rsidRPr="0023668F">
        <w:rPr>
          <w:rFonts w:ascii="Marianne Light" w:hAnsi="Marianne Light"/>
          <w:sz w:val="18"/>
          <w:szCs w:val="18"/>
        </w:rPr>
        <w:t>au T</w:t>
      </w:r>
      <w:r w:rsidR="000016DF">
        <w:rPr>
          <w:rFonts w:ascii="Marianne Light" w:hAnsi="Marianne Light"/>
          <w:sz w:val="18"/>
          <w:szCs w:val="18"/>
        </w:rPr>
        <w:t>1</w:t>
      </w:r>
      <w:r w:rsidR="00B41583" w:rsidRPr="0023668F">
        <w:rPr>
          <w:rFonts w:ascii="Marianne Light" w:hAnsi="Marianne Light"/>
          <w:sz w:val="18"/>
          <w:szCs w:val="18"/>
        </w:rPr>
        <w:t xml:space="preserve"> 202</w:t>
      </w:r>
      <w:r w:rsidR="000016DF">
        <w:rPr>
          <w:rFonts w:ascii="Marianne Light" w:hAnsi="Marianne Light"/>
          <w:sz w:val="18"/>
          <w:szCs w:val="18"/>
        </w:rPr>
        <w:t>5</w:t>
      </w:r>
      <w:r w:rsidR="00B41583" w:rsidRPr="0023668F">
        <w:rPr>
          <w:rFonts w:ascii="Marianne Light" w:hAnsi="Marianne Light"/>
          <w:sz w:val="18"/>
          <w:szCs w:val="18"/>
        </w:rPr>
        <w:t>.</w:t>
      </w:r>
      <w:r w:rsidR="00454F00" w:rsidRPr="0023668F">
        <w:rPr>
          <w:rFonts w:ascii="Marianne Light" w:hAnsi="Marianne Light"/>
          <w:sz w:val="18"/>
          <w:szCs w:val="18"/>
        </w:rPr>
        <w:t xml:space="preserve"> Le permis de construire a été accordé le 9 avril 2024</w:t>
      </w:r>
      <w:r w:rsidR="002340AE" w:rsidRPr="0023668F">
        <w:rPr>
          <w:rFonts w:ascii="Marianne Light" w:hAnsi="Marianne Light"/>
          <w:sz w:val="18"/>
          <w:szCs w:val="18"/>
        </w:rPr>
        <w:t xml:space="preserve">. L’accord tacite de la Police de l’Eau </w:t>
      </w:r>
      <w:r w:rsidR="00C14DD4">
        <w:rPr>
          <w:rFonts w:ascii="Marianne Light" w:hAnsi="Marianne Light"/>
          <w:sz w:val="18"/>
          <w:szCs w:val="18"/>
        </w:rPr>
        <w:t>a été obtenu le</w:t>
      </w:r>
      <w:r w:rsidR="002340AE" w:rsidRPr="0023668F">
        <w:rPr>
          <w:rFonts w:ascii="Marianne Light" w:hAnsi="Marianne Light"/>
          <w:sz w:val="18"/>
          <w:szCs w:val="18"/>
        </w:rPr>
        <w:t xml:space="preserve"> 14 octobre 2024.</w:t>
      </w:r>
    </w:p>
    <w:p w14:paraId="35ABBA68" w14:textId="0ABB48FE" w:rsidR="0066559B" w:rsidRPr="0023668F" w:rsidRDefault="002340AE" w:rsidP="00947FED">
      <w:pPr>
        <w:jc w:val="both"/>
        <w:rPr>
          <w:rFonts w:ascii="Marianne Light" w:hAnsi="Marianne Light" w:cs="Calibri Light"/>
          <w:sz w:val="18"/>
          <w:szCs w:val="18"/>
        </w:rPr>
      </w:pPr>
      <w:r w:rsidRPr="0023668F">
        <w:rPr>
          <w:rFonts w:ascii="Marianne Light" w:hAnsi="Marianne Light" w:cs="Calibri Light"/>
          <w:sz w:val="18"/>
          <w:szCs w:val="18"/>
        </w:rPr>
        <w:t>Néanmoins</w:t>
      </w:r>
      <w:r w:rsidR="000B2AE1" w:rsidRPr="0023668F">
        <w:rPr>
          <w:rFonts w:ascii="Marianne Light" w:hAnsi="Marianne Light" w:cs="Calibri Light"/>
          <w:sz w:val="18"/>
          <w:szCs w:val="18"/>
        </w:rPr>
        <w:t xml:space="preserve">, </w:t>
      </w:r>
      <w:r w:rsidR="00C73CB4" w:rsidRPr="0023668F">
        <w:rPr>
          <w:rFonts w:ascii="Marianne Light" w:hAnsi="Marianne Light" w:cs="Calibri Light"/>
          <w:sz w:val="18"/>
          <w:szCs w:val="18"/>
        </w:rPr>
        <w:t>a</w:t>
      </w:r>
      <w:r w:rsidR="00986F40" w:rsidRPr="0023668F">
        <w:rPr>
          <w:rFonts w:ascii="Marianne Light" w:hAnsi="Marianne Light" w:cs="Calibri Light"/>
          <w:sz w:val="18"/>
          <w:szCs w:val="18"/>
        </w:rPr>
        <w:t>u cours</w:t>
      </w:r>
      <w:r w:rsidR="00B41583" w:rsidRPr="0023668F">
        <w:rPr>
          <w:rFonts w:ascii="Marianne Light" w:hAnsi="Marianne Light" w:cs="Calibri Light"/>
          <w:sz w:val="18"/>
          <w:szCs w:val="18"/>
        </w:rPr>
        <w:t xml:space="preserve"> d</w:t>
      </w:r>
      <w:r w:rsidR="00986F40" w:rsidRPr="0023668F">
        <w:rPr>
          <w:rFonts w:ascii="Marianne Light" w:hAnsi="Marianne Light" w:cs="Calibri Light"/>
          <w:sz w:val="18"/>
          <w:szCs w:val="18"/>
        </w:rPr>
        <w:t xml:space="preserve">e ces </w:t>
      </w:r>
      <w:r w:rsidR="00B41583" w:rsidRPr="0023668F">
        <w:rPr>
          <w:rFonts w:ascii="Marianne Light" w:hAnsi="Marianne Light" w:cs="Calibri Light"/>
          <w:sz w:val="18"/>
          <w:szCs w:val="18"/>
        </w:rPr>
        <w:t xml:space="preserve">études, les utilisateurs ont fait connaître un besoin </w:t>
      </w:r>
      <w:r w:rsidRPr="0023668F">
        <w:rPr>
          <w:rFonts w:ascii="Marianne Light" w:hAnsi="Marianne Light" w:cs="Calibri Light"/>
          <w:sz w:val="18"/>
          <w:szCs w:val="18"/>
        </w:rPr>
        <w:t xml:space="preserve">nouveau, à savoir </w:t>
      </w:r>
      <w:r w:rsidR="00FC77FE">
        <w:rPr>
          <w:rFonts w:ascii="Marianne Light" w:hAnsi="Marianne Light" w:cs="Calibri Light"/>
          <w:sz w:val="18"/>
          <w:szCs w:val="18"/>
        </w:rPr>
        <w:t>des</w:t>
      </w:r>
      <w:r w:rsidR="00FC77FE" w:rsidRPr="0023668F">
        <w:rPr>
          <w:rFonts w:ascii="Marianne Light" w:hAnsi="Marianne Light" w:cs="Calibri Light"/>
          <w:sz w:val="18"/>
          <w:szCs w:val="18"/>
        </w:rPr>
        <w:t xml:space="preserve"> stationnement</w:t>
      </w:r>
      <w:r w:rsidR="00FC77FE">
        <w:rPr>
          <w:rFonts w:ascii="Marianne Light" w:hAnsi="Marianne Light" w:cs="Calibri Light"/>
          <w:sz w:val="18"/>
          <w:szCs w:val="18"/>
        </w:rPr>
        <w:t>s</w:t>
      </w:r>
      <w:r w:rsidR="00FC77FE" w:rsidRPr="0023668F">
        <w:rPr>
          <w:rFonts w:ascii="Marianne Light" w:hAnsi="Marianne Light" w:cs="Calibri Light"/>
          <w:sz w:val="18"/>
          <w:szCs w:val="18"/>
        </w:rPr>
        <w:t xml:space="preserve"> supplémentaires</w:t>
      </w:r>
      <w:r w:rsidR="004E4DA5" w:rsidRPr="0023668F">
        <w:rPr>
          <w:rFonts w:ascii="Marianne Light" w:hAnsi="Marianne Light" w:cs="Calibri Light"/>
          <w:sz w:val="18"/>
          <w:szCs w:val="18"/>
        </w:rPr>
        <w:t xml:space="preserve"> </w:t>
      </w:r>
      <w:r w:rsidR="00C14DD4">
        <w:rPr>
          <w:rFonts w:ascii="Marianne Light" w:hAnsi="Marianne Light" w:cs="Calibri Light"/>
          <w:sz w:val="18"/>
          <w:szCs w:val="18"/>
        </w:rPr>
        <w:t>sécurisé</w:t>
      </w:r>
      <w:r w:rsidR="00FC77FE">
        <w:rPr>
          <w:rFonts w:ascii="Marianne Light" w:hAnsi="Marianne Light" w:cs="Calibri Light"/>
          <w:sz w:val="18"/>
          <w:szCs w:val="18"/>
        </w:rPr>
        <w:t>s</w:t>
      </w:r>
      <w:r w:rsidR="00C14DD4">
        <w:rPr>
          <w:rFonts w:ascii="Marianne Light" w:hAnsi="Marianne Light" w:cs="Calibri Light"/>
          <w:sz w:val="18"/>
          <w:szCs w:val="18"/>
        </w:rPr>
        <w:t xml:space="preserve"> </w:t>
      </w:r>
      <w:r w:rsidR="00B41583" w:rsidRPr="0023668F">
        <w:rPr>
          <w:rFonts w:ascii="Marianne Light" w:hAnsi="Marianne Light" w:cs="Calibri Light"/>
          <w:sz w:val="18"/>
          <w:szCs w:val="18"/>
        </w:rPr>
        <w:t xml:space="preserve">pour les véhicules personnels des </w:t>
      </w:r>
      <w:r w:rsidR="00243311" w:rsidRPr="0023668F">
        <w:rPr>
          <w:rFonts w:ascii="Marianne Light" w:hAnsi="Marianne Light" w:cs="Calibri Light"/>
          <w:sz w:val="18"/>
          <w:szCs w:val="18"/>
        </w:rPr>
        <w:t>fonctionnaires</w:t>
      </w:r>
      <w:r w:rsidR="00BE5716">
        <w:rPr>
          <w:rFonts w:ascii="Marianne Light" w:hAnsi="Marianne Light" w:cs="Calibri Light"/>
          <w:sz w:val="18"/>
          <w:szCs w:val="18"/>
        </w:rPr>
        <w:t>,</w:t>
      </w:r>
      <w:r w:rsidRPr="0023668F">
        <w:rPr>
          <w:rFonts w:ascii="Marianne Light" w:hAnsi="Marianne Light" w:cs="Calibri Light"/>
          <w:sz w:val="18"/>
          <w:szCs w:val="18"/>
        </w:rPr>
        <w:t xml:space="preserve"> et un </w:t>
      </w:r>
      <w:r w:rsidR="00BE5716">
        <w:rPr>
          <w:rFonts w:ascii="Marianne Light" w:hAnsi="Marianne Light" w:cs="Calibri Light"/>
          <w:sz w:val="18"/>
          <w:szCs w:val="18"/>
        </w:rPr>
        <w:t xml:space="preserve">second </w:t>
      </w:r>
      <w:r w:rsidRPr="0023668F">
        <w:rPr>
          <w:rFonts w:ascii="Marianne Light" w:hAnsi="Marianne Light" w:cs="Calibri Light"/>
          <w:sz w:val="18"/>
          <w:szCs w:val="18"/>
        </w:rPr>
        <w:t xml:space="preserve">accès </w:t>
      </w:r>
      <w:r w:rsidR="00BE5716">
        <w:rPr>
          <w:rFonts w:ascii="Marianne Light" w:hAnsi="Marianne Light" w:cs="Calibri Light"/>
          <w:sz w:val="18"/>
          <w:szCs w:val="18"/>
        </w:rPr>
        <w:t xml:space="preserve">véhicules au site </w:t>
      </w:r>
      <w:r w:rsidR="007A7FF2">
        <w:rPr>
          <w:rFonts w:ascii="Marianne Light" w:hAnsi="Marianne Light" w:cs="Calibri Light"/>
          <w:sz w:val="18"/>
          <w:szCs w:val="18"/>
        </w:rPr>
        <w:t xml:space="preserve">pour </w:t>
      </w:r>
      <w:r w:rsidR="00BE5716">
        <w:rPr>
          <w:rFonts w:ascii="Marianne Light" w:hAnsi="Marianne Light" w:cs="Calibri Light"/>
          <w:sz w:val="18"/>
          <w:szCs w:val="18"/>
        </w:rPr>
        <w:t>palier à un éventuel</w:t>
      </w:r>
      <w:r w:rsidRPr="0023668F">
        <w:rPr>
          <w:rFonts w:ascii="Marianne Light" w:hAnsi="Marianne Light" w:cs="Calibri Light"/>
          <w:sz w:val="18"/>
          <w:szCs w:val="18"/>
        </w:rPr>
        <w:t xml:space="preserve"> </w:t>
      </w:r>
      <w:r w:rsidR="0099775D" w:rsidRPr="0023668F">
        <w:rPr>
          <w:rFonts w:ascii="Marianne Light" w:hAnsi="Marianne Light" w:cs="Calibri Light"/>
          <w:sz w:val="18"/>
          <w:szCs w:val="18"/>
        </w:rPr>
        <w:t xml:space="preserve">blocage de </w:t>
      </w:r>
      <w:r w:rsidR="007A7FF2">
        <w:rPr>
          <w:rFonts w:ascii="Marianne Light" w:hAnsi="Marianne Light" w:cs="Calibri Light"/>
          <w:sz w:val="18"/>
          <w:szCs w:val="18"/>
        </w:rPr>
        <w:t>l’accès principal du commissariat.</w:t>
      </w:r>
    </w:p>
    <w:p w14:paraId="2B657B4E" w14:textId="77E583DD" w:rsidR="00EE735E" w:rsidRDefault="00EE735E" w:rsidP="00947FED">
      <w:pPr>
        <w:jc w:val="both"/>
        <w:rPr>
          <w:rFonts w:ascii="Marianne" w:hAnsi="Marianne" w:cs="Calibri Light"/>
          <w:sz w:val="20"/>
          <w:szCs w:val="20"/>
        </w:rPr>
      </w:pPr>
    </w:p>
    <w:p w14:paraId="3B00B32A" w14:textId="074630B5" w:rsidR="0023668F" w:rsidRDefault="0023668F" w:rsidP="00947FED">
      <w:pPr>
        <w:jc w:val="both"/>
        <w:rPr>
          <w:rFonts w:ascii="Marianne" w:hAnsi="Marianne" w:cs="Calibri Light"/>
          <w:sz w:val="20"/>
          <w:szCs w:val="20"/>
        </w:rPr>
      </w:pPr>
    </w:p>
    <w:p w14:paraId="2AC74721" w14:textId="77777777" w:rsidR="00BE5716" w:rsidRDefault="00BE5716" w:rsidP="00947FED">
      <w:pPr>
        <w:jc w:val="both"/>
        <w:rPr>
          <w:rFonts w:ascii="Marianne" w:hAnsi="Marianne" w:cs="Calibri Light"/>
          <w:sz w:val="20"/>
          <w:szCs w:val="20"/>
        </w:rPr>
      </w:pPr>
    </w:p>
    <w:p w14:paraId="0190F6FB" w14:textId="77777777" w:rsidR="0023668F" w:rsidRPr="00454F00" w:rsidRDefault="0023668F" w:rsidP="00947FED">
      <w:pPr>
        <w:jc w:val="both"/>
        <w:rPr>
          <w:rFonts w:ascii="Marianne" w:hAnsi="Marianne" w:cs="Calibri Light"/>
          <w:sz w:val="20"/>
          <w:szCs w:val="20"/>
        </w:rPr>
      </w:pPr>
    </w:p>
    <w:p w14:paraId="181AFA21" w14:textId="77777777" w:rsidR="00837477" w:rsidRPr="00B215AE" w:rsidRDefault="00837477" w:rsidP="00454F00">
      <w:pPr>
        <w:pStyle w:val="Titre2"/>
        <w:rPr>
          <w:rFonts w:ascii="Marianne Light" w:hAnsi="Marianne Light"/>
        </w:rPr>
      </w:pPr>
      <w:bookmarkStart w:id="3" w:name="_Toc217911389"/>
      <w:r w:rsidRPr="00B215AE">
        <w:rPr>
          <w:rFonts w:ascii="Marianne Light" w:hAnsi="Marianne Light"/>
        </w:rPr>
        <w:lastRenderedPageBreak/>
        <w:t>PRESENTATION DU SITE</w:t>
      </w:r>
      <w:bookmarkEnd w:id="3"/>
    </w:p>
    <w:p w14:paraId="537DBF9F" w14:textId="6C9066FA" w:rsidR="005F5CBE" w:rsidRPr="0023668F" w:rsidRDefault="005F5CBE" w:rsidP="00031925">
      <w:pPr>
        <w:spacing w:before="120" w:after="0" w:line="240" w:lineRule="auto"/>
        <w:jc w:val="both"/>
        <w:rPr>
          <w:rFonts w:ascii="Marianne Light" w:eastAsia="Times New Roman" w:hAnsi="Marianne Light" w:cs="Arial"/>
          <w:sz w:val="18"/>
          <w:szCs w:val="18"/>
          <w:lang w:eastAsia="fr-FR"/>
        </w:rPr>
      </w:pPr>
      <w:r w:rsidRPr="0023668F">
        <w:rPr>
          <w:rFonts w:ascii="Marianne Light" w:eastAsia="Times New Roman" w:hAnsi="Marianne Light" w:cs="Arial"/>
          <w:sz w:val="18"/>
          <w:szCs w:val="18"/>
          <w:lang w:eastAsia="fr-FR"/>
        </w:rPr>
        <w:t>Le futur commissariat regroupé avec la CSI93</w:t>
      </w:r>
      <w:r w:rsidR="00454F00" w:rsidRPr="0023668F">
        <w:rPr>
          <w:rFonts w:ascii="Marianne Light" w:eastAsia="Times New Roman" w:hAnsi="Marianne Light" w:cs="Arial"/>
          <w:sz w:val="18"/>
          <w:szCs w:val="18"/>
          <w:lang w:eastAsia="fr-FR"/>
        </w:rPr>
        <w:t xml:space="preserve"> sera implanté </w:t>
      </w:r>
      <w:r w:rsidRPr="0023668F">
        <w:rPr>
          <w:rFonts w:ascii="Marianne Light" w:eastAsia="Times New Roman" w:hAnsi="Marianne Light" w:cs="Arial"/>
          <w:sz w:val="18"/>
          <w:szCs w:val="18"/>
          <w:lang w:eastAsia="fr-FR"/>
        </w:rPr>
        <w:t>8 avenue du Maréchal Juin</w:t>
      </w:r>
      <w:r w:rsidR="00454F00" w:rsidRPr="0023668F">
        <w:rPr>
          <w:rFonts w:ascii="Marianne Light" w:eastAsia="Times New Roman" w:hAnsi="Marianne Light" w:cs="Arial"/>
          <w:sz w:val="18"/>
          <w:szCs w:val="18"/>
          <w:lang w:eastAsia="fr-FR"/>
        </w:rPr>
        <w:t xml:space="preserve"> à Aulnay-sous-Bois</w:t>
      </w:r>
      <w:r w:rsidRPr="0023668F">
        <w:rPr>
          <w:rFonts w:ascii="Marianne Light" w:eastAsia="Times New Roman" w:hAnsi="Marianne Light" w:cs="Arial"/>
          <w:sz w:val="18"/>
          <w:szCs w:val="18"/>
          <w:lang w:eastAsia="fr-FR"/>
        </w:rPr>
        <w:t>. Cette parcelle</w:t>
      </w:r>
      <w:r w:rsidR="0001693C" w:rsidRPr="0023668F">
        <w:rPr>
          <w:rFonts w:ascii="Marianne Light" w:eastAsia="Times New Roman" w:hAnsi="Marianne Light" w:cs="Arial"/>
          <w:sz w:val="18"/>
          <w:szCs w:val="18"/>
          <w:lang w:eastAsia="fr-FR"/>
        </w:rPr>
        <w:t xml:space="preserve"> appartenant à la Ville</w:t>
      </w:r>
      <w:r w:rsidRPr="0023668F">
        <w:rPr>
          <w:rFonts w:ascii="Marianne Light" w:eastAsia="Times New Roman" w:hAnsi="Marianne Light" w:cs="Arial"/>
          <w:sz w:val="18"/>
          <w:szCs w:val="18"/>
          <w:lang w:eastAsia="fr-FR"/>
        </w:rPr>
        <w:t xml:space="preserve"> est actuellement comprise dans le complexe du Moulin Neuf</w:t>
      </w:r>
      <w:r w:rsidR="00454F00" w:rsidRPr="0023668F">
        <w:rPr>
          <w:rFonts w:ascii="Marianne Light" w:eastAsia="Times New Roman" w:hAnsi="Marianne Light" w:cs="Arial"/>
          <w:sz w:val="18"/>
          <w:szCs w:val="18"/>
          <w:lang w:eastAsia="fr-FR"/>
        </w:rPr>
        <w:t xml:space="preserve">, </w:t>
      </w:r>
      <w:r w:rsidR="00314FB1" w:rsidRPr="0023668F">
        <w:rPr>
          <w:rFonts w:ascii="Marianne Light" w:eastAsia="Times New Roman" w:hAnsi="Marianne Light" w:cs="Arial"/>
          <w:sz w:val="18"/>
          <w:szCs w:val="18"/>
          <w:lang w:eastAsia="fr-FR"/>
        </w:rPr>
        <w:t>occupant à la fois</w:t>
      </w:r>
      <w:r w:rsidR="00454F00" w:rsidRPr="0023668F">
        <w:rPr>
          <w:rFonts w:ascii="Marianne Light" w:eastAsia="Times New Roman" w:hAnsi="Marianne Light" w:cs="Arial"/>
          <w:sz w:val="18"/>
          <w:szCs w:val="18"/>
          <w:lang w:eastAsia="fr-FR"/>
        </w:rPr>
        <w:t xml:space="preserve"> un parking et un terrain engazonné.</w:t>
      </w:r>
    </w:p>
    <w:p w14:paraId="1E9AA406" w14:textId="29E5F5D6" w:rsidR="00731954" w:rsidRPr="0023668F" w:rsidRDefault="00731954" w:rsidP="00031925">
      <w:pPr>
        <w:spacing w:before="120" w:after="0" w:line="240" w:lineRule="auto"/>
        <w:jc w:val="both"/>
        <w:rPr>
          <w:rFonts w:ascii="Marianne Light" w:eastAsia="Times New Roman" w:hAnsi="Marianne Light" w:cs="Arial"/>
          <w:sz w:val="18"/>
          <w:szCs w:val="18"/>
          <w:lang w:eastAsia="fr-FR"/>
        </w:rPr>
      </w:pPr>
      <w:r w:rsidRPr="0023668F">
        <w:rPr>
          <w:rFonts w:ascii="Marianne Light" w:eastAsia="Times New Roman" w:hAnsi="Marianne Light" w:cs="Arial"/>
          <w:sz w:val="18"/>
          <w:szCs w:val="18"/>
          <w:lang w:eastAsia="fr-FR"/>
        </w:rPr>
        <w:t xml:space="preserve">Le second accès et le stationnement supplémentaire, objets du présent marché, seront créés grâce au prolongement de la voie Charlie CHAPLIN, </w:t>
      </w:r>
      <w:r w:rsidR="00752CCC">
        <w:rPr>
          <w:rFonts w:ascii="Marianne Light" w:eastAsia="Times New Roman" w:hAnsi="Marianne Light" w:cs="Arial"/>
          <w:sz w:val="18"/>
          <w:szCs w:val="18"/>
          <w:lang w:eastAsia="fr-FR"/>
        </w:rPr>
        <w:t>implanté</w:t>
      </w:r>
      <w:r w:rsidR="001D2BEA">
        <w:rPr>
          <w:rFonts w:ascii="Marianne Light" w:eastAsia="Times New Roman" w:hAnsi="Marianne Light" w:cs="Arial"/>
          <w:sz w:val="18"/>
          <w:szCs w:val="18"/>
          <w:lang w:eastAsia="fr-FR"/>
        </w:rPr>
        <w:t>e</w:t>
      </w:r>
      <w:r w:rsidR="00752CCC">
        <w:rPr>
          <w:rFonts w:ascii="Marianne Light" w:eastAsia="Times New Roman" w:hAnsi="Marianne Light" w:cs="Arial"/>
          <w:sz w:val="18"/>
          <w:szCs w:val="18"/>
          <w:lang w:eastAsia="fr-FR"/>
        </w:rPr>
        <w:t xml:space="preserve"> </w:t>
      </w:r>
      <w:r w:rsidRPr="0023668F">
        <w:rPr>
          <w:rFonts w:ascii="Marianne Light" w:eastAsia="Times New Roman" w:hAnsi="Marianne Light" w:cs="Arial"/>
          <w:sz w:val="18"/>
          <w:szCs w:val="18"/>
          <w:lang w:eastAsia="fr-FR"/>
        </w:rPr>
        <w:t xml:space="preserve">en partie sur la commune de Sevran et en partie sur la commune d’Aulnay-sous-Bois. </w:t>
      </w:r>
    </w:p>
    <w:p w14:paraId="0898F548" w14:textId="21DF698B" w:rsidR="00B215AE" w:rsidRDefault="00B215AE" w:rsidP="00947FED">
      <w:pPr>
        <w:spacing w:after="0" w:line="240" w:lineRule="auto"/>
        <w:jc w:val="both"/>
        <w:rPr>
          <w:rFonts w:ascii="Marianne" w:eastAsia="Times New Roman" w:hAnsi="Marianne" w:cs="Arial"/>
          <w:sz w:val="20"/>
          <w:szCs w:val="20"/>
          <w:lang w:eastAsia="fr-FR"/>
        </w:rPr>
      </w:pPr>
    </w:p>
    <w:p w14:paraId="12E0B3F1" w14:textId="53268302" w:rsidR="00B215AE" w:rsidRDefault="00B215AE" w:rsidP="00947FED">
      <w:pPr>
        <w:spacing w:after="0" w:line="240" w:lineRule="auto"/>
        <w:jc w:val="both"/>
        <w:rPr>
          <w:rFonts w:ascii="Marianne" w:eastAsia="Times New Roman" w:hAnsi="Marianne" w:cs="Arial"/>
          <w:sz w:val="20"/>
          <w:szCs w:val="20"/>
          <w:lang w:eastAsia="fr-FR"/>
        </w:rPr>
      </w:pPr>
      <w:r w:rsidRPr="00B215AE">
        <w:rPr>
          <w:rFonts w:ascii="Marianne" w:eastAsia="Times New Roman" w:hAnsi="Marianne" w:cs="Arial"/>
          <w:noProof/>
          <w:sz w:val="20"/>
          <w:szCs w:val="20"/>
          <w:lang w:eastAsia="fr-FR"/>
        </w:rPr>
        <w:drawing>
          <wp:inline distT="0" distB="0" distL="0" distR="0" wp14:anchorId="077CB8A0" wp14:editId="4A98E2B9">
            <wp:extent cx="6479540" cy="3438525"/>
            <wp:effectExtent l="0" t="0" r="0" b="952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479540" cy="3438525"/>
                    </a:xfrm>
                    <a:prstGeom prst="rect">
                      <a:avLst/>
                    </a:prstGeom>
                  </pic:spPr>
                </pic:pic>
              </a:graphicData>
            </a:graphic>
          </wp:inline>
        </w:drawing>
      </w:r>
    </w:p>
    <w:p w14:paraId="20BE66DE" w14:textId="3C001EF5" w:rsidR="00B215AE" w:rsidRDefault="00B215AE" w:rsidP="00947FED">
      <w:pPr>
        <w:spacing w:after="0" w:line="240" w:lineRule="auto"/>
        <w:jc w:val="both"/>
        <w:rPr>
          <w:rFonts w:ascii="Marianne" w:eastAsia="Times New Roman" w:hAnsi="Marianne" w:cs="Arial"/>
          <w:sz w:val="20"/>
          <w:szCs w:val="20"/>
          <w:lang w:eastAsia="fr-FR"/>
        </w:rPr>
      </w:pPr>
    </w:p>
    <w:p w14:paraId="4060F0FB" w14:textId="1E934045" w:rsidR="00DB6CBC" w:rsidRDefault="00DB6CBC" w:rsidP="00947FED">
      <w:pPr>
        <w:spacing w:after="0" w:line="240" w:lineRule="auto"/>
        <w:jc w:val="both"/>
        <w:rPr>
          <w:rFonts w:ascii="Marianne" w:eastAsia="Times New Roman" w:hAnsi="Marianne" w:cs="Arial"/>
          <w:sz w:val="18"/>
          <w:szCs w:val="18"/>
          <w:lang w:eastAsia="fr-FR"/>
        </w:rPr>
      </w:pPr>
    </w:p>
    <w:p w14:paraId="46A048D0" w14:textId="5DB0FA35" w:rsidR="005B4E54" w:rsidRDefault="005B4E54" w:rsidP="00947FED">
      <w:pPr>
        <w:spacing w:after="0" w:line="240" w:lineRule="auto"/>
        <w:jc w:val="both"/>
        <w:rPr>
          <w:rFonts w:ascii="Marianne" w:eastAsia="Times New Roman" w:hAnsi="Marianne" w:cs="Arial"/>
          <w:sz w:val="20"/>
          <w:szCs w:val="20"/>
          <w:lang w:eastAsia="fr-FR"/>
        </w:rPr>
      </w:pPr>
      <w:r>
        <w:rPr>
          <w:noProof/>
          <w:lang w:eastAsia="fr-FR"/>
        </w:rPr>
        <w:drawing>
          <wp:inline distT="0" distB="0" distL="0" distR="0" wp14:anchorId="697B9E70" wp14:editId="4A22B1AB">
            <wp:extent cx="6470650" cy="3435512"/>
            <wp:effectExtent l="0" t="0" r="635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6478757" cy="3439816"/>
                    </a:xfrm>
                    <a:prstGeom prst="rect">
                      <a:avLst/>
                    </a:prstGeom>
                  </pic:spPr>
                </pic:pic>
              </a:graphicData>
            </a:graphic>
          </wp:inline>
        </w:drawing>
      </w:r>
    </w:p>
    <w:p w14:paraId="316821D4" w14:textId="143462D6" w:rsidR="00031925" w:rsidRPr="0023668F" w:rsidRDefault="00752CCC" w:rsidP="00031925">
      <w:pPr>
        <w:spacing w:before="120" w:after="0" w:line="240" w:lineRule="auto"/>
        <w:jc w:val="both"/>
        <w:rPr>
          <w:rFonts w:ascii="Marianne Light" w:eastAsia="Times New Roman" w:hAnsi="Marianne Light" w:cs="Arial"/>
          <w:sz w:val="18"/>
          <w:szCs w:val="18"/>
          <w:lang w:eastAsia="fr-FR"/>
        </w:rPr>
      </w:pPr>
      <w:r>
        <w:rPr>
          <w:rFonts w:ascii="Marianne Light" w:eastAsia="Times New Roman" w:hAnsi="Marianne Light" w:cs="Arial"/>
          <w:sz w:val="18"/>
          <w:szCs w:val="18"/>
          <w:lang w:eastAsia="fr-FR"/>
        </w:rPr>
        <w:t xml:space="preserve">Le second accès est donc à implanter sur </w:t>
      </w:r>
      <w:r w:rsidRPr="0023668F">
        <w:rPr>
          <w:rFonts w:ascii="Marianne Light" w:eastAsia="Times New Roman" w:hAnsi="Marianne Light" w:cs="Arial"/>
          <w:sz w:val="18"/>
          <w:szCs w:val="18"/>
          <w:lang w:eastAsia="fr-FR"/>
        </w:rPr>
        <w:t>la parcelle AI56</w:t>
      </w:r>
      <w:r w:rsidR="00031925" w:rsidRPr="0023668F">
        <w:rPr>
          <w:rFonts w:ascii="Marianne Light" w:eastAsia="Times New Roman" w:hAnsi="Marianne Light" w:cs="Arial"/>
          <w:sz w:val="18"/>
          <w:szCs w:val="18"/>
          <w:lang w:eastAsia="fr-FR"/>
        </w:rPr>
        <w:t xml:space="preserve"> </w:t>
      </w:r>
      <w:r>
        <w:rPr>
          <w:rFonts w:ascii="Marianne Light" w:eastAsia="Times New Roman" w:hAnsi="Marianne Light" w:cs="Arial"/>
          <w:sz w:val="18"/>
          <w:szCs w:val="18"/>
          <w:lang w:eastAsia="fr-FR"/>
        </w:rPr>
        <w:t>à</w:t>
      </w:r>
      <w:r w:rsidR="00031925" w:rsidRPr="0023668F">
        <w:rPr>
          <w:rFonts w:ascii="Marianne Light" w:eastAsia="Times New Roman" w:hAnsi="Marianne Light" w:cs="Arial"/>
          <w:sz w:val="18"/>
          <w:szCs w:val="18"/>
          <w:lang w:eastAsia="fr-FR"/>
        </w:rPr>
        <w:t xml:space="preserve"> Aulnay-sous-Bois</w:t>
      </w:r>
      <w:r>
        <w:rPr>
          <w:rFonts w:ascii="Marianne Light" w:eastAsia="Times New Roman" w:hAnsi="Marianne Light" w:cs="Arial"/>
          <w:sz w:val="18"/>
          <w:szCs w:val="18"/>
          <w:lang w:eastAsia="fr-FR"/>
        </w:rPr>
        <w:t xml:space="preserve">, et sur </w:t>
      </w:r>
      <w:r w:rsidRPr="0023668F">
        <w:rPr>
          <w:rFonts w:ascii="Marianne Light" w:eastAsia="Times New Roman" w:hAnsi="Marianne Light" w:cs="Arial"/>
          <w:sz w:val="18"/>
          <w:szCs w:val="18"/>
          <w:lang w:eastAsia="fr-FR"/>
        </w:rPr>
        <w:t>la parcelle CK129</w:t>
      </w:r>
      <w:r>
        <w:rPr>
          <w:rFonts w:ascii="Marianne Light" w:eastAsia="Times New Roman" w:hAnsi="Marianne Light" w:cs="Arial"/>
          <w:sz w:val="18"/>
          <w:szCs w:val="18"/>
          <w:lang w:eastAsia="fr-FR"/>
        </w:rPr>
        <w:t xml:space="preserve"> à</w:t>
      </w:r>
      <w:r w:rsidR="00031925" w:rsidRPr="0023668F">
        <w:rPr>
          <w:rFonts w:ascii="Marianne Light" w:eastAsia="Times New Roman" w:hAnsi="Marianne Light" w:cs="Arial"/>
          <w:sz w:val="18"/>
          <w:szCs w:val="18"/>
          <w:lang w:eastAsia="fr-FR"/>
        </w:rPr>
        <w:t xml:space="preserve"> Sevran</w:t>
      </w:r>
      <w:r>
        <w:rPr>
          <w:rFonts w:ascii="Marianne Light" w:eastAsia="Times New Roman" w:hAnsi="Marianne Light" w:cs="Arial"/>
          <w:sz w:val="18"/>
          <w:szCs w:val="18"/>
          <w:lang w:eastAsia="fr-FR"/>
        </w:rPr>
        <w:t>.</w:t>
      </w:r>
    </w:p>
    <w:p w14:paraId="0E161CFF" w14:textId="77777777" w:rsidR="005B4E54" w:rsidRDefault="005B4E54" w:rsidP="00947FED">
      <w:pPr>
        <w:spacing w:after="0" w:line="240" w:lineRule="auto"/>
        <w:jc w:val="both"/>
        <w:rPr>
          <w:rFonts w:ascii="Marianne" w:eastAsia="Times New Roman" w:hAnsi="Marianne" w:cs="Arial"/>
          <w:sz w:val="20"/>
          <w:szCs w:val="20"/>
          <w:lang w:eastAsia="fr-FR"/>
        </w:rPr>
      </w:pPr>
    </w:p>
    <w:p w14:paraId="34AD1690" w14:textId="77777777" w:rsidR="0081490F" w:rsidRPr="00966A62" w:rsidRDefault="0081490F" w:rsidP="00947FED">
      <w:pPr>
        <w:spacing w:after="0" w:line="240" w:lineRule="auto"/>
        <w:jc w:val="both"/>
        <w:rPr>
          <w:rFonts w:ascii="Marianne" w:eastAsia="Times New Roman" w:hAnsi="Marianne" w:cs="Arial"/>
          <w:sz w:val="20"/>
          <w:szCs w:val="20"/>
          <w:lang w:eastAsia="fr-FR"/>
        </w:rPr>
      </w:pPr>
    </w:p>
    <w:p w14:paraId="7D7B5F2E" w14:textId="32AEECF4" w:rsidR="009575FC" w:rsidRPr="00966A62" w:rsidRDefault="00F02E0B" w:rsidP="00947FED">
      <w:pPr>
        <w:tabs>
          <w:tab w:val="left" w:pos="1560"/>
          <w:tab w:val="center" w:pos="4536"/>
          <w:tab w:val="right" w:pos="9072"/>
        </w:tabs>
        <w:spacing w:after="0" w:line="240" w:lineRule="auto"/>
        <w:jc w:val="both"/>
        <w:rPr>
          <w:rFonts w:ascii="Marianne" w:eastAsia="Times New Roman" w:hAnsi="Marianne" w:cs="Times New Roman"/>
          <w:szCs w:val="20"/>
          <w:lang w:eastAsia="fr-FR"/>
        </w:rPr>
      </w:pPr>
      <w:r w:rsidRPr="00966A62">
        <w:rPr>
          <w:rFonts w:ascii="Marianne" w:eastAsia="Times New Roman" w:hAnsi="Marianne" w:cs="Times New Roman"/>
          <w:szCs w:val="20"/>
          <w:lang w:eastAsia="fr-FR"/>
        </w:rPr>
        <w:lastRenderedPageBreak/>
        <w:tab/>
      </w:r>
    </w:p>
    <w:p w14:paraId="642092FF" w14:textId="6EFF3ED7" w:rsidR="009C465C" w:rsidRPr="009C465C" w:rsidRDefault="009C465C" w:rsidP="009C465C">
      <w:pPr>
        <w:pStyle w:val="Titre2"/>
        <w:rPr>
          <w:rFonts w:ascii="Marianne Light" w:hAnsi="Marianne Light"/>
        </w:rPr>
      </w:pPr>
      <w:bookmarkStart w:id="4" w:name="_Toc217911390"/>
      <w:r>
        <w:rPr>
          <w:rFonts w:ascii="Marianne Light" w:hAnsi="Marianne Light"/>
        </w:rPr>
        <w:t>OBJET</w:t>
      </w:r>
      <w:r w:rsidRPr="009C465C">
        <w:rPr>
          <w:rFonts w:ascii="Marianne Light" w:hAnsi="Marianne Light"/>
        </w:rPr>
        <w:t xml:space="preserve"> DU PROJET</w:t>
      </w:r>
      <w:bookmarkEnd w:id="4"/>
    </w:p>
    <w:p w14:paraId="1374C0E3" w14:textId="346D7FA7" w:rsidR="00D12AFF" w:rsidRPr="0023668F" w:rsidRDefault="00CA0EBA" w:rsidP="009C465C">
      <w:pPr>
        <w:spacing w:before="120" w:after="0" w:line="240" w:lineRule="auto"/>
        <w:jc w:val="both"/>
        <w:rPr>
          <w:rFonts w:ascii="Marianne Light" w:eastAsia="Times New Roman" w:hAnsi="Marianne Light" w:cs="Arial"/>
          <w:sz w:val="18"/>
          <w:szCs w:val="18"/>
          <w:lang w:eastAsia="fr-FR"/>
        </w:rPr>
      </w:pPr>
      <w:r w:rsidRPr="0023668F">
        <w:rPr>
          <w:rFonts w:ascii="Marianne Light" w:eastAsia="Times New Roman" w:hAnsi="Marianne Light" w:cs="Arial"/>
          <w:sz w:val="18"/>
          <w:szCs w:val="18"/>
          <w:lang w:eastAsia="fr-FR"/>
        </w:rPr>
        <w:t xml:space="preserve">Le </w:t>
      </w:r>
      <w:r w:rsidR="00D12AFF" w:rsidRPr="0023668F">
        <w:rPr>
          <w:rFonts w:ascii="Marianne Light" w:eastAsia="Times New Roman" w:hAnsi="Marianne Light" w:cs="Arial"/>
          <w:sz w:val="18"/>
          <w:szCs w:val="18"/>
          <w:lang w:eastAsia="fr-FR"/>
        </w:rPr>
        <w:t xml:space="preserve">tracé envisagé </w:t>
      </w:r>
      <w:r w:rsidR="00751CCB">
        <w:rPr>
          <w:rFonts w:ascii="Marianne Light" w:eastAsia="Times New Roman" w:hAnsi="Marianne Light" w:cs="Arial"/>
          <w:sz w:val="18"/>
          <w:szCs w:val="18"/>
          <w:lang w:eastAsia="fr-FR"/>
        </w:rPr>
        <w:t>du second accès se situe</w:t>
      </w:r>
      <w:r w:rsidR="00CE687C" w:rsidRPr="0023668F">
        <w:rPr>
          <w:rFonts w:ascii="Marianne Light" w:eastAsia="Times New Roman" w:hAnsi="Marianne Light" w:cs="Arial"/>
          <w:sz w:val="18"/>
          <w:szCs w:val="18"/>
          <w:lang w:eastAsia="fr-FR"/>
        </w:rPr>
        <w:t xml:space="preserve"> dans</w:t>
      </w:r>
      <w:r w:rsidR="00D12AFF" w:rsidRPr="0023668F">
        <w:rPr>
          <w:rFonts w:ascii="Marianne Light" w:eastAsia="Times New Roman" w:hAnsi="Marianne Light" w:cs="Arial"/>
          <w:sz w:val="18"/>
          <w:szCs w:val="18"/>
          <w:lang w:eastAsia="fr-FR"/>
        </w:rPr>
        <w:t xml:space="preserve"> l’emprise du </w:t>
      </w:r>
      <w:r w:rsidR="00F228A7" w:rsidRPr="0023668F">
        <w:rPr>
          <w:rFonts w:ascii="Marianne Light" w:eastAsia="Times New Roman" w:hAnsi="Marianne Light" w:cs="Arial"/>
          <w:sz w:val="18"/>
          <w:szCs w:val="18"/>
          <w:lang w:eastAsia="fr-FR"/>
        </w:rPr>
        <w:t>complexe</w:t>
      </w:r>
      <w:r w:rsidR="00D12AFF" w:rsidRPr="0023668F">
        <w:rPr>
          <w:rFonts w:ascii="Marianne Light" w:eastAsia="Times New Roman" w:hAnsi="Marianne Light" w:cs="Arial"/>
          <w:sz w:val="18"/>
          <w:szCs w:val="18"/>
          <w:lang w:eastAsia="fr-FR"/>
        </w:rPr>
        <w:t xml:space="preserve"> du Moulin Neuf</w:t>
      </w:r>
      <w:r w:rsidR="00751CCB">
        <w:rPr>
          <w:rFonts w:ascii="Marianne Light" w:eastAsia="Times New Roman" w:hAnsi="Marianne Light" w:cs="Arial"/>
          <w:sz w:val="18"/>
          <w:szCs w:val="18"/>
          <w:lang w:eastAsia="fr-FR"/>
        </w:rPr>
        <w:t>,</w:t>
      </w:r>
      <w:r w:rsidR="00D12AFF" w:rsidRPr="0023668F">
        <w:rPr>
          <w:rFonts w:ascii="Marianne Light" w:eastAsia="Times New Roman" w:hAnsi="Marianne Light" w:cs="Arial"/>
          <w:sz w:val="18"/>
          <w:szCs w:val="18"/>
          <w:lang w:eastAsia="fr-FR"/>
        </w:rPr>
        <w:t xml:space="preserve"> longe une aire de la</w:t>
      </w:r>
      <w:r w:rsidR="00F228A7" w:rsidRPr="0023668F">
        <w:rPr>
          <w:rFonts w:ascii="Marianne Light" w:eastAsia="Times New Roman" w:hAnsi="Marianne Light" w:cs="Arial"/>
          <w:sz w:val="18"/>
          <w:szCs w:val="18"/>
          <w:lang w:eastAsia="fr-FR"/>
        </w:rPr>
        <w:t>nc</w:t>
      </w:r>
      <w:r w:rsidR="00D12AFF" w:rsidRPr="0023668F">
        <w:rPr>
          <w:rFonts w:ascii="Marianne Light" w:eastAsia="Times New Roman" w:hAnsi="Marianne Light" w:cs="Arial"/>
          <w:sz w:val="18"/>
          <w:szCs w:val="18"/>
          <w:lang w:eastAsia="fr-FR"/>
        </w:rPr>
        <w:t xml:space="preserve">er de poids </w:t>
      </w:r>
      <w:r w:rsidR="00751CCB">
        <w:rPr>
          <w:rFonts w:ascii="Marianne Light" w:eastAsia="Times New Roman" w:hAnsi="Marianne Light" w:cs="Arial"/>
          <w:sz w:val="18"/>
          <w:szCs w:val="18"/>
          <w:lang w:eastAsia="fr-FR"/>
        </w:rPr>
        <w:t xml:space="preserve">et </w:t>
      </w:r>
      <w:r w:rsidR="00F228A7" w:rsidRPr="0023668F">
        <w:rPr>
          <w:rFonts w:ascii="Marianne Light" w:eastAsia="Times New Roman" w:hAnsi="Marianne Light" w:cs="Arial"/>
          <w:sz w:val="18"/>
          <w:szCs w:val="18"/>
          <w:lang w:eastAsia="fr-FR"/>
        </w:rPr>
        <w:t>un</w:t>
      </w:r>
      <w:r w:rsidR="00D12AFF" w:rsidRPr="0023668F">
        <w:rPr>
          <w:rFonts w:ascii="Marianne Light" w:eastAsia="Times New Roman" w:hAnsi="Marianne Light" w:cs="Arial"/>
          <w:sz w:val="18"/>
          <w:szCs w:val="18"/>
          <w:lang w:eastAsia="fr-FR"/>
        </w:rPr>
        <w:t xml:space="preserve"> terrain de rugby.</w:t>
      </w:r>
      <w:r w:rsidR="007A4607" w:rsidRPr="0023668F">
        <w:rPr>
          <w:rFonts w:ascii="Marianne Light" w:eastAsia="Times New Roman" w:hAnsi="Marianne Light" w:cs="Arial"/>
          <w:sz w:val="18"/>
          <w:szCs w:val="18"/>
          <w:lang w:eastAsia="fr-FR"/>
        </w:rPr>
        <w:t xml:space="preserve"> Ces </w:t>
      </w:r>
      <w:r w:rsidR="00751CCB">
        <w:rPr>
          <w:rFonts w:ascii="Marianne Light" w:eastAsia="Times New Roman" w:hAnsi="Marianne Light" w:cs="Arial"/>
          <w:sz w:val="18"/>
          <w:szCs w:val="18"/>
          <w:lang w:eastAsia="fr-FR"/>
        </w:rPr>
        <w:t>deux installations sportives s</w:t>
      </w:r>
      <w:r w:rsidR="007A4607" w:rsidRPr="0023668F">
        <w:rPr>
          <w:rFonts w:ascii="Marianne Light" w:eastAsia="Times New Roman" w:hAnsi="Marianne Light" w:cs="Arial"/>
          <w:sz w:val="18"/>
          <w:szCs w:val="18"/>
          <w:lang w:eastAsia="fr-FR"/>
        </w:rPr>
        <w:t xml:space="preserve">ont conservées, maintenues en fonctionnement et par conséquent </w:t>
      </w:r>
      <w:r w:rsidR="00751CCB">
        <w:rPr>
          <w:rFonts w:ascii="Marianne Light" w:eastAsia="Times New Roman" w:hAnsi="Marianne Light" w:cs="Arial"/>
          <w:sz w:val="18"/>
          <w:szCs w:val="18"/>
          <w:lang w:eastAsia="fr-FR"/>
        </w:rPr>
        <w:t xml:space="preserve">doivent être </w:t>
      </w:r>
      <w:r w:rsidR="007A4607" w:rsidRPr="0023668F">
        <w:rPr>
          <w:rFonts w:ascii="Marianne Light" w:eastAsia="Times New Roman" w:hAnsi="Marianne Light" w:cs="Arial"/>
          <w:sz w:val="18"/>
          <w:szCs w:val="18"/>
          <w:lang w:eastAsia="fr-FR"/>
        </w:rPr>
        <w:t>protégées le temps des travaux.</w:t>
      </w:r>
    </w:p>
    <w:p w14:paraId="65811378" w14:textId="37D6D152" w:rsidR="00F228A7" w:rsidRPr="0023668F" w:rsidRDefault="00751CCB" w:rsidP="009C465C">
      <w:pPr>
        <w:spacing w:before="120" w:after="0" w:line="240" w:lineRule="auto"/>
        <w:jc w:val="both"/>
        <w:rPr>
          <w:rFonts w:ascii="Marianne Light" w:eastAsia="Times New Roman" w:hAnsi="Marianne Light" w:cs="Arial"/>
          <w:sz w:val="18"/>
          <w:szCs w:val="18"/>
          <w:lang w:eastAsia="fr-FR"/>
        </w:rPr>
      </w:pPr>
      <w:r>
        <w:rPr>
          <w:rFonts w:ascii="Marianne Light" w:eastAsia="Times New Roman" w:hAnsi="Marianne Light" w:cs="Arial"/>
          <w:sz w:val="18"/>
          <w:szCs w:val="18"/>
          <w:lang w:eastAsia="fr-FR"/>
        </w:rPr>
        <w:t>Hormis le long de la desserte formant le second accès, l’essentiel du</w:t>
      </w:r>
      <w:r w:rsidR="00F228A7" w:rsidRPr="0023668F">
        <w:rPr>
          <w:rFonts w:ascii="Marianne Light" w:eastAsia="Times New Roman" w:hAnsi="Marianne Light" w:cs="Arial"/>
          <w:sz w:val="18"/>
          <w:szCs w:val="18"/>
          <w:lang w:eastAsia="fr-FR"/>
        </w:rPr>
        <w:t xml:space="preserve"> stationnement se situe </w:t>
      </w:r>
      <w:r w:rsidR="00CE687C" w:rsidRPr="0023668F">
        <w:rPr>
          <w:rFonts w:ascii="Marianne Light" w:eastAsia="Times New Roman" w:hAnsi="Marianne Light" w:cs="Arial"/>
          <w:sz w:val="18"/>
          <w:szCs w:val="18"/>
          <w:lang w:eastAsia="fr-FR"/>
        </w:rPr>
        <w:t>dans</w:t>
      </w:r>
      <w:r w:rsidR="00F228A7" w:rsidRPr="0023668F">
        <w:rPr>
          <w:rFonts w:ascii="Marianne Light" w:eastAsia="Times New Roman" w:hAnsi="Marianne Light" w:cs="Arial"/>
          <w:sz w:val="18"/>
          <w:szCs w:val="18"/>
          <w:lang w:eastAsia="fr-FR"/>
        </w:rPr>
        <w:t xml:space="preserve"> une zone engazonnée et talutée sur la commune de Sevran.</w:t>
      </w:r>
    </w:p>
    <w:p w14:paraId="62D9176D" w14:textId="11EB6D2B" w:rsidR="005F5CBE" w:rsidRPr="0023668F" w:rsidRDefault="00F228A7" w:rsidP="009C465C">
      <w:pPr>
        <w:spacing w:before="120" w:after="0" w:line="240" w:lineRule="auto"/>
        <w:jc w:val="both"/>
        <w:rPr>
          <w:rFonts w:ascii="Marianne Light" w:eastAsia="Times New Roman" w:hAnsi="Marianne Light" w:cs="Arial"/>
          <w:sz w:val="18"/>
          <w:szCs w:val="18"/>
          <w:lang w:eastAsia="fr-FR"/>
        </w:rPr>
      </w:pPr>
      <w:r w:rsidRPr="0023668F">
        <w:rPr>
          <w:rFonts w:ascii="Marianne Light" w:eastAsia="Times New Roman" w:hAnsi="Marianne Light" w:cs="Arial"/>
          <w:sz w:val="18"/>
          <w:szCs w:val="18"/>
          <w:lang w:eastAsia="fr-FR"/>
        </w:rPr>
        <w:t xml:space="preserve">Les deux emprises </w:t>
      </w:r>
      <w:r w:rsidR="00751CCB">
        <w:rPr>
          <w:rFonts w:ascii="Marianne Light" w:eastAsia="Times New Roman" w:hAnsi="Marianne Light" w:cs="Arial"/>
          <w:sz w:val="18"/>
          <w:szCs w:val="18"/>
          <w:lang w:eastAsia="fr-FR"/>
        </w:rPr>
        <w:t xml:space="preserve">de la desserte et du stationnement </w:t>
      </w:r>
      <w:r w:rsidRPr="0023668F">
        <w:rPr>
          <w:rFonts w:ascii="Marianne Light" w:eastAsia="Times New Roman" w:hAnsi="Marianne Light" w:cs="Arial"/>
          <w:sz w:val="18"/>
          <w:szCs w:val="18"/>
          <w:lang w:eastAsia="fr-FR"/>
        </w:rPr>
        <w:t xml:space="preserve">se situent dans une zone classée </w:t>
      </w:r>
      <w:r w:rsidR="005F5CBE" w:rsidRPr="0023668F">
        <w:rPr>
          <w:rFonts w:ascii="Marianne Light" w:eastAsia="Times New Roman" w:hAnsi="Marianne Light" w:cs="Arial"/>
          <w:sz w:val="18"/>
          <w:szCs w:val="18"/>
          <w:lang w:eastAsia="fr-FR"/>
        </w:rPr>
        <w:t xml:space="preserve">UV au </w:t>
      </w:r>
      <w:proofErr w:type="spellStart"/>
      <w:r w:rsidR="005F5CBE" w:rsidRPr="0023668F">
        <w:rPr>
          <w:rFonts w:ascii="Marianne Light" w:eastAsia="Times New Roman" w:hAnsi="Marianne Light" w:cs="Arial"/>
          <w:sz w:val="18"/>
          <w:szCs w:val="18"/>
          <w:lang w:eastAsia="fr-FR"/>
        </w:rPr>
        <w:t>PLUi</w:t>
      </w:r>
      <w:proofErr w:type="spellEnd"/>
      <w:r w:rsidR="007A4607" w:rsidRPr="0023668F">
        <w:rPr>
          <w:rFonts w:ascii="Marianne Light" w:eastAsia="Times New Roman" w:hAnsi="Marianne Light" w:cs="Arial"/>
          <w:sz w:val="18"/>
          <w:szCs w:val="18"/>
          <w:lang w:eastAsia="fr-FR"/>
        </w:rPr>
        <w:t>, dont les contraintes d</w:t>
      </w:r>
      <w:r w:rsidR="00751CCB">
        <w:rPr>
          <w:rFonts w:ascii="Marianne Light" w:eastAsia="Times New Roman" w:hAnsi="Marianne Light" w:cs="Arial"/>
          <w:sz w:val="18"/>
          <w:szCs w:val="18"/>
          <w:lang w:eastAsia="fr-FR"/>
        </w:rPr>
        <w:t>oivent</w:t>
      </w:r>
      <w:r w:rsidR="007A4607" w:rsidRPr="0023668F">
        <w:rPr>
          <w:rFonts w:ascii="Marianne Light" w:eastAsia="Times New Roman" w:hAnsi="Marianne Light" w:cs="Arial"/>
          <w:sz w:val="18"/>
          <w:szCs w:val="18"/>
          <w:lang w:eastAsia="fr-FR"/>
        </w:rPr>
        <w:t xml:space="preserve"> être respectées.</w:t>
      </w:r>
      <w:r w:rsidR="009C465C" w:rsidRPr="0023668F">
        <w:rPr>
          <w:rFonts w:ascii="Marianne Light" w:eastAsia="Times New Roman" w:hAnsi="Marianne Light" w:cs="Arial"/>
          <w:sz w:val="18"/>
          <w:szCs w:val="18"/>
          <w:lang w:eastAsia="fr-FR"/>
        </w:rPr>
        <w:t xml:space="preserve"> </w:t>
      </w:r>
      <w:r w:rsidRPr="0023668F">
        <w:rPr>
          <w:rFonts w:ascii="Marianne Light" w:eastAsia="Times New Roman" w:hAnsi="Marianne Light" w:cs="Arial"/>
          <w:sz w:val="18"/>
          <w:szCs w:val="18"/>
          <w:lang w:eastAsia="fr-FR"/>
        </w:rPr>
        <w:t xml:space="preserve">On note </w:t>
      </w:r>
      <w:r w:rsidR="007A4607" w:rsidRPr="0023668F">
        <w:rPr>
          <w:rFonts w:ascii="Marianne Light" w:eastAsia="Times New Roman" w:hAnsi="Marianne Light" w:cs="Arial"/>
          <w:sz w:val="18"/>
          <w:szCs w:val="18"/>
          <w:lang w:eastAsia="fr-FR"/>
        </w:rPr>
        <w:t xml:space="preserve">par exemple </w:t>
      </w:r>
      <w:r w:rsidRPr="0023668F">
        <w:rPr>
          <w:rFonts w:ascii="Marianne Light" w:eastAsia="Times New Roman" w:hAnsi="Marianne Light" w:cs="Arial"/>
          <w:sz w:val="18"/>
          <w:szCs w:val="18"/>
          <w:lang w:eastAsia="fr-FR"/>
        </w:rPr>
        <w:t>la</w:t>
      </w:r>
      <w:r w:rsidR="005F5CBE" w:rsidRPr="0023668F">
        <w:rPr>
          <w:rFonts w:ascii="Marianne Light" w:eastAsia="Times New Roman" w:hAnsi="Marianne Light" w:cs="Arial"/>
          <w:sz w:val="18"/>
          <w:szCs w:val="18"/>
          <w:lang w:eastAsia="fr-FR"/>
        </w:rPr>
        <w:t xml:space="preserve"> présence d’arbres </w:t>
      </w:r>
      <w:r w:rsidRPr="0023668F">
        <w:rPr>
          <w:rFonts w:ascii="Marianne Light" w:eastAsia="Times New Roman" w:hAnsi="Marianne Light" w:cs="Arial"/>
          <w:sz w:val="18"/>
          <w:szCs w:val="18"/>
          <w:lang w:eastAsia="fr-FR"/>
        </w:rPr>
        <w:t>dans cette zone qui doivent être</w:t>
      </w:r>
      <w:r w:rsidR="005F5CBE" w:rsidRPr="0023668F">
        <w:rPr>
          <w:rFonts w:ascii="Marianne Light" w:eastAsia="Times New Roman" w:hAnsi="Marianne Light" w:cs="Arial"/>
          <w:sz w:val="18"/>
          <w:szCs w:val="18"/>
          <w:lang w:eastAsia="fr-FR"/>
        </w:rPr>
        <w:t xml:space="preserve"> </w:t>
      </w:r>
      <w:r w:rsidR="007A4607" w:rsidRPr="0023668F">
        <w:rPr>
          <w:rFonts w:ascii="Marianne Light" w:eastAsia="Times New Roman" w:hAnsi="Marianne Light" w:cs="Arial"/>
          <w:sz w:val="18"/>
          <w:szCs w:val="18"/>
          <w:lang w:eastAsia="fr-FR"/>
        </w:rPr>
        <w:t>sauvegardés.</w:t>
      </w:r>
    </w:p>
    <w:p w14:paraId="15C3EC12" w14:textId="77777777" w:rsidR="00CE687C" w:rsidRPr="0023668F" w:rsidRDefault="00CE687C" w:rsidP="00947FED">
      <w:pPr>
        <w:jc w:val="both"/>
        <w:rPr>
          <w:rFonts w:ascii="Marianne" w:hAnsi="Marianne" w:cs="Calibri Light"/>
          <w:sz w:val="18"/>
          <w:szCs w:val="18"/>
        </w:rPr>
      </w:pPr>
    </w:p>
    <w:p w14:paraId="52651277" w14:textId="7DDF58D3" w:rsidR="00EB3A74" w:rsidRPr="0023668F" w:rsidRDefault="00016C2A" w:rsidP="009C465C">
      <w:pPr>
        <w:spacing w:before="120" w:after="0" w:line="240" w:lineRule="auto"/>
        <w:jc w:val="both"/>
        <w:rPr>
          <w:rFonts w:ascii="Marianne Light" w:eastAsia="Times New Roman" w:hAnsi="Marianne Light" w:cs="Arial"/>
          <w:sz w:val="18"/>
          <w:szCs w:val="18"/>
          <w:lang w:eastAsia="fr-FR"/>
        </w:rPr>
      </w:pPr>
      <w:r w:rsidRPr="0023668F">
        <w:rPr>
          <w:rFonts w:ascii="Marianne Light" w:eastAsia="Times New Roman" w:hAnsi="Marianne Light" w:cs="Arial"/>
          <w:sz w:val="18"/>
          <w:szCs w:val="18"/>
          <w:lang w:eastAsia="fr-FR"/>
        </w:rPr>
        <w:t>La</w:t>
      </w:r>
      <w:r w:rsidR="00CA0EBA" w:rsidRPr="0023668F">
        <w:rPr>
          <w:rFonts w:ascii="Marianne Light" w:eastAsia="Times New Roman" w:hAnsi="Marianne Light" w:cs="Arial"/>
          <w:sz w:val="18"/>
          <w:szCs w:val="18"/>
          <w:lang w:eastAsia="fr-FR"/>
        </w:rPr>
        <w:t xml:space="preserve"> proposition d’aménagement devra prévoir</w:t>
      </w:r>
      <w:r w:rsidR="00C9564A" w:rsidRPr="0023668F">
        <w:rPr>
          <w:rFonts w:ascii="Marianne Light" w:eastAsia="Times New Roman" w:hAnsi="Marianne Light" w:cs="Arial"/>
          <w:sz w:val="18"/>
          <w:szCs w:val="18"/>
          <w:lang w:eastAsia="fr-FR"/>
        </w:rPr>
        <w:t xml:space="preserve"> à minima </w:t>
      </w:r>
      <w:r w:rsidR="00EB3A74" w:rsidRPr="0023668F">
        <w:rPr>
          <w:rFonts w:ascii="Marianne Light" w:eastAsia="Times New Roman" w:hAnsi="Marianne Light" w:cs="Arial"/>
          <w:sz w:val="18"/>
          <w:szCs w:val="18"/>
          <w:lang w:eastAsia="fr-FR"/>
        </w:rPr>
        <w:t xml:space="preserve">: </w:t>
      </w:r>
    </w:p>
    <w:p w14:paraId="0263D792" w14:textId="366D79FD" w:rsidR="00C9564A" w:rsidRPr="0023668F" w:rsidRDefault="00C9564A" w:rsidP="009C465C">
      <w:pPr>
        <w:spacing w:before="120" w:after="0" w:line="240" w:lineRule="auto"/>
        <w:ind w:firstLine="708"/>
        <w:jc w:val="both"/>
        <w:rPr>
          <w:rFonts w:ascii="Marianne Light" w:eastAsia="Times New Roman" w:hAnsi="Marianne Light" w:cs="Arial"/>
          <w:sz w:val="18"/>
          <w:szCs w:val="18"/>
          <w:lang w:eastAsia="fr-FR"/>
        </w:rPr>
      </w:pPr>
      <w:r w:rsidRPr="0023668F">
        <w:rPr>
          <w:rFonts w:ascii="Marianne Light" w:eastAsia="Times New Roman" w:hAnsi="Marianne Light" w:cs="Arial"/>
          <w:sz w:val="18"/>
          <w:szCs w:val="18"/>
          <w:lang w:eastAsia="fr-FR"/>
        </w:rPr>
        <w:t>- Sur Aulnay-sous-Bois, la création de 16 places le long de la voie</w:t>
      </w:r>
      <w:r w:rsidR="009C465C" w:rsidRPr="0023668F">
        <w:rPr>
          <w:rFonts w:ascii="Marianne Light" w:eastAsia="Times New Roman" w:hAnsi="Marianne Light" w:cs="Arial"/>
          <w:sz w:val="18"/>
          <w:szCs w:val="18"/>
          <w:lang w:eastAsia="fr-FR"/>
        </w:rPr>
        <w:t>. Sur la parcelle AI56 cela représente une surface de 784m²</w:t>
      </w:r>
      <w:r w:rsidR="009C465C" w:rsidRPr="0023668F">
        <w:rPr>
          <w:rFonts w:ascii="Calibri" w:eastAsia="Times New Roman" w:hAnsi="Calibri" w:cs="Calibri"/>
          <w:sz w:val="18"/>
          <w:szCs w:val="18"/>
          <w:lang w:eastAsia="fr-FR"/>
        </w:rPr>
        <w:t> </w:t>
      </w:r>
      <w:r w:rsidR="009C465C" w:rsidRPr="0023668F">
        <w:rPr>
          <w:rFonts w:ascii="Marianne Light" w:eastAsia="Times New Roman" w:hAnsi="Marianne Light" w:cs="Arial"/>
          <w:sz w:val="18"/>
          <w:szCs w:val="18"/>
          <w:lang w:eastAsia="fr-FR"/>
        </w:rPr>
        <w:t>;</w:t>
      </w:r>
    </w:p>
    <w:p w14:paraId="2275EFE4" w14:textId="2FF01A26" w:rsidR="00031925" w:rsidRPr="0023668F" w:rsidRDefault="00C9564A" w:rsidP="009C465C">
      <w:pPr>
        <w:spacing w:before="120" w:after="0" w:line="240" w:lineRule="auto"/>
        <w:ind w:firstLine="708"/>
        <w:jc w:val="both"/>
        <w:rPr>
          <w:rFonts w:ascii="Marianne Light" w:eastAsia="Times New Roman" w:hAnsi="Marianne Light" w:cs="Arial"/>
          <w:sz w:val="18"/>
          <w:szCs w:val="18"/>
          <w:lang w:eastAsia="fr-FR"/>
        </w:rPr>
      </w:pPr>
      <w:r w:rsidRPr="0023668F">
        <w:rPr>
          <w:rFonts w:ascii="Marianne Light" w:eastAsia="Times New Roman" w:hAnsi="Marianne Light" w:cs="Arial"/>
          <w:sz w:val="18"/>
          <w:szCs w:val="18"/>
          <w:lang w:eastAsia="fr-FR"/>
        </w:rPr>
        <w:t>- Sur Sevran, la création de 53 places le long de la voie nouvellement créée et sur la zone située à l’entrée de cette voie.</w:t>
      </w:r>
      <w:r w:rsidR="009C465C" w:rsidRPr="0023668F">
        <w:rPr>
          <w:rFonts w:ascii="Marianne Light" w:eastAsia="Times New Roman" w:hAnsi="Marianne Light" w:cs="Arial"/>
          <w:sz w:val="18"/>
          <w:szCs w:val="18"/>
          <w:lang w:eastAsia="fr-FR"/>
        </w:rPr>
        <w:t xml:space="preserve"> Sur la parcelle CK129 cela représente une surface de 1865m².</w:t>
      </w:r>
    </w:p>
    <w:p w14:paraId="250023F1" w14:textId="372A55EF" w:rsidR="006C3746" w:rsidRPr="0023668F" w:rsidRDefault="00FC2BA0" w:rsidP="009C465C">
      <w:pPr>
        <w:spacing w:before="120" w:after="0" w:line="240" w:lineRule="auto"/>
        <w:jc w:val="both"/>
        <w:rPr>
          <w:rFonts w:ascii="Marianne Light" w:eastAsia="Times New Roman" w:hAnsi="Marianne Light" w:cs="Arial"/>
          <w:sz w:val="18"/>
          <w:szCs w:val="18"/>
          <w:lang w:eastAsia="fr-FR"/>
        </w:rPr>
      </w:pPr>
      <w:r>
        <w:rPr>
          <w:rFonts w:ascii="Marianne Light" w:eastAsia="Times New Roman" w:hAnsi="Marianne Light" w:cs="Arial"/>
          <w:sz w:val="18"/>
          <w:szCs w:val="18"/>
          <w:lang w:eastAsia="fr-FR"/>
        </w:rPr>
        <w:t>Un minimum de</w:t>
      </w:r>
      <w:r w:rsidR="00C9564A" w:rsidRPr="0023668F">
        <w:rPr>
          <w:rFonts w:ascii="Marianne Light" w:eastAsia="Times New Roman" w:hAnsi="Marianne Light" w:cs="Arial"/>
          <w:sz w:val="18"/>
          <w:szCs w:val="18"/>
          <w:lang w:eastAsia="fr-FR"/>
        </w:rPr>
        <w:t xml:space="preserve"> 69 places d</w:t>
      </w:r>
      <w:r>
        <w:rPr>
          <w:rFonts w:ascii="Marianne Light" w:eastAsia="Times New Roman" w:hAnsi="Marianne Light" w:cs="Arial"/>
          <w:sz w:val="18"/>
          <w:szCs w:val="18"/>
          <w:lang w:eastAsia="fr-FR"/>
        </w:rPr>
        <w:t>oi</w:t>
      </w:r>
      <w:r w:rsidR="00C9564A" w:rsidRPr="0023668F">
        <w:rPr>
          <w:rFonts w:ascii="Marianne Light" w:eastAsia="Times New Roman" w:hAnsi="Marianne Light" w:cs="Arial"/>
          <w:sz w:val="18"/>
          <w:szCs w:val="18"/>
          <w:lang w:eastAsia="fr-FR"/>
        </w:rPr>
        <w:t xml:space="preserve">t être créé dans le cadre de cette opération. Le candidat retenu </w:t>
      </w:r>
      <w:r w:rsidR="006C3746" w:rsidRPr="0023668F">
        <w:rPr>
          <w:rFonts w:ascii="Marianne Light" w:eastAsia="Times New Roman" w:hAnsi="Marianne Light" w:cs="Arial"/>
          <w:sz w:val="18"/>
          <w:szCs w:val="18"/>
          <w:lang w:eastAsia="fr-FR"/>
        </w:rPr>
        <w:t>est</w:t>
      </w:r>
      <w:r w:rsidR="00C9564A" w:rsidRPr="0023668F">
        <w:rPr>
          <w:rFonts w:ascii="Marianne Light" w:eastAsia="Times New Roman" w:hAnsi="Marianne Light" w:cs="Arial"/>
          <w:sz w:val="18"/>
          <w:szCs w:val="18"/>
          <w:lang w:eastAsia="fr-FR"/>
        </w:rPr>
        <w:t xml:space="preserve"> invité à </w:t>
      </w:r>
      <w:r w:rsidR="006C3746" w:rsidRPr="0023668F">
        <w:rPr>
          <w:rFonts w:ascii="Marianne Light" w:eastAsia="Times New Roman" w:hAnsi="Marianne Light" w:cs="Arial"/>
          <w:sz w:val="18"/>
          <w:szCs w:val="18"/>
          <w:lang w:eastAsia="fr-FR"/>
        </w:rPr>
        <w:t xml:space="preserve">rechercher </w:t>
      </w:r>
      <w:r w:rsidR="00CE687C" w:rsidRPr="0023668F">
        <w:rPr>
          <w:rFonts w:ascii="Marianne Light" w:eastAsia="Times New Roman" w:hAnsi="Marianne Light" w:cs="Arial"/>
          <w:sz w:val="18"/>
          <w:szCs w:val="18"/>
          <w:lang w:eastAsia="fr-FR"/>
        </w:rPr>
        <w:t>l’optimisation du</w:t>
      </w:r>
      <w:r w:rsidR="00C9564A" w:rsidRPr="0023668F">
        <w:rPr>
          <w:rFonts w:ascii="Marianne Light" w:eastAsia="Times New Roman" w:hAnsi="Marianne Light" w:cs="Arial"/>
          <w:sz w:val="18"/>
          <w:szCs w:val="18"/>
          <w:lang w:eastAsia="fr-FR"/>
        </w:rPr>
        <w:t xml:space="preserve"> no</w:t>
      </w:r>
      <w:r w:rsidR="00CE687C" w:rsidRPr="0023668F">
        <w:rPr>
          <w:rFonts w:ascii="Marianne Light" w:eastAsia="Times New Roman" w:hAnsi="Marianne Light" w:cs="Arial"/>
          <w:sz w:val="18"/>
          <w:szCs w:val="18"/>
          <w:lang w:eastAsia="fr-FR"/>
        </w:rPr>
        <w:t>mbre de places de stationnement, tout en intégrant</w:t>
      </w:r>
      <w:r w:rsidR="006C3746" w:rsidRPr="0023668F">
        <w:rPr>
          <w:rFonts w:ascii="Marianne Light" w:eastAsia="Times New Roman" w:hAnsi="Marianne Light" w:cs="Arial"/>
          <w:sz w:val="18"/>
          <w:szCs w:val="18"/>
          <w:lang w:eastAsia="fr-FR"/>
        </w:rPr>
        <w:t xml:space="preserve"> les contraintes du </w:t>
      </w:r>
      <w:proofErr w:type="spellStart"/>
      <w:r w:rsidR="006C3746" w:rsidRPr="0023668F">
        <w:rPr>
          <w:rFonts w:ascii="Marianne Light" w:eastAsia="Times New Roman" w:hAnsi="Marianne Light" w:cs="Arial"/>
          <w:sz w:val="18"/>
          <w:szCs w:val="18"/>
          <w:lang w:eastAsia="fr-FR"/>
        </w:rPr>
        <w:t>PLUi</w:t>
      </w:r>
      <w:proofErr w:type="spellEnd"/>
      <w:r w:rsidR="006C3746" w:rsidRPr="0023668F">
        <w:rPr>
          <w:rFonts w:ascii="Marianne Light" w:eastAsia="Times New Roman" w:hAnsi="Marianne Light" w:cs="Arial"/>
          <w:sz w:val="18"/>
          <w:szCs w:val="18"/>
          <w:lang w:eastAsia="fr-FR"/>
        </w:rPr>
        <w:t xml:space="preserve"> et la réglementation en vigueur </w:t>
      </w:r>
      <w:r w:rsidR="007876FA">
        <w:rPr>
          <w:rFonts w:ascii="Marianne Light" w:eastAsia="Times New Roman" w:hAnsi="Marianne Light" w:cs="Arial"/>
          <w:sz w:val="18"/>
          <w:szCs w:val="18"/>
          <w:lang w:eastAsia="fr-FR"/>
        </w:rPr>
        <w:t xml:space="preserve">notamment </w:t>
      </w:r>
      <w:r w:rsidR="006C3746" w:rsidRPr="0023668F">
        <w:rPr>
          <w:rFonts w:ascii="Marianne Light" w:eastAsia="Times New Roman" w:hAnsi="Marianne Light" w:cs="Arial"/>
          <w:sz w:val="18"/>
          <w:szCs w:val="18"/>
          <w:lang w:eastAsia="fr-FR"/>
        </w:rPr>
        <w:t>en termes d’accessibilité PMR.</w:t>
      </w:r>
    </w:p>
    <w:p w14:paraId="74D6AF71" w14:textId="181E969D" w:rsidR="006C3746" w:rsidRPr="0023668F" w:rsidRDefault="006C3746" w:rsidP="009C465C">
      <w:pPr>
        <w:spacing w:before="120" w:after="0" w:line="240" w:lineRule="auto"/>
        <w:jc w:val="both"/>
        <w:rPr>
          <w:rFonts w:ascii="Marianne Light" w:eastAsia="Times New Roman" w:hAnsi="Marianne Light" w:cs="Arial"/>
          <w:sz w:val="18"/>
          <w:szCs w:val="18"/>
          <w:lang w:eastAsia="fr-FR"/>
        </w:rPr>
      </w:pPr>
      <w:r w:rsidRPr="0023668F">
        <w:rPr>
          <w:rFonts w:ascii="Marianne Light" w:eastAsia="Times New Roman" w:hAnsi="Marianne Light" w:cs="Arial"/>
          <w:sz w:val="18"/>
          <w:szCs w:val="18"/>
          <w:lang w:eastAsia="fr-FR"/>
        </w:rPr>
        <w:t>Un certain nombre de places équipées en bornes IRVE est également à prévoir</w:t>
      </w:r>
      <w:r w:rsidR="00685800" w:rsidRPr="0023668F">
        <w:rPr>
          <w:rFonts w:ascii="Marianne Light" w:eastAsia="Times New Roman" w:hAnsi="Marianne Light" w:cs="Arial"/>
          <w:sz w:val="18"/>
          <w:szCs w:val="18"/>
          <w:lang w:eastAsia="fr-FR"/>
        </w:rPr>
        <w:t xml:space="preserve">. Leur nombre sera à définir selon la puissance existante du TGBT </w:t>
      </w:r>
      <w:r w:rsidR="007876FA">
        <w:rPr>
          <w:rFonts w:ascii="Marianne Light" w:eastAsia="Times New Roman" w:hAnsi="Marianne Light" w:cs="Arial"/>
          <w:sz w:val="18"/>
          <w:szCs w:val="18"/>
          <w:lang w:eastAsia="fr-FR"/>
        </w:rPr>
        <w:t>sur la base</w:t>
      </w:r>
      <w:r w:rsidR="00A51DA4" w:rsidRPr="0023668F">
        <w:rPr>
          <w:rFonts w:ascii="Marianne Light" w:eastAsia="Times New Roman" w:hAnsi="Marianne Light" w:cs="Arial"/>
          <w:sz w:val="18"/>
          <w:szCs w:val="18"/>
          <w:lang w:eastAsia="fr-FR"/>
        </w:rPr>
        <w:t xml:space="preserve"> d’</w:t>
      </w:r>
      <w:r w:rsidR="00685800" w:rsidRPr="0023668F">
        <w:rPr>
          <w:rFonts w:ascii="Marianne Light" w:eastAsia="Times New Roman" w:hAnsi="Marianne Light" w:cs="Arial"/>
          <w:sz w:val="18"/>
          <w:szCs w:val="18"/>
          <w:lang w:eastAsia="fr-FR"/>
        </w:rPr>
        <w:t>une puis</w:t>
      </w:r>
      <w:r w:rsidR="007876FA">
        <w:rPr>
          <w:rFonts w:ascii="Marianne Light" w:eastAsia="Times New Roman" w:hAnsi="Marianne Light" w:cs="Arial"/>
          <w:sz w:val="18"/>
          <w:szCs w:val="18"/>
          <w:lang w:eastAsia="fr-FR"/>
        </w:rPr>
        <w:t>sance de 7,</w:t>
      </w:r>
      <w:r w:rsidR="00685800" w:rsidRPr="0023668F">
        <w:rPr>
          <w:rFonts w:ascii="Marianne Light" w:eastAsia="Times New Roman" w:hAnsi="Marianne Light" w:cs="Arial"/>
          <w:sz w:val="18"/>
          <w:szCs w:val="18"/>
          <w:lang w:eastAsia="fr-FR"/>
        </w:rPr>
        <w:t xml:space="preserve">4 </w:t>
      </w:r>
      <w:proofErr w:type="spellStart"/>
      <w:r w:rsidR="00685800" w:rsidRPr="0023668F">
        <w:rPr>
          <w:rFonts w:ascii="Marianne Light" w:eastAsia="Times New Roman" w:hAnsi="Marianne Light" w:cs="Arial"/>
          <w:sz w:val="18"/>
          <w:szCs w:val="18"/>
          <w:lang w:eastAsia="fr-FR"/>
        </w:rPr>
        <w:t>kVA</w:t>
      </w:r>
      <w:proofErr w:type="spellEnd"/>
      <w:r w:rsidR="007876FA">
        <w:rPr>
          <w:rFonts w:ascii="Marianne Light" w:eastAsia="Times New Roman" w:hAnsi="Marianne Light" w:cs="Arial"/>
          <w:sz w:val="18"/>
          <w:szCs w:val="18"/>
          <w:lang w:eastAsia="fr-FR"/>
        </w:rPr>
        <w:t xml:space="preserve"> par borne</w:t>
      </w:r>
      <w:r w:rsidR="00685800" w:rsidRPr="0023668F">
        <w:rPr>
          <w:rFonts w:ascii="Marianne Light" w:eastAsia="Times New Roman" w:hAnsi="Marianne Light" w:cs="Arial"/>
          <w:sz w:val="18"/>
          <w:szCs w:val="18"/>
          <w:lang w:eastAsia="fr-FR"/>
        </w:rPr>
        <w:t>.</w:t>
      </w:r>
      <w:r w:rsidR="00CE687C" w:rsidRPr="0023668F">
        <w:rPr>
          <w:rFonts w:ascii="Marianne Light" w:eastAsia="Times New Roman" w:hAnsi="Marianne Light" w:cs="Arial"/>
          <w:sz w:val="18"/>
          <w:szCs w:val="18"/>
          <w:lang w:eastAsia="fr-FR"/>
        </w:rPr>
        <w:t xml:space="preserve"> </w:t>
      </w:r>
      <w:r w:rsidR="00685800" w:rsidRPr="0023668F">
        <w:rPr>
          <w:rFonts w:ascii="Marianne Light" w:eastAsia="Times New Roman" w:hAnsi="Marianne Light" w:cs="Arial"/>
          <w:sz w:val="18"/>
          <w:szCs w:val="18"/>
          <w:lang w:eastAsia="fr-FR"/>
        </w:rPr>
        <w:t>Ces bornes seront</w:t>
      </w:r>
      <w:r w:rsidR="00CE687C" w:rsidRPr="0023668F">
        <w:rPr>
          <w:rFonts w:ascii="Marianne Light" w:eastAsia="Times New Roman" w:hAnsi="Marianne Light" w:cs="Arial"/>
          <w:sz w:val="18"/>
          <w:szCs w:val="18"/>
          <w:lang w:eastAsia="fr-FR"/>
        </w:rPr>
        <w:t xml:space="preserve"> raccordées sur le TGBT du commissariat, les fourreaux et chambres de tirage entre ce dernier et le portail situé en limite de parcelle du commissariat </w:t>
      </w:r>
      <w:r w:rsidR="00A51DA4" w:rsidRPr="0023668F">
        <w:rPr>
          <w:rFonts w:ascii="Marianne Light" w:eastAsia="Times New Roman" w:hAnsi="Marianne Light" w:cs="Arial"/>
          <w:sz w:val="18"/>
          <w:szCs w:val="18"/>
          <w:lang w:eastAsia="fr-FR"/>
        </w:rPr>
        <w:t>à la naissance de</w:t>
      </w:r>
      <w:r w:rsidR="00CE687C" w:rsidRPr="0023668F">
        <w:rPr>
          <w:rFonts w:ascii="Marianne Light" w:eastAsia="Times New Roman" w:hAnsi="Marianne Light" w:cs="Arial"/>
          <w:sz w:val="18"/>
          <w:szCs w:val="18"/>
          <w:lang w:eastAsia="fr-FR"/>
        </w:rPr>
        <w:t xml:space="preserve"> l’accès secondaire, seront préparés </w:t>
      </w:r>
      <w:r w:rsidR="00685800" w:rsidRPr="0023668F">
        <w:rPr>
          <w:rFonts w:ascii="Marianne Light" w:eastAsia="Times New Roman" w:hAnsi="Marianne Light" w:cs="Arial"/>
          <w:sz w:val="18"/>
          <w:szCs w:val="18"/>
          <w:lang w:eastAsia="fr-FR"/>
        </w:rPr>
        <w:t xml:space="preserve">en amont </w:t>
      </w:r>
      <w:r w:rsidR="00CE687C" w:rsidRPr="0023668F">
        <w:rPr>
          <w:rFonts w:ascii="Marianne Light" w:eastAsia="Times New Roman" w:hAnsi="Marianne Light" w:cs="Arial"/>
          <w:sz w:val="18"/>
          <w:szCs w:val="18"/>
          <w:lang w:eastAsia="fr-FR"/>
        </w:rPr>
        <w:t>dans le cadre de l’opération de construction du commissariat.</w:t>
      </w:r>
    </w:p>
    <w:p w14:paraId="3C055928" w14:textId="2B42F5BE" w:rsidR="00685800" w:rsidRPr="0023668F" w:rsidRDefault="00685800" w:rsidP="009C465C">
      <w:pPr>
        <w:spacing w:before="120" w:after="0" w:line="240" w:lineRule="auto"/>
        <w:jc w:val="both"/>
        <w:rPr>
          <w:rFonts w:ascii="Marianne Light" w:eastAsia="Times New Roman" w:hAnsi="Marianne Light" w:cs="Arial"/>
          <w:sz w:val="18"/>
          <w:szCs w:val="18"/>
          <w:lang w:eastAsia="fr-FR"/>
        </w:rPr>
      </w:pPr>
      <w:r w:rsidRPr="0023668F">
        <w:rPr>
          <w:rFonts w:ascii="Marianne Light" w:eastAsia="Times New Roman" w:hAnsi="Marianne Light" w:cs="Arial"/>
          <w:sz w:val="18"/>
          <w:szCs w:val="18"/>
          <w:lang w:eastAsia="fr-FR"/>
        </w:rPr>
        <w:t xml:space="preserve">Compte tenu des usagers de cette desserte et du stationnement, ces </w:t>
      </w:r>
      <w:r w:rsidR="007876FA">
        <w:rPr>
          <w:rFonts w:ascii="Marianne Light" w:eastAsia="Times New Roman" w:hAnsi="Marianne Light" w:cs="Arial"/>
          <w:sz w:val="18"/>
          <w:szCs w:val="18"/>
          <w:lang w:eastAsia="fr-FR"/>
        </w:rPr>
        <w:t>installations</w:t>
      </w:r>
      <w:r w:rsidRPr="0023668F">
        <w:rPr>
          <w:rFonts w:ascii="Marianne Light" w:eastAsia="Times New Roman" w:hAnsi="Marianne Light" w:cs="Arial"/>
          <w:sz w:val="18"/>
          <w:szCs w:val="18"/>
          <w:lang w:eastAsia="fr-FR"/>
        </w:rPr>
        <w:t xml:space="preserve"> devront être entièrement sécurisé</w:t>
      </w:r>
      <w:r w:rsidR="007876FA">
        <w:rPr>
          <w:rFonts w:ascii="Marianne Light" w:eastAsia="Times New Roman" w:hAnsi="Marianne Light" w:cs="Arial"/>
          <w:sz w:val="18"/>
          <w:szCs w:val="18"/>
          <w:lang w:eastAsia="fr-FR"/>
        </w:rPr>
        <w:t>e</w:t>
      </w:r>
      <w:r w:rsidRPr="0023668F">
        <w:rPr>
          <w:rFonts w:ascii="Marianne Light" w:eastAsia="Times New Roman" w:hAnsi="Marianne Light" w:cs="Arial"/>
          <w:sz w:val="18"/>
          <w:szCs w:val="18"/>
          <w:lang w:eastAsia="fr-FR"/>
        </w:rPr>
        <w:t xml:space="preserve">s grâce à </w:t>
      </w:r>
      <w:r w:rsidR="00A51DA4" w:rsidRPr="0023668F">
        <w:rPr>
          <w:rFonts w:ascii="Marianne Light" w:eastAsia="Times New Roman" w:hAnsi="Marianne Light" w:cs="Arial"/>
          <w:sz w:val="18"/>
          <w:szCs w:val="18"/>
          <w:lang w:eastAsia="fr-FR"/>
        </w:rPr>
        <w:t>la mise en place de</w:t>
      </w:r>
      <w:r w:rsidRPr="0023668F">
        <w:rPr>
          <w:rFonts w:ascii="Marianne Light" w:eastAsia="Times New Roman" w:hAnsi="Marianne Light" w:cs="Arial"/>
          <w:sz w:val="18"/>
          <w:szCs w:val="18"/>
          <w:lang w:eastAsia="fr-FR"/>
        </w:rPr>
        <w:t xml:space="preserve"> clôtures, de vidéosurveillance, d</w:t>
      </w:r>
      <w:r w:rsidR="00A51DA4" w:rsidRPr="0023668F">
        <w:rPr>
          <w:rFonts w:ascii="Marianne Light" w:eastAsia="Times New Roman" w:hAnsi="Marianne Light" w:cs="Arial"/>
          <w:sz w:val="18"/>
          <w:szCs w:val="18"/>
          <w:lang w:eastAsia="fr-FR"/>
        </w:rPr>
        <w:t>e</w:t>
      </w:r>
      <w:r w:rsidRPr="0023668F">
        <w:rPr>
          <w:rFonts w:ascii="Marianne Light" w:eastAsia="Times New Roman" w:hAnsi="Marianne Light" w:cs="Arial"/>
          <w:sz w:val="18"/>
          <w:szCs w:val="18"/>
          <w:lang w:eastAsia="fr-FR"/>
        </w:rPr>
        <w:t xml:space="preserve"> contrôle d’accès </w:t>
      </w:r>
      <w:r w:rsidR="00A51DA4" w:rsidRPr="0023668F">
        <w:rPr>
          <w:rFonts w:ascii="Marianne Light" w:eastAsia="Times New Roman" w:hAnsi="Marianne Light" w:cs="Arial"/>
          <w:sz w:val="18"/>
          <w:szCs w:val="18"/>
          <w:lang w:eastAsia="fr-FR"/>
        </w:rPr>
        <w:t xml:space="preserve">et </w:t>
      </w:r>
      <w:r w:rsidRPr="0023668F">
        <w:rPr>
          <w:rFonts w:ascii="Marianne Light" w:eastAsia="Times New Roman" w:hAnsi="Marianne Light" w:cs="Arial"/>
          <w:sz w:val="18"/>
          <w:szCs w:val="18"/>
          <w:lang w:eastAsia="fr-FR"/>
        </w:rPr>
        <w:t>d’un sas véhicule à l’entrée</w:t>
      </w:r>
      <w:r w:rsidR="006B417B" w:rsidRPr="0023668F">
        <w:rPr>
          <w:rFonts w:ascii="Marianne Light" w:eastAsia="Times New Roman" w:hAnsi="Marianne Light" w:cs="Arial"/>
          <w:sz w:val="18"/>
          <w:szCs w:val="18"/>
          <w:lang w:eastAsia="fr-FR"/>
        </w:rPr>
        <w:t xml:space="preserve"> du</w:t>
      </w:r>
      <w:r w:rsidRPr="0023668F">
        <w:rPr>
          <w:rFonts w:ascii="Marianne Light" w:eastAsia="Times New Roman" w:hAnsi="Marianne Light" w:cs="Arial"/>
          <w:sz w:val="18"/>
          <w:szCs w:val="18"/>
          <w:lang w:eastAsia="fr-FR"/>
        </w:rPr>
        <w:t xml:space="preserve"> côté </w:t>
      </w:r>
      <w:r w:rsidR="006B417B" w:rsidRPr="0023668F">
        <w:rPr>
          <w:rFonts w:ascii="Marianne Light" w:eastAsia="Times New Roman" w:hAnsi="Marianne Light" w:cs="Arial"/>
          <w:sz w:val="18"/>
          <w:szCs w:val="18"/>
          <w:lang w:eastAsia="fr-FR"/>
        </w:rPr>
        <w:t xml:space="preserve">de </w:t>
      </w:r>
      <w:r w:rsidRPr="0023668F">
        <w:rPr>
          <w:rFonts w:ascii="Marianne Light" w:eastAsia="Times New Roman" w:hAnsi="Marianne Light" w:cs="Arial"/>
          <w:sz w:val="18"/>
          <w:szCs w:val="18"/>
          <w:lang w:eastAsia="fr-FR"/>
        </w:rPr>
        <w:t>Sevran.</w:t>
      </w:r>
      <w:r w:rsidR="00756C25">
        <w:rPr>
          <w:rFonts w:ascii="Marianne Light" w:eastAsia="Times New Roman" w:hAnsi="Marianne Light" w:cs="Arial"/>
          <w:sz w:val="18"/>
          <w:szCs w:val="18"/>
          <w:lang w:eastAsia="fr-FR"/>
        </w:rPr>
        <w:t xml:space="preserve"> La notice de sûreté à la charge de la maîtrise d’œuvre permettra d’identifier précisément les dispositifs de sûreté à mettre en œuvre.</w:t>
      </w:r>
      <w:r w:rsidR="007876FA">
        <w:rPr>
          <w:rFonts w:ascii="Marianne Light" w:eastAsia="Times New Roman" w:hAnsi="Marianne Light" w:cs="Arial"/>
          <w:sz w:val="18"/>
          <w:szCs w:val="18"/>
          <w:lang w:eastAsia="fr-FR"/>
        </w:rPr>
        <w:t xml:space="preserve"> Le présent marché vise le conseil de la maîtrise d’œuvre qui sera retenue.</w:t>
      </w:r>
    </w:p>
    <w:p w14:paraId="448B88FF" w14:textId="77777777" w:rsidR="00566097" w:rsidRPr="00967CFC" w:rsidRDefault="00566097" w:rsidP="0025447E">
      <w:pPr>
        <w:jc w:val="both"/>
        <w:rPr>
          <w:rFonts w:ascii="Marianne" w:hAnsi="Marianne"/>
          <w:highlight w:val="yellow"/>
        </w:rPr>
      </w:pPr>
    </w:p>
    <w:p w14:paraId="3813727B" w14:textId="77777777" w:rsidR="002D1F69" w:rsidRPr="006744BE" w:rsidRDefault="007476B6" w:rsidP="00947FED">
      <w:pPr>
        <w:pStyle w:val="Titre1"/>
        <w:rPr>
          <w:rFonts w:ascii="Marianne Light" w:hAnsi="Marianne Light"/>
        </w:rPr>
      </w:pPr>
      <w:bookmarkStart w:id="5" w:name="_Toc217911391"/>
      <w:r w:rsidRPr="006744BE">
        <w:rPr>
          <w:rFonts w:ascii="Marianne Light" w:hAnsi="Marianne Light"/>
        </w:rPr>
        <w:t xml:space="preserve">PROGRAMME </w:t>
      </w:r>
      <w:r w:rsidR="002235A7" w:rsidRPr="006744BE">
        <w:rPr>
          <w:rFonts w:ascii="Marianne Light" w:hAnsi="Marianne Light"/>
        </w:rPr>
        <w:t xml:space="preserve">DE </w:t>
      </w:r>
      <w:r w:rsidRPr="006744BE">
        <w:rPr>
          <w:rFonts w:ascii="Marianne Light" w:hAnsi="Marianne Light"/>
        </w:rPr>
        <w:t>TRAVAUX</w:t>
      </w:r>
      <w:bookmarkEnd w:id="5"/>
    </w:p>
    <w:p w14:paraId="5D1BBC56" w14:textId="43A7CBC9" w:rsidR="00974EA6" w:rsidRPr="0023668F" w:rsidRDefault="00974EA6" w:rsidP="00947FED">
      <w:pPr>
        <w:jc w:val="both"/>
        <w:rPr>
          <w:rFonts w:ascii="Marianne Light" w:hAnsi="Marianne Light" w:cs="Calibri Light"/>
          <w:b/>
          <w:sz w:val="18"/>
          <w:szCs w:val="18"/>
        </w:rPr>
      </w:pPr>
      <w:r w:rsidRPr="0023668F">
        <w:rPr>
          <w:rFonts w:ascii="Marianne Light" w:hAnsi="Marianne Light" w:cs="Calibri Light"/>
          <w:b/>
          <w:sz w:val="18"/>
          <w:szCs w:val="18"/>
        </w:rPr>
        <w:t>Les travaux projetés dans le cadre de la présente opération</w:t>
      </w:r>
      <w:r w:rsidR="00B54050" w:rsidRPr="0023668F">
        <w:rPr>
          <w:rFonts w:ascii="Marianne Light" w:hAnsi="Marianne Light" w:cs="Calibri Light"/>
          <w:b/>
          <w:sz w:val="18"/>
          <w:szCs w:val="18"/>
        </w:rPr>
        <w:t>, sans être exhaustifs,</w:t>
      </w:r>
      <w:r w:rsidRPr="0023668F">
        <w:rPr>
          <w:rFonts w:ascii="Marianne Light" w:hAnsi="Marianne Light" w:cs="Calibri Light"/>
          <w:b/>
          <w:sz w:val="18"/>
          <w:szCs w:val="18"/>
        </w:rPr>
        <w:t xml:space="preserve"> sont</w:t>
      </w:r>
      <w:r w:rsidR="006B417B" w:rsidRPr="0023668F">
        <w:rPr>
          <w:rFonts w:ascii="Marianne Light" w:hAnsi="Marianne Light" w:cs="Calibri Light"/>
          <w:b/>
          <w:sz w:val="18"/>
          <w:szCs w:val="18"/>
        </w:rPr>
        <w:t xml:space="preserve"> donc</w:t>
      </w:r>
      <w:r w:rsidRPr="0023668F">
        <w:rPr>
          <w:rFonts w:ascii="Marianne Light" w:hAnsi="Marianne Light" w:cs="Calibri Light"/>
          <w:b/>
          <w:sz w:val="18"/>
          <w:szCs w:val="18"/>
        </w:rPr>
        <w:t xml:space="preserve"> les suivants</w:t>
      </w:r>
      <w:r w:rsidRPr="0023668F">
        <w:rPr>
          <w:rFonts w:ascii="Calibri" w:hAnsi="Calibri" w:cs="Calibri"/>
          <w:b/>
          <w:sz w:val="18"/>
          <w:szCs w:val="18"/>
        </w:rPr>
        <w:t> </w:t>
      </w:r>
      <w:r w:rsidRPr="0023668F">
        <w:rPr>
          <w:rFonts w:ascii="Marianne Light" w:hAnsi="Marianne Light" w:cs="Calibri Light"/>
          <w:b/>
          <w:sz w:val="18"/>
          <w:szCs w:val="18"/>
        </w:rPr>
        <w:t>:</w:t>
      </w:r>
    </w:p>
    <w:p w14:paraId="0C151F6A" w14:textId="7FC41581" w:rsidR="00974EA6" w:rsidRPr="00EC7496" w:rsidRDefault="00974EA6" w:rsidP="00974EA6">
      <w:pPr>
        <w:pStyle w:val="Paragraphedeliste"/>
        <w:numPr>
          <w:ilvl w:val="0"/>
          <w:numId w:val="14"/>
        </w:numPr>
        <w:jc w:val="both"/>
        <w:rPr>
          <w:rFonts w:ascii="Marianne Light" w:hAnsi="Marianne Light"/>
          <w:sz w:val="18"/>
          <w:szCs w:val="18"/>
        </w:rPr>
      </w:pPr>
      <w:r w:rsidRPr="00EC7496">
        <w:rPr>
          <w:rFonts w:ascii="Marianne Light" w:hAnsi="Marianne Light"/>
          <w:sz w:val="18"/>
          <w:szCs w:val="18"/>
        </w:rPr>
        <w:t xml:space="preserve">Dépollution préalable </w:t>
      </w:r>
      <w:r w:rsidR="00713EA4" w:rsidRPr="00EC7496">
        <w:rPr>
          <w:rFonts w:ascii="Marianne Light" w:hAnsi="Marianne Light"/>
          <w:sz w:val="18"/>
          <w:szCs w:val="18"/>
        </w:rPr>
        <w:t xml:space="preserve">selon </w:t>
      </w:r>
      <w:r w:rsidR="007876FA">
        <w:rPr>
          <w:rFonts w:ascii="Marianne Light" w:hAnsi="Marianne Light"/>
          <w:sz w:val="18"/>
          <w:szCs w:val="18"/>
        </w:rPr>
        <w:t xml:space="preserve">les résultats du </w:t>
      </w:r>
      <w:r w:rsidR="00713EA4" w:rsidRPr="00EC7496">
        <w:rPr>
          <w:rFonts w:ascii="Marianne Light" w:hAnsi="Marianne Light"/>
          <w:sz w:val="18"/>
          <w:szCs w:val="18"/>
        </w:rPr>
        <w:t xml:space="preserve">diagnostic </w:t>
      </w:r>
      <w:r w:rsidR="007876FA">
        <w:rPr>
          <w:rFonts w:ascii="Marianne Light" w:hAnsi="Marianne Light"/>
          <w:sz w:val="18"/>
          <w:szCs w:val="18"/>
        </w:rPr>
        <w:t xml:space="preserve">de </w:t>
      </w:r>
      <w:r w:rsidR="00A97203" w:rsidRPr="00EC7496">
        <w:rPr>
          <w:rFonts w:ascii="Marianne Light" w:hAnsi="Marianne Light"/>
          <w:sz w:val="18"/>
          <w:szCs w:val="18"/>
        </w:rPr>
        <w:t xml:space="preserve">pollution de sols </w:t>
      </w:r>
      <w:r w:rsidR="002E1FB0" w:rsidRPr="00EC7496">
        <w:rPr>
          <w:rFonts w:ascii="Marianne Light" w:hAnsi="Marianne Light"/>
          <w:sz w:val="18"/>
          <w:szCs w:val="18"/>
        </w:rPr>
        <w:t xml:space="preserve">à </w:t>
      </w:r>
      <w:r w:rsidR="00713EA4" w:rsidRPr="00EC7496">
        <w:rPr>
          <w:rFonts w:ascii="Marianne Light" w:hAnsi="Marianne Light"/>
          <w:sz w:val="18"/>
          <w:szCs w:val="18"/>
        </w:rPr>
        <w:t>fourni</w:t>
      </w:r>
      <w:r w:rsidR="002E1FB0" w:rsidRPr="00EC7496">
        <w:rPr>
          <w:rFonts w:ascii="Marianne Light" w:hAnsi="Marianne Light"/>
          <w:sz w:val="18"/>
          <w:szCs w:val="18"/>
        </w:rPr>
        <w:t>r</w:t>
      </w:r>
      <w:r w:rsidR="00713EA4" w:rsidRPr="00EC7496">
        <w:rPr>
          <w:rFonts w:ascii="Marianne Light" w:hAnsi="Marianne Light"/>
          <w:sz w:val="18"/>
          <w:szCs w:val="18"/>
        </w:rPr>
        <w:t xml:space="preserve"> </w:t>
      </w:r>
      <w:r w:rsidR="002E1FB0" w:rsidRPr="00EC7496">
        <w:rPr>
          <w:rFonts w:ascii="Marianne Light" w:hAnsi="Marianne Light"/>
          <w:sz w:val="18"/>
          <w:szCs w:val="18"/>
        </w:rPr>
        <w:t>par la MOA</w:t>
      </w:r>
      <w:r w:rsidRPr="00EC7496">
        <w:rPr>
          <w:rFonts w:ascii="Calibri" w:hAnsi="Calibri" w:cs="Calibri"/>
          <w:sz w:val="18"/>
          <w:szCs w:val="18"/>
        </w:rPr>
        <w:t> </w:t>
      </w:r>
      <w:r w:rsidRPr="00EC7496">
        <w:rPr>
          <w:rFonts w:ascii="Marianne Light" w:hAnsi="Marianne Light"/>
          <w:sz w:val="18"/>
          <w:szCs w:val="18"/>
        </w:rPr>
        <w:t>;</w:t>
      </w:r>
    </w:p>
    <w:p w14:paraId="2162D5C4" w14:textId="77777777" w:rsidR="002235A7" w:rsidRPr="00EC7496" w:rsidRDefault="002235A7" w:rsidP="00974EA6">
      <w:pPr>
        <w:pStyle w:val="Paragraphedeliste"/>
        <w:numPr>
          <w:ilvl w:val="0"/>
          <w:numId w:val="14"/>
        </w:numPr>
        <w:jc w:val="both"/>
        <w:rPr>
          <w:rFonts w:ascii="Marianne Light" w:hAnsi="Marianne Light"/>
          <w:sz w:val="18"/>
          <w:szCs w:val="18"/>
        </w:rPr>
      </w:pPr>
      <w:r w:rsidRPr="00EC7496">
        <w:rPr>
          <w:rFonts w:ascii="Marianne Light" w:hAnsi="Marianne Light"/>
          <w:sz w:val="18"/>
          <w:szCs w:val="18"/>
        </w:rPr>
        <w:t>Dépose des réseaux inutilisés repérés préalablement par la maîtrise d’œuvre</w:t>
      </w:r>
      <w:r w:rsidR="00713EA4" w:rsidRPr="00EC7496">
        <w:rPr>
          <w:rFonts w:ascii="Marianne Light" w:hAnsi="Marianne Light"/>
          <w:sz w:val="18"/>
          <w:szCs w:val="18"/>
        </w:rPr>
        <w:t xml:space="preserve"> en phase AVP</w:t>
      </w:r>
      <w:r w:rsidRPr="00EC7496">
        <w:rPr>
          <w:rFonts w:ascii="Calibri" w:hAnsi="Calibri" w:cs="Calibri"/>
          <w:sz w:val="18"/>
          <w:szCs w:val="18"/>
        </w:rPr>
        <w:t> </w:t>
      </w:r>
      <w:r w:rsidRPr="00EC7496">
        <w:rPr>
          <w:rFonts w:ascii="Marianne Light" w:hAnsi="Marianne Light"/>
          <w:sz w:val="18"/>
          <w:szCs w:val="18"/>
        </w:rPr>
        <w:t>;</w:t>
      </w:r>
    </w:p>
    <w:p w14:paraId="67AF72C7" w14:textId="43B24B0E" w:rsidR="007775B9" w:rsidRPr="00EC7496" w:rsidRDefault="003232AD" w:rsidP="00974EA6">
      <w:pPr>
        <w:pStyle w:val="Paragraphedeliste"/>
        <w:numPr>
          <w:ilvl w:val="0"/>
          <w:numId w:val="14"/>
        </w:numPr>
        <w:jc w:val="both"/>
        <w:rPr>
          <w:rFonts w:ascii="Marianne Light" w:hAnsi="Marianne Light"/>
          <w:sz w:val="18"/>
          <w:szCs w:val="18"/>
        </w:rPr>
      </w:pPr>
      <w:r w:rsidRPr="00EC7496">
        <w:rPr>
          <w:rFonts w:ascii="Marianne Light" w:hAnsi="Marianne Light"/>
          <w:sz w:val="18"/>
          <w:szCs w:val="18"/>
        </w:rPr>
        <w:t>Mise en place d’une b</w:t>
      </w:r>
      <w:r w:rsidR="0036110C" w:rsidRPr="00EC7496">
        <w:rPr>
          <w:rFonts w:ascii="Marianne Light" w:hAnsi="Marianne Light"/>
          <w:sz w:val="18"/>
          <w:szCs w:val="18"/>
        </w:rPr>
        <w:t>ase vie</w:t>
      </w:r>
      <w:r w:rsidRPr="00EC7496">
        <w:rPr>
          <w:rFonts w:ascii="Marianne Light" w:hAnsi="Marianne Light"/>
          <w:sz w:val="18"/>
          <w:szCs w:val="18"/>
        </w:rPr>
        <w:t xml:space="preserve"> </w:t>
      </w:r>
      <w:r w:rsidR="0036110C" w:rsidRPr="00EC7496">
        <w:rPr>
          <w:rFonts w:ascii="Marianne Light" w:hAnsi="Marianne Light"/>
          <w:sz w:val="18"/>
          <w:szCs w:val="18"/>
        </w:rPr>
        <w:t>;</w:t>
      </w:r>
    </w:p>
    <w:p w14:paraId="47D0AB91" w14:textId="6BB14355" w:rsidR="00943FCB" w:rsidRPr="00EC7496" w:rsidRDefault="00A97203" w:rsidP="00943FCB">
      <w:pPr>
        <w:pStyle w:val="Paragraphedeliste"/>
        <w:numPr>
          <w:ilvl w:val="0"/>
          <w:numId w:val="14"/>
        </w:numPr>
        <w:jc w:val="both"/>
        <w:rPr>
          <w:rFonts w:ascii="Marianne Light" w:hAnsi="Marianne Light" w:cs="Calibri Light"/>
          <w:sz w:val="18"/>
          <w:szCs w:val="18"/>
        </w:rPr>
      </w:pPr>
      <w:r w:rsidRPr="00EC7496">
        <w:rPr>
          <w:rFonts w:ascii="Marianne Light" w:hAnsi="Marianne Light" w:cs="Calibri Light"/>
          <w:sz w:val="18"/>
          <w:szCs w:val="18"/>
        </w:rPr>
        <w:t xml:space="preserve">Mise en œuvre de revêtement de sol en respect du </w:t>
      </w:r>
      <w:proofErr w:type="spellStart"/>
      <w:r w:rsidRPr="00EC7496">
        <w:rPr>
          <w:rFonts w:ascii="Marianne Light" w:hAnsi="Marianne Light" w:cs="Calibri Light"/>
          <w:sz w:val="18"/>
          <w:szCs w:val="18"/>
        </w:rPr>
        <w:t>PLUi</w:t>
      </w:r>
      <w:proofErr w:type="spellEnd"/>
      <w:r w:rsidRPr="00EC7496">
        <w:rPr>
          <w:rFonts w:ascii="Marianne Light" w:hAnsi="Marianne Light" w:cs="Calibri Light"/>
          <w:sz w:val="18"/>
          <w:szCs w:val="18"/>
        </w:rPr>
        <w:t xml:space="preserve"> et </w:t>
      </w:r>
      <w:r w:rsidR="003454B6" w:rsidRPr="00EC7496">
        <w:rPr>
          <w:rFonts w:ascii="Marianne Light" w:hAnsi="Marianne Light" w:cs="Calibri Light"/>
          <w:sz w:val="18"/>
          <w:szCs w:val="18"/>
        </w:rPr>
        <w:t>de la</w:t>
      </w:r>
      <w:r w:rsidRPr="00EC7496">
        <w:rPr>
          <w:rFonts w:ascii="Marianne Light" w:hAnsi="Marianne Light" w:cs="Calibri Light"/>
          <w:sz w:val="18"/>
          <w:szCs w:val="18"/>
        </w:rPr>
        <w:t xml:space="preserve"> gestion des eaux de pluie</w:t>
      </w:r>
      <w:r w:rsidRPr="00EC7496">
        <w:rPr>
          <w:rFonts w:ascii="Calibri" w:hAnsi="Calibri" w:cs="Calibri"/>
          <w:sz w:val="18"/>
          <w:szCs w:val="18"/>
        </w:rPr>
        <w:t> </w:t>
      </w:r>
      <w:r w:rsidRPr="00EC7496">
        <w:rPr>
          <w:rFonts w:ascii="Marianne Light" w:hAnsi="Marianne Light" w:cs="Calibri Light"/>
          <w:sz w:val="18"/>
          <w:szCs w:val="18"/>
        </w:rPr>
        <w:t>;</w:t>
      </w:r>
    </w:p>
    <w:p w14:paraId="2B52A953" w14:textId="28D8CE14" w:rsidR="00943FCB" w:rsidRPr="00EC7496" w:rsidRDefault="003232AD" w:rsidP="00943FCB">
      <w:pPr>
        <w:pStyle w:val="Paragraphedeliste"/>
        <w:numPr>
          <w:ilvl w:val="0"/>
          <w:numId w:val="14"/>
        </w:numPr>
        <w:jc w:val="both"/>
        <w:rPr>
          <w:rFonts w:ascii="Marianne Light" w:hAnsi="Marianne Light" w:cs="Calibri Light"/>
          <w:sz w:val="18"/>
          <w:szCs w:val="18"/>
        </w:rPr>
      </w:pPr>
      <w:r w:rsidRPr="00EC7496">
        <w:rPr>
          <w:rFonts w:ascii="Marianne Light" w:hAnsi="Marianne Light" w:cs="Calibri Light"/>
          <w:sz w:val="18"/>
          <w:szCs w:val="18"/>
        </w:rPr>
        <w:t>Mise en œuvre d’une c</w:t>
      </w:r>
      <w:r w:rsidR="00943FCB" w:rsidRPr="00EC7496">
        <w:rPr>
          <w:rFonts w:ascii="Marianne Light" w:hAnsi="Marianne Light" w:cs="Calibri Light"/>
          <w:sz w:val="18"/>
          <w:szCs w:val="18"/>
        </w:rPr>
        <w:t xml:space="preserve">lôture de séparation </w:t>
      </w:r>
      <w:r w:rsidR="00F55E30" w:rsidRPr="00EC7496">
        <w:rPr>
          <w:rFonts w:ascii="Marianne Light" w:hAnsi="Marianne Light" w:cs="Calibri Light"/>
          <w:sz w:val="18"/>
          <w:szCs w:val="18"/>
        </w:rPr>
        <w:t>de</w:t>
      </w:r>
      <w:r w:rsidR="00943FCB" w:rsidRPr="00EC7496">
        <w:rPr>
          <w:rFonts w:ascii="Marianne Light" w:hAnsi="Marianne Light" w:cs="Calibri Light"/>
          <w:sz w:val="18"/>
          <w:szCs w:val="18"/>
        </w:rPr>
        <w:t xml:space="preserve"> l</w:t>
      </w:r>
      <w:r w:rsidR="00F55E30" w:rsidRPr="00EC7496">
        <w:rPr>
          <w:rFonts w:ascii="Marianne Light" w:hAnsi="Marianne Light" w:cs="Calibri Light"/>
          <w:sz w:val="18"/>
          <w:szCs w:val="18"/>
        </w:rPr>
        <w:t xml:space="preserve">a zone allouée </w:t>
      </w:r>
      <w:r w:rsidR="007876FA">
        <w:rPr>
          <w:rFonts w:ascii="Marianne Light" w:hAnsi="Marianne Light" w:cs="Calibri Light"/>
          <w:sz w:val="18"/>
          <w:szCs w:val="18"/>
        </w:rPr>
        <w:t>au second accès et au stationnement complémentaire, sur une hauteur de 3m</w:t>
      </w:r>
      <w:r w:rsidR="00F55E30" w:rsidRPr="00EC7496">
        <w:rPr>
          <w:rFonts w:ascii="Marianne Light" w:hAnsi="Marianne Light" w:cs="Calibri Light"/>
          <w:sz w:val="18"/>
          <w:szCs w:val="18"/>
        </w:rPr>
        <w:t xml:space="preserve"> avec dispositif empêchant les ballons ou autres projectiles de tomber dans la zone</w:t>
      </w:r>
      <w:r w:rsidR="003454B6" w:rsidRPr="00EC7496">
        <w:rPr>
          <w:rFonts w:ascii="Marianne Light" w:hAnsi="Marianne Light" w:cs="Calibri Light"/>
          <w:sz w:val="18"/>
          <w:szCs w:val="18"/>
        </w:rPr>
        <w:t xml:space="preserve"> – dispositif à mettre au point selon </w:t>
      </w:r>
      <w:r w:rsidR="001D2BEA">
        <w:rPr>
          <w:rFonts w:ascii="Marianne Light" w:hAnsi="Marianne Light" w:cs="Calibri Light"/>
          <w:sz w:val="18"/>
          <w:szCs w:val="18"/>
        </w:rPr>
        <w:t xml:space="preserve">les </w:t>
      </w:r>
      <w:r w:rsidR="003454B6" w:rsidRPr="00EC7496">
        <w:rPr>
          <w:rFonts w:ascii="Marianne Light" w:hAnsi="Marianne Light" w:cs="Calibri Light"/>
          <w:sz w:val="18"/>
          <w:szCs w:val="18"/>
        </w:rPr>
        <w:t>résultats de l’étude de sûreté</w:t>
      </w:r>
      <w:r w:rsidR="001939E5">
        <w:rPr>
          <w:rFonts w:ascii="Marianne Light" w:hAnsi="Marianne Light" w:cs="Calibri Light"/>
          <w:sz w:val="18"/>
          <w:szCs w:val="18"/>
        </w:rPr>
        <w:t xml:space="preserve"> à réaliser par la MOE</w:t>
      </w:r>
      <w:r w:rsidR="00A97203" w:rsidRPr="00EC7496">
        <w:rPr>
          <w:rFonts w:ascii="Calibri" w:hAnsi="Calibri" w:cs="Calibri"/>
          <w:sz w:val="18"/>
          <w:szCs w:val="18"/>
        </w:rPr>
        <w:t> </w:t>
      </w:r>
      <w:r w:rsidR="00A97203" w:rsidRPr="00EC7496">
        <w:rPr>
          <w:rFonts w:ascii="Marianne Light" w:hAnsi="Marianne Light" w:cs="Calibri Light"/>
          <w:sz w:val="18"/>
          <w:szCs w:val="18"/>
        </w:rPr>
        <w:t>;</w:t>
      </w:r>
    </w:p>
    <w:p w14:paraId="1D36B237" w14:textId="5936AFE5" w:rsidR="00943FCB" w:rsidRPr="00EC7496" w:rsidRDefault="001939E5" w:rsidP="00943FCB">
      <w:pPr>
        <w:pStyle w:val="Paragraphedeliste"/>
        <w:numPr>
          <w:ilvl w:val="0"/>
          <w:numId w:val="14"/>
        </w:numPr>
        <w:jc w:val="both"/>
        <w:rPr>
          <w:rFonts w:ascii="Marianne Light" w:hAnsi="Marianne Light" w:cs="Calibri Light"/>
          <w:sz w:val="18"/>
          <w:szCs w:val="18"/>
        </w:rPr>
      </w:pPr>
      <w:r>
        <w:rPr>
          <w:rFonts w:ascii="Marianne Light" w:hAnsi="Marianne Light" w:cs="Calibri Light"/>
          <w:sz w:val="18"/>
          <w:szCs w:val="18"/>
        </w:rPr>
        <w:t xml:space="preserve">Mise en œuvre d’un </w:t>
      </w:r>
      <w:r w:rsidR="00F55E30" w:rsidRPr="00EC7496">
        <w:rPr>
          <w:rFonts w:ascii="Marianne Light" w:hAnsi="Marianne Light" w:cs="Calibri Light"/>
          <w:sz w:val="18"/>
          <w:szCs w:val="18"/>
        </w:rPr>
        <w:t xml:space="preserve">accès véhicules </w:t>
      </w:r>
      <w:r w:rsidR="002B78B3">
        <w:rPr>
          <w:rFonts w:ascii="Marianne Light" w:hAnsi="Marianne Light" w:cs="Calibri Light"/>
          <w:sz w:val="18"/>
          <w:szCs w:val="18"/>
        </w:rPr>
        <w:t>par sas doublé d’un accès</w:t>
      </w:r>
      <w:r w:rsidR="00F55E30" w:rsidRPr="00EC7496">
        <w:rPr>
          <w:rFonts w:ascii="Marianne Light" w:hAnsi="Marianne Light" w:cs="Calibri Light"/>
          <w:sz w:val="18"/>
          <w:szCs w:val="18"/>
        </w:rPr>
        <w:t xml:space="preserve"> piétons au niveau de Sevran avec </w:t>
      </w:r>
      <w:r w:rsidR="006463AC" w:rsidRPr="00EC7496">
        <w:rPr>
          <w:rFonts w:ascii="Marianne Light" w:hAnsi="Marianne Light" w:cs="Calibri Light"/>
          <w:sz w:val="18"/>
          <w:szCs w:val="18"/>
        </w:rPr>
        <w:t>ouvertures sur badges</w:t>
      </w:r>
      <w:r>
        <w:rPr>
          <w:rFonts w:ascii="Marianne Light" w:hAnsi="Marianne Light" w:cs="Calibri Light"/>
          <w:sz w:val="18"/>
          <w:szCs w:val="18"/>
        </w:rPr>
        <w:t xml:space="preserve"> des</w:t>
      </w:r>
      <w:r w:rsidR="006463AC" w:rsidRPr="00EC7496">
        <w:rPr>
          <w:rFonts w:ascii="Marianne Light" w:hAnsi="Marianne Light" w:cs="Calibri Light"/>
          <w:sz w:val="18"/>
          <w:szCs w:val="18"/>
        </w:rPr>
        <w:t xml:space="preserve"> fonctionnaires, badges hyperfréquence, et </w:t>
      </w:r>
      <w:r w:rsidR="002B78B3">
        <w:rPr>
          <w:rFonts w:ascii="Marianne Light" w:hAnsi="Marianne Light" w:cs="Calibri Light"/>
          <w:sz w:val="18"/>
          <w:szCs w:val="18"/>
        </w:rPr>
        <w:t>visiophones</w:t>
      </w:r>
      <w:r w:rsidR="002B78B3">
        <w:rPr>
          <w:rFonts w:ascii="Calibri" w:hAnsi="Calibri" w:cs="Calibri"/>
          <w:sz w:val="18"/>
          <w:szCs w:val="18"/>
        </w:rPr>
        <w:t> </w:t>
      </w:r>
      <w:r w:rsidR="002B78B3">
        <w:rPr>
          <w:rFonts w:ascii="Marianne Light" w:hAnsi="Marianne Light" w:cs="Calibri Light"/>
          <w:sz w:val="18"/>
          <w:szCs w:val="18"/>
        </w:rPr>
        <w:t xml:space="preserve">; les </w:t>
      </w:r>
      <w:r w:rsidR="006463AC" w:rsidRPr="00EC7496">
        <w:rPr>
          <w:rFonts w:ascii="Marianne Light" w:hAnsi="Marianne Light" w:cs="Calibri Light"/>
          <w:sz w:val="18"/>
          <w:szCs w:val="18"/>
        </w:rPr>
        <w:t xml:space="preserve">commandes </w:t>
      </w:r>
      <w:r w:rsidR="002B78B3">
        <w:rPr>
          <w:rFonts w:ascii="Marianne Light" w:hAnsi="Marianne Light" w:cs="Calibri Light"/>
          <w:sz w:val="18"/>
          <w:szCs w:val="18"/>
        </w:rPr>
        <w:t xml:space="preserve">seront implantées </w:t>
      </w:r>
      <w:r w:rsidR="006463AC" w:rsidRPr="00EC7496">
        <w:rPr>
          <w:rFonts w:ascii="Marianne Light" w:hAnsi="Marianne Light" w:cs="Calibri Light"/>
          <w:sz w:val="18"/>
          <w:szCs w:val="18"/>
        </w:rPr>
        <w:t xml:space="preserve">au </w:t>
      </w:r>
      <w:r w:rsidR="002B78B3">
        <w:rPr>
          <w:rFonts w:ascii="Marianne Light" w:hAnsi="Marianne Light" w:cs="Calibri Light"/>
          <w:sz w:val="18"/>
          <w:szCs w:val="18"/>
        </w:rPr>
        <w:t xml:space="preserve">niveau du </w:t>
      </w:r>
      <w:r w:rsidR="006463AC" w:rsidRPr="00EC7496">
        <w:rPr>
          <w:rFonts w:ascii="Marianne Light" w:hAnsi="Marianne Light" w:cs="Calibri Light"/>
          <w:sz w:val="18"/>
          <w:szCs w:val="18"/>
        </w:rPr>
        <w:t>chef de poste</w:t>
      </w:r>
      <w:r w:rsidR="003454B6" w:rsidRPr="00EC7496">
        <w:rPr>
          <w:rFonts w:ascii="Marianne Light" w:hAnsi="Marianne Light" w:cs="Calibri Light"/>
          <w:sz w:val="18"/>
          <w:szCs w:val="18"/>
        </w:rPr>
        <w:t xml:space="preserve"> </w:t>
      </w:r>
      <w:r>
        <w:rPr>
          <w:rFonts w:ascii="Marianne Light" w:hAnsi="Marianne Light" w:cs="Calibri Light"/>
          <w:sz w:val="18"/>
          <w:szCs w:val="18"/>
        </w:rPr>
        <w:t>localisé</w:t>
      </w:r>
      <w:r w:rsidR="003454B6" w:rsidRPr="00EC7496">
        <w:rPr>
          <w:rFonts w:ascii="Marianne Light" w:hAnsi="Marianne Light" w:cs="Calibri Light"/>
          <w:sz w:val="18"/>
          <w:szCs w:val="18"/>
        </w:rPr>
        <w:t xml:space="preserve"> dans le commissariat</w:t>
      </w:r>
      <w:r w:rsidR="00A97203" w:rsidRPr="00EC7496">
        <w:rPr>
          <w:rFonts w:ascii="Calibri" w:hAnsi="Calibri" w:cs="Calibri"/>
          <w:sz w:val="18"/>
          <w:szCs w:val="18"/>
        </w:rPr>
        <w:t> </w:t>
      </w:r>
      <w:r w:rsidR="002B78B3">
        <w:rPr>
          <w:rFonts w:ascii="Marianne Light" w:hAnsi="Marianne Light" w:cs="Calibri Light"/>
          <w:sz w:val="18"/>
          <w:szCs w:val="18"/>
        </w:rPr>
        <w:t>(en respect des</w:t>
      </w:r>
      <w:r w:rsidR="002B78B3" w:rsidRPr="00EC7496">
        <w:rPr>
          <w:rFonts w:ascii="Marianne Light" w:hAnsi="Marianne Light" w:cs="Calibri Light"/>
          <w:sz w:val="18"/>
          <w:szCs w:val="18"/>
        </w:rPr>
        <w:t xml:space="preserve"> référentiels de la PP</w:t>
      </w:r>
      <w:r w:rsidR="002B78B3">
        <w:rPr>
          <w:rFonts w:ascii="Marianne Light" w:hAnsi="Marianne Light" w:cs="Calibri Light"/>
          <w:sz w:val="18"/>
          <w:szCs w:val="18"/>
        </w:rPr>
        <w:t>)</w:t>
      </w:r>
      <w:r w:rsidR="002B78B3" w:rsidRPr="00EC7496">
        <w:rPr>
          <w:rFonts w:ascii="Calibri" w:hAnsi="Calibri" w:cs="Calibri"/>
          <w:sz w:val="18"/>
          <w:szCs w:val="18"/>
        </w:rPr>
        <w:t> </w:t>
      </w:r>
      <w:r w:rsidR="00A97203" w:rsidRPr="00EC7496">
        <w:rPr>
          <w:rFonts w:ascii="Marianne Light" w:hAnsi="Marianne Light" w:cs="Calibri Light"/>
          <w:sz w:val="18"/>
          <w:szCs w:val="18"/>
        </w:rPr>
        <w:t>;</w:t>
      </w:r>
    </w:p>
    <w:p w14:paraId="3CCC592D" w14:textId="7B921ADD" w:rsidR="003454B6" w:rsidRPr="00EC7496" w:rsidRDefault="003454B6" w:rsidP="00943FCB">
      <w:pPr>
        <w:pStyle w:val="Paragraphedeliste"/>
        <w:numPr>
          <w:ilvl w:val="0"/>
          <w:numId w:val="14"/>
        </w:numPr>
        <w:jc w:val="both"/>
        <w:rPr>
          <w:rFonts w:ascii="Marianne Light" w:hAnsi="Marianne Light" w:cs="Calibri Light"/>
          <w:sz w:val="18"/>
          <w:szCs w:val="18"/>
        </w:rPr>
      </w:pPr>
      <w:r w:rsidRPr="00EC7496">
        <w:rPr>
          <w:rFonts w:ascii="Marianne Light" w:hAnsi="Marianne Light" w:cs="Calibri Light"/>
          <w:sz w:val="18"/>
          <w:szCs w:val="18"/>
        </w:rPr>
        <w:t xml:space="preserve">Fourniture, pose et raccordement de lecteurs de badges </w:t>
      </w:r>
      <w:r w:rsidR="002B78B3">
        <w:rPr>
          <w:rFonts w:ascii="Marianne Light" w:hAnsi="Marianne Light" w:cs="Calibri Light"/>
          <w:sz w:val="18"/>
          <w:szCs w:val="18"/>
        </w:rPr>
        <w:t xml:space="preserve">et visiophones </w:t>
      </w:r>
      <w:r w:rsidRPr="00EC7496">
        <w:rPr>
          <w:rFonts w:ascii="Marianne Light" w:hAnsi="Marianne Light" w:cs="Calibri Light"/>
          <w:sz w:val="18"/>
          <w:szCs w:val="18"/>
        </w:rPr>
        <w:t xml:space="preserve">au niveau de l’accès </w:t>
      </w:r>
      <w:r w:rsidR="002B78B3">
        <w:rPr>
          <w:rFonts w:ascii="Marianne Light" w:hAnsi="Marianne Light" w:cs="Calibri Light"/>
          <w:sz w:val="18"/>
          <w:szCs w:val="18"/>
        </w:rPr>
        <w:t>à la parcelle du commissariat</w:t>
      </w:r>
      <w:r w:rsidRPr="00EC7496">
        <w:rPr>
          <w:rFonts w:ascii="Marianne Light" w:hAnsi="Marianne Light" w:cs="Calibri Light"/>
          <w:sz w:val="18"/>
          <w:szCs w:val="18"/>
        </w:rPr>
        <w:t xml:space="preserve"> </w:t>
      </w:r>
      <w:r w:rsidR="001939E5">
        <w:rPr>
          <w:rFonts w:ascii="Marianne Light" w:hAnsi="Marianne Light" w:cs="Calibri Light"/>
          <w:sz w:val="18"/>
          <w:szCs w:val="18"/>
        </w:rPr>
        <w:t>(en respect des</w:t>
      </w:r>
      <w:r w:rsidRPr="00EC7496">
        <w:rPr>
          <w:rFonts w:ascii="Marianne Light" w:hAnsi="Marianne Light" w:cs="Calibri Light"/>
          <w:sz w:val="18"/>
          <w:szCs w:val="18"/>
        </w:rPr>
        <w:t xml:space="preserve"> référentiels de la PP</w:t>
      </w:r>
      <w:r w:rsidR="001939E5">
        <w:rPr>
          <w:rFonts w:ascii="Marianne Light" w:hAnsi="Marianne Light" w:cs="Calibri Light"/>
          <w:sz w:val="18"/>
          <w:szCs w:val="18"/>
        </w:rPr>
        <w:t>)</w:t>
      </w:r>
      <w:r w:rsidRPr="00EC7496">
        <w:rPr>
          <w:rFonts w:ascii="Calibri" w:hAnsi="Calibri" w:cs="Calibri"/>
          <w:sz w:val="18"/>
          <w:szCs w:val="18"/>
        </w:rPr>
        <w:t> </w:t>
      </w:r>
      <w:r w:rsidRPr="00EC7496">
        <w:rPr>
          <w:rFonts w:ascii="Marianne Light" w:hAnsi="Marianne Light" w:cs="Calibri Light"/>
          <w:sz w:val="18"/>
          <w:szCs w:val="18"/>
        </w:rPr>
        <w:t>;</w:t>
      </w:r>
    </w:p>
    <w:p w14:paraId="5B1C6C59" w14:textId="142562E2" w:rsidR="001A1BFA" w:rsidRPr="00EC7496" w:rsidRDefault="00F70E2B" w:rsidP="00943FCB">
      <w:pPr>
        <w:pStyle w:val="Paragraphedeliste"/>
        <w:numPr>
          <w:ilvl w:val="0"/>
          <w:numId w:val="14"/>
        </w:numPr>
        <w:jc w:val="both"/>
        <w:rPr>
          <w:rFonts w:ascii="Marianne Light" w:hAnsi="Marianne Light" w:cs="Calibri Light"/>
          <w:sz w:val="18"/>
          <w:szCs w:val="18"/>
        </w:rPr>
      </w:pPr>
      <w:r>
        <w:rPr>
          <w:rFonts w:ascii="Marianne Light" w:hAnsi="Marianne Light" w:cs="Calibri Light"/>
          <w:sz w:val="18"/>
          <w:szCs w:val="18"/>
        </w:rPr>
        <w:t>F</w:t>
      </w:r>
      <w:r w:rsidR="001A1BFA" w:rsidRPr="00EC7496">
        <w:rPr>
          <w:rFonts w:ascii="Marianne Light" w:hAnsi="Marianne Light" w:cs="Calibri Light"/>
          <w:sz w:val="18"/>
          <w:szCs w:val="18"/>
        </w:rPr>
        <w:t>ourniture et pose d</w:t>
      </w:r>
      <w:r w:rsidR="003454B6" w:rsidRPr="00EC7496">
        <w:rPr>
          <w:rFonts w:ascii="Marianne Light" w:hAnsi="Marianne Light" w:cs="Calibri Light"/>
          <w:sz w:val="18"/>
          <w:szCs w:val="18"/>
        </w:rPr>
        <w:t>u portail d’</w:t>
      </w:r>
      <w:r w:rsidR="001A1BFA" w:rsidRPr="00EC7496">
        <w:rPr>
          <w:rFonts w:ascii="Marianne Light" w:hAnsi="Marianne Light" w:cs="Calibri Light"/>
          <w:sz w:val="18"/>
          <w:szCs w:val="18"/>
        </w:rPr>
        <w:t xml:space="preserve">accès entre la voie secondaire et la parcelle du commissariat </w:t>
      </w:r>
      <w:r w:rsidR="003454B6" w:rsidRPr="00EC7496">
        <w:rPr>
          <w:rFonts w:ascii="Marianne Light" w:hAnsi="Marianne Light" w:cs="Calibri Light"/>
          <w:sz w:val="18"/>
          <w:szCs w:val="18"/>
        </w:rPr>
        <w:t>selon les résultats de l’</w:t>
      </w:r>
      <w:r w:rsidR="001A1BFA" w:rsidRPr="00EC7496">
        <w:rPr>
          <w:rFonts w:ascii="Marianne Light" w:hAnsi="Marianne Light" w:cs="Calibri Light"/>
          <w:sz w:val="18"/>
          <w:szCs w:val="18"/>
        </w:rPr>
        <w:t>étude de sûreté</w:t>
      </w:r>
      <w:r>
        <w:rPr>
          <w:rFonts w:ascii="Marianne Light" w:hAnsi="Marianne Light" w:cs="Calibri Light"/>
          <w:sz w:val="18"/>
          <w:szCs w:val="18"/>
        </w:rPr>
        <w:t xml:space="preserve"> </w:t>
      </w:r>
      <w:r w:rsidR="000C2EE6">
        <w:rPr>
          <w:rFonts w:ascii="Marianne Light" w:hAnsi="Marianne Light" w:cs="Calibri Light"/>
          <w:sz w:val="18"/>
          <w:szCs w:val="18"/>
        </w:rPr>
        <w:t>à réaliser</w:t>
      </w:r>
      <w:r>
        <w:rPr>
          <w:rFonts w:ascii="Marianne Light" w:hAnsi="Marianne Light" w:cs="Calibri Light"/>
          <w:sz w:val="18"/>
          <w:szCs w:val="18"/>
        </w:rPr>
        <w:t xml:space="preserve"> par la MOE</w:t>
      </w:r>
      <w:r w:rsidR="002B78B3">
        <w:rPr>
          <w:rFonts w:ascii="Marianne Light" w:hAnsi="Marianne Light" w:cs="Calibri Light"/>
          <w:sz w:val="18"/>
          <w:szCs w:val="18"/>
        </w:rPr>
        <w:t xml:space="preserve"> – voir si nécessité de recréer un second sas véhicules</w:t>
      </w:r>
      <w:r w:rsidR="001A1BFA" w:rsidRPr="00EC7496">
        <w:rPr>
          <w:rFonts w:ascii="Calibri" w:hAnsi="Calibri" w:cs="Calibri"/>
          <w:sz w:val="18"/>
          <w:szCs w:val="18"/>
        </w:rPr>
        <w:t> </w:t>
      </w:r>
      <w:r w:rsidR="001A1BFA" w:rsidRPr="00EC7496">
        <w:rPr>
          <w:rFonts w:ascii="Marianne Light" w:hAnsi="Marianne Light" w:cs="Calibri Light"/>
          <w:sz w:val="18"/>
          <w:szCs w:val="18"/>
        </w:rPr>
        <w:t>;</w:t>
      </w:r>
    </w:p>
    <w:p w14:paraId="5B993CC5" w14:textId="0616588D" w:rsidR="00F55E30" w:rsidRPr="00EC7496" w:rsidRDefault="00F55E30" w:rsidP="00943FCB">
      <w:pPr>
        <w:pStyle w:val="Paragraphedeliste"/>
        <w:numPr>
          <w:ilvl w:val="0"/>
          <w:numId w:val="14"/>
        </w:numPr>
        <w:jc w:val="both"/>
        <w:rPr>
          <w:rFonts w:ascii="Marianne Light" w:hAnsi="Marianne Light" w:cs="Calibri Light"/>
          <w:sz w:val="18"/>
          <w:szCs w:val="18"/>
        </w:rPr>
      </w:pPr>
      <w:r w:rsidRPr="00EC7496">
        <w:rPr>
          <w:rFonts w:ascii="Marianne Light" w:hAnsi="Marianne Light" w:cs="Calibri Light"/>
          <w:sz w:val="18"/>
          <w:szCs w:val="18"/>
        </w:rPr>
        <w:t xml:space="preserve">Fourniture, pose et raccordement d’un dispositif de visiophonie avec renvoi au chef de poste (se reporter aux référentiels de la Préfecture de Police </w:t>
      </w:r>
      <w:r w:rsidR="006463AC" w:rsidRPr="00EC7496">
        <w:rPr>
          <w:rFonts w:ascii="Marianne Light" w:hAnsi="Marianne Light" w:cs="Calibri Light"/>
          <w:sz w:val="18"/>
          <w:szCs w:val="18"/>
        </w:rPr>
        <w:t xml:space="preserve">/ DE </w:t>
      </w:r>
      <w:r w:rsidRPr="00EC7496">
        <w:rPr>
          <w:rFonts w:ascii="Marianne Light" w:hAnsi="Marianne Light" w:cs="Calibri Light"/>
          <w:sz w:val="18"/>
          <w:szCs w:val="18"/>
        </w:rPr>
        <w:t>pour la conception des sas et le contrôle d’accès)</w:t>
      </w:r>
      <w:r w:rsidR="00A97203" w:rsidRPr="00EC7496">
        <w:rPr>
          <w:rFonts w:ascii="Calibri" w:hAnsi="Calibri" w:cs="Calibri"/>
          <w:sz w:val="18"/>
          <w:szCs w:val="18"/>
        </w:rPr>
        <w:t> </w:t>
      </w:r>
      <w:r w:rsidR="00A97203" w:rsidRPr="00EC7496">
        <w:rPr>
          <w:rFonts w:ascii="Marianne Light" w:hAnsi="Marianne Light" w:cs="Calibri Light"/>
          <w:sz w:val="18"/>
          <w:szCs w:val="18"/>
        </w:rPr>
        <w:t>;</w:t>
      </w:r>
    </w:p>
    <w:p w14:paraId="565FB262" w14:textId="26A2FE3C" w:rsidR="00943FCB" w:rsidRPr="00EC7496" w:rsidRDefault="00943FCB" w:rsidP="00943FCB">
      <w:pPr>
        <w:pStyle w:val="Paragraphedeliste"/>
        <w:numPr>
          <w:ilvl w:val="0"/>
          <w:numId w:val="14"/>
        </w:numPr>
        <w:jc w:val="both"/>
        <w:rPr>
          <w:rFonts w:ascii="Marianne Light" w:hAnsi="Marianne Light" w:cs="Calibri Light"/>
          <w:sz w:val="18"/>
          <w:szCs w:val="18"/>
        </w:rPr>
      </w:pPr>
      <w:r w:rsidRPr="00EC7496">
        <w:rPr>
          <w:rFonts w:ascii="Marianne Light" w:hAnsi="Marianne Light" w:cs="Calibri Light"/>
          <w:sz w:val="18"/>
          <w:szCs w:val="18"/>
        </w:rPr>
        <w:t>Fourniture</w:t>
      </w:r>
      <w:r w:rsidR="00F55E30" w:rsidRPr="00EC7496">
        <w:rPr>
          <w:rFonts w:ascii="Marianne Light" w:hAnsi="Marianne Light" w:cs="Calibri Light"/>
          <w:sz w:val="18"/>
          <w:szCs w:val="18"/>
        </w:rPr>
        <w:t>, pose et raccordement</w:t>
      </w:r>
      <w:r w:rsidR="00A97203" w:rsidRPr="00EC7496">
        <w:rPr>
          <w:rFonts w:ascii="Marianne Light" w:hAnsi="Marianne Light" w:cs="Calibri Light"/>
          <w:sz w:val="18"/>
          <w:szCs w:val="18"/>
        </w:rPr>
        <w:t xml:space="preserve"> d’un système de vidéo</w:t>
      </w:r>
      <w:r w:rsidRPr="00EC7496">
        <w:rPr>
          <w:rFonts w:ascii="Marianne Light" w:hAnsi="Marianne Light" w:cs="Calibri Light"/>
          <w:sz w:val="18"/>
          <w:szCs w:val="18"/>
        </w:rPr>
        <w:t xml:space="preserve">surveillance </w:t>
      </w:r>
      <w:r w:rsidR="00F55E30" w:rsidRPr="00EC7496">
        <w:rPr>
          <w:rFonts w:ascii="Marianne Light" w:hAnsi="Marianne Light" w:cs="Calibri Light"/>
          <w:sz w:val="18"/>
          <w:szCs w:val="18"/>
        </w:rPr>
        <w:t>avec renvoi des images au chef de poste</w:t>
      </w:r>
      <w:r w:rsidR="006463AC" w:rsidRPr="00EC7496">
        <w:rPr>
          <w:rFonts w:ascii="Marianne Light" w:hAnsi="Marianne Light" w:cs="Calibri Light"/>
          <w:sz w:val="18"/>
          <w:szCs w:val="18"/>
        </w:rPr>
        <w:t xml:space="preserve">, y compris de nuit (se </w:t>
      </w:r>
      <w:r w:rsidR="00150ED5" w:rsidRPr="00EC7496">
        <w:rPr>
          <w:rFonts w:ascii="Marianne Light" w:hAnsi="Marianne Light" w:cs="Calibri Light"/>
          <w:sz w:val="18"/>
          <w:szCs w:val="18"/>
        </w:rPr>
        <w:t>reporter</w:t>
      </w:r>
      <w:r w:rsidR="006463AC" w:rsidRPr="00EC7496">
        <w:rPr>
          <w:rFonts w:ascii="Marianne Light" w:hAnsi="Marianne Light" w:cs="Calibri Light"/>
          <w:sz w:val="18"/>
          <w:szCs w:val="18"/>
        </w:rPr>
        <w:t xml:space="preserve"> aux référentiels de la Préfecture de Police / DILT)</w:t>
      </w:r>
      <w:r w:rsidR="002B78B3">
        <w:rPr>
          <w:rFonts w:ascii="Marianne Light" w:hAnsi="Marianne Light" w:cs="Calibri Light"/>
          <w:sz w:val="18"/>
          <w:szCs w:val="18"/>
        </w:rPr>
        <w:t xml:space="preserve"> – les caméras devront permettre la reconnaissance faciale y compris de nuit</w:t>
      </w:r>
      <w:r w:rsidR="00A97203" w:rsidRPr="00EC7496">
        <w:rPr>
          <w:rFonts w:ascii="Calibri" w:hAnsi="Calibri" w:cs="Calibri"/>
          <w:sz w:val="18"/>
          <w:szCs w:val="18"/>
        </w:rPr>
        <w:t> </w:t>
      </w:r>
      <w:r w:rsidR="00A97203" w:rsidRPr="00EC7496">
        <w:rPr>
          <w:rFonts w:ascii="Marianne Light" w:hAnsi="Marianne Light" w:cs="Calibri Light"/>
          <w:sz w:val="18"/>
          <w:szCs w:val="18"/>
        </w:rPr>
        <w:t>;</w:t>
      </w:r>
    </w:p>
    <w:p w14:paraId="73FE2C54" w14:textId="0E688552" w:rsidR="005B03DC" w:rsidRDefault="005B03DC" w:rsidP="00943FCB">
      <w:pPr>
        <w:pStyle w:val="Paragraphedeliste"/>
        <w:numPr>
          <w:ilvl w:val="0"/>
          <w:numId w:val="14"/>
        </w:numPr>
        <w:jc w:val="both"/>
        <w:rPr>
          <w:rFonts w:ascii="Marianne Light" w:hAnsi="Marianne Light" w:cs="Calibri Light"/>
          <w:sz w:val="18"/>
          <w:szCs w:val="18"/>
        </w:rPr>
      </w:pPr>
      <w:r w:rsidRPr="00EC7496">
        <w:rPr>
          <w:rFonts w:ascii="Marianne Light" w:hAnsi="Marianne Light" w:cs="Calibri Light"/>
          <w:sz w:val="18"/>
          <w:szCs w:val="18"/>
        </w:rPr>
        <w:t xml:space="preserve">Eclairage de </w:t>
      </w:r>
      <w:r w:rsidR="002B78B3">
        <w:rPr>
          <w:rFonts w:ascii="Marianne Light" w:hAnsi="Marianne Light" w:cs="Calibri Light"/>
          <w:sz w:val="18"/>
          <w:szCs w:val="18"/>
        </w:rPr>
        <w:t xml:space="preserve">l’ensemble de </w:t>
      </w:r>
      <w:r w:rsidRPr="00EC7496">
        <w:rPr>
          <w:rFonts w:ascii="Marianne Light" w:hAnsi="Marianne Light" w:cs="Calibri Light"/>
          <w:sz w:val="18"/>
          <w:szCs w:val="18"/>
        </w:rPr>
        <w:t>la zone sur radar</w:t>
      </w:r>
      <w:r w:rsidR="002B78B3">
        <w:rPr>
          <w:rFonts w:ascii="Marianne Light" w:hAnsi="Marianne Light" w:cs="Calibri Light"/>
          <w:sz w:val="18"/>
          <w:szCs w:val="18"/>
        </w:rPr>
        <w:t>, permettant la reconnaissance des visages au niveau des images de vidéosurveillance</w:t>
      </w:r>
      <w:r w:rsidR="005B611C">
        <w:rPr>
          <w:rFonts w:ascii="Calibri" w:hAnsi="Calibri" w:cs="Calibri"/>
          <w:sz w:val="18"/>
          <w:szCs w:val="18"/>
        </w:rPr>
        <w:t> </w:t>
      </w:r>
      <w:r w:rsidR="005B611C">
        <w:rPr>
          <w:rFonts w:ascii="Marianne Light" w:hAnsi="Marianne Light" w:cs="Calibri Light"/>
          <w:sz w:val="18"/>
          <w:szCs w:val="18"/>
        </w:rPr>
        <w:t>;</w:t>
      </w:r>
    </w:p>
    <w:p w14:paraId="5ACF5B4D" w14:textId="422264F3" w:rsidR="005B611C" w:rsidRDefault="005B611C" w:rsidP="00943FCB">
      <w:pPr>
        <w:pStyle w:val="Paragraphedeliste"/>
        <w:numPr>
          <w:ilvl w:val="0"/>
          <w:numId w:val="14"/>
        </w:numPr>
        <w:jc w:val="both"/>
        <w:rPr>
          <w:rFonts w:ascii="Marianne Light" w:hAnsi="Marianne Light" w:cs="Calibri Light"/>
          <w:sz w:val="18"/>
          <w:szCs w:val="18"/>
        </w:rPr>
      </w:pPr>
      <w:r>
        <w:rPr>
          <w:rFonts w:ascii="Marianne Light" w:hAnsi="Marianne Light" w:cs="Calibri Light"/>
          <w:sz w:val="18"/>
          <w:szCs w:val="18"/>
        </w:rPr>
        <w:lastRenderedPageBreak/>
        <w:t>Réalisation du projet en adéquation avec les règles, exigences et normes environnementales, soit gestion des eaux de pluie, plantations, traitement idoine du sol, etc… l’ensemble en conformité avec les contraintes de sécurité du projet.</w:t>
      </w:r>
    </w:p>
    <w:p w14:paraId="02357F75" w14:textId="76C64F36" w:rsidR="009F57A0" w:rsidRDefault="009F57A0" w:rsidP="00440CE2">
      <w:pPr>
        <w:pStyle w:val="Titre4"/>
      </w:pPr>
      <w:r>
        <w:t>Objectifs généraux</w:t>
      </w:r>
      <w:r>
        <w:rPr>
          <w:rFonts w:ascii="Calibri" w:hAnsi="Calibri" w:cs="Calibri"/>
        </w:rPr>
        <w:t> </w:t>
      </w:r>
      <w:r>
        <w:t>:</w:t>
      </w:r>
    </w:p>
    <w:p w14:paraId="55B03DCD" w14:textId="77777777" w:rsidR="009F57A0" w:rsidRDefault="009F57A0" w:rsidP="009F57A0">
      <w:pPr>
        <w:spacing w:before="120" w:after="0" w:line="240" w:lineRule="auto"/>
        <w:jc w:val="both"/>
        <w:rPr>
          <w:rFonts w:ascii="Marianne Light" w:eastAsia="Times New Roman" w:hAnsi="Marianne Light" w:cs="Arial"/>
          <w:sz w:val="18"/>
          <w:szCs w:val="18"/>
          <w:lang w:eastAsia="fr-FR"/>
        </w:rPr>
      </w:pPr>
      <w:r w:rsidRPr="009F57A0">
        <w:rPr>
          <w:rFonts w:ascii="Marianne Light" w:eastAsia="Times New Roman" w:hAnsi="Marianne Light" w:cs="Arial"/>
          <w:sz w:val="18"/>
          <w:szCs w:val="18"/>
          <w:lang w:eastAsia="fr-FR"/>
        </w:rPr>
        <w:t>L</w:t>
      </w:r>
      <w:r>
        <w:rPr>
          <w:rFonts w:ascii="Marianne Light" w:eastAsia="Times New Roman" w:hAnsi="Marianne Light" w:cs="Arial"/>
          <w:sz w:val="18"/>
          <w:szCs w:val="18"/>
          <w:lang w:eastAsia="fr-FR"/>
        </w:rPr>
        <w:t xml:space="preserve">es </w:t>
      </w:r>
      <w:r w:rsidRPr="009F57A0">
        <w:rPr>
          <w:rFonts w:ascii="Marianne Light" w:eastAsia="Times New Roman" w:hAnsi="Marianne Light" w:cs="Arial"/>
          <w:sz w:val="18"/>
          <w:szCs w:val="18"/>
          <w:lang w:eastAsia="fr-FR"/>
        </w:rPr>
        <w:t>enjeu</w:t>
      </w:r>
      <w:r>
        <w:rPr>
          <w:rFonts w:ascii="Marianne Light" w:eastAsia="Times New Roman" w:hAnsi="Marianne Light" w:cs="Arial"/>
          <w:sz w:val="18"/>
          <w:szCs w:val="18"/>
          <w:lang w:eastAsia="fr-FR"/>
        </w:rPr>
        <w:t>x</w:t>
      </w:r>
      <w:r w:rsidRPr="009F57A0">
        <w:rPr>
          <w:rFonts w:ascii="Marianne Light" w:eastAsia="Times New Roman" w:hAnsi="Marianne Light" w:cs="Arial"/>
          <w:sz w:val="18"/>
          <w:szCs w:val="18"/>
          <w:lang w:eastAsia="fr-FR"/>
        </w:rPr>
        <w:t xml:space="preserve"> de cet aménagement </w:t>
      </w:r>
      <w:r>
        <w:rPr>
          <w:rFonts w:ascii="Marianne Light" w:eastAsia="Times New Roman" w:hAnsi="Marianne Light" w:cs="Arial"/>
          <w:sz w:val="18"/>
          <w:szCs w:val="18"/>
          <w:lang w:eastAsia="fr-FR"/>
        </w:rPr>
        <w:t>sont</w:t>
      </w:r>
      <w:r>
        <w:rPr>
          <w:rFonts w:ascii="Calibri" w:eastAsia="Times New Roman" w:hAnsi="Calibri" w:cs="Calibri"/>
          <w:sz w:val="18"/>
          <w:szCs w:val="18"/>
          <w:lang w:eastAsia="fr-FR"/>
        </w:rPr>
        <w:t> </w:t>
      </w:r>
      <w:r>
        <w:rPr>
          <w:rFonts w:ascii="Marianne Light" w:eastAsia="Times New Roman" w:hAnsi="Marianne Light" w:cs="Arial"/>
          <w:sz w:val="18"/>
          <w:szCs w:val="18"/>
          <w:lang w:eastAsia="fr-FR"/>
        </w:rPr>
        <w:t>:</w:t>
      </w:r>
    </w:p>
    <w:p w14:paraId="30D9C580" w14:textId="06F26C14" w:rsidR="009F57A0" w:rsidRDefault="009F57A0" w:rsidP="009F57A0">
      <w:pPr>
        <w:pStyle w:val="Paragraphedeliste"/>
        <w:numPr>
          <w:ilvl w:val="0"/>
          <w:numId w:val="14"/>
        </w:numPr>
        <w:spacing w:before="120" w:after="0" w:line="240" w:lineRule="auto"/>
        <w:jc w:val="both"/>
        <w:rPr>
          <w:rFonts w:ascii="Marianne Light" w:eastAsia="Times New Roman" w:hAnsi="Marianne Light" w:cs="Arial"/>
          <w:sz w:val="18"/>
          <w:szCs w:val="18"/>
          <w:lang w:eastAsia="fr-FR"/>
        </w:rPr>
      </w:pPr>
      <w:r>
        <w:rPr>
          <w:rFonts w:ascii="Marianne Light" w:eastAsia="Times New Roman" w:hAnsi="Marianne Light" w:cs="Arial"/>
          <w:sz w:val="18"/>
          <w:szCs w:val="18"/>
          <w:lang w:eastAsia="fr-FR"/>
        </w:rPr>
        <w:t xml:space="preserve">Offrir une solution d’évacuation </w:t>
      </w:r>
      <w:r w:rsidR="00873ADA">
        <w:rPr>
          <w:rFonts w:ascii="Marianne Light" w:eastAsia="Times New Roman" w:hAnsi="Marianne Light" w:cs="Arial"/>
          <w:sz w:val="18"/>
          <w:szCs w:val="18"/>
          <w:lang w:eastAsia="fr-FR"/>
        </w:rPr>
        <w:t xml:space="preserve">ou d’accès </w:t>
      </w:r>
      <w:r>
        <w:rPr>
          <w:rFonts w:ascii="Marianne Light" w:eastAsia="Times New Roman" w:hAnsi="Marianne Light" w:cs="Arial"/>
          <w:sz w:val="18"/>
          <w:szCs w:val="18"/>
          <w:lang w:eastAsia="fr-FR"/>
        </w:rPr>
        <w:t>aux véhicules de Police en cas de blocage de l’accès principal situé avenue du Maréchal juin</w:t>
      </w:r>
      <w:r w:rsidR="00D961A5">
        <w:rPr>
          <w:rFonts w:ascii="Calibri" w:eastAsia="Times New Roman" w:hAnsi="Calibri" w:cs="Calibri"/>
          <w:sz w:val="18"/>
          <w:szCs w:val="18"/>
          <w:lang w:eastAsia="fr-FR"/>
        </w:rPr>
        <w:t>,</w:t>
      </w:r>
      <w:r>
        <w:rPr>
          <w:rFonts w:ascii="Marianne Light" w:eastAsia="Times New Roman" w:hAnsi="Marianne Light" w:cs="Arial"/>
          <w:sz w:val="18"/>
          <w:szCs w:val="18"/>
          <w:lang w:eastAsia="fr-FR"/>
        </w:rPr>
        <w:t xml:space="preserve"> ce blocage pou</w:t>
      </w:r>
      <w:r w:rsidR="00D961A5">
        <w:rPr>
          <w:rFonts w:ascii="Marianne Light" w:eastAsia="Times New Roman" w:hAnsi="Marianne Light" w:cs="Arial"/>
          <w:sz w:val="18"/>
          <w:szCs w:val="18"/>
          <w:lang w:eastAsia="fr-FR"/>
        </w:rPr>
        <w:t>vant</w:t>
      </w:r>
      <w:r>
        <w:rPr>
          <w:rFonts w:ascii="Marianne Light" w:eastAsia="Times New Roman" w:hAnsi="Marianne Light" w:cs="Arial"/>
          <w:sz w:val="18"/>
          <w:szCs w:val="18"/>
          <w:lang w:eastAsia="fr-FR"/>
        </w:rPr>
        <w:t xml:space="preserve"> provenir d’une défaillance des équipements constituant le sas véhicules </w:t>
      </w:r>
      <w:r w:rsidR="00873ADA">
        <w:rPr>
          <w:rFonts w:ascii="Marianne Light" w:eastAsia="Times New Roman" w:hAnsi="Marianne Light" w:cs="Arial"/>
          <w:sz w:val="18"/>
          <w:szCs w:val="18"/>
          <w:lang w:eastAsia="fr-FR"/>
        </w:rPr>
        <w:t xml:space="preserve">principal </w:t>
      </w:r>
      <w:r>
        <w:rPr>
          <w:rFonts w:ascii="Marianne Light" w:eastAsia="Times New Roman" w:hAnsi="Marianne Light" w:cs="Arial"/>
          <w:sz w:val="18"/>
          <w:szCs w:val="18"/>
          <w:lang w:eastAsia="fr-FR"/>
        </w:rPr>
        <w:t>(portail, plot rétractable</w:t>
      </w:r>
      <w:r w:rsidR="00F06607">
        <w:rPr>
          <w:rFonts w:ascii="Marianne Light" w:eastAsia="Times New Roman" w:hAnsi="Marianne Light" w:cs="Arial"/>
          <w:sz w:val="18"/>
          <w:szCs w:val="18"/>
          <w:lang w:eastAsia="fr-FR"/>
        </w:rPr>
        <w:t>, roadblocker</w:t>
      </w:r>
      <w:r>
        <w:rPr>
          <w:rFonts w:ascii="Marianne Light" w:eastAsia="Times New Roman" w:hAnsi="Marianne Light" w:cs="Arial"/>
          <w:sz w:val="18"/>
          <w:szCs w:val="18"/>
          <w:lang w:eastAsia="fr-FR"/>
        </w:rPr>
        <w:t xml:space="preserve"> </w:t>
      </w:r>
      <w:r w:rsidR="00F06607">
        <w:rPr>
          <w:rFonts w:ascii="Marianne Light" w:eastAsia="Times New Roman" w:hAnsi="Marianne Light" w:cs="Arial"/>
          <w:sz w:val="18"/>
          <w:szCs w:val="18"/>
          <w:lang w:eastAsia="fr-FR"/>
        </w:rPr>
        <w:t>ou</w:t>
      </w:r>
      <w:r>
        <w:rPr>
          <w:rFonts w:ascii="Marianne Light" w:eastAsia="Times New Roman" w:hAnsi="Marianne Light" w:cs="Arial"/>
          <w:sz w:val="18"/>
          <w:szCs w:val="18"/>
          <w:lang w:eastAsia="fr-FR"/>
        </w:rPr>
        <w:t xml:space="preserve"> barrières restant coincés en position de fermeture) ou d</w:t>
      </w:r>
      <w:r w:rsidR="00D961A5">
        <w:rPr>
          <w:rFonts w:ascii="Marianne Light" w:eastAsia="Times New Roman" w:hAnsi="Marianne Light" w:cs="Arial"/>
          <w:sz w:val="18"/>
          <w:szCs w:val="18"/>
          <w:lang w:eastAsia="fr-FR"/>
        </w:rPr>
        <w:t>e manifestations, d’émeutes</w:t>
      </w:r>
      <w:r w:rsidR="00873ADA">
        <w:rPr>
          <w:rFonts w:ascii="Marianne Light" w:eastAsia="Times New Roman" w:hAnsi="Marianne Light" w:cs="Arial"/>
          <w:sz w:val="18"/>
          <w:szCs w:val="18"/>
          <w:lang w:eastAsia="fr-FR"/>
        </w:rPr>
        <w:t xml:space="preserve"> avec blocage volontaire des forces de l’ordre</w:t>
      </w:r>
      <w:r w:rsidR="00D961A5">
        <w:rPr>
          <w:rFonts w:ascii="Marianne Light" w:eastAsia="Times New Roman" w:hAnsi="Marianne Light" w:cs="Arial"/>
          <w:sz w:val="18"/>
          <w:szCs w:val="18"/>
          <w:lang w:eastAsia="fr-FR"/>
        </w:rPr>
        <w:t>…</w:t>
      </w:r>
    </w:p>
    <w:p w14:paraId="39C7F57B" w14:textId="7AE68129" w:rsidR="00D961A5" w:rsidRDefault="00D961A5" w:rsidP="009F57A0">
      <w:pPr>
        <w:pStyle w:val="Paragraphedeliste"/>
        <w:numPr>
          <w:ilvl w:val="0"/>
          <w:numId w:val="14"/>
        </w:numPr>
        <w:spacing w:before="120" w:after="0" w:line="240" w:lineRule="auto"/>
        <w:jc w:val="both"/>
        <w:rPr>
          <w:rFonts w:ascii="Marianne Light" w:eastAsia="Times New Roman" w:hAnsi="Marianne Light" w:cs="Arial"/>
          <w:sz w:val="18"/>
          <w:szCs w:val="18"/>
          <w:lang w:eastAsia="fr-FR"/>
        </w:rPr>
      </w:pPr>
      <w:r>
        <w:rPr>
          <w:rFonts w:ascii="Marianne Light" w:eastAsia="Times New Roman" w:hAnsi="Marianne Light" w:cs="Arial"/>
          <w:sz w:val="18"/>
          <w:szCs w:val="18"/>
          <w:lang w:eastAsia="fr-FR"/>
        </w:rPr>
        <w:t xml:space="preserve">Offrir une zone de stationnement protégée et </w:t>
      </w:r>
      <w:r w:rsidR="00F13086">
        <w:rPr>
          <w:rFonts w:ascii="Marianne Light" w:eastAsia="Times New Roman" w:hAnsi="Marianne Light" w:cs="Arial"/>
          <w:sz w:val="18"/>
          <w:szCs w:val="18"/>
          <w:lang w:eastAsia="fr-FR"/>
        </w:rPr>
        <w:t xml:space="preserve">sécurisée </w:t>
      </w:r>
      <w:r>
        <w:rPr>
          <w:rFonts w:ascii="Marianne Light" w:eastAsia="Times New Roman" w:hAnsi="Marianne Light" w:cs="Arial"/>
          <w:sz w:val="18"/>
          <w:szCs w:val="18"/>
          <w:lang w:eastAsia="fr-FR"/>
        </w:rPr>
        <w:t>à proximité du commissariat et de la CSI93 pour les véhicules personnels des fonctionnaires de Police,</w:t>
      </w:r>
      <w:r w:rsidR="001D2BEA">
        <w:rPr>
          <w:rFonts w:ascii="Marianne Light" w:eastAsia="Times New Roman" w:hAnsi="Marianne Light" w:cs="Arial"/>
          <w:sz w:val="18"/>
          <w:szCs w:val="18"/>
          <w:lang w:eastAsia="fr-FR"/>
        </w:rPr>
        <w:t xml:space="preserve"> y compris le trajet depuis cette zone de stationnement au commissariat,</w:t>
      </w:r>
    </w:p>
    <w:p w14:paraId="099903E5" w14:textId="606D8D8B" w:rsidR="009F57A0" w:rsidRDefault="00873ADA" w:rsidP="008E72EC">
      <w:pPr>
        <w:pStyle w:val="Paragraphedeliste"/>
        <w:numPr>
          <w:ilvl w:val="0"/>
          <w:numId w:val="14"/>
        </w:numPr>
        <w:spacing w:before="120" w:after="0" w:line="240" w:lineRule="auto"/>
        <w:jc w:val="both"/>
        <w:rPr>
          <w:rFonts w:ascii="Marianne Light" w:eastAsia="Times New Roman" w:hAnsi="Marianne Light" w:cs="Arial"/>
          <w:sz w:val="18"/>
          <w:szCs w:val="18"/>
          <w:lang w:eastAsia="fr-FR"/>
        </w:rPr>
      </w:pPr>
      <w:r>
        <w:rPr>
          <w:rFonts w:ascii="Marianne Light" w:eastAsia="Times New Roman" w:hAnsi="Marianne Light" w:cs="Arial"/>
          <w:sz w:val="18"/>
          <w:szCs w:val="18"/>
          <w:lang w:eastAsia="fr-FR"/>
        </w:rPr>
        <w:t>R</w:t>
      </w:r>
      <w:r w:rsidR="00F13086">
        <w:rPr>
          <w:rFonts w:ascii="Marianne Light" w:eastAsia="Times New Roman" w:hAnsi="Marianne Light" w:cs="Arial"/>
          <w:sz w:val="18"/>
          <w:szCs w:val="18"/>
          <w:lang w:eastAsia="fr-FR"/>
        </w:rPr>
        <w:t>espect</w:t>
      </w:r>
      <w:r>
        <w:rPr>
          <w:rFonts w:ascii="Marianne Light" w:eastAsia="Times New Roman" w:hAnsi="Marianne Light" w:cs="Arial"/>
          <w:sz w:val="18"/>
          <w:szCs w:val="18"/>
          <w:lang w:eastAsia="fr-FR"/>
        </w:rPr>
        <w:t>er</w:t>
      </w:r>
      <w:r w:rsidR="00F13086">
        <w:rPr>
          <w:rFonts w:ascii="Marianne Light" w:eastAsia="Times New Roman" w:hAnsi="Marianne Light" w:cs="Arial"/>
          <w:sz w:val="18"/>
          <w:szCs w:val="18"/>
          <w:lang w:eastAsia="fr-FR"/>
        </w:rPr>
        <w:t xml:space="preserve"> </w:t>
      </w:r>
      <w:r>
        <w:rPr>
          <w:rFonts w:ascii="Marianne Light" w:eastAsia="Times New Roman" w:hAnsi="Marianne Light" w:cs="Arial"/>
          <w:sz w:val="18"/>
          <w:szCs w:val="18"/>
          <w:lang w:eastAsia="fr-FR"/>
        </w:rPr>
        <w:t>l’environnement</w:t>
      </w:r>
      <w:r w:rsidR="001D2BEA">
        <w:rPr>
          <w:rFonts w:ascii="Marianne Light" w:eastAsia="Times New Roman" w:hAnsi="Marianne Light" w:cs="Arial"/>
          <w:sz w:val="18"/>
          <w:szCs w:val="18"/>
          <w:lang w:eastAsia="fr-FR"/>
        </w:rPr>
        <w:t xml:space="preserve"> et les règles du </w:t>
      </w:r>
      <w:proofErr w:type="spellStart"/>
      <w:r w:rsidR="001D2BEA">
        <w:rPr>
          <w:rFonts w:ascii="Marianne Light" w:eastAsia="Times New Roman" w:hAnsi="Marianne Light" w:cs="Arial"/>
          <w:sz w:val="18"/>
          <w:szCs w:val="18"/>
          <w:lang w:eastAsia="fr-FR"/>
        </w:rPr>
        <w:t>PLui</w:t>
      </w:r>
      <w:proofErr w:type="spellEnd"/>
      <w:r w:rsidR="00E24FF3">
        <w:rPr>
          <w:rFonts w:ascii="Marianne Light" w:eastAsia="Times New Roman" w:hAnsi="Marianne Light" w:cs="Arial"/>
          <w:sz w:val="18"/>
          <w:szCs w:val="18"/>
          <w:lang w:eastAsia="fr-FR"/>
        </w:rPr>
        <w:t xml:space="preserve"> s’appliquant à la zone</w:t>
      </w:r>
      <w:r w:rsidR="001D2BEA">
        <w:rPr>
          <w:rFonts w:ascii="Marianne Light" w:eastAsia="Times New Roman" w:hAnsi="Marianne Light" w:cs="Arial"/>
          <w:sz w:val="18"/>
          <w:szCs w:val="18"/>
          <w:lang w:eastAsia="fr-FR"/>
        </w:rPr>
        <w:t>,</w:t>
      </w:r>
    </w:p>
    <w:p w14:paraId="5380D9F2" w14:textId="20EFC6D1" w:rsidR="00873ADA" w:rsidRPr="00F13086" w:rsidRDefault="00873ADA" w:rsidP="008E72EC">
      <w:pPr>
        <w:pStyle w:val="Paragraphedeliste"/>
        <w:numPr>
          <w:ilvl w:val="0"/>
          <w:numId w:val="14"/>
        </w:numPr>
        <w:spacing w:before="120" w:after="0" w:line="240" w:lineRule="auto"/>
        <w:jc w:val="both"/>
        <w:rPr>
          <w:rFonts w:ascii="Marianne Light" w:eastAsia="Times New Roman" w:hAnsi="Marianne Light" w:cs="Arial"/>
          <w:sz w:val="18"/>
          <w:szCs w:val="18"/>
          <w:lang w:eastAsia="fr-FR"/>
        </w:rPr>
      </w:pPr>
      <w:r>
        <w:rPr>
          <w:rFonts w:ascii="Marianne Light" w:eastAsia="Times New Roman" w:hAnsi="Marianne Light" w:cs="Arial"/>
          <w:sz w:val="18"/>
          <w:szCs w:val="18"/>
          <w:lang w:eastAsia="fr-FR"/>
        </w:rPr>
        <w:t xml:space="preserve">Sécuriser les installations liées au commissariat tout en maintenant un dialogue avec la population environnante à </w:t>
      </w:r>
      <w:r w:rsidR="001D2BEA">
        <w:rPr>
          <w:rFonts w:ascii="Marianne Light" w:eastAsia="Times New Roman" w:hAnsi="Marianne Light" w:cs="Arial"/>
          <w:sz w:val="18"/>
          <w:szCs w:val="18"/>
          <w:lang w:eastAsia="fr-FR"/>
        </w:rPr>
        <w:t>savoir</w:t>
      </w:r>
      <w:r>
        <w:rPr>
          <w:rFonts w:ascii="Marianne Light" w:eastAsia="Times New Roman" w:hAnsi="Marianne Light" w:cs="Arial"/>
          <w:sz w:val="18"/>
          <w:szCs w:val="18"/>
          <w:lang w:eastAsia="fr-FR"/>
        </w:rPr>
        <w:t xml:space="preserve"> les installations sportives et les établissements scolaires.</w:t>
      </w:r>
    </w:p>
    <w:p w14:paraId="0EB302E8" w14:textId="77777777" w:rsidR="009F57A0" w:rsidRPr="009F57A0" w:rsidRDefault="009F57A0" w:rsidP="009F57A0">
      <w:pPr>
        <w:spacing w:before="120" w:after="0" w:line="240" w:lineRule="auto"/>
        <w:jc w:val="both"/>
        <w:rPr>
          <w:rFonts w:ascii="Marianne Light" w:eastAsia="Times New Roman" w:hAnsi="Marianne Light" w:cs="Arial"/>
          <w:sz w:val="18"/>
          <w:szCs w:val="18"/>
          <w:lang w:eastAsia="fr-FR"/>
        </w:rPr>
      </w:pPr>
    </w:p>
    <w:p w14:paraId="2233B905" w14:textId="6EA25DFD" w:rsidR="0023668F" w:rsidRDefault="009F57A0" w:rsidP="00440CE2">
      <w:pPr>
        <w:pStyle w:val="Titre4"/>
      </w:pPr>
      <w:r w:rsidRPr="009F57A0">
        <w:t>Dimension environnementale</w:t>
      </w:r>
      <w:r w:rsidRPr="009F57A0">
        <w:rPr>
          <w:rFonts w:ascii="Calibri" w:hAnsi="Calibri" w:cs="Calibri"/>
        </w:rPr>
        <w:t> </w:t>
      </w:r>
      <w:r w:rsidRPr="009F57A0">
        <w:t>:</w:t>
      </w:r>
    </w:p>
    <w:p w14:paraId="5EFA753F" w14:textId="5BFA649A" w:rsidR="00EC4DF1" w:rsidRDefault="00EC4DF1" w:rsidP="00A52FC8">
      <w:pPr>
        <w:jc w:val="both"/>
        <w:rPr>
          <w:rFonts w:ascii="Marianne Light" w:hAnsi="Marianne Light" w:cs="Calibri Light"/>
          <w:sz w:val="18"/>
          <w:szCs w:val="18"/>
        </w:rPr>
      </w:pPr>
      <w:r w:rsidRPr="00FC1E74">
        <w:rPr>
          <w:rFonts w:ascii="Marianne Light" w:hAnsi="Marianne Light" w:cs="Calibri Light"/>
          <w:sz w:val="18"/>
          <w:szCs w:val="18"/>
        </w:rPr>
        <w:t>Etant actuellement classé en zone UV</w:t>
      </w:r>
      <w:r>
        <w:rPr>
          <w:rFonts w:ascii="Marianne Light" w:hAnsi="Marianne Light" w:cs="Calibri Light"/>
          <w:sz w:val="18"/>
          <w:szCs w:val="18"/>
        </w:rPr>
        <w:t xml:space="preserve"> / Espaces de sports, loisirs et plein air</w:t>
      </w:r>
      <w:r w:rsidRPr="00FC1E74">
        <w:rPr>
          <w:rFonts w:ascii="Marianne Light" w:hAnsi="Marianne Light" w:cs="Calibri Light"/>
          <w:sz w:val="18"/>
          <w:szCs w:val="18"/>
        </w:rPr>
        <w:t>, la zone concernée par le présent projet devra respecter au mieux toutes les contraintes imposées par ce classement</w:t>
      </w:r>
      <w:r>
        <w:rPr>
          <w:rFonts w:ascii="Marianne Light" w:hAnsi="Marianne Light" w:cs="Calibri Light"/>
          <w:sz w:val="18"/>
          <w:szCs w:val="18"/>
        </w:rPr>
        <w:t xml:space="preserve">. La maîtrise d’œuvre devra alerter en amont la maîtrise d’ouvrage en cas d’impossibilité de respecter le PLU, et devra lui présenter des solutions alternatives ou mesures compensatoires </w:t>
      </w:r>
      <w:r w:rsidRPr="00FC1E74">
        <w:rPr>
          <w:rFonts w:ascii="Marianne Light" w:hAnsi="Marianne Light" w:cs="Calibri Light"/>
          <w:sz w:val="18"/>
          <w:szCs w:val="18"/>
        </w:rPr>
        <w:t>qui</w:t>
      </w:r>
      <w:r>
        <w:rPr>
          <w:rFonts w:ascii="Marianne Light" w:hAnsi="Marianne Light" w:cs="Calibri Light"/>
          <w:sz w:val="18"/>
          <w:szCs w:val="18"/>
        </w:rPr>
        <w:t xml:space="preserve"> serviront de base à une négociation avec les Villes d’Aulnay-sous-Bois et de Sevran. La maîtrise d’œuvre devra également prévenir la maîtrise d’ouvrage si la mise en œuvre des exigences du PLU nécessite la mise à disposition de la part des communes de davantage de surface de terrain, sans nuire au fonctionnement des installations sportives voisines.</w:t>
      </w:r>
    </w:p>
    <w:p w14:paraId="0E47880C" w14:textId="111D5012" w:rsidR="00995E2A" w:rsidRDefault="00995E2A" w:rsidP="00A52FC8">
      <w:pPr>
        <w:jc w:val="both"/>
        <w:rPr>
          <w:rFonts w:ascii="Marianne Light" w:hAnsi="Marianne Light" w:cs="Calibri Light"/>
          <w:sz w:val="18"/>
          <w:szCs w:val="18"/>
        </w:rPr>
      </w:pPr>
      <w:r>
        <w:rPr>
          <w:rFonts w:ascii="Marianne Light" w:hAnsi="Marianne Light" w:cs="Calibri Light"/>
          <w:sz w:val="18"/>
          <w:szCs w:val="18"/>
        </w:rPr>
        <w:t>D</w:t>
      </w:r>
      <w:r w:rsidR="00A52FC8">
        <w:rPr>
          <w:rFonts w:ascii="Marianne Light" w:hAnsi="Marianne Light" w:cs="Calibri Light"/>
          <w:sz w:val="18"/>
          <w:szCs w:val="18"/>
        </w:rPr>
        <w:t xml:space="preserve">es réunions de concertation avec les Villes d’Aulnay-sous-Bois et de Sevran </w:t>
      </w:r>
      <w:r w:rsidR="00E24FF3">
        <w:rPr>
          <w:rFonts w:ascii="Marianne Light" w:hAnsi="Marianne Light" w:cs="Calibri Light"/>
          <w:sz w:val="18"/>
          <w:szCs w:val="18"/>
        </w:rPr>
        <w:t>seront</w:t>
      </w:r>
      <w:r>
        <w:rPr>
          <w:rFonts w:ascii="Marianne Light" w:hAnsi="Marianne Light" w:cs="Calibri Light"/>
          <w:sz w:val="18"/>
          <w:szCs w:val="18"/>
        </w:rPr>
        <w:t xml:space="preserve"> programmées</w:t>
      </w:r>
      <w:r w:rsidR="00E24FF3">
        <w:rPr>
          <w:rFonts w:ascii="Marianne Light" w:hAnsi="Marianne Light" w:cs="Calibri Light"/>
          <w:sz w:val="18"/>
          <w:szCs w:val="18"/>
        </w:rPr>
        <w:t xml:space="preserve"> à cet effet</w:t>
      </w:r>
      <w:r>
        <w:rPr>
          <w:rFonts w:ascii="Marianne Light" w:hAnsi="Marianne Light" w:cs="Calibri Light"/>
          <w:sz w:val="18"/>
          <w:szCs w:val="18"/>
        </w:rPr>
        <w:t xml:space="preserve"> en présence de la maîtrise d’œuvre.</w:t>
      </w:r>
    </w:p>
    <w:p w14:paraId="22D24A2A" w14:textId="20012026" w:rsidR="003C2355" w:rsidRDefault="00E24FF3" w:rsidP="00A52FC8">
      <w:pPr>
        <w:jc w:val="both"/>
        <w:rPr>
          <w:rFonts w:ascii="Marianne Light" w:hAnsi="Marianne Light" w:cs="Calibri Light"/>
          <w:sz w:val="18"/>
          <w:szCs w:val="18"/>
        </w:rPr>
      </w:pPr>
      <w:r>
        <w:rPr>
          <w:rFonts w:ascii="Marianne Light" w:hAnsi="Marianne Light" w:cs="Calibri Light"/>
          <w:sz w:val="18"/>
          <w:szCs w:val="18"/>
        </w:rPr>
        <w:t>Cela vaut notamment pour l’obligation</w:t>
      </w:r>
      <w:r w:rsidR="003C2355">
        <w:rPr>
          <w:rFonts w:ascii="Marianne Light" w:hAnsi="Marianne Light" w:cs="Calibri Light"/>
          <w:sz w:val="18"/>
          <w:szCs w:val="18"/>
        </w:rPr>
        <w:t xml:space="preserve"> de planter des arbres permettant l’intégration paysagère des places de stationnement (article UV13 du PLU), </w:t>
      </w:r>
      <w:r>
        <w:rPr>
          <w:rFonts w:ascii="Marianne Light" w:hAnsi="Marianne Light" w:cs="Calibri Light"/>
          <w:sz w:val="18"/>
          <w:szCs w:val="18"/>
        </w:rPr>
        <w:t>et l</w:t>
      </w:r>
      <w:r w:rsidR="003C2355">
        <w:rPr>
          <w:rFonts w:ascii="Marianne Light" w:hAnsi="Marianne Light" w:cs="Calibri Light"/>
          <w:sz w:val="18"/>
          <w:szCs w:val="18"/>
        </w:rPr>
        <w:t>a création de noues paysagères en vue de l’assainissement des places de stationnement (article UV13 du PLU</w:t>
      </w:r>
      <w:r>
        <w:rPr>
          <w:rFonts w:ascii="Marianne Light" w:hAnsi="Marianne Light" w:cs="Calibri Light"/>
          <w:sz w:val="18"/>
          <w:szCs w:val="18"/>
        </w:rPr>
        <w:t>).</w:t>
      </w:r>
    </w:p>
    <w:p w14:paraId="7F69A263" w14:textId="2B9DB374" w:rsidR="008A2AF6" w:rsidRDefault="008A2AF6" w:rsidP="009F57A0">
      <w:pPr>
        <w:jc w:val="both"/>
        <w:rPr>
          <w:rFonts w:ascii="Calibri" w:hAnsi="Calibri" w:cs="Calibri"/>
          <w:sz w:val="18"/>
          <w:szCs w:val="18"/>
        </w:rPr>
      </w:pPr>
      <w:r>
        <w:rPr>
          <w:rFonts w:ascii="Marianne Light" w:hAnsi="Marianne Light" w:cs="Calibri Light"/>
          <w:sz w:val="18"/>
          <w:szCs w:val="18"/>
        </w:rPr>
        <w:t>Le tracé de la desserte et l’implantation du stationnement devront éviter tout abattage d’arbre</w:t>
      </w:r>
      <w:r>
        <w:rPr>
          <w:rFonts w:ascii="Calibri" w:hAnsi="Calibri" w:cs="Calibri"/>
          <w:sz w:val="18"/>
          <w:szCs w:val="18"/>
        </w:rPr>
        <w:t> </w:t>
      </w:r>
      <w:r>
        <w:rPr>
          <w:rFonts w:ascii="Marianne Light" w:hAnsi="Marianne Light" w:cs="Calibri Light"/>
          <w:sz w:val="18"/>
          <w:szCs w:val="18"/>
        </w:rPr>
        <w:t>; le type de revêtement de sol devra permettre une bonne gestion des eaux de pluie tout en restant fonctionnel malgré un trafic intense</w:t>
      </w:r>
      <w:r w:rsidRPr="00016C27">
        <w:rPr>
          <w:rFonts w:ascii="Calibri" w:hAnsi="Calibri" w:cs="Calibri"/>
          <w:sz w:val="18"/>
          <w:szCs w:val="18"/>
        </w:rPr>
        <w:t> </w:t>
      </w:r>
      <w:r w:rsidR="00016C27" w:rsidRPr="00016C27">
        <w:rPr>
          <w:rFonts w:ascii="Marianne Light" w:hAnsi="Marianne Light" w:cs="Calibri Light"/>
          <w:sz w:val="18"/>
          <w:szCs w:val="18"/>
        </w:rPr>
        <w:t xml:space="preserve">et anticiper une remontée de la nappe phréatique à </w:t>
      </w:r>
      <w:r w:rsidR="00016C27">
        <w:rPr>
          <w:rFonts w:ascii="Marianne Light" w:hAnsi="Marianne Light" w:cs="Calibri Light"/>
          <w:sz w:val="18"/>
          <w:szCs w:val="18"/>
        </w:rPr>
        <w:t>un niveau proche du terrain natu</w:t>
      </w:r>
      <w:r w:rsidR="00016C27" w:rsidRPr="00016C27">
        <w:rPr>
          <w:rFonts w:ascii="Marianne Light" w:hAnsi="Marianne Light" w:cs="Calibri Light"/>
          <w:sz w:val="18"/>
          <w:szCs w:val="18"/>
        </w:rPr>
        <w:t>rel en saison de pluie</w:t>
      </w:r>
      <w:r w:rsidR="001C192B">
        <w:rPr>
          <w:rFonts w:ascii="Calibri" w:hAnsi="Calibri" w:cs="Calibri"/>
          <w:sz w:val="18"/>
          <w:szCs w:val="18"/>
        </w:rPr>
        <w:t>.</w:t>
      </w:r>
    </w:p>
    <w:p w14:paraId="2E38364F" w14:textId="611D8AE7" w:rsidR="001C192B" w:rsidRDefault="001C192B" w:rsidP="009F57A0">
      <w:pPr>
        <w:jc w:val="both"/>
        <w:rPr>
          <w:rFonts w:ascii="Marianne Light" w:hAnsi="Marianne Light" w:cs="Calibri Light"/>
          <w:sz w:val="18"/>
          <w:szCs w:val="18"/>
        </w:rPr>
      </w:pPr>
      <w:r w:rsidRPr="001C192B">
        <w:rPr>
          <w:rFonts w:ascii="Marianne Light" w:hAnsi="Marianne Light" w:cs="Calibri Light"/>
          <w:sz w:val="18"/>
          <w:szCs w:val="18"/>
        </w:rPr>
        <w:t>L’altimétrie plus élevée de la desserte d’accès secondaire côté Sevran par rapport à l’accès à la parcelle du commissariat devra être prise en compte afin que les eaux de pluie ne viennent pas se déverser dans la cour du commissariat et inonder le parking souterrain via sa rampe d’accès.</w:t>
      </w:r>
    </w:p>
    <w:p w14:paraId="7DB3F338" w14:textId="39BD7AC1" w:rsidR="00E24FF3" w:rsidRDefault="00C77F35" w:rsidP="009F57A0">
      <w:pPr>
        <w:jc w:val="both"/>
        <w:rPr>
          <w:rFonts w:ascii="Marianne Light" w:hAnsi="Marianne Light" w:cs="Calibri Light"/>
          <w:sz w:val="18"/>
          <w:szCs w:val="18"/>
        </w:rPr>
      </w:pPr>
      <w:r>
        <w:rPr>
          <w:rFonts w:ascii="Marianne Light" w:hAnsi="Marianne Light" w:cs="Calibri Light"/>
          <w:sz w:val="18"/>
          <w:szCs w:val="18"/>
        </w:rPr>
        <w:t xml:space="preserve">L’ensemble des dispositions à prendre pour la faisabilité de ce projet, devra être précisé en amont à la maîtrise d’ouvrage pour servir de base au protocole foncier qui sera établi entre la Préfecture de Police, la ville de Sevran </w:t>
      </w:r>
      <w:r w:rsidR="00440CE2">
        <w:rPr>
          <w:rFonts w:ascii="Marianne Light" w:hAnsi="Marianne Light" w:cs="Calibri Light"/>
          <w:sz w:val="18"/>
          <w:szCs w:val="18"/>
        </w:rPr>
        <w:t>et la ville d’Aulnay-sous-Bois.</w:t>
      </w:r>
    </w:p>
    <w:p w14:paraId="4370AD2E" w14:textId="2CE0A3CB" w:rsidR="009F57A0" w:rsidRPr="00B765BD" w:rsidRDefault="009F57A0" w:rsidP="00440CE2">
      <w:pPr>
        <w:pStyle w:val="Titre4"/>
      </w:pPr>
      <w:r w:rsidRPr="00B765BD">
        <w:t>Image du projet</w:t>
      </w:r>
      <w:r w:rsidRPr="00B765BD">
        <w:rPr>
          <w:rFonts w:ascii="Calibri" w:hAnsi="Calibri" w:cs="Calibri"/>
        </w:rPr>
        <w:t> </w:t>
      </w:r>
      <w:r w:rsidRPr="00B765BD">
        <w:t>:</w:t>
      </w:r>
    </w:p>
    <w:p w14:paraId="240B25FB" w14:textId="69D1865A" w:rsidR="00F13086" w:rsidRPr="00B765BD" w:rsidRDefault="00F13086" w:rsidP="00D961A5">
      <w:pPr>
        <w:spacing w:before="120" w:after="0" w:line="240" w:lineRule="auto"/>
        <w:jc w:val="both"/>
        <w:rPr>
          <w:rFonts w:ascii="Marianne Light" w:eastAsia="Times New Roman" w:hAnsi="Marianne Light" w:cs="Arial"/>
          <w:sz w:val="18"/>
          <w:szCs w:val="18"/>
          <w:lang w:eastAsia="fr-FR"/>
        </w:rPr>
      </w:pPr>
      <w:r w:rsidRPr="00B765BD">
        <w:rPr>
          <w:rFonts w:ascii="Marianne Light" w:eastAsia="Times New Roman" w:hAnsi="Marianne Light" w:cs="Arial"/>
          <w:sz w:val="18"/>
          <w:szCs w:val="18"/>
          <w:lang w:eastAsia="fr-FR"/>
        </w:rPr>
        <w:t>Ce projet devra revêtir le caractère institutionnel à l’instar du bâtiment qu’il dessert, proposer un équipement hautement protégé, tout en développant les valeurs du développement durable</w:t>
      </w:r>
      <w:r w:rsidR="007B79B9">
        <w:rPr>
          <w:rFonts w:ascii="Marianne Light" w:eastAsia="Times New Roman" w:hAnsi="Marianne Light" w:cs="Arial"/>
          <w:sz w:val="18"/>
          <w:szCs w:val="18"/>
          <w:lang w:eastAsia="fr-FR"/>
        </w:rPr>
        <w:t xml:space="preserve"> et en maintenant un dialogue avec le voisinage (complexe sportif, lycée, collège, roseraie…)</w:t>
      </w:r>
      <w:r w:rsidRPr="00B765BD">
        <w:rPr>
          <w:rFonts w:ascii="Marianne Light" w:eastAsia="Times New Roman" w:hAnsi="Marianne Light" w:cs="Arial"/>
          <w:sz w:val="18"/>
          <w:szCs w:val="18"/>
          <w:lang w:eastAsia="fr-FR"/>
        </w:rPr>
        <w:t>.</w:t>
      </w:r>
    </w:p>
    <w:p w14:paraId="66FF0D8E" w14:textId="2E54E2E3" w:rsidR="007B79B9" w:rsidRPr="00B765BD" w:rsidRDefault="007B79B9" w:rsidP="00D961A5">
      <w:pPr>
        <w:spacing w:before="120" w:after="0" w:line="240" w:lineRule="auto"/>
        <w:jc w:val="both"/>
        <w:rPr>
          <w:rFonts w:ascii="Marianne Light" w:eastAsia="Times New Roman" w:hAnsi="Marianne Light" w:cs="Arial"/>
          <w:sz w:val="18"/>
          <w:szCs w:val="18"/>
          <w:lang w:eastAsia="fr-FR"/>
        </w:rPr>
      </w:pPr>
    </w:p>
    <w:p w14:paraId="52208F47" w14:textId="0BC7F42C" w:rsidR="00C36F2A" w:rsidRPr="00B765BD" w:rsidRDefault="00C36F2A" w:rsidP="00440CE2">
      <w:pPr>
        <w:pStyle w:val="Titre4"/>
      </w:pPr>
      <w:bookmarkStart w:id="6" w:name="_Toc217911392"/>
      <w:r w:rsidRPr="00B765BD">
        <w:t>Présence d</w:t>
      </w:r>
      <w:r w:rsidR="00A97203" w:rsidRPr="00B765BD">
        <w:t xml:space="preserve">e </w:t>
      </w:r>
      <w:r w:rsidR="0036110C" w:rsidRPr="00B765BD">
        <w:t>polluants</w:t>
      </w:r>
      <w:bookmarkEnd w:id="6"/>
    </w:p>
    <w:p w14:paraId="46258AEF" w14:textId="7DD2B6E9" w:rsidR="000D3E98" w:rsidRDefault="0080496F" w:rsidP="00947FED">
      <w:pPr>
        <w:widowControl w:val="0"/>
        <w:suppressAutoHyphens/>
        <w:spacing w:after="80" w:line="240" w:lineRule="auto"/>
        <w:jc w:val="both"/>
        <w:textAlignment w:val="center"/>
        <w:rPr>
          <w:rFonts w:ascii="Marianne Light" w:eastAsia="Andale Sans UI" w:hAnsi="Marianne Light" w:cs="Times New Roman"/>
          <w:kern w:val="1"/>
          <w:sz w:val="18"/>
          <w:szCs w:val="18"/>
        </w:rPr>
      </w:pPr>
      <w:r w:rsidRPr="00B765BD">
        <w:rPr>
          <w:rFonts w:ascii="Marianne Light" w:eastAsia="Andale Sans UI" w:hAnsi="Marianne Light" w:cs="Times New Roman"/>
          <w:kern w:val="1"/>
          <w:sz w:val="18"/>
          <w:szCs w:val="18"/>
        </w:rPr>
        <w:t xml:space="preserve">Un diagnostic </w:t>
      </w:r>
      <w:r w:rsidR="007249D0" w:rsidRPr="00B765BD">
        <w:rPr>
          <w:rFonts w:ascii="Marianne Light" w:eastAsia="Andale Sans UI" w:hAnsi="Marianne Light" w:cs="Times New Roman"/>
          <w:kern w:val="1"/>
          <w:sz w:val="18"/>
          <w:szCs w:val="18"/>
        </w:rPr>
        <w:t>de pollution des</w:t>
      </w:r>
      <w:r w:rsidR="0036110C" w:rsidRPr="00B765BD">
        <w:rPr>
          <w:rFonts w:ascii="Marianne Light" w:eastAsia="Andale Sans UI" w:hAnsi="Marianne Light" w:cs="Times New Roman"/>
          <w:kern w:val="1"/>
          <w:sz w:val="18"/>
          <w:szCs w:val="18"/>
        </w:rPr>
        <w:t xml:space="preserve"> sol</w:t>
      </w:r>
      <w:r w:rsidR="007249D0" w:rsidRPr="00B765BD">
        <w:rPr>
          <w:rFonts w:ascii="Marianne Light" w:eastAsia="Andale Sans UI" w:hAnsi="Marianne Light" w:cs="Times New Roman"/>
          <w:kern w:val="1"/>
          <w:sz w:val="18"/>
          <w:szCs w:val="18"/>
        </w:rPr>
        <w:t>s</w:t>
      </w:r>
      <w:r w:rsidRPr="00B765BD">
        <w:rPr>
          <w:rFonts w:ascii="Marianne Light" w:eastAsia="Andale Sans UI" w:hAnsi="Marianne Light" w:cs="Times New Roman"/>
          <w:kern w:val="1"/>
          <w:sz w:val="18"/>
          <w:szCs w:val="18"/>
        </w:rPr>
        <w:t xml:space="preserve"> avant travaux</w:t>
      </w:r>
      <w:r w:rsidR="002E1FB0" w:rsidRPr="00B765BD">
        <w:rPr>
          <w:rFonts w:ascii="Marianne Light" w:eastAsia="Andale Sans UI" w:hAnsi="Marianne Light" w:cs="Times New Roman"/>
          <w:kern w:val="1"/>
          <w:sz w:val="18"/>
          <w:szCs w:val="18"/>
        </w:rPr>
        <w:t xml:space="preserve"> ainsi qu’</w:t>
      </w:r>
      <w:r w:rsidR="00A97203" w:rsidRPr="00B765BD">
        <w:rPr>
          <w:rFonts w:ascii="Marianne Light" w:eastAsia="Andale Sans UI" w:hAnsi="Marianne Light" w:cs="Times New Roman"/>
          <w:kern w:val="1"/>
          <w:sz w:val="18"/>
          <w:szCs w:val="18"/>
        </w:rPr>
        <w:t>une étude hydrogéologique seront transmis au candidat.</w:t>
      </w:r>
    </w:p>
    <w:p w14:paraId="17C00374" w14:textId="330CF251" w:rsidR="00E4225C" w:rsidRPr="00B765BD" w:rsidRDefault="00E4225C" w:rsidP="00947FED">
      <w:pPr>
        <w:widowControl w:val="0"/>
        <w:suppressAutoHyphens/>
        <w:spacing w:after="80" w:line="240" w:lineRule="auto"/>
        <w:jc w:val="both"/>
        <w:textAlignment w:val="center"/>
        <w:rPr>
          <w:rFonts w:ascii="Marianne Light" w:eastAsia="Andale Sans UI" w:hAnsi="Marianne Light" w:cs="Times New Roman"/>
          <w:kern w:val="1"/>
          <w:sz w:val="18"/>
          <w:szCs w:val="18"/>
        </w:rPr>
      </w:pPr>
      <w:r>
        <w:rPr>
          <w:rFonts w:ascii="Marianne Light" w:eastAsia="Andale Sans UI" w:hAnsi="Marianne Light" w:cs="Times New Roman"/>
          <w:kern w:val="1"/>
          <w:sz w:val="18"/>
          <w:szCs w:val="18"/>
        </w:rPr>
        <w:t>Ce dernier devra faire savoir au maître d’ouvrage si des besoins supplémentaires sont nécessaires à l’élaboration de son projet.</w:t>
      </w:r>
    </w:p>
    <w:p w14:paraId="680EF5EF" w14:textId="7A53C2B3" w:rsidR="00791A1E" w:rsidRDefault="00791A1E" w:rsidP="00947FED">
      <w:pPr>
        <w:widowControl w:val="0"/>
        <w:suppressAutoHyphens/>
        <w:spacing w:after="80" w:line="240" w:lineRule="auto"/>
        <w:jc w:val="both"/>
        <w:textAlignment w:val="center"/>
        <w:rPr>
          <w:rFonts w:ascii="Marianne Light" w:eastAsia="Andale Sans UI" w:hAnsi="Marianne Light" w:cs="Times New Roman"/>
          <w:kern w:val="1"/>
          <w:sz w:val="18"/>
          <w:szCs w:val="18"/>
          <w:highlight w:val="yellow"/>
        </w:rPr>
      </w:pPr>
    </w:p>
    <w:p w14:paraId="7A614D74" w14:textId="77777777" w:rsidR="00E24FF3" w:rsidRPr="00B765BD" w:rsidRDefault="00E24FF3" w:rsidP="00947FED">
      <w:pPr>
        <w:widowControl w:val="0"/>
        <w:suppressAutoHyphens/>
        <w:spacing w:after="80" w:line="240" w:lineRule="auto"/>
        <w:jc w:val="both"/>
        <w:textAlignment w:val="center"/>
        <w:rPr>
          <w:rFonts w:ascii="Marianne Light" w:eastAsia="Andale Sans UI" w:hAnsi="Marianne Light" w:cs="Times New Roman"/>
          <w:kern w:val="1"/>
          <w:sz w:val="18"/>
          <w:szCs w:val="18"/>
          <w:highlight w:val="yellow"/>
        </w:rPr>
      </w:pPr>
    </w:p>
    <w:p w14:paraId="20FDBB8D" w14:textId="77777777" w:rsidR="00C36F2A" w:rsidRPr="00B765BD" w:rsidRDefault="00747A23" w:rsidP="00440CE2">
      <w:pPr>
        <w:pStyle w:val="Titre4"/>
      </w:pPr>
      <w:bookmarkStart w:id="7" w:name="_Toc217911393"/>
      <w:r w:rsidRPr="00B765BD">
        <w:lastRenderedPageBreak/>
        <w:t>Phasage</w:t>
      </w:r>
      <w:r w:rsidR="00C36F2A" w:rsidRPr="00B765BD">
        <w:t xml:space="preserve"> </w:t>
      </w:r>
      <w:r w:rsidRPr="00B765BD">
        <w:t>du</w:t>
      </w:r>
      <w:r w:rsidR="00C36F2A" w:rsidRPr="00B765BD">
        <w:t xml:space="preserve"> chantier</w:t>
      </w:r>
      <w:bookmarkEnd w:id="7"/>
    </w:p>
    <w:p w14:paraId="4110CF03" w14:textId="6592A045" w:rsidR="0080496F" w:rsidRPr="00B765BD" w:rsidRDefault="0080496F" w:rsidP="00947FED">
      <w:pPr>
        <w:jc w:val="both"/>
        <w:rPr>
          <w:rFonts w:ascii="Marianne Light" w:hAnsi="Marianne Light"/>
          <w:sz w:val="18"/>
          <w:szCs w:val="18"/>
        </w:rPr>
      </w:pPr>
      <w:r w:rsidRPr="00B765BD">
        <w:rPr>
          <w:rFonts w:ascii="Marianne Light" w:hAnsi="Marianne Light"/>
          <w:sz w:val="18"/>
          <w:szCs w:val="18"/>
        </w:rPr>
        <w:t xml:space="preserve">Une forte coordination avec le conducteur d’opérations de la Préfecture de Police, </w:t>
      </w:r>
      <w:r w:rsidR="007249D0" w:rsidRPr="00B765BD">
        <w:rPr>
          <w:rFonts w:ascii="Marianne Light" w:hAnsi="Marianne Light"/>
          <w:sz w:val="18"/>
          <w:szCs w:val="18"/>
        </w:rPr>
        <w:t xml:space="preserve">ainsi qu’avec l’OPC et la MOE </w:t>
      </w:r>
      <w:r w:rsidR="0022476E">
        <w:rPr>
          <w:rFonts w:ascii="Marianne Light" w:hAnsi="Marianne Light"/>
          <w:sz w:val="18"/>
          <w:szCs w:val="18"/>
        </w:rPr>
        <w:t>du</w:t>
      </w:r>
      <w:r w:rsidR="003454B6" w:rsidRPr="00B765BD">
        <w:rPr>
          <w:rFonts w:ascii="Marianne Light" w:hAnsi="Marianne Light"/>
          <w:sz w:val="18"/>
          <w:szCs w:val="18"/>
        </w:rPr>
        <w:t xml:space="preserve"> </w:t>
      </w:r>
      <w:r w:rsidR="007249D0" w:rsidRPr="00B765BD">
        <w:rPr>
          <w:rFonts w:ascii="Marianne Light" w:hAnsi="Marianne Light"/>
          <w:sz w:val="18"/>
          <w:szCs w:val="18"/>
        </w:rPr>
        <w:t xml:space="preserve">futur commissariat </w:t>
      </w:r>
      <w:r w:rsidR="005B03DC" w:rsidRPr="00B765BD">
        <w:rPr>
          <w:rFonts w:ascii="Marianne Light" w:hAnsi="Marianne Light"/>
          <w:sz w:val="18"/>
          <w:szCs w:val="18"/>
        </w:rPr>
        <w:t xml:space="preserve">est à prévoir dans le déroulé de la mission, </w:t>
      </w:r>
      <w:r w:rsidRPr="00B765BD">
        <w:rPr>
          <w:rFonts w:ascii="Marianne Light" w:hAnsi="Marianne Light"/>
          <w:sz w:val="18"/>
          <w:szCs w:val="18"/>
        </w:rPr>
        <w:t xml:space="preserve">incluant </w:t>
      </w:r>
      <w:r w:rsidR="003454B6" w:rsidRPr="00B765BD">
        <w:rPr>
          <w:rFonts w:ascii="Marianne Light" w:hAnsi="Marianne Light"/>
          <w:sz w:val="18"/>
          <w:szCs w:val="18"/>
        </w:rPr>
        <w:t xml:space="preserve">notamment </w:t>
      </w:r>
      <w:r w:rsidRPr="00B765BD">
        <w:rPr>
          <w:rFonts w:ascii="Marianne Light" w:hAnsi="Marianne Light"/>
          <w:sz w:val="18"/>
          <w:szCs w:val="18"/>
        </w:rPr>
        <w:t>des réunions de concertation</w:t>
      </w:r>
      <w:r w:rsidR="005B03DC" w:rsidRPr="00B765BD">
        <w:rPr>
          <w:rFonts w:ascii="Marianne Light" w:hAnsi="Marianne Light"/>
          <w:sz w:val="18"/>
          <w:szCs w:val="18"/>
        </w:rPr>
        <w:t>.</w:t>
      </w:r>
    </w:p>
    <w:p w14:paraId="598ED0E8" w14:textId="77777777" w:rsidR="00943FCB" w:rsidRPr="00967CFC" w:rsidRDefault="00943FCB" w:rsidP="00947FED">
      <w:pPr>
        <w:jc w:val="both"/>
        <w:rPr>
          <w:rFonts w:ascii="Marianne" w:hAnsi="Marianne" w:cs="Calibri Light"/>
          <w:sz w:val="18"/>
          <w:szCs w:val="18"/>
          <w:highlight w:val="yellow"/>
        </w:rPr>
      </w:pPr>
    </w:p>
    <w:p w14:paraId="56F134B6" w14:textId="77777777" w:rsidR="00413D1A" w:rsidRPr="00EC7496" w:rsidRDefault="00413D1A" w:rsidP="00947FED">
      <w:pPr>
        <w:pStyle w:val="Titre1"/>
        <w:rPr>
          <w:rFonts w:ascii="Marianne Light" w:hAnsi="Marianne Light"/>
        </w:rPr>
      </w:pPr>
      <w:bookmarkStart w:id="8" w:name="_Toc217911394"/>
      <w:r w:rsidRPr="00EC7496">
        <w:rPr>
          <w:rFonts w:ascii="Marianne Light" w:hAnsi="Marianne Light"/>
        </w:rPr>
        <w:t>REMARQUES ET RECOMMANDATIONS</w:t>
      </w:r>
      <w:bookmarkEnd w:id="8"/>
    </w:p>
    <w:p w14:paraId="7E80218D" w14:textId="2819D4B8" w:rsidR="00413D1A" w:rsidRDefault="00413D1A" w:rsidP="00947FED">
      <w:pPr>
        <w:jc w:val="both"/>
        <w:rPr>
          <w:rFonts w:ascii="Marianne Light" w:hAnsi="Marianne Light" w:cs="Calibri Light"/>
          <w:sz w:val="18"/>
          <w:szCs w:val="18"/>
        </w:rPr>
      </w:pPr>
      <w:r w:rsidRPr="0023668F">
        <w:rPr>
          <w:rFonts w:ascii="Marianne Light" w:hAnsi="Marianne Light" w:cs="Calibri Light"/>
          <w:sz w:val="18"/>
          <w:szCs w:val="18"/>
        </w:rPr>
        <w:t>Etan</w:t>
      </w:r>
      <w:r w:rsidR="00DD7112" w:rsidRPr="0023668F">
        <w:rPr>
          <w:rFonts w:ascii="Marianne Light" w:hAnsi="Marianne Light" w:cs="Calibri Light"/>
          <w:sz w:val="18"/>
          <w:szCs w:val="18"/>
        </w:rPr>
        <w:t>t donnée la sensibilité du site (complexe sportif maintenu en fonctionnement</w:t>
      </w:r>
      <w:r w:rsidR="00EC7496" w:rsidRPr="0023668F">
        <w:rPr>
          <w:rFonts w:ascii="Marianne Light" w:hAnsi="Marianne Light" w:cs="Calibri Light"/>
          <w:sz w:val="18"/>
          <w:szCs w:val="18"/>
        </w:rPr>
        <w:t>, proximité avec le lycée Jean Zay</w:t>
      </w:r>
      <w:r w:rsidR="00B765BD">
        <w:rPr>
          <w:rFonts w:ascii="Marianne Light" w:hAnsi="Marianne Light" w:cs="Calibri Light"/>
          <w:sz w:val="18"/>
          <w:szCs w:val="18"/>
        </w:rPr>
        <w:t xml:space="preserve"> et le collège Gérard Philippe</w:t>
      </w:r>
      <w:r w:rsidR="00DD7112" w:rsidRPr="0023668F">
        <w:rPr>
          <w:rFonts w:ascii="Marianne Light" w:hAnsi="Marianne Light" w:cs="Calibri Light"/>
          <w:sz w:val="18"/>
          <w:szCs w:val="18"/>
        </w:rPr>
        <w:t>)</w:t>
      </w:r>
      <w:r w:rsidRPr="0023668F">
        <w:rPr>
          <w:rFonts w:ascii="Marianne Light" w:hAnsi="Marianne Light" w:cs="Calibri Light"/>
          <w:sz w:val="18"/>
          <w:szCs w:val="18"/>
        </w:rPr>
        <w:t xml:space="preserve"> des réunions de concertation avec les différent</w:t>
      </w:r>
      <w:r w:rsidR="00F70E2B">
        <w:rPr>
          <w:rFonts w:ascii="Marianne Light" w:hAnsi="Marianne Light" w:cs="Calibri Light"/>
          <w:sz w:val="18"/>
          <w:szCs w:val="18"/>
        </w:rPr>
        <w:t>e</w:t>
      </w:r>
      <w:r w:rsidRPr="0023668F">
        <w:rPr>
          <w:rFonts w:ascii="Marianne Light" w:hAnsi="Marianne Light" w:cs="Calibri Light"/>
          <w:sz w:val="18"/>
          <w:szCs w:val="18"/>
        </w:rPr>
        <w:t xml:space="preserve">s </w:t>
      </w:r>
      <w:r w:rsidR="00F70E2B">
        <w:rPr>
          <w:rFonts w:ascii="Marianne Light" w:hAnsi="Marianne Light" w:cs="Calibri Light"/>
          <w:sz w:val="18"/>
          <w:szCs w:val="18"/>
        </w:rPr>
        <w:t>entités</w:t>
      </w:r>
      <w:r w:rsidRPr="0023668F">
        <w:rPr>
          <w:rFonts w:ascii="Marianne Light" w:hAnsi="Marianne Light" w:cs="Calibri Light"/>
          <w:sz w:val="18"/>
          <w:szCs w:val="18"/>
        </w:rPr>
        <w:t xml:space="preserve"> concerné</w:t>
      </w:r>
      <w:r w:rsidR="00F70E2B">
        <w:rPr>
          <w:rFonts w:ascii="Marianne Light" w:hAnsi="Marianne Light" w:cs="Calibri Light"/>
          <w:sz w:val="18"/>
          <w:szCs w:val="18"/>
        </w:rPr>
        <w:t>e</w:t>
      </w:r>
      <w:r w:rsidRPr="0023668F">
        <w:rPr>
          <w:rFonts w:ascii="Marianne Light" w:hAnsi="Marianne Light" w:cs="Calibri Light"/>
          <w:sz w:val="18"/>
          <w:szCs w:val="18"/>
        </w:rPr>
        <w:t xml:space="preserve">s sont à prévoir et à intégrer </w:t>
      </w:r>
      <w:r w:rsidR="00DD7112" w:rsidRPr="0023668F">
        <w:rPr>
          <w:rFonts w:ascii="Marianne Light" w:hAnsi="Marianne Light" w:cs="Calibri Light"/>
          <w:sz w:val="18"/>
          <w:szCs w:val="18"/>
        </w:rPr>
        <w:t xml:space="preserve">dans </w:t>
      </w:r>
      <w:r w:rsidRPr="0023668F">
        <w:rPr>
          <w:rFonts w:ascii="Marianne Light" w:hAnsi="Marianne Light" w:cs="Calibri Light"/>
          <w:sz w:val="18"/>
          <w:szCs w:val="18"/>
        </w:rPr>
        <w:t>la proposition financière des candidats.</w:t>
      </w:r>
    </w:p>
    <w:p w14:paraId="02026107" w14:textId="05BC9D8D" w:rsidR="009A5153" w:rsidRPr="0023668F" w:rsidRDefault="009A5153" w:rsidP="00947FED">
      <w:pPr>
        <w:jc w:val="both"/>
        <w:rPr>
          <w:rFonts w:ascii="Marianne Light" w:hAnsi="Marianne Light" w:cs="Calibri Light"/>
          <w:sz w:val="18"/>
          <w:szCs w:val="18"/>
        </w:rPr>
      </w:pPr>
      <w:r>
        <w:rPr>
          <w:rFonts w:ascii="Marianne Light" w:hAnsi="Marianne Light" w:cs="Calibri Light"/>
          <w:sz w:val="18"/>
          <w:szCs w:val="18"/>
        </w:rPr>
        <w:t xml:space="preserve">Le classement du projet en zone UV </w:t>
      </w:r>
      <w:r w:rsidR="00B81F9E">
        <w:rPr>
          <w:rFonts w:ascii="Marianne Light" w:hAnsi="Marianne Light" w:cs="Calibri Light"/>
          <w:sz w:val="18"/>
          <w:szCs w:val="18"/>
        </w:rPr>
        <w:t xml:space="preserve">et ses exigences urbanistiques, l’élaboration du protocole foncier, </w:t>
      </w:r>
      <w:r>
        <w:rPr>
          <w:rFonts w:ascii="Marianne Light" w:hAnsi="Marianne Light" w:cs="Calibri Light"/>
          <w:sz w:val="18"/>
          <w:szCs w:val="18"/>
        </w:rPr>
        <w:t>nécessiter</w:t>
      </w:r>
      <w:r w:rsidR="00B81F9E">
        <w:rPr>
          <w:rFonts w:ascii="Marianne Light" w:hAnsi="Marianne Light" w:cs="Calibri Light"/>
          <w:sz w:val="18"/>
          <w:szCs w:val="18"/>
        </w:rPr>
        <w:t>ont</w:t>
      </w:r>
      <w:r>
        <w:rPr>
          <w:rFonts w:ascii="Marianne Light" w:hAnsi="Marianne Light" w:cs="Calibri Light"/>
          <w:sz w:val="18"/>
          <w:szCs w:val="18"/>
        </w:rPr>
        <w:t xml:space="preserve"> également des réunions de concertation avec les Villes d’Aulnay-sous-Bois et de Sevran</w:t>
      </w:r>
      <w:r w:rsidR="00B81F9E">
        <w:rPr>
          <w:rFonts w:ascii="Marianne Light" w:hAnsi="Marianne Light" w:cs="Calibri Light"/>
          <w:sz w:val="18"/>
          <w:szCs w:val="18"/>
        </w:rPr>
        <w:t>,</w:t>
      </w:r>
      <w:r>
        <w:rPr>
          <w:rFonts w:ascii="Marianne Light" w:hAnsi="Marianne Light" w:cs="Calibri Light"/>
          <w:sz w:val="18"/>
          <w:szCs w:val="18"/>
        </w:rPr>
        <w:t xml:space="preserve"> qui devront être intégrées dans la proposition financière des candidats.</w:t>
      </w:r>
    </w:p>
    <w:p w14:paraId="14940C98" w14:textId="583CC322" w:rsidR="00C64CEE" w:rsidRPr="0023668F" w:rsidRDefault="00C64CEE" w:rsidP="00947FED">
      <w:pPr>
        <w:jc w:val="both"/>
        <w:rPr>
          <w:rFonts w:ascii="Marianne Light" w:hAnsi="Marianne Light" w:cs="Calibri Light"/>
          <w:sz w:val="18"/>
          <w:szCs w:val="18"/>
        </w:rPr>
      </w:pPr>
      <w:r w:rsidRPr="0023668F">
        <w:rPr>
          <w:rFonts w:ascii="Marianne Light" w:hAnsi="Marianne Light" w:cs="Calibri Light"/>
          <w:sz w:val="18"/>
          <w:szCs w:val="18"/>
        </w:rPr>
        <w:t>Les contraintes et difficultés d’accès au site (obtention d’une carte d</w:t>
      </w:r>
      <w:r w:rsidR="00DD7112" w:rsidRPr="0023668F">
        <w:rPr>
          <w:rFonts w:ascii="Marianne Light" w:hAnsi="Marianne Light" w:cs="Calibri Light"/>
          <w:sz w:val="18"/>
          <w:szCs w:val="18"/>
        </w:rPr>
        <w:t>’accès annuelle par intervenant</w:t>
      </w:r>
      <w:r w:rsidRPr="0023668F">
        <w:rPr>
          <w:rFonts w:ascii="Marianne Light" w:hAnsi="Marianne Light" w:cs="Calibri Light"/>
          <w:sz w:val="18"/>
          <w:szCs w:val="18"/>
        </w:rPr>
        <w:t xml:space="preserve"> </w:t>
      </w:r>
      <w:r w:rsidR="00D93840" w:rsidRPr="0023668F">
        <w:rPr>
          <w:rFonts w:ascii="Marianne Light" w:hAnsi="Marianne Light" w:cs="Calibri Light"/>
          <w:sz w:val="18"/>
          <w:szCs w:val="18"/>
        </w:rPr>
        <w:t xml:space="preserve">délivrée par la </w:t>
      </w:r>
      <w:r w:rsidRPr="0023668F">
        <w:rPr>
          <w:rFonts w:ascii="Marianne Light" w:hAnsi="Marianne Light" w:cs="Calibri Light"/>
          <w:sz w:val="18"/>
          <w:szCs w:val="18"/>
        </w:rPr>
        <w:t>Préfecture de Police, multiplicité des intervenants) doivent être pris</w:t>
      </w:r>
      <w:r w:rsidR="00D93840" w:rsidRPr="0023668F">
        <w:rPr>
          <w:rFonts w:ascii="Marianne Light" w:hAnsi="Marianne Light" w:cs="Calibri Light"/>
          <w:sz w:val="18"/>
          <w:szCs w:val="18"/>
        </w:rPr>
        <w:t>es</w:t>
      </w:r>
      <w:r w:rsidRPr="0023668F">
        <w:rPr>
          <w:rFonts w:ascii="Marianne Light" w:hAnsi="Marianne Light" w:cs="Calibri Light"/>
          <w:sz w:val="18"/>
          <w:szCs w:val="18"/>
        </w:rPr>
        <w:t xml:space="preserve"> en compte par les candidats.</w:t>
      </w:r>
    </w:p>
    <w:p w14:paraId="0EB3EC21" w14:textId="2F261260" w:rsidR="00413D1A" w:rsidRPr="0023668F" w:rsidRDefault="00413D1A" w:rsidP="00947FED">
      <w:pPr>
        <w:jc w:val="both"/>
        <w:rPr>
          <w:rFonts w:ascii="Marianne Light" w:hAnsi="Marianne Light" w:cs="Calibri Light"/>
          <w:sz w:val="18"/>
          <w:szCs w:val="18"/>
        </w:rPr>
      </w:pPr>
      <w:r w:rsidRPr="0023668F">
        <w:rPr>
          <w:rFonts w:ascii="Marianne Light" w:hAnsi="Marianne Light" w:cs="Calibri Light"/>
          <w:sz w:val="18"/>
          <w:szCs w:val="18"/>
        </w:rPr>
        <w:t>Des documents techniques propres à la Préfecture de Police (</w:t>
      </w:r>
      <w:r w:rsidR="00D93840" w:rsidRPr="0023668F">
        <w:rPr>
          <w:rFonts w:ascii="Marianne Light" w:hAnsi="Marianne Light" w:cs="Calibri Light"/>
          <w:sz w:val="18"/>
          <w:szCs w:val="18"/>
        </w:rPr>
        <w:t>référentiels techniques</w:t>
      </w:r>
      <w:r w:rsidRPr="0023668F">
        <w:rPr>
          <w:rFonts w:ascii="Marianne Light" w:hAnsi="Marianne Light" w:cs="Calibri Light"/>
          <w:sz w:val="18"/>
          <w:szCs w:val="18"/>
        </w:rPr>
        <w:t xml:space="preserve">, etc.) seront remis </w:t>
      </w:r>
      <w:r w:rsidR="00DD7112" w:rsidRPr="0023668F">
        <w:rPr>
          <w:rFonts w:ascii="Marianne Light" w:hAnsi="Marianne Light" w:cs="Calibri Light"/>
          <w:sz w:val="18"/>
          <w:szCs w:val="18"/>
        </w:rPr>
        <w:t>aux candidats dans le cadre du présent appel d’offres afin qu’ils puissent chiffrer leur proposition en connaissance de cause.</w:t>
      </w:r>
    </w:p>
    <w:p w14:paraId="629BC058" w14:textId="77777777" w:rsidR="0023668F" w:rsidRDefault="0023668F" w:rsidP="00947FED">
      <w:pPr>
        <w:jc w:val="both"/>
        <w:rPr>
          <w:rFonts w:ascii="Marianne" w:hAnsi="Marianne" w:cs="Calibri Light"/>
          <w:sz w:val="18"/>
          <w:szCs w:val="18"/>
        </w:rPr>
      </w:pPr>
    </w:p>
    <w:p w14:paraId="71C151BC" w14:textId="4A54F989" w:rsidR="00EC7496" w:rsidRPr="00EC7496" w:rsidRDefault="00EC7496" w:rsidP="00EC7496">
      <w:pPr>
        <w:pStyle w:val="Titre1"/>
        <w:rPr>
          <w:rFonts w:ascii="Marianne Light" w:hAnsi="Marianne Light"/>
        </w:rPr>
      </w:pPr>
      <w:bookmarkStart w:id="9" w:name="_Toc217911395"/>
      <w:r>
        <w:rPr>
          <w:rFonts w:ascii="Marianne Light" w:hAnsi="Marianne Light"/>
        </w:rPr>
        <w:t>CALENDRIER</w:t>
      </w:r>
      <w:bookmarkEnd w:id="9"/>
    </w:p>
    <w:p w14:paraId="1E4E400E" w14:textId="0C376FCD" w:rsidR="00A33AE5" w:rsidRPr="000113BF" w:rsidRDefault="00A33AE5" w:rsidP="00947FED">
      <w:pPr>
        <w:jc w:val="both"/>
        <w:rPr>
          <w:rFonts w:ascii="Marianne Light" w:hAnsi="Marianne Light" w:cs="Calibri Light"/>
          <w:sz w:val="18"/>
          <w:szCs w:val="18"/>
        </w:rPr>
      </w:pPr>
      <w:r w:rsidRPr="000113BF">
        <w:rPr>
          <w:rFonts w:ascii="Marianne Light" w:hAnsi="Marianne Light" w:cs="Calibri Light"/>
          <w:sz w:val="18"/>
          <w:szCs w:val="18"/>
        </w:rPr>
        <w:t>Etudes</w:t>
      </w:r>
      <w:r w:rsidRPr="000113BF">
        <w:rPr>
          <w:rFonts w:ascii="Calibri" w:hAnsi="Calibri" w:cs="Calibri"/>
          <w:sz w:val="18"/>
          <w:szCs w:val="18"/>
        </w:rPr>
        <w:t> </w:t>
      </w:r>
      <w:r w:rsidRPr="000113BF">
        <w:rPr>
          <w:rFonts w:ascii="Marianne Light" w:hAnsi="Marianne Light" w:cs="Calibri Light"/>
          <w:sz w:val="18"/>
          <w:szCs w:val="18"/>
        </w:rPr>
        <w:t xml:space="preserve">: </w:t>
      </w:r>
      <w:r w:rsidR="00E24FF3">
        <w:rPr>
          <w:rFonts w:ascii="Marianne Light" w:hAnsi="Marianne Light" w:cs="Calibri Light"/>
          <w:sz w:val="18"/>
          <w:szCs w:val="18"/>
        </w:rPr>
        <w:t>T1 2026</w:t>
      </w:r>
      <w:r w:rsidR="00A40B1F">
        <w:rPr>
          <w:rFonts w:ascii="Marianne Light" w:hAnsi="Marianne Light" w:cs="Calibri Light"/>
          <w:sz w:val="18"/>
          <w:szCs w:val="18"/>
        </w:rPr>
        <w:t xml:space="preserve"> – 9 mois d’études</w:t>
      </w:r>
    </w:p>
    <w:p w14:paraId="0BEE5E16" w14:textId="6D4F86F4" w:rsidR="000113BF" w:rsidRPr="000113BF" w:rsidRDefault="000113BF" w:rsidP="000113BF">
      <w:pPr>
        <w:jc w:val="both"/>
        <w:rPr>
          <w:rFonts w:ascii="Marianne Light" w:hAnsi="Marianne Light" w:cs="Calibri Light"/>
          <w:sz w:val="18"/>
          <w:szCs w:val="18"/>
        </w:rPr>
      </w:pPr>
      <w:r w:rsidRPr="000113BF">
        <w:rPr>
          <w:rFonts w:ascii="Marianne Light" w:hAnsi="Marianne Light" w:cs="Calibri Light"/>
          <w:sz w:val="18"/>
          <w:szCs w:val="18"/>
        </w:rPr>
        <w:t>Autorisations administratives</w:t>
      </w:r>
      <w:r w:rsidRPr="000113BF">
        <w:rPr>
          <w:rFonts w:ascii="Calibri" w:hAnsi="Calibri" w:cs="Calibri"/>
          <w:sz w:val="18"/>
          <w:szCs w:val="18"/>
        </w:rPr>
        <w:t> </w:t>
      </w:r>
      <w:r w:rsidR="00E4250B">
        <w:rPr>
          <w:rFonts w:ascii="Marianne Light" w:hAnsi="Marianne Light" w:cs="Calibri Light"/>
          <w:sz w:val="18"/>
          <w:szCs w:val="18"/>
        </w:rPr>
        <w:t>: T</w:t>
      </w:r>
      <w:r w:rsidR="00E24FF3">
        <w:rPr>
          <w:rFonts w:ascii="Marianne Light" w:hAnsi="Marianne Light" w:cs="Calibri Light"/>
          <w:sz w:val="18"/>
          <w:szCs w:val="18"/>
        </w:rPr>
        <w:t>2</w:t>
      </w:r>
      <w:r w:rsidRPr="000113BF">
        <w:rPr>
          <w:rFonts w:ascii="Marianne Light" w:hAnsi="Marianne Light" w:cs="Calibri Light"/>
          <w:sz w:val="18"/>
          <w:szCs w:val="18"/>
        </w:rPr>
        <w:t xml:space="preserve"> 202</w:t>
      </w:r>
      <w:r w:rsidR="00E24FF3">
        <w:rPr>
          <w:rFonts w:ascii="Marianne Light" w:hAnsi="Marianne Light" w:cs="Calibri Light"/>
          <w:sz w:val="18"/>
          <w:szCs w:val="18"/>
        </w:rPr>
        <w:t>6</w:t>
      </w:r>
    </w:p>
    <w:p w14:paraId="244F810D" w14:textId="0CCD1DDE" w:rsidR="000113BF" w:rsidRPr="000113BF" w:rsidRDefault="000113BF" w:rsidP="000113BF">
      <w:pPr>
        <w:jc w:val="both"/>
        <w:rPr>
          <w:rFonts w:ascii="Marianne Light" w:hAnsi="Marianne Light" w:cs="Calibri Light"/>
          <w:sz w:val="18"/>
          <w:szCs w:val="18"/>
        </w:rPr>
      </w:pPr>
      <w:r w:rsidRPr="000113BF">
        <w:rPr>
          <w:rFonts w:ascii="Marianne Light" w:hAnsi="Marianne Light" w:cs="Calibri Light"/>
          <w:sz w:val="18"/>
          <w:szCs w:val="18"/>
        </w:rPr>
        <w:t>Consultation travaux</w:t>
      </w:r>
      <w:r w:rsidRPr="000113BF">
        <w:rPr>
          <w:rFonts w:ascii="Calibri" w:hAnsi="Calibri" w:cs="Calibri"/>
          <w:sz w:val="18"/>
          <w:szCs w:val="18"/>
        </w:rPr>
        <w:t> </w:t>
      </w:r>
      <w:r w:rsidRPr="000113BF">
        <w:rPr>
          <w:rFonts w:ascii="Marianne Light" w:hAnsi="Marianne Light" w:cs="Calibri Light"/>
          <w:sz w:val="18"/>
          <w:szCs w:val="18"/>
        </w:rPr>
        <w:t>/ Notification : T</w:t>
      </w:r>
      <w:r w:rsidR="00A40B1F">
        <w:rPr>
          <w:rFonts w:ascii="Marianne Light" w:hAnsi="Marianne Light" w:cs="Calibri Light"/>
          <w:sz w:val="18"/>
          <w:szCs w:val="18"/>
        </w:rPr>
        <w:t>4</w:t>
      </w:r>
      <w:r w:rsidR="00E4250B">
        <w:rPr>
          <w:rFonts w:ascii="Marianne Light" w:hAnsi="Marianne Light" w:cs="Calibri Light"/>
          <w:sz w:val="18"/>
          <w:szCs w:val="18"/>
        </w:rPr>
        <w:t xml:space="preserve"> 2026</w:t>
      </w:r>
    </w:p>
    <w:p w14:paraId="5711D3FA" w14:textId="58BDE1A6" w:rsidR="000113BF" w:rsidRPr="000113BF" w:rsidRDefault="000113BF" w:rsidP="000113BF">
      <w:pPr>
        <w:jc w:val="both"/>
        <w:rPr>
          <w:rFonts w:ascii="Marianne Light" w:hAnsi="Marianne Light" w:cs="Calibri Light"/>
          <w:sz w:val="18"/>
          <w:szCs w:val="18"/>
        </w:rPr>
      </w:pPr>
      <w:r w:rsidRPr="000113BF">
        <w:rPr>
          <w:rFonts w:ascii="Marianne Light" w:hAnsi="Marianne Light" w:cs="Calibri Light"/>
          <w:sz w:val="18"/>
          <w:szCs w:val="18"/>
        </w:rPr>
        <w:t>Démarrage chantier</w:t>
      </w:r>
      <w:r w:rsidRPr="000113BF">
        <w:rPr>
          <w:rFonts w:ascii="Calibri" w:hAnsi="Calibri" w:cs="Calibri"/>
          <w:sz w:val="18"/>
          <w:szCs w:val="18"/>
        </w:rPr>
        <w:t> </w:t>
      </w:r>
      <w:r w:rsidRPr="000113BF">
        <w:rPr>
          <w:rFonts w:ascii="Marianne Light" w:hAnsi="Marianne Light" w:cs="Calibri Light"/>
          <w:sz w:val="18"/>
          <w:szCs w:val="18"/>
        </w:rPr>
        <w:t>: T</w:t>
      </w:r>
      <w:r w:rsidR="00A40B1F">
        <w:rPr>
          <w:rFonts w:ascii="Marianne Light" w:hAnsi="Marianne Light" w:cs="Calibri Light"/>
          <w:sz w:val="18"/>
          <w:szCs w:val="18"/>
        </w:rPr>
        <w:t>1 2027 – 9 mois de travaux</w:t>
      </w:r>
    </w:p>
    <w:p w14:paraId="01B6CEE7" w14:textId="5CAA2183" w:rsidR="000113BF" w:rsidRPr="000113BF" w:rsidRDefault="000113BF" w:rsidP="000113BF">
      <w:pPr>
        <w:jc w:val="both"/>
        <w:rPr>
          <w:rFonts w:ascii="Marianne Light" w:hAnsi="Marianne Light" w:cs="Calibri Light"/>
          <w:sz w:val="18"/>
          <w:szCs w:val="18"/>
        </w:rPr>
      </w:pPr>
      <w:r w:rsidRPr="000113BF">
        <w:rPr>
          <w:rFonts w:ascii="Marianne Light" w:hAnsi="Marianne Light" w:cs="Calibri Light"/>
          <w:sz w:val="18"/>
          <w:szCs w:val="18"/>
        </w:rPr>
        <w:t>Livraison</w:t>
      </w:r>
      <w:r w:rsidRPr="000113BF">
        <w:rPr>
          <w:rFonts w:ascii="Calibri" w:hAnsi="Calibri" w:cs="Calibri"/>
          <w:sz w:val="18"/>
          <w:szCs w:val="18"/>
        </w:rPr>
        <w:t> </w:t>
      </w:r>
      <w:r w:rsidR="00DA0D3F">
        <w:rPr>
          <w:rFonts w:ascii="Marianne Light" w:hAnsi="Marianne Light" w:cs="Calibri Light"/>
          <w:sz w:val="18"/>
          <w:szCs w:val="18"/>
        </w:rPr>
        <w:t>: T</w:t>
      </w:r>
      <w:r w:rsidR="00A40B1F">
        <w:rPr>
          <w:rFonts w:ascii="Marianne Light" w:hAnsi="Marianne Light" w:cs="Calibri Light"/>
          <w:sz w:val="18"/>
          <w:szCs w:val="18"/>
        </w:rPr>
        <w:t>4</w:t>
      </w:r>
      <w:r w:rsidRPr="000113BF">
        <w:rPr>
          <w:rFonts w:ascii="Marianne Light" w:hAnsi="Marianne Light" w:cs="Calibri Light"/>
          <w:sz w:val="18"/>
          <w:szCs w:val="18"/>
        </w:rPr>
        <w:t xml:space="preserve"> 202</w:t>
      </w:r>
      <w:r w:rsidR="00E24FF3">
        <w:rPr>
          <w:rFonts w:ascii="Marianne Light" w:hAnsi="Marianne Light" w:cs="Calibri Light"/>
          <w:sz w:val="18"/>
          <w:szCs w:val="18"/>
        </w:rPr>
        <w:t>7</w:t>
      </w:r>
      <w:r w:rsidR="00DA0D3F">
        <w:rPr>
          <w:rFonts w:ascii="Marianne Light" w:hAnsi="Marianne Light" w:cs="Calibri Light"/>
          <w:sz w:val="18"/>
          <w:szCs w:val="18"/>
        </w:rPr>
        <w:t xml:space="preserve"> – (</w:t>
      </w:r>
      <w:r w:rsidR="00E24FF3">
        <w:rPr>
          <w:rFonts w:ascii="Marianne Light" w:hAnsi="Marianne Light" w:cs="Calibri Light"/>
          <w:sz w:val="18"/>
          <w:szCs w:val="18"/>
        </w:rPr>
        <w:t xml:space="preserve">à coordonner avec </w:t>
      </w:r>
      <w:r w:rsidR="00E4250B">
        <w:rPr>
          <w:rFonts w:ascii="Marianne Light" w:hAnsi="Marianne Light" w:cs="Calibri Light"/>
          <w:sz w:val="18"/>
          <w:szCs w:val="18"/>
        </w:rPr>
        <w:t>la</w:t>
      </w:r>
      <w:r w:rsidR="00DA0D3F">
        <w:rPr>
          <w:rFonts w:ascii="Marianne Light" w:hAnsi="Marianne Light" w:cs="Calibri Light"/>
          <w:sz w:val="18"/>
          <w:szCs w:val="18"/>
        </w:rPr>
        <w:t xml:space="preserve"> livraison</w:t>
      </w:r>
      <w:r>
        <w:rPr>
          <w:rFonts w:ascii="Marianne Light" w:hAnsi="Marianne Light" w:cs="Calibri Light"/>
          <w:sz w:val="18"/>
          <w:szCs w:val="18"/>
        </w:rPr>
        <w:t xml:space="preserve"> du commissariat</w:t>
      </w:r>
      <w:r w:rsidR="00DA0D3F">
        <w:rPr>
          <w:rFonts w:ascii="Marianne Light" w:hAnsi="Marianne Light" w:cs="Calibri Light"/>
          <w:sz w:val="18"/>
          <w:szCs w:val="18"/>
        </w:rPr>
        <w:t>)</w:t>
      </w:r>
      <w:r>
        <w:rPr>
          <w:rFonts w:ascii="Marianne Light" w:hAnsi="Marianne Light" w:cs="Calibri Light"/>
          <w:sz w:val="18"/>
          <w:szCs w:val="18"/>
        </w:rPr>
        <w:t>.</w:t>
      </w:r>
    </w:p>
    <w:p w14:paraId="40882DD9" w14:textId="77777777" w:rsidR="000113BF" w:rsidRPr="0015264C" w:rsidRDefault="000113BF" w:rsidP="00947FED">
      <w:pPr>
        <w:jc w:val="both"/>
        <w:rPr>
          <w:rFonts w:ascii="Marianne" w:hAnsi="Marianne" w:cs="Calibri Light"/>
          <w:sz w:val="18"/>
          <w:szCs w:val="18"/>
        </w:rPr>
      </w:pPr>
    </w:p>
    <w:p w14:paraId="2776575A" w14:textId="210CBFED" w:rsidR="0006528B" w:rsidRPr="0069024B" w:rsidRDefault="0006528B" w:rsidP="00947FED">
      <w:pPr>
        <w:pStyle w:val="Titre1"/>
        <w:rPr>
          <w:rFonts w:ascii="Marianne Light" w:hAnsi="Marianne Light"/>
        </w:rPr>
      </w:pPr>
      <w:bookmarkStart w:id="10" w:name="_Toc217911396"/>
      <w:r w:rsidRPr="0069024B">
        <w:rPr>
          <w:rFonts w:ascii="Marianne Light" w:hAnsi="Marianne Light"/>
        </w:rPr>
        <w:t xml:space="preserve">DESCRIPTION DES PRESTATIONS CONTENUES DANS LE </w:t>
      </w:r>
      <w:r w:rsidR="00680FA3" w:rsidRPr="0069024B">
        <w:rPr>
          <w:rFonts w:ascii="Marianne Light" w:hAnsi="Marianne Light"/>
        </w:rPr>
        <w:t xml:space="preserve">PRESENT </w:t>
      </w:r>
      <w:r w:rsidRPr="0069024B">
        <w:rPr>
          <w:rFonts w:ascii="Marianne Light" w:hAnsi="Marianne Light"/>
        </w:rPr>
        <w:t>MARCHE</w:t>
      </w:r>
      <w:r w:rsidR="00680FA3" w:rsidRPr="0069024B">
        <w:rPr>
          <w:rFonts w:ascii="Marianne Light" w:hAnsi="Marianne Light"/>
        </w:rPr>
        <w:t xml:space="preserve"> DE MOE TECHNIQUE</w:t>
      </w:r>
      <w:bookmarkEnd w:id="10"/>
    </w:p>
    <w:p w14:paraId="1B631712" w14:textId="77777777" w:rsidR="0025447E" w:rsidRPr="002E1FB0" w:rsidRDefault="00AF59EA" w:rsidP="00290B8A">
      <w:pPr>
        <w:pStyle w:val="Titre2"/>
      </w:pPr>
      <w:bookmarkStart w:id="11" w:name="_Toc217911397"/>
      <w:r w:rsidRPr="002E1FB0">
        <w:t>PHASE CONCEPTION</w:t>
      </w:r>
      <w:bookmarkEnd w:id="11"/>
    </w:p>
    <w:p w14:paraId="0CBF460B" w14:textId="77777777" w:rsidR="00AF59EA" w:rsidRPr="002E1FB0" w:rsidRDefault="00791A1E" w:rsidP="00290B8A">
      <w:pPr>
        <w:pStyle w:val="Titre3"/>
      </w:pPr>
      <w:bookmarkStart w:id="12" w:name="_Toc217911398"/>
      <w:r w:rsidRPr="002E1FB0">
        <w:t>AVP</w:t>
      </w:r>
      <w:bookmarkEnd w:id="12"/>
    </w:p>
    <w:p w14:paraId="20EEC41A" w14:textId="77777777" w:rsidR="00AF59EA" w:rsidRPr="002E1FB0" w:rsidRDefault="00AF59EA" w:rsidP="00947FED">
      <w:pPr>
        <w:jc w:val="both"/>
        <w:rPr>
          <w:rFonts w:ascii="Marianne" w:hAnsi="Marianne" w:cs="Calibri Light"/>
          <w:sz w:val="18"/>
          <w:szCs w:val="18"/>
        </w:rPr>
      </w:pPr>
      <w:r w:rsidRPr="002E1FB0">
        <w:rPr>
          <w:rFonts w:ascii="Marianne" w:hAnsi="Marianne" w:cs="Calibri Light"/>
          <w:sz w:val="18"/>
          <w:szCs w:val="18"/>
        </w:rPr>
        <w:t xml:space="preserve">La mission </w:t>
      </w:r>
      <w:r w:rsidR="00791A1E" w:rsidRPr="002E1FB0">
        <w:rPr>
          <w:rFonts w:ascii="Marianne" w:hAnsi="Marianne" w:cs="Calibri Light"/>
          <w:sz w:val="18"/>
          <w:szCs w:val="18"/>
        </w:rPr>
        <w:t>d’AVP</w:t>
      </w:r>
      <w:r w:rsidRPr="002E1FB0">
        <w:rPr>
          <w:rFonts w:ascii="Marianne" w:hAnsi="Marianne" w:cs="Calibri Light"/>
          <w:sz w:val="18"/>
          <w:szCs w:val="18"/>
        </w:rPr>
        <w:t xml:space="preserve"> a pour objet de</w:t>
      </w:r>
      <w:r w:rsidRPr="002E1FB0">
        <w:rPr>
          <w:rFonts w:ascii="Calibri" w:hAnsi="Calibri" w:cs="Calibri"/>
          <w:sz w:val="18"/>
          <w:szCs w:val="18"/>
        </w:rPr>
        <w:t> </w:t>
      </w:r>
      <w:r w:rsidRPr="002E1FB0">
        <w:rPr>
          <w:rFonts w:ascii="Marianne" w:hAnsi="Marianne" w:cs="Calibri Light"/>
          <w:sz w:val="18"/>
          <w:szCs w:val="18"/>
        </w:rPr>
        <w:t>:</w:t>
      </w:r>
    </w:p>
    <w:p w14:paraId="02E5E474" w14:textId="3C77BDB9" w:rsidR="00AF59EA" w:rsidRPr="002E1FB0" w:rsidRDefault="00AF59EA" w:rsidP="00713DD6">
      <w:pPr>
        <w:pStyle w:val="Paragraphedeliste"/>
        <w:numPr>
          <w:ilvl w:val="1"/>
          <w:numId w:val="3"/>
        </w:numPr>
        <w:jc w:val="both"/>
        <w:rPr>
          <w:rFonts w:ascii="Marianne" w:hAnsi="Marianne" w:cs="Calibri Light"/>
          <w:sz w:val="18"/>
          <w:szCs w:val="18"/>
        </w:rPr>
      </w:pPr>
      <w:r w:rsidRPr="002E1FB0">
        <w:rPr>
          <w:rFonts w:ascii="Marianne" w:hAnsi="Marianne" w:cs="Calibri Light"/>
          <w:sz w:val="18"/>
          <w:szCs w:val="18"/>
        </w:rPr>
        <w:t xml:space="preserve">Permettre au maître d’œuvre technique de prendre connaissance de l’opération par la visite exhaustive des </w:t>
      </w:r>
      <w:r w:rsidR="009416A5">
        <w:rPr>
          <w:rFonts w:ascii="Marianne" w:hAnsi="Marianne" w:cs="Calibri Light"/>
          <w:sz w:val="18"/>
          <w:szCs w:val="18"/>
        </w:rPr>
        <w:t>lieux</w:t>
      </w:r>
      <w:r w:rsidRPr="002E1FB0">
        <w:rPr>
          <w:rFonts w:ascii="Marianne" w:hAnsi="Marianne" w:cs="Calibri Light"/>
          <w:sz w:val="18"/>
          <w:szCs w:val="18"/>
        </w:rPr>
        <w:t xml:space="preserve"> et l’analyse de l’ensemble des documents fournis par la maîtrise d’ouvrage</w:t>
      </w:r>
      <w:r w:rsidRPr="002E1FB0">
        <w:rPr>
          <w:rFonts w:ascii="Calibri" w:hAnsi="Calibri" w:cs="Calibri"/>
          <w:sz w:val="18"/>
          <w:szCs w:val="18"/>
        </w:rPr>
        <w:t> </w:t>
      </w:r>
      <w:r w:rsidRPr="002E1FB0">
        <w:rPr>
          <w:rFonts w:ascii="Marianne" w:hAnsi="Marianne" w:cs="Calibri Light"/>
          <w:sz w:val="18"/>
          <w:szCs w:val="18"/>
        </w:rPr>
        <w:t>;</w:t>
      </w:r>
    </w:p>
    <w:p w14:paraId="21D02393" w14:textId="049A9B9F" w:rsidR="00F44521" w:rsidRDefault="00947FED" w:rsidP="00C040CF">
      <w:pPr>
        <w:pStyle w:val="Paragraphedeliste"/>
        <w:numPr>
          <w:ilvl w:val="1"/>
          <w:numId w:val="3"/>
        </w:numPr>
        <w:jc w:val="both"/>
        <w:rPr>
          <w:rFonts w:ascii="Marianne" w:hAnsi="Marianne" w:cs="Calibri Light"/>
          <w:sz w:val="18"/>
          <w:szCs w:val="18"/>
        </w:rPr>
      </w:pPr>
      <w:r w:rsidRPr="002E1FB0">
        <w:rPr>
          <w:rFonts w:ascii="Marianne" w:hAnsi="Marianne" w:cs="Calibri Light"/>
          <w:sz w:val="18"/>
          <w:szCs w:val="18"/>
        </w:rPr>
        <w:t>Réaliser</w:t>
      </w:r>
      <w:r w:rsidR="002E1FB0" w:rsidRPr="002E1FB0">
        <w:rPr>
          <w:rFonts w:ascii="Marianne" w:hAnsi="Marianne" w:cs="Calibri Light"/>
          <w:sz w:val="18"/>
          <w:szCs w:val="18"/>
        </w:rPr>
        <w:t xml:space="preserve"> un audit des réseaux </w:t>
      </w:r>
      <w:r w:rsidR="00680FA3" w:rsidRPr="002E1FB0">
        <w:rPr>
          <w:rFonts w:ascii="Marianne" w:hAnsi="Marianne" w:cs="Calibri Light"/>
          <w:sz w:val="18"/>
          <w:szCs w:val="18"/>
        </w:rPr>
        <w:t>existants</w:t>
      </w:r>
      <w:r w:rsidR="00680FA3" w:rsidRPr="002E1FB0">
        <w:rPr>
          <w:rFonts w:ascii="Calibri" w:hAnsi="Calibri" w:cs="Calibri"/>
          <w:sz w:val="18"/>
          <w:szCs w:val="18"/>
        </w:rPr>
        <w:t> </w:t>
      </w:r>
      <w:r w:rsidR="00680FA3">
        <w:rPr>
          <w:rFonts w:ascii="Marianne" w:hAnsi="Marianne" w:cs="Calibri Light"/>
          <w:sz w:val="18"/>
          <w:szCs w:val="18"/>
        </w:rPr>
        <w:t>et de la nature des sols</w:t>
      </w:r>
      <w:r w:rsidR="00117C6D">
        <w:rPr>
          <w:rFonts w:ascii="Marianne" w:hAnsi="Marianne" w:cs="Calibri Light"/>
          <w:sz w:val="18"/>
          <w:szCs w:val="18"/>
        </w:rPr>
        <w:t>, avec listing des études ou diagnostics complémentaires à faire réaliser par la MOE</w:t>
      </w:r>
      <w:r w:rsidR="00680FA3">
        <w:rPr>
          <w:rFonts w:ascii="Calibri" w:hAnsi="Calibri" w:cs="Calibri"/>
          <w:sz w:val="18"/>
          <w:szCs w:val="18"/>
        </w:rPr>
        <w:t> </w:t>
      </w:r>
      <w:r w:rsidR="00680FA3">
        <w:rPr>
          <w:rFonts w:ascii="Marianne" w:hAnsi="Marianne" w:cs="Calibri Light"/>
          <w:sz w:val="18"/>
          <w:szCs w:val="18"/>
        </w:rPr>
        <w:t>;</w:t>
      </w:r>
    </w:p>
    <w:p w14:paraId="5A64BB9D" w14:textId="2B50D048" w:rsidR="004234FF" w:rsidRPr="004234FF" w:rsidRDefault="004234FF" w:rsidP="004234FF">
      <w:pPr>
        <w:pStyle w:val="Paragraphedeliste"/>
        <w:numPr>
          <w:ilvl w:val="1"/>
          <w:numId w:val="3"/>
        </w:numPr>
        <w:jc w:val="both"/>
        <w:rPr>
          <w:rFonts w:ascii="Marianne" w:hAnsi="Marianne" w:cs="Calibri Light"/>
          <w:sz w:val="18"/>
          <w:szCs w:val="18"/>
        </w:rPr>
      </w:pPr>
      <w:r>
        <w:rPr>
          <w:rFonts w:ascii="Marianne" w:hAnsi="Marianne" w:cs="Calibri Light"/>
          <w:sz w:val="18"/>
          <w:szCs w:val="18"/>
        </w:rPr>
        <w:t xml:space="preserve">Réaliser une </w:t>
      </w:r>
      <w:r w:rsidRPr="004234FF">
        <w:rPr>
          <w:rFonts w:ascii="Marianne" w:hAnsi="Marianne" w:cs="Calibri Light"/>
          <w:sz w:val="18"/>
          <w:szCs w:val="18"/>
        </w:rPr>
        <w:t>note sur les réglementations d’urbanisme applicables,</w:t>
      </w:r>
      <w:r>
        <w:rPr>
          <w:rFonts w:ascii="Marianne" w:hAnsi="Marianne" w:cs="Calibri Light"/>
          <w:sz w:val="18"/>
          <w:szCs w:val="18"/>
        </w:rPr>
        <w:t xml:space="preserve"> avec</w:t>
      </w:r>
      <w:r w:rsidRPr="004234FF">
        <w:rPr>
          <w:rFonts w:ascii="Marianne" w:hAnsi="Marianne" w:cs="Calibri Light"/>
          <w:sz w:val="18"/>
          <w:szCs w:val="18"/>
        </w:rPr>
        <w:t xml:space="preserve"> identification des principales règles applicables au projet, </w:t>
      </w:r>
      <w:r>
        <w:rPr>
          <w:rFonts w:ascii="Marianne" w:hAnsi="Marianne" w:cs="Calibri Light"/>
          <w:sz w:val="18"/>
          <w:szCs w:val="18"/>
        </w:rPr>
        <w:t xml:space="preserve">et </w:t>
      </w:r>
      <w:r w:rsidR="00D20BC1">
        <w:rPr>
          <w:rFonts w:ascii="Marianne" w:hAnsi="Marianne" w:cs="Calibri Light"/>
          <w:sz w:val="18"/>
          <w:szCs w:val="18"/>
        </w:rPr>
        <w:t>évaluation de leurs impacts, notamment en termes d’espaces verts et de gestion des eaux de ruissellement.</w:t>
      </w:r>
    </w:p>
    <w:p w14:paraId="748D552C" w14:textId="2B472F40" w:rsidR="00F44521" w:rsidRDefault="00F44521" w:rsidP="00C040CF">
      <w:pPr>
        <w:pStyle w:val="Paragraphedeliste"/>
        <w:numPr>
          <w:ilvl w:val="1"/>
          <w:numId w:val="3"/>
        </w:numPr>
        <w:jc w:val="both"/>
        <w:rPr>
          <w:rFonts w:ascii="Marianne" w:hAnsi="Marianne" w:cs="Calibri Light"/>
          <w:sz w:val="18"/>
          <w:szCs w:val="18"/>
        </w:rPr>
      </w:pPr>
      <w:r>
        <w:rPr>
          <w:rFonts w:ascii="Marianne" w:hAnsi="Marianne" w:cs="Calibri Light"/>
          <w:sz w:val="18"/>
          <w:szCs w:val="18"/>
        </w:rPr>
        <w:t>Réaliser une étude de sûreté</w:t>
      </w:r>
      <w:r>
        <w:rPr>
          <w:rFonts w:ascii="Courier New" w:hAnsi="Courier New" w:cs="Courier New"/>
          <w:sz w:val="18"/>
          <w:szCs w:val="18"/>
        </w:rPr>
        <w:t> </w:t>
      </w:r>
      <w:r>
        <w:rPr>
          <w:rFonts w:ascii="Marianne" w:hAnsi="Marianne" w:cs="Calibri Light"/>
          <w:sz w:val="18"/>
          <w:szCs w:val="18"/>
        </w:rPr>
        <w:t>permettant de faire les choix des dispositifs d’accès depuis Sevran, et depuis l’accès secondaire à la parcelle du commissariat</w:t>
      </w:r>
      <w:r w:rsidR="008C39BB">
        <w:rPr>
          <w:rFonts w:ascii="Marianne" w:hAnsi="Marianne" w:cs="Calibri Light"/>
          <w:sz w:val="18"/>
          <w:szCs w:val="18"/>
        </w:rPr>
        <w:t>,</w:t>
      </w:r>
      <w:r w:rsidR="00135C64">
        <w:rPr>
          <w:rFonts w:ascii="Marianne" w:hAnsi="Marianne" w:cs="Calibri Light"/>
          <w:sz w:val="18"/>
          <w:szCs w:val="18"/>
        </w:rPr>
        <w:t xml:space="preserve"> et des dispositifs de sécurisation de la zone et des agents de Police</w:t>
      </w:r>
      <w:r>
        <w:rPr>
          <w:rFonts w:ascii="Courier New" w:hAnsi="Courier New" w:cs="Courier New"/>
          <w:sz w:val="18"/>
          <w:szCs w:val="18"/>
        </w:rPr>
        <w:t> </w:t>
      </w:r>
      <w:r>
        <w:rPr>
          <w:rFonts w:ascii="Marianne" w:hAnsi="Marianne" w:cs="Calibri Light"/>
          <w:sz w:val="18"/>
          <w:szCs w:val="18"/>
        </w:rPr>
        <w:t>;</w:t>
      </w:r>
    </w:p>
    <w:p w14:paraId="4B9E3188" w14:textId="48F18522" w:rsidR="00947FED" w:rsidRPr="00E11FFA" w:rsidRDefault="001A1BFA" w:rsidP="00C040CF">
      <w:pPr>
        <w:pStyle w:val="Paragraphedeliste"/>
        <w:numPr>
          <w:ilvl w:val="1"/>
          <w:numId w:val="3"/>
        </w:numPr>
        <w:jc w:val="both"/>
        <w:rPr>
          <w:rFonts w:ascii="Marianne" w:hAnsi="Marianne" w:cs="Calibri Light"/>
          <w:sz w:val="18"/>
          <w:szCs w:val="18"/>
        </w:rPr>
      </w:pPr>
      <w:r w:rsidRPr="00E11FFA">
        <w:rPr>
          <w:rFonts w:ascii="Marianne" w:hAnsi="Marianne" w:cs="Calibri Light"/>
          <w:sz w:val="18"/>
          <w:szCs w:val="18"/>
        </w:rPr>
        <w:t>Indiquer</w:t>
      </w:r>
      <w:r w:rsidR="00947FED" w:rsidRPr="00E11FFA">
        <w:rPr>
          <w:rFonts w:ascii="Marianne" w:hAnsi="Marianne" w:cs="Calibri Light"/>
          <w:sz w:val="18"/>
          <w:szCs w:val="18"/>
        </w:rPr>
        <w:t xml:space="preserve"> </w:t>
      </w:r>
      <w:r w:rsidR="00F22573" w:rsidRPr="00E11FFA">
        <w:rPr>
          <w:rFonts w:ascii="Marianne" w:hAnsi="Marianne" w:cs="Calibri Light"/>
          <w:sz w:val="18"/>
          <w:szCs w:val="18"/>
        </w:rPr>
        <w:t>un phasage technique</w:t>
      </w:r>
      <w:r w:rsidR="00947FED" w:rsidRPr="00E11FFA">
        <w:rPr>
          <w:rFonts w:ascii="Marianne" w:hAnsi="Marianne" w:cs="Calibri Light"/>
          <w:sz w:val="18"/>
          <w:szCs w:val="18"/>
        </w:rPr>
        <w:t xml:space="preserve"> ainsi que les durées prévisionnelles de réalisation</w:t>
      </w:r>
      <w:r w:rsidR="00947FED" w:rsidRPr="00E11FFA">
        <w:rPr>
          <w:rFonts w:ascii="Calibri" w:hAnsi="Calibri" w:cs="Calibri"/>
          <w:sz w:val="18"/>
          <w:szCs w:val="18"/>
        </w:rPr>
        <w:t> </w:t>
      </w:r>
      <w:r w:rsidR="00947FED" w:rsidRPr="00E11FFA">
        <w:rPr>
          <w:rFonts w:ascii="Marianne" w:hAnsi="Marianne" w:cs="Calibri Light"/>
          <w:sz w:val="18"/>
          <w:szCs w:val="18"/>
        </w:rPr>
        <w:t>;</w:t>
      </w:r>
    </w:p>
    <w:p w14:paraId="0EDF088C" w14:textId="77777777" w:rsidR="00947FED" w:rsidRPr="002E1FB0" w:rsidRDefault="00947FED" w:rsidP="00713DD6">
      <w:pPr>
        <w:pStyle w:val="Paragraphedeliste"/>
        <w:numPr>
          <w:ilvl w:val="1"/>
          <w:numId w:val="3"/>
        </w:numPr>
        <w:jc w:val="both"/>
        <w:rPr>
          <w:rFonts w:ascii="Marianne" w:hAnsi="Marianne" w:cs="Calibri Light"/>
          <w:sz w:val="18"/>
          <w:szCs w:val="18"/>
        </w:rPr>
      </w:pPr>
      <w:r w:rsidRPr="002E1FB0">
        <w:rPr>
          <w:rFonts w:ascii="Marianne" w:hAnsi="Marianne" w:cs="Calibri Light"/>
          <w:sz w:val="18"/>
          <w:szCs w:val="18"/>
        </w:rPr>
        <w:lastRenderedPageBreak/>
        <w:t>Déterminer les installations</w:t>
      </w:r>
      <w:r w:rsidR="002E1FB0" w:rsidRPr="002E1FB0">
        <w:rPr>
          <w:rFonts w:ascii="Marianne" w:hAnsi="Marianne" w:cs="Calibri Light"/>
          <w:sz w:val="18"/>
          <w:szCs w:val="18"/>
        </w:rPr>
        <w:t xml:space="preserve"> de chantier à mettre en place</w:t>
      </w:r>
      <w:r w:rsidRPr="002E1FB0">
        <w:rPr>
          <w:rFonts w:ascii="Marianne" w:hAnsi="Marianne" w:cs="Calibri Light"/>
          <w:sz w:val="18"/>
          <w:szCs w:val="18"/>
        </w:rPr>
        <w:t xml:space="preserve">, comprenant et détaillant </w:t>
      </w:r>
      <w:r w:rsidR="002E1FB0" w:rsidRPr="002E1FB0">
        <w:rPr>
          <w:rFonts w:ascii="Marianne" w:hAnsi="Marianne" w:cs="Calibri Light"/>
          <w:sz w:val="18"/>
          <w:szCs w:val="18"/>
        </w:rPr>
        <w:t>les installations</w:t>
      </w:r>
      <w:r w:rsidRPr="002E1FB0">
        <w:rPr>
          <w:rFonts w:ascii="Marianne" w:hAnsi="Marianne" w:cs="Calibri Light"/>
          <w:sz w:val="18"/>
          <w:szCs w:val="18"/>
        </w:rPr>
        <w:t xml:space="preserve"> propres, l’encadrement de chantier et son détail (prestations à détailler dans l’estimatif financier) ;  </w:t>
      </w:r>
    </w:p>
    <w:p w14:paraId="6DFFACD9" w14:textId="64481F2F" w:rsidR="009416A5" w:rsidRPr="002E1FB0" w:rsidRDefault="002E1FB0" w:rsidP="009416A5">
      <w:pPr>
        <w:pStyle w:val="Paragraphedeliste"/>
        <w:numPr>
          <w:ilvl w:val="1"/>
          <w:numId w:val="3"/>
        </w:numPr>
        <w:jc w:val="both"/>
        <w:rPr>
          <w:rFonts w:ascii="Marianne" w:hAnsi="Marianne" w:cs="Calibri Light"/>
          <w:sz w:val="18"/>
          <w:szCs w:val="18"/>
        </w:rPr>
      </w:pPr>
      <w:r w:rsidRPr="009416A5">
        <w:rPr>
          <w:rFonts w:ascii="Marianne" w:hAnsi="Marianne" w:cs="Calibri Light"/>
          <w:sz w:val="18"/>
          <w:szCs w:val="18"/>
        </w:rPr>
        <w:t>Établir</w:t>
      </w:r>
      <w:r w:rsidR="00947FED" w:rsidRPr="009416A5">
        <w:rPr>
          <w:rFonts w:ascii="Marianne" w:hAnsi="Marianne" w:cs="Calibri Light"/>
          <w:sz w:val="18"/>
          <w:szCs w:val="18"/>
        </w:rPr>
        <w:t xml:space="preserve"> une estimation du coût prévisionnel des travaux</w:t>
      </w:r>
      <w:r w:rsidR="00C70D15" w:rsidRPr="009416A5">
        <w:rPr>
          <w:rFonts w:ascii="Marianne" w:hAnsi="Marianne" w:cs="Calibri Light"/>
          <w:sz w:val="18"/>
          <w:szCs w:val="18"/>
        </w:rPr>
        <w:t xml:space="preserve"> </w:t>
      </w:r>
    </w:p>
    <w:p w14:paraId="472330E7" w14:textId="77777777" w:rsidR="008C6C02" w:rsidRPr="00E11FFA" w:rsidRDefault="008C6C02" w:rsidP="009416A5">
      <w:pPr>
        <w:jc w:val="both"/>
        <w:rPr>
          <w:rFonts w:ascii="Marianne" w:hAnsi="Marianne" w:cs="Calibri Light"/>
          <w:sz w:val="18"/>
          <w:szCs w:val="18"/>
        </w:rPr>
      </w:pPr>
      <w:r w:rsidRPr="00E11FFA">
        <w:rPr>
          <w:rFonts w:ascii="Marianne" w:hAnsi="Marianne" w:cs="Calibri Light"/>
          <w:sz w:val="18"/>
          <w:szCs w:val="18"/>
        </w:rPr>
        <w:t xml:space="preserve">Dans le cadre de </w:t>
      </w:r>
      <w:r w:rsidR="00791A1E" w:rsidRPr="00E11FFA">
        <w:rPr>
          <w:rFonts w:ascii="Marianne" w:hAnsi="Marianne" w:cs="Calibri Light"/>
          <w:sz w:val="18"/>
          <w:szCs w:val="18"/>
        </w:rPr>
        <w:t>l’AVP</w:t>
      </w:r>
      <w:r w:rsidRPr="00E11FFA">
        <w:rPr>
          <w:rFonts w:ascii="Marianne" w:hAnsi="Marianne" w:cs="Calibri Light"/>
          <w:sz w:val="18"/>
          <w:szCs w:val="18"/>
        </w:rPr>
        <w:t>, des réunions de concertation seront organisées avec le maître d’ouvrage où seront fournies des explications sur les options techniques et économiques proposées.</w:t>
      </w:r>
    </w:p>
    <w:p w14:paraId="2C17DDA5" w14:textId="77777777" w:rsidR="00D27423" w:rsidRPr="002E1FB0" w:rsidRDefault="00D27423" w:rsidP="00D27423">
      <w:pPr>
        <w:jc w:val="both"/>
        <w:rPr>
          <w:rFonts w:ascii="Marianne" w:hAnsi="Marianne" w:cs="Calibri Light"/>
          <w:sz w:val="18"/>
          <w:szCs w:val="18"/>
        </w:rPr>
      </w:pPr>
      <w:r w:rsidRPr="006744BE">
        <w:rPr>
          <w:rFonts w:ascii="Marianne" w:hAnsi="Marianne" w:cs="Calibri Light"/>
          <w:sz w:val="18"/>
          <w:szCs w:val="18"/>
        </w:rPr>
        <w:t>Liste des documents à remettre au maître d’ouvrage :</w:t>
      </w:r>
      <w:r w:rsidRPr="002E1FB0">
        <w:rPr>
          <w:rFonts w:ascii="Marianne" w:hAnsi="Marianne" w:cs="Calibri Light"/>
          <w:sz w:val="18"/>
          <w:szCs w:val="18"/>
        </w:rPr>
        <w:t xml:space="preserve">  </w:t>
      </w:r>
    </w:p>
    <w:p w14:paraId="2A9EC09C" w14:textId="38B31B0E" w:rsidR="00D27423" w:rsidRDefault="00D27423" w:rsidP="00713DD6">
      <w:pPr>
        <w:pStyle w:val="Paragraphedeliste"/>
        <w:numPr>
          <w:ilvl w:val="1"/>
          <w:numId w:val="3"/>
        </w:numPr>
        <w:jc w:val="both"/>
        <w:rPr>
          <w:rFonts w:ascii="Marianne" w:hAnsi="Marianne" w:cs="Calibri Light"/>
          <w:sz w:val="18"/>
          <w:szCs w:val="18"/>
        </w:rPr>
      </w:pPr>
      <w:r w:rsidRPr="002E1FB0">
        <w:rPr>
          <w:rFonts w:ascii="Marianne" w:hAnsi="Marianne" w:cs="Calibri Light"/>
          <w:sz w:val="18"/>
          <w:szCs w:val="18"/>
        </w:rPr>
        <w:t xml:space="preserve">Note de présentation de </w:t>
      </w:r>
      <w:r w:rsidR="0068418D" w:rsidRPr="002E1FB0">
        <w:rPr>
          <w:rFonts w:ascii="Marianne" w:hAnsi="Marianne" w:cs="Calibri Light"/>
          <w:sz w:val="18"/>
          <w:szCs w:val="18"/>
        </w:rPr>
        <w:t>l’AVP</w:t>
      </w:r>
      <w:r w:rsidRPr="002E1FB0">
        <w:rPr>
          <w:rFonts w:ascii="Marianne" w:hAnsi="Marianne" w:cs="Calibri Light"/>
          <w:sz w:val="18"/>
          <w:szCs w:val="18"/>
        </w:rPr>
        <w:t xml:space="preserve"> justifiant les dispositions et solutions techniques proposées</w:t>
      </w:r>
      <w:r w:rsidR="00E15D8E" w:rsidRPr="002E1FB0">
        <w:rPr>
          <w:rFonts w:ascii="Marianne" w:hAnsi="Marianne" w:cs="Calibri Light"/>
          <w:sz w:val="18"/>
          <w:szCs w:val="18"/>
        </w:rPr>
        <w:t xml:space="preserve"> dans le respect des différentes réglementations en vigueur</w:t>
      </w:r>
      <w:r w:rsidR="00135C64">
        <w:rPr>
          <w:rFonts w:ascii="Marianne" w:hAnsi="Marianne" w:cs="Calibri Light"/>
          <w:sz w:val="18"/>
          <w:szCs w:val="18"/>
        </w:rPr>
        <w:t xml:space="preserve"> et avec optimisation du nombre de places de stationnement</w:t>
      </w:r>
      <w:r w:rsidR="00E15D8E" w:rsidRPr="002E1FB0">
        <w:rPr>
          <w:rFonts w:ascii="Marianne" w:hAnsi="Marianne" w:cs="Calibri Light"/>
          <w:sz w:val="18"/>
          <w:szCs w:val="18"/>
        </w:rPr>
        <w:t xml:space="preserve"> </w:t>
      </w:r>
      <w:r w:rsidRPr="002E1FB0">
        <w:rPr>
          <w:rFonts w:ascii="Marianne" w:hAnsi="Marianne" w:cs="Calibri Light"/>
          <w:sz w:val="18"/>
          <w:szCs w:val="18"/>
        </w:rPr>
        <w:t xml:space="preserve">;  </w:t>
      </w:r>
    </w:p>
    <w:p w14:paraId="66382AE1" w14:textId="165990B0" w:rsidR="00AC215B" w:rsidRPr="002E1FB0" w:rsidRDefault="00AC215B" w:rsidP="00713DD6">
      <w:pPr>
        <w:pStyle w:val="Paragraphedeliste"/>
        <w:numPr>
          <w:ilvl w:val="1"/>
          <w:numId w:val="3"/>
        </w:numPr>
        <w:jc w:val="both"/>
        <w:rPr>
          <w:rFonts w:ascii="Marianne" w:hAnsi="Marianne" w:cs="Calibri Light"/>
          <w:sz w:val="18"/>
          <w:szCs w:val="18"/>
        </w:rPr>
      </w:pPr>
      <w:r>
        <w:rPr>
          <w:rFonts w:ascii="Marianne" w:hAnsi="Marianne" w:cs="Calibri Light"/>
          <w:sz w:val="18"/>
          <w:szCs w:val="18"/>
        </w:rPr>
        <w:t>Etude de sûreté</w:t>
      </w:r>
      <w:r w:rsidR="00135C64">
        <w:rPr>
          <w:rFonts w:ascii="Marianne" w:hAnsi="Marianne" w:cs="Calibri Light"/>
          <w:sz w:val="18"/>
          <w:szCs w:val="18"/>
        </w:rPr>
        <w:t xml:space="preserve"> détaillée</w:t>
      </w:r>
      <w:r>
        <w:rPr>
          <w:rFonts w:ascii="Courier New" w:hAnsi="Courier New" w:cs="Courier New"/>
          <w:sz w:val="18"/>
          <w:szCs w:val="18"/>
        </w:rPr>
        <w:t> </w:t>
      </w:r>
      <w:r>
        <w:rPr>
          <w:rFonts w:ascii="Marianne" w:hAnsi="Marianne" w:cs="Calibri Light"/>
          <w:sz w:val="18"/>
          <w:szCs w:val="18"/>
        </w:rPr>
        <w:t>;</w:t>
      </w:r>
    </w:p>
    <w:p w14:paraId="274FE6F5" w14:textId="3CE5E8B0" w:rsidR="00D27423" w:rsidRPr="002E1FB0" w:rsidRDefault="00D27423" w:rsidP="00713DD6">
      <w:pPr>
        <w:pStyle w:val="Paragraphedeliste"/>
        <w:numPr>
          <w:ilvl w:val="1"/>
          <w:numId w:val="3"/>
        </w:numPr>
        <w:jc w:val="both"/>
        <w:rPr>
          <w:rFonts w:ascii="Marianne" w:hAnsi="Marianne" w:cs="Calibri Light"/>
          <w:sz w:val="18"/>
          <w:szCs w:val="18"/>
        </w:rPr>
      </w:pPr>
      <w:r w:rsidRPr="002E1FB0">
        <w:rPr>
          <w:rFonts w:ascii="Marianne" w:hAnsi="Marianne" w:cs="Calibri Light"/>
          <w:sz w:val="18"/>
          <w:szCs w:val="18"/>
        </w:rPr>
        <w:t>Formalisation graphique de la solution p</w:t>
      </w:r>
      <w:r w:rsidR="002E1FB0" w:rsidRPr="002E1FB0">
        <w:rPr>
          <w:rFonts w:ascii="Marianne" w:hAnsi="Marianne" w:cs="Calibri Light"/>
          <w:sz w:val="18"/>
          <w:szCs w:val="18"/>
        </w:rPr>
        <w:t xml:space="preserve">réconisée sous forme de plans, </w:t>
      </w:r>
      <w:r w:rsidRPr="002E1FB0">
        <w:rPr>
          <w:rFonts w:ascii="Marianne" w:hAnsi="Marianne" w:cs="Calibri Light"/>
          <w:sz w:val="18"/>
          <w:szCs w:val="18"/>
        </w:rPr>
        <w:t xml:space="preserve">coupes et élévations </w:t>
      </w:r>
      <w:r w:rsidR="00C040CF" w:rsidRPr="002E1FB0">
        <w:rPr>
          <w:rFonts w:ascii="Marianne" w:hAnsi="Marianne" w:cs="Calibri Light"/>
          <w:sz w:val="18"/>
          <w:szCs w:val="18"/>
        </w:rPr>
        <w:t>à l’échelle</w:t>
      </w:r>
      <w:r w:rsidRPr="002E1FB0">
        <w:rPr>
          <w:rFonts w:ascii="Marianne" w:hAnsi="Marianne" w:cs="Calibri Light"/>
          <w:sz w:val="18"/>
          <w:szCs w:val="18"/>
        </w:rPr>
        <w:t xml:space="preserve"> de 1/200 (0,5 cm/m) avec certains détails significatifs au 1/100 (1 cm/m) </w:t>
      </w:r>
      <w:r w:rsidR="001A1BFA">
        <w:rPr>
          <w:rFonts w:ascii="Marianne" w:hAnsi="Marianne" w:cs="Calibri Light"/>
          <w:sz w:val="18"/>
          <w:szCs w:val="18"/>
        </w:rPr>
        <w:t xml:space="preserve">en particulier sur les sas </w:t>
      </w:r>
      <w:r w:rsidRPr="002E1FB0">
        <w:rPr>
          <w:rFonts w:ascii="Marianne" w:hAnsi="Marianne" w:cs="Calibri Light"/>
          <w:sz w:val="18"/>
          <w:szCs w:val="18"/>
        </w:rPr>
        <w:t>;</w:t>
      </w:r>
    </w:p>
    <w:p w14:paraId="3F5C0704" w14:textId="5B7A9612" w:rsidR="00D27423" w:rsidRPr="002E1FB0" w:rsidRDefault="00D27423" w:rsidP="00713DD6">
      <w:pPr>
        <w:pStyle w:val="Paragraphedeliste"/>
        <w:numPr>
          <w:ilvl w:val="1"/>
          <w:numId w:val="3"/>
        </w:numPr>
        <w:jc w:val="both"/>
        <w:rPr>
          <w:rFonts w:ascii="Marianne" w:hAnsi="Marianne" w:cs="Calibri Light"/>
          <w:sz w:val="18"/>
          <w:szCs w:val="18"/>
        </w:rPr>
      </w:pPr>
      <w:r w:rsidRPr="002E1FB0">
        <w:rPr>
          <w:rFonts w:ascii="Marianne" w:hAnsi="Marianne" w:cs="Calibri Light"/>
          <w:sz w:val="18"/>
          <w:szCs w:val="18"/>
        </w:rPr>
        <w:t xml:space="preserve">Notice descriptive des travaux </w:t>
      </w:r>
      <w:r w:rsidR="0076666E">
        <w:rPr>
          <w:rFonts w:ascii="Marianne" w:hAnsi="Marianne" w:cs="Calibri Light"/>
          <w:sz w:val="18"/>
          <w:szCs w:val="18"/>
        </w:rPr>
        <w:t xml:space="preserve">avec caractéristiques techniques des dispositifs de sûreté retenus et fabricants </w:t>
      </w:r>
      <w:r w:rsidRPr="002E1FB0">
        <w:rPr>
          <w:rFonts w:ascii="Marianne" w:hAnsi="Marianne" w:cs="Calibri Light"/>
          <w:sz w:val="18"/>
          <w:szCs w:val="18"/>
        </w:rPr>
        <w:t>;</w:t>
      </w:r>
    </w:p>
    <w:p w14:paraId="579EB33C" w14:textId="435F730C" w:rsidR="00D27423" w:rsidRPr="002E1FB0" w:rsidRDefault="002E1FB0" w:rsidP="00713DD6">
      <w:pPr>
        <w:pStyle w:val="Paragraphedeliste"/>
        <w:numPr>
          <w:ilvl w:val="1"/>
          <w:numId w:val="3"/>
        </w:numPr>
        <w:jc w:val="both"/>
        <w:rPr>
          <w:rFonts w:ascii="Marianne" w:hAnsi="Marianne" w:cs="Calibri Light"/>
          <w:sz w:val="18"/>
          <w:szCs w:val="18"/>
        </w:rPr>
      </w:pPr>
      <w:r w:rsidRPr="002E1FB0">
        <w:rPr>
          <w:rFonts w:ascii="Marianne" w:hAnsi="Marianne" w:cs="Calibri Light"/>
          <w:sz w:val="18"/>
          <w:szCs w:val="18"/>
        </w:rPr>
        <w:t>Indication d'un</w:t>
      </w:r>
      <w:r w:rsidR="00574368">
        <w:rPr>
          <w:rFonts w:ascii="Marianne" w:hAnsi="Marianne" w:cs="Calibri Light"/>
          <w:sz w:val="18"/>
          <w:szCs w:val="18"/>
        </w:rPr>
        <w:t xml:space="preserve"> </w:t>
      </w:r>
      <w:r w:rsidR="00C040CF" w:rsidRPr="002E1FB0">
        <w:rPr>
          <w:rFonts w:ascii="Marianne" w:hAnsi="Marianne" w:cs="Calibri Light"/>
          <w:sz w:val="18"/>
          <w:szCs w:val="18"/>
        </w:rPr>
        <w:t>délai global</w:t>
      </w:r>
      <w:r w:rsidR="00D27423" w:rsidRPr="002E1FB0">
        <w:rPr>
          <w:rFonts w:ascii="Marianne" w:hAnsi="Marianne" w:cs="Calibri Light"/>
          <w:sz w:val="18"/>
          <w:szCs w:val="18"/>
        </w:rPr>
        <w:t xml:space="preserve"> </w:t>
      </w:r>
      <w:r w:rsidR="00B82A77" w:rsidRPr="002E1FB0">
        <w:rPr>
          <w:rFonts w:ascii="Marianne" w:hAnsi="Marianne" w:cs="Calibri Light"/>
          <w:sz w:val="18"/>
          <w:szCs w:val="18"/>
        </w:rPr>
        <w:t>de réalisation de l’opération rentrant</w:t>
      </w:r>
      <w:r w:rsidR="001A1BFA">
        <w:rPr>
          <w:rFonts w:ascii="Marianne" w:hAnsi="Marianne" w:cs="Calibri Light"/>
          <w:sz w:val="18"/>
          <w:szCs w:val="18"/>
        </w:rPr>
        <w:t xml:space="preserve"> dans le délai maximum de 6 mois d’exécution + 2 mois de préparation</w:t>
      </w:r>
      <w:r w:rsidR="00E90E46">
        <w:rPr>
          <w:rFonts w:ascii="Marianne" w:hAnsi="Marianne" w:cs="Calibri Light"/>
          <w:sz w:val="18"/>
          <w:szCs w:val="18"/>
        </w:rPr>
        <w:t xml:space="preserve"> avec recherche d’optimisation</w:t>
      </w:r>
      <w:r w:rsidR="001A1BFA">
        <w:rPr>
          <w:rFonts w:ascii="Courier New" w:hAnsi="Courier New" w:cs="Courier New"/>
          <w:sz w:val="18"/>
          <w:szCs w:val="18"/>
        </w:rPr>
        <w:t> </w:t>
      </w:r>
      <w:r w:rsidR="001A1BFA">
        <w:rPr>
          <w:rFonts w:ascii="Marianne" w:hAnsi="Marianne" w:cs="Calibri Light"/>
          <w:sz w:val="18"/>
          <w:szCs w:val="18"/>
        </w:rPr>
        <w:t>;</w:t>
      </w:r>
    </w:p>
    <w:p w14:paraId="7E4EF556" w14:textId="77777777" w:rsidR="00D27423" w:rsidRPr="002E1FB0" w:rsidRDefault="00D27423" w:rsidP="00713DD6">
      <w:pPr>
        <w:pStyle w:val="Paragraphedeliste"/>
        <w:numPr>
          <w:ilvl w:val="1"/>
          <w:numId w:val="3"/>
        </w:numPr>
        <w:jc w:val="both"/>
        <w:rPr>
          <w:rFonts w:ascii="Marianne" w:hAnsi="Marianne" w:cs="Calibri Light"/>
          <w:sz w:val="18"/>
          <w:szCs w:val="18"/>
        </w:rPr>
      </w:pPr>
      <w:r w:rsidRPr="002E1FB0">
        <w:rPr>
          <w:rFonts w:ascii="Marianne" w:hAnsi="Marianne" w:cs="Calibri Light"/>
          <w:sz w:val="18"/>
          <w:szCs w:val="18"/>
        </w:rPr>
        <w:t>Estimation détaillée (métré et prix unitaires) du coût prévisionnel des travaux</w:t>
      </w:r>
      <w:r w:rsidR="002E1FB0" w:rsidRPr="002E1FB0">
        <w:rPr>
          <w:rFonts w:ascii="Marianne" w:hAnsi="Marianne" w:cs="Calibri Light"/>
          <w:sz w:val="18"/>
          <w:szCs w:val="18"/>
        </w:rPr>
        <w:t xml:space="preserve">, </w:t>
      </w:r>
      <w:r w:rsidR="00E15D8E" w:rsidRPr="002E1FB0">
        <w:rPr>
          <w:rFonts w:ascii="Marianne" w:hAnsi="Marianne" w:cs="Calibri Light"/>
          <w:sz w:val="18"/>
          <w:szCs w:val="18"/>
        </w:rPr>
        <w:t>comprenant le détail des installations de chantier</w:t>
      </w:r>
      <w:r w:rsidRPr="002E1FB0">
        <w:rPr>
          <w:rFonts w:ascii="Marianne" w:hAnsi="Marianne" w:cs="Calibri Light"/>
          <w:sz w:val="18"/>
          <w:szCs w:val="18"/>
        </w:rPr>
        <w:t>.</w:t>
      </w:r>
    </w:p>
    <w:p w14:paraId="0C1406CE" w14:textId="68417901" w:rsidR="00943FCB" w:rsidRPr="00205649" w:rsidRDefault="00D27423" w:rsidP="00E15D8E">
      <w:pPr>
        <w:jc w:val="both"/>
        <w:rPr>
          <w:rFonts w:ascii="Marianne" w:hAnsi="Marianne" w:cs="Calibri Light"/>
          <w:sz w:val="18"/>
          <w:szCs w:val="18"/>
        </w:rPr>
      </w:pPr>
      <w:r w:rsidRPr="002E1FB0">
        <w:rPr>
          <w:rFonts w:ascii="Marianne" w:hAnsi="Marianne" w:cs="Calibri Light"/>
          <w:sz w:val="18"/>
          <w:szCs w:val="18"/>
        </w:rPr>
        <w:t>L’</w:t>
      </w:r>
      <w:r w:rsidR="00791A1E" w:rsidRPr="002E1FB0">
        <w:rPr>
          <w:rFonts w:ascii="Marianne" w:hAnsi="Marianne" w:cs="Calibri Light"/>
          <w:sz w:val="18"/>
          <w:szCs w:val="18"/>
        </w:rPr>
        <w:t>AVP est présenté</w:t>
      </w:r>
      <w:r w:rsidRPr="002E1FB0">
        <w:rPr>
          <w:rFonts w:ascii="Marianne" w:hAnsi="Marianne" w:cs="Calibri Light"/>
          <w:sz w:val="18"/>
          <w:szCs w:val="18"/>
        </w:rPr>
        <w:t xml:space="preserve"> au maître d'ouvrage pour approbation</w:t>
      </w:r>
      <w:r w:rsidR="00791A1E" w:rsidRPr="002E1FB0">
        <w:rPr>
          <w:rFonts w:ascii="Marianne" w:hAnsi="Marianne" w:cs="Calibri Light"/>
          <w:sz w:val="18"/>
          <w:szCs w:val="18"/>
        </w:rPr>
        <w:t xml:space="preserve"> dans le cadre d’un rendu intermédiaire et d’un rendu final</w:t>
      </w:r>
      <w:r w:rsidRPr="002E1FB0">
        <w:rPr>
          <w:rFonts w:ascii="Marianne" w:hAnsi="Marianne" w:cs="Calibri Light"/>
          <w:sz w:val="18"/>
          <w:szCs w:val="18"/>
        </w:rPr>
        <w:t xml:space="preserve">.  </w:t>
      </w:r>
      <w:r w:rsidR="00D12EAA" w:rsidRPr="002E1FB0">
        <w:rPr>
          <w:rFonts w:ascii="Marianne" w:hAnsi="Marianne" w:cs="Calibri Light"/>
          <w:sz w:val="18"/>
          <w:szCs w:val="18"/>
        </w:rPr>
        <w:t>Des demandes de correction pourront être demandées par la maîtrise d’ouvrage, nécessitant la reprise du dossier avant approbation.</w:t>
      </w:r>
    </w:p>
    <w:p w14:paraId="7755BA17" w14:textId="77777777" w:rsidR="00E15D8E" w:rsidRPr="002E1FB0" w:rsidRDefault="00791A1E" w:rsidP="00205649">
      <w:pPr>
        <w:pStyle w:val="Titre4"/>
      </w:pPr>
      <w:r w:rsidRPr="002E1FB0">
        <w:t>Dossier</w:t>
      </w:r>
      <w:r w:rsidR="00E15D8E" w:rsidRPr="002E1FB0">
        <w:t xml:space="preserve"> de demande</w:t>
      </w:r>
      <w:r w:rsidR="002E1FB0" w:rsidRPr="002E1FB0">
        <w:t xml:space="preserve"> d’autorisations administratives</w:t>
      </w:r>
    </w:p>
    <w:p w14:paraId="2ED0F978" w14:textId="696E10BD" w:rsidR="00E15D8E" w:rsidRPr="002E1FB0" w:rsidRDefault="00E15D8E" w:rsidP="00E15D8E">
      <w:pPr>
        <w:jc w:val="both"/>
        <w:rPr>
          <w:rFonts w:ascii="Marianne" w:hAnsi="Marianne" w:cs="Calibri Light"/>
          <w:sz w:val="18"/>
          <w:szCs w:val="18"/>
        </w:rPr>
      </w:pPr>
      <w:r w:rsidRPr="002E1FB0">
        <w:rPr>
          <w:rFonts w:ascii="Marianne" w:hAnsi="Marianne" w:cs="Calibri Light"/>
          <w:sz w:val="18"/>
          <w:szCs w:val="18"/>
        </w:rPr>
        <w:t>Le maître d'œuvre assiste le maître d'ou</w:t>
      </w:r>
      <w:r w:rsidR="002E1FB0" w:rsidRPr="002E1FB0">
        <w:rPr>
          <w:rFonts w:ascii="Marianne" w:hAnsi="Marianne" w:cs="Calibri Light"/>
          <w:sz w:val="18"/>
          <w:szCs w:val="18"/>
        </w:rPr>
        <w:t xml:space="preserve">vrage pour la constitution des dossiers </w:t>
      </w:r>
      <w:r w:rsidRPr="002E1FB0">
        <w:rPr>
          <w:rFonts w:ascii="Marianne" w:hAnsi="Marianne" w:cs="Calibri Light"/>
          <w:sz w:val="18"/>
          <w:szCs w:val="18"/>
        </w:rPr>
        <w:t>administratifs nécessaires à l’obtention de toutes les autorisations administratives. Il effectue les démarches et consultations préalables nécessaires à leur obtention (</w:t>
      </w:r>
      <w:r w:rsidR="002E1FB0" w:rsidRPr="002E1FB0">
        <w:rPr>
          <w:rFonts w:ascii="Marianne" w:hAnsi="Marianne" w:cs="Calibri Light"/>
          <w:sz w:val="18"/>
          <w:szCs w:val="18"/>
        </w:rPr>
        <w:t>Permis d’aménager</w:t>
      </w:r>
      <w:r w:rsidRPr="002E1FB0">
        <w:rPr>
          <w:rFonts w:ascii="Marianne" w:hAnsi="Marianne" w:cs="Calibri Light"/>
          <w:sz w:val="18"/>
          <w:szCs w:val="18"/>
        </w:rPr>
        <w:t xml:space="preserve"> etc.), </w:t>
      </w:r>
      <w:proofErr w:type="gramStart"/>
      <w:r w:rsidR="00B82A77" w:rsidRPr="002E1FB0">
        <w:rPr>
          <w:rFonts w:ascii="Marianne" w:hAnsi="Marianne" w:cs="Calibri Light"/>
          <w:sz w:val="18"/>
          <w:szCs w:val="18"/>
        </w:rPr>
        <w:t>constitu</w:t>
      </w:r>
      <w:r w:rsidR="00B82A77">
        <w:rPr>
          <w:rFonts w:ascii="Marianne" w:hAnsi="Marianne" w:cs="Calibri Light"/>
          <w:sz w:val="18"/>
          <w:szCs w:val="18"/>
        </w:rPr>
        <w:t xml:space="preserve">e </w:t>
      </w:r>
      <w:r w:rsidR="00B82A77" w:rsidRPr="002E1FB0">
        <w:rPr>
          <w:rFonts w:ascii="Marianne" w:hAnsi="Marianne" w:cs="Calibri Light"/>
          <w:sz w:val="18"/>
          <w:szCs w:val="18"/>
        </w:rPr>
        <w:t>le</w:t>
      </w:r>
      <w:proofErr w:type="gramEnd"/>
      <w:r w:rsidRPr="002E1FB0">
        <w:rPr>
          <w:rFonts w:ascii="Marianne" w:hAnsi="Marianne" w:cs="Calibri Light"/>
          <w:sz w:val="18"/>
          <w:szCs w:val="18"/>
        </w:rPr>
        <w:t>(s) dossier(s)</w:t>
      </w:r>
      <w:r w:rsidR="00B82A77">
        <w:rPr>
          <w:rFonts w:ascii="Marianne" w:hAnsi="Marianne" w:cs="Calibri Light"/>
          <w:sz w:val="18"/>
          <w:szCs w:val="18"/>
        </w:rPr>
        <w:t xml:space="preserve"> </w:t>
      </w:r>
      <w:r w:rsidRPr="002E1FB0">
        <w:rPr>
          <w:rFonts w:ascii="Marianne" w:hAnsi="Marianne" w:cs="Calibri Light"/>
          <w:sz w:val="18"/>
          <w:szCs w:val="18"/>
        </w:rPr>
        <w:t xml:space="preserve">et assiste le maître d'ouvrage dans ses relations avec les </w:t>
      </w:r>
      <w:r w:rsidR="002E1FB0" w:rsidRPr="002E1FB0">
        <w:rPr>
          <w:rFonts w:ascii="Marianne" w:hAnsi="Marianne" w:cs="Calibri Light"/>
          <w:sz w:val="18"/>
          <w:szCs w:val="18"/>
        </w:rPr>
        <w:t>administrations et</w:t>
      </w:r>
      <w:r w:rsidRPr="002E1FB0">
        <w:rPr>
          <w:rFonts w:ascii="Marianne" w:hAnsi="Marianne" w:cs="Calibri Light"/>
          <w:sz w:val="18"/>
          <w:szCs w:val="18"/>
        </w:rPr>
        <w:t xml:space="preserve"> pendant toute la durée de l'instruction.   </w:t>
      </w:r>
    </w:p>
    <w:p w14:paraId="21FF46D7" w14:textId="77777777" w:rsidR="00791A1E" w:rsidRPr="002E1FB0" w:rsidRDefault="00E15D8E" w:rsidP="00E15D8E">
      <w:pPr>
        <w:jc w:val="both"/>
        <w:rPr>
          <w:rFonts w:ascii="Marianne" w:hAnsi="Marianne" w:cs="Calibri Light"/>
          <w:sz w:val="18"/>
          <w:szCs w:val="18"/>
        </w:rPr>
      </w:pPr>
      <w:r w:rsidRPr="002E1FB0">
        <w:rPr>
          <w:rFonts w:ascii="Marianne" w:hAnsi="Marianne" w:cs="Calibri Light"/>
          <w:sz w:val="18"/>
          <w:szCs w:val="18"/>
        </w:rPr>
        <w:t>Le maître d'ouvrage s'engage à communiquer au maître d'œuvre toute correspondance avec l'administration. Dès réception des autorisations administratives, il lui en transmet copie et procède à l'affichage réglementaire sur le terrain. Il veille à son affichage en mairie.</w:t>
      </w:r>
    </w:p>
    <w:p w14:paraId="594D5C34" w14:textId="1CC7D509" w:rsidR="0025447E" w:rsidRDefault="00791A1E" w:rsidP="00791A1E">
      <w:pPr>
        <w:jc w:val="both"/>
        <w:rPr>
          <w:rFonts w:ascii="Marianne" w:hAnsi="Marianne" w:cs="Calibri Light"/>
          <w:sz w:val="18"/>
          <w:szCs w:val="18"/>
        </w:rPr>
      </w:pPr>
      <w:r w:rsidRPr="002E1FB0">
        <w:rPr>
          <w:rFonts w:ascii="Marianne" w:hAnsi="Marianne" w:cs="Calibri Light"/>
          <w:sz w:val="18"/>
          <w:szCs w:val="18"/>
        </w:rPr>
        <w:t>Le délai de réalisation des dossiers de demande d’autorisations administratives court à partir de la validation du rendu intermédiaire de l’AVP.</w:t>
      </w:r>
      <w:r w:rsidR="00205649">
        <w:rPr>
          <w:rFonts w:ascii="Marianne" w:hAnsi="Marianne" w:cs="Calibri Light"/>
          <w:sz w:val="18"/>
          <w:szCs w:val="18"/>
        </w:rPr>
        <w:t xml:space="preserve">  </w:t>
      </w:r>
    </w:p>
    <w:p w14:paraId="39448580" w14:textId="77777777" w:rsidR="00205649" w:rsidRPr="002E1FB0" w:rsidRDefault="00205649" w:rsidP="00791A1E">
      <w:pPr>
        <w:jc w:val="both"/>
        <w:rPr>
          <w:rFonts w:ascii="Marianne" w:hAnsi="Marianne" w:cs="Calibri Light"/>
          <w:sz w:val="18"/>
          <w:szCs w:val="18"/>
        </w:rPr>
      </w:pPr>
    </w:p>
    <w:p w14:paraId="07D71647" w14:textId="77777777" w:rsidR="00E15D8E" w:rsidRPr="002E1FB0" w:rsidRDefault="00E15D8E" w:rsidP="00205649">
      <w:pPr>
        <w:pStyle w:val="Titre3"/>
      </w:pPr>
      <w:bookmarkStart w:id="13" w:name="_Toc217911399"/>
      <w:r w:rsidRPr="002E1FB0">
        <w:t>Etudes de projet – PRO</w:t>
      </w:r>
      <w:r w:rsidR="00A72D1F" w:rsidRPr="002E1FB0">
        <w:t xml:space="preserve"> / DCE</w:t>
      </w:r>
      <w:bookmarkEnd w:id="13"/>
    </w:p>
    <w:p w14:paraId="617E5E09" w14:textId="4CF8318E" w:rsidR="00E15D8E" w:rsidRPr="002E1FB0" w:rsidRDefault="00E15D8E" w:rsidP="00E15D8E">
      <w:pPr>
        <w:jc w:val="both"/>
        <w:rPr>
          <w:rFonts w:ascii="Marianne" w:hAnsi="Marianne" w:cs="Calibri Light"/>
          <w:sz w:val="18"/>
          <w:szCs w:val="18"/>
        </w:rPr>
      </w:pPr>
      <w:r w:rsidRPr="002E1FB0">
        <w:rPr>
          <w:rFonts w:ascii="Marianne" w:hAnsi="Marianne" w:cs="Calibri Light"/>
          <w:sz w:val="18"/>
          <w:szCs w:val="18"/>
        </w:rPr>
        <w:t xml:space="preserve">Les études de </w:t>
      </w:r>
      <w:r w:rsidR="00860C72" w:rsidRPr="002E1FB0">
        <w:rPr>
          <w:rFonts w:ascii="Marianne" w:hAnsi="Marianne" w:cs="Calibri Light"/>
          <w:sz w:val="18"/>
          <w:szCs w:val="18"/>
        </w:rPr>
        <w:t>PRO / DCE</w:t>
      </w:r>
      <w:r w:rsidRPr="002E1FB0">
        <w:rPr>
          <w:rFonts w:ascii="Marianne" w:hAnsi="Marianne" w:cs="Calibri Light"/>
          <w:sz w:val="18"/>
          <w:szCs w:val="18"/>
        </w:rPr>
        <w:t xml:space="preserve">, fondées sur </w:t>
      </w:r>
      <w:r w:rsidR="0068418D" w:rsidRPr="002E1FB0">
        <w:rPr>
          <w:rFonts w:ascii="Marianne" w:hAnsi="Marianne" w:cs="Calibri Light"/>
          <w:sz w:val="18"/>
          <w:szCs w:val="18"/>
        </w:rPr>
        <w:t>l’AVP</w:t>
      </w:r>
      <w:r w:rsidR="008E46A3" w:rsidRPr="002E1FB0">
        <w:rPr>
          <w:rFonts w:ascii="Marianne" w:hAnsi="Marianne" w:cs="Calibri Light"/>
          <w:sz w:val="18"/>
          <w:szCs w:val="18"/>
        </w:rPr>
        <w:t xml:space="preserve"> </w:t>
      </w:r>
      <w:r w:rsidR="0068418D" w:rsidRPr="002E1FB0">
        <w:rPr>
          <w:rFonts w:ascii="Marianne" w:hAnsi="Marianne" w:cs="Calibri Light"/>
          <w:sz w:val="18"/>
          <w:szCs w:val="18"/>
        </w:rPr>
        <w:t>approuvé</w:t>
      </w:r>
      <w:r w:rsidR="002E1FB0" w:rsidRPr="002E1FB0">
        <w:rPr>
          <w:rFonts w:ascii="Marianne" w:hAnsi="Marianne" w:cs="Calibri Light"/>
          <w:sz w:val="18"/>
          <w:szCs w:val="18"/>
        </w:rPr>
        <w:t xml:space="preserve"> par le </w:t>
      </w:r>
      <w:r w:rsidRPr="002E1FB0">
        <w:rPr>
          <w:rFonts w:ascii="Marianne" w:hAnsi="Marianne" w:cs="Calibri Light"/>
          <w:sz w:val="18"/>
          <w:szCs w:val="18"/>
        </w:rPr>
        <w:t xml:space="preserve">maître d'ouvrage ainsi que sur les prescriptions de celui-ci, découlant </w:t>
      </w:r>
      <w:r w:rsidR="008E46A3" w:rsidRPr="002E1FB0">
        <w:rPr>
          <w:rFonts w:ascii="Marianne" w:hAnsi="Marianne" w:cs="Calibri Light"/>
          <w:sz w:val="18"/>
          <w:szCs w:val="18"/>
        </w:rPr>
        <w:t>des</w:t>
      </w:r>
      <w:r w:rsidRPr="002E1FB0">
        <w:rPr>
          <w:rFonts w:ascii="Marianne" w:hAnsi="Marianne" w:cs="Calibri Light"/>
          <w:sz w:val="18"/>
          <w:szCs w:val="18"/>
        </w:rPr>
        <w:t xml:space="preserve"> autorisations administratives, définissent la conception générale des travaux</w:t>
      </w:r>
      <w:r w:rsidR="00D92D2E" w:rsidRPr="002E1FB0">
        <w:rPr>
          <w:rFonts w:ascii="Marianne" w:hAnsi="Marianne" w:cs="Calibri Light"/>
          <w:sz w:val="18"/>
          <w:szCs w:val="18"/>
        </w:rPr>
        <w:t xml:space="preserve"> en fonction des options prises par le maître d’ouvrage pour le mode de dév</w:t>
      </w:r>
      <w:r w:rsidR="001A1BFA">
        <w:rPr>
          <w:rFonts w:ascii="Marianne" w:hAnsi="Marianne" w:cs="Calibri Light"/>
          <w:sz w:val="18"/>
          <w:szCs w:val="18"/>
        </w:rPr>
        <w:t>olution des marchés de travaux</w:t>
      </w:r>
      <w:r w:rsidRPr="002E1FB0">
        <w:rPr>
          <w:rFonts w:ascii="Marianne" w:hAnsi="Marianne" w:cs="Calibri Light"/>
          <w:sz w:val="18"/>
          <w:szCs w:val="18"/>
        </w:rPr>
        <w:t>.</w:t>
      </w:r>
      <w:r w:rsidR="00D92D2E" w:rsidRPr="002E1FB0">
        <w:rPr>
          <w:rFonts w:ascii="Marianne" w:hAnsi="Marianne" w:cs="Calibri Light"/>
          <w:sz w:val="18"/>
          <w:szCs w:val="18"/>
        </w:rPr>
        <w:t xml:space="preserve"> Il tient compte du niveau de conception choisi par le maître d’ouvrage pour lancer la consultation.</w:t>
      </w:r>
      <w:r w:rsidRPr="002E1FB0">
        <w:rPr>
          <w:rFonts w:ascii="Marianne" w:hAnsi="Marianne" w:cs="Calibri Light"/>
          <w:sz w:val="18"/>
          <w:szCs w:val="18"/>
        </w:rPr>
        <w:t xml:space="preserve">   </w:t>
      </w:r>
    </w:p>
    <w:p w14:paraId="47EA5A9B" w14:textId="77777777" w:rsidR="00E15D8E" w:rsidRPr="002E1FB0" w:rsidRDefault="00E15D8E" w:rsidP="00E15D8E">
      <w:pPr>
        <w:jc w:val="both"/>
        <w:rPr>
          <w:rFonts w:ascii="Marianne" w:hAnsi="Marianne" w:cs="Calibri Light"/>
          <w:sz w:val="18"/>
          <w:szCs w:val="18"/>
        </w:rPr>
      </w:pPr>
      <w:r w:rsidRPr="002E1FB0">
        <w:rPr>
          <w:rFonts w:ascii="Marianne" w:hAnsi="Marianne" w:cs="Calibri Light"/>
          <w:sz w:val="18"/>
          <w:szCs w:val="18"/>
        </w:rPr>
        <w:t xml:space="preserve">Les études de </w:t>
      </w:r>
      <w:r w:rsidR="00860C72" w:rsidRPr="002E1FB0">
        <w:rPr>
          <w:rFonts w:ascii="Marianne" w:hAnsi="Marianne" w:cs="Calibri Light"/>
          <w:sz w:val="18"/>
          <w:szCs w:val="18"/>
        </w:rPr>
        <w:t>PRO / DCE</w:t>
      </w:r>
      <w:r w:rsidRPr="002E1FB0">
        <w:rPr>
          <w:rFonts w:ascii="Marianne" w:hAnsi="Marianne" w:cs="Calibri Light"/>
          <w:sz w:val="18"/>
          <w:szCs w:val="18"/>
        </w:rPr>
        <w:t xml:space="preserve"> ont pour objet de :</w:t>
      </w:r>
    </w:p>
    <w:p w14:paraId="04A2D643" w14:textId="77777777" w:rsidR="00E15D8E" w:rsidRPr="002E1FB0" w:rsidRDefault="002E1FB0" w:rsidP="008E46A3">
      <w:pPr>
        <w:pStyle w:val="Paragraphedeliste"/>
        <w:numPr>
          <w:ilvl w:val="1"/>
          <w:numId w:val="3"/>
        </w:numPr>
        <w:jc w:val="both"/>
        <w:rPr>
          <w:rFonts w:ascii="Marianne" w:hAnsi="Marianne" w:cs="Calibri Light"/>
          <w:sz w:val="18"/>
          <w:szCs w:val="18"/>
        </w:rPr>
      </w:pPr>
      <w:r w:rsidRPr="002E1FB0">
        <w:rPr>
          <w:rFonts w:ascii="Marianne" w:hAnsi="Marianne" w:cs="Calibri Light"/>
          <w:sz w:val="18"/>
          <w:szCs w:val="18"/>
        </w:rPr>
        <w:t>Préciser</w:t>
      </w:r>
      <w:r w:rsidR="00E15D8E" w:rsidRPr="002E1FB0">
        <w:rPr>
          <w:rFonts w:ascii="Marianne" w:hAnsi="Marianne" w:cs="Calibri Light"/>
          <w:sz w:val="18"/>
          <w:szCs w:val="18"/>
        </w:rPr>
        <w:t xml:space="preserve"> par des plans, coupes et élévations, les formes des différents éléments de la construction, la nature et les caractéristiques des matériaux ainsi que les conditions </w:t>
      </w:r>
      <w:r w:rsidRPr="002E1FB0">
        <w:rPr>
          <w:rFonts w:ascii="Marianne" w:hAnsi="Marianne" w:cs="Calibri Light"/>
          <w:sz w:val="18"/>
          <w:szCs w:val="18"/>
        </w:rPr>
        <w:t>de leur</w:t>
      </w:r>
      <w:r w:rsidR="00E15D8E" w:rsidRPr="002E1FB0">
        <w:rPr>
          <w:rFonts w:ascii="Marianne" w:hAnsi="Marianne" w:cs="Calibri Light"/>
          <w:sz w:val="18"/>
          <w:szCs w:val="18"/>
        </w:rPr>
        <w:t xml:space="preserve"> mise en œuvre ;</w:t>
      </w:r>
    </w:p>
    <w:p w14:paraId="760275AB" w14:textId="77777777" w:rsidR="00E15D8E" w:rsidRPr="002E1FB0" w:rsidRDefault="002E1FB0" w:rsidP="008E46A3">
      <w:pPr>
        <w:pStyle w:val="Paragraphedeliste"/>
        <w:numPr>
          <w:ilvl w:val="1"/>
          <w:numId w:val="3"/>
        </w:numPr>
        <w:jc w:val="both"/>
        <w:rPr>
          <w:rFonts w:ascii="Marianne" w:hAnsi="Marianne" w:cs="Calibri Light"/>
          <w:sz w:val="18"/>
          <w:szCs w:val="18"/>
        </w:rPr>
      </w:pPr>
      <w:r w:rsidRPr="002E1FB0">
        <w:rPr>
          <w:rFonts w:ascii="Marianne" w:hAnsi="Marianne" w:cs="Calibri Light"/>
          <w:sz w:val="18"/>
          <w:szCs w:val="18"/>
        </w:rPr>
        <w:t>Déterminer</w:t>
      </w:r>
      <w:r w:rsidR="00E15D8E" w:rsidRPr="002E1FB0">
        <w:rPr>
          <w:rFonts w:ascii="Marianne" w:hAnsi="Marianne" w:cs="Calibri Light"/>
          <w:sz w:val="18"/>
          <w:szCs w:val="18"/>
        </w:rPr>
        <w:t xml:space="preserve"> les installations de chantier </w:t>
      </w:r>
      <w:r w:rsidRPr="002E1FB0">
        <w:rPr>
          <w:rFonts w:ascii="Marianne" w:hAnsi="Marianne" w:cs="Calibri Light"/>
          <w:sz w:val="18"/>
          <w:szCs w:val="18"/>
        </w:rPr>
        <w:t>à mettre en place</w:t>
      </w:r>
      <w:r w:rsidR="00E15D8E" w:rsidRPr="002E1FB0">
        <w:rPr>
          <w:rFonts w:ascii="Marianne" w:hAnsi="Marianne" w:cs="Calibri Light"/>
          <w:sz w:val="18"/>
          <w:szCs w:val="18"/>
        </w:rPr>
        <w:t>, comprenant et détaillant les installations propres, l’encadrement de chantier et son détail (prestations à détailler dans l’estimatif financier) ;</w:t>
      </w:r>
    </w:p>
    <w:p w14:paraId="57691D34" w14:textId="0F25568F" w:rsidR="00E15D8E" w:rsidRDefault="002E1FB0" w:rsidP="008E46A3">
      <w:pPr>
        <w:pStyle w:val="Paragraphedeliste"/>
        <w:numPr>
          <w:ilvl w:val="1"/>
          <w:numId w:val="3"/>
        </w:numPr>
        <w:jc w:val="both"/>
        <w:rPr>
          <w:rFonts w:ascii="Marianne" w:hAnsi="Marianne" w:cs="Calibri Light"/>
          <w:sz w:val="18"/>
          <w:szCs w:val="18"/>
        </w:rPr>
      </w:pPr>
      <w:r w:rsidRPr="002E1FB0">
        <w:rPr>
          <w:rFonts w:ascii="Marianne" w:hAnsi="Marianne" w:cs="Calibri Light"/>
          <w:sz w:val="18"/>
          <w:szCs w:val="18"/>
        </w:rPr>
        <w:t>Décrire</w:t>
      </w:r>
      <w:r w:rsidR="00E15D8E" w:rsidRPr="002E1FB0">
        <w:rPr>
          <w:rFonts w:ascii="Marianne" w:hAnsi="Marianne" w:cs="Calibri Light"/>
          <w:sz w:val="18"/>
          <w:szCs w:val="18"/>
        </w:rPr>
        <w:t xml:space="preserve"> les ouvrages et établir les plans de repérage nécessaires à la compréhension du projet ;</w:t>
      </w:r>
    </w:p>
    <w:p w14:paraId="26765A7B" w14:textId="669A34DC" w:rsidR="0076666E" w:rsidRPr="002E1FB0" w:rsidRDefault="0076666E" w:rsidP="008E46A3">
      <w:pPr>
        <w:pStyle w:val="Paragraphedeliste"/>
        <w:numPr>
          <w:ilvl w:val="1"/>
          <w:numId w:val="3"/>
        </w:numPr>
        <w:jc w:val="both"/>
        <w:rPr>
          <w:rFonts w:ascii="Marianne" w:hAnsi="Marianne" w:cs="Calibri Light"/>
          <w:sz w:val="18"/>
          <w:szCs w:val="18"/>
        </w:rPr>
      </w:pPr>
      <w:r>
        <w:rPr>
          <w:rFonts w:ascii="Marianne" w:hAnsi="Marianne" w:cs="Calibri Light"/>
          <w:sz w:val="18"/>
          <w:szCs w:val="18"/>
        </w:rPr>
        <w:t>Indiquer les caractéristiques techniques des dispositifs de sûreté retenus avec les fabricants</w:t>
      </w:r>
      <w:r>
        <w:rPr>
          <w:rFonts w:ascii="Calibri" w:hAnsi="Calibri" w:cs="Calibri"/>
          <w:sz w:val="18"/>
          <w:szCs w:val="18"/>
        </w:rPr>
        <w:t> </w:t>
      </w:r>
      <w:r>
        <w:rPr>
          <w:rFonts w:ascii="Marianne" w:hAnsi="Marianne" w:cs="Calibri Light"/>
          <w:sz w:val="18"/>
          <w:szCs w:val="18"/>
        </w:rPr>
        <w:t>;</w:t>
      </w:r>
    </w:p>
    <w:p w14:paraId="769225EF" w14:textId="77777777" w:rsidR="00E15D8E" w:rsidRPr="002E1FB0" w:rsidRDefault="002E1FB0" w:rsidP="008E46A3">
      <w:pPr>
        <w:pStyle w:val="Paragraphedeliste"/>
        <w:numPr>
          <w:ilvl w:val="1"/>
          <w:numId w:val="3"/>
        </w:numPr>
        <w:jc w:val="both"/>
        <w:rPr>
          <w:rFonts w:ascii="Marianne" w:hAnsi="Marianne" w:cs="Calibri Light"/>
          <w:sz w:val="18"/>
          <w:szCs w:val="18"/>
        </w:rPr>
      </w:pPr>
      <w:r w:rsidRPr="002E1FB0">
        <w:rPr>
          <w:rFonts w:ascii="Marianne" w:hAnsi="Marianne" w:cs="Calibri Light"/>
          <w:sz w:val="18"/>
          <w:szCs w:val="18"/>
        </w:rPr>
        <w:lastRenderedPageBreak/>
        <w:t>Établir</w:t>
      </w:r>
      <w:r w:rsidR="00E15D8E" w:rsidRPr="002E1FB0">
        <w:rPr>
          <w:rFonts w:ascii="Marianne" w:hAnsi="Marianne" w:cs="Calibri Light"/>
          <w:sz w:val="18"/>
          <w:szCs w:val="18"/>
        </w:rPr>
        <w:t xml:space="preserve"> un coût prévisionnel des travaux décomposés par corps d'état, sur la base d’un avant métré</w:t>
      </w:r>
      <w:r w:rsidR="0068418D" w:rsidRPr="002E1FB0">
        <w:rPr>
          <w:rFonts w:ascii="Marianne" w:hAnsi="Marianne" w:cs="Calibri Light"/>
          <w:sz w:val="18"/>
          <w:szCs w:val="18"/>
        </w:rPr>
        <w:t xml:space="preserve"> (la globalisation des prix unitaires par des ensembles est interdite)</w:t>
      </w:r>
      <w:r w:rsidR="00E15D8E" w:rsidRPr="002E1FB0">
        <w:rPr>
          <w:rFonts w:ascii="Marianne" w:hAnsi="Marianne" w:cs="Calibri Light"/>
          <w:sz w:val="18"/>
          <w:szCs w:val="18"/>
        </w:rPr>
        <w:t xml:space="preserve"> ;</w:t>
      </w:r>
    </w:p>
    <w:p w14:paraId="5FC63E0E" w14:textId="77777777" w:rsidR="00E15D8E" w:rsidRPr="002E1FB0" w:rsidRDefault="002E1FB0" w:rsidP="008E46A3">
      <w:pPr>
        <w:pStyle w:val="Paragraphedeliste"/>
        <w:numPr>
          <w:ilvl w:val="1"/>
          <w:numId w:val="3"/>
        </w:numPr>
        <w:jc w:val="both"/>
        <w:rPr>
          <w:rFonts w:ascii="Marianne" w:hAnsi="Marianne" w:cs="Calibri Light"/>
          <w:sz w:val="18"/>
          <w:szCs w:val="18"/>
        </w:rPr>
      </w:pPr>
      <w:r w:rsidRPr="002E1FB0">
        <w:rPr>
          <w:rFonts w:ascii="Marianne" w:hAnsi="Marianne" w:cs="Calibri Light"/>
          <w:sz w:val="18"/>
          <w:szCs w:val="18"/>
        </w:rPr>
        <w:t>Permettre</w:t>
      </w:r>
      <w:r w:rsidR="00E15D8E" w:rsidRPr="002E1FB0">
        <w:rPr>
          <w:rFonts w:ascii="Marianne" w:hAnsi="Marianne" w:cs="Calibri Light"/>
          <w:sz w:val="18"/>
          <w:szCs w:val="18"/>
        </w:rPr>
        <w:t xml:space="preserve"> au maître d'ouvrage, au regard de cette évaluation, d'arrêter le coût prévisionnel de l'ouvrage et, par ailleurs, d'estimer les coûts de son exploitation ;</w:t>
      </w:r>
    </w:p>
    <w:p w14:paraId="53477F38" w14:textId="77777777" w:rsidR="00E15D8E" w:rsidRPr="002E1FB0" w:rsidRDefault="002E1FB0" w:rsidP="00E15D8E">
      <w:pPr>
        <w:pStyle w:val="Paragraphedeliste"/>
        <w:numPr>
          <w:ilvl w:val="1"/>
          <w:numId w:val="3"/>
        </w:numPr>
        <w:jc w:val="both"/>
        <w:rPr>
          <w:rFonts w:ascii="Marianne" w:hAnsi="Marianne" w:cs="Calibri Light"/>
          <w:sz w:val="18"/>
          <w:szCs w:val="18"/>
        </w:rPr>
      </w:pPr>
      <w:r w:rsidRPr="002E1FB0">
        <w:rPr>
          <w:rFonts w:ascii="Marianne" w:hAnsi="Marianne" w:cs="Calibri Light"/>
          <w:sz w:val="18"/>
          <w:szCs w:val="18"/>
        </w:rPr>
        <w:t>Déterminer</w:t>
      </w:r>
      <w:r w:rsidR="00E15D8E" w:rsidRPr="002E1FB0">
        <w:rPr>
          <w:rFonts w:ascii="Marianne" w:hAnsi="Marianne" w:cs="Calibri Light"/>
          <w:sz w:val="18"/>
          <w:szCs w:val="18"/>
        </w:rPr>
        <w:t xml:space="preserve"> le délai global de réalisation de l'ouvrage.</w:t>
      </w:r>
    </w:p>
    <w:p w14:paraId="78E862E7" w14:textId="57882E9F" w:rsidR="00860C72" w:rsidRDefault="00860C72" w:rsidP="00860C72">
      <w:pPr>
        <w:jc w:val="both"/>
        <w:rPr>
          <w:rFonts w:ascii="Marianne" w:hAnsi="Marianne" w:cs="Calibri Light"/>
          <w:sz w:val="18"/>
          <w:szCs w:val="18"/>
        </w:rPr>
      </w:pPr>
      <w:r w:rsidRPr="002E1FB0">
        <w:rPr>
          <w:rFonts w:ascii="Marianne" w:hAnsi="Marianne" w:cs="Calibri Light"/>
          <w:sz w:val="18"/>
          <w:szCs w:val="18"/>
        </w:rPr>
        <w:t>Le maître d'œuvre propose au maître d'ouvrage des adaptations du CCAP (cahier des clauses administratives particulières), de l'acte d'engagement et du règlement de la consultation, fournis par le maître d'ouvrage, qui lui semblent nécessaires pour tenir compte des p</w:t>
      </w:r>
      <w:r w:rsidR="00B82A77">
        <w:rPr>
          <w:rFonts w:ascii="Marianne" w:hAnsi="Marianne" w:cs="Calibri Light"/>
          <w:sz w:val="18"/>
          <w:szCs w:val="18"/>
        </w:rPr>
        <w:t>articularités de l'opération.</w:t>
      </w:r>
    </w:p>
    <w:p w14:paraId="1E717224" w14:textId="47F42CF7" w:rsidR="00B82A77" w:rsidRPr="002E1FB0" w:rsidRDefault="00B82A77" w:rsidP="00860C72">
      <w:pPr>
        <w:jc w:val="both"/>
        <w:rPr>
          <w:rFonts w:ascii="Marianne" w:hAnsi="Marianne" w:cs="Calibri Light"/>
          <w:sz w:val="18"/>
          <w:szCs w:val="18"/>
        </w:rPr>
      </w:pPr>
      <w:r>
        <w:rPr>
          <w:rFonts w:ascii="Marianne" w:hAnsi="Marianne" w:cs="Calibri Light"/>
          <w:sz w:val="18"/>
          <w:szCs w:val="18"/>
        </w:rPr>
        <w:t>Le maître d’œuvre proposera ainsi les certificats de qualifications à demander aux candidats ainsi que les critères d’analyse de leurs offres.</w:t>
      </w:r>
    </w:p>
    <w:p w14:paraId="062736C7" w14:textId="77777777" w:rsidR="00E15D8E" w:rsidRPr="002E1FB0" w:rsidRDefault="00E15D8E" w:rsidP="00E15D8E">
      <w:pPr>
        <w:jc w:val="both"/>
        <w:rPr>
          <w:rFonts w:ascii="Marianne" w:hAnsi="Marianne" w:cs="Calibri Light"/>
          <w:sz w:val="18"/>
          <w:szCs w:val="18"/>
        </w:rPr>
      </w:pPr>
      <w:r w:rsidRPr="002E1FB0">
        <w:rPr>
          <w:rFonts w:ascii="Marianne" w:hAnsi="Marianne" w:cs="Calibri Light"/>
          <w:sz w:val="18"/>
          <w:szCs w:val="18"/>
        </w:rPr>
        <w:t>Liste des documents à remettre au maître d’ouvrage :</w:t>
      </w:r>
    </w:p>
    <w:p w14:paraId="296D1157" w14:textId="77777777" w:rsidR="00E15D8E" w:rsidRPr="002E1FB0" w:rsidRDefault="00E15D8E" w:rsidP="00E15D8E">
      <w:pPr>
        <w:jc w:val="both"/>
        <w:rPr>
          <w:rFonts w:ascii="Marianne" w:hAnsi="Marianne" w:cs="Calibri Light"/>
          <w:sz w:val="18"/>
          <w:szCs w:val="18"/>
        </w:rPr>
      </w:pPr>
      <w:r w:rsidRPr="002E1FB0">
        <w:rPr>
          <w:rFonts w:ascii="Marianne" w:hAnsi="Marianne" w:cs="Calibri Light"/>
          <w:sz w:val="18"/>
          <w:szCs w:val="18"/>
        </w:rPr>
        <w:t>Documents graphiques</w:t>
      </w:r>
    </w:p>
    <w:p w14:paraId="583EEE0D" w14:textId="01AA19E6" w:rsidR="00E15D8E" w:rsidRPr="002E1FB0" w:rsidRDefault="00E15D8E" w:rsidP="008E46A3">
      <w:pPr>
        <w:pStyle w:val="Paragraphedeliste"/>
        <w:numPr>
          <w:ilvl w:val="1"/>
          <w:numId w:val="3"/>
        </w:numPr>
        <w:jc w:val="both"/>
        <w:rPr>
          <w:rFonts w:ascii="Marianne" w:hAnsi="Marianne" w:cs="Calibri Light"/>
          <w:sz w:val="18"/>
          <w:szCs w:val="18"/>
        </w:rPr>
      </w:pPr>
      <w:r w:rsidRPr="002E1FB0">
        <w:rPr>
          <w:rFonts w:ascii="Marianne" w:hAnsi="Marianne" w:cs="Calibri Light"/>
          <w:sz w:val="18"/>
          <w:szCs w:val="18"/>
        </w:rPr>
        <w:t xml:space="preserve">Formalisation graphique du projet sous forme de plans, coupes et élévations de l'ouvrage et de </w:t>
      </w:r>
      <w:r w:rsidR="00F07234" w:rsidRPr="002E1FB0">
        <w:rPr>
          <w:rFonts w:ascii="Marianne" w:hAnsi="Marianne" w:cs="Calibri Light"/>
          <w:sz w:val="18"/>
          <w:szCs w:val="18"/>
        </w:rPr>
        <w:t xml:space="preserve">ses </w:t>
      </w:r>
      <w:r w:rsidR="00160580" w:rsidRPr="002E1FB0">
        <w:rPr>
          <w:rFonts w:ascii="Marianne" w:hAnsi="Marianne" w:cs="Calibri Light"/>
          <w:sz w:val="18"/>
          <w:szCs w:val="18"/>
        </w:rPr>
        <w:t>abords extérieurs à l’échelle de 1</w:t>
      </w:r>
      <w:r w:rsidRPr="002E1FB0">
        <w:rPr>
          <w:rFonts w:ascii="Marianne" w:hAnsi="Marianne" w:cs="Calibri Light"/>
          <w:sz w:val="18"/>
          <w:szCs w:val="18"/>
        </w:rPr>
        <w:t>/</w:t>
      </w:r>
      <w:r w:rsidR="00160580" w:rsidRPr="002E1FB0">
        <w:rPr>
          <w:rFonts w:ascii="Marianne" w:hAnsi="Marianne" w:cs="Calibri Light"/>
          <w:sz w:val="18"/>
          <w:szCs w:val="18"/>
        </w:rPr>
        <w:t>50, incluant tous ouvrages de second œuvre, avec</w:t>
      </w:r>
      <w:r w:rsidRPr="002E1FB0">
        <w:rPr>
          <w:rFonts w:ascii="Marianne" w:hAnsi="Marianne" w:cs="Calibri Light"/>
          <w:sz w:val="18"/>
          <w:szCs w:val="18"/>
        </w:rPr>
        <w:t xml:space="preserve"> tous les détails significatifs de conception architecturale à une échelle variant de 1/20 à </w:t>
      </w:r>
      <w:r w:rsidR="00B82A77">
        <w:rPr>
          <w:rFonts w:ascii="Marianne" w:hAnsi="Marianne" w:cs="Calibri Light"/>
          <w:sz w:val="18"/>
          <w:szCs w:val="18"/>
        </w:rPr>
        <w:t>1/50</w:t>
      </w:r>
      <w:r w:rsidR="00D92D2E" w:rsidRPr="002E1FB0">
        <w:rPr>
          <w:rFonts w:ascii="Marianne" w:hAnsi="Marianne" w:cs="Calibri Light"/>
          <w:sz w:val="18"/>
          <w:szCs w:val="18"/>
        </w:rPr>
        <w:t>, qui sera joint au DCE</w:t>
      </w:r>
      <w:r w:rsidRPr="002E1FB0">
        <w:rPr>
          <w:rFonts w:ascii="Marianne" w:hAnsi="Marianne" w:cs="Calibri Light"/>
          <w:sz w:val="18"/>
          <w:szCs w:val="18"/>
        </w:rPr>
        <w:t xml:space="preserve"> ;</w:t>
      </w:r>
    </w:p>
    <w:p w14:paraId="013F5273" w14:textId="4006C1CF" w:rsidR="00E15D8E" w:rsidRPr="002E1FB0" w:rsidRDefault="00E15D8E" w:rsidP="008E46A3">
      <w:pPr>
        <w:pStyle w:val="Paragraphedeliste"/>
        <w:numPr>
          <w:ilvl w:val="1"/>
          <w:numId w:val="3"/>
        </w:numPr>
        <w:jc w:val="both"/>
        <w:rPr>
          <w:rFonts w:ascii="Marianne" w:hAnsi="Marianne" w:cs="Calibri Light"/>
          <w:sz w:val="18"/>
          <w:szCs w:val="18"/>
        </w:rPr>
      </w:pPr>
      <w:r w:rsidRPr="002E1FB0">
        <w:rPr>
          <w:rFonts w:ascii="Marianne" w:hAnsi="Marianne" w:cs="Calibri Light"/>
          <w:sz w:val="18"/>
          <w:szCs w:val="18"/>
        </w:rPr>
        <w:t>Plans d'électricité, courants forts et courants faibles</w:t>
      </w:r>
      <w:r w:rsidR="009416A5">
        <w:rPr>
          <w:rFonts w:ascii="Marianne" w:hAnsi="Marianne" w:cs="Calibri Light"/>
          <w:sz w:val="18"/>
          <w:szCs w:val="18"/>
        </w:rPr>
        <w:t xml:space="preserve"> (</w:t>
      </w:r>
      <w:r w:rsidR="00574368">
        <w:rPr>
          <w:rFonts w:ascii="Marianne" w:hAnsi="Marianne" w:cs="Calibri Light"/>
          <w:sz w:val="18"/>
          <w:szCs w:val="18"/>
        </w:rPr>
        <w:t>vidéosurveillance</w:t>
      </w:r>
      <w:r w:rsidR="001A1BFA">
        <w:rPr>
          <w:rFonts w:ascii="Marianne" w:hAnsi="Marianne" w:cs="Calibri Light"/>
          <w:sz w:val="18"/>
          <w:szCs w:val="18"/>
        </w:rPr>
        <w:t>, contrôle d’accès</w:t>
      </w:r>
      <w:r w:rsidR="009416A5">
        <w:rPr>
          <w:rFonts w:ascii="Marianne" w:hAnsi="Marianne" w:cs="Calibri Light"/>
          <w:sz w:val="18"/>
          <w:szCs w:val="18"/>
        </w:rPr>
        <w:t>…)</w:t>
      </w:r>
      <w:r w:rsidRPr="002E1FB0">
        <w:rPr>
          <w:rFonts w:ascii="Marianne" w:hAnsi="Marianne" w:cs="Calibri Light"/>
          <w:sz w:val="18"/>
          <w:szCs w:val="18"/>
        </w:rPr>
        <w:t>, incluant schémas généraux de</w:t>
      </w:r>
      <w:r w:rsidR="009416A5">
        <w:rPr>
          <w:rFonts w:ascii="Marianne" w:hAnsi="Marianne" w:cs="Calibri Light"/>
          <w:sz w:val="18"/>
          <w:szCs w:val="18"/>
        </w:rPr>
        <w:t xml:space="preserve"> raccordement</w:t>
      </w:r>
      <w:r w:rsidRPr="002E1FB0">
        <w:rPr>
          <w:rFonts w:ascii="Marianne" w:hAnsi="Marianne" w:cs="Calibri Light"/>
          <w:sz w:val="18"/>
          <w:szCs w:val="18"/>
        </w:rPr>
        <w:t xml:space="preserve">, bilan de </w:t>
      </w:r>
      <w:r w:rsidR="002E1FB0" w:rsidRPr="002E1FB0">
        <w:rPr>
          <w:rFonts w:ascii="Marianne" w:hAnsi="Marianne" w:cs="Calibri Light"/>
          <w:sz w:val="18"/>
          <w:szCs w:val="18"/>
        </w:rPr>
        <w:t>puissances, tracés</w:t>
      </w:r>
      <w:r w:rsidRPr="002E1FB0">
        <w:rPr>
          <w:rFonts w:ascii="Marianne" w:hAnsi="Marianne" w:cs="Calibri Light"/>
          <w:sz w:val="18"/>
          <w:szCs w:val="18"/>
        </w:rPr>
        <w:t xml:space="preserve"> des principaux </w:t>
      </w:r>
      <w:r w:rsidR="009416A5">
        <w:rPr>
          <w:rFonts w:ascii="Marianne" w:hAnsi="Marianne" w:cs="Calibri Light"/>
          <w:sz w:val="18"/>
          <w:szCs w:val="18"/>
        </w:rPr>
        <w:t>réseaux</w:t>
      </w:r>
      <w:r w:rsidRPr="002E1FB0">
        <w:rPr>
          <w:rFonts w:ascii="Marianne" w:hAnsi="Marianne" w:cs="Calibri Light"/>
          <w:sz w:val="18"/>
          <w:szCs w:val="18"/>
        </w:rPr>
        <w:t xml:space="preserve">, implantation des principaux tableaux </w:t>
      </w:r>
      <w:r w:rsidR="009416A5">
        <w:rPr>
          <w:rFonts w:ascii="Marianne" w:hAnsi="Marianne" w:cs="Calibri Light"/>
          <w:sz w:val="18"/>
          <w:szCs w:val="18"/>
        </w:rPr>
        <w:t xml:space="preserve">et matériels (mats, lanterne, </w:t>
      </w:r>
      <w:r w:rsidR="001A1BFA">
        <w:rPr>
          <w:rFonts w:ascii="Marianne" w:hAnsi="Marianne" w:cs="Calibri Light"/>
          <w:sz w:val="18"/>
          <w:szCs w:val="18"/>
        </w:rPr>
        <w:t xml:space="preserve">potences…) </w:t>
      </w:r>
      <w:r w:rsidR="00F07234">
        <w:rPr>
          <w:rFonts w:ascii="Marianne" w:hAnsi="Marianne" w:cs="Calibri Light"/>
          <w:sz w:val="18"/>
          <w:szCs w:val="18"/>
        </w:rPr>
        <w:t>au</w:t>
      </w:r>
      <w:r w:rsidRPr="002E1FB0">
        <w:rPr>
          <w:rFonts w:ascii="Marianne" w:hAnsi="Marianne" w:cs="Calibri Light"/>
          <w:sz w:val="18"/>
          <w:szCs w:val="18"/>
        </w:rPr>
        <w:t xml:space="preserve"> 1/100</w:t>
      </w:r>
      <w:r w:rsidR="00D92D2E" w:rsidRPr="002E1FB0">
        <w:rPr>
          <w:rFonts w:ascii="Marianne" w:hAnsi="Marianne" w:cs="Calibri Light"/>
          <w:sz w:val="18"/>
          <w:szCs w:val="18"/>
        </w:rPr>
        <w:t xml:space="preserve">, qui </w:t>
      </w:r>
      <w:r w:rsidR="002E1FB0" w:rsidRPr="002E1FB0">
        <w:rPr>
          <w:rFonts w:ascii="Marianne" w:hAnsi="Marianne" w:cs="Calibri Light"/>
          <w:sz w:val="18"/>
          <w:szCs w:val="18"/>
        </w:rPr>
        <w:t>seront</w:t>
      </w:r>
      <w:r w:rsidR="00D92D2E" w:rsidRPr="002E1FB0">
        <w:rPr>
          <w:rFonts w:ascii="Marianne" w:hAnsi="Marianne" w:cs="Calibri Light"/>
          <w:sz w:val="18"/>
          <w:szCs w:val="18"/>
        </w:rPr>
        <w:t xml:space="preserve"> joints au DCE</w:t>
      </w:r>
      <w:r w:rsidRPr="002E1FB0">
        <w:rPr>
          <w:rFonts w:ascii="Marianne" w:hAnsi="Marianne" w:cs="Calibri Light"/>
          <w:sz w:val="18"/>
          <w:szCs w:val="18"/>
        </w:rPr>
        <w:t xml:space="preserve"> ;</w:t>
      </w:r>
    </w:p>
    <w:p w14:paraId="754AC490" w14:textId="28F0A1F7" w:rsidR="00E15D8E" w:rsidRDefault="00E15D8E" w:rsidP="0087331B">
      <w:pPr>
        <w:pStyle w:val="Paragraphedeliste"/>
        <w:numPr>
          <w:ilvl w:val="1"/>
          <w:numId w:val="3"/>
        </w:numPr>
        <w:jc w:val="both"/>
        <w:rPr>
          <w:rFonts w:ascii="Marianne" w:hAnsi="Marianne" w:cs="Calibri Light"/>
          <w:sz w:val="18"/>
          <w:szCs w:val="18"/>
        </w:rPr>
      </w:pPr>
      <w:r w:rsidRPr="002E1FB0">
        <w:rPr>
          <w:rFonts w:ascii="Marianne" w:hAnsi="Marianne" w:cs="Calibri Light"/>
          <w:sz w:val="18"/>
          <w:szCs w:val="18"/>
        </w:rPr>
        <w:t>Plan de principe d'installation et d'accès de chantier</w:t>
      </w:r>
      <w:r w:rsidR="00D92D2E" w:rsidRPr="002E1FB0">
        <w:rPr>
          <w:rFonts w:ascii="Marianne" w:hAnsi="Marianne" w:cs="Calibri Light"/>
          <w:sz w:val="18"/>
          <w:szCs w:val="18"/>
        </w:rPr>
        <w:t>, qui sera joint au DCE</w:t>
      </w:r>
      <w:r w:rsidR="00135C64">
        <w:rPr>
          <w:rFonts w:ascii="Marianne" w:hAnsi="Marianne" w:cs="Calibri Light"/>
          <w:sz w:val="18"/>
          <w:szCs w:val="18"/>
        </w:rPr>
        <w:t>.</w:t>
      </w:r>
    </w:p>
    <w:p w14:paraId="32823E8C" w14:textId="5D209DF0" w:rsidR="00135C64" w:rsidRPr="002E1FB0" w:rsidRDefault="00135C64" w:rsidP="0087331B">
      <w:pPr>
        <w:pStyle w:val="Paragraphedeliste"/>
        <w:numPr>
          <w:ilvl w:val="1"/>
          <w:numId w:val="3"/>
        </w:numPr>
        <w:jc w:val="both"/>
        <w:rPr>
          <w:rFonts w:ascii="Marianne" w:hAnsi="Marianne" w:cs="Calibri Light"/>
          <w:sz w:val="18"/>
          <w:szCs w:val="18"/>
        </w:rPr>
      </w:pPr>
      <w:r>
        <w:rPr>
          <w:rFonts w:ascii="Marianne" w:hAnsi="Marianne" w:cs="Calibri Light"/>
          <w:sz w:val="18"/>
          <w:szCs w:val="18"/>
        </w:rPr>
        <w:t>Maquette BIM à relier à celle du futur commissariat d’Aulnay-sous-Bois.</w:t>
      </w:r>
    </w:p>
    <w:p w14:paraId="5063D0C2" w14:textId="77777777" w:rsidR="00E15D8E" w:rsidRPr="002E1FB0" w:rsidRDefault="00E15D8E" w:rsidP="00E15D8E">
      <w:pPr>
        <w:jc w:val="both"/>
        <w:rPr>
          <w:rFonts w:ascii="Marianne" w:hAnsi="Marianne" w:cs="Calibri Light"/>
          <w:sz w:val="18"/>
          <w:szCs w:val="18"/>
        </w:rPr>
      </w:pPr>
      <w:r w:rsidRPr="002E1FB0">
        <w:rPr>
          <w:rFonts w:ascii="Marianne" w:hAnsi="Marianne" w:cs="Calibri Light"/>
          <w:sz w:val="18"/>
          <w:szCs w:val="18"/>
        </w:rPr>
        <w:t>Documents écrits</w:t>
      </w:r>
    </w:p>
    <w:p w14:paraId="204C7F04" w14:textId="7729F12B" w:rsidR="00E15D8E" w:rsidRDefault="002E1FB0" w:rsidP="0087331B">
      <w:pPr>
        <w:pStyle w:val="Paragraphedeliste"/>
        <w:numPr>
          <w:ilvl w:val="1"/>
          <w:numId w:val="3"/>
        </w:numPr>
        <w:jc w:val="both"/>
        <w:rPr>
          <w:rFonts w:ascii="Marianne" w:hAnsi="Marianne" w:cs="Calibri Light"/>
          <w:sz w:val="18"/>
          <w:szCs w:val="18"/>
        </w:rPr>
      </w:pPr>
      <w:r w:rsidRPr="002E1FB0">
        <w:rPr>
          <w:rFonts w:ascii="Marianne" w:hAnsi="Marianne" w:cs="Calibri Light"/>
          <w:sz w:val="18"/>
          <w:szCs w:val="18"/>
        </w:rPr>
        <w:t>Description détaillée des ouvrages et spécifications techniques définissant les exigences</w:t>
      </w:r>
      <w:r w:rsidR="00E15D8E" w:rsidRPr="002E1FB0">
        <w:rPr>
          <w:rFonts w:ascii="Marianne" w:hAnsi="Marianne" w:cs="Calibri Light"/>
          <w:sz w:val="18"/>
          <w:szCs w:val="18"/>
        </w:rPr>
        <w:t xml:space="preserve"> qualitatives et fonctionnelles, la nature et les caractéristiques des ouvrages et des matériaux, les contraintes générales de mise en œuvre, les conditions d'essai et de réception, inc</w:t>
      </w:r>
      <w:r w:rsidR="00D92D2E" w:rsidRPr="002E1FB0">
        <w:rPr>
          <w:rFonts w:ascii="Marianne" w:hAnsi="Marianne" w:cs="Calibri Light"/>
          <w:sz w:val="18"/>
          <w:szCs w:val="18"/>
        </w:rPr>
        <w:t>luant les limites de prestation, qui sera joint au DCE</w:t>
      </w:r>
      <w:r w:rsidR="00E15D8E" w:rsidRPr="002E1FB0">
        <w:rPr>
          <w:rFonts w:ascii="Marianne" w:hAnsi="Marianne" w:cs="Calibri Light"/>
          <w:sz w:val="18"/>
          <w:szCs w:val="18"/>
        </w:rPr>
        <w:t>;</w:t>
      </w:r>
    </w:p>
    <w:p w14:paraId="1F15E427" w14:textId="32E9F224" w:rsidR="00135C64" w:rsidRPr="002E1FB0" w:rsidRDefault="00135C64" w:rsidP="0087331B">
      <w:pPr>
        <w:pStyle w:val="Paragraphedeliste"/>
        <w:numPr>
          <w:ilvl w:val="1"/>
          <w:numId w:val="3"/>
        </w:numPr>
        <w:jc w:val="both"/>
        <w:rPr>
          <w:rFonts w:ascii="Marianne" w:hAnsi="Marianne" w:cs="Calibri Light"/>
          <w:sz w:val="18"/>
          <w:szCs w:val="18"/>
        </w:rPr>
      </w:pPr>
      <w:r>
        <w:rPr>
          <w:rFonts w:ascii="Marianne" w:hAnsi="Marianne" w:cs="Calibri Light"/>
          <w:sz w:val="18"/>
          <w:szCs w:val="18"/>
        </w:rPr>
        <w:t>Notice de sûreté détaillée</w:t>
      </w:r>
      <w:r>
        <w:rPr>
          <w:rFonts w:ascii="Calibri" w:hAnsi="Calibri" w:cs="Calibri"/>
          <w:sz w:val="18"/>
          <w:szCs w:val="18"/>
        </w:rPr>
        <w:t> </w:t>
      </w:r>
      <w:r>
        <w:rPr>
          <w:rFonts w:ascii="Marianne" w:hAnsi="Marianne" w:cs="Calibri Light"/>
          <w:sz w:val="18"/>
          <w:szCs w:val="18"/>
        </w:rPr>
        <w:t>;</w:t>
      </w:r>
    </w:p>
    <w:p w14:paraId="31B17C71" w14:textId="77777777" w:rsidR="00E15D8E" w:rsidRPr="002E1FB0" w:rsidRDefault="00E15D8E" w:rsidP="0087331B">
      <w:pPr>
        <w:pStyle w:val="Paragraphedeliste"/>
        <w:numPr>
          <w:ilvl w:val="1"/>
          <w:numId w:val="3"/>
        </w:numPr>
        <w:jc w:val="both"/>
        <w:rPr>
          <w:rFonts w:ascii="Marianne" w:hAnsi="Marianne" w:cs="Calibri Light"/>
          <w:sz w:val="18"/>
          <w:szCs w:val="18"/>
        </w:rPr>
      </w:pPr>
      <w:r w:rsidRPr="002E1FB0">
        <w:rPr>
          <w:rFonts w:ascii="Marianne" w:hAnsi="Marianne" w:cs="Calibri Light"/>
          <w:sz w:val="18"/>
          <w:szCs w:val="18"/>
        </w:rPr>
        <w:t xml:space="preserve">Présentation du coût prévisionnel </w:t>
      </w:r>
      <w:r w:rsidR="002E1FB0">
        <w:rPr>
          <w:rFonts w:ascii="Marianne" w:hAnsi="Marianne" w:cs="Calibri Light"/>
          <w:sz w:val="18"/>
          <w:szCs w:val="18"/>
        </w:rPr>
        <w:t>des travaux</w:t>
      </w:r>
      <w:r w:rsidR="002E1FB0" w:rsidRPr="002E1FB0">
        <w:rPr>
          <w:rFonts w:ascii="Marianne" w:hAnsi="Marianne" w:cs="Calibri Light"/>
          <w:sz w:val="18"/>
          <w:szCs w:val="18"/>
        </w:rPr>
        <w:t xml:space="preserve"> décomposés</w:t>
      </w:r>
      <w:r w:rsidRPr="002E1FB0">
        <w:rPr>
          <w:rFonts w:ascii="Marianne" w:hAnsi="Marianne" w:cs="Calibri Light"/>
          <w:sz w:val="18"/>
          <w:szCs w:val="18"/>
        </w:rPr>
        <w:t xml:space="preserve"> par corps d'état et de l’avant-métré sur la base duquel il a été établi ;</w:t>
      </w:r>
    </w:p>
    <w:p w14:paraId="00FFD98A" w14:textId="77777777" w:rsidR="00D92D2E" w:rsidRPr="002E1FB0" w:rsidRDefault="00D92D2E" w:rsidP="0087331B">
      <w:pPr>
        <w:pStyle w:val="Paragraphedeliste"/>
        <w:numPr>
          <w:ilvl w:val="1"/>
          <w:numId w:val="3"/>
        </w:numPr>
        <w:jc w:val="both"/>
        <w:rPr>
          <w:rFonts w:ascii="Marianne" w:hAnsi="Marianne" w:cs="Calibri Light"/>
          <w:sz w:val="18"/>
          <w:szCs w:val="18"/>
        </w:rPr>
      </w:pPr>
      <w:r w:rsidRPr="002E1FB0">
        <w:rPr>
          <w:rFonts w:ascii="Marianne" w:hAnsi="Marianne" w:cs="Calibri Light"/>
          <w:sz w:val="18"/>
          <w:szCs w:val="18"/>
        </w:rPr>
        <w:t>Cadre de décomposition de prix global et forfaitaire (sans les quantités) qui sera joint au DCE</w:t>
      </w:r>
      <w:r w:rsidRPr="002E1FB0">
        <w:rPr>
          <w:rFonts w:ascii="Calibri" w:hAnsi="Calibri" w:cs="Calibri"/>
          <w:sz w:val="18"/>
          <w:szCs w:val="18"/>
        </w:rPr>
        <w:t> </w:t>
      </w:r>
      <w:r w:rsidRPr="002E1FB0">
        <w:rPr>
          <w:rFonts w:ascii="Marianne" w:hAnsi="Marianne" w:cs="Calibri Light"/>
          <w:sz w:val="18"/>
          <w:szCs w:val="18"/>
        </w:rPr>
        <w:t>;</w:t>
      </w:r>
    </w:p>
    <w:p w14:paraId="7249387B" w14:textId="77777777" w:rsidR="00CD3F5B" w:rsidRPr="002E1FB0" w:rsidRDefault="00E15D8E" w:rsidP="0087331B">
      <w:pPr>
        <w:pStyle w:val="Paragraphedeliste"/>
        <w:numPr>
          <w:ilvl w:val="1"/>
          <w:numId w:val="3"/>
        </w:numPr>
        <w:jc w:val="both"/>
        <w:rPr>
          <w:rFonts w:ascii="Marianne" w:hAnsi="Marianne" w:cs="Calibri Light"/>
          <w:sz w:val="18"/>
          <w:szCs w:val="18"/>
        </w:rPr>
      </w:pPr>
      <w:r w:rsidRPr="002E1FB0">
        <w:rPr>
          <w:rFonts w:ascii="Marianne" w:hAnsi="Marianne" w:cs="Calibri Light"/>
          <w:sz w:val="18"/>
          <w:szCs w:val="18"/>
        </w:rPr>
        <w:t>Calendrier prévisionnel d'exécution des travaux, décomposés par lots ou corps</w:t>
      </w:r>
      <w:r w:rsidR="00CD3F5B" w:rsidRPr="002E1FB0">
        <w:rPr>
          <w:rFonts w:ascii="Marianne" w:hAnsi="Marianne" w:cs="Calibri Light"/>
          <w:sz w:val="18"/>
          <w:szCs w:val="18"/>
        </w:rPr>
        <w:t xml:space="preserve"> d'état, qui sera joint au DCE</w:t>
      </w:r>
      <w:r w:rsidR="00CD3F5B" w:rsidRPr="002E1FB0">
        <w:rPr>
          <w:rFonts w:ascii="Calibri" w:hAnsi="Calibri" w:cs="Calibri"/>
          <w:sz w:val="18"/>
          <w:szCs w:val="18"/>
        </w:rPr>
        <w:t> </w:t>
      </w:r>
      <w:r w:rsidR="00CD3F5B" w:rsidRPr="002E1FB0">
        <w:rPr>
          <w:rFonts w:ascii="Marianne" w:hAnsi="Marianne" w:cs="Calibri Light"/>
          <w:sz w:val="18"/>
          <w:szCs w:val="18"/>
        </w:rPr>
        <w:t>;</w:t>
      </w:r>
    </w:p>
    <w:p w14:paraId="7E08AD1C" w14:textId="77777777" w:rsidR="00E15D8E" w:rsidRPr="002E1FB0" w:rsidRDefault="00CD3F5B" w:rsidP="0087331B">
      <w:pPr>
        <w:pStyle w:val="Paragraphedeliste"/>
        <w:numPr>
          <w:ilvl w:val="1"/>
          <w:numId w:val="3"/>
        </w:numPr>
        <w:jc w:val="both"/>
        <w:rPr>
          <w:rFonts w:ascii="Marianne" w:hAnsi="Marianne" w:cs="Calibri Light"/>
          <w:sz w:val="18"/>
          <w:szCs w:val="18"/>
        </w:rPr>
      </w:pPr>
      <w:r w:rsidRPr="002E1FB0">
        <w:rPr>
          <w:rFonts w:ascii="Marianne" w:hAnsi="Marianne" w:cs="Calibri Light"/>
          <w:sz w:val="18"/>
          <w:szCs w:val="18"/>
        </w:rPr>
        <w:t>Critères de sélection pour l’attribution des offres et qualifications éventuelles à insérer dans l’avis de publicité.</w:t>
      </w:r>
      <w:r w:rsidR="00E15D8E" w:rsidRPr="002E1FB0">
        <w:rPr>
          <w:rFonts w:ascii="Marianne" w:hAnsi="Marianne" w:cs="Calibri Light"/>
          <w:sz w:val="18"/>
          <w:szCs w:val="18"/>
        </w:rPr>
        <w:t xml:space="preserve">  </w:t>
      </w:r>
    </w:p>
    <w:p w14:paraId="6B0A8DBE" w14:textId="1D0D7F9E" w:rsidR="007B4C96" w:rsidRDefault="00E15D8E" w:rsidP="00E15D8E">
      <w:pPr>
        <w:jc w:val="both"/>
        <w:rPr>
          <w:rFonts w:ascii="Marianne" w:hAnsi="Marianne" w:cs="Calibri Light"/>
          <w:sz w:val="18"/>
          <w:szCs w:val="18"/>
        </w:rPr>
      </w:pPr>
      <w:r w:rsidRPr="002E1FB0">
        <w:rPr>
          <w:rFonts w:ascii="Marianne" w:hAnsi="Marianne" w:cs="Calibri Light"/>
          <w:sz w:val="18"/>
          <w:szCs w:val="18"/>
        </w:rPr>
        <w:t xml:space="preserve">Les études de </w:t>
      </w:r>
      <w:r w:rsidR="00860C72" w:rsidRPr="002E1FB0">
        <w:rPr>
          <w:rFonts w:ascii="Marianne" w:hAnsi="Marianne" w:cs="Calibri Light"/>
          <w:sz w:val="18"/>
          <w:szCs w:val="18"/>
        </w:rPr>
        <w:t>PRO / DCE</w:t>
      </w:r>
      <w:r w:rsidRPr="002E1FB0">
        <w:rPr>
          <w:rFonts w:ascii="Marianne" w:hAnsi="Marianne" w:cs="Calibri Light"/>
          <w:sz w:val="18"/>
          <w:szCs w:val="18"/>
        </w:rPr>
        <w:t xml:space="preserve"> sont présentées au maî</w:t>
      </w:r>
      <w:r w:rsidR="00160580">
        <w:rPr>
          <w:rFonts w:ascii="Marianne" w:hAnsi="Marianne" w:cs="Calibri Light"/>
          <w:sz w:val="18"/>
          <w:szCs w:val="18"/>
        </w:rPr>
        <w:t>tre d'ouvrage pour approbation, ainsi qu’aux utilisateurs et aux mairies d’Aulnay-sous-Bois et de Sevran.</w:t>
      </w:r>
    </w:p>
    <w:p w14:paraId="3EE71537" w14:textId="77777777" w:rsidR="008E72EC" w:rsidRPr="00B82A77" w:rsidRDefault="008E72EC" w:rsidP="00E15D8E">
      <w:pPr>
        <w:jc w:val="both"/>
        <w:rPr>
          <w:rFonts w:ascii="Marianne" w:hAnsi="Marianne" w:cs="Calibri Light"/>
          <w:sz w:val="18"/>
          <w:szCs w:val="18"/>
        </w:rPr>
      </w:pPr>
    </w:p>
    <w:p w14:paraId="79F2A435" w14:textId="77777777" w:rsidR="008E72EC" w:rsidRPr="008E72EC" w:rsidRDefault="008E72EC" w:rsidP="00205649">
      <w:pPr>
        <w:pStyle w:val="Titre3"/>
      </w:pPr>
      <w:bookmarkStart w:id="14" w:name="_Toc32849260"/>
      <w:bookmarkStart w:id="15" w:name="_Toc217911400"/>
      <w:r w:rsidRPr="008E72EC">
        <w:t>Permis de construire</w:t>
      </w:r>
      <w:bookmarkEnd w:id="14"/>
      <w:bookmarkEnd w:id="15"/>
    </w:p>
    <w:p w14:paraId="6C927425" w14:textId="649A4301" w:rsidR="008E72EC" w:rsidRPr="00440CE2" w:rsidRDefault="008E72EC" w:rsidP="008E72EC">
      <w:pPr>
        <w:rPr>
          <w:rFonts w:ascii="Marianne" w:hAnsi="Marianne"/>
          <w:color w:val="000000" w:themeColor="text1"/>
          <w:sz w:val="18"/>
          <w:szCs w:val="18"/>
        </w:rPr>
      </w:pPr>
      <w:r w:rsidRPr="00440CE2">
        <w:rPr>
          <w:rFonts w:ascii="Marianne" w:hAnsi="Marianne"/>
          <w:color w:val="000000" w:themeColor="text1"/>
          <w:sz w:val="18"/>
          <w:szCs w:val="18"/>
        </w:rPr>
        <w:t>Le maître d'œuvre assiste le maître d'ouvrage pour la constitution du dossier administratif. Il effectue les démarches et consultations préalables nécessaires à l’obtention du permis de construire, constitue le dossier et assiste le maître d'ouvrage dans ses relations avec les administrations et pendant toute la durée de l’instruction.</w:t>
      </w:r>
    </w:p>
    <w:p w14:paraId="497EA90D" w14:textId="77777777" w:rsidR="008E72EC" w:rsidRPr="00440CE2" w:rsidRDefault="008E72EC" w:rsidP="008E72EC">
      <w:pPr>
        <w:rPr>
          <w:rFonts w:ascii="Marianne" w:hAnsi="Marianne"/>
          <w:color w:val="000000" w:themeColor="text1"/>
          <w:sz w:val="18"/>
          <w:szCs w:val="18"/>
        </w:rPr>
      </w:pPr>
      <w:r w:rsidRPr="00440CE2">
        <w:rPr>
          <w:rFonts w:ascii="Marianne" w:hAnsi="Marianne"/>
          <w:color w:val="000000" w:themeColor="text1"/>
          <w:sz w:val="18"/>
          <w:szCs w:val="18"/>
        </w:rPr>
        <w:t>Le maître d'ouvrage s’engage à communiquer au maître d'œuvre toute correspondance avec l’administration. Dès réception du permis de construire, il lui en transmet copie et procède à l’affichage réglementaire sur le terrain. Il veille à son affichage en mairie.</w:t>
      </w:r>
    </w:p>
    <w:p w14:paraId="1B282A12" w14:textId="77777777" w:rsidR="008E72EC" w:rsidRPr="00440CE2" w:rsidRDefault="008E72EC" w:rsidP="008E72EC">
      <w:pPr>
        <w:rPr>
          <w:rFonts w:ascii="Marianne" w:hAnsi="Marianne"/>
          <w:color w:val="000000" w:themeColor="text1"/>
          <w:sz w:val="18"/>
          <w:szCs w:val="18"/>
        </w:rPr>
      </w:pPr>
      <w:r w:rsidRPr="00440CE2">
        <w:rPr>
          <w:rFonts w:ascii="Marianne" w:hAnsi="Marianne"/>
          <w:color w:val="000000" w:themeColor="text1"/>
          <w:sz w:val="18"/>
          <w:szCs w:val="18"/>
        </w:rPr>
        <w:lastRenderedPageBreak/>
        <w:t>Lorsque l’opération nécessite l’obtention d’autres autorisations administratives (telles que par exemple demande de permis de démolir, permis modificatif, autorisations spécifiques pour lignes aériennes, enseignes, etc.), le maître d'œuvre assiste le maître d'ouvrage pendant toute la durée de leur instruction afin d’effectuer les démarches nécessaires et constituer les dossiers correspondants.</w:t>
      </w:r>
    </w:p>
    <w:p w14:paraId="4FC4A1FC" w14:textId="77777777" w:rsidR="00F07234" w:rsidRPr="00967CFC" w:rsidRDefault="00F07234" w:rsidP="00E15D8E">
      <w:pPr>
        <w:jc w:val="both"/>
        <w:rPr>
          <w:rFonts w:ascii="Marianne" w:hAnsi="Marianne" w:cs="Calibri Light"/>
          <w:sz w:val="18"/>
          <w:szCs w:val="18"/>
          <w:highlight w:val="yellow"/>
        </w:rPr>
      </w:pPr>
    </w:p>
    <w:p w14:paraId="0EECAD35" w14:textId="77777777" w:rsidR="00E15D8E" w:rsidRPr="002E1FB0" w:rsidRDefault="00E15D8E" w:rsidP="00205649">
      <w:pPr>
        <w:pStyle w:val="Titre3"/>
      </w:pPr>
      <w:bookmarkStart w:id="16" w:name="_Toc217911401"/>
      <w:r w:rsidRPr="002E1FB0">
        <w:t>Assistance pour la passation des contrats de travaux – ACT</w:t>
      </w:r>
      <w:bookmarkEnd w:id="16"/>
    </w:p>
    <w:p w14:paraId="28BD9569" w14:textId="77777777" w:rsidR="00E15D8E" w:rsidRPr="002E1FB0" w:rsidRDefault="00E15D8E" w:rsidP="00E15D8E">
      <w:pPr>
        <w:jc w:val="both"/>
        <w:rPr>
          <w:rFonts w:ascii="Marianne" w:hAnsi="Marianne" w:cs="Calibri Light"/>
          <w:sz w:val="18"/>
          <w:szCs w:val="18"/>
        </w:rPr>
      </w:pPr>
      <w:r w:rsidRPr="002E1FB0">
        <w:rPr>
          <w:rFonts w:ascii="Marianne" w:hAnsi="Marianne" w:cs="Calibri Light"/>
          <w:sz w:val="18"/>
          <w:szCs w:val="18"/>
        </w:rPr>
        <w:t xml:space="preserve">L'assistance apportée au </w:t>
      </w:r>
      <w:r w:rsidR="0025447E" w:rsidRPr="002E1FB0">
        <w:rPr>
          <w:rFonts w:ascii="Marianne" w:hAnsi="Marianne" w:cs="Calibri Light"/>
          <w:sz w:val="18"/>
          <w:szCs w:val="18"/>
        </w:rPr>
        <w:t>MOA</w:t>
      </w:r>
      <w:r w:rsidRPr="002E1FB0">
        <w:rPr>
          <w:rFonts w:ascii="Marianne" w:hAnsi="Marianne" w:cs="Calibri Light"/>
          <w:sz w:val="18"/>
          <w:szCs w:val="18"/>
        </w:rPr>
        <w:t xml:space="preserve"> pour la p</w:t>
      </w:r>
      <w:r w:rsidR="002E1FB0" w:rsidRPr="002E1FB0">
        <w:rPr>
          <w:rFonts w:ascii="Marianne" w:hAnsi="Marianne" w:cs="Calibri Light"/>
          <w:sz w:val="18"/>
          <w:szCs w:val="18"/>
        </w:rPr>
        <w:t xml:space="preserve">assation du ou des contrats de </w:t>
      </w:r>
      <w:r w:rsidRPr="002E1FB0">
        <w:rPr>
          <w:rFonts w:ascii="Marianne" w:hAnsi="Marianne" w:cs="Calibri Light"/>
          <w:sz w:val="18"/>
          <w:szCs w:val="18"/>
        </w:rPr>
        <w:t>travaux, sur la base des études qu’il a approuvées, a pour objet de :</w:t>
      </w:r>
    </w:p>
    <w:p w14:paraId="0C1997BE" w14:textId="53BD8710" w:rsidR="00E15D8E" w:rsidRPr="002E1FB0" w:rsidRDefault="0076666E" w:rsidP="0087331B">
      <w:pPr>
        <w:pStyle w:val="Paragraphedeliste"/>
        <w:numPr>
          <w:ilvl w:val="1"/>
          <w:numId w:val="3"/>
        </w:numPr>
        <w:jc w:val="both"/>
        <w:rPr>
          <w:rFonts w:ascii="Marianne" w:hAnsi="Marianne" w:cs="Calibri Light"/>
          <w:sz w:val="18"/>
          <w:szCs w:val="18"/>
        </w:rPr>
      </w:pPr>
      <w:r w:rsidRPr="002E1FB0">
        <w:rPr>
          <w:rFonts w:ascii="Marianne" w:hAnsi="Marianne" w:cs="Calibri Light"/>
          <w:sz w:val="18"/>
          <w:szCs w:val="18"/>
        </w:rPr>
        <w:t>Préparer</w:t>
      </w:r>
      <w:r w:rsidR="00E15D8E" w:rsidRPr="002E1FB0">
        <w:rPr>
          <w:rFonts w:ascii="Marianne" w:hAnsi="Marianne" w:cs="Calibri Light"/>
          <w:sz w:val="18"/>
          <w:szCs w:val="18"/>
        </w:rPr>
        <w:t xml:space="preserve"> la sélection des candidats et analyser les candidatures obtenues ;</w:t>
      </w:r>
    </w:p>
    <w:p w14:paraId="4CDF0926" w14:textId="05442F3D" w:rsidR="00E15D8E" w:rsidRPr="002E1FB0" w:rsidRDefault="0076666E" w:rsidP="0087331B">
      <w:pPr>
        <w:pStyle w:val="Paragraphedeliste"/>
        <w:numPr>
          <w:ilvl w:val="1"/>
          <w:numId w:val="3"/>
        </w:numPr>
        <w:jc w:val="both"/>
        <w:rPr>
          <w:rFonts w:ascii="Marianne" w:hAnsi="Marianne" w:cs="Calibri Light"/>
          <w:sz w:val="18"/>
          <w:szCs w:val="18"/>
        </w:rPr>
      </w:pPr>
      <w:r w:rsidRPr="002E1FB0">
        <w:rPr>
          <w:rFonts w:ascii="Marianne" w:hAnsi="Marianne" w:cs="Calibri Light"/>
          <w:sz w:val="18"/>
          <w:szCs w:val="18"/>
        </w:rPr>
        <w:t>Analyser</w:t>
      </w:r>
      <w:r w:rsidR="00E15D8E" w:rsidRPr="002E1FB0">
        <w:rPr>
          <w:rFonts w:ascii="Marianne" w:hAnsi="Marianne" w:cs="Calibri Light"/>
          <w:sz w:val="18"/>
          <w:szCs w:val="18"/>
        </w:rPr>
        <w:t xml:space="preserve"> les offres des entreprises ;</w:t>
      </w:r>
    </w:p>
    <w:p w14:paraId="236EC854" w14:textId="4C8448B5" w:rsidR="00E15D8E" w:rsidRPr="002E1FB0" w:rsidRDefault="0076666E" w:rsidP="0087331B">
      <w:pPr>
        <w:pStyle w:val="Paragraphedeliste"/>
        <w:numPr>
          <w:ilvl w:val="1"/>
          <w:numId w:val="3"/>
        </w:numPr>
        <w:jc w:val="both"/>
        <w:rPr>
          <w:rFonts w:ascii="Marianne" w:hAnsi="Marianne" w:cs="Calibri Light"/>
          <w:sz w:val="18"/>
          <w:szCs w:val="18"/>
        </w:rPr>
      </w:pPr>
      <w:r w:rsidRPr="002E1FB0">
        <w:rPr>
          <w:rFonts w:ascii="Marianne" w:hAnsi="Marianne" w:cs="Calibri Light"/>
          <w:sz w:val="18"/>
          <w:szCs w:val="18"/>
        </w:rPr>
        <w:t>Procéder</w:t>
      </w:r>
      <w:r w:rsidR="00E15D8E" w:rsidRPr="002E1FB0">
        <w:rPr>
          <w:rFonts w:ascii="Marianne" w:hAnsi="Marianne" w:cs="Calibri Light"/>
          <w:sz w:val="18"/>
          <w:szCs w:val="18"/>
        </w:rPr>
        <w:t xml:space="preserve"> à la vérification de la conformité des réponses aux documents de la consultation ;</w:t>
      </w:r>
    </w:p>
    <w:p w14:paraId="6C0809F7" w14:textId="5100B622" w:rsidR="00E15D8E" w:rsidRPr="002E1FB0" w:rsidRDefault="0076666E" w:rsidP="0087331B">
      <w:pPr>
        <w:pStyle w:val="Paragraphedeliste"/>
        <w:numPr>
          <w:ilvl w:val="1"/>
          <w:numId w:val="3"/>
        </w:numPr>
        <w:jc w:val="both"/>
        <w:rPr>
          <w:rFonts w:ascii="Marianne" w:hAnsi="Marianne" w:cs="Calibri Light"/>
          <w:sz w:val="18"/>
          <w:szCs w:val="18"/>
        </w:rPr>
      </w:pPr>
      <w:r w:rsidRPr="002E1FB0">
        <w:rPr>
          <w:rFonts w:ascii="Marianne" w:hAnsi="Marianne" w:cs="Calibri Light"/>
          <w:sz w:val="18"/>
          <w:szCs w:val="18"/>
        </w:rPr>
        <w:t>Analyser</w:t>
      </w:r>
      <w:r w:rsidR="00E15D8E" w:rsidRPr="002E1FB0">
        <w:rPr>
          <w:rFonts w:ascii="Marianne" w:hAnsi="Marianne" w:cs="Calibri Light"/>
          <w:sz w:val="18"/>
          <w:szCs w:val="18"/>
        </w:rPr>
        <w:t xml:space="preserve"> les méthodes ou solutions techniques en s'assurant qu'elles sont assorties de toutes les justifications et avis techniques, en vérifiant qu'elles ne comportent pas d'omissions, d'erreurs ou de contradictions normalement décelables par un homme de l'art et établir un rapport d'analyse comparative proposant les offres susceptibles d'être retenues, </w:t>
      </w:r>
      <w:r w:rsidRPr="002E1FB0">
        <w:rPr>
          <w:rFonts w:ascii="Marianne" w:hAnsi="Marianne" w:cs="Calibri Light"/>
          <w:sz w:val="18"/>
          <w:szCs w:val="18"/>
        </w:rPr>
        <w:t>conformément aux</w:t>
      </w:r>
      <w:r w:rsidR="00E15D8E" w:rsidRPr="002E1FB0">
        <w:rPr>
          <w:rFonts w:ascii="Marianne" w:hAnsi="Marianne" w:cs="Calibri Light"/>
          <w:sz w:val="18"/>
          <w:szCs w:val="18"/>
        </w:rPr>
        <w:t xml:space="preserve"> critères de jugement des offres précisés dans l</w:t>
      </w:r>
      <w:r w:rsidR="00CD3F5B" w:rsidRPr="002E1FB0">
        <w:rPr>
          <w:rFonts w:ascii="Marianne" w:hAnsi="Marianne" w:cs="Calibri Light"/>
          <w:sz w:val="18"/>
          <w:szCs w:val="18"/>
        </w:rPr>
        <w:t>e règlement de la consultation</w:t>
      </w:r>
      <w:r w:rsidR="00CD3F5B" w:rsidRPr="002E1FB0">
        <w:rPr>
          <w:rFonts w:ascii="Calibri" w:hAnsi="Calibri" w:cs="Calibri"/>
          <w:sz w:val="18"/>
          <w:szCs w:val="18"/>
        </w:rPr>
        <w:t> </w:t>
      </w:r>
      <w:r w:rsidR="00CD3F5B" w:rsidRPr="002E1FB0">
        <w:rPr>
          <w:rFonts w:ascii="Marianne" w:hAnsi="Marianne" w:cs="Calibri Light"/>
          <w:sz w:val="18"/>
          <w:szCs w:val="18"/>
        </w:rPr>
        <w:t>;</w:t>
      </w:r>
    </w:p>
    <w:p w14:paraId="0B734591" w14:textId="73AE711B" w:rsidR="00CD3F5B" w:rsidRPr="002E1FB0" w:rsidRDefault="0076666E" w:rsidP="0087331B">
      <w:pPr>
        <w:pStyle w:val="Paragraphedeliste"/>
        <w:numPr>
          <w:ilvl w:val="1"/>
          <w:numId w:val="3"/>
        </w:numPr>
        <w:jc w:val="both"/>
        <w:rPr>
          <w:rFonts w:ascii="Marianne" w:hAnsi="Marianne" w:cs="Calibri Light"/>
          <w:sz w:val="18"/>
          <w:szCs w:val="18"/>
        </w:rPr>
      </w:pPr>
      <w:r w:rsidRPr="002E1FB0">
        <w:rPr>
          <w:rFonts w:ascii="Marianne" w:hAnsi="Marianne" w:cs="Calibri Light"/>
          <w:sz w:val="18"/>
          <w:szCs w:val="18"/>
        </w:rPr>
        <w:t>Répondre</w:t>
      </w:r>
      <w:r w:rsidR="00CD3F5B" w:rsidRPr="002E1FB0">
        <w:rPr>
          <w:rFonts w:ascii="Marianne" w:hAnsi="Marianne" w:cs="Calibri Light"/>
          <w:sz w:val="18"/>
          <w:szCs w:val="18"/>
        </w:rPr>
        <w:t xml:space="preserve"> aux questions formulées par les entreprises pendant la consultation.</w:t>
      </w:r>
    </w:p>
    <w:p w14:paraId="60407077" w14:textId="77777777" w:rsidR="00E15D8E" w:rsidRPr="002E1FB0" w:rsidRDefault="00E15D8E" w:rsidP="00205649">
      <w:pPr>
        <w:pStyle w:val="Titre4"/>
      </w:pPr>
      <w:r w:rsidRPr="002E1FB0">
        <w:t xml:space="preserve">Consultation des entreprises </w:t>
      </w:r>
    </w:p>
    <w:p w14:paraId="23276631" w14:textId="77777777" w:rsidR="00E15D8E" w:rsidRPr="002E1FB0" w:rsidRDefault="00E15D8E" w:rsidP="00E15D8E">
      <w:pPr>
        <w:jc w:val="both"/>
        <w:rPr>
          <w:rFonts w:ascii="Marianne" w:hAnsi="Marianne" w:cs="Calibri Light"/>
          <w:sz w:val="18"/>
          <w:szCs w:val="18"/>
        </w:rPr>
      </w:pPr>
      <w:r w:rsidRPr="002E1FB0">
        <w:rPr>
          <w:rFonts w:ascii="Marianne" w:hAnsi="Marianne" w:cs="Calibri Light"/>
          <w:sz w:val="18"/>
          <w:szCs w:val="18"/>
        </w:rPr>
        <w:t>Liste des documents à remettre au maître d’ouvrage :</w:t>
      </w:r>
    </w:p>
    <w:p w14:paraId="39881AED" w14:textId="0C0F53D9" w:rsidR="00E15D8E" w:rsidRPr="002E1FB0" w:rsidRDefault="00E15D8E" w:rsidP="0087331B">
      <w:pPr>
        <w:pStyle w:val="Paragraphedeliste"/>
        <w:numPr>
          <w:ilvl w:val="1"/>
          <w:numId w:val="3"/>
        </w:numPr>
        <w:jc w:val="both"/>
        <w:rPr>
          <w:rFonts w:ascii="Marianne" w:hAnsi="Marianne" w:cs="Calibri Light"/>
          <w:sz w:val="18"/>
          <w:szCs w:val="18"/>
        </w:rPr>
      </w:pPr>
      <w:r w:rsidRPr="002E1FB0">
        <w:rPr>
          <w:rFonts w:ascii="Marianne" w:hAnsi="Marianne" w:cs="Calibri Light"/>
          <w:sz w:val="18"/>
          <w:szCs w:val="18"/>
        </w:rPr>
        <w:t xml:space="preserve">Etablissement d'un rapport d'analyse des candidatures </w:t>
      </w:r>
      <w:r w:rsidR="002E1FB0" w:rsidRPr="002E1FB0">
        <w:rPr>
          <w:rFonts w:ascii="Marianne" w:hAnsi="Marianne" w:cs="Calibri Light"/>
          <w:sz w:val="18"/>
          <w:szCs w:val="18"/>
        </w:rPr>
        <w:t xml:space="preserve">et proposition de sélection au </w:t>
      </w:r>
      <w:r w:rsidRPr="002E1FB0">
        <w:rPr>
          <w:rFonts w:ascii="Marianne" w:hAnsi="Marianne" w:cs="Calibri Light"/>
          <w:sz w:val="18"/>
          <w:szCs w:val="18"/>
        </w:rPr>
        <w:t>maître d'ouvrage</w:t>
      </w:r>
      <w:r w:rsidR="00160580">
        <w:rPr>
          <w:rFonts w:ascii="Marianne" w:hAnsi="Marianne" w:cs="Calibri Light"/>
          <w:sz w:val="18"/>
          <w:szCs w:val="18"/>
        </w:rPr>
        <w:t xml:space="preserve"> sur le modèle de document qui sera transmis par le MOA</w:t>
      </w:r>
      <w:r w:rsidRPr="002E1FB0">
        <w:rPr>
          <w:rFonts w:ascii="Marianne" w:hAnsi="Marianne" w:cs="Calibri Light"/>
          <w:sz w:val="18"/>
          <w:szCs w:val="18"/>
        </w:rPr>
        <w:t xml:space="preserve"> ;</w:t>
      </w:r>
    </w:p>
    <w:p w14:paraId="357DC79F" w14:textId="77777777" w:rsidR="00E15D8E" w:rsidRPr="002E1FB0" w:rsidRDefault="00E15D8E" w:rsidP="0087331B">
      <w:pPr>
        <w:pStyle w:val="Paragraphedeliste"/>
        <w:numPr>
          <w:ilvl w:val="1"/>
          <w:numId w:val="3"/>
        </w:numPr>
        <w:jc w:val="both"/>
        <w:rPr>
          <w:rFonts w:ascii="Marianne" w:hAnsi="Marianne" w:cs="Calibri Light"/>
          <w:sz w:val="18"/>
          <w:szCs w:val="18"/>
        </w:rPr>
      </w:pPr>
      <w:r w:rsidRPr="002E1FB0">
        <w:rPr>
          <w:rFonts w:ascii="Marianne" w:hAnsi="Marianne" w:cs="Calibri Light"/>
          <w:sz w:val="18"/>
          <w:szCs w:val="18"/>
        </w:rPr>
        <w:t>Etablissement d'un rapport comparatif d'analyse technique et financière des offres</w:t>
      </w:r>
      <w:r w:rsidR="0087331B" w:rsidRPr="002E1FB0">
        <w:rPr>
          <w:rFonts w:ascii="Marianne" w:hAnsi="Marianne" w:cs="Calibri Light"/>
          <w:sz w:val="18"/>
          <w:szCs w:val="18"/>
        </w:rPr>
        <w:t xml:space="preserve"> sur la base de modèles fournis par la maîtrise d’ouvrage</w:t>
      </w:r>
      <w:r w:rsidRPr="002E1FB0">
        <w:rPr>
          <w:rFonts w:ascii="Marianne" w:hAnsi="Marianne" w:cs="Calibri Light"/>
          <w:sz w:val="18"/>
          <w:szCs w:val="18"/>
        </w:rPr>
        <w:t xml:space="preserve"> ;</w:t>
      </w:r>
    </w:p>
    <w:p w14:paraId="355FEA37" w14:textId="20430AAF" w:rsidR="00E15D8E" w:rsidRPr="002E1FB0" w:rsidRDefault="00E15D8E" w:rsidP="00E15D8E">
      <w:pPr>
        <w:pStyle w:val="Paragraphedeliste"/>
        <w:numPr>
          <w:ilvl w:val="1"/>
          <w:numId w:val="3"/>
        </w:numPr>
        <w:jc w:val="both"/>
        <w:rPr>
          <w:rFonts w:ascii="Marianne" w:hAnsi="Marianne" w:cs="Calibri Light"/>
          <w:sz w:val="18"/>
          <w:szCs w:val="18"/>
        </w:rPr>
      </w:pPr>
      <w:r w:rsidRPr="002E1FB0">
        <w:rPr>
          <w:rFonts w:ascii="Marianne" w:hAnsi="Marianne" w:cs="Calibri Light"/>
          <w:sz w:val="18"/>
          <w:szCs w:val="18"/>
        </w:rPr>
        <w:t>Proposition d'une liste d'entreprises susc</w:t>
      </w:r>
      <w:r w:rsidR="005D55BD">
        <w:rPr>
          <w:rFonts w:ascii="Marianne" w:hAnsi="Marianne" w:cs="Calibri Light"/>
          <w:sz w:val="18"/>
          <w:szCs w:val="18"/>
        </w:rPr>
        <w:t>eptibles d'être retenues (mieux-</w:t>
      </w:r>
      <w:proofErr w:type="spellStart"/>
      <w:r w:rsidRPr="002E1FB0">
        <w:rPr>
          <w:rFonts w:ascii="Marianne" w:hAnsi="Marianne" w:cs="Calibri Light"/>
          <w:sz w:val="18"/>
          <w:szCs w:val="18"/>
        </w:rPr>
        <w:t>disantes</w:t>
      </w:r>
      <w:proofErr w:type="spellEnd"/>
      <w:r w:rsidRPr="002E1FB0">
        <w:rPr>
          <w:rFonts w:ascii="Marianne" w:hAnsi="Marianne" w:cs="Calibri Light"/>
          <w:sz w:val="18"/>
          <w:szCs w:val="18"/>
        </w:rPr>
        <w:t xml:space="preserve">).   </w:t>
      </w:r>
    </w:p>
    <w:p w14:paraId="3BA91673" w14:textId="77777777" w:rsidR="0025447E" w:rsidRPr="002E1FB0" w:rsidRDefault="0025447E" w:rsidP="00E15D8E">
      <w:pPr>
        <w:jc w:val="both"/>
        <w:rPr>
          <w:rFonts w:ascii="Marianne" w:hAnsi="Marianne" w:cs="Calibri Light"/>
          <w:sz w:val="18"/>
          <w:szCs w:val="18"/>
        </w:rPr>
      </w:pPr>
    </w:p>
    <w:p w14:paraId="17F7FE79" w14:textId="34A34A80" w:rsidR="008E72EC" w:rsidRPr="00BB3975" w:rsidRDefault="00261FCF" w:rsidP="002725CC">
      <w:pPr>
        <w:pStyle w:val="Titre2"/>
      </w:pPr>
      <w:bookmarkStart w:id="17" w:name="_Toc217911402"/>
      <w:r w:rsidRPr="002E1FB0">
        <w:t>PHASE REALISATION</w:t>
      </w:r>
      <w:bookmarkEnd w:id="17"/>
    </w:p>
    <w:p w14:paraId="67EA1225" w14:textId="77777777" w:rsidR="008E72EC" w:rsidRPr="008E72EC" w:rsidRDefault="008E72EC" w:rsidP="00205649">
      <w:pPr>
        <w:pStyle w:val="Titre3"/>
      </w:pPr>
      <w:bookmarkStart w:id="18" w:name="_Toc217911403"/>
      <w:r w:rsidRPr="008E72EC">
        <w:t>Mission EXE partielle</w:t>
      </w:r>
      <w:bookmarkEnd w:id="18"/>
    </w:p>
    <w:p w14:paraId="19C70516" w14:textId="77777777" w:rsidR="008E72EC" w:rsidRPr="00440CE2" w:rsidRDefault="008E72EC" w:rsidP="008E72EC">
      <w:pPr>
        <w:rPr>
          <w:rFonts w:ascii="Marianne" w:hAnsi="Marianne"/>
          <w:sz w:val="18"/>
          <w:szCs w:val="18"/>
        </w:rPr>
      </w:pPr>
      <w:r w:rsidRPr="00440CE2">
        <w:rPr>
          <w:rFonts w:ascii="Marianne" w:hAnsi="Marianne"/>
          <w:sz w:val="18"/>
          <w:szCs w:val="18"/>
        </w:rPr>
        <w:t>Les études d'exécution, fondées sur le projet approuvé par le maître de l'ouvrage, permettent la réalisation de l'ouvrage. Elles ont pour objet, pour l'ensemble de l'ouvrage :</w:t>
      </w:r>
    </w:p>
    <w:p w14:paraId="031AE933" w14:textId="77777777" w:rsidR="008E72EC" w:rsidRPr="00440CE2" w:rsidRDefault="008E72EC" w:rsidP="008E72EC">
      <w:pPr>
        <w:pStyle w:val="Paragraphedeliste"/>
        <w:widowControl w:val="0"/>
        <w:numPr>
          <w:ilvl w:val="0"/>
          <w:numId w:val="35"/>
        </w:numPr>
        <w:tabs>
          <w:tab w:val="left" w:pos="360"/>
        </w:tabs>
        <w:autoSpaceDE w:val="0"/>
        <w:autoSpaceDN w:val="0"/>
        <w:spacing w:before="120" w:after="0" w:line="240" w:lineRule="auto"/>
        <w:contextualSpacing w:val="0"/>
        <w:jc w:val="both"/>
        <w:rPr>
          <w:rFonts w:ascii="Marianne" w:hAnsi="Marianne"/>
          <w:sz w:val="18"/>
          <w:szCs w:val="18"/>
        </w:rPr>
      </w:pPr>
      <w:r w:rsidRPr="00440CE2">
        <w:rPr>
          <w:rFonts w:ascii="Marianne" w:hAnsi="Marianne"/>
          <w:sz w:val="18"/>
          <w:szCs w:val="18"/>
        </w:rPr>
        <w:t>La réalisation des études de synthèse ayant pour objet d’assurer pendant la phase d’études d’exécution la cohérence spatiale des éléments d’ouvrage de tous les corps d’état, dans le respect des dispositions architecturales, techniques, d’exploitation et de maintenance du projet et se traduisant par des plans de synthèse qui représentent, au niveau du détail d’exécution, sur un même support, l’implantation des éléments d’ouvrage, des équipements et des installations</w:t>
      </w:r>
    </w:p>
    <w:p w14:paraId="3A70F297" w14:textId="77777777" w:rsidR="008E72EC" w:rsidRPr="00440CE2" w:rsidRDefault="008E72EC" w:rsidP="008E72EC">
      <w:pPr>
        <w:pStyle w:val="Paragraphedeliste"/>
        <w:widowControl w:val="0"/>
        <w:numPr>
          <w:ilvl w:val="0"/>
          <w:numId w:val="35"/>
        </w:numPr>
        <w:tabs>
          <w:tab w:val="left" w:pos="360"/>
        </w:tabs>
        <w:autoSpaceDE w:val="0"/>
        <w:autoSpaceDN w:val="0"/>
        <w:spacing w:before="120" w:after="0" w:line="240" w:lineRule="auto"/>
        <w:contextualSpacing w:val="0"/>
        <w:jc w:val="both"/>
        <w:rPr>
          <w:rFonts w:ascii="Marianne" w:hAnsi="Marianne"/>
          <w:sz w:val="18"/>
          <w:szCs w:val="18"/>
        </w:rPr>
      </w:pPr>
      <w:r w:rsidRPr="00440CE2">
        <w:rPr>
          <w:rFonts w:ascii="Marianne" w:hAnsi="Marianne"/>
          <w:sz w:val="18"/>
          <w:szCs w:val="18"/>
        </w:rPr>
        <w:t>L’établissement, sur la base des plans d'exécution, d'un devis quantitatif détaillé par lots</w:t>
      </w:r>
      <w:r w:rsidRPr="00440CE2">
        <w:rPr>
          <w:rFonts w:ascii="Calibri" w:hAnsi="Calibri" w:cs="Calibri"/>
          <w:sz w:val="18"/>
          <w:szCs w:val="18"/>
        </w:rPr>
        <w:t> </w:t>
      </w:r>
      <w:r w:rsidRPr="00440CE2">
        <w:rPr>
          <w:rFonts w:ascii="Marianne" w:hAnsi="Marianne"/>
          <w:sz w:val="18"/>
          <w:szCs w:val="18"/>
        </w:rPr>
        <w:t>;</w:t>
      </w:r>
    </w:p>
    <w:p w14:paraId="1A175304" w14:textId="77777777" w:rsidR="008E72EC" w:rsidRPr="00440CE2" w:rsidRDefault="008E72EC" w:rsidP="008E72EC">
      <w:pPr>
        <w:pStyle w:val="Paragraphedeliste"/>
        <w:widowControl w:val="0"/>
        <w:numPr>
          <w:ilvl w:val="0"/>
          <w:numId w:val="35"/>
        </w:numPr>
        <w:tabs>
          <w:tab w:val="left" w:pos="360"/>
        </w:tabs>
        <w:autoSpaceDE w:val="0"/>
        <w:autoSpaceDN w:val="0"/>
        <w:spacing w:before="120" w:after="0" w:line="240" w:lineRule="auto"/>
        <w:contextualSpacing w:val="0"/>
        <w:jc w:val="both"/>
        <w:rPr>
          <w:rFonts w:ascii="Marianne" w:hAnsi="Marianne"/>
          <w:sz w:val="18"/>
          <w:szCs w:val="18"/>
        </w:rPr>
      </w:pPr>
      <w:r w:rsidRPr="00440CE2">
        <w:rPr>
          <w:rFonts w:ascii="Marianne" w:hAnsi="Marianne"/>
          <w:sz w:val="18"/>
          <w:szCs w:val="18"/>
        </w:rPr>
        <w:t>L’actualisation du calendrier prévisionnel d'exécution des travaux par lots.</w:t>
      </w:r>
    </w:p>
    <w:p w14:paraId="5CF6C563" w14:textId="77777777" w:rsidR="00160580" w:rsidRPr="00440CE2" w:rsidRDefault="00160580" w:rsidP="00440CE2">
      <w:pPr>
        <w:spacing w:after="0"/>
        <w:rPr>
          <w:rFonts w:ascii="Marianne" w:hAnsi="Marianne"/>
          <w:sz w:val="18"/>
          <w:szCs w:val="18"/>
        </w:rPr>
      </w:pPr>
    </w:p>
    <w:p w14:paraId="0BD887DD" w14:textId="3508F2DD" w:rsidR="008E72EC" w:rsidRPr="00440CE2" w:rsidRDefault="008E72EC" w:rsidP="008E72EC">
      <w:pPr>
        <w:rPr>
          <w:rFonts w:ascii="Marianne" w:hAnsi="Marianne"/>
          <w:sz w:val="18"/>
          <w:szCs w:val="18"/>
        </w:rPr>
      </w:pPr>
      <w:r w:rsidRPr="00440CE2">
        <w:rPr>
          <w:rFonts w:ascii="Marianne" w:hAnsi="Marianne"/>
          <w:sz w:val="18"/>
          <w:szCs w:val="18"/>
        </w:rPr>
        <w:t>Liste indicative des documents à remettre au maître d'ouvrage</w:t>
      </w:r>
      <w:r w:rsidRPr="00440CE2">
        <w:rPr>
          <w:rFonts w:ascii="Calibri" w:hAnsi="Calibri" w:cs="Calibri"/>
          <w:sz w:val="18"/>
          <w:szCs w:val="18"/>
        </w:rPr>
        <w:t> </w:t>
      </w:r>
      <w:r w:rsidRPr="00440CE2">
        <w:rPr>
          <w:rFonts w:ascii="Marianne" w:hAnsi="Marianne"/>
          <w:sz w:val="18"/>
          <w:szCs w:val="18"/>
        </w:rPr>
        <w:t>:</w:t>
      </w:r>
    </w:p>
    <w:p w14:paraId="0CE0E0BC" w14:textId="14490CFD" w:rsidR="008E72EC" w:rsidRPr="00440CE2" w:rsidRDefault="008E72EC" w:rsidP="008E72EC">
      <w:pPr>
        <w:spacing w:after="0"/>
        <w:ind w:firstLine="709"/>
        <w:rPr>
          <w:rFonts w:ascii="Marianne" w:hAnsi="Marianne"/>
          <w:sz w:val="18"/>
          <w:szCs w:val="18"/>
        </w:rPr>
      </w:pPr>
      <w:r w:rsidRPr="00440CE2">
        <w:rPr>
          <w:rFonts w:ascii="Marianne" w:hAnsi="Marianne"/>
          <w:sz w:val="18"/>
          <w:szCs w:val="18"/>
        </w:rPr>
        <w:t>a) Devis quantitatif détaillé</w:t>
      </w:r>
    </w:p>
    <w:p w14:paraId="2A1A4FA9" w14:textId="178A0B4D" w:rsidR="008E72EC" w:rsidRPr="00440CE2" w:rsidRDefault="008E72EC" w:rsidP="008E72EC">
      <w:pPr>
        <w:spacing w:after="0"/>
        <w:ind w:firstLine="709"/>
        <w:rPr>
          <w:rFonts w:ascii="Marianne" w:hAnsi="Marianne"/>
          <w:sz w:val="18"/>
          <w:szCs w:val="18"/>
        </w:rPr>
      </w:pPr>
      <w:r w:rsidRPr="00440CE2">
        <w:rPr>
          <w:rFonts w:ascii="Marianne" w:hAnsi="Marianne"/>
          <w:sz w:val="18"/>
          <w:szCs w:val="18"/>
        </w:rPr>
        <w:t xml:space="preserve">b) Actualisation du calendrier prévisionnel d'exécution des travaux par lots </w:t>
      </w:r>
    </w:p>
    <w:p w14:paraId="4E6EC52F" w14:textId="058C81AA" w:rsidR="008E72EC" w:rsidRPr="00440CE2" w:rsidRDefault="008E72EC" w:rsidP="008E72EC">
      <w:pPr>
        <w:spacing w:after="0"/>
        <w:ind w:firstLine="709"/>
        <w:rPr>
          <w:rFonts w:ascii="Marianne" w:hAnsi="Marianne"/>
          <w:sz w:val="18"/>
          <w:szCs w:val="18"/>
        </w:rPr>
      </w:pPr>
      <w:r w:rsidRPr="00440CE2">
        <w:rPr>
          <w:rFonts w:ascii="Marianne" w:hAnsi="Marianne"/>
          <w:sz w:val="18"/>
          <w:szCs w:val="18"/>
        </w:rPr>
        <w:t>c) Etudes de synthèse</w:t>
      </w:r>
    </w:p>
    <w:p w14:paraId="7A57013D" w14:textId="77777777" w:rsidR="00BB3975" w:rsidRPr="00440CE2" w:rsidRDefault="00BB3975" w:rsidP="008E72EC">
      <w:pPr>
        <w:spacing w:after="0"/>
        <w:ind w:firstLine="709"/>
        <w:rPr>
          <w:rFonts w:ascii="Marianne" w:hAnsi="Marianne"/>
          <w:sz w:val="18"/>
          <w:szCs w:val="18"/>
        </w:rPr>
      </w:pPr>
    </w:p>
    <w:p w14:paraId="0A8F7E29" w14:textId="5999D5B9" w:rsidR="008E72EC" w:rsidRPr="00440CE2" w:rsidRDefault="008E72EC" w:rsidP="008E72EC">
      <w:pPr>
        <w:rPr>
          <w:rFonts w:ascii="Marianne" w:hAnsi="Marianne"/>
          <w:sz w:val="18"/>
          <w:szCs w:val="18"/>
        </w:rPr>
      </w:pPr>
      <w:r w:rsidRPr="00440CE2">
        <w:rPr>
          <w:rFonts w:ascii="Marianne" w:hAnsi="Marianne"/>
          <w:sz w:val="18"/>
          <w:szCs w:val="18"/>
        </w:rPr>
        <w:sym w:font="Wingdings 2" w:char="F097"/>
      </w:r>
      <w:r w:rsidRPr="00440CE2">
        <w:rPr>
          <w:rFonts w:ascii="Marianne" w:hAnsi="Marianne"/>
          <w:sz w:val="18"/>
          <w:szCs w:val="18"/>
        </w:rPr>
        <w:t xml:space="preserve"> Organisation</w:t>
      </w:r>
      <w:r w:rsidRPr="00440CE2">
        <w:rPr>
          <w:rFonts w:ascii="Calibri" w:hAnsi="Calibri" w:cs="Calibri"/>
          <w:sz w:val="18"/>
          <w:szCs w:val="18"/>
        </w:rPr>
        <w:t> </w:t>
      </w:r>
      <w:r w:rsidRPr="00440CE2">
        <w:rPr>
          <w:rFonts w:ascii="Marianne" w:hAnsi="Marianne"/>
          <w:sz w:val="18"/>
          <w:szCs w:val="18"/>
        </w:rPr>
        <w:t>:</w:t>
      </w:r>
    </w:p>
    <w:p w14:paraId="3DE79574" w14:textId="77777777" w:rsidR="008E72EC" w:rsidRPr="00440CE2" w:rsidRDefault="008E72EC" w:rsidP="008E72EC">
      <w:pPr>
        <w:pStyle w:val="Paragraphedeliste"/>
        <w:widowControl w:val="0"/>
        <w:numPr>
          <w:ilvl w:val="0"/>
          <w:numId w:val="36"/>
        </w:numPr>
        <w:tabs>
          <w:tab w:val="left" w:pos="360"/>
        </w:tabs>
        <w:autoSpaceDE w:val="0"/>
        <w:autoSpaceDN w:val="0"/>
        <w:spacing w:before="120" w:after="0" w:line="240" w:lineRule="auto"/>
        <w:contextualSpacing w:val="0"/>
        <w:jc w:val="both"/>
        <w:rPr>
          <w:rFonts w:ascii="Marianne" w:hAnsi="Marianne"/>
          <w:sz w:val="18"/>
          <w:szCs w:val="18"/>
        </w:rPr>
      </w:pPr>
      <w:r w:rsidRPr="00440CE2">
        <w:rPr>
          <w:rFonts w:ascii="Marianne" w:hAnsi="Marianne"/>
          <w:sz w:val="18"/>
          <w:szCs w:val="18"/>
        </w:rPr>
        <w:t>L'organisation des moyens et des m</w:t>
      </w:r>
      <w:r w:rsidRPr="00440CE2">
        <w:rPr>
          <w:rFonts w:ascii="Marianne" w:hAnsi="Marianne" w:cs="Marianne"/>
          <w:sz w:val="18"/>
          <w:szCs w:val="18"/>
        </w:rPr>
        <w:t>é</w:t>
      </w:r>
      <w:r w:rsidRPr="00440CE2">
        <w:rPr>
          <w:rFonts w:ascii="Marianne" w:hAnsi="Marianne"/>
          <w:sz w:val="18"/>
          <w:szCs w:val="18"/>
        </w:rPr>
        <w:t>thodes</w:t>
      </w:r>
      <w:r w:rsidRPr="00440CE2">
        <w:rPr>
          <w:rFonts w:ascii="Calibri" w:hAnsi="Calibri" w:cs="Calibri"/>
          <w:sz w:val="18"/>
          <w:szCs w:val="18"/>
        </w:rPr>
        <w:t> </w:t>
      </w:r>
      <w:r w:rsidRPr="00440CE2">
        <w:rPr>
          <w:rFonts w:ascii="Marianne" w:hAnsi="Marianne"/>
          <w:sz w:val="18"/>
          <w:szCs w:val="18"/>
        </w:rPr>
        <w:t>;</w:t>
      </w:r>
    </w:p>
    <w:p w14:paraId="785D6392" w14:textId="77777777" w:rsidR="008E72EC" w:rsidRPr="00440CE2" w:rsidRDefault="008E72EC" w:rsidP="008E72EC">
      <w:pPr>
        <w:pStyle w:val="Paragraphedeliste"/>
        <w:widowControl w:val="0"/>
        <w:numPr>
          <w:ilvl w:val="0"/>
          <w:numId w:val="36"/>
        </w:numPr>
        <w:tabs>
          <w:tab w:val="left" w:pos="360"/>
        </w:tabs>
        <w:autoSpaceDE w:val="0"/>
        <w:autoSpaceDN w:val="0"/>
        <w:spacing w:before="120" w:after="0" w:line="240" w:lineRule="auto"/>
        <w:contextualSpacing w:val="0"/>
        <w:jc w:val="both"/>
        <w:rPr>
          <w:rFonts w:ascii="Marianne" w:hAnsi="Marianne"/>
          <w:sz w:val="18"/>
          <w:szCs w:val="18"/>
        </w:rPr>
      </w:pPr>
      <w:r w:rsidRPr="00440CE2">
        <w:rPr>
          <w:rFonts w:ascii="Marianne" w:hAnsi="Marianne"/>
          <w:sz w:val="18"/>
          <w:szCs w:val="18"/>
        </w:rPr>
        <w:lastRenderedPageBreak/>
        <w:t>La mise en place d'une direction de synthèse techniquement compétente</w:t>
      </w:r>
      <w:r w:rsidRPr="00440CE2">
        <w:rPr>
          <w:rFonts w:ascii="Calibri" w:hAnsi="Calibri" w:cs="Calibri"/>
          <w:sz w:val="18"/>
          <w:szCs w:val="18"/>
        </w:rPr>
        <w:t> </w:t>
      </w:r>
      <w:r w:rsidRPr="00440CE2">
        <w:rPr>
          <w:rFonts w:ascii="Marianne" w:hAnsi="Marianne"/>
          <w:sz w:val="18"/>
          <w:szCs w:val="18"/>
        </w:rPr>
        <w:t>;</w:t>
      </w:r>
    </w:p>
    <w:p w14:paraId="31C1CF7A" w14:textId="77777777" w:rsidR="008E72EC" w:rsidRPr="00440CE2" w:rsidRDefault="008E72EC" w:rsidP="008E72EC">
      <w:pPr>
        <w:pStyle w:val="Paragraphedeliste"/>
        <w:widowControl w:val="0"/>
        <w:numPr>
          <w:ilvl w:val="0"/>
          <w:numId w:val="36"/>
        </w:numPr>
        <w:tabs>
          <w:tab w:val="left" w:pos="360"/>
        </w:tabs>
        <w:autoSpaceDE w:val="0"/>
        <w:autoSpaceDN w:val="0"/>
        <w:spacing w:before="120" w:after="0" w:line="240" w:lineRule="auto"/>
        <w:contextualSpacing w:val="0"/>
        <w:jc w:val="both"/>
        <w:rPr>
          <w:rFonts w:ascii="Marianne" w:hAnsi="Marianne"/>
          <w:sz w:val="18"/>
          <w:szCs w:val="18"/>
        </w:rPr>
      </w:pPr>
      <w:r w:rsidRPr="00440CE2">
        <w:rPr>
          <w:rFonts w:ascii="Marianne" w:hAnsi="Marianne"/>
          <w:sz w:val="18"/>
          <w:szCs w:val="18"/>
        </w:rPr>
        <w:t>La mise en place de l'équipe de synthèse</w:t>
      </w:r>
      <w:r w:rsidRPr="00440CE2">
        <w:rPr>
          <w:rFonts w:ascii="Calibri" w:hAnsi="Calibri" w:cs="Calibri"/>
          <w:sz w:val="18"/>
          <w:szCs w:val="18"/>
        </w:rPr>
        <w:t> </w:t>
      </w:r>
      <w:r w:rsidRPr="00440CE2">
        <w:rPr>
          <w:rFonts w:ascii="Marianne" w:hAnsi="Marianne"/>
          <w:sz w:val="18"/>
          <w:szCs w:val="18"/>
        </w:rPr>
        <w:t>;</w:t>
      </w:r>
    </w:p>
    <w:p w14:paraId="73414379" w14:textId="77777777" w:rsidR="008E72EC" w:rsidRPr="00440CE2" w:rsidRDefault="008E72EC" w:rsidP="008E72EC">
      <w:pPr>
        <w:pStyle w:val="Paragraphedeliste"/>
        <w:widowControl w:val="0"/>
        <w:numPr>
          <w:ilvl w:val="0"/>
          <w:numId w:val="36"/>
        </w:numPr>
        <w:tabs>
          <w:tab w:val="left" w:pos="360"/>
        </w:tabs>
        <w:autoSpaceDE w:val="0"/>
        <w:autoSpaceDN w:val="0"/>
        <w:spacing w:before="120" w:after="0" w:line="240" w:lineRule="auto"/>
        <w:contextualSpacing w:val="0"/>
        <w:jc w:val="both"/>
        <w:rPr>
          <w:rFonts w:ascii="Marianne" w:hAnsi="Marianne"/>
          <w:sz w:val="18"/>
          <w:szCs w:val="18"/>
        </w:rPr>
      </w:pPr>
      <w:r w:rsidRPr="00440CE2">
        <w:rPr>
          <w:rFonts w:ascii="Marianne" w:hAnsi="Marianne"/>
          <w:sz w:val="18"/>
          <w:szCs w:val="18"/>
        </w:rPr>
        <w:t>La mise en place d'un système informatique</w:t>
      </w:r>
      <w:r w:rsidRPr="00440CE2">
        <w:rPr>
          <w:rFonts w:ascii="Calibri" w:hAnsi="Calibri" w:cs="Calibri"/>
          <w:sz w:val="18"/>
          <w:szCs w:val="18"/>
        </w:rPr>
        <w:t> </w:t>
      </w:r>
      <w:r w:rsidRPr="00440CE2">
        <w:rPr>
          <w:rFonts w:ascii="Marianne" w:hAnsi="Marianne"/>
          <w:sz w:val="18"/>
          <w:szCs w:val="18"/>
        </w:rPr>
        <w:t>;</w:t>
      </w:r>
    </w:p>
    <w:p w14:paraId="29C67617" w14:textId="088AE2EB" w:rsidR="008E72EC" w:rsidRPr="00440CE2" w:rsidRDefault="008E72EC" w:rsidP="008E72EC">
      <w:pPr>
        <w:pStyle w:val="Paragraphedeliste"/>
        <w:widowControl w:val="0"/>
        <w:numPr>
          <w:ilvl w:val="0"/>
          <w:numId w:val="36"/>
        </w:numPr>
        <w:tabs>
          <w:tab w:val="left" w:pos="360"/>
        </w:tabs>
        <w:autoSpaceDE w:val="0"/>
        <w:autoSpaceDN w:val="0"/>
        <w:spacing w:before="120" w:after="0" w:line="240" w:lineRule="auto"/>
        <w:contextualSpacing w:val="0"/>
        <w:jc w:val="both"/>
        <w:rPr>
          <w:rFonts w:ascii="Marianne" w:hAnsi="Marianne"/>
          <w:sz w:val="18"/>
          <w:szCs w:val="18"/>
        </w:rPr>
      </w:pPr>
      <w:r w:rsidRPr="00440CE2">
        <w:rPr>
          <w:rFonts w:ascii="Marianne" w:hAnsi="Marianne"/>
          <w:sz w:val="18"/>
          <w:szCs w:val="18"/>
        </w:rPr>
        <w:t>La spécification de la charte graphique et du règlement de la cellule de synthèse.</w:t>
      </w:r>
    </w:p>
    <w:p w14:paraId="5330060B" w14:textId="77777777" w:rsidR="008E72EC" w:rsidRPr="00440CE2" w:rsidRDefault="008E72EC" w:rsidP="008E72EC">
      <w:pPr>
        <w:widowControl w:val="0"/>
        <w:tabs>
          <w:tab w:val="left" w:pos="360"/>
        </w:tabs>
        <w:autoSpaceDE w:val="0"/>
        <w:autoSpaceDN w:val="0"/>
        <w:spacing w:before="120" w:after="0" w:line="240" w:lineRule="auto"/>
        <w:ind w:left="360"/>
        <w:jc w:val="both"/>
        <w:rPr>
          <w:rFonts w:ascii="Marianne" w:hAnsi="Marianne"/>
          <w:sz w:val="18"/>
          <w:szCs w:val="18"/>
        </w:rPr>
      </w:pPr>
    </w:p>
    <w:p w14:paraId="3DAD1105" w14:textId="05127AC0" w:rsidR="008E72EC" w:rsidRPr="00440CE2" w:rsidRDefault="008E72EC" w:rsidP="008E72EC">
      <w:pPr>
        <w:rPr>
          <w:rFonts w:ascii="Marianne" w:hAnsi="Marianne"/>
          <w:sz w:val="18"/>
          <w:szCs w:val="18"/>
        </w:rPr>
      </w:pPr>
      <w:r w:rsidRPr="00440CE2">
        <w:rPr>
          <w:rFonts w:ascii="Marianne" w:hAnsi="Marianne"/>
          <w:sz w:val="18"/>
          <w:szCs w:val="18"/>
        </w:rPr>
        <w:sym w:font="Wingdings 2" w:char="F097"/>
      </w:r>
      <w:r w:rsidRPr="00440CE2">
        <w:rPr>
          <w:rFonts w:ascii="Marianne" w:hAnsi="Marianne"/>
          <w:sz w:val="18"/>
          <w:szCs w:val="18"/>
        </w:rPr>
        <w:t xml:space="preserve"> Animation</w:t>
      </w:r>
      <w:r w:rsidRPr="00440CE2">
        <w:rPr>
          <w:rFonts w:ascii="Calibri" w:hAnsi="Calibri" w:cs="Calibri"/>
          <w:sz w:val="18"/>
          <w:szCs w:val="18"/>
        </w:rPr>
        <w:t> </w:t>
      </w:r>
      <w:r w:rsidRPr="00440CE2">
        <w:rPr>
          <w:rFonts w:ascii="Marianne" w:hAnsi="Marianne"/>
          <w:sz w:val="18"/>
          <w:szCs w:val="18"/>
        </w:rPr>
        <w:t>:</w:t>
      </w:r>
    </w:p>
    <w:p w14:paraId="3372BD4A" w14:textId="77777777" w:rsidR="008E72EC" w:rsidRPr="00440CE2" w:rsidRDefault="008E72EC" w:rsidP="008E72EC">
      <w:pPr>
        <w:pStyle w:val="Paragraphedeliste"/>
        <w:widowControl w:val="0"/>
        <w:numPr>
          <w:ilvl w:val="0"/>
          <w:numId w:val="36"/>
        </w:numPr>
        <w:tabs>
          <w:tab w:val="left" w:pos="360"/>
        </w:tabs>
        <w:autoSpaceDE w:val="0"/>
        <w:autoSpaceDN w:val="0"/>
        <w:spacing w:before="120" w:after="0" w:line="240" w:lineRule="auto"/>
        <w:contextualSpacing w:val="0"/>
        <w:jc w:val="both"/>
        <w:rPr>
          <w:rFonts w:ascii="Marianne" w:hAnsi="Marianne"/>
          <w:sz w:val="18"/>
          <w:szCs w:val="18"/>
        </w:rPr>
      </w:pPr>
      <w:r w:rsidRPr="00440CE2">
        <w:rPr>
          <w:rFonts w:ascii="Marianne" w:hAnsi="Marianne"/>
          <w:sz w:val="18"/>
          <w:szCs w:val="18"/>
        </w:rPr>
        <w:t>La préparation et la direction des réunions de synthèse</w:t>
      </w:r>
      <w:r w:rsidRPr="00440CE2">
        <w:rPr>
          <w:rFonts w:ascii="Calibri" w:hAnsi="Calibri" w:cs="Calibri"/>
          <w:sz w:val="18"/>
          <w:szCs w:val="18"/>
        </w:rPr>
        <w:t> </w:t>
      </w:r>
      <w:r w:rsidRPr="00440CE2">
        <w:rPr>
          <w:rFonts w:ascii="Marianne" w:hAnsi="Marianne"/>
          <w:sz w:val="18"/>
          <w:szCs w:val="18"/>
        </w:rPr>
        <w:t>;</w:t>
      </w:r>
    </w:p>
    <w:p w14:paraId="53D49CDE" w14:textId="77777777" w:rsidR="008E72EC" w:rsidRPr="00440CE2" w:rsidRDefault="008E72EC" w:rsidP="008E72EC">
      <w:pPr>
        <w:pStyle w:val="Paragraphedeliste"/>
        <w:widowControl w:val="0"/>
        <w:numPr>
          <w:ilvl w:val="0"/>
          <w:numId w:val="36"/>
        </w:numPr>
        <w:tabs>
          <w:tab w:val="left" w:pos="360"/>
        </w:tabs>
        <w:autoSpaceDE w:val="0"/>
        <w:autoSpaceDN w:val="0"/>
        <w:spacing w:before="120" w:after="0" w:line="240" w:lineRule="auto"/>
        <w:contextualSpacing w:val="0"/>
        <w:jc w:val="both"/>
        <w:rPr>
          <w:rFonts w:ascii="Marianne" w:hAnsi="Marianne"/>
          <w:sz w:val="18"/>
          <w:szCs w:val="18"/>
        </w:rPr>
      </w:pPr>
      <w:r w:rsidRPr="00440CE2">
        <w:rPr>
          <w:rFonts w:ascii="Marianne" w:hAnsi="Marianne"/>
          <w:sz w:val="18"/>
          <w:szCs w:val="18"/>
        </w:rPr>
        <w:t>La liste prévisionnelle des points à étudier et des plans nécessaires</w:t>
      </w:r>
      <w:r w:rsidRPr="00440CE2">
        <w:rPr>
          <w:rFonts w:ascii="Calibri" w:hAnsi="Calibri" w:cs="Calibri"/>
          <w:sz w:val="18"/>
          <w:szCs w:val="18"/>
        </w:rPr>
        <w:t> </w:t>
      </w:r>
      <w:r w:rsidRPr="00440CE2">
        <w:rPr>
          <w:rFonts w:ascii="Marianne" w:hAnsi="Marianne"/>
          <w:sz w:val="18"/>
          <w:szCs w:val="18"/>
        </w:rPr>
        <w:t>;</w:t>
      </w:r>
    </w:p>
    <w:p w14:paraId="1E92DA73" w14:textId="77777777" w:rsidR="008E72EC" w:rsidRPr="00440CE2" w:rsidRDefault="008E72EC" w:rsidP="008E72EC">
      <w:pPr>
        <w:pStyle w:val="Paragraphedeliste"/>
        <w:widowControl w:val="0"/>
        <w:numPr>
          <w:ilvl w:val="0"/>
          <w:numId w:val="36"/>
        </w:numPr>
        <w:tabs>
          <w:tab w:val="left" w:pos="360"/>
        </w:tabs>
        <w:autoSpaceDE w:val="0"/>
        <w:autoSpaceDN w:val="0"/>
        <w:spacing w:before="120" w:after="0" w:line="240" w:lineRule="auto"/>
        <w:contextualSpacing w:val="0"/>
        <w:jc w:val="both"/>
        <w:rPr>
          <w:rFonts w:ascii="Marianne" w:hAnsi="Marianne"/>
          <w:sz w:val="18"/>
          <w:szCs w:val="18"/>
        </w:rPr>
      </w:pPr>
      <w:r w:rsidRPr="00440CE2">
        <w:rPr>
          <w:rFonts w:ascii="Marianne" w:hAnsi="Marianne"/>
          <w:sz w:val="18"/>
          <w:szCs w:val="18"/>
        </w:rPr>
        <w:t>Le planning des réunions</w:t>
      </w:r>
      <w:r w:rsidRPr="00440CE2">
        <w:rPr>
          <w:rFonts w:ascii="Calibri" w:hAnsi="Calibri" w:cs="Calibri"/>
          <w:sz w:val="18"/>
          <w:szCs w:val="18"/>
        </w:rPr>
        <w:t> </w:t>
      </w:r>
      <w:r w:rsidRPr="00440CE2">
        <w:rPr>
          <w:rFonts w:ascii="Marianne" w:hAnsi="Marianne"/>
          <w:sz w:val="18"/>
          <w:szCs w:val="18"/>
        </w:rPr>
        <w:t>;</w:t>
      </w:r>
    </w:p>
    <w:p w14:paraId="02D3338A" w14:textId="51B6D51D" w:rsidR="008E72EC" w:rsidRPr="00440CE2" w:rsidRDefault="008E72EC" w:rsidP="008E72EC">
      <w:pPr>
        <w:pStyle w:val="Paragraphedeliste"/>
        <w:widowControl w:val="0"/>
        <w:numPr>
          <w:ilvl w:val="0"/>
          <w:numId w:val="36"/>
        </w:numPr>
        <w:tabs>
          <w:tab w:val="left" w:pos="360"/>
        </w:tabs>
        <w:autoSpaceDE w:val="0"/>
        <w:autoSpaceDN w:val="0"/>
        <w:spacing w:before="120" w:after="0" w:line="240" w:lineRule="auto"/>
        <w:contextualSpacing w:val="0"/>
        <w:jc w:val="both"/>
        <w:rPr>
          <w:rFonts w:ascii="Marianne" w:hAnsi="Marianne"/>
          <w:sz w:val="18"/>
          <w:szCs w:val="18"/>
        </w:rPr>
      </w:pPr>
      <w:r w:rsidRPr="00440CE2">
        <w:rPr>
          <w:rFonts w:ascii="Marianne" w:hAnsi="Marianne"/>
          <w:sz w:val="18"/>
          <w:szCs w:val="18"/>
        </w:rPr>
        <w:t>La rédaction et la diffusion des comptes rendus.</w:t>
      </w:r>
    </w:p>
    <w:p w14:paraId="6E1A99AA" w14:textId="77777777" w:rsidR="008E72EC" w:rsidRPr="00440CE2" w:rsidRDefault="008E72EC" w:rsidP="008E72EC">
      <w:pPr>
        <w:widowControl w:val="0"/>
        <w:tabs>
          <w:tab w:val="left" w:pos="360"/>
        </w:tabs>
        <w:autoSpaceDE w:val="0"/>
        <w:autoSpaceDN w:val="0"/>
        <w:spacing w:before="120" w:after="0" w:line="240" w:lineRule="auto"/>
        <w:ind w:left="360"/>
        <w:jc w:val="both"/>
        <w:rPr>
          <w:rFonts w:ascii="Marianne" w:hAnsi="Marianne"/>
          <w:sz w:val="18"/>
          <w:szCs w:val="18"/>
        </w:rPr>
      </w:pPr>
    </w:p>
    <w:p w14:paraId="7B6CECBA" w14:textId="1790AE37" w:rsidR="008E72EC" w:rsidRPr="00440CE2" w:rsidRDefault="008E72EC" w:rsidP="008E72EC">
      <w:pPr>
        <w:rPr>
          <w:rFonts w:ascii="Marianne" w:hAnsi="Marianne"/>
          <w:sz w:val="18"/>
          <w:szCs w:val="18"/>
        </w:rPr>
      </w:pPr>
      <w:r w:rsidRPr="00440CE2">
        <w:rPr>
          <w:rFonts w:ascii="Marianne" w:hAnsi="Marianne"/>
          <w:sz w:val="18"/>
          <w:szCs w:val="18"/>
        </w:rPr>
        <w:sym w:font="Wingdings 2" w:char="F097"/>
      </w:r>
      <w:r w:rsidRPr="00440CE2">
        <w:rPr>
          <w:rFonts w:ascii="Marianne" w:hAnsi="Marianne"/>
          <w:sz w:val="18"/>
          <w:szCs w:val="18"/>
        </w:rPr>
        <w:t xml:space="preserve"> Réalisation</w:t>
      </w:r>
      <w:r w:rsidRPr="00440CE2">
        <w:rPr>
          <w:rFonts w:ascii="Calibri" w:hAnsi="Calibri" w:cs="Calibri"/>
          <w:sz w:val="18"/>
          <w:szCs w:val="18"/>
        </w:rPr>
        <w:t> </w:t>
      </w:r>
    </w:p>
    <w:p w14:paraId="1CC2933C" w14:textId="77777777" w:rsidR="008E72EC" w:rsidRPr="00440CE2" w:rsidRDefault="008E72EC" w:rsidP="008E72EC">
      <w:pPr>
        <w:pStyle w:val="Paragraphedeliste"/>
        <w:widowControl w:val="0"/>
        <w:numPr>
          <w:ilvl w:val="0"/>
          <w:numId w:val="36"/>
        </w:numPr>
        <w:tabs>
          <w:tab w:val="left" w:pos="360"/>
        </w:tabs>
        <w:autoSpaceDE w:val="0"/>
        <w:autoSpaceDN w:val="0"/>
        <w:spacing w:before="120" w:after="0" w:line="240" w:lineRule="auto"/>
        <w:contextualSpacing w:val="0"/>
        <w:jc w:val="both"/>
        <w:rPr>
          <w:rFonts w:ascii="Marianne" w:hAnsi="Marianne"/>
          <w:sz w:val="18"/>
          <w:szCs w:val="18"/>
        </w:rPr>
      </w:pPr>
      <w:r w:rsidRPr="00440CE2">
        <w:rPr>
          <w:rFonts w:ascii="Marianne" w:hAnsi="Marianne"/>
          <w:sz w:val="18"/>
          <w:szCs w:val="18"/>
        </w:rPr>
        <w:t>Le regroupement des plans de réservation et d'exécution nécessaires</w:t>
      </w:r>
      <w:r w:rsidRPr="00440CE2">
        <w:rPr>
          <w:rFonts w:ascii="Calibri" w:hAnsi="Calibri" w:cs="Calibri"/>
          <w:sz w:val="18"/>
          <w:szCs w:val="18"/>
        </w:rPr>
        <w:t> </w:t>
      </w:r>
      <w:r w:rsidRPr="00440CE2">
        <w:rPr>
          <w:rFonts w:ascii="Marianne" w:hAnsi="Marianne"/>
          <w:sz w:val="18"/>
          <w:szCs w:val="18"/>
        </w:rPr>
        <w:t>;</w:t>
      </w:r>
    </w:p>
    <w:p w14:paraId="6F973258" w14:textId="77777777" w:rsidR="008E72EC" w:rsidRPr="00440CE2" w:rsidRDefault="008E72EC" w:rsidP="008E72EC">
      <w:pPr>
        <w:pStyle w:val="Paragraphedeliste"/>
        <w:widowControl w:val="0"/>
        <w:numPr>
          <w:ilvl w:val="0"/>
          <w:numId w:val="36"/>
        </w:numPr>
        <w:tabs>
          <w:tab w:val="left" w:pos="360"/>
        </w:tabs>
        <w:autoSpaceDE w:val="0"/>
        <w:autoSpaceDN w:val="0"/>
        <w:spacing w:before="120" w:after="0" w:line="240" w:lineRule="auto"/>
        <w:contextualSpacing w:val="0"/>
        <w:jc w:val="both"/>
        <w:rPr>
          <w:rFonts w:ascii="Marianne" w:hAnsi="Marianne"/>
          <w:sz w:val="18"/>
          <w:szCs w:val="18"/>
        </w:rPr>
      </w:pPr>
      <w:r w:rsidRPr="00440CE2">
        <w:rPr>
          <w:rFonts w:ascii="Marianne" w:hAnsi="Marianne"/>
          <w:sz w:val="18"/>
          <w:szCs w:val="18"/>
        </w:rPr>
        <w:t>La réalisation des plans de synthèse et coupes et détails nécessaires</w:t>
      </w:r>
      <w:r w:rsidRPr="00440CE2">
        <w:rPr>
          <w:rFonts w:ascii="Calibri" w:hAnsi="Calibri" w:cs="Calibri"/>
          <w:sz w:val="18"/>
          <w:szCs w:val="18"/>
        </w:rPr>
        <w:t> </w:t>
      </w:r>
      <w:r w:rsidRPr="00440CE2">
        <w:rPr>
          <w:rFonts w:ascii="Marianne" w:hAnsi="Marianne"/>
          <w:sz w:val="18"/>
          <w:szCs w:val="18"/>
        </w:rPr>
        <w:t>;</w:t>
      </w:r>
    </w:p>
    <w:p w14:paraId="16735A19" w14:textId="77777777" w:rsidR="008E72EC" w:rsidRPr="00440CE2" w:rsidRDefault="008E72EC" w:rsidP="008E72EC">
      <w:pPr>
        <w:pStyle w:val="Paragraphedeliste"/>
        <w:widowControl w:val="0"/>
        <w:numPr>
          <w:ilvl w:val="0"/>
          <w:numId w:val="36"/>
        </w:numPr>
        <w:tabs>
          <w:tab w:val="left" w:pos="360"/>
        </w:tabs>
        <w:autoSpaceDE w:val="0"/>
        <w:autoSpaceDN w:val="0"/>
        <w:spacing w:before="120" w:after="0" w:line="240" w:lineRule="auto"/>
        <w:contextualSpacing w:val="0"/>
        <w:jc w:val="both"/>
        <w:rPr>
          <w:rFonts w:ascii="Marianne" w:hAnsi="Marianne"/>
          <w:sz w:val="18"/>
          <w:szCs w:val="18"/>
        </w:rPr>
      </w:pPr>
      <w:r w:rsidRPr="00440CE2">
        <w:rPr>
          <w:rFonts w:ascii="Marianne" w:hAnsi="Marianne"/>
          <w:sz w:val="18"/>
          <w:szCs w:val="18"/>
        </w:rPr>
        <w:t>L'analyse des résultats pour les réseaux, les réservations, les terminaux</w:t>
      </w:r>
      <w:r w:rsidRPr="00440CE2">
        <w:rPr>
          <w:rFonts w:ascii="Calibri" w:hAnsi="Calibri" w:cs="Calibri"/>
          <w:sz w:val="18"/>
          <w:szCs w:val="18"/>
        </w:rPr>
        <w:t> </w:t>
      </w:r>
      <w:r w:rsidRPr="00440CE2">
        <w:rPr>
          <w:rFonts w:ascii="Marianne" w:hAnsi="Marianne"/>
          <w:sz w:val="18"/>
          <w:szCs w:val="18"/>
        </w:rPr>
        <w:t>;</w:t>
      </w:r>
    </w:p>
    <w:p w14:paraId="62543BEF" w14:textId="77777777" w:rsidR="008E72EC" w:rsidRPr="00440CE2" w:rsidRDefault="008E72EC" w:rsidP="008E72EC">
      <w:pPr>
        <w:pStyle w:val="Paragraphedeliste"/>
        <w:widowControl w:val="0"/>
        <w:numPr>
          <w:ilvl w:val="0"/>
          <w:numId w:val="36"/>
        </w:numPr>
        <w:tabs>
          <w:tab w:val="left" w:pos="360"/>
        </w:tabs>
        <w:autoSpaceDE w:val="0"/>
        <w:autoSpaceDN w:val="0"/>
        <w:spacing w:before="120" w:after="0" w:line="240" w:lineRule="auto"/>
        <w:contextualSpacing w:val="0"/>
        <w:jc w:val="both"/>
        <w:rPr>
          <w:rFonts w:ascii="Marianne" w:hAnsi="Marianne"/>
          <w:sz w:val="18"/>
          <w:szCs w:val="18"/>
        </w:rPr>
      </w:pPr>
      <w:r w:rsidRPr="00440CE2">
        <w:rPr>
          <w:rFonts w:ascii="Marianne" w:hAnsi="Marianne"/>
          <w:sz w:val="18"/>
          <w:szCs w:val="18"/>
        </w:rPr>
        <w:t>L'information du coordonnateur SPS</w:t>
      </w:r>
      <w:r w:rsidRPr="00440CE2">
        <w:rPr>
          <w:rFonts w:ascii="Calibri" w:hAnsi="Calibri" w:cs="Calibri"/>
          <w:sz w:val="18"/>
          <w:szCs w:val="18"/>
        </w:rPr>
        <w:t> </w:t>
      </w:r>
      <w:r w:rsidRPr="00440CE2">
        <w:rPr>
          <w:rFonts w:ascii="Marianne" w:hAnsi="Marianne"/>
          <w:sz w:val="18"/>
          <w:szCs w:val="18"/>
        </w:rPr>
        <w:t>;</w:t>
      </w:r>
    </w:p>
    <w:p w14:paraId="548C2B45" w14:textId="77777777" w:rsidR="008E72EC" w:rsidRPr="00440CE2" w:rsidRDefault="008E72EC" w:rsidP="008E72EC">
      <w:pPr>
        <w:pStyle w:val="Paragraphedeliste"/>
        <w:widowControl w:val="0"/>
        <w:numPr>
          <w:ilvl w:val="0"/>
          <w:numId w:val="36"/>
        </w:numPr>
        <w:tabs>
          <w:tab w:val="left" w:pos="360"/>
        </w:tabs>
        <w:autoSpaceDE w:val="0"/>
        <w:autoSpaceDN w:val="0"/>
        <w:spacing w:before="120" w:after="0" w:line="240" w:lineRule="auto"/>
        <w:contextualSpacing w:val="0"/>
        <w:jc w:val="both"/>
        <w:rPr>
          <w:rFonts w:ascii="Marianne" w:hAnsi="Marianne"/>
          <w:sz w:val="18"/>
          <w:szCs w:val="18"/>
        </w:rPr>
      </w:pPr>
      <w:r w:rsidRPr="00440CE2">
        <w:rPr>
          <w:rFonts w:ascii="Marianne" w:hAnsi="Marianne"/>
          <w:sz w:val="18"/>
          <w:szCs w:val="18"/>
        </w:rPr>
        <w:t>Le recueil des modifications et corrections avec annotation des plans concernés</w:t>
      </w:r>
      <w:r w:rsidRPr="00440CE2">
        <w:rPr>
          <w:rFonts w:ascii="Calibri" w:hAnsi="Calibri" w:cs="Calibri"/>
          <w:sz w:val="18"/>
          <w:szCs w:val="18"/>
        </w:rPr>
        <w:t> </w:t>
      </w:r>
      <w:r w:rsidRPr="00440CE2">
        <w:rPr>
          <w:rFonts w:ascii="Marianne" w:hAnsi="Marianne"/>
          <w:sz w:val="18"/>
          <w:szCs w:val="18"/>
        </w:rPr>
        <w:t>;</w:t>
      </w:r>
    </w:p>
    <w:p w14:paraId="2064E20A" w14:textId="77777777" w:rsidR="008E72EC" w:rsidRPr="00440CE2" w:rsidRDefault="008E72EC" w:rsidP="008E72EC">
      <w:pPr>
        <w:pStyle w:val="Paragraphedeliste"/>
        <w:widowControl w:val="0"/>
        <w:numPr>
          <w:ilvl w:val="0"/>
          <w:numId w:val="36"/>
        </w:numPr>
        <w:tabs>
          <w:tab w:val="left" w:pos="360"/>
        </w:tabs>
        <w:autoSpaceDE w:val="0"/>
        <w:autoSpaceDN w:val="0"/>
        <w:spacing w:before="120" w:after="0" w:line="240" w:lineRule="auto"/>
        <w:contextualSpacing w:val="0"/>
        <w:jc w:val="both"/>
        <w:rPr>
          <w:rFonts w:ascii="Marianne" w:hAnsi="Marianne"/>
          <w:sz w:val="18"/>
          <w:szCs w:val="18"/>
        </w:rPr>
      </w:pPr>
      <w:r w:rsidRPr="00440CE2">
        <w:rPr>
          <w:rFonts w:ascii="Marianne" w:hAnsi="Marianne"/>
          <w:sz w:val="18"/>
          <w:szCs w:val="18"/>
        </w:rPr>
        <w:t>La mise à jour des plans de synthèse et leur diffusion pour correction des plans d’exécution des ouvrages (PEO)</w:t>
      </w:r>
      <w:r w:rsidRPr="00440CE2">
        <w:rPr>
          <w:rFonts w:ascii="Calibri" w:hAnsi="Calibri" w:cs="Calibri"/>
          <w:sz w:val="18"/>
          <w:szCs w:val="18"/>
        </w:rPr>
        <w:t> </w:t>
      </w:r>
      <w:r w:rsidRPr="00440CE2">
        <w:rPr>
          <w:rFonts w:ascii="Marianne" w:hAnsi="Marianne"/>
          <w:sz w:val="18"/>
          <w:szCs w:val="18"/>
        </w:rPr>
        <w:t>;</w:t>
      </w:r>
    </w:p>
    <w:p w14:paraId="594069A8" w14:textId="77777777" w:rsidR="008E72EC" w:rsidRPr="00440CE2" w:rsidRDefault="008E72EC" w:rsidP="008E72EC">
      <w:pPr>
        <w:pStyle w:val="Paragraphedeliste"/>
        <w:widowControl w:val="0"/>
        <w:numPr>
          <w:ilvl w:val="0"/>
          <w:numId w:val="36"/>
        </w:numPr>
        <w:tabs>
          <w:tab w:val="left" w:pos="360"/>
        </w:tabs>
        <w:autoSpaceDE w:val="0"/>
        <w:autoSpaceDN w:val="0"/>
        <w:spacing w:before="120" w:after="0" w:line="240" w:lineRule="auto"/>
        <w:contextualSpacing w:val="0"/>
        <w:jc w:val="both"/>
        <w:rPr>
          <w:rFonts w:ascii="Marianne" w:hAnsi="Marianne"/>
          <w:sz w:val="18"/>
          <w:szCs w:val="18"/>
        </w:rPr>
      </w:pPr>
      <w:r w:rsidRPr="00440CE2">
        <w:rPr>
          <w:rFonts w:ascii="Marianne" w:hAnsi="Marianne"/>
          <w:sz w:val="18"/>
          <w:szCs w:val="18"/>
        </w:rPr>
        <w:t>Le cas échéant la compilation des dossiers des ouvrages exécutés (DOE) de synthèse.</w:t>
      </w:r>
    </w:p>
    <w:p w14:paraId="469B5AA5" w14:textId="6292D3BD" w:rsidR="008E72EC" w:rsidRPr="00BB3975" w:rsidRDefault="008E72EC" w:rsidP="00BB3975">
      <w:pPr>
        <w:jc w:val="both"/>
        <w:rPr>
          <w:rFonts w:ascii="Marianne" w:hAnsi="Marianne" w:cs="Calibri Light"/>
          <w:b/>
          <w:sz w:val="18"/>
          <w:szCs w:val="18"/>
        </w:rPr>
      </w:pPr>
    </w:p>
    <w:p w14:paraId="2852B394" w14:textId="77777777" w:rsidR="00E15D8E" w:rsidRPr="002E1FB0" w:rsidRDefault="00E15D8E" w:rsidP="00205649">
      <w:pPr>
        <w:pStyle w:val="Titre3"/>
      </w:pPr>
      <w:bookmarkStart w:id="19" w:name="_Toc217911404"/>
      <w:r w:rsidRPr="002E1FB0">
        <w:t>Visa des études d’exécution – VISA</w:t>
      </w:r>
      <w:bookmarkEnd w:id="19"/>
    </w:p>
    <w:p w14:paraId="07C0058B" w14:textId="77777777" w:rsidR="00E15D8E" w:rsidRPr="002E1FB0" w:rsidRDefault="00E15D8E" w:rsidP="00E15D8E">
      <w:pPr>
        <w:jc w:val="both"/>
        <w:rPr>
          <w:rFonts w:ascii="Marianne" w:hAnsi="Marianne" w:cs="Calibri Light"/>
          <w:sz w:val="18"/>
          <w:szCs w:val="18"/>
        </w:rPr>
      </w:pPr>
      <w:r w:rsidRPr="002E1FB0">
        <w:rPr>
          <w:rFonts w:ascii="Marianne" w:hAnsi="Marianne" w:cs="Calibri Light"/>
          <w:sz w:val="18"/>
          <w:szCs w:val="18"/>
        </w:rPr>
        <w:t xml:space="preserve">Les études d'exécution seront </w:t>
      </w:r>
      <w:r w:rsidR="00C70D15" w:rsidRPr="002E1FB0">
        <w:rPr>
          <w:rFonts w:ascii="Marianne" w:hAnsi="Marianne" w:cs="Calibri Light"/>
          <w:sz w:val="18"/>
          <w:szCs w:val="18"/>
        </w:rPr>
        <w:t>intégralement réalisées par l’entreprise générale</w:t>
      </w:r>
      <w:r w:rsidRPr="002E1FB0">
        <w:rPr>
          <w:rFonts w:ascii="Marianne" w:hAnsi="Marianne" w:cs="Calibri Light"/>
          <w:sz w:val="18"/>
          <w:szCs w:val="18"/>
        </w:rPr>
        <w:t>. Le maître d'œuvre s'a</w:t>
      </w:r>
      <w:r w:rsidR="00C70D15" w:rsidRPr="002E1FB0">
        <w:rPr>
          <w:rFonts w:ascii="Marianne" w:hAnsi="Marianne" w:cs="Calibri Light"/>
          <w:sz w:val="18"/>
          <w:szCs w:val="18"/>
        </w:rPr>
        <w:t>ssure que les documents qu'elle a</w:t>
      </w:r>
      <w:r w:rsidRPr="002E1FB0">
        <w:rPr>
          <w:rFonts w:ascii="Marianne" w:hAnsi="Marianne" w:cs="Calibri Light"/>
          <w:sz w:val="18"/>
          <w:szCs w:val="18"/>
        </w:rPr>
        <w:t xml:space="preserve"> établis respectent les dispositions</w:t>
      </w:r>
      <w:r w:rsidR="00C70D15" w:rsidRPr="002E1FB0">
        <w:rPr>
          <w:rFonts w:ascii="Marianne" w:hAnsi="Marianne" w:cs="Calibri Light"/>
          <w:sz w:val="18"/>
          <w:szCs w:val="18"/>
        </w:rPr>
        <w:t xml:space="preserve"> du projet et, dans ce cas, lui</w:t>
      </w:r>
      <w:r w:rsidRPr="002E1FB0">
        <w:rPr>
          <w:rFonts w:ascii="Marianne" w:hAnsi="Marianne" w:cs="Calibri Light"/>
          <w:sz w:val="18"/>
          <w:szCs w:val="18"/>
        </w:rPr>
        <w:t xml:space="preserve"> délivre son visa.   </w:t>
      </w:r>
    </w:p>
    <w:p w14:paraId="6CA15D21" w14:textId="77777777" w:rsidR="00E15D8E" w:rsidRPr="002E1FB0" w:rsidRDefault="00E15D8E" w:rsidP="00E15D8E">
      <w:pPr>
        <w:jc w:val="both"/>
        <w:rPr>
          <w:rFonts w:ascii="Marianne" w:hAnsi="Marianne" w:cs="Calibri Light"/>
          <w:sz w:val="18"/>
          <w:szCs w:val="18"/>
        </w:rPr>
      </w:pPr>
      <w:r w:rsidRPr="002E1FB0">
        <w:rPr>
          <w:rFonts w:ascii="Marianne" w:hAnsi="Marianne" w:cs="Calibri Light"/>
          <w:sz w:val="18"/>
          <w:szCs w:val="18"/>
        </w:rPr>
        <w:t>L'examen de la conformité au projet des études d'exécution faite</w:t>
      </w:r>
      <w:r w:rsidR="00C70D15" w:rsidRPr="002E1FB0">
        <w:rPr>
          <w:rFonts w:ascii="Marianne" w:hAnsi="Marianne" w:cs="Calibri Light"/>
          <w:sz w:val="18"/>
          <w:szCs w:val="18"/>
        </w:rPr>
        <w:t>s par l’entrepreneur</w:t>
      </w:r>
      <w:r w:rsidRPr="002E1FB0">
        <w:rPr>
          <w:rFonts w:ascii="Marianne" w:hAnsi="Marianne" w:cs="Calibri Light"/>
          <w:sz w:val="18"/>
          <w:szCs w:val="18"/>
        </w:rPr>
        <w:t xml:space="preserve"> ainsi que leur visa par le maître d’œuvre ont pour objet d’assurer au maître d’ouvrage que les documents établis par l’entrepreneur respectent les dispositions du projet établi par le maître d’œuvre. Le maître d’œuvre dirige les travaux de la cellule de synthèse.   </w:t>
      </w:r>
    </w:p>
    <w:p w14:paraId="5E2225E8" w14:textId="7F119144" w:rsidR="00160580" w:rsidRPr="002E1FB0" w:rsidRDefault="00E15D8E" w:rsidP="00E15D8E">
      <w:pPr>
        <w:jc w:val="both"/>
        <w:rPr>
          <w:rFonts w:ascii="Marianne" w:hAnsi="Marianne" w:cs="Calibri Light"/>
          <w:sz w:val="18"/>
          <w:szCs w:val="18"/>
        </w:rPr>
      </w:pPr>
      <w:r w:rsidRPr="002E1FB0">
        <w:rPr>
          <w:rFonts w:ascii="Marianne" w:hAnsi="Marianne" w:cs="Calibri Light"/>
          <w:sz w:val="18"/>
          <w:szCs w:val="18"/>
        </w:rPr>
        <w:t>L'examen de la conformité au projet comporte la détection des anomalies normalement décelables par un homme de l'art. Il ne comprend ni le contrôle ni la vérification intégrale des docum</w:t>
      </w:r>
      <w:r w:rsidR="00C70D15" w:rsidRPr="002E1FB0">
        <w:rPr>
          <w:rFonts w:ascii="Marianne" w:hAnsi="Marianne" w:cs="Calibri Light"/>
          <w:sz w:val="18"/>
          <w:szCs w:val="18"/>
        </w:rPr>
        <w:t>ents établis par l’entreprise</w:t>
      </w:r>
      <w:r w:rsidRPr="002E1FB0">
        <w:rPr>
          <w:rFonts w:ascii="Marianne" w:hAnsi="Marianne" w:cs="Calibri Light"/>
          <w:sz w:val="18"/>
          <w:szCs w:val="18"/>
        </w:rPr>
        <w:t xml:space="preserve">. La délivrance du visa ne dégage pas l'entreprise de sa propre responsabilité.   </w:t>
      </w:r>
    </w:p>
    <w:p w14:paraId="663E3258" w14:textId="77777777" w:rsidR="00E15D8E" w:rsidRPr="00953363" w:rsidRDefault="00E15D8E" w:rsidP="00E15D8E">
      <w:pPr>
        <w:jc w:val="both"/>
        <w:rPr>
          <w:rFonts w:ascii="Marianne" w:hAnsi="Marianne" w:cs="Calibri Light"/>
          <w:sz w:val="18"/>
          <w:szCs w:val="18"/>
        </w:rPr>
      </w:pPr>
      <w:r w:rsidRPr="00953363">
        <w:rPr>
          <w:rFonts w:ascii="Marianne" w:hAnsi="Marianne" w:cs="Calibri Light"/>
          <w:sz w:val="18"/>
          <w:szCs w:val="18"/>
        </w:rPr>
        <w:t>Prestations incluses :</w:t>
      </w:r>
    </w:p>
    <w:p w14:paraId="7B1E53A6" w14:textId="77777777" w:rsidR="00E15D8E" w:rsidRPr="00953363" w:rsidRDefault="00E15D8E"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Examen de la conformité des plans et docume</w:t>
      </w:r>
      <w:r w:rsidR="00C70D15" w:rsidRPr="00953363">
        <w:rPr>
          <w:rFonts w:ascii="Marianne" w:hAnsi="Marianne" w:cs="Calibri Light"/>
          <w:sz w:val="18"/>
          <w:szCs w:val="18"/>
        </w:rPr>
        <w:t>nts d'exécution établis par l’entrepreneur</w:t>
      </w:r>
      <w:r w:rsidRPr="00953363">
        <w:rPr>
          <w:rFonts w:ascii="Marianne" w:hAnsi="Marianne" w:cs="Calibri Light"/>
          <w:sz w:val="18"/>
          <w:szCs w:val="18"/>
        </w:rPr>
        <w:t xml:space="preserve"> aux documents établis par la maîtrise d'œuvre ;</w:t>
      </w:r>
    </w:p>
    <w:p w14:paraId="557C06E8" w14:textId="77777777" w:rsidR="00E15D8E" w:rsidRPr="00953363" w:rsidRDefault="00E15D8E"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Établissement d'un état récapitulatif d'approbation ou d'observations de tous les documents d'exécution ;</w:t>
      </w:r>
    </w:p>
    <w:p w14:paraId="1221D903" w14:textId="77777777" w:rsidR="00E15D8E" w:rsidRPr="00953363" w:rsidRDefault="00E15D8E"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Examen et approbation des matériels et matériaux et leur conformité aux prescriptions arrêtées dans le CCTP des marchés de travaux ;</w:t>
      </w:r>
    </w:p>
    <w:p w14:paraId="378EFCB1" w14:textId="77777777" w:rsidR="00E15D8E" w:rsidRPr="00953363" w:rsidRDefault="00E15D8E"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Arbitrages techniques et architecturaux relatifs à ces choix et aux éventuelles variantes</w:t>
      </w:r>
      <w:r w:rsidR="00C70D15" w:rsidRPr="00953363">
        <w:rPr>
          <w:rFonts w:ascii="Marianne" w:hAnsi="Marianne" w:cs="Calibri Light"/>
          <w:sz w:val="18"/>
          <w:szCs w:val="18"/>
        </w:rPr>
        <w:t xml:space="preserve"> proposées par l’entrepreneur</w:t>
      </w:r>
      <w:r w:rsidRPr="00953363">
        <w:rPr>
          <w:rFonts w:ascii="Marianne" w:hAnsi="Marianne" w:cs="Calibri Light"/>
          <w:sz w:val="18"/>
          <w:szCs w:val="18"/>
        </w:rPr>
        <w:t xml:space="preserve"> ;</w:t>
      </w:r>
    </w:p>
    <w:p w14:paraId="0380D969" w14:textId="77777777" w:rsidR="00E15D8E" w:rsidRPr="00953363" w:rsidRDefault="00E15D8E"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Examen des tableaux de gestion des documents d'e</w:t>
      </w:r>
      <w:r w:rsidR="00C70D15" w:rsidRPr="00953363">
        <w:rPr>
          <w:rFonts w:ascii="Marianne" w:hAnsi="Marianne" w:cs="Calibri Light"/>
          <w:sz w:val="18"/>
          <w:szCs w:val="18"/>
        </w:rPr>
        <w:t>xécution à établir par l'entrepreneur</w:t>
      </w:r>
      <w:r w:rsidRPr="00953363">
        <w:rPr>
          <w:rFonts w:ascii="Marianne" w:hAnsi="Marianne" w:cs="Calibri Light"/>
          <w:sz w:val="18"/>
          <w:szCs w:val="18"/>
        </w:rPr>
        <w:t xml:space="preserve"> ;</w:t>
      </w:r>
    </w:p>
    <w:p w14:paraId="01215316" w14:textId="77777777" w:rsidR="00E15D8E" w:rsidRPr="00953363" w:rsidRDefault="00E15D8E"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Examen des tableaux de gestion des choix de matériels et matériaux à établi</w:t>
      </w:r>
      <w:r w:rsidR="00C70D15" w:rsidRPr="00953363">
        <w:rPr>
          <w:rFonts w:ascii="Marianne" w:hAnsi="Marianne" w:cs="Calibri Light"/>
          <w:sz w:val="18"/>
          <w:szCs w:val="18"/>
        </w:rPr>
        <w:t>r par l'entrepreneur</w:t>
      </w:r>
      <w:r w:rsidRPr="00953363">
        <w:rPr>
          <w:rFonts w:ascii="Marianne" w:hAnsi="Marianne" w:cs="Calibri Light"/>
          <w:sz w:val="18"/>
          <w:szCs w:val="18"/>
        </w:rPr>
        <w:t xml:space="preserve"> ;</w:t>
      </w:r>
    </w:p>
    <w:p w14:paraId="767D2078" w14:textId="77777777" w:rsidR="00E15D8E" w:rsidRPr="00953363" w:rsidRDefault="00E15D8E"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Contrôle de cohérence inter-maîtrise d'œuvre ;</w:t>
      </w:r>
    </w:p>
    <w:p w14:paraId="3B7657CF" w14:textId="44502252" w:rsidR="00953363" w:rsidRDefault="00E15D8E" w:rsidP="00BB3975">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Elaboration d’un échéancier de paiement en corrélation avec le planning d’exécution détaillé.</w:t>
      </w:r>
    </w:p>
    <w:p w14:paraId="514178D5" w14:textId="77777777" w:rsidR="00440CE2" w:rsidRPr="00440CE2" w:rsidRDefault="00440CE2" w:rsidP="00440CE2">
      <w:pPr>
        <w:jc w:val="both"/>
        <w:rPr>
          <w:rFonts w:ascii="Marianne" w:hAnsi="Marianne" w:cs="Calibri Light"/>
          <w:sz w:val="18"/>
          <w:szCs w:val="18"/>
        </w:rPr>
      </w:pPr>
    </w:p>
    <w:p w14:paraId="4613644F" w14:textId="77777777" w:rsidR="00E15D8E" w:rsidRPr="00953363" w:rsidRDefault="00E15D8E" w:rsidP="00205649">
      <w:pPr>
        <w:pStyle w:val="Titre3"/>
      </w:pPr>
      <w:bookmarkStart w:id="20" w:name="_Toc217911405"/>
      <w:r w:rsidRPr="00953363">
        <w:lastRenderedPageBreak/>
        <w:t>Direction de l’exécution des contrats de travaux – DET</w:t>
      </w:r>
      <w:bookmarkEnd w:id="20"/>
    </w:p>
    <w:p w14:paraId="70FC08CE" w14:textId="77777777" w:rsidR="00E15D8E" w:rsidRPr="00953363" w:rsidRDefault="00E15D8E" w:rsidP="00E15D8E">
      <w:pPr>
        <w:jc w:val="both"/>
        <w:rPr>
          <w:rFonts w:ascii="Marianne" w:hAnsi="Marianne" w:cs="Calibri Light"/>
          <w:sz w:val="18"/>
          <w:szCs w:val="18"/>
        </w:rPr>
      </w:pPr>
      <w:r w:rsidRPr="00953363">
        <w:rPr>
          <w:rFonts w:ascii="Marianne" w:hAnsi="Marianne" w:cs="Calibri Light"/>
          <w:sz w:val="18"/>
          <w:szCs w:val="18"/>
        </w:rPr>
        <w:t>La di</w:t>
      </w:r>
      <w:r w:rsidR="00367E55" w:rsidRPr="00953363">
        <w:rPr>
          <w:rFonts w:ascii="Marianne" w:hAnsi="Marianne" w:cs="Calibri Light"/>
          <w:sz w:val="18"/>
          <w:szCs w:val="18"/>
        </w:rPr>
        <w:t>rection de l'exécution du contrat</w:t>
      </w:r>
      <w:r w:rsidRPr="00953363">
        <w:rPr>
          <w:rFonts w:ascii="Marianne" w:hAnsi="Marianne" w:cs="Calibri Light"/>
          <w:sz w:val="18"/>
          <w:szCs w:val="18"/>
        </w:rPr>
        <w:t xml:space="preserve"> de travaux a pour objet de :</w:t>
      </w:r>
    </w:p>
    <w:p w14:paraId="0FEACC70" w14:textId="2B14C00A" w:rsidR="00E15D8E" w:rsidRPr="00953363" w:rsidRDefault="00F07234"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S’assurer</w:t>
      </w:r>
      <w:r w:rsidR="00E15D8E" w:rsidRPr="00953363">
        <w:rPr>
          <w:rFonts w:ascii="Marianne" w:hAnsi="Marianne" w:cs="Calibri Light"/>
          <w:sz w:val="18"/>
          <w:szCs w:val="18"/>
        </w:rPr>
        <w:t xml:space="preserve"> que les documents d'exécution ainsi que les ouvrages en cours de réalisation respectent les études effectuées ;</w:t>
      </w:r>
    </w:p>
    <w:p w14:paraId="3DB19312" w14:textId="75B5B2B4" w:rsidR="00E15D8E" w:rsidRPr="00953363" w:rsidRDefault="00F07234"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S’assurer</w:t>
      </w:r>
      <w:r w:rsidR="00E15D8E" w:rsidRPr="00953363">
        <w:rPr>
          <w:rFonts w:ascii="Marianne" w:hAnsi="Marianne" w:cs="Calibri Light"/>
          <w:sz w:val="18"/>
          <w:szCs w:val="18"/>
        </w:rPr>
        <w:t xml:space="preserve"> que le</w:t>
      </w:r>
      <w:r w:rsidR="00367E55" w:rsidRPr="00953363">
        <w:rPr>
          <w:rFonts w:ascii="Marianne" w:hAnsi="Marianne" w:cs="Calibri Light"/>
          <w:sz w:val="18"/>
          <w:szCs w:val="18"/>
        </w:rPr>
        <w:t xml:space="preserve">s documents à produire </w:t>
      </w:r>
      <w:r w:rsidRPr="00953363">
        <w:rPr>
          <w:rFonts w:ascii="Marianne" w:hAnsi="Marianne" w:cs="Calibri Light"/>
          <w:sz w:val="18"/>
          <w:szCs w:val="18"/>
        </w:rPr>
        <w:t>par l’entrepreneur</w:t>
      </w:r>
      <w:r w:rsidR="00367E55" w:rsidRPr="00953363">
        <w:rPr>
          <w:rFonts w:ascii="Marianne" w:hAnsi="Marianne" w:cs="Calibri Light"/>
          <w:sz w:val="18"/>
          <w:szCs w:val="18"/>
        </w:rPr>
        <w:t>, en application du contrat de travaux, sont conformes au dit contrat</w:t>
      </w:r>
      <w:r w:rsidR="00E15D8E" w:rsidRPr="00953363">
        <w:rPr>
          <w:rFonts w:ascii="Marianne" w:hAnsi="Marianne" w:cs="Calibri Light"/>
          <w:sz w:val="18"/>
          <w:szCs w:val="18"/>
        </w:rPr>
        <w:t xml:space="preserve"> et ne comportent ni erreur, ni omission, ni contradiction normalement décelables par un homme de l'art ;</w:t>
      </w:r>
    </w:p>
    <w:p w14:paraId="6063DDB9" w14:textId="5695AADC" w:rsidR="00E15D8E" w:rsidRPr="00953363" w:rsidRDefault="00F07234"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S’assurer</w:t>
      </w:r>
      <w:r w:rsidR="00E15D8E" w:rsidRPr="00953363">
        <w:rPr>
          <w:rFonts w:ascii="Marianne" w:hAnsi="Marianne" w:cs="Calibri Light"/>
          <w:sz w:val="18"/>
          <w:szCs w:val="18"/>
        </w:rPr>
        <w:t xml:space="preserve"> que l'exécution des travaux es</w:t>
      </w:r>
      <w:r w:rsidR="00367E55" w:rsidRPr="00953363">
        <w:rPr>
          <w:rFonts w:ascii="Marianne" w:hAnsi="Marianne" w:cs="Calibri Light"/>
          <w:sz w:val="18"/>
          <w:szCs w:val="18"/>
        </w:rPr>
        <w:t>t conforme aux prescriptions du contrat</w:t>
      </w:r>
      <w:r w:rsidR="00E15D8E" w:rsidRPr="00953363">
        <w:rPr>
          <w:rFonts w:ascii="Marianne" w:hAnsi="Marianne" w:cs="Calibri Light"/>
          <w:sz w:val="18"/>
          <w:szCs w:val="18"/>
        </w:rPr>
        <w:t xml:space="preserve"> de travaux ;</w:t>
      </w:r>
    </w:p>
    <w:p w14:paraId="723DE748" w14:textId="46C8A359" w:rsidR="00E15D8E" w:rsidRPr="00953363" w:rsidRDefault="00F07234"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Établir</w:t>
      </w:r>
      <w:r w:rsidR="00E15D8E" w:rsidRPr="00953363">
        <w:rPr>
          <w:rFonts w:ascii="Marianne" w:hAnsi="Marianne" w:cs="Calibri Light"/>
          <w:sz w:val="18"/>
          <w:szCs w:val="18"/>
        </w:rPr>
        <w:t xml:space="preserve"> tout procès-ver</w:t>
      </w:r>
      <w:r w:rsidR="00367E55" w:rsidRPr="00953363">
        <w:rPr>
          <w:rFonts w:ascii="Marianne" w:hAnsi="Marianne" w:cs="Calibri Light"/>
          <w:sz w:val="18"/>
          <w:szCs w:val="18"/>
        </w:rPr>
        <w:t>bal nécessaire à l'exécution du contrat</w:t>
      </w:r>
      <w:r w:rsidR="00E15D8E" w:rsidRPr="00953363">
        <w:rPr>
          <w:rFonts w:ascii="Marianne" w:hAnsi="Marianne" w:cs="Calibri Light"/>
          <w:sz w:val="18"/>
          <w:szCs w:val="18"/>
        </w:rPr>
        <w:t xml:space="preserve"> de travaux ainsi que procéder aux constats contradictoires, organiser et diriger les réunions de chantier ;</w:t>
      </w:r>
    </w:p>
    <w:p w14:paraId="4BDEB6A2" w14:textId="1A2F569D" w:rsidR="00E15D8E" w:rsidRPr="00953363" w:rsidRDefault="00F07234"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Informer</w:t>
      </w:r>
      <w:r w:rsidR="00E15D8E" w:rsidRPr="00953363">
        <w:rPr>
          <w:rFonts w:ascii="Marianne" w:hAnsi="Marianne" w:cs="Calibri Light"/>
          <w:sz w:val="18"/>
          <w:szCs w:val="18"/>
        </w:rPr>
        <w:t xml:space="preserve"> systématiquement le maître d'ouvrage sur l'état d'avancement et de prévision des travaux et dépenses, avec indication des évolutions notables ;</w:t>
      </w:r>
    </w:p>
    <w:p w14:paraId="3A1139E5" w14:textId="251A913D" w:rsidR="00E15D8E" w:rsidRPr="00953363" w:rsidRDefault="00F07234"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Vérifier</w:t>
      </w:r>
      <w:r w:rsidR="00E15D8E" w:rsidRPr="00953363">
        <w:rPr>
          <w:rFonts w:ascii="Marianne" w:hAnsi="Marianne" w:cs="Calibri Light"/>
          <w:sz w:val="18"/>
          <w:szCs w:val="18"/>
        </w:rPr>
        <w:t xml:space="preserve"> les projets de décomptes mensuels ou les demandes d'avances </w:t>
      </w:r>
      <w:r w:rsidR="00367E55" w:rsidRPr="00953363">
        <w:rPr>
          <w:rFonts w:ascii="Marianne" w:hAnsi="Marianne" w:cs="Calibri Light"/>
          <w:sz w:val="18"/>
          <w:szCs w:val="18"/>
        </w:rPr>
        <w:t>présentés par l’entrepreneur</w:t>
      </w:r>
      <w:r w:rsidR="00E15D8E" w:rsidRPr="00953363">
        <w:rPr>
          <w:rFonts w:ascii="Marianne" w:hAnsi="Marianne" w:cs="Calibri Light"/>
          <w:sz w:val="18"/>
          <w:szCs w:val="18"/>
        </w:rPr>
        <w:t xml:space="preserve"> ;</w:t>
      </w:r>
    </w:p>
    <w:p w14:paraId="41E6E640" w14:textId="0742A097" w:rsidR="00E15D8E" w:rsidRPr="00953363" w:rsidRDefault="00F07234"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Établir</w:t>
      </w:r>
      <w:r w:rsidR="00E15D8E" w:rsidRPr="00953363">
        <w:rPr>
          <w:rFonts w:ascii="Marianne" w:hAnsi="Marianne" w:cs="Calibri Light"/>
          <w:sz w:val="18"/>
          <w:szCs w:val="18"/>
        </w:rPr>
        <w:t xml:space="preserve"> les états d'acomptes ;</w:t>
      </w:r>
    </w:p>
    <w:p w14:paraId="521BF9D8" w14:textId="221762A6" w:rsidR="00E15D8E" w:rsidRPr="00953363" w:rsidRDefault="00F07234"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Vérifier</w:t>
      </w:r>
      <w:r w:rsidR="00E15D8E" w:rsidRPr="00953363">
        <w:rPr>
          <w:rFonts w:ascii="Marianne" w:hAnsi="Marianne" w:cs="Calibri Light"/>
          <w:sz w:val="18"/>
          <w:szCs w:val="18"/>
        </w:rPr>
        <w:t xml:space="preserve"> le projet de décompte final établi par l'entrepreneur et établir le </w:t>
      </w:r>
      <w:r w:rsidR="00367E55" w:rsidRPr="00953363">
        <w:rPr>
          <w:rFonts w:ascii="Marianne" w:hAnsi="Marianne" w:cs="Calibri Light"/>
          <w:sz w:val="18"/>
          <w:szCs w:val="18"/>
        </w:rPr>
        <w:t xml:space="preserve">projet de </w:t>
      </w:r>
      <w:r w:rsidR="00E15D8E" w:rsidRPr="00953363">
        <w:rPr>
          <w:rFonts w:ascii="Marianne" w:hAnsi="Marianne" w:cs="Calibri Light"/>
          <w:sz w:val="18"/>
          <w:szCs w:val="18"/>
        </w:rPr>
        <w:t>décompte général;</w:t>
      </w:r>
    </w:p>
    <w:p w14:paraId="20BE5AF0" w14:textId="2C4E7E14" w:rsidR="00FD6A41" w:rsidRPr="00BB3975" w:rsidRDefault="00F07234" w:rsidP="00BB3975">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Donner</w:t>
      </w:r>
      <w:r w:rsidR="00E15D8E" w:rsidRPr="00953363">
        <w:rPr>
          <w:rFonts w:ascii="Marianne" w:hAnsi="Marianne" w:cs="Calibri Light"/>
          <w:sz w:val="18"/>
          <w:szCs w:val="18"/>
        </w:rPr>
        <w:t xml:space="preserve"> un avis au maître d'ouvrage sur les réserves éventuellement formulées par l'entrepreneur en cours d'exécution des travaux et sur le décompte général, assister le maître d'ouvrage en cas </w:t>
      </w:r>
      <w:proofErr w:type="gramStart"/>
      <w:r w:rsidR="00E15D8E" w:rsidRPr="00953363">
        <w:rPr>
          <w:rFonts w:ascii="Marianne" w:hAnsi="Marianne" w:cs="Calibri Light"/>
          <w:sz w:val="18"/>
          <w:szCs w:val="18"/>
        </w:rPr>
        <w:t>de</w:t>
      </w:r>
      <w:proofErr w:type="gramEnd"/>
      <w:r w:rsidR="00E15D8E" w:rsidRPr="00953363">
        <w:rPr>
          <w:rFonts w:ascii="Marianne" w:hAnsi="Marianne" w:cs="Calibri Light"/>
          <w:sz w:val="18"/>
          <w:szCs w:val="18"/>
        </w:rPr>
        <w:t xml:space="preserve"> litige sur l’exécution ou le règlement des travaux, ainsi qu'instruire les mémoires en</w:t>
      </w:r>
      <w:r w:rsidR="00FD6A41">
        <w:rPr>
          <w:rFonts w:ascii="Marianne" w:hAnsi="Marianne" w:cs="Calibri Light"/>
          <w:sz w:val="18"/>
          <w:szCs w:val="18"/>
        </w:rPr>
        <w:t xml:space="preserve"> réclamation des entreprises.</w:t>
      </w:r>
    </w:p>
    <w:p w14:paraId="170BDC97" w14:textId="5CC5EBAD" w:rsidR="00E15D8E" w:rsidRPr="00440CE2" w:rsidRDefault="00E15D8E" w:rsidP="00E15D8E">
      <w:pPr>
        <w:jc w:val="both"/>
        <w:rPr>
          <w:rFonts w:ascii="Marianne" w:hAnsi="Marianne" w:cs="Calibri Light"/>
          <w:b/>
          <w:sz w:val="18"/>
          <w:szCs w:val="18"/>
          <w:u w:val="single"/>
        </w:rPr>
      </w:pPr>
      <w:r w:rsidRPr="00440CE2">
        <w:rPr>
          <w:rFonts w:ascii="Marianne" w:hAnsi="Marianne" w:cs="Calibri Light"/>
          <w:b/>
          <w:sz w:val="18"/>
          <w:szCs w:val="18"/>
          <w:u w:val="single"/>
        </w:rPr>
        <w:t>Tâches à effectuer</w:t>
      </w:r>
      <w:r w:rsidR="008E72EC" w:rsidRPr="00440CE2">
        <w:rPr>
          <w:rFonts w:ascii="Calibri" w:hAnsi="Calibri" w:cs="Calibri"/>
          <w:b/>
          <w:sz w:val="18"/>
          <w:szCs w:val="18"/>
          <w:u w:val="single"/>
        </w:rPr>
        <w:t> </w:t>
      </w:r>
      <w:r w:rsidR="008E72EC" w:rsidRPr="00440CE2">
        <w:rPr>
          <w:rFonts w:ascii="Marianne" w:hAnsi="Marianne" w:cs="Calibri Light"/>
          <w:b/>
          <w:sz w:val="18"/>
          <w:szCs w:val="18"/>
          <w:u w:val="single"/>
        </w:rPr>
        <w:t>:</w:t>
      </w:r>
    </w:p>
    <w:p w14:paraId="3D1A40DB" w14:textId="77777777" w:rsidR="00E15D8E" w:rsidRPr="00953363" w:rsidRDefault="00E15D8E" w:rsidP="00205649">
      <w:pPr>
        <w:pStyle w:val="Titre4"/>
      </w:pPr>
      <w:r w:rsidRPr="00953363">
        <w:t>Direction des travaux :</w:t>
      </w:r>
    </w:p>
    <w:p w14:paraId="3336EDA6" w14:textId="77777777" w:rsidR="00E15D8E" w:rsidRPr="00953363" w:rsidRDefault="00E15D8E"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Organisation et direction des réunions de chantier hebdomadaires ;</w:t>
      </w:r>
    </w:p>
    <w:p w14:paraId="5D47B5D8" w14:textId="17FB27D9" w:rsidR="00E15D8E" w:rsidRPr="00953363" w:rsidRDefault="00E15D8E"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 xml:space="preserve">Etablissement et diffusion des </w:t>
      </w:r>
      <w:proofErr w:type="spellStart"/>
      <w:r w:rsidR="003F4118" w:rsidRPr="00953363">
        <w:rPr>
          <w:rFonts w:ascii="Marianne" w:hAnsi="Marianne" w:cs="Calibri Light"/>
          <w:sz w:val="18"/>
          <w:szCs w:val="18"/>
        </w:rPr>
        <w:t>compte-rendu</w:t>
      </w:r>
      <w:r w:rsidR="003F4118">
        <w:rPr>
          <w:rFonts w:ascii="Marianne" w:hAnsi="Marianne" w:cs="Calibri Light"/>
          <w:sz w:val="18"/>
          <w:szCs w:val="18"/>
        </w:rPr>
        <w:t>s</w:t>
      </w:r>
      <w:proofErr w:type="spellEnd"/>
      <w:r w:rsidRPr="00953363">
        <w:rPr>
          <w:rFonts w:ascii="Marianne" w:hAnsi="Marianne" w:cs="Calibri Light"/>
          <w:sz w:val="18"/>
          <w:szCs w:val="18"/>
        </w:rPr>
        <w:t xml:space="preserve"> sous 48h après la réunion de chantier ;</w:t>
      </w:r>
    </w:p>
    <w:p w14:paraId="231816AF" w14:textId="77777777" w:rsidR="00E15D8E" w:rsidRPr="00953363" w:rsidRDefault="00E15D8E"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Etat d'avancement général des travaux à partir du planning général ;</w:t>
      </w:r>
    </w:p>
    <w:p w14:paraId="6E2AEAAC" w14:textId="16111693" w:rsidR="00E15D8E" w:rsidRDefault="00E15D8E"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 xml:space="preserve">Information du maître d'ouvrage : avancement, </w:t>
      </w:r>
      <w:r w:rsidR="005D55BD">
        <w:rPr>
          <w:rFonts w:ascii="Marianne" w:hAnsi="Marianne" w:cs="Calibri Light"/>
          <w:sz w:val="18"/>
          <w:szCs w:val="18"/>
        </w:rPr>
        <w:t>dépenses et évolutions notables.</w:t>
      </w:r>
    </w:p>
    <w:p w14:paraId="0EDED7FF" w14:textId="77777777" w:rsidR="005D55BD" w:rsidRPr="00953363" w:rsidRDefault="005D55BD" w:rsidP="00636DBD">
      <w:pPr>
        <w:pStyle w:val="Paragraphedeliste"/>
        <w:numPr>
          <w:ilvl w:val="1"/>
          <w:numId w:val="3"/>
        </w:numPr>
        <w:jc w:val="both"/>
        <w:rPr>
          <w:rFonts w:ascii="Marianne" w:hAnsi="Marianne" w:cs="Calibri Light"/>
          <w:sz w:val="18"/>
          <w:szCs w:val="18"/>
        </w:rPr>
      </w:pPr>
    </w:p>
    <w:p w14:paraId="7F79C40A" w14:textId="77777777" w:rsidR="00E15D8E" w:rsidRPr="00953363" w:rsidRDefault="00E15D8E" w:rsidP="00205649">
      <w:pPr>
        <w:pStyle w:val="Titre4"/>
      </w:pPr>
      <w:r w:rsidRPr="00953363">
        <w:t>Contrôle de la conformité de la réalisation :</w:t>
      </w:r>
    </w:p>
    <w:p w14:paraId="7D62A1B3" w14:textId="77777777" w:rsidR="00E15D8E" w:rsidRPr="00953363" w:rsidRDefault="00E15D8E"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Examen des documents com</w:t>
      </w:r>
      <w:r w:rsidR="00367E55" w:rsidRPr="00953363">
        <w:rPr>
          <w:rFonts w:ascii="Marianne" w:hAnsi="Marianne" w:cs="Calibri Light"/>
          <w:sz w:val="18"/>
          <w:szCs w:val="18"/>
        </w:rPr>
        <w:t xml:space="preserve">plémentaires à produire par l’entreprise, en application de </w:t>
      </w:r>
      <w:r w:rsidRPr="00953363">
        <w:rPr>
          <w:rFonts w:ascii="Marianne" w:hAnsi="Marianne" w:cs="Calibri Light"/>
          <w:sz w:val="18"/>
          <w:szCs w:val="18"/>
        </w:rPr>
        <w:t>s</w:t>
      </w:r>
      <w:r w:rsidR="00367E55" w:rsidRPr="00953363">
        <w:rPr>
          <w:rFonts w:ascii="Marianne" w:hAnsi="Marianne" w:cs="Calibri Light"/>
          <w:sz w:val="18"/>
          <w:szCs w:val="18"/>
        </w:rPr>
        <w:t>on contrat</w:t>
      </w:r>
      <w:r w:rsidRPr="00953363">
        <w:rPr>
          <w:rFonts w:ascii="Marianne" w:hAnsi="Marianne" w:cs="Calibri Light"/>
          <w:sz w:val="18"/>
          <w:szCs w:val="18"/>
        </w:rPr>
        <w:t xml:space="preserve"> ;</w:t>
      </w:r>
    </w:p>
    <w:p w14:paraId="4BE249C9" w14:textId="77777777" w:rsidR="00E15D8E" w:rsidRPr="00953363" w:rsidRDefault="00E15D8E"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 xml:space="preserve">Conformité des ouvrages </w:t>
      </w:r>
      <w:r w:rsidR="00367E55" w:rsidRPr="00953363">
        <w:rPr>
          <w:rFonts w:ascii="Marianne" w:hAnsi="Marianne" w:cs="Calibri Light"/>
          <w:sz w:val="18"/>
          <w:szCs w:val="18"/>
        </w:rPr>
        <w:t>aux prescriptions du contrat</w:t>
      </w:r>
      <w:r w:rsidRPr="00953363">
        <w:rPr>
          <w:rFonts w:ascii="Marianne" w:hAnsi="Marianne" w:cs="Calibri Light"/>
          <w:sz w:val="18"/>
          <w:szCs w:val="18"/>
        </w:rPr>
        <w:t xml:space="preserve"> ;</w:t>
      </w:r>
    </w:p>
    <w:p w14:paraId="4335844D" w14:textId="77777777" w:rsidR="00E15D8E" w:rsidRPr="00953363" w:rsidRDefault="00E15D8E"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Etablissement de compte-rendu d'observation ;</w:t>
      </w:r>
    </w:p>
    <w:p w14:paraId="77216778" w14:textId="77777777" w:rsidR="00E15D8E" w:rsidRPr="00953363" w:rsidRDefault="00E15D8E"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 xml:space="preserve">Synthèse des choix des matériaux, échantillons ou coloris à valider par le maître d'ouvrage. </w:t>
      </w:r>
    </w:p>
    <w:p w14:paraId="578B5D34" w14:textId="77777777" w:rsidR="00E15D8E" w:rsidRPr="00953363" w:rsidRDefault="00E15D8E" w:rsidP="00205649">
      <w:pPr>
        <w:pStyle w:val="Titre4"/>
      </w:pPr>
      <w:r w:rsidRPr="00953363">
        <w:t>Gestion financière :</w:t>
      </w:r>
    </w:p>
    <w:p w14:paraId="1883826A" w14:textId="77777777" w:rsidR="00E15D8E" w:rsidRPr="00953363" w:rsidRDefault="00E15D8E"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Vérification des décomptes mensuels et finaux. Etablissement des états d'acompte ;</w:t>
      </w:r>
    </w:p>
    <w:p w14:paraId="082ECCEA" w14:textId="77777777" w:rsidR="00E15D8E" w:rsidRPr="00953363" w:rsidRDefault="00E15D8E"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Examen des devis de travaux complémentaires ;</w:t>
      </w:r>
    </w:p>
    <w:p w14:paraId="0677ED86" w14:textId="77777777" w:rsidR="00E15D8E" w:rsidRPr="00953363" w:rsidRDefault="00E15D8E"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Examen des mémoires en réclamation (examen technique, matériel et économique) présentés au plus tard à la présentation du projet de décompte final ;</w:t>
      </w:r>
    </w:p>
    <w:p w14:paraId="41DFF037" w14:textId="77777777" w:rsidR="00E15D8E" w:rsidRPr="00953363" w:rsidRDefault="00E15D8E"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 xml:space="preserve">Etablissement du </w:t>
      </w:r>
      <w:r w:rsidR="00367E55" w:rsidRPr="00953363">
        <w:rPr>
          <w:rFonts w:ascii="Marianne" w:hAnsi="Marianne" w:cs="Calibri Light"/>
          <w:sz w:val="18"/>
          <w:szCs w:val="18"/>
        </w:rPr>
        <w:t xml:space="preserve">projet de </w:t>
      </w:r>
      <w:r w:rsidRPr="00953363">
        <w:rPr>
          <w:rFonts w:ascii="Marianne" w:hAnsi="Marianne" w:cs="Calibri Light"/>
          <w:sz w:val="18"/>
          <w:szCs w:val="18"/>
        </w:rPr>
        <w:t>décompte général.</w:t>
      </w:r>
    </w:p>
    <w:p w14:paraId="4E9B2077" w14:textId="5AE0030B" w:rsidR="00587C8F" w:rsidRPr="00953363" w:rsidRDefault="00713DD6" w:rsidP="00E15D8E">
      <w:pPr>
        <w:jc w:val="both"/>
        <w:rPr>
          <w:rFonts w:ascii="Marianne" w:hAnsi="Marianne" w:cs="Calibri Light"/>
          <w:sz w:val="18"/>
          <w:szCs w:val="18"/>
        </w:rPr>
      </w:pPr>
      <w:r w:rsidRPr="00953363">
        <w:rPr>
          <w:rFonts w:ascii="Marianne" w:hAnsi="Marianne" w:cs="Calibri Light"/>
          <w:sz w:val="18"/>
          <w:szCs w:val="18"/>
        </w:rPr>
        <w:t xml:space="preserve"> </w:t>
      </w:r>
      <w:r w:rsidR="00E15D8E" w:rsidRPr="00953363">
        <w:rPr>
          <w:rFonts w:ascii="Marianne" w:hAnsi="Marianne" w:cs="Calibri Light"/>
          <w:sz w:val="18"/>
          <w:szCs w:val="18"/>
        </w:rPr>
        <w:t>La présente mission ne comprend pas les prestations nécessaires au remplacement d'une entreprise défaillante (constat contradictoire, consultation des entreprises, choix d'une autre entreprise)</w:t>
      </w:r>
      <w:r w:rsidR="00CD3F5B" w:rsidRPr="00953363">
        <w:rPr>
          <w:rFonts w:ascii="Marianne" w:hAnsi="Marianne" w:cs="Calibri Light"/>
          <w:sz w:val="18"/>
          <w:szCs w:val="18"/>
        </w:rPr>
        <w:t>, à l’exception d’un état précis de l’avancement des travaux</w:t>
      </w:r>
      <w:r w:rsidR="008E72EC">
        <w:rPr>
          <w:rFonts w:ascii="Marianne" w:hAnsi="Marianne" w:cs="Calibri Light"/>
          <w:sz w:val="18"/>
          <w:szCs w:val="18"/>
        </w:rPr>
        <w:t>.</w:t>
      </w:r>
    </w:p>
    <w:p w14:paraId="31F8014E" w14:textId="77777777" w:rsidR="00E15D8E" w:rsidRPr="00953363" w:rsidRDefault="00E15D8E" w:rsidP="00205649">
      <w:pPr>
        <w:pStyle w:val="Titre3"/>
      </w:pPr>
      <w:bookmarkStart w:id="21" w:name="_Toc217911406"/>
      <w:r w:rsidRPr="00953363">
        <w:t>Assistance aux opérations de réception (AOR)</w:t>
      </w:r>
      <w:bookmarkEnd w:id="21"/>
    </w:p>
    <w:p w14:paraId="1256DA24" w14:textId="77777777" w:rsidR="00E15D8E" w:rsidRPr="00953363" w:rsidRDefault="00E15D8E" w:rsidP="00E15D8E">
      <w:pPr>
        <w:jc w:val="both"/>
        <w:rPr>
          <w:rFonts w:ascii="Marianne" w:hAnsi="Marianne" w:cs="Calibri Light"/>
          <w:sz w:val="18"/>
          <w:szCs w:val="18"/>
        </w:rPr>
      </w:pPr>
      <w:r w:rsidRPr="00953363">
        <w:rPr>
          <w:rFonts w:ascii="Marianne" w:hAnsi="Marianne" w:cs="Calibri Light"/>
          <w:sz w:val="18"/>
          <w:szCs w:val="18"/>
        </w:rPr>
        <w:t>L'assistance apportée au maître d'ouvrage lors des opérations de réception ainsi que pendant la période de garantie de parfait achèvement a pour objet :</w:t>
      </w:r>
    </w:p>
    <w:p w14:paraId="28FB5186" w14:textId="36A3066B" w:rsidR="00E15D8E" w:rsidRPr="00953363" w:rsidRDefault="00F07234"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D’organiser</w:t>
      </w:r>
      <w:r w:rsidR="00E15D8E" w:rsidRPr="00953363">
        <w:rPr>
          <w:rFonts w:ascii="Marianne" w:hAnsi="Marianne" w:cs="Calibri Light"/>
          <w:sz w:val="18"/>
          <w:szCs w:val="18"/>
        </w:rPr>
        <w:t xml:space="preserve"> les opérations préalables à la réception des travaux ;</w:t>
      </w:r>
    </w:p>
    <w:p w14:paraId="4C734F3B" w14:textId="2739F97C" w:rsidR="00E15D8E" w:rsidRPr="00953363" w:rsidRDefault="00F07234"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D’assurer</w:t>
      </w:r>
      <w:r w:rsidR="00E15D8E" w:rsidRPr="00953363">
        <w:rPr>
          <w:rFonts w:ascii="Marianne" w:hAnsi="Marianne" w:cs="Calibri Light"/>
          <w:sz w:val="18"/>
          <w:szCs w:val="18"/>
        </w:rPr>
        <w:t xml:space="preserve"> le suivi des réserves formulées lors de la réception des travaux jusqu’à leur levée ;</w:t>
      </w:r>
    </w:p>
    <w:p w14:paraId="7EB36432" w14:textId="7624CFE1" w:rsidR="00E15D8E" w:rsidRPr="00953363" w:rsidRDefault="00F07234"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lastRenderedPageBreak/>
        <w:t>De</w:t>
      </w:r>
      <w:r w:rsidR="00E15D8E" w:rsidRPr="00953363">
        <w:rPr>
          <w:rFonts w:ascii="Marianne" w:hAnsi="Marianne" w:cs="Calibri Light"/>
          <w:sz w:val="18"/>
          <w:szCs w:val="18"/>
        </w:rPr>
        <w:t xml:space="preserve"> procéder à l’examen des désordres si</w:t>
      </w:r>
      <w:r w:rsidR="00713DD6" w:rsidRPr="00953363">
        <w:rPr>
          <w:rFonts w:ascii="Marianne" w:hAnsi="Marianne" w:cs="Calibri Light"/>
          <w:sz w:val="18"/>
          <w:szCs w:val="18"/>
        </w:rPr>
        <w:t>gnalés par le maître d’ouvrage</w:t>
      </w:r>
      <w:r w:rsidR="00713DD6" w:rsidRPr="00953363">
        <w:rPr>
          <w:rFonts w:ascii="Calibri" w:hAnsi="Calibri" w:cs="Calibri"/>
          <w:sz w:val="18"/>
          <w:szCs w:val="18"/>
        </w:rPr>
        <w:t> </w:t>
      </w:r>
      <w:r w:rsidR="00713DD6" w:rsidRPr="00953363">
        <w:rPr>
          <w:rFonts w:ascii="Marianne" w:hAnsi="Marianne" w:cs="Calibri Light"/>
          <w:sz w:val="18"/>
          <w:szCs w:val="18"/>
        </w:rPr>
        <w:t>;</w:t>
      </w:r>
    </w:p>
    <w:p w14:paraId="4317C33B" w14:textId="7D47CFAA" w:rsidR="00E15D8E" w:rsidRPr="00953363" w:rsidRDefault="00F07234"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De</w:t>
      </w:r>
      <w:r w:rsidR="00E15D8E" w:rsidRPr="00953363">
        <w:rPr>
          <w:rFonts w:ascii="Marianne" w:hAnsi="Marianne" w:cs="Calibri Light"/>
          <w:sz w:val="18"/>
          <w:szCs w:val="18"/>
        </w:rPr>
        <w:t xml:space="preserve"> constituer le dossier des ouvrages exécutés nécessaire à l’exploitation de l’ouvrage à partir des plans conformes à l’exécution remis par l’entrepreneur, des plans de récolement ainsi que des notices de fonctionnement et des prescriptions de maintenance des fournisseurs d'éléments d'équipement mis en œuvre.   </w:t>
      </w:r>
    </w:p>
    <w:p w14:paraId="01A98C06" w14:textId="77777777" w:rsidR="00E15D8E" w:rsidRPr="00953363" w:rsidRDefault="00E15D8E" w:rsidP="00E15D8E">
      <w:pPr>
        <w:jc w:val="both"/>
        <w:rPr>
          <w:rFonts w:ascii="Marianne" w:hAnsi="Marianne" w:cs="Calibri Light"/>
          <w:sz w:val="18"/>
          <w:szCs w:val="18"/>
        </w:rPr>
      </w:pPr>
      <w:r w:rsidRPr="00953363">
        <w:rPr>
          <w:rFonts w:ascii="Marianne" w:hAnsi="Marianne" w:cs="Calibri Light"/>
          <w:sz w:val="18"/>
          <w:szCs w:val="18"/>
        </w:rPr>
        <w:t>Prestations confiées et documents à remettre au maître d'ouvrage :</w:t>
      </w:r>
    </w:p>
    <w:p w14:paraId="606D70A2" w14:textId="77777777" w:rsidR="00E15D8E" w:rsidRPr="00953363" w:rsidRDefault="00E15D8E" w:rsidP="00E15D8E">
      <w:pPr>
        <w:jc w:val="both"/>
        <w:rPr>
          <w:rFonts w:ascii="Marianne" w:hAnsi="Marianne" w:cs="Calibri Light"/>
          <w:sz w:val="18"/>
          <w:szCs w:val="18"/>
        </w:rPr>
      </w:pPr>
      <w:r w:rsidRPr="00953363">
        <w:rPr>
          <w:rFonts w:ascii="Marianne" w:hAnsi="Marianne" w:cs="Calibri Light"/>
          <w:sz w:val="18"/>
          <w:szCs w:val="18"/>
        </w:rPr>
        <w:t>Au cours des opérations préalables à l</w:t>
      </w:r>
      <w:r w:rsidR="00713DD6" w:rsidRPr="00953363">
        <w:rPr>
          <w:rFonts w:ascii="Marianne" w:hAnsi="Marianne" w:cs="Calibri Light"/>
          <w:sz w:val="18"/>
          <w:szCs w:val="18"/>
        </w:rPr>
        <w:t>a réception, le maître d'œuvre</w:t>
      </w:r>
      <w:r w:rsidR="00713DD6" w:rsidRPr="00953363">
        <w:rPr>
          <w:rFonts w:ascii="Calibri" w:hAnsi="Calibri" w:cs="Calibri"/>
          <w:sz w:val="18"/>
          <w:szCs w:val="18"/>
        </w:rPr>
        <w:t> </w:t>
      </w:r>
      <w:r w:rsidR="00713DD6" w:rsidRPr="00953363">
        <w:rPr>
          <w:rFonts w:ascii="Marianne" w:hAnsi="Marianne" w:cs="Calibri Light"/>
          <w:sz w:val="18"/>
          <w:szCs w:val="18"/>
        </w:rPr>
        <w:t>:</w:t>
      </w:r>
    </w:p>
    <w:p w14:paraId="6186E85E" w14:textId="77777777" w:rsidR="00E15D8E" w:rsidRPr="00953363" w:rsidRDefault="00E15D8E"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Valide par essai le fonctionnement des installations ;</w:t>
      </w:r>
    </w:p>
    <w:p w14:paraId="0F8D4A93" w14:textId="77777777" w:rsidR="00E15D8E" w:rsidRPr="00953363" w:rsidRDefault="00E15D8E"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Organise les réunions de contrôle de conformité ;</w:t>
      </w:r>
    </w:p>
    <w:p w14:paraId="3A729683" w14:textId="77777777" w:rsidR="00E15D8E" w:rsidRPr="00953363" w:rsidRDefault="00E15D8E"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Etablit par corps d'état ou par lot la liste des réserves ;</w:t>
      </w:r>
    </w:p>
    <w:p w14:paraId="5904E067" w14:textId="77777777" w:rsidR="00E15D8E" w:rsidRPr="00953363" w:rsidRDefault="00E15D8E" w:rsidP="00636DBD">
      <w:pPr>
        <w:pStyle w:val="Paragraphedeliste"/>
        <w:numPr>
          <w:ilvl w:val="1"/>
          <w:numId w:val="3"/>
        </w:numPr>
        <w:jc w:val="both"/>
        <w:rPr>
          <w:rFonts w:ascii="Marianne" w:hAnsi="Marianne" w:cs="Calibri Light"/>
          <w:sz w:val="18"/>
          <w:szCs w:val="18"/>
        </w:rPr>
      </w:pPr>
      <w:r w:rsidRPr="00953363">
        <w:rPr>
          <w:rFonts w:ascii="Marianne" w:hAnsi="Marianne" w:cs="Calibri Light"/>
          <w:sz w:val="18"/>
          <w:szCs w:val="18"/>
        </w:rPr>
        <w:t>Propose au</w:t>
      </w:r>
      <w:r w:rsidR="00713DD6" w:rsidRPr="00953363">
        <w:rPr>
          <w:rFonts w:ascii="Marianne" w:hAnsi="Marianne" w:cs="Calibri Light"/>
          <w:sz w:val="18"/>
          <w:szCs w:val="18"/>
        </w:rPr>
        <w:t xml:space="preserve"> maître d’ouvrage la réception.</w:t>
      </w:r>
    </w:p>
    <w:p w14:paraId="2B21ADD4" w14:textId="77777777" w:rsidR="00E15D8E" w:rsidRPr="0015264C" w:rsidRDefault="00E15D8E" w:rsidP="00205649">
      <w:pPr>
        <w:pStyle w:val="Titre4"/>
      </w:pPr>
      <w:r w:rsidRPr="0015264C">
        <w:t>Etat des réserves et suivi :</w:t>
      </w:r>
    </w:p>
    <w:p w14:paraId="1A1FD99F" w14:textId="4EE1B71F" w:rsidR="00FD6A41" w:rsidRPr="0015264C" w:rsidRDefault="00E15D8E" w:rsidP="00E15D8E">
      <w:pPr>
        <w:jc w:val="both"/>
        <w:rPr>
          <w:rFonts w:ascii="Marianne" w:hAnsi="Marianne" w:cs="Calibri Light"/>
          <w:sz w:val="18"/>
          <w:szCs w:val="18"/>
        </w:rPr>
      </w:pPr>
      <w:r w:rsidRPr="0015264C">
        <w:rPr>
          <w:rFonts w:ascii="Marianne" w:hAnsi="Marianne" w:cs="Calibri Light"/>
          <w:sz w:val="18"/>
          <w:szCs w:val="18"/>
        </w:rPr>
        <w:t>Le maître d’œuvre s'assure d</w:t>
      </w:r>
      <w:r w:rsidR="00367E55" w:rsidRPr="0015264C">
        <w:rPr>
          <w:rFonts w:ascii="Marianne" w:hAnsi="Marianne" w:cs="Calibri Light"/>
          <w:sz w:val="18"/>
          <w:szCs w:val="18"/>
        </w:rPr>
        <w:t>e la levée des réserves par l’entreprise</w:t>
      </w:r>
      <w:r w:rsidRPr="0015264C">
        <w:rPr>
          <w:rFonts w:ascii="Marianne" w:hAnsi="Marianne" w:cs="Calibri Light"/>
          <w:sz w:val="18"/>
          <w:szCs w:val="18"/>
        </w:rPr>
        <w:t xml:space="preserve"> dans les délais définis. Une présence sur site de 1 à 2 journée</w:t>
      </w:r>
      <w:r w:rsidR="00135C64">
        <w:rPr>
          <w:rFonts w:ascii="Marianne" w:hAnsi="Marianne" w:cs="Calibri Light"/>
          <w:sz w:val="18"/>
          <w:szCs w:val="18"/>
        </w:rPr>
        <w:t>s</w:t>
      </w:r>
      <w:r w:rsidRPr="0015264C">
        <w:rPr>
          <w:rFonts w:ascii="Marianne" w:hAnsi="Marianne" w:cs="Calibri Light"/>
          <w:sz w:val="18"/>
          <w:szCs w:val="18"/>
        </w:rPr>
        <w:t xml:space="preserve"> est imposée au maître d’œuvre afin d’assurer le suivi et de coordonner les levées de</w:t>
      </w:r>
      <w:r w:rsidR="00367E55" w:rsidRPr="0015264C">
        <w:rPr>
          <w:rFonts w:ascii="Marianne" w:hAnsi="Marianne" w:cs="Calibri Light"/>
          <w:sz w:val="18"/>
          <w:szCs w:val="18"/>
        </w:rPr>
        <w:t xml:space="preserve"> réserves avec l’entreprise</w:t>
      </w:r>
      <w:r w:rsidR="00FD6A41">
        <w:rPr>
          <w:rFonts w:ascii="Marianne" w:hAnsi="Marianne" w:cs="Calibri Light"/>
          <w:sz w:val="18"/>
          <w:szCs w:val="18"/>
        </w:rPr>
        <w:t>.</w:t>
      </w:r>
    </w:p>
    <w:p w14:paraId="663D6706" w14:textId="77777777" w:rsidR="00E15D8E" w:rsidRPr="0015264C" w:rsidRDefault="00E15D8E" w:rsidP="00205649">
      <w:pPr>
        <w:pStyle w:val="Titre4"/>
      </w:pPr>
      <w:r w:rsidRPr="0015264C">
        <w:t>Dossier des ouvrages exécutés (DOE) :</w:t>
      </w:r>
    </w:p>
    <w:p w14:paraId="5CA63642" w14:textId="77777777" w:rsidR="00E15D8E" w:rsidRPr="0015264C" w:rsidRDefault="00E15D8E" w:rsidP="00E15D8E">
      <w:pPr>
        <w:jc w:val="both"/>
        <w:rPr>
          <w:rFonts w:ascii="Marianne" w:hAnsi="Marianne" w:cs="Calibri Light"/>
          <w:sz w:val="18"/>
          <w:szCs w:val="18"/>
        </w:rPr>
      </w:pPr>
      <w:r w:rsidRPr="0015264C">
        <w:rPr>
          <w:rFonts w:ascii="Marianne" w:hAnsi="Marianne" w:cs="Calibri Light"/>
          <w:sz w:val="18"/>
          <w:szCs w:val="18"/>
        </w:rPr>
        <w:t>Le maître d’œuvre constitue le dossier des ouvrages exécutés nécessaire</w:t>
      </w:r>
      <w:r w:rsidR="0015264C">
        <w:rPr>
          <w:rFonts w:ascii="Marianne" w:hAnsi="Marianne" w:cs="Calibri Light"/>
          <w:sz w:val="18"/>
          <w:szCs w:val="18"/>
        </w:rPr>
        <w:t xml:space="preserve"> à l’exploitation de l’ouvrage </w:t>
      </w:r>
      <w:r w:rsidRPr="0015264C">
        <w:rPr>
          <w:rFonts w:ascii="Marianne" w:hAnsi="Marianne" w:cs="Calibri Light"/>
          <w:sz w:val="18"/>
          <w:szCs w:val="18"/>
        </w:rPr>
        <w:t xml:space="preserve">à partir du dossier de conception générale du maître d’œuvre, des plans conformes à l’exécution </w:t>
      </w:r>
      <w:r w:rsidR="0015264C" w:rsidRPr="0015264C">
        <w:rPr>
          <w:rFonts w:ascii="Marianne" w:hAnsi="Marianne" w:cs="Calibri Light"/>
          <w:sz w:val="18"/>
          <w:szCs w:val="18"/>
        </w:rPr>
        <w:t>remis par</w:t>
      </w:r>
      <w:r w:rsidRPr="0015264C">
        <w:rPr>
          <w:rFonts w:ascii="Marianne" w:hAnsi="Marianne" w:cs="Calibri Light"/>
          <w:sz w:val="18"/>
          <w:szCs w:val="18"/>
        </w:rPr>
        <w:t xml:space="preserve"> l’entrepreneur ainsi que des prescriptions de maintenance des fournisseurs d’éléments d’équipement mis en œuvre.   </w:t>
      </w:r>
    </w:p>
    <w:p w14:paraId="6F7C5D16" w14:textId="77777777" w:rsidR="00E15D8E" w:rsidRPr="0015264C" w:rsidRDefault="00E15D8E" w:rsidP="00205649">
      <w:pPr>
        <w:pStyle w:val="Titre4"/>
      </w:pPr>
      <w:r w:rsidRPr="0015264C">
        <w:t>Année de garantie de parfait achèvement :</w:t>
      </w:r>
    </w:p>
    <w:p w14:paraId="5EB81B08" w14:textId="515A5A15" w:rsidR="00160580" w:rsidRDefault="00E15D8E" w:rsidP="00E15D8E">
      <w:pPr>
        <w:jc w:val="both"/>
        <w:rPr>
          <w:rFonts w:ascii="Marianne" w:hAnsi="Marianne" w:cs="Calibri Light"/>
          <w:sz w:val="18"/>
          <w:szCs w:val="18"/>
        </w:rPr>
      </w:pPr>
      <w:r w:rsidRPr="0015264C">
        <w:rPr>
          <w:rFonts w:ascii="Marianne" w:hAnsi="Marianne" w:cs="Calibri Light"/>
          <w:sz w:val="18"/>
          <w:szCs w:val="18"/>
        </w:rPr>
        <w:t>Au cours de l’année de garantie de parfait achèvement, le maître d’œuvre examine les désordres apparus après la réception et signalés par le maître d’ouvrage, puis assu</w:t>
      </w:r>
      <w:r w:rsidR="008E72EC">
        <w:rPr>
          <w:rFonts w:ascii="Marianne" w:hAnsi="Marianne" w:cs="Calibri Light"/>
          <w:sz w:val="18"/>
          <w:szCs w:val="18"/>
        </w:rPr>
        <w:t xml:space="preserve">re le suivi de leur réfection. </w:t>
      </w:r>
    </w:p>
    <w:p w14:paraId="3DCEB1C7" w14:textId="77777777" w:rsidR="00160580" w:rsidRPr="0015264C" w:rsidRDefault="00160580" w:rsidP="00E15D8E">
      <w:pPr>
        <w:jc w:val="both"/>
        <w:rPr>
          <w:rFonts w:ascii="Marianne" w:hAnsi="Marianne" w:cs="Calibri Light"/>
          <w:sz w:val="18"/>
          <w:szCs w:val="18"/>
        </w:rPr>
      </w:pPr>
    </w:p>
    <w:p w14:paraId="6AB58A37" w14:textId="5A514026" w:rsidR="00925F71" w:rsidRPr="00BB3975" w:rsidRDefault="008E72EC" w:rsidP="00BB3975">
      <w:pPr>
        <w:pStyle w:val="Titre2"/>
      </w:pPr>
      <w:bookmarkStart w:id="22" w:name="_Toc217911407"/>
      <w:r>
        <w:t>MISSIONS COMPLEMENTAIRES</w:t>
      </w:r>
      <w:bookmarkEnd w:id="22"/>
    </w:p>
    <w:p w14:paraId="15F40D8F" w14:textId="4F2333A2" w:rsidR="008E72EC" w:rsidRPr="00925F71" w:rsidRDefault="005669F4" w:rsidP="00BB3975">
      <w:pPr>
        <w:pStyle w:val="Titre3"/>
      </w:pPr>
      <w:bookmarkStart w:id="23" w:name="_Toc217911408"/>
      <w:r>
        <w:t xml:space="preserve">MISSION </w:t>
      </w:r>
      <w:r w:rsidR="008E72EC" w:rsidRPr="00925F71">
        <w:t>SUR</w:t>
      </w:r>
      <w:r>
        <w:t>ETE (SUR)</w:t>
      </w:r>
      <w:bookmarkEnd w:id="23"/>
    </w:p>
    <w:p w14:paraId="26440664" w14:textId="77777777" w:rsidR="008E72EC" w:rsidRPr="00440CE2" w:rsidRDefault="008E72EC" w:rsidP="008E72EC">
      <w:pPr>
        <w:rPr>
          <w:rFonts w:ascii="Marianne" w:hAnsi="Marianne"/>
          <w:sz w:val="18"/>
          <w:szCs w:val="18"/>
        </w:rPr>
      </w:pPr>
      <w:r w:rsidRPr="00440CE2">
        <w:rPr>
          <w:rFonts w:ascii="Marianne" w:hAnsi="Marianne"/>
          <w:sz w:val="18"/>
          <w:szCs w:val="18"/>
        </w:rPr>
        <w:t>Les études relatives à la mission sûreté ont pour objet de :</w:t>
      </w:r>
    </w:p>
    <w:p w14:paraId="1AB5E97F" w14:textId="41CC7717" w:rsidR="008E72EC" w:rsidRPr="00440CE2" w:rsidRDefault="005669F4" w:rsidP="00160580">
      <w:pPr>
        <w:pStyle w:val="Paragraphedeliste"/>
        <w:numPr>
          <w:ilvl w:val="0"/>
          <w:numId w:val="38"/>
        </w:numPr>
        <w:jc w:val="both"/>
        <w:rPr>
          <w:rFonts w:ascii="Marianne" w:hAnsi="Marianne"/>
          <w:sz w:val="18"/>
          <w:szCs w:val="18"/>
        </w:rPr>
      </w:pPr>
      <w:r w:rsidRPr="00440CE2">
        <w:rPr>
          <w:rFonts w:ascii="Marianne" w:hAnsi="Marianne"/>
          <w:sz w:val="18"/>
          <w:szCs w:val="18"/>
        </w:rPr>
        <w:t>Analyser</w:t>
      </w:r>
      <w:r w:rsidR="008E72EC" w:rsidRPr="00440CE2">
        <w:rPr>
          <w:rFonts w:ascii="Marianne" w:hAnsi="Marianne"/>
          <w:sz w:val="18"/>
          <w:szCs w:val="18"/>
        </w:rPr>
        <w:t xml:space="preserve"> le site et son contexte ainsi que le Programme </w:t>
      </w:r>
      <w:r w:rsidRPr="00440CE2">
        <w:rPr>
          <w:rFonts w:ascii="Marianne" w:hAnsi="Marianne"/>
          <w:sz w:val="18"/>
          <w:szCs w:val="18"/>
        </w:rPr>
        <w:t xml:space="preserve">Sommaire </w:t>
      </w:r>
      <w:r w:rsidR="008E72EC" w:rsidRPr="00440CE2">
        <w:rPr>
          <w:rFonts w:ascii="Marianne" w:hAnsi="Marianne"/>
          <w:sz w:val="18"/>
          <w:szCs w:val="18"/>
        </w:rPr>
        <w:t>;</w:t>
      </w:r>
    </w:p>
    <w:p w14:paraId="4FCB6555" w14:textId="33857106" w:rsidR="008E72EC" w:rsidRPr="00440CE2" w:rsidRDefault="005669F4" w:rsidP="00160580">
      <w:pPr>
        <w:pStyle w:val="Paragraphedeliste"/>
        <w:numPr>
          <w:ilvl w:val="0"/>
          <w:numId w:val="38"/>
        </w:numPr>
        <w:jc w:val="both"/>
        <w:rPr>
          <w:rFonts w:ascii="Marianne" w:hAnsi="Marianne"/>
          <w:sz w:val="18"/>
          <w:szCs w:val="18"/>
        </w:rPr>
      </w:pPr>
      <w:r w:rsidRPr="00440CE2">
        <w:rPr>
          <w:rFonts w:ascii="Marianne" w:hAnsi="Marianne"/>
          <w:sz w:val="18"/>
          <w:szCs w:val="18"/>
        </w:rPr>
        <w:t>Analyser</w:t>
      </w:r>
      <w:r w:rsidR="008E72EC" w:rsidRPr="00440CE2">
        <w:rPr>
          <w:rFonts w:ascii="Marianne" w:hAnsi="Marianne"/>
          <w:sz w:val="18"/>
          <w:szCs w:val="18"/>
        </w:rPr>
        <w:t xml:space="preserve"> les référentiels de la maîtrise d’ouvrage annexés au Programme </w:t>
      </w:r>
      <w:r w:rsidRPr="00440CE2">
        <w:rPr>
          <w:rFonts w:ascii="Marianne" w:hAnsi="Marianne"/>
          <w:sz w:val="18"/>
          <w:szCs w:val="18"/>
        </w:rPr>
        <w:t>Sommaire</w:t>
      </w:r>
      <w:r w:rsidR="008E72EC" w:rsidRPr="00440CE2">
        <w:rPr>
          <w:rFonts w:ascii="Marianne" w:hAnsi="Marianne"/>
          <w:sz w:val="18"/>
          <w:szCs w:val="18"/>
        </w:rPr>
        <w:t>, dont certains traitent spécifiquement de la vidéo-protection et du contrôle d’accès ;</w:t>
      </w:r>
    </w:p>
    <w:p w14:paraId="48FB508F" w14:textId="4F4C1E90" w:rsidR="008E72EC" w:rsidRPr="00440CE2" w:rsidRDefault="005669F4" w:rsidP="00160580">
      <w:pPr>
        <w:pStyle w:val="Paragraphedeliste"/>
        <w:numPr>
          <w:ilvl w:val="0"/>
          <w:numId w:val="38"/>
        </w:numPr>
        <w:jc w:val="both"/>
        <w:rPr>
          <w:rFonts w:ascii="Marianne" w:hAnsi="Marianne"/>
          <w:sz w:val="18"/>
          <w:szCs w:val="18"/>
        </w:rPr>
      </w:pPr>
      <w:r w:rsidRPr="00440CE2">
        <w:rPr>
          <w:rFonts w:ascii="Marianne" w:hAnsi="Marianne"/>
          <w:sz w:val="18"/>
          <w:szCs w:val="18"/>
        </w:rPr>
        <w:t>Procéder</w:t>
      </w:r>
      <w:r w:rsidR="008E72EC" w:rsidRPr="00440CE2">
        <w:rPr>
          <w:rFonts w:ascii="Marianne" w:hAnsi="Marianne"/>
          <w:sz w:val="18"/>
          <w:szCs w:val="18"/>
        </w:rPr>
        <w:t xml:space="preserve"> à une analyse </w:t>
      </w:r>
      <w:r w:rsidR="00BD6766" w:rsidRPr="00440CE2">
        <w:rPr>
          <w:rFonts w:ascii="Marianne" w:hAnsi="Marianne"/>
          <w:sz w:val="18"/>
          <w:szCs w:val="18"/>
        </w:rPr>
        <w:t xml:space="preserve">détaillée </w:t>
      </w:r>
      <w:r w:rsidR="008E72EC" w:rsidRPr="00440CE2">
        <w:rPr>
          <w:rFonts w:ascii="Marianne" w:hAnsi="Marianne"/>
          <w:sz w:val="18"/>
          <w:szCs w:val="18"/>
        </w:rPr>
        <w:t>puis à une évaluation des risques (internes et externes au site) ;</w:t>
      </w:r>
    </w:p>
    <w:p w14:paraId="6C4E6041" w14:textId="43AAF86E" w:rsidR="008E72EC" w:rsidRPr="00440CE2" w:rsidRDefault="00BD6766" w:rsidP="00160580">
      <w:pPr>
        <w:pStyle w:val="Paragraphedeliste"/>
        <w:numPr>
          <w:ilvl w:val="0"/>
          <w:numId w:val="38"/>
        </w:numPr>
        <w:jc w:val="both"/>
        <w:rPr>
          <w:rFonts w:ascii="Marianne" w:hAnsi="Marianne"/>
          <w:sz w:val="18"/>
          <w:szCs w:val="18"/>
        </w:rPr>
      </w:pPr>
      <w:r w:rsidRPr="00440CE2">
        <w:rPr>
          <w:rFonts w:ascii="Marianne" w:hAnsi="Marianne"/>
          <w:sz w:val="18"/>
          <w:szCs w:val="18"/>
        </w:rPr>
        <w:t>Vérifier</w:t>
      </w:r>
      <w:r w:rsidR="008E72EC" w:rsidRPr="00440CE2">
        <w:rPr>
          <w:rFonts w:ascii="Marianne" w:hAnsi="Marianne"/>
          <w:sz w:val="18"/>
          <w:szCs w:val="18"/>
        </w:rPr>
        <w:t xml:space="preserve"> les faisabilités techniques en fonction des éléments de diagnostic réalisés par le maître d’œuvre lors de son examen des ouvrages existants ;</w:t>
      </w:r>
    </w:p>
    <w:p w14:paraId="15CF8372" w14:textId="289D55BB" w:rsidR="008E72EC" w:rsidRPr="00440CE2" w:rsidRDefault="00BD6766" w:rsidP="00160580">
      <w:pPr>
        <w:pStyle w:val="Paragraphedeliste"/>
        <w:numPr>
          <w:ilvl w:val="0"/>
          <w:numId w:val="38"/>
        </w:numPr>
        <w:jc w:val="both"/>
        <w:rPr>
          <w:rFonts w:ascii="Marianne" w:hAnsi="Marianne"/>
          <w:sz w:val="18"/>
          <w:szCs w:val="18"/>
        </w:rPr>
      </w:pPr>
      <w:r w:rsidRPr="00440CE2">
        <w:rPr>
          <w:rFonts w:ascii="Marianne" w:hAnsi="Marianne"/>
          <w:sz w:val="18"/>
          <w:szCs w:val="18"/>
        </w:rPr>
        <w:t>Vérifier</w:t>
      </w:r>
      <w:r w:rsidR="008E72EC" w:rsidRPr="00440CE2">
        <w:rPr>
          <w:rFonts w:ascii="Marianne" w:hAnsi="Marianne"/>
          <w:sz w:val="18"/>
          <w:szCs w:val="18"/>
        </w:rPr>
        <w:t xml:space="preserve"> le contexte règlementaire lors du développement de ses études ;</w:t>
      </w:r>
    </w:p>
    <w:p w14:paraId="707B0953" w14:textId="6B4F5A1C" w:rsidR="008E72EC" w:rsidRPr="00440CE2" w:rsidRDefault="00BD6766" w:rsidP="00160580">
      <w:pPr>
        <w:pStyle w:val="Paragraphedeliste"/>
        <w:numPr>
          <w:ilvl w:val="0"/>
          <w:numId w:val="38"/>
        </w:numPr>
        <w:jc w:val="both"/>
        <w:rPr>
          <w:rFonts w:ascii="Marianne" w:hAnsi="Marianne"/>
          <w:sz w:val="18"/>
          <w:szCs w:val="18"/>
        </w:rPr>
      </w:pPr>
      <w:r w:rsidRPr="00440CE2">
        <w:rPr>
          <w:rFonts w:ascii="Marianne" w:hAnsi="Marianne"/>
          <w:sz w:val="18"/>
          <w:szCs w:val="18"/>
        </w:rPr>
        <w:t>Vérifier</w:t>
      </w:r>
      <w:r w:rsidR="008E72EC" w:rsidRPr="00440CE2">
        <w:rPr>
          <w:rFonts w:ascii="Marianne" w:hAnsi="Marianne"/>
          <w:sz w:val="18"/>
          <w:szCs w:val="18"/>
        </w:rPr>
        <w:t xml:space="preserve"> que les équipements de sûreté soient aisément maintenables, aussi en concertation avec les spécialistes de la maîtrise d’ouvrage, notamment par rapport à l’installation de GTB et son exploitation ;</w:t>
      </w:r>
    </w:p>
    <w:p w14:paraId="3B21BB33" w14:textId="5AFB5945" w:rsidR="008E72EC" w:rsidRPr="00440CE2" w:rsidRDefault="00BD6766" w:rsidP="00160580">
      <w:pPr>
        <w:pStyle w:val="Paragraphedeliste"/>
        <w:numPr>
          <w:ilvl w:val="0"/>
          <w:numId w:val="38"/>
        </w:numPr>
        <w:jc w:val="both"/>
        <w:rPr>
          <w:rFonts w:ascii="Marianne" w:hAnsi="Marianne"/>
          <w:sz w:val="18"/>
          <w:szCs w:val="18"/>
        </w:rPr>
      </w:pPr>
      <w:r w:rsidRPr="00440CE2">
        <w:rPr>
          <w:rFonts w:ascii="Marianne" w:hAnsi="Marianne"/>
          <w:sz w:val="18"/>
          <w:szCs w:val="18"/>
        </w:rPr>
        <w:t>Rédiger</w:t>
      </w:r>
      <w:r w:rsidR="008E72EC" w:rsidRPr="00440CE2">
        <w:rPr>
          <w:rFonts w:ascii="Marianne" w:hAnsi="Marianne"/>
          <w:sz w:val="18"/>
          <w:szCs w:val="18"/>
        </w:rPr>
        <w:t xml:space="preserve"> et mettre à jour à chaque phase d’étude la Notice spécifique à la sûreté, synthétisant les recommandations du maître d’œuvre en termes de stratégie sûreté, d’organisation spatiale et en termes de solutions techniques et proposition d’équipements ;</w:t>
      </w:r>
    </w:p>
    <w:p w14:paraId="18176BB9" w14:textId="1D7CA208" w:rsidR="008E72EC" w:rsidRPr="00440CE2" w:rsidRDefault="00BD6766" w:rsidP="00160580">
      <w:pPr>
        <w:pStyle w:val="Paragraphedeliste"/>
        <w:numPr>
          <w:ilvl w:val="0"/>
          <w:numId w:val="38"/>
        </w:numPr>
        <w:jc w:val="both"/>
        <w:rPr>
          <w:rFonts w:ascii="Marianne" w:hAnsi="Marianne"/>
          <w:sz w:val="18"/>
          <w:szCs w:val="18"/>
        </w:rPr>
      </w:pPr>
      <w:r w:rsidRPr="00440CE2">
        <w:rPr>
          <w:rFonts w:ascii="Marianne" w:hAnsi="Marianne"/>
          <w:sz w:val="18"/>
          <w:szCs w:val="18"/>
        </w:rPr>
        <w:t>Émettre</w:t>
      </w:r>
      <w:r w:rsidR="008E72EC" w:rsidRPr="00440CE2">
        <w:rPr>
          <w:rFonts w:ascii="Marianne" w:hAnsi="Marianne"/>
          <w:sz w:val="18"/>
          <w:szCs w:val="18"/>
        </w:rPr>
        <w:t xml:space="preserve"> une liste des points de vigilance à respecter par le maître d’œuvre lors de ses études et veiller à la cohérence des niveaux de protection (antieffraction, pare-balle, etc.) des divers éléments composant des ensembles déterminant la sûreté d</w:t>
      </w:r>
      <w:r w:rsidRPr="00440CE2">
        <w:rPr>
          <w:rFonts w:ascii="Marianne" w:hAnsi="Marianne"/>
          <w:sz w:val="18"/>
          <w:szCs w:val="18"/>
        </w:rPr>
        <w:t xml:space="preserve">u projet </w:t>
      </w:r>
      <w:r w:rsidR="008E72EC" w:rsidRPr="00440CE2">
        <w:rPr>
          <w:rFonts w:ascii="Marianne" w:hAnsi="Marianne"/>
          <w:sz w:val="18"/>
          <w:szCs w:val="18"/>
        </w:rPr>
        <w:t>;</w:t>
      </w:r>
    </w:p>
    <w:p w14:paraId="558C43AA" w14:textId="7388911A" w:rsidR="008E72EC" w:rsidRPr="00440CE2" w:rsidRDefault="00BD6766" w:rsidP="00160580">
      <w:pPr>
        <w:pStyle w:val="Paragraphedeliste"/>
        <w:numPr>
          <w:ilvl w:val="0"/>
          <w:numId w:val="38"/>
        </w:numPr>
        <w:jc w:val="both"/>
        <w:rPr>
          <w:rFonts w:ascii="Marianne" w:hAnsi="Marianne"/>
          <w:sz w:val="18"/>
          <w:szCs w:val="18"/>
        </w:rPr>
      </w:pPr>
      <w:r w:rsidRPr="00440CE2">
        <w:rPr>
          <w:rFonts w:ascii="Marianne" w:hAnsi="Marianne"/>
          <w:sz w:val="18"/>
          <w:szCs w:val="18"/>
        </w:rPr>
        <w:t>Intégrer</w:t>
      </w:r>
      <w:r w:rsidR="008E72EC" w:rsidRPr="00440CE2">
        <w:rPr>
          <w:rFonts w:ascii="Marianne" w:hAnsi="Marianne"/>
          <w:sz w:val="18"/>
          <w:szCs w:val="18"/>
        </w:rPr>
        <w:t xml:space="preserve"> le volet sûreté lors de la rédaction des documents de consultation ;</w:t>
      </w:r>
    </w:p>
    <w:p w14:paraId="36BE5F3E" w14:textId="355EF886" w:rsidR="008E72EC" w:rsidRDefault="00BD6766" w:rsidP="008E72EC">
      <w:pPr>
        <w:pStyle w:val="Paragraphedeliste"/>
        <w:numPr>
          <w:ilvl w:val="0"/>
          <w:numId w:val="38"/>
        </w:numPr>
        <w:jc w:val="both"/>
        <w:rPr>
          <w:rFonts w:ascii="Marianne" w:hAnsi="Marianne"/>
          <w:sz w:val="18"/>
          <w:szCs w:val="18"/>
        </w:rPr>
      </w:pPr>
      <w:r w:rsidRPr="00440CE2">
        <w:rPr>
          <w:rFonts w:ascii="Marianne" w:hAnsi="Marianne"/>
          <w:sz w:val="18"/>
          <w:szCs w:val="18"/>
        </w:rPr>
        <w:t>Vérifier</w:t>
      </w:r>
      <w:r w:rsidR="008E72EC" w:rsidRPr="00440CE2">
        <w:rPr>
          <w:rFonts w:ascii="Marianne" w:hAnsi="Marianne"/>
          <w:sz w:val="18"/>
          <w:szCs w:val="18"/>
        </w:rPr>
        <w:t xml:space="preserve"> au cours des études d’exécution et tout au long des travaux et des OPR l’application des prescriptions faites par le maitre d’œuvre en matière de sûreté.</w:t>
      </w:r>
    </w:p>
    <w:p w14:paraId="1770F6DD" w14:textId="77777777" w:rsidR="00440CE2" w:rsidRPr="00440CE2" w:rsidRDefault="00440CE2" w:rsidP="00440CE2">
      <w:pPr>
        <w:jc w:val="both"/>
        <w:rPr>
          <w:rFonts w:ascii="Marianne" w:hAnsi="Marianne"/>
          <w:sz w:val="18"/>
          <w:szCs w:val="18"/>
        </w:rPr>
      </w:pPr>
    </w:p>
    <w:p w14:paraId="40589515" w14:textId="77777777" w:rsidR="008E72EC" w:rsidRPr="00440CE2" w:rsidRDefault="008E72EC" w:rsidP="008E72EC">
      <w:pPr>
        <w:rPr>
          <w:rFonts w:ascii="Marianne" w:hAnsi="Marianne"/>
          <w:sz w:val="18"/>
          <w:szCs w:val="18"/>
        </w:rPr>
      </w:pPr>
      <w:r w:rsidRPr="00440CE2">
        <w:rPr>
          <w:rFonts w:ascii="Marianne" w:hAnsi="Marianne"/>
          <w:sz w:val="18"/>
          <w:szCs w:val="18"/>
        </w:rPr>
        <w:lastRenderedPageBreak/>
        <w:t>DOCUMENTS A REMETTRE AU MAITRE D'OUVRAGE :</w:t>
      </w:r>
    </w:p>
    <w:p w14:paraId="215C0C04" w14:textId="77777777" w:rsidR="008E72EC" w:rsidRPr="00440CE2" w:rsidRDefault="008E72EC" w:rsidP="00160580">
      <w:pPr>
        <w:pStyle w:val="Paragraphedeliste"/>
        <w:numPr>
          <w:ilvl w:val="0"/>
          <w:numId w:val="39"/>
        </w:numPr>
        <w:jc w:val="both"/>
        <w:rPr>
          <w:rFonts w:ascii="Marianne" w:hAnsi="Marianne"/>
          <w:sz w:val="18"/>
          <w:szCs w:val="18"/>
        </w:rPr>
      </w:pPr>
      <w:r w:rsidRPr="00440CE2">
        <w:rPr>
          <w:rFonts w:ascii="Marianne" w:hAnsi="Marianne"/>
          <w:sz w:val="18"/>
          <w:szCs w:val="18"/>
        </w:rPr>
        <w:t>Notice spécifique à la sûreté</w:t>
      </w:r>
    </w:p>
    <w:p w14:paraId="6345B092" w14:textId="77777777" w:rsidR="008E72EC" w:rsidRPr="00440CE2" w:rsidRDefault="008E72EC" w:rsidP="00160580">
      <w:pPr>
        <w:pStyle w:val="Paragraphedeliste"/>
        <w:numPr>
          <w:ilvl w:val="0"/>
          <w:numId w:val="39"/>
        </w:numPr>
        <w:jc w:val="both"/>
        <w:rPr>
          <w:rFonts w:ascii="Marianne" w:hAnsi="Marianne"/>
          <w:sz w:val="18"/>
          <w:szCs w:val="18"/>
        </w:rPr>
      </w:pPr>
      <w:r w:rsidRPr="00440CE2">
        <w:rPr>
          <w:rFonts w:ascii="Marianne" w:hAnsi="Marianne"/>
          <w:sz w:val="18"/>
          <w:szCs w:val="18"/>
        </w:rPr>
        <w:t>Plans sûreté localisant les dispositifs en fonction des risques identifiés, puis l’implantation des équipements sûreté.</w:t>
      </w:r>
    </w:p>
    <w:p w14:paraId="0393B6F2" w14:textId="3E8A1F20" w:rsidR="008E72EC" w:rsidRPr="00440CE2" w:rsidRDefault="008E72EC" w:rsidP="00160580">
      <w:pPr>
        <w:pStyle w:val="Paragraphedeliste"/>
        <w:numPr>
          <w:ilvl w:val="0"/>
          <w:numId w:val="39"/>
        </w:numPr>
        <w:jc w:val="both"/>
        <w:rPr>
          <w:rFonts w:ascii="Marianne" w:hAnsi="Marianne"/>
          <w:sz w:val="18"/>
          <w:szCs w:val="18"/>
        </w:rPr>
      </w:pPr>
      <w:r w:rsidRPr="00440CE2">
        <w:rPr>
          <w:rFonts w:ascii="Marianne" w:hAnsi="Marianne"/>
          <w:sz w:val="18"/>
          <w:szCs w:val="18"/>
        </w:rPr>
        <w:t>Liste des équipements sûreté proposés</w:t>
      </w:r>
      <w:r w:rsidR="00BD6766" w:rsidRPr="00440CE2">
        <w:rPr>
          <w:rFonts w:ascii="Marianne" w:hAnsi="Marianne"/>
          <w:sz w:val="18"/>
          <w:szCs w:val="18"/>
        </w:rPr>
        <w:t xml:space="preserve"> avec précision des fabricants et modalités de gestion de leur maintenance</w:t>
      </w:r>
      <w:r w:rsidRPr="00440CE2">
        <w:rPr>
          <w:rFonts w:ascii="Marianne" w:hAnsi="Marianne"/>
          <w:sz w:val="18"/>
          <w:szCs w:val="18"/>
        </w:rPr>
        <w:t xml:space="preserve">, y compris les logiciels d’exploitation </w:t>
      </w:r>
      <w:r w:rsidR="00BD6766" w:rsidRPr="00440CE2">
        <w:rPr>
          <w:rFonts w:ascii="Marianne" w:hAnsi="Marianne"/>
          <w:sz w:val="18"/>
          <w:szCs w:val="18"/>
        </w:rPr>
        <w:t xml:space="preserve">le cas échéant </w:t>
      </w:r>
      <w:r w:rsidRPr="00440CE2">
        <w:rPr>
          <w:rFonts w:ascii="Marianne" w:hAnsi="Marianne"/>
          <w:sz w:val="18"/>
          <w:szCs w:val="18"/>
        </w:rPr>
        <w:t>avec précisions sur la compatibilité des systèmes déjà utilisés par la maîtrise d’ouvrage.</w:t>
      </w:r>
    </w:p>
    <w:p w14:paraId="54DE1696" w14:textId="5C9BF75C" w:rsidR="008E72EC" w:rsidRPr="00440CE2" w:rsidRDefault="008E72EC" w:rsidP="00160580">
      <w:pPr>
        <w:jc w:val="both"/>
        <w:rPr>
          <w:rFonts w:ascii="Marianne" w:hAnsi="Marianne"/>
          <w:sz w:val="18"/>
          <w:szCs w:val="18"/>
        </w:rPr>
      </w:pPr>
      <w:r w:rsidRPr="00440CE2">
        <w:rPr>
          <w:rFonts w:ascii="Marianne" w:hAnsi="Marianne"/>
          <w:sz w:val="18"/>
          <w:szCs w:val="18"/>
        </w:rPr>
        <w:t>Ces documents sont à mettre à</w:t>
      </w:r>
      <w:r w:rsidR="00160580" w:rsidRPr="00440CE2">
        <w:rPr>
          <w:rFonts w:ascii="Marianne" w:hAnsi="Marianne"/>
          <w:sz w:val="18"/>
          <w:szCs w:val="18"/>
        </w:rPr>
        <w:t xml:space="preserve"> jour à chaque phase des études, selon les remarques du MOA.</w:t>
      </w:r>
    </w:p>
    <w:p w14:paraId="3626FF7D" w14:textId="45070B3A" w:rsidR="00BD6766" w:rsidRPr="00440CE2" w:rsidRDefault="00BD6766" w:rsidP="00160580">
      <w:pPr>
        <w:jc w:val="both"/>
        <w:rPr>
          <w:rFonts w:ascii="Marianne" w:hAnsi="Marianne"/>
          <w:sz w:val="18"/>
          <w:szCs w:val="18"/>
        </w:rPr>
      </w:pPr>
      <w:r w:rsidRPr="00440CE2">
        <w:rPr>
          <w:rFonts w:ascii="Marianne" w:hAnsi="Marianne"/>
          <w:sz w:val="18"/>
          <w:szCs w:val="18"/>
        </w:rPr>
        <w:t xml:space="preserve">Les dispositifs de sûreté et sécurité retenus devront anticiper des éventuels problèmes de pannes en ayant recours à une maintenance facilitée, ne mettant pas en péril le fonctionnement de l’accès secondaire </w:t>
      </w:r>
      <w:r w:rsidR="00A76DD5" w:rsidRPr="00440CE2">
        <w:rPr>
          <w:rFonts w:ascii="Marianne" w:hAnsi="Marianne"/>
          <w:sz w:val="18"/>
          <w:szCs w:val="18"/>
        </w:rPr>
        <w:t>ni la sécurité des fonctionnaires de Police qui utiliseront cet accès et son stationnement.</w:t>
      </w:r>
    </w:p>
    <w:p w14:paraId="4E45453A" w14:textId="77777777" w:rsidR="00631928" w:rsidRPr="00925F71" w:rsidRDefault="00631928" w:rsidP="00631928">
      <w:pPr>
        <w:spacing w:after="0"/>
        <w:ind w:left="357"/>
        <w:jc w:val="both"/>
        <w:rPr>
          <w:rFonts w:ascii="Marianne" w:hAnsi="Marianne" w:cs="Calibri Light"/>
          <w:b/>
          <w:sz w:val="18"/>
          <w:szCs w:val="18"/>
        </w:rPr>
      </w:pPr>
    </w:p>
    <w:p w14:paraId="527DA580" w14:textId="20D7DF3C" w:rsidR="00631928" w:rsidRDefault="00631928" w:rsidP="00F74B79">
      <w:pPr>
        <w:pStyle w:val="Titre3"/>
      </w:pPr>
      <w:bookmarkStart w:id="24" w:name="_Toc217911409"/>
      <w:r>
        <w:t>MISSION ETUDE D’IMPACT SUR L’ENVIRONNEMENT</w:t>
      </w:r>
      <w:bookmarkEnd w:id="24"/>
    </w:p>
    <w:p w14:paraId="2E9FF89B" w14:textId="3FC969FC" w:rsidR="00A26B98" w:rsidRPr="00440CE2" w:rsidRDefault="00A26B98" w:rsidP="00A26B98">
      <w:pPr>
        <w:rPr>
          <w:rFonts w:ascii="Marianne" w:hAnsi="Marianne"/>
          <w:sz w:val="18"/>
          <w:szCs w:val="18"/>
        </w:rPr>
      </w:pPr>
      <w:r w:rsidRPr="00440CE2">
        <w:rPr>
          <w:rFonts w:ascii="Marianne" w:hAnsi="Marianne"/>
          <w:sz w:val="18"/>
          <w:szCs w:val="18"/>
        </w:rPr>
        <w:t>Les études relatives à la mission étude d’impact sur l’environnement ont pour objet de :</w:t>
      </w:r>
    </w:p>
    <w:p w14:paraId="2CF3C1B7" w14:textId="69604DDB" w:rsidR="00A26B98" w:rsidRPr="00440CE2" w:rsidRDefault="00A26B98" w:rsidP="00A26B98">
      <w:pPr>
        <w:pStyle w:val="Paragraphedeliste"/>
        <w:numPr>
          <w:ilvl w:val="0"/>
          <w:numId w:val="39"/>
        </w:numPr>
        <w:rPr>
          <w:rFonts w:ascii="Marianne" w:hAnsi="Marianne"/>
          <w:sz w:val="18"/>
          <w:szCs w:val="18"/>
        </w:rPr>
      </w:pPr>
      <w:r w:rsidRPr="00440CE2">
        <w:rPr>
          <w:rFonts w:ascii="Marianne" w:hAnsi="Marianne"/>
          <w:sz w:val="18"/>
          <w:szCs w:val="18"/>
        </w:rPr>
        <w:t>Recenser toutes les règles d’urbanisme, exigences</w:t>
      </w:r>
      <w:r w:rsidR="002C0435" w:rsidRPr="00440CE2">
        <w:rPr>
          <w:rFonts w:ascii="Marianne" w:hAnsi="Marianne"/>
          <w:sz w:val="18"/>
          <w:szCs w:val="18"/>
        </w:rPr>
        <w:t>,</w:t>
      </w:r>
      <w:r w:rsidRPr="00440CE2">
        <w:rPr>
          <w:rFonts w:ascii="Marianne" w:hAnsi="Marianne"/>
          <w:sz w:val="18"/>
          <w:szCs w:val="18"/>
        </w:rPr>
        <w:t xml:space="preserve"> normes </w:t>
      </w:r>
      <w:r w:rsidR="002C0435" w:rsidRPr="00440CE2">
        <w:rPr>
          <w:rFonts w:ascii="Marianne" w:hAnsi="Marianne"/>
          <w:sz w:val="18"/>
          <w:szCs w:val="18"/>
        </w:rPr>
        <w:t xml:space="preserve">et démarches </w:t>
      </w:r>
      <w:r w:rsidRPr="00440CE2">
        <w:rPr>
          <w:rFonts w:ascii="Marianne" w:hAnsi="Marianne"/>
          <w:sz w:val="18"/>
          <w:szCs w:val="18"/>
        </w:rPr>
        <w:t>relatives à l’envir</w:t>
      </w:r>
      <w:r w:rsidR="00B10C86" w:rsidRPr="00440CE2">
        <w:rPr>
          <w:rFonts w:ascii="Marianne" w:hAnsi="Marianne"/>
          <w:sz w:val="18"/>
          <w:szCs w:val="18"/>
        </w:rPr>
        <w:t xml:space="preserve">onnement </w:t>
      </w:r>
      <w:r w:rsidR="002C0435" w:rsidRPr="00440CE2">
        <w:rPr>
          <w:rFonts w:ascii="Marianne" w:hAnsi="Marianne"/>
          <w:sz w:val="18"/>
          <w:szCs w:val="18"/>
        </w:rPr>
        <w:t xml:space="preserve">qui s’appliquent </w:t>
      </w:r>
      <w:r w:rsidR="00B10C86" w:rsidRPr="00440CE2">
        <w:rPr>
          <w:rFonts w:ascii="Marianne" w:hAnsi="Marianne"/>
          <w:sz w:val="18"/>
          <w:szCs w:val="18"/>
        </w:rPr>
        <w:t>au projet, notamment</w:t>
      </w:r>
      <w:r w:rsidR="00B10C86" w:rsidRPr="00440CE2">
        <w:rPr>
          <w:rFonts w:ascii="Calibri" w:hAnsi="Calibri" w:cs="Calibri"/>
          <w:sz w:val="18"/>
          <w:szCs w:val="18"/>
        </w:rPr>
        <w:t> </w:t>
      </w:r>
      <w:r w:rsidR="00C06A72" w:rsidRPr="00440CE2">
        <w:rPr>
          <w:rFonts w:ascii="Marianne" w:hAnsi="Marianne"/>
          <w:sz w:val="18"/>
          <w:szCs w:val="18"/>
        </w:rPr>
        <w:t xml:space="preserve">au titre de </w:t>
      </w:r>
      <w:r w:rsidR="00B10C86" w:rsidRPr="00440CE2">
        <w:rPr>
          <w:rFonts w:ascii="Marianne" w:hAnsi="Marianne"/>
          <w:sz w:val="18"/>
          <w:szCs w:val="18"/>
        </w:rPr>
        <w:t>:</w:t>
      </w:r>
    </w:p>
    <w:p w14:paraId="0195498D" w14:textId="54057D8D" w:rsidR="00B10C86" w:rsidRPr="00440CE2" w:rsidRDefault="00C06A72" w:rsidP="00C06A72">
      <w:pPr>
        <w:pStyle w:val="Paragraphedeliste"/>
        <w:numPr>
          <w:ilvl w:val="0"/>
          <w:numId w:val="41"/>
        </w:numPr>
        <w:rPr>
          <w:rFonts w:ascii="Marianne" w:hAnsi="Marianne"/>
          <w:sz w:val="18"/>
          <w:szCs w:val="18"/>
        </w:rPr>
      </w:pPr>
      <w:r w:rsidRPr="00440CE2">
        <w:rPr>
          <w:rFonts w:ascii="Marianne" w:hAnsi="Marianne"/>
          <w:sz w:val="18"/>
          <w:szCs w:val="18"/>
        </w:rPr>
        <w:t>La Loi sur l’Eau,</w:t>
      </w:r>
    </w:p>
    <w:p w14:paraId="1FFD3421" w14:textId="3CB2AE98" w:rsidR="00C06A72" w:rsidRPr="00440CE2" w:rsidRDefault="00C06A72" w:rsidP="00C06A72">
      <w:pPr>
        <w:pStyle w:val="Paragraphedeliste"/>
        <w:numPr>
          <w:ilvl w:val="0"/>
          <w:numId w:val="41"/>
        </w:numPr>
        <w:rPr>
          <w:rFonts w:ascii="Marianne" w:hAnsi="Marianne"/>
          <w:sz w:val="18"/>
          <w:szCs w:val="18"/>
        </w:rPr>
      </w:pPr>
      <w:r w:rsidRPr="00440CE2">
        <w:rPr>
          <w:rFonts w:ascii="Marianne" w:hAnsi="Marianne"/>
          <w:sz w:val="18"/>
          <w:szCs w:val="18"/>
        </w:rPr>
        <w:t>Des espèces protégées,</w:t>
      </w:r>
    </w:p>
    <w:p w14:paraId="0DD387D3" w14:textId="18A40C02" w:rsidR="00C06A72" w:rsidRPr="00440CE2" w:rsidRDefault="00C06A72" w:rsidP="00C06A72">
      <w:pPr>
        <w:pStyle w:val="Paragraphedeliste"/>
        <w:numPr>
          <w:ilvl w:val="0"/>
          <w:numId w:val="41"/>
        </w:numPr>
        <w:rPr>
          <w:rFonts w:ascii="Marianne" w:hAnsi="Marianne"/>
          <w:sz w:val="18"/>
          <w:szCs w:val="18"/>
        </w:rPr>
      </w:pPr>
      <w:r w:rsidRPr="00440CE2">
        <w:rPr>
          <w:rFonts w:ascii="Marianne" w:hAnsi="Marianne"/>
          <w:sz w:val="18"/>
          <w:szCs w:val="18"/>
        </w:rPr>
        <w:t>L’évaluation environnementale des projets,</w:t>
      </w:r>
    </w:p>
    <w:p w14:paraId="3680E275" w14:textId="08507FBD" w:rsidR="00C06A72" w:rsidRPr="00440CE2" w:rsidRDefault="00C06A72" w:rsidP="00C06A72">
      <w:pPr>
        <w:pStyle w:val="Paragraphedeliste"/>
        <w:numPr>
          <w:ilvl w:val="0"/>
          <w:numId w:val="41"/>
        </w:numPr>
        <w:rPr>
          <w:rFonts w:ascii="Marianne" w:hAnsi="Marianne"/>
          <w:sz w:val="18"/>
          <w:szCs w:val="18"/>
        </w:rPr>
      </w:pPr>
      <w:r w:rsidRPr="00440CE2">
        <w:rPr>
          <w:rFonts w:ascii="Marianne" w:hAnsi="Marianne"/>
          <w:sz w:val="18"/>
          <w:szCs w:val="18"/>
        </w:rPr>
        <w:t>Du paysage et des sites,</w:t>
      </w:r>
    </w:p>
    <w:p w14:paraId="7127E35E" w14:textId="28CD417A" w:rsidR="00C06A72" w:rsidRPr="00440CE2" w:rsidRDefault="00C06A72" w:rsidP="00C06A72">
      <w:pPr>
        <w:pStyle w:val="Paragraphedeliste"/>
        <w:numPr>
          <w:ilvl w:val="0"/>
          <w:numId w:val="41"/>
        </w:numPr>
        <w:rPr>
          <w:rFonts w:ascii="Marianne" w:hAnsi="Marianne"/>
          <w:sz w:val="18"/>
          <w:szCs w:val="18"/>
        </w:rPr>
      </w:pPr>
      <w:r w:rsidRPr="00440CE2">
        <w:rPr>
          <w:rFonts w:ascii="Marianne" w:hAnsi="Marianne"/>
          <w:sz w:val="18"/>
          <w:szCs w:val="18"/>
        </w:rPr>
        <w:t>D’autres procédures éventuelles</w:t>
      </w:r>
      <w:r w:rsidRPr="00440CE2">
        <w:rPr>
          <w:rFonts w:ascii="Calibri" w:hAnsi="Calibri" w:cs="Calibri"/>
          <w:sz w:val="18"/>
          <w:szCs w:val="18"/>
        </w:rPr>
        <w:t> </w:t>
      </w:r>
      <w:r w:rsidRPr="00440CE2">
        <w:rPr>
          <w:rFonts w:ascii="Marianne" w:hAnsi="Marianne"/>
          <w:sz w:val="18"/>
          <w:szCs w:val="18"/>
        </w:rPr>
        <w:t>;</w:t>
      </w:r>
    </w:p>
    <w:p w14:paraId="6555A17C" w14:textId="55CB7DD6" w:rsidR="002C0435" w:rsidRPr="00440CE2" w:rsidRDefault="002C0435" w:rsidP="002C0435">
      <w:pPr>
        <w:pStyle w:val="Paragraphedeliste"/>
        <w:numPr>
          <w:ilvl w:val="0"/>
          <w:numId w:val="39"/>
        </w:numPr>
        <w:rPr>
          <w:rFonts w:ascii="Marianne" w:hAnsi="Marianne"/>
          <w:sz w:val="18"/>
          <w:szCs w:val="18"/>
        </w:rPr>
      </w:pPr>
      <w:r w:rsidRPr="00440CE2">
        <w:rPr>
          <w:rFonts w:ascii="Marianne" w:hAnsi="Marianne"/>
          <w:sz w:val="18"/>
          <w:szCs w:val="18"/>
        </w:rPr>
        <w:t>Aider la MOA pour la consultation, le suivi et l’analyse de diagnostics relatifs au respect de l’environnement</w:t>
      </w:r>
      <w:r w:rsidRPr="00440CE2">
        <w:rPr>
          <w:rFonts w:ascii="Calibri" w:hAnsi="Calibri" w:cs="Calibri"/>
          <w:sz w:val="18"/>
          <w:szCs w:val="18"/>
        </w:rPr>
        <w:t> </w:t>
      </w:r>
      <w:r w:rsidRPr="00440CE2">
        <w:rPr>
          <w:rFonts w:ascii="Marianne" w:hAnsi="Marianne"/>
          <w:sz w:val="18"/>
          <w:szCs w:val="18"/>
        </w:rPr>
        <w:t>;</w:t>
      </w:r>
    </w:p>
    <w:p w14:paraId="2F0DE95B" w14:textId="3E20E89B" w:rsidR="002C0435" w:rsidRPr="00440CE2" w:rsidRDefault="005951D7" w:rsidP="005951D7">
      <w:pPr>
        <w:pStyle w:val="Paragraphedeliste"/>
        <w:numPr>
          <w:ilvl w:val="0"/>
          <w:numId w:val="39"/>
        </w:numPr>
        <w:rPr>
          <w:rFonts w:ascii="Marianne" w:hAnsi="Marianne"/>
          <w:sz w:val="18"/>
          <w:szCs w:val="18"/>
        </w:rPr>
      </w:pPr>
      <w:r w:rsidRPr="00440CE2">
        <w:rPr>
          <w:rFonts w:ascii="Marianne" w:hAnsi="Marianne"/>
          <w:sz w:val="18"/>
          <w:szCs w:val="18"/>
        </w:rPr>
        <w:t>Préparer tout</w:t>
      </w:r>
      <w:r w:rsidR="002C0435" w:rsidRPr="00440CE2">
        <w:rPr>
          <w:rFonts w:ascii="Marianne" w:hAnsi="Marianne"/>
          <w:sz w:val="18"/>
          <w:szCs w:val="18"/>
        </w:rPr>
        <w:t xml:space="preserve"> dossier, demande d’autorisation éventuelle à déposer auprès de la DRIEE ou autre entité pour instruction</w:t>
      </w:r>
      <w:r w:rsidR="002C0435" w:rsidRPr="00440CE2">
        <w:rPr>
          <w:rFonts w:ascii="Calibri" w:hAnsi="Calibri" w:cs="Calibri"/>
          <w:sz w:val="18"/>
          <w:szCs w:val="18"/>
        </w:rPr>
        <w:t> </w:t>
      </w:r>
      <w:r w:rsidR="002C0435" w:rsidRPr="00440CE2">
        <w:rPr>
          <w:rFonts w:ascii="Marianne" w:hAnsi="Marianne"/>
          <w:sz w:val="18"/>
          <w:szCs w:val="18"/>
        </w:rPr>
        <w:t>;</w:t>
      </w:r>
    </w:p>
    <w:p w14:paraId="24CF5471" w14:textId="1BC857AE" w:rsidR="00B10C86" w:rsidRPr="00440CE2" w:rsidRDefault="00A26B98" w:rsidP="00A26B98">
      <w:pPr>
        <w:pStyle w:val="Paragraphedeliste"/>
        <w:numPr>
          <w:ilvl w:val="0"/>
          <w:numId w:val="39"/>
        </w:numPr>
        <w:rPr>
          <w:rFonts w:ascii="Marianne" w:hAnsi="Marianne"/>
          <w:sz w:val="18"/>
          <w:szCs w:val="18"/>
        </w:rPr>
      </w:pPr>
      <w:r w:rsidRPr="00440CE2">
        <w:rPr>
          <w:rFonts w:ascii="Marianne" w:hAnsi="Marianne"/>
          <w:sz w:val="18"/>
          <w:szCs w:val="18"/>
        </w:rPr>
        <w:t xml:space="preserve">Vérifier la faisabilité technique du projet en listant les impacts </w:t>
      </w:r>
      <w:r w:rsidR="002C0435" w:rsidRPr="00440CE2">
        <w:rPr>
          <w:rFonts w:ascii="Marianne" w:hAnsi="Marianne"/>
          <w:sz w:val="18"/>
          <w:szCs w:val="18"/>
        </w:rPr>
        <w:t xml:space="preserve">de toutes les règles, exigences, et normes </w:t>
      </w:r>
      <w:r w:rsidRPr="00440CE2">
        <w:rPr>
          <w:rFonts w:ascii="Marianne" w:hAnsi="Marianne"/>
          <w:sz w:val="18"/>
          <w:szCs w:val="18"/>
        </w:rPr>
        <w:t>sur le projet</w:t>
      </w:r>
      <w:r w:rsidR="002C0435" w:rsidRPr="00440CE2">
        <w:rPr>
          <w:rFonts w:ascii="Marianne" w:hAnsi="Marianne"/>
          <w:sz w:val="18"/>
          <w:szCs w:val="18"/>
        </w:rPr>
        <w:t>,</w:t>
      </w:r>
      <w:r w:rsidRPr="00440CE2">
        <w:rPr>
          <w:rFonts w:ascii="Marianne" w:hAnsi="Marianne"/>
          <w:sz w:val="18"/>
          <w:szCs w:val="18"/>
        </w:rPr>
        <w:t xml:space="preserve"> e</w:t>
      </w:r>
      <w:r w:rsidR="002C0435" w:rsidRPr="00440CE2">
        <w:rPr>
          <w:rFonts w:ascii="Marianne" w:hAnsi="Marianne"/>
          <w:sz w:val="18"/>
          <w:szCs w:val="18"/>
        </w:rPr>
        <w:t xml:space="preserve">n mettant en exergue celles </w:t>
      </w:r>
      <w:r w:rsidR="00B10C86" w:rsidRPr="00440CE2">
        <w:rPr>
          <w:rFonts w:ascii="Marianne" w:hAnsi="Marianne"/>
          <w:sz w:val="18"/>
          <w:szCs w:val="18"/>
        </w:rPr>
        <w:t>qui seraient problématiques pour</w:t>
      </w:r>
      <w:r w:rsidR="002C0435" w:rsidRPr="00440CE2">
        <w:rPr>
          <w:rFonts w:ascii="Marianne" w:hAnsi="Marianne"/>
          <w:sz w:val="18"/>
          <w:szCs w:val="18"/>
        </w:rPr>
        <w:t xml:space="preserve"> la réalisation du</w:t>
      </w:r>
      <w:r w:rsidR="00B10C86" w:rsidRPr="00440CE2">
        <w:rPr>
          <w:rFonts w:ascii="Marianne" w:hAnsi="Marianne"/>
          <w:sz w:val="18"/>
          <w:szCs w:val="18"/>
        </w:rPr>
        <w:t xml:space="preserve"> projet</w:t>
      </w:r>
      <w:r w:rsidR="00B10C86" w:rsidRPr="00440CE2">
        <w:rPr>
          <w:rFonts w:ascii="Calibri" w:hAnsi="Calibri" w:cs="Calibri"/>
          <w:sz w:val="18"/>
          <w:szCs w:val="18"/>
        </w:rPr>
        <w:t> </w:t>
      </w:r>
      <w:r w:rsidR="00B10C86" w:rsidRPr="00440CE2">
        <w:rPr>
          <w:rFonts w:ascii="Marianne" w:hAnsi="Marianne"/>
          <w:sz w:val="18"/>
          <w:szCs w:val="18"/>
        </w:rPr>
        <w:t>;</w:t>
      </w:r>
    </w:p>
    <w:p w14:paraId="44696BAA" w14:textId="57BA8501" w:rsidR="00A26B98" w:rsidRPr="00440CE2" w:rsidRDefault="00A26B98" w:rsidP="00A26B98">
      <w:pPr>
        <w:pStyle w:val="Paragraphedeliste"/>
        <w:numPr>
          <w:ilvl w:val="0"/>
          <w:numId w:val="39"/>
        </w:numPr>
        <w:rPr>
          <w:rFonts w:ascii="Marianne" w:hAnsi="Marianne"/>
          <w:sz w:val="18"/>
          <w:szCs w:val="18"/>
        </w:rPr>
      </w:pPr>
      <w:r w:rsidRPr="00440CE2">
        <w:rPr>
          <w:rFonts w:ascii="Marianne" w:hAnsi="Marianne"/>
          <w:sz w:val="18"/>
          <w:szCs w:val="18"/>
        </w:rPr>
        <w:t>Indiquer les procédés envisagés pour respecter c</w:t>
      </w:r>
      <w:r w:rsidR="00B10C86" w:rsidRPr="00440CE2">
        <w:rPr>
          <w:rFonts w:ascii="Marianne" w:hAnsi="Marianne"/>
          <w:sz w:val="18"/>
          <w:szCs w:val="18"/>
        </w:rPr>
        <w:t>es règles, exigences, normes,</w:t>
      </w:r>
      <w:r w:rsidRPr="00440CE2">
        <w:rPr>
          <w:rFonts w:ascii="Marianne" w:hAnsi="Marianne"/>
          <w:sz w:val="18"/>
          <w:szCs w:val="18"/>
        </w:rPr>
        <w:t xml:space="preserve"> proposer des solutions compensatrices lorsque ces règles, exigences, normes ne peuvent pas être appliquées</w:t>
      </w:r>
      <w:r w:rsidR="00B10C86" w:rsidRPr="00440CE2">
        <w:rPr>
          <w:rFonts w:ascii="Marianne" w:hAnsi="Marianne"/>
          <w:sz w:val="18"/>
          <w:szCs w:val="18"/>
        </w:rPr>
        <w:t xml:space="preserve">, </w:t>
      </w:r>
      <w:r w:rsidR="002C0435" w:rsidRPr="00440CE2">
        <w:rPr>
          <w:rFonts w:ascii="Marianne" w:hAnsi="Marianne"/>
          <w:sz w:val="18"/>
          <w:szCs w:val="18"/>
        </w:rPr>
        <w:t xml:space="preserve">et / </w:t>
      </w:r>
      <w:r w:rsidR="00B10C86" w:rsidRPr="00440CE2">
        <w:rPr>
          <w:rFonts w:ascii="Marianne" w:hAnsi="Marianne"/>
          <w:sz w:val="18"/>
          <w:szCs w:val="18"/>
        </w:rPr>
        <w:t>ou préparer des demandes de dérogation</w:t>
      </w:r>
      <w:r w:rsidRPr="00440CE2">
        <w:rPr>
          <w:rFonts w:ascii="Calibri" w:hAnsi="Calibri" w:cs="Calibri"/>
          <w:sz w:val="18"/>
          <w:szCs w:val="18"/>
        </w:rPr>
        <w:t> </w:t>
      </w:r>
      <w:r w:rsidRPr="00440CE2">
        <w:rPr>
          <w:rFonts w:ascii="Marianne" w:hAnsi="Marianne"/>
          <w:sz w:val="18"/>
          <w:szCs w:val="18"/>
        </w:rPr>
        <w:t>;</w:t>
      </w:r>
    </w:p>
    <w:p w14:paraId="1D080F13" w14:textId="77777777" w:rsidR="002C0435" w:rsidRPr="00440CE2" w:rsidRDefault="002C0435" w:rsidP="002C0435">
      <w:pPr>
        <w:pStyle w:val="Paragraphedeliste"/>
        <w:numPr>
          <w:ilvl w:val="0"/>
          <w:numId w:val="39"/>
        </w:numPr>
        <w:rPr>
          <w:rFonts w:ascii="Marianne" w:hAnsi="Marianne"/>
          <w:sz w:val="18"/>
          <w:szCs w:val="18"/>
        </w:rPr>
      </w:pPr>
      <w:r w:rsidRPr="00440CE2">
        <w:rPr>
          <w:rFonts w:ascii="Marianne" w:hAnsi="Marianne"/>
          <w:sz w:val="18"/>
          <w:szCs w:val="18"/>
        </w:rPr>
        <w:t>Vérifier en particulier l’adéquation entre les contraintes de sécurité du site et les règles, exigences et normes environnementales à respecter</w:t>
      </w:r>
      <w:r w:rsidRPr="00440CE2">
        <w:rPr>
          <w:rFonts w:ascii="Calibri" w:hAnsi="Calibri" w:cs="Calibri"/>
          <w:sz w:val="18"/>
          <w:szCs w:val="18"/>
        </w:rPr>
        <w:t> </w:t>
      </w:r>
      <w:r w:rsidRPr="00440CE2">
        <w:rPr>
          <w:rFonts w:ascii="Marianne" w:hAnsi="Marianne"/>
          <w:sz w:val="18"/>
          <w:szCs w:val="18"/>
        </w:rPr>
        <w:t>;</w:t>
      </w:r>
    </w:p>
    <w:p w14:paraId="63687231" w14:textId="00DB32B2" w:rsidR="00A26B98" w:rsidRPr="00440CE2" w:rsidRDefault="00A26B98" w:rsidP="00A26B98">
      <w:pPr>
        <w:pStyle w:val="Paragraphedeliste"/>
        <w:numPr>
          <w:ilvl w:val="0"/>
          <w:numId w:val="39"/>
        </w:numPr>
        <w:rPr>
          <w:rFonts w:ascii="Marianne" w:hAnsi="Marianne"/>
          <w:sz w:val="18"/>
          <w:szCs w:val="18"/>
        </w:rPr>
      </w:pPr>
      <w:r w:rsidRPr="00440CE2">
        <w:rPr>
          <w:rFonts w:ascii="Marianne" w:hAnsi="Marianne"/>
          <w:sz w:val="18"/>
          <w:szCs w:val="18"/>
        </w:rPr>
        <w:t xml:space="preserve">Indiquer </w:t>
      </w:r>
      <w:r w:rsidR="002C0435" w:rsidRPr="00440CE2">
        <w:rPr>
          <w:rFonts w:ascii="Marianne" w:hAnsi="Marianne"/>
          <w:sz w:val="18"/>
          <w:szCs w:val="18"/>
        </w:rPr>
        <w:t>les mesures envisagées pour</w:t>
      </w:r>
      <w:r w:rsidRPr="00440CE2">
        <w:rPr>
          <w:rFonts w:ascii="Marianne" w:hAnsi="Marianne"/>
          <w:sz w:val="18"/>
          <w:szCs w:val="18"/>
        </w:rPr>
        <w:t xml:space="preserve"> la gestion des eaux </w:t>
      </w:r>
      <w:r w:rsidR="002C0435" w:rsidRPr="00440CE2">
        <w:rPr>
          <w:rFonts w:ascii="Marianne" w:hAnsi="Marianne"/>
          <w:sz w:val="18"/>
          <w:szCs w:val="18"/>
        </w:rPr>
        <w:t>en particulier</w:t>
      </w:r>
      <w:r w:rsidRPr="00440CE2">
        <w:rPr>
          <w:rFonts w:ascii="Calibri" w:hAnsi="Calibri" w:cs="Calibri"/>
          <w:sz w:val="18"/>
          <w:szCs w:val="18"/>
        </w:rPr>
        <w:t> </w:t>
      </w:r>
      <w:r w:rsidRPr="00440CE2">
        <w:rPr>
          <w:rFonts w:ascii="Marianne" w:hAnsi="Marianne"/>
          <w:sz w:val="18"/>
          <w:szCs w:val="18"/>
        </w:rPr>
        <w:t>;</w:t>
      </w:r>
    </w:p>
    <w:p w14:paraId="3638E4A0" w14:textId="5838A671" w:rsidR="005F7E55" w:rsidRPr="00440CE2" w:rsidRDefault="005F7E55" w:rsidP="00A26B98">
      <w:pPr>
        <w:pStyle w:val="Paragraphedeliste"/>
        <w:numPr>
          <w:ilvl w:val="0"/>
          <w:numId w:val="39"/>
        </w:numPr>
        <w:rPr>
          <w:rFonts w:ascii="Marianne" w:hAnsi="Marianne"/>
          <w:sz w:val="18"/>
          <w:szCs w:val="18"/>
        </w:rPr>
      </w:pPr>
      <w:r w:rsidRPr="00440CE2">
        <w:rPr>
          <w:rFonts w:ascii="Marianne" w:hAnsi="Marianne"/>
          <w:sz w:val="18"/>
          <w:szCs w:val="18"/>
        </w:rPr>
        <w:t>De manière générale, accompagner et conseiller le MOA dans toute démarche à caractère environnemental applicable au projet</w:t>
      </w:r>
      <w:r w:rsidR="002C0435" w:rsidRPr="00440CE2">
        <w:rPr>
          <w:rFonts w:ascii="Marianne" w:hAnsi="Marianne"/>
          <w:sz w:val="18"/>
          <w:szCs w:val="18"/>
        </w:rPr>
        <w:t xml:space="preserve"> pour mener à bien ce dernier.</w:t>
      </w:r>
    </w:p>
    <w:p w14:paraId="16DDF931" w14:textId="77777777" w:rsidR="009D7BF5" w:rsidRPr="00966A62" w:rsidRDefault="009D7BF5" w:rsidP="00947FED">
      <w:pPr>
        <w:jc w:val="both"/>
        <w:rPr>
          <w:rFonts w:ascii="Marianne" w:hAnsi="Marianne"/>
        </w:rPr>
      </w:pPr>
      <w:bookmarkStart w:id="25" w:name="_GoBack"/>
      <w:bookmarkEnd w:id="25"/>
    </w:p>
    <w:sectPr w:rsidR="009D7BF5" w:rsidRPr="00966A62" w:rsidSect="00F07234">
      <w:footerReference w:type="default" r:id="rId12"/>
      <w:type w:val="continuous"/>
      <w:pgSz w:w="11906" w:h="16838"/>
      <w:pgMar w:top="1134" w:right="851" w:bottom="1134"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FAAEBF" w14:textId="77777777" w:rsidR="006744BE" w:rsidRDefault="006744BE" w:rsidP="00F31EB9">
      <w:pPr>
        <w:spacing w:after="0" w:line="240" w:lineRule="auto"/>
      </w:pPr>
      <w:r>
        <w:separator/>
      </w:r>
    </w:p>
  </w:endnote>
  <w:endnote w:type="continuationSeparator" w:id="0">
    <w:p w14:paraId="1CF2C8F5" w14:textId="77777777" w:rsidR="006744BE" w:rsidRDefault="006744BE" w:rsidP="00F31E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rianne">
    <w:panose1 w:val="02000000000000000000"/>
    <w:charset w:val="00"/>
    <w:family w:val="modern"/>
    <w:notTrueType/>
    <w:pitch w:val="variable"/>
    <w:sig w:usb0="0000000F" w:usb1="00000000" w:usb2="00000000" w:usb3="00000000" w:csb0="00000003"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arianne Light">
    <w:panose1 w:val="02000000000000000000"/>
    <w:charset w:val="00"/>
    <w:family w:val="modern"/>
    <w:notTrueType/>
    <w:pitch w:val="variable"/>
    <w:sig w:usb0="0000000F" w:usb1="00000000" w:usb2="00000000" w:usb3="00000000" w:csb0="00000003" w:csb1="00000000"/>
  </w:font>
  <w:font w:name="Andale Sans UI">
    <w:altName w:val="Times New Roman"/>
    <w:charset w:val="0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23A72F" w14:textId="77777777" w:rsidR="006744BE" w:rsidRPr="00A02363" w:rsidRDefault="006744BE" w:rsidP="00F31EB9">
    <w:pPr>
      <w:pStyle w:val="Pieddepage"/>
      <w:pBdr>
        <w:top w:val="single" w:sz="4" w:space="1" w:color="808080" w:themeColor="background1" w:themeShade="80"/>
      </w:pBdr>
      <w:rPr>
        <w:rFonts w:ascii="Marianne" w:hAnsi="Marianne"/>
        <w:color w:val="808080" w:themeColor="background1" w:themeShade="80"/>
        <w:sz w:val="16"/>
        <w:szCs w:val="20"/>
      </w:rPr>
    </w:pPr>
    <w:r w:rsidRPr="00A02363">
      <w:rPr>
        <w:rFonts w:ascii="Marianne" w:hAnsi="Marianne"/>
        <w:color w:val="808080" w:themeColor="background1" w:themeShade="80"/>
        <w:sz w:val="16"/>
        <w:szCs w:val="20"/>
      </w:rPr>
      <w:t>NOTICE PROGRAMME</w:t>
    </w:r>
  </w:p>
  <w:p w14:paraId="5277E727" w14:textId="46ADA84E" w:rsidR="006744BE" w:rsidRPr="005F5CBE" w:rsidRDefault="006744BE" w:rsidP="00F31EB9">
    <w:pPr>
      <w:pStyle w:val="Pieddepage"/>
      <w:pBdr>
        <w:top w:val="single" w:sz="4" w:space="1" w:color="808080" w:themeColor="background1" w:themeShade="80"/>
      </w:pBdr>
      <w:rPr>
        <w:rFonts w:ascii="Marianne" w:hAnsi="Marianne"/>
        <w:color w:val="808080" w:themeColor="background1" w:themeShade="80"/>
        <w:sz w:val="16"/>
        <w:szCs w:val="20"/>
      </w:rPr>
    </w:pPr>
    <w:r w:rsidRPr="00A02363">
      <w:rPr>
        <w:rFonts w:ascii="Marianne" w:hAnsi="Marianne"/>
        <w:color w:val="808080" w:themeColor="background1" w:themeShade="80"/>
        <w:sz w:val="16"/>
        <w:szCs w:val="20"/>
      </w:rPr>
      <w:t xml:space="preserve">Mission de maitrise d’œuvre pour le projet d’aménagement </w:t>
    </w:r>
    <w:r>
      <w:rPr>
        <w:rFonts w:ascii="Marianne" w:hAnsi="Marianne"/>
        <w:color w:val="808080" w:themeColor="background1" w:themeShade="80"/>
        <w:sz w:val="16"/>
        <w:szCs w:val="20"/>
      </w:rPr>
      <w:t>d’un accès secondaire et de stationnement pour le futur commissariat d’Aulnay-sous-Bois  sis 8 av</w:t>
    </w:r>
    <w:r w:rsidRPr="00A02363">
      <w:rPr>
        <w:rFonts w:ascii="Marianne" w:hAnsi="Marianne"/>
        <w:color w:val="808080" w:themeColor="background1" w:themeShade="80"/>
        <w:sz w:val="16"/>
        <w:szCs w:val="20"/>
      </w:rPr>
      <w:t>enue d</w:t>
    </w:r>
    <w:r>
      <w:rPr>
        <w:rFonts w:ascii="Marianne" w:hAnsi="Marianne"/>
        <w:color w:val="808080" w:themeColor="background1" w:themeShade="80"/>
        <w:sz w:val="16"/>
        <w:szCs w:val="20"/>
      </w:rPr>
      <w:t>u Maréchal Juin 93600 Aulnay-sous-Bois</w:t>
    </w:r>
    <w:r w:rsidRPr="00A02363">
      <w:rPr>
        <w:rFonts w:ascii="Marianne" w:hAnsi="Marianne"/>
        <w:color w:val="808080" w:themeColor="background1" w:themeShade="80"/>
        <w:sz w:val="16"/>
        <w:szCs w:val="20"/>
      </w:rPr>
      <w:t xml:space="preserve"> </w:t>
    </w:r>
    <w:r w:rsidRPr="00F31EB9">
      <w:rPr>
        <w:color w:val="808080" w:themeColor="background1" w:themeShade="80"/>
        <w:sz w:val="16"/>
        <w:szCs w:val="20"/>
      </w:rPr>
      <w:tab/>
    </w:r>
    <w:r w:rsidRPr="00F31EB9">
      <w:rPr>
        <w:color w:val="808080" w:themeColor="background1" w:themeShade="80"/>
        <w:sz w:val="16"/>
        <w:szCs w:val="20"/>
      </w:rPr>
      <w:tab/>
    </w:r>
    <w:sdt>
      <w:sdtPr>
        <w:rPr>
          <w:color w:val="808080" w:themeColor="background1" w:themeShade="80"/>
          <w:sz w:val="16"/>
          <w:szCs w:val="20"/>
        </w:rPr>
        <w:id w:val="860082579"/>
        <w:docPartObj>
          <w:docPartGallery w:val="Page Numbers (Top of Page)"/>
          <w:docPartUnique/>
        </w:docPartObj>
      </w:sdtPr>
      <w:sdtContent>
        <w:r w:rsidRPr="00F31EB9">
          <w:rPr>
            <w:bCs/>
            <w:color w:val="808080" w:themeColor="background1" w:themeShade="80"/>
            <w:sz w:val="16"/>
            <w:szCs w:val="20"/>
          </w:rPr>
          <w:fldChar w:fldCharType="begin"/>
        </w:r>
        <w:r w:rsidRPr="00F31EB9">
          <w:rPr>
            <w:bCs/>
            <w:color w:val="808080" w:themeColor="background1" w:themeShade="80"/>
            <w:sz w:val="16"/>
            <w:szCs w:val="20"/>
          </w:rPr>
          <w:instrText>PAGE</w:instrText>
        </w:r>
        <w:r w:rsidRPr="00F31EB9">
          <w:rPr>
            <w:bCs/>
            <w:color w:val="808080" w:themeColor="background1" w:themeShade="80"/>
            <w:sz w:val="16"/>
            <w:szCs w:val="20"/>
          </w:rPr>
          <w:fldChar w:fldCharType="separate"/>
        </w:r>
        <w:r w:rsidR="00634328">
          <w:rPr>
            <w:bCs/>
            <w:noProof/>
            <w:color w:val="808080" w:themeColor="background1" w:themeShade="80"/>
            <w:sz w:val="16"/>
            <w:szCs w:val="20"/>
          </w:rPr>
          <w:t>14</w:t>
        </w:r>
        <w:r w:rsidRPr="00F31EB9">
          <w:rPr>
            <w:bCs/>
            <w:color w:val="808080" w:themeColor="background1" w:themeShade="80"/>
            <w:sz w:val="16"/>
            <w:szCs w:val="20"/>
          </w:rPr>
          <w:fldChar w:fldCharType="end"/>
        </w:r>
        <w:r w:rsidRPr="00F31EB9">
          <w:rPr>
            <w:color w:val="808080" w:themeColor="background1" w:themeShade="80"/>
            <w:sz w:val="16"/>
            <w:szCs w:val="20"/>
          </w:rPr>
          <w:t>/</w:t>
        </w:r>
        <w:r w:rsidRPr="00F31EB9">
          <w:rPr>
            <w:bCs/>
            <w:color w:val="808080" w:themeColor="background1" w:themeShade="80"/>
            <w:sz w:val="16"/>
            <w:szCs w:val="20"/>
          </w:rPr>
          <w:fldChar w:fldCharType="begin"/>
        </w:r>
        <w:r w:rsidRPr="00F31EB9">
          <w:rPr>
            <w:bCs/>
            <w:color w:val="808080" w:themeColor="background1" w:themeShade="80"/>
            <w:sz w:val="16"/>
            <w:szCs w:val="20"/>
          </w:rPr>
          <w:instrText>NUMPAGES</w:instrText>
        </w:r>
        <w:r w:rsidRPr="00F31EB9">
          <w:rPr>
            <w:bCs/>
            <w:color w:val="808080" w:themeColor="background1" w:themeShade="80"/>
            <w:sz w:val="16"/>
            <w:szCs w:val="20"/>
          </w:rPr>
          <w:fldChar w:fldCharType="separate"/>
        </w:r>
        <w:r w:rsidR="00634328">
          <w:rPr>
            <w:bCs/>
            <w:noProof/>
            <w:color w:val="808080" w:themeColor="background1" w:themeShade="80"/>
            <w:sz w:val="16"/>
            <w:szCs w:val="20"/>
          </w:rPr>
          <w:t>14</w:t>
        </w:r>
        <w:r w:rsidRPr="00F31EB9">
          <w:rPr>
            <w:bCs/>
            <w:color w:val="808080" w:themeColor="background1" w:themeShade="80"/>
            <w:sz w:val="16"/>
            <w:szCs w:val="20"/>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755056" w14:textId="77777777" w:rsidR="006744BE" w:rsidRDefault="006744BE" w:rsidP="00F31EB9">
      <w:pPr>
        <w:spacing w:after="0" w:line="240" w:lineRule="auto"/>
      </w:pPr>
      <w:r>
        <w:separator/>
      </w:r>
    </w:p>
  </w:footnote>
  <w:footnote w:type="continuationSeparator" w:id="0">
    <w:p w14:paraId="072D6A19" w14:textId="77777777" w:rsidR="006744BE" w:rsidRDefault="006744BE" w:rsidP="00F31EB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C562F7AE"/>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3173E89"/>
    <w:multiLevelType w:val="hybridMultilevel"/>
    <w:tmpl w:val="B6FA365E"/>
    <w:lvl w:ilvl="0" w:tplc="E95E46F6">
      <w:start w:val="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86129AB"/>
    <w:multiLevelType w:val="hybridMultilevel"/>
    <w:tmpl w:val="97FE8F1A"/>
    <w:lvl w:ilvl="0" w:tplc="C3A8B2B0">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C96A6E"/>
    <w:multiLevelType w:val="hybridMultilevel"/>
    <w:tmpl w:val="AB463B0C"/>
    <w:lvl w:ilvl="0" w:tplc="55AABFB2">
      <w:start w:val="38"/>
      <w:numFmt w:val="bullet"/>
      <w:lvlText w:val="-"/>
      <w:lvlJc w:val="left"/>
      <w:pPr>
        <w:ind w:left="720" w:hanging="360"/>
      </w:pPr>
      <w:rPr>
        <w:rFonts w:ascii="Marianne" w:eastAsiaTheme="minorHAnsi" w:hAnsi="Marianne"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85C3EB1"/>
    <w:multiLevelType w:val="hybridMultilevel"/>
    <w:tmpl w:val="795A15D6"/>
    <w:lvl w:ilvl="0" w:tplc="BAACE3E8">
      <w:start w:val="1"/>
      <w:numFmt w:val="bullet"/>
      <w:lvlText w:val="-"/>
      <w:lvlJc w:val="left"/>
      <w:pPr>
        <w:tabs>
          <w:tab w:val="num" w:pos="927"/>
        </w:tabs>
        <w:ind w:left="927" w:hanging="360"/>
      </w:pPr>
      <w:rPr>
        <w:rFonts w:ascii="Arial" w:hAnsi="Arial" w:hint="default"/>
        <w:b w:val="0"/>
        <w:i w:val="0"/>
        <w:sz w:val="24"/>
        <w:szCs w:val="24"/>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2D20057"/>
    <w:multiLevelType w:val="hybridMultilevel"/>
    <w:tmpl w:val="1B529252"/>
    <w:lvl w:ilvl="0" w:tplc="C3A8B2B0">
      <w:numFmt w:val="bullet"/>
      <w:lvlText w:val="-"/>
      <w:lvlJc w:val="left"/>
      <w:pPr>
        <w:ind w:left="720" w:hanging="360"/>
      </w:pPr>
      <w:rPr>
        <w:rFonts w:ascii="Times New Roman" w:eastAsia="Times New Roman" w:hAnsi="Times New Roman" w:cs="Times New Roman" w:hint="default"/>
      </w:rPr>
    </w:lvl>
    <w:lvl w:ilvl="1" w:tplc="44F84988">
      <w:numFmt w:val="bullet"/>
      <w:lvlText w:val=""/>
      <w:lvlJc w:val="left"/>
      <w:pPr>
        <w:ind w:left="1650" w:hanging="570"/>
      </w:pPr>
      <w:rPr>
        <w:rFonts w:ascii="Wingdings 2" w:eastAsia="Times New Roman" w:hAnsi="Wingdings 2" w:cs="Calibri"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A176105"/>
    <w:multiLevelType w:val="hybridMultilevel"/>
    <w:tmpl w:val="6BFE84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3F32F53"/>
    <w:multiLevelType w:val="hybridMultilevel"/>
    <w:tmpl w:val="4F9C91FA"/>
    <w:lvl w:ilvl="0" w:tplc="679E766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3942599A"/>
    <w:multiLevelType w:val="hybridMultilevel"/>
    <w:tmpl w:val="4F44394C"/>
    <w:lvl w:ilvl="0" w:tplc="040C000F">
      <w:start w:val="1"/>
      <w:numFmt w:val="decimal"/>
      <w:lvlText w:val="%1."/>
      <w:lvlJc w:val="left"/>
      <w:pPr>
        <w:ind w:left="1440" w:hanging="360"/>
      </w:p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9" w15:restartNumberingAfterBreak="0">
    <w:nsid w:val="3B2A6762"/>
    <w:multiLevelType w:val="hybridMultilevel"/>
    <w:tmpl w:val="D8E8BC8E"/>
    <w:lvl w:ilvl="0" w:tplc="040C000F">
      <w:start w:val="1"/>
      <w:numFmt w:val="decimal"/>
      <w:lvlText w:val="%1."/>
      <w:lvlJc w:val="left"/>
      <w:pPr>
        <w:ind w:left="1440" w:hanging="360"/>
      </w:p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10" w15:restartNumberingAfterBreak="0">
    <w:nsid w:val="3CD2058B"/>
    <w:multiLevelType w:val="multilevel"/>
    <w:tmpl w:val="A078C998"/>
    <w:lvl w:ilvl="0">
      <w:start w:val="1"/>
      <w:numFmt w:val="decimal"/>
      <w:pStyle w:val="Titre1"/>
      <w:lvlText w:val="%1."/>
      <w:lvlJc w:val="left"/>
      <w:pPr>
        <w:ind w:left="720" w:hanging="360"/>
      </w:pPr>
      <w:rPr>
        <w:rFonts w:hint="default"/>
      </w:rPr>
    </w:lvl>
    <w:lvl w:ilvl="1">
      <w:start w:val="1"/>
      <w:numFmt w:val="decimal"/>
      <w:pStyle w:val="Titre2"/>
      <w:isLgl/>
      <w:lvlText w:val="%1.%2"/>
      <w:lvlJc w:val="left"/>
      <w:pPr>
        <w:ind w:left="720" w:hanging="360"/>
      </w:pPr>
      <w:rPr>
        <w:rFonts w:hint="default"/>
      </w:rPr>
    </w:lvl>
    <w:lvl w:ilvl="2">
      <w:start w:val="1"/>
      <w:numFmt w:val="decimal"/>
      <w:pStyle w:val="Titre3"/>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 w15:restartNumberingAfterBreak="0">
    <w:nsid w:val="3FAE3078"/>
    <w:multiLevelType w:val="hybridMultilevel"/>
    <w:tmpl w:val="47587A5A"/>
    <w:lvl w:ilvl="0" w:tplc="040C0003">
      <w:start w:val="1"/>
      <w:numFmt w:val="bullet"/>
      <w:lvlText w:val="o"/>
      <w:lvlJc w:val="left"/>
      <w:pPr>
        <w:ind w:left="1776" w:hanging="360"/>
      </w:pPr>
      <w:rPr>
        <w:rFonts w:ascii="Courier New" w:hAnsi="Courier New" w:hint="default"/>
      </w:rPr>
    </w:lvl>
    <w:lvl w:ilvl="1" w:tplc="040C0003" w:tentative="1">
      <w:start w:val="1"/>
      <w:numFmt w:val="bullet"/>
      <w:lvlText w:val="o"/>
      <w:lvlJc w:val="left"/>
      <w:pPr>
        <w:ind w:left="2496" w:hanging="360"/>
      </w:pPr>
      <w:rPr>
        <w:rFonts w:ascii="Courier New" w:hAnsi="Courier New" w:cs="Courier New" w:hint="default"/>
      </w:rPr>
    </w:lvl>
    <w:lvl w:ilvl="2" w:tplc="040C0005" w:tentative="1">
      <w:start w:val="1"/>
      <w:numFmt w:val="bullet"/>
      <w:lvlText w:val=""/>
      <w:lvlJc w:val="left"/>
      <w:pPr>
        <w:ind w:left="3216" w:hanging="360"/>
      </w:pPr>
      <w:rPr>
        <w:rFonts w:ascii="Wingdings" w:hAnsi="Wingdings" w:hint="default"/>
      </w:rPr>
    </w:lvl>
    <w:lvl w:ilvl="3" w:tplc="040C0001" w:tentative="1">
      <w:start w:val="1"/>
      <w:numFmt w:val="bullet"/>
      <w:lvlText w:val=""/>
      <w:lvlJc w:val="left"/>
      <w:pPr>
        <w:ind w:left="3936" w:hanging="360"/>
      </w:pPr>
      <w:rPr>
        <w:rFonts w:ascii="Symbol" w:hAnsi="Symbol" w:hint="default"/>
      </w:rPr>
    </w:lvl>
    <w:lvl w:ilvl="4" w:tplc="040C0003" w:tentative="1">
      <w:start w:val="1"/>
      <w:numFmt w:val="bullet"/>
      <w:lvlText w:val="o"/>
      <w:lvlJc w:val="left"/>
      <w:pPr>
        <w:ind w:left="4656" w:hanging="360"/>
      </w:pPr>
      <w:rPr>
        <w:rFonts w:ascii="Courier New" w:hAnsi="Courier New" w:cs="Courier New" w:hint="default"/>
      </w:rPr>
    </w:lvl>
    <w:lvl w:ilvl="5" w:tplc="040C0005" w:tentative="1">
      <w:start w:val="1"/>
      <w:numFmt w:val="bullet"/>
      <w:lvlText w:val=""/>
      <w:lvlJc w:val="left"/>
      <w:pPr>
        <w:ind w:left="5376" w:hanging="360"/>
      </w:pPr>
      <w:rPr>
        <w:rFonts w:ascii="Wingdings" w:hAnsi="Wingdings" w:hint="default"/>
      </w:rPr>
    </w:lvl>
    <w:lvl w:ilvl="6" w:tplc="040C0001" w:tentative="1">
      <w:start w:val="1"/>
      <w:numFmt w:val="bullet"/>
      <w:lvlText w:val=""/>
      <w:lvlJc w:val="left"/>
      <w:pPr>
        <w:ind w:left="6096" w:hanging="360"/>
      </w:pPr>
      <w:rPr>
        <w:rFonts w:ascii="Symbol" w:hAnsi="Symbol" w:hint="default"/>
      </w:rPr>
    </w:lvl>
    <w:lvl w:ilvl="7" w:tplc="040C0003" w:tentative="1">
      <w:start w:val="1"/>
      <w:numFmt w:val="bullet"/>
      <w:lvlText w:val="o"/>
      <w:lvlJc w:val="left"/>
      <w:pPr>
        <w:ind w:left="6816" w:hanging="360"/>
      </w:pPr>
      <w:rPr>
        <w:rFonts w:ascii="Courier New" w:hAnsi="Courier New" w:cs="Courier New" w:hint="default"/>
      </w:rPr>
    </w:lvl>
    <w:lvl w:ilvl="8" w:tplc="040C0005" w:tentative="1">
      <w:start w:val="1"/>
      <w:numFmt w:val="bullet"/>
      <w:lvlText w:val=""/>
      <w:lvlJc w:val="left"/>
      <w:pPr>
        <w:ind w:left="7536" w:hanging="360"/>
      </w:pPr>
      <w:rPr>
        <w:rFonts w:ascii="Wingdings" w:hAnsi="Wingdings" w:hint="default"/>
      </w:rPr>
    </w:lvl>
  </w:abstractNum>
  <w:abstractNum w:abstractNumId="12" w15:restartNumberingAfterBreak="0">
    <w:nsid w:val="4C690D81"/>
    <w:multiLevelType w:val="hybridMultilevel"/>
    <w:tmpl w:val="9D46FE60"/>
    <w:lvl w:ilvl="0" w:tplc="040C0015">
      <w:start w:val="1"/>
      <w:numFmt w:val="upperLetter"/>
      <w:lvlText w:val="%1."/>
      <w:lvlJc w:val="left"/>
      <w:pPr>
        <w:ind w:left="720" w:hanging="360"/>
      </w:pPr>
    </w:lvl>
    <w:lvl w:ilvl="1" w:tplc="040C000F">
      <w:start w:val="1"/>
      <w:numFmt w:val="decimal"/>
      <w:lvlText w:val="%2."/>
      <w:lvlJc w:val="left"/>
      <w:pPr>
        <w:ind w:left="1785" w:hanging="705"/>
      </w:pPr>
      <w:rPr>
        <w:rFonts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4D644C10"/>
    <w:multiLevelType w:val="hybridMultilevel"/>
    <w:tmpl w:val="97A28E72"/>
    <w:lvl w:ilvl="0" w:tplc="08924E30">
      <w:numFmt w:val="bullet"/>
      <w:lvlText w:val="-"/>
      <w:lvlJc w:val="left"/>
      <w:pPr>
        <w:ind w:left="720" w:hanging="360"/>
      </w:pPr>
      <w:rPr>
        <w:rFonts w:ascii="Calibri Light" w:eastAsiaTheme="minorHAnsi"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52CF1B04"/>
    <w:multiLevelType w:val="hybridMultilevel"/>
    <w:tmpl w:val="47A851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540B6A0A"/>
    <w:multiLevelType w:val="hybridMultilevel"/>
    <w:tmpl w:val="459CD922"/>
    <w:lvl w:ilvl="0" w:tplc="E95E46F6">
      <w:start w:val="1"/>
      <w:numFmt w:val="bullet"/>
      <w:lvlText w:val="-"/>
      <w:lvlJc w:val="left"/>
      <w:pPr>
        <w:ind w:left="720" w:hanging="360"/>
      </w:pPr>
      <w:rPr>
        <w:rFonts w:ascii="Times New Roman" w:eastAsia="Times New Roman" w:hAnsi="Times New Roman" w:cs="Times New Roman" w:hint="default"/>
      </w:rPr>
    </w:lvl>
    <w:lvl w:ilvl="1" w:tplc="9EE8ACE2">
      <w:numFmt w:val="bullet"/>
      <w:lvlText w:val="•"/>
      <w:lvlJc w:val="left"/>
      <w:pPr>
        <w:ind w:left="1785" w:hanging="705"/>
      </w:pPr>
      <w:rPr>
        <w:rFonts w:ascii="Marianne" w:eastAsiaTheme="minorHAnsi" w:hAnsi="Marianne" w:cstheme="minorBidi"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56C63B10"/>
    <w:multiLevelType w:val="hybridMultilevel"/>
    <w:tmpl w:val="08142134"/>
    <w:lvl w:ilvl="0" w:tplc="679E766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56CD307B"/>
    <w:multiLevelType w:val="hybridMultilevel"/>
    <w:tmpl w:val="43BCF0B6"/>
    <w:lvl w:ilvl="0" w:tplc="040C0001">
      <w:start w:val="1"/>
      <w:numFmt w:val="bullet"/>
      <w:lvlText w:val=""/>
      <w:lvlJc w:val="left"/>
      <w:pPr>
        <w:ind w:left="720" w:hanging="360"/>
      </w:pPr>
      <w:rPr>
        <w:rFonts w:ascii="Symbol" w:hAnsi="Symbol" w:hint="default"/>
      </w:rPr>
    </w:lvl>
    <w:lvl w:ilvl="1" w:tplc="08924E30">
      <w:numFmt w:val="bullet"/>
      <w:lvlText w:val="-"/>
      <w:lvlJc w:val="left"/>
      <w:pPr>
        <w:ind w:left="1785" w:hanging="705"/>
      </w:pPr>
      <w:rPr>
        <w:rFonts w:ascii="Calibri Light" w:eastAsiaTheme="minorHAnsi" w:hAnsi="Calibri Light" w:cs="Calibri Light"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87F41CC"/>
    <w:multiLevelType w:val="hybridMultilevel"/>
    <w:tmpl w:val="F35EF2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5B2A214F"/>
    <w:multiLevelType w:val="hybridMultilevel"/>
    <w:tmpl w:val="42F8A99E"/>
    <w:lvl w:ilvl="0" w:tplc="040C0015">
      <w:start w:val="1"/>
      <w:numFmt w:val="upperLetter"/>
      <w:lvlText w:val="%1."/>
      <w:lvlJc w:val="left"/>
      <w:pPr>
        <w:ind w:left="720" w:hanging="360"/>
      </w:pPr>
    </w:lvl>
    <w:lvl w:ilvl="1" w:tplc="040C000F">
      <w:start w:val="1"/>
      <w:numFmt w:val="decimal"/>
      <w:lvlText w:val="%2."/>
      <w:lvlJc w:val="left"/>
      <w:pPr>
        <w:ind w:left="1785" w:hanging="705"/>
      </w:pPr>
      <w:rPr>
        <w:rFonts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60572295"/>
    <w:multiLevelType w:val="hybridMultilevel"/>
    <w:tmpl w:val="B7769D9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7544BFD"/>
    <w:multiLevelType w:val="hybridMultilevel"/>
    <w:tmpl w:val="B62405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6B54531C"/>
    <w:multiLevelType w:val="hybridMultilevel"/>
    <w:tmpl w:val="C3B46DB8"/>
    <w:lvl w:ilvl="0" w:tplc="679E7660">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3" w15:restartNumberingAfterBreak="0">
    <w:nsid w:val="6DD5437C"/>
    <w:multiLevelType w:val="hybridMultilevel"/>
    <w:tmpl w:val="79EE0C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727F3D23"/>
    <w:multiLevelType w:val="hybridMultilevel"/>
    <w:tmpl w:val="BCFEFE2C"/>
    <w:lvl w:ilvl="0" w:tplc="08924E30">
      <w:numFmt w:val="bullet"/>
      <w:lvlText w:val="-"/>
      <w:lvlJc w:val="left"/>
      <w:pPr>
        <w:ind w:left="720" w:hanging="360"/>
      </w:pPr>
      <w:rPr>
        <w:rFonts w:ascii="Calibri Light" w:eastAsiaTheme="minorHAnsi" w:hAnsi="Calibri Light" w:cs="Calibri Light"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74762C69"/>
    <w:multiLevelType w:val="multilevel"/>
    <w:tmpl w:val="04D47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D5339E8"/>
    <w:multiLevelType w:val="hybridMultilevel"/>
    <w:tmpl w:val="7D94F66E"/>
    <w:lvl w:ilvl="0" w:tplc="040C000F">
      <w:start w:val="1"/>
      <w:numFmt w:val="decimal"/>
      <w:lvlText w:val="%1."/>
      <w:lvlJc w:val="left"/>
      <w:pPr>
        <w:ind w:left="144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27" w15:restartNumberingAfterBreak="0">
    <w:nsid w:val="7DA21190"/>
    <w:multiLevelType w:val="hybridMultilevel"/>
    <w:tmpl w:val="F54295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17"/>
  </w:num>
  <w:num w:numId="4">
    <w:abstractNumId w:val="12"/>
  </w:num>
  <w:num w:numId="5">
    <w:abstractNumId w:val="7"/>
  </w:num>
  <w:num w:numId="6">
    <w:abstractNumId w:val="18"/>
  </w:num>
  <w:num w:numId="7">
    <w:abstractNumId w:val="6"/>
  </w:num>
  <w:num w:numId="8">
    <w:abstractNumId w:val="20"/>
  </w:num>
  <w:num w:numId="9">
    <w:abstractNumId w:val="21"/>
  </w:num>
  <w:num w:numId="10">
    <w:abstractNumId w:val="23"/>
  </w:num>
  <w:num w:numId="11">
    <w:abstractNumId w:val="14"/>
  </w:num>
  <w:num w:numId="12">
    <w:abstractNumId w:val="27"/>
  </w:num>
  <w:num w:numId="13">
    <w:abstractNumId w:val="26"/>
  </w:num>
  <w:num w:numId="14">
    <w:abstractNumId w:val="13"/>
  </w:num>
  <w:num w:numId="15">
    <w:abstractNumId w:val="22"/>
  </w:num>
  <w:num w:numId="16">
    <w:abstractNumId w:val="16"/>
  </w:num>
  <w:num w:numId="17">
    <w:abstractNumId w:val="24"/>
  </w:num>
  <w:num w:numId="18">
    <w:abstractNumId w:val="10"/>
  </w:num>
  <w:num w:numId="19">
    <w:abstractNumId w:val="10"/>
  </w:num>
  <w:num w:numId="20">
    <w:abstractNumId w:val="25"/>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num>
  <w:num w:numId="23">
    <w:abstractNumId w:val="10"/>
  </w:num>
  <w:num w:numId="24">
    <w:abstractNumId w:val="3"/>
  </w:num>
  <w:num w:numId="25">
    <w:abstractNumId w:val="10"/>
  </w:num>
  <w:num w:numId="26">
    <w:abstractNumId w:val="10"/>
  </w:num>
  <w:num w:numId="27">
    <w:abstractNumId w:val="10"/>
  </w:num>
  <w:num w:numId="2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
  </w:num>
  <w:num w:numId="30">
    <w:abstractNumId w:val="10"/>
  </w:num>
  <w:num w:numId="31">
    <w:abstractNumId w:val="10"/>
  </w:num>
  <w:num w:numId="32">
    <w:abstractNumId w:val="10"/>
  </w:num>
  <w:num w:numId="33">
    <w:abstractNumId w:val="9"/>
  </w:num>
  <w:num w:numId="34">
    <w:abstractNumId w:val="2"/>
  </w:num>
  <w:num w:numId="35">
    <w:abstractNumId w:val="4"/>
  </w:num>
  <w:num w:numId="36">
    <w:abstractNumId w:val="5"/>
  </w:num>
  <w:num w:numId="37">
    <w:abstractNumId w:val="19"/>
  </w:num>
  <w:num w:numId="38">
    <w:abstractNumId w:val="15"/>
  </w:num>
  <w:num w:numId="39">
    <w:abstractNumId w:val="1"/>
  </w:num>
  <w:num w:numId="40">
    <w:abstractNumId w:val="8"/>
  </w:num>
  <w:num w:numId="41">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708"/>
  <w:hyphenationZone w:val="425"/>
  <w:characterSpacingControl w:val="doNotCompress"/>
  <w:hdrShapeDefaults>
    <o:shapedefaults v:ext="edit" spidmax="942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E137F"/>
    <w:rsid w:val="000016DF"/>
    <w:rsid w:val="000050DA"/>
    <w:rsid w:val="000113BF"/>
    <w:rsid w:val="000120E2"/>
    <w:rsid w:val="000147E2"/>
    <w:rsid w:val="00015DB8"/>
    <w:rsid w:val="0001693C"/>
    <w:rsid w:val="00016C27"/>
    <w:rsid w:val="00016C2A"/>
    <w:rsid w:val="000177B0"/>
    <w:rsid w:val="0002281E"/>
    <w:rsid w:val="000246BA"/>
    <w:rsid w:val="0002529E"/>
    <w:rsid w:val="00031925"/>
    <w:rsid w:val="0004033F"/>
    <w:rsid w:val="00046A4E"/>
    <w:rsid w:val="0006528B"/>
    <w:rsid w:val="0007354E"/>
    <w:rsid w:val="000748B2"/>
    <w:rsid w:val="000A2046"/>
    <w:rsid w:val="000A3938"/>
    <w:rsid w:val="000B2AE1"/>
    <w:rsid w:val="000B6249"/>
    <w:rsid w:val="000C2EE6"/>
    <w:rsid w:val="000C60D4"/>
    <w:rsid w:val="000D18E3"/>
    <w:rsid w:val="000D3E98"/>
    <w:rsid w:val="000D77DA"/>
    <w:rsid w:val="000F04D2"/>
    <w:rsid w:val="000F452A"/>
    <w:rsid w:val="000F54A0"/>
    <w:rsid w:val="001074F0"/>
    <w:rsid w:val="00112EAC"/>
    <w:rsid w:val="00113023"/>
    <w:rsid w:val="001135A9"/>
    <w:rsid w:val="00117C6D"/>
    <w:rsid w:val="001214BF"/>
    <w:rsid w:val="001216A3"/>
    <w:rsid w:val="00122C29"/>
    <w:rsid w:val="00135C64"/>
    <w:rsid w:val="00141CB8"/>
    <w:rsid w:val="00145826"/>
    <w:rsid w:val="00150ED5"/>
    <w:rsid w:val="0015264C"/>
    <w:rsid w:val="00157753"/>
    <w:rsid w:val="00160580"/>
    <w:rsid w:val="001649FF"/>
    <w:rsid w:val="00164A8D"/>
    <w:rsid w:val="00166810"/>
    <w:rsid w:val="00170A17"/>
    <w:rsid w:val="0017216D"/>
    <w:rsid w:val="0017365E"/>
    <w:rsid w:val="00174503"/>
    <w:rsid w:val="00175D4A"/>
    <w:rsid w:val="00184AF1"/>
    <w:rsid w:val="00187FEB"/>
    <w:rsid w:val="001915F6"/>
    <w:rsid w:val="001939E5"/>
    <w:rsid w:val="00194836"/>
    <w:rsid w:val="001A1BFA"/>
    <w:rsid w:val="001B5AC2"/>
    <w:rsid w:val="001C192B"/>
    <w:rsid w:val="001C5700"/>
    <w:rsid w:val="001C65C8"/>
    <w:rsid w:val="001D09B3"/>
    <w:rsid w:val="001D2BEA"/>
    <w:rsid w:val="001D57F3"/>
    <w:rsid w:val="001E3126"/>
    <w:rsid w:val="001E32D7"/>
    <w:rsid w:val="001F01D3"/>
    <w:rsid w:val="001F7007"/>
    <w:rsid w:val="00204A57"/>
    <w:rsid w:val="00205649"/>
    <w:rsid w:val="00205966"/>
    <w:rsid w:val="002235A7"/>
    <w:rsid w:val="0022476E"/>
    <w:rsid w:val="00231426"/>
    <w:rsid w:val="002340AE"/>
    <w:rsid w:val="0023668F"/>
    <w:rsid w:val="00241E38"/>
    <w:rsid w:val="00243311"/>
    <w:rsid w:val="00243CFC"/>
    <w:rsid w:val="00244EC5"/>
    <w:rsid w:val="002452CD"/>
    <w:rsid w:val="002510D9"/>
    <w:rsid w:val="0025447E"/>
    <w:rsid w:val="00257327"/>
    <w:rsid w:val="00261FCF"/>
    <w:rsid w:val="00271ACD"/>
    <w:rsid w:val="002725CC"/>
    <w:rsid w:val="0027395E"/>
    <w:rsid w:val="0028753D"/>
    <w:rsid w:val="00290125"/>
    <w:rsid w:val="00290B8A"/>
    <w:rsid w:val="00293FB0"/>
    <w:rsid w:val="00295A9E"/>
    <w:rsid w:val="002A0E83"/>
    <w:rsid w:val="002B12C9"/>
    <w:rsid w:val="002B78B3"/>
    <w:rsid w:val="002C0435"/>
    <w:rsid w:val="002C1AC3"/>
    <w:rsid w:val="002C3580"/>
    <w:rsid w:val="002D1F69"/>
    <w:rsid w:val="002D2155"/>
    <w:rsid w:val="002E137F"/>
    <w:rsid w:val="002E1422"/>
    <w:rsid w:val="002E1FB0"/>
    <w:rsid w:val="002E6B84"/>
    <w:rsid w:val="00302B7C"/>
    <w:rsid w:val="00314FB1"/>
    <w:rsid w:val="00317BEE"/>
    <w:rsid w:val="003232AD"/>
    <w:rsid w:val="0032586C"/>
    <w:rsid w:val="00327040"/>
    <w:rsid w:val="00337361"/>
    <w:rsid w:val="00340E3F"/>
    <w:rsid w:val="003454B6"/>
    <w:rsid w:val="00345502"/>
    <w:rsid w:val="003460DC"/>
    <w:rsid w:val="00352E7B"/>
    <w:rsid w:val="003551B4"/>
    <w:rsid w:val="0036110C"/>
    <w:rsid w:val="00367E55"/>
    <w:rsid w:val="0037047E"/>
    <w:rsid w:val="003948B4"/>
    <w:rsid w:val="003A6DAA"/>
    <w:rsid w:val="003B3300"/>
    <w:rsid w:val="003C11F2"/>
    <w:rsid w:val="003C1B27"/>
    <w:rsid w:val="003C2355"/>
    <w:rsid w:val="003F000A"/>
    <w:rsid w:val="003F113D"/>
    <w:rsid w:val="003F1649"/>
    <w:rsid w:val="003F1E82"/>
    <w:rsid w:val="003F4118"/>
    <w:rsid w:val="003F67E7"/>
    <w:rsid w:val="00413673"/>
    <w:rsid w:val="00413D1A"/>
    <w:rsid w:val="0041739D"/>
    <w:rsid w:val="004234FF"/>
    <w:rsid w:val="00434DAC"/>
    <w:rsid w:val="00440CE2"/>
    <w:rsid w:val="0044121E"/>
    <w:rsid w:val="004464AD"/>
    <w:rsid w:val="00450DFE"/>
    <w:rsid w:val="0045297A"/>
    <w:rsid w:val="00452F09"/>
    <w:rsid w:val="00454F00"/>
    <w:rsid w:val="0046011E"/>
    <w:rsid w:val="00460B09"/>
    <w:rsid w:val="004751CD"/>
    <w:rsid w:val="004766CE"/>
    <w:rsid w:val="004770CD"/>
    <w:rsid w:val="0047732B"/>
    <w:rsid w:val="00480B23"/>
    <w:rsid w:val="00492341"/>
    <w:rsid w:val="004A0D96"/>
    <w:rsid w:val="004A5670"/>
    <w:rsid w:val="004B2EB1"/>
    <w:rsid w:val="004D2D05"/>
    <w:rsid w:val="004E4C65"/>
    <w:rsid w:val="004E4DA5"/>
    <w:rsid w:val="004F5F1B"/>
    <w:rsid w:val="00503EB2"/>
    <w:rsid w:val="0051078C"/>
    <w:rsid w:val="00522751"/>
    <w:rsid w:val="00527A68"/>
    <w:rsid w:val="00530755"/>
    <w:rsid w:val="005438D0"/>
    <w:rsid w:val="00554E62"/>
    <w:rsid w:val="00557901"/>
    <w:rsid w:val="00560004"/>
    <w:rsid w:val="00560103"/>
    <w:rsid w:val="00566097"/>
    <w:rsid w:val="005669F4"/>
    <w:rsid w:val="00566FD6"/>
    <w:rsid w:val="00574368"/>
    <w:rsid w:val="005759C6"/>
    <w:rsid w:val="00587C8F"/>
    <w:rsid w:val="00592EDC"/>
    <w:rsid w:val="005951D7"/>
    <w:rsid w:val="00597C3B"/>
    <w:rsid w:val="005A5698"/>
    <w:rsid w:val="005A7C8F"/>
    <w:rsid w:val="005B03DC"/>
    <w:rsid w:val="005B2F88"/>
    <w:rsid w:val="005B4E54"/>
    <w:rsid w:val="005B611C"/>
    <w:rsid w:val="005B79E5"/>
    <w:rsid w:val="005C2756"/>
    <w:rsid w:val="005C34D1"/>
    <w:rsid w:val="005C39AF"/>
    <w:rsid w:val="005C47E4"/>
    <w:rsid w:val="005C7DCC"/>
    <w:rsid w:val="005D55BD"/>
    <w:rsid w:val="005D5719"/>
    <w:rsid w:val="005E0E7D"/>
    <w:rsid w:val="005E1F8A"/>
    <w:rsid w:val="005E3CC3"/>
    <w:rsid w:val="005E7417"/>
    <w:rsid w:val="005F5CBE"/>
    <w:rsid w:val="005F7E55"/>
    <w:rsid w:val="006017EE"/>
    <w:rsid w:val="00605778"/>
    <w:rsid w:val="00613071"/>
    <w:rsid w:val="00631928"/>
    <w:rsid w:val="00632C36"/>
    <w:rsid w:val="00634328"/>
    <w:rsid w:val="00636DBD"/>
    <w:rsid w:val="006370FD"/>
    <w:rsid w:val="006463AC"/>
    <w:rsid w:val="00650EDA"/>
    <w:rsid w:val="00656CF4"/>
    <w:rsid w:val="0066272A"/>
    <w:rsid w:val="0066559B"/>
    <w:rsid w:val="006744BE"/>
    <w:rsid w:val="0067511D"/>
    <w:rsid w:val="00680FA3"/>
    <w:rsid w:val="006810EE"/>
    <w:rsid w:val="0068418D"/>
    <w:rsid w:val="00685800"/>
    <w:rsid w:val="0069024B"/>
    <w:rsid w:val="00690FC1"/>
    <w:rsid w:val="006926B1"/>
    <w:rsid w:val="006A1C11"/>
    <w:rsid w:val="006B417B"/>
    <w:rsid w:val="006C1891"/>
    <w:rsid w:val="006C3746"/>
    <w:rsid w:val="006C528B"/>
    <w:rsid w:val="006D52AB"/>
    <w:rsid w:val="006F4B82"/>
    <w:rsid w:val="006F785F"/>
    <w:rsid w:val="007008B5"/>
    <w:rsid w:val="00702073"/>
    <w:rsid w:val="00713DD6"/>
    <w:rsid w:val="00713EA4"/>
    <w:rsid w:val="00721DFE"/>
    <w:rsid w:val="007249D0"/>
    <w:rsid w:val="00725A49"/>
    <w:rsid w:val="00730C57"/>
    <w:rsid w:val="00731954"/>
    <w:rsid w:val="00732C2B"/>
    <w:rsid w:val="0074011F"/>
    <w:rsid w:val="00740594"/>
    <w:rsid w:val="00741C22"/>
    <w:rsid w:val="007476B6"/>
    <w:rsid w:val="00747A23"/>
    <w:rsid w:val="00751CCB"/>
    <w:rsid w:val="00752CCC"/>
    <w:rsid w:val="0075472A"/>
    <w:rsid w:val="00754BFB"/>
    <w:rsid w:val="00756C25"/>
    <w:rsid w:val="00760B0C"/>
    <w:rsid w:val="0076666E"/>
    <w:rsid w:val="007775B9"/>
    <w:rsid w:val="007778BE"/>
    <w:rsid w:val="007876FA"/>
    <w:rsid w:val="00791A1E"/>
    <w:rsid w:val="007A4607"/>
    <w:rsid w:val="007A7FF2"/>
    <w:rsid w:val="007B1B4F"/>
    <w:rsid w:val="007B2259"/>
    <w:rsid w:val="007B2839"/>
    <w:rsid w:val="007B4C96"/>
    <w:rsid w:val="007B5AF7"/>
    <w:rsid w:val="007B5E51"/>
    <w:rsid w:val="007B79B9"/>
    <w:rsid w:val="007C1495"/>
    <w:rsid w:val="007C5D0B"/>
    <w:rsid w:val="007D0F1F"/>
    <w:rsid w:val="007D3C63"/>
    <w:rsid w:val="007F1FA5"/>
    <w:rsid w:val="0080496F"/>
    <w:rsid w:val="0081490F"/>
    <w:rsid w:val="00821A8C"/>
    <w:rsid w:val="00823B35"/>
    <w:rsid w:val="00837477"/>
    <w:rsid w:val="008418E8"/>
    <w:rsid w:val="00844783"/>
    <w:rsid w:val="00855F1B"/>
    <w:rsid w:val="008601F5"/>
    <w:rsid w:val="00860AA1"/>
    <w:rsid w:val="00860C72"/>
    <w:rsid w:val="008651F2"/>
    <w:rsid w:val="00866500"/>
    <w:rsid w:val="00866DA9"/>
    <w:rsid w:val="00872A5E"/>
    <w:rsid w:val="0087331B"/>
    <w:rsid w:val="00873ADA"/>
    <w:rsid w:val="0088145B"/>
    <w:rsid w:val="00883975"/>
    <w:rsid w:val="008846A5"/>
    <w:rsid w:val="00887408"/>
    <w:rsid w:val="008916F8"/>
    <w:rsid w:val="0089220B"/>
    <w:rsid w:val="008A1FC8"/>
    <w:rsid w:val="008A2AF6"/>
    <w:rsid w:val="008C2B64"/>
    <w:rsid w:val="008C39BB"/>
    <w:rsid w:val="008C6C02"/>
    <w:rsid w:val="008D2E35"/>
    <w:rsid w:val="008D7193"/>
    <w:rsid w:val="008E1155"/>
    <w:rsid w:val="008E3491"/>
    <w:rsid w:val="008E46A3"/>
    <w:rsid w:val="008E72EC"/>
    <w:rsid w:val="008F0FD1"/>
    <w:rsid w:val="00903558"/>
    <w:rsid w:val="00907C0D"/>
    <w:rsid w:val="00910813"/>
    <w:rsid w:val="00910E3A"/>
    <w:rsid w:val="00911342"/>
    <w:rsid w:val="00925F71"/>
    <w:rsid w:val="0092604B"/>
    <w:rsid w:val="009416A5"/>
    <w:rsid w:val="00943214"/>
    <w:rsid w:val="00943FCB"/>
    <w:rsid w:val="00944A2E"/>
    <w:rsid w:val="00947FED"/>
    <w:rsid w:val="009515E6"/>
    <w:rsid w:val="00953363"/>
    <w:rsid w:val="00953C1E"/>
    <w:rsid w:val="00954D9C"/>
    <w:rsid w:val="009575FC"/>
    <w:rsid w:val="00965552"/>
    <w:rsid w:val="00966A62"/>
    <w:rsid w:val="00967CFC"/>
    <w:rsid w:val="00974EA6"/>
    <w:rsid w:val="00986F40"/>
    <w:rsid w:val="00987754"/>
    <w:rsid w:val="0098783F"/>
    <w:rsid w:val="00995E2A"/>
    <w:rsid w:val="0099775D"/>
    <w:rsid w:val="009A5153"/>
    <w:rsid w:val="009A64F4"/>
    <w:rsid w:val="009B52A5"/>
    <w:rsid w:val="009C0670"/>
    <w:rsid w:val="009C216D"/>
    <w:rsid w:val="009C465C"/>
    <w:rsid w:val="009C511D"/>
    <w:rsid w:val="009C7740"/>
    <w:rsid w:val="009D656E"/>
    <w:rsid w:val="009D7BF5"/>
    <w:rsid w:val="009F2504"/>
    <w:rsid w:val="009F57A0"/>
    <w:rsid w:val="009F65F3"/>
    <w:rsid w:val="00A02363"/>
    <w:rsid w:val="00A16040"/>
    <w:rsid w:val="00A24453"/>
    <w:rsid w:val="00A26B98"/>
    <w:rsid w:val="00A31667"/>
    <w:rsid w:val="00A330CC"/>
    <w:rsid w:val="00A33AE5"/>
    <w:rsid w:val="00A36F5D"/>
    <w:rsid w:val="00A3733F"/>
    <w:rsid w:val="00A37C9F"/>
    <w:rsid w:val="00A40B1F"/>
    <w:rsid w:val="00A45534"/>
    <w:rsid w:val="00A507EB"/>
    <w:rsid w:val="00A51DA4"/>
    <w:rsid w:val="00A52FC8"/>
    <w:rsid w:val="00A56157"/>
    <w:rsid w:val="00A571BB"/>
    <w:rsid w:val="00A5751C"/>
    <w:rsid w:val="00A612F7"/>
    <w:rsid w:val="00A65B21"/>
    <w:rsid w:val="00A72D1F"/>
    <w:rsid w:val="00A744CF"/>
    <w:rsid w:val="00A76DD5"/>
    <w:rsid w:val="00A8106C"/>
    <w:rsid w:val="00A81E28"/>
    <w:rsid w:val="00A964B4"/>
    <w:rsid w:val="00A97203"/>
    <w:rsid w:val="00AC203C"/>
    <w:rsid w:val="00AC215B"/>
    <w:rsid w:val="00AE5BF4"/>
    <w:rsid w:val="00AF560B"/>
    <w:rsid w:val="00AF59EA"/>
    <w:rsid w:val="00B10C86"/>
    <w:rsid w:val="00B20017"/>
    <w:rsid w:val="00B215AE"/>
    <w:rsid w:val="00B31A03"/>
    <w:rsid w:val="00B34778"/>
    <w:rsid w:val="00B4125D"/>
    <w:rsid w:val="00B41583"/>
    <w:rsid w:val="00B44D7B"/>
    <w:rsid w:val="00B47912"/>
    <w:rsid w:val="00B50D80"/>
    <w:rsid w:val="00B54050"/>
    <w:rsid w:val="00B62416"/>
    <w:rsid w:val="00B62E79"/>
    <w:rsid w:val="00B66971"/>
    <w:rsid w:val="00B71CE8"/>
    <w:rsid w:val="00B765BD"/>
    <w:rsid w:val="00B768CE"/>
    <w:rsid w:val="00B806AB"/>
    <w:rsid w:val="00B81F9E"/>
    <w:rsid w:val="00B82A77"/>
    <w:rsid w:val="00B849BD"/>
    <w:rsid w:val="00BA5B68"/>
    <w:rsid w:val="00BB3975"/>
    <w:rsid w:val="00BC49EF"/>
    <w:rsid w:val="00BD2B8A"/>
    <w:rsid w:val="00BD4FA8"/>
    <w:rsid w:val="00BD6766"/>
    <w:rsid w:val="00BE5716"/>
    <w:rsid w:val="00C0275A"/>
    <w:rsid w:val="00C040CF"/>
    <w:rsid w:val="00C06A72"/>
    <w:rsid w:val="00C11984"/>
    <w:rsid w:val="00C13C01"/>
    <w:rsid w:val="00C144B4"/>
    <w:rsid w:val="00C14DD4"/>
    <w:rsid w:val="00C15A18"/>
    <w:rsid w:val="00C24C09"/>
    <w:rsid w:val="00C277F6"/>
    <w:rsid w:val="00C366D3"/>
    <w:rsid w:val="00C36F2A"/>
    <w:rsid w:val="00C37041"/>
    <w:rsid w:val="00C468CC"/>
    <w:rsid w:val="00C574B3"/>
    <w:rsid w:val="00C64CEE"/>
    <w:rsid w:val="00C67AF3"/>
    <w:rsid w:val="00C70D15"/>
    <w:rsid w:val="00C723FC"/>
    <w:rsid w:val="00C738C2"/>
    <w:rsid w:val="00C73CB4"/>
    <w:rsid w:val="00C77F35"/>
    <w:rsid w:val="00C9564A"/>
    <w:rsid w:val="00CA0EBA"/>
    <w:rsid w:val="00CB11EE"/>
    <w:rsid w:val="00CC6CFF"/>
    <w:rsid w:val="00CD18B7"/>
    <w:rsid w:val="00CD3F5B"/>
    <w:rsid w:val="00CD6FF9"/>
    <w:rsid w:val="00CE26B9"/>
    <w:rsid w:val="00CE51FB"/>
    <w:rsid w:val="00CE687C"/>
    <w:rsid w:val="00CE73DB"/>
    <w:rsid w:val="00D02587"/>
    <w:rsid w:val="00D0298D"/>
    <w:rsid w:val="00D04088"/>
    <w:rsid w:val="00D12AFF"/>
    <w:rsid w:val="00D12EAA"/>
    <w:rsid w:val="00D20BC1"/>
    <w:rsid w:val="00D22FB5"/>
    <w:rsid w:val="00D27423"/>
    <w:rsid w:val="00D3167E"/>
    <w:rsid w:val="00D3573C"/>
    <w:rsid w:val="00D3717A"/>
    <w:rsid w:val="00D41AA8"/>
    <w:rsid w:val="00D465F9"/>
    <w:rsid w:val="00D5175E"/>
    <w:rsid w:val="00D77352"/>
    <w:rsid w:val="00D848B7"/>
    <w:rsid w:val="00D87702"/>
    <w:rsid w:val="00D92D2E"/>
    <w:rsid w:val="00D93840"/>
    <w:rsid w:val="00D961A5"/>
    <w:rsid w:val="00D977A3"/>
    <w:rsid w:val="00DA021D"/>
    <w:rsid w:val="00DA0482"/>
    <w:rsid w:val="00DA0D3F"/>
    <w:rsid w:val="00DA7D56"/>
    <w:rsid w:val="00DB3079"/>
    <w:rsid w:val="00DB322F"/>
    <w:rsid w:val="00DB6CBC"/>
    <w:rsid w:val="00DC550F"/>
    <w:rsid w:val="00DC5B79"/>
    <w:rsid w:val="00DD01FB"/>
    <w:rsid w:val="00DD2DB1"/>
    <w:rsid w:val="00DD7112"/>
    <w:rsid w:val="00DE2CE0"/>
    <w:rsid w:val="00DF3C14"/>
    <w:rsid w:val="00DF5699"/>
    <w:rsid w:val="00E11FFA"/>
    <w:rsid w:val="00E15D8E"/>
    <w:rsid w:val="00E16D59"/>
    <w:rsid w:val="00E24FF3"/>
    <w:rsid w:val="00E4225C"/>
    <w:rsid w:val="00E4250B"/>
    <w:rsid w:val="00E43408"/>
    <w:rsid w:val="00E802CB"/>
    <w:rsid w:val="00E80BC3"/>
    <w:rsid w:val="00E90E46"/>
    <w:rsid w:val="00E975BA"/>
    <w:rsid w:val="00EA3581"/>
    <w:rsid w:val="00EA452F"/>
    <w:rsid w:val="00EB0503"/>
    <w:rsid w:val="00EB3A74"/>
    <w:rsid w:val="00EB7D50"/>
    <w:rsid w:val="00EC1D11"/>
    <w:rsid w:val="00EC4D6E"/>
    <w:rsid w:val="00EC4DF1"/>
    <w:rsid w:val="00EC7496"/>
    <w:rsid w:val="00EE735E"/>
    <w:rsid w:val="00EF3D24"/>
    <w:rsid w:val="00EF5867"/>
    <w:rsid w:val="00F02E0B"/>
    <w:rsid w:val="00F06607"/>
    <w:rsid w:val="00F07234"/>
    <w:rsid w:val="00F0743D"/>
    <w:rsid w:val="00F13086"/>
    <w:rsid w:val="00F22573"/>
    <w:rsid w:val="00F228A7"/>
    <w:rsid w:val="00F3173E"/>
    <w:rsid w:val="00F31EB9"/>
    <w:rsid w:val="00F44521"/>
    <w:rsid w:val="00F45D90"/>
    <w:rsid w:val="00F470E6"/>
    <w:rsid w:val="00F55E30"/>
    <w:rsid w:val="00F6240D"/>
    <w:rsid w:val="00F62C36"/>
    <w:rsid w:val="00F62D0B"/>
    <w:rsid w:val="00F70E2B"/>
    <w:rsid w:val="00F74B79"/>
    <w:rsid w:val="00F76DD5"/>
    <w:rsid w:val="00F82A85"/>
    <w:rsid w:val="00F8629D"/>
    <w:rsid w:val="00F86CBB"/>
    <w:rsid w:val="00F90EBF"/>
    <w:rsid w:val="00F97E2A"/>
    <w:rsid w:val="00F97F32"/>
    <w:rsid w:val="00FA2E16"/>
    <w:rsid w:val="00FA3636"/>
    <w:rsid w:val="00FA54E0"/>
    <w:rsid w:val="00FA6B64"/>
    <w:rsid w:val="00FB2E22"/>
    <w:rsid w:val="00FC1E74"/>
    <w:rsid w:val="00FC2BA0"/>
    <w:rsid w:val="00FC2D81"/>
    <w:rsid w:val="00FC77FE"/>
    <w:rsid w:val="00FD0816"/>
    <w:rsid w:val="00FD266A"/>
    <w:rsid w:val="00FD31EA"/>
    <w:rsid w:val="00FD5C64"/>
    <w:rsid w:val="00FD6A41"/>
    <w:rsid w:val="00FE0D11"/>
    <w:rsid w:val="00FF1116"/>
    <w:rsid w:val="00FF1BC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94209"/>
    <o:shapelayout v:ext="edit">
      <o:idmap v:ext="edit" data="1"/>
    </o:shapelayout>
  </w:shapeDefaults>
  <w:decimalSymbol w:val=","/>
  <w:listSeparator w:val=";"/>
  <w14:docId w14:val="04E4C04C"/>
  <w15:docId w15:val="{DF619EDB-39E2-415B-AAB0-FE0F63D357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564A"/>
  </w:style>
  <w:style w:type="paragraph" w:styleId="Titre1">
    <w:name w:val="heading 1"/>
    <w:basedOn w:val="Paragraphedeliste"/>
    <w:next w:val="Normal"/>
    <w:link w:val="Titre1Car"/>
    <w:uiPriority w:val="9"/>
    <w:qFormat/>
    <w:rsid w:val="00F3173E"/>
    <w:pPr>
      <w:numPr>
        <w:numId w:val="18"/>
      </w:numPr>
      <w:jc w:val="both"/>
      <w:outlineLvl w:val="0"/>
    </w:pPr>
    <w:rPr>
      <w:rFonts w:ascii="Calibri Light" w:hAnsi="Calibri Light"/>
      <w:b/>
      <w:sz w:val="24"/>
      <w:u w:val="single"/>
    </w:rPr>
  </w:style>
  <w:style w:type="paragraph" w:styleId="Titre2">
    <w:name w:val="heading 2"/>
    <w:basedOn w:val="Paragraphedeliste"/>
    <w:next w:val="Normal"/>
    <w:link w:val="Titre2Car"/>
    <w:uiPriority w:val="9"/>
    <w:unhideWhenUsed/>
    <w:qFormat/>
    <w:rsid w:val="00F3173E"/>
    <w:pPr>
      <w:numPr>
        <w:ilvl w:val="1"/>
        <w:numId w:val="18"/>
      </w:numPr>
      <w:jc w:val="both"/>
      <w:outlineLvl w:val="1"/>
    </w:pPr>
    <w:rPr>
      <w:b/>
      <w:sz w:val="24"/>
    </w:rPr>
  </w:style>
  <w:style w:type="paragraph" w:styleId="Titre3">
    <w:name w:val="heading 3"/>
    <w:basedOn w:val="Paragraphedeliste"/>
    <w:next w:val="Normal"/>
    <w:link w:val="Titre3Car"/>
    <w:uiPriority w:val="9"/>
    <w:unhideWhenUsed/>
    <w:qFormat/>
    <w:rsid w:val="00C36F2A"/>
    <w:pPr>
      <w:numPr>
        <w:ilvl w:val="2"/>
        <w:numId w:val="18"/>
      </w:numPr>
      <w:outlineLvl w:val="2"/>
    </w:pPr>
    <w:rPr>
      <w:rFonts w:ascii="Calibri Light" w:hAnsi="Calibri Light"/>
      <w:b/>
      <w:u w:val="single"/>
    </w:rPr>
  </w:style>
  <w:style w:type="paragraph" w:styleId="Titre4">
    <w:name w:val="heading 4"/>
    <w:basedOn w:val="Normal"/>
    <w:next w:val="Normal"/>
    <w:link w:val="Titre4Car"/>
    <w:uiPriority w:val="9"/>
    <w:unhideWhenUsed/>
    <w:qFormat/>
    <w:rsid w:val="00BB3975"/>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2E137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qFormat/>
    <w:rsid w:val="002E137F"/>
    <w:pPr>
      <w:ind w:left="720"/>
      <w:contextualSpacing/>
    </w:pPr>
  </w:style>
  <w:style w:type="paragraph" w:customStyle="1" w:styleId="CarCarCar">
    <w:name w:val="Car Car Car"/>
    <w:basedOn w:val="Normal"/>
    <w:next w:val="Normal"/>
    <w:autoRedefine/>
    <w:rsid w:val="005D5719"/>
    <w:pPr>
      <w:spacing w:after="160" w:line="240" w:lineRule="exact"/>
      <w:jc w:val="both"/>
    </w:pPr>
    <w:rPr>
      <w:rFonts w:ascii="Arial" w:eastAsia="Times New Roman" w:hAnsi="Arial" w:cs="Arial"/>
      <w:color w:val="000000"/>
      <w:sz w:val="20"/>
      <w:szCs w:val="20"/>
    </w:rPr>
  </w:style>
  <w:style w:type="paragraph" w:styleId="Textedebulles">
    <w:name w:val="Balloon Text"/>
    <w:basedOn w:val="Normal"/>
    <w:link w:val="TextedebullesCar"/>
    <w:uiPriority w:val="99"/>
    <w:semiHidden/>
    <w:unhideWhenUsed/>
    <w:rsid w:val="0083747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37477"/>
    <w:rPr>
      <w:rFonts w:ascii="Tahoma" w:hAnsi="Tahoma" w:cs="Tahoma"/>
      <w:sz w:val="16"/>
      <w:szCs w:val="16"/>
    </w:rPr>
  </w:style>
  <w:style w:type="character" w:customStyle="1" w:styleId="Titre1Car">
    <w:name w:val="Titre 1 Car"/>
    <w:basedOn w:val="Policepardfaut"/>
    <w:link w:val="Titre1"/>
    <w:uiPriority w:val="9"/>
    <w:rsid w:val="00F3173E"/>
    <w:rPr>
      <w:rFonts w:ascii="Calibri Light" w:hAnsi="Calibri Light"/>
      <w:b/>
      <w:sz w:val="24"/>
      <w:u w:val="single"/>
    </w:rPr>
  </w:style>
  <w:style w:type="paragraph" w:styleId="En-ttedetabledesmatires">
    <w:name w:val="TOC Heading"/>
    <w:basedOn w:val="Titre1"/>
    <w:next w:val="Normal"/>
    <w:uiPriority w:val="39"/>
    <w:unhideWhenUsed/>
    <w:qFormat/>
    <w:rsid w:val="00837477"/>
    <w:pPr>
      <w:outlineLvl w:val="9"/>
    </w:pPr>
    <w:rPr>
      <w:lang w:eastAsia="fr-FR"/>
    </w:rPr>
  </w:style>
  <w:style w:type="paragraph" w:styleId="Sansinterligne">
    <w:name w:val="No Spacing"/>
    <w:uiPriority w:val="1"/>
    <w:qFormat/>
    <w:rsid w:val="009A64F4"/>
    <w:pPr>
      <w:spacing w:after="0" w:line="240" w:lineRule="auto"/>
    </w:pPr>
  </w:style>
  <w:style w:type="character" w:customStyle="1" w:styleId="Titre2Car">
    <w:name w:val="Titre 2 Car"/>
    <w:basedOn w:val="Policepardfaut"/>
    <w:link w:val="Titre2"/>
    <w:uiPriority w:val="9"/>
    <w:rsid w:val="00F3173E"/>
    <w:rPr>
      <w:b/>
      <w:sz w:val="24"/>
    </w:rPr>
  </w:style>
  <w:style w:type="paragraph" w:styleId="TM1">
    <w:name w:val="toc 1"/>
    <w:basedOn w:val="Normal"/>
    <w:next w:val="Normal"/>
    <w:autoRedefine/>
    <w:uiPriority w:val="39"/>
    <w:unhideWhenUsed/>
    <w:rsid w:val="00866500"/>
    <w:pPr>
      <w:spacing w:after="100"/>
    </w:pPr>
  </w:style>
  <w:style w:type="paragraph" w:styleId="TM2">
    <w:name w:val="toc 2"/>
    <w:basedOn w:val="Normal"/>
    <w:next w:val="Normal"/>
    <w:autoRedefine/>
    <w:uiPriority w:val="39"/>
    <w:unhideWhenUsed/>
    <w:rsid w:val="00866500"/>
    <w:pPr>
      <w:spacing w:after="100"/>
      <w:ind w:left="220"/>
    </w:pPr>
  </w:style>
  <w:style w:type="character" w:styleId="Lienhypertexte">
    <w:name w:val="Hyperlink"/>
    <w:basedOn w:val="Policepardfaut"/>
    <w:uiPriority w:val="99"/>
    <w:unhideWhenUsed/>
    <w:rsid w:val="00866500"/>
    <w:rPr>
      <w:color w:val="0000FF" w:themeColor="hyperlink"/>
      <w:u w:val="single"/>
    </w:rPr>
  </w:style>
  <w:style w:type="paragraph" w:styleId="En-tte">
    <w:name w:val="header"/>
    <w:basedOn w:val="Normal"/>
    <w:link w:val="En-tteCar"/>
    <w:uiPriority w:val="99"/>
    <w:unhideWhenUsed/>
    <w:rsid w:val="00F31EB9"/>
    <w:pPr>
      <w:tabs>
        <w:tab w:val="center" w:pos="4536"/>
        <w:tab w:val="right" w:pos="9072"/>
      </w:tabs>
      <w:spacing w:after="0" w:line="240" w:lineRule="auto"/>
    </w:pPr>
  </w:style>
  <w:style w:type="character" w:customStyle="1" w:styleId="En-tteCar">
    <w:name w:val="En-tête Car"/>
    <w:basedOn w:val="Policepardfaut"/>
    <w:link w:val="En-tte"/>
    <w:uiPriority w:val="99"/>
    <w:rsid w:val="00F31EB9"/>
  </w:style>
  <w:style w:type="paragraph" w:styleId="Pieddepage">
    <w:name w:val="footer"/>
    <w:basedOn w:val="Normal"/>
    <w:link w:val="PieddepageCar"/>
    <w:uiPriority w:val="99"/>
    <w:unhideWhenUsed/>
    <w:rsid w:val="00F31EB9"/>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F31EB9"/>
  </w:style>
  <w:style w:type="paragraph" w:styleId="Listepuces">
    <w:name w:val="List Bullet"/>
    <w:basedOn w:val="Normal"/>
    <w:uiPriority w:val="99"/>
    <w:unhideWhenUsed/>
    <w:rsid w:val="0017365E"/>
    <w:pPr>
      <w:numPr>
        <w:numId w:val="1"/>
      </w:numPr>
      <w:contextualSpacing/>
    </w:pPr>
  </w:style>
  <w:style w:type="character" w:customStyle="1" w:styleId="Titre3Car">
    <w:name w:val="Titre 3 Car"/>
    <w:basedOn w:val="Policepardfaut"/>
    <w:link w:val="Titre3"/>
    <w:uiPriority w:val="9"/>
    <w:rsid w:val="00C36F2A"/>
    <w:rPr>
      <w:rFonts w:ascii="Calibri Light" w:hAnsi="Calibri Light"/>
      <w:b/>
      <w:u w:val="single"/>
    </w:rPr>
  </w:style>
  <w:style w:type="paragraph" w:styleId="TM3">
    <w:name w:val="toc 3"/>
    <w:basedOn w:val="Normal"/>
    <w:next w:val="Normal"/>
    <w:autoRedefine/>
    <w:uiPriority w:val="39"/>
    <w:unhideWhenUsed/>
    <w:rsid w:val="007D3C63"/>
    <w:pPr>
      <w:spacing w:after="100"/>
      <w:ind w:left="440"/>
    </w:pPr>
  </w:style>
  <w:style w:type="character" w:styleId="Marquedecommentaire">
    <w:name w:val="annotation reference"/>
    <w:basedOn w:val="Policepardfaut"/>
    <w:uiPriority w:val="99"/>
    <w:semiHidden/>
    <w:unhideWhenUsed/>
    <w:rsid w:val="009B52A5"/>
    <w:rPr>
      <w:sz w:val="16"/>
      <w:szCs w:val="16"/>
    </w:rPr>
  </w:style>
  <w:style w:type="paragraph" w:styleId="Commentaire">
    <w:name w:val="annotation text"/>
    <w:basedOn w:val="Normal"/>
    <w:link w:val="CommentaireCar"/>
    <w:uiPriority w:val="99"/>
    <w:semiHidden/>
    <w:unhideWhenUsed/>
    <w:rsid w:val="009B52A5"/>
    <w:pPr>
      <w:spacing w:line="240" w:lineRule="auto"/>
    </w:pPr>
    <w:rPr>
      <w:sz w:val="20"/>
      <w:szCs w:val="20"/>
    </w:rPr>
  </w:style>
  <w:style w:type="character" w:customStyle="1" w:styleId="CommentaireCar">
    <w:name w:val="Commentaire Car"/>
    <w:basedOn w:val="Policepardfaut"/>
    <w:link w:val="Commentaire"/>
    <w:uiPriority w:val="99"/>
    <w:semiHidden/>
    <w:rsid w:val="009B52A5"/>
    <w:rPr>
      <w:sz w:val="20"/>
      <w:szCs w:val="20"/>
    </w:rPr>
  </w:style>
  <w:style w:type="paragraph" w:styleId="Objetducommentaire">
    <w:name w:val="annotation subject"/>
    <w:basedOn w:val="Commentaire"/>
    <w:next w:val="Commentaire"/>
    <w:link w:val="ObjetducommentaireCar"/>
    <w:uiPriority w:val="99"/>
    <w:semiHidden/>
    <w:unhideWhenUsed/>
    <w:rsid w:val="009B52A5"/>
    <w:rPr>
      <w:b/>
      <w:bCs/>
    </w:rPr>
  </w:style>
  <w:style w:type="character" w:customStyle="1" w:styleId="ObjetducommentaireCar">
    <w:name w:val="Objet du commentaire Car"/>
    <w:basedOn w:val="CommentaireCar"/>
    <w:link w:val="Objetducommentaire"/>
    <w:uiPriority w:val="99"/>
    <w:semiHidden/>
    <w:rsid w:val="009B52A5"/>
    <w:rPr>
      <w:b/>
      <w:bCs/>
      <w:sz w:val="20"/>
      <w:szCs w:val="20"/>
    </w:rPr>
  </w:style>
  <w:style w:type="paragraph" w:customStyle="1" w:styleId="western">
    <w:name w:val="western"/>
    <w:basedOn w:val="Normal"/>
    <w:rsid w:val="004234FF"/>
    <w:pPr>
      <w:spacing w:before="100" w:beforeAutospacing="1" w:after="0" w:line="240" w:lineRule="auto"/>
      <w:ind w:left="278"/>
    </w:pPr>
    <w:rPr>
      <w:rFonts w:ascii="Calibri" w:eastAsia="Times New Roman" w:hAnsi="Calibri" w:cs="Calibri"/>
      <w:sz w:val="20"/>
      <w:szCs w:val="20"/>
      <w:lang w:eastAsia="fr-FR"/>
    </w:rPr>
  </w:style>
  <w:style w:type="paragraph" w:customStyle="1" w:styleId="lntph">
    <w:name w:val="lntph"/>
    <w:basedOn w:val="Normal"/>
    <w:rsid w:val="00631928"/>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styleId="lev">
    <w:name w:val="Strong"/>
    <w:basedOn w:val="Policepardfaut"/>
    <w:uiPriority w:val="22"/>
    <w:qFormat/>
    <w:rsid w:val="00631928"/>
    <w:rPr>
      <w:b/>
      <w:bCs/>
    </w:rPr>
  </w:style>
  <w:style w:type="character" w:customStyle="1" w:styleId="Titre4Car">
    <w:name w:val="Titre 4 Car"/>
    <w:basedOn w:val="Policepardfaut"/>
    <w:link w:val="Titre4"/>
    <w:uiPriority w:val="9"/>
    <w:rsid w:val="00BB3975"/>
    <w:rPr>
      <w:rFonts w:asciiTheme="majorHAnsi" w:eastAsiaTheme="majorEastAsia" w:hAnsiTheme="majorHAnsi" w:cstheme="majorBidi"/>
      <w:i/>
      <w:iCs/>
      <w:color w:val="365F91"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7308897">
      <w:bodyDiv w:val="1"/>
      <w:marLeft w:val="0"/>
      <w:marRight w:val="0"/>
      <w:marTop w:val="0"/>
      <w:marBottom w:val="0"/>
      <w:divBdr>
        <w:top w:val="none" w:sz="0" w:space="0" w:color="auto"/>
        <w:left w:val="none" w:sz="0" w:space="0" w:color="auto"/>
        <w:bottom w:val="none" w:sz="0" w:space="0" w:color="auto"/>
        <w:right w:val="none" w:sz="0" w:space="0" w:color="auto"/>
      </w:divBdr>
    </w:div>
    <w:div w:id="1143080618">
      <w:bodyDiv w:val="1"/>
      <w:marLeft w:val="0"/>
      <w:marRight w:val="0"/>
      <w:marTop w:val="0"/>
      <w:marBottom w:val="0"/>
      <w:divBdr>
        <w:top w:val="none" w:sz="0" w:space="0" w:color="auto"/>
        <w:left w:val="none" w:sz="0" w:space="0" w:color="auto"/>
        <w:bottom w:val="none" w:sz="0" w:space="0" w:color="auto"/>
        <w:right w:val="none" w:sz="0" w:space="0" w:color="auto"/>
      </w:divBdr>
    </w:div>
    <w:div w:id="2137794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1120DF-0F6B-4CF2-868C-AF2C27A43A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2189</TotalTime>
  <Pages>14</Pages>
  <Words>5972</Words>
  <Characters>32852</Characters>
  <Application>Microsoft Office Word</Application>
  <DocSecurity>0</DocSecurity>
  <Lines>273</Lines>
  <Paragraphs>77</Paragraphs>
  <ScaleCrop>false</ScaleCrop>
  <HeadingPairs>
    <vt:vector size="2" baseType="variant">
      <vt:variant>
        <vt:lpstr>Titre</vt:lpstr>
      </vt:variant>
      <vt:variant>
        <vt:i4>1</vt:i4>
      </vt:variant>
    </vt:vector>
  </HeadingPairs>
  <TitlesOfParts>
    <vt:vector size="1" baseType="lpstr">
      <vt:lpstr/>
    </vt:vector>
  </TitlesOfParts>
  <Company>PREFECTURE DE POLICE</Company>
  <LinksUpToDate>false</LinksUpToDate>
  <CharactersWithSpaces>38747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ADAMOPULOS Marion</dc:creator>
  <cp:lastModifiedBy>CHATELLIER Aymerique</cp:lastModifiedBy>
  <cp:revision>95</cp:revision>
  <cp:lastPrinted>2021-03-01T13:19:00Z</cp:lastPrinted>
  <dcterms:created xsi:type="dcterms:W3CDTF">2024-10-10T08:43:00Z</dcterms:created>
  <dcterms:modified xsi:type="dcterms:W3CDTF">2025-12-29T13:40:00Z</dcterms:modified>
</cp:coreProperties>
</file>